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E" w:rsidRPr="00DB5060" w:rsidRDefault="00A44D08" w:rsidP="00A44D08">
      <w:pPr>
        <w:jc w:val="center"/>
        <w:rPr>
          <w:sz w:val="32"/>
          <w:u w:val="single"/>
        </w:rPr>
      </w:pPr>
      <w:r w:rsidRPr="00DB5060">
        <w:rPr>
          <w:sz w:val="32"/>
          <w:u w:val="single"/>
        </w:rPr>
        <w:t>WEB601 Project Brief</w:t>
      </w:r>
    </w:p>
    <w:p w:rsidR="00A44D08" w:rsidRDefault="00A44D08" w:rsidP="00A44D08">
      <w:pPr>
        <w:spacing w:before="0" w:beforeAutospacing="0" w:after="0" w:afterAutospacing="0"/>
      </w:pPr>
    </w:p>
    <w:p w:rsidR="000D2F7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 xml:space="preserve">This website will contain instructions on how to play around the world using a dart board. </w:t>
      </w:r>
      <w:r w:rsidR="000D2F70">
        <w:rPr>
          <w:sz w:val="24"/>
        </w:rPr>
        <w:t>It is based for intermediate aged children.</w:t>
      </w:r>
    </w:p>
    <w:p w:rsidR="000D2F70" w:rsidRDefault="000D2F70" w:rsidP="00A44D08">
      <w:pPr>
        <w:spacing w:before="0" w:beforeAutospacing="0" w:after="0" w:afterAutospacing="0"/>
        <w:rPr>
          <w:sz w:val="24"/>
        </w:rPr>
      </w:pP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>The site will start with a welcome page that will have an introduction as well as an equipment list.</w:t>
      </w:r>
      <w:r w:rsidR="001B71F0">
        <w:rPr>
          <w:sz w:val="24"/>
        </w:rPr>
        <w:t xml:space="preserve"> There will be a log in and register section so that progress through the tutorials can be tracked and score boards can be saved.</w:t>
      </w:r>
      <w:r w:rsidRPr="00DB5060">
        <w:rPr>
          <w:sz w:val="24"/>
        </w:rPr>
        <w:t xml:space="preserve"> There will then be a link to an introduction tutorial on setting up and getting prepared e.g. where to stand, how to aim for the board etc.. </w:t>
      </w: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>After that there will be instructions on how to play around the world. This will include pictures showing examples.</w:t>
      </w: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>At the end there w</w:t>
      </w:r>
      <w:r w:rsidR="00DB5060">
        <w:rPr>
          <w:sz w:val="24"/>
        </w:rPr>
        <w:t>ill be a scoreboard that has</w:t>
      </w:r>
      <w:r w:rsidRPr="00DB5060">
        <w:rPr>
          <w:sz w:val="24"/>
        </w:rPr>
        <w:t xml:space="preserve"> two columns – one for each player – their </w:t>
      </w:r>
      <w:r w:rsidR="00DB5060">
        <w:rPr>
          <w:sz w:val="24"/>
        </w:rPr>
        <w:t>name should go at the top. U</w:t>
      </w:r>
      <w:r w:rsidRPr="00DB5060">
        <w:rPr>
          <w:sz w:val="24"/>
        </w:rPr>
        <w:t>nder that there will be the numbers 1 – 20 listed down both columns. This should be interactive so that the children can mark off numbers once they have achieved them.</w:t>
      </w:r>
      <w:r w:rsidR="001B71F0">
        <w:rPr>
          <w:sz w:val="24"/>
        </w:rPr>
        <w:t xml:space="preserve"> There will be an option to continue the previous game or start a new one. There will be a save button so that the game can be continued at a later stage. </w:t>
      </w: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>At the bottom of each page there will be a notes box</w:t>
      </w:r>
      <w:r w:rsidR="001B71F0">
        <w:rPr>
          <w:sz w:val="24"/>
        </w:rPr>
        <w:t xml:space="preserve"> for anything</w:t>
      </w:r>
      <w:r w:rsidR="000D2F70">
        <w:rPr>
          <w:sz w:val="24"/>
        </w:rPr>
        <w:t xml:space="preserve"> that</w:t>
      </w:r>
      <w:r w:rsidR="001B71F0">
        <w:rPr>
          <w:sz w:val="24"/>
        </w:rPr>
        <w:t xml:space="preserve"> </w:t>
      </w:r>
      <w:r w:rsidR="000D2F70">
        <w:rPr>
          <w:sz w:val="24"/>
        </w:rPr>
        <w:t>the child wants</w:t>
      </w:r>
      <w:r w:rsidR="001B71F0">
        <w:rPr>
          <w:sz w:val="24"/>
        </w:rPr>
        <w:t xml:space="preserve"> to keep a note of</w:t>
      </w:r>
      <w:r w:rsidRPr="00DB5060">
        <w:rPr>
          <w:sz w:val="24"/>
        </w:rPr>
        <w:t>.</w:t>
      </w: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 xml:space="preserve">There will be a navigation </w:t>
      </w:r>
      <w:r w:rsidR="000D2F70">
        <w:rPr>
          <w:sz w:val="24"/>
        </w:rPr>
        <w:t>bar that can take children</w:t>
      </w:r>
      <w:r w:rsidRPr="00DB5060">
        <w:rPr>
          <w:sz w:val="24"/>
        </w:rPr>
        <w:t xml:space="preserve"> to stages during the tutorials or the scoreboard in case they </w:t>
      </w:r>
      <w:r w:rsidR="000D2F70">
        <w:rPr>
          <w:sz w:val="24"/>
        </w:rPr>
        <w:t>want to have another look at a certain part of it</w:t>
      </w:r>
      <w:r w:rsidRPr="00DB5060">
        <w:rPr>
          <w:sz w:val="24"/>
        </w:rPr>
        <w:t xml:space="preserve"> or have finished the tutorial previously.</w:t>
      </w:r>
      <w:r w:rsidR="000D2F70">
        <w:rPr>
          <w:sz w:val="24"/>
        </w:rPr>
        <w:t xml:space="preserve"> There will also be a marker pointing to a stage of a tutorial if a child is part way through in case they want to continue from that point.</w:t>
      </w:r>
      <w:r w:rsidR="001B71F0">
        <w:rPr>
          <w:sz w:val="24"/>
        </w:rPr>
        <w:t xml:space="preserve"> </w:t>
      </w:r>
    </w:p>
    <w:p w:rsidR="00A44D08" w:rsidRPr="00DB5060" w:rsidRDefault="00A44D08" w:rsidP="00A44D08">
      <w:pPr>
        <w:spacing w:before="0" w:beforeAutospacing="0" w:after="0" w:afterAutospacing="0"/>
        <w:rPr>
          <w:sz w:val="24"/>
        </w:rPr>
      </w:pPr>
    </w:p>
    <w:p w:rsidR="00A44D08" w:rsidRDefault="00A44D08" w:rsidP="00A44D08">
      <w:pPr>
        <w:spacing w:before="0" w:beforeAutospacing="0" w:after="0" w:afterAutospacing="0"/>
        <w:rPr>
          <w:sz w:val="24"/>
        </w:rPr>
      </w:pPr>
      <w:r w:rsidRPr="00DB5060">
        <w:rPr>
          <w:sz w:val="24"/>
        </w:rPr>
        <w:t>The colour themes will be based on the colours of a dart board.</w:t>
      </w:r>
      <w:r w:rsidR="001B71F0">
        <w:rPr>
          <w:sz w:val="24"/>
        </w:rPr>
        <w:t xml:space="preserve"> These are black, yellow, green and red.</w:t>
      </w:r>
    </w:p>
    <w:p w:rsidR="0014180E" w:rsidRDefault="0014180E" w:rsidP="00A44D08">
      <w:pPr>
        <w:spacing w:before="0" w:beforeAutospacing="0" w:after="0" w:afterAutospacing="0"/>
        <w:rPr>
          <w:sz w:val="24"/>
        </w:rPr>
      </w:pPr>
    </w:p>
    <w:p w:rsidR="0014180E" w:rsidRDefault="0014180E" w:rsidP="00A44D08">
      <w:pPr>
        <w:spacing w:before="0" w:beforeAutospacing="0" w:after="0" w:afterAutospacing="0"/>
        <w:rPr>
          <w:sz w:val="24"/>
        </w:rPr>
      </w:pPr>
      <w:r>
        <w:rPr>
          <w:sz w:val="24"/>
        </w:rPr>
        <w:t>The aim of the game is to</w:t>
      </w:r>
      <w:r w:rsidR="00522E30">
        <w:rPr>
          <w:sz w:val="24"/>
        </w:rPr>
        <w:t xml:space="preserve"> be the first one to</w:t>
      </w:r>
      <w:r>
        <w:rPr>
          <w:sz w:val="24"/>
        </w:rPr>
        <w:t xml:space="preserve"> hit every single number on the board as well as the bulls-eye</w:t>
      </w:r>
      <w:r w:rsidR="00522E30">
        <w:rPr>
          <w:sz w:val="24"/>
        </w:rPr>
        <w:t>. You go for the numbers numerically for example you start on 1 and then go to 2 up to 20. You cannot continue onto another number until you have hit the number you are aiming for. Once you have hit 20 you try for the bulls-eye. Th</w:t>
      </w:r>
      <w:r w:rsidR="00733E61">
        <w:rPr>
          <w:sz w:val="24"/>
        </w:rPr>
        <w:t>e</w:t>
      </w:r>
      <w:bookmarkStart w:id="0" w:name="_GoBack"/>
      <w:bookmarkEnd w:id="0"/>
      <w:r w:rsidR="00522E30">
        <w:rPr>
          <w:sz w:val="24"/>
        </w:rPr>
        <w:t xml:space="preserve"> winner is the first person to hit all the numbers and the bulls-eye.</w:t>
      </w:r>
    </w:p>
    <w:p w:rsidR="0014180E" w:rsidRDefault="0014180E" w:rsidP="00A44D08">
      <w:pPr>
        <w:spacing w:before="0" w:beforeAutospacing="0" w:after="0" w:afterAutospacing="0"/>
        <w:rPr>
          <w:sz w:val="24"/>
        </w:rPr>
      </w:pPr>
    </w:p>
    <w:p w:rsidR="00A44D08" w:rsidRPr="00A44D08" w:rsidRDefault="00A44D08" w:rsidP="00A44D08">
      <w:pPr>
        <w:spacing w:before="0" w:beforeAutospacing="0" w:after="0" w:afterAutospacing="0"/>
      </w:pPr>
    </w:p>
    <w:sectPr w:rsidR="00A44D08" w:rsidRPr="00A44D0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CB" w:rsidRDefault="00A06FCB" w:rsidP="00A44D08">
      <w:pPr>
        <w:spacing w:before="0" w:after="0"/>
      </w:pPr>
      <w:r>
        <w:separator/>
      </w:r>
    </w:p>
  </w:endnote>
  <w:endnote w:type="continuationSeparator" w:id="0">
    <w:p w:rsidR="00A06FCB" w:rsidRDefault="00A06FCB" w:rsidP="00A44D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D08" w:rsidRDefault="00A44D08">
    <w:pPr>
      <w:pStyle w:val="Footer"/>
    </w:pPr>
    <w:r>
      <w:t>Rebekah Rossiter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CB" w:rsidRDefault="00A06FCB" w:rsidP="00A44D08">
      <w:pPr>
        <w:spacing w:before="0" w:after="0"/>
      </w:pPr>
      <w:r>
        <w:separator/>
      </w:r>
    </w:p>
  </w:footnote>
  <w:footnote w:type="continuationSeparator" w:id="0">
    <w:p w:rsidR="00A06FCB" w:rsidRDefault="00A06FCB" w:rsidP="00A44D0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08"/>
    <w:rsid w:val="000D2F70"/>
    <w:rsid w:val="0014180E"/>
    <w:rsid w:val="001B71F0"/>
    <w:rsid w:val="003F0E6E"/>
    <w:rsid w:val="00522E30"/>
    <w:rsid w:val="00733E61"/>
    <w:rsid w:val="00A06FCB"/>
    <w:rsid w:val="00A44D08"/>
    <w:rsid w:val="00C04F87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5A45-45B3-4450-8272-B305E6A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0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4D08"/>
  </w:style>
  <w:style w:type="paragraph" w:styleId="Footer">
    <w:name w:val="footer"/>
    <w:basedOn w:val="Normal"/>
    <w:link w:val="FooterChar"/>
    <w:uiPriority w:val="99"/>
    <w:unhideWhenUsed/>
    <w:rsid w:val="00A44D0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6</cp:revision>
  <dcterms:created xsi:type="dcterms:W3CDTF">2014-07-23T01:24:00Z</dcterms:created>
  <dcterms:modified xsi:type="dcterms:W3CDTF">2014-07-24T01:47:00Z</dcterms:modified>
</cp:coreProperties>
</file>