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9D567" w14:textId="77777777" w:rsidR="00AA4995" w:rsidRPr="000B1C17" w:rsidRDefault="00AA4995" w:rsidP="00AA4995">
      <w:pPr>
        <w:pStyle w:val="Heading2"/>
      </w:pPr>
      <w:bookmarkStart w:id="0" w:name="_Toc358885587"/>
      <w:bookmarkStart w:id="1" w:name="_Toc132369783"/>
      <w:r w:rsidRPr="000B1C17">
        <w:t>Power Line Conducted Emissions</w:t>
      </w:r>
      <w:bookmarkEnd w:id="0"/>
    </w:p>
    <w:p w14:paraId="666CA084" w14:textId="77777777" w:rsidR="00AA4995" w:rsidRDefault="00AA4995" w:rsidP="00AA4995">
      <w:pPr>
        <w:pStyle w:val="Heading3"/>
      </w:pPr>
      <w:bookmarkStart w:id="2" w:name="_Toc146707927"/>
      <w:r>
        <w:t>Purpose</w:t>
      </w:r>
      <w:bookmarkEnd w:id="2"/>
    </w:p>
    <w:p w14:paraId="7056C875" w14:textId="77777777" w:rsidR="00AA4995" w:rsidRDefault="00AA4995" w:rsidP="00DC0AF2">
      <w:r w:rsidRPr="00BE6ACE">
        <w:t>The purpose of this test is to ensure that the RF energy unintentionally emitted from the EUT</w:t>
      </w:r>
      <w:r w:rsidR="00402A32">
        <w:t>'</w:t>
      </w:r>
      <w:r w:rsidRPr="00BE6ACE">
        <w:t>s power line</w:t>
      </w:r>
      <w:r w:rsidR="00B459CA" w:rsidRPr="00BE6ACE">
        <w:t xml:space="preserve"> </w:t>
      </w:r>
      <w:r w:rsidRPr="00BE6ACE">
        <w:t xml:space="preserve">does not exceed the limits listed below as defined </w:t>
      </w:r>
      <w:r w:rsidR="00A868B7" w:rsidRPr="00BE6ACE">
        <w:t>in the applicable test standard</w:t>
      </w:r>
      <w:r w:rsidRPr="00AD64D0">
        <w:t xml:space="preserve"> </w:t>
      </w:r>
      <w:r w:rsidR="00AE325F" w:rsidRPr="00BE6ACE">
        <w:t xml:space="preserve">and </w:t>
      </w:r>
      <w:r w:rsidRPr="00BE6ACE">
        <w:t>measured from a LISN</w:t>
      </w:r>
      <w:r w:rsidR="0058550A" w:rsidRPr="00BE6ACE">
        <w:t xml:space="preserve">. </w:t>
      </w:r>
      <w:r w:rsidRPr="00BE6ACE">
        <w:t>This helps protect lower frequency radio services such as AM radio, shortwave radio, amateur radio, maritime radio, CB radio, and so o</w:t>
      </w:r>
      <w:r w:rsidR="00A5352F" w:rsidRPr="00BE6ACE">
        <w:t>n, from unwanted interference.</w:t>
      </w:r>
    </w:p>
    <w:p w14:paraId="4C552EE8" w14:textId="77777777" w:rsidR="00DC0AF2" w:rsidRPr="00BE6ACE" w:rsidRDefault="00DC0AF2" w:rsidP="00DC0AF2"/>
    <w:p w14:paraId="7AF5649A" w14:textId="77777777" w:rsidR="00AA4995" w:rsidRPr="00BE6ACE" w:rsidRDefault="00AA4995" w:rsidP="00AA4995">
      <w:pPr>
        <w:pStyle w:val="Heading3"/>
      </w:pPr>
      <w:bookmarkStart w:id="3" w:name="_Toc146707928"/>
      <w:r w:rsidRPr="00BE6ACE">
        <w:t xml:space="preserve">Limits &amp; </w:t>
      </w:r>
      <w:bookmarkEnd w:id="3"/>
      <w:r w:rsidRPr="00BE6ACE">
        <w:t>Method</w:t>
      </w:r>
    </w:p>
    <w:p w14:paraId="33215E7C" w14:textId="77777777" w:rsidR="00FB35B3" w:rsidRDefault="00FB35B3" w:rsidP="00DC0AF2">
      <w:r>
        <w:t xml:space="preserve">The limits and method are as defined in CISPR </w:t>
      </w:r>
      <w:r w:rsidR="001828FA">
        <w:t>32</w:t>
      </w:r>
      <w:r>
        <w:t>, EN550</w:t>
      </w:r>
      <w:r w:rsidR="001828FA">
        <w:t>32</w:t>
      </w:r>
      <w:r>
        <w:t xml:space="preserve">, 47 CFR FCC Part 15 Section 15.107, and ICES-003 Issue </w:t>
      </w:r>
      <w:r w:rsidR="007A6DAE">
        <w:t>6</w:t>
      </w:r>
      <w:r>
        <w:t xml:space="preserve"> Section 6.1.</w:t>
      </w:r>
    </w:p>
    <w:p w14:paraId="2D46868C" w14:textId="77777777" w:rsidR="001A4386" w:rsidRDefault="001A4386" w:rsidP="001A4386">
      <w:pPr>
        <w:jc w:val="center"/>
      </w:pPr>
      <w:r>
        <w:t>CLASS A</w:t>
      </w:r>
    </w:p>
    <w:p w14:paraId="05D7C48F" w14:textId="77777777" w:rsidR="00FB35B3" w:rsidRDefault="00FB35B3" w:rsidP="00DC0AF2"/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7"/>
        <w:gridCol w:w="1843"/>
        <w:gridCol w:w="2268"/>
        <w:gridCol w:w="1905"/>
      </w:tblGrid>
      <w:tr w:rsidR="00FB35B3" w:rsidRPr="00785DD6" w14:paraId="3D533FFE" w14:textId="77777777" w:rsidTr="00CC656F">
        <w:trPr>
          <w:trHeight w:val="283"/>
          <w:jc w:val="center"/>
        </w:trPr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419C5DF8" w14:textId="77777777" w:rsidR="00FB35B3" w:rsidRPr="00785DD6" w:rsidRDefault="00FB35B3" w:rsidP="00CC656F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785DD6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173" w:type="dxa"/>
            <w:gridSpan w:val="2"/>
            <w:shd w:val="clear" w:color="auto" w:fill="D9D9D9" w:themeFill="background1" w:themeFillShade="D9"/>
            <w:vAlign w:val="center"/>
          </w:tcPr>
          <w:p w14:paraId="26CDB987" w14:textId="77777777" w:rsidR="00FB35B3" w:rsidRPr="00785DD6" w:rsidRDefault="00FB35B3" w:rsidP="00CC656F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785DD6">
              <w:rPr>
                <w:rFonts w:ascii="Arial" w:hAnsi="Arial" w:cs="Arial"/>
                <w:b/>
                <w:sz w:val="20"/>
                <w:szCs w:val="18"/>
              </w:rPr>
              <w:t>Quasi-Peak Limits</w:t>
            </w:r>
          </w:p>
        </w:tc>
      </w:tr>
      <w:tr w:rsidR="00FB35B3" w:rsidRPr="00816F10" w14:paraId="129AD396" w14:textId="77777777" w:rsidTr="00CC656F">
        <w:trPr>
          <w:trHeight w:val="283"/>
          <w:jc w:val="center"/>
        </w:trPr>
        <w:tc>
          <w:tcPr>
            <w:tcW w:w="2307" w:type="dxa"/>
            <w:vAlign w:val="center"/>
          </w:tcPr>
          <w:p w14:paraId="3DCAC5D8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843" w:type="dxa"/>
            <w:vAlign w:val="center"/>
          </w:tcPr>
          <w:p w14:paraId="2714CFC1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66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  <w:tc>
          <w:tcPr>
            <w:tcW w:w="2268" w:type="dxa"/>
            <w:vAlign w:val="center"/>
          </w:tcPr>
          <w:p w14:paraId="6472E23F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905" w:type="dxa"/>
            <w:vAlign w:val="center"/>
          </w:tcPr>
          <w:p w14:paraId="265E8180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79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</w:tr>
      <w:tr w:rsidR="00FB35B3" w:rsidRPr="00816F10" w14:paraId="48A439B9" w14:textId="77777777" w:rsidTr="00CC656F">
        <w:trPr>
          <w:trHeight w:val="283"/>
          <w:jc w:val="center"/>
        </w:trPr>
        <w:tc>
          <w:tcPr>
            <w:tcW w:w="2307" w:type="dxa"/>
            <w:vAlign w:val="center"/>
          </w:tcPr>
          <w:p w14:paraId="58B3CAED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843" w:type="dxa"/>
            <w:vAlign w:val="center"/>
          </w:tcPr>
          <w:p w14:paraId="047CD119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60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  <w:tc>
          <w:tcPr>
            <w:tcW w:w="2268" w:type="dxa"/>
            <w:vAlign w:val="center"/>
          </w:tcPr>
          <w:p w14:paraId="436E6E3E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905" w:type="dxa"/>
            <w:vAlign w:val="center"/>
          </w:tcPr>
          <w:p w14:paraId="7E882945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73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</w:tr>
    </w:tbl>
    <w:p w14:paraId="5F473935" w14:textId="77777777" w:rsidR="00FB35B3" w:rsidRDefault="00FB35B3" w:rsidP="00DC0AF2"/>
    <w:p w14:paraId="13A139EB" w14:textId="77777777" w:rsidR="001A4386" w:rsidRPr="007D3ECC" w:rsidRDefault="001A4386" w:rsidP="001A4386">
      <w:pPr>
        <w:jc w:val="center"/>
      </w:pPr>
      <w:r w:rsidRPr="007D3ECC">
        <w:t>CLASS B</w:t>
      </w:r>
    </w:p>
    <w:p w14:paraId="777B13F1" w14:textId="77777777" w:rsidR="00FB35B3" w:rsidRPr="00FB35B3" w:rsidRDefault="00FB35B3" w:rsidP="00DC0AF2">
      <w:pPr>
        <w:rPr>
          <w:highlight w:val="yellow"/>
        </w:rPr>
      </w:pPr>
    </w:p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7"/>
        <w:gridCol w:w="1843"/>
        <w:gridCol w:w="2268"/>
        <w:gridCol w:w="1905"/>
      </w:tblGrid>
      <w:tr w:rsidR="00C35F22" w:rsidRPr="001A4386" w14:paraId="70587861" w14:textId="77777777" w:rsidTr="005E7F57">
        <w:trPr>
          <w:trHeight w:val="283"/>
          <w:jc w:val="center"/>
        </w:trPr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47B8FBB0" w14:textId="77777777" w:rsidR="00C35F22" w:rsidRPr="001A4386" w:rsidRDefault="00C35F22" w:rsidP="009D2752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1A4386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173" w:type="dxa"/>
            <w:gridSpan w:val="2"/>
            <w:shd w:val="clear" w:color="auto" w:fill="D9D9D9" w:themeFill="background1" w:themeFillShade="D9"/>
            <w:vAlign w:val="center"/>
          </w:tcPr>
          <w:p w14:paraId="1E9C6196" w14:textId="77777777" w:rsidR="00C35F22" w:rsidRPr="001A4386" w:rsidRDefault="00C35F22" w:rsidP="009D2752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1A4386">
              <w:rPr>
                <w:rFonts w:ascii="Arial" w:hAnsi="Arial" w:cs="Arial"/>
                <w:b/>
                <w:sz w:val="20"/>
                <w:szCs w:val="18"/>
              </w:rPr>
              <w:t>Quasi</w:t>
            </w:r>
            <w:r w:rsidR="00816F10" w:rsidRPr="001A4386">
              <w:rPr>
                <w:rFonts w:ascii="Arial" w:hAnsi="Arial" w:cs="Arial"/>
                <w:b/>
                <w:sz w:val="20"/>
                <w:szCs w:val="18"/>
              </w:rPr>
              <w:t>-</w:t>
            </w:r>
            <w:r w:rsidRPr="001A4386">
              <w:rPr>
                <w:rFonts w:ascii="Arial" w:hAnsi="Arial" w:cs="Arial"/>
                <w:b/>
                <w:sz w:val="20"/>
                <w:szCs w:val="18"/>
              </w:rPr>
              <w:t>Peak Limits</w:t>
            </w:r>
          </w:p>
        </w:tc>
      </w:tr>
      <w:tr w:rsidR="009D2752" w:rsidRPr="001A4386" w14:paraId="1D22350E" w14:textId="77777777" w:rsidTr="005E7F57">
        <w:trPr>
          <w:trHeight w:val="283"/>
          <w:jc w:val="center"/>
        </w:trPr>
        <w:tc>
          <w:tcPr>
            <w:tcW w:w="2307" w:type="dxa"/>
            <w:vAlign w:val="center"/>
          </w:tcPr>
          <w:p w14:paraId="0D0F069F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150 kHz – 500 kHz</w:t>
            </w:r>
          </w:p>
        </w:tc>
        <w:tc>
          <w:tcPr>
            <w:tcW w:w="1843" w:type="dxa"/>
            <w:vAlign w:val="center"/>
          </w:tcPr>
          <w:p w14:paraId="147DAC19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56 to 46</w:t>
            </w:r>
            <w:r w:rsidR="00EF0166" w:rsidRPr="001A4386">
              <w:rPr>
                <w:sz w:val="20"/>
                <w:szCs w:val="23"/>
              </w:rPr>
              <w:t>*</w:t>
            </w:r>
            <w:r w:rsidRPr="001A4386">
              <w:rPr>
                <w:sz w:val="20"/>
                <w:szCs w:val="23"/>
              </w:rPr>
              <w:t xml:space="preserve"> dB</w:t>
            </w:r>
            <w:r w:rsidR="00CC30A6" w:rsidRPr="001A4386">
              <w:rPr>
                <w:sz w:val="20"/>
                <w:szCs w:val="18"/>
              </w:rPr>
              <w:t>µ</w:t>
            </w:r>
            <w:r w:rsidRPr="001A4386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3440069C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150 kHz – 500 kHz</w:t>
            </w:r>
          </w:p>
        </w:tc>
        <w:tc>
          <w:tcPr>
            <w:tcW w:w="1905" w:type="dxa"/>
            <w:vAlign w:val="center"/>
          </w:tcPr>
          <w:p w14:paraId="174A6C1C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66 to 56</w:t>
            </w:r>
            <w:r w:rsidR="00EF0166" w:rsidRPr="001A4386">
              <w:rPr>
                <w:sz w:val="20"/>
                <w:szCs w:val="23"/>
              </w:rPr>
              <w:t>*</w:t>
            </w:r>
            <w:r w:rsidRPr="001A4386">
              <w:rPr>
                <w:sz w:val="20"/>
                <w:szCs w:val="23"/>
              </w:rPr>
              <w:t xml:space="preserve"> dB</w:t>
            </w:r>
            <w:r w:rsidR="00CC30A6" w:rsidRPr="001A4386">
              <w:rPr>
                <w:sz w:val="20"/>
                <w:szCs w:val="18"/>
              </w:rPr>
              <w:t>µ</w:t>
            </w:r>
            <w:r w:rsidRPr="001A4386">
              <w:rPr>
                <w:sz w:val="20"/>
                <w:szCs w:val="23"/>
              </w:rPr>
              <w:t>V</w:t>
            </w:r>
          </w:p>
        </w:tc>
      </w:tr>
      <w:tr w:rsidR="009D2752" w:rsidRPr="001A4386" w14:paraId="2AF4B49B" w14:textId="77777777" w:rsidTr="005E7F57">
        <w:trPr>
          <w:trHeight w:val="283"/>
          <w:jc w:val="center"/>
        </w:trPr>
        <w:tc>
          <w:tcPr>
            <w:tcW w:w="2307" w:type="dxa"/>
            <w:vAlign w:val="center"/>
          </w:tcPr>
          <w:p w14:paraId="445A2D7B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500 kHz – 5 MHz</w:t>
            </w:r>
          </w:p>
        </w:tc>
        <w:tc>
          <w:tcPr>
            <w:tcW w:w="1843" w:type="dxa"/>
            <w:vAlign w:val="center"/>
          </w:tcPr>
          <w:p w14:paraId="528FA7E4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46 dB</w:t>
            </w:r>
            <w:r w:rsidR="00CC30A6" w:rsidRPr="001A4386">
              <w:rPr>
                <w:sz w:val="20"/>
                <w:szCs w:val="18"/>
              </w:rPr>
              <w:t>µ</w:t>
            </w:r>
            <w:r w:rsidRPr="001A4386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6C28B85B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500 kHz – 5 MHz</w:t>
            </w:r>
          </w:p>
        </w:tc>
        <w:tc>
          <w:tcPr>
            <w:tcW w:w="1905" w:type="dxa"/>
            <w:vAlign w:val="center"/>
          </w:tcPr>
          <w:p w14:paraId="713575CA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56 dB</w:t>
            </w:r>
            <w:r w:rsidR="00CC30A6" w:rsidRPr="001A4386">
              <w:rPr>
                <w:sz w:val="20"/>
                <w:szCs w:val="18"/>
              </w:rPr>
              <w:t>µ</w:t>
            </w:r>
            <w:r w:rsidRPr="001A4386">
              <w:rPr>
                <w:sz w:val="20"/>
                <w:szCs w:val="23"/>
              </w:rPr>
              <w:t>V</w:t>
            </w:r>
          </w:p>
        </w:tc>
      </w:tr>
      <w:tr w:rsidR="009D2752" w:rsidRPr="001A4386" w14:paraId="1A86F3A5" w14:textId="77777777" w:rsidTr="005E7F57">
        <w:trPr>
          <w:trHeight w:val="283"/>
          <w:jc w:val="center"/>
        </w:trPr>
        <w:tc>
          <w:tcPr>
            <w:tcW w:w="2307" w:type="dxa"/>
            <w:vAlign w:val="center"/>
          </w:tcPr>
          <w:p w14:paraId="08C15948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5 MHz – 30 MHz</w:t>
            </w:r>
          </w:p>
        </w:tc>
        <w:tc>
          <w:tcPr>
            <w:tcW w:w="1843" w:type="dxa"/>
            <w:vAlign w:val="center"/>
          </w:tcPr>
          <w:p w14:paraId="7C8AD0C1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50 dB</w:t>
            </w:r>
            <w:r w:rsidR="00CC30A6" w:rsidRPr="001A4386">
              <w:rPr>
                <w:sz w:val="20"/>
                <w:szCs w:val="18"/>
              </w:rPr>
              <w:t>µ</w:t>
            </w:r>
            <w:r w:rsidRPr="001A4386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747785C1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5 MHz – 30 MHz</w:t>
            </w:r>
          </w:p>
        </w:tc>
        <w:tc>
          <w:tcPr>
            <w:tcW w:w="1905" w:type="dxa"/>
            <w:vAlign w:val="center"/>
          </w:tcPr>
          <w:p w14:paraId="285330E1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60 dB</w:t>
            </w:r>
            <w:r w:rsidR="00CC30A6" w:rsidRPr="001A4386">
              <w:rPr>
                <w:sz w:val="20"/>
                <w:szCs w:val="18"/>
              </w:rPr>
              <w:t>µ</w:t>
            </w:r>
            <w:r w:rsidRPr="001A4386">
              <w:rPr>
                <w:sz w:val="20"/>
                <w:szCs w:val="23"/>
              </w:rPr>
              <w:t>V</w:t>
            </w:r>
          </w:p>
        </w:tc>
      </w:tr>
    </w:tbl>
    <w:p w14:paraId="463DB47E" w14:textId="77777777" w:rsidR="00B65A21" w:rsidRPr="00A77D3B" w:rsidRDefault="00B65A21" w:rsidP="00B65A21">
      <w:pPr>
        <w:ind w:left="142"/>
        <w:jc w:val="both"/>
        <w:rPr>
          <w:sz w:val="18"/>
        </w:rPr>
      </w:pPr>
      <w:r w:rsidRPr="001A4386">
        <w:rPr>
          <w:sz w:val="18"/>
        </w:rPr>
        <w:t xml:space="preserve">  * Decreases </w:t>
      </w:r>
      <w:r w:rsidR="00EF0166" w:rsidRPr="001A4386">
        <w:rPr>
          <w:sz w:val="18"/>
        </w:rPr>
        <w:t xml:space="preserve">linearly </w:t>
      </w:r>
      <w:r w:rsidRPr="001A4386">
        <w:rPr>
          <w:sz w:val="18"/>
        </w:rPr>
        <w:t>with the logarithm of the frequency</w:t>
      </w:r>
    </w:p>
    <w:p w14:paraId="48421E6A" w14:textId="77777777" w:rsidR="00C35F22" w:rsidRDefault="00C35F22" w:rsidP="00DC0AF2"/>
    <w:p w14:paraId="2B959DC7" w14:textId="77777777" w:rsidR="00AA4995" w:rsidRDefault="00D375FA" w:rsidP="00DC0AF2">
      <w:r>
        <w:t xml:space="preserve">Both </w:t>
      </w:r>
      <w:r w:rsidR="00DC0AF2">
        <w:t xml:space="preserve">Quasi-Peak and Average limits are </w:t>
      </w:r>
      <w:r>
        <w:t>applicable</w:t>
      </w:r>
      <w:r w:rsidR="002D0760">
        <w:t xml:space="preserve"> and e</w:t>
      </w:r>
      <w:r w:rsidR="00AA4995">
        <w:t xml:space="preserve">ach is specified as being measured with </w:t>
      </w:r>
      <w:r w:rsidR="00A51CC1">
        <w:t>a resolution bandwidth of</w:t>
      </w:r>
      <w:r w:rsidR="008F26DF">
        <w:t xml:space="preserve"> 9 kHz</w:t>
      </w:r>
      <w:r w:rsidR="002D0760">
        <w:t xml:space="preserve">. For Quasi-Peak, </w:t>
      </w:r>
      <w:r w:rsidR="00A51CC1">
        <w:t>a video bandwidth</w:t>
      </w:r>
      <w:r w:rsidR="00DA1EF4">
        <w:t xml:space="preserve"> at least</w:t>
      </w:r>
      <w:r w:rsidR="00A51CC1">
        <w:t xml:space="preserve"> three times greater than the resolution bandwidth</w:t>
      </w:r>
      <w:r w:rsidR="002D0760">
        <w:t xml:space="preserve"> is used</w:t>
      </w:r>
      <w:r w:rsidR="00DA1EF4">
        <w:t>.</w:t>
      </w:r>
    </w:p>
    <w:p w14:paraId="25D2A9E5" w14:textId="77777777" w:rsidR="00D879C7" w:rsidRPr="00BE6ACE" w:rsidRDefault="00D879C7" w:rsidP="00DC0AF2">
      <w:pPr>
        <w:ind w:left="709" w:hanging="709"/>
      </w:pPr>
    </w:p>
    <w:p w14:paraId="1DCC7E6D" w14:textId="77777777" w:rsidR="00D879C7" w:rsidRPr="00BE6ACE" w:rsidRDefault="001204B8" w:rsidP="00DC0AF2">
      <w:r w:rsidRPr="00BE6ACE">
        <w:t xml:space="preserve">Based on ANSI C63.4 </w:t>
      </w:r>
      <w:r w:rsidR="0013177C" w:rsidRPr="00BE6ACE">
        <w:t>S</w:t>
      </w:r>
      <w:r w:rsidR="004569BE">
        <w:t>ection 4.2</w:t>
      </w:r>
      <w:r w:rsidRPr="00BE6ACE">
        <w:t xml:space="preserve"> and CISPR </w:t>
      </w:r>
      <w:r w:rsidR="00545CB7">
        <w:t>3</w:t>
      </w:r>
      <w:r w:rsidRPr="00BE6ACE">
        <w:t xml:space="preserve">2 Annex </w:t>
      </w:r>
      <w:r w:rsidR="00545CB7">
        <w:t>C.3</w:t>
      </w:r>
      <w:r w:rsidRPr="00BE6ACE">
        <w:t xml:space="preserve">, </w:t>
      </w:r>
      <w:r w:rsidR="007D2733" w:rsidRPr="00BE6ACE">
        <w:t>i</w:t>
      </w:r>
      <w:r w:rsidR="00D879C7" w:rsidRPr="00BE6ACE">
        <w:t>f the Peak or Quasi-Peak detector measurements do not exceed the Average limits, then the EUT is deemed to have passed the requirements.</w:t>
      </w:r>
    </w:p>
    <w:p w14:paraId="491AD2F8" w14:textId="77777777" w:rsidR="0013177C" w:rsidRPr="00BE6ACE" w:rsidRDefault="0013177C" w:rsidP="00DC0AF2"/>
    <w:p w14:paraId="251C56DA" w14:textId="77777777" w:rsidR="002E3C49" w:rsidRDefault="002E3C49">
      <w:pPr>
        <w:rPr>
          <w:b/>
        </w:rPr>
      </w:pPr>
      <w:r>
        <w:rPr>
          <w:b/>
        </w:rPr>
        <w:br w:type="page"/>
      </w:r>
    </w:p>
    <w:p w14:paraId="1010389A" w14:textId="6FF3B1AA" w:rsidR="001A4386" w:rsidRDefault="001A4386" w:rsidP="001A4386">
      <w:pPr>
        <w:tabs>
          <w:tab w:val="left" w:pos="1440"/>
        </w:tabs>
        <w:jc w:val="center"/>
      </w:pPr>
      <w:r>
        <w:lastRenderedPageBreak/>
        <w:t>Typical Setup Diagram</w:t>
      </w:r>
    </w:p>
    <w:p w14:paraId="72F3CBE7" w14:textId="77777777" w:rsidR="002B7BBC" w:rsidRDefault="002B7BBC" w:rsidP="001A4386">
      <w:pPr>
        <w:tabs>
          <w:tab w:val="left" w:pos="1440"/>
        </w:tabs>
        <w:jc w:val="center"/>
      </w:pPr>
    </w:p>
    <w:p w14:paraId="71A36983" w14:textId="77777777" w:rsidR="00AA4995" w:rsidRPr="00177C38" w:rsidRDefault="007E5E2B" w:rsidP="00AA4995">
      <w:pPr>
        <w:tabs>
          <w:tab w:val="left" w:pos="1440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48715D58" wp14:editId="4016D3DC">
            <wp:extent cx="4140000" cy="26938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uctedemiss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69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3C166" w14:textId="77777777" w:rsidR="00AA4995" w:rsidRDefault="00AA4995" w:rsidP="00AA4995">
      <w:pPr>
        <w:pStyle w:val="Heading3"/>
      </w:pPr>
      <w:bookmarkStart w:id="4" w:name="_Toc146707929"/>
      <w:r>
        <w:t>Measurement Uncertainty</w:t>
      </w:r>
      <w:bookmarkEnd w:id="4"/>
    </w:p>
    <w:p w14:paraId="01EF34CF" w14:textId="77777777" w:rsidR="00AA4995" w:rsidRDefault="00AA4995" w:rsidP="00DC0AF2">
      <w:r>
        <w:t xml:space="preserve">The expanded measurement uncertainty is calculated in accordance with CISPR 16-4-2 and is </w:t>
      </w:r>
      <w:r w:rsidR="00CD6747">
        <w:t xml:space="preserve">±2.73dB </w:t>
      </w:r>
      <w:r>
        <w:t xml:space="preserve">with a </w:t>
      </w:r>
      <w:r w:rsidR="00402A32">
        <w:t>'</w:t>
      </w:r>
      <w:r>
        <w:t>k=2</w:t>
      </w:r>
      <w:r w:rsidR="00402A32">
        <w:t>'</w:t>
      </w:r>
      <w:r>
        <w:t xml:space="preserve"> coverage factor and a 95% confidence level.</w:t>
      </w:r>
    </w:p>
    <w:p w14:paraId="50C99901" w14:textId="77777777" w:rsidR="00AA4995" w:rsidRDefault="00AA4995" w:rsidP="00AA4995">
      <w:pPr>
        <w:pStyle w:val="Heading3"/>
      </w:pPr>
      <w:bookmarkStart w:id="5" w:name="_Toc146707930"/>
      <w:r>
        <w:t>Preliminary Graphs</w:t>
      </w:r>
      <w:bookmarkEnd w:id="5"/>
    </w:p>
    <w:p w14:paraId="60FF90DB" w14:textId="77777777" w:rsidR="00113E74" w:rsidRPr="00BE6ACE" w:rsidRDefault="004569BE" w:rsidP="00DC0AF2">
      <w:r>
        <w:t>T</w:t>
      </w:r>
      <w:r w:rsidRPr="002A1A98">
        <w:t xml:space="preserve">he graphs shown below are </w:t>
      </w:r>
      <w:r>
        <w:t xml:space="preserve">maximized </w:t>
      </w:r>
      <w:r w:rsidRPr="002A1A98">
        <w:t>peak</w:t>
      </w:r>
      <w:r>
        <w:t xml:space="preserve"> measurement</w:t>
      </w:r>
      <w:r w:rsidRPr="002A1A98">
        <w:t xml:space="preserve"> graphs measured with a resolution bandwidth greater than or equal to the final required detector.</w:t>
      </w:r>
      <w:r>
        <w:t xml:space="preserve"> This peaking process is done as a worst case measurement and enables the detection of frequencies of concern for final measurement.</w:t>
      </w:r>
      <w:r w:rsidRPr="002A1A98">
        <w:t xml:space="preserve"> For </w:t>
      </w:r>
      <w:r>
        <w:t xml:space="preserve">final </w:t>
      </w:r>
      <w:r w:rsidRPr="002A1A98">
        <w:t>measurements with the appropriate detector, where applicable, please refer to the tables under Final Measurements.</w:t>
      </w:r>
    </w:p>
    <w:p w14:paraId="47651C11" w14:textId="77777777" w:rsidR="008F26DF" w:rsidRDefault="008F26DF" w:rsidP="008F26DF">
      <w:pPr>
        <w:jc w:val="both"/>
      </w:pPr>
      <w:r>
        <w:br w:type="page"/>
      </w:r>
    </w:p>
    <w:p w14:paraId="113DDE14" w14:textId="38140171" w:rsidR="00C17A4A" w:rsidRDefault="001A4386" w:rsidP="001A4386">
      <w:pPr>
        <w:jc w:val="center"/>
      </w:pPr>
      <w:r>
        <w:lastRenderedPageBreak/>
        <w:t>Insert PLCE Photos Here</w:t>
      </w:r>
    </w:p>
    <w:p w14:paraId="0D7D5094" w14:textId="77777777" w:rsidR="00C17A4A" w:rsidRDefault="00C17A4A">
      <w:r>
        <w:br w:type="page"/>
      </w:r>
    </w:p>
    <w:p w14:paraId="1B88F0CB" w14:textId="4E5C7DFD" w:rsidR="00AA4995" w:rsidRDefault="00AA4995" w:rsidP="00C17A4A">
      <w:pPr>
        <w:pStyle w:val="Heading3"/>
      </w:pPr>
      <w:r w:rsidRPr="009322BD">
        <w:lastRenderedPageBreak/>
        <w:t>Final Measurements</w:t>
      </w:r>
      <w:bookmarkStart w:id="6" w:name="_GoBack"/>
      <w:bookmarkEnd w:id="6"/>
    </w:p>
    <w:tbl>
      <w:tblPr>
        <w:tblW w:w="10722" w:type="dxa"/>
        <w:jc w:val="center"/>
        <w:tblLook w:val="04A0" w:firstRow="1" w:lastRow="0" w:firstColumn="1" w:lastColumn="0" w:noHBand="0" w:noVBand="1"/>
      </w:tblPr>
      <w:tblGrid>
        <w:gridCol w:w="1168"/>
        <w:gridCol w:w="1018"/>
        <w:gridCol w:w="1041"/>
        <w:gridCol w:w="791"/>
        <w:gridCol w:w="791"/>
        <w:gridCol w:w="791"/>
        <w:gridCol w:w="849"/>
        <w:gridCol w:w="849"/>
        <w:gridCol w:w="849"/>
        <w:gridCol w:w="872"/>
        <w:gridCol w:w="872"/>
        <w:gridCol w:w="831"/>
      </w:tblGrid>
      <w:tr w:rsidR="00853308" w:rsidRPr="002A3405" w14:paraId="2CE5AB89" w14:textId="77777777" w:rsidTr="008C1769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5D8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Product Category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72C2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Class A</w:t>
            </w:r>
          </w:p>
        </w:tc>
      </w:tr>
      <w:tr w:rsidR="00853308" w:rsidRPr="002A3405" w14:paraId="3D6ADAF3" w14:textId="77777777" w:rsidTr="008C1769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278A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EUT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000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53308" w:rsidRPr="002A3405" w14:paraId="0B70DDC8" w14:textId="77777777" w:rsidTr="008C1769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E802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5D3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120Vac 60Hz</w:t>
            </w:r>
          </w:p>
        </w:tc>
      </w:tr>
      <w:tr w:rsidR="00853308" w:rsidRPr="002A3405" w14:paraId="11B1A223" w14:textId="77777777" w:rsidTr="008C1769">
        <w:trPr>
          <w:trHeight w:val="10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F8F55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Frequency 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E98AA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Detector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785C3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Received Signal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7785E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Atten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57AF1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Cable Factor (dB)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E3E25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LISN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6F573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Level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72FC3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Limit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423B7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Limit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EF551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A1051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4C143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Pass/ Fail </w:t>
            </w:r>
          </w:p>
        </w:tc>
      </w:tr>
      <w:tr w:rsidR="00853308" w:rsidRPr="002A3405" w14:paraId="00A01099" w14:textId="77777777" w:rsidTr="008C1769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A5C5B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Line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</w:tr>
      <w:tr w:rsidR="00853308" w:rsidRPr="002A3405" w14:paraId="2811B6E6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79C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8F1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6B7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BC9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29E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411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9FD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F98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009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9A80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BC0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CDF281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53308" w:rsidRPr="002A3405" w14:paraId="49C53316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666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56E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F14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B83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EEE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E4B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E69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6CE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533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D7F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21A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AA6BD9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53308" w:rsidRPr="002A3405" w14:paraId="648CF2D1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A0E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2D9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BC7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338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57F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EB3F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0A6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FF4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4BE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B741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0B55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169025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853308" w:rsidRPr="002A3405" w14:paraId="54BC0752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22F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5BB1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248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EC1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800A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0B1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638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9EB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8B3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1E4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B80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0E177C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53308" w:rsidRPr="002A3405" w14:paraId="70B18D5E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B75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992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819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C44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3DF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2D3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F7E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18AC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701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425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62C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DEDA3C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853308" w:rsidRPr="002A3405" w14:paraId="24870172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3B3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C44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C7B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A59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9F5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E43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844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41C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57E5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533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C0F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2B6A93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853308" w:rsidRPr="002A3405" w14:paraId="2E2DCC85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310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BA3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429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9C76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139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3DE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72E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F96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3E8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B82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91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894592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853308" w:rsidRPr="002A3405" w14:paraId="725A963C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D47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DF3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7C52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760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D73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EE9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EFF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EFA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CFB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DD0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0FD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7EB20E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853308" w:rsidRPr="002A3405" w14:paraId="7316DF28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64D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A5C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BD86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ACB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361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ADA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BA5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207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BAD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BD3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BAC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ACD5A8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853308" w:rsidRPr="002A3405" w14:paraId="52201651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F3D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930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EF7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028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5A5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F51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CD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DF5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C4E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D51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BBC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F6CF5D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853308" w:rsidRPr="002A3405" w14:paraId="43337450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F9C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EB3F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AC37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8FFD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CF9D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48D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BCEF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F034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D0A0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60BC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EA05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2FEA1BA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853308" w:rsidRPr="002A3405" w14:paraId="16E8592D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2061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F8E5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B8F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B487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8300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6A5B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FB03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85FA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9BD6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382C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C601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668EFF6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s11</w:t>
            </w:r>
          </w:p>
        </w:tc>
      </w:tr>
      <w:tr w:rsidR="00853308" w:rsidRPr="002A3405" w14:paraId="4E898588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1CF8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2CF5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86AD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4D3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81CC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44B7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0F4C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AF4C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DF7A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358D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4751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659CE1A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853308" w:rsidRPr="002A3405" w14:paraId="55E8B050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47F4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3D4E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C9E4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FFDC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69C4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6D8A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2CF6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C17A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4756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9CEE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475B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68851E4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853308" w:rsidRPr="002A3405" w14:paraId="4D54CB97" w14:textId="77777777" w:rsidTr="008C176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0D15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AEB9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C20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A224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2929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E10D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97A4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4ABA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899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DA1B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1382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7F25199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853308" w:rsidRPr="002A3405" w14:paraId="04F78C8B" w14:textId="77777777" w:rsidTr="008C1769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13502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Line 2</w:t>
            </w:r>
          </w:p>
        </w:tc>
      </w:tr>
      <w:tr w:rsidR="00853308" w:rsidRPr="002A3405" w14:paraId="6BE64AD8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5AD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68E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69B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7EB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78F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07BF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88B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CF3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38B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8B4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3C3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F52F0A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853308" w:rsidRPr="002A3405" w14:paraId="450BCBE7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2320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516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A75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A74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AC0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7DA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924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1A6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462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F4F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60ED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594B5B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853308" w:rsidRPr="002A3405" w14:paraId="2E154C5F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A2D0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D2F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FF6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230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B31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24C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6D1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B95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32B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771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D8C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68F9A0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53308" w:rsidRPr="002A3405" w14:paraId="7262717E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B11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1A9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FF6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CAE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4B3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B55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FEA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5F6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D8B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B5F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560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86B95E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853308" w:rsidRPr="002A3405" w14:paraId="7D0C156C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DFE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2F8A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5CE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11A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45C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C4C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C5D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576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71F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351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ADE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6AFB05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853308" w:rsidRPr="002A3405" w14:paraId="2C4B83F1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D60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C0D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AA5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20C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433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756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349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002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078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4E9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C52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310885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853308" w:rsidRPr="002A3405" w14:paraId="542EF260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849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EBF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760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156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9DA4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B96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4147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D85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BF7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8697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B76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936538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853308" w:rsidRPr="002A3405" w14:paraId="5E201AC7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3DA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A49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A01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D33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FA0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29C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2F6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85E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33A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4D8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44C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01343E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853308" w:rsidRPr="002A3405" w14:paraId="7CC7BC20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30C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8FD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64E5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64C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115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E63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800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560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EB7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1DA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7F5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C6FEC4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853308" w:rsidRPr="002A3405" w14:paraId="2B52A9F5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062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904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080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CCC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D3E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DDB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BA6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E41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756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3CC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0BE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BEF02F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853308" w:rsidRPr="002A3405" w14:paraId="4CA1EEB9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EF41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8141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887F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5944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524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CFEE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E73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125A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D81B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6CC0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F2F4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582633E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853308" w:rsidRPr="002A3405" w14:paraId="763A75C2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005D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C489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9BA1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42FF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1C28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0385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E3B2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FD69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8BBD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A340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A574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5F23A9E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853308" w:rsidRPr="002A3405" w14:paraId="189EE128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4881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4BFE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D97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97EB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F3B4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2C68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6DC7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3CC1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A786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A21F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702E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6057853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853308" w:rsidRPr="002A3405" w14:paraId="24364F61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0824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2302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E7D5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B7AC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0F32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D684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6335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CC91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AE5C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CB64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A0FE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47019EC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853308" w:rsidRPr="002A3405" w14:paraId="21A1B36F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0107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438A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DA0C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DCAE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F081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64F5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C50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2E8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2B9F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951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59B8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6C4B58F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853308" w:rsidRPr="002A3405" w14:paraId="2AE078D8" w14:textId="77777777" w:rsidTr="008C1769">
        <w:trPr>
          <w:trHeight w:val="32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36D805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Line 3</w:t>
            </w:r>
          </w:p>
        </w:tc>
      </w:tr>
      <w:tr w:rsidR="00853308" w:rsidRPr="002A3405" w14:paraId="0C160DEE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8D30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3B3B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251F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F57F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DAD9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9490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77B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0F12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0714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CA9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0C1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43F43EB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853308" w:rsidRPr="002A3405" w14:paraId="3D9751D6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1201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8771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D35F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670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93BA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53C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4D88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387B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A34B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479D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3EE0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34FF34B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853308" w:rsidRPr="002A3405" w14:paraId="2FDACADA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B5F6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7B20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BEF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C0D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E8BD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67BA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1E43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D278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2A1E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699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84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7900D43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853308" w:rsidRPr="002A3405" w14:paraId="14932DD8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4EAE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58F3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41A6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5D11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1F2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26B9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772A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72E5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A859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4E47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CF8C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2E1FC9F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853308" w:rsidRPr="002A3405" w14:paraId="25AC40DC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284A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78B3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50F7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EB7B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BF5B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EA42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C663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A94C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ADB6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0E0D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E050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1CA29EA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853308" w:rsidRPr="002A3405" w14:paraId="4FEA5428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0FE8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078C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5281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F684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10E1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56FB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C0C5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0A1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A262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7053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0787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6CA9FA0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853308" w:rsidRPr="002A3405" w14:paraId="170AB9DC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B6C8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05E4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C8EF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6ACF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77CB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9512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B0DA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67F6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268D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BCE9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1B80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067D7C0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853308" w:rsidRPr="002A3405" w14:paraId="1C5D05CD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8E6B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6EFD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CC9C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59E9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336F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FA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3BF2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8171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A15A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EB5F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8757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09FF25E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853308" w:rsidRPr="002A3405" w14:paraId="0669FD8B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453E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A06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F613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1226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144F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0CF5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F1B3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4DCE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AAF5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5129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6117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66F9562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853308" w:rsidRPr="002A3405" w14:paraId="21EC8BF0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070E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F24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5AB7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0A84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3E19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3249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0A06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69BE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8033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089C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2A2F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3512810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853308" w:rsidRPr="002A3405" w14:paraId="32592946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137F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D37B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FC67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DB2A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B67F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04A8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7975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612A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6DBB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82B7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927D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4E69226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853308" w:rsidRPr="002A3405" w14:paraId="3081FB5B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13F3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20FB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0F1C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888D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156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D9E3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C410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6C21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FE60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C0C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B7B4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1C34CBF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853308" w:rsidRPr="002A3405" w14:paraId="1A57D9C3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4A69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8C15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E292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E30C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2DFE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5241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691D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6FA1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552A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05B4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B79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71DF309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853308" w:rsidRPr="002A3405" w14:paraId="6916CD07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9DDA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8A13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D7D2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6B6D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0BA4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833A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738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A5CF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DFFF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0BCE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E46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29E248F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853308" w:rsidRPr="002A3405" w14:paraId="3CB15231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46B7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ACF7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5633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C192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E0E1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04EA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6D1A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6FF1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3F69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8FF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9D3E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43C376C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853308" w:rsidRPr="002A3405" w14:paraId="2E2E83A4" w14:textId="77777777" w:rsidTr="008C1769">
        <w:trPr>
          <w:trHeight w:val="32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9AAF2B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Neutral</w:t>
            </w:r>
          </w:p>
        </w:tc>
      </w:tr>
      <w:tr w:rsidR="00853308" w:rsidRPr="002A3405" w14:paraId="6B0D5685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CFBB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1DD8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D089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E922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A604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B4EE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54C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4341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FB32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95DC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F570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3599DF0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853308" w:rsidRPr="002A3405" w14:paraId="5C37EEFD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D23C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16B4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D0CE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50E2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BC68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D02C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FD02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B0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49E5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FE3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76DE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5F91174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853308" w:rsidRPr="002A3405" w14:paraId="791A7B1C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501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4E5E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E80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9B8C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2689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0D9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2DC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715B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9248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B7CC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FA6E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0D93C5D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853308" w:rsidRPr="002A3405" w14:paraId="501E1C3B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1DA7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77D8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7332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339B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9D85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CE6D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3F6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9C57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8E31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C84B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D2C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0671A04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853308" w:rsidRPr="002A3405" w14:paraId="16949798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DE0D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891E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1D19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247B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5808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C25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88B7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C5A7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713B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D46A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D2ED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5DEADFB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853308" w:rsidRPr="002A3405" w14:paraId="6952E0D8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533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839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E993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9A16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11FD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F62E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1418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BD88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F3A0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280E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7EDB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2667707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853308" w:rsidRPr="002A3405" w14:paraId="2987C75C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8A73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3E6A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3C62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5457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7DA9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AFC8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676B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4789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2D7E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08DD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EF07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752BB9E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s51</w:t>
            </w:r>
          </w:p>
        </w:tc>
      </w:tr>
      <w:tr w:rsidR="00853308" w:rsidRPr="002A3405" w14:paraId="1A300744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7D26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F021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1372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AF7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1D32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D83E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633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C886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987F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229E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89F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28CEA22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853308" w:rsidRPr="002A3405" w14:paraId="3E37FCE0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385A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B629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1E53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2545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9F7F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A129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851F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8D0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A1BE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D642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71F7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5ACE7A5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853308" w:rsidRPr="002A3405" w14:paraId="4C9A44B1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CF53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72E26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2170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9923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A8CA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287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6988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610D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D38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C31A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92D8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4E8482C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853308" w:rsidRPr="002A3405" w14:paraId="45D340C4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14D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D599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A2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6922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0CE6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B647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B012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804A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7E33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5BA8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DAA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4E3E446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853308" w:rsidRPr="002A3405" w14:paraId="2F54843B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8A2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7CF2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4049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09F0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25DD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5AED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ED8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282C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FD63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B137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5A6C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2CFADF47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853308" w:rsidRPr="002A3405" w14:paraId="25907D32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1925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700D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5880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AE2A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68E7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5567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39D4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66D1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4B8B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F33B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11C7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12BE31F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</w:tr>
      <w:tr w:rsidR="00853308" w:rsidRPr="002A3405" w14:paraId="01FA1709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FA92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FE2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84A6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C2824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CC05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B026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8D40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A2459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1391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7BC43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E23D2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7E00DBB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</w:tr>
      <w:tr w:rsidR="00853308" w:rsidRPr="002A3405" w14:paraId="05FFA853" w14:textId="77777777" w:rsidTr="008C1769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26B0A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1565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4F1C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69B6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54531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C433E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C5E38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742C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92A6D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D6D8B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02E15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4F04CB7F" w14:textId="77777777" w:rsidR="00853308" w:rsidRPr="002A3405" w:rsidRDefault="00853308" w:rsidP="008C17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</w:tr>
    </w:tbl>
    <w:p w14:paraId="0698F567" w14:textId="77777777" w:rsidR="001A4386" w:rsidRDefault="001A4386" w:rsidP="00853308">
      <w:pPr>
        <w:jc w:val="center"/>
      </w:pPr>
      <w:r>
        <w:t>Insert Emissions Data Here</w:t>
      </w:r>
    </w:p>
    <w:p w14:paraId="62FEBB2E" w14:textId="2EAB1CEB" w:rsidR="006C5656" w:rsidRDefault="001A4386" w:rsidP="001A4386">
      <w:pPr>
        <w:jc w:val="center"/>
      </w:pPr>
      <w:r>
        <w:t>Average and Quasi-Peak Emissions Table</w:t>
      </w:r>
      <w:bookmarkStart w:id="7" w:name="bm_data2"/>
      <w:bookmarkEnd w:id="7"/>
    </w:p>
    <w:p w14:paraId="615FCD8B" w14:textId="77777777" w:rsidR="006C5656" w:rsidRDefault="00DC0AF2" w:rsidP="00DC0AF2">
      <w:r>
        <w:t>Note:</w:t>
      </w:r>
    </w:p>
    <w:p w14:paraId="335D34AC" w14:textId="77777777" w:rsidR="006C5656" w:rsidRDefault="006C5656" w:rsidP="00DC0AF2">
      <w:pPr>
        <w:ind w:left="284"/>
      </w:pPr>
      <w:r>
        <w:t>Peak = Peak measurement</w:t>
      </w:r>
    </w:p>
    <w:p w14:paraId="19BA88E6" w14:textId="77777777" w:rsidR="006C5656" w:rsidRDefault="006C5656" w:rsidP="00DC0AF2">
      <w:pPr>
        <w:ind w:left="284"/>
      </w:pPr>
      <w:r>
        <w:t>AVG = Average measurement</w:t>
      </w:r>
    </w:p>
    <w:p w14:paraId="24228DF0" w14:textId="77777777" w:rsidR="006C5656" w:rsidRDefault="006C5656" w:rsidP="00DC0AF2">
      <w:pPr>
        <w:ind w:left="284"/>
      </w:pPr>
      <w:r>
        <w:t>QP = Quasi-Peak measurement</w:t>
      </w:r>
    </w:p>
    <w:p w14:paraId="5CABF45F" w14:textId="77777777" w:rsidR="006C5656" w:rsidRDefault="006C5656" w:rsidP="00DC0AF2">
      <w:pPr>
        <w:ind w:left="284"/>
      </w:pPr>
    </w:p>
    <w:p w14:paraId="4BCAC597" w14:textId="77777777" w:rsidR="00254662" w:rsidRDefault="006C5656" w:rsidP="00254662">
      <w:pPr>
        <w:ind w:left="284"/>
      </w:pPr>
      <w:r>
        <w:t xml:space="preserve">See </w:t>
      </w:r>
      <w:r w:rsidR="00402A32">
        <w:t>'</w:t>
      </w:r>
      <w:r>
        <w:t>Appendix</w:t>
      </w:r>
      <w:r w:rsidR="0067370B">
        <w:t xml:space="preserve"> B – EUT, Peripherals and Test Setup Photo</w:t>
      </w:r>
      <w:r>
        <w:t>s</w:t>
      </w:r>
      <w:r w:rsidR="00402A32">
        <w:t>'</w:t>
      </w:r>
      <w:r>
        <w:t xml:space="preserve"> for photos </w:t>
      </w:r>
      <w:r w:rsidRPr="000F05CE">
        <w:t>showing the test set-up for the highest line conducted emission</w:t>
      </w:r>
      <w:r w:rsidR="00B65A21">
        <w:t>.</w:t>
      </w:r>
    </w:p>
    <w:p w14:paraId="3D0B0CF8" w14:textId="77777777" w:rsidR="00113E74" w:rsidRDefault="00113E74" w:rsidP="00254662">
      <w:pPr>
        <w:ind w:left="284"/>
      </w:pPr>
      <w:r>
        <w:br w:type="page"/>
      </w:r>
    </w:p>
    <w:p w14:paraId="6BFD5B23" w14:textId="0DF76155" w:rsidR="00E80D13" w:rsidRDefault="00E80D13" w:rsidP="00E80D13">
      <w:pPr>
        <w:pStyle w:val="Heading3"/>
      </w:pPr>
      <w:r>
        <w:lastRenderedPageBreak/>
        <w:t>Test Equipment List</w:t>
      </w:r>
    </w:p>
    <w:p w14:paraId="665DAD6D" w14:textId="77777777" w:rsidR="001A4386" w:rsidRPr="001A4386" w:rsidRDefault="001A4386" w:rsidP="001A4386"/>
    <w:tbl>
      <w:tblPr>
        <w:tblW w:w="91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361"/>
        <w:gridCol w:w="1587"/>
        <w:gridCol w:w="1531"/>
        <w:gridCol w:w="1531"/>
        <w:gridCol w:w="1361"/>
      </w:tblGrid>
      <w:tr w:rsidR="001A4386" w:rsidRPr="00623ABE" w14:paraId="3425DF04" w14:textId="77777777" w:rsidTr="00C7025B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bookmarkEnd w:id="1"/>
          <w:p w14:paraId="1DC8365D" w14:textId="77777777" w:rsidR="001A4386" w:rsidRPr="00623ABE" w:rsidRDefault="001A4386" w:rsidP="00C7025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Equipment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DA53B2" w14:textId="77777777" w:rsidR="001A4386" w:rsidRPr="00623ABE" w:rsidRDefault="001A4386" w:rsidP="00C7025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Model No.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C99932" w14:textId="77777777" w:rsidR="001A4386" w:rsidRPr="00623ABE" w:rsidRDefault="001A4386" w:rsidP="00C7025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Manufacturer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070295" w14:textId="77777777" w:rsidR="001A4386" w:rsidRPr="00623ABE" w:rsidRDefault="001A4386" w:rsidP="00C7025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Last Calibration Date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FAEBCA" w14:textId="77777777" w:rsidR="001A4386" w:rsidRPr="00623ABE" w:rsidRDefault="001A4386" w:rsidP="00C7025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Next Calibration Date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34802B" w14:textId="77777777" w:rsidR="001A4386" w:rsidRPr="00623ABE" w:rsidRDefault="001A4386" w:rsidP="00C7025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Asset #</w:t>
            </w:r>
          </w:p>
        </w:tc>
      </w:tr>
      <w:tr w:rsidR="001A4386" w:rsidRPr="00623ABE" w14:paraId="72CE952A" w14:textId="77777777" w:rsidTr="00C7025B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E97DC9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78B5FFC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ESL 6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8EE29D3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77757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Dec. 27, 2017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63A2FD3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Dec. 27, 2019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AF15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160</w:t>
            </w:r>
          </w:p>
        </w:tc>
      </w:tr>
      <w:tr w:rsidR="001A4386" w:rsidRPr="00623ABE" w14:paraId="1DB6E7AB" w14:textId="77777777" w:rsidTr="00C7025B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A3D529B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D97094F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FSU 3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64CDF0F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6279B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Feb. 7, 2017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2FA2108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Feb. 7, 2019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1DA77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GEMC 198</w:t>
            </w:r>
          </w:p>
        </w:tc>
      </w:tr>
      <w:tr w:rsidR="001A4386" w:rsidRPr="00623ABE" w14:paraId="3CF2DE59" w14:textId="77777777" w:rsidTr="00C7025B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E24CD6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AA6CAE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FCC-LISN-50/250-</w:t>
            </w:r>
          </w:p>
          <w:p w14:paraId="05183F3C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16-2-01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E3E831E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8D0B8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1ABECE0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B128A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302</w:t>
            </w:r>
          </w:p>
        </w:tc>
      </w:tr>
      <w:tr w:rsidR="00873F25" w:rsidRPr="00623ABE" w14:paraId="3D6F40C5" w14:textId="77777777" w:rsidTr="00C7025B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9B3D5A6" w14:textId="77777777" w:rsidR="00873F25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  <w:p w14:paraId="09919896" w14:textId="7C7ECE34" w:rsidR="007849BB" w:rsidRPr="008D4D9B" w:rsidRDefault="007849BB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(Get Proper Info)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AC98C4F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FCC-LISN-50/250-</w:t>
            </w:r>
          </w:p>
          <w:p w14:paraId="31977840" w14:textId="5118A351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16-2-01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AED0D36" w14:textId="393E3491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20A1EB" w14:textId="227365DC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5F06AEB" w14:textId="401771D4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29C33" w14:textId="76255395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30</w:t>
            </w:r>
            <w:r>
              <w:rPr>
                <w:rFonts w:ascii="Arial" w:hAnsi="Arial" w:cs="Arial"/>
                <w:sz w:val="20"/>
                <w:szCs w:val="18"/>
              </w:rPr>
              <w:t>3</w:t>
            </w:r>
          </w:p>
        </w:tc>
      </w:tr>
      <w:tr w:rsidR="00873F25" w:rsidRPr="00623ABE" w14:paraId="34BEF5AF" w14:textId="77777777" w:rsidTr="00C7025B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C48C83C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F367FB7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FCC-LISN-50-100-1-02-MS461F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8CE41C3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D84BE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Feb. 20,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09A61FC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Feb. 20,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DEF38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121, GEMC 123</w:t>
            </w:r>
          </w:p>
        </w:tc>
      </w:tr>
      <w:tr w:rsidR="00873F25" w:rsidRPr="00623ABE" w14:paraId="2A3D80B0" w14:textId="77777777" w:rsidTr="00C7025B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CE41936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RF Cable 3m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5A7EFE6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LMR-400-3M-50Ω-MN-MN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6AB4F1A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LexTec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67EB9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3856B9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3D70A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GEMC 276</w:t>
            </w:r>
          </w:p>
        </w:tc>
      </w:tr>
      <w:tr w:rsidR="00873F25" w:rsidRPr="00623ABE" w14:paraId="2690AD1C" w14:textId="77777777" w:rsidTr="00C7025B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47EA2B4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Attenuator 10 dB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93480CC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612-10-1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E3DEECC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Meca Electronics,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ED609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365ED84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970E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GEMC 223</w:t>
            </w:r>
          </w:p>
        </w:tc>
      </w:tr>
      <w:tr w:rsidR="00873F25" w:rsidRPr="00623ABE" w14:paraId="320B5887" w14:textId="77777777" w:rsidTr="00C7025B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74DC76B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150kHz High Pass Filter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E808D9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EZ-25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9A8306A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64C90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DC42C65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F0BD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120</w:t>
            </w:r>
          </w:p>
        </w:tc>
      </w:tr>
      <w:tr w:rsidR="00873F25" w:rsidRPr="00623ABE" w14:paraId="2C2E56EE" w14:textId="77777777" w:rsidTr="00C7025B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8501306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Emissions Software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2F6C12B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0.1.97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F5D6F5B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TUV SUD Canada,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5BCA3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A2BD76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B48A2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GEMC 58</w:t>
            </w:r>
          </w:p>
        </w:tc>
      </w:tr>
      <w:tr w:rsidR="00873F25" w:rsidRPr="00A837FA" w14:paraId="294D1A51" w14:textId="77777777" w:rsidTr="00C7025B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8C9A768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BAT-EMC Emission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B27E413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3.17.0.25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4657596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Nexio, Inc.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CB650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6CAE517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8EE1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GEMC 311</w:t>
            </w:r>
          </w:p>
        </w:tc>
      </w:tr>
    </w:tbl>
    <w:p w14:paraId="033FFA48" w14:textId="77777777" w:rsidR="00CE1B6E" w:rsidRDefault="00CE1B6E" w:rsidP="00B3633F">
      <w:pPr>
        <w:jc w:val="both"/>
      </w:pPr>
    </w:p>
    <w:sectPr w:rsidR="00CE1B6E" w:rsidSect="0067370B">
      <w:type w:val="continuous"/>
      <w:pgSz w:w="12240" w:h="15840" w:code="1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C4759" w14:textId="77777777" w:rsidR="005248F4" w:rsidRDefault="005248F4">
      <w:r>
        <w:separator/>
      </w:r>
    </w:p>
    <w:p w14:paraId="5E0A1DA3" w14:textId="77777777" w:rsidR="005248F4" w:rsidRDefault="005248F4"/>
  </w:endnote>
  <w:endnote w:type="continuationSeparator" w:id="0">
    <w:p w14:paraId="727763FE" w14:textId="77777777" w:rsidR="005248F4" w:rsidRDefault="005248F4">
      <w:r>
        <w:continuationSeparator/>
      </w:r>
    </w:p>
    <w:p w14:paraId="69440A9F" w14:textId="77777777" w:rsidR="005248F4" w:rsidRDefault="005248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41A87" w14:textId="77777777" w:rsidR="005248F4" w:rsidRDefault="005248F4">
      <w:r>
        <w:separator/>
      </w:r>
    </w:p>
    <w:p w14:paraId="5DEA6C5B" w14:textId="77777777" w:rsidR="005248F4" w:rsidRDefault="005248F4"/>
  </w:footnote>
  <w:footnote w:type="continuationSeparator" w:id="0">
    <w:p w14:paraId="47CCE106" w14:textId="77777777" w:rsidR="005248F4" w:rsidRDefault="005248F4">
      <w:r>
        <w:continuationSeparator/>
      </w:r>
    </w:p>
    <w:p w14:paraId="19E1863D" w14:textId="77777777" w:rsidR="005248F4" w:rsidRDefault="005248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5A57B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CE4D4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0E35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225D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4048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EA4D6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A06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2CA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A298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72B3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55AF"/>
    <w:multiLevelType w:val="hybridMultilevel"/>
    <w:tmpl w:val="CEF2D1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F4F92"/>
    <w:multiLevelType w:val="hybridMultilevel"/>
    <w:tmpl w:val="C4629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F511B1"/>
    <w:multiLevelType w:val="hybridMultilevel"/>
    <w:tmpl w:val="1B7CE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30627"/>
    <w:multiLevelType w:val="hybridMultilevel"/>
    <w:tmpl w:val="8B2EF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534260"/>
    <w:multiLevelType w:val="hybridMultilevel"/>
    <w:tmpl w:val="507AE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6601FEB"/>
    <w:multiLevelType w:val="hybridMultilevel"/>
    <w:tmpl w:val="3FC0F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4E5A85"/>
    <w:multiLevelType w:val="hybridMultilevel"/>
    <w:tmpl w:val="E6948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93F42"/>
    <w:multiLevelType w:val="hybridMultilevel"/>
    <w:tmpl w:val="08CE185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9D852F5"/>
    <w:multiLevelType w:val="hybridMultilevel"/>
    <w:tmpl w:val="A46C6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F0BA2"/>
    <w:multiLevelType w:val="hybridMultilevel"/>
    <w:tmpl w:val="06A675B2"/>
    <w:lvl w:ilvl="0" w:tplc="5B7035AA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0225FCC"/>
    <w:multiLevelType w:val="hybridMultilevel"/>
    <w:tmpl w:val="54F00A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F3D68"/>
    <w:multiLevelType w:val="hybridMultilevel"/>
    <w:tmpl w:val="1EE6B1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F1565D8"/>
    <w:multiLevelType w:val="hybridMultilevel"/>
    <w:tmpl w:val="A4F4C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058CD"/>
    <w:multiLevelType w:val="hybridMultilevel"/>
    <w:tmpl w:val="0B2A85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A3AD0"/>
    <w:multiLevelType w:val="hybridMultilevel"/>
    <w:tmpl w:val="2B8E4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80411"/>
    <w:multiLevelType w:val="hybridMultilevel"/>
    <w:tmpl w:val="6772E2CA"/>
    <w:lvl w:ilvl="0" w:tplc="7E420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7418F1"/>
    <w:multiLevelType w:val="hybridMultilevel"/>
    <w:tmpl w:val="1BDE5D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6DC225B"/>
    <w:multiLevelType w:val="hybridMultilevel"/>
    <w:tmpl w:val="7CF2EDE8"/>
    <w:lvl w:ilvl="0" w:tplc="7E420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D04972"/>
    <w:multiLevelType w:val="hybridMultilevel"/>
    <w:tmpl w:val="A49A5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E55E9"/>
    <w:multiLevelType w:val="hybridMultilevel"/>
    <w:tmpl w:val="1960C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7"/>
  </w:num>
  <w:num w:numId="13">
    <w:abstractNumId w:val="16"/>
  </w:num>
  <w:num w:numId="14">
    <w:abstractNumId w:val="29"/>
  </w:num>
  <w:num w:numId="15">
    <w:abstractNumId w:val="23"/>
  </w:num>
  <w:num w:numId="16">
    <w:abstractNumId w:val="18"/>
  </w:num>
  <w:num w:numId="17">
    <w:abstractNumId w:val="20"/>
  </w:num>
  <w:num w:numId="18">
    <w:abstractNumId w:val="12"/>
  </w:num>
  <w:num w:numId="19">
    <w:abstractNumId w:val="11"/>
  </w:num>
  <w:num w:numId="20">
    <w:abstractNumId w:val="14"/>
  </w:num>
  <w:num w:numId="21">
    <w:abstractNumId w:val="21"/>
  </w:num>
  <w:num w:numId="22">
    <w:abstractNumId w:val="26"/>
  </w:num>
  <w:num w:numId="23">
    <w:abstractNumId w:val="13"/>
  </w:num>
  <w:num w:numId="24">
    <w:abstractNumId w:val="15"/>
  </w:num>
  <w:num w:numId="25">
    <w:abstractNumId w:val="24"/>
  </w:num>
  <w:num w:numId="26">
    <w:abstractNumId w:val="25"/>
  </w:num>
  <w:num w:numId="27">
    <w:abstractNumId w:val="27"/>
  </w:num>
  <w:num w:numId="28">
    <w:abstractNumId w:val="19"/>
  </w:num>
  <w:num w:numId="29">
    <w:abstractNumId w:val="2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04"/>
    <w:rsid w:val="000000F2"/>
    <w:rsid w:val="00000760"/>
    <w:rsid w:val="000012AE"/>
    <w:rsid w:val="00001494"/>
    <w:rsid w:val="00001CD2"/>
    <w:rsid w:val="000020D0"/>
    <w:rsid w:val="00003690"/>
    <w:rsid w:val="00006A3E"/>
    <w:rsid w:val="00014893"/>
    <w:rsid w:val="00015C60"/>
    <w:rsid w:val="00021DF8"/>
    <w:rsid w:val="00024DE3"/>
    <w:rsid w:val="00026BD2"/>
    <w:rsid w:val="00026D74"/>
    <w:rsid w:val="00030F2F"/>
    <w:rsid w:val="00033A66"/>
    <w:rsid w:val="000346BA"/>
    <w:rsid w:val="00036D63"/>
    <w:rsid w:val="00037C64"/>
    <w:rsid w:val="00040903"/>
    <w:rsid w:val="00045A85"/>
    <w:rsid w:val="00047F69"/>
    <w:rsid w:val="00050FEF"/>
    <w:rsid w:val="00051353"/>
    <w:rsid w:val="00052A7A"/>
    <w:rsid w:val="00053A07"/>
    <w:rsid w:val="00054350"/>
    <w:rsid w:val="000548CD"/>
    <w:rsid w:val="00055168"/>
    <w:rsid w:val="0005631B"/>
    <w:rsid w:val="00056A4D"/>
    <w:rsid w:val="000600E8"/>
    <w:rsid w:val="00061614"/>
    <w:rsid w:val="000617FA"/>
    <w:rsid w:val="000621DD"/>
    <w:rsid w:val="00066439"/>
    <w:rsid w:val="00066464"/>
    <w:rsid w:val="0007034D"/>
    <w:rsid w:val="00071A1B"/>
    <w:rsid w:val="00073925"/>
    <w:rsid w:val="00074064"/>
    <w:rsid w:val="000742A3"/>
    <w:rsid w:val="00074B0E"/>
    <w:rsid w:val="00075A0A"/>
    <w:rsid w:val="0007744D"/>
    <w:rsid w:val="000827D0"/>
    <w:rsid w:val="00082EC7"/>
    <w:rsid w:val="00083384"/>
    <w:rsid w:val="00091084"/>
    <w:rsid w:val="00091F07"/>
    <w:rsid w:val="0009285E"/>
    <w:rsid w:val="00092C28"/>
    <w:rsid w:val="00096BA3"/>
    <w:rsid w:val="00096D7D"/>
    <w:rsid w:val="00097A27"/>
    <w:rsid w:val="000A1448"/>
    <w:rsid w:val="000A4B51"/>
    <w:rsid w:val="000A5BD2"/>
    <w:rsid w:val="000A6005"/>
    <w:rsid w:val="000A63F8"/>
    <w:rsid w:val="000A7243"/>
    <w:rsid w:val="000B4C52"/>
    <w:rsid w:val="000B4E02"/>
    <w:rsid w:val="000B7BED"/>
    <w:rsid w:val="000C0CB9"/>
    <w:rsid w:val="000C2E00"/>
    <w:rsid w:val="000C3593"/>
    <w:rsid w:val="000C4BDC"/>
    <w:rsid w:val="000C65B0"/>
    <w:rsid w:val="000C7018"/>
    <w:rsid w:val="000D3004"/>
    <w:rsid w:val="000D342C"/>
    <w:rsid w:val="000D42A2"/>
    <w:rsid w:val="000D4661"/>
    <w:rsid w:val="000D4ED7"/>
    <w:rsid w:val="000D4F2C"/>
    <w:rsid w:val="000D73B7"/>
    <w:rsid w:val="000D7A50"/>
    <w:rsid w:val="000E1A09"/>
    <w:rsid w:val="000E1F1B"/>
    <w:rsid w:val="000E553A"/>
    <w:rsid w:val="000E63E3"/>
    <w:rsid w:val="000E65F7"/>
    <w:rsid w:val="000F2B77"/>
    <w:rsid w:val="000F3D2A"/>
    <w:rsid w:val="000F49C0"/>
    <w:rsid w:val="000F4B46"/>
    <w:rsid w:val="000F759A"/>
    <w:rsid w:val="000F7A0B"/>
    <w:rsid w:val="0010227A"/>
    <w:rsid w:val="001023F3"/>
    <w:rsid w:val="0010271F"/>
    <w:rsid w:val="00103754"/>
    <w:rsid w:val="001044F6"/>
    <w:rsid w:val="00104810"/>
    <w:rsid w:val="00104DF6"/>
    <w:rsid w:val="00106029"/>
    <w:rsid w:val="0010611D"/>
    <w:rsid w:val="00107730"/>
    <w:rsid w:val="00107E1C"/>
    <w:rsid w:val="00110089"/>
    <w:rsid w:val="001136A5"/>
    <w:rsid w:val="00113B6E"/>
    <w:rsid w:val="00113E74"/>
    <w:rsid w:val="00113EE7"/>
    <w:rsid w:val="001154ED"/>
    <w:rsid w:val="001164A5"/>
    <w:rsid w:val="00116E5A"/>
    <w:rsid w:val="001204B8"/>
    <w:rsid w:val="001222DC"/>
    <w:rsid w:val="00122409"/>
    <w:rsid w:val="0012376B"/>
    <w:rsid w:val="001239DE"/>
    <w:rsid w:val="0012538B"/>
    <w:rsid w:val="00125E06"/>
    <w:rsid w:val="001274B6"/>
    <w:rsid w:val="001302E3"/>
    <w:rsid w:val="00130B4C"/>
    <w:rsid w:val="0013177C"/>
    <w:rsid w:val="00132242"/>
    <w:rsid w:val="00132E18"/>
    <w:rsid w:val="0013370D"/>
    <w:rsid w:val="001339B1"/>
    <w:rsid w:val="00134250"/>
    <w:rsid w:val="00135F63"/>
    <w:rsid w:val="001370DC"/>
    <w:rsid w:val="0013760E"/>
    <w:rsid w:val="001414CF"/>
    <w:rsid w:val="00144889"/>
    <w:rsid w:val="0014707E"/>
    <w:rsid w:val="00147B84"/>
    <w:rsid w:val="0015146B"/>
    <w:rsid w:val="00151570"/>
    <w:rsid w:val="00151AA2"/>
    <w:rsid w:val="001525B0"/>
    <w:rsid w:val="001545FE"/>
    <w:rsid w:val="001562C9"/>
    <w:rsid w:val="00156D21"/>
    <w:rsid w:val="001578E6"/>
    <w:rsid w:val="001601E9"/>
    <w:rsid w:val="00162E5B"/>
    <w:rsid w:val="00163495"/>
    <w:rsid w:val="00165E0E"/>
    <w:rsid w:val="00167FFD"/>
    <w:rsid w:val="001741AC"/>
    <w:rsid w:val="00174F3E"/>
    <w:rsid w:val="00180359"/>
    <w:rsid w:val="00181E8D"/>
    <w:rsid w:val="00182403"/>
    <w:rsid w:val="001828FA"/>
    <w:rsid w:val="001832BA"/>
    <w:rsid w:val="0019190C"/>
    <w:rsid w:val="00192DC0"/>
    <w:rsid w:val="00194615"/>
    <w:rsid w:val="00194929"/>
    <w:rsid w:val="00195364"/>
    <w:rsid w:val="001959F0"/>
    <w:rsid w:val="00196BDE"/>
    <w:rsid w:val="001979B7"/>
    <w:rsid w:val="00197F98"/>
    <w:rsid w:val="001A03CC"/>
    <w:rsid w:val="001A104B"/>
    <w:rsid w:val="001A22B8"/>
    <w:rsid w:val="001A33D3"/>
    <w:rsid w:val="001A3814"/>
    <w:rsid w:val="001A3BE0"/>
    <w:rsid w:val="001A3D32"/>
    <w:rsid w:val="001A4386"/>
    <w:rsid w:val="001A4575"/>
    <w:rsid w:val="001A5E79"/>
    <w:rsid w:val="001A793C"/>
    <w:rsid w:val="001A795B"/>
    <w:rsid w:val="001A7C4D"/>
    <w:rsid w:val="001A7F6B"/>
    <w:rsid w:val="001B50E3"/>
    <w:rsid w:val="001B512E"/>
    <w:rsid w:val="001B6EFE"/>
    <w:rsid w:val="001B7AF4"/>
    <w:rsid w:val="001C1EC3"/>
    <w:rsid w:val="001C38E0"/>
    <w:rsid w:val="001C762F"/>
    <w:rsid w:val="001D070F"/>
    <w:rsid w:val="001D090B"/>
    <w:rsid w:val="001D197D"/>
    <w:rsid w:val="001D3E54"/>
    <w:rsid w:val="001D4649"/>
    <w:rsid w:val="001D73FB"/>
    <w:rsid w:val="001E1BE9"/>
    <w:rsid w:val="001E26E9"/>
    <w:rsid w:val="001E350D"/>
    <w:rsid w:val="001E743C"/>
    <w:rsid w:val="001E7DD2"/>
    <w:rsid w:val="001F515A"/>
    <w:rsid w:val="001F5172"/>
    <w:rsid w:val="001F54E4"/>
    <w:rsid w:val="001F7A47"/>
    <w:rsid w:val="0020088C"/>
    <w:rsid w:val="00200ACA"/>
    <w:rsid w:val="00201DB4"/>
    <w:rsid w:val="002062A6"/>
    <w:rsid w:val="00210822"/>
    <w:rsid w:val="00211129"/>
    <w:rsid w:val="002127AD"/>
    <w:rsid w:val="0021614F"/>
    <w:rsid w:val="0021775C"/>
    <w:rsid w:val="00217BA3"/>
    <w:rsid w:val="002226B8"/>
    <w:rsid w:val="0022277F"/>
    <w:rsid w:val="00226A00"/>
    <w:rsid w:val="0022715F"/>
    <w:rsid w:val="002272FF"/>
    <w:rsid w:val="00230127"/>
    <w:rsid w:val="00232317"/>
    <w:rsid w:val="002345C3"/>
    <w:rsid w:val="00234C39"/>
    <w:rsid w:val="0023573F"/>
    <w:rsid w:val="00236689"/>
    <w:rsid w:val="002377B2"/>
    <w:rsid w:val="002377E3"/>
    <w:rsid w:val="00240F9D"/>
    <w:rsid w:val="00244D89"/>
    <w:rsid w:val="00245F53"/>
    <w:rsid w:val="00247B41"/>
    <w:rsid w:val="00247FF8"/>
    <w:rsid w:val="0025031A"/>
    <w:rsid w:val="00250D39"/>
    <w:rsid w:val="0025198B"/>
    <w:rsid w:val="00251FA0"/>
    <w:rsid w:val="002527E2"/>
    <w:rsid w:val="00252E05"/>
    <w:rsid w:val="00253834"/>
    <w:rsid w:val="00254662"/>
    <w:rsid w:val="00256937"/>
    <w:rsid w:val="0026001C"/>
    <w:rsid w:val="00261B90"/>
    <w:rsid w:val="002622E8"/>
    <w:rsid w:val="0026282D"/>
    <w:rsid w:val="002646C8"/>
    <w:rsid w:val="00265957"/>
    <w:rsid w:val="00265C8D"/>
    <w:rsid w:val="00267B29"/>
    <w:rsid w:val="00270653"/>
    <w:rsid w:val="00271FC1"/>
    <w:rsid w:val="00273BF2"/>
    <w:rsid w:val="00275201"/>
    <w:rsid w:val="002776AE"/>
    <w:rsid w:val="00283F10"/>
    <w:rsid w:val="00286444"/>
    <w:rsid w:val="00292034"/>
    <w:rsid w:val="00292512"/>
    <w:rsid w:val="0029277C"/>
    <w:rsid w:val="00293A68"/>
    <w:rsid w:val="00294DFE"/>
    <w:rsid w:val="0029658A"/>
    <w:rsid w:val="002A066E"/>
    <w:rsid w:val="002A07C5"/>
    <w:rsid w:val="002A108C"/>
    <w:rsid w:val="002A19EF"/>
    <w:rsid w:val="002A3AB6"/>
    <w:rsid w:val="002A4A54"/>
    <w:rsid w:val="002A5922"/>
    <w:rsid w:val="002A5B1C"/>
    <w:rsid w:val="002A67C5"/>
    <w:rsid w:val="002B08D4"/>
    <w:rsid w:val="002B2D9E"/>
    <w:rsid w:val="002B4DEA"/>
    <w:rsid w:val="002B6DCF"/>
    <w:rsid w:val="002B7BBC"/>
    <w:rsid w:val="002C3E8C"/>
    <w:rsid w:val="002C411B"/>
    <w:rsid w:val="002C69D0"/>
    <w:rsid w:val="002C70DE"/>
    <w:rsid w:val="002C7A8D"/>
    <w:rsid w:val="002C7FCB"/>
    <w:rsid w:val="002D0095"/>
    <w:rsid w:val="002D0102"/>
    <w:rsid w:val="002D052E"/>
    <w:rsid w:val="002D0546"/>
    <w:rsid w:val="002D0760"/>
    <w:rsid w:val="002D120C"/>
    <w:rsid w:val="002D3E5D"/>
    <w:rsid w:val="002D5248"/>
    <w:rsid w:val="002D59AC"/>
    <w:rsid w:val="002D7322"/>
    <w:rsid w:val="002E0B45"/>
    <w:rsid w:val="002E0D25"/>
    <w:rsid w:val="002E19BE"/>
    <w:rsid w:val="002E3C49"/>
    <w:rsid w:val="002E61E0"/>
    <w:rsid w:val="002E6999"/>
    <w:rsid w:val="002E7388"/>
    <w:rsid w:val="002E7485"/>
    <w:rsid w:val="002E7E54"/>
    <w:rsid w:val="002F0304"/>
    <w:rsid w:val="002F3458"/>
    <w:rsid w:val="0030057A"/>
    <w:rsid w:val="00304ADA"/>
    <w:rsid w:val="00307390"/>
    <w:rsid w:val="00307B7B"/>
    <w:rsid w:val="00311056"/>
    <w:rsid w:val="00312813"/>
    <w:rsid w:val="00312A48"/>
    <w:rsid w:val="00316D68"/>
    <w:rsid w:val="003170B2"/>
    <w:rsid w:val="0032019B"/>
    <w:rsid w:val="003211B2"/>
    <w:rsid w:val="00321657"/>
    <w:rsid w:val="0032635A"/>
    <w:rsid w:val="00327A39"/>
    <w:rsid w:val="00331AE2"/>
    <w:rsid w:val="003341DD"/>
    <w:rsid w:val="003359B2"/>
    <w:rsid w:val="00343C60"/>
    <w:rsid w:val="003455DC"/>
    <w:rsid w:val="003458AD"/>
    <w:rsid w:val="00347AF6"/>
    <w:rsid w:val="00350718"/>
    <w:rsid w:val="00352A2B"/>
    <w:rsid w:val="00354297"/>
    <w:rsid w:val="00355042"/>
    <w:rsid w:val="00355541"/>
    <w:rsid w:val="003562E8"/>
    <w:rsid w:val="0036293C"/>
    <w:rsid w:val="003705FF"/>
    <w:rsid w:val="00373F71"/>
    <w:rsid w:val="003743C7"/>
    <w:rsid w:val="00375596"/>
    <w:rsid w:val="00376A5F"/>
    <w:rsid w:val="0037703D"/>
    <w:rsid w:val="00377675"/>
    <w:rsid w:val="00380B5A"/>
    <w:rsid w:val="00382100"/>
    <w:rsid w:val="00386EEA"/>
    <w:rsid w:val="0038751F"/>
    <w:rsid w:val="00387839"/>
    <w:rsid w:val="00391104"/>
    <w:rsid w:val="00391D05"/>
    <w:rsid w:val="003929ED"/>
    <w:rsid w:val="003933D7"/>
    <w:rsid w:val="003937F7"/>
    <w:rsid w:val="003A0713"/>
    <w:rsid w:val="003A2DFD"/>
    <w:rsid w:val="003A632F"/>
    <w:rsid w:val="003A67EE"/>
    <w:rsid w:val="003A691D"/>
    <w:rsid w:val="003A75B7"/>
    <w:rsid w:val="003B3012"/>
    <w:rsid w:val="003B4534"/>
    <w:rsid w:val="003B4A6A"/>
    <w:rsid w:val="003B5102"/>
    <w:rsid w:val="003B53A8"/>
    <w:rsid w:val="003B53F3"/>
    <w:rsid w:val="003B5695"/>
    <w:rsid w:val="003B7B65"/>
    <w:rsid w:val="003C015C"/>
    <w:rsid w:val="003C0B7F"/>
    <w:rsid w:val="003C1A65"/>
    <w:rsid w:val="003C1B62"/>
    <w:rsid w:val="003C2607"/>
    <w:rsid w:val="003C33ED"/>
    <w:rsid w:val="003C39A4"/>
    <w:rsid w:val="003C60AB"/>
    <w:rsid w:val="003C6A9A"/>
    <w:rsid w:val="003C7B93"/>
    <w:rsid w:val="003D362C"/>
    <w:rsid w:val="003D4417"/>
    <w:rsid w:val="003D551F"/>
    <w:rsid w:val="003D6736"/>
    <w:rsid w:val="003E06BF"/>
    <w:rsid w:val="003E1467"/>
    <w:rsid w:val="003E39FE"/>
    <w:rsid w:val="003E3DE6"/>
    <w:rsid w:val="003E4CB6"/>
    <w:rsid w:val="003E6BB5"/>
    <w:rsid w:val="003F003E"/>
    <w:rsid w:val="003F2C86"/>
    <w:rsid w:val="003F36F2"/>
    <w:rsid w:val="003F3B20"/>
    <w:rsid w:val="003F7925"/>
    <w:rsid w:val="003F7A7B"/>
    <w:rsid w:val="00400920"/>
    <w:rsid w:val="004009F8"/>
    <w:rsid w:val="00400B4A"/>
    <w:rsid w:val="00400BE6"/>
    <w:rsid w:val="00402A32"/>
    <w:rsid w:val="00402C98"/>
    <w:rsid w:val="00403F61"/>
    <w:rsid w:val="00404301"/>
    <w:rsid w:val="004046BA"/>
    <w:rsid w:val="00407DD3"/>
    <w:rsid w:val="00411000"/>
    <w:rsid w:val="00413128"/>
    <w:rsid w:val="00414AB0"/>
    <w:rsid w:val="00415739"/>
    <w:rsid w:val="0041601E"/>
    <w:rsid w:val="004179D4"/>
    <w:rsid w:val="00417F2A"/>
    <w:rsid w:val="00420F1A"/>
    <w:rsid w:val="0042223E"/>
    <w:rsid w:val="00423468"/>
    <w:rsid w:val="00423903"/>
    <w:rsid w:val="004259D7"/>
    <w:rsid w:val="00425F17"/>
    <w:rsid w:val="0042663C"/>
    <w:rsid w:val="004300FD"/>
    <w:rsid w:val="00436E84"/>
    <w:rsid w:val="00437BB4"/>
    <w:rsid w:val="0044002E"/>
    <w:rsid w:val="00440357"/>
    <w:rsid w:val="00440955"/>
    <w:rsid w:val="00440BB3"/>
    <w:rsid w:val="00440E24"/>
    <w:rsid w:val="004425E7"/>
    <w:rsid w:val="00442825"/>
    <w:rsid w:val="0044616E"/>
    <w:rsid w:val="004469AF"/>
    <w:rsid w:val="00447518"/>
    <w:rsid w:val="00450C8B"/>
    <w:rsid w:val="004569BE"/>
    <w:rsid w:val="004605DE"/>
    <w:rsid w:val="00461C7F"/>
    <w:rsid w:val="004621A1"/>
    <w:rsid w:val="00462B51"/>
    <w:rsid w:val="00462D9F"/>
    <w:rsid w:val="004636F6"/>
    <w:rsid w:val="0046528B"/>
    <w:rsid w:val="00467886"/>
    <w:rsid w:val="004710A8"/>
    <w:rsid w:val="0047181C"/>
    <w:rsid w:val="00472197"/>
    <w:rsid w:val="00473429"/>
    <w:rsid w:val="004742D3"/>
    <w:rsid w:val="004747C1"/>
    <w:rsid w:val="00474B6E"/>
    <w:rsid w:val="004826EB"/>
    <w:rsid w:val="00484242"/>
    <w:rsid w:val="00484D02"/>
    <w:rsid w:val="00486914"/>
    <w:rsid w:val="00487660"/>
    <w:rsid w:val="00490931"/>
    <w:rsid w:val="00491C0C"/>
    <w:rsid w:val="00491E5C"/>
    <w:rsid w:val="004941ED"/>
    <w:rsid w:val="004952A7"/>
    <w:rsid w:val="00495A8B"/>
    <w:rsid w:val="004964C7"/>
    <w:rsid w:val="0049732C"/>
    <w:rsid w:val="00497832"/>
    <w:rsid w:val="00497F67"/>
    <w:rsid w:val="004A00CF"/>
    <w:rsid w:val="004A0983"/>
    <w:rsid w:val="004A17F8"/>
    <w:rsid w:val="004A24A0"/>
    <w:rsid w:val="004A4071"/>
    <w:rsid w:val="004A5188"/>
    <w:rsid w:val="004A61A1"/>
    <w:rsid w:val="004B19AA"/>
    <w:rsid w:val="004B1D7A"/>
    <w:rsid w:val="004B6B1F"/>
    <w:rsid w:val="004B6F99"/>
    <w:rsid w:val="004B7CA7"/>
    <w:rsid w:val="004C09CC"/>
    <w:rsid w:val="004C0A4D"/>
    <w:rsid w:val="004C49BD"/>
    <w:rsid w:val="004D1435"/>
    <w:rsid w:val="004D1BA1"/>
    <w:rsid w:val="004D60E5"/>
    <w:rsid w:val="004D6324"/>
    <w:rsid w:val="004D6BD1"/>
    <w:rsid w:val="004D78BF"/>
    <w:rsid w:val="004D79ED"/>
    <w:rsid w:val="004E3C34"/>
    <w:rsid w:val="004E3C7B"/>
    <w:rsid w:val="004E4F98"/>
    <w:rsid w:val="004E7100"/>
    <w:rsid w:val="004F286B"/>
    <w:rsid w:val="004F3855"/>
    <w:rsid w:val="004F60FD"/>
    <w:rsid w:val="004F65D1"/>
    <w:rsid w:val="0050067B"/>
    <w:rsid w:val="0050084C"/>
    <w:rsid w:val="0050251F"/>
    <w:rsid w:val="0050345F"/>
    <w:rsid w:val="00504331"/>
    <w:rsid w:val="00504705"/>
    <w:rsid w:val="00504C61"/>
    <w:rsid w:val="0050506E"/>
    <w:rsid w:val="0051057F"/>
    <w:rsid w:val="00510BDE"/>
    <w:rsid w:val="0051288B"/>
    <w:rsid w:val="00514074"/>
    <w:rsid w:val="00516582"/>
    <w:rsid w:val="005170E4"/>
    <w:rsid w:val="00523653"/>
    <w:rsid w:val="005248F4"/>
    <w:rsid w:val="00524F3F"/>
    <w:rsid w:val="00525621"/>
    <w:rsid w:val="00525D6E"/>
    <w:rsid w:val="00526C80"/>
    <w:rsid w:val="00533163"/>
    <w:rsid w:val="00534343"/>
    <w:rsid w:val="00535206"/>
    <w:rsid w:val="0053620D"/>
    <w:rsid w:val="00540C6E"/>
    <w:rsid w:val="00543553"/>
    <w:rsid w:val="0054423F"/>
    <w:rsid w:val="00544C67"/>
    <w:rsid w:val="00545CB7"/>
    <w:rsid w:val="005500D3"/>
    <w:rsid w:val="00550495"/>
    <w:rsid w:val="0055288E"/>
    <w:rsid w:val="005569E0"/>
    <w:rsid w:val="005579D8"/>
    <w:rsid w:val="00560A05"/>
    <w:rsid w:val="00561645"/>
    <w:rsid w:val="005626D8"/>
    <w:rsid w:val="00563617"/>
    <w:rsid w:val="00563ED2"/>
    <w:rsid w:val="005653C8"/>
    <w:rsid w:val="005667C1"/>
    <w:rsid w:val="00567FC6"/>
    <w:rsid w:val="0057229E"/>
    <w:rsid w:val="005748C1"/>
    <w:rsid w:val="0057780D"/>
    <w:rsid w:val="00580240"/>
    <w:rsid w:val="00580918"/>
    <w:rsid w:val="00581567"/>
    <w:rsid w:val="00581BA2"/>
    <w:rsid w:val="00582289"/>
    <w:rsid w:val="00585047"/>
    <w:rsid w:val="0058550A"/>
    <w:rsid w:val="00586757"/>
    <w:rsid w:val="00586B76"/>
    <w:rsid w:val="0059071D"/>
    <w:rsid w:val="00591FBD"/>
    <w:rsid w:val="00592E98"/>
    <w:rsid w:val="005944CB"/>
    <w:rsid w:val="005957BA"/>
    <w:rsid w:val="00596935"/>
    <w:rsid w:val="005979C5"/>
    <w:rsid w:val="005A003B"/>
    <w:rsid w:val="005A03DE"/>
    <w:rsid w:val="005A1343"/>
    <w:rsid w:val="005A3B21"/>
    <w:rsid w:val="005A3FBE"/>
    <w:rsid w:val="005A40B0"/>
    <w:rsid w:val="005B0939"/>
    <w:rsid w:val="005B0A02"/>
    <w:rsid w:val="005B100E"/>
    <w:rsid w:val="005B3237"/>
    <w:rsid w:val="005B32CA"/>
    <w:rsid w:val="005B3FB8"/>
    <w:rsid w:val="005B3FF0"/>
    <w:rsid w:val="005B62DA"/>
    <w:rsid w:val="005B7FF3"/>
    <w:rsid w:val="005C0B2D"/>
    <w:rsid w:val="005C13FD"/>
    <w:rsid w:val="005C330B"/>
    <w:rsid w:val="005C3AF3"/>
    <w:rsid w:val="005C4829"/>
    <w:rsid w:val="005C6DC5"/>
    <w:rsid w:val="005D1AC1"/>
    <w:rsid w:val="005D23FD"/>
    <w:rsid w:val="005D2D84"/>
    <w:rsid w:val="005D3F39"/>
    <w:rsid w:val="005D594F"/>
    <w:rsid w:val="005E11E4"/>
    <w:rsid w:val="005E5172"/>
    <w:rsid w:val="005E67D4"/>
    <w:rsid w:val="005E6E33"/>
    <w:rsid w:val="005E7571"/>
    <w:rsid w:val="005E76AF"/>
    <w:rsid w:val="005E7F57"/>
    <w:rsid w:val="005F1BFD"/>
    <w:rsid w:val="005F5A1C"/>
    <w:rsid w:val="005F63EC"/>
    <w:rsid w:val="005F7415"/>
    <w:rsid w:val="005F7A34"/>
    <w:rsid w:val="00603742"/>
    <w:rsid w:val="00604B30"/>
    <w:rsid w:val="0061007D"/>
    <w:rsid w:val="0061295F"/>
    <w:rsid w:val="00614012"/>
    <w:rsid w:val="00614AD3"/>
    <w:rsid w:val="00614B05"/>
    <w:rsid w:val="00614EB6"/>
    <w:rsid w:val="0061534E"/>
    <w:rsid w:val="0061616E"/>
    <w:rsid w:val="0061717D"/>
    <w:rsid w:val="00617FC9"/>
    <w:rsid w:val="00620390"/>
    <w:rsid w:val="00623ABE"/>
    <w:rsid w:val="0062492C"/>
    <w:rsid w:val="00626EB1"/>
    <w:rsid w:val="00630371"/>
    <w:rsid w:val="006303E4"/>
    <w:rsid w:val="00632DA2"/>
    <w:rsid w:val="0063485B"/>
    <w:rsid w:val="006359A6"/>
    <w:rsid w:val="00636955"/>
    <w:rsid w:val="00637B04"/>
    <w:rsid w:val="00640FB3"/>
    <w:rsid w:val="006428E3"/>
    <w:rsid w:val="00643F1F"/>
    <w:rsid w:val="00645A94"/>
    <w:rsid w:val="00646351"/>
    <w:rsid w:val="00646588"/>
    <w:rsid w:val="0064754D"/>
    <w:rsid w:val="00654632"/>
    <w:rsid w:val="00654FCC"/>
    <w:rsid w:val="00656186"/>
    <w:rsid w:val="00661B59"/>
    <w:rsid w:val="00662A59"/>
    <w:rsid w:val="00663472"/>
    <w:rsid w:val="006667DB"/>
    <w:rsid w:val="00670867"/>
    <w:rsid w:val="00671861"/>
    <w:rsid w:val="0067352D"/>
    <w:rsid w:val="0067370B"/>
    <w:rsid w:val="00681643"/>
    <w:rsid w:val="006838A6"/>
    <w:rsid w:val="00685558"/>
    <w:rsid w:val="00686AE4"/>
    <w:rsid w:val="00686EDA"/>
    <w:rsid w:val="0069083C"/>
    <w:rsid w:val="00693030"/>
    <w:rsid w:val="00694B1C"/>
    <w:rsid w:val="00694E0E"/>
    <w:rsid w:val="00694EBA"/>
    <w:rsid w:val="00695115"/>
    <w:rsid w:val="00697240"/>
    <w:rsid w:val="00697242"/>
    <w:rsid w:val="006A38AA"/>
    <w:rsid w:val="006A6E6B"/>
    <w:rsid w:val="006A7703"/>
    <w:rsid w:val="006A77C8"/>
    <w:rsid w:val="006B088F"/>
    <w:rsid w:val="006B169F"/>
    <w:rsid w:val="006B2507"/>
    <w:rsid w:val="006B7DC3"/>
    <w:rsid w:val="006C0829"/>
    <w:rsid w:val="006C3CE4"/>
    <w:rsid w:val="006C49AF"/>
    <w:rsid w:val="006C51AD"/>
    <w:rsid w:val="006C5656"/>
    <w:rsid w:val="006C7711"/>
    <w:rsid w:val="006C7B79"/>
    <w:rsid w:val="006D134F"/>
    <w:rsid w:val="006D1BBE"/>
    <w:rsid w:val="006D1E4C"/>
    <w:rsid w:val="006D2E2A"/>
    <w:rsid w:val="006D3FBE"/>
    <w:rsid w:val="006D697C"/>
    <w:rsid w:val="006E091C"/>
    <w:rsid w:val="006E0DCE"/>
    <w:rsid w:val="006E2675"/>
    <w:rsid w:val="006E395A"/>
    <w:rsid w:val="006E4321"/>
    <w:rsid w:val="006E7028"/>
    <w:rsid w:val="006F196E"/>
    <w:rsid w:val="006F2957"/>
    <w:rsid w:val="006F3403"/>
    <w:rsid w:val="006F4294"/>
    <w:rsid w:val="006F4691"/>
    <w:rsid w:val="006F5100"/>
    <w:rsid w:val="006F6128"/>
    <w:rsid w:val="006F69C4"/>
    <w:rsid w:val="00702C68"/>
    <w:rsid w:val="007035E3"/>
    <w:rsid w:val="0070406A"/>
    <w:rsid w:val="00705552"/>
    <w:rsid w:val="00705A0B"/>
    <w:rsid w:val="00705DB0"/>
    <w:rsid w:val="00706A6A"/>
    <w:rsid w:val="0071003D"/>
    <w:rsid w:val="007110AD"/>
    <w:rsid w:val="00711635"/>
    <w:rsid w:val="00714DAB"/>
    <w:rsid w:val="007161EF"/>
    <w:rsid w:val="00716D68"/>
    <w:rsid w:val="00716E8A"/>
    <w:rsid w:val="00717066"/>
    <w:rsid w:val="00717DCB"/>
    <w:rsid w:val="00721A5D"/>
    <w:rsid w:val="00722CE4"/>
    <w:rsid w:val="007246D3"/>
    <w:rsid w:val="007258F0"/>
    <w:rsid w:val="00727D70"/>
    <w:rsid w:val="00727E9C"/>
    <w:rsid w:val="00731FBB"/>
    <w:rsid w:val="00732BF0"/>
    <w:rsid w:val="007339B4"/>
    <w:rsid w:val="0073429A"/>
    <w:rsid w:val="00735C6F"/>
    <w:rsid w:val="00735F1E"/>
    <w:rsid w:val="0074557D"/>
    <w:rsid w:val="00746AC2"/>
    <w:rsid w:val="00747CE1"/>
    <w:rsid w:val="007500E2"/>
    <w:rsid w:val="00752754"/>
    <w:rsid w:val="00753D37"/>
    <w:rsid w:val="007540C7"/>
    <w:rsid w:val="007561FF"/>
    <w:rsid w:val="00756E9C"/>
    <w:rsid w:val="00760EC3"/>
    <w:rsid w:val="00761BB5"/>
    <w:rsid w:val="00763FB6"/>
    <w:rsid w:val="00765651"/>
    <w:rsid w:val="0076654E"/>
    <w:rsid w:val="00766BC7"/>
    <w:rsid w:val="00766CFA"/>
    <w:rsid w:val="00767EED"/>
    <w:rsid w:val="007705D6"/>
    <w:rsid w:val="007708FB"/>
    <w:rsid w:val="007725EE"/>
    <w:rsid w:val="00772B5D"/>
    <w:rsid w:val="00772F2B"/>
    <w:rsid w:val="00774237"/>
    <w:rsid w:val="00776179"/>
    <w:rsid w:val="00776D85"/>
    <w:rsid w:val="007778A5"/>
    <w:rsid w:val="00780865"/>
    <w:rsid w:val="00781ADC"/>
    <w:rsid w:val="00783D1B"/>
    <w:rsid w:val="00784887"/>
    <w:rsid w:val="007849BB"/>
    <w:rsid w:val="00785644"/>
    <w:rsid w:val="00785DD6"/>
    <w:rsid w:val="00786AE7"/>
    <w:rsid w:val="00786F5A"/>
    <w:rsid w:val="007875B3"/>
    <w:rsid w:val="00790E21"/>
    <w:rsid w:val="007913B3"/>
    <w:rsid w:val="007914D0"/>
    <w:rsid w:val="007921CA"/>
    <w:rsid w:val="00793B65"/>
    <w:rsid w:val="007944EA"/>
    <w:rsid w:val="0079489A"/>
    <w:rsid w:val="00794959"/>
    <w:rsid w:val="007A1664"/>
    <w:rsid w:val="007A1AC6"/>
    <w:rsid w:val="007A2340"/>
    <w:rsid w:val="007A3C3A"/>
    <w:rsid w:val="007A5E62"/>
    <w:rsid w:val="007A6BB4"/>
    <w:rsid w:val="007A6DAE"/>
    <w:rsid w:val="007A7BE0"/>
    <w:rsid w:val="007B44D4"/>
    <w:rsid w:val="007C24E7"/>
    <w:rsid w:val="007C25EB"/>
    <w:rsid w:val="007C3AA6"/>
    <w:rsid w:val="007C4591"/>
    <w:rsid w:val="007C5642"/>
    <w:rsid w:val="007C6118"/>
    <w:rsid w:val="007D2733"/>
    <w:rsid w:val="007D5BA3"/>
    <w:rsid w:val="007E09EB"/>
    <w:rsid w:val="007E0B69"/>
    <w:rsid w:val="007E0D2E"/>
    <w:rsid w:val="007E170A"/>
    <w:rsid w:val="007E26AD"/>
    <w:rsid w:val="007E3239"/>
    <w:rsid w:val="007E5353"/>
    <w:rsid w:val="007E5E2B"/>
    <w:rsid w:val="007E77B4"/>
    <w:rsid w:val="007F596F"/>
    <w:rsid w:val="007F72A3"/>
    <w:rsid w:val="00803F98"/>
    <w:rsid w:val="00804031"/>
    <w:rsid w:val="00804298"/>
    <w:rsid w:val="008060FD"/>
    <w:rsid w:val="008111E7"/>
    <w:rsid w:val="008113B5"/>
    <w:rsid w:val="00813D0F"/>
    <w:rsid w:val="008169B0"/>
    <w:rsid w:val="00816F0A"/>
    <w:rsid w:val="00816F10"/>
    <w:rsid w:val="00817AA1"/>
    <w:rsid w:val="008233A6"/>
    <w:rsid w:val="00824BA9"/>
    <w:rsid w:val="00825B3A"/>
    <w:rsid w:val="00825DCE"/>
    <w:rsid w:val="008270FF"/>
    <w:rsid w:val="008276B8"/>
    <w:rsid w:val="00827E1D"/>
    <w:rsid w:val="00827E6B"/>
    <w:rsid w:val="00830089"/>
    <w:rsid w:val="008304CA"/>
    <w:rsid w:val="008318B9"/>
    <w:rsid w:val="00833DAB"/>
    <w:rsid w:val="00835938"/>
    <w:rsid w:val="00835A05"/>
    <w:rsid w:val="008372A3"/>
    <w:rsid w:val="00841DBB"/>
    <w:rsid w:val="00844D98"/>
    <w:rsid w:val="008459CE"/>
    <w:rsid w:val="00853308"/>
    <w:rsid w:val="008541B2"/>
    <w:rsid w:val="00855B89"/>
    <w:rsid w:val="008566AB"/>
    <w:rsid w:val="00860607"/>
    <w:rsid w:val="008606DE"/>
    <w:rsid w:val="00860909"/>
    <w:rsid w:val="008610CB"/>
    <w:rsid w:val="00861DC9"/>
    <w:rsid w:val="00863009"/>
    <w:rsid w:val="00864A4C"/>
    <w:rsid w:val="008661E4"/>
    <w:rsid w:val="00867D0E"/>
    <w:rsid w:val="00870764"/>
    <w:rsid w:val="00871E9F"/>
    <w:rsid w:val="008727F9"/>
    <w:rsid w:val="00873BCA"/>
    <w:rsid w:val="00873F25"/>
    <w:rsid w:val="008748BF"/>
    <w:rsid w:val="00874DA4"/>
    <w:rsid w:val="00875EFC"/>
    <w:rsid w:val="00883099"/>
    <w:rsid w:val="00883398"/>
    <w:rsid w:val="00885841"/>
    <w:rsid w:val="00885E9D"/>
    <w:rsid w:val="00886A4C"/>
    <w:rsid w:val="0088705C"/>
    <w:rsid w:val="00890D4D"/>
    <w:rsid w:val="00891604"/>
    <w:rsid w:val="00892699"/>
    <w:rsid w:val="00893F42"/>
    <w:rsid w:val="00896052"/>
    <w:rsid w:val="00897936"/>
    <w:rsid w:val="0089796C"/>
    <w:rsid w:val="008A17D9"/>
    <w:rsid w:val="008A45AC"/>
    <w:rsid w:val="008B1B09"/>
    <w:rsid w:val="008B2D5C"/>
    <w:rsid w:val="008B38B5"/>
    <w:rsid w:val="008B444E"/>
    <w:rsid w:val="008B4F45"/>
    <w:rsid w:val="008B630C"/>
    <w:rsid w:val="008B677F"/>
    <w:rsid w:val="008B6A35"/>
    <w:rsid w:val="008B7754"/>
    <w:rsid w:val="008C0C40"/>
    <w:rsid w:val="008C2B95"/>
    <w:rsid w:val="008C6372"/>
    <w:rsid w:val="008C75DE"/>
    <w:rsid w:val="008D2CD7"/>
    <w:rsid w:val="008D3E60"/>
    <w:rsid w:val="008D484F"/>
    <w:rsid w:val="008D4D9B"/>
    <w:rsid w:val="008D5C73"/>
    <w:rsid w:val="008D5ED7"/>
    <w:rsid w:val="008D5F2C"/>
    <w:rsid w:val="008E09E2"/>
    <w:rsid w:val="008E2170"/>
    <w:rsid w:val="008E2C4A"/>
    <w:rsid w:val="008E36E4"/>
    <w:rsid w:val="008E5946"/>
    <w:rsid w:val="008E6068"/>
    <w:rsid w:val="008E6AE2"/>
    <w:rsid w:val="008E70D3"/>
    <w:rsid w:val="008F1797"/>
    <w:rsid w:val="008F26DF"/>
    <w:rsid w:val="008F4541"/>
    <w:rsid w:val="008F46E2"/>
    <w:rsid w:val="008F4DAC"/>
    <w:rsid w:val="008F564A"/>
    <w:rsid w:val="008F5806"/>
    <w:rsid w:val="008F61FB"/>
    <w:rsid w:val="008F652C"/>
    <w:rsid w:val="00900B6F"/>
    <w:rsid w:val="0090269E"/>
    <w:rsid w:val="009032A8"/>
    <w:rsid w:val="00905AFE"/>
    <w:rsid w:val="00907304"/>
    <w:rsid w:val="009077AF"/>
    <w:rsid w:val="00911F91"/>
    <w:rsid w:val="00912C9C"/>
    <w:rsid w:val="00912D82"/>
    <w:rsid w:val="00912F94"/>
    <w:rsid w:val="00913553"/>
    <w:rsid w:val="00915802"/>
    <w:rsid w:val="00916B83"/>
    <w:rsid w:val="009178B0"/>
    <w:rsid w:val="00920272"/>
    <w:rsid w:val="00922644"/>
    <w:rsid w:val="00923BCE"/>
    <w:rsid w:val="0092557D"/>
    <w:rsid w:val="009261E3"/>
    <w:rsid w:val="00930D1B"/>
    <w:rsid w:val="00931B63"/>
    <w:rsid w:val="00932174"/>
    <w:rsid w:val="009322BD"/>
    <w:rsid w:val="0093264A"/>
    <w:rsid w:val="0093788A"/>
    <w:rsid w:val="00937E0D"/>
    <w:rsid w:val="0094108D"/>
    <w:rsid w:val="0094121F"/>
    <w:rsid w:val="0094190F"/>
    <w:rsid w:val="00942391"/>
    <w:rsid w:val="0094467F"/>
    <w:rsid w:val="009460F8"/>
    <w:rsid w:val="009465C9"/>
    <w:rsid w:val="00947F48"/>
    <w:rsid w:val="00947FCE"/>
    <w:rsid w:val="00951275"/>
    <w:rsid w:val="009534DA"/>
    <w:rsid w:val="0096016A"/>
    <w:rsid w:val="0096092B"/>
    <w:rsid w:val="00960BDE"/>
    <w:rsid w:val="009639B4"/>
    <w:rsid w:val="009668C5"/>
    <w:rsid w:val="00970B9E"/>
    <w:rsid w:val="009714D5"/>
    <w:rsid w:val="00971E14"/>
    <w:rsid w:val="00973D0C"/>
    <w:rsid w:val="00974F29"/>
    <w:rsid w:val="0097699A"/>
    <w:rsid w:val="0097769B"/>
    <w:rsid w:val="0098079F"/>
    <w:rsid w:val="00980F8B"/>
    <w:rsid w:val="009824C5"/>
    <w:rsid w:val="00983C4C"/>
    <w:rsid w:val="00983D41"/>
    <w:rsid w:val="00985901"/>
    <w:rsid w:val="00986A1C"/>
    <w:rsid w:val="00987C8B"/>
    <w:rsid w:val="0099164B"/>
    <w:rsid w:val="0099247E"/>
    <w:rsid w:val="009929DC"/>
    <w:rsid w:val="009938EA"/>
    <w:rsid w:val="00994FD7"/>
    <w:rsid w:val="00995D42"/>
    <w:rsid w:val="00995D48"/>
    <w:rsid w:val="009966D3"/>
    <w:rsid w:val="009A0819"/>
    <w:rsid w:val="009A34FE"/>
    <w:rsid w:val="009A5671"/>
    <w:rsid w:val="009A7929"/>
    <w:rsid w:val="009B2627"/>
    <w:rsid w:val="009B4B50"/>
    <w:rsid w:val="009B50DE"/>
    <w:rsid w:val="009B543D"/>
    <w:rsid w:val="009B77FE"/>
    <w:rsid w:val="009C2CE6"/>
    <w:rsid w:val="009C4F77"/>
    <w:rsid w:val="009C6653"/>
    <w:rsid w:val="009C680E"/>
    <w:rsid w:val="009C6AC5"/>
    <w:rsid w:val="009C7BAA"/>
    <w:rsid w:val="009D015D"/>
    <w:rsid w:val="009D087E"/>
    <w:rsid w:val="009D1234"/>
    <w:rsid w:val="009D173E"/>
    <w:rsid w:val="009D2752"/>
    <w:rsid w:val="009D6A80"/>
    <w:rsid w:val="009D6FF9"/>
    <w:rsid w:val="009D7365"/>
    <w:rsid w:val="009D751D"/>
    <w:rsid w:val="009E0377"/>
    <w:rsid w:val="009E53D2"/>
    <w:rsid w:val="009E5A88"/>
    <w:rsid w:val="009E6950"/>
    <w:rsid w:val="009E6AD1"/>
    <w:rsid w:val="009F01DB"/>
    <w:rsid w:val="009F5667"/>
    <w:rsid w:val="009F5F64"/>
    <w:rsid w:val="009F70F5"/>
    <w:rsid w:val="009F7711"/>
    <w:rsid w:val="009F799F"/>
    <w:rsid w:val="009F7A9D"/>
    <w:rsid w:val="00A021B3"/>
    <w:rsid w:val="00A02911"/>
    <w:rsid w:val="00A03BF5"/>
    <w:rsid w:val="00A04268"/>
    <w:rsid w:val="00A043F6"/>
    <w:rsid w:val="00A05122"/>
    <w:rsid w:val="00A06096"/>
    <w:rsid w:val="00A065ED"/>
    <w:rsid w:val="00A078A2"/>
    <w:rsid w:val="00A10103"/>
    <w:rsid w:val="00A1046D"/>
    <w:rsid w:val="00A1373C"/>
    <w:rsid w:val="00A13ABF"/>
    <w:rsid w:val="00A13D1F"/>
    <w:rsid w:val="00A14990"/>
    <w:rsid w:val="00A1559D"/>
    <w:rsid w:val="00A16D76"/>
    <w:rsid w:val="00A174E9"/>
    <w:rsid w:val="00A17905"/>
    <w:rsid w:val="00A200DF"/>
    <w:rsid w:val="00A20B66"/>
    <w:rsid w:val="00A21BC6"/>
    <w:rsid w:val="00A21E10"/>
    <w:rsid w:val="00A22093"/>
    <w:rsid w:val="00A235B8"/>
    <w:rsid w:val="00A24103"/>
    <w:rsid w:val="00A24881"/>
    <w:rsid w:val="00A25270"/>
    <w:rsid w:val="00A2594B"/>
    <w:rsid w:val="00A3428F"/>
    <w:rsid w:val="00A34F2D"/>
    <w:rsid w:val="00A40842"/>
    <w:rsid w:val="00A40E0B"/>
    <w:rsid w:val="00A449A6"/>
    <w:rsid w:val="00A4572D"/>
    <w:rsid w:val="00A51CC1"/>
    <w:rsid w:val="00A53114"/>
    <w:rsid w:val="00A5352F"/>
    <w:rsid w:val="00A53D3C"/>
    <w:rsid w:val="00A55185"/>
    <w:rsid w:val="00A61BF9"/>
    <w:rsid w:val="00A65AC8"/>
    <w:rsid w:val="00A70EAE"/>
    <w:rsid w:val="00A712FD"/>
    <w:rsid w:val="00A81B40"/>
    <w:rsid w:val="00A84B91"/>
    <w:rsid w:val="00A85F21"/>
    <w:rsid w:val="00A868B7"/>
    <w:rsid w:val="00A9044D"/>
    <w:rsid w:val="00A90D3D"/>
    <w:rsid w:val="00A92764"/>
    <w:rsid w:val="00A949D0"/>
    <w:rsid w:val="00A94E8C"/>
    <w:rsid w:val="00A9518D"/>
    <w:rsid w:val="00A95CBB"/>
    <w:rsid w:val="00A970A2"/>
    <w:rsid w:val="00A97D52"/>
    <w:rsid w:val="00AA022E"/>
    <w:rsid w:val="00AA1F57"/>
    <w:rsid w:val="00AA3132"/>
    <w:rsid w:val="00AA319C"/>
    <w:rsid w:val="00AA4995"/>
    <w:rsid w:val="00AA5854"/>
    <w:rsid w:val="00AB190F"/>
    <w:rsid w:val="00AB38AD"/>
    <w:rsid w:val="00AB38DD"/>
    <w:rsid w:val="00AB3F0B"/>
    <w:rsid w:val="00AB717B"/>
    <w:rsid w:val="00AC05CA"/>
    <w:rsid w:val="00AC0F5E"/>
    <w:rsid w:val="00AC3D38"/>
    <w:rsid w:val="00AC3F29"/>
    <w:rsid w:val="00AC409C"/>
    <w:rsid w:val="00AD0161"/>
    <w:rsid w:val="00AD4422"/>
    <w:rsid w:val="00AD4521"/>
    <w:rsid w:val="00AD64D0"/>
    <w:rsid w:val="00AD6664"/>
    <w:rsid w:val="00AD7ED0"/>
    <w:rsid w:val="00AE0D48"/>
    <w:rsid w:val="00AE0F4B"/>
    <w:rsid w:val="00AE29BD"/>
    <w:rsid w:val="00AE325F"/>
    <w:rsid w:val="00AE3D51"/>
    <w:rsid w:val="00AE434A"/>
    <w:rsid w:val="00AE617C"/>
    <w:rsid w:val="00AE62F1"/>
    <w:rsid w:val="00AE6AF4"/>
    <w:rsid w:val="00AE7C0D"/>
    <w:rsid w:val="00AF17B7"/>
    <w:rsid w:val="00AF1EAF"/>
    <w:rsid w:val="00AF5452"/>
    <w:rsid w:val="00AF7721"/>
    <w:rsid w:val="00B00745"/>
    <w:rsid w:val="00B00EBE"/>
    <w:rsid w:val="00B06206"/>
    <w:rsid w:val="00B06ED5"/>
    <w:rsid w:val="00B0729B"/>
    <w:rsid w:val="00B103D0"/>
    <w:rsid w:val="00B10F20"/>
    <w:rsid w:val="00B10F3B"/>
    <w:rsid w:val="00B127F7"/>
    <w:rsid w:val="00B13229"/>
    <w:rsid w:val="00B137CE"/>
    <w:rsid w:val="00B13A88"/>
    <w:rsid w:val="00B14231"/>
    <w:rsid w:val="00B15142"/>
    <w:rsid w:val="00B15422"/>
    <w:rsid w:val="00B154B8"/>
    <w:rsid w:val="00B17426"/>
    <w:rsid w:val="00B20AFD"/>
    <w:rsid w:val="00B212F2"/>
    <w:rsid w:val="00B2151C"/>
    <w:rsid w:val="00B2358B"/>
    <w:rsid w:val="00B2523C"/>
    <w:rsid w:val="00B258F3"/>
    <w:rsid w:val="00B27EB1"/>
    <w:rsid w:val="00B30B8B"/>
    <w:rsid w:val="00B31CE6"/>
    <w:rsid w:val="00B3200D"/>
    <w:rsid w:val="00B32A40"/>
    <w:rsid w:val="00B32C85"/>
    <w:rsid w:val="00B34DCB"/>
    <w:rsid w:val="00B3633F"/>
    <w:rsid w:val="00B40024"/>
    <w:rsid w:val="00B40A55"/>
    <w:rsid w:val="00B4188A"/>
    <w:rsid w:val="00B42F90"/>
    <w:rsid w:val="00B4382A"/>
    <w:rsid w:val="00B459CA"/>
    <w:rsid w:val="00B466E5"/>
    <w:rsid w:val="00B4683B"/>
    <w:rsid w:val="00B46D3D"/>
    <w:rsid w:val="00B46F0F"/>
    <w:rsid w:val="00B47022"/>
    <w:rsid w:val="00B5111C"/>
    <w:rsid w:val="00B53DE8"/>
    <w:rsid w:val="00B563CB"/>
    <w:rsid w:val="00B65A21"/>
    <w:rsid w:val="00B65DE9"/>
    <w:rsid w:val="00B673C8"/>
    <w:rsid w:val="00B71998"/>
    <w:rsid w:val="00B71A3A"/>
    <w:rsid w:val="00B72C86"/>
    <w:rsid w:val="00B760AE"/>
    <w:rsid w:val="00B802EB"/>
    <w:rsid w:val="00B80999"/>
    <w:rsid w:val="00B81070"/>
    <w:rsid w:val="00B83B02"/>
    <w:rsid w:val="00B85707"/>
    <w:rsid w:val="00B86584"/>
    <w:rsid w:val="00B877A3"/>
    <w:rsid w:val="00B87EEA"/>
    <w:rsid w:val="00B90BD6"/>
    <w:rsid w:val="00B93108"/>
    <w:rsid w:val="00B9473D"/>
    <w:rsid w:val="00B95DCC"/>
    <w:rsid w:val="00B962E5"/>
    <w:rsid w:val="00B97787"/>
    <w:rsid w:val="00B977C7"/>
    <w:rsid w:val="00B97F23"/>
    <w:rsid w:val="00BA1B1D"/>
    <w:rsid w:val="00BA2365"/>
    <w:rsid w:val="00BA5EF8"/>
    <w:rsid w:val="00BB252E"/>
    <w:rsid w:val="00BB3183"/>
    <w:rsid w:val="00BB3386"/>
    <w:rsid w:val="00BB5CB5"/>
    <w:rsid w:val="00BC0346"/>
    <w:rsid w:val="00BC4FB4"/>
    <w:rsid w:val="00BC5EC1"/>
    <w:rsid w:val="00BC6A8F"/>
    <w:rsid w:val="00BD4202"/>
    <w:rsid w:val="00BD6BDA"/>
    <w:rsid w:val="00BE0F8F"/>
    <w:rsid w:val="00BE1901"/>
    <w:rsid w:val="00BE4358"/>
    <w:rsid w:val="00BE6052"/>
    <w:rsid w:val="00BE6ACE"/>
    <w:rsid w:val="00BE75BF"/>
    <w:rsid w:val="00BF08AC"/>
    <w:rsid w:val="00BF0B94"/>
    <w:rsid w:val="00BF0E70"/>
    <w:rsid w:val="00BF107F"/>
    <w:rsid w:val="00BF54CC"/>
    <w:rsid w:val="00BF646F"/>
    <w:rsid w:val="00C00DF8"/>
    <w:rsid w:val="00C02346"/>
    <w:rsid w:val="00C02FBC"/>
    <w:rsid w:val="00C07B6D"/>
    <w:rsid w:val="00C101CE"/>
    <w:rsid w:val="00C13718"/>
    <w:rsid w:val="00C14E0A"/>
    <w:rsid w:val="00C159C8"/>
    <w:rsid w:val="00C16A0C"/>
    <w:rsid w:val="00C1707F"/>
    <w:rsid w:val="00C17A4A"/>
    <w:rsid w:val="00C2271B"/>
    <w:rsid w:val="00C233C1"/>
    <w:rsid w:val="00C23E1D"/>
    <w:rsid w:val="00C24B3E"/>
    <w:rsid w:val="00C260BA"/>
    <w:rsid w:val="00C26E80"/>
    <w:rsid w:val="00C30B52"/>
    <w:rsid w:val="00C33F3F"/>
    <w:rsid w:val="00C35F22"/>
    <w:rsid w:val="00C36A5D"/>
    <w:rsid w:val="00C37713"/>
    <w:rsid w:val="00C402D6"/>
    <w:rsid w:val="00C40AF8"/>
    <w:rsid w:val="00C418E2"/>
    <w:rsid w:val="00C4214F"/>
    <w:rsid w:val="00C443FB"/>
    <w:rsid w:val="00C44F71"/>
    <w:rsid w:val="00C45EC7"/>
    <w:rsid w:val="00C46794"/>
    <w:rsid w:val="00C47AC2"/>
    <w:rsid w:val="00C50D8B"/>
    <w:rsid w:val="00C51120"/>
    <w:rsid w:val="00C523EA"/>
    <w:rsid w:val="00C52566"/>
    <w:rsid w:val="00C53B57"/>
    <w:rsid w:val="00C5429B"/>
    <w:rsid w:val="00C54C3C"/>
    <w:rsid w:val="00C5668D"/>
    <w:rsid w:val="00C60600"/>
    <w:rsid w:val="00C6168C"/>
    <w:rsid w:val="00C6184A"/>
    <w:rsid w:val="00C61FCA"/>
    <w:rsid w:val="00C63A17"/>
    <w:rsid w:val="00C6480B"/>
    <w:rsid w:val="00C67015"/>
    <w:rsid w:val="00C6758C"/>
    <w:rsid w:val="00C67B2B"/>
    <w:rsid w:val="00C7338C"/>
    <w:rsid w:val="00C75971"/>
    <w:rsid w:val="00C85880"/>
    <w:rsid w:val="00C85C1D"/>
    <w:rsid w:val="00C9476E"/>
    <w:rsid w:val="00C95565"/>
    <w:rsid w:val="00C95A49"/>
    <w:rsid w:val="00C95B18"/>
    <w:rsid w:val="00C96BD1"/>
    <w:rsid w:val="00CA499F"/>
    <w:rsid w:val="00CA6317"/>
    <w:rsid w:val="00CA654A"/>
    <w:rsid w:val="00CB0EBE"/>
    <w:rsid w:val="00CB1D1C"/>
    <w:rsid w:val="00CB348B"/>
    <w:rsid w:val="00CC1B19"/>
    <w:rsid w:val="00CC30A6"/>
    <w:rsid w:val="00CC660D"/>
    <w:rsid w:val="00CC73B8"/>
    <w:rsid w:val="00CC7C59"/>
    <w:rsid w:val="00CD1BA9"/>
    <w:rsid w:val="00CD4155"/>
    <w:rsid w:val="00CD4869"/>
    <w:rsid w:val="00CD5304"/>
    <w:rsid w:val="00CD6747"/>
    <w:rsid w:val="00CE1B6E"/>
    <w:rsid w:val="00CE3E3A"/>
    <w:rsid w:val="00CE570C"/>
    <w:rsid w:val="00CE60FF"/>
    <w:rsid w:val="00CE6F94"/>
    <w:rsid w:val="00CE7F1A"/>
    <w:rsid w:val="00CF05F8"/>
    <w:rsid w:val="00CF14AB"/>
    <w:rsid w:val="00CF3143"/>
    <w:rsid w:val="00CF31F4"/>
    <w:rsid w:val="00CF41B7"/>
    <w:rsid w:val="00CF4648"/>
    <w:rsid w:val="00CF5145"/>
    <w:rsid w:val="00CF5443"/>
    <w:rsid w:val="00CF5725"/>
    <w:rsid w:val="00CF5A60"/>
    <w:rsid w:val="00CF7601"/>
    <w:rsid w:val="00D06DAB"/>
    <w:rsid w:val="00D10213"/>
    <w:rsid w:val="00D11409"/>
    <w:rsid w:val="00D14B35"/>
    <w:rsid w:val="00D1737E"/>
    <w:rsid w:val="00D2009D"/>
    <w:rsid w:val="00D20722"/>
    <w:rsid w:val="00D2101D"/>
    <w:rsid w:val="00D22B1A"/>
    <w:rsid w:val="00D241DD"/>
    <w:rsid w:val="00D24420"/>
    <w:rsid w:val="00D2476F"/>
    <w:rsid w:val="00D31463"/>
    <w:rsid w:val="00D325D2"/>
    <w:rsid w:val="00D335C7"/>
    <w:rsid w:val="00D34887"/>
    <w:rsid w:val="00D35029"/>
    <w:rsid w:val="00D363EF"/>
    <w:rsid w:val="00D36ECC"/>
    <w:rsid w:val="00D375FA"/>
    <w:rsid w:val="00D3799D"/>
    <w:rsid w:val="00D37AD4"/>
    <w:rsid w:val="00D37B3C"/>
    <w:rsid w:val="00D44D55"/>
    <w:rsid w:val="00D46753"/>
    <w:rsid w:val="00D46AA7"/>
    <w:rsid w:val="00D46BB5"/>
    <w:rsid w:val="00D470C1"/>
    <w:rsid w:val="00D47CF2"/>
    <w:rsid w:val="00D47E47"/>
    <w:rsid w:val="00D50734"/>
    <w:rsid w:val="00D52095"/>
    <w:rsid w:val="00D52F11"/>
    <w:rsid w:val="00D52FFD"/>
    <w:rsid w:val="00D5371C"/>
    <w:rsid w:val="00D5544D"/>
    <w:rsid w:val="00D5549B"/>
    <w:rsid w:val="00D57FFB"/>
    <w:rsid w:val="00D6060F"/>
    <w:rsid w:val="00D62796"/>
    <w:rsid w:val="00D636FC"/>
    <w:rsid w:val="00D63E7F"/>
    <w:rsid w:val="00D64003"/>
    <w:rsid w:val="00D6456D"/>
    <w:rsid w:val="00D71D22"/>
    <w:rsid w:val="00D72375"/>
    <w:rsid w:val="00D72A3D"/>
    <w:rsid w:val="00D72F67"/>
    <w:rsid w:val="00D73429"/>
    <w:rsid w:val="00D76052"/>
    <w:rsid w:val="00D81BD8"/>
    <w:rsid w:val="00D81FE6"/>
    <w:rsid w:val="00D82D9D"/>
    <w:rsid w:val="00D85C71"/>
    <w:rsid w:val="00D86420"/>
    <w:rsid w:val="00D86F93"/>
    <w:rsid w:val="00D87692"/>
    <w:rsid w:val="00D879C7"/>
    <w:rsid w:val="00D90FA4"/>
    <w:rsid w:val="00D91ED0"/>
    <w:rsid w:val="00D92264"/>
    <w:rsid w:val="00D929F7"/>
    <w:rsid w:val="00D9317A"/>
    <w:rsid w:val="00D956F0"/>
    <w:rsid w:val="00D95AEE"/>
    <w:rsid w:val="00D96675"/>
    <w:rsid w:val="00D97237"/>
    <w:rsid w:val="00D975A1"/>
    <w:rsid w:val="00D979F5"/>
    <w:rsid w:val="00D97DF2"/>
    <w:rsid w:val="00DA0B70"/>
    <w:rsid w:val="00DA1EF4"/>
    <w:rsid w:val="00DA266A"/>
    <w:rsid w:val="00DA6FE0"/>
    <w:rsid w:val="00DB17B7"/>
    <w:rsid w:val="00DB1C25"/>
    <w:rsid w:val="00DB24E0"/>
    <w:rsid w:val="00DB28E1"/>
    <w:rsid w:val="00DB2B57"/>
    <w:rsid w:val="00DB3906"/>
    <w:rsid w:val="00DB512F"/>
    <w:rsid w:val="00DB5212"/>
    <w:rsid w:val="00DB5A68"/>
    <w:rsid w:val="00DB7354"/>
    <w:rsid w:val="00DC0AF2"/>
    <w:rsid w:val="00DC1176"/>
    <w:rsid w:val="00DC35E6"/>
    <w:rsid w:val="00DC3A11"/>
    <w:rsid w:val="00DC733B"/>
    <w:rsid w:val="00DD7043"/>
    <w:rsid w:val="00DE1FDB"/>
    <w:rsid w:val="00DE2309"/>
    <w:rsid w:val="00DE454D"/>
    <w:rsid w:val="00DE6090"/>
    <w:rsid w:val="00DE644A"/>
    <w:rsid w:val="00DE7FAB"/>
    <w:rsid w:val="00DF156E"/>
    <w:rsid w:val="00DF1662"/>
    <w:rsid w:val="00DF1E46"/>
    <w:rsid w:val="00DF2A7A"/>
    <w:rsid w:val="00DF46DA"/>
    <w:rsid w:val="00E026C9"/>
    <w:rsid w:val="00E03334"/>
    <w:rsid w:val="00E03E2F"/>
    <w:rsid w:val="00E04FB2"/>
    <w:rsid w:val="00E06742"/>
    <w:rsid w:val="00E070CC"/>
    <w:rsid w:val="00E1171A"/>
    <w:rsid w:val="00E130C7"/>
    <w:rsid w:val="00E130F6"/>
    <w:rsid w:val="00E13192"/>
    <w:rsid w:val="00E148A4"/>
    <w:rsid w:val="00E15307"/>
    <w:rsid w:val="00E15CF0"/>
    <w:rsid w:val="00E16D2B"/>
    <w:rsid w:val="00E2083F"/>
    <w:rsid w:val="00E24E14"/>
    <w:rsid w:val="00E258B0"/>
    <w:rsid w:val="00E30BC3"/>
    <w:rsid w:val="00E31FE5"/>
    <w:rsid w:val="00E35576"/>
    <w:rsid w:val="00E37076"/>
    <w:rsid w:val="00E374F2"/>
    <w:rsid w:val="00E4407A"/>
    <w:rsid w:val="00E46328"/>
    <w:rsid w:val="00E4645C"/>
    <w:rsid w:val="00E469B9"/>
    <w:rsid w:val="00E519D9"/>
    <w:rsid w:val="00E52068"/>
    <w:rsid w:val="00E52618"/>
    <w:rsid w:val="00E537A3"/>
    <w:rsid w:val="00E541C4"/>
    <w:rsid w:val="00E549E6"/>
    <w:rsid w:val="00E54D67"/>
    <w:rsid w:val="00E55A7C"/>
    <w:rsid w:val="00E573D0"/>
    <w:rsid w:val="00E6052C"/>
    <w:rsid w:val="00E678EA"/>
    <w:rsid w:val="00E7366A"/>
    <w:rsid w:val="00E73868"/>
    <w:rsid w:val="00E74461"/>
    <w:rsid w:val="00E7636A"/>
    <w:rsid w:val="00E80D13"/>
    <w:rsid w:val="00E82113"/>
    <w:rsid w:val="00E82C6B"/>
    <w:rsid w:val="00E83B20"/>
    <w:rsid w:val="00E84CA4"/>
    <w:rsid w:val="00E8546F"/>
    <w:rsid w:val="00E85C63"/>
    <w:rsid w:val="00E86C8C"/>
    <w:rsid w:val="00E90E11"/>
    <w:rsid w:val="00E916B2"/>
    <w:rsid w:val="00E923A4"/>
    <w:rsid w:val="00E9243C"/>
    <w:rsid w:val="00E95E07"/>
    <w:rsid w:val="00E9634D"/>
    <w:rsid w:val="00E96B5D"/>
    <w:rsid w:val="00E97DC9"/>
    <w:rsid w:val="00EA00C3"/>
    <w:rsid w:val="00EA018B"/>
    <w:rsid w:val="00EA0E53"/>
    <w:rsid w:val="00EA1E53"/>
    <w:rsid w:val="00EA31A7"/>
    <w:rsid w:val="00EA3355"/>
    <w:rsid w:val="00EA72FA"/>
    <w:rsid w:val="00EA7633"/>
    <w:rsid w:val="00EB0E86"/>
    <w:rsid w:val="00EB0F6D"/>
    <w:rsid w:val="00EB14F5"/>
    <w:rsid w:val="00EB3704"/>
    <w:rsid w:val="00EB6252"/>
    <w:rsid w:val="00EC23C0"/>
    <w:rsid w:val="00EC3865"/>
    <w:rsid w:val="00EC4645"/>
    <w:rsid w:val="00EC6443"/>
    <w:rsid w:val="00ED0CE9"/>
    <w:rsid w:val="00ED468F"/>
    <w:rsid w:val="00ED4E3B"/>
    <w:rsid w:val="00ED6CE3"/>
    <w:rsid w:val="00ED6F3D"/>
    <w:rsid w:val="00EE0527"/>
    <w:rsid w:val="00EE0FCC"/>
    <w:rsid w:val="00EE1475"/>
    <w:rsid w:val="00EE3525"/>
    <w:rsid w:val="00EE44E4"/>
    <w:rsid w:val="00EE4D74"/>
    <w:rsid w:val="00EF0166"/>
    <w:rsid w:val="00EF653A"/>
    <w:rsid w:val="00EF6BFF"/>
    <w:rsid w:val="00F01AFE"/>
    <w:rsid w:val="00F02D15"/>
    <w:rsid w:val="00F0344B"/>
    <w:rsid w:val="00F05B23"/>
    <w:rsid w:val="00F06E23"/>
    <w:rsid w:val="00F10C7B"/>
    <w:rsid w:val="00F114B2"/>
    <w:rsid w:val="00F11F1B"/>
    <w:rsid w:val="00F12EDD"/>
    <w:rsid w:val="00F1455D"/>
    <w:rsid w:val="00F203E1"/>
    <w:rsid w:val="00F215F2"/>
    <w:rsid w:val="00F23D8F"/>
    <w:rsid w:val="00F26A8E"/>
    <w:rsid w:val="00F27206"/>
    <w:rsid w:val="00F31788"/>
    <w:rsid w:val="00F338DB"/>
    <w:rsid w:val="00F34699"/>
    <w:rsid w:val="00F35A22"/>
    <w:rsid w:val="00F366CD"/>
    <w:rsid w:val="00F37EAD"/>
    <w:rsid w:val="00F421E6"/>
    <w:rsid w:val="00F42DD5"/>
    <w:rsid w:val="00F4304C"/>
    <w:rsid w:val="00F439A9"/>
    <w:rsid w:val="00F445EF"/>
    <w:rsid w:val="00F44CDE"/>
    <w:rsid w:val="00F456F7"/>
    <w:rsid w:val="00F5024A"/>
    <w:rsid w:val="00F51BCF"/>
    <w:rsid w:val="00F52C70"/>
    <w:rsid w:val="00F52DBE"/>
    <w:rsid w:val="00F52FEF"/>
    <w:rsid w:val="00F530D8"/>
    <w:rsid w:val="00F55610"/>
    <w:rsid w:val="00F556FC"/>
    <w:rsid w:val="00F60CA6"/>
    <w:rsid w:val="00F610B2"/>
    <w:rsid w:val="00F64365"/>
    <w:rsid w:val="00F64CC1"/>
    <w:rsid w:val="00F66226"/>
    <w:rsid w:val="00F703A2"/>
    <w:rsid w:val="00F7164D"/>
    <w:rsid w:val="00F71A58"/>
    <w:rsid w:val="00F739EC"/>
    <w:rsid w:val="00F73C53"/>
    <w:rsid w:val="00F7733A"/>
    <w:rsid w:val="00F77A56"/>
    <w:rsid w:val="00F77B22"/>
    <w:rsid w:val="00F80CA1"/>
    <w:rsid w:val="00F822BD"/>
    <w:rsid w:val="00F82E9A"/>
    <w:rsid w:val="00F8715B"/>
    <w:rsid w:val="00F87371"/>
    <w:rsid w:val="00F91768"/>
    <w:rsid w:val="00F926F8"/>
    <w:rsid w:val="00F958A4"/>
    <w:rsid w:val="00F96785"/>
    <w:rsid w:val="00FA0141"/>
    <w:rsid w:val="00FA062B"/>
    <w:rsid w:val="00FA24AA"/>
    <w:rsid w:val="00FA2A5F"/>
    <w:rsid w:val="00FA3290"/>
    <w:rsid w:val="00FA36EE"/>
    <w:rsid w:val="00FA56C9"/>
    <w:rsid w:val="00FA5C9F"/>
    <w:rsid w:val="00FA6204"/>
    <w:rsid w:val="00FA73E2"/>
    <w:rsid w:val="00FA7FBB"/>
    <w:rsid w:val="00FB1946"/>
    <w:rsid w:val="00FB35B3"/>
    <w:rsid w:val="00FB4431"/>
    <w:rsid w:val="00FB612A"/>
    <w:rsid w:val="00FC13F4"/>
    <w:rsid w:val="00FC4CFF"/>
    <w:rsid w:val="00FC7C8A"/>
    <w:rsid w:val="00FD03F3"/>
    <w:rsid w:val="00FD0439"/>
    <w:rsid w:val="00FD2EEE"/>
    <w:rsid w:val="00FD6735"/>
    <w:rsid w:val="00FD7196"/>
    <w:rsid w:val="00FE10E7"/>
    <w:rsid w:val="00FE32DD"/>
    <w:rsid w:val="00FE36D1"/>
    <w:rsid w:val="00FE3E19"/>
    <w:rsid w:val="00FE5A78"/>
    <w:rsid w:val="00FF0090"/>
    <w:rsid w:val="00FF0AB6"/>
    <w:rsid w:val="00FF1742"/>
    <w:rsid w:val="00FF184D"/>
    <w:rsid w:val="00FF1A86"/>
    <w:rsid w:val="00FF44C7"/>
    <w:rsid w:val="00FF556F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FAFE7DE"/>
  <w15:docId w15:val="{87A1342D-556B-4D8E-98DB-5CAB5E25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311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32B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300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F17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F17B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02FB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02FB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02FB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02FB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02FB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96092B"/>
    <w:pPr>
      <w:spacing w:before="120" w:after="120"/>
    </w:pPr>
    <w:rPr>
      <w:szCs w:val="20"/>
    </w:rPr>
  </w:style>
  <w:style w:type="paragraph" w:styleId="Header">
    <w:name w:val="header"/>
    <w:basedOn w:val="Normal"/>
    <w:link w:val="HeaderChar"/>
    <w:rsid w:val="001222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222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222DC"/>
  </w:style>
  <w:style w:type="character" w:styleId="Hyperlink">
    <w:name w:val="Hyperlink"/>
    <w:uiPriority w:val="99"/>
    <w:rsid w:val="00A21E1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465C9"/>
    <w:pPr>
      <w:ind w:left="240"/>
    </w:pPr>
  </w:style>
  <w:style w:type="paragraph" w:styleId="TOC3">
    <w:name w:val="toc 3"/>
    <w:basedOn w:val="Normal"/>
    <w:next w:val="Normal"/>
    <w:autoRedefine/>
    <w:semiHidden/>
    <w:rsid w:val="009465C9"/>
    <w:pPr>
      <w:ind w:left="480"/>
    </w:pPr>
  </w:style>
  <w:style w:type="paragraph" w:styleId="BodyText">
    <w:name w:val="Body Text"/>
    <w:basedOn w:val="Normal"/>
    <w:link w:val="BodyTextChar"/>
    <w:rsid w:val="00ED0CE9"/>
    <w:pPr>
      <w:spacing w:after="120"/>
    </w:pPr>
  </w:style>
  <w:style w:type="paragraph" w:styleId="NormalWeb">
    <w:name w:val="Normal (Web)"/>
    <w:basedOn w:val="Normal"/>
    <w:rsid w:val="00C50D8B"/>
  </w:style>
  <w:style w:type="paragraph" w:styleId="Caption">
    <w:name w:val="caption"/>
    <w:basedOn w:val="Normal"/>
    <w:next w:val="Normal"/>
    <w:qFormat/>
    <w:rsid w:val="00275201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192DC0"/>
  </w:style>
  <w:style w:type="paragraph" w:customStyle="1" w:styleId="Notmal">
    <w:name w:val="Notmal"/>
    <w:basedOn w:val="BodyText"/>
    <w:rsid w:val="00995D48"/>
    <w:rPr>
      <w:rFonts w:ascii="Arial" w:hAnsi="Arial" w:cs="Arial"/>
      <w:b/>
      <w:sz w:val="26"/>
      <w:szCs w:val="26"/>
    </w:rPr>
  </w:style>
  <w:style w:type="paragraph" w:customStyle="1" w:styleId="NormalArial">
    <w:name w:val="Normal + Arial"/>
    <w:aliases w:val="13 pt,Bold"/>
    <w:basedOn w:val="Heading2"/>
    <w:link w:val="NormalArialChar"/>
    <w:rsid w:val="005C13FD"/>
    <w:rPr>
      <w:b w:val="0"/>
      <w:bCs w:val="0"/>
      <w:i w:val="0"/>
      <w:iCs w:val="0"/>
    </w:rPr>
  </w:style>
  <w:style w:type="character" w:customStyle="1" w:styleId="Heading2Char">
    <w:name w:val="Heading 2 Char"/>
    <w:link w:val="Heading2"/>
    <w:rsid w:val="005C13FD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NormalArialChar">
    <w:name w:val="Normal + Arial Char"/>
    <w:aliases w:val="13 pt Char,Bold Char Char"/>
    <w:link w:val="NormalArial"/>
    <w:rsid w:val="005C13FD"/>
    <w:rPr>
      <w:rFonts w:ascii="Arial" w:hAnsi="Arial" w:cs="Arial"/>
      <w:b w:val="0"/>
      <w:bCs w:val="0"/>
      <w:i w:val="0"/>
      <w:iCs w:val="0"/>
      <w:sz w:val="28"/>
      <w:szCs w:val="28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EC4645"/>
    <w:rPr>
      <w:sz w:val="20"/>
      <w:szCs w:val="20"/>
    </w:rPr>
  </w:style>
  <w:style w:type="character" w:styleId="FootnoteReference">
    <w:name w:val="footnote reference"/>
    <w:semiHidden/>
    <w:rsid w:val="00EC4645"/>
    <w:rPr>
      <w:vertAlign w:val="superscript"/>
    </w:rPr>
  </w:style>
  <w:style w:type="character" w:styleId="CommentReference">
    <w:name w:val="annotation reference"/>
    <w:semiHidden/>
    <w:rsid w:val="00D63E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63E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63E7F"/>
    <w:rPr>
      <w:b/>
      <w:bCs/>
    </w:rPr>
  </w:style>
  <w:style w:type="paragraph" w:styleId="BalloonText">
    <w:name w:val="Balloon Text"/>
    <w:basedOn w:val="Normal"/>
    <w:link w:val="BalloonTextChar"/>
    <w:semiHidden/>
    <w:rsid w:val="00D63E7F"/>
    <w:rPr>
      <w:rFonts w:ascii="Tahoma" w:hAnsi="Tahoma" w:cs="Tahoma"/>
      <w:sz w:val="16"/>
      <w:szCs w:val="16"/>
    </w:rPr>
  </w:style>
  <w:style w:type="paragraph" w:customStyle="1" w:styleId="Headin2">
    <w:name w:val="Headin 2"/>
    <w:basedOn w:val="Normal"/>
    <w:rsid w:val="002A5B1C"/>
  </w:style>
  <w:style w:type="paragraph" w:customStyle="1" w:styleId="Headin1">
    <w:name w:val="Headin 1"/>
    <w:basedOn w:val="Normal"/>
    <w:rsid w:val="00646588"/>
  </w:style>
  <w:style w:type="paragraph" w:styleId="PlainText">
    <w:name w:val="Plain Text"/>
    <w:basedOn w:val="Normal"/>
    <w:link w:val="PlainTextChar"/>
    <w:rsid w:val="004B7CA7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link w:val="Heading3"/>
    <w:rsid w:val="00E8546F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Heading1BoxShadowedSinglesolidline">
    <w:name w:val="Heading 1 + Box: (Shadowed Single solid line"/>
    <w:aliases w:val="Auto,1.5 pt Line width)"/>
    <w:basedOn w:val="Heading1"/>
    <w:link w:val="Heading1BoxShadowedSinglesolidlineChar"/>
    <w:rsid w:val="00F610B2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</w:pPr>
  </w:style>
  <w:style w:type="paragraph" w:styleId="DocumentMap">
    <w:name w:val="Document Map"/>
    <w:basedOn w:val="Normal"/>
    <w:link w:val="DocumentMapChar"/>
    <w:semiHidden/>
    <w:rsid w:val="00CF05F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5">
    <w:name w:val="Table Grid 5"/>
    <w:basedOn w:val="TableNormal"/>
    <w:rsid w:val="00F421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E4407A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1BoxShadowedSinglesolidlineChar">
    <w:name w:val="Heading 1 + Box: (Shadowed Single solid line Char"/>
    <w:aliases w:val="Auto Char,1.5 pt Line width) Char"/>
    <w:basedOn w:val="Heading1Char"/>
    <w:link w:val="Heading1BoxShadowedSinglesolidline"/>
    <w:rsid w:val="00E4407A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rsid w:val="00C02346"/>
    <w:rPr>
      <w:color w:val="800080"/>
      <w:u w:val="single"/>
    </w:rPr>
  </w:style>
  <w:style w:type="paragraph" w:customStyle="1" w:styleId="E1test">
    <w:name w:val="E1test"/>
    <w:basedOn w:val="Normal"/>
    <w:rsid w:val="00244D89"/>
    <w:pPr>
      <w:keepLines/>
    </w:pPr>
    <w:rPr>
      <w:rFonts w:ascii="Arial" w:hAnsi="Arial"/>
      <w:sz w:val="22"/>
      <w:szCs w:val="20"/>
      <w:lang w:val="en-GB"/>
    </w:rPr>
  </w:style>
  <w:style w:type="paragraph" w:customStyle="1" w:styleId="Default">
    <w:name w:val="Default"/>
    <w:rsid w:val="00252E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BlockText">
    <w:name w:val="Block Text"/>
    <w:basedOn w:val="Normal"/>
    <w:rsid w:val="00C02FBC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C02FBC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C02FB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C02FBC"/>
    <w:pPr>
      <w:ind w:firstLine="210"/>
    </w:pPr>
  </w:style>
  <w:style w:type="paragraph" w:styleId="BodyTextIndent">
    <w:name w:val="Body Text Indent"/>
    <w:basedOn w:val="Normal"/>
    <w:link w:val="BodyTextIndentChar"/>
    <w:rsid w:val="00C02FBC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rsid w:val="00C02FBC"/>
    <w:pPr>
      <w:ind w:firstLine="210"/>
    </w:pPr>
  </w:style>
  <w:style w:type="paragraph" w:styleId="BodyTextIndent2">
    <w:name w:val="Body Text Indent 2"/>
    <w:basedOn w:val="Normal"/>
    <w:link w:val="BodyTextIndent2Char"/>
    <w:rsid w:val="00C02FBC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rsid w:val="00C02FBC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rsid w:val="00C02FBC"/>
    <w:pPr>
      <w:ind w:left="4320"/>
    </w:pPr>
  </w:style>
  <w:style w:type="paragraph" w:styleId="Date">
    <w:name w:val="Date"/>
    <w:basedOn w:val="Normal"/>
    <w:next w:val="Normal"/>
    <w:link w:val="DateChar"/>
    <w:rsid w:val="00C02FBC"/>
  </w:style>
  <w:style w:type="paragraph" w:styleId="E-mailSignature">
    <w:name w:val="E-mail Signature"/>
    <w:basedOn w:val="Normal"/>
    <w:link w:val="E-mailSignatureChar"/>
    <w:rsid w:val="00C02FBC"/>
  </w:style>
  <w:style w:type="paragraph" w:styleId="EndnoteText">
    <w:name w:val="endnote text"/>
    <w:basedOn w:val="Normal"/>
    <w:link w:val="EndnoteTextChar"/>
    <w:semiHidden/>
    <w:rsid w:val="00C02FBC"/>
    <w:rPr>
      <w:sz w:val="20"/>
      <w:szCs w:val="20"/>
    </w:rPr>
  </w:style>
  <w:style w:type="paragraph" w:styleId="EnvelopeAddress">
    <w:name w:val="envelope address"/>
    <w:basedOn w:val="Normal"/>
    <w:rsid w:val="00C02FB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C02FBC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link w:val="HTMLAddressChar"/>
    <w:rsid w:val="00C02FBC"/>
    <w:rPr>
      <w:i/>
      <w:iCs/>
    </w:rPr>
  </w:style>
  <w:style w:type="paragraph" w:styleId="HTMLPreformatted">
    <w:name w:val="HTML Preformatted"/>
    <w:basedOn w:val="Normal"/>
    <w:link w:val="HTMLPreformattedChar"/>
    <w:rsid w:val="00C02FBC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02FBC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02FBC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02FBC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02FBC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02FBC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02FBC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02FBC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02FBC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02FBC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02FBC"/>
    <w:rPr>
      <w:rFonts w:ascii="Arial" w:hAnsi="Arial" w:cs="Arial"/>
      <w:b/>
      <w:bCs/>
    </w:rPr>
  </w:style>
  <w:style w:type="paragraph" w:styleId="List">
    <w:name w:val="List"/>
    <w:basedOn w:val="Normal"/>
    <w:rsid w:val="00C02FBC"/>
    <w:pPr>
      <w:ind w:left="360" w:hanging="360"/>
    </w:pPr>
  </w:style>
  <w:style w:type="paragraph" w:styleId="List2">
    <w:name w:val="List 2"/>
    <w:basedOn w:val="Normal"/>
    <w:rsid w:val="00C02FBC"/>
    <w:pPr>
      <w:ind w:left="720" w:hanging="360"/>
    </w:pPr>
  </w:style>
  <w:style w:type="paragraph" w:styleId="List3">
    <w:name w:val="List 3"/>
    <w:basedOn w:val="Normal"/>
    <w:rsid w:val="00C02FBC"/>
    <w:pPr>
      <w:ind w:left="1080" w:hanging="360"/>
    </w:pPr>
  </w:style>
  <w:style w:type="paragraph" w:styleId="List4">
    <w:name w:val="List 4"/>
    <w:basedOn w:val="Normal"/>
    <w:rsid w:val="00C02FBC"/>
    <w:pPr>
      <w:ind w:left="1440" w:hanging="360"/>
    </w:pPr>
  </w:style>
  <w:style w:type="paragraph" w:styleId="List5">
    <w:name w:val="List 5"/>
    <w:basedOn w:val="Normal"/>
    <w:rsid w:val="00C02FBC"/>
    <w:pPr>
      <w:ind w:left="1800" w:hanging="360"/>
    </w:pPr>
  </w:style>
  <w:style w:type="paragraph" w:styleId="ListBullet">
    <w:name w:val="List Bullet"/>
    <w:basedOn w:val="Normal"/>
    <w:rsid w:val="00C02FBC"/>
    <w:pPr>
      <w:numPr>
        <w:numId w:val="1"/>
      </w:numPr>
    </w:pPr>
  </w:style>
  <w:style w:type="paragraph" w:styleId="ListBullet2">
    <w:name w:val="List Bullet 2"/>
    <w:basedOn w:val="Normal"/>
    <w:rsid w:val="00C02FBC"/>
    <w:pPr>
      <w:numPr>
        <w:numId w:val="2"/>
      </w:numPr>
    </w:pPr>
  </w:style>
  <w:style w:type="paragraph" w:styleId="ListBullet3">
    <w:name w:val="List Bullet 3"/>
    <w:basedOn w:val="Normal"/>
    <w:rsid w:val="00C02FBC"/>
    <w:pPr>
      <w:numPr>
        <w:numId w:val="3"/>
      </w:numPr>
    </w:pPr>
  </w:style>
  <w:style w:type="paragraph" w:styleId="ListBullet4">
    <w:name w:val="List Bullet 4"/>
    <w:basedOn w:val="Normal"/>
    <w:rsid w:val="00C02FBC"/>
    <w:pPr>
      <w:numPr>
        <w:numId w:val="4"/>
      </w:numPr>
    </w:pPr>
  </w:style>
  <w:style w:type="paragraph" w:styleId="ListBullet5">
    <w:name w:val="List Bullet 5"/>
    <w:basedOn w:val="Normal"/>
    <w:rsid w:val="00C02FBC"/>
    <w:pPr>
      <w:numPr>
        <w:numId w:val="5"/>
      </w:numPr>
    </w:pPr>
  </w:style>
  <w:style w:type="paragraph" w:styleId="ListContinue">
    <w:name w:val="List Continue"/>
    <w:basedOn w:val="Normal"/>
    <w:rsid w:val="00C02FBC"/>
    <w:pPr>
      <w:spacing w:after="120"/>
      <w:ind w:left="360"/>
    </w:pPr>
  </w:style>
  <w:style w:type="paragraph" w:styleId="ListContinue2">
    <w:name w:val="List Continue 2"/>
    <w:basedOn w:val="Normal"/>
    <w:rsid w:val="00C02FBC"/>
    <w:pPr>
      <w:spacing w:after="120"/>
      <w:ind w:left="720"/>
    </w:pPr>
  </w:style>
  <w:style w:type="paragraph" w:styleId="ListContinue3">
    <w:name w:val="List Continue 3"/>
    <w:basedOn w:val="Normal"/>
    <w:rsid w:val="00C02FBC"/>
    <w:pPr>
      <w:spacing w:after="120"/>
      <w:ind w:left="1080"/>
    </w:pPr>
  </w:style>
  <w:style w:type="paragraph" w:styleId="ListContinue4">
    <w:name w:val="List Continue 4"/>
    <w:basedOn w:val="Normal"/>
    <w:rsid w:val="00C02FBC"/>
    <w:pPr>
      <w:spacing w:after="120"/>
      <w:ind w:left="1440"/>
    </w:pPr>
  </w:style>
  <w:style w:type="paragraph" w:styleId="ListContinue5">
    <w:name w:val="List Continue 5"/>
    <w:basedOn w:val="Normal"/>
    <w:rsid w:val="00C02FBC"/>
    <w:pPr>
      <w:spacing w:after="120"/>
      <w:ind w:left="1800"/>
    </w:pPr>
  </w:style>
  <w:style w:type="paragraph" w:styleId="ListNumber">
    <w:name w:val="List Number"/>
    <w:basedOn w:val="Normal"/>
    <w:rsid w:val="00C02FBC"/>
    <w:pPr>
      <w:numPr>
        <w:numId w:val="6"/>
      </w:numPr>
    </w:pPr>
  </w:style>
  <w:style w:type="paragraph" w:styleId="ListNumber2">
    <w:name w:val="List Number 2"/>
    <w:basedOn w:val="Normal"/>
    <w:rsid w:val="00C02FBC"/>
    <w:pPr>
      <w:numPr>
        <w:numId w:val="7"/>
      </w:numPr>
    </w:pPr>
  </w:style>
  <w:style w:type="paragraph" w:styleId="ListNumber3">
    <w:name w:val="List Number 3"/>
    <w:basedOn w:val="Normal"/>
    <w:rsid w:val="00C02FBC"/>
    <w:pPr>
      <w:numPr>
        <w:numId w:val="8"/>
      </w:numPr>
    </w:pPr>
  </w:style>
  <w:style w:type="paragraph" w:styleId="ListNumber4">
    <w:name w:val="List Number 4"/>
    <w:basedOn w:val="Normal"/>
    <w:rsid w:val="00C02FBC"/>
    <w:pPr>
      <w:numPr>
        <w:numId w:val="9"/>
      </w:numPr>
    </w:pPr>
  </w:style>
  <w:style w:type="paragraph" w:styleId="ListNumber5">
    <w:name w:val="List Number 5"/>
    <w:basedOn w:val="Normal"/>
    <w:rsid w:val="00C02FBC"/>
    <w:pPr>
      <w:numPr>
        <w:numId w:val="10"/>
      </w:numPr>
    </w:pPr>
  </w:style>
  <w:style w:type="paragraph" w:styleId="MacroText">
    <w:name w:val="macro"/>
    <w:link w:val="MacroTextChar"/>
    <w:semiHidden/>
    <w:rsid w:val="00C02F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link w:val="MessageHeaderChar"/>
    <w:rsid w:val="00C02F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rsid w:val="00C02FBC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C02FBC"/>
  </w:style>
  <w:style w:type="paragraph" w:styleId="Salutation">
    <w:name w:val="Salutation"/>
    <w:basedOn w:val="Normal"/>
    <w:next w:val="Normal"/>
    <w:link w:val="SalutationChar"/>
    <w:rsid w:val="00C02FBC"/>
  </w:style>
  <w:style w:type="paragraph" w:styleId="Signature">
    <w:name w:val="Signature"/>
    <w:basedOn w:val="Normal"/>
    <w:link w:val="SignatureChar"/>
    <w:rsid w:val="00C02FBC"/>
    <w:pPr>
      <w:ind w:left="4320"/>
    </w:pPr>
  </w:style>
  <w:style w:type="paragraph" w:styleId="Subtitle">
    <w:name w:val="Subtitle"/>
    <w:basedOn w:val="Normal"/>
    <w:link w:val="SubtitleChar"/>
    <w:qFormat/>
    <w:rsid w:val="00C02FBC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C02FBC"/>
    <w:pPr>
      <w:ind w:left="240" w:hanging="240"/>
    </w:pPr>
  </w:style>
  <w:style w:type="paragraph" w:styleId="Title">
    <w:name w:val="Title"/>
    <w:basedOn w:val="Normal"/>
    <w:link w:val="TitleChar"/>
    <w:qFormat/>
    <w:rsid w:val="00C02F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02FBC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C02FBC"/>
    <w:pPr>
      <w:ind w:left="720"/>
    </w:pPr>
  </w:style>
  <w:style w:type="paragraph" w:styleId="TOC5">
    <w:name w:val="toc 5"/>
    <w:basedOn w:val="Normal"/>
    <w:next w:val="Normal"/>
    <w:autoRedefine/>
    <w:semiHidden/>
    <w:rsid w:val="00C02FBC"/>
    <w:pPr>
      <w:ind w:left="960"/>
    </w:pPr>
  </w:style>
  <w:style w:type="paragraph" w:styleId="TOC6">
    <w:name w:val="toc 6"/>
    <w:basedOn w:val="Normal"/>
    <w:next w:val="Normal"/>
    <w:autoRedefine/>
    <w:semiHidden/>
    <w:rsid w:val="00C02FBC"/>
    <w:pPr>
      <w:ind w:left="1200"/>
    </w:pPr>
  </w:style>
  <w:style w:type="paragraph" w:styleId="TOC7">
    <w:name w:val="toc 7"/>
    <w:basedOn w:val="Normal"/>
    <w:next w:val="Normal"/>
    <w:autoRedefine/>
    <w:semiHidden/>
    <w:rsid w:val="00C02FBC"/>
    <w:pPr>
      <w:ind w:left="1440"/>
    </w:pPr>
  </w:style>
  <w:style w:type="paragraph" w:styleId="TOC8">
    <w:name w:val="toc 8"/>
    <w:basedOn w:val="Normal"/>
    <w:next w:val="Normal"/>
    <w:autoRedefine/>
    <w:semiHidden/>
    <w:rsid w:val="00C02FBC"/>
    <w:pPr>
      <w:ind w:left="1680"/>
    </w:pPr>
  </w:style>
  <w:style w:type="paragraph" w:styleId="TOC9">
    <w:name w:val="toc 9"/>
    <w:basedOn w:val="Normal"/>
    <w:next w:val="Normal"/>
    <w:autoRedefine/>
    <w:semiHidden/>
    <w:rsid w:val="00C02FBC"/>
    <w:pPr>
      <w:ind w:left="1920"/>
    </w:pPr>
  </w:style>
  <w:style w:type="character" w:customStyle="1" w:styleId="FooterChar">
    <w:name w:val="Footer Char"/>
    <w:basedOn w:val="DefaultParagraphFont"/>
    <w:link w:val="Footer"/>
    <w:rsid w:val="0080403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C56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53308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53308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53308"/>
    <w:rPr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853308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853308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853308"/>
    <w:rPr>
      <w:rFonts w:ascii="Arial" w:hAnsi="Arial" w:cs="Arial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853308"/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53308"/>
    <w:rPr>
      <w:sz w:val="24"/>
      <w:szCs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853308"/>
    <w:rPr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853308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853308"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853308"/>
    <w:rPr>
      <w:rFonts w:ascii="Tahoma" w:hAnsi="Tahoma" w:cs="Tahoma"/>
      <w:sz w:val="16"/>
      <w:szCs w:val="16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853308"/>
    <w:rPr>
      <w:rFonts w:ascii="Courier New" w:hAnsi="Courier New" w:cs="Courier New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853308"/>
    <w:rPr>
      <w:rFonts w:ascii="Tahoma" w:hAnsi="Tahoma" w:cs="Tahoma"/>
      <w:shd w:val="clear" w:color="auto" w:fill="00008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853308"/>
    <w:rPr>
      <w:sz w:val="24"/>
      <w:szCs w:val="24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853308"/>
    <w:rPr>
      <w:sz w:val="16"/>
      <w:szCs w:val="16"/>
      <w:lang w:val="en-US"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853308"/>
    <w:rPr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53308"/>
    <w:rPr>
      <w:sz w:val="24"/>
      <w:szCs w:val="24"/>
      <w:lang w:val="en-US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853308"/>
    <w:rPr>
      <w:sz w:val="24"/>
      <w:szCs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53308"/>
    <w:rPr>
      <w:sz w:val="24"/>
      <w:szCs w:val="24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853308"/>
    <w:rPr>
      <w:sz w:val="16"/>
      <w:szCs w:val="16"/>
      <w:lang w:val="en-US" w:eastAsia="en-US"/>
    </w:rPr>
  </w:style>
  <w:style w:type="character" w:customStyle="1" w:styleId="ClosingChar">
    <w:name w:val="Closing Char"/>
    <w:basedOn w:val="DefaultParagraphFont"/>
    <w:link w:val="Closing"/>
    <w:rsid w:val="00853308"/>
    <w:rPr>
      <w:sz w:val="24"/>
      <w:szCs w:val="24"/>
      <w:lang w:val="en-US" w:eastAsia="en-US"/>
    </w:rPr>
  </w:style>
  <w:style w:type="character" w:customStyle="1" w:styleId="DateChar">
    <w:name w:val="Date Char"/>
    <w:basedOn w:val="DefaultParagraphFont"/>
    <w:link w:val="Date"/>
    <w:rsid w:val="00853308"/>
    <w:rPr>
      <w:sz w:val="24"/>
      <w:szCs w:val="24"/>
      <w:lang w:val="en-US" w:eastAsia="en-US"/>
    </w:rPr>
  </w:style>
  <w:style w:type="character" w:customStyle="1" w:styleId="E-mailSignatureChar">
    <w:name w:val="E-mail Signature Char"/>
    <w:basedOn w:val="DefaultParagraphFont"/>
    <w:link w:val="E-mailSignature"/>
    <w:rsid w:val="00853308"/>
    <w:rPr>
      <w:sz w:val="24"/>
      <w:szCs w:val="24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853308"/>
    <w:rPr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853308"/>
    <w:rPr>
      <w:i/>
      <w:iCs/>
      <w:sz w:val="24"/>
      <w:szCs w:val="24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853308"/>
    <w:rPr>
      <w:rFonts w:ascii="Courier New" w:hAnsi="Courier New" w:cs="Courier New"/>
      <w:lang w:val="en-US"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853308"/>
    <w:rPr>
      <w:rFonts w:ascii="Courier New" w:hAnsi="Courier New" w:cs="Courier New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rsid w:val="00853308"/>
    <w:rPr>
      <w:rFonts w:ascii="Arial" w:hAnsi="Arial" w:cs="Arial"/>
      <w:sz w:val="24"/>
      <w:szCs w:val="24"/>
      <w:shd w:val="pct20" w:color="auto" w:fill="auto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rsid w:val="00853308"/>
    <w:rPr>
      <w:sz w:val="24"/>
      <w:szCs w:val="24"/>
      <w:lang w:val="en-US" w:eastAsia="en-US"/>
    </w:rPr>
  </w:style>
  <w:style w:type="character" w:customStyle="1" w:styleId="SalutationChar">
    <w:name w:val="Salutation Char"/>
    <w:basedOn w:val="DefaultParagraphFont"/>
    <w:link w:val="Salutation"/>
    <w:rsid w:val="00853308"/>
    <w:rPr>
      <w:sz w:val="24"/>
      <w:szCs w:val="24"/>
      <w:lang w:val="en-US" w:eastAsia="en-US"/>
    </w:rPr>
  </w:style>
  <w:style w:type="character" w:customStyle="1" w:styleId="SignatureChar">
    <w:name w:val="Signature Char"/>
    <w:basedOn w:val="DefaultParagraphFont"/>
    <w:link w:val="Signature"/>
    <w:rsid w:val="00853308"/>
    <w:rPr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853308"/>
    <w:rPr>
      <w:rFonts w:ascii="Arial" w:hAnsi="Arial" w:cs="Arial"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853308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D095A-CB2E-E648-B290-CF5B4C19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</vt:lpstr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</dc:title>
  <dc:creator>TUV SUD Canada</dc:creator>
  <cp:lastModifiedBy>Microsoft Office User</cp:lastModifiedBy>
  <cp:revision>3</cp:revision>
  <cp:lastPrinted>2013-06-27T19:49:00Z</cp:lastPrinted>
  <dcterms:created xsi:type="dcterms:W3CDTF">2019-02-04T21:55:00Z</dcterms:created>
  <dcterms:modified xsi:type="dcterms:W3CDTF">2019-02-04T21:56:00Z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ified">
    <vt:lpwstr>-1</vt:lpwstr>
  </property>
  <property fmtid="{D5CDD505-2E9C-101B-9397-08002B2CF9AE}" pid="3" name="modulecount">
    <vt:i4>12</vt:i4>
  </property>
  <property fmtid="{D5CDD505-2E9C-101B-9397-08002B2CF9AE}" pid="4" name="defaultsavename">
    <vt:lpwstr>gemc-cispr2224</vt:lpwstr>
  </property>
  <property fmtid="{D5CDD505-2E9C-101B-9397-08002B2CF9AE}" pid="5" name="clientcount">
    <vt:i4>1</vt:i4>
  </property>
  <property fmtid="{D5CDD505-2E9C-101B-9397-08002B2CF9AE}" pid="6" name="eutcount">
    <vt:i4>3</vt:i4>
  </property>
  <property fmtid="{D5CDD505-2E9C-101B-9397-08002B2CF9AE}" pid="7" name="module_1present">
    <vt:bool>false</vt:bool>
  </property>
  <property fmtid="{D5CDD505-2E9C-101B-9397-08002B2CF9AE}" pid="8" name="module_2present">
    <vt:bool>false</vt:bool>
  </property>
  <property fmtid="{D5CDD505-2E9C-101B-9397-08002B2CF9AE}" pid="9" name="module_3present">
    <vt:bool>false</vt:bool>
  </property>
  <property fmtid="{D5CDD505-2E9C-101B-9397-08002B2CF9AE}" pid="10" name="module_4present">
    <vt:bool>false</vt:bool>
  </property>
  <property fmtid="{D5CDD505-2E9C-101B-9397-08002B2CF9AE}" pid="11" name="module_5present">
    <vt:bool>false</vt:bool>
  </property>
  <property fmtid="{D5CDD505-2E9C-101B-9397-08002B2CF9AE}" pid="12" name="module_6present">
    <vt:bool>false</vt:bool>
  </property>
  <property fmtid="{D5CDD505-2E9C-101B-9397-08002B2CF9AE}" pid="13" name="module_7present">
    <vt:bool>false</vt:bool>
  </property>
  <property fmtid="{D5CDD505-2E9C-101B-9397-08002B2CF9AE}" pid="14" name="module_8present">
    <vt:bool>false</vt:bool>
  </property>
  <property fmtid="{D5CDD505-2E9C-101B-9397-08002B2CF9AE}" pid="15" name="module_9present">
    <vt:bool>false</vt:bool>
  </property>
  <property fmtid="{D5CDD505-2E9C-101B-9397-08002B2CF9AE}" pid="16" name="module_10present">
    <vt:bool>false</vt:bool>
  </property>
  <property fmtid="{D5CDD505-2E9C-101B-9397-08002B2CF9AE}" pid="17" name="module_11present">
    <vt:bool>false</vt:bool>
  </property>
  <property fmtid="{D5CDD505-2E9C-101B-9397-08002B2CF9AE}" pid="18" name="module_1">
    <vt:lpwstr>Mains Conducted Emissions</vt:lpwstr>
  </property>
  <property fmtid="{D5CDD505-2E9C-101B-9397-08002B2CF9AE}" pid="19" name="module_2">
    <vt:lpwstr>Telecom Port Conducted Emissions</vt:lpwstr>
  </property>
  <property fmtid="{D5CDD505-2E9C-101B-9397-08002B2CF9AE}" pid="20" name="module_3">
    <vt:lpwstr>Radiated Emissions</vt:lpwstr>
  </property>
  <property fmtid="{D5CDD505-2E9C-101B-9397-08002B2CF9AE}" pid="21" name="module_4">
    <vt:lpwstr>Harmonics Emissions</vt:lpwstr>
  </property>
  <property fmtid="{D5CDD505-2E9C-101B-9397-08002B2CF9AE}" pid="22" name="module_5">
    <vt:lpwstr>Flicker Emissions</vt:lpwstr>
  </property>
  <property fmtid="{D5CDD505-2E9C-101B-9397-08002B2CF9AE}" pid="23" name="module_6">
    <vt:lpwstr>Electrostatic Discharge</vt:lpwstr>
  </property>
  <property fmtid="{D5CDD505-2E9C-101B-9397-08002B2CF9AE}" pid="24" name="module_7">
    <vt:lpwstr>Radiated Susceptibility</vt:lpwstr>
  </property>
  <property fmtid="{D5CDD505-2E9C-101B-9397-08002B2CF9AE}" pid="25" name="module_8">
    <vt:lpwstr>Electrical Fast Transients</vt:lpwstr>
  </property>
  <property fmtid="{D5CDD505-2E9C-101B-9397-08002B2CF9AE}" pid="26" name="module_9">
    <vt:lpwstr>Surge</vt:lpwstr>
  </property>
  <property fmtid="{D5CDD505-2E9C-101B-9397-08002B2CF9AE}" pid="27" name="module_10">
    <vt:lpwstr>Conducted Susceptibility</vt:lpwstr>
  </property>
  <property fmtid="{D5CDD505-2E9C-101B-9397-08002B2CF9AE}" pid="28" name="module_11">
    <vt:lpwstr>Magnetic Susceptibility</vt:lpwstr>
  </property>
  <property fmtid="{D5CDD505-2E9C-101B-9397-08002B2CF9AE}" pid="29" name="module_12present">
    <vt:bool>false</vt:bool>
  </property>
  <property fmtid="{D5CDD505-2E9C-101B-9397-08002B2CF9AE}" pid="30" name="module_12">
    <vt:lpwstr>Dips &amp; Interupts</vt:lpwstr>
  </property>
</Properties>
</file>