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FEE48" w14:textId="28FF72E2" w:rsidR="007434D0" w:rsidRDefault="007434D0" w:rsidP="0049165B">
      <w:pPr>
        <w:spacing w:before="0" w:after="0" w:line="240" w:lineRule="auto"/>
        <w:jc w:val="center"/>
        <w:rPr>
          <w:b/>
          <w:bCs/>
          <w:lang w:val="es-ES"/>
        </w:rPr>
      </w:pPr>
      <w:r w:rsidRPr="007434D0">
        <w:rPr>
          <w:b/>
          <w:bCs/>
          <w:highlight w:val="cyan"/>
          <w:lang w:val="es-ES"/>
        </w:rPr>
        <w:t>NAEP 2026 PARENT-GUARDIAN NOTIFICATION LETTER: SPANISH</w:t>
      </w:r>
    </w:p>
    <w:p w14:paraId="0B088AC0" w14:textId="1EA0E2F7" w:rsidR="00E6736A" w:rsidRPr="00737F6E" w:rsidRDefault="007434D0" w:rsidP="0049165B">
      <w:pPr>
        <w:spacing w:before="0" w:after="0" w:line="240" w:lineRule="auto"/>
        <w:jc w:val="center"/>
        <w:rPr>
          <w:b/>
          <w:bCs/>
          <w:lang w:val="es-ES"/>
        </w:rPr>
      </w:pPr>
      <w:r>
        <w:rPr>
          <w:b/>
          <w:bCs/>
          <w:lang w:val="es-ES"/>
        </w:rPr>
        <w:t>(</w:t>
      </w:r>
      <w:r w:rsidR="00737F6E" w:rsidRPr="00737F6E">
        <w:rPr>
          <w:b/>
          <w:bCs/>
          <w:lang w:val="es-ES"/>
        </w:rPr>
        <w:t>CARTA DE NOTIFICACIÓN A PADRES/MADRES/TUTORES — NAEP 2026</w:t>
      </w:r>
      <w:r>
        <w:rPr>
          <w:b/>
          <w:bCs/>
          <w:lang w:val="es-ES"/>
        </w:rPr>
        <w:t>)</w:t>
      </w:r>
    </w:p>
    <w:p w14:paraId="177A578F" w14:textId="6E95FA78" w:rsidR="0049165B" w:rsidRPr="00576600" w:rsidRDefault="00576600" w:rsidP="0049165B">
      <w:pPr>
        <w:spacing w:before="0" w:after="0" w:line="240" w:lineRule="auto"/>
        <w:jc w:val="center"/>
        <w:rPr>
          <w:b/>
          <w:bCs/>
          <w:lang w:val="es-ES"/>
        </w:rPr>
      </w:pPr>
      <w:r w:rsidRPr="00576600">
        <w:rPr>
          <w:b/>
          <w:bCs/>
          <w:lang w:val="es-ES"/>
        </w:rPr>
        <w:t>Grados 4, 8 y 12: educación cívica, matemáticas, lectura o historia de los Estados Unidos</w:t>
      </w:r>
    </w:p>
    <w:p w14:paraId="75B62CC0" w14:textId="6F40441C" w:rsidR="0049165B" w:rsidRPr="00905645" w:rsidRDefault="0049165B" w:rsidP="0049165B">
      <w:pPr>
        <w:spacing w:before="0" w:after="0" w:line="240" w:lineRule="auto"/>
        <w:jc w:val="center"/>
        <w:rPr>
          <w:b/>
          <w:bCs/>
          <w:color w:val="ED0000"/>
        </w:rPr>
      </w:pPr>
      <w:r w:rsidRPr="007434D0">
        <w:rPr>
          <w:b/>
          <w:bCs/>
          <w:color w:val="C00000"/>
          <w:highlight w:val="yellow"/>
        </w:rPr>
        <w:t>(Insert School Letterhead)</w:t>
      </w:r>
    </w:p>
    <w:p w14:paraId="0ECDB26E" w14:textId="509C9C7F" w:rsidR="0049165B" w:rsidRPr="0049165B" w:rsidRDefault="0049165B" w:rsidP="0049165B">
      <w:pPr>
        <w:spacing w:before="0" w:after="0" w:line="240" w:lineRule="auto"/>
      </w:pPr>
      <w:r w:rsidRPr="007434D0">
        <w:rPr>
          <w:color w:val="C00000"/>
          <w:highlight w:val="yellow"/>
        </w:rPr>
        <w:t>(Date)</w:t>
      </w:r>
    </w:p>
    <w:p w14:paraId="6781FE4D" w14:textId="77777777" w:rsidR="0049165B" w:rsidRDefault="0049165B" w:rsidP="0049165B">
      <w:pPr>
        <w:spacing w:before="0" w:after="0" w:line="240" w:lineRule="auto"/>
      </w:pPr>
    </w:p>
    <w:p w14:paraId="5F85F4B6" w14:textId="2BBA77D4" w:rsidR="0049165B" w:rsidRPr="00576600" w:rsidRDefault="00576600" w:rsidP="0049165B">
      <w:pPr>
        <w:spacing w:before="0" w:after="0" w:line="240" w:lineRule="auto"/>
        <w:rPr>
          <w:lang w:val="es-ES"/>
        </w:rPr>
      </w:pPr>
      <w:r w:rsidRPr="00576600">
        <w:rPr>
          <w:lang w:val="es-ES"/>
        </w:rPr>
        <w:t>Estimado(a) padre, madre o tutor(a)</w:t>
      </w:r>
      <w:r w:rsidR="0049165B" w:rsidRPr="00576600">
        <w:rPr>
          <w:lang w:val="es-ES"/>
        </w:rPr>
        <w:t>:</w:t>
      </w:r>
    </w:p>
    <w:p w14:paraId="3109E108" w14:textId="77777777" w:rsidR="0049165B" w:rsidRPr="00576600" w:rsidRDefault="0049165B" w:rsidP="0049165B">
      <w:pPr>
        <w:spacing w:before="0" w:after="0" w:line="240" w:lineRule="auto"/>
        <w:rPr>
          <w:lang w:val="es-ES"/>
        </w:rPr>
      </w:pPr>
    </w:p>
    <w:p w14:paraId="630AAD7F" w14:textId="58FA3FB5" w:rsidR="0049165B" w:rsidRPr="001807BF" w:rsidRDefault="00576600" w:rsidP="0049165B">
      <w:pPr>
        <w:spacing w:before="0" w:after="0" w:line="240" w:lineRule="auto"/>
        <w:rPr>
          <w:lang w:val="es-ES"/>
        </w:rPr>
      </w:pPr>
      <w:r w:rsidRPr="003D1D7F">
        <w:rPr>
          <w:lang w:val="es-ES"/>
        </w:rPr>
        <w:t xml:space="preserve">La escuela </w:t>
      </w:r>
      <w:r w:rsidR="0049165B" w:rsidRPr="007434D0">
        <w:rPr>
          <w:color w:val="C00000"/>
          <w:highlight w:val="yellow"/>
          <w:lang w:val="es-ES"/>
        </w:rPr>
        <w:t>(</w:t>
      </w:r>
      <w:proofErr w:type="spellStart"/>
      <w:r w:rsidR="0049165B" w:rsidRPr="007434D0">
        <w:rPr>
          <w:color w:val="C00000"/>
          <w:highlight w:val="yellow"/>
          <w:lang w:val="es-ES"/>
        </w:rPr>
        <w:t>School</w:t>
      </w:r>
      <w:proofErr w:type="spellEnd"/>
      <w:r w:rsidR="0049165B" w:rsidRPr="007434D0">
        <w:rPr>
          <w:color w:val="C00000"/>
          <w:highlight w:val="yellow"/>
          <w:lang w:val="es-ES"/>
        </w:rPr>
        <w:t xml:space="preserve"> </w:t>
      </w:r>
      <w:proofErr w:type="spellStart"/>
      <w:r w:rsidR="0049165B" w:rsidRPr="007434D0">
        <w:rPr>
          <w:color w:val="C00000"/>
          <w:highlight w:val="yellow"/>
          <w:lang w:val="es-ES"/>
        </w:rPr>
        <w:t>name</w:t>
      </w:r>
      <w:proofErr w:type="spellEnd"/>
      <w:r w:rsidR="0049165B" w:rsidRPr="007434D0">
        <w:rPr>
          <w:color w:val="C00000"/>
          <w:highlight w:val="yellow"/>
          <w:lang w:val="es-ES"/>
        </w:rPr>
        <w:t>)</w:t>
      </w:r>
      <w:r w:rsidR="0049165B" w:rsidRPr="003D1D7F">
        <w:rPr>
          <w:lang w:val="es-ES"/>
        </w:rPr>
        <w:t xml:space="preserve"> </w:t>
      </w:r>
      <w:r w:rsidR="003D1D7F" w:rsidRPr="003D1D7F">
        <w:rPr>
          <w:lang w:val="es-ES"/>
        </w:rPr>
        <w:t>participará en la Evaluación Nacional del Progreso Educativo (</w:t>
      </w:r>
      <w:proofErr w:type="spellStart"/>
      <w:r w:rsidR="003D1D7F" w:rsidRPr="003D1D7F">
        <w:rPr>
          <w:lang w:val="es-ES"/>
        </w:rPr>
        <w:t>National</w:t>
      </w:r>
      <w:proofErr w:type="spellEnd"/>
      <w:r w:rsidR="003D1D7F" w:rsidRPr="003D1D7F">
        <w:rPr>
          <w:lang w:val="es-ES"/>
        </w:rPr>
        <w:t xml:space="preserve"> Assessment </w:t>
      </w:r>
      <w:proofErr w:type="spellStart"/>
      <w:r w:rsidR="003D1D7F" w:rsidRPr="003D1D7F">
        <w:rPr>
          <w:lang w:val="es-ES"/>
        </w:rPr>
        <w:t>of</w:t>
      </w:r>
      <w:proofErr w:type="spellEnd"/>
      <w:r w:rsidR="003D1D7F" w:rsidRPr="003D1D7F">
        <w:rPr>
          <w:lang w:val="es-ES"/>
        </w:rPr>
        <w:t xml:space="preserve"> </w:t>
      </w:r>
      <w:proofErr w:type="spellStart"/>
      <w:r w:rsidR="003D1D7F" w:rsidRPr="003D1D7F">
        <w:rPr>
          <w:lang w:val="es-ES"/>
        </w:rPr>
        <w:t>Educational</w:t>
      </w:r>
      <w:proofErr w:type="spellEnd"/>
      <w:r w:rsidR="003D1D7F" w:rsidRPr="003D1D7F">
        <w:rPr>
          <w:lang w:val="es-ES"/>
        </w:rPr>
        <w:t xml:space="preserve"> </w:t>
      </w:r>
      <w:proofErr w:type="spellStart"/>
      <w:r w:rsidR="003D1D7F" w:rsidRPr="003D1D7F">
        <w:rPr>
          <w:lang w:val="es-ES"/>
        </w:rPr>
        <w:t>Progress</w:t>
      </w:r>
      <w:proofErr w:type="spellEnd"/>
      <w:r w:rsidR="003D1D7F" w:rsidRPr="003D1D7F">
        <w:rPr>
          <w:lang w:val="es-ES"/>
        </w:rPr>
        <w:t xml:space="preserve">, NAEP) el </w:t>
      </w:r>
      <w:r w:rsidR="0049165B" w:rsidRPr="007434D0">
        <w:rPr>
          <w:color w:val="C00000"/>
          <w:highlight w:val="yellow"/>
          <w:lang w:val="es-ES"/>
        </w:rPr>
        <w:t>(date)</w:t>
      </w:r>
      <w:r w:rsidR="0049165B" w:rsidRPr="003D1D7F">
        <w:rPr>
          <w:lang w:val="es-ES"/>
        </w:rPr>
        <w:t xml:space="preserve">. </w:t>
      </w:r>
      <w:r w:rsidR="001807BF" w:rsidRPr="001807BF">
        <w:rPr>
          <w:lang w:val="es-ES"/>
        </w:rPr>
        <w:t>NAEP es la evaluación continua y representativa a nivel nacional más grande que mide lo que los estudiantes saben y pueden hacer en distintas materias. NAEP es administrada por el Centro Nacional de Estadísticas de Educación (</w:t>
      </w:r>
      <w:proofErr w:type="spellStart"/>
      <w:r w:rsidR="001807BF">
        <w:rPr>
          <w:lang w:val="es-ES"/>
        </w:rPr>
        <w:t>National</w:t>
      </w:r>
      <w:proofErr w:type="spellEnd"/>
      <w:r w:rsidR="001807BF">
        <w:rPr>
          <w:lang w:val="es-ES"/>
        </w:rPr>
        <w:t xml:space="preserve"> Center </w:t>
      </w:r>
      <w:proofErr w:type="spellStart"/>
      <w:r w:rsidR="001807BF">
        <w:rPr>
          <w:lang w:val="es-ES"/>
        </w:rPr>
        <w:t>for</w:t>
      </w:r>
      <w:proofErr w:type="spellEnd"/>
      <w:r w:rsidR="001807BF">
        <w:rPr>
          <w:lang w:val="es-ES"/>
        </w:rPr>
        <w:t xml:space="preserve"> </w:t>
      </w:r>
      <w:proofErr w:type="spellStart"/>
      <w:r w:rsidR="001807BF">
        <w:rPr>
          <w:lang w:val="es-ES"/>
        </w:rPr>
        <w:t>Education</w:t>
      </w:r>
      <w:proofErr w:type="spellEnd"/>
      <w:r w:rsidR="001807BF">
        <w:rPr>
          <w:lang w:val="es-ES"/>
        </w:rPr>
        <w:t xml:space="preserve"> </w:t>
      </w:r>
      <w:proofErr w:type="spellStart"/>
      <w:r w:rsidR="001807BF">
        <w:rPr>
          <w:lang w:val="es-ES"/>
        </w:rPr>
        <w:t>Statistics</w:t>
      </w:r>
      <w:proofErr w:type="spellEnd"/>
      <w:r w:rsidR="001807BF" w:rsidRPr="001807BF">
        <w:rPr>
          <w:lang w:val="es-ES"/>
        </w:rPr>
        <w:t>), que forma parte del Departamento de Educación de los Estados Unidos</w:t>
      </w:r>
      <w:r w:rsidR="001807BF">
        <w:rPr>
          <w:lang w:val="es-ES"/>
        </w:rPr>
        <w:t xml:space="preserve"> (U.S. </w:t>
      </w:r>
      <w:proofErr w:type="spellStart"/>
      <w:r w:rsidR="001807BF">
        <w:rPr>
          <w:lang w:val="es-ES"/>
        </w:rPr>
        <w:t>Department</w:t>
      </w:r>
      <w:proofErr w:type="spellEnd"/>
      <w:r w:rsidR="001807BF">
        <w:rPr>
          <w:lang w:val="es-ES"/>
        </w:rPr>
        <w:t xml:space="preserve"> </w:t>
      </w:r>
      <w:proofErr w:type="spellStart"/>
      <w:r w:rsidR="001807BF">
        <w:rPr>
          <w:lang w:val="es-ES"/>
        </w:rPr>
        <w:t>of</w:t>
      </w:r>
      <w:proofErr w:type="spellEnd"/>
      <w:r w:rsidR="001807BF">
        <w:rPr>
          <w:lang w:val="es-ES"/>
        </w:rPr>
        <w:t xml:space="preserve"> </w:t>
      </w:r>
      <w:proofErr w:type="spellStart"/>
      <w:r w:rsidR="001807BF">
        <w:rPr>
          <w:lang w:val="es-ES"/>
        </w:rPr>
        <w:t>Education</w:t>
      </w:r>
      <w:proofErr w:type="spellEnd"/>
      <w:r w:rsidR="001807BF">
        <w:rPr>
          <w:lang w:val="es-ES"/>
        </w:rPr>
        <w:t>)</w:t>
      </w:r>
      <w:r w:rsidR="001807BF" w:rsidRPr="001807BF">
        <w:rPr>
          <w:lang w:val="es-ES"/>
        </w:rPr>
        <w:t>. NAEP es diferente de las evaluaciones estatales, ya que utiliza una medida común del rendimiento académico en todo el país</w:t>
      </w:r>
      <w:r w:rsidR="0049165B" w:rsidRPr="001807BF">
        <w:rPr>
          <w:lang w:val="es-ES"/>
        </w:rPr>
        <w:t>.</w:t>
      </w:r>
    </w:p>
    <w:p w14:paraId="2BAEC6D1" w14:textId="77777777" w:rsidR="0049165B" w:rsidRPr="001807BF" w:rsidRDefault="0049165B" w:rsidP="0049165B">
      <w:pPr>
        <w:spacing w:before="0" w:after="0" w:line="240" w:lineRule="auto"/>
        <w:rPr>
          <w:lang w:val="es-ES"/>
        </w:rPr>
      </w:pPr>
    </w:p>
    <w:p w14:paraId="6B0E060E" w14:textId="2067811A" w:rsidR="0049165B" w:rsidRPr="001172B9" w:rsidRDefault="00B910BF" w:rsidP="39F6BF40">
      <w:pPr>
        <w:spacing w:after="0" w:line="240" w:lineRule="auto"/>
        <w:rPr>
          <w:b/>
          <w:bCs/>
          <w:i/>
          <w:iCs/>
        </w:rPr>
      </w:pPr>
      <w:r w:rsidRPr="39F6BF40">
        <w:t>Su hijo(a) podrá presentar una evaluación de educación cívica, matemáticas, lectura o historia de los Estados Unidos. Además de las preguntas por materia, los estudiantes completan de manera voluntaria preguntas de encuesta de NAEP. Estas preguntas proporcionan información valiosa sobre las experiencias educativas de los estudiantes participantes y sus oportunidades de aprendizaje dentro y fuera del aula. Puede encontrar más información sobre las preguntas de la encuesta de NAEP en</w:t>
      </w:r>
      <w:r w:rsidR="0049165B" w:rsidRPr="39F6BF40">
        <w:t xml:space="preserve"> </w:t>
      </w:r>
      <w:hyperlink r:id="rId11">
        <w:r w:rsidR="0049165B" w:rsidRPr="39F6BF40">
          <w:rPr>
            <w:rStyle w:val="Hyperlink"/>
          </w:rPr>
          <w:t>https://nces.ed.gov/nationsreportcard/parents</w:t>
        </w:r>
      </w:hyperlink>
      <w:r w:rsidR="0049165B" w:rsidRPr="39F6BF40">
        <w:t xml:space="preserve"> </w:t>
      </w:r>
      <w:r w:rsidRPr="39F6BF40">
        <w:t xml:space="preserve">en la sección </w:t>
      </w:r>
      <w:r w:rsidRPr="39F6BF40">
        <w:rPr>
          <w:i/>
          <w:iCs/>
        </w:rPr>
        <w:t>“</w:t>
      </w:r>
      <w:r w:rsidR="001172B9" w:rsidRPr="39F6BF40">
        <w:rPr>
          <w:i/>
          <w:iCs/>
        </w:rPr>
        <w:t xml:space="preserve">Cuestionarios de contexto y su estudiante: Lo que </w:t>
      </w:r>
      <w:proofErr w:type="spellStart"/>
      <w:r w:rsidR="001172B9" w:rsidRPr="39F6BF40">
        <w:rPr>
          <w:i/>
          <w:iCs/>
        </w:rPr>
        <w:t>debe</w:t>
      </w:r>
      <w:proofErr w:type="spellEnd"/>
      <w:r w:rsidR="001172B9" w:rsidRPr="39F6BF40">
        <w:rPr>
          <w:i/>
          <w:iCs/>
        </w:rPr>
        <w:t xml:space="preserve"> saber</w:t>
      </w:r>
      <w:r w:rsidRPr="39F6BF40">
        <w:rPr>
          <w:i/>
          <w:iCs/>
        </w:rPr>
        <w:t>”</w:t>
      </w:r>
      <w:r w:rsidR="007434D0">
        <w:rPr>
          <w:i/>
          <w:iCs/>
        </w:rPr>
        <w:t xml:space="preserve"> (“Survey Questionnaires &amp; Your Student: What You Need to Know”)</w:t>
      </w:r>
      <w:r w:rsidRPr="39F6BF40">
        <w:t>.</w:t>
      </w:r>
    </w:p>
    <w:p w14:paraId="140B47E4" w14:textId="77777777" w:rsidR="0049165B" w:rsidRPr="00B910BF" w:rsidRDefault="0049165B" w:rsidP="0049165B">
      <w:pPr>
        <w:spacing w:before="0" w:after="0" w:line="240" w:lineRule="auto"/>
        <w:rPr>
          <w:lang w:val="es-ES"/>
        </w:rPr>
      </w:pPr>
    </w:p>
    <w:p w14:paraId="0FD1B299" w14:textId="7729BA82" w:rsidR="0049165B" w:rsidRPr="002525E3" w:rsidRDefault="002525E3" w:rsidP="0049165B">
      <w:pPr>
        <w:spacing w:before="0" w:after="0" w:line="240" w:lineRule="auto"/>
        <w:rPr>
          <w:lang w:val="es-ES"/>
        </w:rPr>
      </w:pPr>
      <w:r w:rsidRPr="002525E3">
        <w:rPr>
          <w:lang w:val="es-ES"/>
        </w:rPr>
        <w:t>La evaluación dura aproximadamente 120 minutos para la mayoría de los estudiantes. Este tiempo incluye las transiciones, las instrucciones y la finalización de las preguntas de la encuesta</w:t>
      </w:r>
      <w:r w:rsidR="0049165B" w:rsidRPr="002525E3">
        <w:rPr>
          <w:lang w:val="es-ES"/>
        </w:rPr>
        <w:t>.</w:t>
      </w:r>
    </w:p>
    <w:p w14:paraId="7ABD56F8" w14:textId="77777777" w:rsidR="0049165B" w:rsidRPr="002525E3" w:rsidRDefault="0049165B" w:rsidP="0049165B">
      <w:pPr>
        <w:spacing w:before="0" w:after="0" w:line="240" w:lineRule="auto"/>
        <w:rPr>
          <w:lang w:val="es-ES"/>
        </w:rPr>
      </w:pPr>
    </w:p>
    <w:p w14:paraId="532B4E92" w14:textId="47F7E3C3" w:rsidR="0049165B" w:rsidRPr="002525E3" w:rsidRDefault="002525E3" w:rsidP="0049165B">
      <w:pPr>
        <w:spacing w:before="0" w:after="0" w:line="240" w:lineRule="auto"/>
        <w:rPr>
          <w:lang w:val="es-ES"/>
        </w:rPr>
      </w:pPr>
      <w:r w:rsidRPr="002525E3">
        <w:rPr>
          <w:lang w:val="es-ES"/>
        </w:rPr>
        <w:t xml:space="preserve">La aplicación de evaluación de NAEP </w:t>
      </w:r>
      <w:r w:rsidR="007434D0">
        <w:rPr>
          <w:lang w:val="es-ES"/>
        </w:rPr>
        <w:t xml:space="preserve">(NAEP Assessment </w:t>
      </w:r>
      <w:proofErr w:type="spellStart"/>
      <w:r w:rsidR="007434D0">
        <w:rPr>
          <w:lang w:val="es-ES"/>
        </w:rPr>
        <w:t>Application</w:t>
      </w:r>
      <w:proofErr w:type="spellEnd"/>
      <w:r w:rsidR="007434D0">
        <w:rPr>
          <w:lang w:val="es-ES"/>
        </w:rPr>
        <w:t xml:space="preserve">) </w:t>
      </w:r>
      <w:r w:rsidRPr="002525E3">
        <w:rPr>
          <w:lang w:val="es-ES"/>
        </w:rPr>
        <w:t xml:space="preserve">recopila información sobre las interacciones del </w:t>
      </w:r>
      <w:r>
        <w:rPr>
          <w:lang w:val="es-ES"/>
        </w:rPr>
        <w:t xml:space="preserve">(de la) </w:t>
      </w:r>
      <w:r w:rsidRPr="002525E3">
        <w:rPr>
          <w:lang w:val="es-ES"/>
        </w:rPr>
        <w:t>estudiante mientras está realizando activamente la evaluación. Esta información se analiza después de que concluye la administración de la evaluación con el fin de mejorar el diseño de la prueba y brindar contexto para la interpretación de los resultados reportados. Esta información no se utiliza para evaluar los conocimientos ni las habilidades del</w:t>
      </w:r>
      <w:r>
        <w:rPr>
          <w:lang w:val="es-ES"/>
        </w:rPr>
        <w:t xml:space="preserve"> (de la)</w:t>
      </w:r>
      <w:r w:rsidRPr="002525E3">
        <w:rPr>
          <w:lang w:val="es-ES"/>
        </w:rPr>
        <w:t xml:space="preserve"> estudiante</w:t>
      </w:r>
      <w:r w:rsidR="0049165B" w:rsidRPr="002525E3">
        <w:rPr>
          <w:lang w:val="es-ES"/>
        </w:rPr>
        <w:t>.</w:t>
      </w:r>
    </w:p>
    <w:p w14:paraId="5873692C" w14:textId="77777777" w:rsidR="0049165B" w:rsidRPr="002525E3" w:rsidRDefault="0049165B" w:rsidP="0049165B">
      <w:pPr>
        <w:spacing w:before="0" w:after="0" w:line="240" w:lineRule="auto"/>
        <w:rPr>
          <w:lang w:val="es-ES"/>
        </w:rPr>
      </w:pPr>
    </w:p>
    <w:p w14:paraId="2057BABC" w14:textId="1C256047" w:rsidR="0049165B" w:rsidRPr="00AB60A8" w:rsidRDefault="00AB60A8" w:rsidP="0049165B">
      <w:pPr>
        <w:spacing w:before="0" w:after="0" w:line="240" w:lineRule="auto"/>
        <w:rPr>
          <w:b/>
          <w:bCs/>
          <w:lang w:val="es-ES"/>
        </w:rPr>
      </w:pPr>
      <w:r w:rsidRPr="00AB60A8">
        <w:rPr>
          <w:b/>
          <w:bCs/>
          <w:lang w:val="es-ES"/>
        </w:rPr>
        <w:t>La información recopilada se utiliza únicamente con fines estadísticos</w:t>
      </w:r>
      <w:r w:rsidR="0049165B" w:rsidRPr="00AB60A8">
        <w:rPr>
          <w:b/>
          <w:bCs/>
          <w:lang w:val="es-ES"/>
        </w:rPr>
        <w:t xml:space="preserve">. </w:t>
      </w:r>
    </w:p>
    <w:p w14:paraId="6BAE6D6D" w14:textId="4F1F20B0" w:rsidR="0049165B" w:rsidRPr="00FB1E8D" w:rsidRDefault="00FB1E8D" w:rsidP="0049165B">
      <w:pPr>
        <w:pStyle w:val="ListParagraph"/>
        <w:numPr>
          <w:ilvl w:val="0"/>
          <w:numId w:val="37"/>
        </w:numPr>
        <w:spacing w:before="0" w:after="0" w:line="240" w:lineRule="auto"/>
        <w:contextualSpacing w:val="0"/>
        <w:rPr>
          <w:lang w:val="es-ES"/>
        </w:rPr>
      </w:pPr>
      <w:r w:rsidRPr="00FB1E8D">
        <w:rPr>
          <w:lang w:val="es-ES"/>
        </w:rPr>
        <w:t xml:space="preserve">Las calificaciones de su hijo(a) </w:t>
      </w:r>
      <w:r w:rsidRPr="00FB1E8D">
        <w:rPr>
          <w:b/>
          <w:bCs/>
          <w:lang w:val="es-ES"/>
        </w:rPr>
        <w:t>no</w:t>
      </w:r>
      <w:r w:rsidRPr="00FB1E8D">
        <w:rPr>
          <w:lang w:val="es-ES"/>
        </w:rPr>
        <w:t xml:space="preserve"> se verán afectadas</w:t>
      </w:r>
      <w:r w:rsidR="0049165B" w:rsidRPr="00FB1E8D">
        <w:rPr>
          <w:lang w:val="es-ES"/>
        </w:rPr>
        <w:t xml:space="preserve">. </w:t>
      </w:r>
    </w:p>
    <w:p w14:paraId="7E62A315" w14:textId="32D3B521" w:rsidR="0049165B" w:rsidRPr="00FC6482" w:rsidRDefault="00FC6482" w:rsidP="0049165B">
      <w:pPr>
        <w:pStyle w:val="ListParagraph"/>
        <w:numPr>
          <w:ilvl w:val="0"/>
          <w:numId w:val="37"/>
        </w:numPr>
        <w:spacing w:before="0" w:after="0" w:line="240" w:lineRule="auto"/>
        <w:contextualSpacing w:val="0"/>
        <w:rPr>
          <w:lang w:val="es-ES"/>
        </w:rPr>
      </w:pPr>
      <w:r w:rsidRPr="00FC6482">
        <w:rPr>
          <w:lang w:val="es-ES"/>
        </w:rPr>
        <w:t>Los estudiantes pueden ser eximidos por cualquier motivo, no están obligados a completar la evaluación y pueden omitir cualquier pregunta</w:t>
      </w:r>
      <w:r w:rsidR="0049165B" w:rsidRPr="00FC6482">
        <w:rPr>
          <w:lang w:val="es-ES"/>
        </w:rPr>
        <w:t xml:space="preserve">. </w:t>
      </w:r>
    </w:p>
    <w:p w14:paraId="4CB29198" w14:textId="1D78E8A5" w:rsidR="0049165B" w:rsidRPr="00FC6482" w:rsidRDefault="00FC6482" w:rsidP="0049165B">
      <w:pPr>
        <w:pStyle w:val="ListParagraph"/>
        <w:numPr>
          <w:ilvl w:val="0"/>
          <w:numId w:val="37"/>
        </w:numPr>
        <w:spacing w:before="0" w:after="0" w:line="240" w:lineRule="auto"/>
        <w:contextualSpacing w:val="0"/>
        <w:rPr>
          <w:lang w:val="es-ES"/>
        </w:rPr>
      </w:pPr>
      <w:r w:rsidRPr="00FC6482">
        <w:rPr>
          <w:lang w:val="es-ES"/>
        </w:rPr>
        <w:t xml:space="preserve">Aunque la evaluación es voluntaria, NAEP depende de la participación de los estudiantes para ayudar a los responsables de la formulación de políticas públicas a mejorar la educación. Si no desea que su hijo(a) participe, favor de notificarme por escrito a más tardar el </w:t>
      </w:r>
      <w:r w:rsidR="0049165B" w:rsidRPr="007434D0">
        <w:rPr>
          <w:color w:val="C00000"/>
          <w:highlight w:val="yellow"/>
          <w:lang w:val="es-ES"/>
        </w:rPr>
        <w:t>(date)</w:t>
      </w:r>
      <w:r w:rsidR="0049165B" w:rsidRPr="00FC6482">
        <w:rPr>
          <w:lang w:val="es-ES"/>
        </w:rPr>
        <w:t>.</w:t>
      </w:r>
    </w:p>
    <w:p w14:paraId="79885BB1" w14:textId="77777777" w:rsidR="0049165B" w:rsidRPr="00FC6482" w:rsidRDefault="0049165B" w:rsidP="0049165B">
      <w:pPr>
        <w:spacing w:before="0" w:after="0" w:line="240" w:lineRule="auto"/>
        <w:rPr>
          <w:lang w:val="es-ES"/>
        </w:rPr>
      </w:pPr>
    </w:p>
    <w:p w14:paraId="7F328F95" w14:textId="096CA294" w:rsidR="0049165B" w:rsidRPr="00392530" w:rsidRDefault="00392530" w:rsidP="0049165B">
      <w:pPr>
        <w:spacing w:before="0" w:after="0" w:line="240" w:lineRule="auto"/>
        <w:rPr>
          <w:lang w:val="es-ES"/>
        </w:rPr>
      </w:pPr>
      <w:r w:rsidRPr="00392530">
        <w:rPr>
          <w:lang w:val="es-ES"/>
        </w:rPr>
        <w:t xml:space="preserve">No es necesario estudiar para prepararse para NAEP; sin embargo, le pedimos que anime a su hijo(a) a dar lo mejor de sí. Si tiene alguna pregunta, comuníquese con </w:t>
      </w:r>
      <w:r w:rsidR="0049165B" w:rsidRPr="007C5575">
        <w:rPr>
          <w:color w:val="C00000"/>
          <w:highlight w:val="yellow"/>
          <w:lang w:val="es-ES"/>
        </w:rPr>
        <w:t>(</w:t>
      </w:r>
      <w:proofErr w:type="spellStart"/>
      <w:r w:rsidR="007C5575" w:rsidRPr="007C5575">
        <w:rPr>
          <w:color w:val="C00000"/>
          <w:highlight w:val="yellow"/>
          <w:lang w:val="es-ES"/>
        </w:rPr>
        <w:t>S</w:t>
      </w:r>
      <w:r w:rsidR="0049165B" w:rsidRPr="007C5575">
        <w:rPr>
          <w:color w:val="C00000"/>
          <w:highlight w:val="yellow"/>
          <w:lang w:val="es-ES"/>
        </w:rPr>
        <w:t>chool</w:t>
      </w:r>
      <w:proofErr w:type="spellEnd"/>
      <w:r w:rsidR="0049165B" w:rsidRPr="007C5575">
        <w:rPr>
          <w:color w:val="C00000"/>
          <w:highlight w:val="yellow"/>
          <w:lang w:val="es-ES"/>
        </w:rPr>
        <w:t xml:space="preserve"> </w:t>
      </w:r>
      <w:proofErr w:type="spellStart"/>
      <w:r w:rsidR="0049165B" w:rsidRPr="007C5575">
        <w:rPr>
          <w:color w:val="C00000"/>
          <w:highlight w:val="yellow"/>
          <w:lang w:val="es-ES"/>
        </w:rPr>
        <w:t>contact’s</w:t>
      </w:r>
      <w:proofErr w:type="spellEnd"/>
      <w:r w:rsidR="0049165B" w:rsidRPr="007C5575">
        <w:rPr>
          <w:color w:val="C00000"/>
          <w:highlight w:val="yellow"/>
          <w:lang w:val="es-ES"/>
        </w:rPr>
        <w:t xml:space="preserve"> </w:t>
      </w:r>
      <w:proofErr w:type="spellStart"/>
      <w:r w:rsidR="0049165B" w:rsidRPr="007C5575">
        <w:rPr>
          <w:color w:val="C00000"/>
          <w:highlight w:val="yellow"/>
          <w:lang w:val="es-ES"/>
        </w:rPr>
        <w:t>name</w:t>
      </w:r>
      <w:proofErr w:type="spellEnd"/>
      <w:r w:rsidR="0049165B" w:rsidRPr="007C5575">
        <w:rPr>
          <w:color w:val="C00000"/>
          <w:highlight w:val="yellow"/>
          <w:lang w:val="es-ES"/>
        </w:rPr>
        <w:t>)</w:t>
      </w:r>
      <w:r w:rsidR="0049165B" w:rsidRPr="00392530">
        <w:rPr>
          <w:lang w:val="es-ES"/>
        </w:rPr>
        <w:t xml:space="preserve"> </w:t>
      </w:r>
      <w:r w:rsidRPr="00392530">
        <w:rPr>
          <w:lang w:val="es-ES"/>
        </w:rPr>
        <w:t>al</w:t>
      </w:r>
      <w:r w:rsidR="0049165B" w:rsidRPr="00392530">
        <w:rPr>
          <w:lang w:val="es-ES"/>
        </w:rPr>
        <w:t xml:space="preserve"> </w:t>
      </w:r>
      <w:r w:rsidR="0049165B" w:rsidRPr="007C5575">
        <w:rPr>
          <w:color w:val="C00000"/>
          <w:highlight w:val="yellow"/>
          <w:lang w:val="es-ES"/>
        </w:rPr>
        <w:t>(</w:t>
      </w:r>
      <w:proofErr w:type="spellStart"/>
      <w:r w:rsidR="007C5575" w:rsidRPr="007C5575">
        <w:rPr>
          <w:color w:val="C00000"/>
          <w:highlight w:val="yellow"/>
          <w:lang w:val="es-ES"/>
        </w:rPr>
        <w:t>S</w:t>
      </w:r>
      <w:r w:rsidR="0049165B" w:rsidRPr="007C5575">
        <w:rPr>
          <w:color w:val="C00000"/>
          <w:highlight w:val="yellow"/>
          <w:lang w:val="es-ES"/>
        </w:rPr>
        <w:t>chool</w:t>
      </w:r>
      <w:proofErr w:type="spellEnd"/>
      <w:r w:rsidR="0049165B" w:rsidRPr="007C5575">
        <w:rPr>
          <w:color w:val="C00000"/>
          <w:highlight w:val="yellow"/>
          <w:lang w:val="es-ES"/>
        </w:rPr>
        <w:t xml:space="preserve"> </w:t>
      </w:r>
      <w:proofErr w:type="spellStart"/>
      <w:r w:rsidR="0049165B" w:rsidRPr="007C5575">
        <w:rPr>
          <w:color w:val="C00000"/>
          <w:highlight w:val="yellow"/>
          <w:lang w:val="es-ES"/>
        </w:rPr>
        <w:t>contact’s</w:t>
      </w:r>
      <w:proofErr w:type="spellEnd"/>
      <w:r w:rsidR="0049165B" w:rsidRPr="007C5575">
        <w:rPr>
          <w:color w:val="C00000"/>
          <w:highlight w:val="yellow"/>
          <w:lang w:val="es-ES"/>
        </w:rPr>
        <w:t xml:space="preserve"> </w:t>
      </w:r>
      <w:proofErr w:type="spellStart"/>
      <w:r w:rsidR="0049165B" w:rsidRPr="007C5575">
        <w:rPr>
          <w:color w:val="C00000"/>
          <w:highlight w:val="yellow"/>
          <w:lang w:val="es-ES"/>
        </w:rPr>
        <w:t>telephone</w:t>
      </w:r>
      <w:proofErr w:type="spellEnd"/>
      <w:r w:rsidR="0049165B" w:rsidRPr="007C5575">
        <w:rPr>
          <w:color w:val="C00000"/>
          <w:highlight w:val="yellow"/>
          <w:lang w:val="es-ES"/>
        </w:rPr>
        <w:t xml:space="preserve"> </w:t>
      </w:r>
      <w:proofErr w:type="spellStart"/>
      <w:r w:rsidR="0049165B" w:rsidRPr="007C5575">
        <w:rPr>
          <w:color w:val="C00000"/>
          <w:highlight w:val="yellow"/>
          <w:lang w:val="es-ES"/>
        </w:rPr>
        <w:t>number</w:t>
      </w:r>
      <w:proofErr w:type="spellEnd"/>
      <w:r w:rsidR="0049165B" w:rsidRPr="007C5575">
        <w:rPr>
          <w:color w:val="C00000"/>
          <w:highlight w:val="yellow"/>
          <w:lang w:val="es-ES"/>
        </w:rPr>
        <w:t>)</w:t>
      </w:r>
      <w:r w:rsidR="0049165B" w:rsidRPr="00392530">
        <w:rPr>
          <w:lang w:val="es-ES"/>
        </w:rPr>
        <w:t xml:space="preserve"> o</w:t>
      </w:r>
      <w:r w:rsidRPr="00392530">
        <w:rPr>
          <w:lang w:val="es-ES"/>
        </w:rPr>
        <w:t xml:space="preserve"> al </w:t>
      </w:r>
      <w:r w:rsidR="0049165B" w:rsidRPr="007C5575">
        <w:rPr>
          <w:color w:val="C00000"/>
          <w:highlight w:val="yellow"/>
          <w:lang w:val="es-ES"/>
        </w:rPr>
        <w:t>(</w:t>
      </w:r>
      <w:proofErr w:type="spellStart"/>
      <w:r w:rsidR="007C5575" w:rsidRPr="007C5575">
        <w:rPr>
          <w:color w:val="C00000"/>
          <w:highlight w:val="yellow"/>
          <w:lang w:val="es-ES"/>
        </w:rPr>
        <w:t>S</w:t>
      </w:r>
      <w:r w:rsidR="0049165B" w:rsidRPr="007C5575">
        <w:rPr>
          <w:color w:val="C00000"/>
          <w:highlight w:val="yellow"/>
          <w:lang w:val="es-ES"/>
        </w:rPr>
        <w:t>chool</w:t>
      </w:r>
      <w:proofErr w:type="spellEnd"/>
      <w:r w:rsidR="0049165B" w:rsidRPr="007C5575">
        <w:rPr>
          <w:color w:val="C00000"/>
          <w:highlight w:val="yellow"/>
          <w:lang w:val="es-ES"/>
        </w:rPr>
        <w:t xml:space="preserve"> </w:t>
      </w:r>
      <w:proofErr w:type="spellStart"/>
      <w:r w:rsidR="0049165B" w:rsidRPr="007C5575">
        <w:rPr>
          <w:color w:val="C00000"/>
          <w:highlight w:val="yellow"/>
          <w:lang w:val="es-ES"/>
        </w:rPr>
        <w:t>contact’s</w:t>
      </w:r>
      <w:proofErr w:type="spellEnd"/>
      <w:r w:rsidR="0049165B" w:rsidRPr="007C5575">
        <w:rPr>
          <w:color w:val="C00000"/>
          <w:highlight w:val="yellow"/>
          <w:lang w:val="es-ES"/>
        </w:rPr>
        <w:t xml:space="preserve"> email </w:t>
      </w:r>
      <w:proofErr w:type="spellStart"/>
      <w:r w:rsidR="0049165B" w:rsidRPr="007C5575">
        <w:rPr>
          <w:color w:val="C00000"/>
          <w:highlight w:val="yellow"/>
          <w:lang w:val="es-ES"/>
        </w:rPr>
        <w:t>address</w:t>
      </w:r>
      <w:proofErr w:type="spellEnd"/>
      <w:r w:rsidR="0049165B" w:rsidRPr="007C5575">
        <w:rPr>
          <w:color w:val="C00000"/>
          <w:highlight w:val="yellow"/>
          <w:lang w:val="es-ES"/>
        </w:rPr>
        <w:t>)</w:t>
      </w:r>
      <w:r w:rsidR="0049165B" w:rsidRPr="00392530">
        <w:rPr>
          <w:lang w:val="es-ES"/>
        </w:rPr>
        <w:t>.</w:t>
      </w:r>
    </w:p>
    <w:p w14:paraId="51BB31C0" w14:textId="77777777" w:rsidR="0049165B" w:rsidRPr="00392530" w:rsidRDefault="0049165B" w:rsidP="0049165B">
      <w:pPr>
        <w:spacing w:before="0" w:after="0" w:line="240" w:lineRule="auto"/>
        <w:rPr>
          <w:lang w:val="es-ES"/>
        </w:rPr>
      </w:pPr>
    </w:p>
    <w:p w14:paraId="15707EE0" w14:textId="1DF5B536" w:rsidR="0049165B" w:rsidRPr="00956199" w:rsidRDefault="00956199" w:rsidP="0049165B">
      <w:pPr>
        <w:spacing w:before="0" w:after="0" w:line="240" w:lineRule="auto"/>
        <w:rPr>
          <w:lang w:val="es-ES"/>
        </w:rPr>
      </w:pPr>
      <w:r w:rsidRPr="00956199">
        <w:rPr>
          <w:lang w:val="es-ES"/>
        </w:rPr>
        <w:t xml:space="preserve">Estamos entusiasmados de que nuestra escuela participe en NAEP. Sabemos que los estudiantes de </w:t>
      </w:r>
      <w:r w:rsidR="0049165B" w:rsidRPr="007C5575">
        <w:rPr>
          <w:color w:val="C00000"/>
          <w:highlight w:val="yellow"/>
          <w:lang w:val="es-ES"/>
        </w:rPr>
        <w:t>(</w:t>
      </w:r>
      <w:proofErr w:type="spellStart"/>
      <w:r w:rsidR="007C5575" w:rsidRPr="007C5575">
        <w:rPr>
          <w:color w:val="C00000"/>
          <w:highlight w:val="yellow"/>
          <w:lang w:val="es-ES"/>
        </w:rPr>
        <w:t>S</w:t>
      </w:r>
      <w:r w:rsidR="0049165B" w:rsidRPr="007C5575">
        <w:rPr>
          <w:color w:val="C00000"/>
          <w:highlight w:val="yellow"/>
          <w:lang w:val="es-ES"/>
        </w:rPr>
        <w:t>chool</w:t>
      </w:r>
      <w:proofErr w:type="spellEnd"/>
      <w:r w:rsidR="0049165B" w:rsidRPr="007C5575">
        <w:rPr>
          <w:color w:val="C00000"/>
          <w:highlight w:val="yellow"/>
          <w:lang w:val="es-ES"/>
        </w:rPr>
        <w:t xml:space="preserve"> </w:t>
      </w:r>
      <w:proofErr w:type="spellStart"/>
      <w:r w:rsidR="0049165B" w:rsidRPr="007C5575">
        <w:rPr>
          <w:color w:val="C00000"/>
          <w:highlight w:val="yellow"/>
          <w:lang w:val="es-ES"/>
        </w:rPr>
        <w:t>name</w:t>
      </w:r>
      <w:proofErr w:type="spellEnd"/>
      <w:r w:rsidR="0049165B" w:rsidRPr="007C5575">
        <w:rPr>
          <w:color w:val="C00000"/>
          <w:highlight w:val="yellow"/>
          <w:lang w:val="es-ES"/>
        </w:rPr>
        <w:t>)</w:t>
      </w:r>
      <w:r w:rsidRPr="00956199">
        <w:rPr>
          <w:lang w:val="es-ES"/>
        </w:rPr>
        <w:t xml:space="preserve"> demostrarán lo que los estudiantes de nuestra nación saben y pueden hacer</w:t>
      </w:r>
      <w:r w:rsidR="0049165B" w:rsidRPr="00956199">
        <w:rPr>
          <w:lang w:val="es-ES"/>
        </w:rPr>
        <w:t>.</w:t>
      </w:r>
    </w:p>
    <w:p w14:paraId="17C00EF9" w14:textId="77777777" w:rsidR="0049165B" w:rsidRPr="00956199" w:rsidRDefault="0049165B" w:rsidP="0049165B">
      <w:pPr>
        <w:spacing w:before="0" w:after="0" w:line="240" w:lineRule="auto"/>
        <w:rPr>
          <w:lang w:val="es-ES"/>
        </w:rPr>
      </w:pPr>
    </w:p>
    <w:p w14:paraId="3E0B37C1" w14:textId="6398F2F1" w:rsidR="0049165B" w:rsidRDefault="00AB60A8" w:rsidP="0049165B">
      <w:pPr>
        <w:spacing w:before="0" w:after="0" w:line="240" w:lineRule="auto"/>
      </w:pPr>
      <w:proofErr w:type="spellStart"/>
      <w:r w:rsidRPr="00AB60A8">
        <w:lastRenderedPageBreak/>
        <w:t>Atentamente</w:t>
      </w:r>
      <w:proofErr w:type="spellEnd"/>
      <w:r w:rsidR="0049165B">
        <w:t>,</w:t>
      </w:r>
    </w:p>
    <w:p w14:paraId="31775478" w14:textId="09858FA6" w:rsidR="00AB60A8" w:rsidRPr="00392530" w:rsidRDefault="0049165B" w:rsidP="0049165B">
      <w:pPr>
        <w:spacing w:before="0" w:after="0" w:line="240" w:lineRule="auto"/>
      </w:pPr>
      <w:r w:rsidRPr="007C5575">
        <w:rPr>
          <w:color w:val="C00000"/>
          <w:highlight w:val="yellow"/>
        </w:rPr>
        <w:t>(School Principal’s Name)</w:t>
      </w:r>
    </w:p>
    <w:p w14:paraId="03799649" w14:textId="77777777" w:rsidR="007C5575" w:rsidRDefault="007C5575" w:rsidP="00AB60A8">
      <w:pPr>
        <w:spacing w:before="0" w:after="0" w:line="240" w:lineRule="auto"/>
        <w:rPr>
          <w:i/>
          <w:iCs/>
          <w:lang w:val="es-ES"/>
        </w:rPr>
      </w:pPr>
    </w:p>
    <w:p w14:paraId="4F96997B" w14:textId="7635A7F7" w:rsidR="00AB60A8" w:rsidRPr="00AB60A8" w:rsidRDefault="00AB60A8" w:rsidP="00AB60A8">
      <w:pPr>
        <w:spacing w:before="0" w:after="0" w:line="240" w:lineRule="auto"/>
        <w:rPr>
          <w:i/>
          <w:iCs/>
          <w:lang w:val="es-ES"/>
        </w:rPr>
      </w:pPr>
      <w:r w:rsidRPr="00AB60A8">
        <w:rPr>
          <w:i/>
          <w:iCs/>
          <w:lang w:val="es-ES"/>
        </w:rPr>
        <w:t>El Centro Nacional de Estadísticas de Educación (</w:t>
      </w:r>
      <w:proofErr w:type="spellStart"/>
      <w:r w:rsidRPr="00AB60A8">
        <w:rPr>
          <w:i/>
          <w:iCs/>
          <w:lang w:val="es-ES"/>
        </w:rPr>
        <w:t>National</w:t>
      </w:r>
      <w:proofErr w:type="spellEnd"/>
      <w:r w:rsidRPr="00AB60A8">
        <w:rPr>
          <w:i/>
          <w:iCs/>
          <w:lang w:val="es-ES"/>
        </w:rPr>
        <w:t xml:space="preserve"> Center </w:t>
      </w:r>
      <w:proofErr w:type="spellStart"/>
      <w:r w:rsidRPr="00AB60A8">
        <w:rPr>
          <w:i/>
          <w:iCs/>
          <w:lang w:val="es-ES"/>
        </w:rPr>
        <w:t>for</w:t>
      </w:r>
      <w:proofErr w:type="spellEnd"/>
      <w:r w:rsidRPr="00AB60A8">
        <w:rPr>
          <w:i/>
          <w:iCs/>
          <w:lang w:val="es-ES"/>
        </w:rPr>
        <w:t xml:space="preserve"> </w:t>
      </w:r>
      <w:proofErr w:type="spellStart"/>
      <w:r w:rsidRPr="00AB60A8">
        <w:rPr>
          <w:i/>
          <w:iCs/>
          <w:lang w:val="es-ES"/>
        </w:rPr>
        <w:t>Education</w:t>
      </w:r>
      <w:proofErr w:type="spellEnd"/>
      <w:r w:rsidRPr="00AB60A8">
        <w:rPr>
          <w:i/>
          <w:iCs/>
          <w:lang w:val="es-ES"/>
        </w:rPr>
        <w:t xml:space="preserve"> </w:t>
      </w:r>
      <w:proofErr w:type="spellStart"/>
      <w:r w:rsidRPr="00AB60A8">
        <w:rPr>
          <w:i/>
          <w:iCs/>
          <w:lang w:val="es-ES"/>
        </w:rPr>
        <w:t>Statistics</w:t>
      </w:r>
      <w:proofErr w:type="spellEnd"/>
      <w:r>
        <w:rPr>
          <w:i/>
          <w:iCs/>
          <w:lang w:val="es-ES"/>
        </w:rPr>
        <w:t xml:space="preserve">, </w:t>
      </w:r>
      <w:r w:rsidRPr="00AB60A8">
        <w:rPr>
          <w:i/>
          <w:iCs/>
          <w:lang w:val="es-ES"/>
        </w:rPr>
        <w:t xml:space="preserve">NCES) realiza la Evaluación Nacional del Progreso Educativo </w:t>
      </w:r>
      <w:r>
        <w:rPr>
          <w:i/>
          <w:iCs/>
          <w:lang w:val="es-ES"/>
        </w:rPr>
        <w:t>(</w:t>
      </w:r>
      <w:proofErr w:type="spellStart"/>
      <w:r w:rsidRPr="00AB60A8">
        <w:rPr>
          <w:i/>
          <w:iCs/>
          <w:lang w:val="es-ES"/>
        </w:rPr>
        <w:t>National</w:t>
      </w:r>
      <w:proofErr w:type="spellEnd"/>
      <w:r w:rsidRPr="00AB60A8">
        <w:rPr>
          <w:i/>
          <w:iCs/>
          <w:lang w:val="es-ES"/>
        </w:rPr>
        <w:t xml:space="preserve"> Assessment </w:t>
      </w:r>
      <w:proofErr w:type="spellStart"/>
      <w:r w:rsidRPr="00AB60A8">
        <w:rPr>
          <w:i/>
          <w:iCs/>
          <w:lang w:val="es-ES"/>
        </w:rPr>
        <w:t>of</w:t>
      </w:r>
      <w:proofErr w:type="spellEnd"/>
      <w:r w:rsidRPr="00AB60A8">
        <w:rPr>
          <w:i/>
          <w:iCs/>
          <w:lang w:val="es-ES"/>
        </w:rPr>
        <w:t xml:space="preserve"> </w:t>
      </w:r>
      <w:proofErr w:type="spellStart"/>
      <w:r w:rsidRPr="00AB60A8">
        <w:rPr>
          <w:i/>
          <w:iCs/>
          <w:lang w:val="es-ES"/>
        </w:rPr>
        <w:t>Educational</w:t>
      </w:r>
      <w:proofErr w:type="spellEnd"/>
      <w:r w:rsidRPr="00AB60A8">
        <w:rPr>
          <w:i/>
          <w:iCs/>
          <w:lang w:val="es-ES"/>
        </w:rPr>
        <w:t xml:space="preserve"> </w:t>
      </w:r>
      <w:proofErr w:type="spellStart"/>
      <w:r w:rsidRPr="00AB60A8">
        <w:rPr>
          <w:i/>
          <w:iCs/>
          <w:lang w:val="es-ES"/>
        </w:rPr>
        <w:t>Progress</w:t>
      </w:r>
      <w:proofErr w:type="spellEnd"/>
      <w:r>
        <w:rPr>
          <w:i/>
          <w:iCs/>
          <w:lang w:val="es-ES"/>
        </w:rPr>
        <w:t xml:space="preserve">) </w:t>
      </w:r>
      <w:r w:rsidRPr="00AB60A8">
        <w:rPr>
          <w:i/>
          <w:iCs/>
          <w:lang w:val="es-ES"/>
        </w:rPr>
        <w:t>para evaluar programas educativos financiados por el gobierno federal. Toda la información que usted proporcione solo podrá utilizarse con fines de investigación, estadística y evaluación, de conformidad con la Ley de Reforma de las Ciencias de la Educación de 2002 (</w:t>
      </w:r>
      <w:proofErr w:type="spellStart"/>
      <w:r w:rsidRPr="00AB60A8">
        <w:rPr>
          <w:i/>
          <w:iCs/>
          <w:lang w:val="es-ES"/>
        </w:rPr>
        <w:t>Education</w:t>
      </w:r>
      <w:proofErr w:type="spellEnd"/>
      <w:r w:rsidRPr="00AB60A8">
        <w:rPr>
          <w:i/>
          <w:iCs/>
          <w:lang w:val="es-ES"/>
        </w:rPr>
        <w:t xml:space="preserve"> </w:t>
      </w:r>
      <w:proofErr w:type="spellStart"/>
      <w:r w:rsidRPr="00AB60A8">
        <w:rPr>
          <w:i/>
          <w:iCs/>
          <w:lang w:val="es-ES"/>
        </w:rPr>
        <w:t>Sciences</w:t>
      </w:r>
      <w:proofErr w:type="spellEnd"/>
      <w:r w:rsidRPr="00AB60A8">
        <w:rPr>
          <w:i/>
          <w:iCs/>
          <w:lang w:val="es-ES"/>
        </w:rPr>
        <w:t xml:space="preserve"> </w:t>
      </w:r>
      <w:proofErr w:type="spellStart"/>
      <w:r w:rsidRPr="00AB60A8">
        <w:rPr>
          <w:i/>
          <w:iCs/>
          <w:lang w:val="es-ES"/>
        </w:rPr>
        <w:t>Reform</w:t>
      </w:r>
      <w:proofErr w:type="spellEnd"/>
      <w:r w:rsidRPr="00AB60A8">
        <w:rPr>
          <w:i/>
          <w:iCs/>
          <w:lang w:val="es-ES"/>
        </w:rPr>
        <w:t xml:space="preserve"> </w:t>
      </w:r>
      <w:proofErr w:type="spellStart"/>
      <w:r w:rsidRPr="00AB60A8">
        <w:rPr>
          <w:i/>
          <w:iCs/>
          <w:lang w:val="es-ES"/>
        </w:rPr>
        <w:t>Act</w:t>
      </w:r>
      <w:proofErr w:type="spellEnd"/>
      <w:r w:rsidRPr="00AB60A8">
        <w:rPr>
          <w:i/>
          <w:iCs/>
          <w:lang w:val="es-ES"/>
        </w:rPr>
        <w:t xml:space="preserve"> </w:t>
      </w:r>
      <w:proofErr w:type="spellStart"/>
      <w:r w:rsidRPr="00AB60A8">
        <w:rPr>
          <w:i/>
          <w:iCs/>
          <w:lang w:val="es-ES"/>
        </w:rPr>
        <w:t>of</w:t>
      </w:r>
      <w:proofErr w:type="spellEnd"/>
      <w:r w:rsidRPr="00AB60A8">
        <w:rPr>
          <w:i/>
          <w:iCs/>
          <w:lang w:val="es-ES"/>
        </w:rPr>
        <w:t xml:space="preserve"> 2002</w:t>
      </w:r>
      <w:r>
        <w:rPr>
          <w:i/>
          <w:iCs/>
          <w:lang w:val="es-ES"/>
        </w:rPr>
        <w:t xml:space="preserve">, </w:t>
      </w:r>
      <w:r w:rsidRPr="00AB60A8">
        <w:rPr>
          <w:i/>
          <w:iCs/>
          <w:lang w:val="es-ES"/>
        </w:rPr>
        <w:t>ESRA; 20 U.S.C. § 9543), y no podrá divulgarse ni utilizarse en forma identificable para ningún otro propósito, salvo cuando la ley lo exija. Todo el personal del NCES, así como sus agentes</w:t>
      </w:r>
      <w:r w:rsidR="00931432">
        <w:rPr>
          <w:i/>
          <w:iCs/>
          <w:lang w:val="es-ES"/>
        </w:rPr>
        <w:t xml:space="preserve">, </w:t>
      </w:r>
      <w:r w:rsidRPr="00AB60A8">
        <w:rPr>
          <w:i/>
          <w:iCs/>
          <w:lang w:val="es-ES"/>
        </w:rPr>
        <w:t xml:space="preserve">incluidos contratistas y coordinadores de NAEP, ha prestado juramento y está sujeto a una pena de hasta 5 años de prisión, una multa de $250,000, o ambas, si divulga de manera intencional cualquier información identificable en forma no autorizada. El envío electrónico de información será monitoreado por empleados federales y contratistas para detectar virus, </w:t>
      </w:r>
      <w:proofErr w:type="gramStart"/>
      <w:r w:rsidRPr="00AB60A8">
        <w:rPr>
          <w:i/>
          <w:iCs/>
          <w:lang w:val="es-ES"/>
        </w:rPr>
        <w:t>malware</w:t>
      </w:r>
      <w:proofErr w:type="gramEnd"/>
      <w:r w:rsidRPr="00AB60A8">
        <w:rPr>
          <w:i/>
          <w:iCs/>
          <w:lang w:val="es-ES"/>
        </w:rPr>
        <w:t xml:space="preserve"> y otras amenazas, de conformidad con la Ley de Mejora de la Ciberseguridad de 2015</w:t>
      </w:r>
      <w:r w:rsidR="00931432">
        <w:rPr>
          <w:i/>
          <w:iCs/>
          <w:lang w:val="es-ES"/>
        </w:rPr>
        <w:t xml:space="preserve"> (</w:t>
      </w:r>
      <w:proofErr w:type="spellStart"/>
      <w:r w:rsidR="00931432" w:rsidRPr="00931432">
        <w:rPr>
          <w:i/>
          <w:iCs/>
          <w:lang w:val="es-ES"/>
        </w:rPr>
        <w:t>Cybersecurity</w:t>
      </w:r>
      <w:proofErr w:type="spellEnd"/>
      <w:r w:rsidR="00931432" w:rsidRPr="00931432">
        <w:rPr>
          <w:i/>
          <w:iCs/>
          <w:lang w:val="es-ES"/>
        </w:rPr>
        <w:t xml:space="preserve"> </w:t>
      </w:r>
      <w:proofErr w:type="spellStart"/>
      <w:r w:rsidR="00931432" w:rsidRPr="00931432">
        <w:rPr>
          <w:i/>
          <w:iCs/>
          <w:lang w:val="es-ES"/>
        </w:rPr>
        <w:t>Enhancement</w:t>
      </w:r>
      <w:proofErr w:type="spellEnd"/>
      <w:r w:rsidR="00931432" w:rsidRPr="00931432">
        <w:rPr>
          <w:i/>
          <w:iCs/>
          <w:lang w:val="es-ES"/>
        </w:rPr>
        <w:t xml:space="preserve"> </w:t>
      </w:r>
      <w:proofErr w:type="spellStart"/>
      <w:r w:rsidR="00931432" w:rsidRPr="00931432">
        <w:rPr>
          <w:i/>
          <w:iCs/>
          <w:lang w:val="es-ES"/>
        </w:rPr>
        <w:t>Act</w:t>
      </w:r>
      <w:proofErr w:type="spellEnd"/>
      <w:r w:rsidR="00931432" w:rsidRPr="00931432">
        <w:rPr>
          <w:i/>
          <w:iCs/>
          <w:lang w:val="es-ES"/>
        </w:rPr>
        <w:t xml:space="preserve"> </w:t>
      </w:r>
      <w:proofErr w:type="spellStart"/>
      <w:r w:rsidR="00931432" w:rsidRPr="00931432">
        <w:rPr>
          <w:i/>
          <w:iCs/>
          <w:lang w:val="es-ES"/>
        </w:rPr>
        <w:t>of</w:t>
      </w:r>
      <w:proofErr w:type="spellEnd"/>
      <w:r w:rsidR="00931432" w:rsidRPr="00931432">
        <w:rPr>
          <w:i/>
          <w:iCs/>
          <w:lang w:val="es-ES"/>
        </w:rPr>
        <w:t xml:space="preserve"> 2015</w:t>
      </w:r>
      <w:r w:rsidR="00931432">
        <w:rPr>
          <w:i/>
          <w:iCs/>
          <w:lang w:val="es-ES"/>
        </w:rPr>
        <w:t>)</w:t>
      </w:r>
      <w:r w:rsidRPr="00AB60A8">
        <w:rPr>
          <w:i/>
          <w:iCs/>
          <w:lang w:val="es-ES"/>
        </w:rPr>
        <w:t>.</w:t>
      </w:r>
    </w:p>
    <w:p w14:paraId="24E5E606" w14:textId="77777777" w:rsidR="00AB60A8" w:rsidRPr="00AB60A8" w:rsidRDefault="00AB60A8" w:rsidP="0049165B">
      <w:pPr>
        <w:spacing w:before="0" w:after="0" w:line="240" w:lineRule="auto"/>
        <w:rPr>
          <w:i/>
          <w:iCs/>
          <w:lang w:val="es-ES"/>
        </w:rPr>
      </w:pPr>
    </w:p>
    <w:sectPr w:rsidR="00AB60A8" w:rsidRPr="00AB60A8" w:rsidSect="00B437C8">
      <w:footerReference w:type="default" r:id="rId12"/>
      <w:footerReference w:type="first" r:id="rId13"/>
      <w:type w:val="continuous"/>
      <w:pgSz w:w="12240" w:h="15840" w:code="1"/>
      <w:pgMar w:top="1440" w:right="1080" w:bottom="1440" w:left="1080" w:header="0" w:footer="50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8C8BD" w14:textId="77777777" w:rsidR="00164EF2" w:rsidRDefault="00164EF2" w:rsidP="00D91FF4">
      <w:r>
        <w:separator/>
      </w:r>
    </w:p>
  </w:endnote>
  <w:endnote w:type="continuationSeparator" w:id="0">
    <w:p w14:paraId="2B322328" w14:textId="77777777" w:rsidR="00164EF2" w:rsidRDefault="00164EF2" w:rsidP="00D91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ED56A" w14:textId="77777777" w:rsidR="007857F7" w:rsidRDefault="007857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C6447" w14:textId="77777777" w:rsidR="00AD39DA" w:rsidRPr="00B437C8" w:rsidRDefault="00B437C8" w:rsidP="00B437C8">
    <w:pPr>
      <w:pStyle w:val="Footer"/>
    </w:pPr>
    <w:r>
      <w:t>Document Name</w:t>
    </w:r>
    <w:r w:rsidRPr="00AF5107">
      <w:tab/>
    </w:r>
    <w:r w:rsidRPr="00AF5107">
      <w:fldChar w:fldCharType="begin"/>
    </w:r>
    <w:r w:rsidRPr="00AF5107">
      <w:instrText xml:space="preserve"> PAGE   \* MERGEFORMAT </w:instrText>
    </w:r>
    <w:r w:rsidRPr="00AF5107">
      <w:fldChar w:fldCharType="separate"/>
    </w:r>
    <w:r>
      <w:rPr>
        <w:noProof/>
      </w:rPr>
      <w:t>1</w:t>
    </w:r>
    <w:r w:rsidRPr="00AF510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D9106" w14:textId="77777777" w:rsidR="00164EF2" w:rsidRDefault="00164EF2" w:rsidP="00D91FF4">
      <w:r>
        <w:separator/>
      </w:r>
    </w:p>
  </w:footnote>
  <w:footnote w:type="continuationSeparator" w:id="0">
    <w:p w14:paraId="50B6921E" w14:textId="77777777" w:rsidR="00164EF2" w:rsidRDefault="00164EF2" w:rsidP="00D91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style="width:12.5pt;height:25.5pt" o:bullet="t">
        <v:imagedata r:id="rId1" o:title="Art_Bullet_Green-Svc-Descr"/>
      </v:shape>
    </w:pict>
  </w:numPicBullet>
  <w:abstractNum w:abstractNumId="0" w15:restartNumberingAfterBreak="0">
    <w:nsid w:val="FFFFFF7C"/>
    <w:multiLevelType w:val="singleLevel"/>
    <w:tmpl w:val="3696614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964028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6C8C6E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628272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35CEC4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BFA751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9EC9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ED4C75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A68D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F1E35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92645"/>
    <w:multiLevelType w:val="hybridMultilevel"/>
    <w:tmpl w:val="D4BA7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99003C"/>
    <w:multiLevelType w:val="hybridMultilevel"/>
    <w:tmpl w:val="38905604"/>
    <w:lvl w:ilvl="0" w:tplc="C7FED69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84450DB"/>
    <w:multiLevelType w:val="multilevel"/>
    <w:tmpl w:val="5A84F4AC"/>
    <w:lvl w:ilvl="0">
      <w:start w:val="1"/>
      <w:numFmt w:val="upperRoman"/>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AD703D2"/>
    <w:multiLevelType w:val="hybridMultilevel"/>
    <w:tmpl w:val="1A5EEDBE"/>
    <w:lvl w:ilvl="0" w:tplc="8E8E5BFC">
      <w:start w:val="1"/>
      <w:numFmt w:val="bullet"/>
      <w:pStyle w:val="BulletListLevel1"/>
      <w:lvlText w:val=""/>
      <w:lvlJc w:val="left"/>
      <w:pPr>
        <w:ind w:left="720" w:hanging="360"/>
      </w:pPr>
      <w:rPr>
        <w:rFonts w:ascii="Symbol" w:hAnsi="Symbol" w:hint="default"/>
      </w:rPr>
    </w:lvl>
    <w:lvl w:ilvl="1" w:tplc="AFA4B19E">
      <w:start w:val="1"/>
      <w:numFmt w:val="bullet"/>
      <w:pStyle w:val="BulletListLevel2"/>
      <w:lvlText w:val="o"/>
      <w:lvlJc w:val="left"/>
      <w:pPr>
        <w:ind w:left="1440" w:hanging="360"/>
      </w:pPr>
      <w:rPr>
        <w:rFonts w:ascii="Courier New" w:hAnsi="Courier New" w:cs="Courier New" w:hint="default"/>
      </w:rPr>
    </w:lvl>
    <w:lvl w:ilvl="2" w:tplc="E3CE17F0">
      <w:start w:val="1"/>
      <w:numFmt w:val="bullet"/>
      <w:pStyle w:val="BulletListLevel3"/>
      <w:lvlText w:val=""/>
      <w:lvlJc w:val="left"/>
      <w:pPr>
        <w:ind w:left="2160" w:hanging="360"/>
      </w:pPr>
      <w:rPr>
        <w:rFonts w:ascii="Wingdings" w:hAnsi="Wingdings" w:hint="default"/>
      </w:rPr>
    </w:lvl>
    <w:lvl w:ilvl="3" w:tplc="DD524C36">
      <w:start w:val="1"/>
      <w:numFmt w:val="bullet"/>
      <w:pStyle w:val="BulletListLevel4"/>
      <w:lvlText w:val=""/>
      <w:lvlJc w:val="left"/>
      <w:pPr>
        <w:ind w:left="2880" w:hanging="360"/>
      </w:pPr>
      <w:rPr>
        <w:rFonts w:ascii="Symbol" w:hAnsi="Symbol" w:hint="default"/>
      </w:rPr>
    </w:lvl>
    <w:lvl w:ilvl="4" w:tplc="6CDE2386">
      <w:start w:val="1"/>
      <w:numFmt w:val="bullet"/>
      <w:pStyle w:val="BulletListLevel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64EF9"/>
    <w:multiLevelType w:val="hybridMultilevel"/>
    <w:tmpl w:val="B75CC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F33257"/>
    <w:multiLevelType w:val="hybridMultilevel"/>
    <w:tmpl w:val="E1E6F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5D953CC"/>
    <w:multiLevelType w:val="hybridMultilevel"/>
    <w:tmpl w:val="75048F56"/>
    <w:lvl w:ilvl="0" w:tplc="8E6E98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D87F88"/>
    <w:multiLevelType w:val="hybridMultilevel"/>
    <w:tmpl w:val="BF441BCE"/>
    <w:lvl w:ilvl="0" w:tplc="2380637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8E4940"/>
    <w:multiLevelType w:val="hybridMultilevel"/>
    <w:tmpl w:val="EF124794"/>
    <w:lvl w:ilvl="0" w:tplc="14C2CC9E">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5E52CD96">
      <w:start w:val="1"/>
      <w:numFmt w:val="bullet"/>
      <w:pStyle w:val="NumberListLevel3"/>
      <w:lvlText w:val=""/>
      <w:lvlJc w:val="left"/>
      <w:pPr>
        <w:ind w:left="2160" w:hanging="360"/>
      </w:pPr>
      <w:rPr>
        <w:rFonts w:ascii="Wingdings" w:hAnsi="Wingdings" w:hint="default"/>
      </w:rPr>
    </w:lvl>
    <w:lvl w:ilvl="3" w:tplc="70887968">
      <w:start w:val="1"/>
      <w:numFmt w:val="bullet"/>
      <w:lvlText w:val=""/>
      <w:lvlJc w:val="left"/>
      <w:pPr>
        <w:ind w:left="2880" w:hanging="360"/>
      </w:pPr>
      <w:rPr>
        <w:rFonts w:ascii="Symbol" w:hAnsi="Symbol" w:hint="default"/>
      </w:rPr>
    </w:lvl>
    <w:lvl w:ilvl="4" w:tplc="ACDABA66">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BD68BB"/>
    <w:multiLevelType w:val="hybridMultilevel"/>
    <w:tmpl w:val="5028A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66007D"/>
    <w:multiLevelType w:val="hybridMultilevel"/>
    <w:tmpl w:val="DD92C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24626A"/>
    <w:multiLevelType w:val="multilevel"/>
    <w:tmpl w:val="69D48B62"/>
    <w:lvl w:ilvl="0">
      <w:start w:val="1"/>
      <w:numFmt w:val="decimal"/>
      <w:pStyle w:val="NumberListLevel1"/>
      <w:lvlText w:val="%1."/>
      <w:lvlJc w:val="left"/>
      <w:pPr>
        <w:ind w:left="360" w:hanging="360"/>
      </w:pPr>
      <w:rPr>
        <w:rFonts w:hint="default"/>
      </w:rPr>
    </w:lvl>
    <w:lvl w:ilvl="1">
      <w:start w:val="1"/>
      <w:numFmt w:val="lowerLetter"/>
      <w:pStyle w:val="NumberListLevel2"/>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upperLetter"/>
      <w:pStyle w:val="NumberListLevel4"/>
      <w:lvlText w:val="%4."/>
      <w:lvlJc w:val="left"/>
      <w:pPr>
        <w:ind w:left="1440" w:hanging="360"/>
      </w:pPr>
      <w:rPr>
        <w:rFonts w:hint="default"/>
      </w:rPr>
    </w:lvl>
    <w:lvl w:ilvl="4">
      <w:start w:val="1"/>
      <w:numFmt w:val="decimal"/>
      <w:pStyle w:val="NumberListLeve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FA31A0E"/>
    <w:multiLevelType w:val="multilevel"/>
    <w:tmpl w:val="7AF229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47CB6B83"/>
    <w:multiLevelType w:val="hybridMultilevel"/>
    <w:tmpl w:val="BC80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E81894"/>
    <w:multiLevelType w:val="hybridMultilevel"/>
    <w:tmpl w:val="484AB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833614"/>
    <w:multiLevelType w:val="hybridMultilevel"/>
    <w:tmpl w:val="0DCA828A"/>
    <w:lvl w:ilvl="0" w:tplc="91DE985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DE1BE5"/>
    <w:multiLevelType w:val="hybridMultilevel"/>
    <w:tmpl w:val="E4E49040"/>
    <w:lvl w:ilvl="0" w:tplc="6406D7A2">
      <w:start w:val="1"/>
      <w:numFmt w:val="bullet"/>
      <w:lvlText w:val=""/>
      <w:lvlJc w:val="left"/>
      <w:pPr>
        <w:ind w:left="720" w:hanging="360"/>
      </w:pPr>
      <w:rPr>
        <w:rFonts w:ascii="Symbol" w:hAnsi="Symbol" w:hint="default"/>
        <w:color w:val="00386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675A0"/>
    <w:multiLevelType w:val="hybridMultilevel"/>
    <w:tmpl w:val="36748178"/>
    <w:lvl w:ilvl="0" w:tplc="6F128E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0F53EE"/>
    <w:multiLevelType w:val="multilevel"/>
    <w:tmpl w:val="141A92D6"/>
    <w:lvl w:ilvl="0">
      <w:start w:val="1"/>
      <w:numFmt w:val="upperRoman"/>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FC81E6A"/>
    <w:multiLevelType w:val="hybridMultilevel"/>
    <w:tmpl w:val="0FE06ED4"/>
    <w:lvl w:ilvl="0" w:tplc="4068651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5F222CF"/>
    <w:multiLevelType w:val="hybridMultilevel"/>
    <w:tmpl w:val="AB3457E4"/>
    <w:lvl w:ilvl="0" w:tplc="2A64B36C">
      <w:start w:val="1"/>
      <w:numFmt w:val="bullet"/>
      <w:lvlText w:val=""/>
      <w:lvlJc w:val="left"/>
      <w:pPr>
        <w:ind w:left="19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836207">
    <w:abstractNumId w:val="9"/>
  </w:num>
  <w:num w:numId="2" w16cid:durableId="911430157">
    <w:abstractNumId w:val="12"/>
  </w:num>
  <w:num w:numId="3" w16cid:durableId="1553075778">
    <w:abstractNumId w:val="28"/>
  </w:num>
  <w:num w:numId="4" w16cid:durableId="125049569">
    <w:abstractNumId w:val="25"/>
  </w:num>
  <w:num w:numId="5" w16cid:durableId="2060008876">
    <w:abstractNumId w:val="23"/>
  </w:num>
  <w:num w:numId="6" w16cid:durableId="561406016">
    <w:abstractNumId w:val="10"/>
  </w:num>
  <w:num w:numId="7" w16cid:durableId="1699037757">
    <w:abstractNumId w:val="20"/>
  </w:num>
  <w:num w:numId="8" w16cid:durableId="2091150851">
    <w:abstractNumId w:val="14"/>
  </w:num>
  <w:num w:numId="9" w16cid:durableId="1212614642">
    <w:abstractNumId w:val="17"/>
  </w:num>
  <w:num w:numId="10" w16cid:durableId="1915779630">
    <w:abstractNumId w:val="8"/>
  </w:num>
  <w:num w:numId="11" w16cid:durableId="2015449535">
    <w:abstractNumId w:val="8"/>
  </w:num>
  <w:num w:numId="12" w16cid:durableId="1043288090">
    <w:abstractNumId w:val="29"/>
  </w:num>
  <w:num w:numId="13" w16cid:durableId="169029656">
    <w:abstractNumId w:val="30"/>
  </w:num>
  <w:num w:numId="14" w16cid:durableId="914512730">
    <w:abstractNumId w:val="22"/>
  </w:num>
  <w:num w:numId="15" w16cid:durableId="1886215385">
    <w:abstractNumId w:val="8"/>
  </w:num>
  <w:num w:numId="16" w16cid:durableId="2117944326">
    <w:abstractNumId w:val="30"/>
  </w:num>
  <w:num w:numId="17" w16cid:durableId="1397361681">
    <w:abstractNumId w:val="22"/>
  </w:num>
  <w:num w:numId="18" w16cid:durableId="1396128090">
    <w:abstractNumId w:val="16"/>
  </w:num>
  <w:num w:numId="19" w16cid:durableId="450170619">
    <w:abstractNumId w:val="11"/>
  </w:num>
  <w:num w:numId="20" w16cid:durableId="1324311789">
    <w:abstractNumId w:val="1"/>
  </w:num>
  <w:num w:numId="21" w16cid:durableId="2097702602">
    <w:abstractNumId w:val="0"/>
  </w:num>
  <w:num w:numId="22" w16cid:durableId="480004429">
    <w:abstractNumId w:val="15"/>
  </w:num>
  <w:num w:numId="23" w16cid:durableId="1051730253">
    <w:abstractNumId w:val="24"/>
  </w:num>
  <w:num w:numId="24" w16cid:durableId="1246960150">
    <w:abstractNumId w:val="26"/>
  </w:num>
  <w:num w:numId="25" w16cid:durableId="554198291">
    <w:abstractNumId w:val="26"/>
  </w:num>
  <w:num w:numId="26" w16cid:durableId="1858693697">
    <w:abstractNumId w:val="27"/>
  </w:num>
  <w:num w:numId="27" w16cid:durableId="1452242646">
    <w:abstractNumId w:val="18"/>
  </w:num>
  <w:num w:numId="28" w16cid:durableId="163208254">
    <w:abstractNumId w:val="13"/>
  </w:num>
  <w:num w:numId="29" w16cid:durableId="1366365240">
    <w:abstractNumId w:val="21"/>
  </w:num>
  <w:num w:numId="30" w16cid:durableId="1377464931">
    <w:abstractNumId w:val="7"/>
  </w:num>
  <w:num w:numId="31" w16cid:durableId="459999894">
    <w:abstractNumId w:val="6"/>
  </w:num>
  <w:num w:numId="32" w16cid:durableId="1397124779">
    <w:abstractNumId w:val="5"/>
  </w:num>
  <w:num w:numId="33" w16cid:durableId="1577596190">
    <w:abstractNumId w:val="4"/>
  </w:num>
  <w:num w:numId="34" w16cid:durableId="1137993090">
    <w:abstractNumId w:val="3"/>
  </w:num>
  <w:num w:numId="35" w16cid:durableId="677271232">
    <w:abstractNumId w:val="2"/>
  </w:num>
  <w:num w:numId="36" w16cid:durableId="1460563249">
    <w:abstractNumId w:val="13"/>
  </w:num>
  <w:num w:numId="37" w16cid:durableId="768937538">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doNotHyphenateCaps/>
  <w:drawingGridHorizontalSpacing w:val="120"/>
  <w:displayHorizontalDrawingGridEvery w:val="0"/>
  <w:displayVerticalDrawingGridEvery w:val="0"/>
  <w:noPunctuationKerning/>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65B"/>
    <w:rsid w:val="000003C4"/>
    <w:rsid w:val="00002DEC"/>
    <w:rsid w:val="000065AC"/>
    <w:rsid w:val="00006A0A"/>
    <w:rsid w:val="000136DE"/>
    <w:rsid w:val="00021F9D"/>
    <w:rsid w:val="00040C79"/>
    <w:rsid w:val="00064576"/>
    <w:rsid w:val="00064B90"/>
    <w:rsid w:val="000722DA"/>
    <w:rsid w:val="00073127"/>
    <w:rsid w:val="0007374A"/>
    <w:rsid w:val="00077A06"/>
    <w:rsid w:val="00080404"/>
    <w:rsid w:val="00084742"/>
    <w:rsid w:val="00097AC7"/>
    <w:rsid w:val="000B0A75"/>
    <w:rsid w:val="000B2E68"/>
    <w:rsid w:val="000C3708"/>
    <w:rsid w:val="000C3761"/>
    <w:rsid w:val="000C7373"/>
    <w:rsid w:val="000D7A31"/>
    <w:rsid w:val="000E313B"/>
    <w:rsid w:val="000E3E9D"/>
    <w:rsid w:val="000F4BB1"/>
    <w:rsid w:val="001172B9"/>
    <w:rsid w:val="00135082"/>
    <w:rsid w:val="00135DC7"/>
    <w:rsid w:val="00147ED1"/>
    <w:rsid w:val="001500D6"/>
    <w:rsid w:val="00155A45"/>
    <w:rsid w:val="00157C41"/>
    <w:rsid w:val="0016050A"/>
    <w:rsid w:val="0016451B"/>
    <w:rsid w:val="00164EF2"/>
    <w:rsid w:val="001661D9"/>
    <w:rsid w:val="001708EC"/>
    <w:rsid w:val="001807BF"/>
    <w:rsid w:val="001925A8"/>
    <w:rsid w:val="0019673D"/>
    <w:rsid w:val="00197518"/>
    <w:rsid w:val="00197F44"/>
    <w:rsid w:val="001A46BB"/>
    <w:rsid w:val="001B6FD0"/>
    <w:rsid w:val="001B7D48"/>
    <w:rsid w:val="001C3208"/>
    <w:rsid w:val="001C55E0"/>
    <w:rsid w:val="001E5573"/>
    <w:rsid w:val="001E5ECF"/>
    <w:rsid w:val="00211CA3"/>
    <w:rsid w:val="00222A49"/>
    <w:rsid w:val="0022552E"/>
    <w:rsid w:val="00227E68"/>
    <w:rsid w:val="00232F7C"/>
    <w:rsid w:val="00236CB0"/>
    <w:rsid w:val="002525E3"/>
    <w:rsid w:val="0025663B"/>
    <w:rsid w:val="00257AF5"/>
    <w:rsid w:val="00261247"/>
    <w:rsid w:val="00264652"/>
    <w:rsid w:val="0026674F"/>
    <w:rsid w:val="00280071"/>
    <w:rsid w:val="002807DF"/>
    <w:rsid w:val="00282084"/>
    <w:rsid w:val="00291052"/>
    <w:rsid w:val="002A12EA"/>
    <w:rsid w:val="002B57CC"/>
    <w:rsid w:val="002B5E79"/>
    <w:rsid w:val="002C0859"/>
    <w:rsid w:val="002C4D0D"/>
    <w:rsid w:val="002E7098"/>
    <w:rsid w:val="002F1947"/>
    <w:rsid w:val="00306D94"/>
    <w:rsid w:val="003125DF"/>
    <w:rsid w:val="00330A0B"/>
    <w:rsid w:val="0033205A"/>
    <w:rsid w:val="00335736"/>
    <w:rsid w:val="003563D2"/>
    <w:rsid w:val="00376FA5"/>
    <w:rsid w:val="00377673"/>
    <w:rsid w:val="00392530"/>
    <w:rsid w:val="003A1479"/>
    <w:rsid w:val="003A1813"/>
    <w:rsid w:val="003B2B0A"/>
    <w:rsid w:val="003B7D82"/>
    <w:rsid w:val="003C03D3"/>
    <w:rsid w:val="003C4644"/>
    <w:rsid w:val="003C5BE3"/>
    <w:rsid w:val="003D1D7F"/>
    <w:rsid w:val="003E3CB6"/>
    <w:rsid w:val="003F5F5F"/>
    <w:rsid w:val="00413A7C"/>
    <w:rsid w:val="004141DD"/>
    <w:rsid w:val="00443DC4"/>
    <w:rsid w:val="00452B8A"/>
    <w:rsid w:val="00461804"/>
    <w:rsid w:val="004643F7"/>
    <w:rsid w:val="00466810"/>
    <w:rsid w:val="0047706A"/>
    <w:rsid w:val="004816B5"/>
    <w:rsid w:val="00483616"/>
    <w:rsid w:val="00483DD2"/>
    <w:rsid w:val="0049165B"/>
    <w:rsid w:val="00494E6F"/>
    <w:rsid w:val="00497F99"/>
    <w:rsid w:val="004A1B4D"/>
    <w:rsid w:val="004A58DD"/>
    <w:rsid w:val="004A6119"/>
    <w:rsid w:val="004B47DC"/>
    <w:rsid w:val="004B4DDA"/>
    <w:rsid w:val="004C3961"/>
    <w:rsid w:val="004E3DF6"/>
    <w:rsid w:val="004E75B3"/>
    <w:rsid w:val="004F04BA"/>
    <w:rsid w:val="004F0EFF"/>
    <w:rsid w:val="0050093F"/>
    <w:rsid w:val="00514788"/>
    <w:rsid w:val="0054371B"/>
    <w:rsid w:val="00547E68"/>
    <w:rsid w:val="0056615E"/>
    <w:rsid w:val="005666F2"/>
    <w:rsid w:val="0057515F"/>
    <w:rsid w:val="005764FB"/>
    <w:rsid w:val="00576600"/>
    <w:rsid w:val="0058227B"/>
    <w:rsid w:val="005B2DDF"/>
    <w:rsid w:val="005B4AE7"/>
    <w:rsid w:val="005B53B0"/>
    <w:rsid w:val="005C16D8"/>
    <w:rsid w:val="005D4207"/>
    <w:rsid w:val="005D4525"/>
    <w:rsid w:val="005D45B3"/>
    <w:rsid w:val="005D5716"/>
    <w:rsid w:val="005E3FC1"/>
    <w:rsid w:val="005F6005"/>
    <w:rsid w:val="00601B3F"/>
    <w:rsid w:val="006064AB"/>
    <w:rsid w:val="00621BD2"/>
    <w:rsid w:val="00622BB5"/>
    <w:rsid w:val="00652D74"/>
    <w:rsid w:val="00655345"/>
    <w:rsid w:val="0065683E"/>
    <w:rsid w:val="00664AC5"/>
    <w:rsid w:val="00670ABA"/>
    <w:rsid w:val="00672536"/>
    <w:rsid w:val="00681EDC"/>
    <w:rsid w:val="00683D66"/>
    <w:rsid w:val="0068649F"/>
    <w:rsid w:val="00687189"/>
    <w:rsid w:val="00697CCC"/>
    <w:rsid w:val="006B13B7"/>
    <w:rsid w:val="006B2942"/>
    <w:rsid w:val="006B3994"/>
    <w:rsid w:val="006C0E45"/>
    <w:rsid w:val="006C4E48"/>
    <w:rsid w:val="006D4829"/>
    <w:rsid w:val="006E18EC"/>
    <w:rsid w:val="006E5E2B"/>
    <w:rsid w:val="006F3B38"/>
    <w:rsid w:val="00703012"/>
    <w:rsid w:val="0070719B"/>
    <w:rsid w:val="007137A4"/>
    <w:rsid w:val="00737F6E"/>
    <w:rsid w:val="007434D0"/>
    <w:rsid w:val="0074778B"/>
    <w:rsid w:val="0077225E"/>
    <w:rsid w:val="007857F7"/>
    <w:rsid w:val="00793F48"/>
    <w:rsid w:val="007B35B2"/>
    <w:rsid w:val="007C5575"/>
    <w:rsid w:val="007D1FFF"/>
    <w:rsid w:val="007D42A0"/>
    <w:rsid w:val="007E685C"/>
    <w:rsid w:val="007F6108"/>
    <w:rsid w:val="007F7097"/>
    <w:rsid w:val="00806678"/>
    <w:rsid w:val="008067A6"/>
    <w:rsid w:val="00813E30"/>
    <w:rsid w:val="008140CC"/>
    <w:rsid w:val="008251B3"/>
    <w:rsid w:val="00840CEC"/>
    <w:rsid w:val="00844F1D"/>
    <w:rsid w:val="00846F64"/>
    <w:rsid w:val="0084731A"/>
    <w:rsid w:val="0084749F"/>
    <w:rsid w:val="008577CA"/>
    <w:rsid w:val="00864202"/>
    <w:rsid w:val="008A76FD"/>
    <w:rsid w:val="008B47D2"/>
    <w:rsid w:val="008B5443"/>
    <w:rsid w:val="008B7A1E"/>
    <w:rsid w:val="008C7EEB"/>
    <w:rsid w:val="008D0DEF"/>
    <w:rsid w:val="008D2256"/>
    <w:rsid w:val="008D5E3D"/>
    <w:rsid w:val="008E09D4"/>
    <w:rsid w:val="008E3EE8"/>
    <w:rsid w:val="008F7133"/>
    <w:rsid w:val="00905645"/>
    <w:rsid w:val="00905BC6"/>
    <w:rsid w:val="0090737A"/>
    <w:rsid w:val="00931432"/>
    <w:rsid w:val="0094786F"/>
    <w:rsid w:val="00956199"/>
    <w:rsid w:val="0096108C"/>
    <w:rsid w:val="00963BA0"/>
    <w:rsid w:val="00966725"/>
    <w:rsid w:val="00967764"/>
    <w:rsid w:val="009758B2"/>
    <w:rsid w:val="009810EE"/>
    <w:rsid w:val="009837DB"/>
    <w:rsid w:val="00984CC9"/>
    <w:rsid w:val="00990E51"/>
    <w:rsid w:val="00991ED5"/>
    <w:rsid w:val="0099233F"/>
    <w:rsid w:val="009B54A0"/>
    <w:rsid w:val="009C6405"/>
    <w:rsid w:val="009F3F9B"/>
    <w:rsid w:val="009F6B2C"/>
    <w:rsid w:val="009F6D79"/>
    <w:rsid w:val="00A30799"/>
    <w:rsid w:val="00A476C1"/>
    <w:rsid w:val="00A57FE8"/>
    <w:rsid w:val="00A64ECE"/>
    <w:rsid w:val="00A66185"/>
    <w:rsid w:val="00A71CAD"/>
    <w:rsid w:val="00A731A2"/>
    <w:rsid w:val="00A827B0"/>
    <w:rsid w:val="00A827C1"/>
    <w:rsid w:val="00A835DA"/>
    <w:rsid w:val="00A92AFF"/>
    <w:rsid w:val="00A93F40"/>
    <w:rsid w:val="00A96F93"/>
    <w:rsid w:val="00AB1F46"/>
    <w:rsid w:val="00AB60A8"/>
    <w:rsid w:val="00AB65FF"/>
    <w:rsid w:val="00AD122F"/>
    <w:rsid w:val="00AD39DA"/>
    <w:rsid w:val="00AD5DFE"/>
    <w:rsid w:val="00AE5772"/>
    <w:rsid w:val="00AF22AD"/>
    <w:rsid w:val="00AF5107"/>
    <w:rsid w:val="00AF6C27"/>
    <w:rsid w:val="00B06264"/>
    <w:rsid w:val="00B07C8F"/>
    <w:rsid w:val="00B275D4"/>
    <w:rsid w:val="00B437C8"/>
    <w:rsid w:val="00B61640"/>
    <w:rsid w:val="00B65198"/>
    <w:rsid w:val="00B75051"/>
    <w:rsid w:val="00B77CC5"/>
    <w:rsid w:val="00B859DE"/>
    <w:rsid w:val="00B910BF"/>
    <w:rsid w:val="00B93B7A"/>
    <w:rsid w:val="00BB3E8B"/>
    <w:rsid w:val="00BC01F3"/>
    <w:rsid w:val="00BC2BA0"/>
    <w:rsid w:val="00BC588A"/>
    <w:rsid w:val="00BD0E59"/>
    <w:rsid w:val="00BE0288"/>
    <w:rsid w:val="00BE3444"/>
    <w:rsid w:val="00C05A8E"/>
    <w:rsid w:val="00C12441"/>
    <w:rsid w:val="00C12D2F"/>
    <w:rsid w:val="00C21542"/>
    <w:rsid w:val="00C277A8"/>
    <w:rsid w:val="00C309AE"/>
    <w:rsid w:val="00C365CE"/>
    <w:rsid w:val="00C417EB"/>
    <w:rsid w:val="00C468BC"/>
    <w:rsid w:val="00C528AE"/>
    <w:rsid w:val="00C6779D"/>
    <w:rsid w:val="00C802CE"/>
    <w:rsid w:val="00C854B3"/>
    <w:rsid w:val="00C90830"/>
    <w:rsid w:val="00CA5D23"/>
    <w:rsid w:val="00CE0FEE"/>
    <w:rsid w:val="00CE45B0"/>
    <w:rsid w:val="00CF1393"/>
    <w:rsid w:val="00CF4F3A"/>
    <w:rsid w:val="00D0014D"/>
    <w:rsid w:val="00D059F7"/>
    <w:rsid w:val="00D22819"/>
    <w:rsid w:val="00D33929"/>
    <w:rsid w:val="00D511F0"/>
    <w:rsid w:val="00D54EE5"/>
    <w:rsid w:val="00D63F82"/>
    <w:rsid w:val="00D640FC"/>
    <w:rsid w:val="00D70F7D"/>
    <w:rsid w:val="00D761F7"/>
    <w:rsid w:val="00D81199"/>
    <w:rsid w:val="00D91FF4"/>
    <w:rsid w:val="00D92929"/>
    <w:rsid w:val="00D93C2E"/>
    <w:rsid w:val="00D947AC"/>
    <w:rsid w:val="00D970A5"/>
    <w:rsid w:val="00DB4967"/>
    <w:rsid w:val="00DC1A1C"/>
    <w:rsid w:val="00DC22CF"/>
    <w:rsid w:val="00DD0B57"/>
    <w:rsid w:val="00DE4DAA"/>
    <w:rsid w:val="00DE50CB"/>
    <w:rsid w:val="00E07A43"/>
    <w:rsid w:val="00E206AE"/>
    <w:rsid w:val="00E20F02"/>
    <w:rsid w:val="00E21D72"/>
    <w:rsid w:val="00E229C1"/>
    <w:rsid w:val="00E23397"/>
    <w:rsid w:val="00E32CD7"/>
    <w:rsid w:val="00E37DF5"/>
    <w:rsid w:val="00E4065C"/>
    <w:rsid w:val="00E44EE1"/>
    <w:rsid w:val="00E5241D"/>
    <w:rsid w:val="00E55EE8"/>
    <w:rsid w:val="00E5680C"/>
    <w:rsid w:val="00E61A16"/>
    <w:rsid w:val="00E6522A"/>
    <w:rsid w:val="00E66DA5"/>
    <w:rsid w:val="00E6736A"/>
    <w:rsid w:val="00E675C4"/>
    <w:rsid w:val="00E7358D"/>
    <w:rsid w:val="00E76267"/>
    <w:rsid w:val="00EA176A"/>
    <w:rsid w:val="00EA535B"/>
    <w:rsid w:val="00EC579D"/>
    <w:rsid w:val="00ED5BDC"/>
    <w:rsid w:val="00ED7DAC"/>
    <w:rsid w:val="00F067A6"/>
    <w:rsid w:val="00F20B25"/>
    <w:rsid w:val="00F212F3"/>
    <w:rsid w:val="00F278C3"/>
    <w:rsid w:val="00F3338D"/>
    <w:rsid w:val="00F40550"/>
    <w:rsid w:val="00F70C03"/>
    <w:rsid w:val="00F9084A"/>
    <w:rsid w:val="00FB1E8D"/>
    <w:rsid w:val="00FB6E40"/>
    <w:rsid w:val="00FC6482"/>
    <w:rsid w:val="00FD1CCB"/>
    <w:rsid w:val="00FD5BF8"/>
    <w:rsid w:val="39F6BF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34038B7E"/>
  <w15:chartTrackingRefBased/>
  <w15:docId w15:val="{F923A9B1-B0B9-45B8-89D6-F341F07D8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en-US"/>
      </w:rPr>
    </w:rPrDefault>
    <w:pPrDefault>
      <w:pPr>
        <w:spacing w:before="120" w:line="271" w:lineRule="auto"/>
      </w:pPr>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iPriority="1" w:qFormat="1"/>
    <w:lsdException w:name="heading 4" w:uiPriority="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9" w:unhideWhenUsed="1"/>
    <w:lsdException w:name="index 2" w:semiHidden="1" w:uiPriority="9" w:unhideWhenUsed="1"/>
    <w:lsdException w:name="index 3" w:semiHidden="1" w:uiPriority="9" w:unhideWhenUsed="1"/>
    <w:lsdException w:name="index 4" w:semiHidden="1" w:uiPriority="9" w:unhideWhenUsed="1"/>
    <w:lsdException w:name="index 5" w:semiHidden="1" w:uiPriority="9" w:unhideWhenUsed="1"/>
    <w:lsdException w:name="index 6" w:semiHidden="1" w:uiPriority="9" w:unhideWhenUsed="1"/>
    <w:lsdException w:name="index 7" w:semiHidden="1" w:uiPriority="9" w:unhideWhenUsed="1"/>
    <w:lsdException w:name="index 8" w:semiHidden="1" w:uiPriority="9" w:unhideWhenUsed="1"/>
    <w:lsdException w:name="index 9" w:semiHidden="1" w:uiPriority="9"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iPriority="9" w:unhideWhenUsed="1"/>
    <w:lsdException w:name="caption"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qFormat="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9"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 w:qFormat="1"/>
    <w:lsdException w:name="Subtle Reference" w:uiPriority="33"/>
    <w:lsdException w:name="Intense Reference" w:uiPriority="34"/>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7E68"/>
    <w:pPr>
      <w:spacing w:before="200" w:after="200"/>
    </w:pPr>
  </w:style>
  <w:style w:type="paragraph" w:styleId="Heading1">
    <w:name w:val="heading 1"/>
    <w:next w:val="Normal"/>
    <w:link w:val="Heading1Char"/>
    <w:uiPriority w:val="1"/>
    <w:qFormat/>
    <w:rsid w:val="003B2B0A"/>
    <w:pPr>
      <w:keepNext/>
      <w:keepLines/>
      <w:tabs>
        <w:tab w:val="left" w:pos="3345"/>
      </w:tabs>
      <w:spacing w:before="240" w:after="120"/>
      <w:outlineLvl w:val="0"/>
    </w:pPr>
    <w:rPr>
      <w:b/>
      <w:color w:val="003865"/>
      <w:sz w:val="36"/>
      <w:szCs w:val="36"/>
      <w:lang w:bidi="ar-SA"/>
    </w:rPr>
  </w:style>
  <w:style w:type="paragraph" w:styleId="Heading2">
    <w:name w:val="heading 2"/>
    <w:next w:val="Normal"/>
    <w:link w:val="Heading2Char"/>
    <w:uiPriority w:val="1"/>
    <w:qFormat/>
    <w:rsid w:val="00E6736A"/>
    <w:pPr>
      <w:keepNext/>
      <w:keepLines/>
      <w:spacing w:before="360" w:after="120"/>
      <w:outlineLvl w:val="1"/>
    </w:pPr>
    <w:rPr>
      <w:rFonts w:asciiTheme="minorHAnsi" w:eastAsiaTheme="majorEastAsia" w:hAnsiTheme="minorHAnsi" w:cstheme="majorBidi"/>
      <w:b/>
      <w:color w:val="003865" w:themeColor="accent1"/>
      <w:sz w:val="32"/>
      <w:szCs w:val="32"/>
    </w:rPr>
  </w:style>
  <w:style w:type="paragraph" w:styleId="Heading3">
    <w:name w:val="heading 3"/>
    <w:next w:val="Normal"/>
    <w:link w:val="Heading3Char"/>
    <w:uiPriority w:val="1"/>
    <w:qFormat/>
    <w:rsid w:val="00E6736A"/>
    <w:pPr>
      <w:keepNext/>
      <w:spacing w:before="360" w:after="120"/>
      <w:outlineLvl w:val="2"/>
    </w:pPr>
    <w:rPr>
      <w:rFonts w:asciiTheme="minorHAnsi" w:eastAsiaTheme="majorEastAsia" w:hAnsiTheme="minorHAnsi" w:cs="Arial"/>
      <w:b/>
      <w:color w:val="003865" w:themeColor="accent1"/>
      <w:sz w:val="28"/>
      <w:szCs w:val="28"/>
      <w:lang w:bidi="ar-SA"/>
    </w:rPr>
  </w:style>
  <w:style w:type="paragraph" w:styleId="Heading4">
    <w:name w:val="heading 4"/>
    <w:basedOn w:val="Normal"/>
    <w:next w:val="Normal"/>
    <w:link w:val="Heading4Char"/>
    <w:uiPriority w:val="1"/>
    <w:qFormat/>
    <w:rsid w:val="00E6736A"/>
    <w:pPr>
      <w:spacing w:before="360" w:after="120"/>
      <w:outlineLvl w:val="3"/>
    </w:pPr>
    <w:rPr>
      <w:b/>
      <w:color w:val="003865"/>
      <w:sz w:val="24"/>
      <w:szCs w:val="24"/>
    </w:rPr>
  </w:style>
  <w:style w:type="paragraph" w:styleId="Heading5">
    <w:name w:val="heading 5"/>
    <w:basedOn w:val="Normal"/>
    <w:next w:val="Normal"/>
    <w:link w:val="Heading5Char"/>
    <w:uiPriority w:val="1"/>
    <w:unhideWhenUsed/>
    <w:rsid w:val="003B2B0A"/>
    <w:pPr>
      <w:keepNext/>
      <w:keepLines/>
      <w:spacing w:before="240" w:after="120"/>
      <w:outlineLvl w:val="4"/>
    </w:pPr>
    <w:rPr>
      <w:rFonts w:asciiTheme="majorHAnsi" w:eastAsiaTheme="majorEastAsia" w:hAnsiTheme="majorHAnsi" w:cstheme="majorBidi"/>
      <w:b/>
      <w:color w:val="000000" w:themeColor="text2"/>
      <w:sz w:val="24"/>
      <w:szCs w:val="24"/>
      <w:lang w:bidi="ar-SA"/>
    </w:rPr>
  </w:style>
  <w:style w:type="paragraph" w:styleId="Heading6">
    <w:name w:val="heading 6"/>
    <w:basedOn w:val="Normal"/>
    <w:next w:val="Normal"/>
    <w:link w:val="Heading6Char"/>
    <w:uiPriority w:val="1"/>
    <w:unhideWhenUsed/>
    <w:rsid w:val="003B2B0A"/>
    <w:pPr>
      <w:keepNext/>
      <w:keepLines/>
      <w:spacing w:before="240" w:after="120"/>
      <w:outlineLvl w:val="5"/>
    </w:pPr>
    <w:rPr>
      <w:rFonts w:asciiTheme="majorHAnsi" w:eastAsiaTheme="majorEastAsia" w:hAnsiTheme="majorHAnsi" w:cstheme="majorBidi"/>
      <w:i/>
      <w:iCs/>
      <w:color w:val="000000" w:themeColor="text2"/>
      <w:sz w:val="24"/>
      <w:szCs w:val="24"/>
      <w:lang w:bidi="ar-SA"/>
    </w:rPr>
  </w:style>
  <w:style w:type="paragraph" w:styleId="Heading7">
    <w:name w:val="heading 7"/>
    <w:basedOn w:val="Normal"/>
    <w:next w:val="Normal"/>
    <w:link w:val="Heading7Char"/>
    <w:uiPriority w:val="1"/>
    <w:semiHidden/>
    <w:unhideWhenUsed/>
    <w:qFormat/>
    <w:rsid w:val="00CF1393"/>
    <w:pPr>
      <w:keepNext/>
      <w:keepLines/>
      <w:outlineLvl w:val="6"/>
    </w:pPr>
    <w:rPr>
      <w:rFonts w:asciiTheme="majorHAnsi" w:eastAsiaTheme="majorEastAsia" w:hAnsiTheme="majorHAnsi" w:cstheme="majorBidi"/>
      <w:i/>
      <w:iCs/>
      <w:color w:val="0070CB" w:themeColor="text1" w:themeTint="BF"/>
    </w:rPr>
  </w:style>
  <w:style w:type="paragraph" w:styleId="Heading8">
    <w:name w:val="heading 8"/>
    <w:basedOn w:val="Normal"/>
    <w:next w:val="Normal"/>
    <w:link w:val="Heading8Char"/>
    <w:uiPriority w:val="1"/>
    <w:semiHidden/>
    <w:unhideWhenUsed/>
    <w:qFormat/>
    <w:rsid w:val="00CF1393"/>
    <w:pPr>
      <w:keepNext/>
      <w:keepLines/>
      <w:outlineLvl w:val="7"/>
    </w:pPr>
    <w:rPr>
      <w:rFonts w:asciiTheme="majorHAnsi" w:eastAsiaTheme="majorEastAsia" w:hAnsiTheme="majorHAnsi" w:cstheme="majorBidi"/>
      <w:color w:val="0070CB" w:themeColor="text1" w:themeTint="BF"/>
    </w:rPr>
  </w:style>
  <w:style w:type="paragraph" w:styleId="Heading9">
    <w:name w:val="heading 9"/>
    <w:basedOn w:val="Normal"/>
    <w:next w:val="Normal"/>
    <w:link w:val="Heading9Char"/>
    <w:uiPriority w:val="1"/>
    <w:semiHidden/>
    <w:unhideWhenUsed/>
    <w:qFormat/>
    <w:rsid w:val="00CF1393"/>
    <w:pPr>
      <w:keepNext/>
      <w:keepLines/>
      <w:outlineLvl w:val="8"/>
    </w:pPr>
    <w:rPr>
      <w:rFonts w:asciiTheme="majorHAnsi" w:eastAsiaTheme="majorEastAsia" w:hAnsiTheme="majorHAnsi" w:cstheme="majorBidi"/>
      <w:i/>
      <w:iCs/>
      <w:color w:val="0070CB"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B2B0A"/>
    <w:rPr>
      <w:b/>
      <w:color w:val="003865"/>
      <w:sz w:val="36"/>
      <w:szCs w:val="36"/>
      <w:lang w:bidi="ar-SA"/>
    </w:rPr>
  </w:style>
  <w:style w:type="character" w:customStyle="1" w:styleId="Heading2Char">
    <w:name w:val="Heading 2 Char"/>
    <w:basedOn w:val="DefaultParagraphFont"/>
    <w:link w:val="Heading2"/>
    <w:uiPriority w:val="1"/>
    <w:rsid w:val="00E6736A"/>
    <w:rPr>
      <w:rFonts w:asciiTheme="minorHAnsi" w:eastAsiaTheme="majorEastAsia" w:hAnsiTheme="minorHAnsi" w:cstheme="majorBidi"/>
      <w:b/>
      <w:color w:val="003865" w:themeColor="accent1"/>
      <w:sz w:val="32"/>
      <w:szCs w:val="32"/>
    </w:rPr>
  </w:style>
  <w:style w:type="character" w:customStyle="1" w:styleId="Heading3Char">
    <w:name w:val="Heading 3 Char"/>
    <w:basedOn w:val="DefaultParagraphFont"/>
    <w:link w:val="Heading3"/>
    <w:uiPriority w:val="1"/>
    <w:rsid w:val="00E6736A"/>
    <w:rPr>
      <w:rFonts w:asciiTheme="minorHAnsi" w:eastAsiaTheme="majorEastAsia" w:hAnsiTheme="minorHAnsi" w:cs="Arial"/>
      <w:b/>
      <w:color w:val="003865" w:themeColor="accent1"/>
      <w:sz w:val="28"/>
      <w:szCs w:val="28"/>
      <w:lang w:bidi="ar-SA"/>
    </w:rPr>
  </w:style>
  <w:style w:type="character" w:customStyle="1" w:styleId="Heading4Char">
    <w:name w:val="Heading 4 Char"/>
    <w:basedOn w:val="DefaultParagraphFont"/>
    <w:link w:val="Heading4"/>
    <w:uiPriority w:val="1"/>
    <w:rsid w:val="00E6736A"/>
    <w:rPr>
      <w:b/>
      <w:color w:val="003865"/>
      <w:sz w:val="24"/>
      <w:szCs w:val="24"/>
    </w:rPr>
  </w:style>
  <w:style w:type="character" w:customStyle="1" w:styleId="Heading5Char">
    <w:name w:val="Heading 5 Char"/>
    <w:basedOn w:val="DefaultParagraphFont"/>
    <w:link w:val="Heading5"/>
    <w:uiPriority w:val="1"/>
    <w:rsid w:val="003B2B0A"/>
    <w:rPr>
      <w:rFonts w:asciiTheme="majorHAnsi" w:eastAsiaTheme="majorEastAsia" w:hAnsiTheme="majorHAnsi" w:cstheme="majorBidi"/>
      <w:b/>
      <w:color w:val="000000" w:themeColor="text2"/>
      <w:sz w:val="24"/>
      <w:szCs w:val="24"/>
      <w:lang w:bidi="ar-SA"/>
    </w:rPr>
  </w:style>
  <w:style w:type="character" w:customStyle="1" w:styleId="Heading6Char">
    <w:name w:val="Heading 6 Char"/>
    <w:basedOn w:val="DefaultParagraphFont"/>
    <w:link w:val="Heading6"/>
    <w:uiPriority w:val="1"/>
    <w:rsid w:val="003B2B0A"/>
    <w:rPr>
      <w:rFonts w:asciiTheme="majorHAnsi" w:eastAsiaTheme="majorEastAsia" w:hAnsiTheme="majorHAnsi" w:cstheme="majorBidi"/>
      <w:i/>
      <w:iCs/>
      <w:color w:val="000000" w:themeColor="text2"/>
      <w:sz w:val="24"/>
      <w:szCs w:val="24"/>
      <w:lang w:bidi="ar-SA"/>
    </w:rPr>
  </w:style>
  <w:style w:type="character" w:customStyle="1" w:styleId="Heading7Char">
    <w:name w:val="Heading 7 Char"/>
    <w:basedOn w:val="DefaultParagraphFont"/>
    <w:link w:val="Heading7"/>
    <w:uiPriority w:val="1"/>
    <w:semiHidden/>
    <w:rsid w:val="00CF1393"/>
    <w:rPr>
      <w:rFonts w:asciiTheme="majorHAnsi" w:eastAsiaTheme="majorEastAsia" w:hAnsiTheme="majorHAnsi" w:cstheme="majorBidi"/>
      <w:i/>
      <w:iCs/>
      <w:color w:val="0070CB" w:themeColor="text1" w:themeTint="BF"/>
    </w:rPr>
  </w:style>
  <w:style w:type="character" w:customStyle="1" w:styleId="Heading8Char">
    <w:name w:val="Heading 8 Char"/>
    <w:basedOn w:val="DefaultParagraphFont"/>
    <w:link w:val="Heading8"/>
    <w:uiPriority w:val="1"/>
    <w:semiHidden/>
    <w:rsid w:val="00CF1393"/>
    <w:rPr>
      <w:rFonts w:asciiTheme="majorHAnsi" w:eastAsiaTheme="majorEastAsia" w:hAnsiTheme="majorHAnsi" w:cstheme="majorBidi"/>
      <w:color w:val="0070CB" w:themeColor="text1" w:themeTint="BF"/>
    </w:rPr>
  </w:style>
  <w:style w:type="character" w:customStyle="1" w:styleId="Heading9Char">
    <w:name w:val="Heading 9 Char"/>
    <w:basedOn w:val="DefaultParagraphFont"/>
    <w:link w:val="Heading9"/>
    <w:uiPriority w:val="1"/>
    <w:semiHidden/>
    <w:rsid w:val="00CF1393"/>
    <w:rPr>
      <w:rFonts w:asciiTheme="majorHAnsi" w:eastAsiaTheme="majorEastAsia" w:hAnsiTheme="majorHAnsi" w:cstheme="majorBidi"/>
      <w:i/>
      <w:iCs/>
      <w:color w:val="0070CB" w:themeColor="text1" w:themeTint="BF"/>
    </w:rPr>
  </w:style>
  <w:style w:type="paragraph" w:customStyle="1" w:styleId="NoParagraphStyle">
    <w:name w:val="[No Paragraph Style]"/>
    <w:semiHidden/>
    <w:rsid w:val="001E5ECF"/>
    <w:pPr>
      <w:autoSpaceDE w:val="0"/>
      <w:autoSpaceDN w:val="0"/>
      <w:adjustRightInd w:val="0"/>
      <w:spacing w:line="288" w:lineRule="auto"/>
      <w:textAlignment w:val="center"/>
    </w:pPr>
    <w:rPr>
      <w:rFonts w:ascii="Century Gothic" w:hAnsi="Century Gothic"/>
      <w:color w:val="000000"/>
      <w:sz w:val="24"/>
      <w:szCs w:val="24"/>
      <w:lang w:bidi="ar-SA"/>
    </w:rPr>
  </w:style>
  <w:style w:type="paragraph" w:customStyle="1" w:styleId="Boldcharacter">
    <w:name w:val="Bold character"/>
    <w:basedOn w:val="Normal"/>
    <w:link w:val="BoldcharacterChar"/>
    <w:autoRedefine/>
    <w:semiHidden/>
    <w:qFormat/>
    <w:rsid w:val="00CF1393"/>
    <w:pPr>
      <w:spacing w:line="280" w:lineRule="exact"/>
      <w:contextualSpacing/>
    </w:pPr>
    <w:rPr>
      <w:b/>
      <w:lang w:val="en-GB"/>
    </w:rPr>
  </w:style>
  <w:style w:type="character" w:customStyle="1" w:styleId="BoldcharacterChar">
    <w:name w:val="Bold character Char"/>
    <w:basedOn w:val="DefaultParagraphFont"/>
    <w:link w:val="Boldcharacter"/>
    <w:semiHidden/>
    <w:rsid w:val="00CF1393"/>
    <w:rPr>
      <w:b/>
      <w:lang w:val="en-GB"/>
    </w:rPr>
  </w:style>
  <w:style w:type="paragraph" w:customStyle="1" w:styleId="BodytextClosingname">
    <w:name w:val="Body text Closing name"/>
    <w:basedOn w:val="Normal"/>
    <w:semiHidden/>
    <w:qFormat/>
    <w:rsid w:val="00CF1393"/>
    <w:pPr>
      <w:spacing w:before="1080" w:after="240"/>
      <w:contextualSpacing/>
    </w:pPr>
  </w:style>
  <w:style w:type="paragraph" w:customStyle="1" w:styleId="BodytextDate">
    <w:name w:val="Body text Date"/>
    <w:basedOn w:val="Normal"/>
    <w:semiHidden/>
    <w:qFormat/>
    <w:rsid w:val="00CF1393"/>
    <w:pPr>
      <w:spacing w:before="0" w:after="480"/>
      <w:contextualSpacing/>
    </w:pPr>
  </w:style>
  <w:style w:type="character" w:styleId="Hyperlink">
    <w:name w:val="Hyperlink"/>
    <w:basedOn w:val="DefaultParagraphFont"/>
    <w:uiPriority w:val="99"/>
    <w:semiHidden/>
    <w:rsid w:val="001E5ECF"/>
    <w:rPr>
      <w:color w:val="0563C1" w:themeColor="hyperlink"/>
      <w:u w:val="single"/>
    </w:rPr>
  </w:style>
  <w:style w:type="paragraph" w:customStyle="1" w:styleId="BodytextSalutation">
    <w:name w:val="Body text Salutation"/>
    <w:basedOn w:val="Normal"/>
    <w:semiHidden/>
    <w:qFormat/>
    <w:rsid w:val="00CF1393"/>
    <w:pPr>
      <w:spacing w:before="480" w:after="240"/>
      <w:contextualSpacing/>
    </w:pPr>
  </w:style>
  <w:style w:type="paragraph" w:styleId="Closing">
    <w:name w:val="Closing"/>
    <w:basedOn w:val="Normal"/>
    <w:link w:val="ClosingChar"/>
    <w:semiHidden/>
    <w:qFormat/>
    <w:rsid w:val="00CF1393"/>
    <w:pPr>
      <w:spacing w:before="240"/>
    </w:pPr>
  </w:style>
  <w:style w:type="character" w:customStyle="1" w:styleId="ClosingChar">
    <w:name w:val="Closing Char"/>
    <w:basedOn w:val="DefaultParagraphFont"/>
    <w:link w:val="Closing"/>
    <w:semiHidden/>
    <w:rsid w:val="00CF1393"/>
  </w:style>
  <w:style w:type="character" w:styleId="Strong">
    <w:name w:val="Strong"/>
    <w:uiPriority w:val="22"/>
    <w:qFormat/>
    <w:rsid w:val="001E5ECF"/>
    <w:rPr>
      <w:b/>
      <w:bCs/>
    </w:rPr>
  </w:style>
  <w:style w:type="paragraph" w:customStyle="1" w:styleId="TitleTitleandSubtitles">
    <w:name w:val="Title (Title and Subtitles)"/>
    <w:basedOn w:val="Normal"/>
    <w:uiPriority w:val="99"/>
    <w:semiHidden/>
    <w:rsid w:val="001E5ECF"/>
    <w:pPr>
      <w:autoSpaceDE w:val="0"/>
      <w:autoSpaceDN w:val="0"/>
      <w:adjustRightInd w:val="0"/>
      <w:spacing w:before="60" w:line="560" w:lineRule="atLeast"/>
      <w:textAlignment w:val="center"/>
    </w:pPr>
    <w:rPr>
      <w:rFonts w:ascii="Century Gothic" w:hAnsi="Century Gothic" w:cs="Century Gothic"/>
      <w:caps/>
      <w:color w:val="12457A"/>
      <w:spacing w:val="10"/>
      <w:w w:val="90"/>
      <w:sz w:val="44"/>
      <w:szCs w:val="44"/>
    </w:rPr>
  </w:style>
  <w:style w:type="paragraph" w:customStyle="1" w:styleId="SubtitleTitleandSubtitles">
    <w:name w:val="Subtitle (Title and Subtitles)"/>
    <w:basedOn w:val="TitleTitleandSubtitles"/>
    <w:uiPriority w:val="99"/>
    <w:semiHidden/>
    <w:rsid w:val="001E5ECF"/>
    <w:pPr>
      <w:spacing w:line="300" w:lineRule="atLeast"/>
    </w:pPr>
    <w:rPr>
      <w:caps w:val="0"/>
      <w:color w:val="694C37"/>
      <w:spacing w:val="7"/>
      <w:sz w:val="24"/>
      <w:szCs w:val="24"/>
    </w:rPr>
  </w:style>
  <w:style w:type="table" w:styleId="TableGrid">
    <w:name w:val="Table Grid"/>
    <w:basedOn w:val="TableNormal"/>
    <w:uiPriority w:val="59"/>
    <w:rsid w:val="001E5ECF"/>
    <w:tblPr>
      <w:tblBorders>
        <w:top w:val="single" w:sz="4" w:space="0" w:color="003865" w:themeColor="text1"/>
        <w:left w:val="single" w:sz="4" w:space="0" w:color="003865" w:themeColor="text1"/>
        <w:bottom w:val="single" w:sz="4" w:space="0" w:color="003865" w:themeColor="text1"/>
        <w:right w:val="single" w:sz="4" w:space="0" w:color="003865" w:themeColor="text1"/>
        <w:insideH w:val="single" w:sz="4" w:space="0" w:color="003865" w:themeColor="text1"/>
        <w:insideV w:val="single" w:sz="4" w:space="0" w:color="003865" w:themeColor="text1"/>
      </w:tblBorders>
    </w:tblPr>
  </w:style>
  <w:style w:type="table" w:styleId="TableGrid8">
    <w:name w:val="Table Grid 8"/>
    <w:basedOn w:val="TableNormal"/>
    <w:rsid w:val="001E5ECF"/>
    <w:pPr>
      <w:spacing w:line="240" w:lineRule="auto"/>
    </w:pPr>
    <w:rPr>
      <w:rFonts w:ascii="Times New Roman" w:hAnsi="Times New Roman"/>
      <w:lang w:bidi="ar-SA"/>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1">
    <w:name w:val="Table Grid1"/>
    <w:basedOn w:val="TableNormal"/>
    <w:uiPriority w:val="59"/>
    <w:locked/>
    <w:rsid w:val="009837DB"/>
    <w:pPr>
      <w:spacing w:line="240" w:lineRule="auto"/>
    </w:pPr>
    <w:rPr>
      <w:szCs w:val="20"/>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tcPr>
    <w:tblStylePr w:type="firstRow">
      <w:pPr>
        <w:jc w:val="center"/>
      </w:pPr>
      <w:rPr>
        <w:rFonts w:ascii="Calibri" w:hAnsi="Calibri"/>
        <w:b/>
        <w:sz w:val="22"/>
      </w:rPr>
      <w:tblPr/>
      <w:tcPr>
        <w:shd w:val="clear" w:color="auto" w:fill="D9D9D9" w:themeFill="background1" w:themeFillShade="D9"/>
      </w:tcPr>
    </w:tblStylePr>
    <w:tblStylePr w:type="band1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l2br w:val="nil"/>
          <w:tr2bl w:val="nil"/>
        </w:tcBorders>
        <w:shd w:val="clear" w:color="auto" w:fill="F2F2F2" w:themeFill="background1" w:themeFillShade="F2"/>
      </w:tcPr>
    </w:tblStylePr>
    <w:tblStylePr w:type="band2Horz">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paragraph" w:styleId="TOCHeading">
    <w:name w:val="TOC Heading"/>
    <w:next w:val="Normal"/>
    <w:uiPriority w:val="39"/>
    <w:semiHidden/>
    <w:unhideWhenUsed/>
    <w:qFormat/>
    <w:rsid w:val="00CF1393"/>
    <w:pPr>
      <w:keepNext/>
      <w:keepLines/>
      <w:spacing w:before="480"/>
    </w:pPr>
    <w:rPr>
      <w:rFonts w:asciiTheme="majorHAnsi" w:eastAsiaTheme="majorEastAsia" w:hAnsiTheme="majorHAnsi" w:cstheme="majorBidi"/>
      <w:b/>
      <w:bCs/>
      <w:color w:val="00294B" w:themeColor="accent1" w:themeShade="BF"/>
      <w:sz w:val="28"/>
      <w:szCs w:val="28"/>
    </w:rPr>
  </w:style>
  <w:style w:type="paragraph" w:styleId="BodyText3">
    <w:name w:val="Body Text 3"/>
    <w:link w:val="BodyText3Char"/>
    <w:semiHidden/>
    <w:qFormat/>
    <w:rsid w:val="00CF1393"/>
    <w:pPr>
      <w:widowControl w:val="0"/>
    </w:pPr>
    <w:rPr>
      <w:sz w:val="16"/>
      <w:szCs w:val="16"/>
    </w:rPr>
  </w:style>
  <w:style w:type="character" w:customStyle="1" w:styleId="BodyText3Char">
    <w:name w:val="Body Text 3 Char"/>
    <w:basedOn w:val="DefaultParagraphFont"/>
    <w:link w:val="BodyText3"/>
    <w:semiHidden/>
    <w:rsid w:val="00CF1393"/>
    <w:rPr>
      <w:sz w:val="16"/>
      <w:szCs w:val="16"/>
    </w:rPr>
  </w:style>
  <w:style w:type="paragraph" w:styleId="Footer">
    <w:name w:val="footer"/>
    <w:link w:val="FooterChar"/>
    <w:uiPriority w:val="99"/>
    <w:qFormat/>
    <w:rsid w:val="0094786F"/>
    <w:pPr>
      <w:tabs>
        <w:tab w:val="right" w:pos="10080"/>
      </w:tabs>
      <w:spacing w:before="0" w:line="336" w:lineRule="auto"/>
    </w:pPr>
  </w:style>
  <w:style w:type="character" w:customStyle="1" w:styleId="FooterChar">
    <w:name w:val="Footer Char"/>
    <w:basedOn w:val="DefaultParagraphFont"/>
    <w:link w:val="Footer"/>
    <w:uiPriority w:val="99"/>
    <w:rsid w:val="0094786F"/>
  </w:style>
  <w:style w:type="paragraph" w:styleId="ListParagraph">
    <w:name w:val="List Paragraph"/>
    <w:basedOn w:val="Normal"/>
    <w:link w:val="ListParagraphChar"/>
    <w:semiHidden/>
    <w:qFormat/>
    <w:rsid w:val="0094786F"/>
    <w:pPr>
      <w:numPr>
        <w:numId w:val="27"/>
      </w:numPr>
      <w:contextualSpacing/>
    </w:pPr>
  </w:style>
  <w:style w:type="character" w:styleId="Emphasis">
    <w:name w:val="Emphasis"/>
    <w:uiPriority w:val="2"/>
    <w:qFormat/>
    <w:rsid w:val="0094786F"/>
    <w:rPr>
      <w:i/>
    </w:rPr>
  </w:style>
  <w:style w:type="paragraph" w:styleId="Quote">
    <w:name w:val="Quote"/>
    <w:basedOn w:val="Normal"/>
    <w:next w:val="Normal"/>
    <w:link w:val="QuoteChar"/>
    <w:uiPriority w:val="29"/>
    <w:qFormat/>
    <w:rsid w:val="0094786F"/>
    <w:pPr>
      <w:spacing w:after="160"/>
      <w:ind w:left="864" w:right="864"/>
      <w:jc w:val="center"/>
    </w:pPr>
    <w:rPr>
      <w:rFonts w:asciiTheme="minorHAnsi" w:hAnsiTheme="minorHAnsi"/>
      <w:i/>
      <w:iCs/>
      <w:lang w:bidi="ar-SA"/>
    </w:rPr>
  </w:style>
  <w:style w:type="character" w:customStyle="1" w:styleId="QuoteChar">
    <w:name w:val="Quote Char"/>
    <w:basedOn w:val="DefaultParagraphFont"/>
    <w:link w:val="Quote"/>
    <w:uiPriority w:val="29"/>
    <w:rsid w:val="0094786F"/>
    <w:rPr>
      <w:rFonts w:asciiTheme="minorHAnsi" w:hAnsiTheme="minorHAnsi"/>
      <w:i/>
      <w:iCs/>
      <w:lang w:bidi="ar-SA"/>
    </w:rPr>
  </w:style>
  <w:style w:type="paragraph" w:styleId="IntenseQuote">
    <w:name w:val="Intense Quote"/>
    <w:basedOn w:val="Normal"/>
    <w:next w:val="Normal"/>
    <w:link w:val="IntenseQuoteChar"/>
    <w:uiPriority w:val="30"/>
    <w:qFormat/>
    <w:rsid w:val="0065683E"/>
    <w:pPr>
      <w:spacing w:before="360" w:after="360"/>
      <w:ind w:left="864" w:right="864"/>
      <w:jc w:val="center"/>
    </w:pPr>
    <w:rPr>
      <w:rFonts w:asciiTheme="minorHAnsi" w:hAnsiTheme="minorHAnsi"/>
      <w:i/>
      <w:iCs/>
      <w:color w:val="003865" w:themeColor="accent1"/>
      <w:sz w:val="26"/>
      <w:lang w:bidi="ar-SA"/>
    </w:rPr>
  </w:style>
  <w:style w:type="character" w:customStyle="1" w:styleId="IntenseQuoteChar">
    <w:name w:val="Intense Quote Char"/>
    <w:basedOn w:val="DefaultParagraphFont"/>
    <w:link w:val="IntenseQuote"/>
    <w:uiPriority w:val="30"/>
    <w:rsid w:val="0065683E"/>
    <w:rPr>
      <w:rFonts w:asciiTheme="minorHAnsi" w:hAnsiTheme="minorHAnsi"/>
      <w:i/>
      <w:iCs/>
      <w:color w:val="003865" w:themeColor="accent1"/>
      <w:sz w:val="26"/>
      <w:lang w:bidi="ar-SA"/>
    </w:rPr>
  </w:style>
  <w:style w:type="character" w:styleId="IntenseEmphasis">
    <w:name w:val="Intense Emphasis"/>
    <w:basedOn w:val="DefaultParagraphFont"/>
    <w:uiPriority w:val="2"/>
    <w:qFormat/>
    <w:rsid w:val="0094786F"/>
    <w:rPr>
      <w:b/>
      <w:i/>
      <w:iCs/>
      <w:color w:val="auto"/>
    </w:rPr>
  </w:style>
  <w:style w:type="paragraph" w:styleId="Caption">
    <w:name w:val="caption"/>
    <w:basedOn w:val="Normal"/>
    <w:next w:val="Normal"/>
    <w:uiPriority w:val="29"/>
    <w:qFormat/>
    <w:rsid w:val="001C3208"/>
    <w:pPr>
      <w:spacing w:after="400" w:line="240" w:lineRule="auto"/>
    </w:pPr>
    <w:rPr>
      <w:iCs/>
      <w:color w:val="000000" w:themeColor="text2"/>
      <w:sz w:val="20"/>
      <w:szCs w:val="20"/>
    </w:rPr>
  </w:style>
  <w:style w:type="character" w:styleId="PlaceholderText">
    <w:name w:val="Placeholder Text"/>
    <w:basedOn w:val="DefaultParagraphFont"/>
    <w:uiPriority w:val="99"/>
    <w:semiHidden/>
    <w:rsid w:val="00601B3F"/>
    <w:rPr>
      <w:color w:val="808080"/>
    </w:rPr>
  </w:style>
  <w:style w:type="paragraph" w:customStyle="1" w:styleId="BulletListLevel1">
    <w:name w:val="Bullet List Level 1"/>
    <w:basedOn w:val="ListParagraph"/>
    <w:link w:val="BulletListLevel1Char"/>
    <w:qFormat/>
    <w:rsid w:val="008B47D2"/>
    <w:pPr>
      <w:numPr>
        <w:numId w:val="28"/>
      </w:numPr>
      <w:spacing w:before="120" w:after="120" w:line="240" w:lineRule="auto"/>
    </w:pPr>
  </w:style>
  <w:style w:type="paragraph" w:customStyle="1" w:styleId="BulletListLevel2">
    <w:name w:val="Bullet List Level 2"/>
    <w:basedOn w:val="ListParagraph"/>
    <w:link w:val="BulletListLevel2Char"/>
    <w:qFormat/>
    <w:rsid w:val="008B47D2"/>
    <w:pPr>
      <w:numPr>
        <w:ilvl w:val="1"/>
        <w:numId w:val="36"/>
      </w:numPr>
      <w:spacing w:before="120" w:after="120" w:line="240" w:lineRule="auto"/>
    </w:pPr>
  </w:style>
  <w:style w:type="character" w:customStyle="1" w:styleId="ListParagraphChar">
    <w:name w:val="List Paragraph Char"/>
    <w:basedOn w:val="DefaultParagraphFont"/>
    <w:link w:val="ListParagraph"/>
    <w:semiHidden/>
    <w:rsid w:val="00547E68"/>
  </w:style>
  <w:style w:type="character" w:customStyle="1" w:styleId="BulletListLevel1Char">
    <w:name w:val="Bullet List Level 1 Char"/>
    <w:basedOn w:val="ListParagraphChar"/>
    <w:link w:val="BulletListLevel1"/>
    <w:rsid w:val="008B47D2"/>
  </w:style>
  <w:style w:type="paragraph" w:customStyle="1" w:styleId="BulletListLevel3">
    <w:name w:val="Bullet List Level 3"/>
    <w:basedOn w:val="ListParagraph"/>
    <w:link w:val="BulletListLevel3Char"/>
    <w:qFormat/>
    <w:rsid w:val="008B47D2"/>
    <w:pPr>
      <w:numPr>
        <w:ilvl w:val="2"/>
        <w:numId w:val="36"/>
      </w:numPr>
      <w:spacing w:before="120" w:after="120" w:line="240" w:lineRule="auto"/>
    </w:pPr>
  </w:style>
  <w:style w:type="character" w:customStyle="1" w:styleId="BulletListLevel2Char">
    <w:name w:val="Bullet List Level 2 Char"/>
    <w:basedOn w:val="ListParagraphChar"/>
    <w:link w:val="BulletListLevel2"/>
    <w:rsid w:val="003F5F5F"/>
  </w:style>
  <w:style w:type="paragraph" w:customStyle="1" w:styleId="BulletListLevel4">
    <w:name w:val="Bullet List Level 4"/>
    <w:basedOn w:val="ListParagraph"/>
    <w:link w:val="BulletListLevel4Char"/>
    <w:qFormat/>
    <w:rsid w:val="008B47D2"/>
    <w:pPr>
      <w:numPr>
        <w:ilvl w:val="3"/>
        <w:numId w:val="36"/>
      </w:numPr>
      <w:spacing w:before="120" w:after="120" w:line="240" w:lineRule="auto"/>
    </w:pPr>
  </w:style>
  <w:style w:type="character" w:customStyle="1" w:styleId="BulletListLevel3Char">
    <w:name w:val="Bullet List Level 3 Char"/>
    <w:basedOn w:val="ListParagraphChar"/>
    <w:link w:val="BulletListLevel3"/>
    <w:rsid w:val="003F5F5F"/>
  </w:style>
  <w:style w:type="paragraph" w:customStyle="1" w:styleId="BulletListLevel5">
    <w:name w:val="Bullet List Level 5"/>
    <w:basedOn w:val="BulletListLevel4"/>
    <w:link w:val="BulletListLevel5Char"/>
    <w:qFormat/>
    <w:rsid w:val="003F5F5F"/>
    <w:pPr>
      <w:numPr>
        <w:ilvl w:val="4"/>
      </w:numPr>
    </w:pPr>
  </w:style>
  <w:style w:type="character" w:customStyle="1" w:styleId="BulletListLevel4Char">
    <w:name w:val="Bullet List Level 4 Char"/>
    <w:basedOn w:val="ListParagraphChar"/>
    <w:link w:val="BulletListLevel4"/>
    <w:rsid w:val="003F5F5F"/>
  </w:style>
  <w:style w:type="paragraph" w:customStyle="1" w:styleId="NumberListLevel1">
    <w:name w:val="Number List Level 1"/>
    <w:basedOn w:val="ListParagraph"/>
    <w:link w:val="NumberListLevel1Char"/>
    <w:qFormat/>
    <w:rsid w:val="003C03D3"/>
    <w:pPr>
      <w:numPr>
        <w:numId w:val="29"/>
      </w:numPr>
      <w:spacing w:before="120" w:after="120" w:line="240" w:lineRule="auto"/>
      <w:ind w:left="720"/>
    </w:pPr>
  </w:style>
  <w:style w:type="character" w:customStyle="1" w:styleId="BulletListLevel5Char">
    <w:name w:val="Bullet List Level 5 Char"/>
    <w:basedOn w:val="BulletListLevel4Char"/>
    <w:link w:val="BulletListLevel5"/>
    <w:rsid w:val="003F5F5F"/>
  </w:style>
  <w:style w:type="paragraph" w:customStyle="1" w:styleId="NumberListLevel2">
    <w:name w:val="Number List Level 2"/>
    <w:basedOn w:val="NumberListLevel1"/>
    <w:link w:val="NumberListLevel2Char"/>
    <w:qFormat/>
    <w:rsid w:val="003C03D3"/>
    <w:pPr>
      <w:numPr>
        <w:ilvl w:val="1"/>
      </w:numPr>
      <w:ind w:left="1080"/>
    </w:pPr>
  </w:style>
  <w:style w:type="character" w:customStyle="1" w:styleId="NumberListLevel1Char">
    <w:name w:val="Number List Level 1 Char"/>
    <w:basedOn w:val="ListParagraphChar"/>
    <w:link w:val="NumberListLevel1"/>
    <w:rsid w:val="003C03D3"/>
  </w:style>
  <w:style w:type="paragraph" w:customStyle="1" w:styleId="NumberListLevel3">
    <w:name w:val="Number List Level 3"/>
    <w:basedOn w:val="ListParagraph"/>
    <w:link w:val="NumberListLevel3Char"/>
    <w:qFormat/>
    <w:rsid w:val="003C03D3"/>
    <w:pPr>
      <w:numPr>
        <w:ilvl w:val="2"/>
      </w:numPr>
      <w:spacing w:before="120" w:after="120" w:line="240" w:lineRule="auto"/>
      <w:ind w:left="1440"/>
    </w:pPr>
  </w:style>
  <w:style w:type="character" w:customStyle="1" w:styleId="NumberListLevel2Char">
    <w:name w:val="Number List Level 2 Char"/>
    <w:basedOn w:val="NumberListLevel1Char"/>
    <w:link w:val="NumberListLevel2"/>
    <w:rsid w:val="003C03D3"/>
  </w:style>
  <w:style w:type="paragraph" w:customStyle="1" w:styleId="NumberListLevel4">
    <w:name w:val="Number List Level 4"/>
    <w:basedOn w:val="NumberListLevel2"/>
    <w:link w:val="NumberListLevel4Char"/>
    <w:qFormat/>
    <w:rsid w:val="003C03D3"/>
    <w:pPr>
      <w:numPr>
        <w:ilvl w:val="3"/>
      </w:numPr>
      <w:ind w:left="1800"/>
    </w:pPr>
  </w:style>
  <w:style w:type="character" w:customStyle="1" w:styleId="NumberListLevel3Char">
    <w:name w:val="Number List Level 3 Char"/>
    <w:basedOn w:val="NumberListLevel1Char"/>
    <w:link w:val="NumberListLevel3"/>
    <w:rsid w:val="003C03D3"/>
  </w:style>
  <w:style w:type="paragraph" w:customStyle="1" w:styleId="NumberListLevel5">
    <w:name w:val="Number List Level 5"/>
    <w:basedOn w:val="NumberListLevel2"/>
    <w:link w:val="NumberListLevel5Char"/>
    <w:qFormat/>
    <w:rsid w:val="003C03D3"/>
    <w:pPr>
      <w:numPr>
        <w:ilvl w:val="4"/>
      </w:numPr>
      <w:ind w:left="2160"/>
    </w:pPr>
  </w:style>
  <w:style w:type="character" w:customStyle="1" w:styleId="NumberListLevel4Char">
    <w:name w:val="Number List Level 4 Char"/>
    <w:basedOn w:val="NumberListLevel1Char"/>
    <w:link w:val="NumberListLevel4"/>
    <w:rsid w:val="003C03D3"/>
  </w:style>
  <w:style w:type="character" w:customStyle="1" w:styleId="NumberListLevel5Char">
    <w:name w:val="Number List Level 5 Char"/>
    <w:basedOn w:val="NumberListLevel1Char"/>
    <w:link w:val="NumberListLevel5"/>
    <w:rsid w:val="003C03D3"/>
  </w:style>
  <w:style w:type="paragraph" w:customStyle="1" w:styleId="Heading7Smallcaps">
    <w:name w:val="Heading 7 Smallcaps"/>
    <w:basedOn w:val="Normal"/>
    <w:qFormat/>
    <w:rsid w:val="003B2B0A"/>
    <w:rPr>
      <w:b/>
      <w:smallCaps/>
      <w:sz w:val="24"/>
      <w:szCs w:val="24"/>
      <w:lang w:bidi="ar-SA"/>
    </w:rPr>
  </w:style>
  <w:style w:type="paragraph" w:styleId="NoSpacing">
    <w:name w:val="No Spacing"/>
    <w:uiPriority w:val="1"/>
    <w:qFormat/>
    <w:rsid w:val="004B4DDA"/>
    <w:pPr>
      <w:spacing w:before="0" w:line="240" w:lineRule="auto"/>
    </w:pPr>
    <w:rPr>
      <w:lang w:bidi="ar-SA"/>
    </w:rPr>
  </w:style>
  <w:style w:type="character" w:styleId="UnresolvedMention">
    <w:name w:val="Unresolved Mention"/>
    <w:basedOn w:val="DefaultParagraphFont"/>
    <w:uiPriority w:val="99"/>
    <w:semiHidden/>
    <w:unhideWhenUsed/>
    <w:rsid w:val="0049165B"/>
    <w:rPr>
      <w:color w:val="605E5C"/>
      <w:shd w:val="clear" w:color="auto" w:fill="E1DFDD"/>
    </w:rPr>
  </w:style>
  <w:style w:type="character" w:styleId="CommentReference">
    <w:name w:val="annotation reference"/>
    <w:basedOn w:val="DefaultParagraphFont"/>
    <w:semiHidden/>
    <w:unhideWhenUsed/>
    <w:rsid w:val="00BC2BA0"/>
    <w:rPr>
      <w:sz w:val="16"/>
      <w:szCs w:val="16"/>
    </w:rPr>
  </w:style>
  <w:style w:type="paragraph" w:styleId="CommentText">
    <w:name w:val="annotation text"/>
    <w:basedOn w:val="Normal"/>
    <w:link w:val="CommentTextChar"/>
    <w:unhideWhenUsed/>
    <w:rsid w:val="00BC2BA0"/>
    <w:pPr>
      <w:spacing w:line="240" w:lineRule="auto"/>
    </w:pPr>
    <w:rPr>
      <w:sz w:val="20"/>
      <w:szCs w:val="20"/>
    </w:rPr>
  </w:style>
  <w:style w:type="character" w:customStyle="1" w:styleId="CommentTextChar">
    <w:name w:val="Comment Text Char"/>
    <w:basedOn w:val="DefaultParagraphFont"/>
    <w:link w:val="CommentText"/>
    <w:rsid w:val="00BC2BA0"/>
    <w:rPr>
      <w:sz w:val="20"/>
      <w:szCs w:val="20"/>
    </w:rPr>
  </w:style>
  <w:style w:type="paragraph" w:styleId="CommentSubject">
    <w:name w:val="annotation subject"/>
    <w:basedOn w:val="CommentText"/>
    <w:next w:val="CommentText"/>
    <w:link w:val="CommentSubjectChar"/>
    <w:semiHidden/>
    <w:unhideWhenUsed/>
    <w:rsid w:val="00BC2BA0"/>
    <w:rPr>
      <w:b/>
      <w:bCs/>
    </w:rPr>
  </w:style>
  <w:style w:type="character" w:customStyle="1" w:styleId="CommentSubjectChar">
    <w:name w:val="Comment Subject Char"/>
    <w:basedOn w:val="CommentTextChar"/>
    <w:link w:val="CommentSubject"/>
    <w:semiHidden/>
    <w:rsid w:val="00BC2BA0"/>
    <w:rPr>
      <w:b/>
      <w:bCs/>
      <w:sz w:val="20"/>
      <w:szCs w:val="20"/>
    </w:rPr>
  </w:style>
  <w:style w:type="character" w:styleId="FollowedHyperlink">
    <w:name w:val="FollowedHyperlink"/>
    <w:basedOn w:val="DefaultParagraphFont"/>
    <w:semiHidden/>
    <w:unhideWhenUsed/>
    <w:rsid w:val="001172B9"/>
    <w:rPr>
      <w:color w:val="5D295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6408">
      <w:bodyDiv w:val="1"/>
      <w:marLeft w:val="0"/>
      <w:marRight w:val="0"/>
      <w:marTop w:val="0"/>
      <w:marBottom w:val="0"/>
      <w:divBdr>
        <w:top w:val="none" w:sz="0" w:space="0" w:color="auto"/>
        <w:left w:val="none" w:sz="0" w:space="0" w:color="auto"/>
        <w:bottom w:val="none" w:sz="0" w:space="0" w:color="auto"/>
        <w:right w:val="none" w:sz="0" w:space="0" w:color="auto"/>
      </w:divBdr>
    </w:div>
    <w:div w:id="53816719">
      <w:bodyDiv w:val="1"/>
      <w:marLeft w:val="0"/>
      <w:marRight w:val="0"/>
      <w:marTop w:val="0"/>
      <w:marBottom w:val="0"/>
      <w:divBdr>
        <w:top w:val="none" w:sz="0" w:space="0" w:color="auto"/>
        <w:left w:val="none" w:sz="0" w:space="0" w:color="auto"/>
        <w:bottom w:val="none" w:sz="0" w:space="0" w:color="auto"/>
        <w:right w:val="none" w:sz="0" w:space="0" w:color="auto"/>
      </w:divBdr>
      <w:divsChild>
        <w:div w:id="49814326">
          <w:marLeft w:val="0"/>
          <w:marRight w:val="0"/>
          <w:marTop w:val="0"/>
          <w:marBottom w:val="0"/>
          <w:divBdr>
            <w:top w:val="none" w:sz="0" w:space="0" w:color="auto"/>
            <w:left w:val="none" w:sz="0" w:space="0" w:color="auto"/>
            <w:bottom w:val="none" w:sz="0" w:space="0" w:color="auto"/>
            <w:right w:val="none" w:sz="0" w:space="0" w:color="auto"/>
          </w:divBdr>
        </w:div>
      </w:divsChild>
    </w:div>
    <w:div w:id="133261544">
      <w:bodyDiv w:val="1"/>
      <w:marLeft w:val="0"/>
      <w:marRight w:val="0"/>
      <w:marTop w:val="0"/>
      <w:marBottom w:val="0"/>
      <w:divBdr>
        <w:top w:val="none" w:sz="0" w:space="0" w:color="auto"/>
        <w:left w:val="none" w:sz="0" w:space="0" w:color="auto"/>
        <w:bottom w:val="none" w:sz="0" w:space="0" w:color="auto"/>
        <w:right w:val="none" w:sz="0" w:space="0" w:color="auto"/>
      </w:divBdr>
    </w:div>
    <w:div w:id="163250210">
      <w:bodyDiv w:val="1"/>
      <w:marLeft w:val="0"/>
      <w:marRight w:val="0"/>
      <w:marTop w:val="0"/>
      <w:marBottom w:val="0"/>
      <w:divBdr>
        <w:top w:val="none" w:sz="0" w:space="0" w:color="auto"/>
        <w:left w:val="none" w:sz="0" w:space="0" w:color="auto"/>
        <w:bottom w:val="none" w:sz="0" w:space="0" w:color="auto"/>
        <w:right w:val="none" w:sz="0" w:space="0" w:color="auto"/>
      </w:divBdr>
    </w:div>
    <w:div w:id="391924782">
      <w:bodyDiv w:val="1"/>
      <w:marLeft w:val="0"/>
      <w:marRight w:val="0"/>
      <w:marTop w:val="0"/>
      <w:marBottom w:val="0"/>
      <w:divBdr>
        <w:top w:val="none" w:sz="0" w:space="0" w:color="auto"/>
        <w:left w:val="none" w:sz="0" w:space="0" w:color="auto"/>
        <w:bottom w:val="none" w:sz="0" w:space="0" w:color="auto"/>
        <w:right w:val="none" w:sz="0" w:space="0" w:color="auto"/>
      </w:divBdr>
    </w:div>
    <w:div w:id="469252373">
      <w:bodyDiv w:val="1"/>
      <w:marLeft w:val="0"/>
      <w:marRight w:val="0"/>
      <w:marTop w:val="0"/>
      <w:marBottom w:val="0"/>
      <w:divBdr>
        <w:top w:val="none" w:sz="0" w:space="0" w:color="auto"/>
        <w:left w:val="none" w:sz="0" w:space="0" w:color="auto"/>
        <w:bottom w:val="none" w:sz="0" w:space="0" w:color="auto"/>
        <w:right w:val="none" w:sz="0" w:space="0" w:color="auto"/>
      </w:divBdr>
    </w:div>
    <w:div w:id="159111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ces.ed.gov/nationsreportcard/parent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ain\appdata\local\microsoft\office\MDE_Templates_W10_O2016\Blank%20with%20Logo.dotm" TargetMode="External"/></Relationships>
</file>

<file path=word/theme/theme1.xml><?xml version="1.0" encoding="utf-8"?>
<a:theme xmlns:a="http://schemas.openxmlformats.org/drawingml/2006/main" name="State of Minnesota">
  <a:themeElements>
    <a:clrScheme name="Minnesota Brand Colors">
      <a:dk1>
        <a:srgbClr val="003865"/>
      </a:dk1>
      <a:lt1>
        <a:srgbClr val="FFFFFF"/>
      </a:lt1>
      <a:dk2>
        <a:srgbClr val="000000"/>
      </a:dk2>
      <a:lt2>
        <a:srgbClr val="DDDDDA"/>
      </a:lt2>
      <a:accent1>
        <a:srgbClr val="003865"/>
      </a:accent1>
      <a:accent2>
        <a:srgbClr val="78BE21"/>
      </a:accent2>
      <a:accent3>
        <a:srgbClr val="008EAA"/>
      </a:accent3>
      <a:accent4>
        <a:srgbClr val="8D3F2B"/>
      </a:accent4>
      <a:accent5>
        <a:srgbClr val="0D5257"/>
      </a:accent5>
      <a:accent6>
        <a:srgbClr val="5D295F"/>
      </a:accent6>
      <a:hlink>
        <a:srgbClr val="0563C1"/>
      </a:hlink>
      <a:folHlink>
        <a:srgbClr val="5D295F"/>
      </a:folHlink>
    </a:clrScheme>
    <a:fontScheme name="MN Secondary Fonts">
      <a:majorFont>
        <a:latin typeface="Calibri"/>
        <a:ea typeface=""/>
        <a:cs typeface=""/>
      </a:majorFont>
      <a:minorFont>
        <a:latin typeface="Calibri"/>
        <a:ea typeface=""/>
        <a:cs typeface=""/>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ate of Minnesota" id="{FBFFE991-EC03-4C0A-BAED-2F712C2A7AE7}" vid="{A476B202-42F1-4399-9BC8-98609D88DE2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F7F29AE4608243A8B9EF909D2A8B70" ma:contentTypeVersion="8" ma:contentTypeDescription="Create a new document." ma:contentTypeScope="" ma:versionID="5dc67415eec7d85384b84eeb0f13c820">
  <xsd:schema xmlns:xsd="http://www.w3.org/2001/XMLSchema" xmlns:xs="http://www.w3.org/2001/XMLSchema" xmlns:p="http://schemas.microsoft.com/office/2006/metadata/properties" xmlns:ns2="cb4221a4-1945-4241-a024-726be64790fc" targetNamespace="http://schemas.microsoft.com/office/2006/metadata/properties" ma:root="true" ma:fieldsID="d1aa0e8342c8671005edb843d66a6a7e" ns2:_="">
    <xsd:import namespace="cb4221a4-1945-4241-a024-726be64790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221a4-1945-4241-a024-726be6479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C79EDD-EB44-4DE6-A981-DB1ECD24A8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221a4-1945-4241-a024-726be64790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986A74-A640-4013-81F8-4476B995B41A}">
  <ds:schemaRefs>
    <ds:schemaRef ds:uri="http://schemas.microsoft.com/sharepoint/v3/contenttype/forms"/>
  </ds:schemaRefs>
</ds:datastoreItem>
</file>

<file path=customXml/itemProps3.xml><?xml version="1.0" encoding="utf-8"?>
<ds:datastoreItem xmlns:ds="http://schemas.openxmlformats.org/officeDocument/2006/customXml" ds:itemID="{72BA556A-30A2-4FA5-93E9-82E87FA55DEC}">
  <ds:schemaRefs>
    <ds:schemaRef ds:uri="http://schemas.openxmlformats.org/officeDocument/2006/bibliography"/>
  </ds:schemaRefs>
</ds:datastoreItem>
</file>

<file path=customXml/itemProps4.xml><?xml version="1.0" encoding="utf-8"?>
<ds:datastoreItem xmlns:ds="http://schemas.openxmlformats.org/officeDocument/2006/customXml" ds:itemID="{9BEDFB91-972A-4B43-9315-0FB8963558F5}">
  <ds:schemaRefs>
    <ds:schemaRef ds:uri="http://www.w3.org/XML/1998/namespace"/>
    <ds:schemaRef ds:uri="http://schemas.microsoft.com/office/infopath/2007/PartnerControls"/>
    <ds:schemaRef ds:uri="http://purl.org/dc/dcmitype/"/>
    <ds:schemaRef ds:uri="http://schemas.openxmlformats.org/package/2006/metadata/core-properties"/>
    <ds:schemaRef ds:uri="http://schemas.microsoft.com/office/2006/documentManagement/types"/>
    <ds:schemaRef ds:uri="http://purl.org/dc/elements/1.1/"/>
    <ds:schemaRef ds:uri="cb4221a4-1945-4241-a024-726be64790fc"/>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Blank with Logo</Template>
  <TotalTime>30</TotalTime>
  <Pages>2</Pages>
  <Words>665</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NAEP 2026: Parent-Guardian Notification Template (Minnesota) in Spanish</vt:lpstr>
    </vt:vector>
  </TitlesOfParts>
  <Company>Minnesota Department Of Education</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NAEP 2026: Parent-Guardian Notification Template (Minnesota) in Spanish</dc:title>
  <dc:subject/>
  <dc:creator>National Assessment of Educational Progress; Minnesota Department of Education</dc:creator>
  <cp:keywords/>
  <dc:description/>
  <cp:lastModifiedBy>Cain, Jennifer (She/Her/Hers) (MDE)</cp:lastModifiedBy>
  <cp:revision>5</cp:revision>
  <dcterms:created xsi:type="dcterms:W3CDTF">2026-01-05T17:08:00Z</dcterms:created>
  <dcterms:modified xsi:type="dcterms:W3CDTF">2026-01-05T17:37:00Z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2.1</vt:lpwstr>
  </property>
  <property fmtid="{D5CDD505-2E9C-101B-9397-08002B2CF9AE}" pid="3" name="ContentTypeId">
    <vt:lpwstr>0x01010013F7F29AE4608243A8B9EF909D2A8B70</vt:lpwstr>
  </property>
</Properties>
</file>