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47D67" w:rsidRPr="00847D67" w:rsidTr="00847D67">
        <w:trPr>
          <w:trHeight w:val="1095"/>
          <w:tblCellSpacing w:w="0" w:type="dxa"/>
        </w:trPr>
        <w:tc>
          <w:tcPr>
            <w:tcW w:w="0" w:type="auto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847D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EC"/>
              </w:rPr>
              <w:t>Rational</w:t>
            </w:r>
            <w:proofErr w:type="spellEnd"/>
            <w:r w:rsidRPr="00847D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</w:t>
            </w:r>
            <w:proofErr w:type="spellStart"/>
            <w:r w:rsidRPr="00847D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EC"/>
              </w:rPr>
              <w:t>Requisite</w:t>
            </w:r>
            <w:proofErr w:type="spellEnd"/>
            <w:r w:rsidRPr="00847D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Pro</w:t>
            </w:r>
          </w:p>
        </w:tc>
      </w:tr>
    </w:tbl>
    <w:p w:rsidR="00847D67" w:rsidRPr="00847D67" w:rsidRDefault="00847D67" w:rsidP="00847D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5272"/>
        <w:gridCol w:w="1616"/>
      </w:tblGrid>
      <w:tr w:rsidR="00847D67" w:rsidRPr="00847D67" w:rsidTr="00847D67">
        <w:trPr>
          <w:trHeight w:val="2115"/>
          <w:tblCellSpacing w:w="0" w:type="dxa"/>
        </w:trPr>
        <w:tc>
          <w:tcPr>
            <w:tcW w:w="950" w:type="pct"/>
            <w:vAlign w:val="center"/>
            <w:hideMark/>
          </w:tcPr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3100" w:type="pct"/>
            <w:vAlign w:val="center"/>
            <w:hideMark/>
          </w:tcPr>
          <w:p w:rsidR="00847D67" w:rsidRPr="00847D67" w:rsidRDefault="00847D67" w:rsidP="00847D6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A </w:t>
            </w:r>
            <w:proofErr w:type="gramStart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continuación</w:t>
            </w:r>
            <w:proofErr w:type="gramEnd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 se presenta la documentación gestionada mediante el programa de </w:t>
            </w:r>
            <w:proofErr w:type="spellStart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Rational</w:t>
            </w:r>
            <w:proofErr w:type="spellEnd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, el </w:t>
            </w:r>
            <w:proofErr w:type="spellStart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Requisite</w:t>
            </w:r>
            <w:proofErr w:type="spellEnd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 Pro para la gestión de requerimientos. En </w:t>
            </w:r>
            <w:proofErr w:type="spellStart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Requisite</w:t>
            </w:r>
            <w:proofErr w:type="spellEnd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 Pro se definen requisitos, requerimientos, matrices de atributos y matrices de trazabilidad para hacer un seguimiento de un proyecto.</w:t>
            </w:r>
          </w:p>
        </w:tc>
        <w:tc>
          <w:tcPr>
            <w:tcW w:w="950" w:type="pct"/>
            <w:vAlign w:val="center"/>
            <w:hideMark/>
          </w:tcPr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847D67" w:rsidRPr="00847D67" w:rsidRDefault="00847D67" w:rsidP="00847D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  <w:bookmarkStart w:id="0" w:name="ST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061"/>
        <w:gridCol w:w="1446"/>
        <w:gridCol w:w="3061"/>
        <w:gridCol w:w="510"/>
      </w:tblGrid>
      <w:tr w:rsidR="00847D67" w:rsidRPr="00847D67" w:rsidTr="00847D67">
        <w:trPr>
          <w:trHeight w:val="105"/>
          <w:tblCellSpacing w:w="0" w:type="dxa"/>
        </w:trPr>
        <w:tc>
          <w:tcPr>
            <w:tcW w:w="25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8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pict>
                <v:rect id="_x0000_i1053" style="width:0;height:.75pt" o:hralign="center" o:hrstd="t" o:hrnoshade="t" o:hr="t" fillcolor="black" stroked="f"/>
              </w:pict>
            </w:r>
          </w:p>
        </w:tc>
        <w:tc>
          <w:tcPr>
            <w:tcW w:w="85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C"/>
              </w:rPr>
              <w:t>Requerimientos</w:t>
            </w:r>
          </w:p>
        </w:tc>
        <w:tc>
          <w:tcPr>
            <w:tcW w:w="18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pict>
                <v:rect id="_x0000_i1054" style="width:0;height:.75pt" o:hralign="center" o:hrstd="t" o:hrnoshade="t" o:hr="t" fillcolor="black" stroked="f"/>
              </w:pict>
            </w:r>
          </w:p>
        </w:tc>
        <w:tc>
          <w:tcPr>
            <w:tcW w:w="3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847D67" w:rsidRPr="00847D67" w:rsidRDefault="00847D67" w:rsidP="00847D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8400"/>
        <w:gridCol w:w="52"/>
      </w:tblGrid>
      <w:tr w:rsidR="00847D67" w:rsidRPr="00847D67" w:rsidTr="00847D67">
        <w:trPr>
          <w:trHeight w:val="5370"/>
          <w:tblCellSpacing w:w="0" w:type="dxa"/>
        </w:trPr>
        <w:tc>
          <w:tcPr>
            <w:tcW w:w="0" w:type="pct"/>
            <w:vAlign w:val="center"/>
            <w:hideMark/>
          </w:tcPr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465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847D67">
              <w:rPr>
                <w:rFonts w:ascii="Verdana" w:eastAsia="Times New Roman" w:hAnsi="Verdana" w:cs="Times New Roman"/>
                <w:b/>
                <w:bCs/>
                <w:i/>
                <w:iCs/>
                <w:sz w:val="15"/>
                <w:szCs w:val="15"/>
                <w:lang w:eastAsia="es-EC"/>
              </w:rPr>
              <w:t>Stakeholders</w:t>
            </w:r>
            <w:proofErr w:type="spellEnd"/>
            <w:r w:rsidRPr="00847D67">
              <w:rPr>
                <w:rFonts w:ascii="Verdana" w:eastAsia="Times New Roman" w:hAnsi="Verdana" w:cs="Times New Roman"/>
                <w:b/>
                <w:bCs/>
                <w:i/>
                <w:iCs/>
                <w:sz w:val="15"/>
                <w:szCs w:val="15"/>
                <w:lang w:eastAsia="es-EC"/>
              </w:rPr>
              <w:t>: </w:t>
            </w:r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Los representantes de los usuarios y portavoces de las necesidades de la empresa son los </w:t>
            </w:r>
            <w:proofErr w:type="spellStart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stakeholders</w:t>
            </w:r>
            <w:proofErr w:type="spellEnd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. En este proyecto solamente se ha tratado con un </w:t>
            </w:r>
            <w:proofErr w:type="spellStart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stakeholder</w:t>
            </w:r>
            <w:proofErr w:type="spellEnd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 como representante de los </w:t>
            </w:r>
            <w:proofErr w:type="spellStart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usuaros</w:t>
            </w:r>
            <w:proofErr w:type="spellEnd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 y necesidades de la empresa, sin </w:t>
            </w:r>
            <w:proofErr w:type="gramStart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embargo</w:t>
            </w:r>
            <w:proofErr w:type="gramEnd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 se han dividido representativamente según los distintos departamentos.</w:t>
            </w:r>
          </w:p>
          <w:p w:rsidR="00847D67" w:rsidRPr="00847D67" w:rsidRDefault="00847D67" w:rsidP="00847D6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La matriz de atributos de los </w:t>
            </w:r>
            <w:proofErr w:type="spellStart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stakeholders</w:t>
            </w:r>
            <w:proofErr w:type="spellEnd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 es la siguiente:</w:t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w:drawing>
                <wp:inline distT="0" distB="0" distL="0" distR="0">
                  <wp:extent cx="6172200" cy="1581150"/>
                  <wp:effectExtent l="0" t="0" r="0" b="0"/>
                  <wp:docPr id="13" name="Imagen 13" descr="Matriz de Atributos de los Stakehold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atriz de Atributos de los Stakehold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5" w:anchor="STK" w:history="1">
              <w:r w:rsidRPr="00847D67">
                <w:rPr>
                  <w:rFonts w:ascii="Verdana" w:eastAsia="Times New Roman" w:hAnsi="Verdana" w:cs="Times New Roman"/>
                  <w:color w:val="0000FF"/>
                  <w:sz w:val="15"/>
                  <w:szCs w:val="15"/>
                  <w:u w:val="single"/>
                  <w:lang w:eastAsia="es-EC"/>
                </w:rPr>
                <w:t>Para ver las matrices de trazabilidad haga clic en este enlace</w:t>
              </w:r>
            </w:hyperlink>
          </w:p>
        </w:tc>
        <w:tc>
          <w:tcPr>
            <w:tcW w:w="350" w:type="pct"/>
            <w:vAlign w:val="center"/>
            <w:hideMark/>
          </w:tcPr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847D67" w:rsidRPr="00847D67" w:rsidRDefault="00847D67" w:rsidP="00847D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  <w:bookmarkStart w:id="1" w:name="ACT"/>
      <w:bookmarkEnd w:id="1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2551"/>
        <w:gridCol w:w="2551"/>
        <w:gridCol w:w="425"/>
      </w:tblGrid>
      <w:tr w:rsidR="00847D67" w:rsidRPr="00847D67" w:rsidTr="00847D67">
        <w:trPr>
          <w:trHeight w:val="270"/>
          <w:tblCellSpacing w:w="0" w:type="dxa"/>
        </w:trPr>
        <w:tc>
          <w:tcPr>
            <w:tcW w:w="25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5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6" w:anchor="top" w:history="1">
              <w:r w:rsidRPr="00847D67">
                <w:rPr>
                  <w:rFonts w:ascii="Verdana" w:eastAsia="Times New Roman" w:hAnsi="Verdana" w:cs="Times New Roman"/>
                  <w:color w:val="0000FF"/>
                  <w:sz w:val="15"/>
                  <w:szCs w:val="15"/>
                  <w:u w:val="single"/>
                  <w:lang w:eastAsia="es-EC"/>
                </w:rPr>
                <w:t>Top</w:t>
              </w:r>
            </w:hyperlink>
          </w:p>
        </w:tc>
        <w:tc>
          <w:tcPr>
            <w:tcW w:w="25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847D67" w:rsidRPr="00847D67" w:rsidRDefault="00847D67" w:rsidP="00847D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8396"/>
        <w:gridCol w:w="54"/>
      </w:tblGrid>
      <w:tr w:rsidR="00847D67" w:rsidRPr="00847D67" w:rsidTr="00847D67">
        <w:trPr>
          <w:trHeight w:val="6540"/>
          <w:tblCellSpacing w:w="0" w:type="dxa"/>
        </w:trPr>
        <w:tc>
          <w:tcPr>
            <w:tcW w:w="0" w:type="pct"/>
            <w:vAlign w:val="center"/>
            <w:hideMark/>
          </w:tcPr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 </w:t>
            </w:r>
          </w:p>
        </w:tc>
        <w:tc>
          <w:tcPr>
            <w:tcW w:w="465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Verdana" w:eastAsia="Times New Roman" w:hAnsi="Verdana" w:cs="Times New Roman"/>
                <w:b/>
                <w:bCs/>
                <w:i/>
                <w:iCs/>
                <w:sz w:val="15"/>
                <w:szCs w:val="15"/>
                <w:lang w:eastAsia="es-EC"/>
              </w:rPr>
              <w:t>Actores: </w:t>
            </w:r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Se define este requerimiento para listar los usuarios potenciales del sistema, en este proyecto se han definido los siguientes actores: </w:t>
            </w:r>
            <w:r w:rsidRPr="00847D67">
              <w:rPr>
                <w:rFonts w:ascii="Verdana" w:eastAsia="Times New Roman" w:hAnsi="Verdana" w:cs="Times New Roman"/>
                <w:i/>
                <w:iCs/>
                <w:sz w:val="15"/>
                <w:szCs w:val="15"/>
                <w:lang w:eastAsia="es-EC"/>
              </w:rPr>
              <w:t>Ingeniero de Logística, Jefe de Almacén, Técnico de Almacén, Jefe de Ventas, Representante de Ventas, Contable, Empleado de Marketing, Cliente Online, Operadora, Encargado de Transporte, Jefe de Recursos Humanos y Empleado de Recursos Humanos</w:t>
            </w:r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.</w:t>
            </w:r>
          </w:p>
          <w:p w:rsidR="00847D67" w:rsidRPr="00847D67" w:rsidRDefault="00847D67" w:rsidP="00847D6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La Matriz de Atributos para los actores es la siguiente:</w:t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w:drawing>
                <wp:inline distT="0" distB="0" distL="0" distR="0">
                  <wp:extent cx="5943600" cy="2343150"/>
                  <wp:effectExtent l="0" t="0" r="0" b="0"/>
                  <wp:docPr id="12" name="Imagen 12" descr="Matriz de Atributos de los Act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atriz de Atributos de los Act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8" w:anchor="ACT" w:history="1">
              <w:r w:rsidRPr="00847D67">
                <w:rPr>
                  <w:rFonts w:ascii="Verdana" w:eastAsia="Times New Roman" w:hAnsi="Verdana" w:cs="Times New Roman"/>
                  <w:color w:val="0000FF"/>
                  <w:sz w:val="15"/>
                  <w:szCs w:val="15"/>
                  <w:u w:val="single"/>
                  <w:lang w:eastAsia="es-EC"/>
                </w:rPr>
                <w:t>Para ver las matrices de trazabilidad haga clic en este enlace</w:t>
              </w:r>
            </w:hyperlink>
          </w:p>
        </w:tc>
        <w:tc>
          <w:tcPr>
            <w:tcW w:w="350" w:type="pct"/>
            <w:vAlign w:val="center"/>
            <w:hideMark/>
          </w:tcPr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847D67" w:rsidRPr="00847D67" w:rsidRDefault="00847D67" w:rsidP="00847D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  <w:bookmarkStart w:id="2" w:name="CSW"/>
      <w:bookmarkEnd w:id="2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2551"/>
        <w:gridCol w:w="2551"/>
        <w:gridCol w:w="425"/>
      </w:tblGrid>
      <w:tr w:rsidR="00847D67" w:rsidRPr="00847D67" w:rsidTr="00847D67">
        <w:trPr>
          <w:trHeight w:val="270"/>
          <w:tblCellSpacing w:w="0" w:type="dxa"/>
        </w:trPr>
        <w:tc>
          <w:tcPr>
            <w:tcW w:w="25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5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9" w:anchor="top" w:history="1">
              <w:r w:rsidRPr="00847D67">
                <w:rPr>
                  <w:rFonts w:ascii="Verdana" w:eastAsia="Times New Roman" w:hAnsi="Verdana" w:cs="Times New Roman"/>
                  <w:color w:val="0000FF"/>
                  <w:sz w:val="15"/>
                  <w:szCs w:val="15"/>
                  <w:u w:val="single"/>
                  <w:lang w:eastAsia="es-EC"/>
                </w:rPr>
                <w:t>Top</w:t>
              </w:r>
            </w:hyperlink>
          </w:p>
        </w:tc>
        <w:tc>
          <w:tcPr>
            <w:tcW w:w="25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847D67" w:rsidRPr="00847D67" w:rsidRDefault="00847D67" w:rsidP="00847D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"/>
        <w:gridCol w:w="8455"/>
      </w:tblGrid>
      <w:tr w:rsidR="00847D67" w:rsidRPr="00847D67" w:rsidTr="00847D67">
        <w:trPr>
          <w:trHeight w:val="8550"/>
          <w:tblCellSpacing w:w="0" w:type="dxa"/>
        </w:trPr>
        <w:tc>
          <w:tcPr>
            <w:tcW w:w="0" w:type="pct"/>
            <w:vAlign w:val="center"/>
            <w:hideMark/>
          </w:tcPr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Verdana" w:eastAsia="Times New Roman" w:hAnsi="Verdana" w:cs="Times New Roman"/>
                <w:b/>
                <w:bCs/>
                <w:i/>
                <w:iCs/>
                <w:sz w:val="15"/>
                <w:szCs w:val="15"/>
                <w:lang w:eastAsia="es-EC"/>
              </w:rPr>
              <w:t>Características de Software: </w:t>
            </w:r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Las características software son las necesidades de los usuarios propuestas por los </w:t>
            </w:r>
            <w:proofErr w:type="spellStart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stakeholders</w:t>
            </w:r>
            <w:proofErr w:type="spellEnd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 de la empresa, son los requisitos que debe cumplir el sistema para satisfacer las necesidades de los trabajadores y de la empresa.</w:t>
            </w:r>
          </w:p>
          <w:p w:rsidR="00847D67" w:rsidRPr="00847D67" w:rsidRDefault="00847D67" w:rsidP="00847D6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Las características definidas son las que aparecen en la matriz de atributos, siendo las indicadas como </w:t>
            </w:r>
            <w:proofErr w:type="spellStart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subcaracterísticas</w:t>
            </w:r>
            <w:proofErr w:type="spellEnd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 las derivadas según una clasificación jerárquicas.</w:t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w:drawing>
                <wp:inline distT="0" distB="0" distL="0" distR="0">
                  <wp:extent cx="6543675" cy="4895850"/>
                  <wp:effectExtent l="0" t="0" r="9525" b="0"/>
                  <wp:docPr id="11" name="Imagen 11" descr="Matriz de Atributos de las Características de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atriz de Atributos de las Características de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3675" cy="489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1" w:anchor="CSW" w:history="1">
              <w:r w:rsidRPr="00847D67">
                <w:rPr>
                  <w:rFonts w:ascii="Verdana" w:eastAsia="Times New Roman" w:hAnsi="Verdana" w:cs="Times New Roman"/>
                  <w:color w:val="0000FF"/>
                  <w:sz w:val="15"/>
                  <w:szCs w:val="15"/>
                  <w:u w:val="single"/>
                  <w:lang w:eastAsia="es-EC"/>
                </w:rPr>
                <w:t>Para ver las matrices de trazabilidad haga clic en este enlace</w:t>
              </w:r>
            </w:hyperlink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847D67" w:rsidRPr="00847D67" w:rsidRDefault="00847D67" w:rsidP="00847D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  <w:bookmarkStart w:id="3" w:name="CUS"/>
      <w:bookmarkEnd w:id="3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2551"/>
        <w:gridCol w:w="2551"/>
        <w:gridCol w:w="425"/>
      </w:tblGrid>
      <w:tr w:rsidR="00847D67" w:rsidRPr="00847D67" w:rsidTr="00847D67">
        <w:trPr>
          <w:trHeight w:val="270"/>
          <w:tblCellSpacing w:w="0" w:type="dxa"/>
        </w:trPr>
        <w:tc>
          <w:tcPr>
            <w:tcW w:w="25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5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2" w:anchor="top" w:history="1">
              <w:r w:rsidRPr="00847D67">
                <w:rPr>
                  <w:rFonts w:ascii="Verdana" w:eastAsia="Times New Roman" w:hAnsi="Verdana" w:cs="Times New Roman"/>
                  <w:color w:val="0000FF"/>
                  <w:sz w:val="15"/>
                  <w:szCs w:val="15"/>
                  <w:u w:val="single"/>
                  <w:lang w:eastAsia="es-EC"/>
                </w:rPr>
                <w:t>Top</w:t>
              </w:r>
            </w:hyperlink>
          </w:p>
        </w:tc>
        <w:tc>
          <w:tcPr>
            <w:tcW w:w="25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847D67" w:rsidRPr="00847D67" w:rsidRDefault="00847D67" w:rsidP="00847D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"/>
        <w:gridCol w:w="8390"/>
        <w:gridCol w:w="57"/>
      </w:tblGrid>
      <w:tr w:rsidR="00847D67" w:rsidRPr="00847D67" w:rsidTr="00847D67">
        <w:trPr>
          <w:trHeight w:val="9555"/>
          <w:tblCellSpacing w:w="0" w:type="dxa"/>
        </w:trPr>
        <w:tc>
          <w:tcPr>
            <w:tcW w:w="0" w:type="pct"/>
            <w:vAlign w:val="center"/>
            <w:hideMark/>
          </w:tcPr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 </w:t>
            </w:r>
          </w:p>
        </w:tc>
        <w:tc>
          <w:tcPr>
            <w:tcW w:w="46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Verdana" w:eastAsia="Times New Roman" w:hAnsi="Verdana" w:cs="Times New Roman"/>
                <w:b/>
                <w:bCs/>
                <w:i/>
                <w:iCs/>
                <w:sz w:val="15"/>
                <w:szCs w:val="15"/>
                <w:lang w:eastAsia="es-EC"/>
              </w:rPr>
              <w:t>Casos de Uso: </w:t>
            </w:r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derivados de las características software, son el resultado del análisis de las necesidades de los usuarios, cuyas especificaciones están recogidas en el paquete Especificaciones de Casos de Uso definido en </w:t>
            </w:r>
            <w:proofErr w:type="spellStart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Requisite</w:t>
            </w:r>
            <w:proofErr w:type="spellEnd"/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 xml:space="preserve"> Pro.</w:t>
            </w:r>
          </w:p>
          <w:p w:rsidR="00847D67" w:rsidRPr="00847D67" w:rsidRDefault="00847D67" w:rsidP="00847D6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La matriz de atributos es la siguiente:</w:t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w:drawing>
                <wp:inline distT="0" distB="0" distL="0" distR="0">
                  <wp:extent cx="5610225" cy="4629150"/>
                  <wp:effectExtent l="0" t="0" r="9525" b="0"/>
                  <wp:docPr id="10" name="Imagen 10" descr="Matriz de Atributos de los Casos de U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atriz de Atributos de los Casos de U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4" w:anchor="CUS" w:history="1">
              <w:r w:rsidRPr="00847D67">
                <w:rPr>
                  <w:rFonts w:ascii="Verdana" w:eastAsia="Times New Roman" w:hAnsi="Verdana" w:cs="Times New Roman"/>
                  <w:color w:val="0000FF"/>
                  <w:sz w:val="15"/>
                  <w:szCs w:val="15"/>
                  <w:u w:val="single"/>
                  <w:lang w:eastAsia="es-EC"/>
                </w:rPr>
                <w:t>Para ver las matrices de trazabilidad haga clic en este enlace</w:t>
              </w:r>
            </w:hyperlink>
          </w:p>
        </w:tc>
        <w:tc>
          <w:tcPr>
            <w:tcW w:w="400" w:type="pct"/>
            <w:vAlign w:val="center"/>
            <w:hideMark/>
          </w:tcPr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847D67" w:rsidRPr="00847D67" w:rsidRDefault="00847D67" w:rsidP="00847D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  <w:bookmarkStart w:id="4" w:name="CLS"/>
      <w:bookmarkEnd w:id="4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2551"/>
        <w:gridCol w:w="2551"/>
        <w:gridCol w:w="425"/>
      </w:tblGrid>
      <w:tr w:rsidR="00847D67" w:rsidRPr="00847D67" w:rsidTr="00847D67">
        <w:trPr>
          <w:trHeight w:val="270"/>
          <w:tblCellSpacing w:w="0" w:type="dxa"/>
        </w:trPr>
        <w:tc>
          <w:tcPr>
            <w:tcW w:w="25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5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5" w:anchor="top" w:history="1">
              <w:r w:rsidRPr="00847D67">
                <w:rPr>
                  <w:rFonts w:ascii="Verdana" w:eastAsia="Times New Roman" w:hAnsi="Verdana" w:cs="Times New Roman"/>
                  <w:color w:val="0000FF"/>
                  <w:sz w:val="15"/>
                  <w:szCs w:val="15"/>
                  <w:u w:val="single"/>
                  <w:lang w:eastAsia="es-EC"/>
                </w:rPr>
                <w:t>Top</w:t>
              </w:r>
            </w:hyperlink>
          </w:p>
        </w:tc>
        <w:tc>
          <w:tcPr>
            <w:tcW w:w="25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847D67" w:rsidRPr="00847D67" w:rsidRDefault="00847D67" w:rsidP="00847D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8396"/>
        <w:gridCol w:w="54"/>
      </w:tblGrid>
      <w:tr w:rsidR="00847D67" w:rsidRPr="00847D67" w:rsidTr="00847D67">
        <w:trPr>
          <w:trHeight w:val="5370"/>
          <w:tblCellSpacing w:w="0" w:type="dxa"/>
        </w:trPr>
        <w:tc>
          <w:tcPr>
            <w:tcW w:w="0" w:type="pct"/>
            <w:vAlign w:val="center"/>
            <w:hideMark/>
          </w:tcPr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 </w:t>
            </w:r>
          </w:p>
        </w:tc>
        <w:tc>
          <w:tcPr>
            <w:tcW w:w="4600" w:type="pct"/>
            <w:vAlign w:val="center"/>
            <w:hideMark/>
          </w:tcPr>
          <w:p w:rsidR="00847D67" w:rsidRPr="00847D67" w:rsidRDefault="00847D67" w:rsidP="0084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Verdana" w:eastAsia="Times New Roman" w:hAnsi="Verdana" w:cs="Times New Roman"/>
                <w:b/>
                <w:bCs/>
                <w:i/>
                <w:iCs/>
                <w:sz w:val="15"/>
                <w:szCs w:val="15"/>
                <w:lang w:eastAsia="es-EC"/>
              </w:rPr>
              <w:t>Clases: </w:t>
            </w:r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Las clases son requerimientos derivados de los casos de uso como necesidad de representación del modelo de datos.</w:t>
            </w:r>
          </w:p>
          <w:p w:rsidR="00847D67" w:rsidRPr="00847D67" w:rsidRDefault="00847D67" w:rsidP="00847D6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Verdana" w:eastAsia="Times New Roman" w:hAnsi="Verdana" w:cs="Times New Roman"/>
                <w:sz w:val="15"/>
                <w:szCs w:val="15"/>
                <w:lang w:eastAsia="es-EC"/>
              </w:rPr>
              <w:t>La matriz de atributos de las clases es la siguiente:</w:t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w:drawing>
                <wp:inline distT="0" distB="0" distL="0" distR="0">
                  <wp:extent cx="5924550" cy="2028825"/>
                  <wp:effectExtent l="0" t="0" r="0" b="9525"/>
                  <wp:docPr id="9" name="Imagen 9" descr="Matriz de Atributos de las Cla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Matriz de Atributos de las Cla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400" w:type="pct"/>
            <w:vAlign w:val="center"/>
            <w:hideMark/>
          </w:tcPr>
          <w:p w:rsidR="00847D67" w:rsidRPr="00847D67" w:rsidRDefault="00847D67" w:rsidP="00847D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47D6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D77785" w:rsidRPr="00847D67" w:rsidRDefault="00D77785" w:rsidP="00847D67">
      <w:bookmarkStart w:id="5" w:name="_GoBack"/>
      <w:bookmarkEnd w:id="5"/>
    </w:p>
    <w:sectPr w:rsidR="00D77785" w:rsidRPr="00847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F1"/>
    <w:rsid w:val="005D7099"/>
    <w:rsid w:val="00847D67"/>
    <w:rsid w:val="00A043F1"/>
    <w:rsid w:val="00D77785"/>
    <w:rsid w:val="00F5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B43DB-196C-4ACD-ABF6-58ED86D0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A043F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6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0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08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21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4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2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1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6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0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39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4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dsic.upv.es/asignaturas/facultad/lsi/ejemplorup/Requisite_Pro2.html" TargetMode="External"/><Relationship Id="rId13" Type="http://schemas.openxmlformats.org/officeDocument/2006/relationships/image" Target="media/image4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://users.dsic.upv.es/asignaturas/facultad/lsi/ejemplorup/Requisite_Pro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gif"/><Relationship Id="rId1" Type="http://schemas.openxmlformats.org/officeDocument/2006/relationships/styles" Target="styles.xml"/><Relationship Id="rId6" Type="http://schemas.openxmlformats.org/officeDocument/2006/relationships/hyperlink" Target="http://users.dsic.upv.es/asignaturas/facultad/lsi/ejemplorup/Requisite_Pro.html" TargetMode="External"/><Relationship Id="rId11" Type="http://schemas.openxmlformats.org/officeDocument/2006/relationships/hyperlink" Target="http://users.dsic.upv.es/asignaturas/facultad/lsi/ejemplorup/Requisite_Pro2.html" TargetMode="External"/><Relationship Id="rId5" Type="http://schemas.openxmlformats.org/officeDocument/2006/relationships/hyperlink" Target="http://users.dsic.upv.es/asignaturas/facultad/lsi/ejemplorup/Requisite_Pro2.html" TargetMode="External"/><Relationship Id="rId15" Type="http://schemas.openxmlformats.org/officeDocument/2006/relationships/hyperlink" Target="http://users.dsic.upv.es/asignaturas/facultad/lsi/ejemplorup/Requisite_Pro.html" TargetMode="External"/><Relationship Id="rId10" Type="http://schemas.openxmlformats.org/officeDocument/2006/relationships/image" Target="media/image3.gif"/><Relationship Id="rId4" Type="http://schemas.openxmlformats.org/officeDocument/2006/relationships/image" Target="media/image1.gif"/><Relationship Id="rId9" Type="http://schemas.openxmlformats.org/officeDocument/2006/relationships/hyperlink" Target="http://users.dsic.upv.es/asignaturas/facultad/lsi/ejemplorup/Requisite_Pro.html" TargetMode="External"/><Relationship Id="rId14" Type="http://schemas.openxmlformats.org/officeDocument/2006/relationships/hyperlink" Target="http://users.dsic.upv.es/asignaturas/facultad/lsi/ejemplorup/Requisite_Pro2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Nathaly Correa</dc:creator>
  <cp:keywords/>
  <dc:description/>
  <cp:lastModifiedBy>Jessica Nathaly Correa</cp:lastModifiedBy>
  <cp:revision>2</cp:revision>
  <dcterms:created xsi:type="dcterms:W3CDTF">2016-06-30T05:13:00Z</dcterms:created>
  <dcterms:modified xsi:type="dcterms:W3CDTF">2016-06-30T05:13:00Z</dcterms:modified>
</cp:coreProperties>
</file>