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sz w:val="24"/>
          <w:szCs w:val="24"/>
        </w:rPr>
        <w:t xml:space="preserve"/>
      </w:r>
    </w:p>
    <w:p>
      <w:pPr>
        <w:spacing w:after="80" w:before="0"/>
        <w:jc w:val="center"/>
      </w:pPr>
      <w:r>
        <w:rPr>
          <w:rFonts w:ascii="Times New Roman" w:cs="Times New Roman" w:eastAsia="Times New Roman" w:hAnsi="Times New Roman"/>
          <w:b/>
          <w:bCs/>
          <w:color w:val="000000"/>
          <w:sz w:val="28"/>
          <w:szCs w:val="28"/>
        </w:rPr>
        <w:t xml:space="preserve">TAMALE TECHNICAL UNIVERSITY</w:t>
      </w:r>
    </w:p>
    <w:p>
      <w:pPr>
        <w:spacing w:after="80" w:before="0"/>
        <w:jc w:val="center"/>
      </w:pPr>
      <w:r>
        <w:rPr>
          <w:rFonts w:ascii="Times New Roman" w:cs="Times New Roman" w:eastAsia="Times New Roman" w:hAnsi="Times New Roman"/>
          <w:b/>
          <w:bCs/>
          <w:color w:val="000000"/>
          <w:sz w:val="26"/>
          <w:szCs w:val="26"/>
        </w:rPr>
        <w:t xml:space="preserve">(TaTU)</w:t>
      </w:r>
    </w:p>
    <w:p>
      <w:pPr>
        <w:spacing w:after="120" w:before="0"/>
      </w:pPr>
      <w:r>
        <w:rPr>
          <w:sz w:val="24"/>
          <w:szCs w:val="24"/>
        </w:rPr>
        <w:t xml:space="preserve"/>
      </w:r>
    </w:p>
    <w:p>
      <w:pPr>
        <w:spacing w:after="80" w:before="0"/>
        <w:jc w:val="center"/>
      </w:pPr>
      <w:r>
        <w:rPr>
          <w:rFonts w:ascii="Times New Roman" w:cs="Times New Roman" w:eastAsia="Times New Roman" w:hAnsi="Times New Roman"/>
          <w:b/>
          <w:bCs/>
          <w:color w:val="000000"/>
          <w:sz w:val="24"/>
          <w:szCs w:val="24"/>
        </w:rPr>
        <w:t xml:space="preserve">DEPARTMENT OF COMPUTER SCIENCE AND INFORMATION TECHNOLOGY</w:t>
      </w:r>
    </w:p>
    <w:p>
      <w:pPr>
        <w:spacing w:after="240" w:before="0"/>
      </w:pPr>
      <w:r>
        <w:rPr>
          <w:sz w:val="24"/>
          <w:szCs w:val="24"/>
        </w:rPr>
        <w:t xml:space="preserve"/>
      </w:r>
    </w:p>
    <w:p>
      <w:pPr>
        <w:spacing w:after="60" w:before="0"/>
        <w:jc w:val="center"/>
      </w:pPr>
      <w:r>
        <w:rPr>
          <w:rFonts w:ascii="Times New Roman" w:cs="Times New Roman" w:eastAsia="Times New Roman" w:hAnsi="Times New Roman"/>
          <w:color w:val="000000"/>
          <w:sz w:val="24"/>
          <w:szCs w:val="24"/>
        </w:rPr>
        <w:t xml:space="preserve">A PROJECT REPORT SUBMITTED IN PARTIAL FULFILMENT OF THE REQUIREMENTS</w:t>
      </w:r>
    </w:p>
    <w:p>
      <w:pPr>
        <w:spacing w:after="60" w:before="0"/>
        <w:jc w:val="center"/>
      </w:pPr>
      <w:r>
        <w:rPr>
          <w:rFonts w:ascii="Times New Roman" w:cs="Times New Roman" w:eastAsia="Times New Roman" w:hAnsi="Times New Roman"/>
          <w:color w:val="000000"/>
          <w:sz w:val="24"/>
          <w:szCs w:val="24"/>
        </w:rPr>
        <w:t xml:space="preserve">FOR THE AWARD OF</w:t>
      </w:r>
    </w:p>
    <w:p>
      <w:pPr>
        <w:spacing w:after="60" w:before="0"/>
        <w:jc w:val="center"/>
      </w:pPr>
      <w:r>
        <w:rPr>
          <w:rFonts w:ascii="Times New Roman" w:cs="Times New Roman" w:eastAsia="Times New Roman" w:hAnsi="Times New Roman"/>
          <w:b/>
          <w:bCs/>
          <w:color w:val="000000"/>
          <w:sz w:val="24"/>
          <w:szCs w:val="24"/>
        </w:rPr>
        <w:t xml:space="preserve">BACHELOR OF TECHNOLOGY IN COMPUTER SCIENCE</w:t>
      </w:r>
    </w:p>
    <w:p>
      <w:pPr>
        <w:spacing w:after="240" w:before="0"/>
      </w:pPr>
      <w:r>
        <w:rPr>
          <w:sz w:val="24"/>
          <w:szCs w:val="24"/>
        </w:rPr>
        <w:t xml:space="preserve"/>
      </w:r>
    </w:p>
    <w:p>
      <w:pPr>
        <w:spacing w:after="80" w:before="0"/>
        <w:jc w:val="center"/>
      </w:pPr>
      <w:r>
        <w:rPr>
          <w:rFonts w:ascii="Times New Roman" w:cs="Times New Roman" w:eastAsia="Times New Roman" w:hAnsi="Times New Roman"/>
          <w:b/>
          <w:bCs/>
          <w:color w:val="000000"/>
          <w:sz w:val="24"/>
          <w:szCs w:val="24"/>
        </w:rPr>
        <w:t xml:space="preserve">TITLE:</w:t>
      </w:r>
    </w:p>
    <w:p>
      <w:pPr>
        <w:spacing w:after="60" w:before="0"/>
        <w:jc w:val="center"/>
      </w:pPr>
      <w:r>
        <w:rPr>
          <w:rFonts w:ascii="Times New Roman" w:cs="Times New Roman" w:eastAsia="Times New Roman" w:hAnsi="Times New Roman"/>
          <w:b/>
          <w:bCs/>
          <w:color w:val="1F3864"/>
          <w:sz w:val="28"/>
          <w:szCs w:val="28"/>
        </w:rPr>
        <w:t xml:space="preserve">SMART ATTENDANCE SYSTEM: A QR CODE AND FACE RECOGNITION-BASED</w:t>
      </w:r>
    </w:p>
    <w:p>
      <w:pPr>
        <w:spacing w:after="80" w:before="0"/>
        <w:jc w:val="center"/>
      </w:pPr>
      <w:r>
        <w:rPr>
          <w:rFonts w:ascii="Times New Roman" w:cs="Times New Roman" w:eastAsia="Times New Roman" w:hAnsi="Times New Roman"/>
          <w:b/>
          <w:bCs/>
          <w:color w:val="1F3864"/>
          <w:sz w:val="28"/>
          <w:szCs w:val="28"/>
        </w:rPr>
        <w:t xml:space="preserve">ATTENDANCE MANAGEMENT PLATFORM FOR EDUCATIONAL INSTITUTIONS</w:t>
      </w:r>
    </w:p>
    <w:p>
      <w:pPr>
        <w:spacing w:after="240" w:before="0"/>
      </w:pPr>
      <w:r>
        <w:rPr>
          <w:sz w:val="24"/>
          <w:szCs w:val="24"/>
        </w:rPr>
        <w:t xml:space="preserve"/>
      </w:r>
    </w:p>
    <w:p>
      <w:pPr>
        <w:spacing w:after="80" w:before="0"/>
        <w:jc w:val="center"/>
      </w:pPr>
      <w:r>
        <w:rPr>
          <w:rFonts w:ascii="Times New Roman" w:cs="Times New Roman" w:eastAsia="Times New Roman" w:hAnsi="Times New Roman"/>
          <w:color w:val="000000"/>
          <w:sz w:val="24"/>
          <w:szCs w:val="24"/>
        </w:rPr>
        <w:t xml:space="preserve">BY</w:t>
      </w:r>
    </w:p>
    <w:p>
      <w:pPr>
        <w:spacing w:after="60" w:before="0"/>
        <w:jc w:val="center"/>
      </w:pPr>
      <w:r>
        <w:rPr>
          <w:rFonts w:ascii="Times New Roman" w:cs="Times New Roman" w:eastAsia="Times New Roman" w:hAnsi="Times New Roman"/>
          <w:b/>
          <w:bCs/>
          <w:color w:val="000000"/>
          <w:sz w:val="26"/>
          <w:szCs w:val="26"/>
        </w:rPr>
        <w:t xml:space="preserve">[STUDENT FULL NAME]</w:t>
      </w:r>
    </w:p>
    <w:p>
      <w:pPr>
        <w:spacing w:after="80" w:before="0"/>
        <w:jc w:val="center"/>
      </w:pPr>
      <w:r>
        <w:rPr>
          <w:rFonts w:ascii="Times New Roman" w:cs="Times New Roman" w:eastAsia="Times New Roman" w:hAnsi="Times New Roman"/>
          <w:color w:val="000000"/>
          <w:sz w:val="24"/>
          <w:szCs w:val="24"/>
        </w:rPr>
        <w:t xml:space="preserve">INDEX NUMBER: [XXXXXXXXX]</w:t>
      </w:r>
    </w:p>
    <w:p>
      <w:pPr>
        <w:spacing w:after="240" w:before="0"/>
      </w:pPr>
      <w:r>
        <w:rPr>
          <w:sz w:val="24"/>
          <w:szCs w:val="24"/>
        </w:rPr>
        <w:t xml:space="preserve"/>
      </w:r>
    </w:p>
    <w:p>
      <w:pPr>
        <w:spacing w:after="60" w:before="0"/>
        <w:jc w:val="center"/>
      </w:pPr>
      <w:r>
        <w:rPr>
          <w:rFonts w:ascii="Times New Roman" w:cs="Times New Roman" w:eastAsia="Times New Roman" w:hAnsi="Times New Roman"/>
          <w:b/>
          <w:bCs/>
          <w:color w:val="000000"/>
          <w:sz w:val="24"/>
          <w:szCs w:val="24"/>
        </w:rPr>
        <w:t xml:space="preserve">SUPERVISOR</w:t>
      </w:r>
    </w:p>
    <w:p>
      <w:pPr>
        <w:spacing w:after="60" w:before="0"/>
        <w:jc w:val="center"/>
      </w:pPr>
      <w:r>
        <w:rPr>
          <w:rFonts w:ascii="Times New Roman" w:cs="Times New Roman" w:eastAsia="Times New Roman" w:hAnsi="Times New Roman"/>
          <w:color w:val="000000"/>
          <w:sz w:val="24"/>
          <w:szCs w:val="24"/>
        </w:rPr>
        <w:t xml:space="preserve">[Supervisor Name &amp; Title]</w:t>
      </w:r>
    </w:p>
    <w:p>
      <w:pPr>
        <w:spacing w:after="60" w:before="0"/>
        <w:jc w:val="center"/>
      </w:pPr>
      <w:r>
        <w:rPr>
          <w:rFonts w:ascii="Times New Roman" w:cs="Times New Roman" w:eastAsia="Times New Roman" w:hAnsi="Times New Roman"/>
          <w:color w:val="000000"/>
          <w:sz w:val="24"/>
          <w:szCs w:val="24"/>
        </w:rPr>
        <w:t xml:space="preserve">………………………………………………</w:t>
      </w:r>
    </w:p>
    <w:p>
      <w:pPr>
        <w:spacing w:after="360" w:before="0"/>
      </w:pPr>
      <w:r>
        <w:rPr>
          <w:sz w:val="24"/>
          <w:szCs w:val="24"/>
        </w:rPr>
        <w:t xml:space="preserve"/>
      </w:r>
    </w:p>
    <w:p>
      <w:pPr>
        <w:spacing w:after="60" w:before="0"/>
        <w:jc w:val="center"/>
      </w:pPr>
      <w:r>
        <w:rPr>
          <w:rFonts w:ascii="Times New Roman" w:cs="Times New Roman" w:eastAsia="Times New Roman" w:hAnsi="Times New Roman"/>
          <w:color w:val="000000"/>
          <w:sz w:val="24"/>
          <w:szCs w:val="24"/>
        </w:rPr>
        <w:t xml:space="preserve">TAMALE, GHANA</w:t>
      </w:r>
    </w:p>
    <w:p>
      <w:pPr>
        <w:spacing w:after="0" w:before="0"/>
        <w:jc w:val="center"/>
      </w:pPr>
      <w:r>
        <w:rPr>
          <w:rFonts w:ascii="Times New Roman" w:cs="Times New Roman" w:eastAsia="Times New Roman" w:hAnsi="Times New Roman"/>
          <w:b/>
          <w:bCs/>
          <w:color w:val="000000"/>
          <w:sz w:val="24"/>
          <w:szCs w:val="24"/>
        </w:rPr>
        <w:t xml:space="preserve">JUNE, 2026</w:t>
      </w:r>
    </w:p>
    <w:p>
      <w:pPr>
        <w:sectPr>
          <w:pgSz w:w="11906" w:h="16838" w:orient="portrait"/>
          <w:pgMar w:top="1440" w:right="1440" w:bottom="1440" w:left="1800" w:header="708" w:footer="708" w:gutter="0"/>
          <w:pgNumType/>
          <w:docGrid w:linePitch="360"/>
        </w:sectPr>
      </w:pPr>
    </w:p>
    <w:p>
      <w:pPr>
        <w:pStyle w:val="Heading1"/>
        <w:spacing w:after="200" w:before="0"/>
        <w:jc w:val="center"/>
      </w:pPr>
      <w:r>
        <w:rPr>
          <w:rFonts w:ascii="Times New Roman" w:cs="Times New Roman" w:eastAsia="Times New Roman" w:hAnsi="Times New Roman"/>
          <w:b/>
          <w:bCs/>
          <w:color w:val="1F3864"/>
          <w:sz w:val="28"/>
          <w:szCs w:val="28"/>
        </w:rPr>
        <w:t xml:space="preserve">DECLARATION</w:t>
      </w:r>
    </w:p>
    <w:p>
      <w:pPr>
        <w:spacing w:after="160" w:before="0" w:line="360"/>
        <w:jc w:val="both"/>
      </w:pPr>
      <w:r>
        <w:rPr>
          <w:rFonts w:ascii="Times New Roman" w:cs="Times New Roman" w:eastAsia="Times New Roman" w:hAnsi="Times New Roman"/>
          <w:sz w:val="24"/>
          <w:szCs w:val="24"/>
        </w:rPr>
        <w:t xml:space="preserve">I hereby declare that this project report is my own original work. It is being submitted for the award of the Bachelor of Technology in Computer Science at the Department of Computer Science and Information Technology, Tamale Technical University (TaTU), Tamale. This project report has not been previously submitted for any degree or examination in any other institution.</w:t>
      </w:r>
    </w:p>
    <w:p>
      <w:pPr>
        <w:spacing w:after="240" w:before="0"/>
      </w:pPr>
      <w:r>
        <w:rPr>
          <w:sz w:val="24"/>
          <w:szCs w:val="24"/>
        </w:rPr>
        <w:t xml:space="preserve"/>
      </w:r>
    </w:p>
    <w:p>
      <w:pPr>
        <w:spacing w:after="80" w:before="240"/>
        <w:jc w:val="left"/>
      </w:pPr>
      <w:r>
        <w:rPr>
          <w:rFonts w:ascii="Times New Roman" w:cs="Times New Roman" w:eastAsia="Times New Roman" w:hAnsi="Times New Roman"/>
          <w:sz w:val="24"/>
          <w:szCs w:val="24"/>
        </w:rPr>
        <w:t xml:space="preserve">Student's Name: ……………………………………………………………</w:t>
      </w:r>
    </w:p>
    <w:p>
      <w:pPr>
        <w:spacing w:after="80" w:before="240"/>
        <w:jc w:val="left"/>
      </w:pPr>
      <w:r>
        <w:rPr>
          <w:rFonts w:ascii="Times New Roman" w:cs="Times New Roman" w:eastAsia="Times New Roman" w:hAnsi="Times New Roman"/>
          <w:sz w:val="24"/>
          <w:szCs w:val="24"/>
        </w:rPr>
        <w:t xml:space="preserve">Signature: ……………………………………………………………</w:t>
      </w:r>
    </w:p>
    <w:p>
      <w:pPr>
        <w:spacing w:after="80" w:before="240"/>
        <w:jc w:val="left"/>
      </w:pPr>
      <w:r>
        <w:rPr>
          <w:rFonts w:ascii="Times New Roman" w:cs="Times New Roman" w:eastAsia="Times New Roman" w:hAnsi="Times New Roman"/>
          <w:sz w:val="24"/>
          <w:szCs w:val="24"/>
        </w:rPr>
        <w:t xml:space="preserve">Date: ……………………………………………………………</w:t>
      </w:r>
    </w:p>
    <w:p>
      <w:pPr>
        <w:spacing w:after="120" w:before="0"/>
      </w:pPr>
      <w:r>
        <w:rPr>
          <w:sz w:val="24"/>
          <w:szCs w:val="24"/>
        </w:rPr>
        <w:t xml:space="preserve"/>
      </w:r>
    </w:p>
    <w:p>
      <w:pPr>
        <w:spacing w:after="80" w:before="240"/>
        <w:jc w:val="left"/>
      </w:pPr>
      <w:r>
        <w:rPr>
          <w:rFonts w:ascii="Times New Roman" w:cs="Times New Roman" w:eastAsia="Times New Roman" w:hAnsi="Times New Roman"/>
          <w:sz w:val="24"/>
          <w:szCs w:val="24"/>
        </w:rPr>
        <w:t xml:space="preserve">Supervisor's Name: ……………………………………………………………</w:t>
      </w:r>
    </w:p>
    <w:p>
      <w:pPr>
        <w:spacing w:after="80" w:before="240"/>
        <w:jc w:val="left"/>
      </w:pPr>
      <w:r>
        <w:rPr>
          <w:rFonts w:ascii="Times New Roman" w:cs="Times New Roman" w:eastAsia="Times New Roman" w:hAnsi="Times New Roman"/>
          <w:sz w:val="24"/>
          <w:szCs w:val="24"/>
        </w:rPr>
        <w:t xml:space="preserve">Signature: ……………………………………………………………</w:t>
      </w:r>
    </w:p>
    <w:p>
      <w:pPr>
        <w:spacing w:after="80" w:before="240"/>
        <w:jc w:val="left"/>
      </w:pPr>
      <w:r>
        <w:rPr>
          <w:rFonts w:ascii="Times New Roman" w:cs="Times New Roman" w:eastAsia="Times New Roman" w:hAnsi="Times New Roman"/>
          <w:sz w:val="24"/>
          <w:szCs w:val="24"/>
        </w:rPr>
        <w:t xml:space="preserve">Date: ……………………………………………………………</w:t>
      </w:r>
    </w:p>
    <w:p>
      <w:pPr>
        <w:spacing w:after="120" w:before="0"/>
      </w:pPr>
      <w:r>
        <w:rPr>
          <w:sz w:val="24"/>
          <w:szCs w:val="24"/>
        </w:rPr>
        <w:t xml:space="preserve"/>
      </w:r>
    </w:p>
    <w:p>
      <w:pPr>
        <w:spacing w:after="80" w:before="120"/>
      </w:pPr>
      <w:r>
        <w:rPr>
          <w:rFonts w:ascii="Times New Roman" w:cs="Times New Roman" w:eastAsia="Times New Roman" w:hAnsi="Times New Roman"/>
          <w:sz w:val="24"/>
          <w:szCs w:val="24"/>
        </w:rPr>
        <w:t xml:space="preserve">Head of Department: ……………………………………………………………</w:t>
      </w:r>
    </w:p>
    <w:p>
      <w:pPr>
        <w:spacing w:after="80" w:before="120"/>
      </w:pPr>
      <w:r>
        <w:rPr>
          <w:rFonts w:ascii="Times New Roman" w:cs="Times New Roman" w:eastAsia="Times New Roman" w:hAnsi="Times New Roman"/>
          <w:sz w:val="24"/>
          <w:szCs w:val="24"/>
        </w:rPr>
        <w:t xml:space="preserve">Signature: ……………………………………………………………</w:t>
      </w:r>
    </w:p>
    <w:p>
      <w:pPr>
        <w:spacing w:after="80" w:before="120"/>
      </w:pPr>
      <w:r>
        <w:rPr>
          <w:rFonts w:ascii="Times New Roman" w:cs="Times New Roman" w:eastAsia="Times New Roman" w:hAnsi="Times New Roman"/>
          <w:sz w:val="24"/>
          <w:szCs w:val="24"/>
        </w:rPr>
        <w:t xml:space="preserve">Date: ……………………………………………………………</w:t>
      </w:r>
    </w:p>
    <w:p>
      <w:pPr>
        <w:pStyle w:val="Heading1"/>
        <w:pageBreakBefore/>
        <w:spacing w:after="200" w:before="0"/>
        <w:jc w:val="center"/>
      </w:pPr>
      <w:r>
        <w:rPr>
          <w:rFonts w:ascii="Times New Roman" w:cs="Times New Roman" w:eastAsia="Times New Roman" w:hAnsi="Times New Roman"/>
          <w:b/>
          <w:bCs/>
          <w:color w:val="1F3864"/>
          <w:sz w:val="28"/>
          <w:szCs w:val="28"/>
        </w:rPr>
        <w:t xml:space="preserve">ABSTRACT</w:t>
      </w:r>
    </w:p>
    <w:p>
      <w:pPr>
        <w:spacing w:after="160" w:before="0" w:line="360"/>
        <w:jc w:val="both"/>
      </w:pPr>
      <w:r>
        <w:rPr>
          <w:rFonts w:ascii="Times New Roman" w:cs="Times New Roman" w:eastAsia="Times New Roman" w:hAnsi="Times New Roman"/>
          <w:sz w:val="24"/>
          <w:szCs w:val="24"/>
        </w:rPr>
        <w:t xml:space="preserve">Traditional attendance management in educational institutions, particularly in Ghana, relies heavily on paper-based registers and manual roll-calls. These methods are time-consuming, vulnerable to proxy attendance fraud, and produce data that is difficult to analyse and report. This project presents the Smart Attendance System (SAS) — a web-based platform developed for Tamale Technical University (TaTU) that automates student attendance recording through two complementary biometric and cryptographic mechanisms: QR Code scanning and Face Recognition.</w:t>
      </w:r>
    </w:p>
    <w:p>
      <w:pPr>
        <w:spacing w:after="160" w:before="0" w:line="360"/>
        <w:jc w:val="both"/>
      </w:pPr>
      <w:r>
        <w:rPr>
          <w:rFonts w:ascii="Times New Roman" w:cs="Times New Roman" w:eastAsia="Times New Roman" w:hAnsi="Times New Roman"/>
          <w:sz w:val="24"/>
          <w:szCs w:val="24"/>
        </w:rPr>
        <w:t xml:space="preserve">The system supports three user roles — Administrator, Lecturer, and Student — and provides real-time attendance tracking, automated threshold alerting, and comprehensive report generation. The face recognition pipeline employs RetinaFace for facial detection and ArcFace for identity verification, achieving high recognition accuracy while preserving student privacy by storing only numerical face encodings rather than raw photographs. A session verification code mechanism is incorporated to enforce physical classroom presence, countering remote QR code sharing. The backend is built with Python FastAPI, augmented by Celery distributed task queues and a Redis message broker to handle asynchronous face recognition jobs and email notifications at scale. The frontend is implemented with React.js and Tailwind CSS, providing a responsive, mobile-friendly interface accessible entirely from a web browser without requiring any native application installation.</w:t>
      </w:r>
    </w:p>
    <w:p>
      <w:pPr>
        <w:spacing w:after="160" w:before="0" w:line="360"/>
        <w:jc w:val="both"/>
      </w:pPr>
      <w:r>
        <w:rPr>
          <w:rFonts w:ascii="Times New Roman" w:cs="Times New Roman" w:eastAsia="Times New Roman" w:hAnsi="Times New Roman"/>
          <w:sz w:val="24"/>
          <w:szCs w:val="24"/>
        </w:rPr>
        <w:t xml:space="preserve">Evaluation of the system demonstrates that it successfully eliminates proxy attendance, reduces lecturers' administrative overhead, and provides administrators with institution-wide attendance analytics. The proposed system represents a practical, scalable solution for digitising attendance management in tertiary institutions across Ghana and similar educational environments.</w:t>
      </w:r>
    </w:p>
    <w:p>
      <w:pPr>
        <w:spacing w:after="120" w:before="0"/>
      </w:pPr>
      <w:r>
        <w:rPr>
          <w:sz w:val="24"/>
          <w:szCs w:val="24"/>
        </w:rPr>
        <w:t xml:space="preserve"/>
      </w:r>
    </w:p>
    <w:p>
      <w:pPr>
        <w:spacing w:after="10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Attendance System, Face Recognition, QR Code, ArcFace, RetinaFace, Biometric Authentication, Celery, Redis, FastAPI, Educational Technology</w:t>
      </w:r>
    </w:p>
    <w:p>
      <w:pPr>
        <w:pStyle w:val="Heading1"/>
        <w:pageBreakBefore/>
        <w:spacing w:after="200" w:before="0"/>
        <w:jc w:val="center"/>
      </w:pPr>
      <w:r>
        <w:rPr>
          <w:rFonts w:ascii="Times New Roman" w:cs="Times New Roman" w:eastAsia="Times New Roman" w:hAnsi="Times New Roman"/>
          <w:b/>
          <w:bCs/>
          <w:color w:val="1F3864"/>
          <w:sz w:val="28"/>
          <w:szCs w:val="28"/>
        </w:rPr>
        <w:t xml:space="preserve">DEDICATION</w:t>
      </w:r>
    </w:p>
    <w:p>
      <w:pPr>
        <w:spacing w:after="480" w:before="0"/>
      </w:pPr>
      <w:r>
        <w:rPr>
          <w:sz w:val="24"/>
          <w:szCs w:val="24"/>
        </w:rPr>
        <w:t xml:space="preserve"/>
      </w:r>
    </w:p>
    <w:p>
      <w:pPr>
        <w:spacing w:after="160" w:before="0" w:line="360"/>
        <w:jc w:val="center"/>
      </w:pPr>
      <w:r>
        <w:rPr>
          <w:rFonts w:ascii="Times New Roman" w:cs="Times New Roman" w:eastAsia="Times New Roman" w:hAnsi="Times New Roman"/>
          <w:sz w:val="24"/>
          <w:szCs w:val="24"/>
        </w:rPr>
        <w:t xml:space="preserve">To my family, whose unwavering love and sacrifices have been the foundation of every goal I have ever pursued.</w:t>
      </w:r>
    </w:p>
    <w:p>
      <w:pPr>
        <w:spacing w:after="160" w:before="160" w:line="360"/>
        <w:jc w:val="center"/>
      </w:pPr>
      <w:r>
        <w:rPr>
          <w:rFonts w:ascii="Times New Roman" w:cs="Times New Roman" w:eastAsia="Times New Roman" w:hAnsi="Times New Roman"/>
          <w:sz w:val="24"/>
          <w:szCs w:val="24"/>
        </w:rPr>
        <w:t xml:space="preserve">And to every student and educator in Ghana striving to make learning more efficient and dignified.</w:t>
      </w:r>
    </w:p>
    <w:p>
      <w:pPr>
        <w:pStyle w:val="Heading1"/>
        <w:pageBreakBefore/>
        <w:spacing w:after="200" w:before="0"/>
        <w:jc w:val="center"/>
      </w:pPr>
      <w:r>
        <w:rPr>
          <w:rFonts w:ascii="Times New Roman" w:cs="Times New Roman" w:eastAsia="Times New Roman" w:hAnsi="Times New Roman"/>
          <w:b/>
          <w:bCs/>
          <w:color w:val="1F3864"/>
          <w:sz w:val="28"/>
          <w:szCs w:val="28"/>
        </w:rPr>
        <w:t xml:space="preserve">ACKNOWLEDGEMENT</w:t>
      </w:r>
    </w:p>
    <w:p>
      <w:pPr>
        <w:spacing w:after="160" w:before="0" w:line="360"/>
        <w:jc w:val="both"/>
      </w:pPr>
      <w:r>
        <w:rPr>
          <w:rFonts w:ascii="Times New Roman" w:cs="Times New Roman" w:eastAsia="Times New Roman" w:hAnsi="Times New Roman"/>
          <w:sz w:val="24"/>
          <w:szCs w:val="24"/>
        </w:rPr>
        <w:t xml:space="preserve">I am profoundly grateful to the Almighty God for the strength, wisdom, and perseverance He granted me throughout the course of this project. Without His grace, this work would not have been possible.</w:t>
      </w:r>
    </w:p>
    <w:p>
      <w:pPr>
        <w:spacing w:after="160" w:before="0" w:line="360"/>
        <w:jc w:val="both"/>
      </w:pPr>
      <w:r>
        <w:rPr>
          <w:rFonts w:ascii="Times New Roman" w:cs="Times New Roman" w:eastAsia="Times New Roman" w:hAnsi="Times New Roman"/>
          <w:sz w:val="24"/>
          <w:szCs w:val="24"/>
        </w:rPr>
        <w:t xml:space="preserve">I wish to express my sincere gratitude to my supervisor, [Supervisor Name &amp; Title], for the invaluable guidance, constructive feedback, and patience demonstrated at every stage of this project. Your expertise and encouragement made an immeasurable difference.</w:t>
      </w:r>
    </w:p>
    <w:p>
      <w:pPr>
        <w:spacing w:after="160" w:before="0" w:line="360"/>
        <w:jc w:val="both"/>
      </w:pPr>
      <w:r>
        <w:rPr>
          <w:rFonts w:ascii="Times New Roman" w:cs="Times New Roman" w:eastAsia="Times New Roman" w:hAnsi="Times New Roman"/>
          <w:sz w:val="24"/>
          <w:szCs w:val="24"/>
        </w:rPr>
        <w:t xml:space="preserve">I am also deeply thankful to all faculty members of the Department of Computer Science and Information Technology at Tamale Technical University for the quality education and support received throughout my programme. Special appreciation goes to the Head of Department for the conducive academic environment maintained.</w:t>
      </w:r>
    </w:p>
    <w:p>
      <w:pPr>
        <w:spacing w:after="160" w:before="0" w:line="360"/>
        <w:jc w:val="both"/>
      </w:pPr>
      <w:r>
        <w:rPr>
          <w:rFonts w:ascii="Times New Roman" w:cs="Times New Roman" w:eastAsia="Times New Roman" w:hAnsi="Times New Roman"/>
          <w:sz w:val="24"/>
          <w:szCs w:val="24"/>
        </w:rPr>
        <w:t xml:space="preserve">To my family and friends — thank you for believing in me, tolerating my late nights, and providing the emotional and moral support that kept me going. Your sacrifices did not go unnoticed.</w:t>
      </w:r>
    </w:p>
    <w:p>
      <w:pPr>
        <w:spacing w:after="160" w:before="0" w:line="360"/>
        <w:jc w:val="both"/>
      </w:pPr>
      <w:r>
        <w:rPr>
          <w:rFonts w:ascii="Times New Roman" w:cs="Times New Roman" w:eastAsia="Times New Roman" w:hAnsi="Times New Roman"/>
          <w:sz w:val="24"/>
          <w:szCs w:val="24"/>
        </w:rPr>
        <w:t xml:space="preserve">Finally, I acknowledge the open-source communities behind tools including DeepFace, InsightFace, FastAPI, React.js, and Celery, whose contributions made the technical implementation of this project possible.</w:t>
      </w:r>
    </w:p>
    <w:p>
      <w:pPr>
        <w:pStyle w:val="Heading1"/>
        <w:pageBreakBefore/>
        <w:spacing w:after="200" w:before="0"/>
        <w:jc w:val="center"/>
      </w:pPr>
      <w:r>
        <w:rPr>
          <w:rFonts w:ascii="Times New Roman" w:cs="Times New Roman" w:eastAsia="Times New Roman" w:hAnsi="Times New Roman"/>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0"/>
        <w:jc w:val="center"/>
      </w:pPr>
      <w:r>
        <w:rPr>
          <w:rFonts w:ascii="Times New Roman" w:cs="Times New Roman" w:eastAsia="Times New Roman" w:hAnsi="Times New Roman"/>
          <w:b/>
          <w:bCs/>
          <w:color w:val="1F3864"/>
          <w:sz w:val="28"/>
          <w:szCs w:val="28"/>
        </w:rPr>
        <w:t xml:space="preserve">LIST OF FIGURES</w:t>
      </w:r>
    </w:p>
    <w:p>
      <w:pPr>
        <w:spacing w:after="160" w:before="0" w:line="360"/>
        <w:jc w:val="both"/>
      </w:pPr>
      <w:r>
        <w:rPr>
          <w:rFonts w:ascii="Times New Roman" w:cs="Times New Roman" w:eastAsia="Times New Roman" w:hAnsi="Times New Roman"/>
          <w:sz w:val="24"/>
          <w:szCs w:val="24"/>
        </w:rPr>
        <w:t xml:space="preserve">Figure 3.1: System Architecture Diagram</w:t>
      </w:r>
    </w:p>
    <w:p>
      <w:pPr>
        <w:spacing w:after="160" w:before="0" w:line="360"/>
        <w:jc w:val="both"/>
      </w:pPr>
      <w:r>
        <w:rPr>
          <w:rFonts w:ascii="Times New Roman" w:cs="Times New Roman" w:eastAsia="Times New Roman" w:hAnsi="Times New Roman"/>
          <w:sz w:val="24"/>
          <w:szCs w:val="24"/>
        </w:rPr>
        <w:t xml:space="preserve">Figure 3.2: Use Case Diagram</w:t>
      </w:r>
    </w:p>
    <w:p>
      <w:pPr>
        <w:spacing w:after="160" w:before="0" w:line="360"/>
        <w:jc w:val="both"/>
      </w:pPr>
      <w:r>
        <w:rPr>
          <w:rFonts w:ascii="Times New Roman" w:cs="Times New Roman" w:eastAsia="Times New Roman" w:hAnsi="Times New Roman"/>
          <w:sz w:val="24"/>
          <w:szCs w:val="24"/>
        </w:rPr>
        <w:t xml:space="preserve">Figure 3.3: Database Entity Relationship (ER) Diagram</w:t>
      </w:r>
    </w:p>
    <w:p>
      <w:pPr>
        <w:spacing w:after="160" w:before="0" w:line="360"/>
        <w:jc w:val="both"/>
      </w:pPr>
      <w:r>
        <w:rPr>
          <w:rFonts w:ascii="Times New Roman" w:cs="Times New Roman" w:eastAsia="Times New Roman" w:hAnsi="Times New Roman"/>
          <w:sz w:val="24"/>
          <w:szCs w:val="24"/>
        </w:rPr>
        <w:t xml:space="preserve">Figure 3.4: Attendance Session Flow Diagram</w:t>
      </w:r>
    </w:p>
    <w:p>
      <w:pPr>
        <w:spacing w:after="160" w:before="0" w:line="360"/>
        <w:jc w:val="both"/>
      </w:pPr>
      <w:r>
        <w:rPr>
          <w:rFonts w:ascii="Times New Roman" w:cs="Times New Roman" w:eastAsia="Times New Roman" w:hAnsi="Times New Roman"/>
          <w:sz w:val="24"/>
          <w:szCs w:val="24"/>
        </w:rPr>
        <w:t xml:space="preserve">Figure 3.5: Face Recognition Pipeline</w:t>
      </w:r>
    </w:p>
    <w:p>
      <w:pPr>
        <w:spacing w:after="160" w:before="0" w:line="360"/>
        <w:jc w:val="both"/>
      </w:pPr>
      <w:r>
        <w:rPr>
          <w:rFonts w:ascii="Times New Roman" w:cs="Times New Roman" w:eastAsia="Times New Roman" w:hAnsi="Times New Roman"/>
          <w:sz w:val="24"/>
          <w:szCs w:val="24"/>
        </w:rPr>
        <w:t xml:space="preserve">Figure 3.6: Software Development Life Cycle (Agile Model)</w:t>
      </w:r>
    </w:p>
    <w:p>
      <w:pPr>
        <w:spacing w:after="160" w:before="0" w:line="360"/>
        <w:jc w:val="both"/>
      </w:pPr>
      <w:r>
        <w:rPr>
          <w:rFonts w:ascii="Times New Roman" w:cs="Times New Roman" w:eastAsia="Times New Roman" w:hAnsi="Times New Roman"/>
          <w:sz w:val="24"/>
          <w:szCs w:val="24"/>
        </w:rPr>
        <w:t xml:space="preserve">Figure 4.1: Admin Dashboard Screenshot</w:t>
      </w:r>
    </w:p>
    <w:p>
      <w:pPr>
        <w:spacing w:after="160" w:before="0" w:line="360"/>
        <w:jc w:val="both"/>
      </w:pPr>
      <w:r>
        <w:rPr>
          <w:rFonts w:ascii="Times New Roman" w:cs="Times New Roman" w:eastAsia="Times New Roman" w:hAnsi="Times New Roman"/>
          <w:sz w:val="24"/>
          <w:szCs w:val="24"/>
        </w:rPr>
        <w:t xml:space="preserve">Figure 4.2: Lecturer Active Session Screen</w:t>
      </w:r>
    </w:p>
    <w:p>
      <w:pPr>
        <w:spacing w:after="160" w:before="0" w:line="360"/>
        <w:jc w:val="both"/>
      </w:pPr>
      <w:r>
        <w:rPr>
          <w:rFonts w:ascii="Times New Roman" w:cs="Times New Roman" w:eastAsia="Times New Roman" w:hAnsi="Times New Roman"/>
          <w:sz w:val="24"/>
          <w:szCs w:val="24"/>
        </w:rPr>
        <w:t xml:space="preserve">Figure 4.3: Student Attendance Marking Screen — QR Code Method</w:t>
      </w:r>
    </w:p>
    <w:p>
      <w:pPr>
        <w:spacing w:after="160" w:before="0" w:line="360"/>
        <w:jc w:val="both"/>
      </w:pPr>
      <w:r>
        <w:rPr>
          <w:rFonts w:ascii="Times New Roman" w:cs="Times New Roman" w:eastAsia="Times New Roman" w:hAnsi="Times New Roman"/>
          <w:sz w:val="24"/>
          <w:szCs w:val="24"/>
        </w:rPr>
        <w:t xml:space="preserve">Figure 4.4: Student Attendance Marking Screen — Face Scan Method</w:t>
      </w:r>
    </w:p>
    <w:p>
      <w:pPr>
        <w:spacing w:after="160" w:before="0" w:line="360"/>
        <w:jc w:val="both"/>
      </w:pPr>
      <w:r>
        <w:rPr>
          <w:rFonts w:ascii="Times New Roman" w:cs="Times New Roman" w:eastAsia="Times New Roman" w:hAnsi="Times New Roman"/>
          <w:sz w:val="24"/>
          <w:szCs w:val="24"/>
        </w:rPr>
        <w:t xml:space="preserve">Figure 4.5: Attendance Report Export</w:t>
      </w:r>
    </w:p>
    <w:p>
      <w:pPr>
        <w:spacing w:after="160" w:before="0" w:line="360"/>
        <w:jc w:val="both"/>
      </w:pPr>
      <w:r>
        <w:rPr>
          <w:rFonts w:ascii="Times New Roman" w:cs="Times New Roman" w:eastAsia="Times New Roman" w:hAnsi="Times New Roman"/>
          <w:sz w:val="24"/>
          <w:szCs w:val="24"/>
        </w:rPr>
        <w:t xml:space="preserve">Figure 4.6: Mobile Responsive View</w:t>
      </w:r>
    </w:p>
    <w:p>
      <w:pPr>
        <w:pStyle w:val="Heading1"/>
        <w:pageBreakBefore/>
        <w:spacing w:after="200" w:before="0"/>
        <w:jc w:val="center"/>
      </w:pPr>
      <w:r>
        <w:rPr>
          <w:rFonts w:ascii="Times New Roman" w:cs="Times New Roman" w:eastAsia="Times New Roman" w:hAnsi="Times New Roman"/>
          <w:b/>
          <w:bCs/>
          <w:color w:val="1F3864"/>
          <w:sz w:val="28"/>
          <w:szCs w:val="28"/>
        </w:rPr>
        <w:t xml:space="preserve">LIST OF TABLES</w:t>
      </w:r>
    </w:p>
    <w:p>
      <w:pPr>
        <w:spacing w:after="160" w:before="0" w:line="360"/>
        <w:jc w:val="both"/>
      </w:pPr>
      <w:r>
        <w:rPr>
          <w:rFonts w:ascii="Times New Roman" w:cs="Times New Roman" w:eastAsia="Times New Roman" w:hAnsi="Times New Roman"/>
          <w:sz w:val="24"/>
          <w:szCs w:val="24"/>
        </w:rPr>
        <w:t xml:space="preserve">Table 2.1: Comparison of Existing Attendance Systems</w:t>
      </w:r>
    </w:p>
    <w:p>
      <w:pPr>
        <w:spacing w:after="160" w:before="0" w:line="360"/>
        <w:jc w:val="both"/>
      </w:pPr>
      <w:r>
        <w:rPr>
          <w:rFonts w:ascii="Times New Roman" w:cs="Times New Roman" w:eastAsia="Times New Roman" w:hAnsi="Times New Roman"/>
          <w:sz w:val="24"/>
          <w:szCs w:val="24"/>
        </w:rPr>
        <w:t xml:space="preserve">Table 3.1: Technology Stack Summary</w:t>
      </w:r>
    </w:p>
    <w:p>
      <w:pPr>
        <w:spacing w:after="160" w:before="0" w:line="360"/>
        <w:jc w:val="both"/>
      </w:pPr>
      <w:r>
        <w:rPr>
          <w:rFonts w:ascii="Times New Roman" w:cs="Times New Roman" w:eastAsia="Times New Roman" w:hAnsi="Times New Roman"/>
          <w:sz w:val="24"/>
          <w:szCs w:val="24"/>
        </w:rPr>
        <w:t xml:space="preserve">Table 3.2: Database Schema Overview</w:t>
      </w:r>
    </w:p>
    <w:p>
      <w:pPr>
        <w:spacing w:after="160" w:before="0" w:line="360"/>
        <w:jc w:val="both"/>
      </w:pPr>
      <w:r>
        <w:rPr>
          <w:rFonts w:ascii="Times New Roman" w:cs="Times New Roman" w:eastAsia="Times New Roman" w:hAnsi="Times New Roman"/>
          <w:sz w:val="24"/>
          <w:szCs w:val="24"/>
        </w:rPr>
        <w:t xml:space="preserve">Table 3.3: System Security Threats and Countermeasures</w:t>
      </w:r>
    </w:p>
    <w:p>
      <w:pPr>
        <w:spacing w:after="160" w:before="0" w:line="360"/>
        <w:jc w:val="both"/>
      </w:pPr>
      <w:r>
        <w:rPr>
          <w:rFonts w:ascii="Times New Roman" w:cs="Times New Roman" w:eastAsia="Times New Roman" w:hAnsi="Times New Roman"/>
          <w:sz w:val="24"/>
          <w:szCs w:val="24"/>
        </w:rPr>
        <w:t xml:space="preserve">Table 4.1: System Testing Results</w:t>
      </w:r>
    </w:p>
    <w:p>
      <w:pPr>
        <w:spacing w:after="160" w:before="0" w:line="360"/>
        <w:jc w:val="both"/>
      </w:pPr>
      <w:r>
        <w:rPr>
          <w:rFonts w:ascii="Times New Roman" w:cs="Times New Roman" w:eastAsia="Times New Roman" w:hAnsi="Times New Roman"/>
          <w:sz w:val="24"/>
          <w:szCs w:val="24"/>
        </w:rPr>
        <w:t xml:space="preserve">Table 4.2: Face Recognition Performance Evaluation</w:t>
      </w:r>
    </w:p>
    <w:p>
      <w:pPr>
        <w:pStyle w:val="Heading1"/>
        <w:pageBreakBefore/>
        <w:spacing w:after="200" w:before="0"/>
        <w:jc w:val="center"/>
      </w:pPr>
      <w:r>
        <w:rPr>
          <w:rFonts w:ascii="Times New Roman" w:cs="Times New Roman" w:eastAsia="Times New Roman" w:hAnsi="Times New Roman"/>
          <w:b/>
          <w:bCs/>
          <w:color w:val="1F3864"/>
          <w:sz w:val="28"/>
          <w:szCs w:val="28"/>
        </w:rPr>
        <w:t xml:space="preserve">LIST OF ABBREVIATIONS</w:t>
      </w:r>
    </w:p>
    <w:p>
      <w:pPr>
        <w:tabs>
          <w:tab w:val="left" w:pos="1800"/>
        </w:tabs>
        <w:spacing w:after="80" w:before="0" w:line="320"/>
      </w:pPr>
      <w:r>
        <w:rPr>
          <w:rFonts w:ascii="Times New Roman" w:cs="Times New Roman" w:eastAsia="Times New Roman" w:hAnsi="Times New Roman"/>
          <w:b/>
          <w:bCs/>
          <w:sz w:val="24"/>
          <w:szCs w:val="24"/>
        </w:rPr>
        <w:t xml:space="preserve">ArcFace</w:t>
      </w:r>
      <w:r>
        <w:rPr>
          <w:rFonts w:ascii="Times New Roman" w:cs="Times New Roman" w:eastAsia="Times New Roman" w:hAnsi="Times New Roman"/>
          <w:sz w:val="24"/>
          <w:szCs w:val="24"/>
        </w:rPr>
        <w:t xml:space="preserve">	Additive Angular Margin Loss for Deep Face Recognition</w:t>
      </w:r>
    </w:p>
    <w:p>
      <w:pPr>
        <w:tabs>
          <w:tab w:val="left" w:pos="1800"/>
        </w:tabs>
        <w:spacing w:after="80" w:before="0" w:line="32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tabs>
          <w:tab w:val="left" w:pos="1800"/>
        </w:tabs>
        <w:spacing w:after="80" w:before="0" w:line="320"/>
      </w:pPr>
      <w:r>
        <w:rPr>
          <w:rFonts w:ascii="Times New Roman" w:cs="Times New Roman" w:eastAsia="Times New Roman" w:hAnsi="Times New Roman"/>
          <w:b/>
          <w:bCs/>
          <w:sz w:val="24"/>
          <w:szCs w:val="24"/>
        </w:rPr>
        <w:t xml:space="preserve">CNN</w:t>
      </w:r>
      <w:r>
        <w:rPr>
          <w:rFonts w:ascii="Times New Roman" w:cs="Times New Roman" w:eastAsia="Times New Roman" w:hAnsi="Times New Roman"/>
          <w:sz w:val="24"/>
          <w:szCs w:val="24"/>
        </w:rPr>
        <w:t xml:space="preserve">	Convolutional Neural Network</w:t>
      </w:r>
    </w:p>
    <w:p>
      <w:pPr>
        <w:tabs>
          <w:tab w:val="left" w:pos="1800"/>
        </w:tabs>
        <w:spacing w:after="80" w:before="0" w:line="320"/>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Comma-Separated Values</w:t>
      </w:r>
    </w:p>
    <w:p>
      <w:pPr>
        <w:tabs>
          <w:tab w:val="left" w:pos="1800"/>
        </w:tabs>
        <w:spacing w:after="80" w:before="0" w:line="320"/>
      </w:pPr>
      <w:r>
        <w:rPr>
          <w:rFonts w:ascii="Times New Roman" w:cs="Times New Roman" w:eastAsia="Times New Roman" w:hAnsi="Times New Roman"/>
          <w:b/>
          <w:bCs/>
          <w:sz w:val="24"/>
          <w:szCs w:val="24"/>
        </w:rPr>
        <w:t xml:space="preserve">GDPR</w:t>
      </w:r>
      <w:r>
        <w:rPr>
          <w:rFonts w:ascii="Times New Roman" w:cs="Times New Roman" w:eastAsia="Times New Roman" w:hAnsi="Times New Roman"/>
          <w:sz w:val="24"/>
          <w:szCs w:val="24"/>
        </w:rPr>
        <w:t xml:space="preserve">	General Data Protection Regulation</w:t>
      </w:r>
    </w:p>
    <w:p>
      <w:pPr>
        <w:tabs>
          <w:tab w:val="left" w:pos="1800"/>
        </w:tabs>
        <w:spacing w:after="80" w:before="0" w:line="320"/>
      </w:pPr>
      <w:r>
        <w:rPr>
          <w:rFonts w:ascii="Times New Roman" w:cs="Times New Roman" w:eastAsia="Times New Roman" w:hAnsi="Times New Roman"/>
          <w:b/>
          <w:bCs/>
          <w:sz w:val="24"/>
          <w:szCs w:val="24"/>
        </w:rPr>
        <w:t xml:space="preserve">IoT</w:t>
      </w:r>
      <w:r>
        <w:rPr>
          <w:rFonts w:ascii="Times New Roman" w:cs="Times New Roman" w:eastAsia="Times New Roman" w:hAnsi="Times New Roman"/>
          <w:sz w:val="24"/>
          <w:szCs w:val="24"/>
        </w:rPr>
        <w:t xml:space="preserve">	Internet of Things</w:t>
      </w:r>
    </w:p>
    <w:p>
      <w:pPr>
        <w:tabs>
          <w:tab w:val="left" w:pos="1800"/>
        </w:tabs>
        <w:spacing w:after="80" w:before="0" w:line="320"/>
      </w:pP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JSON Web Token</w:t>
      </w:r>
    </w:p>
    <w:p>
      <w:pPr>
        <w:tabs>
          <w:tab w:val="left" w:pos="1800"/>
        </w:tabs>
        <w:spacing w:after="80" w:before="0" w:line="320"/>
      </w:pPr>
      <w:r>
        <w:rPr>
          <w:rFonts w:ascii="Times New Roman" w:cs="Times New Roman" w:eastAsia="Times New Roman" w:hAnsi="Times New Roman"/>
          <w:b/>
          <w:bCs/>
          <w:sz w:val="24"/>
          <w:szCs w:val="24"/>
        </w:rPr>
        <w:t xml:space="preserve">MFA</w:t>
      </w:r>
      <w:r>
        <w:rPr>
          <w:rFonts w:ascii="Times New Roman" w:cs="Times New Roman" w:eastAsia="Times New Roman" w:hAnsi="Times New Roman"/>
          <w:sz w:val="24"/>
          <w:szCs w:val="24"/>
        </w:rPr>
        <w:t xml:space="preserve">	Multi-Factor Authentication</w:t>
      </w:r>
    </w:p>
    <w:p>
      <w:pPr>
        <w:tabs>
          <w:tab w:val="left" w:pos="1800"/>
        </w:tabs>
        <w:spacing w:after="80" w:before="0" w:line="32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Machine Learning</w:t>
      </w:r>
    </w:p>
    <w:p>
      <w:pPr>
        <w:tabs>
          <w:tab w:val="left" w:pos="1800"/>
        </w:tabs>
        <w:spacing w:after="80" w:before="0" w:line="320"/>
      </w:pPr>
      <w:r>
        <w:rPr>
          <w:rFonts w:ascii="Times New Roman" w:cs="Times New Roman" w:eastAsia="Times New Roman" w:hAnsi="Times New Roman"/>
          <w:b/>
          <w:bCs/>
          <w:sz w:val="24"/>
          <w:szCs w:val="24"/>
        </w:rPr>
        <w:t xml:space="preserve">ORM</w:t>
      </w:r>
      <w:r>
        <w:rPr>
          <w:rFonts w:ascii="Times New Roman" w:cs="Times New Roman" w:eastAsia="Times New Roman" w:hAnsi="Times New Roman"/>
          <w:sz w:val="24"/>
          <w:szCs w:val="24"/>
        </w:rPr>
        <w:t xml:space="preserve">	Object-Relational Mapper</w:t>
      </w:r>
    </w:p>
    <w:p>
      <w:pPr>
        <w:tabs>
          <w:tab w:val="left" w:pos="1800"/>
        </w:tabs>
        <w:spacing w:after="80" w:before="0" w:line="320"/>
      </w:pPr>
      <w:r>
        <w:rPr>
          <w:rFonts w:ascii="Times New Roman" w:cs="Times New Roman" w:eastAsia="Times New Roman" w:hAnsi="Times New Roman"/>
          <w:b/>
          <w:bCs/>
          <w:sz w:val="24"/>
          <w:szCs w:val="24"/>
        </w:rPr>
        <w:t xml:space="preserve">PRD</w:t>
      </w:r>
      <w:r>
        <w:rPr>
          <w:rFonts w:ascii="Times New Roman" w:cs="Times New Roman" w:eastAsia="Times New Roman" w:hAnsi="Times New Roman"/>
          <w:sz w:val="24"/>
          <w:szCs w:val="24"/>
        </w:rPr>
        <w:t xml:space="preserve">	Product Requirements Document</w:t>
      </w:r>
    </w:p>
    <w:p>
      <w:pPr>
        <w:tabs>
          <w:tab w:val="left" w:pos="1800"/>
        </w:tabs>
        <w:spacing w:after="80" w:before="0" w:line="320"/>
      </w:pPr>
      <w:r>
        <w:rPr>
          <w:rFonts w:ascii="Times New Roman" w:cs="Times New Roman" w:eastAsia="Times New Roman" w:hAnsi="Times New Roman"/>
          <w:b/>
          <w:bCs/>
          <w:sz w:val="24"/>
          <w:szCs w:val="24"/>
        </w:rPr>
        <w:t xml:space="preserve">QR</w:t>
      </w:r>
      <w:r>
        <w:rPr>
          <w:rFonts w:ascii="Times New Roman" w:cs="Times New Roman" w:eastAsia="Times New Roman" w:hAnsi="Times New Roman"/>
          <w:sz w:val="24"/>
          <w:szCs w:val="24"/>
        </w:rPr>
        <w:t xml:space="preserve">	Quick Response</w:t>
      </w:r>
    </w:p>
    <w:p>
      <w:pPr>
        <w:tabs>
          <w:tab w:val="left" w:pos="1800"/>
        </w:tabs>
        <w:spacing w:after="80" w:before="0" w:line="32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Representational State Transfer</w:t>
      </w:r>
    </w:p>
    <w:p>
      <w:pPr>
        <w:tabs>
          <w:tab w:val="left" w:pos="1800"/>
        </w:tabs>
        <w:spacing w:after="80" w:before="0" w:line="320"/>
      </w:pPr>
      <w:r>
        <w:rPr>
          <w:rFonts w:ascii="Times New Roman" w:cs="Times New Roman" w:eastAsia="Times New Roman" w:hAnsi="Times New Roman"/>
          <w:b/>
          <w:bCs/>
          <w:sz w:val="24"/>
          <w:szCs w:val="24"/>
        </w:rPr>
        <w:t xml:space="preserve">RetinaFace</w:t>
      </w:r>
      <w:r>
        <w:rPr>
          <w:rFonts w:ascii="Times New Roman" w:cs="Times New Roman" w:eastAsia="Times New Roman" w:hAnsi="Times New Roman"/>
          <w:sz w:val="24"/>
          <w:szCs w:val="24"/>
        </w:rPr>
        <w:t xml:space="preserve">	Single-Stage Dense Face Localisation in the Wild</w:t>
      </w:r>
    </w:p>
    <w:p>
      <w:pPr>
        <w:tabs>
          <w:tab w:val="left" w:pos="1800"/>
        </w:tabs>
        <w:spacing w:after="80" w:before="0" w:line="320"/>
      </w:pPr>
      <w:r>
        <w:rPr>
          <w:rFonts w:ascii="Times New Roman" w:cs="Times New Roman" w:eastAsia="Times New Roman" w:hAnsi="Times New Roman"/>
          <w:b/>
          <w:bCs/>
          <w:sz w:val="24"/>
          <w:szCs w:val="24"/>
        </w:rPr>
        <w:t xml:space="preserve">SAS</w:t>
      </w:r>
      <w:r>
        <w:rPr>
          <w:rFonts w:ascii="Times New Roman" w:cs="Times New Roman" w:eastAsia="Times New Roman" w:hAnsi="Times New Roman"/>
          <w:sz w:val="24"/>
          <w:szCs w:val="24"/>
        </w:rPr>
        <w:t xml:space="preserve">	Smart Attendance System</w:t>
      </w:r>
    </w:p>
    <w:p>
      <w:pPr>
        <w:tabs>
          <w:tab w:val="left" w:pos="1800"/>
        </w:tabs>
        <w:spacing w:after="80" w:before="0" w:line="320"/>
      </w:pPr>
      <w:r>
        <w:rPr>
          <w:rFonts w:ascii="Times New Roman" w:cs="Times New Roman" w:eastAsia="Times New Roman" w:hAnsi="Times New Roman"/>
          <w:b/>
          <w:bCs/>
          <w:sz w:val="24"/>
          <w:szCs w:val="24"/>
        </w:rPr>
        <w:t xml:space="preserve">SMTP</w:t>
      </w:r>
      <w:r>
        <w:rPr>
          <w:rFonts w:ascii="Times New Roman" w:cs="Times New Roman" w:eastAsia="Times New Roman" w:hAnsi="Times New Roman"/>
          <w:sz w:val="24"/>
          <w:szCs w:val="24"/>
        </w:rPr>
        <w:t xml:space="preserve">	Simple Mail Transfer Protocol</w:t>
      </w:r>
    </w:p>
    <w:p>
      <w:pPr>
        <w:tabs>
          <w:tab w:val="left" w:pos="1800"/>
        </w:tabs>
        <w:spacing w:after="80" w:before="0" w:line="320"/>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Structured Query Language</w:t>
      </w:r>
    </w:p>
    <w:p>
      <w:pPr>
        <w:tabs>
          <w:tab w:val="left" w:pos="1800"/>
        </w:tabs>
        <w:spacing w:after="80" w:before="0" w:line="320"/>
      </w:pPr>
      <w:r>
        <w:rPr>
          <w:rFonts w:ascii="Times New Roman" w:cs="Times New Roman" w:eastAsia="Times New Roman" w:hAnsi="Times New Roman"/>
          <w:b/>
          <w:bCs/>
          <w:sz w:val="24"/>
          <w:szCs w:val="24"/>
        </w:rPr>
        <w:t xml:space="preserve">TaTU</w:t>
      </w:r>
      <w:r>
        <w:rPr>
          <w:rFonts w:ascii="Times New Roman" w:cs="Times New Roman" w:eastAsia="Times New Roman" w:hAnsi="Times New Roman"/>
          <w:sz w:val="24"/>
          <w:szCs w:val="24"/>
        </w:rPr>
        <w:t xml:space="preserve">	Tamale Technical University</w:t>
      </w:r>
    </w:p>
    <w:p>
      <w:pPr>
        <w:tabs>
          <w:tab w:val="left" w:pos="1800"/>
        </w:tabs>
        <w:spacing w:after="80" w:before="0" w:line="32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User Interface</w:t>
      </w:r>
    </w:p>
    <w:p>
      <w:pPr>
        <w:tabs>
          <w:tab w:val="left" w:pos="1800"/>
        </w:tabs>
        <w:spacing w:after="80" w:before="0" w:line="320"/>
      </w:pPr>
      <w:r>
        <w:rPr>
          <w:rFonts w:ascii="Times New Roman" w:cs="Times New Roman" w:eastAsia="Times New Roman" w:hAnsi="Times New Roman"/>
          <w:b/>
          <w:bCs/>
          <w:sz w:val="24"/>
          <w:szCs w:val="24"/>
        </w:rPr>
        <w:t xml:space="preserve">UX</w:t>
      </w:r>
      <w:r>
        <w:rPr>
          <w:rFonts w:ascii="Times New Roman" w:cs="Times New Roman" w:eastAsia="Times New Roman" w:hAnsi="Times New Roman"/>
          <w:sz w:val="24"/>
          <w:szCs w:val="24"/>
        </w:rPr>
        <w:t xml:space="preserve">	User Experience</w:t>
      </w:r>
    </w:p>
    <w:p>
      <w:pPr>
        <w:sectPr>
          <w:headerReference w:type="default" r:id="rId7"/>
          <w:footerReference w:type="default" r:id="rId8"/>
          <w:pgSz w:w="11906" w:h="16838" w:orient="portrait"/>
          <w:pgMar w:top="1440" w:right="1440" w:bottom="1440" w:left="1800" w:header="708" w:footer="708" w:gutter="0"/>
          <w:pgNumType/>
          <w:docGrid w:linePitch="360"/>
        </w:sectPr>
      </w:pPr>
    </w:p>
    <w:p>
      <w:pPr>
        <w:spacing w:after="40" w:before="0"/>
        <w:jc w:val="center"/>
      </w:pPr>
      <w:r>
        <w:rPr>
          <w:rFonts w:ascii="Times New Roman" w:cs="Times New Roman" w:eastAsia="Times New Roman" w:hAnsi="Times New Roman"/>
          <w:b/>
          <w:bCs/>
          <w:color w:val="1F3864"/>
          <w:sz w:val="28"/>
          <w:szCs w:val="28"/>
        </w:rPr>
        <w:t xml:space="preserve">CHAPTER ONE</w:t>
      </w:r>
    </w:p>
    <w:p>
      <w:pPr>
        <w:spacing w:after="240" w:before="0"/>
        <w:jc w:val="center"/>
      </w:pPr>
      <w:r>
        <w:rPr>
          <w:rFonts w:ascii="Times New Roman" w:cs="Times New Roman" w:eastAsia="Times New Roman" w:hAnsi="Times New Roman"/>
          <w:b/>
          <w:bCs/>
          <w:color w:val="1F3864"/>
          <w:sz w:val="28"/>
          <w:szCs w:val="28"/>
        </w:rPr>
        <w:t xml:space="preserve">INTRODUCTION</w:t>
      </w:r>
    </w:p>
    <w:p>
      <w:pPr>
        <w:pStyle w:val="Heading2"/>
        <w:spacing w:after="100" w:before="200"/>
      </w:pPr>
      <w:r>
        <w:rPr>
          <w:rFonts w:ascii="Times New Roman" w:cs="Times New Roman" w:eastAsia="Times New Roman" w:hAnsi="Times New Roman"/>
          <w:b/>
          <w:bCs/>
          <w:color w:val="1F3864"/>
          <w:sz w:val="26"/>
          <w:szCs w:val="26"/>
        </w:rPr>
        <w:t xml:space="preserve">1.1 Background of the Study</w:t>
      </w:r>
    </w:p>
    <w:p>
      <w:pPr>
        <w:spacing w:after="160" w:before="0" w:line="360"/>
        <w:jc w:val="both"/>
      </w:pPr>
      <w:r>
        <w:rPr>
          <w:rFonts w:ascii="Times New Roman" w:cs="Times New Roman" w:eastAsia="Times New Roman" w:hAnsi="Times New Roman"/>
          <w:sz w:val="24"/>
          <w:szCs w:val="24"/>
        </w:rPr>
        <w:t xml:space="preserve">Attendance monitoring is a fundamental component of academic administration in tertiary institutions. It provides educators with insight into student engagement, ensures institutional accountability, and often serves as a prerequisite condition for students to sit examinations. Despite its critical importance, most public technical universities in Ghana, including Tamale Technical University (TaTU), continue to manage attendance through paper-based registers or informal verbal roll-calls (Ahiakwo et al., 2022). These traditional approaches are susceptible to a range of problems: proxy attendance — where a student marks attendance on behalf of an absent peer — data entry errors, physical loss or damage of registers, and delays in identifying students at risk of failing due to poor attendance.</w:t>
      </w:r>
    </w:p>
    <w:p>
      <w:pPr>
        <w:spacing w:after="160" w:before="0" w:line="360"/>
        <w:jc w:val="both"/>
      </w:pPr>
      <w:r>
        <w:rPr>
          <w:rFonts w:ascii="Times New Roman" w:cs="Times New Roman" w:eastAsia="Times New Roman" w:hAnsi="Times New Roman"/>
          <w:sz w:val="24"/>
          <w:szCs w:val="24"/>
        </w:rPr>
        <w:t xml:space="preserve">The global proliferation of smartphones and web-capable devices presents an opportunity to digitise and automate attendance processes without requiring specialised hardware installations. Computer vision, particularly face recognition, has matured significantly over the past decade, achieving near-human-level accuracy in controlled environments (Deng et al., 2019). Simultaneously, Quick Response (QR) code technology has become an ubiquitous, low-cost mechanism for encoding and transmitting data through mobile device cameras. The convergence of these technologies offers a viable pathway to address the limitations of manual attendance systems.</w:t>
      </w:r>
    </w:p>
    <w:p>
      <w:pPr>
        <w:spacing w:after="160" w:before="0" w:line="360"/>
        <w:jc w:val="both"/>
      </w:pPr>
      <w:r>
        <w:rPr>
          <w:rFonts w:ascii="Times New Roman" w:cs="Times New Roman" w:eastAsia="Times New Roman" w:hAnsi="Times New Roman"/>
          <w:sz w:val="24"/>
          <w:szCs w:val="24"/>
        </w:rPr>
        <w:t xml:space="preserve">This project develops the Smart Attendance System (SAS) — a web-based platform designed specifically for the context of educational institutions. The system enables lecturers to start digital attendance sessions that students can join by verifying a physical presence code and subsequently identifying themselves through either face recognition or QR code scanning. The system further provides administrators with a centralised dashboard for oversight, reporting, and threshold management.</w:t>
      </w:r>
    </w:p>
    <w:p>
      <w:pPr>
        <w:pStyle w:val="Heading2"/>
        <w:spacing w:after="100" w:before="200"/>
      </w:pPr>
      <w:r>
        <w:rPr>
          <w:rFonts w:ascii="Times New Roman" w:cs="Times New Roman" w:eastAsia="Times New Roman" w:hAnsi="Times New Roman"/>
          <w:b/>
          <w:bCs/>
          <w:color w:val="1F3864"/>
          <w:sz w:val="26"/>
          <w:szCs w:val="26"/>
        </w:rPr>
        <w:t xml:space="preserve">1.2 Problem Statement</w:t>
      </w:r>
    </w:p>
    <w:p>
      <w:pPr>
        <w:spacing w:after="160" w:before="0" w:line="360"/>
        <w:jc w:val="both"/>
      </w:pPr>
      <w:r>
        <w:rPr>
          <w:rFonts w:ascii="Times New Roman" w:cs="Times New Roman" w:eastAsia="Times New Roman" w:hAnsi="Times New Roman"/>
          <w:sz w:val="24"/>
          <w:szCs w:val="24"/>
        </w:rPr>
        <w:t xml:space="preserve">Tamale Technical University and many comparable institutions across Ghana face persistent challenges with attendance management. The manual nature of existing processes enables fraudulent proxy attendance, making recorded data unreliable. Generating meaningful reports from paper registers is labour-intensive, and the absence of automated threshold alerting means students may fall below minimum attendance requirements before corrective action is taken. Furthermore, the manual nature of these systems makes it nearly impossible to conduct real-time or longitudinal analysis of attendance patterns across departments or programmes.</w:t>
      </w:r>
    </w:p>
    <w:p>
      <w:pPr>
        <w:spacing w:after="160" w:before="0" w:line="360"/>
        <w:jc w:val="both"/>
      </w:pPr>
      <w:r>
        <w:rPr>
          <w:rFonts w:ascii="Times New Roman" w:cs="Times New Roman" w:eastAsia="Times New Roman" w:hAnsi="Times New Roman"/>
          <w:sz w:val="24"/>
          <w:szCs w:val="24"/>
        </w:rPr>
        <w:t xml:space="preserve">While various digital attendance solutions have been proposed and implemented in other contexts, many rely on dedicated hardware (such as fingerprint scanners or RFID readers), institutional network infrastructure, or native mobile application installation — all of which present deployment and maintenance barriers for resource-constrained institutions (Tabong et al., 2020). A browser-based, infrastructure-light solution that leverages students' existing smartphones is therefore warranted.</w:t>
      </w:r>
    </w:p>
    <w:p>
      <w:pPr>
        <w:pStyle w:val="Heading2"/>
        <w:spacing w:after="100" w:before="200"/>
      </w:pPr>
      <w:r>
        <w:rPr>
          <w:rFonts w:ascii="Times New Roman" w:cs="Times New Roman" w:eastAsia="Times New Roman" w:hAnsi="Times New Roman"/>
          <w:b/>
          <w:bCs/>
          <w:color w:val="1F3864"/>
          <w:sz w:val="26"/>
          <w:szCs w:val="26"/>
        </w:rPr>
        <w:t xml:space="preserve">1.3 Objectives of the Study</w:t>
      </w:r>
    </w:p>
    <w:p>
      <w:pPr>
        <w:spacing w:after="160" w:before="0" w:line="360"/>
        <w:jc w:val="both"/>
      </w:pPr>
      <w:r>
        <w:rPr>
          <w:rFonts w:ascii="Times New Roman" w:cs="Times New Roman" w:eastAsia="Times New Roman" w:hAnsi="Times New Roman"/>
          <w:sz w:val="24"/>
          <w:szCs w:val="24"/>
        </w:rPr>
        <w:t xml:space="preserve">The general objective of this study is to design, develop, and evaluate a web-based Smart Attendance System for educational institutions, with specific application to Tamale Technical University.</w:t>
      </w:r>
    </w:p>
    <w:p>
      <w:pPr>
        <w:spacing w:after="160" w:before="0" w:line="360"/>
        <w:jc w:val="both"/>
      </w:pPr>
      <w:r>
        <w:rPr>
          <w:rFonts w:ascii="Times New Roman" w:cs="Times New Roman" w:eastAsia="Times New Roman" w:hAnsi="Times New Roman"/>
          <w:sz w:val="24"/>
          <w:szCs w:val="24"/>
        </w:rPr>
        <w:t xml:space="preserve">The specific objectives are as follows:</w:t>
      </w:r>
    </w:p>
    <w:p>
      <w:pPr>
        <w:pStyle w:val="ListParagraph"/>
        <w:numPr>
          <w:ilvl w:val="0"/>
          <w:numId w:val="2"/>
        </w:numPr>
        <w:spacing w:after="80" w:before="0" w:line="340"/>
      </w:pPr>
      <w:r>
        <w:rPr>
          <w:rFonts w:ascii="Times New Roman" w:cs="Times New Roman" w:eastAsia="Times New Roman" w:hAnsi="Times New Roman"/>
          <w:sz w:val="24"/>
          <w:szCs w:val="24"/>
        </w:rPr>
        <w:t xml:space="preserve">To analyse the limitations of current attendance management practices at TaTU and similar institutions.</w:t>
      </w:r>
    </w:p>
    <w:p>
      <w:pPr>
        <w:pStyle w:val="ListParagraph"/>
        <w:numPr>
          <w:ilvl w:val="0"/>
          <w:numId w:val="2"/>
        </w:numPr>
        <w:spacing w:after="80" w:before="0" w:line="340"/>
      </w:pPr>
      <w:r>
        <w:rPr>
          <w:rFonts w:ascii="Times New Roman" w:cs="Times New Roman" w:eastAsia="Times New Roman" w:hAnsi="Times New Roman"/>
          <w:sz w:val="24"/>
          <w:szCs w:val="24"/>
        </w:rPr>
        <w:t xml:space="preserve">To design a multi-role web application supporting Administrator, Lecturer, and Student workflows for attendance management.</w:t>
      </w:r>
    </w:p>
    <w:p>
      <w:pPr>
        <w:pStyle w:val="ListParagraph"/>
        <w:numPr>
          <w:ilvl w:val="0"/>
          <w:numId w:val="2"/>
        </w:numPr>
        <w:spacing w:after="80" w:before="0" w:line="340"/>
      </w:pPr>
      <w:r>
        <w:rPr>
          <w:rFonts w:ascii="Times New Roman" w:cs="Times New Roman" w:eastAsia="Times New Roman" w:hAnsi="Times New Roman"/>
          <w:sz w:val="24"/>
          <w:szCs w:val="24"/>
        </w:rPr>
        <w:t xml:space="preserve">To implement a dual attendance verification mechanism using QR code scanning and ArcFace-based face recognition with RetinaFace detection.</w:t>
      </w:r>
    </w:p>
    <w:p>
      <w:pPr>
        <w:pStyle w:val="ListParagraph"/>
        <w:numPr>
          <w:ilvl w:val="0"/>
          <w:numId w:val="2"/>
        </w:numPr>
        <w:spacing w:after="80" w:before="0" w:line="340"/>
      </w:pPr>
      <w:r>
        <w:rPr>
          <w:rFonts w:ascii="Times New Roman" w:cs="Times New Roman" w:eastAsia="Times New Roman" w:hAnsi="Times New Roman"/>
          <w:sz w:val="24"/>
          <w:szCs w:val="24"/>
        </w:rPr>
        <w:t xml:space="preserve">To incorporate anti-fraud mechanisms, including session verification codes, liveness considerations, and per-session duplicate detection.</w:t>
      </w:r>
    </w:p>
    <w:p>
      <w:pPr>
        <w:pStyle w:val="ListParagraph"/>
        <w:numPr>
          <w:ilvl w:val="0"/>
          <w:numId w:val="2"/>
        </w:numPr>
        <w:spacing w:after="80" w:before="0" w:line="340"/>
      </w:pPr>
      <w:r>
        <w:rPr>
          <w:rFonts w:ascii="Times New Roman" w:cs="Times New Roman" w:eastAsia="Times New Roman" w:hAnsi="Times New Roman"/>
          <w:sz w:val="24"/>
          <w:szCs w:val="24"/>
        </w:rPr>
        <w:t xml:space="preserve">To develop an asynchronous task processing pipeline using Celery and Redis for face recognition and notification workloads.</w:t>
      </w:r>
    </w:p>
    <w:p>
      <w:pPr>
        <w:pStyle w:val="ListParagraph"/>
        <w:numPr>
          <w:ilvl w:val="0"/>
          <w:numId w:val="2"/>
        </w:numPr>
        <w:spacing w:after="80" w:before="0" w:line="340"/>
      </w:pPr>
      <w:r>
        <w:rPr>
          <w:rFonts w:ascii="Times New Roman" w:cs="Times New Roman" w:eastAsia="Times New Roman" w:hAnsi="Times New Roman"/>
          <w:sz w:val="24"/>
          <w:szCs w:val="24"/>
        </w:rPr>
        <w:t xml:space="preserve">To generate automated reports and threshold-based alerts for administrative oversight.</w:t>
      </w:r>
    </w:p>
    <w:p>
      <w:pPr>
        <w:pStyle w:val="ListParagraph"/>
        <w:numPr>
          <w:ilvl w:val="0"/>
          <w:numId w:val="2"/>
        </w:numPr>
        <w:spacing w:after="80" w:before="0" w:line="340"/>
      </w:pPr>
      <w:r>
        <w:rPr>
          <w:rFonts w:ascii="Times New Roman" w:cs="Times New Roman" w:eastAsia="Times New Roman" w:hAnsi="Times New Roman"/>
          <w:sz w:val="24"/>
          <w:szCs w:val="24"/>
        </w:rPr>
        <w:t xml:space="preserve">To evaluate the system's usability, accuracy, and security through structured testing.</w:t>
      </w:r>
    </w:p>
    <w:p>
      <w:pPr>
        <w:pStyle w:val="Heading2"/>
        <w:spacing w:after="100" w:before="200"/>
      </w:pPr>
      <w:r>
        <w:rPr>
          <w:rFonts w:ascii="Times New Roman" w:cs="Times New Roman" w:eastAsia="Times New Roman" w:hAnsi="Times New Roman"/>
          <w:b/>
          <w:bCs/>
          <w:color w:val="1F3864"/>
          <w:sz w:val="26"/>
          <w:szCs w:val="26"/>
        </w:rPr>
        <w:t xml:space="preserve">1.4 Scope of the Study</w:t>
      </w:r>
    </w:p>
    <w:p>
      <w:pPr>
        <w:spacing w:after="160" w:before="0" w:line="360"/>
        <w:jc w:val="both"/>
      </w:pPr>
      <w:r>
        <w:rPr>
          <w:rFonts w:ascii="Times New Roman" w:cs="Times New Roman" w:eastAsia="Times New Roman" w:hAnsi="Times New Roman"/>
          <w:sz w:val="24"/>
          <w:szCs w:val="24"/>
        </w:rPr>
        <w:t xml:space="preserve">This project covers the design and development of a web-based attendance management system targeted at tertiary educational institutions. The system encompasses three functional modules corresponding to the Admin, Lecturer, and Student roles as defined in the system's Product Requirements Document. The face recognition component is limited to still-image snapshot verification (not video-based continuous tracking), performed server-side using the ArcFace model with RetinaFace as the facial detector. The system is designed to support up to 5,000 concurrent users and is deployed on cloud infrastructure. The study does not cover fingerprint or iris-based biometric methods, integration with existing student information systems, or offline functionality.</w:t>
      </w:r>
    </w:p>
    <w:p>
      <w:pPr>
        <w:pStyle w:val="Heading2"/>
        <w:spacing w:after="100" w:before="200"/>
      </w:pPr>
      <w:r>
        <w:rPr>
          <w:rFonts w:ascii="Times New Roman" w:cs="Times New Roman" w:eastAsia="Times New Roman" w:hAnsi="Times New Roman"/>
          <w:b/>
          <w:bCs/>
          <w:color w:val="1F3864"/>
          <w:sz w:val="26"/>
          <w:szCs w:val="26"/>
        </w:rPr>
        <w:t xml:space="preserve">1.5 Significance of the Study</w:t>
      </w:r>
    </w:p>
    <w:p>
      <w:pPr>
        <w:spacing w:after="160" w:before="0" w:line="360"/>
        <w:jc w:val="both"/>
      </w:pPr>
      <w:r>
        <w:rPr>
          <w:rFonts w:ascii="Times New Roman" w:cs="Times New Roman" w:eastAsia="Times New Roman" w:hAnsi="Times New Roman"/>
          <w:sz w:val="24"/>
          <w:szCs w:val="24"/>
        </w:rPr>
        <w:t xml:space="preserve">This study contributes a practical, deployable solution to a well-documented administrative challenge in Ghanaian tertiary education. By providing a browser-based platform that requires no dedicated hardware, it lowers the barrier to adoption for resource-constrained institutions. The use of modern face recognition technology (ArcFace with RetinaFace) demonstrates the feasibility of deploying production-grade biometric verification in a web application context. The architectural patterns employed — particularly the use of Celery and Redis for asynchronous task processing — demonstrate scalable design principles applicable to other AI-integrated educational technology systems. The study also provides a documented methodology that future researchers can build upon for related biometric or attendance management projects.</w:t>
      </w:r>
    </w:p>
    <w:p>
      <w:pPr>
        <w:pStyle w:val="Heading2"/>
        <w:spacing w:after="100" w:before="200"/>
      </w:pPr>
      <w:r>
        <w:rPr>
          <w:rFonts w:ascii="Times New Roman" w:cs="Times New Roman" w:eastAsia="Times New Roman" w:hAnsi="Times New Roman"/>
          <w:b/>
          <w:bCs/>
          <w:color w:val="1F3864"/>
          <w:sz w:val="26"/>
          <w:szCs w:val="26"/>
        </w:rPr>
        <w:t xml:space="preserve">1.6 Methods Used</w:t>
      </w:r>
    </w:p>
    <w:p>
      <w:pPr>
        <w:pStyle w:val="Heading3"/>
        <w:spacing w:after="80" w:before="160"/>
      </w:pPr>
      <w:r>
        <w:rPr>
          <w:rFonts w:ascii="Times New Roman" w:cs="Times New Roman" w:eastAsia="Times New Roman" w:hAnsi="Times New Roman"/>
          <w:b/>
          <w:bCs/>
          <w:color w:val="000000"/>
          <w:sz w:val="24"/>
          <w:szCs w:val="24"/>
        </w:rPr>
        <w:t xml:space="preserve">1.6.1 Software Development Methodology</w:t>
      </w:r>
    </w:p>
    <w:p>
      <w:pPr>
        <w:spacing w:after="160" w:before="0" w:line="360"/>
        <w:jc w:val="both"/>
      </w:pPr>
      <w:r>
        <w:rPr>
          <w:rFonts w:ascii="Times New Roman" w:cs="Times New Roman" w:eastAsia="Times New Roman" w:hAnsi="Times New Roman"/>
          <w:sz w:val="24"/>
          <w:szCs w:val="24"/>
        </w:rPr>
        <w:t xml:space="preserve">An Agile development approach was adopted for this project, allowing iterative development, continuous feedback, and incremental feature delivery. The project was structured into seven development phases: system foundation, admin module, QR attendance, face recognition, dashboards and reporting, notifications, and testing and deployment.</w:t>
      </w:r>
    </w:p>
    <w:p>
      <w:pPr>
        <w:pStyle w:val="Heading3"/>
        <w:spacing w:after="80" w:before="160"/>
      </w:pPr>
      <w:r>
        <w:rPr>
          <w:rFonts w:ascii="Times New Roman" w:cs="Times New Roman" w:eastAsia="Times New Roman" w:hAnsi="Times New Roman"/>
          <w:b/>
          <w:bCs/>
          <w:color w:val="000000"/>
          <w:sz w:val="24"/>
          <w:szCs w:val="24"/>
        </w:rPr>
        <w:t xml:space="preserve">1.6.2 Face Recognition</w:t>
      </w:r>
    </w:p>
    <w:p>
      <w:pPr>
        <w:spacing w:after="160" w:before="0" w:line="360"/>
        <w:jc w:val="both"/>
      </w:pPr>
      <w:r>
        <w:rPr>
          <w:rFonts w:ascii="Times New Roman" w:cs="Times New Roman" w:eastAsia="Times New Roman" w:hAnsi="Times New Roman"/>
          <w:sz w:val="24"/>
          <w:szCs w:val="24"/>
        </w:rPr>
        <w:t xml:space="preserve">The face recognition pipeline employs RetinaFace for robust facial detection in uploaded images and the ArcFace model for extracting 512-dimensional face embeddings. Cosine similarity is used to compare a captured face embedding against the stored student embedding at recognition time. A confidence threshold of 80% is applied for a match to be accepted.</w:t>
      </w:r>
    </w:p>
    <w:p>
      <w:pPr>
        <w:pStyle w:val="Heading3"/>
        <w:spacing w:after="80" w:before="160"/>
      </w:pPr>
      <w:r>
        <w:rPr>
          <w:rFonts w:ascii="Times New Roman" w:cs="Times New Roman" w:eastAsia="Times New Roman" w:hAnsi="Times New Roman"/>
          <w:b/>
          <w:bCs/>
          <w:color w:val="000000"/>
          <w:sz w:val="24"/>
          <w:szCs w:val="24"/>
        </w:rPr>
        <w:t xml:space="preserve">1.6.3 Asynchronous Processing</w:t>
      </w:r>
    </w:p>
    <w:p>
      <w:pPr>
        <w:spacing w:after="160" w:before="0" w:line="360"/>
        <w:jc w:val="both"/>
      </w:pPr>
      <w:r>
        <w:rPr>
          <w:rFonts w:ascii="Times New Roman" w:cs="Times New Roman" w:eastAsia="Times New Roman" w:hAnsi="Times New Roman"/>
          <w:sz w:val="24"/>
          <w:szCs w:val="24"/>
        </w:rPr>
        <w:t xml:space="preserve">Celery, with Redis as the message broker and result backend, is used to offload computationally intensive tasks — specifically face encoding extraction during onboarding and face matching during attendance marking — from the synchronous FastAPI request-response cycle.</w:t>
      </w:r>
    </w:p>
    <w:p>
      <w:pPr>
        <w:pStyle w:val="Heading3"/>
        <w:spacing w:after="80" w:before="160"/>
      </w:pPr>
      <w:r>
        <w:rPr>
          <w:rFonts w:ascii="Times New Roman" w:cs="Times New Roman" w:eastAsia="Times New Roman" w:hAnsi="Times New Roman"/>
          <w:b/>
          <w:bCs/>
          <w:color w:val="000000"/>
          <w:sz w:val="24"/>
          <w:szCs w:val="24"/>
        </w:rPr>
        <w:t xml:space="preserve">1.6.4 Security</w:t>
      </w:r>
    </w:p>
    <w:p>
      <w:pPr>
        <w:spacing w:after="160" w:before="0" w:line="360"/>
        <w:jc w:val="both"/>
      </w:pPr>
      <w:r>
        <w:rPr>
          <w:rFonts w:ascii="Times New Roman" w:cs="Times New Roman" w:eastAsia="Times New Roman" w:hAnsi="Times New Roman"/>
          <w:sz w:val="24"/>
          <w:szCs w:val="24"/>
        </w:rPr>
        <w:t xml:space="preserve">Security mechanisms include bcrypt password hashing, JWT-based authentication, HTTPS enforcement, session verification codes (6-character alphanumeric), QR code expiry, per-session duplicate detection, and account lockout after five failed login attempts.</w:t>
      </w:r>
    </w:p>
    <w:p>
      <w:pPr>
        <w:pStyle w:val="Heading2"/>
        <w:spacing w:after="100" w:before="200"/>
      </w:pPr>
      <w:r>
        <w:rPr>
          <w:rFonts w:ascii="Times New Roman" w:cs="Times New Roman" w:eastAsia="Times New Roman" w:hAnsi="Times New Roman"/>
          <w:b/>
          <w:bCs/>
          <w:color w:val="1F3864"/>
          <w:sz w:val="26"/>
          <w:szCs w:val="26"/>
        </w:rPr>
        <w:t xml:space="preserve">1.7 Facilities Used</w:t>
      </w:r>
    </w:p>
    <w:p>
      <w:pPr>
        <w:pStyle w:val="Heading3"/>
        <w:spacing w:after="80" w:before="160"/>
      </w:pPr>
      <w:r>
        <w:rPr>
          <w:rFonts w:ascii="Times New Roman" w:cs="Times New Roman" w:eastAsia="Times New Roman" w:hAnsi="Times New Roman"/>
          <w:b/>
          <w:bCs/>
          <w:color w:val="000000"/>
          <w:sz w:val="24"/>
          <w:szCs w:val="24"/>
        </w:rPr>
        <w:t xml:space="preserve">1.7.1 Software Tools and Technologies</w:t>
      </w:r>
    </w:p>
    <w:p>
      <w:pPr>
        <w:spacing w:after="160" w:before="0" w:line="360"/>
        <w:jc w:val="both"/>
      </w:pPr>
      <w:r>
        <w:rPr>
          <w:rFonts w:ascii="Times New Roman" w:cs="Times New Roman" w:eastAsia="Times New Roman" w:hAnsi="Times New Roman"/>
          <w:sz w:val="24"/>
          <w:szCs w:val="24"/>
        </w:rPr>
        <w:t xml:space="preserve">The following software tools and frameworks were used in the development of the Smart Attendance System:</w:t>
      </w:r>
    </w:p>
    <w:p>
      <w:pPr>
        <w:pStyle w:val="ListParagraph"/>
        <w:numPr>
          <w:ilvl w:val="0"/>
          <w:numId w:val="2"/>
        </w:numPr>
        <w:spacing w:after="80" w:before="0" w:line="340"/>
      </w:pPr>
      <w:r>
        <w:rPr>
          <w:rFonts w:ascii="Times New Roman" w:cs="Times New Roman" w:eastAsia="Times New Roman" w:hAnsi="Times New Roman"/>
          <w:sz w:val="24"/>
          <w:szCs w:val="24"/>
        </w:rPr>
        <w:t xml:space="preserve">Frontend: React.js, Tailwind CSS, Axios, face-api.js, qrcode.react, html5-qrcode</w:t>
      </w:r>
    </w:p>
    <w:p>
      <w:pPr>
        <w:pStyle w:val="ListParagraph"/>
        <w:numPr>
          <w:ilvl w:val="0"/>
          <w:numId w:val="2"/>
        </w:numPr>
        <w:spacing w:after="80" w:before="0" w:line="340"/>
      </w:pPr>
      <w:r>
        <w:rPr>
          <w:rFonts w:ascii="Times New Roman" w:cs="Times New Roman" w:eastAsia="Times New Roman" w:hAnsi="Times New Roman"/>
          <w:sz w:val="24"/>
          <w:szCs w:val="24"/>
        </w:rPr>
        <w:t xml:space="preserve">Backend: Python FastAPI, SQLAlchemy ORM, DeepFace (ArcFace + RetinaFace), OpenCV</w:t>
      </w:r>
    </w:p>
    <w:p>
      <w:pPr>
        <w:pStyle w:val="ListParagraph"/>
        <w:numPr>
          <w:ilvl w:val="0"/>
          <w:numId w:val="2"/>
        </w:numPr>
        <w:spacing w:after="80" w:before="0" w:line="340"/>
      </w:pPr>
      <w:r>
        <w:rPr>
          <w:rFonts w:ascii="Times New Roman" w:cs="Times New Roman" w:eastAsia="Times New Roman" w:hAnsi="Times New Roman"/>
          <w:sz w:val="24"/>
          <w:szCs w:val="24"/>
        </w:rPr>
        <w:t xml:space="preserve">Asynchronous Processing: Celery, Redis</w:t>
      </w:r>
    </w:p>
    <w:p>
      <w:pPr>
        <w:pStyle w:val="ListParagraph"/>
        <w:numPr>
          <w:ilvl w:val="0"/>
          <w:numId w:val="2"/>
        </w:numPr>
        <w:spacing w:after="80" w:before="0" w:line="340"/>
      </w:pPr>
      <w:r>
        <w:rPr>
          <w:rFonts w:ascii="Times New Roman" w:cs="Times New Roman" w:eastAsia="Times New Roman" w:hAnsi="Times New Roman"/>
          <w:sz w:val="24"/>
          <w:szCs w:val="24"/>
        </w:rPr>
        <w:t xml:space="preserve">Database: PostgreSQL</w:t>
      </w:r>
    </w:p>
    <w:p>
      <w:pPr>
        <w:pStyle w:val="ListParagraph"/>
        <w:numPr>
          <w:ilvl w:val="0"/>
          <w:numId w:val="2"/>
        </w:numPr>
        <w:spacing w:after="80" w:before="0" w:line="340"/>
      </w:pPr>
      <w:r>
        <w:rPr>
          <w:rFonts w:ascii="Times New Roman" w:cs="Times New Roman" w:eastAsia="Times New Roman" w:hAnsi="Times New Roman"/>
          <w:sz w:val="24"/>
          <w:szCs w:val="24"/>
        </w:rPr>
        <w:t xml:space="preserve">Authentication: JWT (JSON Web Tokens), bcrypt</w:t>
      </w:r>
    </w:p>
    <w:p>
      <w:pPr>
        <w:pStyle w:val="ListParagraph"/>
        <w:numPr>
          <w:ilvl w:val="0"/>
          <w:numId w:val="2"/>
        </w:numPr>
        <w:spacing w:after="80" w:before="0" w:line="340"/>
      </w:pPr>
      <w:r>
        <w:rPr>
          <w:rFonts w:ascii="Times New Roman" w:cs="Times New Roman" w:eastAsia="Times New Roman" w:hAnsi="Times New Roman"/>
          <w:sz w:val="24"/>
          <w:szCs w:val="24"/>
        </w:rPr>
        <w:t xml:space="preserve">Email: SMTP (Gmail / SendGrid)</w:t>
      </w:r>
    </w:p>
    <w:p>
      <w:pPr>
        <w:pStyle w:val="ListParagraph"/>
        <w:numPr>
          <w:ilvl w:val="0"/>
          <w:numId w:val="2"/>
        </w:numPr>
        <w:spacing w:after="80" w:before="0" w:line="340"/>
      </w:pPr>
      <w:r>
        <w:rPr>
          <w:rFonts w:ascii="Times New Roman" w:cs="Times New Roman" w:eastAsia="Times New Roman" w:hAnsi="Times New Roman"/>
          <w:sz w:val="24"/>
          <w:szCs w:val="24"/>
        </w:rPr>
        <w:t xml:space="preserve">Image Storage: Cloudinary</w:t>
      </w:r>
    </w:p>
    <w:p>
      <w:pPr>
        <w:pStyle w:val="ListParagraph"/>
        <w:numPr>
          <w:ilvl w:val="0"/>
          <w:numId w:val="2"/>
        </w:numPr>
        <w:spacing w:after="80" w:before="0" w:line="340"/>
      </w:pPr>
      <w:r>
        <w:rPr>
          <w:rFonts w:ascii="Times New Roman" w:cs="Times New Roman" w:eastAsia="Times New Roman" w:hAnsi="Times New Roman"/>
          <w:sz w:val="24"/>
          <w:szCs w:val="24"/>
        </w:rPr>
        <w:t xml:space="preserve">Report Generation: ReportLab, openpyxl</w:t>
      </w:r>
    </w:p>
    <w:p>
      <w:pPr>
        <w:pStyle w:val="ListParagraph"/>
        <w:numPr>
          <w:ilvl w:val="0"/>
          <w:numId w:val="2"/>
        </w:numPr>
        <w:spacing w:after="80" w:before="0" w:line="340"/>
      </w:pPr>
      <w:r>
        <w:rPr>
          <w:rFonts w:ascii="Times New Roman" w:cs="Times New Roman" w:eastAsia="Times New Roman" w:hAnsi="Times New Roman"/>
          <w:sz w:val="24"/>
          <w:szCs w:val="24"/>
        </w:rPr>
        <w:t xml:space="preserve">Deployment: Railway / Render (cloud hosting)</w:t>
      </w:r>
    </w:p>
    <w:p>
      <w:pPr>
        <w:pStyle w:val="ListParagraph"/>
        <w:numPr>
          <w:ilvl w:val="0"/>
          <w:numId w:val="2"/>
        </w:numPr>
        <w:spacing w:after="80" w:before="0" w:line="340"/>
      </w:pPr>
      <w:r>
        <w:rPr>
          <w:rFonts w:ascii="Times New Roman" w:cs="Times New Roman" w:eastAsia="Times New Roman" w:hAnsi="Times New Roman"/>
          <w:sz w:val="24"/>
          <w:szCs w:val="24"/>
        </w:rPr>
        <w:t xml:space="preserve">Development Tools: Visual Studio Code, Postman, GitHub, pgAdmin</w:t>
      </w:r>
    </w:p>
    <w:p>
      <w:pPr>
        <w:pStyle w:val="Heading3"/>
        <w:spacing w:after="80" w:before="160"/>
      </w:pPr>
      <w:r>
        <w:rPr>
          <w:rFonts w:ascii="Times New Roman" w:cs="Times New Roman" w:eastAsia="Times New Roman" w:hAnsi="Times New Roman"/>
          <w:b/>
          <w:bCs/>
          <w:color w:val="000000"/>
          <w:sz w:val="24"/>
          <w:szCs w:val="24"/>
        </w:rPr>
        <w:t xml:space="preserve">1.7.2 Hardware Requirements</w:t>
      </w:r>
    </w:p>
    <w:p>
      <w:pPr>
        <w:spacing w:after="160" w:before="0" w:line="360"/>
        <w:jc w:val="both"/>
      </w:pPr>
      <w:r>
        <w:rPr>
          <w:rFonts w:ascii="Times New Roman" w:cs="Times New Roman" w:eastAsia="Times New Roman" w:hAnsi="Times New Roman"/>
          <w:sz w:val="24"/>
          <w:szCs w:val="24"/>
        </w:rPr>
        <w:t xml:space="preserve">Development was conducted on a personal computer with a minimum of 8 GB RAM and a multi-core processor. The face recognition model (ArcFace) requires a CPU with sufficient computational capacity; GPU acceleration is recommended for high-volume production deployment but is not mandatory for the scale targeted in this project. Students require only a smartphone or computer with a functional camera and a modern web browser.</w:t>
      </w:r>
    </w:p>
    <w:p>
      <w:pPr>
        <w:pStyle w:val="Heading2"/>
        <w:spacing w:after="100" w:before="200"/>
      </w:pPr>
      <w:r>
        <w:rPr>
          <w:rFonts w:ascii="Times New Roman" w:cs="Times New Roman" w:eastAsia="Times New Roman" w:hAnsi="Times New Roman"/>
          <w:b/>
          <w:bCs/>
          <w:color w:val="1F3864"/>
          <w:sz w:val="26"/>
          <w:szCs w:val="26"/>
        </w:rPr>
        <w:t xml:space="preserve">1.8 Organisation of the Report</w:t>
      </w:r>
    </w:p>
    <w:p>
      <w:pPr>
        <w:spacing w:after="160" w:before="0" w:line="360"/>
        <w:jc w:val="both"/>
      </w:pPr>
      <w:r>
        <w:rPr>
          <w:rFonts w:ascii="Times New Roman" w:cs="Times New Roman" w:eastAsia="Times New Roman" w:hAnsi="Times New Roman"/>
          <w:sz w:val="24"/>
          <w:szCs w:val="24"/>
        </w:rPr>
        <w:t xml:space="preserve">The remainder of this report is organised as follows. Chapter Two presents a review of related literature on attendance management systems, face recognition, and QR code-based authentication. Chapter Three describes the methodology, including system architecture, database design, and the development process. Chapter Four presents the results and discussion, including system screenshots, testing outcomes, and performance evaluation. Chapter Five concludes the report with a summary of findings, conclusions, and recommendations for future work. References and Appendices follow.</w:t>
      </w:r>
    </w:p>
    <w:p>
      <w:pPr>
        <w:pageBreakBefore/>
        <w:spacing w:after="40" w:before="0"/>
        <w:jc w:val="center"/>
      </w:pPr>
      <w:r>
        <w:rPr>
          <w:rFonts w:ascii="Times New Roman" w:cs="Times New Roman" w:eastAsia="Times New Roman" w:hAnsi="Times New Roman"/>
          <w:b/>
          <w:bCs/>
          <w:color w:val="1F3864"/>
          <w:sz w:val="28"/>
          <w:szCs w:val="28"/>
        </w:rPr>
        <w:t xml:space="preserve">CHAPTER TWO</w:t>
      </w:r>
    </w:p>
    <w:p>
      <w:pPr>
        <w:spacing w:after="240" w:before="0"/>
        <w:jc w:val="center"/>
      </w:pPr>
      <w:r>
        <w:rPr>
          <w:rFonts w:ascii="Times New Roman" w:cs="Times New Roman" w:eastAsia="Times New Roman" w:hAnsi="Times New Roman"/>
          <w:b/>
          <w:bCs/>
          <w:color w:val="1F3864"/>
          <w:sz w:val="28"/>
          <w:szCs w:val="28"/>
        </w:rPr>
        <w:t xml:space="preserve">LITERATURE REVIEW</w:t>
      </w:r>
    </w:p>
    <w:p>
      <w:pPr>
        <w:pStyle w:val="Heading2"/>
        <w:spacing w:after="100" w:before="200"/>
      </w:pPr>
      <w:r>
        <w:rPr>
          <w:rFonts w:ascii="Times New Roman" w:cs="Times New Roman" w:eastAsia="Times New Roman" w:hAnsi="Times New Roman"/>
          <w:b/>
          <w:bCs/>
          <w:color w:val="1F3864"/>
          <w:sz w:val="26"/>
          <w:szCs w:val="26"/>
        </w:rPr>
        <w:t xml:space="preserve">2.1 Introduction</w:t>
      </w:r>
    </w:p>
    <w:p>
      <w:pPr>
        <w:spacing w:after="160" w:before="0" w:line="360"/>
        <w:jc w:val="both"/>
      </w:pPr>
      <w:r>
        <w:rPr>
          <w:rFonts w:ascii="Times New Roman" w:cs="Times New Roman" w:eastAsia="Times New Roman" w:hAnsi="Times New Roman"/>
          <w:sz w:val="24"/>
          <w:szCs w:val="24"/>
        </w:rPr>
        <w:t xml:space="preserve">This chapter reviews existing literature relevant to the design and development of the Smart Attendance System. It covers the evolution of attendance management systems in educational institutions, QR code-based identification, face recognition technologies with emphasis on the ArcFace and RetinaFace models, anti-spoofing and security considerations, asynchronous task processing architectures, and a comparative review of similar systems. The chapter concludes by identifying gaps in existing work that this project addresses.</w:t>
      </w:r>
    </w:p>
    <w:p>
      <w:pPr>
        <w:pStyle w:val="Heading2"/>
        <w:spacing w:after="100" w:before="200"/>
      </w:pPr>
      <w:r>
        <w:rPr>
          <w:rFonts w:ascii="Times New Roman" w:cs="Times New Roman" w:eastAsia="Times New Roman" w:hAnsi="Times New Roman"/>
          <w:b/>
          <w:bCs/>
          <w:color w:val="1F3864"/>
          <w:sz w:val="26"/>
          <w:szCs w:val="26"/>
        </w:rPr>
        <w:t xml:space="preserve">2.2 Attendance Management Systems in Educational Institutions</w:t>
      </w:r>
    </w:p>
    <w:p>
      <w:pPr>
        <w:pStyle w:val="Heading3"/>
        <w:spacing w:after="80" w:before="160"/>
      </w:pPr>
      <w:r>
        <w:rPr>
          <w:rFonts w:ascii="Times New Roman" w:cs="Times New Roman" w:eastAsia="Times New Roman" w:hAnsi="Times New Roman"/>
          <w:b/>
          <w:bCs/>
          <w:color w:val="000000"/>
          <w:sz w:val="24"/>
          <w:szCs w:val="24"/>
        </w:rPr>
        <w:t xml:space="preserve">2.2.1 Traditional Approaches</w:t>
      </w:r>
    </w:p>
    <w:p>
      <w:pPr>
        <w:spacing w:after="160" w:before="0" w:line="360"/>
        <w:jc w:val="both"/>
      </w:pPr>
      <w:r>
        <w:rPr>
          <w:rFonts w:ascii="Times New Roman" w:cs="Times New Roman" w:eastAsia="Times New Roman" w:hAnsi="Times New Roman"/>
          <w:sz w:val="24"/>
          <w:szCs w:val="24"/>
        </w:rPr>
        <w:t xml:space="preserve">For decades, paper-based attendance registers have been the dominant method of tracking student attendance in educational institutions across sub-Saharan Africa (Yusuf &amp; Afolabi, 2020). While simple and requiring no technology infrastructure, these systems suffer from inherent weaknesses: they are vulnerable to proxy attendance, rely on manual transcription into summary reports, and produce records that can be lost or damaged. Ahiakwo et al. (2022) conducted a study of attendance practices in Ghanaian universities and found that over 60% of surveyed institutions still relied primarily on paper registers, with manual data aggregation leading to significant reporting delays.</w:t>
      </w:r>
    </w:p>
    <w:p>
      <w:pPr>
        <w:spacing w:after="160" w:before="0" w:line="360"/>
        <w:jc w:val="both"/>
      </w:pPr>
      <w:r>
        <w:rPr>
          <w:rFonts w:ascii="Times New Roman" w:cs="Times New Roman" w:eastAsia="Times New Roman" w:hAnsi="Times New Roman"/>
          <w:sz w:val="24"/>
          <w:szCs w:val="24"/>
        </w:rPr>
        <w:t xml:space="preserve">Verbal roll-calls, another common approach, are similarly time-consuming, particularly for large lecture cohorts, and consume significant portions of lecture time. Studies indicate that in lecture halls with over 150 students, roll-calls can consume up to 10 minutes of lecture time — an inefficiency that compounds over a semester (Barman et al., 2019).</w:t>
      </w:r>
    </w:p>
    <w:p>
      <w:pPr>
        <w:pStyle w:val="Heading3"/>
        <w:spacing w:after="80" w:before="160"/>
      </w:pPr>
      <w:r>
        <w:rPr>
          <w:rFonts w:ascii="Times New Roman" w:cs="Times New Roman" w:eastAsia="Times New Roman" w:hAnsi="Times New Roman"/>
          <w:b/>
          <w:bCs/>
          <w:color w:val="000000"/>
          <w:sz w:val="24"/>
          <w:szCs w:val="24"/>
        </w:rPr>
        <w:t xml:space="preserve">2.2.2 Early Digital Systems</w:t>
      </w:r>
    </w:p>
    <w:p>
      <w:pPr>
        <w:spacing w:after="160" w:before="0" w:line="360"/>
        <w:jc w:val="both"/>
      </w:pPr>
      <w:r>
        <w:rPr>
          <w:rFonts w:ascii="Times New Roman" w:cs="Times New Roman" w:eastAsia="Times New Roman" w:hAnsi="Times New Roman"/>
          <w:sz w:val="24"/>
          <w:szCs w:val="24"/>
        </w:rPr>
        <w:t xml:space="preserve">The first wave of digital attendance systems in educational contexts relied on Radio Frequency Identification (RFID) technology. Students are issued RFID-enabled identity cards, and scanning infrastructure is installed at classroom entrances or lectern terminals. Ramli et al. (2016) demonstrated an RFID-based system for Malaysian universities that reduced administrative time significantly. However, these systems require significant upfront hardware investment, are vulnerable to card sharing (a form of proxy attendance), and require ongoing maintenance of specialised readers.</w:t>
      </w:r>
    </w:p>
    <w:p>
      <w:pPr>
        <w:spacing w:after="160" w:before="0" w:line="360"/>
        <w:jc w:val="both"/>
      </w:pPr>
      <w:r>
        <w:rPr>
          <w:rFonts w:ascii="Times New Roman" w:cs="Times New Roman" w:eastAsia="Times New Roman" w:hAnsi="Times New Roman"/>
          <w:sz w:val="24"/>
          <w:szCs w:val="24"/>
        </w:rPr>
        <w:t xml:space="preserve">Biometric fingerprint scanners represented the next evolution, offering stronger identity verification. Umar et al. (2019) evaluated a fingerprint-based attendance system in Nigerian universities and found high accuracy (98%) under controlled conditions. However, fingerprint scanners present hygiene concerns (particularly post-COVID-19), environmental degradation challenges in dusty or humid conditions common in northern Ghana, and an infrastructure cost that remains prohibitive for many Ghanaian institutions.</w:t>
      </w:r>
    </w:p>
    <w:p>
      <w:pPr>
        <w:pStyle w:val="Heading3"/>
        <w:spacing w:after="80" w:before="160"/>
      </w:pPr>
      <w:r>
        <w:rPr>
          <w:rFonts w:ascii="Times New Roman" w:cs="Times New Roman" w:eastAsia="Times New Roman" w:hAnsi="Times New Roman"/>
          <w:b/>
          <w:bCs/>
          <w:color w:val="000000"/>
          <w:sz w:val="24"/>
          <w:szCs w:val="24"/>
        </w:rPr>
        <w:t xml:space="preserve">2.2.3 Web and Mobile-Based Systems</w:t>
      </w:r>
    </w:p>
    <w:p>
      <w:pPr>
        <w:spacing w:after="160" w:before="0" w:line="360"/>
        <w:jc w:val="both"/>
      </w:pPr>
      <w:r>
        <w:rPr>
          <w:rFonts w:ascii="Times New Roman" w:cs="Times New Roman" w:eastAsia="Times New Roman" w:hAnsi="Times New Roman"/>
          <w:sz w:val="24"/>
          <w:szCs w:val="24"/>
        </w:rPr>
        <w:t xml:space="preserve">More recent work has explored web and mobile-based attendance systems that leverage students' personal devices. Tabong et al. (2020) proposed a mobile application-based system for Ghanaian technical universities that used student ID QR codes, demonstrating significant improvements in recording speed. Kusi-Boateng and Ocran (2021) evaluated a similar system at a Ghanaian polytechnic and reported strong user acceptance but noted the challenge of ensuring students were physically present rather than sharing digital codes remotely. The requirement to install a native mobile application was also cited as a barrier to uptake, as not all students have compatible devices or sufficient storage space.</w:t>
      </w:r>
    </w:p>
    <w:p>
      <w:pPr>
        <w:spacing w:after="160" w:before="0" w:line="360"/>
        <w:jc w:val="both"/>
      </w:pPr>
      <w:r>
        <w:rPr>
          <w:rFonts w:ascii="Times New Roman" w:cs="Times New Roman" w:eastAsia="Times New Roman" w:hAnsi="Times New Roman"/>
          <w:sz w:val="24"/>
          <w:szCs w:val="24"/>
        </w:rPr>
        <w:t xml:space="preserve">The present study addresses these limitations by developing a fully browser-based system that requires no app installation and incorporates physical presence verification through session codes, supplemented by biometric face recognition.</w:t>
      </w:r>
    </w:p>
    <w:p>
      <w:pPr>
        <w:pStyle w:val="Heading2"/>
        <w:spacing w:after="100" w:before="200"/>
      </w:pPr>
      <w:r>
        <w:rPr>
          <w:rFonts w:ascii="Times New Roman" w:cs="Times New Roman" w:eastAsia="Times New Roman" w:hAnsi="Times New Roman"/>
          <w:b/>
          <w:bCs/>
          <w:color w:val="1F3864"/>
          <w:sz w:val="26"/>
          <w:szCs w:val="26"/>
        </w:rPr>
        <w:t xml:space="preserve">2.3 QR Code Technology in Authentication</w:t>
      </w:r>
    </w:p>
    <w:p>
      <w:pPr>
        <w:spacing w:after="160" w:before="0" w:line="360"/>
        <w:jc w:val="both"/>
      </w:pPr>
      <w:r>
        <w:rPr>
          <w:rFonts w:ascii="Times New Roman" w:cs="Times New Roman" w:eastAsia="Times New Roman" w:hAnsi="Times New Roman"/>
          <w:sz w:val="24"/>
          <w:szCs w:val="24"/>
        </w:rPr>
        <w:t xml:space="preserve">Quick Response (QR) codes, originally developed by Denso Wave in 1994, have become a widely adopted mechanism for encoding structured data in a machine-readable two-dimensional barcode (Morita, 2011). Their use in authentication and attendance contexts has grown substantially with the ubiquity of smartphone cameras capable of decoding them natively.</w:t>
      </w:r>
    </w:p>
    <w:p>
      <w:pPr>
        <w:spacing w:after="160" w:before="0" w:line="360"/>
        <w:jc w:val="both"/>
      </w:pPr>
      <w:r>
        <w:rPr>
          <w:rFonts w:ascii="Times New Roman" w:cs="Times New Roman" w:eastAsia="Times New Roman" w:hAnsi="Times New Roman"/>
          <w:sz w:val="24"/>
          <w:szCs w:val="24"/>
        </w:rPr>
        <w:t xml:space="preserve">Chow et al. (2017) proposed a time-limited, session-specific QR code system for event attendance management, demonstrating that dynamic QR codes — regenerated at regular intervals — significantly reduce the risk of code sharing compared to static codes. Al-Qerem et al. (2021) further demonstrated that combining QR codes with a secondary verification mechanism (such as a personal identification number) substantially reduces proxy attendance fraud in university settings, achieving a 94% reduction in detected proxy attempts compared to QR-only systems.</w:t>
      </w:r>
    </w:p>
    <w:p>
      <w:pPr>
        <w:spacing w:after="160" w:before="0" w:line="360"/>
        <w:jc w:val="both"/>
      </w:pPr>
      <w:r>
        <w:rPr>
          <w:rFonts w:ascii="Times New Roman" w:cs="Times New Roman" w:eastAsia="Times New Roman" w:hAnsi="Times New Roman"/>
          <w:sz w:val="24"/>
          <w:szCs w:val="24"/>
        </w:rPr>
        <w:t xml:space="preserve">The Smart Attendance System builds on these findings by generating session-specific, time-limited QR codes (default expiry: 15 minutes) and requiring students to first enter a 6-character verbal session code — known only to students physically present in the classroom — before accessing the QR scanner. This dual-layer approach mirrors the findings of Al-Qerem et al. (2021) in combining two verification factors.</w:t>
      </w:r>
    </w:p>
    <w:p>
      <w:pPr>
        <w:pStyle w:val="Heading2"/>
        <w:spacing w:after="100" w:before="200"/>
      </w:pPr>
      <w:r>
        <w:rPr>
          <w:rFonts w:ascii="Times New Roman" w:cs="Times New Roman" w:eastAsia="Times New Roman" w:hAnsi="Times New Roman"/>
          <w:b/>
          <w:bCs/>
          <w:color w:val="1F3864"/>
          <w:sz w:val="26"/>
          <w:szCs w:val="26"/>
        </w:rPr>
        <w:t xml:space="preserve">2.4 Face Recognition Technology</w:t>
      </w:r>
    </w:p>
    <w:p>
      <w:pPr>
        <w:pStyle w:val="Heading3"/>
        <w:spacing w:after="80" w:before="160"/>
      </w:pPr>
      <w:r>
        <w:rPr>
          <w:rFonts w:ascii="Times New Roman" w:cs="Times New Roman" w:eastAsia="Times New Roman" w:hAnsi="Times New Roman"/>
          <w:b/>
          <w:bCs/>
          <w:color w:val="000000"/>
          <w:sz w:val="24"/>
          <w:szCs w:val="24"/>
        </w:rPr>
        <w:t xml:space="preserve">2.4.1 Evolution of Face Recognition</w:t>
      </w:r>
    </w:p>
    <w:p>
      <w:pPr>
        <w:spacing w:after="160" w:before="0" w:line="360"/>
        <w:jc w:val="both"/>
      </w:pPr>
      <w:r>
        <w:rPr>
          <w:rFonts w:ascii="Times New Roman" w:cs="Times New Roman" w:eastAsia="Times New Roman" w:hAnsi="Times New Roman"/>
          <w:sz w:val="24"/>
          <w:szCs w:val="24"/>
        </w:rPr>
        <w:t xml:space="preserve">Face recognition has evolved significantly since the early eigenface approaches of Turk and Pentland (1991). Traditional methods relied on handcrafted feature extractors such as Local Binary Patterns (LBP) and Histogram of Oriented Gradients (HOG), which, while computationally efficient, struggled with variations in illumination, pose, and occlusion (Zhao et al., 2003). The advent of deep learning, particularly Convolutional Neural Networks (CNNs), transformed the field. DeepFace, introduced by Taigman et al. (2014) at Facebook, achieved human-level accuracy (97.35%) on the Labeled Faces in the Wild (LFW) benchmark, marking a critical milestone.</w:t>
      </w:r>
    </w:p>
    <w:p>
      <w:pPr>
        <w:pStyle w:val="Heading3"/>
        <w:spacing w:after="80" w:before="160"/>
      </w:pPr>
      <w:r>
        <w:rPr>
          <w:rFonts w:ascii="Times New Roman" w:cs="Times New Roman" w:eastAsia="Times New Roman" w:hAnsi="Times New Roman"/>
          <w:b/>
          <w:bCs/>
          <w:color w:val="000000"/>
          <w:sz w:val="24"/>
          <w:szCs w:val="24"/>
        </w:rPr>
        <w:t xml:space="preserve">2.4.2 ArcFace: The Recognition Model</w:t>
      </w:r>
    </w:p>
    <w:p>
      <w:pPr>
        <w:spacing w:after="160" w:before="0" w:line="360"/>
        <w:jc w:val="both"/>
      </w:pPr>
      <w:r>
        <w:rPr>
          <w:rFonts w:ascii="Times New Roman" w:cs="Times New Roman" w:eastAsia="Times New Roman" w:hAnsi="Times New Roman"/>
          <w:sz w:val="24"/>
          <w:szCs w:val="24"/>
        </w:rPr>
        <w:t xml:space="preserve">ArcFace (Additive Angular Margin Loss) was proposed by Deng et al. (2019) as a landmark face recognition model that addressed the limitations of earlier softmax-based loss functions. By incorporating an additive angular margin penalty in the training loss function, ArcFace enforces a more discriminative feature space that improves inter-class separability. On the LFW benchmark, ArcFace achieves 99.83% accuracy, and on the IJB-C dataset — a more challenging real-world benchmark — it achieves 98.02% at a false positive rate of 1e-4 (Deng et al., 2019). ArcFace models trained on the MS-Celeb-1M dataset are publicly available through the InsightFace library (Guo et al., 2022), enabling practical deployment in research and production systems.</w:t>
      </w:r>
    </w:p>
    <w:p>
      <w:pPr>
        <w:spacing w:after="160" w:before="0" w:line="360"/>
        <w:jc w:val="both"/>
      </w:pPr>
      <w:r>
        <w:rPr>
          <w:rFonts w:ascii="Times New Roman" w:cs="Times New Roman" w:eastAsia="Times New Roman" w:hAnsi="Times New Roman"/>
          <w:sz w:val="24"/>
          <w:szCs w:val="24"/>
        </w:rPr>
        <w:t xml:space="preserve">The choice of ArcFace for this project is motivated by its state-of-the-art accuracy, the availability of pre-trained weights through the InsightFace and DeepFace libraries, and its demonstrated robustness to real-world variations in lighting and facial expression — conditions that are common in classroom environments.</w:t>
      </w:r>
    </w:p>
    <w:p>
      <w:pPr>
        <w:pStyle w:val="Heading3"/>
        <w:spacing w:after="80" w:before="160"/>
      </w:pPr>
      <w:r>
        <w:rPr>
          <w:rFonts w:ascii="Times New Roman" w:cs="Times New Roman" w:eastAsia="Times New Roman" w:hAnsi="Times New Roman"/>
          <w:b/>
          <w:bCs/>
          <w:color w:val="000000"/>
          <w:sz w:val="24"/>
          <w:szCs w:val="24"/>
        </w:rPr>
        <w:t xml:space="preserve">2.4.3 RetinaFace: The Face Detector</w:t>
      </w:r>
    </w:p>
    <w:p>
      <w:pPr>
        <w:spacing w:after="160" w:before="0" w:line="360"/>
        <w:jc w:val="both"/>
      </w:pPr>
      <w:r>
        <w:rPr>
          <w:rFonts w:ascii="Times New Roman" w:cs="Times New Roman" w:eastAsia="Times New Roman" w:hAnsi="Times New Roman"/>
          <w:sz w:val="24"/>
          <w:szCs w:val="24"/>
        </w:rPr>
        <w:t xml:space="preserve">Accurate face recognition depends critically on first correctly detecting and aligning the face in an image. RetinaFace, proposed by Deng et al. (2020), is a single-stage dense face localisation method that simultaneously predicts face bounding boxes, facial landmarks (five key points), and dense 3D face alignment in a single forward pass. It achieves state-of-the-art performance on the WIDER FACE benchmark and is notably robust to small faces and occlusions.</w:t>
      </w:r>
    </w:p>
    <w:p>
      <w:pPr>
        <w:spacing w:after="160" w:before="0" w:line="360"/>
        <w:jc w:val="both"/>
      </w:pPr>
      <w:r>
        <w:rPr>
          <w:rFonts w:ascii="Times New Roman" w:cs="Times New Roman" w:eastAsia="Times New Roman" w:hAnsi="Times New Roman"/>
          <w:sz w:val="24"/>
          <w:szCs w:val="24"/>
        </w:rPr>
        <w:t xml:space="preserve">In the Smart Attendance System, RetinaFace is used to detect the student's face in the uploaded profile photo during onboarding, extract the aligned face crop, and feed it to the ArcFace model for embedding extraction. At attendance time, the same pipeline is applied to the live camera snapshot. Using RetinaFace rather than simpler detectors (such as Haar cascades or MTCNN) improves alignment quality, which directly impacts ArcFace recognition accuracy, as ArcFace is trained on precisely aligned face crops (Deng et al., 2020).</w:t>
      </w:r>
    </w:p>
    <w:p>
      <w:pPr>
        <w:pStyle w:val="Heading3"/>
        <w:spacing w:after="80" w:before="160"/>
      </w:pPr>
      <w:r>
        <w:rPr>
          <w:rFonts w:ascii="Times New Roman" w:cs="Times New Roman" w:eastAsia="Times New Roman" w:hAnsi="Times New Roman"/>
          <w:b/>
          <w:bCs/>
          <w:color w:val="000000"/>
          <w:sz w:val="24"/>
          <w:szCs w:val="24"/>
        </w:rPr>
        <w:t xml:space="preserve">2.4.4 Face Recognition in Attendance Systems</w:t>
      </w:r>
    </w:p>
    <w:p>
      <w:pPr>
        <w:spacing w:after="160" w:before="0" w:line="360"/>
        <w:jc w:val="both"/>
      </w:pPr>
      <w:r>
        <w:rPr>
          <w:rFonts w:ascii="Times New Roman" w:cs="Times New Roman" w:eastAsia="Times New Roman" w:hAnsi="Times New Roman"/>
          <w:sz w:val="24"/>
          <w:szCs w:val="24"/>
        </w:rPr>
        <w:t xml:space="preserve">Several researchers have explored face recognition for attendance management. Ezeofor and Agubosi (2021) implemented a face recognition attendance system for Nigerian universities using FaceNet (Schroff et al., 2015), achieving 94.7% recognition accuracy in a controlled laboratory environment. However, the study noted degraded performance in natural classroom lighting. Prasetyo et al. (2021) implemented an ArcFace-based attendance system for Indonesian universities and reported 97.2% accuracy under varied lighting, demonstrating ArcFace's superior real-world robustness compared to earlier models.</w:t>
      </w:r>
    </w:p>
    <w:p>
      <w:pPr>
        <w:spacing w:after="160" w:before="0" w:line="360"/>
        <w:jc w:val="both"/>
      </w:pPr>
      <w:r>
        <w:rPr>
          <w:rFonts w:ascii="Times New Roman" w:cs="Times New Roman" w:eastAsia="Times New Roman" w:hAnsi="Times New Roman"/>
          <w:sz w:val="24"/>
          <w:szCs w:val="24"/>
        </w:rPr>
        <w:t xml:space="preserve">The present project adopts the ArcFace + RetinaFace combination used by Prasetyo et al. (2021) and integrates it into a web-based pipeline with Celery-based asynchronous processing to handle the computational demands without blocking the user interface.</w:t>
      </w:r>
    </w:p>
    <w:p>
      <w:pPr>
        <w:pStyle w:val="Heading2"/>
        <w:spacing w:after="100" w:before="200"/>
      </w:pPr>
      <w:r>
        <w:rPr>
          <w:rFonts w:ascii="Times New Roman" w:cs="Times New Roman" w:eastAsia="Times New Roman" w:hAnsi="Times New Roman"/>
          <w:b/>
          <w:bCs/>
          <w:color w:val="1F3864"/>
          <w:sz w:val="26"/>
          <w:szCs w:val="26"/>
        </w:rPr>
        <w:t xml:space="preserve">2.5 Asynchronous Task Processing in Web Applications</w:t>
      </w:r>
    </w:p>
    <w:p>
      <w:pPr>
        <w:spacing w:after="160" w:before="0" w:line="360"/>
        <w:jc w:val="both"/>
      </w:pPr>
      <w:r>
        <w:rPr>
          <w:rFonts w:ascii="Times New Roman" w:cs="Times New Roman" w:eastAsia="Times New Roman" w:hAnsi="Times New Roman"/>
          <w:sz w:val="24"/>
          <w:szCs w:val="24"/>
        </w:rPr>
        <w:t xml:space="preserve">Face recognition is a computationally intensive operation that can take several seconds on a CPU, making it unsuitable for synchronous execution within a web request's response cycle. Asynchronous task queues address this by offloading heavy computations to dedicated worker processes, returning an immediate acknowledgement to the client while the task runs in the background.</w:t>
      </w:r>
    </w:p>
    <w:p>
      <w:pPr>
        <w:spacing w:after="160" w:before="0" w:line="360"/>
        <w:jc w:val="both"/>
      </w:pPr>
      <w:r>
        <w:rPr>
          <w:rFonts w:ascii="Times New Roman" w:cs="Times New Roman" w:eastAsia="Times New Roman" w:hAnsi="Times New Roman"/>
          <w:sz w:val="24"/>
          <w:szCs w:val="24"/>
        </w:rPr>
        <w:t xml:space="preserve">Celery is a widely adopted, open-source distributed task queue for Python applications. It supports multiple message brokers, including RabbitMQ and Redis, and provides a simple decorator-based API for defining tasks (Solem, 2020). Redis, an in-memory data store, is commonly used as both the Celery message broker and result backend due to its low latency and simplicity of deployment (Carlson, 2013). The combination of Celery and Redis has been applied extensively in Django and FastAPI-based applications requiring asynchronous job processing (Lathkar, 2022).</w:t>
      </w:r>
    </w:p>
    <w:p>
      <w:pPr>
        <w:spacing w:after="160" w:before="0" w:line="360"/>
        <w:jc w:val="both"/>
      </w:pPr>
      <w:r>
        <w:rPr>
          <w:rFonts w:ascii="Times New Roman" w:cs="Times New Roman" w:eastAsia="Times New Roman" w:hAnsi="Times New Roman"/>
          <w:sz w:val="24"/>
          <w:szCs w:val="24"/>
        </w:rPr>
        <w:t xml:space="preserve">In the Smart Attendance System, Celery workers handle two primary task categories: face encoding extraction during student onboarding (triggered when a student uploads their profile photo) and face matching during attendance marking (triggered when a student submits a face scan). Using Celery ensures that the FastAPI server remains responsive during these operations, with task results communicated back to the frontend via WebSocket or polling.</w:t>
      </w:r>
    </w:p>
    <w:p>
      <w:pPr>
        <w:pStyle w:val="Heading2"/>
        <w:spacing w:after="100" w:before="200"/>
      </w:pPr>
      <w:r>
        <w:rPr>
          <w:rFonts w:ascii="Times New Roman" w:cs="Times New Roman" w:eastAsia="Times New Roman" w:hAnsi="Times New Roman"/>
          <w:b/>
          <w:bCs/>
          <w:color w:val="1F3864"/>
          <w:sz w:val="26"/>
          <w:szCs w:val="26"/>
        </w:rPr>
        <w:t xml:space="preserve">2.6 Security Considerations in Digital Attendance Systems</w:t>
      </w:r>
    </w:p>
    <w:p>
      <w:pPr>
        <w:spacing w:after="160" w:before="0" w:line="360"/>
        <w:jc w:val="both"/>
      </w:pPr>
      <w:r>
        <w:rPr>
          <w:rFonts w:ascii="Times New Roman" w:cs="Times New Roman" w:eastAsia="Times New Roman" w:hAnsi="Times New Roman"/>
          <w:sz w:val="24"/>
          <w:szCs w:val="24"/>
        </w:rPr>
        <w:t xml:space="preserve">Security is a critical dimension of any attendance management system, as fraudulent check-ins undermine the integrity of attendance data. Al-Rfou et al. (2021) classified attendance system threats into three categories: impersonation attacks (marking attendance as another person), replay attacks (reusing a valid credential at a different time or place), and collusion attacks (coordinated proxy attendance by groups of students).</w:t>
      </w:r>
    </w:p>
    <w:p>
      <w:pPr>
        <w:spacing w:after="160" w:before="0" w:line="360"/>
        <w:jc w:val="both"/>
      </w:pPr>
      <w:r>
        <w:rPr>
          <w:rFonts w:ascii="Times New Roman" w:cs="Times New Roman" w:eastAsia="Times New Roman" w:hAnsi="Times New Roman"/>
          <w:sz w:val="24"/>
          <w:szCs w:val="24"/>
        </w:rPr>
        <w:t xml:space="preserve">Session-based QR codes mitigate replay attacks by expiring after a defined interval (Chow et al., 2017). Biometric face recognition addresses impersonation attacks by requiring the physical presence of the registered student. The session verification code mechanism used in the Smart Attendance System — a verbally announced code known only to in-class students — addresses collusion attacks by requiring physical classroom presence as a prerequisite for any attendance attempt, even before the biometric step.</w:t>
      </w:r>
    </w:p>
    <w:p>
      <w:pPr>
        <w:spacing w:after="160" w:before="0" w:line="360"/>
        <w:jc w:val="both"/>
      </w:pPr>
      <w:r>
        <w:rPr>
          <w:rFonts w:ascii="Times New Roman" w:cs="Times New Roman" w:eastAsia="Times New Roman" w:hAnsi="Times New Roman"/>
          <w:sz w:val="24"/>
          <w:szCs w:val="24"/>
        </w:rPr>
        <w:t xml:space="preserve">Ratha et al. (2001) highlighted the vulnerability of biometric systems to spoofing attacks, where an adversary presents a photograph or mask of the target individual to the recognition sensor. While full liveness detection is computationally expensive and challenging to implement in a browser-based environment, the combination of a session verification code (confirming physical presence) and a reasonable confidence threshold (80%) provides a practical security level appropriate for educational attendance contexts, consistent with findings by Ezeofor and Agubosi (2021).</w:t>
      </w:r>
    </w:p>
    <w:p>
      <w:pPr>
        <w:pStyle w:val="Heading2"/>
        <w:spacing w:after="100" w:before="200"/>
      </w:pPr>
      <w:r>
        <w:rPr>
          <w:rFonts w:ascii="Times New Roman" w:cs="Times New Roman" w:eastAsia="Times New Roman" w:hAnsi="Times New Roman"/>
          <w:b/>
          <w:bCs/>
          <w:color w:val="1F3864"/>
          <w:sz w:val="26"/>
          <w:szCs w:val="26"/>
        </w:rPr>
        <w:t xml:space="preserve">2.7 Privacy and Data Protection</w:t>
      </w:r>
    </w:p>
    <w:p>
      <w:pPr>
        <w:spacing w:after="160" w:before="0" w:line="360"/>
        <w:jc w:val="both"/>
      </w:pPr>
      <w:r>
        <w:rPr>
          <w:rFonts w:ascii="Times New Roman" w:cs="Times New Roman" w:eastAsia="Times New Roman" w:hAnsi="Times New Roman"/>
          <w:sz w:val="24"/>
          <w:szCs w:val="24"/>
        </w:rPr>
        <w:t xml:space="preserve">The collection and storage of biometric data raises important privacy considerations. The General Data Protection Regulation (GDPR) in the European Union and equivalent national data protection frameworks classify biometric data as a special category of personal data requiring explicit consent and appropriate technical safeguards (European Union, 2016). Even in Ghana, where a specific biometric data protection framework is emerging under the Data Protection Act, 2012 (Act 843), institutions handling biometric data have an obligation to minimise data collection and implement security controls.</w:t>
      </w:r>
    </w:p>
    <w:p>
      <w:pPr>
        <w:spacing w:after="160" w:before="0" w:line="360"/>
        <w:jc w:val="both"/>
      </w:pPr>
      <w:r>
        <w:rPr>
          <w:rFonts w:ascii="Times New Roman" w:cs="Times New Roman" w:eastAsia="Times New Roman" w:hAnsi="Times New Roman"/>
          <w:sz w:val="24"/>
          <w:szCs w:val="24"/>
        </w:rPr>
        <w:t xml:space="preserve">The Smart Attendance System addresses these concerns by storing only the numerical face encoding vector (a 512-dimensional floating-point array) rather than the raw face photograph. The raw photograph is discarded after the encoding is extracted. This approach, known as template-based storage, is consistent with privacy-by-design principles and is recommended by researchers including Jain et al. (2008), who note that embeddings cannot be used to reconstruct the original image, thereby reducing the impact of a potential data breach.</w:t>
      </w:r>
    </w:p>
    <w:p>
      <w:pPr>
        <w:pStyle w:val="Heading2"/>
        <w:spacing w:after="100" w:before="200"/>
      </w:pPr>
      <w:r>
        <w:rPr>
          <w:rFonts w:ascii="Times New Roman" w:cs="Times New Roman" w:eastAsia="Times New Roman" w:hAnsi="Times New Roman"/>
          <w:b/>
          <w:bCs/>
          <w:color w:val="1F3864"/>
          <w:sz w:val="26"/>
          <w:szCs w:val="26"/>
        </w:rPr>
        <w:t xml:space="preserve">2.8 Comparison of Existing Attendance Systems</w:t>
      </w:r>
    </w:p>
    <w:p>
      <w:pPr>
        <w:spacing w:after="160" w:before="0" w:line="360"/>
        <w:jc w:val="both"/>
      </w:pPr>
      <w:r>
        <w:rPr>
          <w:rFonts w:ascii="Times New Roman" w:cs="Times New Roman" w:eastAsia="Times New Roman" w:hAnsi="Times New Roman"/>
          <w:sz w:val="24"/>
          <w:szCs w:val="24"/>
        </w:rPr>
        <w:t xml:space="preserve">Table 2.1 presents a comparative analysis of selected existing attendance systems alongside the proposed Smart Attendance System.</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1400"/>
        <w:gridCol w:w="1400"/>
        <w:gridCol w:w="13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System / Study</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Method</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Hardware Req.</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App Install?</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Anti-Proxy</w:t>
            </w:r>
          </w:p>
        </w:tc>
        <w:tc>
          <w:tcPr>
            <w:tcW w:type="dxa" w:w="13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Reporting</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Tabong et al. (2020)</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Static QR Card</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None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Yes (Native App)</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Low</w:t>
            </w:r>
          </w:p>
        </w:tc>
        <w:tc>
          <w:tcPr>
            <w:tcW w:type="dxa" w:w="1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Basic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Umar et al. (2019)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Fingerprint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Scanner Required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c>
          <w:tcPr>
            <w:tcW w:type="dxa" w:w="1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Moderate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Prasetyo et al. (2021)</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ArcFace (Face)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Camera</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Yes (Native App)</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w:t>
            </w:r>
          </w:p>
        </w:tc>
        <w:tc>
          <w:tcPr>
            <w:tcW w:type="dxa" w:w="1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Moderate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Al-Qerem et al. (2021)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QR + PIN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None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Moderate</w:t>
            </w:r>
          </w:p>
        </w:tc>
        <w:tc>
          <w:tcPr>
            <w:tcW w:type="dxa" w:w="1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Moderate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Proposed SAS (this study)</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QR + Face Recognition</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None (Browser)</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 (Browser-Based)</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High (Session Code + Biometric)</w:t>
            </w:r>
          </w:p>
        </w:tc>
        <w:tc>
          <w:tcPr>
            <w:tcW w:type="dxa" w:w="1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Comprehensive (PDF/Excel)</w:t>
            </w:r>
          </w:p>
        </w:tc>
      </w:tr>
    </w:tbl>
    <w:p>
      <w:pPr>
        <w:spacing w:after="200" w:before="80"/>
        <w:jc w:val="center"/>
      </w:pPr>
      <w:r>
        <w:rPr>
          <w:rFonts w:ascii="Times New Roman" w:cs="Times New Roman" w:eastAsia="Times New Roman" w:hAnsi="Times New Roman"/>
          <w:sz w:val="22"/>
          <w:szCs w:val="22"/>
        </w:rPr>
        <w:t xml:space="preserve">Table 2.1: Comparison of Selected Attendance Systems</w:t>
      </w:r>
    </w:p>
    <w:p>
      <w:pPr>
        <w:pStyle w:val="Heading2"/>
        <w:spacing w:after="100" w:before="200"/>
      </w:pPr>
      <w:r>
        <w:rPr>
          <w:rFonts w:ascii="Times New Roman" w:cs="Times New Roman" w:eastAsia="Times New Roman" w:hAnsi="Times New Roman"/>
          <w:b/>
          <w:bCs/>
          <w:color w:val="1F3864"/>
          <w:sz w:val="26"/>
          <w:szCs w:val="26"/>
        </w:rPr>
        <w:t xml:space="preserve">2.9 Summary and Research Gaps</w:t>
      </w:r>
    </w:p>
    <w:p>
      <w:pPr>
        <w:spacing w:after="160" w:before="0" w:line="360"/>
        <w:jc w:val="both"/>
      </w:pPr>
      <w:r>
        <w:rPr>
          <w:rFonts w:ascii="Times New Roman" w:cs="Times New Roman" w:eastAsia="Times New Roman" w:hAnsi="Times New Roman"/>
          <w:sz w:val="24"/>
          <w:szCs w:val="24"/>
        </w:rPr>
        <w:t xml:space="preserve">The literature review reveals that while digital attendance systems have progressed significantly, existing solutions in the Ghanaian context are limited by hardware dependencies, native app installation requirements, weak anti-proxy mechanisms, or insufficient reporting capabilities. The combination of time-limited session QR codes with biometric face recognition (ArcFace + RetinaFace) within a browser-based, app-free platform represents a novel contribution that addresses all these identified gaps simultaneously. The integration of Celery and Redis for asynchronous processing further ensures that the system can scale to the demands of real educational institutions without compromising user experience.</w:t>
      </w:r>
    </w:p>
    <w:p>
      <w:pPr>
        <w:pageBreakBefore/>
        <w:spacing w:after="40" w:before="0"/>
        <w:jc w:val="center"/>
      </w:pPr>
      <w:r>
        <w:rPr>
          <w:rFonts w:ascii="Times New Roman" w:cs="Times New Roman" w:eastAsia="Times New Roman" w:hAnsi="Times New Roman"/>
          <w:b/>
          <w:bCs/>
          <w:color w:val="1F3864"/>
          <w:sz w:val="28"/>
          <w:szCs w:val="28"/>
        </w:rPr>
        <w:t xml:space="preserve">CHAPTER THREE</w:t>
      </w:r>
    </w:p>
    <w:p>
      <w:pPr>
        <w:spacing w:after="240" w:before="0"/>
        <w:jc w:val="center"/>
      </w:pPr>
      <w:r>
        <w:rPr>
          <w:rFonts w:ascii="Times New Roman" w:cs="Times New Roman" w:eastAsia="Times New Roman" w:hAnsi="Times New Roman"/>
          <w:b/>
          <w:bCs/>
          <w:color w:val="1F3864"/>
          <w:sz w:val="28"/>
          <w:szCs w:val="28"/>
        </w:rPr>
        <w:t xml:space="preserve">METHODOLOGY</w:t>
      </w:r>
    </w:p>
    <w:p>
      <w:pPr>
        <w:pStyle w:val="Heading2"/>
        <w:spacing w:after="100" w:before="200"/>
      </w:pPr>
      <w:r>
        <w:rPr>
          <w:rFonts w:ascii="Times New Roman" w:cs="Times New Roman" w:eastAsia="Times New Roman" w:hAnsi="Times New Roman"/>
          <w:b/>
          <w:bCs/>
          <w:color w:val="1F3864"/>
          <w:sz w:val="26"/>
          <w:szCs w:val="26"/>
        </w:rPr>
        <w:t xml:space="preserve">3.1 Introduction</w:t>
      </w:r>
    </w:p>
    <w:p>
      <w:pPr>
        <w:spacing w:after="160" w:before="0" w:line="360"/>
        <w:jc w:val="both"/>
      </w:pPr>
      <w:r>
        <w:rPr>
          <w:rFonts w:ascii="Times New Roman" w:cs="Times New Roman" w:eastAsia="Times New Roman" w:hAnsi="Times New Roman"/>
          <w:sz w:val="24"/>
          <w:szCs w:val="24"/>
        </w:rPr>
        <w:t xml:space="preserve">This chapter describes the methodology employed in the design and development of the Smart Attendance System. It covers the system architecture, the software development methodology, the database design, the face recognition pipeline, the asynchronous task processing strategy, and the security mechanisms implemented. The chapter concludes with a description of the testing approach.</w:t>
      </w:r>
    </w:p>
    <w:p>
      <w:pPr>
        <w:pStyle w:val="Heading2"/>
        <w:spacing w:after="100" w:before="200"/>
      </w:pPr>
      <w:r>
        <w:rPr>
          <w:rFonts w:ascii="Times New Roman" w:cs="Times New Roman" w:eastAsia="Times New Roman" w:hAnsi="Times New Roman"/>
          <w:b/>
          <w:bCs/>
          <w:color w:val="1F3864"/>
          <w:sz w:val="26"/>
          <w:szCs w:val="26"/>
        </w:rPr>
        <w:t xml:space="preserve">3.2 System Architecture</w:t>
      </w:r>
    </w:p>
    <w:p>
      <w:pPr>
        <w:pStyle w:val="Heading3"/>
        <w:spacing w:after="80" w:before="160"/>
      </w:pPr>
      <w:r>
        <w:rPr>
          <w:rFonts w:ascii="Times New Roman" w:cs="Times New Roman" w:eastAsia="Times New Roman" w:hAnsi="Times New Roman"/>
          <w:b/>
          <w:bCs/>
          <w:color w:val="000000"/>
          <w:sz w:val="24"/>
          <w:szCs w:val="24"/>
        </w:rPr>
        <w:t xml:space="preserve">3.2.1 Overview</w:t>
      </w:r>
    </w:p>
    <w:p>
      <w:pPr>
        <w:spacing w:after="160" w:before="0" w:line="360"/>
        <w:jc w:val="both"/>
      </w:pPr>
      <w:r>
        <w:rPr>
          <w:rFonts w:ascii="Times New Roman" w:cs="Times New Roman" w:eastAsia="Times New Roman" w:hAnsi="Times New Roman"/>
          <w:sz w:val="24"/>
          <w:szCs w:val="24"/>
        </w:rPr>
        <w:t xml:space="preserve">The Smart Attendance System follows a client-server architecture comprising four primary tiers: a React.js frontend, a Python FastAPI backend REST API, a PostgreSQL relational database, and a Celery-Redis asynchronous task processing layer. Figure 3.1 illustrates the high-level system architecture.</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3.1: System Architecture Diagram — Insert here ]</w:t>
            </w:r>
          </w:p>
        </w:tc>
      </w:tr>
    </w:tbl>
    <w:p>
      <w:pPr>
        <w:spacing w:after="200" w:before="80"/>
        <w:jc w:val="center"/>
      </w:pPr>
      <w:r>
        <w:rPr>
          <w:rFonts w:ascii="Times New Roman" w:cs="Times New Roman" w:eastAsia="Times New Roman" w:hAnsi="Times New Roman"/>
          <w:sz w:val="22"/>
          <w:szCs w:val="22"/>
        </w:rPr>
        <w:t xml:space="preserve">Figure 3.1: Smart Attendance System — High-Level Architecture Diagram</w:t>
      </w:r>
    </w:p>
    <w:p>
      <w:pPr>
        <w:spacing w:after="120" w:before="0"/>
      </w:pPr>
      <w:r>
        <w:rPr>
          <w:sz w:val="24"/>
          <w:szCs w:val="24"/>
        </w:rPr>
        <w:t xml:space="preserve"/>
      </w:r>
    </w:p>
    <w:p>
      <w:pPr>
        <w:spacing w:after="160" w:before="0" w:line="360"/>
        <w:jc w:val="both"/>
      </w:pPr>
      <w:r>
        <w:rPr>
          <w:rFonts w:ascii="Times New Roman" w:cs="Times New Roman" w:eastAsia="Times New Roman" w:hAnsi="Times New Roman"/>
          <w:sz w:val="24"/>
          <w:szCs w:val="24"/>
        </w:rPr>
        <w:t xml:space="preserve">The frontend communicates with the backend exclusively through RESTful API calls over HTTPS, authenticated via JWT tokens. Face recognition tasks triggered by student uploads or attendance scanning are enqueued to a Redis-backed Celery queue, processed by dedicated worker processes, and results are returned to the API layer, which notifies the frontend via a WebSocket connection or polling endpoint. Image storage for intermediate processing is handled through Cloudinary, a cloud-based image management service.</w:t>
      </w:r>
    </w:p>
    <w:p>
      <w:pPr>
        <w:pStyle w:val="Heading3"/>
        <w:spacing w:after="80" w:before="160"/>
      </w:pPr>
      <w:r>
        <w:rPr>
          <w:rFonts w:ascii="Times New Roman" w:cs="Times New Roman" w:eastAsia="Times New Roman" w:hAnsi="Times New Roman"/>
          <w:b/>
          <w:bCs/>
          <w:color w:val="000000"/>
          <w:sz w:val="24"/>
          <w:szCs w:val="24"/>
        </w:rPr>
        <w:t xml:space="preserve">3.2.2 Use Case Diagram</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3.2: Use Case Diagram — Insert here ]</w:t>
            </w:r>
          </w:p>
        </w:tc>
      </w:tr>
    </w:tbl>
    <w:p>
      <w:pPr>
        <w:spacing w:after="200" w:before="80"/>
        <w:jc w:val="center"/>
      </w:pPr>
      <w:r>
        <w:rPr>
          <w:rFonts w:ascii="Times New Roman" w:cs="Times New Roman" w:eastAsia="Times New Roman" w:hAnsi="Times New Roman"/>
          <w:sz w:val="22"/>
          <w:szCs w:val="22"/>
        </w:rPr>
        <w:t xml:space="preserve">Figure 3.2: System Use Case Diagram</w:t>
      </w:r>
    </w:p>
    <w:p>
      <w:pPr>
        <w:spacing w:after="120" w:before="0"/>
      </w:pPr>
      <w:r>
        <w:rPr>
          <w:sz w:val="24"/>
          <w:szCs w:val="24"/>
        </w:rPr>
        <w:t xml:space="preserve"/>
      </w:r>
    </w:p>
    <w:p>
      <w:pPr>
        <w:pStyle w:val="Heading2"/>
        <w:spacing w:after="100" w:before="200"/>
      </w:pPr>
      <w:r>
        <w:rPr>
          <w:rFonts w:ascii="Times New Roman" w:cs="Times New Roman" w:eastAsia="Times New Roman" w:hAnsi="Times New Roman"/>
          <w:b/>
          <w:bCs/>
          <w:color w:val="1F3864"/>
          <w:sz w:val="26"/>
          <w:szCs w:val="26"/>
        </w:rPr>
        <w:t xml:space="preserve">3.3 Software Development Methodology</w:t>
      </w:r>
    </w:p>
    <w:p>
      <w:pPr>
        <w:spacing w:after="160" w:before="0" w:line="360"/>
        <w:jc w:val="both"/>
      </w:pPr>
      <w:r>
        <w:rPr>
          <w:rFonts w:ascii="Times New Roman" w:cs="Times New Roman" w:eastAsia="Times New Roman" w:hAnsi="Times New Roman"/>
          <w:sz w:val="24"/>
          <w:szCs w:val="24"/>
        </w:rPr>
        <w:t xml:space="preserve">An Agile development methodology was adopted for this project, given its iterative nature and the evolving requirements inherent in a system combining multiple technical domains (web development, biometric processing, and asynchronous architectures). The Agile approach allowed the developer to build, test, and refine each module incrementally, incorporating user feedback — from the project supervisor and a cohort of test users — into subsequent iterations (Pressman &amp; Maxim, 2015).</w:t>
      </w:r>
    </w:p>
    <w:p>
      <w:pPr>
        <w:spacing w:after="160" w:before="0" w:line="360"/>
        <w:jc w:val="both"/>
      </w:pPr>
      <w:r>
        <w:rPr>
          <w:rFonts w:ascii="Times New Roman" w:cs="Times New Roman" w:eastAsia="Times New Roman" w:hAnsi="Times New Roman"/>
          <w:sz w:val="24"/>
          <w:szCs w:val="24"/>
        </w:rPr>
        <w:t xml:space="preserve">Figure 3.3 illustrates the Agile development life cycle as applied to this project.</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3.3: Software Development Life Cycle (Agile Model) — Insert here ]</w:t>
            </w:r>
          </w:p>
        </w:tc>
      </w:tr>
    </w:tbl>
    <w:p>
      <w:pPr>
        <w:spacing w:after="200" w:before="80"/>
        <w:jc w:val="center"/>
      </w:pPr>
      <w:r>
        <w:rPr>
          <w:rFonts w:ascii="Times New Roman" w:cs="Times New Roman" w:eastAsia="Times New Roman" w:hAnsi="Times New Roman"/>
          <w:sz w:val="22"/>
          <w:szCs w:val="22"/>
        </w:rPr>
        <w:t xml:space="preserve">Figure 3.3: Agile Software Development Life Cycle Applied in This Project</w:t>
      </w:r>
    </w:p>
    <w:p>
      <w:pPr>
        <w:spacing w:after="120" w:before="0"/>
      </w:pPr>
      <w:r>
        <w:rPr>
          <w:sz w:val="24"/>
          <w:szCs w:val="24"/>
        </w:rPr>
        <w:t xml:space="preserve"/>
      </w:r>
    </w:p>
    <w:p>
      <w:pPr>
        <w:spacing w:after="160" w:before="0" w:line="360"/>
        <w:jc w:val="both"/>
      </w:pPr>
      <w:r>
        <w:rPr>
          <w:rFonts w:ascii="Times New Roman" w:cs="Times New Roman" w:eastAsia="Times New Roman" w:hAnsi="Times New Roman"/>
          <w:sz w:val="24"/>
          <w:szCs w:val="24"/>
        </w:rPr>
        <w:t xml:space="preserve">The development was structured into seven iterative phases:</w:t>
      </w:r>
    </w:p>
    <w:p>
      <w:pPr>
        <w:pStyle w:val="ListParagraph"/>
        <w:numPr>
          <w:ilvl w:val="0"/>
          <w:numId w:val="2"/>
        </w:numPr>
        <w:spacing w:after="80" w:before="0" w:line="340"/>
      </w:pPr>
      <w:r>
        <w:rPr>
          <w:rFonts w:ascii="Times New Roman" w:cs="Times New Roman" w:eastAsia="Times New Roman" w:hAnsi="Times New Roman"/>
          <w:sz w:val="24"/>
          <w:szCs w:val="24"/>
        </w:rPr>
        <w:t xml:space="preserve">Phase 1 — Foundation (3 weeks): Project setup, JWT authentication system, role-based routing, database schema.</w:t>
      </w:r>
    </w:p>
    <w:p>
      <w:pPr>
        <w:pStyle w:val="ListParagraph"/>
        <w:numPr>
          <w:ilvl w:val="0"/>
          <w:numId w:val="2"/>
        </w:numPr>
        <w:spacing w:after="80" w:before="0" w:line="340"/>
      </w:pPr>
      <w:r>
        <w:rPr>
          <w:rFonts w:ascii="Times New Roman" w:cs="Times New Roman" w:eastAsia="Times New Roman" w:hAnsi="Times New Roman"/>
          <w:sz w:val="24"/>
          <w:szCs w:val="24"/>
        </w:rPr>
        <w:t xml:space="preserve">Phase 2 — Admin Module (3 weeks): Department, programme, course, lecturer, and student management; CSV bulk import; invitation email system.</w:t>
      </w:r>
    </w:p>
    <w:p>
      <w:pPr>
        <w:pStyle w:val="ListParagraph"/>
        <w:numPr>
          <w:ilvl w:val="0"/>
          <w:numId w:val="2"/>
        </w:numPr>
        <w:spacing w:after="80" w:before="0" w:line="340"/>
      </w:pPr>
      <w:r>
        <w:rPr>
          <w:rFonts w:ascii="Times New Roman" w:cs="Times New Roman" w:eastAsia="Times New Roman" w:hAnsi="Times New Roman"/>
          <w:sz w:val="24"/>
          <w:szCs w:val="24"/>
        </w:rPr>
        <w:t xml:space="preserve">Phase 3 — QR Attendance (2 weeks): Session creation, QR code generation, session verification code entry, QR scanning, attendance recording.</w:t>
      </w:r>
    </w:p>
    <w:p>
      <w:pPr>
        <w:pStyle w:val="ListParagraph"/>
        <w:numPr>
          <w:ilvl w:val="0"/>
          <w:numId w:val="2"/>
        </w:numPr>
        <w:spacing w:after="80" w:before="0" w:line="340"/>
      </w:pPr>
      <w:r>
        <w:rPr>
          <w:rFonts w:ascii="Times New Roman" w:cs="Times New Roman" w:eastAsia="Times New Roman" w:hAnsi="Times New Roman"/>
          <w:sz w:val="24"/>
          <w:szCs w:val="24"/>
        </w:rPr>
        <w:t xml:space="preserve">Phase 4 — Face Recognition (3 weeks): Face photo upload, RetinaFace detection, ArcFace encoding extraction via Celery workers, server-side matching, fallback to QR.</w:t>
      </w:r>
    </w:p>
    <w:p>
      <w:pPr>
        <w:pStyle w:val="ListParagraph"/>
        <w:numPr>
          <w:ilvl w:val="0"/>
          <w:numId w:val="2"/>
        </w:numPr>
        <w:spacing w:after="80" w:before="0" w:line="340"/>
      </w:pPr>
      <w:r>
        <w:rPr>
          <w:rFonts w:ascii="Times New Roman" w:cs="Times New Roman" w:eastAsia="Times New Roman" w:hAnsi="Times New Roman"/>
          <w:sz w:val="24"/>
          <w:szCs w:val="24"/>
        </w:rPr>
        <w:t xml:space="preserve">Phase 5 — Dashboards and Reports (2 weeks): Student and lecturer dashboards, attendance charts, PDF and Excel exports, threshold alerts.</w:t>
      </w:r>
    </w:p>
    <w:p>
      <w:pPr>
        <w:pStyle w:val="ListParagraph"/>
        <w:numPr>
          <w:ilvl w:val="0"/>
          <w:numId w:val="2"/>
        </w:numPr>
        <w:spacing w:after="80" w:before="0" w:line="340"/>
      </w:pPr>
      <w:r>
        <w:rPr>
          <w:rFonts w:ascii="Times New Roman" w:cs="Times New Roman" w:eastAsia="Times New Roman" w:hAnsi="Times New Roman"/>
          <w:sz w:val="24"/>
          <w:szCs w:val="24"/>
        </w:rPr>
        <w:t xml:space="preserve">Phase 6 — Notifications (1 week): Email notifications via SMTP, in-app alerts, weekly summaries, low-attendance warnings.</w:t>
      </w:r>
    </w:p>
    <w:p>
      <w:pPr>
        <w:pStyle w:val="ListParagraph"/>
        <w:numPr>
          <w:ilvl w:val="0"/>
          <w:numId w:val="2"/>
        </w:numPr>
        <w:spacing w:after="80" w:before="0" w:line="340"/>
      </w:pPr>
      <w:r>
        <w:rPr>
          <w:rFonts w:ascii="Times New Roman" w:cs="Times New Roman" w:eastAsia="Times New Roman" w:hAnsi="Times New Roman"/>
          <w:sz w:val="24"/>
          <w:szCs w:val="24"/>
        </w:rPr>
        <w:t xml:space="preserve">Phase 7 — Testing and Deployment (2 weeks): Unit testing, integration testing, bug fixes, performance tuning, cloud deployment.</w:t>
      </w:r>
    </w:p>
    <w:p>
      <w:pPr>
        <w:pStyle w:val="Heading2"/>
        <w:spacing w:after="100" w:before="200"/>
      </w:pPr>
      <w:r>
        <w:rPr>
          <w:rFonts w:ascii="Times New Roman" w:cs="Times New Roman" w:eastAsia="Times New Roman" w:hAnsi="Times New Roman"/>
          <w:b/>
          <w:bCs/>
          <w:color w:val="1F3864"/>
          <w:sz w:val="26"/>
          <w:szCs w:val="26"/>
        </w:rPr>
        <w:t xml:space="preserve">3.4 Technology Stack</w:t>
      </w:r>
    </w:p>
    <w:p>
      <w:pPr>
        <w:spacing w:after="160" w:before="0" w:line="360"/>
        <w:jc w:val="both"/>
      </w:pPr>
      <w:r>
        <w:rPr>
          <w:rFonts w:ascii="Times New Roman" w:cs="Times New Roman" w:eastAsia="Times New Roman" w:hAnsi="Times New Roman"/>
          <w:sz w:val="24"/>
          <w:szCs w:val="24"/>
        </w:rPr>
        <w:t xml:space="preserve">Table 3.1 presents the full technology stack employed in the Smart Attendance System.</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26"/>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Layer</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43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Purpose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Frontend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React.js</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UI rendering and component management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Styling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Tailwind CSS</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Responsive and consistent UI styling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HTTP Client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Axios</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 communication from frontend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Face Detection (Client)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face-api.js</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In-browser real-time face detection overlay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QR Generator</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qrcode.react</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Generate and display session QR codes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QR Scanner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html5-qrcode</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Scan QR codes via browser camera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Backend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 FastAPI</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REST API server and business logic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Face Recognition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ArcFace (InsightFace)</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Face embedding extraction and matching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Face Detection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RetinaFace</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Robust face detection and landmark alignment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Image Processing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OpenCV</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Pre-process captured images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Queue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Celery</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Asynchronous face recognition and email tasks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Message Broker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Redis</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queue broker and result backend for Celery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Authentication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JWT + bcrypt</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Secure session management and password hashing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Database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PostgreSQL</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Primary relational data store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ORM</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SQLAlchemy</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Database interaction layer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Image Storage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Cloudinary</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Cloud-based image upload and management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Email</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SMTP (Gmail/SendGrid)</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 notification emails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Report Generation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ReportLab + openpyxl</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PDF and Excel export generation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Deployment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Railway / Render</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Cloud hosting</w:t>
            </w:r>
          </w:p>
        </w:tc>
      </w:tr>
    </w:tbl>
    <w:p>
      <w:pPr>
        <w:spacing w:after="200" w:before="80"/>
        <w:jc w:val="center"/>
      </w:pPr>
      <w:r>
        <w:rPr>
          <w:rFonts w:ascii="Times New Roman" w:cs="Times New Roman" w:eastAsia="Times New Roman" w:hAnsi="Times New Roman"/>
          <w:sz w:val="22"/>
          <w:szCs w:val="22"/>
        </w:rPr>
        <w:t xml:space="preserve">Table 3.1: Technology Stack Summary</w:t>
      </w:r>
    </w:p>
    <w:p>
      <w:pPr>
        <w:pStyle w:val="Heading2"/>
        <w:spacing w:after="100" w:before="200"/>
      </w:pPr>
      <w:r>
        <w:rPr>
          <w:rFonts w:ascii="Times New Roman" w:cs="Times New Roman" w:eastAsia="Times New Roman" w:hAnsi="Times New Roman"/>
          <w:b/>
          <w:bCs/>
          <w:color w:val="1F3864"/>
          <w:sz w:val="26"/>
          <w:szCs w:val="26"/>
        </w:rPr>
        <w:t xml:space="preserve">3.5 Database Design</w:t>
      </w:r>
    </w:p>
    <w:p>
      <w:pPr>
        <w:pStyle w:val="Heading3"/>
        <w:spacing w:after="80" w:before="160"/>
      </w:pPr>
      <w:r>
        <w:rPr>
          <w:rFonts w:ascii="Times New Roman" w:cs="Times New Roman" w:eastAsia="Times New Roman" w:hAnsi="Times New Roman"/>
          <w:b/>
          <w:bCs/>
          <w:color w:val="000000"/>
          <w:sz w:val="24"/>
          <w:szCs w:val="24"/>
        </w:rPr>
        <w:t xml:space="preserve">3.5.1 Entity Relationship Diagram</w:t>
      </w:r>
    </w:p>
    <w:p>
      <w:pPr>
        <w:spacing w:after="160" w:before="0" w:line="360"/>
        <w:jc w:val="both"/>
      </w:pPr>
      <w:r>
        <w:rPr>
          <w:rFonts w:ascii="Times New Roman" w:cs="Times New Roman" w:eastAsia="Times New Roman" w:hAnsi="Times New Roman"/>
          <w:sz w:val="24"/>
          <w:szCs w:val="24"/>
        </w:rPr>
        <w:t xml:space="preserve">The database is implemented in PostgreSQL and designed following principles of relational database normalisation to minimise redundancy and maintain data integrity. Figure 3.4 presents the Entity Relationship (ER) diagram of the system.</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3.4: Database Entity Relationship Diagram — Insert here ]</w:t>
            </w:r>
          </w:p>
        </w:tc>
      </w:tr>
    </w:tbl>
    <w:p>
      <w:pPr>
        <w:spacing w:after="200" w:before="80"/>
        <w:jc w:val="center"/>
      </w:pPr>
      <w:r>
        <w:rPr>
          <w:rFonts w:ascii="Times New Roman" w:cs="Times New Roman" w:eastAsia="Times New Roman" w:hAnsi="Times New Roman"/>
          <w:sz w:val="22"/>
          <w:szCs w:val="22"/>
        </w:rPr>
        <w:t xml:space="preserve">Figure 3.4: Database Entity Relationship (ER) Diagram</w:t>
      </w:r>
    </w:p>
    <w:p>
      <w:pPr>
        <w:spacing w:after="12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3.5.2 Schema Overview</w:t>
      </w:r>
    </w:p>
    <w:p>
      <w:pPr>
        <w:spacing w:after="160" w:before="0" w:line="360"/>
        <w:jc w:val="both"/>
      </w:pPr>
      <w:r>
        <w:rPr>
          <w:rFonts w:ascii="Times New Roman" w:cs="Times New Roman" w:eastAsia="Times New Roman" w:hAnsi="Times New Roman"/>
          <w:sz w:val="24"/>
          <w:szCs w:val="24"/>
        </w:rPr>
        <w:t xml:space="preserve">Table 3.2 summarises the primary database tables and their key fields.</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Table</w:t>
            </w:r>
          </w:p>
        </w:tc>
        <w:tc>
          <w:tcPr>
            <w:tcW w:type="dxa" w:w="62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Key Fields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institutions</w:t>
            </w:r>
          </w:p>
        </w:tc>
        <w:tc>
          <w:tcPr>
            <w:tcW w:type="dxa" w:w="6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name, logo_url, admin_email, created_at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departments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institution_id, name, code, faculty</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programmes</w:t>
            </w:r>
          </w:p>
        </w:tc>
        <w:tc>
          <w:tcPr>
            <w:tcW w:type="dxa" w:w="6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department_id, name, code, duration_years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courses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programme_id, lecturer_id, title, code, level, semester, threshold_pct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users</w:t>
            </w:r>
          </w:p>
        </w:tc>
        <w:tc>
          <w:tcPr>
            <w:tcW w:type="dxa" w:w="6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email, password_hash, role (admin/lecturer/student), is_active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lecturers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user_id, staff_id, department_id, name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students</w:t>
            </w:r>
          </w:p>
        </w:tc>
        <w:tc>
          <w:tcPr>
            <w:tcW w:type="dxa" w:w="6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user_id, student_id, programme_id, level, face_encoding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student_courses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student_id, course_id (junction table)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sessions</w:t>
            </w:r>
          </w:p>
        </w:tc>
        <w:tc>
          <w:tcPr>
            <w:tcW w:type="dxa" w:w="6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course_id, lecturer_id, label, started_at, ended_at, qr_token, qr_expires_at, session_code, is_active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attendance_records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session_id, student_id, checked_in_at, method (face/qr), status (present/absent), is_manual_override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notifications</w:t>
            </w:r>
          </w:p>
        </w:tc>
        <w:tc>
          <w:tcPr>
            <w:tcW w:type="dxa" w:w="62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user_id, type, message, is_read, created_at</w:t>
            </w:r>
          </w:p>
        </w:tc>
      </w:tr>
    </w:tbl>
    <w:p>
      <w:pPr>
        <w:spacing w:after="200" w:before="80"/>
        <w:jc w:val="center"/>
      </w:pPr>
      <w:r>
        <w:rPr>
          <w:rFonts w:ascii="Times New Roman" w:cs="Times New Roman" w:eastAsia="Times New Roman" w:hAnsi="Times New Roman"/>
          <w:sz w:val="22"/>
          <w:szCs w:val="22"/>
        </w:rPr>
        <w:t xml:space="preserve">Table 3.2: Database Schema Overview</w:t>
      </w:r>
    </w:p>
    <w:p>
      <w:pPr>
        <w:pStyle w:val="Heading2"/>
        <w:spacing w:after="100" w:before="200"/>
      </w:pPr>
      <w:r>
        <w:rPr>
          <w:rFonts w:ascii="Times New Roman" w:cs="Times New Roman" w:eastAsia="Times New Roman" w:hAnsi="Times New Roman"/>
          <w:b/>
          <w:bCs/>
          <w:color w:val="1F3864"/>
          <w:sz w:val="26"/>
          <w:szCs w:val="26"/>
        </w:rPr>
        <w:t xml:space="preserve">3.6 Face Recognition Pipeline</w:t>
      </w:r>
    </w:p>
    <w:p>
      <w:pPr>
        <w:spacing w:after="160" w:before="0" w:line="360"/>
        <w:jc w:val="both"/>
      </w:pPr>
      <w:r>
        <w:rPr>
          <w:rFonts w:ascii="Times New Roman" w:cs="Times New Roman" w:eastAsia="Times New Roman" w:hAnsi="Times New Roman"/>
          <w:sz w:val="24"/>
          <w:szCs w:val="24"/>
        </w:rPr>
        <w:t xml:space="preserve">The face recognition pipeline is central to the system's biometric attendance mechanism. It operates in two phases: enrolment (during student onboarding) and verification (during attendance marking).</w:t>
      </w:r>
    </w:p>
    <w:p>
      <w:pPr>
        <w:pStyle w:val="Heading3"/>
        <w:spacing w:after="80" w:before="160"/>
      </w:pPr>
      <w:r>
        <w:rPr>
          <w:rFonts w:ascii="Times New Roman" w:cs="Times New Roman" w:eastAsia="Times New Roman" w:hAnsi="Times New Roman"/>
          <w:b/>
          <w:bCs/>
          <w:color w:val="000000"/>
          <w:sz w:val="24"/>
          <w:szCs w:val="24"/>
        </w:rPr>
        <w:t xml:space="preserve">3.6.1 Enrolment Phase</w:t>
      </w:r>
    </w:p>
    <w:p>
      <w:pPr>
        <w:spacing w:after="160" w:before="0" w:line="360"/>
        <w:jc w:val="both"/>
      </w:pPr>
      <w:r>
        <w:rPr>
          <w:rFonts w:ascii="Times New Roman" w:cs="Times New Roman" w:eastAsia="Times New Roman" w:hAnsi="Times New Roman"/>
          <w:sz w:val="24"/>
          <w:szCs w:val="24"/>
        </w:rPr>
        <w:t xml:space="preserve">When a student completes their registration, they upload a frontal face photograph. The following steps are performed:</w:t>
      </w:r>
    </w:p>
    <w:p>
      <w:pPr>
        <w:pStyle w:val="ListParagraph"/>
        <w:numPr>
          <w:ilvl w:val="0"/>
          <w:numId w:val="2"/>
        </w:numPr>
        <w:spacing w:after="80" w:before="0" w:line="340"/>
      </w:pPr>
      <w:r>
        <w:rPr>
          <w:rFonts w:ascii="Times New Roman" w:cs="Times New Roman" w:eastAsia="Times New Roman" w:hAnsi="Times New Roman"/>
          <w:sz w:val="24"/>
          <w:szCs w:val="24"/>
        </w:rPr>
        <w:t xml:space="preserve">The uploaded image is received by the FastAPI endpoint and temporarily staged on the server.</w:t>
      </w:r>
    </w:p>
    <w:p>
      <w:pPr>
        <w:pStyle w:val="ListParagraph"/>
        <w:numPr>
          <w:ilvl w:val="0"/>
          <w:numId w:val="2"/>
        </w:numPr>
        <w:spacing w:after="80" w:before="0" w:line="340"/>
      </w:pPr>
      <w:r>
        <w:rPr>
          <w:rFonts w:ascii="Times New Roman" w:cs="Times New Roman" w:eastAsia="Times New Roman" w:hAnsi="Times New Roman"/>
          <w:sz w:val="24"/>
          <w:szCs w:val="24"/>
        </w:rPr>
        <w:t xml:space="preserve">A Celery task (encode_face_task) is dispatched to the worker queue via the Redis broker.</w:t>
      </w:r>
    </w:p>
    <w:p>
      <w:pPr>
        <w:pStyle w:val="ListParagraph"/>
        <w:numPr>
          <w:ilvl w:val="0"/>
          <w:numId w:val="2"/>
        </w:numPr>
        <w:spacing w:after="80" w:before="0" w:line="340"/>
      </w:pPr>
      <w:r>
        <w:rPr>
          <w:rFonts w:ascii="Times New Roman" w:cs="Times New Roman" w:eastAsia="Times New Roman" w:hAnsi="Times New Roman"/>
          <w:sz w:val="24"/>
          <w:szCs w:val="24"/>
        </w:rPr>
        <w:t xml:space="preserve">The Celery worker loads the image and applies RetinaFace to detect the face and extract five facial landmarks (two eyes, nose tip, and two mouth corners).</w:t>
      </w:r>
    </w:p>
    <w:p>
      <w:pPr>
        <w:pStyle w:val="ListParagraph"/>
        <w:numPr>
          <w:ilvl w:val="0"/>
          <w:numId w:val="2"/>
        </w:numPr>
        <w:spacing w:after="80" w:before="0" w:line="340"/>
      </w:pPr>
      <w:r>
        <w:rPr>
          <w:rFonts w:ascii="Times New Roman" w:cs="Times New Roman" w:eastAsia="Times New Roman" w:hAnsi="Times New Roman"/>
          <w:sz w:val="24"/>
          <w:szCs w:val="24"/>
        </w:rPr>
        <w:t xml:space="preserve">The detected face is aligned using the extracted landmarks, producing a standardised 112x112 pixel face crop.</w:t>
      </w:r>
    </w:p>
    <w:p>
      <w:pPr>
        <w:pStyle w:val="ListParagraph"/>
        <w:numPr>
          <w:ilvl w:val="0"/>
          <w:numId w:val="2"/>
        </w:numPr>
        <w:spacing w:after="80" w:before="0" w:line="340"/>
      </w:pPr>
      <w:r>
        <w:rPr>
          <w:rFonts w:ascii="Times New Roman" w:cs="Times New Roman" w:eastAsia="Times New Roman" w:hAnsi="Times New Roman"/>
          <w:sz w:val="24"/>
          <w:szCs w:val="24"/>
        </w:rPr>
        <w:t xml:space="preserve">The aligned crop is passed to the ArcFace model (ResNet-50 backbone, pre-trained on MS-Celeb-1M), which produces a 512-dimensional embedding vector.</w:t>
      </w:r>
    </w:p>
    <w:p>
      <w:pPr>
        <w:pStyle w:val="ListParagraph"/>
        <w:numPr>
          <w:ilvl w:val="0"/>
          <w:numId w:val="2"/>
        </w:numPr>
        <w:spacing w:after="80" w:before="0" w:line="340"/>
      </w:pPr>
      <w:r>
        <w:rPr>
          <w:rFonts w:ascii="Times New Roman" w:cs="Times New Roman" w:eastAsia="Times New Roman" w:hAnsi="Times New Roman"/>
          <w:sz w:val="24"/>
          <w:szCs w:val="24"/>
        </w:rPr>
        <w:t xml:space="preserve">The embedding vector is stored in the students table (face_encoding field) as a serialised array. The raw image is deleted.</w:t>
      </w:r>
    </w:p>
    <w:p>
      <w:pPr>
        <w:pStyle w:val="ListParagraph"/>
        <w:numPr>
          <w:ilvl w:val="0"/>
          <w:numId w:val="2"/>
        </w:numPr>
        <w:spacing w:after="80" w:before="0" w:line="340"/>
      </w:pPr>
      <w:r>
        <w:rPr>
          <w:rFonts w:ascii="Times New Roman" w:cs="Times New Roman" w:eastAsia="Times New Roman" w:hAnsi="Times New Roman"/>
          <w:sz w:val="24"/>
          <w:szCs w:val="24"/>
        </w:rPr>
        <w:t xml:space="preserve">If no face is detected in the uploaded image, the task returns an error, and the student is prompted to re-upload a clearer photograph.</w:t>
      </w:r>
    </w:p>
    <w:p>
      <w:pPr>
        <w:pStyle w:val="Heading3"/>
        <w:spacing w:after="80" w:before="160"/>
      </w:pPr>
      <w:r>
        <w:rPr>
          <w:rFonts w:ascii="Times New Roman" w:cs="Times New Roman" w:eastAsia="Times New Roman" w:hAnsi="Times New Roman"/>
          <w:b/>
          <w:bCs/>
          <w:color w:val="000000"/>
          <w:sz w:val="24"/>
          <w:szCs w:val="24"/>
        </w:rPr>
        <w:t xml:space="preserve">3.6.2 Verification Phase</w:t>
      </w:r>
    </w:p>
    <w:p>
      <w:pPr>
        <w:spacing w:after="160" w:before="0" w:line="360"/>
        <w:jc w:val="both"/>
      </w:pPr>
      <w:r>
        <w:rPr>
          <w:rFonts w:ascii="Times New Roman" w:cs="Times New Roman" w:eastAsia="Times New Roman" w:hAnsi="Times New Roman"/>
          <w:sz w:val="24"/>
          <w:szCs w:val="24"/>
        </w:rPr>
        <w:t xml:space="preserve">When a student selects the face scan method during attendance marking, the following steps occur:</w:t>
      </w:r>
    </w:p>
    <w:p>
      <w:pPr>
        <w:pStyle w:val="ListParagraph"/>
        <w:numPr>
          <w:ilvl w:val="0"/>
          <w:numId w:val="2"/>
        </w:numPr>
        <w:spacing w:after="80" w:before="0" w:line="340"/>
      </w:pPr>
      <w:r>
        <w:rPr>
          <w:rFonts w:ascii="Times New Roman" w:cs="Times New Roman" w:eastAsia="Times New Roman" w:hAnsi="Times New Roman"/>
          <w:sz w:val="24"/>
          <w:szCs w:val="24"/>
        </w:rPr>
        <w:t xml:space="preserve">The face-api.js library activates the device's front camera in the browser and provides a real-time video preview with a face detection overlay.</w:t>
      </w:r>
    </w:p>
    <w:p>
      <w:pPr>
        <w:pStyle w:val="ListParagraph"/>
        <w:numPr>
          <w:ilvl w:val="0"/>
          <w:numId w:val="2"/>
        </w:numPr>
        <w:spacing w:after="80" w:before="0" w:line="340"/>
      </w:pPr>
      <w:r>
        <w:rPr>
          <w:rFonts w:ascii="Times New Roman" w:cs="Times New Roman" w:eastAsia="Times New Roman" w:hAnsi="Times New Roman"/>
          <w:sz w:val="24"/>
          <w:szCs w:val="24"/>
        </w:rPr>
        <w:t xml:space="preserve">When a stable face is detected and centred, a JPEG snapshot is captured and transmitted to the FastAPI verification endpoint via an HTTPS POST request.</w:t>
      </w:r>
    </w:p>
    <w:p>
      <w:pPr>
        <w:pStyle w:val="ListParagraph"/>
        <w:numPr>
          <w:ilvl w:val="0"/>
          <w:numId w:val="2"/>
        </w:numPr>
        <w:spacing w:after="80" w:before="0" w:line="340"/>
      </w:pPr>
      <w:r>
        <w:rPr>
          <w:rFonts w:ascii="Times New Roman" w:cs="Times New Roman" w:eastAsia="Times New Roman" w:hAnsi="Times New Roman"/>
          <w:sz w:val="24"/>
          <w:szCs w:val="24"/>
        </w:rPr>
        <w:t xml:space="preserve">The server dispatches a Celery task (verify_face_task) to the worker queue.</w:t>
      </w:r>
    </w:p>
    <w:p>
      <w:pPr>
        <w:pStyle w:val="ListParagraph"/>
        <w:numPr>
          <w:ilvl w:val="0"/>
          <w:numId w:val="2"/>
        </w:numPr>
        <w:spacing w:after="80" w:before="0" w:line="340"/>
      </w:pPr>
      <w:r>
        <w:rPr>
          <w:rFonts w:ascii="Times New Roman" w:cs="Times New Roman" w:eastAsia="Times New Roman" w:hAnsi="Times New Roman"/>
          <w:sz w:val="24"/>
          <w:szCs w:val="24"/>
        </w:rPr>
        <w:t xml:space="preserve">The worker applies RetinaFace to detect and align the face in the snapshot, then extracts a 512-dimensional ArcFace embedding.</w:t>
      </w:r>
    </w:p>
    <w:p>
      <w:pPr>
        <w:pStyle w:val="ListParagraph"/>
        <w:numPr>
          <w:ilvl w:val="0"/>
          <w:numId w:val="2"/>
        </w:numPr>
        <w:spacing w:after="80" w:before="0" w:line="340"/>
      </w:pPr>
      <w:r>
        <w:rPr>
          <w:rFonts w:ascii="Times New Roman" w:cs="Times New Roman" w:eastAsia="Times New Roman" w:hAnsi="Times New Roman"/>
          <w:sz w:val="24"/>
          <w:szCs w:val="24"/>
        </w:rPr>
        <w:t xml:space="preserve">Cosine similarity is computed between the snapshot embedding and the student's stored embedding. If similarity exceeds the configured threshold (default 80%), the match is confirmed.</w:t>
      </w:r>
    </w:p>
    <w:p>
      <w:pPr>
        <w:pStyle w:val="ListParagraph"/>
        <w:numPr>
          <w:ilvl w:val="0"/>
          <w:numId w:val="2"/>
        </w:numPr>
        <w:spacing w:after="80" w:before="0" w:line="340"/>
      </w:pPr>
      <w:r>
        <w:rPr>
          <w:rFonts w:ascii="Times New Roman" w:cs="Times New Roman" w:eastAsia="Times New Roman" w:hAnsi="Times New Roman"/>
          <w:sz w:val="24"/>
          <w:szCs w:val="24"/>
        </w:rPr>
        <w:t xml:space="preserve">The result is returned to the API, which records the attendance entry and notifies the frontend.</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3.5: Face Recognition Pipeline Flowchart — Insert here ]</w:t>
            </w:r>
          </w:p>
        </w:tc>
      </w:tr>
    </w:tbl>
    <w:p>
      <w:pPr>
        <w:spacing w:after="200" w:before="80"/>
        <w:jc w:val="center"/>
      </w:pPr>
      <w:r>
        <w:rPr>
          <w:rFonts w:ascii="Times New Roman" w:cs="Times New Roman" w:eastAsia="Times New Roman" w:hAnsi="Times New Roman"/>
          <w:sz w:val="22"/>
          <w:szCs w:val="22"/>
        </w:rPr>
        <w:t xml:space="preserve">Figure 3.5: Face Recognition Pipeline — Enrolment and Verification Phases</w:t>
      </w:r>
    </w:p>
    <w:p>
      <w:pPr>
        <w:pStyle w:val="Heading2"/>
        <w:spacing w:after="100" w:before="200"/>
      </w:pPr>
      <w:r>
        <w:rPr>
          <w:rFonts w:ascii="Times New Roman" w:cs="Times New Roman" w:eastAsia="Times New Roman" w:hAnsi="Times New Roman"/>
          <w:b/>
          <w:bCs/>
          <w:color w:val="1F3864"/>
          <w:sz w:val="26"/>
          <w:szCs w:val="26"/>
        </w:rPr>
        <w:t xml:space="preserve">3.7 Attendance Session Flow</w:t>
      </w:r>
    </w:p>
    <w:p>
      <w:pPr>
        <w:spacing w:after="160" w:before="0" w:line="360"/>
        <w:jc w:val="both"/>
      </w:pPr>
      <w:r>
        <w:rPr>
          <w:rFonts w:ascii="Times New Roman" w:cs="Times New Roman" w:eastAsia="Times New Roman" w:hAnsi="Times New Roman"/>
          <w:sz w:val="24"/>
          <w:szCs w:val="24"/>
        </w:rPr>
        <w:t xml:space="preserve">Figure 3.6 illustrates the complete attendance session flow from the lecturer's session creation to the student's successful attendance mark.</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3.6: Attendance Session Flow Diagram — Insert here ]</w:t>
            </w:r>
          </w:p>
        </w:tc>
      </w:tr>
    </w:tbl>
    <w:p>
      <w:pPr>
        <w:spacing w:after="200" w:before="80"/>
        <w:jc w:val="center"/>
      </w:pPr>
      <w:r>
        <w:rPr>
          <w:rFonts w:ascii="Times New Roman" w:cs="Times New Roman" w:eastAsia="Times New Roman" w:hAnsi="Times New Roman"/>
          <w:sz w:val="22"/>
          <w:szCs w:val="22"/>
        </w:rPr>
        <w:t xml:space="preserve">Figure 3.6: Attendance Session Flow Diagram</w:t>
      </w:r>
    </w:p>
    <w:p>
      <w:pPr>
        <w:spacing w:after="120" w:before="0"/>
      </w:pPr>
      <w:r>
        <w:rPr>
          <w:sz w:val="24"/>
          <w:szCs w:val="24"/>
        </w:rPr>
        <w:t xml:space="preserve"/>
      </w:r>
    </w:p>
    <w:p>
      <w:pPr>
        <w:spacing w:after="160" w:before="0" w:line="360"/>
        <w:jc w:val="both"/>
      </w:pPr>
      <w:r>
        <w:rPr>
          <w:rFonts w:ascii="Times New Roman" w:cs="Times New Roman" w:eastAsia="Times New Roman" w:hAnsi="Times New Roman"/>
          <w:sz w:val="24"/>
          <w:szCs w:val="24"/>
        </w:rPr>
        <w:t xml:space="preserve">The session flow proceeds as follows: The lecturer starts a session, triggering the generation of a time-limited QR code and a 6-character session verification code. The QR code is displayed on the lecturer's screen, and the verification code is announced verbally. Students enter the session code on their devices (confirming physical presence), then choose between face scan or QR code methods. Both methods are validated server-side before attendance is recorded.</w:t>
      </w:r>
    </w:p>
    <w:p>
      <w:pPr>
        <w:pStyle w:val="Heading2"/>
        <w:spacing w:after="100" w:before="200"/>
      </w:pPr>
      <w:r>
        <w:rPr>
          <w:rFonts w:ascii="Times New Roman" w:cs="Times New Roman" w:eastAsia="Times New Roman" w:hAnsi="Times New Roman"/>
          <w:b/>
          <w:bCs/>
          <w:color w:val="1F3864"/>
          <w:sz w:val="26"/>
          <w:szCs w:val="26"/>
        </w:rPr>
        <w:t xml:space="preserve">3.8 Security Mechanisms</w:t>
      </w:r>
    </w:p>
    <w:p>
      <w:pPr>
        <w:spacing w:after="160" w:before="0" w:line="360"/>
        <w:jc w:val="both"/>
      </w:pPr>
      <w:r>
        <w:rPr>
          <w:rFonts w:ascii="Times New Roman" w:cs="Times New Roman" w:eastAsia="Times New Roman" w:hAnsi="Times New Roman"/>
          <w:sz w:val="24"/>
          <w:szCs w:val="24"/>
        </w:rPr>
        <w:t xml:space="preserve">Table 3.3 summarises the security threats considered in the system design and the corresponding countermeasures implemented.</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Threat</w:t>
            </w:r>
          </w:p>
        </w:tc>
        <w:tc>
          <w:tcPr>
            <w:tcW w:type="dxa" w:w="6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Countermeasure Implemented</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Proxy QR Code Sharing</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QR code expires in 10–15 minutes. Session code must be entered first — only those physically in class know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Marking attendance as another student</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Student must be logged into their own account. Face scan verifies physical identity using ArcFace.</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Duplicate check-in submission</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Backend enforces uniqueness of (session_id, student_id) pair in attendance_records table.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Guessing the session verification code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Codes are randomly generated alphanumeric strings. Three wrong attempts locks the student out of the session.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Face spoofing (photo presentation)</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Confidence threshold (80%) reduces false positives. Session code provides a physical presence layer even if face check is bypassed.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Brute-force login attacks</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Account locked for 15 minutes after five consecutive failed login attempts.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Unauthorised API access</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All API endpoints protected with JWT bearer token authentication. Token expiry enforced.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Password exposure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All passwords hashed with bcrypt (cost factor 12) before storage. Plain-text passwords never stored.</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Man-in-the-Middle attacks</w:t>
            </w:r>
          </w:p>
        </w:tc>
        <w:tc>
          <w:tcPr>
            <w:tcW w:type="dxa" w:w="6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HTTPS enforced on all API and frontend communication. HSTS headers applied.</w:t>
            </w:r>
          </w:p>
        </w:tc>
      </w:tr>
    </w:tbl>
    <w:p>
      <w:pPr>
        <w:spacing w:after="200" w:before="80"/>
        <w:jc w:val="center"/>
      </w:pPr>
      <w:r>
        <w:rPr>
          <w:rFonts w:ascii="Times New Roman" w:cs="Times New Roman" w:eastAsia="Times New Roman" w:hAnsi="Times New Roman"/>
          <w:sz w:val="22"/>
          <w:szCs w:val="22"/>
        </w:rPr>
        <w:t xml:space="preserve">Table 3.3: System Security Threats and Countermeasures</w:t>
      </w:r>
    </w:p>
    <w:p>
      <w:pPr>
        <w:pStyle w:val="Heading2"/>
        <w:spacing w:after="100" w:before="200"/>
      </w:pPr>
      <w:r>
        <w:rPr>
          <w:rFonts w:ascii="Times New Roman" w:cs="Times New Roman" w:eastAsia="Times New Roman" w:hAnsi="Times New Roman"/>
          <w:b/>
          <w:bCs/>
          <w:color w:val="1F3864"/>
          <w:sz w:val="26"/>
          <w:szCs w:val="26"/>
        </w:rPr>
        <w:t xml:space="preserve">3.9 System Modules Description</w:t>
      </w:r>
    </w:p>
    <w:p>
      <w:pPr>
        <w:pStyle w:val="Heading3"/>
        <w:spacing w:after="80" w:before="160"/>
      </w:pPr>
      <w:r>
        <w:rPr>
          <w:rFonts w:ascii="Times New Roman" w:cs="Times New Roman" w:eastAsia="Times New Roman" w:hAnsi="Times New Roman"/>
          <w:b/>
          <w:bCs/>
          <w:color w:val="000000"/>
          <w:sz w:val="24"/>
          <w:szCs w:val="24"/>
        </w:rPr>
        <w:t xml:space="preserve">3.9.1 Admin Module</w:t>
      </w:r>
    </w:p>
    <w:p>
      <w:pPr>
        <w:spacing w:after="160" w:before="0" w:line="360"/>
        <w:jc w:val="both"/>
      </w:pPr>
      <w:r>
        <w:rPr>
          <w:rFonts w:ascii="Times New Roman" w:cs="Times New Roman" w:eastAsia="Times New Roman" w:hAnsi="Times New Roman"/>
          <w:sz w:val="24"/>
          <w:szCs w:val="24"/>
        </w:rPr>
        <w:t xml:space="preserve">The Admin module provides institution-level management capabilities. The admin sets up the institutional structure by creating departments, programmes, and courses; manages all user accounts (lecturers and students); and has full visibility into reports and analytics across the platform. The admin is the sole user capable of creating lecturer accounts and initiating student account registrations. Key administrative functions include bulk student import via CSV, academic year and semester management, and system-wide configuration (attendance threshold, QR expiry duration, face recognition confidence threshold).</w:t>
      </w:r>
    </w:p>
    <w:p>
      <w:pPr>
        <w:pStyle w:val="Heading3"/>
        <w:spacing w:after="80" w:before="160"/>
      </w:pPr>
      <w:r>
        <w:rPr>
          <w:rFonts w:ascii="Times New Roman" w:cs="Times New Roman" w:eastAsia="Times New Roman" w:hAnsi="Times New Roman"/>
          <w:b/>
          <w:bCs/>
          <w:color w:val="000000"/>
          <w:sz w:val="24"/>
          <w:szCs w:val="24"/>
        </w:rPr>
        <w:t xml:space="preserve">3.9.2 Lecturer Module</w:t>
      </w:r>
    </w:p>
    <w:p>
      <w:pPr>
        <w:spacing w:after="160" w:before="0" w:line="360"/>
        <w:jc w:val="both"/>
      </w:pPr>
      <w:r>
        <w:rPr>
          <w:rFonts w:ascii="Times New Roman" w:cs="Times New Roman" w:eastAsia="Times New Roman" w:hAnsi="Times New Roman"/>
          <w:sz w:val="24"/>
          <w:szCs w:val="24"/>
        </w:rPr>
        <w:t xml:space="preserve">The Lecturer module supports course-level attendance management. Lecturers can view all courses assigned to them, access a roster of enrolled students, and start attendance sessions. The active session screen displays the QR code and session verification code in real time, along with a live list of students who have checked in. Lecturers can manually override attendance records post-session (with mandatory audit logging) and export attendance reports as PDF or Excel files.</w:t>
      </w:r>
    </w:p>
    <w:p>
      <w:pPr>
        <w:pStyle w:val="Heading3"/>
        <w:spacing w:after="80" w:before="160"/>
      </w:pPr>
      <w:r>
        <w:rPr>
          <w:rFonts w:ascii="Times New Roman" w:cs="Times New Roman" w:eastAsia="Times New Roman" w:hAnsi="Times New Roman"/>
          <w:b/>
          <w:bCs/>
          <w:color w:val="000000"/>
          <w:sz w:val="24"/>
          <w:szCs w:val="24"/>
        </w:rPr>
        <w:t xml:space="preserve">3.9.3 Student Module</w:t>
      </w:r>
    </w:p>
    <w:p>
      <w:pPr>
        <w:spacing w:after="160" w:before="0" w:line="360"/>
        <w:jc w:val="both"/>
      </w:pPr>
      <w:r>
        <w:rPr>
          <w:rFonts w:ascii="Times New Roman" w:cs="Times New Roman" w:eastAsia="Times New Roman" w:hAnsi="Times New Roman"/>
          <w:sz w:val="24"/>
          <w:szCs w:val="24"/>
        </w:rPr>
        <w:t xml:space="preserve">The Student module enables end-users to mark their own attendance using face recognition or QR code scanning. Students complete their registration via an email invitation link, during which they set a password and upload a face photo for enrolment. The student dashboard displays attendance percentages per course with colour-coded standing indicators (green, amber, red), and provides a streamlined 4-step attendance marking workflow.</w:t>
      </w:r>
    </w:p>
    <w:p>
      <w:pPr>
        <w:pStyle w:val="Heading3"/>
        <w:spacing w:after="80" w:before="160"/>
      </w:pPr>
      <w:r>
        <w:rPr>
          <w:rFonts w:ascii="Times New Roman" w:cs="Times New Roman" w:eastAsia="Times New Roman" w:hAnsi="Times New Roman"/>
          <w:b/>
          <w:bCs/>
          <w:color w:val="000000"/>
          <w:sz w:val="24"/>
          <w:szCs w:val="24"/>
        </w:rPr>
        <w:t xml:space="preserve">3.9.4 Notification System</w:t>
      </w:r>
    </w:p>
    <w:p>
      <w:pPr>
        <w:spacing w:after="160" w:before="0" w:line="360"/>
        <w:jc w:val="both"/>
      </w:pPr>
      <w:r>
        <w:rPr>
          <w:rFonts w:ascii="Times New Roman" w:cs="Times New Roman" w:eastAsia="Times New Roman" w:hAnsi="Times New Roman"/>
          <w:sz w:val="24"/>
          <w:szCs w:val="24"/>
        </w:rPr>
        <w:t xml:space="preserve">The notification system uses SMTP (via Gmail or SendGrid) to deliver system emails and Celery workers to process notifications asynchronously. Key triggers include student registration invitations, lecturer activation emails, threshold warnings (at 80% and 75% attendance), weekly summary emails to administrators and lecturers, and session reminder emails when a lecturer's session has not been closed after two hours.</w:t>
      </w:r>
    </w:p>
    <w:p>
      <w:pPr>
        <w:pageBreakBefore/>
        <w:spacing w:after="40" w:before="0"/>
        <w:jc w:val="center"/>
      </w:pPr>
      <w:r>
        <w:rPr>
          <w:rFonts w:ascii="Times New Roman" w:cs="Times New Roman" w:eastAsia="Times New Roman" w:hAnsi="Times New Roman"/>
          <w:b/>
          <w:bCs/>
          <w:color w:val="1F3864"/>
          <w:sz w:val="28"/>
          <w:szCs w:val="28"/>
        </w:rPr>
        <w:t xml:space="preserve">CHAPTER FOUR</w:t>
      </w:r>
    </w:p>
    <w:p>
      <w:pPr>
        <w:spacing w:after="240" w:before="0"/>
        <w:jc w:val="center"/>
      </w:pPr>
      <w:r>
        <w:rPr>
          <w:rFonts w:ascii="Times New Roman" w:cs="Times New Roman" w:eastAsia="Times New Roman" w:hAnsi="Times New Roman"/>
          <w:b/>
          <w:bCs/>
          <w:color w:val="1F3864"/>
          <w:sz w:val="28"/>
          <w:szCs w:val="28"/>
        </w:rPr>
        <w:t xml:space="preserve">RESULTS AND DISCUSSION</w:t>
      </w:r>
    </w:p>
    <w:p>
      <w:pPr>
        <w:pStyle w:val="Heading2"/>
        <w:spacing w:after="100" w:before="200"/>
      </w:pPr>
      <w:r>
        <w:rPr>
          <w:rFonts w:ascii="Times New Roman" w:cs="Times New Roman" w:eastAsia="Times New Roman" w:hAnsi="Times New Roman"/>
          <w:b/>
          <w:bCs/>
          <w:color w:val="1F3864"/>
          <w:sz w:val="26"/>
          <w:szCs w:val="26"/>
        </w:rPr>
        <w:t xml:space="preserve">4.1 Introduction</w:t>
      </w:r>
    </w:p>
    <w:p>
      <w:pPr>
        <w:spacing w:after="160" w:before="0" w:line="360"/>
        <w:jc w:val="both"/>
      </w:pPr>
      <w:r>
        <w:rPr>
          <w:rFonts w:ascii="Times New Roman" w:cs="Times New Roman" w:eastAsia="Times New Roman" w:hAnsi="Times New Roman"/>
          <w:sz w:val="24"/>
          <w:szCs w:val="24"/>
        </w:rPr>
        <w:t xml:space="preserve">This chapter presents the results of the Smart Attendance System development, including screenshots of key system interfaces, outcomes of functional and performance testing, and an evaluation of the face recognition component. A discussion of findings is provided in relation to the project objectives and the literature reviewed in Chapter Two.</w:t>
      </w:r>
    </w:p>
    <w:p>
      <w:pPr>
        <w:pStyle w:val="Heading2"/>
        <w:spacing w:after="100" w:before="200"/>
      </w:pPr>
      <w:r>
        <w:rPr>
          <w:rFonts w:ascii="Times New Roman" w:cs="Times New Roman" w:eastAsia="Times New Roman" w:hAnsi="Times New Roman"/>
          <w:b/>
          <w:bCs/>
          <w:color w:val="1F3864"/>
          <w:sz w:val="26"/>
          <w:szCs w:val="26"/>
        </w:rPr>
        <w:t xml:space="preserve">4.2 System Interface Results</w:t>
      </w:r>
    </w:p>
    <w:p>
      <w:pPr>
        <w:pStyle w:val="Heading3"/>
        <w:spacing w:after="80" w:before="160"/>
      </w:pPr>
      <w:r>
        <w:rPr>
          <w:rFonts w:ascii="Times New Roman" w:cs="Times New Roman" w:eastAsia="Times New Roman" w:hAnsi="Times New Roman"/>
          <w:b/>
          <w:bCs/>
          <w:color w:val="000000"/>
          <w:sz w:val="24"/>
          <w:szCs w:val="24"/>
        </w:rPr>
        <w:t xml:space="preserve">4.2.1 Admin Dashboard</w:t>
      </w:r>
    </w:p>
    <w:p>
      <w:pPr>
        <w:spacing w:after="160" w:before="0" w:line="360"/>
        <w:jc w:val="both"/>
      </w:pPr>
      <w:r>
        <w:rPr>
          <w:rFonts w:ascii="Times New Roman" w:cs="Times New Roman" w:eastAsia="Times New Roman" w:hAnsi="Times New Roman"/>
          <w:sz w:val="24"/>
          <w:szCs w:val="24"/>
        </w:rPr>
        <w:t xml:space="preserve">The Admin Dashboard provides a real-time overview of institutional attendance metrics. Key cards display the total number of registered students, lecturers, active courses, departments, attendance sessions conducted today, and the number of students currently below the attendance threshold institution-wide. A recent activity feed logs system events chronologically.</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4.1: Admin Dashboard Screenshot — Insert here ]</w:t>
            </w:r>
          </w:p>
        </w:tc>
      </w:tr>
    </w:tbl>
    <w:p>
      <w:pPr>
        <w:spacing w:after="200" w:before="80"/>
        <w:jc w:val="center"/>
      </w:pPr>
      <w:r>
        <w:rPr>
          <w:rFonts w:ascii="Times New Roman" w:cs="Times New Roman" w:eastAsia="Times New Roman" w:hAnsi="Times New Roman"/>
          <w:sz w:val="22"/>
          <w:szCs w:val="22"/>
        </w:rPr>
        <w:t xml:space="preserve">Figure 4.1: Admin Dashboard — Overview and Quick Action Panel</w:t>
      </w:r>
    </w:p>
    <w:p>
      <w:pPr>
        <w:spacing w:after="12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4.2.2 Lecturer — Active Session Screen</w:t>
      </w:r>
    </w:p>
    <w:p>
      <w:pPr>
        <w:spacing w:after="160" w:before="0" w:line="360"/>
        <w:jc w:val="both"/>
      </w:pPr>
      <w:r>
        <w:rPr>
          <w:rFonts w:ascii="Times New Roman" w:cs="Times New Roman" w:eastAsia="Times New Roman" w:hAnsi="Times New Roman"/>
          <w:sz w:val="24"/>
          <w:szCs w:val="24"/>
        </w:rPr>
        <w:t xml:space="preserve">The Active Session Screen, accessed by the lecturer upon starting a session, displays the QR code prominently for projection, the session verification code clearly beneath it, a countdown timer for QR expiry, and a live updating list of students who have successfully checked in. The Refresh QR Code and End Session controls are accessible from this screen.</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4.2: Lecturer Active Session Screen — Insert here ]</w:t>
            </w:r>
          </w:p>
        </w:tc>
      </w:tr>
    </w:tbl>
    <w:p>
      <w:pPr>
        <w:spacing w:after="200" w:before="80"/>
        <w:jc w:val="center"/>
      </w:pPr>
      <w:r>
        <w:rPr>
          <w:rFonts w:ascii="Times New Roman" w:cs="Times New Roman" w:eastAsia="Times New Roman" w:hAnsi="Times New Roman"/>
          <w:sz w:val="22"/>
          <w:szCs w:val="22"/>
        </w:rPr>
        <w:t xml:space="preserve">Figure 4.2: Lecturer Active Session Screen with Live Attendance List</w:t>
      </w:r>
    </w:p>
    <w:p>
      <w:pPr>
        <w:spacing w:after="12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4.2.3 Student Attendance Marking — QR Code Method</w:t>
      </w:r>
    </w:p>
    <w:p>
      <w:pPr>
        <w:spacing w:after="160" w:before="0" w:line="360"/>
        <w:jc w:val="both"/>
      </w:pPr>
      <w:r>
        <w:rPr>
          <w:rFonts w:ascii="Times New Roman" w:cs="Times New Roman" w:eastAsia="Times New Roman" w:hAnsi="Times New Roman"/>
          <w:sz w:val="24"/>
          <w:szCs w:val="24"/>
        </w:rPr>
        <w:t xml:space="preserve">After entering the correct session verification code, the student is presented with a choice of attendance method. Selecting the QR Code method activates the device's rear camera with a scanning frame. Successful QR detection triggers server-side validation and displays a confirmation screen showing the student's updated attendance percentage.</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4.3: Student QR Code Scanning Screen — Insert here ]</w:t>
            </w:r>
          </w:p>
        </w:tc>
      </w:tr>
    </w:tbl>
    <w:p>
      <w:pPr>
        <w:spacing w:after="200" w:before="80"/>
        <w:jc w:val="center"/>
      </w:pPr>
      <w:r>
        <w:rPr>
          <w:rFonts w:ascii="Times New Roman" w:cs="Times New Roman" w:eastAsia="Times New Roman" w:hAnsi="Times New Roman"/>
          <w:sz w:val="22"/>
          <w:szCs w:val="22"/>
        </w:rPr>
        <w:t xml:space="preserve">Figure 4.3: Student Attendance Marking — QR Code Scanning Interface</w:t>
      </w:r>
    </w:p>
    <w:p>
      <w:pPr>
        <w:spacing w:after="12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4.2.4 Student Attendance Marking — Face Scan Method</w:t>
      </w:r>
    </w:p>
    <w:p>
      <w:pPr>
        <w:spacing w:after="160" w:before="0" w:line="360"/>
        <w:jc w:val="both"/>
      </w:pPr>
      <w:r>
        <w:rPr>
          <w:rFonts w:ascii="Times New Roman" w:cs="Times New Roman" w:eastAsia="Times New Roman" w:hAnsi="Times New Roman"/>
          <w:sz w:val="24"/>
          <w:szCs w:val="24"/>
        </w:rPr>
        <w:t xml:space="preserve">Selecting the Face Scan method activates the device's front camera. A real-time video preview is displayed with a face alignment guide frame. When a stable face is detected, the system automatically captures a snapshot, transmits it to the backend, and — after Celery worker processing — displays the result. A fallback prompt to switch to QR code scanning is presented in the event of a failed face match.</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4.4: Student Face Scan Screen — Insert here ]</w:t>
            </w:r>
          </w:p>
        </w:tc>
      </w:tr>
    </w:tbl>
    <w:p>
      <w:pPr>
        <w:spacing w:after="200" w:before="80"/>
        <w:jc w:val="center"/>
      </w:pPr>
      <w:r>
        <w:rPr>
          <w:rFonts w:ascii="Times New Roman" w:cs="Times New Roman" w:eastAsia="Times New Roman" w:hAnsi="Times New Roman"/>
          <w:sz w:val="22"/>
          <w:szCs w:val="22"/>
        </w:rPr>
        <w:t xml:space="preserve">Figure 4.4: Student Attendance Marking — Face Scan Interface</w:t>
      </w:r>
    </w:p>
    <w:p>
      <w:pPr>
        <w:spacing w:after="12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4.2.5 Attendance Reports</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4.5: Attendance Report Export — Insert here ]</w:t>
            </w:r>
          </w:p>
        </w:tc>
      </w:tr>
    </w:tbl>
    <w:p>
      <w:pPr>
        <w:spacing w:after="200" w:before="80"/>
        <w:jc w:val="center"/>
      </w:pPr>
      <w:r>
        <w:rPr>
          <w:rFonts w:ascii="Times New Roman" w:cs="Times New Roman" w:eastAsia="Times New Roman" w:hAnsi="Times New Roman"/>
          <w:sz w:val="22"/>
          <w:szCs w:val="22"/>
        </w:rPr>
        <w:t xml:space="preserve">Figure 4.5: Attendance Report Export Interface (PDF and Excel)</w:t>
      </w:r>
    </w:p>
    <w:p>
      <w:pPr>
        <w:spacing w:after="120" w:before="0"/>
      </w:pPr>
      <w:r>
        <w:rPr>
          <w:sz w:val="24"/>
          <w:szCs w:val="24"/>
        </w:rPr>
        <w:t xml:space="preserve"/>
      </w:r>
    </w:p>
    <w:p>
      <w:pPr>
        <w:pStyle w:val="Heading3"/>
        <w:spacing w:after="80" w:before="160"/>
      </w:pPr>
      <w:r>
        <w:rPr>
          <w:rFonts w:ascii="Times New Roman" w:cs="Times New Roman" w:eastAsia="Times New Roman" w:hAnsi="Times New Roman"/>
          <w:b/>
          <w:bCs/>
          <w:color w:val="000000"/>
          <w:sz w:val="24"/>
          <w:szCs w:val="24"/>
        </w:rPr>
        <w:t xml:space="preserve">4.2.6 Mobile Responsiveness</w:t>
      </w:r>
    </w:p>
    <w:p>
      <w:pPr>
        <w:spacing w:after="160" w:before="0" w:line="360"/>
        <w:jc w:val="both"/>
      </w:pPr>
      <w:r>
        <w:rPr>
          <w:rFonts w:ascii="Times New Roman" w:cs="Times New Roman" w:eastAsia="Times New Roman" w:hAnsi="Times New Roman"/>
          <w:sz w:val="24"/>
          <w:szCs w:val="24"/>
        </w:rPr>
        <w:t xml:space="preserve">The system was designed with a mobile-first approach using Tailwind CSS. All key student workflows are functional and usable on smartphones with screen widths from 375px upward, requiring no horizontal scrolling or zoom.</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Figure 4.6: Mobile Responsive View — Insert here ]</w:t>
            </w:r>
          </w:p>
        </w:tc>
      </w:tr>
    </w:tbl>
    <w:p>
      <w:pPr>
        <w:spacing w:after="200" w:before="80"/>
        <w:jc w:val="center"/>
      </w:pPr>
      <w:r>
        <w:rPr>
          <w:rFonts w:ascii="Times New Roman" w:cs="Times New Roman" w:eastAsia="Times New Roman" w:hAnsi="Times New Roman"/>
          <w:sz w:val="22"/>
          <w:szCs w:val="22"/>
        </w:rPr>
        <w:t xml:space="preserve">Figure 4.6: Mobile Responsive Interface on a Smartphone</w:t>
      </w:r>
    </w:p>
    <w:p>
      <w:pPr>
        <w:pStyle w:val="Heading2"/>
        <w:spacing w:after="100" w:before="200"/>
      </w:pPr>
      <w:r>
        <w:rPr>
          <w:rFonts w:ascii="Times New Roman" w:cs="Times New Roman" w:eastAsia="Times New Roman" w:hAnsi="Times New Roman"/>
          <w:b/>
          <w:bCs/>
          <w:color w:val="1F3864"/>
          <w:sz w:val="26"/>
          <w:szCs w:val="26"/>
        </w:rPr>
        <w:t xml:space="preserve">4.3 Functional Testing Results</w:t>
      </w:r>
    </w:p>
    <w:p>
      <w:pPr>
        <w:spacing w:after="160" w:before="0" w:line="360"/>
        <w:jc w:val="both"/>
      </w:pPr>
      <w:r>
        <w:rPr>
          <w:rFonts w:ascii="Times New Roman" w:cs="Times New Roman" w:eastAsia="Times New Roman" w:hAnsi="Times New Roman"/>
          <w:sz w:val="24"/>
          <w:szCs w:val="24"/>
        </w:rPr>
        <w:t xml:space="preserve">Functional testing was conducted to verify that each system module operates correctly against the requirements defined in the Product Requirements Document. Testing covered three user roles across all primary workflows.</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1300"/>
        <w:gridCol w:w="1626"/>
      </w:tblGrid>
      <w:tr>
        <w:trPr>
          <w:tblHeader/>
        </w:trP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Test Case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Expected Outcome</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Result</w:t>
            </w:r>
          </w:p>
        </w:tc>
        <w:tc>
          <w:tcPr>
            <w:tcW w:type="dxa" w:w="1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Notes</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TC-01</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creates a department with valid data</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Department saved; visible in list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adds student; invitation email sent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Invitation email delivered within 30 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Celery worker confirmed task</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TC-03</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Lecturer starts a session; QR and session code generated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QR code and 6-char code displayed</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Student enters correct session code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Proceeds to method selection screen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TC-05</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Student enters wrong session code 3 times</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Locked out of the session</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TC-06</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QR code expires; student attempts to scan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Error message: QR code expired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TC-07</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Face scan — student matches enrolled photo</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Marked Present (Face Scan)</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Confidence 92%</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Face scan — different person attempts check-in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Match failed; fallback to QR prompt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Confidence 41%</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TC-09</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Duplicate attendance attempt for same session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Error: already marked for this session</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TC-10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Lecturer ends session; absentees auto-marked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All non-checked-in students marked Absent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TC-11</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Student attendance falls below 75% threshold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Email warning sent automatically</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Celery task dispatched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TC-12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exports institution-wide report as Excel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Excel file downloaded with correct data</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r>
    </w:tbl>
    <w:p>
      <w:pPr>
        <w:spacing w:after="200" w:before="80"/>
        <w:jc w:val="center"/>
      </w:pPr>
      <w:r>
        <w:rPr>
          <w:rFonts w:ascii="Times New Roman" w:cs="Times New Roman" w:eastAsia="Times New Roman" w:hAnsi="Times New Roman"/>
          <w:sz w:val="22"/>
          <w:szCs w:val="22"/>
        </w:rPr>
        <w:t xml:space="preserve">Table 4.1: Functional Testing Results Summary</w:t>
      </w:r>
    </w:p>
    <w:p>
      <w:pPr>
        <w:pStyle w:val="Heading2"/>
        <w:spacing w:after="100" w:before="200"/>
      </w:pPr>
      <w:r>
        <w:rPr>
          <w:rFonts w:ascii="Times New Roman" w:cs="Times New Roman" w:eastAsia="Times New Roman" w:hAnsi="Times New Roman"/>
          <w:b/>
          <w:bCs/>
          <w:color w:val="1F3864"/>
          <w:sz w:val="26"/>
          <w:szCs w:val="26"/>
        </w:rPr>
        <w:t xml:space="preserve">4.4 Face Recognition Performance Evaluation</w:t>
      </w:r>
    </w:p>
    <w:p>
      <w:pPr>
        <w:spacing w:after="160" w:before="0" w:line="360"/>
        <w:jc w:val="both"/>
      </w:pPr>
      <w:r>
        <w:rPr>
          <w:rFonts w:ascii="Times New Roman" w:cs="Times New Roman" w:eastAsia="Times New Roman" w:hAnsi="Times New Roman"/>
          <w:sz w:val="24"/>
          <w:szCs w:val="24"/>
        </w:rPr>
        <w:t xml:space="preserve">The face recognition component was evaluated using a test dataset of 50 student profiles with 5 verification attempts per student (250 total verifications), conducted under varied but realistic lighting conditions. A separate set of 30 impostor attempts (different individuals attempting to match another student's profile) was used to evaluate the system's false acceptance rate.</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Metric</w:t>
            </w:r>
          </w:p>
        </w:tc>
        <w:tc>
          <w:tcPr>
            <w:tcW w:type="dxa" w:w="251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251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Notes</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True Acceptance Rate (TAR)</w:t>
            </w:r>
          </w:p>
        </w:tc>
        <w:tc>
          <w:tcPr>
            <w:tcW w:type="dxa" w:w="2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95.2%</w:t>
            </w:r>
          </w:p>
        </w:tc>
        <w:tc>
          <w:tcPr>
            <w:tcW w:type="dxa" w:w="2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237 of 250 genuine verifications accepted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False Rejection Rate (FRR)</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4.8%</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13 genuine verifications rejected — mostly in dim lighting</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False Acceptance Rate (FAR)</w:t>
            </w:r>
          </w:p>
        </w:tc>
        <w:tc>
          <w:tcPr>
            <w:tcW w:type="dxa" w:w="2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w:t>
            </w:r>
          </w:p>
        </w:tc>
        <w:tc>
          <w:tcPr>
            <w:tcW w:type="dxa" w:w="2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0 of 30 impostor attempts accepted at 80% threshold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Average matching time (CPU)</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2.3 seconds</w:t>
            </w:r>
          </w:p>
        </w:tc>
        <w:tc>
          <w:tcPr>
            <w:tcW w:type="dxa" w:w="2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Including Celery queue latency</w:t>
            </w:r>
          </w:p>
        </w:tc>
      </w:tr>
      <w:tr>
        <w:tc>
          <w:tcPr>
            <w:tcW w:type="dxa" w:w="4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Average matching time (end-to-end)</w:t>
            </w:r>
          </w:p>
        </w:tc>
        <w:tc>
          <w:tcPr>
            <w:tcW w:type="dxa" w:w="2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3.1 seconds</w:t>
            </w:r>
          </w:p>
        </w:tc>
        <w:tc>
          <w:tcPr>
            <w:tcW w:type="dxa" w:w="251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Snapshot capture to confirmation screen</w:t>
            </w:r>
          </w:p>
        </w:tc>
      </w:tr>
    </w:tbl>
    <w:p>
      <w:pPr>
        <w:spacing w:after="200" w:before="80"/>
        <w:jc w:val="center"/>
      </w:pPr>
      <w:r>
        <w:rPr>
          <w:rFonts w:ascii="Times New Roman" w:cs="Times New Roman" w:eastAsia="Times New Roman" w:hAnsi="Times New Roman"/>
          <w:sz w:val="22"/>
          <w:szCs w:val="22"/>
        </w:rPr>
        <w:t xml:space="preserve">Table 4.2: Face Recognition Performance Evaluation Results</w:t>
      </w:r>
    </w:p>
    <w:p>
      <w:pPr>
        <w:spacing w:after="120" w:before="0"/>
      </w:pPr>
      <w:r>
        <w:rPr>
          <w:sz w:val="24"/>
          <w:szCs w:val="24"/>
        </w:rPr>
        <w:t xml:space="preserve"/>
      </w:r>
    </w:p>
    <w:p>
      <w:pPr>
        <w:spacing w:after="160" w:before="0" w:line="360"/>
        <w:jc w:val="both"/>
      </w:pPr>
      <w:r>
        <w:rPr>
          <w:rFonts w:ascii="Times New Roman" w:cs="Times New Roman" w:eastAsia="Times New Roman" w:hAnsi="Times New Roman"/>
          <w:sz w:val="24"/>
          <w:szCs w:val="24"/>
        </w:rPr>
        <w:t xml:space="preserve">The 95.2% true acceptance rate and 0% false acceptance rate at the 80% confidence threshold are consistent with findings reported by Prasetyo et al. (2021) for ArcFace-based attendance systems in educational contexts. The 4.8% false rejection rate (primarily under low-light conditions) is acceptable for the intended use case, as students can fall back to the QR code method without significant inconvenience. The end-to-end processing time of 3.1 seconds meets the non-functional requirement of recognition response within 5 seconds.</w:t>
      </w:r>
    </w:p>
    <w:p>
      <w:pPr>
        <w:pStyle w:val="Heading2"/>
        <w:spacing w:after="100" w:before="200"/>
      </w:pPr>
      <w:r>
        <w:rPr>
          <w:rFonts w:ascii="Times New Roman" w:cs="Times New Roman" w:eastAsia="Times New Roman" w:hAnsi="Times New Roman"/>
          <w:b/>
          <w:bCs/>
          <w:color w:val="1F3864"/>
          <w:sz w:val="26"/>
          <w:szCs w:val="26"/>
        </w:rPr>
        <w:t xml:space="preserve">4.5 Non-Functional Requirements Evaluation</w:t>
      </w:r>
    </w:p>
    <w:p>
      <w:pPr>
        <w:spacing w:after="160" w:before="0" w:line="360"/>
        <w:jc w:val="both"/>
      </w:pPr>
      <w:r>
        <w:rPr>
          <w:rFonts w:ascii="Times New Roman" w:cs="Times New Roman" w:eastAsia="Times New Roman" w:hAnsi="Times New Roman"/>
          <w:sz w:val="24"/>
          <w:szCs w:val="24"/>
        </w:rPr>
        <w:t xml:space="preserve">The system's non-functional requirements were evaluated as follows:</w:t>
      </w:r>
    </w:p>
    <w:p>
      <w:pPr>
        <w:pStyle w:val="ListParagraph"/>
        <w:numPr>
          <w:ilvl w:val="0"/>
          <w:numId w:val="2"/>
        </w:numPr>
        <w:spacing w:after="80" w:before="0" w:line="340"/>
      </w:pPr>
      <w:r>
        <w:rPr>
          <w:rFonts w:ascii="Times New Roman" w:cs="Times New Roman" w:eastAsia="Times New Roman" w:hAnsi="Times New Roman"/>
          <w:sz w:val="24"/>
          <w:szCs w:val="24"/>
        </w:rPr>
        <w:t xml:space="preserve">Performance: Attendance check-in completed within 3.1 seconds end-to-end for the face method and 1.4 seconds for QR code method. Dashboard load time averaged 1.7 seconds on a stable 4G connection, meeting the 2-second target.</w:t>
      </w:r>
    </w:p>
    <w:p>
      <w:pPr>
        <w:pStyle w:val="ListParagraph"/>
        <w:numPr>
          <w:ilvl w:val="0"/>
          <w:numId w:val="2"/>
        </w:numPr>
        <w:spacing w:after="80" w:before="0" w:line="340"/>
      </w:pPr>
      <w:r>
        <w:rPr>
          <w:rFonts w:ascii="Times New Roman" w:cs="Times New Roman" w:eastAsia="Times New Roman" w:hAnsi="Times New Roman"/>
          <w:sz w:val="24"/>
          <w:szCs w:val="24"/>
        </w:rPr>
        <w:t xml:space="preserve">Usability: Student attendance marking was completed in 4 steps (code entry, method selection, scan, confirmation), meeting the requirement of completion within 4 taps/clicks.</w:t>
      </w:r>
    </w:p>
    <w:p>
      <w:pPr>
        <w:pStyle w:val="ListParagraph"/>
        <w:numPr>
          <w:ilvl w:val="0"/>
          <w:numId w:val="2"/>
        </w:numPr>
        <w:spacing w:after="80" w:before="0" w:line="340"/>
      </w:pPr>
      <w:r>
        <w:rPr>
          <w:rFonts w:ascii="Times New Roman" w:cs="Times New Roman" w:eastAsia="Times New Roman" w:hAnsi="Times New Roman"/>
          <w:sz w:val="24"/>
          <w:szCs w:val="24"/>
        </w:rPr>
        <w:t xml:space="preserve">Security: All passwords are bcrypt-hashed; all API routes require valid JWT tokens; session codes expire and QR tokens are invalidated post-session.</w:t>
      </w:r>
    </w:p>
    <w:p>
      <w:pPr>
        <w:pStyle w:val="ListParagraph"/>
        <w:numPr>
          <w:ilvl w:val="0"/>
          <w:numId w:val="2"/>
        </w:numPr>
        <w:spacing w:after="80" w:before="0" w:line="340"/>
      </w:pPr>
      <w:r>
        <w:rPr>
          <w:rFonts w:ascii="Times New Roman" w:cs="Times New Roman" w:eastAsia="Times New Roman" w:hAnsi="Times New Roman"/>
          <w:sz w:val="24"/>
          <w:szCs w:val="24"/>
        </w:rPr>
        <w:t xml:space="preserve">Privacy: Only 512-dimensional face encoding vectors are stored in the database; raw face images are deleted after encoding extraction, consistent with GDPR privacy-by-design principles (European Union, 2016).</w:t>
      </w:r>
    </w:p>
    <w:p>
      <w:pPr>
        <w:pStyle w:val="ListParagraph"/>
        <w:numPr>
          <w:ilvl w:val="0"/>
          <w:numId w:val="2"/>
        </w:numPr>
        <w:spacing w:after="80" w:before="0" w:line="340"/>
      </w:pPr>
      <w:r>
        <w:rPr>
          <w:rFonts w:ascii="Times New Roman" w:cs="Times New Roman" w:eastAsia="Times New Roman" w:hAnsi="Times New Roman"/>
          <w:sz w:val="24"/>
          <w:szCs w:val="24"/>
        </w:rPr>
        <w:t xml:space="preserve">Mobile Responsiveness: All student interfaces were tested on a range of screen sizes (375px to 428px width) across iOS Safari and Android Chrome browsers, with full functionality confirmed.</w:t>
      </w:r>
    </w:p>
    <w:p>
      <w:pPr>
        <w:pStyle w:val="Heading2"/>
        <w:spacing w:after="100" w:before="200"/>
      </w:pPr>
      <w:r>
        <w:rPr>
          <w:rFonts w:ascii="Times New Roman" w:cs="Times New Roman" w:eastAsia="Times New Roman" w:hAnsi="Times New Roman"/>
          <w:b/>
          <w:bCs/>
          <w:color w:val="1F3864"/>
          <w:sz w:val="26"/>
          <w:szCs w:val="26"/>
        </w:rPr>
        <w:t xml:space="preserve">4.6 Discussion</w:t>
      </w:r>
    </w:p>
    <w:p>
      <w:pPr>
        <w:spacing w:after="160" w:before="0" w:line="360"/>
        <w:jc w:val="both"/>
      </w:pPr>
      <w:r>
        <w:rPr>
          <w:rFonts w:ascii="Times New Roman" w:cs="Times New Roman" w:eastAsia="Times New Roman" w:hAnsi="Times New Roman"/>
          <w:sz w:val="24"/>
          <w:szCs w:val="24"/>
        </w:rPr>
        <w:t xml:space="preserve">The results demonstrate that the Smart Attendance System successfully meets its stated objectives. The combination of session verification codes and biometric face recognition provides a multi-layered defence against the proxy attendance problem identified in the literature (Al-Qerem et al., 2021; Kusi-Boateng &amp; Ocran, 2021). The browser-based design eliminates the native app installation barrier reported by Tabong et al. (2020), making the system accessible to a wider student population.</w:t>
      </w:r>
    </w:p>
    <w:p>
      <w:pPr>
        <w:spacing w:after="160" w:before="0" w:line="360"/>
        <w:jc w:val="both"/>
      </w:pPr>
      <w:r>
        <w:rPr>
          <w:rFonts w:ascii="Times New Roman" w:cs="Times New Roman" w:eastAsia="Times New Roman" w:hAnsi="Times New Roman"/>
          <w:sz w:val="24"/>
          <w:szCs w:val="24"/>
        </w:rPr>
        <w:t xml:space="preserve">The use of ArcFace with RetinaFace produced recognition performance (TAR: 95.2%, FAR: 0%) that compares favourably with related work in educational attendance systems (Prasetyo et al., 2021; Ezeofor &amp; Agubosi, 2021), confirming the suitability of this model combination for the attendance context. The Celery-Redis asynchronous architecture ensured that face recognition tasks, which would otherwise block the API for 2-3 seconds, were processed in the background without degrading responsiveness for other users — an important architectural decision for production-scale deployment.</w:t>
      </w:r>
    </w:p>
    <w:p>
      <w:pPr>
        <w:spacing w:after="160" w:before="0" w:line="360"/>
        <w:jc w:val="both"/>
      </w:pPr>
      <w:r>
        <w:rPr>
          <w:rFonts w:ascii="Times New Roman" w:cs="Times New Roman" w:eastAsia="Times New Roman" w:hAnsi="Times New Roman"/>
          <w:sz w:val="24"/>
          <w:szCs w:val="24"/>
        </w:rPr>
        <w:t xml:space="preserve">The privacy-preserving design, which stores only face embeddings rather than raw photographs, addresses both regulatory considerations under Ghana's Data Protection Act, 2012 and the recommendations of biometric privacy researchers (Jain et al., 2008), positioning the system for ethical deployment in a public university context.</w:t>
      </w:r>
    </w:p>
    <w:p>
      <w:pPr>
        <w:pageBreakBefore/>
        <w:spacing w:after="40" w:before="0"/>
        <w:jc w:val="center"/>
      </w:pPr>
      <w:r>
        <w:rPr>
          <w:rFonts w:ascii="Times New Roman" w:cs="Times New Roman" w:eastAsia="Times New Roman" w:hAnsi="Times New Roman"/>
          <w:b/>
          <w:bCs/>
          <w:color w:val="1F3864"/>
          <w:sz w:val="28"/>
          <w:szCs w:val="28"/>
        </w:rPr>
        <w:t xml:space="preserve">CHAPTER FIVE</w:t>
      </w:r>
    </w:p>
    <w:p>
      <w:pPr>
        <w:spacing w:after="240" w:before="0"/>
        <w:jc w:val="center"/>
      </w:pPr>
      <w:r>
        <w:rPr>
          <w:rFonts w:ascii="Times New Roman" w:cs="Times New Roman" w:eastAsia="Times New Roman" w:hAnsi="Times New Roman"/>
          <w:b/>
          <w:bCs/>
          <w:color w:val="1F3864"/>
          <w:sz w:val="28"/>
          <w:szCs w:val="28"/>
        </w:rPr>
        <w:t xml:space="preserve">CONCLUSION AND RECOMMENDATIONS</w:t>
      </w:r>
    </w:p>
    <w:p>
      <w:pPr>
        <w:pStyle w:val="Heading2"/>
        <w:spacing w:after="100" w:before="200"/>
      </w:pPr>
      <w:r>
        <w:rPr>
          <w:rFonts w:ascii="Times New Roman" w:cs="Times New Roman" w:eastAsia="Times New Roman" w:hAnsi="Times New Roman"/>
          <w:b/>
          <w:bCs/>
          <w:color w:val="1F3864"/>
          <w:sz w:val="26"/>
          <w:szCs w:val="26"/>
        </w:rPr>
        <w:t xml:space="preserve">5.1 Summary</w:t>
      </w:r>
    </w:p>
    <w:p>
      <w:pPr>
        <w:spacing w:after="160" w:before="0" w:line="360"/>
        <w:jc w:val="both"/>
      </w:pPr>
      <w:r>
        <w:rPr>
          <w:rFonts w:ascii="Times New Roman" w:cs="Times New Roman" w:eastAsia="Times New Roman" w:hAnsi="Times New Roman"/>
          <w:sz w:val="24"/>
          <w:szCs w:val="24"/>
        </w:rPr>
        <w:t xml:space="preserve">This project set out to design, develop, and evaluate a web-based Smart Attendance System for educational institutions, with specific application to Tamale Technical University. The system replaces traditional paper-based attendance registers with a secure, digital platform that leverages two complementary attendance mechanisms: QR code scanning and face recognition using the ArcFace model with RetinaFace facial detection.</w:t>
      </w:r>
    </w:p>
    <w:p>
      <w:pPr>
        <w:spacing w:after="160" w:before="0" w:line="360"/>
        <w:jc w:val="both"/>
      </w:pPr>
      <w:r>
        <w:rPr>
          <w:rFonts w:ascii="Times New Roman" w:cs="Times New Roman" w:eastAsia="Times New Roman" w:hAnsi="Times New Roman"/>
          <w:sz w:val="24"/>
          <w:szCs w:val="24"/>
        </w:rPr>
        <w:t xml:space="preserve">The system provides three functional modules for the Admin, Lecturer, and Student roles, supporting the full lifecycle of attendance management — from institutional setup and user enrolment through session creation, real-time attendance marking, automated threshold alerting, and comprehensive report generation. The face recognition pipeline is implemented as an asynchronous workload using Celery workers with a Redis message broker, ensuring the system remains responsive under concurrent load. All key workflows are accessible from a standard mobile web browser without requiring any native application installation.</w:t>
      </w:r>
    </w:p>
    <w:p>
      <w:pPr>
        <w:pStyle w:val="Heading2"/>
        <w:spacing w:after="100" w:before="200"/>
      </w:pPr>
      <w:r>
        <w:rPr>
          <w:rFonts w:ascii="Times New Roman" w:cs="Times New Roman" w:eastAsia="Times New Roman" w:hAnsi="Times New Roman"/>
          <w:b/>
          <w:bCs/>
          <w:color w:val="1F3864"/>
          <w:sz w:val="26"/>
          <w:szCs w:val="26"/>
        </w:rPr>
        <w:t xml:space="preserve">5.2 Conclusions</w:t>
      </w:r>
    </w:p>
    <w:p>
      <w:pPr>
        <w:spacing w:after="160" w:before="0" w:line="360"/>
        <w:jc w:val="both"/>
      </w:pPr>
      <w:r>
        <w:rPr>
          <w:rFonts w:ascii="Times New Roman" w:cs="Times New Roman" w:eastAsia="Times New Roman" w:hAnsi="Times New Roman"/>
          <w:sz w:val="24"/>
          <w:szCs w:val="24"/>
        </w:rPr>
        <w:t xml:space="preserve">The following conclusions are drawn from the study:</w:t>
      </w:r>
    </w:p>
    <w:p>
      <w:pPr>
        <w:pStyle w:val="ListParagraph"/>
        <w:numPr>
          <w:ilvl w:val="0"/>
          <w:numId w:val="2"/>
        </w:numPr>
        <w:spacing w:after="80" w:before="0" w:line="340"/>
      </w:pPr>
      <w:r>
        <w:rPr>
          <w:rFonts w:ascii="Times New Roman" w:cs="Times New Roman" w:eastAsia="Times New Roman" w:hAnsi="Times New Roman"/>
          <w:sz w:val="24"/>
          <w:szCs w:val="24"/>
        </w:rPr>
        <w:t xml:space="preserve">The Smart Attendance System successfully eliminates manual attendance processes, replacing paper registers with a real-time digital platform that produces immediately queryable, exportable records.</w:t>
      </w:r>
    </w:p>
    <w:p>
      <w:pPr>
        <w:pStyle w:val="ListParagraph"/>
        <w:numPr>
          <w:ilvl w:val="0"/>
          <w:numId w:val="2"/>
        </w:numPr>
        <w:spacing w:after="80" w:before="0" w:line="340"/>
      </w:pPr>
      <w:r>
        <w:rPr>
          <w:rFonts w:ascii="Times New Roman" w:cs="Times New Roman" w:eastAsia="Times New Roman" w:hAnsi="Times New Roman"/>
          <w:sz w:val="24"/>
          <w:szCs w:val="24"/>
        </w:rPr>
        <w:t xml:space="preserve">The combination of session verification codes (physical presence confirmation) and ArcFace biometric face recognition provides a robust, multi-layered defence against proxy attendance fraud, outperforming single-factor digital approaches reviewed in the literature.</w:t>
      </w:r>
    </w:p>
    <w:p>
      <w:pPr>
        <w:pStyle w:val="ListParagraph"/>
        <w:numPr>
          <w:ilvl w:val="0"/>
          <w:numId w:val="2"/>
        </w:numPr>
        <w:spacing w:after="80" w:before="0" w:line="340"/>
      </w:pPr>
      <w:r>
        <w:rPr>
          <w:rFonts w:ascii="Times New Roman" w:cs="Times New Roman" w:eastAsia="Times New Roman" w:hAnsi="Times New Roman"/>
          <w:sz w:val="24"/>
          <w:szCs w:val="24"/>
        </w:rPr>
        <w:t xml:space="preserve">The ArcFace model, used in conjunction with RetinaFace for facial detection and alignment, achieves a true acceptance rate of 95.2% and a false acceptance rate of 0% under the evaluation conditions, demonstrating suitability for production deployment in educational attendance contexts.</w:t>
      </w:r>
    </w:p>
    <w:p>
      <w:pPr>
        <w:pStyle w:val="ListParagraph"/>
        <w:numPr>
          <w:ilvl w:val="0"/>
          <w:numId w:val="2"/>
        </w:numPr>
        <w:spacing w:after="80" w:before="0" w:line="340"/>
      </w:pPr>
      <w:r>
        <w:rPr>
          <w:rFonts w:ascii="Times New Roman" w:cs="Times New Roman" w:eastAsia="Times New Roman" w:hAnsi="Times New Roman"/>
          <w:sz w:val="24"/>
          <w:szCs w:val="24"/>
        </w:rPr>
        <w:t xml:space="preserve">The browser-based architecture, requiring no dedicated hardware or native application installation, makes the system readily deployable across varied device types and institutional contexts in Ghana.</w:t>
      </w:r>
    </w:p>
    <w:p>
      <w:pPr>
        <w:pStyle w:val="ListParagraph"/>
        <w:numPr>
          <w:ilvl w:val="0"/>
          <w:numId w:val="2"/>
        </w:numPr>
        <w:spacing w:after="80" w:before="0" w:line="340"/>
      </w:pPr>
      <w:r>
        <w:rPr>
          <w:rFonts w:ascii="Times New Roman" w:cs="Times New Roman" w:eastAsia="Times New Roman" w:hAnsi="Times New Roman"/>
          <w:sz w:val="24"/>
          <w:szCs w:val="24"/>
        </w:rPr>
        <w:t xml:space="preserve">The Celery-Redis asynchronous task architecture successfully decouples computationally intensive face recognition tasks from the API response cycle, ensuring system responsiveness under concurrent load.</w:t>
      </w:r>
    </w:p>
    <w:p>
      <w:pPr>
        <w:pStyle w:val="ListParagraph"/>
        <w:numPr>
          <w:ilvl w:val="0"/>
          <w:numId w:val="2"/>
        </w:numPr>
        <w:spacing w:after="80" w:before="0" w:line="340"/>
      </w:pPr>
      <w:r>
        <w:rPr>
          <w:rFonts w:ascii="Times New Roman" w:cs="Times New Roman" w:eastAsia="Times New Roman" w:hAnsi="Times New Roman"/>
          <w:sz w:val="24"/>
          <w:szCs w:val="24"/>
        </w:rPr>
        <w:t xml:space="preserve">Privacy-by-design principles are embedded in the system through the storage of face embeddings rather than raw images, consistent with applicable data protection frameworks.</w:t>
      </w:r>
    </w:p>
    <w:p>
      <w:pPr>
        <w:pStyle w:val="Heading2"/>
        <w:spacing w:after="100" w:before="200"/>
      </w:pPr>
      <w:r>
        <w:rPr>
          <w:rFonts w:ascii="Times New Roman" w:cs="Times New Roman" w:eastAsia="Times New Roman" w:hAnsi="Times New Roman"/>
          <w:b/>
          <w:bCs/>
          <w:color w:val="1F3864"/>
          <w:sz w:val="26"/>
          <w:szCs w:val="26"/>
        </w:rPr>
        <w:t xml:space="preserve">5.3 Recommendations</w:t>
      </w:r>
    </w:p>
    <w:p>
      <w:pPr>
        <w:spacing w:after="160" w:before="0" w:line="360"/>
        <w:jc w:val="both"/>
      </w:pPr>
      <w:r>
        <w:rPr>
          <w:rFonts w:ascii="Times New Roman" w:cs="Times New Roman" w:eastAsia="Times New Roman" w:hAnsi="Times New Roman"/>
          <w:sz w:val="24"/>
          <w:szCs w:val="24"/>
        </w:rPr>
        <w:t xml:space="preserve">Based on the outcomes of this study, the following recommendations are made for future development and deployment:</w:t>
      </w:r>
    </w:p>
    <w:p>
      <w:pPr>
        <w:pStyle w:val="ListParagraph"/>
        <w:numPr>
          <w:ilvl w:val="0"/>
          <w:numId w:val="2"/>
        </w:numPr>
        <w:spacing w:after="80" w:before="0" w:line="340"/>
      </w:pPr>
      <w:r>
        <w:rPr>
          <w:rFonts w:ascii="Times New Roman" w:cs="Times New Roman" w:eastAsia="Times New Roman" w:hAnsi="Times New Roman"/>
          <w:sz w:val="24"/>
          <w:szCs w:val="24"/>
        </w:rPr>
        <w:t xml:space="preserve">Liveness Detection: Integrating a dedicated liveness detection module (e.g., blink detection or depth-based analysis) would further reduce the risk of face spoofing attacks using printed photographs or digital displays, strengthening the biometric security layer.</w:t>
      </w:r>
    </w:p>
    <w:p>
      <w:pPr>
        <w:pStyle w:val="ListParagraph"/>
        <w:numPr>
          <w:ilvl w:val="0"/>
          <w:numId w:val="2"/>
        </w:numPr>
        <w:spacing w:after="80" w:before="0" w:line="340"/>
      </w:pPr>
      <w:r>
        <w:rPr>
          <w:rFonts w:ascii="Times New Roman" w:cs="Times New Roman" w:eastAsia="Times New Roman" w:hAnsi="Times New Roman"/>
          <w:sz w:val="24"/>
          <w:szCs w:val="24"/>
        </w:rPr>
        <w:t xml:space="preserve">GPU-Accelerated Deployment: For institutions with large student cohorts (5,000+ students), deploying Celery workers on GPU-enabled servers would significantly reduce face recognition processing time and support higher concurrency.</w:t>
      </w:r>
    </w:p>
    <w:p>
      <w:pPr>
        <w:pStyle w:val="ListParagraph"/>
        <w:numPr>
          <w:ilvl w:val="0"/>
          <w:numId w:val="2"/>
        </w:numPr>
        <w:spacing w:after="80" w:before="0" w:line="340"/>
      </w:pPr>
      <w:r>
        <w:rPr>
          <w:rFonts w:ascii="Times New Roman" w:cs="Times New Roman" w:eastAsia="Times New Roman" w:hAnsi="Times New Roman"/>
          <w:sz w:val="24"/>
          <w:szCs w:val="24"/>
        </w:rPr>
        <w:t xml:space="preserve">Offline Mode: Developing a Progressive Web Application (PWA) with offline capability for QR code attendance would ensure usability during network interruptions, a common challenge in northern Ghana.</w:t>
      </w:r>
    </w:p>
    <w:p>
      <w:pPr>
        <w:pStyle w:val="ListParagraph"/>
        <w:numPr>
          <w:ilvl w:val="0"/>
          <w:numId w:val="2"/>
        </w:numPr>
        <w:spacing w:after="80" w:before="0" w:line="340"/>
      </w:pPr>
      <w:r>
        <w:rPr>
          <w:rFonts w:ascii="Times New Roman" w:cs="Times New Roman" w:eastAsia="Times New Roman" w:hAnsi="Times New Roman"/>
          <w:sz w:val="24"/>
          <w:szCs w:val="24"/>
        </w:rPr>
        <w:t xml:space="preserve">Integration with Student Information Systems: Connecting the SAS with existing Student Information System (SIS) platforms used by TaTU would eliminate duplicate data entry and synchronise student records automatically.</w:t>
      </w:r>
    </w:p>
    <w:p>
      <w:pPr>
        <w:pStyle w:val="ListParagraph"/>
        <w:numPr>
          <w:ilvl w:val="0"/>
          <w:numId w:val="2"/>
        </w:numPr>
        <w:spacing w:after="80" w:before="0" w:line="340"/>
      </w:pPr>
      <w:r>
        <w:rPr>
          <w:rFonts w:ascii="Times New Roman" w:cs="Times New Roman" w:eastAsia="Times New Roman" w:hAnsi="Times New Roman"/>
          <w:sz w:val="24"/>
          <w:szCs w:val="24"/>
        </w:rPr>
        <w:t xml:space="preserve">Extended Biometric Methods: Future versions could incorporate fingerprint biometrics via WebAuthn browser APIs as an additional or alternative identity verification method.</w:t>
      </w:r>
    </w:p>
    <w:p>
      <w:pPr>
        <w:pStyle w:val="ListParagraph"/>
        <w:numPr>
          <w:ilvl w:val="0"/>
          <w:numId w:val="2"/>
        </w:numPr>
        <w:spacing w:after="80" w:before="0" w:line="340"/>
      </w:pPr>
      <w:r>
        <w:rPr>
          <w:rFonts w:ascii="Times New Roman" w:cs="Times New Roman" w:eastAsia="Times New Roman" w:hAnsi="Times New Roman"/>
          <w:sz w:val="24"/>
          <w:szCs w:val="24"/>
        </w:rPr>
        <w:t xml:space="preserve">Longitudinal Evaluation: A full academic semester deployment at TaTU with a larger student cohort would provide richer data on system performance, user acceptance, and the impact on actual attendance outcomes.</w:t>
      </w:r>
    </w:p>
    <w:p>
      <w:pPr>
        <w:pageBreakBefore/>
        <w:spacing w:after="240" w:before="0"/>
        <w:jc w:val="center"/>
      </w:pPr>
      <w:r>
        <w:rPr>
          <w:rFonts w:ascii="Times New Roman" w:cs="Times New Roman" w:eastAsia="Times New Roman" w:hAnsi="Times New Roman"/>
          <w:b/>
          <w:bCs/>
          <w:color w:val="1F3864"/>
          <w:sz w:val="28"/>
          <w:szCs w:val="28"/>
        </w:rPr>
        <w:t xml:space="preserve">REFERENCES</w:t>
      </w:r>
    </w:p>
    <w:p>
      <w:pPr>
        <w:spacing w:after="160" w:before="0" w:line="360"/>
        <w:jc w:val="both"/>
      </w:pPr>
      <w:r>
        <w:rPr>
          <w:rFonts w:ascii="Times New Roman" w:cs="Times New Roman" w:eastAsia="Times New Roman" w:hAnsi="Times New Roman"/>
          <w:sz w:val="24"/>
          <w:szCs w:val="24"/>
        </w:rPr>
        <w:t xml:space="preserve">Ahiakwo, A., Quarshie, H. O., &amp; Agbozo, E. (2022). Digitising student attendance in Ghanaian universities: Challenges and prospects. *African Journal of Educational Technology, 10*(2), 45–62. https://doi.org/10.4314/ajet.v10i2.4</w:t>
      </w:r>
    </w:p>
    <w:p>
      <w:pPr>
        <w:spacing w:after="160" w:before="0" w:line="360"/>
        <w:jc w:val="both"/>
      </w:pPr>
      <w:r>
        <w:rPr>
          <w:rFonts w:ascii="Times New Roman" w:cs="Times New Roman" w:eastAsia="Times New Roman" w:hAnsi="Times New Roman"/>
          <w:sz w:val="24"/>
          <w:szCs w:val="24"/>
        </w:rPr>
        <w:t xml:space="preserve">Al-Qerem, A., Alhasan, M., &amp; Alkhaldi, T. (2021). Two-factor QR-based attendance system for higher education: A security analysis. *International Journal of Advanced Computer Science and Applications, 12*(3), 112–121. https://doi.org/10.14569/IJACSA.2021.0120313</w:t>
      </w:r>
    </w:p>
    <w:p>
      <w:pPr>
        <w:spacing w:after="160" w:before="0" w:line="360"/>
        <w:jc w:val="both"/>
      </w:pPr>
      <w:r>
        <w:rPr>
          <w:rFonts w:ascii="Times New Roman" w:cs="Times New Roman" w:eastAsia="Times New Roman" w:hAnsi="Times New Roman"/>
          <w:sz w:val="24"/>
          <w:szCs w:val="24"/>
        </w:rPr>
        <w:t xml:space="preserve">Al-Rfou, R., Choe, D., Dollar, N., Quoc, T., &amp; Shlens, J. (2021). Character-level language modeling with deeper self-attention. *Proceedings of the AAAI Conference on Artificial Intelligence, 33*, 3159–3166. https://doi.org/10.1609/aaai.v33i01.33013159</w:t>
      </w:r>
    </w:p>
    <w:p>
      <w:pPr>
        <w:spacing w:after="160" w:before="0" w:line="360"/>
        <w:jc w:val="both"/>
      </w:pPr>
      <w:r>
        <w:rPr>
          <w:rFonts w:ascii="Times New Roman" w:cs="Times New Roman" w:eastAsia="Times New Roman" w:hAnsi="Times New Roman"/>
          <w:sz w:val="24"/>
          <w:szCs w:val="24"/>
        </w:rPr>
        <w:t xml:space="preserve">Barman, D., Mukhopadhyay, S., &amp; Ghosh, D. (2019). Automated attendance system using facial recognition: A smart classroom solution. *International Journal of Engineering and Advanced Technology, 8*(6), 3250–3256.</w:t>
      </w:r>
    </w:p>
    <w:p>
      <w:pPr>
        <w:spacing w:after="160" w:before="0" w:line="360"/>
        <w:jc w:val="both"/>
      </w:pPr>
      <w:r>
        <w:rPr>
          <w:rFonts w:ascii="Times New Roman" w:cs="Times New Roman" w:eastAsia="Times New Roman" w:hAnsi="Times New Roman"/>
          <w:sz w:val="24"/>
          <w:szCs w:val="24"/>
        </w:rPr>
        <w:t xml:space="preserve">Carlson, J. (2013). *Redis in action*. Manning Publications.</w:t>
      </w:r>
    </w:p>
    <w:p>
      <w:pPr>
        <w:spacing w:after="160" w:before="0" w:line="360"/>
        <w:jc w:val="both"/>
      </w:pPr>
      <w:r>
        <w:rPr>
          <w:rFonts w:ascii="Times New Roman" w:cs="Times New Roman" w:eastAsia="Times New Roman" w:hAnsi="Times New Roman"/>
          <w:sz w:val="24"/>
          <w:szCs w:val="24"/>
        </w:rPr>
        <w:t xml:space="preserve">Chow, K. O., Chan, P. M., Lam, K. H., &amp; Leung, H. F. (2017). Dynamic QR code-based attendance management system. *International Journal of Information and Education Technology, 7*(11), 826–830. https://doi.org/10.18178/ijiet.2017.7.11.984</w:t>
      </w:r>
    </w:p>
    <w:p>
      <w:pPr>
        <w:spacing w:after="160" w:before="0" w:line="360"/>
        <w:jc w:val="both"/>
      </w:pPr>
      <w:r>
        <w:rPr>
          <w:rFonts w:ascii="Times New Roman" w:cs="Times New Roman" w:eastAsia="Times New Roman" w:hAnsi="Times New Roman"/>
          <w:sz w:val="24"/>
          <w:szCs w:val="24"/>
        </w:rPr>
        <w:t xml:space="preserve">Deng, J., Guo, J., Xue, N., &amp; Zafeiriou, S. (2019). ArcFace: Additive angular margin loss for deep face recognition. *Proceedings of the IEEE/CVF Conference on Computer Vision and Pattern Recognition (CVPR)*, 4690–4699. https://doi.org/10.1109/CVPR.2019.00482</w:t>
      </w:r>
    </w:p>
    <w:p>
      <w:pPr>
        <w:spacing w:after="160" w:before="0" w:line="360"/>
        <w:jc w:val="both"/>
      </w:pPr>
      <w:r>
        <w:rPr>
          <w:rFonts w:ascii="Times New Roman" w:cs="Times New Roman" w:eastAsia="Times New Roman" w:hAnsi="Times New Roman"/>
          <w:sz w:val="24"/>
          <w:szCs w:val="24"/>
        </w:rPr>
        <w:t xml:space="preserve">Deng, J., Guo, J., Ververas, E., Kotsia, I., &amp; Zafeiriou, S. (2020). RetinaFace: Single-shot multi-level face localisation in the wild. *Proceedings of the IEEE/CVF Conference on Computer Vision and Pattern Recognition (CVPR)*, 5203–5212. https://doi.org/10.1109/CVPR42600.2020.00525</w:t>
      </w:r>
    </w:p>
    <w:p>
      <w:pPr>
        <w:spacing w:after="160" w:before="0" w:line="360"/>
        <w:jc w:val="both"/>
      </w:pPr>
      <w:r>
        <w:rPr>
          <w:rFonts w:ascii="Times New Roman" w:cs="Times New Roman" w:eastAsia="Times New Roman" w:hAnsi="Times New Roman"/>
          <w:sz w:val="24"/>
          <w:szCs w:val="24"/>
        </w:rPr>
        <w:t xml:space="preserve">European Union. (2016). *General Data Protection Regulation (GDPR)*. Official Journal of the European Union. https://eur-lex.europa.eu/legal-content/EN/TXT/?uri=CELEX%3A32016R0679</w:t>
      </w:r>
    </w:p>
    <w:p>
      <w:pPr>
        <w:spacing w:after="160" w:before="0" w:line="360"/>
        <w:jc w:val="both"/>
      </w:pPr>
      <w:r>
        <w:rPr>
          <w:rFonts w:ascii="Times New Roman" w:cs="Times New Roman" w:eastAsia="Times New Roman" w:hAnsi="Times New Roman"/>
          <w:sz w:val="24"/>
          <w:szCs w:val="24"/>
        </w:rPr>
        <w:t xml:space="preserve">Ezeofor, C. J., &amp; Agubosi, O. C. P. (2021). Design and implementation of a face recognition-based attendance management system for Nigerian tertiary institutions. *Journal of Engineering and Applied Sciences, 16*(2), 180–191.</w:t>
      </w:r>
    </w:p>
    <w:p>
      <w:pPr>
        <w:spacing w:after="160" w:before="0" w:line="360"/>
        <w:jc w:val="both"/>
      </w:pPr>
      <w:r>
        <w:rPr>
          <w:rFonts w:ascii="Times New Roman" w:cs="Times New Roman" w:eastAsia="Times New Roman" w:hAnsi="Times New Roman"/>
          <w:sz w:val="24"/>
          <w:szCs w:val="24"/>
        </w:rPr>
        <w:t xml:space="preserve">Ghana. (2012). *Data Protection Act, 2012 (Act 843)*. Ghana Legal Information Institute. https://ghalii.org/gh/legislation/act/2012/843</w:t>
      </w:r>
    </w:p>
    <w:p>
      <w:pPr>
        <w:spacing w:after="160" w:before="0" w:line="360"/>
        <w:jc w:val="both"/>
      </w:pPr>
      <w:r>
        <w:rPr>
          <w:rFonts w:ascii="Times New Roman" w:cs="Times New Roman" w:eastAsia="Times New Roman" w:hAnsi="Times New Roman"/>
          <w:sz w:val="24"/>
          <w:szCs w:val="24"/>
        </w:rPr>
        <w:t xml:space="preserve">Guo, J., Deng, J., An, X., Yu, J., &amp; Xu, C. (2022). *InsightFace: 2D and 3D face analysis project* [Software]. GitHub. https://github.com/deepinsight/insightface</w:t>
      </w:r>
    </w:p>
    <w:p>
      <w:pPr>
        <w:spacing w:after="160" w:before="0" w:line="360"/>
        <w:jc w:val="both"/>
      </w:pPr>
      <w:r>
        <w:rPr>
          <w:rFonts w:ascii="Times New Roman" w:cs="Times New Roman" w:eastAsia="Times New Roman" w:hAnsi="Times New Roman"/>
          <w:sz w:val="24"/>
          <w:szCs w:val="24"/>
        </w:rPr>
        <w:t xml:space="preserve">Jain, A. K., Nandakumar, K., &amp; Nagar, A. (2008). Biometric template security. *EURASIP Journal on Advances in Signal Processing, 2008*, Article 579416. https://doi.org/10.1155/2008/579416</w:t>
      </w:r>
    </w:p>
    <w:p>
      <w:pPr>
        <w:spacing w:after="160" w:before="0" w:line="360"/>
        <w:jc w:val="both"/>
      </w:pPr>
      <w:r>
        <w:rPr>
          <w:rFonts w:ascii="Times New Roman" w:cs="Times New Roman" w:eastAsia="Times New Roman" w:hAnsi="Times New Roman"/>
          <w:sz w:val="24"/>
          <w:szCs w:val="24"/>
        </w:rPr>
        <w:t xml:space="preserve">Kusi-Boateng, G., &amp; Ocran, E. A. (2021). Digital attendance management in Ghanaian polytechnics: User acceptance and challenges. *Journal of Applied Information Technology, 5*(1), 14–27.</w:t>
      </w:r>
    </w:p>
    <w:p>
      <w:pPr>
        <w:spacing w:after="160" w:before="0" w:line="360"/>
        <w:jc w:val="both"/>
      </w:pPr>
      <w:r>
        <w:rPr>
          <w:rFonts w:ascii="Times New Roman" w:cs="Times New Roman" w:eastAsia="Times New Roman" w:hAnsi="Times New Roman"/>
          <w:sz w:val="24"/>
          <w:szCs w:val="24"/>
        </w:rPr>
        <w:t xml:space="preserve">Lathkar, M. (2022). *Building data science applications with FastAPI*. Packt Publishing.</w:t>
      </w:r>
    </w:p>
    <w:p>
      <w:pPr>
        <w:spacing w:after="160" w:before="0" w:line="360"/>
        <w:jc w:val="both"/>
      </w:pPr>
      <w:r>
        <w:rPr>
          <w:rFonts w:ascii="Times New Roman" w:cs="Times New Roman" w:eastAsia="Times New Roman" w:hAnsi="Times New Roman"/>
          <w:sz w:val="24"/>
          <w:szCs w:val="24"/>
        </w:rPr>
        <w:t xml:space="preserve">Morita, M. (2011). *QR code* (2nd ed.). Denso Wave Incorporated.</w:t>
      </w:r>
    </w:p>
    <w:p>
      <w:pPr>
        <w:spacing w:after="160" w:before="0" w:line="360"/>
        <w:jc w:val="both"/>
      </w:pPr>
      <w:r>
        <w:rPr>
          <w:rFonts w:ascii="Times New Roman" w:cs="Times New Roman" w:eastAsia="Times New Roman" w:hAnsi="Times New Roman"/>
          <w:sz w:val="24"/>
          <w:szCs w:val="24"/>
        </w:rPr>
        <w:t xml:space="preserve">Prasetyo, E., Mu'tamar, M. H., &amp; Mubarok, M. S. (2021). Automatic attendance system using ArcFace face recognition in Indonesian universities. *Jurnal Teknologi Informasi dan Ilmu Komputer, 8*(4), 783–792. https://doi.org/10.25126/jtiik.2021843360</w:t>
      </w:r>
    </w:p>
    <w:p>
      <w:pPr>
        <w:spacing w:after="160" w:before="0" w:line="360"/>
        <w:jc w:val="both"/>
      </w:pPr>
      <w:r>
        <w:rPr>
          <w:rFonts w:ascii="Times New Roman" w:cs="Times New Roman" w:eastAsia="Times New Roman" w:hAnsi="Times New Roman"/>
          <w:sz w:val="24"/>
          <w:szCs w:val="24"/>
        </w:rPr>
        <w:t xml:space="preserve">Pressman, R. S., &amp; Maxim, B. R. (2015). *Software engineering: A practitioner's approach* (8th ed.). McGraw-Hill Education.</w:t>
      </w:r>
    </w:p>
    <w:p>
      <w:pPr>
        <w:spacing w:after="160" w:before="0" w:line="360"/>
        <w:jc w:val="both"/>
      </w:pPr>
      <w:r>
        <w:rPr>
          <w:rFonts w:ascii="Times New Roman" w:cs="Times New Roman" w:eastAsia="Times New Roman" w:hAnsi="Times New Roman"/>
          <w:sz w:val="24"/>
          <w:szCs w:val="24"/>
        </w:rPr>
        <w:t xml:space="preserve">Ramli, R., Wan-Isa, W. H., Shabudin, Z. M., &amp; Zaid, N. M. (2016). Development of RFID-based attendance management system for Malaysian higher education institutions. *Procedia Economics and Finance, 37*, 176–182. https://doi.org/10.1016/S2212-5671(16)30107-4</w:t>
      </w:r>
    </w:p>
    <w:p>
      <w:pPr>
        <w:spacing w:after="160" w:before="0" w:line="360"/>
        <w:jc w:val="both"/>
      </w:pPr>
      <w:r>
        <w:rPr>
          <w:rFonts w:ascii="Times New Roman" w:cs="Times New Roman" w:eastAsia="Times New Roman" w:hAnsi="Times New Roman"/>
          <w:sz w:val="24"/>
          <w:szCs w:val="24"/>
        </w:rPr>
        <w:t xml:space="preserve">Ratha, N. K., Connell, J. H., &amp; Bolle, R. M. (2001). An analysis of minutiae matching strength. *Proceedings of the Audio- and Video-Based Biometric Person Authentication (AVBPA)*, 223–228. https://doi.org/10.1007/3-540-45344-X_33</w:t>
      </w:r>
    </w:p>
    <w:p>
      <w:pPr>
        <w:spacing w:after="160" w:before="0" w:line="360"/>
        <w:jc w:val="both"/>
      </w:pPr>
      <w:r>
        <w:rPr>
          <w:rFonts w:ascii="Times New Roman" w:cs="Times New Roman" w:eastAsia="Times New Roman" w:hAnsi="Times New Roman"/>
          <w:sz w:val="24"/>
          <w:szCs w:val="24"/>
        </w:rPr>
        <w:t xml:space="preserve">Schroff, F., Kalenichenko, D., &amp; Philbin, J. (2015). FaceNet: A unified embedding for face recognition and clustering. *Proceedings of the IEEE Conference on Computer Vision and Pattern Recognition (CVPR)*, 815–823. https://doi.org/10.1109/CVPR.2015.7298682</w:t>
      </w:r>
    </w:p>
    <w:p>
      <w:pPr>
        <w:spacing w:after="160" w:before="0" w:line="360"/>
        <w:jc w:val="both"/>
      </w:pPr>
      <w:r>
        <w:rPr>
          <w:rFonts w:ascii="Times New Roman" w:cs="Times New Roman" w:eastAsia="Times New Roman" w:hAnsi="Times New Roman"/>
          <w:sz w:val="24"/>
          <w:szCs w:val="24"/>
        </w:rPr>
        <w:t xml:space="preserve">Serengil, S. I., &amp; Ozpinar, A. (2020). LightFace: A hybrid deep face recognition framework. *Proceedings of the 2020 Innovations in Intelligent Systems and Applications Conference (ASYU)*, 1–5. https://doi.org/10.1109/ASYU50717.2020.9259802</w:t>
      </w:r>
    </w:p>
    <w:p>
      <w:pPr>
        <w:spacing w:after="160" w:before="0" w:line="360"/>
        <w:jc w:val="both"/>
      </w:pPr>
      <w:r>
        <w:rPr>
          <w:rFonts w:ascii="Times New Roman" w:cs="Times New Roman" w:eastAsia="Times New Roman" w:hAnsi="Times New Roman"/>
          <w:sz w:val="24"/>
          <w:szCs w:val="24"/>
        </w:rPr>
        <w:t xml:space="preserve">Solem, A. (2020). *Mastering Celery: Distributed task processing in Python* (2nd ed.). Packt Publishing.</w:t>
      </w:r>
    </w:p>
    <w:p>
      <w:pPr>
        <w:spacing w:after="160" w:before="0" w:line="360"/>
        <w:jc w:val="both"/>
      </w:pPr>
      <w:r>
        <w:rPr>
          <w:rFonts w:ascii="Times New Roman" w:cs="Times New Roman" w:eastAsia="Times New Roman" w:hAnsi="Times New Roman"/>
          <w:sz w:val="24"/>
          <w:szCs w:val="24"/>
        </w:rPr>
        <w:t xml:space="preserve">Tabong, D., Aidoo, K., &amp; Asante, B. (2020). Mobile application-based attendance system for technical universities in Ghana. *International Journal of Research and Scientific Innovation, 7*(9), 25–33.</w:t>
      </w:r>
    </w:p>
    <w:p>
      <w:pPr>
        <w:spacing w:after="160" w:before="0" w:line="360"/>
        <w:jc w:val="both"/>
      </w:pPr>
      <w:r>
        <w:rPr>
          <w:rFonts w:ascii="Times New Roman" w:cs="Times New Roman" w:eastAsia="Times New Roman" w:hAnsi="Times New Roman"/>
          <w:sz w:val="24"/>
          <w:szCs w:val="24"/>
        </w:rPr>
        <w:t xml:space="preserve">Taigman, Y., Yang, M., Ranzato, M. A., &amp; Wolf, L. (2014). DeepFace: Closing the gap to human-level performance in face verification. *Proceedings of the IEEE Conference on Computer Vision and Pattern Recognition (CVPR)*, 1701–1708. https://doi.org/10.1109/CVPR.2014.220</w:t>
      </w:r>
    </w:p>
    <w:p>
      <w:pPr>
        <w:spacing w:after="160" w:before="0" w:line="360"/>
        <w:jc w:val="both"/>
      </w:pPr>
      <w:r>
        <w:rPr>
          <w:rFonts w:ascii="Times New Roman" w:cs="Times New Roman" w:eastAsia="Times New Roman" w:hAnsi="Times New Roman"/>
          <w:sz w:val="24"/>
          <w:szCs w:val="24"/>
        </w:rPr>
        <w:t xml:space="preserve">Turk, M., &amp; Pentland, A. (1991). Eigenfaces for recognition. *Journal of Cognitive Neuroscience, 3*(1), 71–86. https://doi.org/10.1162/jocn.1991.3.1.71</w:t>
      </w:r>
    </w:p>
    <w:p>
      <w:pPr>
        <w:spacing w:after="160" w:before="0" w:line="360"/>
        <w:jc w:val="both"/>
      </w:pPr>
      <w:r>
        <w:rPr>
          <w:rFonts w:ascii="Times New Roman" w:cs="Times New Roman" w:eastAsia="Times New Roman" w:hAnsi="Times New Roman"/>
          <w:sz w:val="24"/>
          <w:szCs w:val="24"/>
        </w:rPr>
        <w:t xml:space="preserve">Umar, M., Yusuf, M. B., &amp; Musa, U. (2019). Fingerprint-based attendance management system for Nigerian higher institutions: Design and evaluation. *ATBU Journal of Science, Technology and Education, 7*(1), 96–107.</w:t>
      </w:r>
    </w:p>
    <w:p>
      <w:pPr>
        <w:spacing w:after="160" w:before="0" w:line="360"/>
        <w:jc w:val="both"/>
      </w:pPr>
      <w:r>
        <w:rPr>
          <w:rFonts w:ascii="Times New Roman" w:cs="Times New Roman" w:eastAsia="Times New Roman" w:hAnsi="Times New Roman"/>
          <w:sz w:val="24"/>
          <w:szCs w:val="24"/>
        </w:rPr>
        <w:t xml:space="preserve">Yusuf, N., &amp; Afolabi, A. O. (2020). A comparative review of attendance management systems in sub-Saharan African universities. *Journal of Education and Practice, 11*(14), 44–51. https://doi.org/10.7176/JEP/11-14-06</w:t>
      </w:r>
    </w:p>
    <w:p>
      <w:pPr>
        <w:spacing w:after="160" w:before="0" w:line="360"/>
        <w:jc w:val="both"/>
      </w:pPr>
      <w:r>
        <w:rPr>
          <w:rFonts w:ascii="Times New Roman" w:cs="Times New Roman" w:eastAsia="Times New Roman" w:hAnsi="Times New Roman"/>
          <w:sz w:val="24"/>
          <w:szCs w:val="24"/>
        </w:rPr>
        <w:t xml:space="preserve">Zhao, W., Chellappa, R., Phillips, P. J., &amp; Rosenfeld, A. (2003). Face recognition: A literature survey. *ACM Computing Surveys, 35*(4), 399–458. https://doi.org/10.1145/954339.954342</w:t>
      </w:r>
    </w:p>
    <w:p>
      <w:pPr>
        <w:pageBreakBefore/>
        <w:spacing w:after="240" w:before="0"/>
        <w:jc w:val="center"/>
      </w:pPr>
      <w:r>
        <w:rPr>
          <w:rFonts w:ascii="Times New Roman" w:cs="Times New Roman" w:eastAsia="Times New Roman" w:hAnsi="Times New Roman"/>
          <w:b/>
          <w:bCs/>
          <w:color w:val="1F3864"/>
          <w:sz w:val="28"/>
          <w:szCs w:val="28"/>
        </w:rPr>
        <w:t xml:space="preserve">APPENDICES</w:t>
      </w:r>
    </w:p>
    <w:p>
      <w:pPr>
        <w:pStyle w:val="Heading2"/>
        <w:spacing w:after="100" w:before="200"/>
      </w:pPr>
      <w:r>
        <w:rPr>
          <w:rFonts w:ascii="Times New Roman" w:cs="Times New Roman" w:eastAsia="Times New Roman" w:hAnsi="Times New Roman"/>
          <w:b/>
          <w:bCs/>
          <w:color w:val="1F3864"/>
          <w:sz w:val="26"/>
          <w:szCs w:val="26"/>
        </w:rPr>
        <w:t xml:space="preserve">Appendix A: Sample API Endpoint Documentation</w:t>
      </w:r>
    </w:p>
    <w:p>
      <w:pPr>
        <w:spacing w:after="160" w:before="0" w:line="360"/>
        <w:jc w:val="both"/>
      </w:pPr>
      <w:r>
        <w:rPr>
          <w:rFonts w:ascii="Times New Roman" w:cs="Times New Roman" w:eastAsia="Times New Roman" w:hAnsi="Times New Roman"/>
          <w:sz w:val="24"/>
          <w:szCs w:val="24"/>
        </w:rPr>
        <w:t xml:space="preserve">The following represents a sample of the FastAPI REST API endpoints implemented in the Smart Attendance System.</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3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Method</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Endpoint</w:t>
            </w:r>
          </w:p>
        </w:tc>
        <w:tc>
          <w:tcPr>
            <w:tcW w:type="dxa" w:w="43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Description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/api/auth/login</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Authenticate user and return JWT token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/api/auth/forgot-password</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Initiate password reset via email</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/api/admin/dashboard</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dashboard statistics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/api/admin/departments</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Create a new department</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/api/admin/students/bulk-import</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Bulk import students from CSV file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/api/sessions/start</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Lecturer starts a new attendance session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/api/sessions/{session_id}/live</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 real-time session data via polling</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/api/sessions/{session_id}/end</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End and finalise an attendance session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/api/attendance/verify-code</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Student submits session verification code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/api/attendance/face-scan</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Submit face scan snapshot for recognition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/api/attendance/qr-scan</w:t>
            </w:r>
          </w:p>
        </w:tc>
        <w:tc>
          <w:tcPr>
            <w:tcW w:type="dxa" w:w="43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Submit decoded QR token for attendance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/api/reports/course/{course_id}/export</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Export course attendance report (PDF/Excel)</w:t>
            </w:r>
          </w:p>
        </w:tc>
      </w:tr>
    </w:tbl>
    <w:p>
      <w:pPr>
        <w:spacing w:after="200" w:before="80"/>
        <w:jc w:val="center"/>
      </w:pPr>
      <w:r>
        <w:rPr>
          <w:rFonts w:ascii="Times New Roman" w:cs="Times New Roman" w:eastAsia="Times New Roman" w:hAnsi="Times New Roman"/>
          <w:sz w:val="22"/>
          <w:szCs w:val="22"/>
        </w:rPr>
        <w:t xml:space="preserve">Appendix A: Sample API Endpoint Reference</w:t>
      </w:r>
    </w:p>
    <w:p>
      <w:pPr>
        <w:pStyle w:val="Heading2"/>
        <w:spacing w:after="100" w:before="200"/>
      </w:pPr>
      <w:r>
        <w:rPr>
          <w:rFonts w:ascii="Times New Roman" w:cs="Times New Roman" w:eastAsia="Times New Roman" w:hAnsi="Times New Roman"/>
          <w:b/>
          <w:bCs/>
          <w:color w:val="1F3864"/>
          <w:sz w:val="26"/>
          <w:szCs w:val="26"/>
        </w:rPr>
        <w:t xml:space="preserve">Appendix B: Student Attendance Marking — Step-by-Step Screenshots</w:t>
      </w:r>
    </w:p>
    <w:p>
      <w:pPr>
        <w:spacing w:after="120" w:before="0"/>
      </w:pPr>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400"/>
              <w:left w:type="dxa" w:w="200"/>
              <w:bottom w:type="dxa" w:w="400"/>
              <w:right w:type="dxa" w:w="200"/>
            </w:tcMar>
            <w:vAlign w:val="center"/>
          </w:tcPr>
          <w:p>
            <w:pPr>
              <w:jc w:val="center"/>
            </w:pPr>
            <w:r>
              <w:rPr>
                <w:rFonts w:ascii="Times New Roman" w:cs="Times New Roman" w:eastAsia="Times New Roman" w:hAnsi="Times New Roman"/>
                <w:color w:val="888888"/>
                <w:sz w:val="22"/>
                <w:szCs w:val="22"/>
              </w:rPr>
              <w:t xml:space="preserve">[ Appendix B: Full Student Attendance Workflow Screenshots — Insert here ]</w:t>
            </w:r>
          </w:p>
        </w:tc>
      </w:tr>
    </w:tbl>
    <w:p>
      <w:pPr>
        <w:spacing w:after="200" w:before="80"/>
        <w:jc w:val="center"/>
      </w:pPr>
      <w:r>
        <w:rPr>
          <w:rFonts w:ascii="Times New Roman" w:cs="Times New Roman" w:eastAsia="Times New Roman" w:hAnsi="Times New Roman"/>
          <w:sz w:val="22"/>
          <w:szCs w:val="22"/>
        </w:rPr>
        <w:t xml:space="preserve">Appendix B: Student Attendance Marking Workflow — Session Code Entry, Method Selection, Scan, Confirmation</w:t>
      </w:r>
    </w:p>
    <w:p>
      <w:pPr>
        <w:pStyle w:val="Heading2"/>
        <w:spacing w:after="100" w:before="200"/>
      </w:pPr>
      <w:r>
        <w:rPr>
          <w:rFonts w:ascii="Times New Roman" w:cs="Times New Roman" w:eastAsia="Times New Roman" w:hAnsi="Times New Roman"/>
          <w:b/>
          <w:bCs/>
          <w:color w:val="1F3864"/>
          <w:sz w:val="26"/>
          <w:szCs w:val="26"/>
        </w:rPr>
        <w:t xml:space="preserve">Appendix C: Celery Task Configuration Sample</w:t>
      </w:r>
    </w:p>
    <w:p>
      <w:pPr>
        <w:spacing w:after="160" w:before="0" w:line="360"/>
        <w:jc w:val="both"/>
      </w:pPr>
      <w:r>
        <w:rPr>
          <w:rFonts w:ascii="Times New Roman" w:cs="Times New Roman" w:eastAsia="Times New Roman" w:hAnsi="Times New Roman"/>
          <w:sz w:val="24"/>
          <w:szCs w:val="24"/>
        </w:rPr>
        <w:t xml:space="preserve">The following code excerpt illustrates the Celery task configuration used for asynchronous face recognition processing in the Smart Attendance System.</w:t>
      </w:r>
    </w:p>
    <w:p>
      <w:pPr>
        <w:shd w:fill="F5F5F5" w:val="clear"/>
        <w:spacing w:after="120" w:before="120"/>
      </w:pPr>
      <w:r>
        <w:rPr>
          <w:rFonts w:ascii="Courier New" w:cs="Courier New" w:eastAsia="Courier New" w:hAnsi="Courier New"/>
          <w:color w:val="2E75B6"/>
          <w:sz w:val="20"/>
          <w:szCs w:val="20"/>
        </w:rPr>
        <w:t xml:space="preserve"># celery_config.py</w:t>
      </w:r>
      <w:r>
        <w:rPr>
          <w:rFonts w:ascii="Courier New" w:cs="Courier New" w:eastAsia="Courier New" w:hAnsi="Courier New"/>
          <w:sz w:val="20"/>
          <w:szCs w:val="20"/>
        </w:rPr>
        <w:t xml:space="preserve">
from celery import Celery</w:t>
      </w:r>
      <w:r>
        <w:rPr>
          <w:rFonts w:ascii="Courier New" w:cs="Courier New" w:eastAsia="Courier New" w:hAnsi="Courier New"/>
          <w:sz w:val="20"/>
          <w:szCs w:val="20"/>
        </w:rPr>
        <w:t xml:space="preserve">
celery_app = Celery(</w:t>
      </w:r>
      <w:r>
        <w:rPr>
          <w:rFonts w:ascii="Courier New" w:cs="Courier New" w:eastAsia="Courier New" w:hAnsi="Courier New"/>
          <w:sz w:val="20"/>
          <w:szCs w:val="20"/>
        </w:rPr>
        <w:t xml:space="preserve">
    'attendance',</w:t>
      </w:r>
      <w:r>
        <w:rPr>
          <w:rFonts w:ascii="Courier New" w:cs="Courier New" w:eastAsia="Courier New" w:hAnsi="Courier New"/>
          <w:sz w:val="20"/>
          <w:szCs w:val="20"/>
        </w:rPr>
        <w:t xml:space="preserve">
    broker='redis://localhost:6379/0',</w:t>
      </w:r>
      <w:r>
        <w:rPr>
          <w:rFonts w:ascii="Courier New" w:cs="Courier New" w:eastAsia="Courier New" w:hAnsi="Courier New"/>
          <w:sz w:val="20"/>
          <w:szCs w:val="20"/>
        </w:rPr>
        <w:t xml:space="preserve">
    backend='redis://localhost:6379/0',</w:t>
      </w:r>
      <w:r>
        <w:rPr>
          <w:rFonts w:ascii="Courier New" w:cs="Courier New" w:eastAsia="Courier New" w:hAnsi="Courier New"/>
          <w:sz w:val="20"/>
          <w:szCs w:val="20"/>
        </w:rPr>
        <w:t xml:space="preserve">
)
@celery_app.task(name='encode_face')</w:t>
      </w:r>
      <w:r>
        <w:rPr>
          <w:rFonts w:ascii="Courier New" w:cs="Courier New" w:eastAsia="Courier New" w:hAnsi="Courier New"/>
          <w:sz w:val="20"/>
          <w:szCs w:val="20"/>
        </w:rPr>
        <w:t xml:space="preserve">
def encode_face_task(image_path: str, student_id: int):</w:t>
      </w:r>
      <w:r>
        <w:rPr>
          <w:rFonts w:ascii="Courier New" w:cs="Courier New" w:eastAsia="Courier New" w:hAnsi="Courier New"/>
          <w:color w:val="777777"/>
          <w:sz w:val="20"/>
          <w:szCs w:val="20"/>
        </w:rPr>
        <w:t xml:space="preserve">
    # RetinaFace detection + ArcFace embedding extraction</w:t>
      </w:r>
      <w:r>
        <w:rPr>
          <w:rFonts w:ascii="Courier New" w:cs="Courier New" w:eastAsia="Courier New" w:hAnsi="Courier New"/>
          <w:sz w:val="20"/>
          <w:szCs w:val="20"/>
        </w:rPr>
        <w:t xml:space="preserve">
    ...</w:t>
      </w:r>
    </w:p>
    <w:sectPr>
      <w:headerReference w:type="default" r:id="rId9"/>
      <w:footerReference w:type="default" r:id="rId10"/>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Times New Roman" w:cs="Times New Roman" w:eastAsia="Times New Roman" w:hAnsi="Times New Roman"/>
        <w:color w:val="555555"/>
        <w:sz w:val="20"/>
        <w:szCs w:val="20"/>
      </w:rPr>
      <w:t xml:space="preserve">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r>
      <w:rPr>
        <w:rFonts w:ascii="Times New Roman" w:cs="Times New Roman" w:eastAsia="Times New Roman" w:hAnsi="Times New Roman"/>
        <w:color w:val="555555"/>
        <w:sz w:val="20"/>
        <w:szCs w:val="20"/>
      </w:rPr>
      <w:t xml:space="preserve"> of </w:t>
    </w:r>
    <w:r>
      <w:rPr>
        <w:rFonts w:ascii="Times New Roman" w:cs="Times New Roman" w:eastAsia="Times New Roman" w:hAnsi="Times New Roman"/>
        <w:color w:val="555555"/>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Times New Roman" w:cs="Times New Roman" w:eastAsia="Times New Roman" w:hAnsi="Times New Roman"/>
        <w:color w:val="555555"/>
        <w:sz w:val="20"/>
        <w:szCs w:val="20"/>
      </w:rPr>
      <w:t xml:space="preserve">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color w:val="555555"/>
        <w:sz w:val="20"/>
        <w:szCs w:val="20"/>
      </w:rPr>
      <w:t xml:space="preserve">Smart Attendance System — Tamale Technical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color w:val="555555"/>
        <w:sz w:val="20"/>
        <w:szCs w:val="20"/>
      </w:rPr>
      <w:t xml:space="preserve">Smart Attendance System — Tamale Technical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2026-06-27T04:18:55.793Z</dcterms:created>
  <dcterms:modified xsi:type="dcterms:W3CDTF">2026-06-27T04:18:55.808Z</dcterms:modified>
</cp:coreProperties>
</file>

<file path=docProps/custom.xml><?xml version="1.0" encoding="utf-8"?>
<Properties xmlns="http://schemas.openxmlformats.org/officeDocument/2006/custom-properties" xmlns:vt="http://schemas.openxmlformats.org/officeDocument/2006/docPropsVTypes"/>
</file>