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4.12.0.0 -->
  <w:body>
    <w:p w:rsidR="006E23F3" w:rsidP="00311B2B">
      <w:pPr>
        <w:pStyle w:val="DocumentTitle"/>
        <w:shd w:val="clear" w:color="auto" w:fill="auto"/>
        <w:rPr>
          <w:color w:val="000000"/>
        </w:rPr>
      </w:pPr>
      <w:bookmarkStart w:id="0" w:name="a833258"/>
      <w:r>
        <w:rPr>
          <w:color w:val="000000"/>
        </w:rPr>
        <w:t>CONFIDENTIALITY AGREEMENT</w:t>
      </w:r>
      <w:bookmarkEnd w:id="0"/>
    </w:p>
    <w:p w:rsidR="006E23F3" w:rsidP="00311B2B">
      <w:pPr>
        <w:pStyle w:val="ParaFirst-lineIndent"/>
        <w:shd w:val="clear" w:color="auto" w:fill="auto"/>
        <w:rPr>
          <w:color w:val="000000"/>
        </w:rPr>
      </w:pPr>
      <w:r>
        <w:rPr>
          <w:color w:val="000000"/>
        </w:rPr>
        <w:t>This Confidentiality Agreement ("</w:t>
      </w:r>
      <w:r>
        <w:rPr>
          <w:b/>
          <w:color w:val="000000"/>
        </w:rPr>
        <w:t>Agreement</w:t>
      </w:r>
      <w:r>
        <w:rPr>
          <w:color w:val="000000"/>
        </w:rPr>
        <w:t>"), dated as of the [DAY] day of [MONTH], [YEAR] ("</w:t>
      </w:r>
      <w:r>
        <w:rPr>
          <w:b/>
          <w:bCs/>
          <w:color w:val="000000"/>
        </w:rPr>
        <w:t>Effective Date</w:t>
      </w:r>
      <w:r>
        <w:rPr>
          <w:color w:val="000000"/>
        </w:rPr>
        <w:t>"), is entered into between [SELLER NAME], a[n] [STATE OF FORMATION] [ENTITY TYPE] having an address at [ADDRESS] ("</w:t>
      </w:r>
      <w:r>
        <w:rPr>
          <w:b/>
          <w:color w:val="000000"/>
        </w:rPr>
        <w:t>Seller</w:t>
      </w:r>
      <w:r>
        <w:rPr>
          <w:color w:val="000000"/>
        </w:rPr>
        <w:t>") and [PURCHASER NAME], a[n] [STATE OF FORMATION] [ENTITY TYPE] having an address at [ADDRESS] ("</w:t>
      </w:r>
      <w:r>
        <w:rPr>
          <w:b/>
          <w:color w:val="000000"/>
        </w:rPr>
        <w:t>Purchaser</w:t>
      </w:r>
      <w:r>
        <w:rPr>
          <w:color w:val="000000"/>
        </w:rPr>
        <w:t>" and, together with Seller, the "</w:t>
      </w:r>
      <w:r>
        <w:rPr>
          <w:b/>
          <w:bCs/>
          <w:color w:val="000000"/>
        </w:rPr>
        <w:t>Parties</w:t>
      </w:r>
      <w:r>
        <w:rPr>
          <w:color w:val="000000"/>
        </w:rPr>
        <w:t>"), in connection with the proposed sale (herein referred to as "</w:t>
      </w:r>
      <w:r>
        <w:rPr>
          <w:b/>
          <w:bCs/>
          <w:color w:val="000000"/>
        </w:rPr>
        <w:t>Proposed Transaction</w:t>
      </w:r>
      <w:r>
        <w:rPr>
          <w:color w:val="000000"/>
        </w:rPr>
        <w:t xml:space="preserve">") of [that/those] certain loan[s] [[LOAN DESCRIPTION]/described on </w:t>
      </w:r>
      <w:r>
        <w:rPr>
          <w:color w:val="000000"/>
          <w:u w:val="single"/>
        </w:rPr>
        <w:t>Schedule 1]</w:t>
      </w:r>
      <w:r>
        <w:rPr>
          <w:color w:val="000000"/>
        </w:rPr>
        <w:t>, attached hereto and made a part hereof ([collectively] "</w:t>
      </w:r>
      <w:r>
        <w:rPr>
          <w:b/>
          <w:bCs/>
          <w:color w:val="000000"/>
        </w:rPr>
        <w:t>Loan</w:t>
      </w:r>
      <w:r>
        <w:rPr>
          <w:color w:val="000000"/>
        </w:rPr>
        <w:t>").</w:t>
      </w:r>
    </w:p>
    <w:p w:rsidR="006E23F3" w:rsidP="00311B2B">
      <w:pPr>
        <w:pStyle w:val="SFPara-Clause"/>
        <w:shd w:val="clear" w:color="auto" w:fill="auto"/>
        <w:rPr>
          <w:color w:val="000000"/>
        </w:rPr>
      </w:pPr>
      <w:bookmarkStart w:id="1" w:name="a924149"/>
      <w:r>
        <w:rPr>
          <w:color w:val="000000"/>
          <w:u w:val="single"/>
        </w:rPr>
        <w:t>Consideration; Covenant and Scope of Confidentiality</w:t>
      </w:r>
      <w:r>
        <w:rPr>
          <w:color w:val="000000"/>
        </w:rPr>
        <w:t>.</w:t>
      </w:r>
      <w:bookmarkEnd w:id="1"/>
    </w:p>
    <w:p w:rsidR="006E23F3" w:rsidP="00311B2B">
      <w:pPr>
        <w:pStyle w:val="SFParasubclause1"/>
        <w:shd w:val="clear" w:color="auto" w:fill="auto"/>
        <w:rPr>
          <w:color w:val="000000"/>
        </w:rPr>
      </w:pPr>
      <w:bookmarkStart w:id="2" w:name="a730963"/>
      <w:r>
        <w:rPr>
          <w:rStyle w:val="Title-Subclause1"/>
          <w:color w:val="000000"/>
        </w:rPr>
        <w:t>Consideration</w:t>
      </w:r>
      <w:r>
        <w:rPr>
          <w:color w:val="000000"/>
        </w:rPr>
        <w:t>. In consideration of, and reliance on, the covenants, agreements, and indemnities made by Purchaser herein and subject to the terms, covenants, conditions, and limitations set out in this Agreement, Seller agrees to make the Due Diligence Materials (as hereinafter defined) available to Purchaser for review.</w:t>
      </w:r>
      <w:bookmarkEnd w:id="2"/>
    </w:p>
    <w:p w:rsidR="006E23F3" w:rsidP="00311B2B">
      <w:pPr>
        <w:pStyle w:val="SFParasubclause1"/>
        <w:shd w:val="clear" w:color="auto" w:fill="auto"/>
        <w:rPr>
          <w:color w:val="000000"/>
        </w:rPr>
      </w:pPr>
      <w:bookmarkStart w:id="3" w:name="a598772"/>
      <w:r>
        <w:rPr>
          <w:rStyle w:val="Title-Subclause1"/>
          <w:color w:val="000000"/>
        </w:rPr>
        <w:t>Purchaser's Covenant of Confidentiality</w:t>
      </w:r>
      <w:r>
        <w:rPr>
          <w:color w:val="000000"/>
        </w:rPr>
        <w:t>. Purchaser shall keep all Due Diligence Materials strictly confidential subject to the standard of care described in Section 3 of this Agreement. In furtherance thereof, Purchaser shall not share, disclose, disseminate, publish, or provide the Due Diligence Materials or any information set out in the Due Diligence Materials to any person or entity except as expressly authorized under this Agreement.</w:t>
      </w:r>
      <w:bookmarkEnd w:id="3"/>
    </w:p>
    <w:p w:rsidR="006E23F3" w:rsidP="00311B2B">
      <w:pPr>
        <w:pStyle w:val="SFParasubclause1"/>
        <w:shd w:val="clear" w:color="auto" w:fill="auto"/>
        <w:rPr>
          <w:color w:val="000000"/>
        </w:rPr>
      </w:pPr>
      <w:bookmarkStart w:id="4" w:name="a948579"/>
      <w:r>
        <w:rPr>
          <w:rStyle w:val="Title-Subclause1"/>
          <w:color w:val="000000"/>
        </w:rPr>
        <w:t>Scope of Confidentiality</w:t>
      </w:r>
      <w:r>
        <w:rPr>
          <w:color w:val="000000"/>
        </w:rPr>
        <w:t>. Purchaser acknowledges that the covenant of confidentiality set out in Section 1(b) applies to:</w:t>
      </w:r>
      <w:bookmarkEnd w:id="4"/>
    </w:p>
    <w:p w:rsidR="006E23F3" w:rsidP="00311B2B">
      <w:pPr>
        <w:pStyle w:val="SFParasubclause2"/>
        <w:shd w:val="clear" w:color="auto" w:fill="auto"/>
        <w:rPr>
          <w:color w:val="000000"/>
        </w:rPr>
      </w:pPr>
      <w:bookmarkStart w:id="5" w:name="a161573"/>
      <w:r>
        <w:rPr>
          <w:color w:val="000000"/>
        </w:rPr>
        <w:t>All Due Diligence Materials [whether disclosed to Purchaser before or after the Effective Date of this Agreement/disclosed to Purchaser on or after the Effective Date] without regard to whether such information is received [verbally,] in writing, electronically, or in any other form and also without regard to whether such information is provided by Seller or any designated agent of Seller, including, without limitation, [[BROKER NAME]/any broker engaged by Seller in the Proposed Transaction] ("</w:t>
      </w:r>
      <w:r>
        <w:rPr>
          <w:b/>
          <w:bCs/>
          <w:color w:val="000000"/>
        </w:rPr>
        <w:t>Broker</w:t>
      </w:r>
      <w:r>
        <w:rPr>
          <w:color w:val="000000"/>
        </w:rPr>
        <w:t>"); and</w:t>
      </w:r>
      <w:bookmarkEnd w:id="5"/>
    </w:p>
    <w:p w:rsidR="006E23F3" w:rsidP="00311B2B">
      <w:pPr>
        <w:pStyle w:val="SFParasubclause2"/>
        <w:shd w:val="clear" w:color="auto" w:fill="auto"/>
        <w:rPr>
          <w:color w:val="000000"/>
        </w:rPr>
      </w:pPr>
      <w:bookmarkStart w:id="6" w:name="a693570"/>
      <w:r>
        <w:rPr>
          <w:color w:val="000000"/>
        </w:rPr>
        <w:t>All documents, notes, summaries, studies, or analyses prepared by or at the direction of Purchaser or its Authorized Representatives (as hereinafter defined), or that are based on, derived from, or contain information taken from the Due Diligence Materials.</w:t>
      </w:r>
      <w:bookmarkEnd w:id="6"/>
    </w:p>
    <w:p w:rsidR="006E23F3" w:rsidP="00311B2B">
      <w:pPr>
        <w:pStyle w:val="SFParasubclause1"/>
        <w:shd w:val="clear" w:color="auto" w:fill="auto"/>
        <w:rPr>
          <w:color w:val="000000"/>
        </w:rPr>
      </w:pPr>
      <w:bookmarkStart w:id="7" w:name="a283143"/>
      <w:r>
        <w:rPr>
          <w:rStyle w:val="Title-Subclause1"/>
          <w:color w:val="000000"/>
        </w:rPr>
        <w:t>[Definition of Due Diligence Materials</w:t>
      </w:r>
      <w:r>
        <w:rPr>
          <w:color w:val="000000"/>
        </w:rPr>
        <w:t>. The term "</w:t>
      </w:r>
      <w:r>
        <w:rPr>
          <w:b/>
          <w:bCs/>
          <w:color w:val="000000"/>
        </w:rPr>
        <w:t>Due Diligence Materials</w:t>
      </w:r>
      <w:r>
        <w:rPr>
          <w:color w:val="000000"/>
        </w:rPr>
        <w:t xml:space="preserve">" as used in this Agreement means, individually and collectively, the materials listed on </w:t>
      </w:r>
      <w:r>
        <w:rPr>
          <w:color w:val="000000"/>
          <w:u w:val="single"/>
        </w:rPr>
        <w:t>Schedule [4/[OTHER NUMBER]</w:t>
      </w:r>
      <w:r>
        <w:rPr>
          <w:color w:val="000000"/>
        </w:rPr>
        <w:t>] of that certain [Loan Sale Agreement/[DOCUMENT NAME]] dated as of the Effective Date hereof ("</w:t>
      </w:r>
      <w:r>
        <w:rPr>
          <w:b/>
          <w:bCs/>
          <w:color w:val="000000"/>
        </w:rPr>
        <w:t>Loan Sale Agreement</w:t>
      </w:r>
      <w:r>
        <w:rPr>
          <w:color w:val="000000"/>
        </w:rPr>
        <w:t>"), excluding all [Excluded Materials/[DEFINED TERM]], as that term is defined under the Loan Sale Agreement and any Nonconfidential Information (as hereinafter defined).]</w:t>
      </w:r>
      <w:bookmarkEnd w:id="7"/>
    </w:p>
    <w:p w:rsidR="006E23F3" w:rsidRPr="00983B3B" w:rsidP="00311B2B">
      <w:pPr>
        <w:pStyle w:val="CustomizableHeading"/>
        <w:shd w:val="clear" w:color="auto" w:fill="auto"/>
        <w:rPr>
          <w:color w:val="000000"/>
        </w:rPr>
      </w:pPr>
      <w:r>
        <w:rPr>
          <w:color w:val="000000"/>
        </w:rPr>
        <w:t>OR</w:t>
      </w:r>
    </w:p>
    <w:p w:rsidR="006E23F3" w:rsidRPr="0062430F" w:rsidP="00311B2B">
      <w:pPr>
        <w:pStyle w:val="SFParasubclause1-nonum"/>
        <w:shd w:val="clear" w:color="auto" w:fill="auto"/>
        <w:rPr>
          <w:rStyle w:val="SFPara-ClauseChar"/>
          <w:color w:val="000000"/>
        </w:rPr>
      </w:pPr>
      <w:bookmarkStart w:id="8" w:name="a867563"/>
      <w:r>
        <w:rPr>
          <w:rStyle w:val="Title-Subclause1"/>
          <w:color w:val="000000"/>
        </w:rPr>
        <w:t>[Definition of Due Diligence Materials</w:t>
      </w:r>
      <w:r>
        <w:rPr>
          <w:color w:val="000000"/>
        </w:rPr>
        <w:t>. The term "</w:t>
      </w:r>
      <w:r>
        <w:rPr>
          <w:b/>
          <w:bCs/>
          <w:color w:val="000000"/>
        </w:rPr>
        <w:t>Due Diligence Materials</w:t>
      </w:r>
      <w:r>
        <w:rPr>
          <w:color w:val="000000"/>
        </w:rPr>
        <w:t xml:space="preserve">" as used in this Agreement means, individually and collectively, the materials listed on </w:t>
      </w:r>
      <w:r>
        <w:rPr>
          <w:color w:val="000000"/>
          <w:u w:val="single"/>
        </w:rPr>
        <w:t>Schedule 2</w:t>
      </w:r>
      <w:r>
        <w:rPr>
          <w:color w:val="000000"/>
        </w:rPr>
        <w:t xml:space="preserve"> of this Agreement, excluding any Nonconfidential Information (as hereinafter defined) and Excluded Materials. As used herein, "</w:t>
      </w:r>
      <w:r>
        <w:rPr>
          <w:b/>
          <w:bCs/>
          <w:color w:val="000000"/>
        </w:rPr>
        <w:t>Excluded Materials</w:t>
      </w:r>
      <w:r>
        <w:rPr>
          <w:color w:val="000000"/>
        </w:rPr>
        <w:t>" means any privileged, confidential, or proprietary information of or about Seller. By way of illustration and not limitation, Excluded Materials includes internal correspondence, reports, summaries, analyses, and memoranda pertaining to the Loan; business decisions made by Seller about the Loan; internal business operation and management; communications of any type or nature between Seller and any loan servicer, underwriter, consultant, or employee; regulatory reports; valuations and appraisals; credit information, credit reports, or credit analyses on any Loan obligor or other third party; attorney-client privileged information; and any materials generated by, or prepared at the request of, or on behalf of, the Seller in connection with [originating/acquiring and] administering the Loan.]</w:t>
      </w:r>
      <w:bookmarkEnd w:id="8"/>
    </w:p>
    <w:p w:rsidR="006E23F3" w:rsidRPr="00D56AD7" w:rsidP="00311B2B">
      <w:pPr>
        <w:pStyle w:val="SFPara-Clause"/>
        <w:shd w:val="clear" w:color="auto" w:fill="auto"/>
        <w:rPr>
          <w:color w:val="000000"/>
        </w:rPr>
      </w:pPr>
      <w:bookmarkStart w:id="9" w:name="a447210"/>
      <w:r>
        <w:rPr>
          <w:color w:val="000000"/>
          <w:u w:val="single"/>
        </w:rPr>
        <w:t>Nonconfidential Information</w:t>
      </w:r>
      <w:r>
        <w:rPr>
          <w:color w:val="000000"/>
        </w:rPr>
        <w:t>. Due Diligence Materials as used in this Agreement does not include any of the following (referred to herein individually and collectively as "</w:t>
      </w:r>
      <w:r>
        <w:rPr>
          <w:b/>
          <w:bCs/>
          <w:color w:val="000000"/>
        </w:rPr>
        <w:t>Nonconfidential Information</w:t>
      </w:r>
      <w:r>
        <w:rPr>
          <w:color w:val="000000"/>
        </w:rPr>
        <w:t>"). Nonconfidential Information means information that is:</w:t>
      </w:r>
      <w:bookmarkEnd w:id="9"/>
    </w:p>
    <w:p w:rsidR="006E23F3" w:rsidP="00311B2B">
      <w:pPr>
        <w:pStyle w:val="SFParasubclause1"/>
        <w:shd w:val="clear" w:color="auto" w:fill="auto"/>
        <w:rPr>
          <w:color w:val="000000"/>
        </w:rPr>
      </w:pPr>
      <w:bookmarkStart w:id="10" w:name="a506413"/>
      <w:r>
        <w:rPr>
          <w:color w:val="000000"/>
        </w:rPr>
        <w:t xml:space="preserve">Publicly known, in the news, or in the public records as of the Effective Date of this Agreement or thereafter becomes generally publicly known (other than through a breach of this Agreement by Purchaser or its Authorized Representatives). </w:t>
      </w:r>
      <w:bookmarkEnd w:id="10"/>
    </w:p>
    <w:p w:rsidR="006E23F3" w:rsidP="00311B2B">
      <w:pPr>
        <w:pStyle w:val="SFParasubclause1"/>
        <w:shd w:val="clear" w:color="auto" w:fill="auto"/>
        <w:rPr>
          <w:color w:val="000000"/>
        </w:rPr>
      </w:pPr>
      <w:bookmarkStart w:id="11" w:name="a746560"/>
      <w:r>
        <w:rPr>
          <w:color w:val="000000"/>
        </w:rPr>
        <w:t>Received from a third party, provided such information is not confidential under any contractual, legal, or fiduciary duty of confidentiality with such third party.</w:t>
      </w:r>
      <w:bookmarkEnd w:id="11"/>
    </w:p>
    <w:p w:rsidR="006E23F3" w:rsidP="00311B2B">
      <w:pPr>
        <w:pStyle w:val="SFParasubclause1"/>
        <w:shd w:val="clear" w:color="auto" w:fill="auto"/>
        <w:rPr>
          <w:color w:val="000000"/>
        </w:rPr>
      </w:pPr>
      <w:bookmarkStart w:id="12" w:name="a259438"/>
      <w:r>
        <w:rPr>
          <w:color w:val="000000"/>
        </w:rPr>
        <w:t xml:space="preserve">Independently developed by Purchaser or its Authorized Representatives without using any Due Diligence Materials. </w:t>
      </w:r>
      <w:bookmarkEnd w:id="12"/>
    </w:p>
    <w:p w:rsidR="006E23F3" w:rsidP="00311B2B">
      <w:pPr>
        <w:pStyle w:val="SFParasubclause1"/>
        <w:shd w:val="clear" w:color="auto" w:fill="auto"/>
        <w:rPr>
          <w:color w:val="000000"/>
        </w:rPr>
      </w:pPr>
      <w:bookmarkStart w:id="13" w:name="a150235"/>
      <w:r>
        <w:rPr>
          <w:color w:val="000000"/>
        </w:rPr>
        <w:t>[Known to Purchaser or its Authorized Representatives before the Effective Date of this Agreement], [which independent prior knowledge can be verified and proven by Purchaser's business records as of the Effective Date]].</w:t>
      </w:r>
      <w:bookmarkEnd w:id="13"/>
    </w:p>
    <w:p w:rsidR="006E23F3" w:rsidP="00311B2B">
      <w:pPr>
        <w:pStyle w:val="SFPara-Clause"/>
        <w:shd w:val="clear" w:color="auto" w:fill="auto"/>
        <w:rPr>
          <w:color w:val="000000"/>
        </w:rPr>
      </w:pPr>
      <w:bookmarkStart w:id="14" w:name="a663725"/>
      <w:r>
        <w:rPr>
          <w:color w:val="000000"/>
          <w:u w:val="single"/>
        </w:rPr>
        <w:t>Access to and Use of Due Diligence Materials</w:t>
      </w:r>
      <w:r>
        <w:rPr>
          <w:color w:val="000000"/>
        </w:rPr>
        <w:t xml:space="preserve">. </w:t>
      </w:r>
      <w:bookmarkEnd w:id="14"/>
    </w:p>
    <w:p w:rsidR="006E23F3" w:rsidP="00311B2B">
      <w:pPr>
        <w:pStyle w:val="SFParasubclause1"/>
        <w:shd w:val="clear" w:color="auto" w:fill="auto"/>
        <w:rPr>
          <w:color w:val="000000"/>
        </w:rPr>
      </w:pPr>
      <w:bookmarkStart w:id="15" w:name="a650676"/>
      <w:r>
        <w:rPr>
          <w:rStyle w:val="Title-Clause"/>
          <w:color w:val="000000"/>
          <w:highlight w:val="white"/>
        </w:rPr>
        <w:t>Access to Due Diligence Materials</w:t>
      </w:r>
      <w:r>
        <w:rPr>
          <w:color w:val="000000"/>
        </w:rPr>
        <w:t>. From and after the Effective Date, Seller shall make the Due Diligence Materials available to Purchaser [online/at Seller's offices located at [ADDRESS], subject to inspection by Purchaser on any Business Day during normal business hours. As used herein, the term "</w:t>
      </w:r>
      <w:r>
        <w:rPr>
          <w:b/>
          <w:bCs/>
          <w:color w:val="000000"/>
        </w:rPr>
        <w:t>Business Day</w:t>
      </w:r>
      <w:r>
        <w:rPr>
          <w:color w:val="000000"/>
        </w:rPr>
        <w:t>" means any day other than a Saturday, a Sunday, a national holiday, or other day on which commercial banks in the State of [STATE] are closed].</w:t>
      </w:r>
      <w:bookmarkEnd w:id="15"/>
    </w:p>
    <w:p w:rsidR="006E23F3" w:rsidP="00311B2B">
      <w:pPr>
        <w:pStyle w:val="SFParasubclause1"/>
        <w:shd w:val="clear" w:color="auto" w:fill="auto"/>
        <w:rPr>
          <w:color w:val="000000"/>
        </w:rPr>
      </w:pPr>
      <w:bookmarkStart w:id="16" w:name="a438290"/>
      <w:r>
        <w:rPr>
          <w:rStyle w:val="Title-Subclause1"/>
          <w:color w:val="000000"/>
        </w:rPr>
        <w:t>Standard of Care; No Unauthorized Disclosures</w:t>
      </w:r>
      <w:r>
        <w:rPr>
          <w:color w:val="000000"/>
        </w:rPr>
        <w:t>. Purchaser may use the Due Diligence Materials solely for purposes of evaluating the Proposed Transaction and shall keep the Due Diligence Materials strictly confidential using not less than [best efforts/commercially reasonable efforts] to safeguard the Due Diligence Materials. Without limiting the foregoing, in no event shall Purchaser use a lesser degree of care than it would use safeguarding its own confidential information. Purchaser shall not disclose the Due Diligence Materials, or any information contained therein, in whole or in part, to any other person or entity, except as permitted under Section 3(c).</w:t>
      </w:r>
      <w:bookmarkEnd w:id="16"/>
    </w:p>
    <w:p w:rsidR="006E23F3" w:rsidP="00311B2B">
      <w:pPr>
        <w:pStyle w:val="SFParasubclause1"/>
        <w:shd w:val="clear" w:color="auto" w:fill="auto"/>
        <w:rPr>
          <w:color w:val="000000"/>
        </w:rPr>
      </w:pPr>
      <w:bookmarkStart w:id="17" w:name="a767776"/>
      <w:r>
        <w:rPr>
          <w:rStyle w:val="Title-Subclause1"/>
          <w:color w:val="000000"/>
        </w:rPr>
        <w:t>Permissible Disclosures</w:t>
      </w:r>
      <w:r>
        <w:rPr>
          <w:color w:val="000000"/>
        </w:rPr>
        <w:t>. Subject to the terms, conditions, and limitations of this Section 3(c), Purchaser may disclose Due Diligence Materials to:</w:t>
      </w:r>
      <w:bookmarkEnd w:id="17"/>
    </w:p>
    <w:p w:rsidR="006E23F3" w:rsidP="00311B2B">
      <w:pPr>
        <w:pStyle w:val="SFParasubclause2"/>
        <w:shd w:val="clear" w:color="auto" w:fill="auto"/>
        <w:rPr>
          <w:color w:val="000000"/>
        </w:rPr>
      </w:pPr>
      <w:bookmarkStart w:id="18" w:name="a434486"/>
      <w:r>
        <w:rPr>
          <w:color w:val="000000"/>
        </w:rPr>
        <w:t>Purchaser's directors, officers, partners, members, employees, [agents,] attorneys, [and] paid consultants, [and affiliates] (collectively, "</w:t>
      </w:r>
      <w:r>
        <w:rPr>
          <w:b/>
          <w:color w:val="000000"/>
        </w:rPr>
        <w:t>Authorized Representatives</w:t>
      </w:r>
      <w:r>
        <w:rPr>
          <w:color w:val="000000"/>
        </w:rPr>
        <w:t>"); provided, however, that each such disclosure shall be made on a need-to-know basis; and provided further, that Purchaser shall cause each Authorized Representative to maintain the confidentiality of the Due Diligence Materials in accordance with the terms of this Agreement. If any Authorized Representative is not bound under law or by agreement to maintain the confidentiality of Purchaser's information, then prior to disclosure, Purchaser shall obtain from each such Authorized Representative a separate, written confidentiality agreement on the same terms as this Agreement. [Within [NUMBER IN WORDS] ([NUMBER]) days of Seller's request, Purchaser agrees to deliver evidence to Seller pertaining to the eligibility of any Authorized Representative under this Agreement, which evidence may be in the form of a written acknowledgement by the Authorized Representative agreeing to be bound by this Agreement.] Notwithstanding the authorization for Purchaser to disclose the Due Diligence Materials to its Authorized Representatives hereunder, Purchaser is and shall remain liable for any breach of this Agreement by its Authorized Representatives.</w:t>
      </w:r>
      <w:bookmarkEnd w:id="18"/>
    </w:p>
    <w:p w:rsidR="006E23F3" w:rsidP="00311B2B">
      <w:pPr>
        <w:pStyle w:val="SFParasubclause2"/>
        <w:shd w:val="clear" w:color="auto" w:fill="auto"/>
        <w:rPr>
          <w:color w:val="000000"/>
        </w:rPr>
      </w:pPr>
      <w:bookmarkStart w:id="19" w:name="a457391"/>
      <w:r>
        <w:rPr>
          <w:color w:val="000000"/>
        </w:rPr>
        <w:t>Courts of competent jurisdiction, regulatory authorities, and government agencies, if disclosure is legally compelled by court order or government directive; provided, however, that Purchaser shall first notify Seller in writing of such impending disclosure. Upon Seller's request, Purchaser shall delay responding [for a reasonable period/for [NUMBER IN WORDS] ([NUMBER]) days, but in no event beyond the deadline imposed by law, order, or directive] while Seller seeks a protective order or other remedy challenging the disclosure. If Seller does not seek or does not obtain a protective order or remedy before the deadline, Purchaser may comply with the order or directive but agrees to disclose only that portion of the requested Due Diligence Materials that, on advice of counsel, is legally required by law. Purchaser agrees to cooperate with Seller['s reasonable requests] in obtaining any protective order or other remedy hereunder.</w:t>
      </w:r>
      <w:bookmarkEnd w:id="19"/>
    </w:p>
    <w:p w:rsidR="006E23F3" w:rsidP="00311B2B">
      <w:pPr>
        <w:pStyle w:val="SFPara-Clause"/>
        <w:shd w:val="clear" w:color="auto" w:fill="auto"/>
        <w:rPr>
          <w:color w:val="000000"/>
        </w:rPr>
      </w:pPr>
      <w:bookmarkStart w:id="20" w:name="a535267"/>
      <w:r>
        <w:rPr>
          <w:color w:val="000000"/>
          <w:u w:val="single"/>
        </w:rPr>
        <w:t>No Publicity; No Access</w:t>
      </w:r>
      <w:r>
        <w:rPr>
          <w:color w:val="000000"/>
        </w:rPr>
        <w:t xml:space="preserve">. </w:t>
      </w:r>
      <w:bookmarkEnd w:id="20"/>
    </w:p>
    <w:p w:rsidR="006E23F3" w:rsidP="00311B2B">
      <w:pPr>
        <w:pStyle w:val="SFParasubclause1"/>
        <w:shd w:val="clear" w:color="auto" w:fill="auto"/>
        <w:rPr>
          <w:color w:val="000000"/>
        </w:rPr>
      </w:pPr>
      <w:bookmarkStart w:id="21" w:name="a274525"/>
      <w:r>
        <w:rPr>
          <w:color w:val="000000"/>
        </w:rPr>
        <w:t>Purchaser shall not, without Seller's prior written consent, publicize the Proposed Transaction or discuss the Proposed Transaction with any person or entity other than the Authorized Representatives, including, without limitation, disclosing discussions, negotiations, or the proposed terms of this Agreement or [the Loan Sale Agreement/any prospective loan sale agreement entered into after the Effective Date].</w:t>
      </w:r>
      <w:bookmarkEnd w:id="21"/>
    </w:p>
    <w:p w:rsidR="006E23F3" w:rsidP="00311B2B">
      <w:pPr>
        <w:pStyle w:val="SFParasubclause1"/>
        <w:shd w:val="clear" w:color="auto" w:fill="auto"/>
        <w:rPr>
          <w:color w:val="000000"/>
        </w:rPr>
      </w:pPr>
      <w:bookmarkStart w:id="22" w:name="a334669"/>
      <w:r>
        <w:rPr>
          <w:color w:val="000000"/>
        </w:rPr>
        <w:t>Purchaser acknowledges and agrees that this Agreement does not confer any right to access the mortgaged real property securing the Loan. Purchaser further acknowledges and agrees that it is strictly prohibited from contacting any tenant, leasing agent, property management employee, contractor, governmental authority, other lender, loan servicer, ground lessor, or any other party having an interest in the Loan or the mortgaged real property securing the Loan. All questions and communications to Seller regarding the Proposed Transaction and the Due Diligence Materials shall be directed solely to [NAME AND CONTACT INFORMATION] [or the Broker] or such individuals as Seller may designate in writing from time to time. Purchaser shall indemnify and hold Seller harmless from any loss or liability resulting from Purchaser's breach of this Section 4, which indemnity survives Closing.</w:t>
      </w:r>
      <w:bookmarkEnd w:id="22"/>
    </w:p>
    <w:p w:rsidR="006E23F3" w:rsidP="00311B2B">
      <w:pPr>
        <w:pStyle w:val="SFPara-Clause"/>
        <w:shd w:val="clear" w:color="auto" w:fill="auto"/>
        <w:rPr>
          <w:color w:val="000000"/>
        </w:rPr>
      </w:pPr>
      <w:bookmarkStart w:id="23" w:name="a318170"/>
      <w:r>
        <w:rPr>
          <w:color w:val="000000"/>
          <w:u w:val="single"/>
        </w:rPr>
        <w:t>[No Borrower Affiliation</w:t>
      </w:r>
      <w:r>
        <w:rPr>
          <w:color w:val="000000"/>
        </w:rPr>
        <w:t>. Purchaser represents and warrants that neither Purchaser nor any member, manager, partner, or affiliate of Purchaser is affiliated with any Borrower Party. As used herein, the term "</w:t>
      </w:r>
      <w:r>
        <w:rPr>
          <w:b/>
          <w:bCs/>
          <w:color w:val="000000"/>
        </w:rPr>
        <w:t>Borrower Party</w:t>
      </w:r>
      <w:r>
        <w:rPr>
          <w:color w:val="000000"/>
        </w:rPr>
        <w:t>" means, with respect to [the/any] Loan, the named borrower, all named guarantors and indemnitors, and all principals, members, managers, partners, and affiliates of any of them.]</w:t>
      </w:r>
      <w:bookmarkEnd w:id="23"/>
    </w:p>
    <w:p w:rsidR="006E23F3" w:rsidP="00311B2B">
      <w:pPr>
        <w:pStyle w:val="SFPara-Clause"/>
        <w:shd w:val="clear" w:color="auto" w:fill="auto"/>
        <w:rPr>
          <w:color w:val="000000"/>
        </w:rPr>
      </w:pPr>
      <w:bookmarkStart w:id="24" w:name="a961647"/>
      <w:r>
        <w:rPr>
          <w:color w:val="000000"/>
          <w:u w:val="single"/>
        </w:rPr>
        <w:t>Remedies</w:t>
      </w:r>
      <w:r>
        <w:rPr>
          <w:color w:val="000000"/>
        </w:rPr>
        <w:t>. Purchaser acknowledges that damages may be inadequate to compensate Seller for an actual or threatened breach of this Agreement, and that Seller is entitled to exercise all remedies available at law or in equity, including, without limitation, injunctive relief, and specific performance. Seller shall be entitled to reasonable attorneys' fees and court costs incurred in any action to enforce the provisions of this Agreement.</w:t>
      </w:r>
      <w:bookmarkEnd w:id="24"/>
    </w:p>
    <w:p w:rsidR="006E23F3" w:rsidP="00311B2B">
      <w:pPr>
        <w:pStyle w:val="SFPara-Clause"/>
        <w:shd w:val="clear" w:color="auto" w:fill="auto"/>
        <w:rPr>
          <w:color w:val="000000"/>
        </w:rPr>
      </w:pPr>
      <w:bookmarkStart w:id="25" w:name="a306375"/>
      <w:r>
        <w:rPr>
          <w:color w:val="000000"/>
          <w:u w:val="single"/>
        </w:rPr>
        <w:t>[Return of Due Diligence Materials</w:t>
      </w:r>
      <w:r>
        <w:rPr>
          <w:color w:val="000000"/>
        </w:rPr>
        <w:t>. Purchaser shall, [within [NUMBER IN WORDS] ([NUMBER]) days/promptly] after (a) the expiration of this Agreement or (b) Seller's request, return all Due Diligence Materials (including all material derived from any information contained in the Due Diligence Materials and all copies thereof) to Seller, without retaining any copies.]</w:t>
      </w:r>
      <w:bookmarkEnd w:id="25"/>
    </w:p>
    <w:p w:rsidR="006E23F3" w:rsidP="00311B2B">
      <w:pPr>
        <w:pStyle w:val="SFPara-Clause"/>
        <w:shd w:val="clear" w:color="auto" w:fill="auto"/>
        <w:rPr>
          <w:color w:val="000000"/>
        </w:rPr>
      </w:pPr>
      <w:bookmarkStart w:id="26" w:name="a292672"/>
      <w:r>
        <w:rPr>
          <w:color w:val="000000"/>
          <w:u w:val="single"/>
        </w:rPr>
        <w:t>Term</w:t>
      </w:r>
      <w:r>
        <w:rPr>
          <w:color w:val="000000"/>
        </w:rPr>
        <w:t>. This Agreement shall terminate on the earlier of: (a) the occurrence of a closing of the Proposed Transaction pursuant to [the Loan Sale Agreement/any loan sale agreement]; or (b) [NUMBER IN WORDS] ([NUMBER]) years after the Effective Date of this Agreement.</w:t>
      </w:r>
      <w:bookmarkEnd w:id="26"/>
    </w:p>
    <w:p w:rsidR="006E23F3" w:rsidP="00311B2B">
      <w:pPr>
        <w:pStyle w:val="SFPara-Clause"/>
        <w:shd w:val="clear" w:color="auto" w:fill="auto"/>
        <w:rPr>
          <w:color w:val="000000"/>
        </w:rPr>
      </w:pPr>
      <w:bookmarkStart w:id="27" w:name="a705325"/>
      <w:r>
        <w:rPr>
          <w:color w:val="000000"/>
          <w:u w:val="single"/>
        </w:rPr>
        <w:t>[No Obligation for Proposed Transaction</w:t>
      </w:r>
      <w:r>
        <w:rPr>
          <w:color w:val="000000"/>
        </w:rPr>
        <w:t>. Purchaser acknowledges and agrees that except as expressly provided in the Loan Sale Agreement Seller is under no obligation of any kind whatsoever with respect to a Proposed Transaction by virtue of this Agreement, except for the matters expressly set out herein.</w:t>
      </w:r>
      <w:bookmarkEnd w:id="27"/>
    </w:p>
    <w:p w:rsidR="006E23F3" w:rsidP="00311B2B">
      <w:pPr>
        <w:pStyle w:val="CustomizableHeading"/>
        <w:shd w:val="clear" w:color="auto" w:fill="auto"/>
        <w:rPr>
          <w:color w:val="000000"/>
        </w:rPr>
      </w:pPr>
      <w:r>
        <w:rPr>
          <w:color w:val="000000"/>
        </w:rPr>
        <w:t>OR</w:t>
      </w:r>
    </w:p>
    <w:p w:rsidR="006E23F3" w:rsidP="00311B2B">
      <w:pPr>
        <w:pStyle w:val="SFPara-Clause-nonum"/>
        <w:shd w:val="clear" w:color="auto" w:fill="auto"/>
        <w:rPr>
          <w:color w:val="000000"/>
        </w:rPr>
      </w:pPr>
      <w:bookmarkStart w:id="28" w:name="a893596"/>
      <w:r>
        <w:rPr>
          <w:rStyle w:val="Title-Clause"/>
          <w:color w:val="000000"/>
          <w:highlight w:val="white"/>
        </w:rPr>
        <w:t>No Obligation for Proposed Transaction</w:t>
      </w:r>
      <w:r>
        <w:rPr>
          <w:color w:val="000000"/>
        </w:rPr>
        <w:t>. Seller reserves the right, in its sole and absolute discretion, to reject any and all proposals, to terminate discussions or negotiations with respect to the Proposed Transaction, and to revoke Purchaser's access to the Due Diligence Materials at any time. If, after the Effective Date of this Agreement, Purchaser and Seller enter into a written purchase and sale agreement with respect to the Proposed Transaction, that agreement shall govern the parties' right to terminate the Proposed Transaction. Any provisions therein pertaining to confidentiality shall supersede this Agreement, unless otherwise expressly set forth therein.]</w:t>
      </w:r>
      <w:bookmarkEnd w:id="28"/>
    </w:p>
    <w:p w:rsidR="006E23F3" w:rsidP="00311B2B">
      <w:pPr>
        <w:pStyle w:val="SFPara-Clause"/>
        <w:shd w:val="clear" w:color="auto" w:fill="auto"/>
        <w:rPr>
          <w:color w:val="000000"/>
        </w:rPr>
      </w:pPr>
      <w:bookmarkStart w:id="29" w:name="a288202"/>
      <w:r>
        <w:rPr>
          <w:color w:val="000000"/>
          <w:u w:val="single"/>
        </w:rPr>
        <w:t>No Representation or Warranty</w:t>
      </w:r>
      <w:r>
        <w:rPr>
          <w:color w:val="000000"/>
        </w:rPr>
        <w:t xml:space="preserve">. The Due Diligence Materials are provided to Purchaser without any representation or warranty, express or implied, as to the accuracy or completeness thereof. Seller shall have no liability for the truth or accuracy of any Due Diligence Materials or with respect to Purchaser's interpretation, understanding, or use of any Due Diligence Materials. By way of illustration and not limitation, Purchaser acknowledges and agrees that Seller has not and does not represent, warrant, or covenant: (a) the accuracy, completeness, validity, or enforceability of any loan documents evidencing or securing any Loan or any other information provided to Purchaser under this Agreement; (b) the priority or perfection of any lien purportedly created by any Loan; (c) the financial condition or corporate status of any obligor under any Loan; or (d) the condition, location, valuation, or use of any collateral purportedly securing any Loan. Seller shall have no obligation to disclose any information or deliver any material other than as described in </w:t>
      </w:r>
      <w:r>
        <w:rPr>
          <w:color w:val="000000"/>
          <w:u w:val="single"/>
        </w:rPr>
        <w:t>Schedule 2</w:t>
      </w:r>
      <w:r>
        <w:rPr>
          <w:color w:val="000000"/>
        </w:rPr>
        <w:t xml:space="preserve"> of this Agreement.</w:t>
      </w:r>
      <w:bookmarkEnd w:id="29"/>
    </w:p>
    <w:p w:rsidR="006E23F3" w:rsidRPr="00E32511" w:rsidP="00311B2B">
      <w:pPr>
        <w:pStyle w:val="SFPara-Clause"/>
        <w:shd w:val="clear" w:color="auto" w:fill="auto"/>
        <w:rPr>
          <w:rStyle w:val="SFPara-ClauseChar"/>
          <w:color w:val="000000"/>
        </w:rPr>
      </w:pPr>
      <w:bookmarkStart w:id="30" w:name="a813961"/>
      <w:r>
        <w:rPr>
          <w:color w:val="000000"/>
          <w:u w:val="single"/>
        </w:rPr>
        <w:t>Notices</w:t>
      </w:r>
      <w:r>
        <w:rPr>
          <w:rStyle w:val="SFPara-ClauseChar"/>
          <w:color w:val="000000"/>
        </w:rPr>
        <w:t>. All notices shall be in writing and addressed to the parties at the addresses set out on the first page of this Agreement (or to such other address that may be designated by the receiving party from time to time in accordance with this Section). All notices shall be delivered by [personal delivery,] nationally recognized overnight courier (with all fees prepaid), facsimile or email (with confirmation of transmission). Except as otherwise provided in this Agreement, a notice is effective only: (a) upon receipt by the receiving party; and (b) if the party giving the notice has complied with the requirements of this Section.</w:t>
      </w:r>
      <w:bookmarkEnd w:id="30"/>
    </w:p>
    <w:p w:rsidR="006E23F3" w:rsidP="00311B2B">
      <w:pPr>
        <w:pStyle w:val="SFPara-Clause"/>
        <w:shd w:val="clear" w:color="auto" w:fill="auto"/>
        <w:rPr>
          <w:color w:val="000000"/>
        </w:rPr>
      </w:pPr>
      <w:bookmarkStart w:id="31" w:name="a351714"/>
      <w:r>
        <w:rPr>
          <w:color w:val="000000"/>
          <w:u w:val="single"/>
        </w:rPr>
        <w:t>Governing Law; Venue; Submission to Jurisdiction</w:t>
      </w:r>
      <w:r>
        <w:rPr>
          <w:color w:val="000000"/>
        </w:rPr>
        <w:t>. This Agreement shall be governed and construed in accordance with the laws of the State of [STATE], without giving effect to any choice or conflict of laws provision or rule. Any legal suit, action, or proceeding relating to this Agreement shall be brought in the federal or state courts located in [CITY], [COUNTY], [STATE]. Each party irrevocably consents to the exclusive jurisdiction of such courts in any such suit, action, or proceeding.</w:t>
      </w:r>
      <w:bookmarkEnd w:id="31"/>
    </w:p>
    <w:p w:rsidR="006E23F3" w:rsidP="00311B2B">
      <w:pPr>
        <w:pStyle w:val="SFPara-Clause"/>
        <w:shd w:val="clear" w:color="auto" w:fill="auto"/>
        <w:rPr>
          <w:color w:val="000000"/>
        </w:rPr>
      </w:pPr>
      <w:bookmarkStart w:id="32" w:name="a688850"/>
      <w:r>
        <w:rPr>
          <w:color w:val="000000"/>
          <w:u w:val="single"/>
        </w:rPr>
        <w:t>Integration; Amendments</w:t>
      </w:r>
      <w:r>
        <w:rPr>
          <w:color w:val="000000"/>
        </w:rPr>
        <w:t>. This Agreement constitutes the entire understanding between the parties and supersedes all prior agreements between the parties with respect to the subject matter of confidentiality. The terms and conditions of this Agreement may not be modified or terminated except by written agreement signed by all parties.</w:t>
      </w:r>
      <w:bookmarkEnd w:id="32"/>
    </w:p>
    <w:p w:rsidR="006E23F3" w:rsidP="00311B2B">
      <w:pPr>
        <w:pStyle w:val="SFPara-Clause"/>
        <w:shd w:val="clear" w:color="auto" w:fill="auto"/>
        <w:rPr>
          <w:color w:val="000000"/>
        </w:rPr>
      </w:pPr>
      <w:bookmarkStart w:id="33" w:name="a611750"/>
      <w:r>
        <w:rPr>
          <w:color w:val="000000"/>
          <w:u w:val="single"/>
        </w:rPr>
        <w:t>Counterparts</w:t>
      </w:r>
      <w:r>
        <w:rPr>
          <w:color w:val="000000"/>
        </w:rPr>
        <w:t>. This Agreement may be executed in separate counterparts, each of which shall constitute an original but all of which, when taken together, shall constitute one agreement. Any signed counterpart of this Agreement that is delivered by electronic means shall be deemed to have the same effect as an original.</w:t>
      </w:r>
      <w:bookmarkEnd w:id="33"/>
    </w:p>
    <w:p w:rsidR="006E23F3" w:rsidP="00311B2B">
      <w:pPr>
        <w:pStyle w:val="SigBlockmsg"/>
        <w:shd w:val="clear" w:color="auto" w:fill="auto"/>
        <w:rPr>
          <w:color w:val="000000"/>
        </w:rPr>
      </w:pPr>
      <w:r>
        <w:rPr>
          <w:color w:val="000000"/>
        </w:rPr>
        <w:t>[signature page follows]</w:t>
      </w:r>
    </w:p>
    <w:p w:rsidR="006E23F3" w:rsidP="00311B2B">
      <w:pPr>
        <w:pStyle w:val="Paragraph"/>
        <w:pageBreakBefore/>
        <w:shd w:val="clear" w:color="auto" w:fill="auto"/>
        <w:rPr>
          <w:color w:val="000000"/>
        </w:rPr>
      </w:pPr>
      <w:r>
        <w:rPr>
          <w:color w:val="000000"/>
        </w:rPr>
        <w:t>IN WITNESS WHEREOF, the Parties hereto have executed this Agreement as of the date set forth above.</w:t>
      </w:r>
    </w:p>
    <w:tbl>
      <w:tblPr>
        <w:tblStyle w:val="TableGrid"/>
        <w:tblW w:w="5000" w:type="pct"/>
        <w:tblBorders>
          <w:top w:val="nil"/>
          <w:left w:val="nil"/>
          <w:bottom w:val="nil"/>
          <w:right w:val="nil"/>
          <w:insideH w:val="nil"/>
          <w:insideV w:val="nil"/>
        </w:tblBorders>
        <w:tblLook w:val="04A0"/>
      </w:tblPr>
      <w:tblGrid>
        <w:gridCol w:w="4775"/>
        <w:gridCol w:w="4585"/>
      </w:tblGrid>
      <w:tr w:rsidTr="008B602B">
        <w:tblPrEx>
          <w:tblW w:w="5000" w:type="pct"/>
          <w:tblBorders>
            <w:top w:val="nil"/>
            <w:left w:val="nil"/>
            <w:bottom w:val="nil"/>
            <w:right w:val="nil"/>
            <w:insideH w:val="nil"/>
            <w:insideV w:val="nil"/>
          </w:tblBorders>
          <w:tblLook w:val="04A0"/>
        </w:tblPrEx>
        <w:tc>
          <w:tcPr>
            <w:tcW w:w="2551" w:type="pct"/>
          </w:tcPr>
          <w:p w:rsidR="006E23F3" w:rsidP="008B602B">
            <w:pPr>
              <w:pStyle w:val="Paragraph"/>
              <w:shd w:val="clear" w:color="auto" w:fill="auto"/>
              <w:rPr>
                <w:color w:val="000000"/>
              </w:rPr>
            </w:pPr>
            <w:r>
              <w:rPr>
                <w:b/>
                <w:color w:val="000000"/>
              </w:rPr>
              <w:t>SELLER</w:t>
            </w:r>
            <w:r>
              <w:rPr>
                <w:color w:val="000000"/>
              </w:rPr>
              <w:t>:</w:t>
            </w:r>
          </w:p>
          <w:p w:rsidR="006E23F3" w:rsidP="008B602B">
            <w:pPr>
              <w:pStyle w:val="Paragraph"/>
              <w:shd w:val="clear" w:color="auto" w:fill="auto"/>
              <w:rPr>
                <w:color w:val="000000"/>
              </w:rPr>
            </w:pPr>
            <w:r>
              <w:rPr>
                <w:color w:val="000000"/>
              </w:rPr>
              <w:t xml:space="preserve">[SELLER NAME], a[n] [STATE OF ORGANIZATION] [ENTITY TYPE] </w:t>
            </w:r>
          </w:p>
          <w:p w:rsidR="006E23F3" w:rsidP="008B602B">
            <w:pPr>
              <w:pStyle w:val="Paragraph"/>
              <w:shd w:val="clear" w:color="auto" w:fill="auto"/>
              <w:rPr>
                <w:color w:val="000000"/>
              </w:rPr>
            </w:pPr>
          </w:p>
          <w:p w:rsidR="006E23F3" w:rsidP="008B602B">
            <w:pPr>
              <w:pStyle w:val="Paragraph"/>
              <w:shd w:val="clear" w:color="auto" w:fill="auto"/>
              <w:rPr>
                <w:color w:val="000000"/>
              </w:rPr>
            </w:pPr>
            <w:r>
              <w:rPr>
                <w:color w:val="000000"/>
              </w:rPr>
              <w:t>By:</w:t>
            </w:r>
            <w:r>
              <w:rPr>
                <w:color w:val="000000"/>
              </w:rPr>
              <w:tab/>
              <w:t>______________________________</w:t>
            </w:r>
            <w:r>
              <w:rPr>
                <w:color w:val="000000"/>
              </w:rPr>
              <w:br/>
            </w:r>
            <w:r>
              <w:rPr>
                <w:color w:val="000000"/>
              </w:rPr>
              <w:tab/>
              <w:t>Name:</w:t>
            </w:r>
            <w:r>
              <w:rPr>
                <w:color w:val="000000"/>
              </w:rPr>
              <w:br/>
            </w:r>
            <w:r>
              <w:rPr>
                <w:color w:val="000000"/>
              </w:rPr>
              <w:tab/>
              <w:t>Title:</w:t>
            </w:r>
          </w:p>
        </w:tc>
        <w:tc>
          <w:tcPr>
            <w:tcW w:w="2449" w:type="pct"/>
          </w:tcPr>
          <w:p w:rsidR="006E23F3" w:rsidP="008B602B">
            <w:pPr>
              <w:pStyle w:val="Paragraph"/>
              <w:shd w:val="clear" w:color="auto" w:fill="auto"/>
              <w:rPr>
                <w:color w:val="000000"/>
              </w:rPr>
            </w:pPr>
            <w:r>
              <w:rPr>
                <w:b/>
                <w:color w:val="000000"/>
              </w:rPr>
              <w:t>PURCHASER</w:t>
            </w:r>
            <w:r>
              <w:rPr>
                <w:color w:val="000000"/>
              </w:rPr>
              <w:t>:</w:t>
            </w:r>
          </w:p>
          <w:p w:rsidR="006E23F3" w:rsidP="008B602B">
            <w:pPr>
              <w:pStyle w:val="Paragraph"/>
              <w:shd w:val="clear" w:color="auto" w:fill="auto"/>
              <w:rPr>
                <w:color w:val="000000"/>
              </w:rPr>
            </w:pPr>
            <w:r>
              <w:rPr>
                <w:color w:val="000000"/>
              </w:rPr>
              <w:t>[PURCHASER NAME], a[n] [STATE OF ORGANIZATION] [ENTITY TYPE]</w:t>
            </w:r>
          </w:p>
          <w:p w:rsidR="006E23F3" w:rsidP="008B602B">
            <w:pPr>
              <w:pStyle w:val="Paragraph"/>
              <w:shd w:val="clear" w:color="auto" w:fill="auto"/>
              <w:rPr>
                <w:color w:val="000000"/>
              </w:rPr>
            </w:pPr>
          </w:p>
          <w:p w:rsidR="006E23F3" w:rsidP="008B602B">
            <w:pPr>
              <w:pStyle w:val="Paragraph"/>
              <w:shd w:val="clear" w:color="auto" w:fill="auto"/>
              <w:rPr>
                <w:color w:val="000000"/>
              </w:rPr>
            </w:pPr>
            <w:r>
              <w:rPr>
                <w:color w:val="000000"/>
              </w:rPr>
              <w:t>By:</w:t>
            </w:r>
            <w:r>
              <w:rPr>
                <w:color w:val="000000"/>
              </w:rPr>
              <w:tab/>
              <w:t>______________________________</w:t>
            </w:r>
            <w:r>
              <w:rPr>
                <w:color w:val="000000"/>
              </w:rPr>
              <w:br/>
            </w:r>
            <w:r>
              <w:rPr>
                <w:color w:val="000000"/>
              </w:rPr>
              <w:tab/>
              <w:t>Name:</w:t>
            </w:r>
            <w:r>
              <w:rPr>
                <w:color w:val="000000"/>
              </w:rPr>
              <w:br/>
            </w:r>
            <w:r>
              <w:rPr>
                <w:color w:val="000000"/>
              </w:rPr>
              <w:tab/>
              <w:t>Title:</w:t>
            </w:r>
          </w:p>
        </w:tc>
      </w:tr>
      <w:tr w:rsidTr="008B602B">
        <w:tblPrEx>
          <w:tblW w:w="5000" w:type="pct"/>
          <w:tblLook w:val="04A0"/>
        </w:tblPrEx>
        <w:trPr>
          <w:trHeight w:hRule="exact" w:val="1296"/>
        </w:trPr>
        <w:tc>
          <w:tcPr>
            <w:tcW w:w="2551" w:type="pct"/>
          </w:tcPr>
          <w:p w:rsidR="006E23F3" w:rsidP="008B602B">
            <w:pPr>
              <w:pStyle w:val="Paragraph"/>
              <w:shd w:val="clear" w:color="auto" w:fill="auto"/>
              <w:rPr>
                <w:color w:val="000000"/>
              </w:rPr>
            </w:pPr>
          </w:p>
        </w:tc>
        <w:tc>
          <w:tcPr>
            <w:tcW w:w="2449" w:type="pct"/>
          </w:tcPr>
          <w:p w:rsidR="006E23F3" w:rsidP="008B602B">
            <w:pPr>
              <w:pStyle w:val="Paragraph"/>
              <w:shd w:val="clear" w:color="auto" w:fill="auto"/>
              <w:rPr>
                <w:color w:val="000000"/>
              </w:rPr>
            </w:pPr>
          </w:p>
        </w:tc>
      </w:tr>
    </w:tbl>
    <w:p w:rsidR="006E23F3" w:rsidP="00311B2B">
      <w:pPr>
        <w:pStyle w:val="Paragraph"/>
        <w:shd w:val="clear" w:color="auto" w:fill="auto"/>
        <w:rPr>
          <w:color w:val="000000"/>
        </w:rPr>
      </w:pPr>
      <w:r>
        <w:rPr>
          <w:b/>
          <w:bCs/>
          <w:i/>
          <w:iCs/>
          <w:color w:val="000000"/>
        </w:rPr>
        <w:t>List of Attachments</w:t>
      </w:r>
      <w:r>
        <w:rPr>
          <w:color w:val="000000"/>
        </w:rPr>
        <w:t>:</w:t>
      </w:r>
    </w:p>
    <w:p w:rsidR="006E23F3" w:rsidP="00311B2B">
      <w:pPr>
        <w:pStyle w:val="ParaFirst-lineIndent"/>
        <w:shd w:val="clear" w:color="auto" w:fill="auto"/>
        <w:rPr>
          <w:color w:val="000000"/>
        </w:rPr>
      </w:pPr>
      <w:r>
        <w:rPr>
          <w:color w:val="000000"/>
        </w:rPr>
        <w:t>Schedule 1 - [Schedule of Loans/Intentionally Deleted]</w:t>
      </w:r>
    </w:p>
    <w:p w:rsidR="006E23F3" w:rsidP="00311B2B">
      <w:pPr>
        <w:pStyle w:val="ParaFirst-lineIndent"/>
        <w:shd w:val="clear" w:color="auto" w:fill="auto"/>
        <w:rPr>
          <w:color w:val="000000"/>
        </w:rPr>
      </w:pPr>
      <w:r>
        <w:rPr>
          <w:color w:val="000000"/>
        </w:rPr>
        <w:t>Schedule 2 - Schedule of Due Diligence Materials</w:t>
      </w:r>
    </w:p>
    <w:p w:rsidR="006E23F3" w:rsidP="00311B2B">
      <w:pPr>
        <w:pStyle w:val="AttachmentName"/>
        <w:pageBreakBefore/>
        <w:shd w:val="clear" w:color="auto" w:fill="auto"/>
        <w:rPr>
          <w:color w:val="000000"/>
        </w:rPr>
      </w:pPr>
      <w:bookmarkStart w:id="34" w:name="a902357"/>
      <w:r>
        <w:rPr>
          <w:color w:val="000000"/>
        </w:rPr>
        <w:t>[Schedule 1/intentionally deleted]</w:t>
      </w:r>
      <w:bookmarkEnd w:id="34"/>
    </w:p>
    <w:p w:rsidR="006E23F3" w:rsidRPr="007A501C" w:rsidP="00311B2B">
      <w:pPr>
        <w:pStyle w:val="AttachmentHeading"/>
        <w:shd w:val="clear" w:color="auto" w:fill="auto"/>
        <w:rPr>
          <w:color w:val="000000"/>
        </w:rPr>
      </w:pPr>
      <w:r>
        <w:rPr>
          <w:color w:val="000000"/>
        </w:rPr>
        <w:t>[Schedule of Loans]</w:t>
      </w:r>
    </w:p>
    <w:p w:rsidR="006E23F3" w:rsidP="00311B2B">
      <w:pPr>
        <w:pStyle w:val="Paragraph"/>
        <w:shd w:val="clear" w:color="auto" w:fill="auto"/>
        <w:rPr>
          <w:color w:val="000000"/>
        </w:rPr>
      </w:pPr>
      <w:r>
        <w:rPr>
          <w:color w:val="000000"/>
        </w:rPr>
        <w:t>[Loans, shall mean, collectively, each of the following loans, all of which are described without representation or warranty of any kind by Seller:]</w:t>
      </w:r>
    </w:p>
    <w:p w:rsidR="006E23F3" w:rsidP="00311B2B">
      <w:pPr>
        <w:pStyle w:val="Paragraph"/>
        <w:shd w:val="clear" w:color="auto" w:fill="auto"/>
        <w:rPr>
          <w:color w:val="000000"/>
        </w:rPr>
      </w:pPr>
    </w:p>
    <w:p w:rsidR="006E23F3" w:rsidP="00311B2B">
      <w:pPr>
        <w:pStyle w:val="AttachmentName"/>
        <w:pageBreakBefore/>
        <w:shd w:val="clear" w:color="auto" w:fill="auto"/>
        <w:rPr>
          <w:color w:val="000000"/>
        </w:rPr>
      </w:pPr>
      <w:bookmarkStart w:id="35" w:name="a637191"/>
      <w:r>
        <w:rPr>
          <w:color w:val="000000"/>
        </w:rPr>
        <w:t>Schedule 2</w:t>
      </w:r>
      <w:bookmarkEnd w:id="35"/>
    </w:p>
    <w:p w:rsidR="006E23F3" w:rsidRPr="007A501C" w:rsidP="00311B2B">
      <w:pPr>
        <w:pStyle w:val="AttachmentHeading"/>
        <w:shd w:val="clear" w:color="auto" w:fill="auto"/>
        <w:rPr>
          <w:color w:val="000000"/>
        </w:rPr>
      </w:pPr>
      <w:r>
        <w:rPr>
          <w:color w:val="000000"/>
        </w:rPr>
        <w:t>Due Diligence Materials</w:t>
      </w:r>
    </w:p>
    <w:p w:rsidR="006E23F3" w:rsidP="00311B2B">
      <w:pPr>
        <w:pStyle w:val="Paragraph"/>
        <w:shd w:val="clear" w:color="auto" w:fill="auto"/>
        <w:rPr>
          <w:color w:val="000000"/>
        </w:rPr>
      </w:pPr>
      <w:r>
        <w:rPr>
          <w:color w:val="000000"/>
        </w:rPr>
        <w:t>The following constitutes the Due Diligence Materials as defined in this Agreement:</w:t>
      </w:r>
    </w:p>
    <w:p w:rsidR="006E23F3" w:rsidP="00311B2B">
      <w:pPr>
        <w:pStyle w:val="Paragraph"/>
        <w:shd w:val="clear" w:color="auto" w:fill="auto"/>
        <w:rPr>
          <w:color w:val="000000"/>
        </w:rPr>
      </w:pPr>
    </w:p>
    <w:sectPr w:rsidSect="006E23F3">
      <w:footerReference w:type="even" r:id="rId5"/>
      <w:footerReference w:type="default" r:id="rId6"/>
      <w:footerReference w:type="first" r:id="rId7"/>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New Roman Bold">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65701" w:rsidP="006E23F3">
    <w:pPr>
      <w:pStyle w:val="Footer"/>
      <w:framePr w:wrap="around" w:vAnchor="text" w:hAnchor="margin" w:xAlign="center" w:y="1"/>
      <w:shd w:val="clear" w:color="auto" w:fill="auto"/>
      <w:rPr>
        <w:rStyle w:val="PageNumber"/>
        <w:color w:val="000000"/>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fldChar w:fldCharType="end"/>
    </w:r>
  </w:p>
  <w:p w:rsidR="00965701">
    <w:pPr>
      <w:pStyle w:val="Footer"/>
      <w:shd w:val="clear" w:color="auto" w:fill="auto"/>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65701" w:rsidP="006E23F3">
    <w:pPr>
      <w:pStyle w:val="Footer"/>
      <w:framePr w:wrap="around" w:vAnchor="text" w:hAnchor="margin" w:xAlign="center" w:y="1"/>
      <w:shd w:val="clear" w:color="auto" w:fill="auto"/>
      <w:rPr>
        <w:rStyle w:val="PageNumber"/>
        <w:color w:val="000000"/>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10</w:t>
    </w:r>
    <w:r>
      <w:rPr>
        <w:rStyle w:val="PageNumber"/>
        <w:color w:val="000000"/>
      </w:rPr>
      <w:fldChar w:fldCharType="end"/>
    </w:r>
  </w:p>
  <w:p w:rsidR="00965701" w:rsidP="009F483E">
    <w:pPr>
      <w:pStyle w:val="Footer"/>
      <w:shd w:val="clear" w:color="auto" w:fill="auto"/>
      <w:rPr>
        <w:color w:val="000000"/>
      </w:rPr>
    </w:pPr>
    <w:r>
      <w:ptab w:relativeTo="margin" w:alignment="center" w:leader="none"/>
    </w:r>
    <w:r>
      <w:ptab w:relativeTo="margin" w:alignment="right" w:leader="none"/>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E1C3D">
    <w:pPr>
      <w:pStyle w:val="Footer"/>
      <w:shd w:val="clear" w:color="auto" w:fill="auto"/>
      <w:rPr>
        <w:color w:val="000000"/>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7C"/>
    <w:multiLevelType w:val="singleLevel"/>
    <w:tmpl w:val="29A627DA"/>
    <w:lvl w:ilvl="0">
      <w:start w:val="1"/>
      <w:numFmt w:val="decimal"/>
      <w:lvlText w:val="%1."/>
      <w:lvlJc w:val="left"/>
      <w:pPr>
        <w:tabs>
          <w:tab w:val="num" w:pos="1800"/>
        </w:tabs>
        <w:ind w:left="1800" w:hanging="360"/>
      </w:pPr>
      <w:rPr>
        <w:color w:val="000000"/>
      </w:rPr>
    </w:lvl>
  </w:abstractNum>
  <w:abstractNum w:abstractNumId="1">
    <w:nsid w:val="FFFFFF7D"/>
    <w:multiLevelType w:val="singleLevel"/>
    <w:tmpl w:val="3E4EB328"/>
    <w:lvl w:ilvl="0">
      <w:start w:val="1"/>
      <w:numFmt w:val="decimal"/>
      <w:lvlText w:val="%1."/>
      <w:lvlJc w:val="left"/>
      <w:pPr>
        <w:tabs>
          <w:tab w:val="num" w:pos="1440"/>
        </w:tabs>
        <w:ind w:left="1440" w:hanging="360"/>
      </w:pPr>
      <w:rPr>
        <w:color w:val="000000"/>
      </w:rPr>
    </w:lvl>
  </w:abstractNum>
  <w:abstractNum w:abstractNumId="2">
    <w:nsid w:val="FFFFFF7E"/>
    <w:multiLevelType w:val="singleLevel"/>
    <w:tmpl w:val="805A969E"/>
    <w:lvl w:ilvl="0">
      <w:start w:val="1"/>
      <w:numFmt w:val="decimal"/>
      <w:lvlText w:val="%1."/>
      <w:lvlJc w:val="left"/>
      <w:pPr>
        <w:tabs>
          <w:tab w:val="num" w:pos="1080"/>
        </w:tabs>
        <w:ind w:left="1080" w:hanging="360"/>
      </w:pPr>
      <w:rPr>
        <w:color w:val="000000"/>
      </w:rPr>
    </w:lvl>
  </w:abstractNum>
  <w:abstractNum w:abstractNumId="3">
    <w:nsid w:val="FFFFFF7F"/>
    <w:multiLevelType w:val="singleLevel"/>
    <w:tmpl w:val="68DEA52E"/>
    <w:lvl w:ilvl="0">
      <w:start w:val="1"/>
      <w:numFmt w:val="decimal"/>
      <w:lvlText w:val="%1."/>
      <w:lvlJc w:val="left"/>
      <w:pPr>
        <w:tabs>
          <w:tab w:val="num" w:pos="720"/>
        </w:tabs>
        <w:ind w:left="720" w:hanging="360"/>
      </w:pPr>
      <w:rPr>
        <w:color w:val="000000"/>
      </w:rPr>
    </w:lvl>
  </w:abstractNum>
  <w:abstractNum w:abstractNumId="4">
    <w:nsid w:val="FFFFFF80"/>
    <w:multiLevelType w:val="singleLevel"/>
    <w:tmpl w:val="3BB28CEA"/>
    <w:lvl w:ilvl="0">
      <w:start w:val="1"/>
      <w:numFmt w:val="bullet"/>
      <w:lvlText w:val=""/>
      <w:lvlJc w:val="left"/>
      <w:pPr>
        <w:tabs>
          <w:tab w:val="num" w:pos="1800"/>
        </w:tabs>
        <w:ind w:left="1800" w:hanging="360"/>
      </w:pPr>
      <w:rPr>
        <w:rFonts w:ascii="Symbol" w:hAnsi="Symbol" w:hint="default"/>
        <w:color w:val="000000"/>
      </w:rPr>
    </w:lvl>
  </w:abstractNum>
  <w:abstractNum w:abstractNumId="5">
    <w:nsid w:val="FFFFFF81"/>
    <w:multiLevelType w:val="singleLevel"/>
    <w:tmpl w:val="4448D14A"/>
    <w:lvl w:ilvl="0">
      <w:start w:val="1"/>
      <w:numFmt w:val="bullet"/>
      <w:lvlText w:val=""/>
      <w:lvlJc w:val="left"/>
      <w:pPr>
        <w:tabs>
          <w:tab w:val="num" w:pos="1440"/>
        </w:tabs>
        <w:ind w:left="1440" w:hanging="360"/>
      </w:pPr>
      <w:rPr>
        <w:rFonts w:ascii="Symbol" w:hAnsi="Symbol" w:hint="default"/>
        <w:color w:val="000000"/>
      </w:rPr>
    </w:lvl>
  </w:abstractNum>
  <w:abstractNum w:abstractNumId="6">
    <w:nsid w:val="FFFFFF82"/>
    <w:multiLevelType w:val="singleLevel"/>
    <w:tmpl w:val="DA661126"/>
    <w:lvl w:ilvl="0">
      <w:start w:val="1"/>
      <w:numFmt w:val="bullet"/>
      <w:lvlText w:val=""/>
      <w:lvlJc w:val="left"/>
      <w:pPr>
        <w:tabs>
          <w:tab w:val="num" w:pos="1080"/>
        </w:tabs>
        <w:ind w:left="1080" w:hanging="360"/>
      </w:pPr>
      <w:rPr>
        <w:rFonts w:ascii="Symbol" w:hAnsi="Symbol" w:hint="default"/>
        <w:color w:val="000000"/>
      </w:rPr>
    </w:lvl>
  </w:abstractNum>
  <w:abstractNum w:abstractNumId="7">
    <w:nsid w:val="FFFFFF83"/>
    <w:multiLevelType w:val="singleLevel"/>
    <w:tmpl w:val="248C9836"/>
    <w:lvl w:ilvl="0">
      <w:start w:val="1"/>
      <w:numFmt w:val="bullet"/>
      <w:lvlText w:val=""/>
      <w:lvlJc w:val="left"/>
      <w:pPr>
        <w:tabs>
          <w:tab w:val="num" w:pos="720"/>
        </w:tabs>
        <w:ind w:left="720" w:hanging="360"/>
      </w:pPr>
      <w:rPr>
        <w:rFonts w:ascii="Symbol" w:hAnsi="Symbol" w:hint="default"/>
        <w:color w:val="000000"/>
      </w:rPr>
    </w:lvl>
  </w:abstractNum>
  <w:abstractNum w:abstractNumId="8">
    <w:nsid w:val="FFFFFF88"/>
    <w:multiLevelType w:val="singleLevel"/>
    <w:tmpl w:val="6A6AE452"/>
    <w:lvl w:ilvl="0">
      <w:start w:val="1"/>
      <w:numFmt w:val="decimal"/>
      <w:lvlText w:val="%1."/>
      <w:lvlJc w:val="left"/>
      <w:pPr>
        <w:tabs>
          <w:tab w:val="num" w:pos="360"/>
        </w:tabs>
        <w:ind w:left="360" w:hanging="360"/>
      </w:pPr>
      <w:rPr>
        <w:color w:val="000000"/>
      </w:rPr>
    </w:lvl>
  </w:abstractNum>
  <w:abstractNum w:abstractNumId="9">
    <w:nsid w:val="FFFFFF89"/>
    <w:multiLevelType w:val="singleLevel"/>
    <w:tmpl w:val="B7085120"/>
    <w:lvl w:ilvl="0">
      <w:start w:val="1"/>
      <w:numFmt w:val="bullet"/>
      <w:lvlText w:val=""/>
      <w:lvlJc w:val="left"/>
      <w:pPr>
        <w:tabs>
          <w:tab w:val="num" w:pos="360"/>
        </w:tabs>
        <w:ind w:left="360" w:hanging="360"/>
      </w:pPr>
      <w:rPr>
        <w:rFonts w:ascii="Symbol" w:hAnsi="Symbol" w:hint="default"/>
        <w:color w:val="000000"/>
      </w:rPr>
    </w:lvl>
  </w:abstractNum>
  <w:abstractNum w:abstractNumId="10">
    <w:nsid w:val="01665706"/>
    <w:multiLevelType w:val="multilevel"/>
    <w:tmpl w:val="0409001D"/>
    <w:lvl w:ilvl="0">
      <w:start w:val="1"/>
      <w:numFmt w:val="decimal"/>
      <w:lvlText w:val="%1)"/>
      <w:lvlJc w:val="left"/>
      <w:pPr>
        <w:ind w:left="360" w:hanging="360"/>
      </w:pPr>
      <w:rPr>
        <w:color w:val="00000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nsid w:val="04B01623"/>
    <w:multiLevelType w:val="hybridMultilevel"/>
    <w:tmpl w:val="CAFA8D30"/>
    <w:lvl w:ilvl="0">
      <w:start w:val="1"/>
      <w:numFmt w:val="decimal"/>
      <w:pStyle w:val="List-NumberedListLevel1"/>
      <w:lvlText w:val="%1.  "/>
      <w:lvlJc w:val="left"/>
      <w:pPr>
        <w:tabs>
          <w:tab w:val="num" w:pos="720"/>
        </w:tabs>
        <w:ind w:left="720" w:hanging="432"/>
      </w:pPr>
      <w:rPr>
        <w:rFonts w:hint="default"/>
        <w:color w:val="000000"/>
      </w:rPr>
    </w:lvl>
    <w:lvl w:ilvl="1" w:tentative="1">
      <w:start w:val="1"/>
      <w:numFmt w:val="lowerLetter"/>
      <w:lvlText w:val="%2."/>
      <w:lvlJc w:val="left"/>
      <w:pPr>
        <w:ind w:left="1728" w:hanging="360"/>
      </w:pPr>
    </w:lvl>
    <w:lvl w:ilvl="2" w:tentative="1">
      <w:start w:val="1"/>
      <w:numFmt w:val="lowerRoman"/>
      <w:lvlText w:val="%3."/>
      <w:lvlJc w:val="right"/>
      <w:pPr>
        <w:ind w:left="2448" w:hanging="180"/>
      </w:pPr>
    </w:lvl>
    <w:lvl w:ilvl="3" w:tentative="1">
      <w:start w:val="1"/>
      <w:numFmt w:val="decimal"/>
      <w:lvlText w:val="%4."/>
      <w:lvlJc w:val="left"/>
      <w:pPr>
        <w:ind w:left="3168" w:hanging="360"/>
      </w:pPr>
    </w:lvl>
    <w:lvl w:ilvl="4" w:tentative="1">
      <w:start w:val="1"/>
      <w:numFmt w:val="lowerLetter"/>
      <w:lvlText w:val="%5."/>
      <w:lvlJc w:val="left"/>
      <w:pPr>
        <w:ind w:left="3888" w:hanging="360"/>
      </w:pPr>
    </w:lvl>
    <w:lvl w:ilvl="5" w:tentative="1">
      <w:start w:val="1"/>
      <w:numFmt w:val="lowerRoman"/>
      <w:lvlText w:val="%6."/>
      <w:lvlJc w:val="right"/>
      <w:pPr>
        <w:ind w:left="4608" w:hanging="180"/>
      </w:pPr>
    </w:lvl>
    <w:lvl w:ilvl="6" w:tentative="1">
      <w:start w:val="1"/>
      <w:numFmt w:val="decimal"/>
      <w:lvlText w:val="%7."/>
      <w:lvlJc w:val="left"/>
      <w:pPr>
        <w:ind w:left="5328" w:hanging="360"/>
      </w:pPr>
    </w:lvl>
    <w:lvl w:ilvl="7" w:tentative="1">
      <w:start w:val="1"/>
      <w:numFmt w:val="lowerLetter"/>
      <w:lvlText w:val="%8."/>
      <w:lvlJc w:val="left"/>
      <w:pPr>
        <w:ind w:left="6048" w:hanging="360"/>
      </w:pPr>
    </w:lvl>
    <w:lvl w:ilvl="8" w:tentative="1">
      <w:start w:val="1"/>
      <w:numFmt w:val="lowerRoman"/>
      <w:lvlText w:val="%9."/>
      <w:lvlJc w:val="right"/>
      <w:pPr>
        <w:ind w:left="6768" w:hanging="180"/>
      </w:pPr>
    </w:lvl>
  </w:abstractNum>
  <w:abstractNum w:abstractNumId="12">
    <w:nsid w:val="06A65087"/>
    <w:multiLevelType w:val="multilevel"/>
    <w:tmpl w:val="0409001D"/>
    <w:lvl w:ilvl="0">
      <w:start w:val="1"/>
      <w:numFmt w:val="decimal"/>
      <w:lvlText w:val="%1)"/>
      <w:lvlJc w:val="left"/>
      <w:pPr>
        <w:ind w:left="360" w:hanging="360"/>
      </w:pPr>
      <w:rPr>
        <w:color w:val="00000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nsid w:val="0B5861DF"/>
    <w:multiLevelType w:val="multilevel"/>
    <w:tmpl w:val="04090023"/>
    <w:lvl w:ilvl="0">
      <w:start w:val="1"/>
      <w:numFmt w:val="upperRoman"/>
      <w:pStyle w:val="Heading1"/>
      <w:lvlText w:val="Article %1."/>
      <w:lvlJc w:val="left"/>
      <w:pPr>
        <w:ind w:left="0" w:firstLine="0"/>
      </w:pPr>
      <w:rPr>
        <w:color w:val="000000"/>
      </w:r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nsid w:val="0E963150"/>
    <w:multiLevelType w:val="hybridMultilevel"/>
    <w:tmpl w:val="098CBEF2"/>
    <w:lvl w:ilvl="0">
      <w:start w:val="1"/>
      <w:numFmt w:val="decimal"/>
      <w:pStyle w:val="SLPara-Clause"/>
      <w:lvlText w:val="%1.  "/>
      <w:lvlJc w:val="left"/>
      <w:pPr>
        <w:tabs>
          <w:tab w:val="num" w:pos="936"/>
        </w:tabs>
        <w:ind w:left="0" w:firstLine="432"/>
      </w:pPr>
      <w:rPr>
        <w:rFonts w:hint="default"/>
        <w:color w:val="00000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5">
    <w:nsid w:val="117D26E6"/>
    <w:multiLevelType w:val="hybridMultilevel"/>
    <w:tmpl w:val="2348D820"/>
    <w:lvl w:ilvl="0">
      <w:start w:val="1"/>
      <w:numFmt w:val="lowerLetter"/>
      <w:pStyle w:val="List-LowerAlphaListLevel1"/>
      <w:lvlText w:val="%1."/>
      <w:lvlJc w:val="left"/>
      <w:pPr>
        <w:tabs>
          <w:tab w:val="num" w:pos="720"/>
        </w:tabs>
        <w:ind w:left="720" w:hanging="432"/>
      </w:pPr>
      <w:rPr>
        <w:rFonts w:hint="default"/>
        <w:color w:val="000000"/>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6">
    <w:nsid w:val="13B52C61"/>
    <w:multiLevelType w:val="multilevel"/>
    <w:tmpl w:val="0409001F"/>
    <w:lvl w:ilvl="0">
      <w:start w:val="1"/>
      <w:numFmt w:val="decimal"/>
      <w:lvlText w:val="%1."/>
      <w:lvlJc w:val="left"/>
      <w:pPr>
        <w:ind w:left="360" w:hanging="360"/>
      </w:pPr>
      <w:rPr>
        <w:color w:val="00000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nsid w:val="16E27F93"/>
    <w:multiLevelType w:val="multilevel"/>
    <w:tmpl w:val="0409001F"/>
    <w:lvl w:ilvl="0">
      <w:start w:val="1"/>
      <w:numFmt w:val="decimal"/>
      <w:lvlText w:val="%1."/>
      <w:lvlJc w:val="left"/>
      <w:pPr>
        <w:ind w:left="360" w:hanging="360"/>
      </w:pPr>
      <w:rPr>
        <w:color w:val="00000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nsid w:val="18C04646"/>
    <w:multiLevelType w:val="hybridMultilevel"/>
    <w:tmpl w:val="80805694"/>
    <w:lvl w:ilvl="0">
      <w:start w:val="1"/>
      <w:numFmt w:val="decimal"/>
      <w:pStyle w:val="List-NumberedListLevel2"/>
      <w:lvlText w:val="%1.  "/>
      <w:lvlJc w:val="left"/>
      <w:pPr>
        <w:tabs>
          <w:tab w:val="num" w:pos="1152"/>
        </w:tabs>
        <w:ind w:left="1152" w:hanging="432"/>
      </w:pPr>
      <w:rPr>
        <w:rFonts w:hint="default"/>
        <w:color w:val="00000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9">
    <w:nsid w:val="194817A6"/>
    <w:multiLevelType w:val="multilevel"/>
    <w:tmpl w:val="0409001F"/>
    <w:lvl w:ilvl="0">
      <w:start w:val="1"/>
      <w:numFmt w:val="decimal"/>
      <w:lvlText w:val="%1."/>
      <w:lvlJc w:val="left"/>
      <w:pPr>
        <w:ind w:left="360" w:hanging="360"/>
      </w:pPr>
      <w:rPr>
        <w:color w:val="00000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nsid w:val="1ABC6407"/>
    <w:multiLevelType w:val="multilevel"/>
    <w:tmpl w:val="83E218EA"/>
    <w:lvl w:ilvl="0">
      <w:start w:val="1"/>
      <w:numFmt w:val="none"/>
      <w:pStyle w:val="DefinedTermPara"/>
      <w:lvlText w:val="%1"/>
      <w:lvlJc w:val="left"/>
      <w:pPr>
        <w:tabs>
          <w:tab w:val="num" w:pos="1008"/>
        </w:tabs>
        <w:ind w:left="0" w:firstLine="432"/>
      </w:pPr>
      <w:rPr>
        <w:rFonts w:hint="default"/>
        <w:color w:val="000000"/>
      </w:rPr>
    </w:lvl>
    <w:lvl w:ilvl="1">
      <w:start w:val="1"/>
      <w:numFmt w:val="lowerLetter"/>
      <w:pStyle w:val="DefinedTermParaLevel2"/>
      <w:lvlText w:val="%1(%2)"/>
      <w:lvlJc w:val="left"/>
      <w:pPr>
        <w:tabs>
          <w:tab w:val="num" w:pos="1728"/>
        </w:tabs>
        <w:ind w:left="432" w:firstLine="576"/>
      </w:pPr>
      <w:rPr>
        <w:rFonts w:hint="default"/>
      </w:rPr>
    </w:lvl>
    <w:lvl w:ilvl="2">
      <w:start w:val="1"/>
      <w:numFmt w:val="lowerRoman"/>
      <w:pStyle w:val="DefinedTermParaLevel3"/>
      <w:lvlText w:val="(%3)"/>
      <w:lvlJc w:val="left"/>
      <w:pPr>
        <w:tabs>
          <w:tab w:val="num" w:pos="2448"/>
        </w:tabs>
        <w:ind w:left="1008" w:firstLine="720"/>
      </w:pPr>
      <w:rPr>
        <w:rFonts w:hint="default"/>
      </w:rPr>
    </w:lvl>
    <w:lvl w:ilvl="3">
      <w:start w:val="1"/>
      <w:numFmt w:val="upperLetter"/>
      <w:pStyle w:val="DefinedTermParaLevel4"/>
      <w:lvlText w:val="(%4)"/>
      <w:lvlJc w:val="left"/>
      <w:pPr>
        <w:tabs>
          <w:tab w:val="num" w:pos="3168"/>
        </w:tabs>
        <w:ind w:left="1728" w:firstLine="720"/>
      </w:pPr>
      <w:rPr>
        <w:rFonts w:hint="default"/>
      </w:rPr>
    </w:lvl>
    <w:lvl w:ilvl="4">
      <w:start w:val="1"/>
      <w:numFmt w:val="none"/>
      <w:lvlJc w:val="left"/>
      <w:pPr>
        <w:tabs>
          <w:tab w:val="num" w:pos="3888"/>
        </w:tabs>
        <w:ind w:left="2448" w:firstLine="720"/>
      </w:pPr>
      <w:rPr>
        <w:rFonts w:hint="default"/>
        <w:color w:val="000000" w:themeColor="text1"/>
      </w:rPr>
    </w:lvl>
    <w:lvl w:ilvl="5">
      <w:start w:val="1"/>
      <w:numFmt w:val="none"/>
      <w:lvlJc w:val="left"/>
      <w:pPr>
        <w:tabs>
          <w:tab w:val="num" w:pos="4608"/>
        </w:tabs>
        <w:ind w:left="3600" w:firstLine="432"/>
      </w:pPr>
      <w:rPr>
        <w:rFonts w:hint="default"/>
      </w:rPr>
    </w:lvl>
    <w:lvl w:ilvl="6">
      <w:start w:val="1"/>
      <w:numFmt w:val="none"/>
      <w:lvlJc w:val="left"/>
      <w:pPr>
        <w:tabs>
          <w:tab w:val="num" w:pos="5328"/>
        </w:tabs>
        <w:ind w:left="4320" w:firstLine="432"/>
      </w:pPr>
      <w:rPr>
        <w:rFonts w:hint="default"/>
      </w:rPr>
    </w:lvl>
    <w:lvl w:ilvl="7">
      <w:start w:val="1"/>
      <w:numFmt w:val="none"/>
      <w:lvlJc w:val="left"/>
      <w:pPr>
        <w:tabs>
          <w:tab w:val="num" w:pos="6048"/>
        </w:tabs>
        <w:ind w:left="5040" w:firstLine="432"/>
      </w:pPr>
      <w:rPr>
        <w:rFonts w:hint="default"/>
      </w:rPr>
    </w:lvl>
    <w:lvl w:ilvl="8">
      <w:start w:val="1"/>
      <w:numFmt w:val="none"/>
      <w:lvlJc w:val="left"/>
      <w:pPr>
        <w:tabs>
          <w:tab w:val="num" w:pos="6768"/>
        </w:tabs>
        <w:ind w:left="5760" w:firstLine="432"/>
      </w:pPr>
      <w:rPr>
        <w:rFonts w:hint="default"/>
      </w:rPr>
    </w:lvl>
  </w:abstractNum>
  <w:abstractNum w:abstractNumId="21">
    <w:nsid w:val="1C1D3870"/>
    <w:multiLevelType w:val="multilevel"/>
    <w:tmpl w:val="0409001F"/>
    <w:lvl w:ilvl="0">
      <w:start w:val="1"/>
      <w:numFmt w:val="decimal"/>
      <w:lvlText w:val="%1."/>
      <w:lvlJc w:val="left"/>
      <w:pPr>
        <w:ind w:left="360" w:hanging="360"/>
      </w:pPr>
      <w:rPr>
        <w:color w:val="00000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nsid w:val="203C4FE9"/>
    <w:multiLevelType w:val="hybridMultilevel"/>
    <w:tmpl w:val="C15A3DE2"/>
    <w:lvl w:ilvl="0">
      <w:start w:val="1"/>
      <w:numFmt w:val="upperLetter"/>
      <w:pStyle w:val="List-UpperAlphaListLevel1"/>
      <w:lvlText w:val="%1."/>
      <w:lvlJc w:val="left"/>
      <w:pPr>
        <w:tabs>
          <w:tab w:val="num" w:pos="720"/>
        </w:tabs>
        <w:ind w:left="720" w:hanging="432"/>
      </w:pPr>
      <w:rPr>
        <w:rFonts w:hint="default"/>
        <w:color w:val="000000"/>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3">
    <w:nsid w:val="24AE6368"/>
    <w:multiLevelType w:val="hybridMultilevel"/>
    <w:tmpl w:val="87265294"/>
    <w:lvl w:ilvl="0">
      <w:start w:val="1"/>
      <w:numFmt w:val="upperLetter"/>
      <w:pStyle w:val="List-UpperAlphaListLevel2"/>
      <w:lvlText w:val="%1."/>
      <w:lvlJc w:val="left"/>
      <w:pPr>
        <w:tabs>
          <w:tab w:val="num" w:pos="1152"/>
        </w:tabs>
        <w:ind w:left="1152" w:hanging="432"/>
      </w:pPr>
      <w:rPr>
        <w:rFonts w:hint="default"/>
        <w:color w:val="000000"/>
      </w:r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24">
    <w:nsid w:val="279C52C1"/>
    <w:multiLevelType w:val="hybridMultilevel"/>
    <w:tmpl w:val="03ECC706"/>
    <w:lvl w:ilvl="0">
      <w:start w:val="1"/>
      <w:numFmt w:val="decimal"/>
      <w:pStyle w:val="SLPara-OptClause"/>
      <w:lvlText w:val="[%1.  "/>
      <w:lvlJc w:val="left"/>
      <w:pPr>
        <w:tabs>
          <w:tab w:val="num" w:pos="936"/>
        </w:tabs>
        <w:ind w:left="0" w:firstLine="360"/>
      </w:pPr>
      <w:rPr>
        <w:rFonts w:hint="default"/>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5">
    <w:nsid w:val="28737F29"/>
    <w:multiLevelType w:val="multilevel"/>
    <w:tmpl w:val="D7100858"/>
    <w:lvl w:ilvl="0">
      <w:start w:val="1"/>
      <w:numFmt w:val="decimal"/>
      <w:pStyle w:val="SFPara-OptClause"/>
      <w:lvlText w:val="[%1."/>
      <w:lvlJc w:val="left"/>
      <w:pPr>
        <w:tabs>
          <w:tab w:val="num" w:pos="1440"/>
        </w:tabs>
        <w:ind w:left="0" w:firstLine="648"/>
      </w:pPr>
      <w:rPr>
        <w:rFonts w:hint="default"/>
        <w:color w:val="000000"/>
      </w:rPr>
    </w:lvl>
    <w:lvl w:ilvl="1">
      <w:start w:val="1"/>
      <w:numFmt w:val="lowerLetter"/>
      <w:pStyle w:val="SFParaOptsubclause1"/>
      <w:lvlText w:val="[(%2)"/>
      <w:lvlJc w:val="left"/>
      <w:pPr>
        <w:tabs>
          <w:tab w:val="num" w:pos="2160"/>
        </w:tabs>
        <w:ind w:left="720" w:firstLine="648"/>
      </w:pPr>
      <w:rPr>
        <w:rFonts w:hint="default"/>
        <w:color w:val="984806" w:themeColor="accent6" w:themeShade="80"/>
      </w:rPr>
    </w:lvl>
    <w:lvl w:ilvl="2">
      <w:start w:val="1"/>
      <w:numFmt w:val="lowerRoman"/>
      <w:pStyle w:val="SFParaOptsubclause2"/>
      <w:lvlText w:val="[(%3)"/>
      <w:lvlJc w:val="left"/>
      <w:pPr>
        <w:tabs>
          <w:tab w:val="num" w:pos="2880"/>
        </w:tabs>
        <w:ind w:left="1440" w:firstLine="648"/>
      </w:pPr>
      <w:rPr>
        <w:rFonts w:hint="default"/>
        <w:color w:val="984806" w:themeColor="accent6" w:themeShade="80"/>
      </w:rPr>
    </w:lvl>
    <w:lvl w:ilvl="3">
      <w:start w:val="1"/>
      <w:numFmt w:val="upperLetter"/>
      <w:pStyle w:val="SFParaOptsubclause3"/>
      <w:lvlText w:val="[(%4)"/>
      <w:lvlJc w:val="left"/>
      <w:pPr>
        <w:tabs>
          <w:tab w:val="num" w:pos="3600"/>
        </w:tabs>
        <w:ind w:left="2160" w:firstLine="648"/>
      </w:pPr>
      <w:rPr>
        <w:rFonts w:hint="default"/>
        <w:color w:val="984806" w:themeColor="accent6" w:themeShade="80"/>
      </w:rPr>
    </w:lvl>
    <w:lvl w:ilvl="4">
      <w:start w:val="1"/>
      <w:numFmt w:val="none"/>
      <w:lvlJc w:val="left"/>
      <w:pPr>
        <w:tabs>
          <w:tab w:val="num" w:pos="4320"/>
        </w:tabs>
        <w:ind w:left="2880" w:firstLine="720"/>
      </w:pPr>
      <w:rPr>
        <w:rFonts w:hint="default"/>
        <w:dstrike w:val="0"/>
        <w:vertAlign w:val="baseline"/>
      </w:rPr>
    </w:lvl>
    <w:lvl w:ilvl="5">
      <w:start w:val="1"/>
      <w:numFmt w:val="none"/>
      <w:lvlJc w:val="left"/>
      <w:pPr>
        <w:tabs>
          <w:tab w:val="num" w:pos="5040"/>
        </w:tabs>
        <w:ind w:left="3600" w:firstLine="720"/>
      </w:pPr>
      <w:rPr>
        <w:rFonts w:hint="default"/>
      </w:rPr>
    </w:lvl>
    <w:lvl w:ilvl="6">
      <w:start w:val="1"/>
      <w:numFmt w:val="none"/>
      <w:lvlText w:val="%7"/>
      <w:lvlJc w:val="left"/>
      <w:pPr>
        <w:tabs>
          <w:tab w:val="num" w:pos="5760"/>
        </w:tabs>
        <w:ind w:left="4320" w:firstLine="720"/>
      </w:pPr>
      <w:rPr>
        <w:rFonts w:hint="default"/>
      </w:rPr>
    </w:lvl>
    <w:lvl w:ilvl="7">
      <w:start w:val="1"/>
      <w:numFmt w:val="none"/>
      <w:lvlText w:val="%8"/>
      <w:lvlJc w:val="left"/>
      <w:pPr>
        <w:tabs>
          <w:tab w:val="num" w:pos="6480"/>
        </w:tabs>
        <w:ind w:left="5040" w:firstLine="720"/>
      </w:pPr>
      <w:rPr>
        <w:rFonts w:hint="default"/>
      </w:rPr>
    </w:lvl>
    <w:lvl w:ilvl="8">
      <w:start w:val="1"/>
      <w:numFmt w:val="none"/>
      <w:lvlJc w:val="left"/>
      <w:pPr>
        <w:tabs>
          <w:tab w:val="num" w:pos="7200"/>
        </w:tabs>
        <w:ind w:left="5760" w:firstLine="720"/>
      </w:pPr>
      <w:rPr>
        <w:rFonts w:hint="default"/>
      </w:rPr>
    </w:lvl>
  </w:abstractNum>
  <w:abstractNum w:abstractNumId="26">
    <w:nsid w:val="2C4479EC"/>
    <w:multiLevelType w:val="multilevel"/>
    <w:tmpl w:val="0409001F"/>
    <w:lvl w:ilvl="0">
      <w:start w:val="1"/>
      <w:numFmt w:val="decimal"/>
      <w:lvlText w:val="%1."/>
      <w:lvlJc w:val="left"/>
      <w:pPr>
        <w:ind w:left="360" w:hanging="360"/>
      </w:pPr>
      <w:rPr>
        <w:color w:val="00000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nsid w:val="3C5D00E2"/>
    <w:multiLevelType w:val="multilevel"/>
    <w:tmpl w:val="D7EAD1AA"/>
    <w:lvl w:ilvl="0">
      <w:start w:val="1"/>
      <w:numFmt w:val="decimal"/>
      <w:pStyle w:val="MFPara-Clause"/>
      <w:lvlText w:val="%1."/>
      <w:lvlJc w:val="left"/>
      <w:pPr>
        <w:tabs>
          <w:tab w:val="num" w:pos="1008"/>
        </w:tabs>
        <w:ind w:left="0" w:firstLine="432"/>
      </w:pPr>
      <w:rPr>
        <w:rFonts w:hint="default"/>
        <w:color w:val="000000"/>
      </w:rPr>
    </w:lvl>
    <w:lvl w:ilvl="1">
      <w:start w:val="1"/>
      <w:numFmt w:val="decimal"/>
      <w:pStyle w:val="MFParasubclause1"/>
      <w:lvlText w:val="%1.%2"/>
      <w:lvlJc w:val="left"/>
      <w:pPr>
        <w:tabs>
          <w:tab w:val="num" w:pos="1728"/>
        </w:tabs>
        <w:ind w:left="432" w:firstLine="576"/>
      </w:pPr>
      <w:rPr>
        <w:rFonts w:hint="default"/>
      </w:rPr>
    </w:lvl>
    <w:lvl w:ilvl="2">
      <w:start w:val="1"/>
      <w:numFmt w:val="lowerLetter"/>
      <w:pStyle w:val="MFParasubclause2"/>
      <w:lvlText w:val="(%3)"/>
      <w:lvlJc w:val="left"/>
      <w:pPr>
        <w:tabs>
          <w:tab w:val="num" w:pos="2448"/>
        </w:tabs>
        <w:ind w:left="1008" w:firstLine="720"/>
      </w:pPr>
      <w:rPr>
        <w:rFonts w:hint="default"/>
      </w:rPr>
    </w:lvl>
    <w:lvl w:ilvl="3">
      <w:start w:val="1"/>
      <w:numFmt w:val="lowerRoman"/>
      <w:pStyle w:val="MFParasubclause3"/>
      <w:lvlText w:val="(%4)"/>
      <w:lvlJc w:val="left"/>
      <w:pPr>
        <w:tabs>
          <w:tab w:val="num" w:pos="3168"/>
        </w:tabs>
        <w:ind w:left="1728" w:firstLine="720"/>
      </w:pPr>
      <w:rPr>
        <w:rFonts w:hint="default"/>
      </w:rPr>
    </w:lvl>
    <w:lvl w:ilvl="4">
      <w:start w:val="1"/>
      <w:numFmt w:val="upperLetter"/>
      <w:pStyle w:val="MFParasubclause4"/>
      <w:lvlText w:val="(%5)"/>
      <w:lvlJc w:val="left"/>
      <w:pPr>
        <w:tabs>
          <w:tab w:val="num" w:pos="3888"/>
        </w:tabs>
        <w:ind w:left="2448" w:firstLine="720"/>
      </w:pPr>
      <w:rPr>
        <w:rFonts w:hint="default"/>
      </w:rPr>
    </w:lvl>
    <w:lvl w:ilvl="5">
      <w:start w:val="1"/>
      <w:numFmt w:val="none"/>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Jc w:val="left"/>
      <w:pPr>
        <w:ind w:left="3240" w:hanging="360"/>
      </w:pPr>
      <w:rPr>
        <w:rFonts w:hint="default"/>
      </w:rPr>
    </w:lvl>
  </w:abstractNum>
  <w:abstractNum w:abstractNumId="28">
    <w:nsid w:val="43794CB1"/>
    <w:multiLevelType w:val="multilevel"/>
    <w:tmpl w:val="CDF00AD4"/>
    <w:lvl w:ilvl="0">
      <w:start w:val="1"/>
      <w:numFmt w:val="upperRoman"/>
      <w:pStyle w:val="LFTitle-Clause"/>
      <w:suff w:val="nothing"/>
      <w:lvlText w:val="ARTICLE %1"/>
      <w:lvlJc w:val="left"/>
      <w:pPr>
        <w:ind w:left="0" w:firstLine="0"/>
      </w:pPr>
      <w:rPr>
        <w:rFonts w:ascii="Times New Roman" w:hAnsi="Times New Roman" w:hint="default"/>
        <w:b/>
        <w:i w:val="0"/>
        <w:caps w:val="0"/>
        <w:strike w:val="0"/>
        <w:dstrike w:val="0"/>
        <w:vanish w:val="0"/>
        <w:color w:val="000000"/>
        <w:sz w:val="24"/>
        <w:vertAlign w:val="baseline"/>
        <w14:shadow w14:blurRad="0" w14:dist="0" w14:dir="0" w14:sx="0" w14:sy="0" w14:kx="0" w14:ky="0" w14:algn="none">
          <w14:srgbClr w14:val="000000"/>
        </w14:shadow>
        <w14:textOutline w14:cap="rnd">
          <w14:noFill/>
          <w14:bevel/>
        </w14:textOutline>
      </w:rPr>
    </w:lvl>
    <w:lvl w:ilvl="1">
      <w:start w:val="1"/>
      <w:numFmt w:val="decimalZero"/>
      <w:pStyle w:val="LFParasubclause1"/>
      <w:isLgl/>
      <w:lvlText w:val="Section %1.%2"/>
      <w:lvlJc w:val="left"/>
      <w:pPr>
        <w:tabs>
          <w:tab w:val="num" w:pos="864"/>
        </w:tabs>
        <w:ind w:left="0" w:firstLine="720"/>
      </w:pPr>
      <w:rPr>
        <w:rFonts w:ascii="Times New Roman" w:hAnsi="Times New Roman" w:hint="default"/>
        <w:b/>
        <w:i w:val="0"/>
        <w:sz w:val="24"/>
      </w:rPr>
    </w:lvl>
    <w:lvl w:ilvl="2">
      <w:start w:val="1"/>
      <w:numFmt w:val="lowerLetter"/>
      <w:pStyle w:val="LFParasubclause2"/>
      <w:lvlText w:val="(%3)"/>
      <w:lvlJc w:val="left"/>
      <w:pPr>
        <w:tabs>
          <w:tab w:val="num" w:pos="2160"/>
        </w:tabs>
        <w:ind w:left="720" w:firstLine="720"/>
      </w:pPr>
      <w:rPr>
        <w:rFonts w:ascii="Times New Roman" w:hAnsi="Times New Roman" w:hint="default"/>
        <w:sz w:val="24"/>
      </w:rPr>
    </w:lvl>
    <w:lvl w:ilvl="3">
      <w:start w:val="1"/>
      <w:numFmt w:val="lowerRoman"/>
      <w:pStyle w:val="LFParasubclause3"/>
      <w:lvlText w:val="(%4)"/>
      <w:lvlJc w:val="left"/>
      <w:pPr>
        <w:tabs>
          <w:tab w:val="num" w:pos="2880"/>
        </w:tabs>
        <w:ind w:left="1440" w:firstLine="720"/>
      </w:pPr>
      <w:rPr>
        <w:rFonts w:hint="default"/>
      </w:rPr>
    </w:lvl>
    <w:lvl w:ilvl="4">
      <w:start w:val="1"/>
      <w:numFmt w:val="upperLetter"/>
      <w:pStyle w:val="LFParasubclause4"/>
      <w:lvlText w:val="(%5)"/>
      <w:lvlJc w:val="left"/>
      <w:pPr>
        <w:tabs>
          <w:tab w:val="num" w:pos="3600"/>
        </w:tabs>
        <w:ind w:left="2160" w:firstLine="720"/>
      </w:pPr>
      <w:rPr>
        <w:rFonts w:hint="default"/>
      </w:rPr>
    </w:lvl>
    <w:lvl w:ilvl="5">
      <w:start w:val="1"/>
      <w:numFmt w:val="none"/>
      <w:lvlJc w:val="left"/>
      <w:pPr>
        <w:tabs>
          <w:tab w:val="num" w:pos="1800"/>
        </w:tabs>
        <w:ind w:left="2160" w:hanging="360"/>
      </w:pPr>
      <w:rPr>
        <w:rFonts w:hint="default"/>
      </w:rPr>
    </w:lvl>
    <w:lvl w:ilvl="6">
      <w:start w:val="1"/>
      <w:numFmt w:val="none"/>
      <w:lvlJc w:val="left"/>
      <w:pPr>
        <w:ind w:left="2520" w:hanging="360"/>
      </w:pPr>
      <w:rPr>
        <w:rFonts w:hint="default"/>
      </w:rPr>
    </w:lvl>
    <w:lvl w:ilvl="7">
      <w:start w:val="1"/>
      <w:numFmt w:val="none"/>
      <w:lvlJc w:val="left"/>
      <w:pPr>
        <w:ind w:left="2880" w:hanging="360"/>
      </w:pPr>
      <w:rPr>
        <w:rFonts w:hint="default"/>
      </w:rPr>
    </w:lvl>
    <w:lvl w:ilvl="8">
      <w:start w:val="1"/>
      <w:numFmt w:val="none"/>
      <w:lvlJc w:val="left"/>
      <w:pPr>
        <w:ind w:left="3240" w:hanging="360"/>
      </w:pPr>
      <w:rPr>
        <w:rFonts w:hint="default"/>
      </w:rPr>
    </w:lvl>
  </w:abstractNum>
  <w:abstractNum w:abstractNumId="29">
    <w:nsid w:val="44622926"/>
    <w:multiLevelType w:val="multilevel"/>
    <w:tmpl w:val="1B04D088"/>
    <w:lvl w:ilvl="0">
      <w:start w:val="1"/>
      <w:numFmt w:val="bullet"/>
      <w:pStyle w:val="BulletList1"/>
      <w:lvlText w:val="·"/>
      <w:lvlJc w:val="left"/>
      <w:pPr>
        <w:ind w:left="720" w:hanging="360"/>
      </w:pPr>
      <w:rPr>
        <w:rFonts w:ascii="Symbol" w:hAnsi="Symbol" w:hint="default"/>
        <w:color w:val="000000"/>
      </w:rPr>
    </w:lvl>
    <w:lvl w:ilvl="1">
      <w:start w:val="1"/>
      <w:numFmt w:val="bullet"/>
      <w:pStyle w:val="BulletList2"/>
      <w:lvlText w:val="·"/>
      <w:lvlJc w:val="left"/>
      <w:pPr>
        <w:ind w:left="1080" w:hanging="360"/>
      </w:pPr>
      <w:rPr>
        <w:rFonts w:ascii="Symbol" w:hAnsi="Symbol" w:hint="default"/>
        <w:color w:val="000000"/>
      </w:rPr>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30">
    <w:nsid w:val="48314B4A"/>
    <w:multiLevelType w:val="hybridMultilevel"/>
    <w:tmpl w:val="BCE07FB4"/>
    <w:lvl w:ilvl="0">
      <w:start w:val="1"/>
      <w:numFmt w:val="lowerRoman"/>
      <w:pStyle w:val="List-LowerRomanListLevel2"/>
      <w:lvlText w:val="%1."/>
      <w:lvlJc w:val="right"/>
      <w:pPr>
        <w:tabs>
          <w:tab w:val="num" w:pos="1152"/>
        </w:tabs>
        <w:ind w:left="1152" w:hanging="288"/>
      </w:pPr>
      <w:rPr>
        <w:rFonts w:hint="default"/>
        <w:color w:val="000000"/>
      </w:rPr>
    </w:lvl>
    <w:lvl w:ilvl="1" w:tentative="1">
      <w:start w:val="1"/>
      <w:numFmt w:val="lowerLetter"/>
      <w:lvlText w:val="%2."/>
      <w:lvlJc w:val="left"/>
      <w:pPr>
        <w:ind w:left="2520" w:hanging="360"/>
      </w:pPr>
    </w:lvl>
    <w:lvl w:ilvl="2" w:tentative="1">
      <w:start w:val="1"/>
      <w:numFmt w:val="lowerRoman"/>
      <w:lvlText w:val="%3."/>
      <w:lvlJc w:val="right"/>
      <w:pPr>
        <w:ind w:left="3240" w:hanging="180"/>
      </w:pPr>
    </w:lvl>
    <w:lvl w:ilvl="3" w:tentative="1">
      <w:start w:val="1"/>
      <w:numFmt w:val="decimal"/>
      <w:lvlText w:val="%4."/>
      <w:lvlJc w:val="left"/>
      <w:pPr>
        <w:ind w:left="3960" w:hanging="360"/>
      </w:pPr>
    </w:lvl>
    <w:lvl w:ilvl="4" w:tentative="1">
      <w:start w:val="1"/>
      <w:numFmt w:val="lowerLetter"/>
      <w:lvlText w:val="%5."/>
      <w:lvlJc w:val="left"/>
      <w:pPr>
        <w:ind w:left="4680" w:hanging="360"/>
      </w:pPr>
    </w:lvl>
    <w:lvl w:ilvl="5" w:tentative="1">
      <w:start w:val="1"/>
      <w:numFmt w:val="lowerRoman"/>
      <w:lvlText w:val="%6."/>
      <w:lvlJc w:val="right"/>
      <w:pPr>
        <w:ind w:left="5400" w:hanging="180"/>
      </w:pPr>
    </w:lvl>
    <w:lvl w:ilvl="6" w:tentative="1">
      <w:start w:val="1"/>
      <w:numFmt w:val="decimal"/>
      <w:lvlText w:val="%7."/>
      <w:lvlJc w:val="left"/>
      <w:pPr>
        <w:ind w:left="6120" w:hanging="360"/>
      </w:pPr>
    </w:lvl>
    <w:lvl w:ilvl="7" w:tentative="1">
      <w:start w:val="1"/>
      <w:numFmt w:val="lowerLetter"/>
      <w:lvlText w:val="%8."/>
      <w:lvlJc w:val="left"/>
      <w:pPr>
        <w:ind w:left="6840" w:hanging="360"/>
      </w:pPr>
    </w:lvl>
    <w:lvl w:ilvl="8" w:tentative="1">
      <w:start w:val="1"/>
      <w:numFmt w:val="lowerRoman"/>
      <w:lvlText w:val="%9."/>
      <w:lvlJc w:val="right"/>
      <w:pPr>
        <w:ind w:left="7560" w:hanging="180"/>
      </w:pPr>
    </w:lvl>
  </w:abstractNum>
  <w:abstractNum w:abstractNumId="31">
    <w:nsid w:val="4C4F39D3"/>
    <w:multiLevelType w:val="multilevel"/>
    <w:tmpl w:val="40DCC24C"/>
    <w:lvl w:ilvl="0">
      <w:start w:val="1"/>
      <w:numFmt w:val="decimal"/>
      <w:pStyle w:val="SFPara-Clause"/>
      <w:lvlText w:val="%1."/>
      <w:lvlJc w:val="left"/>
      <w:pPr>
        <w:tabs>
          <w:tab w:val="num" w:pos="1440"/>
        </w:tabs>
        <w:ind w:left="0" w:firstLine="720"/>
      </w:pPr>
      <w:rPr>
        <w:rFonts w:hint="default"/>
        <w:color w:val="000000"/>
      </w:rPr>
    </w:lvl>
    <w:lvl w:ilvl="1">
      <w:start w:val="1"/>
      <w:numFmt w:val="lowerLetter"/>
      <w:pStyle w:val="SFParasubclause1"/>
      <w:lvlText w:val="(%2)"/>
      <w:lvlJc w:val="left"/>
      <w:pPr>
        <w:tabs>
          <w:tab w:val="num" w:pos="2160"/>
        </w:tabs>
        <w:ind w:left="720" w:firstLine="720"/>
      </w:pPr>
      <w:rPr>
        <w:rFonts w:hint="default"/>
        <w:color w:val="000000"/>
      </w:rPr>
    </w:lvl>
    <w:lvl w:ilvl="2">
      <w:start w:val="1"/>
      <w:numFmt w:val="lowerRoman"/>
      <w:pStyle w:val="SFParasubclause2"/>
      <w:lvlText w:val="(%3)"/>
      <w:lvlJc w:val="left"/>
      <w:pPr>
        <w:tabs>
          <w:tab w:val="num" w:pos="2880"/>
        </w:tabs>
        <w:ind w:left="1440" w:firstLine="720"/>
      </w:pPr>
      <w:rPr>
        <w:rFonts w:hint="default"/>
        <w:color w:val="000000"/>
      </w:rPr>
    </w:lvl>
    <w:lvl w:ilvl="3">
      <w:start w:val="1"/>
      <w:numFmt w:val="upperLetter"/>
      <w:pStyle w:val="SFParasubclause3"/>
      <w:lvlText w:val="(%4)"/>
      <w:lvlJc w:val="left"/>
      <w:pPr>
        <w:tabs>
          <w:tab w:val="num" w:pos="3600"/>
        </w:tabs>
        <w:ind w:left="2160" w:firstLine="720"/>
      </w:pPr>
      <w:rPr>
        <w:rFonts w:hint="default"/>
      </w:rPr>
    </w:lvl>
    <w:lvl w:ilvl="4">
      <w:start w:val="1"/>
      <w:numFmt w:val="none"/>
      <w:lvlJc w:val="left"/>
      <w:pPr>
        <w:tabs>
          <w:tab w:val="num" w:pos="3600"/>
        </w:tabs>
        <w:ind w:left="4320" w:hanging="720"/>
      </w:pPr>
      <w:rPr>
        <w:rFonts w:hint="default"/>
        <w:color w:val="000000" w:themeColor="text1"/>
      </w:rPr>
    </w:lvl>
    <w:lvl w:ilvl="5">
      <w:start w:val="1"/>
      <w:numFmt w:val="none"/>
      <w:lvlJc w:val="left"/>
      <w:pPr>
        <w:tabs>
          <w:tab w:val="num" w:pos="4320"/>
        </w:tabs>
        <w:ind w:left="5040" w:hanging="720"/>
      </w:pPr>
      <w:rPr>
        <w:rFonts w:hint="default"/>
      </w:rPr>
    </w:lvl>
    <w:lvl w:ilvl="6">
      <w:start w:val="1"/>
      <w:numFmt w:val="none"/>
      <w:lvlJc w:val="left"/>
      <w:pPr>
        <w:tabs>
          <w:tab w:val="num" w:pos="5040"/>
        </w:tabs>
        <w:ind w:left="5760" w:hanging="720"/>
      </w:pPr>
      <w:rPr>
        <w:rFonts w:hint="default"/>
      </w:rPr>
    </w:lvl>
    <w:lvl w:ilvl="7">
      <w:start w:val="1"/>
      <w:numFmt w:val="none"/>
      <w:lvlJc w:val="left"/>
      <w:pPr>
        <w:tabs>
          <w:tab w:val="num" w:pos="5760"/>
        </w:tabs>
        <w:ind w:left="6480" w:hanging="720"/>
      </w:pPr>
      <w:rPr>
        <w:rFonts w:hint="default"/>
      </w:rPr>
    </w:lvl>
    <w:lvl w:ilvl="8">
      <w:start w:val="1"/>
      <w:numFmt w:val="none"/>
      <w:lvlJc w:val="left"/>
      <w:pPr>
        <w:tabs>
          <w:tab w:val="num" w:pos="6480"/>
        </w:tabs>
        <w:ind w:left="7200" w:hanging="720"/>
      </w:pPr>
      <w:rPr>
        <w:rFonts w:hint="default"/>
      </w:rPr>
    </w:lvl>
  </w:abstractNum>
  <w:abstractNum w:abstractNumId="32">
    <w:nsid w:val="589A58A8"/>
    <w:multiLevelType w:val="multilevel"/>
    <w:tmpl w:val="A02AD18C"/>
    <w:lvl w:ilvl="0">
      <w:start w:val="1"/>
      <w:numFmt w:val="upperRoman"/>
      <w:pStyle w:val="LFTitle-OptClause"/>
      <w:suff w:val="nothing"/>
      <w:lvlText w:val="[ARTICLE %1"/>
      <w:lvlJc w:val="center"/>
      <w:pPr>
        <w:ind w:left="662" w:firstLine="504"/>
      </w:pPr>
      <w:rPr>
        <w:rFonts w:ascii="Times New Roman Bold" w:hAnsi="Times New Roman Bold" w:hint="default"/>
        <w:b/>
        <w:i w:val="0"/>
        <w:color w:val="000000"/>
        <w:sz w:val="24"/>
      </w:rPr>
    </w:lvl>
    <w:lvl w:ilvl="1">
      <w:start w:val="1"/>
      <w:numFmt w:val="decimalZero"/>
      <w:pStyle w:val="LFParaOptsubclause1"/>
      <w:isLgl/>
      <w:lvlText w:val="[Section %1.%2"/>
      <w:lvlJc w:val="left"/>
      <w:pPr>
        <w:tabs>
          <w:tab w:val="num" w:pos="864"/>
        </w:tabs>
        <w:ind w:left="0" w:firstLine="648"/>
      </w:pPr>
      <w:rPr>
        <w:rFonts w:ascii="Times New Roman Bold" w:hAnsi="Times New Roman Bold" w:hint="default"/>
        <w:b/>
        <w:i w:val="0"/>
        <w:color w:val="984806" w:themeColor="accent6" w:themeShade="80"/>
        <w:sz w:val="24"/>
      </w:rPr>
    </w:lvl>
    <w:lvl w:ilvl="2">
      <w:start w:val="1"/>
      <w:numFmt w:val="lowerLetter"/>
      <w:pStyle w:val="LFParaOptsubclause2"/>
      <w:lvlText w:val="[(%3)"/>
      <w:lvlJc w:val="left"/>
      <w:pPr>
        <w:tabs>
          <w:tab w:val="num" w:pos="2160"/>
        </w:tabs>
        <w:ind w:left="720" w:firstLine="648"/>
      </w:pPr>
      <w:rPr>
        <w:rFonts w:ascii="Times New Roman" w:hAnsi="Times New Roman" w:hint="default"/>
        <w:b w:val="0"/>
        <w:i w:val="0"/>
        <w:color w:val="984806" w:themeColor="accent6" w:themeShade="80"/>
        <w:sz w:val="24"/>
      </w:rPr>
    </w:lvl>
    <w:lvl w:ilvl="3">
      <w:start w:val="1"/>
      <w:numFmt w:val="lowerRoman"/>
      <w:pStyle w:val="LFParaOptsubclause3"/>
      <w:lvlText w:val="[(%4)"/>
      <w:lvlJc w:val="left"/>
      <w:pPr>
        <w:tabs>
          <w:tab w:val="num" w:pos="2880"/>
        </w:tabs>
        <w:ind w:left="1440" w:firstLine="648"/>
      </w:pPr>
      <w:rPr>
        <w:rFonts w:ascii="Times New Roman" w:hAnsi="Times New Roman" w:hint="default"/>
        <w:b w:val="0"/>
        <w:i w:val="0"/>
        <w:color w:val="984806" w:themeColor="accent6" w:themeShade="80"/>
        <w:sz w:val="24"/>
      </w:rPr>
    </w:lvl>
    <w:lvl w:ilvl="4">
      <w:start w:val="1"/>
      <w:numFmt w:val="upperLetter"/>
      <w:pStyle w:val="LFParaOptsubclause4"/>
      <w:lvlText w:val="[(%5)"/>
      <w:lvlJc w:val="left"/>
      <w:pPr>
        <w:tabs>
          <w:tab w:val="num" w:pos="3600"/>
        </w:tabs>
        <w:ind w:left="2160" w:firstLine="648"/>
      </w:pPr>
      <w:rPr>
        <w:rFonts w:ascii="Times New Roman" w:hAnsi="Times New Roman" w:hint="default"/>
        <w:b w:val="0"/>
        <w:i w:val="0"/>
        <w:color w:val="984806" w:themeColor="accent6" w:themeShade="80"/>
        <w:sz w:val="24"/>
      </w:rPr>
    </w:lvl>
    <w:lvl w:ilvl="5">
      <w:start w:val="1"/>
      <w:numFmt w:val="none"/>
      <w:lvlJc w:val="left"/>
      <w:pPr>
        <w:ind w:left="2160" w:hanging="360"/>
      </w:pPr>
      <w:rPr>
        <w:rFonts w:hint="default"/>
      </w:rPr>
    </w:lvl>
    <w:lvl w:ilvl="6">
      <w:start w:val="1"/>
      <w:numFmt w:val="none"/>
      <w:lvlJc w:val="left"/>
      <w:pPr>
        <w:ind w:left="2520" w:hanging="360"/>
      </w:pPr>
      <w:rPr>
        <w:rFonts w:hint="default"/>
      </w:rPr>
    </w:lvl>
    <w:lvl w:ilvl="7">
      <w:start w:val="1"/>
      <w:numFmt w:val="none"/>
      <w:lvlJc w:val="left"/>
      <w:pPr>
        <w:ind w:left="2880" w:hanging="360"/>
      </w:pPr>
      <w:rPr>
        <w:rFonts w:hint="default"/>
      </w:rPr>
    </w:lvl>
    <w:lvl w:ilvl="8">
      <w:start w:val="1"/>
      <w:numFmt w:val="none"/>
      <w:lvlJc w:val="left"/>
      <w:pPr>
        <w:ind w:left="3240" w:hanging="360"/>
      </w:pPr>
      <w:rPr>
        <w:rFonts w:hint="default"/>
      </w:rPr>
    </w:lvl>
  </w:abstractNum>
  <w:abstractNum w:abstractNumId="33">
    <w:nsid w:val="5BE524B2"/>
    <w:multiLevelType w:val="hybridMultilevel"/>
    <w:tmpl w:val="5E16DCF8"/>
    <w:lvl w:ilvl="0">
      <w:start w:val="1"/>
      <w:numFmt w:val="lowerLetter"/>
      <w:pStyle w:val="List-LowerAlphaListLevel2"/>
      <w:lvlText w:val="%1."/>
      <w:lvlJc w:val="left"/>
      <w:pPr>
        <w:tabs>
          <w:tab w:val="num" w:pos="1152"/>
        </w:tabs>
        <w:ind w:left="1152" w:hanging="432"/>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14:shadow w14:blurRad="0" w14:dist="0" w14:dir="0" w14:sx="0" w14:sy="0" w14:kx="0" w14:ky="0" w14:algn="none">
          <w14:srgbClr w14:val="000000"/>
        </w14:shadow>
        <w14:textOutline w14:cap="rnd">
          <w14:noFill/>
          <w14:bevel/>
        </w14:textOutline>
      </w:r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34">
    <w:nsid w:val="5FCF6547"/>
    <w:multiLevelType w:val="multilevel"/>
    <w:tmpl w:val="A1140E8E"/>
    <w:lvl w:ilvl="0">
      <w:start w:val="1"/>
      <w:numFmt w:val="upperRoman"/>
      <w:lvlText w:val="Article %1."/>
      <w:lvlJc w:val="left"/>
      <w:pPr>
        <w:ind w:left="0" w:firstLine="0"/>
      </w:pPr>
      <w:rPr>
        <w:color w:val="000000"/>
      </w:r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5">
    <w:nsid w:val="628F57F9"/>
    <w:multiLevelType w:val="multilevel"/>
    <w:tmpl w:val="21CE5E1A"/>
    <w:lvl w:ilvl="0">
      <w:start w:val="1"/>
      <w:numFmt w:val="upperRoman"/>
      <w:lvlText w:val="Article %1."/>
      <w:lvlJc w:val="left"/>
      <w:pPr>
        <w:ind w:left="0" w:firstLine="0"/>
      </w:pPr>
      <w:rPr>
        <w:color w:val="000000"/>
      </w:r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6">
    <w:nsid w:val="68060D7C"/>
    <w:multiLevelType w:val="multilevel"/>
    <w:tmpl w:val="E66A0D8C"/>
    <w:lvl w:ilvl="0">
      <w:start w:val="1"/>
      <w:numFmt w:val="bullet"/>
      <w:lvlText w:val=""/>
      <w:lvlJc w:val="left"/>
      <w:pPr>
        <w:tabs>
          <w:tab w:val="num" w:pos="720"/>
        </w:tabs>
        <w:ind w:left="720" w:hanging="360"/>
      </w:pPr>
      <w:rPr>
        <w:rFonts w:ascii="Symbol" w:hAnsi="Symbol" w:hint="default"/>
        <w:color w:val="000000"/>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nsid w:val="6997239B"/>
    <w:multiLevelType w:val="multilevel"/>
    <w:tmpl w:val="E2AC8748"/>
    <w:lvl w:ilvl="0">
      <w:start w:val="1"/>
      <w:numFmt w:val="decimal"/>
      <w:pStyle w:val="MFPara-OptClause"/>
      <w:lvlText w:val="[%1."/>
      <w:lvlJc w:val="left"/>
      <w:pPr>
        <w:tabs>
          <w:tab w:val="num" w:pos="1008"/>
        </w:tabs>
        <w:ind w:left="0" w:firstLine="360"/>
      </w:pPr>
      <w:rPr>
        <w:rFonts w:hint="default"/>
        <w:color w:val="000000"/>
      </w:rPr>
    </w:lvl>
    <w:lvl w:ilvl="1">
      <w:start w:val="1"/>
      <w:numFmt w:val="decimal"/>
      <w:pStyle w:val="MFParaOptsubclause1"/>
      <w:lvlText w:val="[%1.%2"/>
      <w:lvlJc w:val="left"/>
      <w:pPr>
        <w:tabs>
          <w:tab w:val="num" w:pos="1728"/>
        </w:tabs>
        <w:ind w:left="432" w:firstLine="504"/>
      </w:pPr>
      <w:rPr>
        <w:rFonts w:hint="default"/>
        <w:color w:val="984806" w:themeColor="accent6" w:themeShade="80"/>
        <w:u w:color="984806"/>
      </w:rPr>
    </w:lvl>
    <w:lvl w:ilvl="2">
      <w:start w:val="1"/>
      <w:numFmt w:val="lowerLetter"/>
      <w:pStyle w:val="MFParaOptsubclause2"/>
      <w:lvlText w:val="[(%3)"/>
      <w:lvlJc w:val="left"/>
      <w:pPr>
        <w:tabs>
          <w:tab w:val="num" w:pos="2448"/>
        </w:tabs>
        <w:ind w:left="1008" w:firstLine="648"/>
      </w:pPr>
      <w:rPr>
        <w:rFonts w:hint="default"/>
        <w:color w:val="984806" w:themeColor="accent6" w:themeShade="80"/>
        <w:u w:color="984806"/>
      </w:rPr>
    </w:lvl>
    <w:lvl w:ilvl="3">
      <w:start w:val="1"/>
      <w:numFmt w:val="lowerRoman"/>
      <w:pStyle w:val="MFParaOptsubclause3"/>
      <w:lvlText w:val="[(%4)"/>
      <w:lvlJc w:val="left"/>
      <w:pPr>
        <w:tabs>
          <w:tab w:val="num" w:pos="3168"/>
        </w:tabs>
        <w:ind w:left="1728" w:firstLine="648"/>
      </w:pPr>
      <w:rPr>
        <w:rFonts w:hint="default"/>
        <w:color w:val="984806" w:themeColor="accent6" w:themeShade="80"/>
        <w:u w:color="984806"/>
      </w:rPr>
    </w:lvl>
    <w:lvl w:ilvl="4">
      <w:start w:val="1"/>
      <w:numFmt w:val="upperLetter"/>
      <w:pStyle w:val="MFParaOptsubclause4"/>
      <w:lvlText w:val="[(%5)"/>
      <w:lvlJc w:val="left"/>
      <w:pPr>
        <w:tabs>
          <w:tab w:val="num" w:pos="3888"/>
        </w:tabs>
        <w:ind w:left="2448" w:firstLine="648"/>
      </w:pPr>
      <w:rPr>
        <w:rFonts w:hint="default"/>
        <w:color w:val="984806" w:themeColor="accent6" w:themeShade="80"/>
        <w:u w:color="984806"/>
      </w:rPr>
    </w:lvl>
    <w:lvl w:ilvl="5">
      <w:start w:val="1"/>
      <w:numFmt w:val="none"/>
      <w:lvlJc w:val="left"/>
      <w:pPr>
        <w:tabs>
          <w:tab w:val="num" w:pos="4608"/>
        </w:tabs>
        <w:ind w:left="3600" w:firstLine="360"/>
      </w:pPr>
      <w:rPr>
        <w:rFonts w:hint="default"/>
      </w:rPr>
    </w:lvl>
    <w:lvl w:ilvl="6">
      <w:start w:val="1"/>
      <w:numFmt w:val="none"/>
      <w:lvlJc w:val="left"/>
      <w:pPr>
        <w:tabs>
          <w:tab w:val="num" w:pos="5328"/>
        </w:tabs>
        <w:ind w:left="4320" w:firstLine="360"/>
      </w:pPr>
      <w:rPr>
        <w:rFonts w:hint="default"/>
      </w:rPr>
    </w:lvl>
    <w:lvl w:ilvl="7">
      <w:start w:val="1"/>
      <w:numFmt w:val="none"/>
      <w:lvlJc w:val="left"/>
      <w:pPr>
        <w:tabs>
          <w:tab w:val="num" w:pos="6048"/>
        </w:tabs>
        <w:ind w:left="5040" w:firstLine="360"/>
      </w:pPr>
      <w:rPr>
        <w:rFonts w:hint="default"/>
      </w:rPr>
    </w:lvl>
    <w:lvl w:ilvl="8">
      <w:start w:val="1"/>
      <w:numFmt w:val="none"/>
      <w:lvlJc w:val="left"/>
      <w:pPr>
        <w:tabs>
          <w:tab w:val="num" w:pos="6768"/>
        </w:tabs>
        <w:ind w:left="5760" w:firstLine="360"/>
      </w:pPr>
      <w:rPr>
        <w:rFonts w:hint="default"/>
      </w:rPr>
    </w:lvl>
  </w:abstractNum>
  <w:abstractNum w:abstractNumId="38">
    <w:nsid w:val="707C18FC"/>
    <w:multiLevelType w:val="multilevel"/>
    <w:tmpl w:val="0409001F"/>
    <w:lvl w:ilvl="0">
      <w:start w:val="1"/>
      <w:numFmt w:val="decimal"/>
      <w:lvlText w:val="%1."/>
      <w:lvlJc w:val="left"/>
      <w:pPr>
        <w:ind w:left="360" w:hanging="360"/>
      </w:pPr>
      <w:rPr>
        <w:color w:val="00000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nsid w:val="73FF4B95"/>
    <w:multiLevelType w:val="multilevel"/>
    <w:tmpl w:val="0409001F"/>
    <w:lvl w:ilvl="0">
      <w:start w:val="1"/>
      <w:numFmt w:val="decimal"/>
      <w:lvlText w:val="%1."/>
      <w:lvlJc w:val="left"/>
      <w:pPr>
        <w:ind w:left="360" w:hanging="360"/>
      </w:pPr>
      <w:rPr>
        <w:color w:val="00000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nsid w:val="783A2616"/>
    <w:multiLevelType w:val="hybridMultilevel"/>
    <w:tmpl w:val="1C7AD5D8"/>
    <w:lvl w:ilvl="0">
      <w:start w:val="1"/>
      <w:numFmt w:val="lowerRoman"/>
      <w:pStyle w:val="List-LowerRomanListLevel1"/>
      <w:lvlText w:val="%1."/>
      <w:lvlJc w:val="right"/>
      <w:pPr>
        <w:tabs>
          <w:tab w:val="num" w:pos="720"/>
        </w:tabs>
        <w:ind w:left="720" w:hanging="288"/>
      </w:pPr>
      <w:rPr>
        <w:rFonts w:hint="default"/>
        <w:color w:val="00000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31"/>
  </w:num>
  <w:num w:numId="2">
    <w:abstractNumId w:val="14"/>
  </w:num>
  <w:num w:numId="3">
    <w:abstractNumId w:val="28"/>
  </w:num>
  <w:num w:numId="4">
    <w:abstractNumId w:val="27"/>
  </w:num>
  <w:num w:numId="5">
    <w:abstractNumId w:val="32"/>
  </w:num>
  <w:num w:numId="6">
    <w:abstractNumId w:val="24"/>
  </w:num>
  <w:num w:numId="7">
    <w:abstractNumId w:val="25"/>
  </w:num>
  <w:num w:numId="8">
    <w:abstractNumId w:val="37"/>
  </w:num>
  <w:num w:numId="9">
    <w:abstractNumId w:val="15"/>
  </w:num>
  <w:num w:numId="10">
    <w:abstractNumId w:val="33"/>
  </w:num>
  <w:num w:numId="11">
    <w:abstractNumId w:val="40"/>
  </w:num>
  <w:num w:numId="12">
    <w:abstractNumId w:val="30"/>
  </w:num>
  <w:num w:numId="13">
    <w:abstractNumId w:val="22"/>
  </w:num>
  <w:num w:numId="14">
    <w:abstractNumId w:val="23"/>
  </w:num>
  <w:num w:numId="15">
    <w:abstractNumId w:val="20"/>
  </w:num>
  <w:num w:numId="16">
    <w:abstractNumId w:val="18"/>
  </w:num>
  <w:num w:numId="17">
    <w:abstractNumId w:val="11"/>
  </w:num>
  <w:num w:numId="18">
    <w:abstractNumId w:val="29"/>
  </w:num>
  <w:num w:numId="19">
    <w:abstractNumId w:val="13"/>
  </w:num>
  <w:num w:numId="20">
    <w:abstractNumId w:val="34"/>
  </w:num>
  <w:num w:numId="21">
    <w:abstractNumId w:val="21"/>
  </w:num>
  <w:num w:numId="22">
    <w:abstractNumId w:val="10"/>
  </w:num>
  <w:num w:numId="23">
    <w:abstractNumId w:val="35"/>
  </w:num>
  <w:num w:numId="24">
    <w:abstractNumId w:val="39"/>
  </w:num>
  <w:num w:numId="25">
    <w:abstractNumId w:val="38"/>
  </w:num>
  <w:num w:numId="26">
    <w:abstractNumId w:val="19"/>
  </w:num>
  <w:num w:numId="27">
    <w:abstractNumId w:val="9"/>
  </w:num>
  <w:num w:numId="28">
    <w:abstractNumId w:val="7"/>
  </w:num>
  <w:num w:numId="29">
    <w:abstractNumId w:val="6"/>
  </w:num>
  <w:num w:numId="30">
    <w:abstractNumId w:val="5"/>
  </w:num>
  <w:num w:numId="31">
    <w:abstractNumId w:val="4"/>
  </w:num>
  <w:num w:numId="32">
    <w:abstractNumId w:val="8"/>
  </w:num>
  <w:num w:numId="33">
    <w:abstractNumId w:val="3"/>
  </w:num>
  <w:num w:numId="34">
    <w:abstractNumId w:val="2"/>
  </w:num>
  <w:num w:numId="35">
    <w:abstractNumId w:val="1"/>
  </w:num>
  <w:num w:numId="36">
    <w:abstractNumId w:val="0"/>
  </w:num>
  <w:num w:numId="37">
    <w:abstractNumId w:val="16"/>
  </w:num>
  <w:num w:numId="38">
    <w:abstractNumId w:val="26"/>
  </w:num>
  <w:num w:numId="39">
    <w:abstractNumId w:val="12"/>
  </w:num>
  <w:num w:numId="40">
    <w:abstractNumId w:val="17"/>
  </w:num>
  <w:num w:numId="4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stylePaneSortMethod w:val="name"/>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Times New Roman" w:hAnsi="Arial" w:cs="Times New Roman"/>
        <w:sz w:val="24"/>
        <w:szCs w:val="24"/>
        <w:lang w:val="en-US" w:eastAsia="en-US" w:bidi="ar-SA"/>
      </w:rPr>
    </w:rPrDefault>
    <w:pPrDefault>
      <w:pPr>
        <w:spacing w:before="120"/>
      </w:pPr>
    </w:pPrDefault>
  </w:docDefaults>
  <w:latentStyles w:defLockedState="0" w:defUIPriority="0" w:defSemiHidden="0" w:defUnhideWhenUsed="0" w:defQFormat="0" w:count="376">
    <w:lsdException w:name="heading 1" w:qFormat="1"/>
    <w:lsdException w:name="heading 2" w:semiHidden="1" w:qFormat="1"/>
    <w:lsdException w:name="heading 3" w:semiHidden="1" w:qFormat="1"/>
    <w:lsdException w:name="heading 4" w:semiHidden="1" w:qFormat="1"/>
    <w:lsdException w:name="heading 5" w:semiHidden="1" w:qFormat="1"/>
    <w:lsdException w:name="heading 6" w:semiHidden="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lsdException w:name="Date" w:semiHidden="1"/>
    <w:lsdException w:name="Body Text First Indent" w:semiHidden="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semiHidden/>
    <w:rsid w:val="006E23F3"/>
    <w:rPr>
      <w:color w:val="000000"/>
    </w:rPr>
  </w:style>
  <w:style w:type="paragraph" w:styleId="Heading1">
    <w:name w:val="heading 1"/>
    <w:basedOn w:val="Normal"/>
    <w:next w:val="Normal"/>
    <w:link w:val="Heading1Char"/>
    <w:semiHidden/>
    <w:qFormat/>
    <w:rsid w:val="006E23F3"/>
    <w:pPr>
      <w:keepNext/>
      <w:numPr>
        <w:numId w:val="19"/>
      </w:numPr>
      <w:pBdr>
        <w:bottom w:val="double" w:sz="4" w:space="1" w:color="auto"/>
      </w:pBdr>
      <w:spacing w:before="240" w:after="60"/>
      <w:outlineLvl w:val="0"/>
    </w:pPr>
    <w:rPr>
      <w:bCs/>
      <w:color w:val="000000"/>
      <w:kern w:val="32"/>
      <w:sz w:val="32"/>
      <w:szCs w:val="32"/>
    </w:rPr>
  </w:style>
  <w:style w:type="character" w:default="1" w:styleId="DefaultParagraphFont">
    <w:name w:val="Default Paragraph Font"/>
    <w:uiPriority w:val="1"/>
    <w:semiHidden/>
    <w:unhideWhenUsed/>
    <w:rsid w:val="006E23F3"/>
    <w:rPr>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E23F3"/>
  </w:style>
  <w:style w:type="character" w:customStyle="1" w:styleId="Heading1Char">
    <w:name w:val="Heading 1 Char"/>
    <w:basedOn w:val="DefaultParagraphFont"/>
    <w:link w:val="Heading1"/>
    <w:semiHidden/>
    <w:rsid w:val="006E23F3"/>
    <w:rPr>
      <w:bCs/>
      <w:color w:val="000000"/>
      <w:kern w:val="32"/>
      <w:sz w:val="32"/>
      <w:szCs w:val="32"/>
    </w:rPr>
  </w:style>
  <w:style w:type="paragraph" w:customStyle="1" w:styleId="CoverSheetAsOf">
    <w:name w:val="Cover Sheet As Of"/>
    <w:basedOn w:val="Normal"/>
    <w:link w:val="CoverSheetAsOfChar"/>
    <w:semiHidden/>
    <w:qFormat/>
    <w:rsid w:val="006E23F3"/>
    <w:pPr>
      <w:jc w:val="center"/>
    </w:pPr>
    <w:rPr>
      <w:rFonts w:ascii="Times New Roman" w:hAnsi="Times New Roman"/>
      <w:color w:val="000000"/>
    </w:rPr>
  </w:style>
  <w:style w:type="paragraph" w:customStyle="1" w:styleId="CoverSheetHeading">
    <w:name w:val="Cover Sheet Heading"/>
    <w:link w:val="CoverSheetHeadingChar"/>
    <w:semiHidden/>
    <w:qFormat/>
    <w:rsid w:val="006E23F3"/>
    <w:pPr>
      <w:jc w:val="center"/>
    </w:pPr>
    <w:rPr>
      <w:rFonts w:ascii="Times New Roman" w:hAnsi="Times New Roman"/>
      <w:b/>
      <w:color w:val="000000"/>
      <w:szCs w:val="22"/>
    </w:rPr>
  </w:style>
  <w:style w:type="paragraph" w:customStyle="1" w:styleId="CoverSheetParty">
    <w:name w:val="Cover Sheet Party"/>
    <w:link w:val="CoverSheetPartyChar"/>
    <w:semiHidden/>
    <w:qFormat/>
    <w:rsid w:val="006E23F3"/>
    <w:pPr>
      <w:jc w:val="center"/>
    </w:pPr>
    <w:rPr>
      <w:rFonts w:ascii="Times New Roman" w:hAnsi="Times New Roman"/>
      <w:b/>
      <w:color w:val="000000"/>
      <w:szCs w:val="22"/>
    </w:rPr>
  </w:style>
  <w:style w:type="paragraph" w:customStyle="1" w:styleId="Juris">
    <w:name w:val="Juris"/>
    <w:basedOn w:val="Normal"/>
    <w:link w:val="JurisChar"/>
    <w:semiHidden/>
    <w:qFormat/>
    <w:rsid w:val="006E23F3"/>
    <w:rPr>
      <w:color w:val="000000"/>
    </w:rPr>
  </w:style>
  <w:style w:type="paragraph" w:customStyle="1" w:styleId="CoverSheetStaticAnd">
    <w:name w:val="Cover Sheet Static And"/>
    <w:link w:val="CoverSheetStaticAndChar"/>
    <w:semiHidden/>
    <w:qFormat/>
    <w:rsid w:val="006E23F3"/>
    <w:pPr>
      <w:jc w:val="center"/>
    </w:pPr>
    <w:rPr>
      <w:rFonts w:ascii="Times New Roman" w:hAnsi="Times New Roman"/>
      <w:color w:val="000000"/>
      <w:szCs w:val="22"/>
    </w:rPr>
  </w:style>
  <w:style w:type="paragraph" w:customStyle="1" w:styleId="CoverSheetStaticBetween">
    <w:name w:val="Cover Sheet Static Between"/>
    <w:link w:val="CoverSheetStaticBetweenChar"/>
    <w:semiHidden/>
    <w:qFormat/>
    <w:rsid w:val="006E23F3"/>
    <w:pPr>
      <w:jc w:val="center"/>
    </w:pPr>
    <w:rPr>
      <w:rFonts w:ascii="Times New Roman" w:hAnsi="Times New Roman"/>
      <w:color w:val="000000"/>
      <w:szCs w:val="22"/>
    </w:rPr>
  </w:style>
  <w:style w:type="character" w:customStyle="1" w:styleId="JurisChar">
    <w:name w:val="Juris Char"/>
    <w:basedOn w:val="DefaultParagraphFont"/>
    <w:link w:val="Juris"/>
    <w:semiHidden/>
    <w:rsid w:val="006E23F3"/>
    <w:rPr>
      <w:color w:val="000000"/>
    </w:rPr>
  </w:style>
  <w:style w:type="paragraph" w:customStyle="1" w:styleId="CoverSheetStaticDate">
    <w:name w:val="Cover Sheet Static Date"/>
    <w:link w:val="CoverSheetStaticDateChar"/>
    <w:semiHidden/>
    <w:rsid w:val="006E23F3"/>
    <w:pPr>
      <w:jc w:val="center"/>
    </w:pPr>
    <w:rPr>
      <w:rFonts w:ascii="Times New Roman" w:hAnsi="Times New Roman"/>
      <w:color w:val="000000"/>
      <w:szCs w:val="22"/>
    </w:rPr>
  </w:style>
  <w:style w:type="character" w:customStyle="1" w:styleId="SFParasubclause1Char">
    <w:name w:val="SF Para subclause 1 Char"/>
    <w:basedOn w:val="DefaultParagraphFont"/>
    <w:link w:val="SFParasubclause1"/>
    <w:locked/>
    <w:rsid w:val="006E23F3"/>
    <w:rPr>
      <w:rFonts w:ascii="Times New Roman" w:hAnsi="Times New Roman"/>
      <w:color w:val="000000"/>
    </w:rPr>
  </w:style>
  <w:style w:type="paragraph" w:customStyle="1" w:styleId="SectionHeading">
    <w:name w:val="Section Heading"/>
    <w:link w:val="SectionHeadingChar"/>
    <w:qFormat/>
    <w:rsid w:val="006E23F3"/>
    <w:pPr>
      <w:spacing w:after="240"/>
      <w:jc w:val="center"/>
    </w:pPr>
    <w:rPr>
      <w:rFonts w:ascii="Times New Roman" w:hAnsi="Times New Roman"/>
      <w:b/>
      <w:color w:val="000000"/>
    </w:rPr>
  </w:style>
  <w:style w:type="table" w:styleId="TableGrid">
    <w:name w:val="Table Grid"/>
    <w:basedOn w:val="TableNormal"/>
    <w:rsid w:val="006E23F3"/>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esourceTypeChar">
    <w:name w:val="Resource Type Char"/>
    <w:basedOn w:val="DefaultParagraphFont"/>
    <w:link w:val="ResourceType"/>
    <w:semiHidden/>
    <w:rsid w:val="006E23F3"/>
    <w:rPr>
      <w:rFonts w:ascii="Times New Roman" w:hAnsi="Times New Roman"/>
      <w:color w:val="000000"/>
    </w:rPr>
  </w:style>
  <w:style w:type="character" w:customStyle="1" w:styleId="AbstractChar">
    <w:name w:val="Abstract Char"/>
    <w:basedOn w:val="DefaultParagraphFont"/>
    <w:link w:val="Abstract"/>
    <w:rsid w:val="006E23F3"/>
    <w:rPr>
      <w:rFonts w:ascii="Times New Roman" w:hAnsi="Times New Roman"/>
      <w:color w:val="000000"/>
    </w:rPr>
  </w:style>
  <w:style w:type="character" w:customStyle="1" w:styleId="DescriptiveHeadingChar">
    <w:name w:val="DescriptiveHeading Char"/>
    <w:basedOn w:val="DefaultParagraphFont"/>
    <w:link w:val="DescriptiveHeading"/>
    <w:rsid w:val="006E23F3"/>
    <w:rPr>
      <w:rFonts w:ascii="Times New Roman" w:hAnsi="Times New Roman"/>
      <w:b/>
      <w:color w:val="000000"/>
      <w:sz w:val="22"/>
      <w:szCs w:val="22"/>
    </w:rPr>
  </w:style>
  <w:style w:type="character" w:customStyle="1" w:styleId="TitleChar">
    <w:name w:val="Title Char"/>
    <w:basedOn w:val="DefaultParagraphFont"/>
    <w:link w:val="Title"/>
    <w:semiHidden/>
    <w:rsid w:val="006E23F3"/>
    <w:rPr>
      <w:rFonts w:ascii="Times New Roman" w:hAnsi="Times New Roman"/>
      <w:color w:val="000000"/>
      <w:szCs w:val="22"/>
    </w:rPr>
  </w:style>
  <w:style w:type="character" w:customStyle="1" w:styleId="AuthoringGroupChar">
    <w:name w:val="Authoring Group Char"/>
    <w:basedOn w:val="DefaultParagraphFont"/>
    <w:link w:val="AuthoringGroup"/>
    <w:semiHidden/>
    <w:rsid w:val="006E23F3"/>
    <w:rPr>
      <w:rFonts w:ascii="Times New Roman" w:hAnsi="Times New Roman"/>
      <w:color w:val="000000"/>
      <w:szCs w:val="22"/>
    </w:rPr>
  </w:style>
  <w:style w:type="character" w:customStyle="1" w:styleId="InternalAuthorChar">
    <w:name w:val="Internal Author Char"/>
    <w:basedOn w:val="DefaultParagraphFont"/>
    <w:link w:val="InternalAuthor"/>
    <w:semiHidden/>
    <w:rsid w:val="006E23F3"/>
    <w:rPr>
      <w:rFonts w:ascii="Times New Roman" w:hAnsi="Times New Roman"/>
      <w:color w:val="000000"/>
      <w:szCs w:val="22"/>
    </w:rPr>
  </w:style>
  <w:style w:type="character" w:customStyle="1" w:styleId="IgnoredSpacingChar">
    <w:name w:val="Ignored Spacing Char"/>
    <w:basedOn w:val="DefaultParagraphFont"/>
    <w:link w:val="IgnoredSpacing"/>
    <w:rsid w:val="006E23F3"/>
    <w:rPr>
      <w:rFonts w:ascii="Times New Roman" w:hAnsi="Times New Roman"/>
      <w:color w:val="000000"/>
    </w:rPr>
  </w:style>
  <w:style w:type="character" w:customStyle="1" w:styleId="MaintenanceEditorChar">
    <w:name w:val="Maintenance Editor Char"/>
    <w:basedOn w:val="DefaultParagraphFont"/>
    <w:link w:val="MaintenanceEditor"/>
    <w:semiHidden/>
    <w:rsid w:val="006E23F3"/>
    <w:rPr>
      <w:rFonts w:ascii="Times New Roman" w:hAnsi="Times New Roman"/>
      <w:color w:val="000000"/>
      <w:szCs w:val="22"/>
    </w:rPr>
  </w:style>
  <w:style w:type="character" w:customStyle="1" w:styleId="IgnoredTemplateTextChar">
    <w:name w:val="Ignored Template Text Char"/>
    <w:basedOn w:val="DefaultParagraphFont"/>
    <w:link w:val="IgnoredTemplateText"/>
    <w:semiHidden/>
    <w:rsid w:val="006E23F3"/>
    <w:rPr>
      <w:rFonts w:ascii="Times New Roman" w:hAnsi="Times New Roman"/>
      <w:color w:val="000000"/>
      <w:sz w:val="22"/>
      <w:szCs w:val="18"/>
    </w:rPr>
  </w:style>
  <w:style w:type="character" w:customStyle="1" w:styleId="AttachmentHeadingChar">
    <w:name w:val="Attachment Heading Char"/>
    <w:basedOn w:val="DefaultParagraphFont"/>
    <w:link w:val="AttachmentHeading"/>
    <w:rsid w:val="006E23F3"/>
    <w:rPr>
      <w:rFonts w:ascii="Times New Roman" w:hAnsi="Times New Roman"/>
      <w:b/>
      <w:color w:val="000000"/>
    </w:rPr>
  </w:style>
  <w:style w:type="character" w:customStyle="1" w:styleId="CoverSheetAsOfChar">
    <w:name w:val="Cover Sheet As Of Char"/>
    <w:basedOn w:val="DefaultParagraphFont"/>
    <w:link w:val="CoverSheetAsOf"/>
    <w:semiHidden/>
    <w:rsid w:val="006E23F3"/>
    <w:rPr>
      <w:rFonts w:ascii="Times New Roman" w:hAnsi="Times New Roman"/>
      <w:color w:val="000000"/>
    </w:rPr>
  </w:style>
  <w:style w:type="paragraph" w:styleId="ListParagraph">
    <w:name w:val="List Paragraph"/>
    <w:basedOn w:val="Normal"/>
    <w:link w:val="ListParagraphChar"/>
    <w:uiPriority w:val="34"/>
    <w:qFormat/>
    <w:rsid w:val="00662AC9"/>
    <w:pPr>
      <w:ind w:left="720"/>
      <w:contextualSpacing/>
    </w:pPr>
    <w:rPr>
      <w:color w:val="000000"/>
    </w:rPr>
  </w:style>
  <w:style w:type="character" w:styleId="PlaceholderText">
    <w:name w:val="Placeholder Text"/>
    <w:basedOn w:val="DefaultParagraphFont"/>
    <w:uiPriority w:val="99"/>
    <w:semiHidden/>
    <w:rsid w:val="006E23F3"/>
    <w:rPr>
      <w:color w:val="000000"/>
    </w:rPr>
  </w:style>
  <w:style w:type="paragraph" w:styleId="BalloonText">
    <w:name w:val="Balloon Text"/>
    <w:basedOn w:val="Normal"/>
    <w:link w:val="BalloonTextChar"/>
    <w:semiHidden/>
    <w:rsid w:val="006E23F3"/>
    <w:rPr>
      <w:rFonts w:ascii="Tahoma" w:hAnsi="Tahoma" w:cs="Tahoma"/>
      <w:color w:val="000000"/>
      <w:sz w:val="16"/>
      <w:szCs w:val="16"/>
    </w:rPr>
  </w:style>
  <w:style w:type="character" w:customStyle="1" w:styleId="BalloonTextChar">
    <w:name w:val="Balloon Text Char"/>
    <w:basedOn w:val="DefaultParagraphFont"/>
    <w:link w:val="BalloonText"/>
    <w:semiHidden/>
    <w:rsid w:val="006E23F3"/>
    <w:rPr>
      <w:rFonts w:ascii="Tahoma" w:hAnsi="Tahoma" w:cs="Tahoma"/>
      <w:color w:val="000000"/>
      <w:sz w:val="16"/>
      <w:szCs w:val="16"/>
    </w:rPr>
  </w:style>
  <w:style w:type="character" w:customStyle="1" w:styleId="CoverSheetHeadingChar">
    <w:name w:val="Cover Sheet Heading Char"/>
    <w:basedOn w:val="DefaultParagraphFont"/>
    <w:link w:val="CoverSheetHeading"/>
    <w:semiHidden/>
    <w:rsid w:val="006E23F3"/>
    <w:rPr>
      <w:rFonts w:ascii="Times New Roman" w:hAnsi="Times New Roman"/>
      <w:b/>
      <w:color w:val="000000"/>
      <w:szCs w:val="22"/>
    </w:rPr>
  </w:style>
  <w:style w:type="character" w:customStyle="1" w:styleId="CoverSheetPartyChar">
    <w:name w:val="Cover Sheet Party Char"/>
    <w:basedOn w:val="DefaultParagraphFont"/>
    <w:link w:val="CoverSheetParty"/>
    <w:semiHidden/>
    <w:rsid w:val="006E23F3"/>
    <w:rPr>
      <w:rFonts w:ascii="Times New Roman" w:hAnsi="Times New Roman"/>
      <w:b/>
      <w:color w:val="000000"/>
      <w:szCs w:val="22"/>
    </w:rPr>
  </w:style>
  <w:style w:type="character" w:customStyle="1" w:styleId="CoverSheetStaticAndChar">
    <w:name w:val="Cover Sheet Static And Char"/>
    <w:basedOn w:val="DefaultParagraphFont"/>
    <w:link w:val="CoverSheetStaticAnd"/>
    <w:semiHidden/>
    <w:rsid w:val="006E23F3"/>
    <w:rPr>
      <w:rFonts w:ascii="Times New Roman" w:hAnsi="Times New Roman"/>
      <w:color w:val="000000"/>
      <w:szCs w:val="22"/>
    </w:rPr>
  </w:style>
  <w:style w:type="character" w:customStyle="1" w:styleId="CoverSheetStaticBetweenChar">
    <w:name w:val="Cover Sheet Static Between Char"/>
    <w:basedOn w:val="DefaultParagraphFont"/>
    <w:link w:val="CoverSheetStaticBetween"/>
    <w:semiHidden/>
    <w:rsid w:val="006E23F3"/>
    <w:rPr>
      <w:rFonts w:ascii="Times New Roman" w:hAnsi="Times New Roman"/>
      <w:color w:val="000000"/>
      <w:szCs w:val="22"/>
    </w:rPr>
  </w:style>
  <w:style w:type="character" w:customStyle="1" w:styleId="CoverSheetStaticDateChar">
    <w:name w:val="Cover Sheet Static Date Char"/>
    <w:basedOn w:val="DefaultParagraphFont"/>
    <w:link w:val="CoverSheetStaticDate"/>
    <w:semiHidden/>
    <w:rsid w:val="006E23F3"/>
    <w:rPr>
      <w:rFonts w:ascii="Times New Roman" w:hAnsi="Times New Roman"/>
      <w:color w:val="000000"/>
      <w:szCs w:val="22"/>
    </w:rPr>
  </w:style>
  <w:style w:type="character" w:customStyle="1" w:styleId="AttachmentNameChar">
    <w:name w:val="Attachment Name Char"/>
    <w:basedOn w:val="DefaultParagraphFont"/>
    <w:link w:val="AttachmentName"/>
    <w:rsid w:val="006E23F3"/>
    <w:rPr>
      <w:rFonts w:ascii="Times New Roman" w:hAnsi="Times New Roman"/>
      <w:b/>
      <w:caps/>
      <w:color w:val="000000"/>
      <w:szCs w:val="22"/>
    </w:rPr>
  </w:style>
  <w:style w:type="character" w:customStyle="1" w:styleId="PageBrkChar">
    <w:name w:val="Page Brk Char"/>
    <w:basedOn w:val="DefaultParagraphFont"/>
    <w:link w:val="PageBrk"/>
    <w:rsid w:val="006E23F3"/>
    <w:rPr>
      <w:rFonts w:ascii="Times New Roman" w:hAnsi="Times New Roman"/>
      <w:color w:val="000000"/>
      <w:sz w:val="20"/>
      <w:szCs w:val="22"/>
    </w:rPr>
  </w:style>
  <w:style w:type="character" w:customStyle="1" w:styleId="DocumentTitleChar">
    <w:name w:val="Document Title Char"/>
    <w:basedOn w:val="DefaultParagraphFont"/>
    <w:link w:val="DocumentTitle"/>
    <w:rsid w:val="006E23F3"/>
    <w:rPr>
      <w:rFonts w:ascii="Times New Roman" w:hAnsi="Times New Roman"/>
      <w:b/>
      <w:color w:val="000000"/>
      <w:sz w:val="32"/>
    </w:rPr>
  </w:style>
  <w:style w:type="character" w:customStyle="1" w:styleId="SigBlockmsgChar">
    <w:name w:val="Sig Block msg. Char"/>
    <w:basedOn w:val="IgnoredTemplateTextChar"/>
    <w:link w:val="SigBlockmsg"/>
    <w:semiHidden/>
    <w:rsid w:val="006E23F3"/>
    <w:rPr>
      <w:rFonts w:ascii="Times New Roman" w:hAnsi="Times New Roman"/>
      <w:caps/>
      <w:color w:val="000000"/>
      <w:sz w:val="22"/>
      <w:szCs w:val="18"/>
    </w:rPr>
  </w:style>
  <w:style w:type="character" w:styleId="BookTitle">
    <w:name w:val="Book Title"/>
    <w:basedOn w:val="DefaultParagraphFont"/>
    <w:uiPriority w:val="33"/>
    <w:semiHidden/>
    <w:qFormat/>
    <w:rsid w:val="006E23F3"/>
    <w:rPr>
      <w:b/>
      <w:bCs/>
      <w:smallCaps/>
      <w:color w:val="000000"/>
      <w:spacing w:val="5"/>
    </w:rPr>
  </w:style>
  <w:style w:type="character" w:customStyle="1" w:styleId="TemplateTypeChar">
    <w:name w:val="Template Type Char"/>
    <w:basedOn w:val="DefaultParagraphFont"/>
    <w:link w:val="TemplateType"/>
    <w:semiHidden/>
    <w:rsid w:val="006E23F3"/>
    <w:rPr>
      <w:rFonts w:ascii="Times New Roman" w:hAnsi="Times New Roman"/>
      <w:color w:val="000000"/>
    </w:rPr>
  </w:style>
  <w:style w:type="character" w:customStyle="1" w:styleId="DraftingNoteTitleChar">
    <w:name w:val="Drafting Note Title Char"/>
    <w:basedOn w:val="DefaultParagraphFont"/>
    <w:link w:val="DraftingNoteTitle"/>
    <w:rsid w:val="006E23F3"/>
    <w:rPr>
      <w:b/>
      <w:color w:val="000000"/>
      <w:szCs w:val="22"/>
    </w:rPr>
  </w:style>
  <w:style w:type="character" w:customStyle="1" w:styleId="HeadingLevel1Char">
    <w:name w:val="Heading Level 1 Char"/>
    <w:basedOn w:val="DefaultParagraphFont"/>
    <w:link w:val="HeadingLevel1"/>
    <w:rsid w:val="006E23F3"/>
    <w:rPr>
      <w:b/>
      <w:color w:val="000000"/>
      <w:szCs w:val="22"/>
    </w:rPr>
  </w:style>
  <w:style w:type="character" w:styleId="FootnoteReference">
    <w:name w:val="footnote reference"/>
    <w:basedOn w:val="DefaultParagraphFont"/>
    <w:semiHidden/>
    <w:rsid w:val="006E23F3"/>
    <w:rPr>
      <w:color w:val="000000"/>
      <w:vertAlign w:val="superscript"/>
    </w:rPr>
  </w:style>
  <w:style w:type="character" w:styleId="HTMLAcronym">
    <w:name w:val="HTML Acronym"/>
    <w:basedOn w:val="DefaultParagraphFont"/>
    <w:semiHidden/>
    <w:rsid w:val="006E23F3"/>
    <w:rPr>
      <w:color w:val="000000"/>
    </w:rPr>
  </w:style>
  <w:style w:type="character" w:styleId="HTMLCite">
    <w:name w:val="HTML Cite"/>
    <w:basedOn w:val="DefaultParagraphFont"/>
    <w:semiHidden/>
    <w:rsid w:val="006E23F3"/>
    <w:rPr>
      <w:i/>
      <w:iCs/>
      <w:color w:val="000000"/>
    </w:rPr>
  </w:style>
  <w:style w:type="character" w:styleId="HTMLCode">
    <w:name w:val="HTML Code"/>
    <w:basedOn w:val="DefaultParagraphFont"/>
    <w:semiHidden/>
    <w:rsid w:val="006E23F3"/>
    <w:rPr>
      <w:rFonts w:ascii="Consolas" w:hAnsi="Consolas"/>
      <w:color w:val="000000"/>
      <w:sz w:val="20"/>
      <w:szCs w:val="20"/>
    </w:rPr>
  </w:style>
  <w:style w:type="character" w:styleId="HTMLDefinition">
    <w:name w:val="HTML Definition"/>
    <w:basedOn w:val="DefaultParagraphFont"/>
    <w:semiHidden/>
    <w:rsid w:val="006E23F3"/>
    <w:rPr>
      <w:i/>
      <w:iCs/>
      <w:color w:val="000000"/>
    </w:rPr>
  </w:style>
  <w:style w:type="character" w:styleId="HTMLKeyboard">
    <w:name w:val="HTML Keyboard"/>
    <w:basedOn w:val="DefaultParagraphFont"/>
    <w:semiHidden/>
    <w:rsid w:val="006E23F3"/>
    <w:rPr>
      <w:rFonts w:ascii="Consolas" w:hAnsi="Consolas"/>
      <w:color w:val="000000"/>
      <w:sz w:val="20"/>
      <w:szCs w:val="20"/>
    </w:rPr>
  </w:style>
  <w:style w:type="character" w:styleId="HTMLSample">
    <w:name w:val="HTML Sample"/>
    <w:basedOn w:val="DefaultParagraphFont"/>
    <w:semiHidden/>
    <w:rsid w:val="006E23F3"/>
    <w:rPr>
      <w:rFonts w:ascii="Consolas" w:hAnsi="Consolas"/>
      <w:color w:val="000000"/>
      <w:sz w:val="24"/>
      <w:szCs w:val="24"/>
    </w:rPr>
  </w:style>
  <w:style w:type="character" w:styleId="HTMLTypewriter">
    <w:name w:val="HTML Typewriter"/>
    <w:basedOn w:val="DefaultParagraphFont"/>
    <w:semiHidden/>
    <w:rsid w:val="006E23F3"/>
    <w:rPr>
      <w:rFonts w:ascii="Consolas" w:hAnsi="Consolas"/>
      <w:color w:val="000000"/>
      <w:sz w:val="20"/>
      <w:szCs w:val="20"/>
    </w:rPr>
  </w:style>
  <w:style w:type="character" w:styleId="HTMLVariable">
    <w:name w:val="HTML Variable"/>
    <w:basedOn w:val="DefaultParagraphFont"/>
    <w:semiHidden/>
    <w:rsid w:val="006E23F3"/>
    <w:rPr>
      <w:i/>
      <w:iCs/>
      <w:color w:val="000000"/>
    </w:rPr>
  </w:style>
  <w:style w:type="character" w:styleId="Hyperlink">
    <w:name w:val="Hyperlink"/>
    <w:basedOn w:val="DefaultParagraphFont"/>
    <w:rsid w:val="006E23F3"/>
    <w:rPr>
      <w:color w:val="000000"/>
      <w:u w:val="none"/>
    </w:rPr>
  </w:style>
  <w:style w:type="character" w:styleId="IntenseEmphasis">
    <w:name w:val="Intense Emphasis"/>
    <w:basedOn w:val="DefaultParagraphFont"/>
    <w:uiPriority w:val="21"/>
    <w:semiHidden/>
    <w:qFormat/>
    <w:rsid w:val="006E23F3"/>
    <w:rPr>
      <w:b/>
      <w:bCs/>
      <w:i/>
      <w:iCs/>
      <w:color w:val="000000"/>
    </w:rPr>
  </w:style>
  <w:style w:type="character" w:styleId="IntenseReference">
    <w:name w:val="Intense Reference"/>
    <w:basedOn w:val="DefaultParagraphFont"/>
    <w:uiPriority w:val="32"/>
    <w:semiHidden/>
    <w:qFormat/>
    <w:rsid w:val="006E23F3"/>
    <w:rPr>
      <w:b/>
      <w:bCs/>
      <w:smallCaps/>
      <w:color w:val="000000"/>
      <w:spacing w:val="5"/>
      <w:u w:val="single"/>
    </w:rPr>
  </w:style>
  <w:style w:type="character" w:styleId="LineNumber">
    <w:name w:val="line number"/>
    <w:basedOn w:val="DefaultParagraphFont"/>
    <w:semiHidden/>
    <w:rsid w:val="006E23F3"/>
    <w:rPr>
      <w:color w:val="000000"/>
    </w:rPr>
  </w:style>
  <w:style w:type="character" w:styleId="PageNumber">
    <w:name w:val="page number"/>
    <w:basedOn w:val="DefaultParagraphFont"/>
    <w:semiHidden/>
    <w:rsid w:val="006E23F3"/>
    <w:rPr>
      <w:color w:val="000000"/>
    </w:rPr>
  </w:style>
  <w:style w:type="character" w:styleId="Strong">
    <w:name w:val="Strong"/>
    <w:basedOn w:val="DefaultParagraphFont"/>
    <w:semiHidden/>
    <w:qFormat/>
    <w:rsid w:val="006E23F3"/>
    <w:rPr>
      <w:b/>
      <w:bCs/>
      <w:color w:val="000000"/>
    </w:rPr>
  </w:style>
  <w:style w:type="character" w:styleId="SubtleEmphasis">
    <w:name w:val="Subtle Emphasis"/>
    <w:basedOn w:val="DefaultParagraphFont"/>
    <w:uiPriority w:val="19"/>
    <w:semiHidden/>
    <w:qFormat/>
    <w:rsid w:val="006E23F3"/>
    <w:rPr>
      <w:i/>
      <w:iCs/>
      <w:color w:val="000000"/>
    </w:rPr>
  </w:style>
  <w:style w:type="character" w:styleId="SubtleReference">
    <w:name w:val="Subtle Reference"/>
    <w:basedOn w:val="DefaultParagraphFont"/>
    <w:uiPriority w:val="31"/>
    <w:semiHidden/>
    <w:qFormat/>
    <w:rsid w:val="006E23F3"/>
    <w:rPr>
      <w:smallCaps/>
      <w:color w:val="000000"/>
      <w:u w:val="single"/>
    </w:rPr>
  </w:style>
  <w:style w:type="paragraph" w:styleId="Header">
    <w:name w:val="header"/>
    <w:basedOn w:val="Normal"/>
    <w:link w:val="HeaderChar"/>
    <w:uiPriority w:val="99"/>
    <w:rsid w:val="006E23F3"/>
    <w:pPr>
      <w:tabs>
        <w:tab w:val="center" w:pos="4680"/>
        <w:tab w:val="right" w:pos="9360"/>
      </w:tabs>
    </w:pPr>
    <w:rPr>
      <w:color w:val="000000"/>
    </w:rPr>
  </w:style>
  <w:style w:type="character" w:customStyle="1" w:styleId="HeaderChar">
    <w:name w:val="Header Char"/>
    <w:basedOn w:val="DefaultParagraphFont"/>
    <w:link w:val="Header"/>
    <w:uiPriority w:val="99"/>
    <w:rsid w:val="006E23F3"/>
    <w:rPr>
      <w:color w:val="000000"/>
    </w:rPr>
  </w:style>
  <w:style w:type="paragraph" w:styleId="Footer">
    <w:name w:val="footer"/>
    <w:basedOn w:val="Normal"/>
    <w:link w:val="FooterChar"/>
    <w:semiHidden/>
    <w:rsid w:val="006E23F3"/>
    <w:pPr>
      <w:tabs>
        <w:tab w:val="center" w:pos="4680"/>
        <w:tab w:val="right" w:pos="9360"/>
      </w:tabs>
    </w:pPr>
    <w:rPr>
      <w:color w:val="000000"/>
    </w:rPr>
  </w:style>
  <w:style w:type="character" w:customStyle="1" w:styleId="FooterChar">
    <w:name w:val="Footer Char"/>
    <w:basedOn w:val="DefaultParagraphFont"/>
    <w:link w:val="Footer"/>
    <w:semiHidden/>
    <w:rsid w:val="006E23F3"/>
    <w:rPr>
      <w:color w:val="000000"/>
    </w:rPr>
  </w:style>
  <w:style w:type="character" w:customStyle="1" w:styleId="SectionHeadingChar">
    <w:name w:val="Section Heading Char"/>
    <w:basedOn w:val="DefaultParagraphFont"/>
    <w:link w:val="SectionHeading"/>
    <w:rsid w:val="006E23F3"/>
    <w:rPr>
      <w:rFonts w:ascii="Times New Roman" w:hAnsi="Times New Roman"/>
      <w:b/>
      <w:color w:val="000000"/>
    </w:rPr>
  </w:style>
  <w:style w:type="character" w:customStyle="1" w:styleId="ListParagraphChar">
    <w:name w:val="List Paragraph Char"/>
    <w:basedOn w:val="DefaultParagraphFont"/>
    <w:link w:val="ListParagraph"/>
    <w:uiPriority w:val="34"/>
    <w:semiHidden/>
    <w:rsid w:val="007D58DC"/>
    <w:rPr>
      <w:color w:val="000000"/>
      <w:sz w:val="22"/>
      <w:szCs w:val="22"/>
    </w:rPr>
  </w:style>
  <w:style w:type="character" w:customStyle="1" w:styleId="ResourceHistoryTitleChar">
    <w:name w:val="Resource History Title Char"/>
    <w:basedOn w:val="DefaultParagraphFont"/>
    <w:link w:val="ResourceHistoryTitle"/>
    <w:rsid w:val="006E23F3"/>
    <w:rPr>
      <w:rFonts w:ascii="Times New Roman" w:hAnsi="Times New Roman" w:cstheme="minorHAnsi"/>
      <w:b/>
      <w:bCs/>
      <w:color w:val="000000"/>
      <w:szCs w:val="22"/>
    </w:rPr>
  </w:style>
  <w:style w:type="character" w:customStyle="1" w:styleId="ResourceHistoryDateChar">
    <w:name w:val="Resource History Date Char"/>
    <w:basedOn w:val="DefaultParagraphFont"/>
    <w:link w:val="ResourceHistoryDate"/>
    <w:rsid w:val="006E23F3"/>
    <w:rPr>
      <w:rFonts w:ascii="Times New Roman" w:hAnsi="Times New Roman"/>
      <w:color w:val="000000"/>
    </w:rPr>
  </w:style>
  <w:style w:type="character" w:customStyle="1" w:styleId="ResourceHistoryAuthorChar">
    <w:name w:val="Resource History Author Char"/>
    <w:basedOn w:val="DefaultParagraphFont"/>
    <w:link w:val="ResourceHistoryAuthor"/>
    <w:rsid w:val="006E23F3"/>
    <w:rPr>
      <w:rFonts w:ascii="Times New Roman" w:hAnsi="Times New Roman"/>
      <w:color w:val="000000"/>
    </w:rPr>
  </w:style>
  <w:style w:type="character" w:customStyle="1" w:styleId="ResourceHistoryDescChar">
    <w:name w:val="Resource History Desc Char"/>
    <w:basedOn w:val="DefaultParagraphFont"/>
    <w:link w:val="ResourceHistoryDesc"/>
    <w:rsid w:val="006E23F3"/>
    <w:rPr>
      <w:rFonts w:ascii="Times New Roman" w:hAnsi="Times New Roman"/>
      <w:color w:val="000000"/>
    </w:rPr>
  </w:style>
  <w:style w:type="paragraph" w:customStyle="1" w:styleId="DefinedTermPara">
    <w:name w:val="Defined Term Para"/>
    <w:basedOn w:val="Normal"/>
    <w:link w:val="DefinedTermParaChar"/>
    <w:semiHidden/>
    <w:qFormat/>
    <w:rsid w:val="006E23F3"/>
    <w:pPr>
      <w:numPr>
        <w:numId w:val="15"/>
      </w:numPr>
      <w:spacing w:after="240"/>
      <w:outlineLvl w:val="0"/>
    </w:pPr>
    <w:rPr>
      <w:rFonts w:ascii="Times New Roman" w:hAnsi="Times New Roman"/>
      <w:color w:val="000000"/>
    </w:rPr>
  </w:style>
  <w:style w:type="character" w:customStyle="1" w:styleId="DefinedTermParaChar">
    <w:name w:val="Defined Term Para Char"/>
    <w:basedOn w:val="DefaultParagraphFont"/>
    <w:link w:val="DefinedTermPara"/>
    <w:semiHidden/>
    <w:locked/>
    <w:rsid w:val="006E23F3"/>
    <w:rPr>
      <w:rFonts w:ascii="Times New Roman" w:hAnsi="Times New Roman"/>
      <w:color w:val="000000"/>
    </w:rPr>
  </w:style>
  <w:style w:type="paragraph" w:customStyle="1" w:styleId="LFParasubclause1">
    <w:name w:val="LF Para subclause 1"/>
    <w:qFormat/>
    <w:rsid w:val="006E23F3"/>
    <w:pPr>
      <w:numPr>
        <w:ilvl w:val="1"/>
        <w:numId w:val="3"/>
      </w:numPr>
      <w:spacing w:after="240"/>
      <w:outlineLvl w:val="1"/>
    </w:pPr>
    <w:rPr>
      <w:rFonts w:ascii="Times New Roman" w:hAnsi="Times New Roman"/>
      <w:color w:val="000000"/>
    </w:rPr>
  </w:style>
  <w:style w:type="paragraph" w:customStyle="1" w:styleId="LFParasubclause2">
    <w:name w:val="LF Para subclause 2"/>
    <w:qFormat/>
    <w:rsid w:val="006E23F3"/>
    <w:pPr>
      <w:numPr>
        <w:ilvl w:val="2"/>
        <w:numId w:val="3"/>
      </w:numPr>
      <w:spacing w:after="240"/>
      <w:outlineLvl w:val="2"/>
    </w:pPr>
    <w:rPr>
      <w:rFonts w:ascii="Times New Roman" w:hAnsi="Times New Roman"/>
      <w:color w:val="000000"/>
    </w:rPr>
  </w:style>
  <w:style w:type="paragraph" w:customStyle="1" w:styleId="LFParasubclause3">
    <w:name w:val="LF Para subclause 3"/>
    <w:qFormat/>
    <w:rsid w:val="006E23F3"/>
    <w:pPr>
      <w:numPr>
        <w:ilvl w:val="3"/>
        <w:numId w:val="3"/>
      </w:numPr>
      <w:spacing w:after="240"/>
      <w:outlineLvl w:val="3"/>
    </w:pPr>
    <w:rPr>
      <w:rFonts w:ascii="Times New Roman" w:hAnsi="Times New Roman"/>
      <w:color w:val="000000"/>
    </w:rPr>
  </w:style>
  <w:style w:type="paragraph" w:customStyle="1" w:styleId="LFParasubclause4">
    <w:name w:val="LF Para subclause 4"/>
    <w:qFormat/>
    <w:rsid w:val="006E23F3"/>
    <w:pPr>
      <w:numPr>
        <w:ilvl w:val="4"/>
        <w:numId w:val="3"/>
      </w:numPr>
      <w:spacing w:after="240"/>
      <w:outlineLvl w:val="4"/>
    </w:pPr>
    <w:rPr>
      <w:rFonts w:ascii="Times New Roman" w:hAnsi="Times New Roman"/>
      <w:color w:val="000000"/>
    </w:rPr>
  </w:style>
  <w:style w:type="paragraph" w:customStyle="1" w:styleId="LFTitle-Clause">
    <w:name w:val="LF Title - Clause"/>
    <w:link w:val="LFTitle-ClauseChar"/>
    <w:qFormat/>
    <w:rsid w:val="006E23F3"/>
    <w:pPr>
      <w:numPr>
        <w:numId w:val="3"/>
      </w:numPr>
      <w:spacing w:before="360" w:after="240"/>
      <w:jc w:val="center"/>
      <w:outlineLvl w:val="0"/>
    </w:pPr>
    <w:rPr>
      <w:rFonts w:ascii="Times New Roman" w:hAnsi="Times New Roman"/>
      <w:b/>
      <w:color w:val="000000"/>
    </w:rPr>
  </w:style>
  <w:style w:type="character" w:customStyle="1" w:styleId="Title-Subclause1">
    <w:name w:val="Title - Subclause 1"/>
    <w:basedOn w:val="DefaultParagraphFont"/>
    <w:uiPriority w:val="1"/>
    <w:qFormat/>
    <w:rsid w:val="006E23F3"/>
    <w:rPr>
      <w:rFonts w:ascii="Times New Roman" w:hAnsi="Times New Roman" w:cs="Times New Roman"/>
      <w:b w:val="0"/>
      <w:dstrike w:val="0"/>
      <w:color w:val="000000"/>
      <w:sz w:val="24"/>
      <w:szCs w:val="22"/>
      <w:u w:val="single"/>
      <w:vertAlign w:val="baseline"/>
    </w:rPr>
  </w:style>
  <w:style w:type="paragraph" w:customStyle="1" w:styleId="SLPara-Clause">
    <w:name w:val="SL Para - Clause"/>
    <w:semiHidden/>
    <w:qFormat/>
    <w:rsid w:val="006E23F3"/>
    <w:pPr>
      <w:numPr>
        <w:numId w:val="2"/>
      </w:numPr>
      <w:spacing w:after="240"/>
      <w:outlineLvl w:val="0"/>
    </w:pPr>
    <w:rPr>
      <w:rFonts w:ascii="Times New Roman" w:hAnsi="Times New Roman"/>
      <w:color w:val="000000"/>
    </w:rPr>
  </w:style>
  <w:style w:type="paragraph" w:customStyle="1" w:styleId="CustomizableHeading">
    <w:name w:val="Customizable Heading"/>
    <w:link w:val="CustomizableHeadingChar"/>
    <w:qFormat/>
    <w:rsid w:val="006E23F3"/>
    <w:pPr>
      <w:jc w:val="center"/>
      <w:outlineLvl w:val="0"/>
    </w:pPr>
    <w:rPr>
      <w:rFonts w:ascii="Times New Roman" w:hAnsi="Times New Roman"/>
      <w:b/>
      <w:color w:val="000000"/>
      <w:szCs w:val="22"/>
    </w:rPr>
  </w:style>
  <w:style w:type="character" w:customStyle="1" w:styleId="CustomizableHeadingChar">
    <w:name w:val="Customizable Heading Char"/>
    <w:basedOn w:val="DefaultParagraphFont"/>
    <w:link w:val="CustomizableHeading"/>
    <w:rsid w:val="006E23F3"/>
    <w:rPr>
      <w:rFonts w:ascii="Times New Roman" w:hAnsi="Times New Roman"/>
      <w:b/>
      <w:color w:val="000000"/>
      <w:szCs w:val="22"/>
    </w:rPr>
  </w:style>
  <w:style w:type="character" w:customStyle="1" w:styleId="LFTitle-ClauseChar">
    <w:name w:val="LF Title - Clause Char"/>
    <w:basedOn w:val="DefaultParagraphFont"/>
    <w:link w:val="LFTitle-Clause"/>
    <w:rsid w:val="006E23F3"/>
    <w:rPr>
      <w:rFonts w:ascii="Times New Roman" w:hAnsi="Times New Roman"/>
      <w:b/>
      <w:color w:val="000000"/>
    </w:rPr>
  </w:style>
  <w:style w:type="paragraph" w:customStyle="1" w:styleId="MFPara-Clause">
    <w:name w:val="MF Para - Clause"/>
    <w:link w:val="MFPara-ClauseChar"/>
    <w:qFormat/>
    <w:rsid w:val="006E23F3"/>
    <w:pPr>
      <w:numPr>
        <w:numId w:val="4"/>
      </w:numPr>
      <w:spacing w:before="240" w:after="240"/>
      <w:ind w:firstLine="431"/>
      <w:outlineLvl w:val="0"/>
    </w:pPr>
    <w:rPr>
      <w:rFonts w:ascii="Times New Roman" w:hAnsi="Times New Roman"/>
      <w:color w:val="000000"/>
    </w:rPr>
  </w:style>
  <w:style w:type="paragraph" w:customStyle="1" w:styleId="MFParasubclause1">
    <w:name w:val="MF Para subclause 1"/>
    <w:link w:val="MFParasubclause1Char"/>
    <w:rsid w:val="006E23F3"/>
    <w:pPr>
      <w:numPr>
        <w:ilvl w:val="1"/>
        <w:numId w:val="4"/>
      </w:numPr>
      <w:spacing w:after="240"/>
      <w:outlineLvl w:val="1"/>
    </w:pPr>
    <w:rPr>
      <w:rFonts w:ascii="Times New Roman" w:hAnsi="Times New Roman"/>
      <w:color w:val="000000"/>
    </w:rPr>
  </w:style>
  <w:style w:type="paragraph" w:customStyle="1" w:styleId="MFParasubclause2">
    <w:name w:val="MF Para subclause 2"/>
    <w:link w:val="MFParasubclause2Char"/>
    <w:rsid w:val="006E23F3"/>
    <w:pPr>
      <w:numPr>
        <w:ilvl w:val="2"/>
        <w:numId w:val="4"/>
      </w:numPr>
      <w:spacing w:after="240"/>
      <w:outlineLvl w:val="2"/>
    </w:pPr>
    <w:rPr>
      <w:rFonts w:ascii="Times New Roman" w:hAnsi="Times New Roman"/>
      <w:color w:val="000000"/>
    </w:rPr>
  </w:style>
  <w:style w:type="paragraph" w:customStyle="1" w:styleId="MFParasubclause3">
    <w:name w:val="MF Para subclause 3"/>
    <w:link w:val="MFParasubclause3Char"/>
    <w:rsid w:val="006E23F3"/>
    <w:pPr>
      <w:numPr>
        <w:ilvl w:val="3"/>
        <w:numId w:val="4"/>
      </w:numPr>
      <w:spacing w:after="240"/>
      <w:outlineLvl w:val="3"/>
    </w:pPr>
    <w:rPr>
      <w:rFonts w:ascii="Times New Roman" w:hAnsi="Times New Roman"/>
      <w:color w:val="000000"/>
    </w:rPr>
  </w:style>
  <w:style w:type="paragraph" w:customStyle="1" w:styleId="MFParasubclause4">
    <w:name w:val="MF Para subclause 4"/>
    <w:link w:val="MFParasubclause4Char"/>
    <w:rsid w:val="006E23F3"/>
    <w:pPr>
      <w:numPr>
        <w:ilvl w:val="4"/>
        <w:numId w:val="4"/>
      </w:numPr>
      <w:spacing w:after="240"/>
      <w:outlineLvl w:val="4"/>
    </w:pPr>
    <w:rPr>
      <w:rFonts w:ascii="Times New Roman" w:hAnsi="Times New Roman"/>
      <w:color w:val="000000"/>
    </w:rPr>
  </w:style>
  <w:style w:type="character" w:customStyle="1" w:styleId="SFParasubclause2Char">
    <w:name w:val="SF Para subclause 2 Char"/>
    <w:basedOn w:val="DefaultParagraphFont"/>
    <w:link w:val="SFParasubclause2"/>
    <w:locked/>
    <w:rsid w:val="006E23F3"/>
    <w:rPr>
      <w:rFonts w:ascii="Times New Roman" w:hAnsi="Times New Roman"/>
      <w:color w:val="000000"/>
    </w:rPr>
  </w:style>
  <w:style w:type="character" w:customStyle="1" w:styleId="SFParasubclause3Char">
    <w:name w:val="SF Para subclause 3 Char"/>
    <w:basedOn w:val="DefaultParagraphFont"/>
    <w:link w:val="SFParasubclause3"/>
    <w:locked/>
    <w:rsid w:val="006E23F3"/>
    <w:rPr>
      <w:rFonts w:ascii="Times New Roman" w:hAnsi="Times New Roman"/>
      <w:color w:val="000000"/>
    </w:rPr>
  </w:style>
  <w:style w:type="character" w:customStyle="1" w:styleId="SFPara-ClauseChar">
    <w:name w:val="SF Para - Clause Char"/>
    <w:basedOn w:val="DefaultParagraphFont"/>
    <w:link w:val="SFPara-Clause"/>
    <w:rsid w:val="006E23F3"/>
    <w:rPr>
      <w:rFonts w:ascii="Times New Roman" w:hAnsi="Times New Roman"/>
      <w:color w:val="000000"/>
    </w:rPr>
  </w:style>
  <w:style w:type="paragraph" w:customStyle="1" w:styleId="MemoPara-Clause">
    <w:name w:val="Memo Para - Clause"/>
    <w:link w:val="MemoPara-ClauseChar"/>
    <w:semiHidden/>
    <w:unhideWhenUsed/>
    <w:qFormat/>
    <w:rsid w:val="007D58DC"/>
    <w:pPr>
      <w:spacing w:after="240"/>
      <w:ind w:firstLine="720"/>
    </w:pPr>
    <w:rPr>
      <w:color w:val="000000"/>
    </w:rPr>
  </w:style>
  <w:style w:type="character" w:customStyle="1" w:styleId="MemoPara-ClauseChar">
    <w:name w:val="Memo Para - Clause Char"/>
    <w:basedOn w:val="DefaultParagraphFont"/>
    <w:link w:val="MemoPara-Clause"/>
    <w:rsid w:val="007D58DC"/>
    <w:rPr>
      <w:color w:val="000000"/>
      <w:sz w:val="24"/>
      <w:szCs w:val="24"/>
    </w:rPr>
  </w:style>
  <w:style w:type="paragraph" w:customStyle="1" w:styleId="MemoParasubclause1">
    <w:name w:val="Memo Para subclause 1"/>
    <w:link w:val="MemoParasubclause1Char"/>
    <w:semiHidden/>
    <w:unhideWhenUsed/>
    <w:qFormat/>
    <w:rsid w:val="007D58DC"/>
    <w:pPr>
      <w:spacing w:after="240"/>
      <w:ind w:firstLine="720"/>
      <w:outlineLvl w:val="1"/>
    </w:pPr>
    <w:rPr>
      <w:color w:val="000000"/>
    </w:rPr>
  </w:style>
  <w:style w:type="paragraph" w:customStyle="1" w:styleId="MemoClauseTitle-Para">
    <w:name w:val="Memo Clause Title - Para"/>
    <w:semiHidden/>
    <w:unhideWhenUsed/>
    <w:qFormat/>
    <w:rsid w:val="007D58DC"/>
    <w:pPr>
      <w:spacing w:after="240"/>
      <w:outlineLvl w:val="0"/>
    </w:pPr>
    <w:rPr>
      <w:b/>
      <w:color w:val="000000"/>
      <w:u w:val="single"/>
    </w:rPr>
  </w:style>
  <w:style w:type="paragraph" w:customStyle="1" w:styleId="RESPara-Clause">
    <w:name w:val="RES Para - Clause"/>
    <w:basedOn w:val="Normal"/>
    <w:link w:val="RESPara-ClauseChar"/>
    <w:semiHidden/>
    <w:unhideWhenUsed/>
    <w:qFormat/>
    <w:rsid w:val="007D58DC"/>
    <w:pPr>
      <w:spacing w:before="240" w:after="240"/>
      <w:ind w:firstLine="720"/>
      <w:outlineLvl w:val="0"/>
    </w:pPr>
    <w:rPr>
      <w:color w:val="000000"/>
    </w:rPr>
  </w:style>
  <w:style w:type="character" w:customStyle="1" w:styleId="RESPara-ClauseChar">
    <w:name w:val="RES Para - Clause Char"/>
    <w:basedOn w:val="DefaultParagraphFont"/>
    <w:link w:val="RESPara-Clause"/>
    <w:rsid w:val="007D58DC"/>
    <w:rPr>
      <w:color w:val="000000"/>
      <w:sz w:val="24"/>
      <w:szCs w:val="24"/>
    </w:rPr>
  </w:style>
  <w:style w:type="paragraph" w:customStyle="1" w:styleId="RecitalClause">
    <w:name w:val="Recital Clause"/>
    <w:link w:val="RecitalClauseChar"/>
    <w:qFormat/>
    <w:rsid w:val="007D58DC"/>
    <w:pPr>
      <w:tabs>
        <w:tab w:val="num" w:pos="0"/>
      </w:tabs>
      <w:spacing w:after="240"/>
      <w:ind w:firstLine="432"/>
    </w:pPr>
    <w:rPr>
      <w:color w:val="000000"/>
    </w:rPr>
  </w:style>
  <w:style w:type="character" w:customStyle="1" w:styleId="RecitalClauseChar">
    <w:name w:val="Recital Clause Char"/>
    <w:basedOn w:val="DefaultParagraphFont"/>
    <w:link w:val="RecitalClause"/>
    <w:rsid w:val="007D58DC"/>
    <w:rPr>
      <w:color w:val="000000"/>
      <w:sz w:val="24"/>
      <w:szCs w:val="24"/>
    </w:rPr>
  </w:style>
  <w:style w:type="character" w:customStyle="1" w:styleId="MemoParasubclause1Char">
    <w:name w:val="Memo Para subclause 1 Char"/>
    <w:basedOn w:val="DefaultParagraphFont"/>
    <w:link w:val="MemoParasubclause1"/>
    <w:locked/>
    <w:rsid w:val="007D58DC"/>
    <w:rPr>
      <w:color w:val="000000"/>
      <w:sz w:val="24"/>
      <w:szCs w:val="24"/>
    </w:rPr>
  </w:style>
  <w:style w:type="character" w:customStyle="1" w:styleId="MFParasubclause1Char">
    <w:name w:val="MF Para subclause 1 Char"/>
    <w:basedOn w:val="DefaultParagraphFont"/>
    <w:link w:val="MFParasubclause1"/>
    <w:locked/>
    <w:rsid w:val="006E23F3"/>
    <w:rPr>
      <w:rFonts w:ascii="Times New Roman" w:hAnsi="Times New Roman"/>
      <w:color w:val="000000"/>
    </w:rPr>
  </w:style>
  <w:style w:type="character" w:customStyle="1" w:styleId="MFParasubclause2Char">
    <w:name w:val="MF Para subclause 2 Char"/>
    <w:basedOn w:val="DefaultParagraphFont"/>
    <w:link w:val="MFParasubclause2"/>
    <w:locked/>
    <w:rsid w:val="006E23F3"/>
    <w:rPr>
      <w:rFonts w:ascii="Times New Roman" w:hAnsi="Times New Roman"/>
      <w:color w:val="000000"/>
    </w:rPr>
  </w:style>
  <w:style w:type="character" w:customStyle="1" w:styleId="MFParasubclause3Char">
    <w:name w:val="MF Para subclause 3 Char"/>
    <w:basedOn w:val="DefaultParagraphFont"/>
    <w:link w:val="MFParasubclause3"/>
    <w:locked/>
    <w:rsid w:val="006E23F3"/>
    <w:rPr>
      <w:rFonts w:ascii="Times New Roman" w:hAnsi="Times New Roman"/>
      <w:color w:val="000000"/>
    </w:rPr>
  </w:style>
  <w:style w:type="character" w:customStyle="1" w:styleId="MFParasubclause4Char">
    <w:name w:val="MF Para subclause 4 Char"/>
    <w:basedOn w:val="DefaultParagraphFont"/>
    <w:link w:val="MFParasubclause4"/>
    <w:locked/>
    <w:rsid w:val="006E23F3"/>
    <w:rPr>
      <w:rFonts w:ascii="Times New Roman" w:hAnsi="Times New Roman"/>
      <w:color w:val="000000"/>
    </w:rPr>
  </w:style>
  <w:style w:type="character" w:customStyle="1" w:styleId="MFPara-ClauseChar">
    <w:name w:val="MF Para - Clause Char"/>
    <w:basedOn w:val="DefaultParagraphFont"/>
    <w:link w:val="MFPara-Clause"/>
    <w:rsid w:val="006E23F3"/>
    <w:rPr>
      <w:rFonts w:ascii="Times New Roman" w:hAnsi="Times New Roman"/>
      <w:color w:val="000000"/>
    </w:rPr>
  </w:style>
  <w:style w:type="paragraph" w:styleId="DocumentMap">
    <w:name w:val="Document Map"/>
    <w:basedOn w:val="Normal"/>
    <w:link w:val="DocumentMapChar"/>
    <w:semiHidden/>
    <w:rsid w:val="006E23F3"/>
    <w:rPr>
      <w:rFonts w:ascii="Tahoma" w:hAnsi="Tahoma" w:cs="Tahoma"/>
      <w:color w:val="000000"/>
      <w:sz w:val="16"/>
      <w:szCs w:val="16"/>
    </w:rPr>
  </w:style>
  <w:style w:type="character" w:customStyle="1" w:styleId="DocumentMapChar">
    <w:name w:val="Document Map Char"/>
    <w:basedOn w:val="DefaultParagraphFont"/>
    <w:link w:val="DocumentMap"/>
    <w:semiHidden/>
    <w:rsid w:val="006E23F3"/>
    <w:rPr>
      <w:rFonts w:ascii="Tahoma" w:hAnsi="Tahoma" w:cs="Tahoma"/>
      <w:color w:val="000000"/>
      <w:sz w:val="16"/>
      <w:szCs w:val="16"/>
    </w:rPr>
  </w:style>
  <w:style w:type="paragraph" w:customStyle="1" w:styleId="ppcountsave">
    <w:name w:val="ppcountsave"/>
    <w:link w:val="ppcountsaveChar"/>
    <w:semiHidden/>
    <w:qFormat/>
    <w:rsid w:val="006E23F3"/>
    <w:rPr>
      <w:color w:val="000000"/>
      <w:sz w:val="14"/>
      <w:szCs w:val="14"/>
    </w:rPr>
  </w:style>
  <w:style w:type="character" w:customStyle="1" w:styleId="ppcountsaveChar">
    <w:name w:val="ppcountsave Char"/>
    <w:basedOn w:val="DefaultParagraphFont"/>
    <w:link w:val="ppcountsave"/>
    <w:semiHidden/>
    <w:rsid w:val="006E23F3"/>
    <w:rPr>
      <w:color w:val="000000"/>
      <w:sz w:val="14"/>
      <w:szCs w:val="14"/>
    </w:rPr>
  </w:style>
  <w:style w:type="paragraph" w:customStyle="1" w:styleId="LFParaOptsubclause1">
    <w:name w:val="LF Para Opt subclause 1"/>
    <w:basedOn w:val="Normal"/>
    <w:semiHidden/>
    <w:qFormat/>
    <w:rsid w:val="006E23F3"/>
    <w:pPr>
      <w:numPr>
        <w:ilvl w:val="1"/>
        <w:numId w:val="5"/>
      </w:numPr>
      <w:shd w:val="clear" w:color="auto" w:fill="D9D9D9" w:themeFill="background1" w:themeFillShade="D9"/>
      <w:spacing w:after="240"/>
      <w:outlineLvl w:val="1"/>
    </w:pPr>
    <w:rPr>
      <w:rFonts w:ascii="Times New Roman" w:hAnsi="Times New Roman"/>
      <w:color w:val="000000"/>
    </w:rPr>
  </w:style>
  <w:style w:type="paragraph" w:customStyle="1" w:styleId="docversion">
    <w:name w:val="docversion"/>
    <w:link w:val="docversionChar"/>
    <w:semiHidden/>
    <w:rsid w:val="006E23F3"/>
    <w:rPr>
      <w:color w:val="000000"/>
      <w:sz w:val="14"/>
      <w:szCs w:val="22"/>
    </w:rPr>
  </w:style>
  <w:style w:type="character" w:customStyle="1" w:styleId="docversionChar">
    <w:name w:val="docversion Char"/>
    <w:basedOn w:val="DefaultParagraphFont"/>
    <w:link w:val="docversion"/>
    <w:semiHidden/>
    <w:rsid w:val="006E23F3"/>
    <w:rPr>
      <w:color w:val="000000"/>
      <w:sz w:val="14"/>
      <w:szCs w:val="22"/>
    </w:rPr>
  </w:style>
  <w:style w:type="character" w:customStyle="1" w:styleId="Title-Clause">
    <w:name w:val="Title - Clause"/>
    <w:basedOn w:val="DefaultParagraphFont"/>
    <w:uiPriority w:val="1"/>
    <w:rsid w:val="006E23F3"/>
    <w:rPr>
      <w:rFonts w:ascii="Times New Roman" w:hAnsi="Times New Roman" w:cs="Times New Roman"/>
      <w:b w:val="0"/>
      <w:dstrike w:val="0"/>
      <w:color w:val="000000"/>
      <w:sz w:val="24"/>
      <w:u w:val="single"/>
      <w:vertAlign w:val="baseline"/>
    </w:rPr>
  </w:style>
  <w:style w:type="character" w:customStyle="1" w:styleId="Title-Subclause2">
    <w:name w:val="Title - Subclause 2"/>
    <w:basedOn w:val="DefaultParagraphFont"/>
    <w:uiPriority w:val="1"/>
    <w:rsid w:val="006E23F3"/>
    <w:rPr>
      <w:rFonts w:ascii="Times New Roman" w:hAnsi="Times New Roman" w:cs="Times New Roman"/>
      <w:b w:val="0"/>
      <w:dstrike w:val="0"/>
      <w:color w:val="000000"/>
      <w:sz w:val="24"/>
      <w:u w:val="single"/>
      <w:vertAlign w:val="baseline"/>
    </w:rPr>
  </w:style>
  <w:style w:type="character" w:customStyle="1" w:styleId="Title-Subclause3">
    <w:name w:val="Title - Subclause 3"/>
    <w:basedOn w:val="DefaultParagraphFont"/>
    <w:uiPriority w:val="1"/>
    <w:rsid w:val="006E23F3"/>
    <w:rPr>
      <w:rFonts w:ascii="Times New Roman" w:hAnsi="Times New Roman" w:cs="Times New Roman"/>
      <w:b w:val="0"/>
      <w:dstrike w:val="0"/>
      <w:color w:val="000000"/>
      <w:sz w:val="24"/>
      <w:u w:val="single"/>
      <w:vertAlign w:val="baseline"/>
    </w:rPr>
  </w:style>
  <w:style w:type="character" w:customStyle="1" w:styleId="Title-Subclause4">
    <w:name w:val="Title - Subclause 4"/>
    <w:basedOn w:val="DefaultParagraphFont"/>
    <w:uiPriority w:val="1"/>
    <w:rsid w:val="006E23F3"/>
    <w:rPr>
      <w:rFonts w:ascii="Times New Roman" w:hAnsi="Times New Roman" w:cs="Times New Roman"/>
      <w:b w:val="0"/>
      <w:dstrike w:val="0"/>
      <w:color w:val="000000"/>
      <w:sz w:val="24"/>
      <w:u w:val="none"/>
      <w:vertAlign w:val="baseline"/>
    </w:rPr>
  </w:style>
  <w:style w:type="paragraph" w:customStyle="1" w:styleId="LFParaOptsubclause2">
    <w:name w:val="LF Para Opt subclause 2"/>
    <w:basedOn w:val="Normal"/>
    <w:semiHidden/>
    <w:qFormat/>
    <w:rsid w:val="006E23F3"/>
    <w:pPr>
      <w:numPr>
        <w:ilvl w:val="2"/>
        <w:numId w:val="5"/>
      </w:numPr>
      <w:shd w:val="clear" w:color="auto" w:fill="D9D9D9" w:themeFill="background1" w:themeFillShade="D9"/>
      <w:spacing w:after="240"/>
      <w:outlineLvl w:val="2"/>
    </w:pPr>
    <w:rPr>
      <w:rFonts w:ascii="Times New Roman" w:hAnsi="Times New Roman"/>
      <w:color w:val="000000"/>
    </w:rPr>
  </w:style>
  <w:style w:type="paragraph" w:customStyle="1" w:styleId="LFParaOptsubclause3">
    <w:name w:val="LF Para Opt subclause 3"/>
    <w:basedOn w:val="LFParasubclause3"/>
    <w:semiHidden/>
    <w:qFormat/>
    <w:rsid w:val="006E23F3"/>
    <w:pPr>
      <w:numPr>
        <w:numId w:val="5"/>
      </w:numPr>
      <w:shd w:val="clear" w:color="auto" w:fill="D9D9D9" w:themeFill="background1" w:themeFillShade="D9"/>
    </w:pPr>
    <w:rPr>
      <w:color w:val="000000"/>
    </w:rPr>
  </w:style>
  <w:style w:type="paragraph" w:customStyle="1" w:styleId="LFParaOptsubclause4">
    <w:name w:val="LF Para Opt subclause 4"/>
    <w:basedOn w:val="LFParasubclause4"/>
    <w:semiHidden/>
    <w:qFormat/>
    <w:rsid w:val="006E23F3"/>
    <w:pPr>
      <w:numPr>
        <w:numId w:val="5"/>
      </w:numPr>
      <w:shd w:val="clear" w:color="auto" w:fill="D9D9D9" w:themeFill="background1" w:themeFillShade="D9"/>
    </w:pPr>
    <w:rPr>
      <w:color w:val="000000"/>
    </w:rPr>
  </w:style>
  <w:style w:type="paragraph" w:customStyle="1" w:styleId="LFTitle-OptClause">
    <w:name w:val="LF Title - Opt Clause"/>
    <w:basedOn w:val="Normal"/>
    <w:link w:val="LFTitle-OptClauseChar"/>
    <w:semiHidden/>
    <w:qFormat/>
    <w:rsid w:val="006E23F3"/>
    <w:pPr>
      <w:numPr>
        <w:numId w:val="5"/>
      </w:numPr>
      <w:shd w:val="clear" w:color="auto" w:fill="D9D9D9" w:themeFill="background1" w:themeFillShade="D9"/>
      <w:spacing w:before="360" w:after="240"/>
      <w:jc w:val="center"/>
      <w:outlineLvl w:val="0"/>
    </w:pPr>
    <w:rPr>
      <w:rFonts w:ascii="Times New Roman" w:hAnsi="Times New Roman"/>
      <w:b/>
      <w:color w:val="000000"/>
    </w:rPr>
  </w:style>
  <w:style w:type="character" w:customStyle="1" w:styleId="Title-OptSubclause2">
    <w:name w:val="Title - Opt Subclause 2"/>
    <w:basedOn w:val="DefaultParagraphFont"/>
    <w:uiPriority w:val="1"/>
    <w:semiHidden/>
    <w:rsid w:val="006E23F3"/>
    <w:rPr>
      <w:rFonts w:ascii="Times New Roman" w:hAnsi="Times New Roman" w:cs="Times New Roman"/>
      <w:b w:val="0"/>
      <w:caps w:val="0"/>
      <w:dstrike w:val="0"/>
      <w:color w:val="000000"/>
      <w:sz w:val="24"/>
      <w:bdr w:val="nil"/>
      <w:shd w:val="clear" w:color="auto" w:fill="D9D9D9" w:themeFill="background1" w:themeFillShade="D9"/>
      <w:vertAlign w:val="baseline"/>
    </w:rPr>
  </w:style>
  <w:style w:type="character" w:customStyle="1" w:styleId="Title-OptSubclause3">
    <w:name w:val="Title - Opt Subclause 3"/>
    <w:basedOn w:val="DefaultParagraphFont"/>
    <w:uiPriority w:val="1"/>
    <w:semiHidden/>
    <w:rsid w:val="006E23F3"/>
    <w:rPr>
      <w:rFonts w:ascii="Times New Roman" w:hAnsi="Times New Roman" w:cs="Times New Roman"/>
      <w:b w:val="0"/>
      <w:dstrike w:val="0"/>
      <w:color w:val="000000"/>
      <w:sz w:val="24"/>
      <w:bdr w:val="nil"/>
      <w:shd w:val="clear" w:color="auto" w:fill="D9D9D9" w:themeFill="background1" w:themeFillShade="D9"/>
      <w:vertAlign w:val="baseline"/>
    </w:rPr>
  </w:style>
  <w:style w:type="character" w:customStyle="1" w:styleId="Title-OptSubclause4">
    <w:name w:val="Title - Opt Subclause 4"/>
    <w:basedOn w:val="DefaultParagraphFont"/>
    <w:uiPriority w:val="1"/>
    <w:semiHidden/>
    <w:rsid w:val="006E23F3"/>
    <w:rPr>
      <w:rFonts w:ascii="Times New Roman" w:hAnsi="Times New Roman" w:cs="Times New Roman"/>
      <w:b w:val="0"/>
      <w:dstrike w:val="0"/>
      <w:color w:val="000000"/>
      <w:sz w:val="24"/>
      <w:szCs w:val="22"/>
      <w:bdr w:val="nil"/>
      <w:shd w:val="clear" w:color="auto" w:fill="D9D9D9" w:themeFill="background1" w:themeFillShade="D9"/>
      <w:vertAlign w:val="baseline"/>
    </w:rPr>
  </w:style>
  <w:style w:type="character" w:customStyle="1" w:styleId="LFTitle-OptClauseChar">
    <w:name w:val="LF Title - Opt Clause Char"/>
    <w:basedOn w:val="DefaultParagraphFont"/>
    <w:link w:val="LFTitle-OptClause"/>
    <w:semiHidden/>
    <w:rsid w:val="006E23F3"/>
    <w:rPr>
      <w:rFonts w:ascii="Times New Roman" w:hAnsi="Times New Roman"/>
      <w:b/>
      <w:color w:val="000000"/>
      <w:shd w:val="clear" w:color="auto" w:fill="D9D9D9" w:themeFill="background1" w:themeFillShade="D9"/>
    </w:rPr>
  </w:style>
  <w:style w:type="character" w:customStyle="1" w:styleId="Title-OptSubclause1">
    <w:name w:val="Title - Opt Subclause 1"/>
    <w:basedOn w:val="DefaultParagraphFont"/>
    <w:uiPriority w:val="1"/>
    <w:semiHidden/>
    <w:rsid w:val="006E23F3"/>
    <w:rPr>
      <w:rFonts w:ascii="Times New Roman" w:hAnsi="Times New Roman" w:cs="Times New Roman"/>
      <w:b w:val="0"/>
      <w:dstrike w:val="0"/>
      <w:color w:val="000000"/>
      <w:sz w:val="24"/>
      <w:szCs w:val="22"/>
      <w:u w:val="none"/>
      <w:bdr w:val="nil"/>
      <w:shd w:val="clear" w:color="auto" w:fill="D9D9D9" w:themeFill="background1" w:themeFillShade="D9"/>
      <w:vertAlign w:val="baseline"/>
    </w:rPr>
  </w:style>
  <w:style w:type="paragraph" w:customStyle="1" w:styleId="SLPara-OptClause">
    <w:name w:val="SL Para - Opt Clause"/>
    <w:semiHidden/>
    <w:qFormat/>
    <w:rsid w:val="006E23F3"/>
    <w:pPr>
      <w:numPr>
        <w:numId w:val="6"/>
      </w:numPr>
      <w:shd w:val="clear" w:color="auto" w:fill="D9D9D9" w:themeFill="background1" w:themeFillShade="D9"/>
      <w:spacing w:after="240"/>
      <w:outlineLvl w:val="0"/>
    </w:pPr>
    <w:rPr>
      <w:rFonts w:ascii="Times New Roman" w:hAnsi="Times New Roman"/>
      <w:color w:val="000000"/>
    </w:rPr>
  </w:style>
  <w:style w:type="paragraph" w:customStyle="1" w:styleId="SFPara-OptClause">
    <w:name w:val="SF Para - Opt Clause"/>
    <w:basedOn w:val="Normal"/>
    <w:semiHidden/>
    <w:qFormat/>
    <w:rsid w:val="006E23F3"/>
    <w:pPr>
      <w:numPr>
        <w:numId w:val="7"/>
      </w:numPr>
      <w:shd w:val="clear" w:color="auto" w:fill="D9D9D9" w:themeFill="background1" w:themeFillShade="D9"/>
      <w:spacing w:before="240" w:after="240"/>
      <w:outlineLvl w:val="0"/>
    </w:pPr>
    <w:rPr>
      <w:rFonts w:ascii="Times New Roman" w:hAnsi="Times New Roman"/>
      <w:color w:val="000000"/>
    </w:rPr>
  </w:style>
  <w:style w:type="paragraph" w:customStyle="1" w:styleId="SFParaOptsubclause1">
    <w:name w:val="SF Para Opt subclause 1"/>
    <w:basedOn w:val="SFParasubclause1"/>
    <w:semiHidden/>
    <w:qFormat/>
    <w:rsid w:val="006E23F3"/>
    <w:pPr>
      <w:numPr>
        <w:numId w:val="7"/>
      </w:numPr>
      <w:shd w:val="clear" w:color="auto" w:fill="D9D9D9" w:themeFill="background1" w:themeFillShade="D9"/>
    </w:pPr>
    <w:rPr>
      <w:color w:val="000000"/>
    </w:rPr>
  </w:style>
  <w:style w:type="paragraph" w:customStyle="1" w:styleId="SFParaOptsubclause2">
    <w:name w:val="SF Para Opt subclause 2"/>
    <w:basedOn w:val="Normal"/>
    <w:semiHidden/>
    <w:qFormat/>
    <w:rsid w:val="006E23F3"/>
    <w:pPr>
      <w:numPr>
        <w:ilvl w:val="2"/>
        <w:numId w:val="7"/>
      </w:numPr>
      <w:shd w:val="clear" w:color="auto" w:fill="D9D9D9" w:themeFill="background1" w:themeFillShade="D9"/>
      <w:spacing w:after="240"/>
      <w:outlineLvl w:val="2"/>
    </w:pPr>
    <w:rPr>
      <w:rFonts w:ascii="Times New Roman" w:hAnsi="Times New Roman"/>
      <w:color w:val="000000"/>
    </w:rPr>
  </w:style>
  <w:style w:type="paragraph" w:customStyle="1" w:styleId="SFParaOptsubclause3">
    <w:name w:val="SF Para Opt subclause 3"/>
    <w:basedOn w:val="SFParasubclause3"/>
    <w:semiHidden/>
    <w:qFormat/>
    <w:rsid w:val="006E23F3"/>
    <w:pPr>
      <w:numPr>
        <w:numId w:val="7"/>
      </w:numPr>
      <w:shd w:val="clear" w:color="auto" w:fill="D9D9D9" w:themeFill="background1" w:themeFillShade="D9"/>
    </w:pPr>
    <w:rPr>
      <w:color w:val="000000"/>
    </w:rPr>
  </w:style>
  <w:style w:type="paragraph" w:customStyle="1" w:styleId="MFParaOptsubclause1">
    <w:name w:val="MF Para Opt subclause 1"/>
    <w:basedOn w:val="Normal"/>
    <w:semiHidden/>
    <w:qFormat/>
    <w:rsid w:val="006E23F3"/>
    <w:pPr>
      <w:numPr>
        <w:ilvl w:val="1"/>
        <w:numId w:val="8"/>
      </w:numPr>
      <w:shd w:val="clear" w:color="auto" w:fill="D9D9D9" w:themeFill="background1" w:themeFillShade="D9"/>
      <w:spacing w:after="240"/>
      <w:outlineLvl w:val="1"/>
    </w:pPr>
    <w:rPr>
      <w:rFonts w:ascii="Times New Roman" w:hAnsi="Times New Roman"/>
      <w:color w:val="000000"/>
    </w:rPr>
  </w:style>
  <w:style w:type="paragraph" w:customStyle="1" w:styleId="MFPara-OptClause">
    <w:name w:val="MF Para - Opt Clause"/>
    <w:basedOn w:val="Normal"/>
    <w:semiHidden/>
    <w:qFormat/>
    <w:rsid w:val="006E23F3"/>
    <w:pPr>
      <w:numPr>
        <w:numId w:val="8"/>
      </w:numPr>
      <w:shd w:val="clear" w:color="auto" w:fill="D9D9D9" w:themeFill="background1" w:themeFillShade="D9"/>
      <w:spacing w:after="240"/>
      <w:outlineLvl w:val="0"/>
    </w:pPr>
    <w:rPr>
      <w:rFonts w:ascii="Times New Roman" w:hAnsi="Times New Roman"/>
      <w:color w:val="000000"/>
    </w:rPr>
  </w:style>
  <w:style w:type="paragraph" w:customStyle="1" w:styleId="MFParaOptsubclause2">
    <w:name w:val="MF Para Opt subclause 2"/>
    <w:basedOn w:val="Normal"/>
    <w:semiHidden/>
    <w:qFormat/>
    <w:rsid w:val="006E23F3"/>
    <w:pPr>
      <w:numPr>
        <w:ilvl w:val="2"/>
        <w:numId w:val="8"/>
      </w:numPr>
      <w:shd w:val="clear" w:color="auto" w:fill="D9D9D9" w:themeFill="background1" w:themeFillShade="D9"/>
      <w:spacing w:after="240"/>
      <w:outlineLvl w:val="2"/>
    </w:pPr>
    <w:rPr>
      <w:rFonts w:ascii="Times New Roman" w:hAnsi="Times New Roman"/>
      <w:color w:val="000000"/>
    </w:rPr>
  </w:style>
  <w:style w:type="paragraph" w:customStyle="1" w:styleId="MFParaOptsubclause3">
    <w:name w:val="MF Para Opt subclause 3"/>
    <w:basedOn w:val="Normal"/>
    <w:semiHidden/>
    <w:qFormat/>
    <w:rsid w:val="006E23F3"/>
    <w:pPr>
      <w:numPr>
        <w:ilvl w:val="3"/>
        <w:numId w:val="8"/>
      </w:numPr>
      <w:shd w:val="clear" w:color="auto" w:fill="D9D9D9" w:themeFill="background1" w:themeFillShade="D9"/>
      <w:spacing w:after="240"/>
      <w:outlineLvl w:val="3"/>
    </w:pPr>
    <w:rPr>
      <w:rFonts w:ascii="Times New Roman" w:hAnsi="Times New Roman"/>
      <w:color w:val="000000"/>
    </w:rPr>
  </w:style>
  <w:style w:type="paragraph" w:customStyle="1" w:styleId="MFParaOptsubclause4">
    <w:name w:val="MF Para Opt subclause 4"/>
    <w:basedOn w:val="Normal"/>
    <w:semiHidden/>
    <w:qFormat/>
    <w:rsid w:val="006E23F3"/>
    <w:pPr>
      <w:numPr>
        <w:ilvl w:val="4"/>
        <w:numId w:val="8"/>
      </w:numPr>
      <w:shd w:val="clear" w:color="auto" w:fill="D9D9D9" w:themeFill="background1" w:themeFillShade="D9"/>
      <w:tabs>
        <w:tab w:val="left" w:pos="2970"/>
      </w:tabs>
      <w:spacing w:after="240"/>
      <w:outlineLvl w:val="4"/>
    </w:pPr>
    <w:rPr>
      <w:rFonts w:ascii="Times New Roman" w:hAnsi="Times New Roman"/>
      <w:color w:val="000000"/>
    </w:rPr>
  </w:style>
  <w:style w:type="paragraph" w:customStyle="1" w:styleId="HeadingLevel2">
    <w:name w:val="Heading Level 2"/>
    <w:link w:val="HeadingLevel2Char"/>
    <w:qFormat/>
    <w:rsid w:val="006E23F3"/>
    <w:pPr>
      <w:outlineLvl w:val="1"/>
    </w:pPr>
    <w:rPr>
      <w:b/>
      <w:color w:val="000000"/>
      <w:sz w:val="22"/>
      <w:szCs w:val="22"/>
    </w:rPr>
  </w:style>
  <w:style w:type="paragraph" w:customStyle="1" w:styleId="HeadingLevel3">
    <w:name w:val="Heading Level 3"/>
    <w:link w:val="HeadingLevel3Char"/>
    <w:qFormat/>
    <w:rsid w:val="006E23F3"/>
    <w:pPr>
      <w:outlineLvl w:val="2"/>
    </w:pPr>
    <w:rPr>
      <w:rFonts w:cstheme="minorHAnsi"/>
      <w:b/>
      <w:bCs/>
      <w:color w:val="000000"/>
      <w:sz w:val="20"/>
      <w:szCs w:val="22"/>
    </w:rPr>
  </w:style>
  <w:style w:type="character" w:customStyle="1" w:styleId="HeadingLevel2Char">
    <w:name w:val="Heading Level 2 Char"/>
    <w:basedOn w:val="DefaultParagraphFont"/>
    <w:link w:val="HeadingLevel2"/>
    <w:rsid w:val="006E23F3"/>
    <w:rPr>
      <w:b/>
      <w:color w:val="000000"/>
      <w:sz w:val="22"/>
      <w:szCs w:val="22"/>
    </w:rPr>
  </w:style>
  <w:style w:type="character" w:customStyle="1" w:styleId="HeadingLevel3Char">
    <w:name w:val="Heading Level 3 Char"/>
    <w:basedOn w:val="DefaultParagraphFont"/>
    <w:link w:val="HeadingLevel3"/>
    <w:rsid w:val="006E23F3"/>
    <w:rPr>
      <w:rFonts w:cstheme="minorHAnsi"/>
      <w:b/>
      <w:bCs/>
      <w:color w:val="000000"/>
      <w:sz w:val="20"/>
      <w:szCs w:val="22"/>
    </w:rPr>
  </w:style>
  <w:style w:type="paragraph" w:customStyle="1" w:styleId="BlockQuote">
    <w:name w:val="Block Quote"/>
    <w:link w:val="BlockQuoteChar"/>
    <w:rsid w:val="006E23F3"/>
    <w:pPr>
      <w:spacing w:after="120"/>
      <w:ind w:left="720" w:right="720"/>
    </w:pPr>
    <w:rPr>
      <w:rFonts w:ascii="Times New Roman" w:hAnsi="Times New Roman"/>
      <w:color w:val="000000"/>
      <w:szCs w:val="22"/>
    </w:rPr>
  </w:style>
  <w:style w:type="character" w:customStyle="1" w:styleId="BlockQuoteChar">
    <w:name w:val="Block Quote Char"/>
    <w:basedOn w:val="DefaultParagraphFont"/>
    <w:link w:val="BlockQuote"/>
    <w:rsid w:val="006E23F3"/>
    <w:rPr>
      <w:rFonts w:ascii="Times New Roman" w:hAnsi="Times New Roman"/>
      <w:color w:val="000000"/>
      <w:szCs w:val="22"/>
    </w:rPr>
  </w:style>
  <w:style w:type="paragraph" w:customStyle="1" w:styleId="BulletList1">
    <w:name w:val="Bullet List 1"/>
    <w:link w:val="BulletList1Char"/>
    <w:qFormat/>
    <w:rsid w:val="006E23F3"/>
    <w:pPr>
      <w:numPr>
        <w:numId w:val="18"/>
      </w:numPr>
      <w:spacing w:after="120"/>
    </w:pPr>
    <w:rPr>
      <w:rFonts w:ascii="Times New Roman" w:hAnsi="Times New Roman"/>
      <w:color w:val="000000"/>
    </w:rPr>
  </w:style>
  <w:style w:type="paragraph" w:customStyle="1" w:styleId="BulletList2">
    <w:name w:val="Bullet List 2"/>
    <w:link w:val="BulletList2Char"/>
    <w:qFormat/>
    <w:rsid w:val="006E23F3"/>
    <w:pPr>
      <w:numPr>
        <w:ilvl w:val="1"/>
        <w:numId w:val="18"/>
      </w:numPr>
      <w:spacing w:after="120"/>
    </w:pPr>
    <w:rPr>
      <w:rFonts w:ascii="Times New Roman" w:hAnsi="Times New Roman"/>
      <w:color w:val="000000"/>
    </w:rPr>
  </w:style>
  <w:style w:type="character" w:customStyle="1" w:styleId="BulletList1Char">
    <w:name w:val="Bullet List 1 Char"/>
    <w:basedOn w:val="DefaultParagraphFont"/>
    <w:link w:val="BulletList1"/>
    <w:rsid w:val="006E23F3"/>
    <w:rPr>
      <w:rFonts w:ascii="Times New Roman" w:hAnsi="Times New Roman"/>
      <w:color w:val="000000"/>
    </w:rPr>
  </w:style>
  <w:style w:type="character" w:customStyle="1" w:styleId="BulletList2Char">
    <w:name w:val="Bullet List 2 Char"/>
    <w:basedOn w:val="DefaultParagraphFont"/>
    <w:link w:val="BulletList2"/>
    <w:rsid w:val="006E23F3"/>
    <w:rPr>
      <w:rFonts w:ascii="Times New Roman" w:hAnsi="Times New Roman"/>
      <w:color w:val="000000"/>
    </w:rPr>
  </w:style>
  <w:style w:type="paragraph" w:customStyle="1" w:styleId="LFPara-Clause-nonum">
    <w:name w:val="LF Para - Clause - no num"/>
    <w:basedOn w:val="Normal"/>
    <w:link w:val="LFPara-Clause-nonumChar"/>
    <w:qFormat/>
    <w:rsid w:val="006E23F3"/>
    <w:pPr>
      <w:spacing w:after="240"/>
      <w:ind w:firstLine="432"/>
    </w:pPr>
    <w:rPr>
      <w:rFonts w:ascii="Times New Roman" w:hAnsi="Times New Roman"/>
      <w:color w:val="000000"/>
    </w:rPr>
  </w:style>
  <w:style w:type="character" w:customStyle="1" w:styleId="LFPara-Clause-nonumChar">
    <w:name w:val="LF Para - Clause - no num Char"/>
    <w:basedOn w:val="DefaultParagraphFont"/>
    <w:link w:val="LFPara-Clause-nonum"/>
    <w:rsid w:val="006E23F3"/>
    <w:rPr>
      <w:rFonts w:ascii="Times New Roman" w:hAnsi="Times New Roman"/>
      <w:color w:val="000000"/>
    </w:rPr>
  </w:style>
  <w:style w:type="paragraph" w:customStyle="1" w:styleId="LFParasubclause1-nonum">
    <w:name w:val="LF Para subclause 1 - no num"/>
    <w:qFormat/>
    <w:rsid w:val="006E23F3"/>
    <w:pPr>
      <w:spacing w:after="240"/>
      <w:ind w:firstLine="720"/>
      <w:outlineLvl w:val="1"/>
    </w:pPr>
    <w:rPr>
      <w:rFonts w:ascii="Times New Roman" w:hAnsi="Times New Roman"/>
      <w:color w:val="000000"/>
    </w:rPr>
  </w:style>
  <w:style w:type="paragraph" w:customStyle="1" w:styleId="LFParasubclause2-nonum">
    <w:name w:val="LF Para subclause 2 - no num"/>
    <w:qFormat/>
    <w:rsid w:val="006E23F3"/>
    <w:pPr>
      <w:spacing w:after="240"/>
      <w:ind w:left="720" w:firstLine="1440"/>
      <w:outlineLvl w:val="2"/>
    </w:pPr>
    <w:rPr>
      <w:rFonts w:ascii="Times New Roman" w:hAnsi="Times New Roman"/>
      <w:color w:val="000000"/>
    </w:rPr>
  </w:style>
  <w:style w:type="paragraph" w:customStyle="1" w:styleId="LFParasubclause3-nonum">
    <w:name w:val="LF Para subclause 3 - no num"/>
    <w:qFormat/>
    <w:rsid w:val="006E23F3"/>
    <w:pPr>
      <w:spacing w:after="240"/>
      <w:ind w:left="1512" w:firstLine="1368"/>
      <w:outlineLvl w:val="3"/>
    </w:pPr>
    <w:rPr>
      <w:rFonts w:ascii="Times New Roman" w:hAnsi="Times New Roman"/>
      <w:color w:val="000000"/>
    </w:rPr>
  </w:style>
  <w:style w:type="paragraph" w:customStyle="1" w:styleId="LFParasubclause4-nonum">
    <w:name w:val="LF Para subclause 4 - no num"/>
    <w:qFormat/>
    <w:rsid w:val="006E23F3"/>
    <w:pPr>
      <w:spacing w:after="240"/>
      <w:ind w:left="2160" w:firstLine="1440"/>
      <w:outlineLvl w:val="4"/>
    </w:pPr>
    <w:rPr>
      <w:rFonts w:ascii="Times New Roman" w:hAnsi="Times New Roman"/>
      <w:color w:val="000000"/>
    </w:rPr>
  </w:style>
  <w:style w:type="character" w:customStyle="1" w:styleId="LinkManual">
    <w:name w:val="Link (Manual)"/>
    <w:qFormat/>
    <w:rsid w:val="006E23F3"/>
    <w:rPr>
      <w:rFonts w:ascii="Times New Roman" w:hAnsi="Times New Roman"/>
      <w:color w:val="000000"/>
      <w:sz w:val="24"/>
      <w:u w:val="none"/>
    </w:rPr>
  </w:style>
  <w:style w:type="paragraph" w:customStyle="1" w:styleId="List-LowerAlphaListLevel1">
    <w:name w:val="List - Lower Alpha List Level 1"/>
    <w:link w:val="List-LowerAlphaListLevel1Char"/>
    <w:qFormat/>
    <w:rsid w:val="006E23F3"/>
    <w:pPr>
      <w:numPr>
        <w:numId w:val="9"/>
      </w:numPr>
      <w:spacing w:after="120"/>
    </w:pPr>
    <w:rPr>
      <w:rFonts w:ascii="Times New Roman" w:hAnsi="Times New Roman"/>
      <w:color w:val="000000"/>
    </w:rPr>
  </w:style>
  <w:style w:type="paragraph" w:customStyle="1" w:styleId="List-LowerAlphaListLevel2">
    <w:name w:val="List - Lower Alpha List Level 2"/>
    <w:link w:val="List-LowerAlphaListLevel2Char"/>
    <w:qFormat/>
    <w:rsid w:val="006E23F3"/>
    <w:pPr>
      <w:numPr>
        <w:numId w:val="10"/>
      </w:numPr>
      <w:spacing w:after="120"/>
    </w:pPr>
    <w:rPr>
      <w:rFonts w:ascii="Times New Roman" w:hAnsi="Times New Roman"/>
      <w:color w:val="000000"/>
    </w:rPr>
  </w:style>
  <w:style w:type="paragraph" w:customStyle="1" w:styleId="List-LowerRomanListLevel1">
    <w:name w:val="List - Lower Roman List Level 1"/>
    <w:link w:val="List-LowerRomanListLevel1Char"/>
    <w:qFormat/>
    <w:rsid w:val="006E23F3"/>
    <w:pPr>
      <w:numPr>
        <w:numId w:val="11"/>
      </w:numPr>
      <w:spacing w:after="120"/>
    </w:pPr>
    <w:rPr>
      <w:rFonts w:ascii="Times New Roman" w:hAnsi="Times New Roman"/>
      <w:color w:val="000000"/>
    </w:rPr>
  </w:style>
  <w:style w:type="paragraph" w:customStyle="1" w:styleId="List-LowerRomanListLevel2">
    <w:name w:val="List - Lower Roman List Level 2"/>
    <w:link w:val="List-LowerRomanListLevel2Char"/>
    <w:qFormat/>
    <w:rsid w:val="006E23F3"/>
    <w:pPr>
      <w:numPr>
        <w:numId w:val="12"/>
      </w:numPr>
      <w:spacing w:after="120"/>
    </w:pPr>
    <w:rPr>
      <w:rFonts w:ascii="Times New Roman" w:hAnsi="Times New Roman"/>
      <w:color w:val="000000"/>
    </w:rPr>
  </w:style>
  <w:style w:type="paragraph" w:customStyle="1" w:styleId="List-NumberedListLevel1">
    <w:name w:val="List - Numbered List Level 1"/>
    <w:link w:val="List-NumberedListLevel1Char"/>
    <w:qFormat/>
    <w:rsid w:val="006E23F3"/>
    <w:pPr>
      <w:numPr>
        <w:numId w:val="17"/>
      </w:numPr>
      <w:spacing w:after="120"/>
    </w:pPr>
    <w:rPr>
      <w:rFonts w:ascii="Times New Roman" w:hAnsi="Times New Roman"/>
      <w:color w:val="000000"/>
    </w:rPr>
  </w:style>
  <w:style w:type="paragraph" w:customStyle="1" w:styleId="List-UpperAlphaListLevel1">
    <w:name w:val="List - Upper Alpha List Level 1"/>
    <w:link w:val="List-UpperAlphaListLevel1Char"/>
    <w:qFormat/>
    <w:rsid w:val="006E23F3"/>
    <w:pPr>
      <w:numPr>
        <w:numId w:val="13"/>
      </w:numPr>
      <w:spacing w:after="120"/>
    </w:pPr>
    <w:rPr>
      <w:rFonts w:ascii="Times New Roman" w:hAnsi="Times New Roman"/>
      <w:color w:val="000000"/>
    </w:rPr>
  </w:style>
  <w:style w:type="paragraph" w:customStyle="1" w:styleId="List-UpperAlphaListLevel2">
    <w:name w:val="List - Upper Alpha List Level 2"/>
    <w:link w:val="List-UpperAlphaListLevel2Char"/>
    <w:qFormat/>
    <w:rsid w:val="006E23F3"/>
    <w:pPr>
      <w:numPr>
        <w:numId w:val="14"/>
      </w:numPr>
      <w:spacing w:after="120"/>
    </w:pPr>
    <w:rPr>
      <w:rFonts w:ascii="Times New Roman" w:hAnsi="Times New Roman"/>
      <w:color w:val="000000"/>
    </w:rPr>
  </w:style>
  <w:style w:type="paragraph" w:customStyle="1" w:styleId="ListParagraphLevel1">
    <w:name w:val="List Paragraph Level 1"/>
    <w:link w:val="ListParagraphLevel1Char"/>
    <w:qFormat/>
    <w:rsid w:val="006E23F3"/>
    <w:pPr>
      <w:spacing w:after="120"/>
      <w:ind w:left="720"/>
    </w:pPr>
    <w:rPr>
      <w:rFonts w:ascii="Times New Roman" w:hAnsi="Times New Roman"/>
      <w:color w:val="000000"/>
    </w:rPr>
  </w:style>
  <w:style w:type="paragraph" w:customStyle="1" w:styleId="ListParagraphLevel2">
    <w:name w:val="List Paragraph Level 2"/>
    <w:link w:val="ListParagraphLevel2Char"/>
    <w:qFormat/>
    <w:rsid w:val="006E23F3"/>
    <w:pPr>
      <w:spacing w:after="120"/>
      <w:ind w:left="1152"/>
    </w:pPr>
    <w:rPr>
      <w:rFonts w:ascii="Times New Roman" w:hAnsi="Times New Roman"/>
      <w:color w:val="000000"/>
    </w:rPr>
  </w:style>
  <w:style w:type="character" w:customStyle="1" w:styleId="ListParagraphLevel1Char">
    <w:name w:val="List Paragraph Level 1 Char"/>
    <w:basedOn w:val="DefaultParagraphFont"/>
    <w:link w:val="ListParagraphLevel1"/>
    <w:rsid w:val="006E23F3"/>
    <w:rPr>
      <w:rFonts w:ascii="Times New Roman" w:hAnsi="Times New Roman"/>
      <w:color w:val="000000"/>
    </w:rPr>
  </w:style>
  <w:style w:type="character" w:customStyle="1" w:styleId="ListParagraphLevel2Char">
    <w:name w:val="List Paragraph Level 2 Char"/>
    <w:basedOn w:val="DefaultParagraphFont"/>
    <w:link w:val="ListParagraphLevel2"/>
    <w:rsid w:val="006E23F3"/>
    <w:rPr>
      <w:rFonts w:ascii="Times New Roman" w:hAnsi="Times New Roman"/>
      <w:color w:val="000000"/>
    </w:rPr>
  </w:style>
  <w:style w:type="character" w:customStyle="1" w:styleId="List-NumberedListLevel1Char">
    <w:name w:val="List - Numbered List Level 1 Char"/>
    <w:basedOn w:val="DefaultParagraphFont"/>
    <w:link w:val="List-NumberedListLevel1"/>
    <w:rsid w:val="006E23F3"/>
    <w:rPr>
      <w:rFonts w:ascii="Times New Roman" w:hAnsi="Times New Roman"/>
      <w:color w:val="000000"/>
    </w:rPr>
  </w:style>
  <w:style w:type="paragraph" w:customStyle="1" w:styleId="List-NumberedListLevel2">
    <w:name w:val="List - Numbered List Level 2"/>
    <w:link w:val="List-NumberedListLevel2Char"/>
    <w:rsid w:val="006E23F3"/>
    <w:pPr>
      <w:numPr>
        <w:numId w:val="16"/>
      </w:numPr>
      <w:spacing w:after="120"/>
    </w:pPr>
    <w:rPr>
      <w:rFonts w:ascii="Times New Roman" w:hAnsi="Times New Roman"/>
      <w:color w:val="000000"/>
    </w:rPr>
  </w:style>
  <w:style w:type="character" w:customStyle="1" w:styleId="List-LowerRomanListLevel1Char">
    <w:name w:val="List - Lower Roman List Level 1 Char"/>
    <w:basedOn w:val="DefaultParagraphFont"/>
    <w:link w:val="List-LowerRomanListLevel1"/>
    <w:rsid w:val="006E23F3"/>
    <w:rPr>
      <w:rFonts w:ascii="Times New Roman" w:hAnsi="Times New Roman"/>
      <w:color w:val="000000"/>
    </w:rPr>
  </w:style>
  <w:style w:type="character" w:customStyle="1" w:styleId="List-UpperAlphaListLevel1Char">
    <w:name w:val="List - Upper Alpha List Level 1 Char"/>
    <w:basedOn w:val="DefaultParagraphFont"/>
    <w:link w:val="List-UpperAlphaListLevel1"/>
    <w:rsid w:val="006E23F3"/>
    <w:rPr>
      <w:rFonts w:ascii="Times New Roman" w:hAnsi="Times New Roman"/>
      <w:color w:val="000000"/>
    </w:rPr>
  </w:style>
  <w:style w:type="character" w:customStyle="1" w:styleId="List-LowerAlphaListLevel1Char">
    <w:name w:val="List - Lower Alpha List Level 1 Char"/>
    <w:basedOn w:val="DefaultParagraphFont"/>
    <w:link w:val="List-LowerAlphaListLevel1"/>
    <w:rsid w:val="006E23F3"/>
    <w:rPr>
      <w:rFonts w:ascii="Times New Roman" w:hAnsi="Times New Roman"/>
      <w:color w:val="000000"/>
    </w:rPr>
  </w:style>
  <w:style w:type="character" w:customStyle="1" w:styleId="List-LowerAlphaListLevel2Char">
    <w:name w:val="List - Lower Alpha List Level 2 Char"/>
    <w:basedOn w:val="DefaultParagraphFont"/>
    <w:link w:val="List-LowerAlphaListLevel2"/>
    <w:rsid w:val="006E23F3"/>
    <w:rPr>
      <w:rFonts w:ascii="Times New Roman" w:hAnsi="Times New Roman"/>
      <w:color w:val="000000"/>
    </w:rPr>
  </w:style>
  <w:style w:type="character" w:customStyle="1" w:styleId="List-UpperAlphaListLevel2Char">
    <w:name w:val="List - Upper Alpha List Level 2 Char"/>
    <w:basedOn w:val="DefaultParagraphFont"/>
    <w:link w:val="List-UpperAlphaListLevel2"/>
    <w:rsid w:val="006E23F3"/>
    <w:rPr>
      <w:rFonts w:ascii="Times New Roman" w:hAnsi="Times New Roman"/>
      <w:color w:val="000000"/>
    </w:rPr>
  </w:style>
  <w:style w:type="character" w:customStyle="1" w:styleId="List-LowerRomanListLevel2Char">
    <w:name w:val="List - Lower Roman List Level 2 Char"/>
    <w:basedOn w:val="DefaultParagraphFont"/>
    <w:link w:val="List-LowerRomanListLevel2"/>
    <w:rsid w:val="006E23F3"/>
    <w:rPr>
      <w:rFonts w:ascii="Times New Roman" w:hAnsi="Times New Roman"/>
      <w:color w:val="000000"/>
    </w:rPr>
  </w:style>
  <w:style w:type="paragraph" w:customStyle="1" w:styleId="MFPara-Clause-nonum">
    <w:name w:val="MF Para - Clause - no num"/>
    <w:qFormat/>
    <w:rsid w:val="006E23F3"/>
    <w:pPr>
      <w:spacing w:after="240"/>
      <w:ind w:firstLine="1008"/>
      <w:outlineLvl w:val="0"/>
    </w:pPr>
    <w:rPr>
      <w:rFonts w:ascii="Times New Roman" w:hAnsi="Times New Roman"/>
      <w:color w:val="000000"/>
    </w:rPr>
  </w:style>
  <w:style w:type="paragraph" w:customStyle="1" w:styleId="MFParasubclause1-nonum">
    <w:name w:val="MF Para subclause 1 - no num"/>
    <w:qFormat/>
    <w:rsid w:val="006E23F3"/>
    <w:pPr>
      <w:spacing w:after="240"/>
      <w:ind w:left="432" w:firstLine="1296"/>
      <w:outlineLvl w:val="1"/>
    </w:pPr>
    <w:rPr>
      <w:rFonts w:ascii="Times New Roman" w:hAnsi="Times New Roman"/>
      <w:color w:val="000000"/>
    </w:rPr>
  </w:style>
  <w:style w:type="paragraph" w:customStyle="1" w:styleId="MFParasubclause2-nonum">
    <w:name w:val="MF Para subclause 2 - no num"/>
    <w:qFormat/>
    <w:rsid w:val="006E23F3"/>
    <w:pPr>
      <w:spacing w:after="240"/>
      <w:ind w:left="1008" w:firstLine="1440"/>
      <w:outlineLvl w:val="2"/>
    </w:pPr>
    <w:rPr>
      <w:rFonts w:ascii="Times New Roman" w:hAnsi="Times New Roman"/>
      <w:color w:val="000000"/>
    </w:rPr>
  </w:style>
  <w:style w:type="paragraph" w:customStyle="1" w:styleId="MFParasubclause3-nonum">
    <w:name w:val="MF Para subclause 3 - no num"/>
    <w:qFormat/>
    <w:rsid w:val="006E23F3"/>
    <w:pPr>
      <w:spacing w:after="240"/>
      <w:ind w:left="1728" w:firstLine="1440"/>
      <w:outlineLvl w:val="3"/>
    </w:pPr>
    <w:rPr>
      <w:rFonts w:ascii="Times New Roman" w:hAnsi="Times New Roman"/>
      <w:color w:val="000000"/>
    </w:rPr>
  </w:style>
  <w:style w:type="paragraph" w:customStyle="1" w:styleId="MFParasubclause4-nonum">
    <w:name w:val="MF Para subclause 4 - no num"/>
    <w:qFormat/>
    <w:rsid w:val="006E23F3"/>
    <w:pPr>
      <w:spacing w:after="240"/>
      <w:ind w:left="2448" w:firstLine="1440"/>
      <w:outlineLvl w:val="4"/>
    </w:pPr>
    <w:rPr>
      <w:rFonts w:ascii="Times New Roman" w:hAnsi="Times New Roman"/>
      <w:color w:val="000000"/>
    </w:rPr>
  </w:style>
  <w:style w:type="paragraph" w:customStyle="1" w:styleId="PinPointRef">
    <w:name w:val="PinPoint Ref"/>
    <w:link w:val="PinPointRefChar"/>
    <w:qFormat/>
    <w:rsid w:val="006E23F3"/>
    <w:pPr>
      <w:outlineLvl w:val="0"/>
    </w:pPr>
    <w:rPr>
      <w:rFonts w:ascii="Times New Roman" w:hAnsi="Times New Roman"/>
      <w:b/>
      <w:color w:val="000000"/>
      <w:sz w:val="18"/>
      <w:szCs w:val="22"/>
    </w:rPr>
  </w:style>
  <w:style w:type="character" w:customStyle="1" w:styleId="PinPointRefChar">
    <w:name w:val="PinPoint Ref Char"/>
    <w:basedOn w:val="DefaultParagraphFont"/>
    <w:link w:val="PinPointRef"/>
    <w:rsid w:val="006E23F3"/>
    <w:rPr>
      <w:rFonts w:ascii="Times New Roman" w:hAnsi="Times New Roman"/>
      <w:b/>
      <w:color w:val="000000"/>
      <w:sz w:val="18"/>
      <w:szCs w:val="22"/>
    </w:rPr>
  </w:style>
  <w:style w:type="paragraph" w:customStyle="1" w:styleId="SFParasubclause1-nonum">
    <w:name w:val="SF Para subclause 1 - no num"/>
    <w:qFormat/>
    <w:rsid w:val="006E23F3"/>
    <w:pPr>
      <w:spacing w:after="240"/>
      <w:ind w:left="720" w:firstLine="1440"/>
      <w:outlineLvl w:val="1"/>
    </w:pPr>
    <w:rPr>
      <w:rFonts w:ascii="Times New Roman" w:hAnsi="Times New Roman"/>
      <w:color w:val="000000"/>
    </w:rPr>
  </w:style>
  <w:style w:type="paragraph" w:customStyle="1" w:styleId="SFParasubclause2-nonum">
    <w:name w:val="SF Para subclause 2 - no num"/>
    <w:qFormat/>
    <w:rsid w:val="006E23F3"/>
    <w:pPr>
      <w:spacing w:after="240"/>
      <w:ind w:left="1440" w:firstLine="1440"/>
      <w:outlineLvl w:val="2"/>
    </w:pPr>
    <w:rPr>
      <w:rFonts w:ascii="Times New Roman" w:hAnsi="Times New Roman"/>
      <w:color w:val="000000"/>
    </w:rPr>
  </w:style>
  <w:style w:type="paragraph" w:customStyle="1" w:styleId="SFParasubclause3-nonum">
    <w:name w:val="SF Para subclause 3 - no num"/>
    <w:qFormat/>
    <w:rsid w:val="006E23F3"/>
    <w:pPr>
      <w:spacing w:after="240"/>
      <w:ind w:left="2160" w:firstLine="1440"/>
      <w:outlineLvl w:val="3"/>
    </w:pPr>
    <w:rPr>
      <w:rFonts w:ascii="Times New Roman" w:hAnsi="Times New Roman"/>
      <w:color w:val="000000"/>
    </w:rPr>
  </w:style>
  <w:style w:type="paragraph" w:customStyle="1" w:styleId="SFPara-Clause-nonum">
    <w:name w:val="SF Para - Clause - no num"/>
    <w:link w:val="SFPara-Clause-nonumChar"/>
    <w:qFormat/>
    <w:rsid w:val="006E23F3"/>
    <w:pPr>
      <w:spacing w:before="240" w:after="240"/>
      <w:ind w:firstLine="1440"/>
      <w:outlineLvl w:val="0"/>
    </w:pPr>
    <w:rPr>
      <w:rFonts w:ascii="Times New Roman" w:hAnsi="Times New Roman"/>
      <w:color w:val="000000"/>
    </w:rPr>
  </w:style>
  <w:style w:type="character" w:customStyle="1" w:styleId="SFPara-Clause-nonumChar">
    <w:name w:val="SF Para - Clause - no num Char"/>
    <w:basedOn w:val="DefaultParagraphFont"/>
    <w:link w:val="SFPara-Clause-nonum"/>
    <w:rsid w:val="006E23F3"/>
    <w:rPr>
      <w:rFonts w:ascii="Times New Roman" w:hAnsi="Times New Roman"/>
      <w:color w:val="000000"/>
    </w:rPr>
  </w:style>
  <w:style w:type="paragraph" w:customStyle="1" w:styleId="SLPara-Clause-nonum">
    <w:name w:val="SL Para - Clause - no num"/>
    <w:semiHidden/>
    <w:qFormat/>
    <w:rsid w:val="006E23F3"/>
    <w:pPr>
      <w:shd w:val="clear" w:color="auto" w:fill="FFFFFF" w:themeFill="background1"/>
      <w:spacing w:after="240"/>
      <w:ind w:firstLine="936"/>
    </w:pPr>
    <w:rPr>
      <w:rFonts w:ascii="Times New Roman" w:hAnsi="Times New Roman"/>
      <w:color w:val="000000"/>
      <w:szCs w:val="22"/>
    </w:rPr>
  </w:style>
  <w:style w:type="paragraph" w:customStyle="1" w:styleId="PreservePara">
    <w:name w:val="Preserve Para"/>
    <w:semiHidden/>
    <w:rsid w:val="006E23F3"/>
    <w:rPr>
      <w:rFonts w:ascii="Times New Roman" w:hAnsi="Times New Roman"/>
      <w:color w:val="000000"/>
    </w:rPr>
  </w:style>
  <w:style w:type="paragraph" w:customStyle="1" w:styleId="IgnoredSmall">
    <w:name w:val="Ignored Small"/>
    <w:semiHidden/>
    <w:rsid w:val="006E23F3"/>
    <w:rPr>
      <w:rFonts w:ascii="Times New Roman" w:hAnsi="Times New Roman"/>
      <w:color w:val="000000"/>
      <w:sz w:val="2"/>
    </w:rPr>
  </w:style>
  <w:style w:type="character" w:customStyle="1" w:styleId="Title-OptClause">
    <w:name w:val="Title - Opt Clause"/>
    <w:basedOn w:val="DefaultParagraphFont"/>
    <w:uiPriority w:val="1"/>
    <w:semiHidden/>
    <w:rsid w:val="006E23F3"/>
    <w:rPr>
      <w:rFonts w:ascii="Times New Roman" w:hAnsi="Times New Roman" w:cs="Times New Roman"/>
      <w:b w:val="0"/>
      <w:dstrike w:val="0"/>
      <w:color w:val="000000"/>
      <w:sz w:val="24"/>
      <w:u w:val="none"/>
      <w:bdr w:val="nil"/>
      <w:shd w:val="clear" w:color="auto" w:fill="D9D9D9" w:themeFill="background1" w:themeFillShade="D9"/>
      <w:vertAlign w:val="baseline"/>
    </w:rPr>
  </w:style>
  <w:style w:type="character" w:customStyle="1" w:styleId="DefinedTermParaLevel4Char">
    <w:name w:val="Defined Term Para Level 4 Char"/>
    <w:basedOn w:val="DefaultParagraphFont"/>
    <w:link w:val="DefinedTermParaLevel4"/>
    <w:semiHidden/>
    <w:rsid w:val="006E23F3"/>
    <w:rPr>
      <w:rFonts w:ascii="Times New Roman" w:hAnsi="Times New Roman"/>
      <w:color w:val="000000"/>
    </w:rPr>
  </w:style>
  <w:style w:type="paragraph" w:customStyle="1" w:styleId="DefinedTermParaLevel2">
    <w:name w:val="Defined Term Para Level 2"/>
    <w:link w:val="DefinedTermParaLevel2Char"/>
    <w:semiHidden/>
    <w:rsid w:val="006E23F3"/>
    <w:pPr>
      <w:numPr>
        <w:ilvl w:val="1"/>
        <w:numId w:val="15"/>
      </w:numPr>
      <w:spacing w:after="240"/>
    </w:pPr>
    <w:rPr>
      <w:rFonts w:ascii="Times New Roman" w:hAnsi="Times New Roman"/>
      <w:color w:val="000000"/>
    </w:rPr>
  </w:style>
  <w:style w:type="character" w:customStyle="1" w:styleId="DefinedTermParaLevel2Char">
    <w:name w:val="Defined Term Para Level 2 Char"/>
    <w:basedOn w:val="DefaultParagraphFont"/>
    <w:link w:val="DefinedTermParaLevel2"/>
    <w:semiHidden/>
    <w:rsid w:val="006E23F3"/>
    <w:rPr>
      <w:rFonts w:ascii="Times New Roman" w:hAnsi="Times New Roman"/>
      <w:color w:val="000000"/>
    </w:rPr>
  </w:style>
  <w:style w:type="paragraph" w:customStyle="1" w:styleId="DefinedTermParaLevel3">
    <w:name w:val="Defined Term Para Level 3"/>
    <w:link w:val="DefinedTermParaLevel3Char"/>
    <w:semiHidden/>
    <w:rsid w:val="006E23F3"/>
    <w:pPr>
      <w:numPr>
        <w:ilvl w:val="2"/>
        <w:numId w:val="15"/>
      </w:numPr>
      <w:spacing w:after="240"/>
    </w:pPr>
    <w:rPr>
      <w:rFonts w:ascii="Times New Roman" w:hAnsi="Times New Roman"/>
      <w:color w:val="000000"/>
    </w:rPr>
  </w:style>
  <w:style w:type="paragraph" w:customStyle="1" w:styleId="DefinedTermParaLevel4">
    <w:name w:val="Defined Term Para Level 4"/>
    <w:link w:val="DefinedTermParaLevel4Char"/>
    <w:semiHidden/>
    <w:rsid w:val="006E23F3"/>
    <w:pPr>
      <w:numPr>
        <w:ilvl w:val="3"/>
        <w:numId w:val="15"/>
      </w:numPr>
      <w:spacing w:after="240"/>
    </w:pPr>
    <w:rPr>
      <w:rFonts w:ascii="Times New Roman" w:hAnsi="Times New Roman"/>
      <w:color w:val="000000"/>
    </w:rPr>
  </w:style>
  <w:style w:type="character" w:customStyle="1" w:styleId="DefinedTermParaLevel3Char">
    <w:name w:val="Defined Term Para Level 3 Char"/>
    <w:basedOn w:val="DefaultParagraphFont"/>
    <w:link w:val="DefinedTermParaLevel3"/>
    <w:semiHidden/>
    <w:rsid w:val="006E23F3"/>
    <w:rPr>
      <w:rFonts w:ascii="Times New Roman" w:hAnsi="Times New Roman"/>
      <w:color w:val="000000"/>
    </w:rPr>
  </w:style>
  <w:style w:type="character" w:customStyle="1" w:styleId="List-NumberedListLevel2Char">
    <w:name w:val="List - Numbered List Level 2 Char"/>
    <w:basedOn w:val="DefaultParagraphFont"/>
    <w:link w:val="List-NumberedListLevel2"/>
    <w:rsid w:val="006E23F3"/>
    <w:rPr>
      <w:rFonts w:ascii="Times New Roman" w:hAnsi="Times New Roman"/>
      <w:color w:val="000000"/>
    </w:rPr>
  </w:style>
  <w:style w:type="paragraph" w:customStyle="1" w:styleId="BlankPara">
    <w:name w:val="Blank Para"/>
    <w:link w:val="BlankParaChar"/>
    <w:rsid w:val="006E23F3"/>
    <w:pPr>
      <w:spacing w:after="120"/>
    </w:pPr>
    <w:rPr>
      <w:rFonts w:ascii="Times New Roman" w:hAnsi="Times New Roman"/>
      <w:color w:val="000000"/>
    </w:rPr>
  </w:style>
  <w:style w:type="character" w:customStyle="1" w:styleId="BlankParaChar">
    <w:name w:val="Blank Para Char"/>
    <w:basedOn w:val="DefaultParagraphFont"/>
    <w:link w:val="BlankPara"/>
    <w:rsid w:val="006E23F3"/>
    <w:rPr>
      <w:rFonts w:ascii="Times New Roman" w:hAnsi="Times New Roman"/>
      <w:color w:val="000000"/>
    </w:rPr>
  </w:style>
  <w:style w:type="character" w:customStyle="1" w:styleId="DocumentTypeChar">
    <w:name w:val="Document Type Char"/>
    <w:basedOn w:val="TemplateTypeChar"/>
    <w:link w:val="DocumentType"/>
    <w:semiHidden/>
    <w:rsid w:val="006E23F3"/>
    <w:rPr>
      <w:rFonts w:ascii="Times New Roman" w:hAnsi="Times New Roman"/>
      <w:color w:val="000000"/>
      <w:szCs w:val="22"/>
    </w:rPr>
  </w:style>
  <w:style w:type="paragraph" w:customStyle="1" w:styleId="LetterheadTitle">
    <w:name w:val="Letterhead Title"/>
    <w:link w:val="LetterheadTitleChar"/>
    <w:qFormat/>
    <w:rsid w:val="006E23F3"/>
    <w:pPr>
      <w:spacing w:after="240"/>
      <w:jc w:val="center"/>
      <w:outlineLvl w:val="0"/>
    </w:pPr>
    <w:rPr>
      <w:rFonts w:ascii="Times New Roman" w:hAnsi="Times New Roman"/>
      <w:b/>
      <w:color w:val="000000"/>
      <w:sz w:val="22"/>
      <w:szCs w:val="22"/>
    </w:rPr>
  </w:style>
  <w:style w:type="character" w:customStyle="1" w:styleId="LetterheadTitleChar">
    <w:name w:val="Letterhead Title Char"/>
    <w:basedOn w:val="DescriptiveHeadingChar"/>
    <w:link w:val="LetterheadTitle"/>
    <w:rsid w:val="006E23F3"/>
    <w:rPr>
      <w:rFonts w:ascii="Times New Roman" w:hAnsi="Times New Roman"/>
      <w:b/>
      <w:color w:val="000000"/>
      <w:sz w:val="22"/>
      <w:szCs w:val="22"/>
    </w:rPr>
  </w:style>
  <w:style w:type="paragraph" w:customStyle="1" w:styleId="CenteredTitle">
    <w:name w:val="Centered Title"/>
    <w:link w:val="CenteredTitleChar"/>
    <w:qFormat/>
    <w:rsid w:val="006E23F3"/>
    <w:pPr>
      <w:jc w:val="center"/>
      <w:outlineLvl w:val="0"/>
    </w:pPr>
    <w:rPr>
      <w:rFonts w:ascii="Times New Roman" w:hAnsi="Times New Roman"/>
      <w:b/>
      <w:color w:val="000000"/>
    </w:rPr>
  </w:style>
  <w:style w:type="character" w:customStyle="1" w:styleId="CenteredTitleChar">
    <w:name w:val="Centered Title Char"/>
    <w:basedOn w:val="DefaultParagraphFont"/>
    <w:link w:val="CenteredTitle"/>
    <w:rsid w:val="006E23F3"/>
    <w:rPr>
      <w:rFonts w:ascii="Times New Roman" w:hAnsi="Times New Roman"/>
      <w:b/>
      <w:color w:val="000000"/>
    </w:rPr>
  </w:style>
  <w:style w:type="character" w:customStyle="1" w:styleId="LinkExclude">
    <w:name w:val="Link Exclude"/>
    <w:basedOn w:val="DefaultParagraphFont"/>
    <w:uiPriority w:val="1"/>
    <w:rsid w:val="006E23F3"/>
    <w:rPr>
      <w:rFonts w:ascii="Times New Roman" w:hAnsi="Times New Roman"/>
      <w:color w:val="000000"/>
      <w:sz w:val="24"/>
    </w:rPr>
  </w:style>
  <w:style w:type="paragraph" w:customStyle="1" w:styleId="PreserveCover">
    <w:name w:val="Preserve Cover"/>
    <w:link w:val="PreserveCoverChar"/>
    <w:semiHidden/>
    <w:rsid w:val="006E23F3"/>
    <w:pPr>
      <w:tabs>
        <w:tab w:val="left" w:pos="1470"/>
      </w:tabs>
    </w:pPr>
    <w:rPr>
      <w:rFonts w:ascii="Times New Roman" w:hAnsi="Times New Roman"/>
      <w:color w:val="000000"/>
    </w:rPr>
  </w:style>
  <w:style w:type="character" w:customStyle="1" w:styleId="PreserveCoverChar">
    <w:name w:val="Preserve Cover Char"/>
    <w:basedOn w:val="DefaultParagraphFont"/>
    <w:link w:val="PreserveCover"/>
    <w:semiHidden/>
    <w:rsid w:val="006E23F3"/>
    <w:rPr>
      <w:rFonts w:ascii="Times New Roman" w:hAnsi="Times New Roman"/>
      <w:color w:val="000000"/>
    </w:rPr>
  </w:style>
  <w:style w:type="paragraph" w:customStyle="1" w:styleId="ParaFirst-lineIndent">
    <w:name w:val="Para First-line Indent"/>
    <w:link w:val="ParaFirst-lineIndentChar"/>
    <w:rsid w:val="006E23F3"/>
    <w:pPr>
      <w:ind w:firstLine="720"/>
    </w:pPr>
    <w:rPr>
      <w:rFonts w:ascii="Times New Roman" w:hAnsi="Times New Roman"/>
      <w:color w:val="000000"/>
    </w:rPr>
  </w:style>
  <w:style w:type="character" w:customStyle="1" w:styleId="ParaFirst-lineIndentChar">
    <w:name w:val="Para First-line Indent Char"/>
    <w:basedOn w:val="DefaultParagraphFont"/>
    <w:link w:val="ParaFirst-lineIndent"/>
    <w:rsid w:val="006E23F3"/>
    <w:rPr>
      <w:rFonts w:ascii="Times New Roman" w:hAnsi="Times New Roman"/>
      <w:color w:val="000000"/>
    </w:rPr>
  </w:style>
  <w:style w:type="paragraph" w:customStyle="1" w:styleId="IgnoredSpacing">
    <w:name w:val="Ignored Spacing"/>
    <w:link w:val="IgnoredSpacingChar"/>
    <w:qFormat/>
    <w:rsid w:val="006E23F3"/>
    <w:rPr>
      <w:rFonts w:ascii="Times New Roman" w:hAnsi="Times New Roman"/>
      <w:color w:val="000000"/>
    </w:rPr>
  </w:style>
  <w:style w:type="paragraph" w:customStyle="1" w:styleId="DescriptiveHeading">
    <w:name w:val="DescriptiveHeading"/>
    <w:link w:val="DescriptiveHeadingChar"/>
    <w:qFormat/>
    <w:rsid w:val="006E23F3"/>
    <w:pPr>
      <w:spacing w:before="360" w:after="360"/>
      <w:outlineLvl w:val="0"/>
    </w:pPr>
    <w:rPr>
      <w:rFonts w:ascii="Times New Roman" w:hAnsi="Times New Roman"/>
      <w:b/>
      <w:color w:val="000000"/>
      <w:sz w:val="22"/>
      <w:szCs w:val="22"/>
    </w:rPr>
  </w:style>
  <w:style w:type="paragraph" w:customStyle="1" w:styleId="TemplateType">
    <w:name w:val="Template Type"/>
    <w:link w:val="TemplateTypeChar"/>
    <w:semiHidden/>
    <w:qFormat/>
    <w:rsid w:val="006E23F3"/>
    <w:rPr>
      <w:rFonts w:ascii="Times New Roman" w:hAnsi="Times New Roman"/>
      <w:color w:val="000000"/>
    </w:rPr>
  </w:style>
  <w:style w:type="paragraph" w:customStyle="1" w:styleId="DocumentType">
    <w:name w:val="Document Type"/>
    <w:basedOn w:val="TemplateType"/>
    <w:link w:val="DocumentTypeChar"/>
    <w:semiHidden/>
    <w:rsid w:val="006E23F3"/>
    <w:rPr>
      <w:color w:val="000000"/>
      <w:szCs w:val="22"/>
    </w:rPr>
  </w:style>
  <w:style w:type="paragraph" w:customStyle="1" w:styleId="ResourceType">
    <w:name w:val="Resource Type"/>
    <w:link w:val="ResourceTypeChar"/>
    <w:semiHidden/>
    <w:qFormat/>
    <w:rsid w:val="006E23F3"/>
    <w:rPr>
      <w:rFonts w:ascii="Times New Roman" w:hAnsi="Times New Roman"/>
      <w:color w:val="000000"/>
    </w:rPr>
  </w:style>
  <w:style w:type="paragraph" w:styleId="Title">
    <w:name w:val="Title"/>
    <w:link w:val="TitleChar"/>
    <w:semiHidden/>
    <w:qFormat/>
    <w:rsid w:val="006E23F3"/>
    <w:rPr>
      <w:rFonts w:ascii="Times New Roman" w:hAnsi="Times New Roman"/>
      <w:color w:val="000000"/>
      <w:szCs w:val="22"/>
    </w:rPr>
  </w:style>
  <w:style w:type="paragraph" w:customStyle="1" w:styleId="InternalAuthor">
    <w:name w:val="Internal Author"/>
    <w:link w:val="InternalAuthorChar"/>
    <w:semiHidden/>
    <w:qFormat/>
    <w:rsid w:val="006E23F3"/>
    <w:rPr>
      <w:rFonts w:ascii="Times New Roman" w:hAnsi="Times New Roman"/>
      <w:color w:val="000000"/>
      <w:szCs w:val="22"/>
    </w:rPr>
  </w:style>
  <w:style w:type="paragraph" w:customStyle="1" w:styleId="MaintenanceEditor">
    <w:name w:val="Maintenance Editor"/>
    <w:link w:val="MaintenanceEditorChar"/>
    <w:semiHidden/>
    <w:qFormat/>
    <w:rsid w:val="006E23F3"/>
    <w:rPr>
      <w:rFonts w:ascii="Times New Roman" w:hAnsi="Times New Roman"/>
      <w:color w:val="000000"/>
      <w:szCs w:val="22"/>
    </w:rPr>
  </w:style>
  <w:style w:type="paragraph" w:customStyle="1" w:styleId="AuthoringGroup">
    <w:name w:val="Authoring Group"/>
    <w:link w:val="AuthoringGroupChar"/>
    <w:semiHidden/>
    <w:qFormat/>
    <w:rsid w:val="006E23F3"/>
    <w:rPr>
      <w:rFonts w:ascii="Times New Roman" w:hAnsi="Times New Roman"/>
      <w:color w:val="000000"/>
      <w:szCs w:val="22"/>
    </w:rPr>
  </w:style>
  <w:style w:type="paragraph" w:customStyle="1" w:styleId="IgnoredTemplateText">
    <w:name w:val="Ignored Template Text"/>
    <w:link w:val="IgnoredTemplateTextChar"/>
    <w:semiHidden/>
    <w:qFormat/>
    <w:rsid w:val="006E23F3"/>
    <w:rPr>
      <w:rFonts w:ascii="Times New Roman" w:hAnsi="Times New Roman"/>
      <w:color w:val="000000"/>
      <w:sz w:val="22"/>
      <w:szCs w:val="18"/>
    </w:rPr>
  </w:style>
  <w:style w:type="paragraph" w:customStyle="1" w:styleId="InternalTOC">
    <w:name w:val="Internal TOC"/>
    <w:semiHidden/>
    <w:qFormat/>
    <w:rsid w:val="006E23F3"/>
    <w:rPr>
      <w:rFonts w:ascii="Times New Roman" w:hAnsi="Times New Roman"/>
      <w:color w:val="000000"/>
      <w:sz w:val="22"/>
      <w:szCs w:val="22"/>
    </w:rPr>
  </w:style>
  <w:style w:type="paragraph" w:customStyle="1" w:styleId="ResourceHistoryTitle">
    <w:name w:val="Resource History Title"/>
    <w:link w:val="ResourceHistoryTitleChar"/>
    <w:qFormat/>
    <w:rsid w:val="006E23F3"/>
    <w:rPr>
      <w:rFonts w:ascii="Times New Roman" w:hAnsi="Times New Roman" w:cstheme="minorHAnsi"/>
      <w:b/>
      <w:bCs/>
      <w:color w:val="000000"/>
      <w:szCs w:val="22"/>
    </w:rPr>
  </w:style>
  <w:style w:type="paragraph" w:customStyle="1" w:styleId="ResourceHistoryDate">
    <w:name w:val="Resource History Date"/>
    <w:link w:val="ResourceHistoryDateChar"/>
    <w:qFormat/>
    <w:rsid w:val="006E23F3"/>
    <w:rPr>
      <w:rFonts w:ascii="Times New Roman" w:hAnsi="Times New Roman"/>
      <w:color w:val="000000"/>
    </w:rPr>
  </w:style>
  <w:style w:type="paragraph" w:customStyle="1" w:styleId="ResourceHistoryAuthor">
    <w:name w:val="Resource History Author"/>
    <w:link w:val="ResourceHistoryAuthorChar"/>
    <w:qFormat/>
    <w:rsid w:val="006E23F3"/>
    <w:rPr>
      <w:rFonts w:ascii="Times New Roman" w:hAnsi="Times New Roman"/>
      <w:color w:val="000000"/>
    </w:rPr>
  </w:style>
  <w:style w:type="paragraph" w:customStyle="1" w:styleId="ResourceHistoryDesc">
    <w:name w:val="Resource History Desc"/>
    <w:link w:val="ResourceHistoryDescChar"/>
    <w:qFormat/>
    <w:rsid w:val="006E23F3"/>
    <w:rPr>
      <w:rFonts w:ascii="Times New Roman" w:hAnsi="Times New Roman"/>
      <w:color w:val="000000"/>
    </w:rPr>
  </w:style>
  <w:style w:type="paragraph" w:customStyle="1" w:styleId="Abstract">
    <w:name w:val="Abstract"/>
    <w:link w:val="AbstractChar"/>
    <w:qFormat/>
    <w:rsid w:val="006E23F3"/>
    <w:pPr>
      <w:spacing w:after="120"/>
    </w:pPr>
    <w:rPr>
      <w:rFonts w:ascii="Times New Roman" w:hAnsi="Times New Roman"/>
      <w:color w:val="000000"/>
    </w:rPr>
  </w:style>
  <w:style w:type="paragraph" w:customStyle="1" w:styleId="DraftingNoteTitle">
    <w:name w:val="Drafting Note Title"/>
    <w:link w:val="DraftingNoteTitleChar"/>
    <w:qFormat/>
    <w:rsid w:val="006E23F3"/>
    <w:pPr>
      <w:spacing w:after="480"/>
      <w:outlineLvl w:val="0"/>
    </w:pPr>
    <w:rPr>
      <w:b/>
      <w:color w:val="000000"/>
      <w:szCs w:val="22"/>
    </w:rPr>
  </w:style>
  <w:style w:type="paragraph" w:customStyle="1" w:styleId="HeadingLevel1">
    <w:name w:val="Heading Level 1"/>
    <w:link w:val="HeadingLevel1Char"/>
    <w:qFormat/>
    <w:rsid w:val="006E23F3"/>
    <w:pPr>
      <w:spacing w:after="240"/>
      <w:outlineLvl w:val="0"/>
    </w:pPr>
    <w:rPr>
      <w:b/>
      <w:color w:val="000000"/>
      <w:szCs w:val="22"/>
    </w:rPr>
  </w:style>
  <w:style w:type="paragraph" w:customStyle="1" w:styleId="Paragraph">
    <w:name w:val="Paragraph"/>
    <w:link w:val="ParagraphChar1"/>
    <w:qFormat/>
    <w:rsid w:val="006E23F3"/>
    <w:rPr>
      <w:rFonts w:ascii="Times New Roman" w:hAnsi="Times New Roman"/>
      <w:color w:val="000000"/>
    </w:rPr>
  </w:style>
  <w:style w:type="paragraph" w:customStyle="1" w:styleId="DocumentTitle">
    <w:name w:val="Document Title"/>
    <w:link w:val="DocumentTitleChar"/>
    <w:qFormat/>
    <w:rsid w:val="006E23F3"/>
    <w:pPr>
      <w:spacing w:after="240"/>
      <w:jc w:val="center"/>
      <w:outlineLvl w:val="0"/>
    </w:pPr>
    <w:rPr>
      <w:rFonts w:ascii="Times New Roman" w:hAnsi="Times New Roman"/>
      <w:b/>
      <w:color w:val="000000"/>
      <w:sz w:val="32"/>
    </w:rPr>
  </w:style>
  <w:style w:type="paragraph" w:customStyle="1" w:styleId="SFPara-Clause">
    <w:name w:val="SF Para - Clause"/>
    <w:link w:val="SFPara-ClauseChar"/>
    <w:qFormat/>
    <w:rsid w:val="006E23F3"/>
    <w:pPr>
      <w:numPr>
        <w:numId w:val="1"/>
      </w:numPr>
      <w:spacing w:before="240" w:after="240"/>
      <w:outlineLvl w:val="0"/>
    </w:pPr>
    <w:rPr>
      <w:rFonts w:ascii="Times New Roman" w:hAnsi="Times New Roman"/>
      <w:color w:val="000000"/>
    </w:rPr>
  </w:style>
  <w:style w:type="paragraph" w:customStyle="1" w:styleId="SFParasubclause1">
    <w:name w:val="SF Para subclause 1"/>
    <w:link w:val="SFParasubclause1Char"/>
    <w:qFormat/>
    <w:rsid w:val="006E23F3"/>
    <w:pPr>
      <w:numPr>
        <w:ilvl w:val="1"/>
        <w:numId w:val="1"/>
      </w:numPr>
      <w:spacing w:after="240"/>
      <w:outlineLvl w:val="1"/>
    </w:pPr>
    <w:rPr>
      <w:rFonts w:ascii="Times New Roman" w:hAnsi="Times New Roman"/>
      <w:color w:val="000000"/>
    </w:rPr>
  </w:style>
  <w:style w:type="paragraph" w:customStyle="1" w:styleId="SFParasubclause2">
    <w:name w:val="SF Para subclause 2"/>
    <w:link w:val="SFParasubclause2Char"/>
    <w:qFormat/>
    <w:rsid w:val="006E23F3"/>
    <w:pPr>
      <w:numPr>
        <w:ilvl w:val="2"/>
        <w:numId w:val="1"/>
      </w:numPr>
      <w:spacing w:after="240"/>
      <w:outlineLvl w:val="2"/>
    </w:pPr>
    <w:rPr>
      <w:rFonts w:ascii="Times New Roman" w:hAnsi="Times New Roman"/>
      <w:color w:val="000000"/>
    </w:rPr>
  </w:style>
  <w:style w:type="paragraph" w:customStyle="1" w:styleId="SFParasubclause3">
    <w:name w:val="SF Para subclause 3"/>
    <w:link w:val="SFParasubclause3Char"/>
    <w:qFormat/>
    <w:rsid w:val="006E23F3"/>
    <w:pPr>
      <w:numPr>
        <w:ilvl w:val="3"/>
        <w:numId w:val="1"/>
      </w:numPr>
      <w:spacing w:after="240"/>
      <w:outlineLvl w:val="3"/>
    </w:pPr>
    <w:rPr>
      <w:rFonts w:ascii="Times New Roman" w:hAnsi="Times New Roman"/>
      <w:color w:val="000000"/>
    </w:rPr>
  </w:style>
  <w:style w:type="paragraph" w:customStyle="1" w:styleId="SigBlockmsg">
    <w:name w:val="Sig Block msg."/>
    <w:basedOn w:val="Normal"/>
    <w:link w:val="SigBlockmsgChar"/>
    <w:semiHidden/>
    <w:qFormat/>
    <w:rsid w:val="006E23F3"/>
    <w:pPr>
      <w:jc w:val="center"/>
    </w:pPr>
    <w:rPr>
      <w:rFonts w:ascii="Times New Roman" w:hAnsi="Times New Roman"/>
      <w:caps/>
      <w:color w:val="000000"/>
      <w:sz w:val="22"/>
      <w:szCs w:val="18"/>
    </w:rPr>
  </w:style>
  <w:style w:type="paragraph" w:customStyle="1" w:styleId="PageBrk">
    <w:name w:val="Page Brk"/>
    <w:link w:val="PageBrkChar"/>
    <w:qFormat/>
    <w:rsid w:val="006E23F3"/>
    <w:pPr>
      <w:spacing w:before="240" w:after="240"/>
      <w:jc w:val="center"/>
    </w:pPr>
    <w:rPr>
      <w:rFonts w:ascii="Times New Roman" w:hAnsi="Times New Roman"/>
      <w:color w:val="000000"/>
      <w:sz w:val="20"/>
      <w:szCs w:val="22"/>
    </w:rPr>
  </w:style>
  <w:style w:type="paragraph" w:customStyle="1" w:styleId="AttachmentName">
    <w:name w:val="Attachment Name"/>
    <w:link w:val="AttachmentNameChar"/>
    <w:qFormat/>
    <w:rsid w:val="006E23F3"/>
    <w:pPr>
      <w:spacing w:after="240"/>
      <w:jc w:val="center"/>
    </w:pPr>
    <w:rPr>
      <w:rFonts w:ascii="Times New Roman" w:hAnsi="Times New Roman"/>
      <w:b/>
      <w:caps/>
      <w:color w:val="000000"/>
      <w:szCs w:val="22"/>
    </w:rPr>
  </w:style>
  <w:style w:type="paragraph" w:customStyle="1" w:styleId="AttachmentHeading">
    <w:name w:val="Attachment Heading"/>
    <w:link w:val="AttachmentHeadingChar"/>
    <w:qFormat/>
    <w:rsid w:val="006E23F3"/>
    <w:pPr>
      <w:spacing w:after="240"/>
      <w:jc w:val="center"/>
    </w:pPr>
    <w:rPr>
      <w:rFonts w:ascii="Times New Roman" w:hAnsi="Times New Roman"/>
      <w:b/>
      <w:color w:val="000000"/>
    </w:rPr>
  </w:style>
  <w:style w:type="paragraph" w:customStyle="1" w:styleId="AA5C26A7068140F887D5DE231B9C9FCE4">
    <w:name w:val="AA5C26A7068140F887D5DE231B9C9FCE4"/>
    <w:rsid w:val="00CD71F0"/>
    <w:pPr>
      <w:shd w:val="clear" w:color="auto" w:fill="FFFFFF"/>
      <w:spacing w:before="300" w:after="150" w:line="288" w:lineRule="atLeast"/>
      <w:outlineLvl w:val="1"/>
    </w:pPr>
    <w:rPr>
      <w:rFonts w:ascii="Verdana" w:hAnsi="Verdana" w:cstheme="minorHAnsi"/>
      <w:b/>
      <w:bCs/>
      <w:color w:val="000000"/>
      <w:sz w:val="27"/>
      <w:szCs w:val="22"/>
    </w:rPr>
  </w:style>
  <w:style w:type="character" w:customStyle="1" w:styleId="ParagraphChar">
    <w:name w:val="Paragraph Char"/>
    <w:basedOn w:val="DefaultParagraphFont"/>
    <w:rsid w:val="006E23F3"/>
    <w:rPr>
      <w:rFonts w:ascii="Times New Roman" w:hAnsi="Times New Roman"/>
      <w:color w:val="000000"/>
      <w:sz w:val="24"/>
      <w:szCs w:val="24"/>
    </w:rPr>
  </w:style>
  <w:style w:type="paragraph" w:customStyle="1" w:styleId="Para">
    <w:name w:val="Para"/>
    <w:link w:val="ParaChar"/>
    <w:qFormat/>
    <w:rsid w:val="006E23F3"/>
    <w:rPr>
      <w:rFonts w:ascii="Times New Roman" w:hAnsi="Times New Roman"/>
      <w:color w:val="000000"/>
    </w:rPr>
  </w:style>
  <w:style w:type="character" w:customStyle="1" w:styleId="ParaChar">
    <w:name w:val="Para Char"/>
    <w:link w:val="Para"/>
    <w:rsid w:val="006E23F3"/>
    <w:rPr>
      <w:rFonts w:ascii="Times New Roman" w:hAnsi="Times New Roman"/>
      <w:color w:val="000000"/>
    </w:rPr>
  </w:style>
  <w:style w:type="paragraph" w:customStyle="1" w:styleId="AttorneyName">
    <w:name w:val="Attorney Name"/>
    <w:basedOn w:val="Normal"/>
    <w:semiHidden/>
    <w:rsid w:val="006E23F3"/>
    <w:pPr>
      <w:spacing w:line="227" w:lineRule="exact"/>
    </w:pPr>
    <w:rPr>
      <w:color w:val="000000"/>
      <w:szCs w:val="20"/>
    </w:rPr>
  </w:style>
  <w:style w:type="paragraph" w:customStyle="1" w:styleId="StyleCustomizableHeadingUnderline">
    <w:name w:val="Style Customizable Heading + Underline"/>
    <w:rsid w:val="006E23F3"/>
    <w:pPr>
      <w:jc w:val="center"/>
      <w:outlineLvl w:val="0"/>
    </w:pPr>
    <w:rPr>
      <w:rFonts w:ascii="Times New Roman" w:hAnsi="Times New Roman"/>
      <w:bCs/>
      <w:color w:val="000000"/>
      <w:szCs w:val="22"/>
      <w:u w:val="single"/>
    </w:rPr>
  </w:style>
  <w:style w:type="paragraph" w:customStyle="1" w:styleId="E027B61024E14DDBA07128E9B0BF5D4F">
    <w:name w:val="E027B61024E14DDBA07128E9B0BF5D4F"/>
    <w:semiHidden/>
    <w:rsid w:val="006E23F3"/>
    <w:pPr>
      <w:tabs>
        <w:tab w:val="num" w:pos="1440"/>
      </w:tabs>
      <w:ind w:left="1440" w:hanging="360"/>
      <w:contextualSpacing/>
    </w:pPr>
    <w:rPr>
      <w:color w:val="000000"/>
    </w:rPr>
  </w:style>
  <w:style w:type="paragraph" w:customStyle="1" w:styleId="SectionBrk">
    <w:name w:val="Section Brk"/>
    <w:link w:val="SectionBrkChar"/>
    <w:qFormat/>
    <w:rsid w:val="006E23F3"/>
    <w:pPr>
      <w:jc w:val="center"/>
    </w:pPr>
    <w:rPr>
      <w:rFonts w:ascii="Times New Roman" w:hAnsi="Times New Roman"/>
      <w:color w:val="000000"/>
      <w:sz w:val="20"/>
      <w:szCs w:val="22"/>
    </w:rPr>
  </w:style>
  <w:style w:type="character" w:customStyle="1" w:styleId="SectionBrkChar">
    <w:name w:val="Section Brk Char"/>
    <w:basedOn w:val="DefaultParagraphFont"/>
    <w:link w:val="SectionBrk"/>
    <w:rsid w:val="006E23F3"/>
    <w:rPr>
      <w:rFonts w:ascii="Times New Roman" w:hAnsi="Times New Roman"/>
      <w:color w:val="000000"/>
      <w:sz w:val="20"/>
      <w:szCs w:val="22"/>
    </w:rPr>
  </w:style>
  <w:style w:type="character" w:customStyle="1" w:styleId="ParagraphChar1">
    <w:name w:val="Paragraph Char1"/>
    <w:basedOn w:val="DefaultParagraphFont"/>
    <w:link w:val="Paragraph"/>
    <w:rsid w:val="006E23F3"/>
    <w:rPr>
      <w:rFonts w:ascii="Times New Roman" w:hAnsi="Times New Roman"/>
      <w:color w:val="000000"/>
    </w:rPr>
  </w:style>
  <w:style w:type="character" w:customStyle="1" w:styleId="UnresolvedMention">
    <w:name w:val="Unresolved Mention"/>
    <w:basedOn w:val="DefaultParagraphFont"/>
    <w:uiPriority w:val="99"/>
    <w:semiHidden/>
    <w:unhideWhenUsed/>
    <w:rsid w:val="00A17AA7"/>
    <w:rPr>
      <w:color w:val="000000"/>
      <w:shd w:val="clear" w:color="auto" w:fill="E6E6E6"/>
    </w:rPr>
  </w:style>
  <w:style w:type="character" w:styleId="FollowedHyperlink">
    <w:name w:val="FollowedHyperlink"/>
    <w:basedOn w:val="DefaultParagraphFont"/>
    <w:semiHidden/>
    <w:unhideWhenUsed/>
    <w:rsid w:val="000F2EED"/>
    <w:rPr>
      <w:color w:val="000000"/>
      <w:u w:val="single"/>
    </w:rPr>
  </w:style>
  <w:style w:type="character" w:styleId="CommentReference">
    <w:name w:val="annotation reference"/>
    <w:basedOn w:val="DefaultParagraphFont"/>
    <w:semiHidden/>
    <w:unhideWhenUsed/>
    <w:rsid w:val="00445560"/>
    <w:rPr>
      <w:color w:val="000000"/>
      <w:sz w:val="16"/>
      <w:szCs w:val="16"/>
    </w:rPr>
  </w:style>
  <w:style w:type="paragraph" w:styleId="CommentText">
    <w:name w:val="annotation text"/>
    <w:basedOn w:val="Normal"/>
    <w:link w:val="CommentTextChar"/>
    <w:unhideWhenUsed/>
    <w:rsid w:val="00445560"/>
    <w:rPr>
      <w:color w:val="000000"/>
      <w:sz w:val="20"/>
      <w:szCs w:val="20"/>
    </w:rPr>
  </w:style>
  <w:style w:type="character" w:customStyle="1" w:styleId="CommentTextChar">
    <w:name w:val="Comment Text Char"/>
    <w:basedOn w:val="DefaultParagraphFont"/>
    <w:link w:val="CommentText"/>
    <w:rsid w:val="00445560"/>
    <w:rPr>
      <w:color w:val="000000"/>
      <w:sz w:val="20"/>
      <w:szCs w:val="20"/>
    </w:rPr>
  </w:style>
  <w:style w:type="paragraph" w:styleId="CommentSubject">
    <w:name w:val="annotation subject"/>
    <w:basedOn w:val="CommentText"/>
    <w:next w:val="CommentText"/>
    <w:link w:val="CommentSubjectChar"/>
    <w:semiHidden/>
    <w:unhideWhenUsed/>
    <w:rsid w:val="00445560"/>
    <w:rPr>
      <w:b/>
      <w:bCs/>
      <w:color w:val="000000"/>
    </w:rPr>
  </w:style>
  <w:style w:type="character" w:customStyle="1" w:styleId="CommentSubjectChar">
    <w:name w:val="Comment Subject Char"/>
    <w:basedOn w:val="CommentTextChar"/>
    <w:link w:val="CommentSubject"/>
    <w:semiHidden/>
    <w:rsid w:val="00445560"/>
    <w:rPr>
      <w:b/>
      <w:bCs/>
      <w:color w:val="000000"/>
      <w:sz w:val="20"/>
      <w:szCs w:val="20"/>
    </w:rPr>
  </w:style>
  <w:style w:type="paragraph" w:styleId="Revision">
    <w:name w:val="Revision"/>
    <w:hidden/>
    <w:uiPriority w:val="99"/>
    <w:semiHidden/>
    <w:rsid w:val="002D7EA6"/>
    <w:pPr>
      <w:spacing w:before="0"/>
    </w:pPr>
    <w:rPr>
      <w:color w:val="000000"/>
    </w:rPr>
  </w:style>
  <w:style w:type="paragraph" w:styleId="TOC1">
    <w:name w:val="toc 1"/>
    <w:basedOn w:val="Normal"/>
    <w:next w:val="Normal"/>
    <w:autoRedefine/>
    <w:rsid w:val="00805BCE"/>
    <w:pPr>
      <w:spacing w:after="10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footer" Target="footer3.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ns30:Sourc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SelectedStyle="\APA.XSL" StyleName="APA"/>
</file>

<file path=customXml/itemProps1.xml><?xml version="1.0" encoding="utf-8"?>
<ds:datastoreItem xmlns:ds="http://schemas.openxmlformats.org/officeDocument/2006/customXml" ds:itemID="{D4C5FC35-47F8-4F2E-ACA7-B10C96D25752}">
  <ds:schemaRefs>
    <ds:schemaRef ds:uri="http://schemas.openxmlformats.org/wordprocessingml/2006/main"/>
    <ds:schemaRef ds:uri="http://schemas.openxmlformats.org/officeDocument/2006/math"/>
    <ds:schemaRef ds:uri="http://schemas.openxmlformats.org/officeDocument/2006/relationships"/>
    <ds:schemaRef ds:uri="http://schemas.microsoft.com/office/word/2010/wordml"/>
    <ds:schemaRef ds:uri="http://schemas.openxmlformats.org/drawingml/2006/wordprocessingDrawing"/>
    <ds:schemaRef ds:uri="http://schemas.openxmlformats.org/drawingml/2006/main"/>
    <ds:schemaRef ds:uri="http://schemas.microsoft.com/office/word/2012/wordml"/>
    <ds:schemaRef ds:uri="http://schemas.openxmlformats.org/schemaLibrary/2006/main"/>
    <ds:schemaRef ds:uri="http://schemas.openxmlformats.org/markup-compatibility/2006"/>
    <ds:schemaRef ds:uri="http://schemas.microsoft.com/office/word/2006/wordml"/>
    <ds:schemaRef ds:uri="http://schemas.openxmlformats.org/drawingml/2006/chart"/>
    <ds:schemaRef ds:uri="http://schemas.openxmlformats.org/drawingml/2006/chartDrawing"/>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office"/>
    <ds:schemaRef ds:uri="urn:schemas-microsoft-com:vml"/>
    <ds:schemaRef ds:uri="urn:schemas-microsoft-com:office:exce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openxmlformats.org/drawingml/2006/compatibility"/>
    <ds:schemaRef ds:uri="http://schemas.openxmlformats.org/drawingml/2006/lockedCanvas"/>
  </ds:schemaRefs>
</ds:datastoreItem>
</file>

<file path=docProps/app.xml><?xml version="1.0" encoding="utf-8"?>
<Properties xmlns="http://schemas.openxmlformats.org/officeDocument/2006/extended-properties" xmlns:vt="http://schemas.openxmlformats.org/officeDocument/2006/docPropsVTypes">
  <Template>GentTemplate_USStandardDocument</Template>
  <TotalTime>364</TotalTime>
  <Pages>10</Pages>
  <Words>9545</Words>
  <Characters>54599</Characters>
  <Application>Microsoft Office Word</Application>
  <DocSecurity>0</DocSecurity>
  <Lines>1049</Lines>
  <Paragraphs>583</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63561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Confidentiality Agreement for Loan Sales (Commercial Real Estate)</dc:title>
  <dc:creator>Harrison Buttrick</dc:creator>
  <cp:lastModifiedBy>Baldwin, Regina T. (TR Product)</cp:lastModifiedBy>
  <cp:revision>9</cp:revision>
  <cp:lastPrinted>2018-07-16T19:27:00Z</cp:lastPrinted>
  <dcterms:created xsi:type="dcterms:W3CDTF">2025-04-18T18:58:00Z</dcterms:created>
  <dcterms:modified xsi:type="dcterms:W3CDTF">2025-04-30T14:25:00Z</dcterms:modified>
</cp:coreProperties>
</file>