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00572" w:rsidRDefault="005613E7" w:rsidP="00400572">
      <w:pPr>
        <w:jc w:val="center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25DBFC5F">
            <wp:simplePos x="0" y="0"/>
            <wp:positionH relativeFrom="column">
              <wp:posOffset>2558415</wp:posOffset>
            </wp:positionH>
            <wp:positionV relativeFrom="paragraph">
              <wp:posOffset>2251075</wp:posOffset>
            </wp:positionV>
            <wp:extent cx="4239260" cy="4391660"/>
            <wp:effectExtent l="0" t="0" r="8890" b="889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63" t="17224" r="12131"/>
                    <a:stretch/>
                  </pic:blipFill>
                  <pic:spPr bwMode="auto">
                    <a:xfrm>
                      <a:off x="0" y="0"/>
                      <a:ext cx="4239260" cy="439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73FBCF2C" wp14:editId="1E47C8CB">
                <wp:simplePos x="0" y="0"/>
                <wp:positionH relativeFrom="column">
                  <wp:posOffset>4027170</wp:posOffset>
                </wp:positionH>
                <wp:positionV relativeFrom="paragraph">
                  <wp:posOffset>5680075</wp:posOffset>
                </wp:positionV>
                <wp:extent cx="1530350" cy="1205230"/>
                <wp:effectExtent l="0" t="0" r="12700" b="13970"/>
                <wp:wrapNone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0350" cy="12052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38C8" w:rsidRDefault="006D38C8" w:rsidP="006D38C8">
                            <w:pPr>
                              <w:jc w:val="center"/>
                            </w:pPr>
                            <w:r>
                              <w:t xml:space="preserve">Aggregate outcomes to planning spatial scales (MLRA, HUC12, </w:t>
                            </w:r>
                            <w:proofErr w:type="spellStart"/>
                            <w:r>
                              <w:t>Supplyshed</w:t>
                            </w:r>
                            <w:proofErr w:type="spellEnd"/>
                            <w:r>
                              <w:t>) to determine contributions to outcomes and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FBCF2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17.1pt;margin-top:447.25pt;width:120.5pt;height:94.9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">
                <v:textbox>
                  <w:txbxContent>
                    <w:p w:rsidR="006D38C8" w:rsidRDefault="006D38C8" w:rsidP="006D38C8">
                      <w:pPr>
                        <w:jc w:val="center"/>
                      </w:pPr>
                      <w:r>
                        <w:t xml:space="preserve">Aggregate outcomes to planning spatial scales (MLRA, HUC12, </w:t>
                      </w:r>
                      <w:proofErr w:type="spellStart"/>
                      <w:r>
                        <w:t>Supplyshed</w:t>
                      </w:r>
                      <w:proofErr w:type="spellEnd"/>
                      <w:r>
                        <w:t>) to determine contributions to outcomes and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6A160CE6" wp14:editId="6AF9C944">
                <wp:simplePos x="0" y="0"/>
                <wp:positionH relativeFrom="column">
                  <wp:posOffset>4359275</wp:posOffset>
                </wp:positionH>
                <wp:positionV relativeFrom="paragraph">
                  <wp:posOffset>5081905</wp:posOffset>
                </wp:positionV>
                <wp:extent cx="802640" cy="248920"/>
                <wp:effectExtent l="0" t="0" r="16510" b="17780"/>
                <wp:wrapNone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2640" cy="248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38C8" w:rsidRDefault="006D38C8" w:rsidP="006D38C8">
                            <w:pPr>
                              <w:jc w:val="center"/>
                            </w:pPr>
                            <w:r>
                              <w:t>Outcomes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160CE6" id="_x0000_s1027" type="#_x0000_t202" style="position:absolute;left:0;text-align:left;margin-left:343.25pt;margin-top:400.15pt;width:63.2pt;height:19.6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">
                <v:textbox>
                  <w:txbxContent>
                    <w:p w:rsidR="006D38C8" w:rsidRDefault="006D38C8" w:rsidP="006D38C8">
                      <w:pPr>
                        <w:jc w:val="center"/>
                      </w:pPr>
                      <w:r>
                        <w:t>Outcomes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44A65F1E" wp14:editId="3D9BCCD4">
                <wp:simplePos x="0" y="0"/>
                <wp:positionH relativeFrom="column">
                  <wp:posOffset>4491355</wp:posOffset>
                </wp:positionH>
                <wp:positionV relativeFrom="paragraph">
                  <wp:posOffset>4688840</wp:posOffset>
                </wp:positionV>
                <wp:extent cx="594995" cy="248920"/>
                <wp:effectExtent l="0" t="0" r="14605" b="17780"/>
                <wp:wrapNone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995" cy="248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38C8" w:rsidRDefault="006D38C8" w:rsidP="006D38C8">
                            <w:pPr>
                              <w:jc w:val="center"/>
                            </w:pPr>
                            <w:r>
                              <w:t>Loads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A65F1E" id="_x0000_s1028" type="#_x0000_t202" style="position:absolute;left:0;text-align:left;margin-left:353.65pt;margin-top:369.2pt;width:46.85pt;height:19.6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">
                <v:textbox>
                  <w:txbxContent>
                    <w:p w:rsidR="006D38C8" w:rsidRDefault="006D38C8" w:rsidP="006D38C8">
                      <w:pPr>
                        <w:jc w:val="center"/>
                      </w:pPr>
                      <w:r>
                        <w:t>Loads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4B7D68F7" wp14:editId="2530B35C">
                <wp:simplePos x="0" y="0"/>
                <wp:positionH relativeFrom="column">
                  <wp:posOffset>4227830</wp:posOffset>
                </wp:positionH>
                <wp:positionV relativeFrom="paragraph">
                  <wp:posOffset>3982720</wp:posOffset>
                </wp:positionV>
                <wp:extent cx="1087120" cy="234950"/>
                <wp:effectExtent l="0" t="0" r="17780" b="12700"/>
                <wp:wrapNone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7120" cy="234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38C8" w:rsidRDefault="006D38C8" w:rsidP="006D38C8">
                            <w:pPr>
                              <w:jc w:val="center"/>
                            </w:pPr>
                            <w:r>
                              <w:t>ACPF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7D68F7" id="_x0000_s1029" type="#_x0000_t202" style="position:absolute;left:0;text-align:left;margin-left:332.9pt;margin-top:313.6pt;width:85.6pt;height:18.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">
                <v:textbox>
                  <w:txbxContent>
                    <w:p w:rsidR="006D38C8" w:rsidRDefault="006D38C8" w:rsidP="006D38C8">
                      <w:pPr>
                        <w:jc w:val="center"/>
                      </w:pPr>
                      <w:r>
                        <w:t>ACPF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356AA946" wp14:editId="57ECC2A3">
                <wp:simplePos x="0" y="0"/>
                <wp:positionH relativeFrom="column">
                  <wp:posOffset>4144645</wp:posOffset>
                </wp:positionH>
                <wp:positionV relativeFrom="paragraph">
                  <wp:posOffset>4370705</wp:posOffset>
                </wp:positionV>
                <wp:extent cx="1274445" cy="241935"/>
                <wp:effectExtent l="0" t="0" r="20955" b="24765"/>
                <wp:wrapNone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4445" cy="2419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38C8" w:rsidRDefault="006D38C8" w:rsidP="006D38C8">
                            <w:pPr>
                              <w:jc w:val="center"/>
                            </w:pPr>
                            <w:r>
                              <w:t>Select fields + BMP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6AA946" id="_x0000_s1030" type="#_x0000_t202" style="position:absolute;left:0;text-align:left;margin-left:326.35pt;margin-top:344.15pt;width:100.35pt;height:19.0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">
                <v:textbox>
                  <w:txbxContent>
                    <w:p w:rsidR="006D38C8" w:rsidRDefault="006D38C8" w:rsidP="006D38C8">
                      <w:pPr>
                        <w:jc w:val="center"/>
                      </w:pPr>
                      <w:r>
                        <w:t>Select fields + BMP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4FE29B01" wp14:editId="436164B5">
                <wp:simplePos x="0" y="0"/>
                <wp:positionH relativeFrom="column">
                  <wp:posOffset>4380230</wp:posOffset>
                </wp:positionH>
                <wp:positionV relativeFrom="paragraph">
                  <wp:posOffset>2708275</wp:posOffset>
                </wp:positionV>
                <wp:extent cx="755015" cy="241935"/>
                <wp:effectExtent l="0" t="0" r="26035" b="24765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5015" cy="2419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38C8" w:rsidRDefault="006D38C8" w:rsidP="006D38C8">
                            <w:pPr>
                              <w:jc w:val="center"/>
                            </w:pPr>
                            <w:r>
                              <w:t>Elevation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E29B01" id="_x0000_s1031" type="#_x0000_t202" style="position:absolute;left:0;text-align:left;margin-left:344.9pt;margin-top:213.25pt;width:59.45pt;height:19.0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">
                <v:textbox>
                  <w:txbxContent>
                    <w:p w:rsidR="006D38C8" w:rsidRDefault="006D38C8" w:rsidP="006D38C8">
                      <w:pPr>
                        <w:jc w:val="center"/>
                      </w:pPr>
                      <w:r>
                        <w:t>Elevation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62F570A7" wp14:editId="7CEF9599">
                <wp:simplePos x="0" y="0"/>
                <wp:positionH relativeFrom="column">
                  <wp:posOffset>5135245</wp:posOffset>
                </wp:positionH>
                <wp:positionV relativeFrom="paragraph">
                  <wp:posOffset>3220720</wp:posOffset>
                </wp:positionV>
                <wp:extent cx="948055" cy="290830"/>
                <wp:effectExtent l="0" t="0" r="23495" b="13970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8055" cy="2908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38C8" w:rsidRDefault="006D38C8" w:rsidP="006D38C8">
                            <w:pPr>
                              <w:jc w:val="center"/>
                            </w:pPr>
                            <w:r>
                              <w:t>Hydrography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F570A7" id="_x0000_s1032" type="#_x0000_t202" style="position:absolute;left:0;text-align:left;margin-left:404.35pt;margin-top:253.6pt;width:74.65pt;height:22.9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">
                <v:textbox>
                  <w:txbxContent>
                    <w:p w:rsidR="006D38C8" w:rsidRDefault="006D38C8" w:rsidP="006D38C8">
                      <w:pPr>
                        <w:jc w:val="center"/>
                      </w:pPr>
                      <w:r>
                        <w:t>Hydrography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4B7D68F7" wp14:editId="2530B35C">
                <wp:simplePos x="0" y="0"/>
                <wp:positionH relativeFrom="column">
                  <wp:posOffset>4331335</wp:posOffset>
                </wp:positionH>
                <wp:positionV relativeFrom="paragraph">
                  <wp:posOffset>3220720</wp:posOffset>
                </wp:positionV>
                <wp:extent cx="755015" cy="457200"/>
                <wp:effectExtent l="0" t="0" r="26035" b="19050"/>
                <wp:wrapNone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5015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38C8" w:rsidRDefault="006D38C8" w:rsidP="006D38C8">
                            <w:pPr>
                              <w:jc w:val="center"/>
                            </w:pPr>
                            <w:r>
                              <w:t>NASS / Land Use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7D68F7" id="_x0000_s1033" type="#_x0000_t202" style="position:absolute;left:0;text-align:left;margin-left:341.05pt;margin-top:253.6pt;width:59.45pt;height:36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">
                <v:textbox>
                  <w:txbxContent>
                    <w:p w:rsidR="006D38C8" w:rsidRDefault="006D38C8" w:rsidP="006D38C8">
                      <w:pPr>
                        <w:jc w:val="center"/>
                      </w:pPr>
                      <w:r>
                        <w:t>NASS / Land Use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>
                <wp:simplePos x="0" y="0"/>
                <wp:positionH relativeFrom="column">
                  <wp:posOffset>3832918</wp:posOffset>
                </wp:positionH>
                <wp:positionV relativeFrom="paragraph">
                  <wp:posOffset>3095625</wp:posOffset>
                </wp:positionV>
                <wp:extent cx="450215" cy="241935"/>
                <wp:effectExtent l="0" t="0" r="26035" b="2476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0215" cy="2419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38C8" w:rsidRDefault="006D38C8" w:rsidP="006D38C8">
                            <w:pPr>
                              <w:jc w:val="center"/>
                            </w:pPr>
                            <w:r>
                              <w:t>Soils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4" type="#_x0000_t202" style="position:absolute;left:0;text-align:left;margin-left:301.8pt;margin-top:243.75pt;width:35.45pt;height:19.0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">
                <v:textbox>
                  <w:txbxContent>
                    <w:p w:rsidR="006D38C8" w:rsidRDefault="006D38C8" w:rsidP="006D38C8">
                      <w:pPr>
                        <w:jc w:val="center"/>
                      </w:pPr>
                      <w:r>
                        <w:t>Soils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r w:rsidR="001C1AC4">
        <w:rPr>
          <w:noProof/>
        </w:rPr>
        <w:drawing>
          <wp:anchor distT="0" distB="0" distL="114300" distR="114300" simplePos="0" relativeHeight="251663360" behindDoc="0" locked="0" layoutInCell="1" allowOverlap="1" wp14:anchorId="400A0D3D">
            <wp:simplePos x="0" y="0"/>
            <wp:positionH relativeFrom="column">
              <wp:posOffset>6019800</wp:posOffset>
            </wp:positionH>
            <wp:positionV relativeFrom="paragraph">
              <wp:posOffset>5210327</wp:posOffset>
            </wp:positionV>
            <wp:extent cx="3071446" cy="1538111"/>
            <wp:effectExtent l="0" t="0" r="0" b="5080"/>
            <wp:wrapNone/>
            <wp:docPr id="1" name="Picture 1" descr="Anaerobic Digestion: Over 550 Royalty-Free Licensable Stock Illustrations &amp;  Drawings |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naerobic Digestion: Over 550 Royalty-Free Licensable Stock Illustrations &amp;  Drawings | Shutterstock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1912" cy="155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 w:rsidR="00705B80"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2649643</wp:posOffset>
            </wp:positionH>
            <wp:positionV relativeFrom="paragraph">
              <wp:posOffset>281093</wp:posOffset>
            </wp:positionV>
            <wp:extent cx="1490133" cy="1917633"/>
            <wp:effectExtent l="0" t="0" r="0" b="6985"/>
            <wp:wrapNone/>
            <wp:docPr id="3" name="Picture 3" descr="Iowa Wildlife Action Plan - Securing a Future for Fish and Wildlife: A  Conservation Legacy for Iowans | Adaptation Clearinghou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owa Wildlife Action Plan - Securing a Future for Fish and Wildlife: A  Conservation Legacy for Iowans | Adaptation Clearinghous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0133" cy="1917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05B80"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4349538</wp:posOffset>
            </wp:positionH>
            <wp:positionV relativeFrom="paragraph">
              <wp:posOffset>320072</wp:posOffset>
            </wp:positionV>
            <wp:extent cx="2391720" cy="1880235"/>
            <wp:effectExtent l="0" t="0" r="8890" b="5715"/>
            <wp:wrapNone/>
            <wp:docPr id="2" name="Picture 2" descr="Strategy documents | Iowa Nutrient Reduction Strate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trategy documents | Iowa Nutrient Reduction Strategy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1720" cy="188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61A3F" w:rsidRPr="00B47DFE">
        <w:rPr>
          <w:noProof/>
        </w:rPr>
        <w:drawing>
          <wp:anchor distT="0" distB="0" distL="114300" distR="114300" simplePos="0" relativeHeight="251660288" behindDoc="0" locked="0" layoutInCell="1" allowOverlap="1" wp14:anchorId="0B750F19">
            <wp:simplePos x="0" y="0"/>
            <wp:positionH relativeFrom="column">
              <wp:posOffset>6789843</wp:posOffset>
            </wp:positionH>
            <wp:positionV relativeFrom="paragraph">
              <wp:posOffset>283422</wp:posOffset>
            </wp:positionV>
            <wp:extent cx="2104989" cy="177800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4989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955"/>
      </w:tblGrid>
      <w:tr w:rsidR="00B61A3F" w:rsidTr="00CA51DE">
        <w:trPr>
          <w:trHeight w:val="709"/>
        </w:trPr>
        <w:tc>
          <w:tcPr>
            <w:tcW w:w="3955" w:type="dxa"/>
          </w:tcPr>
          <w:p w:rsidR="00B61A3F" w:rsidRDefault="00A13445" w:rsidP="00CA51DE">
            <w:bookmarkStart w:id="1" w:name="_Hlk220670196"/>
            <w:r>
              <w:t xml:space="preserve">Public: </w:t>
            </w:r>
            <w:r w:rsidR="00B61A3F">
              <w:t xml:space="preserve">There are a lot of environmental problems in Iowa. Several groups and taskforces have been created to define a path forward. There is some spatial guidance, but nothing explicit. </w:t>
            </w:r>
          </w:p>
          <w:p w:rsidR="00B61A3F" w:rsidRDefault="00B61A3F" w:rsidP="00CA51DE"/>
          <w:p w:rsidR="00B61A3F" w:rsidRDefault="00A13445" w:rsidP="00CA51DE">
            <w:r>
              <w:t>Private: Energy production via AD; perennial biomass</w:t>
            </w:r>
          </w:p>
        </w:tc>
      </w:tr>
      <w:tr w:rsidR="00B61A3F" w:rsidTr="00CA51DE">
        <w:trPr>
          <w:trHeight w:val="709"/>
        </w:trPr>
        <w:tc>
          <w:tcPr>
            <w:tcW w:w="3955" w:type="dxa"/>
          </w:tcPr>
          <w:p w:rsidR="00B61A3F" w:rsidRDefault="00B61A3F" w:rsidP="00CA51DE">
            <w:r>
              <w:t xml:space="preserve">ACPF </w:t>
            </w:r>
            <w:r>
              <w:sym w:font="Wingdings" w:char="F0E0"/>
            </w:r>
            <w:r>
              <w:t xml:space="preserve"> characterize the landscape</w:t>
            </w:r>
            <w:r w:rsidR="00705B80">
              <w:t xml:space="preserve"> </w:t>
            </w:r>
            <w:r w:rsidR="00A13445">
              <w:t xml:space="preserve">at HUC12 levels. All HUC12 watersheds that intersect the </w:t>
            </w:r>
            <w:proofErr w:type="spellStart"/>
            <w:r w:rsidR="00A13445">
              <w:t>supplyshed</w:t>
            </w:r>
            <w:proofErr w:type="spellEnd"/>
            <w:r w:rsidR="00A13445">
              <w:t>.</w:t>
            </w:r>
          </w:p>
          <w:p w:rsidR="00A13445" w:rsidRDefault="00A13445" w:rsidP="00CA51DE">
            <w:proofErr w:type="spellStart"/>
            <w:r>
              <w:t>GeoProfit</w:t>
            </w:r>
            <w:proofErr w:type="spellEnd"/>
            <w:r>
              <w:t xml:space="preserve"> </w:t>
            </w:r>
            <w:r>
              <w:sym w:font="Wingdings" w:char="F0E0"/>
            </w:r>
            <w:r>
              <w:t xml:space="preserve"> estimate field profitability + yield stability (2015-2024) in the </w:t>
            </w:r>
            <w:proofErr w:type="spellStart"/>
            <w:r>
              <w:t>supplyshed</w:t>
            </w:r>
            <w:proofErr w:type="spellEnd"/>
            <w:r>
              <w:t xml:space="preserve">. </w:t>
            </w:r>
          </w:p>
        </w:tc>
      </w:tr>
      <w:tr w:rsidR="00B61A3F" w:rsidTr="00CA51DE">
        <w:trPr>
          <w:trHeight w:val="709"/>
        </w:trPr>
        <w:tc>
          <w:tcPr>
            <w:tcW w:w="3955" w:type="dxa"/>
          </w:tcPr>
          <w:p w:rsidR="00B61A3F" w:rsidRDefault="00B61A3F" w:rsidP="00CA51DE">
            <w:r>
              <w:t>Determine an EBI proxy</w:t>
            </w:r>
            <w:r w:rsidR="00705B80">
              <w:t xml:space="preserve"> for siting biomass opportunities.</w:t>
            </w:r>
          </w:p>
          <w:p w:rsidR="00B61A3F" w:rsidRDefault="00705B80" w:rsidP="00CA51DE">
            <w:pPr>
              <w:pStyle w:val="ListParagraph"/>
              <w:numPr>
                <w:ilvl w:val="0"/>
                <w:numId w:val="1"/>
              </w:numPr>
            </w:pPr>
            <w:r>
              <w:t>Soil Vulnerability Index (SVI)</w:t>
            </w:r>
          </w:p>
          <w:p w:rsidR="00B61A3F" w:rsidRDefault="00B61A3F" w:rsidP="00CA51DE">
            <w:pPr>
              <w:pStyle w:val="ListParagraph"/>
              <w:numPr>
                <w:ilvl w:val="0"/>
                <w:numId w:val="1"/>
              </w:numPr>
            </w:pPr>
            <w:r>
              <w:t>Permanent cover (NCED)</w:t>
            </w:r>
          </w:p>
          <w:p w:rsidR="00705B80" w:rsidRDefault="00705B80" w:rsidP="00CA51DE">
            <w:pPr>
              <w:pStyle w:val="ListParagraph"/>
              <w:numPr>
                <w:ilvl w:val="0"/>
                <w:numId w:val="1"/>
              </w:numPr>
            </w:pPr>
            <w:r>
              <w:t>Tile drained fields (saturated buffers, NRW)</w:t>
            </w:r>
          </w:p>
          <w:p w:rsidR="00A13445" w:rsidRPr="00B61A3F" w:rsidRDefault="00A13445" w:rsidP="00CA51DE">
            <w:pPr>
              <w:pStyle w:val="ListParagraph"/>
              <w:numPr>
                <w:ilvl w:val="0"/>
                <w:numId w:val="1"/>
              </w:numPr>
            </w:pPr>
            <w:r>
              <w:t>Use recommendations from public plans</w:t>
            </w:r>
          </w:p>
        </w:tc>
      </w:tr>
      <w:tr w:rsidR="00B61A3F" w:rsidTr="00CA51DE">
        <w:trPr>
          <w:trHeight w:val="709"/>
        </w:trPr>
        <w:tc>
          <w:tcPr>
            <w:tcW w:w="3955" w:type="dxa"/>
          </w:tcPr>
          <w:p w:rsidR="00B61A3F" w:rsidRPr="00B61A3F" w:rsidRDefault="00B61A3F" w:rsidP="00CA51DE">
            <w:r>
              <w:t>Determine NO</w:t>
            </w:r>
            <w:r w:rsidR="00705B80">
              <w:rPr>
                <w:vertAlign w:val="subscript"/>
              </w:rPr>
              <w:t>3</w:t>
            </w:r>
            <w:r w:rsidR="00705B80">
              <w:t xml:space="preserve"> </w:t>
            </w:r>
            <w:r>
              <w:t>loads (</w:t>
            </w:r>
            <w:proofErr w:type="spellStart"/>
            <w:r>
              <w:t>FiNRT</w:t>
            </w:r>
            <w:proofErr w:type="spellEnd"/>
            <w:r>
              <w:t>)</w:t>
            </w:r>
            <w:r w:rsidR="00705B80">
              <w:t xml:space="preserve"> and sediment loads (OFE) from fields. </w:t>
            </w:r>
          </w:p>
        </w:tc>
      </w:tr>
      <w:tr w:rsidR="00B61A3F" w:rsidTr="00CA51DE">
        <w:trPr>
          <w:trHeight w:val="672"/>
        </w:trPr>
        <w:tc>
          <w:tcPr>
            <w:tcW w:w="3955" w:type="dxa"/>
          </w:tcPr>
          <w:p w:rsidR="00705B80" w:rsidRDefault="00705B80" w:rsidP="00CA51DE">
            <w:r>
              <w:t>Summarize the outcomes</w:t>
            </w:r>
            <w:r w:rsidR="00A13445">
              <w:t xml:space="preserve"> &amp; aggregate to planning scales (MLRA, </w:t>
            </w:r>
            <w:proofErr w:type="spellStart"/>
            <w:r w:rsidR="00A13445">
              <w:t>supplyshed</w:t>
            </w:r>
            <w:proofErr w:type="spellEnd"/>
            <w:r w:rsidR="00A13445">
              <w:t>, and HUC12)</w:t>
            </w:r>
            <w:r>
              <w:t>:</w:t>
            </w:r>
          </w:p>
          <w:p w:rsidR="00B61A3F" w:rsidRDefault="00705B80" w:rsidP="00CA51DE">
            <w:r>
              <w:t>Calculate load (NO</w:t>
            </w:r>
            <w:r>
              <w:rPr>
                <w:vertAlign w:val="subscript"/>
              </w:rPr>
              <w:t>3</w:t>
            </w:r>
            <w:r>
              <w:t>, sediment, GHG) reductions, wildlife patch size and connectivity, direct costs, opportunity costs, and consequently cost-effectiveness for each field and landscape change</w:t>
            </w:r>
            <w:r w:rsidR="00A13445">
              <w:t xml:space="preserve"> </w:t>
            </w:r>
            <w:r w:rsidR="00A13445" w:rsidRPr="00A13445">
              <w:t xml:space="preserve">Aggregate HUC12 outcomes to a </w:t>
            </w:r>
            <w:proofErr w:type="spellStart"/>
            <w:r w:rsidR="00A13445" w:rsidRPr="00A13445">
              <w:t>supplyshed</w:t>
            </w:r>
            <w:proofErr w:type="spellEnd"/>
            <w:r w:rsidR="00A13445" w:rsidRPr="00A13445">
              <w:t xml:space="preserve"> / </w:t>
            </w:r>
            <w:proofErr w:type="spellStart"/>
            <w:r w:rsidR="00A13445" w:rsidRPr="00A13445">
              <w:t>bioeconomy</w:t>
            </w:r>
            <w:proofErr w:type="spellEnd"/>
            <w:r w:rsidR="00A13445" w:rsidRPr="00A13445">
              <w:t xml:space="preserve"> for harvestable biomass.</w:t>
            </w:r>
            <w:r w:rsidR="00A13445">
              <w:t xml:space="preserve"> Yield stability + unprofitable acres.</w:t>
            </w:r>
          </w:p>
        </w:tc>
      </w:tr>
    </w:tbl>
    <w:bookmarkEnd w:id="1"/>
    <w:p w:rsidR="00400572" w:rsidRDefault="00CA51DE">
      <w:r>
        <w:br w:type="textWrapping" w:clear="all"/>
      </w:r>
      <w:r w:rsidR="00400572">
        <w:br w:type="page"/>
      </w:r>
    </w:p>
    <w:p w:rsidR="00400572" w:rsidRDefault="00400572" w:rsidP="00400572">
      <w:pPr>
        <w:jc w:val="center"/>
      </w:pPr>
      <w:r>
        <w:lastRenderedPageBreak/>
        <w:t xml:space="preserve">References: </w:t>
      </w:r>
    </w:p>
    <w:p w:rsidR="00A12283" w:rsidRDefault="00400572" w:rsidP="00400572">
      <w:pPr>
        <w:jc w:val="center"/>
      </w:pPr>
      <w:r>
        <w:t xml:space="preserve">Ad facility: </w:t>
      </w:r>
      <w:hyperlink r:id="rId10" w:history="1">
        <w:r w:rsidRPr="001055FB">
          <w:rPr>
            <w:rStyle w:val="Hyperlink"/>
          </w:rPr>
          <w:t>https://www.shutterstock.com/image-vector/isometric-modern-biogas-plant-environmentally-friendly-2499627605?trackingId=6c3b74db-87b7-45a5-990b-2f239bcca3af&amp;listId=searchResults</w:t>
        </w:r>
      </w:hyperlink>
      <w:r>
        <w:t xml:space="preserve">. </w:t>
      </w:r>
    </w:p>
    <w:p w:rsidR="00400572" w:rsidRDefault="00400572" w:rsidP="00400572">
      <w:pPr>
        <w:jc w:val="center"/>
      </w:pPr>
      <w:r>
        <w:t xml:space="preserve">INRS: </w:t>
      </w:r>
      <w:hyperlink r:id="rId11" w:history="1">
        <w:r w:rsidRPr="001055FB">
          <w:rPr>
            <w:rStyle w:val="Hyperlink"/>
          </w:rPr>
          <w:t>https://www.nutrientstrategy.iastate.edu/documents</w:t>
        </w:r>
      </w:hyperlink>
    </w:p>
    <w:p w:rsidR="00400572" w:rsidRDefault="00400572" w:rsidP="00400572">
      <w:pPr>
        <w:jc w:val="center"/>
      </w:pPr>
      <w:r>
        <w:t xml:space="preserve">Iowa wildlife action plan: </w:t>
      </w:r>
      <w:hyperlink r:id="rId12" w:history="1">
        <w:r w:rsidR="00B47DFE" w:rsidRPr="001055FB">
          <w:rPr>
            <w:rStyle w:val="Hyperlink"/>
          </w:rPr>
          <w:t>https://www.adaptationclearinghouse.org/resources/iowa-wildlife-action-plan-securing-a-future-for-fish-and-wildlife-a-conservation-legacy-for-iowans.html</w:t>
        </w:r>
      </w:hyperlink>
    </w:p>
    <w:p w:rsidR="00B47DFE" w:rsidRDefault="00B61A3F" w:rsidP="00400572">
      <w:pPr>
        <w:jc w:val="center"/>
      </w:pPr>
      <w:proofErr w:type="spellStart"/>
      <w:r>
        <w:t>Idnr</w:t>
      </w:r>
      <w:proofErr w:type="spellEnd"/>
      <w:r>
        <w:t xml:space="preserve"> climate change advisory council: </w:t>
      </w:r>
      <w:hyperlink r:id="rId13" w:history="1">
        <w:r w:rsidR="006D38C8" w:rsidRPr="001055FB">
          <w:rPr>
            <w:rStyle w:val="Hyperlink"/>
          </w:rPr>
          <w:t>https://www.legis.iowa.gov/committees/committee?ga=84&amp;groupID=173&amp;view=redbook</w:t>
        </w:r>
      </w:hyperlink>
    </w:p>
    <w:p w:rsidR="006D38C8" w:rsidRDefault="006D38C8" w:rsidP="00400572">
      <w:pPr>
        <w:jc w:val="center"/>
      </w:pPr>
      <w:r>
        <w:t xml:space="preserve">Funnel: </w:t>
      </w:r>
      <w:hyperlink r:id="rId14" w:history="1">
        <w:r w:rsidRPr="001055FB">
          <w:rPr>
            <w:rStyle w:val="Hyperlink"/>
          </w:rPr>
          <w:t>https://www.istockphoto.com/vector/infographic-5-level-modern-sales-funnel-diagram-with-arrows-presentation-vector-gm1481597887-508858264</w:t>
        </w:r>
      </w:hyperlink>
    </w:p>
    <w:p w:rsidR="006D38C8" w:rsidRDefault="006D38C8" w:rsidP="00400572">
      <w:pPr>
        <w:jc w:val="center"/>
      </w:pPr>
    </w:p>
    <w:p w:rsidR="001C1AC4" w:rsidRDefault="001C1AC4" w:rsidP="00400572">
      <w:pPr>
        <w:jc w:val="center"/>
      </w:pPr>
    </w:p>
    <w:p w:rsidR="00400572" w:rsidRDefault="00400572" w:rsidP="00400572">
      <w:pPr>
        <w:jc w:val="center"/>
      </w:pPr>
    </w:p>
    <w:sectPr w:rsidR="00400572" w:rsidSect="00400572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CC228B"/>
    <w:multiLevelType w:val="hybridMultilevel"/>
    <w:tmpl w:val="B5BA18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572"/>
    <w:rsid w:val="001C1AC4"/>
    <w:rsid w:val="00400572"/>
    <w:rsid w:val="005613E7"/>
    <w:rsid w:val="006D38C8"/>
    <w:rsid w:val="00705B80"/>
    <w:rsid w:val="00A12283"/>
    <w:rsid w:val="00A13445"/>
    <w:rsid w:val="00A63FC4"/>
    <w:rsid w:val="00B47DFE"/>
    <w:rsid w:val="00B61A3F"/>
    <w:rsid w:val="00CA51DE"/>
    <w:rsid w:val="00DB22DE"/>
    <w:rsid w:val="00E94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1EBA6A2-3F7D-4A1C-8E62-B5C1ACA22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0057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057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61A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61A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www.legis.iowa.gov/committees/committee?ga=84&amp;groupID=173&amp;view=redbook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ww.adaptationclearinghouse.org/resources/iowa-wildlife-action-plan-securing-a-future-for-fish-and-wildlife-a-conservation-legacy-for-iowans.html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s://www.nutrientstrategy.iastate.edu/documents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hyperlink" Target="https://www.shutterstock.com/image-vector/isometric-modern-biogas-plant-environmentally-friendly-2499627605?trackingId=6c3b74db-87b7-45a5-990b-2f239bcca3af&amp;listId=searchResult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www.istockphoto.com/vector/infographic-5-level-modern-sales-funnel-diagram-with-arrows-presentation-vector-gm1481597887-50885826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585</TotalTime>
  <Pages>2</Pages>
  <Words>373</Words>
  <Characters>2128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Stephenson, Jessica A</dc:creator>
  <cp:keywords/>
  <dc:description/>
  <cp:lastModifiedBy>Stephenson, Jessica A</cp:lastModifiedBy>
  <cp:revision>4</cp:revision>
  <dcterms:created xsi:type="dcterms:W3CDTF">2026-01-29T18:27:00Z</dcterms:created>
  <dcterms:modified xsi:type="dcterms:W3CDTF">2026-01-31T04:15:00Z</dcterms:modified>
</cp:coreProperties>
</file>