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ACC0CB" w14:textId="6B02E438" w:rsidR="00BC166C" w:rsidRPr="00F73C7A" w:rsidRDefault="00BC166C" w:rsidP="00BC166C">
      <w:pPr>
        <w:spacing w:line="480" w:lineRule="auto"/>
        <w:jc w:val="center"/>
        <w:rPr>
          <w:rFonts w:cs="Times New Roman"/>
          <w:b/>
          <w:u w:val="single"/>
        </w:rPr>
      </w:pPr>
      <w:r w:rsidRPr="00F73C7A">
        <w:rPr>
          <w:rFonts w:cs="Times New Roman"/>
          <w:b/>
          <w:u w:val="single"/>
        </w:rPr>
        <w:t xml:space="preserve">Linking Resource Protection to </w:t>
      </w:r>
      <w:proofErr w:type="spellStart"/>
      <w:r w:rsidRPr="00F73C7A">
        <w:rPr>
          <w:rFonts w:cs="Times New Roman"/>
          <w:b/>
          <w:u w:val="single"/>
        </w:rPr>
        <w:t>Bioeconomy</w:t>
      </w:r>
      <w:proofErr w:type="spellEnd"/>
      <w:r w:rsidRPr="00F73C7A">
        <w:rPr>
          <w:rFonts w:cs="Times New Roman"/>
          <w:b/>
          <w:u w:val="single"/>
        </w:rPr>
        <w:t xml:space="preserve"> Development in Iowa</w:t>
      </w:r>
      <w:r w:rsidR="00CB5B18">
        <w:rPr>
          <w:rFonts w:cs="Times New Roman"/>
          <w:b/>
          <w:u w:val="single"/>
        </w:rPr>
        <w:t xml:space="preserve"> - DRAFT</w:t>
      </w:r>
    </w:p>
    <w:p w14:paraId="6730E4E4" w14:textId="57F5AA91" w:rsidR="00DF18FF" w:rsidRPr="00DF18FF" w:rsidRDefault="00DF18FF" w:rsidP="00BC166C">
      <w:pPr>
        <w:spacing w:line="480" w:lineRule="auto"/>
        <w:jc w:val="center"/>
        <w:rPr>
          <w:rFonts w:cs="Times New Roman"/>
          <w:i/>
        </w:rPr>
      </w:pPr>
      <w:r>
        <w:rPr>
          <w:rFonts w:cs="Times New Roman"/>
          <w:i/>
        </w:rPr>
        <w:t>Jessica Stephenson, John Tyndall, Lisa Schulte-Moore</w:t>
      </w:r>
      <w:r w:rsidR="00097D74">
        <w:rPr>
          <w:rFonts w:cs="Times New Roman"/>
          <w:i/>
        </w:rPr>
        <w:t xml:space="preserve"> (?)</w:t>
      </w:r>
      <w:r w:rsidR="008609C8">
        <w:rPr>
          <w:rFonts w:cs="Times New Roman"/>
          <w:i/>
        </w:rPr>
        <w:t>, Jim Jordahl (?)</w:t>
      </w:r>
    </w:p>
    <w:p w14:paraId="30C87649" w14:textId="77777777" w:rsidR="00311D75" w:rsidRDefault="002F4F3D" w:rsidP="003D53CF">
      <w:pPr>
        <w:pStyle w:val="Heading1"/>
      </w:pPr>
      <w:r w:rsidRPr="00883BCB">
        <w:t>Abstract</w:t>
      </w:r>
    </w:p>
    <w:p w14:paraId="59C9EBFF" w14:textId="0D511B09" w:rsidR="002F4F3D" w:rsidRDefault="005C5DF5" w:rsidP="003C55D6">
      <w:pPr>
        <w:spacing w:line="480" w:lineRule="auto"/>
        <w:ind w:firstLine="360"/>
        <w:rPr>
          <w:rFonts w:cs="Times New Roman"/>
        </w:rPr>
      </w:pPr>
      <w:r>
        <w:rPr>
          <w:rFonts w:cs="Times New Roman"/>
        </w:rPr>
        <w:t>Hydrologic mo</w:t>
      </w:r>
      <w:r w:rsidR="00837A33">
        <w:rPr>
          <w:rFonts w:cs="Times New Roman"/>
        </w:rPr>
        <w:t>deling and empirical datasets were used to estimate potential changes in environmental outcomes (nutrients, sediment loss, habitat patch size and connectivity, and greenhouse gas emissions) in biomass production scenarios with conservation practices under different landscape designs. East central Iowa was selected for this study due to overlapping public and private planning objectives to increase perennialization of the landscape. The Iowa Nutrient Reduction Strategy (2024), Iowa Wildlife Action Plan (2015),</w:t>
      </w:r>
      <w:r w:rsidR="00EF6022">
        <w:rPr>
          <w:rFonts w:cs="Times New Roman"/>
        </w:rPr>
        <w:t xml:space="preserve"> Iowa Climate Action Advisory Council (2007), and an anaerobic digestion</w:t>
      </w:r>
      <w:r w:rsidR="0065695C">
        <w:rPr>
          <w:rFonts w:cs="Times New Roman"/>
        </w:rPr>
        <w:t xml:space="preserve"> (AD)</w:t>
      </w:r>
      <w:r w:rsidR="00EF6022">
        <w:rPr>
          <w:rFonts w:cs="Times New Roman"/>
        </w:rPr>
        <w:t xml:space="preserve"> facility guided decision-making and s</w:t>
      </w:r>
      <w:r w:rsidR="00622D20">
        <w:rPr>
          <w:rFonts w:cs="Times New Roman"/>
        </w:rPr>
        <w:t>c</w:t>
      </w:r>
      <w:r w:rsidR="00EF6022">
        <w:rPr>
          <w:rFonts w:cs="Times New Roman"/>
        </w:rPr>
        <w:t>ale of change. A geospatial-based</w:t>
      </w:r>
      <w:r w:rsidR="008F2421">
        <w:rPr>
          <w:rFonts w:cs="Times New Roman"/>
        </w:rPr>
        <w:t>, empirical model, the Agricultural Conservation Planning Framework</w:t>
      </w:r>
      <w:r w:rsidR="009068AB">
        <w:rPr>
          <w:rFonts w:cs="Times New Roman"/>
        </w:rPr>
        <w:t>, was used to translate the objective into a spatially-explicit scenario for conservation practices and biomass production</w:t>
      </w:r>
      <w:r w:rsidR="00BB281C">
        <w:rPr>
          <w:rFonts w:cs="Times New Roman"/>
        </w:rPr>
        <w:t xml:space="preserve"> for 48 HUC12 watersheds that intersect the 32-km radial </w:t>
      </w:r>
      <w:proofErr w:type="spellStart"/>
      <w:r w:rsidR="00BB281C">
        <w:rPr>
          <w:rFonts w:cs="Times New Roman"/>
        </w:rPr>
        <w:t>supplyshed</w:t>
      </w:r>
      <w:proofErr w:type="spellEnd"/>
      <w:r w:rsidR="00BB281C">
        <w:rPr>
          <w:rFonts w:cs="Times New Roman"/>
        </w:rPr>
        <w:t xml:space="preserve"> for the AD facility. </w:t>
      </w:r>
      <w:r w:rsidR="009068AB">
        <w:rPr>
          <w:rFonts w:cs="Times New Roman"/>
        </w:rPr>
        <w:t>The model evaluates hydrology, topographic features, soils and historical land</w:t>
      </w:r>
      <w:r w:rsidR="00BB281C">
        <w:rPr>
          <w:rFonts w:cs="Times New Roman"/>
        </w:rPr>
        <w:t xml:space="preserve"> within a HUC12 watershed </w:t>
      </w:r>
      <w:r w:rsidR="009068AB">
        <w:rPr>
          <w:rFonts w:cs="Times New Roman"/>
        </w:rPr>
        <w:t>to site optimal locations to make land management changes</w:t>
      </w:r>
      <w:r w:rsidR="0065695C">
        <w:rPr>
          <w:rFonts w:cs="Times New Roman"/>
        </w:rPr>
        <w:t xml:space="preserve">. </w:t>
      </w:r>
      <w:r w:rsidR="00BB281C">
        <w:rPr>
          <w:rFonts w:cs="Times New Roman"/>
        </w:rPr>
        <w:t>C</w:t>
      </w:r>
      <w:r w:rsidR="00622D20">
        <w:rPr>
          <w:rFonts w:cs="Times New Roman"/>
        </w:rPr>
        <w:t>onservation practices and biomass production</w:t>
      </w:r>
      <w:r w:rsidR="00BB281C">
        <w:rPr>
          <w:rFonts w:cs="Times New Roman"/>
        </w:rPr>
        <w:t xml:space="preserve"> that perennialize the landscape was identified</w:t>
      </w:r>
      <w:r w:rsidR="009068AB">
        <w:rPr>
          <w:rFonts w:cs="Times New Roman"/>
        </w:rPr>
        <w:t>; saturated buffers, prairie strips, nutrient removal wetlands, winter crop (</w:t>
      </w:r>
      <w:r w:rsidR="008C073C">
        <w:rPr>
          <w:rFonts w:cs="Times New Roman"/>
        </w:rPr>
        <w:t xml:space="preserve">cereal rye; </w:t>
      </w:r>
      <w:r w:rsidR="009068AB">
        <w:rPr>
          <w:rFonts w:cs="Times New Roman"/>
          <w:i/>
        </w:rPr>
        <w:t xml:space="preserve">Secale </w:t>
      </w:r>
      <w:proofErr w:type="spellStart"/>
      <w:r w:rsidR="009068AB">
        <w:rPr>
          <w:rFonts w:cs="Times New Roman"/>
          <w:i/>
        </w:rPr>
        <w:t>cereale</w:t>
      </w:r>
      <w:proofErr w:type="spellEnd"/>
      <w:r w:rsidR="009068AB">
        <w:rPr>
          <w:rFonts w:cs="Times New Roman"/>
        </w:rPr>
        <w:t xml:space="preserve">), and whole field conversion to prairie. </w:t>
      </w:r>
      <w:r w:rsidR="00B30C75">
        <w:rPr>
          <w:rFonts w:cs="Times New Roman"/>
        </w:rPr>
        <w:t xml:space="preserve">The environmental outcomes, biomass outcomes, and the direct cost of each management change and opportunity costs were calculated for a 20-year time horizon and annualized. </w:t>
      </w:r>
      <w:r w:rsidR="008A1CE5" w:rsidRPr="008A1CE5">
        <w:rPr>
          <w:rFonts w:cs="Times New Roman"/>
        </w:rPr>
        <w:t>The combination of planning objectives translated to 42,891 ha prairie and 72,656 ha cereal rye.</w:t>
      </w:r>
      <w:r w:rsidR="00A64E7D">
        <w:rPr>
          <w:rFonts w:cs="Times New Roman"/>
        </w:rPr>
        <w:t xml:space="preserve"> Approximately </w:t>
      </w:r>
      <w:r w:rsidR="00A64E7D" w:rsidRPr="00A64E7D">
        <w:rPr>
          <w:rFonts w:cs="Times New Roman"/>
        </w:rPr>
        <w:t>172</w:t>
      </w:r>
      <w:r w:rsidR="00A64E7D">
        <w:rPr>
          <w:rFonts w:cs="Times New Roman"/>
        </w:rPr>
        <w:t>,</w:t>
      </w:r>
      <w:r w:rsidR="00A64E7D" w:rsidRPr="00A64E7D">
        <w:rPr>
          <w:rFonts w:cs="Times New Roman"/>
        </w:rPr>
        <w:t>769</w:t>
      </w:r>
      <w:r w:rsidR="00A64E7D">
        <w:rPr>
          <w:rFonts w:cs="Times New Roman"/>
        </w:rPr>
        <w:t xml:space="preserve"> Mg of biomass (dry weight) could be produced annually, potentially generating </w:t>
      </w:r>
      <w:r w:rsidR="00A64E7D" w:rsidRPr="00A64E7D">
        <w:rPr>
          <w:rFonts w:cs="Times New Roman"/>
        </w:rPr>
        <w:t>1</w:t>
      </w:r>
      <w:r w:rsidR="00E3436B">
        <w:rPr>
          <w:rFonts w:cs="Times New Roman"/>
        </w:rPr>
        <w:t>,</w:t>
      </w:r>
      <w:r w:rsidR="00A64E7D" w:rsidRPr="00A64E7D">
        <w:rPr>
          <w:rFonts w:cs="Times New Roman"/>
        </w:rPr>
        <w:t>429</w:t>
      </w:r>
      <w:r w:rsidR="00E3436B">
        <w:rPr>
          <w:rFonts w:cs="Times New Roman"/>
        </w:rPr>
        <w:t>,</w:t>
      </w:r>
      <w:r w:rsidR="00A64E7D" w:rsidRPr="00A64E7D">
        <w:rPr>
          <w:rFonts w:cs="Times New Roman"/>
        </w:rPr>
        <w:t>3</w:t>
      </w:r>
      <w:r w:rsidR="00A64E7D">
        <w:rPr>
          <w:rFonts w:cs="Times New Roman"/>
        </w:rPr>
        <w:t xml:space="preserve">30 </w:t>
      </w:r>
      <w:r w:rsidR="00E3436B">
        <w:rPr>
          <w:rFonts w:cs="Times New Roman"/>
        </w:rPr>
        <w:t>MWh</w:t>
      </w:r>
      <w:r w:rsidR="00A64E7D">
        <w:rPr>
          <w:rFonts w:cs="Times New Roman"/>
        </w:rPr>
        <w:t xml:space="preserve"> of energy. The incr</w:t>
      </w:r>
      <w:r w:rsidR="008A1CE5" w:rsidRPr="008A1CE5">
        <w:rPr>
          <w:rFonts w:cs="Times New Roman"/>
        </w:rPr>
        <w:t>ease in land cover resulted in 8,279 Mg NO</w:t>
      </w:r>
      <w:r w:rsidR="008A1CE5" w:rsidRPr="00A64E7D">
        <w:rPr>
          <w:rFonts w:cs="Times New Roman"/>
          <w:vertAlign w:val="subscript"/>
        </w:rPr>
        <w:t>3</w:t>
      </w:r>
      <w:r w:rsidR="008A1CE5" w:rsidRPr="008A1CE5">
        <w:rPr>
          <w:rFonts w:cs="Times New Roman"/>
        </w:rPr>
        <w:t xml:space="preserve"> reduced, 10,350 Mg sediment reduced, 4,888,890 Mg CO2 eq reduced, and create 364 habitat patches that are &gt;15 ha and approximately 17,863 ha of linear strips of prairie (prairie strips and saturated buffers) serving as corridors. Assuming all acres are managed for biomass production, it will cost $82,259,485 per year over 20 years at 10% discount rate for establishment and biomass production (fertilizer and harvest costs) </w:t>
      </w:r>
      <w:r w:rsidR="008A1CE5" w:rsidRPr="008A1CE5">
        <w:rPr>
          <w:rFonts w:cs="Times New Roman"/>
        </w:rPr>
        <w:lastRenderedPageBreak/>
        <w:t>costs, and $24,392,485 per year for opportunity costs. If only considering these as conservation practices then this scenario would cost $54,406,762 per year over 20 years at 6% discount rate, while opportunity costs would remain the same.</w:t>
      </w:r>
      <w:r w:rsidR="008C410C">
        <w:rPr>
          <w:rFonts w:cs="Times New Roman"/>
        </w:rPr>
        <w:t xml:space="preserve"> </w:t>
      </w:r>
      <w:r w:rsidR="00571BD9">
        <w:rPr>
          <w:rFonts w:cs="Times New Roman"/>
        </w:rPr>
        <w:t xml:space="preserve">While the conservation practice cost is lower, the market opportunity for biomass payments could provide financial incentive for farmers to sustain perennialization of the landscape, in addition to opportunities to participate in environmental markets. By identifying and pursuing alignment for land management we may be able to achieve transformation of the landscape that results in significant additionality and co-benefits that help diversify income sources for farmers and transition away from conventional, annual cropping systems. </w:t>
      </w:r>
    </w:p>
    <w:p w14:paraId="7B86D9A5" w14:textId="77777777" w:rsidR="003C55D6" w:rsidRPr="003C55D6" w:rsidRDefault="003C55D6" w:rsidP="003C55D6">
      <w:pPr>
        <w:spacing w:line="480" w:lineRule="auto"/>
        <w:ind w:firstLine="360"/>
        <w:rPr>
          <w:rFonts w:cs="Times New Roman"/>
        </w:rPr>
      </w:pPr>
    </w:p>
    <w:p w14:paraId="0692A060" w14:textId="77777777" w:rsidR="00E650D2" w:rsidRPr="00E650D2" w:rsidRDefault="00E650D2" w:rsidP="003D53CF">
      <w:pPr>
        <w:pStyle w:val="Heading1"/>
      </w:pPr>
      <w:r w:rsidRPr="00E650D2">
        <w:t>Introduction</w:t>
      </w:r>
    </w:p>
    <w:p w14:paraId="3E5D5CF1" w14:textId="0B3E2B79" w:rsidR="00483079" w:rsidRDefault="00E650D2" w:rsidP="00E650D2">
      <w:pPr>
        <w:spacing w:line="480" w:lineRule="auto"/>
        <w:ind w:firstLine="720"/>
        <w:rPr>
          <w:rFonts w:cs="Times New Roman"/>
          <w:sz w:val="24"/>
        </w:rPr>
      </w:pPr>
      <w:r w:rsidRPr="00E650D2">
        <w:rPr>
          <w:rFonts w:cs="Times New Roman"/>
          <w:sz w:val="24"/>
        </w:rPr>
        <w:t>Agricultural landscapes across the U.S. Corn Belt are under increasing pressure to balance commodity production with</w:t>
      </w:r>
      <w:r w:rsidR="00407CEC">
        <w:rPr>
          <w:rFonts w:cs="Times New Roman"/>
          <w:sz w:val="24"/>
        </w:rPr>
        <w:t xml:space="preserve"> social costs</w:t>
      </w:r>
      <w:r w:rsidR="00B54D6F">
        <w:rPr>
          <w:rFonts w:cs="Times New Roman"/>
          <w:sz w:val="24"/>
        </w:rPr>
        <w:t xml:space="preserve"> of degraded</w:t>
      </w:r>
      <w:r w:rsidRPr="00E650D2">
        <w:rPr>
          <w:rFonts w:cs="Times New Roman"/>
          <w:sz w:val="24"/>
        </w:rPr>
        <w:t xml:space="preserve"> water quality, soil health, wildlife habitat, and greenhouse gas reduction. In Iowa, </w:t>
      </w:r>
      <w:r w:rsidR="00B54D6F">
        <w:rPr>
          <w:rFonts w:cs="Times New Roman"/>
          <w:sz w:val="24"/>
        </w:rPr>
        <w:t xml:space="preserve">there are multiple public and private entities pursuing solutions for overlapping objectives, however, they are often acting independent of one another. </w:t>
      </w:r>
      <w:r w:rsidR="007A4CD8" w:rsidRPr="007A4CD8">
        <w:rPr>
          <w:rFonts w:cs="Times New Roman"/>
          <w:sz w:val="24"/>
        </w:rPr>
        <w:t xml:space="preserve">Meeting these diverse goals requires innovative, integrated approaches that provide both environmental and economic benefits for producers and communities (Krieg et al., 2019; </w:t>
      </w:r>
      <w:proofErr w:type="spellStart"/>
      <w:r w:rsidR="007A4CD8" w:rsidRPr="007A4CD8">
        <w:rPr>
          <w:rFonts w:cs="Times New Roman"/>
          <w:sz w:val="24"/>
        </w:rPr>
        <w:t>Dangol</w:t>
      </w:r>
      <w:proofErr w:type="spellEnd"/>
      <w:r w:rsidR="007A4CD8" w:rsidRPr="007A4CD8">
        <w:rPr>
          <w:rFonts w:cs="Times New Roman"/>
          <w:sz w:val="24"/>
        </w:rPr>
        <w:t xml:space="preserve"> et al., 2025). Cropland comprises 85.7% of Iowa (NASS, 2024), and as such, is the most significant contributor to water impairments, habitat degradation and loss of biodiversity, and greenhouse gas emissions (GHG) within the state. </w:t>
      </w:r>
      <w:r w:rsidR="00B54D6F">
        <w:rPr>
          <w:rFonts w:cs="Times New Roman"/>
          <w:sz w:val="24"/>
        </w:rPr>
        <w:t>The Iowa Nutrient Reduction Strategy</w:t>
      </w:r>
      <w:commentRangeStart w:id="0"/>
      <w:r w:rsidRPr="00E650D2">
        <w:rPr>
          <w:rFonts w:cs="Times New Roman"/>
          <w:sz w:val="24"/>
        </w:rPr>
        <w:t xml:space="preserve"> </w:t>
      </w:r>
      <w:commentRangeEnd w:id="0"/>
      <w:r w:rsidR="00C674C3">
        <w:rPr>
          <w:rStyle w:val="CommentReference"/>
        </w:rPr>
        <w:commentReference w:id="0"/>
      </w:r>
      <w:r w:rsidRPr="00E650D2">
        <w:rPr>
          <w:rFonts w:cs="Times New Roman"/>
          <w:sz w:val="24"/>
        </w:rPr>
        <w:t>(INRS; IDALS 2025), aims to reduce nitrogen and phosphorus losses to waterways</w:t>
      </w:r>
      <w:r w:rsidR="00AA7CDD">
        <w:rPr>
          <w:rFonts w:cs="Times New Roman"/>
          <w:sz w:val="24"/>
        </w:rPr>
        <w:t xml:space="preserve"> from cropland</w:t>
      </w:r>
      <w:r w:rsidRPr="00E650D2">
        <w:rPr>
          <w:rFonts w:cs="Times New Roman"/>
          <w:sz w:val="24"/>
        </w:rPr>
        <w:t>; the Iowa Wildlife Action Plan (IWAP; IDNR 2015), which identifies opportunities to conserve declining grassland species</w:t>
      </w:r>
      <w:r w:rsidR="00AA7CDD">
        <w:rPr>
          <w:rFonts w:cs="Times New Roman"/>
          <w:sz w:val="24"/>
        </w:rPr>
        <w:t xml:space="preserve"> by increasing permanent cover</w:t>
      </w:r>
      <w:r w:rsidRPr="00E650D2">
        <w:rPr>
          <w:rFonts w:cs="Times New Roman"/>
          <w:sz w:val="24"/>
        </w:rPr>
        <w:t xml:space="preserve">; and the Iowa Climate Change Advisory Council (ICCAC; ICCAC 2008) Final Report, which highlights strategies to cut </w:t>
      </w:r>
      <w:r w:rsidRPr="00E650D2">
        <w:rPr>
          <w:rFonts w:cs="Times New Roman"/>
          <w:sz w:val="24"/>
        </w:rPr>
        <w:lastRenderedPageBreak/>
        <w:t>emissions from agriculture and energy systems</w:t>
      </w:r>
      <w:r w:rsidR="007A4CD8">
        <w:rPr>
          <w:rFonts w:cs="Times New Roman"/>
          <w:sz w:val="24"/>
        </w:rPr>
        <w:t xml:space="preserve"> as well as crop producers and anaerobic digestion (AD) to pursue perennial biomass production systems</w:t>
      </w:r>
      <w:r w:rsidRPr="00E650D2">
        <w:rPr>
          <w:rFonts w:cs="Times New Roman"/>
          <w:sz w:val="24"/>
        </w:rPr>
        <w:t xml:space="preserve">. </w:t>
      </w:r>
    </w:p>
    <w:p w14:paraId="265B01C4" w14:textId="0CC73005" w:rsidR="007B0961" w:rsidRDefault="00AA7CDD" w:rsidP="00E650D2">
      <w:pPr>
        <w:spacing w:line="480" w:lineRule="auto"/>
        <w:ind w:firstLine="720"/>
        <w:rPr>
          <w:rFonts w:cs="Times New Roman"/>
          <w:sz w:val="24"/>
          <w:highlight w:val="yellow"/>
        </w:rPr>
      </w:pPr>
      <w:r>
        <w:rPr>
          <w:rFonts w:cs="Times New Roman"/>
          <w:sz w:val="24"/>
        </w:rPr>
        <w:t xml:space="preserve">Agriculture is one of the leading causes for land-use change in Iowa. Approximately 74% of Iowa’s landscape pre-settlement </w:t>
      </w:r>
      <w:r w:rsidR="000754B5">
        <w:rPr>
          <w:rFonts w:cs="Times New Roman"/>
          <w:sz w:val="24"/>
        </w:rPr>
        <w:t>has been converted to cropland</w:t>
      </w:r>
      <w:r w:rsidR="00CA5096">
        <w:rPr>
          <w:rFonts w:cs="Times New Roman"/>
          <w:sz w:val="24"/>
        </w:rPr>
        <w:t>, and as a consequence of this transfer of productivity from diverse ecological function to crops, there is significant degradation in water quality</w:t>
      </w:r>
      <w:r w:rsidR="0025722F">
        <w:rPr>
          <w:rFonts w:cs="Times New Roman"/>
          <w:sz w:val="24"/>
        </w:rPr>
        <w:t xml:space="preserve"> from nutrients in agricultural drainage</w:t>
      </w:r>
      <w:r w:rsidR="00CA5096">
        <w:rPr>
          <w:rFonts w:cs="Times New Roman"/>
          <w:sz w:val="24"/>
        </w:rPr>
        <w:t>, soil quality, biodiversity, increased flooding, and GHG emissions</w:t>
      </w:r>
      <w:r w:rsidR="00927ABD">
        <w:rPr>
          <w:rFonts w:cs="Times New Roman"/>
          <w:sz w:val="24"/>
        </w:rPr>
        <w:t>, even human health.</w:t>
      </w:r>
      <w:r w:rsidR="00350A0D">
        <w:rPr>
          <w:rFonts w:cs="Times New Roman"/>
          <w:sz w:val="24"/>
        </w:rPr>
        <w:t xml:space="preserve"> </w:t>
      </w:r>
      <w:r w:rsidR="00350A0D" w:rsidRPr="00350A0D">
        <w:rPr>
          <w:rFonts w:cs="Times New Roman"/>
          <w:sz w:val="24"/>
        </w:rPr>
        <w:t>When nitrogen fertilizer is used in excess, or the timing is inappropriate, nitrogen has two damaging pathways: leaching and atmospheric.</w:t>
      </w:r>
      <w:r w:rsidR="00927ABD">
        <w:rPr>
          <w:rFonts w:cs="Times New Roman"/>
          <w:sz w:val="24"/>
        </w:rPr>
        <w:t xml:space="preserve"> </w:t>
      </w:r>
      <w:r w:rsidR="007A4CD8">
        <w:rPr>
          <w:rFonts w:cs="Times New Roman"/>
          <w:sz w:val="24"/>
        </w:rPr>
        <w:t xml:space="preserve">A </w:t>
      </w:r>
      <w:r w:rsidR="00E650D2" w:rsidRPr="00E650D2">
        <w:rPr>
          <w:rFonts w:cs="Times New Roman"/>
          <w:sz w:val="24"/>
        </w:rPr>
        <w:t xml:space="preserve">study in Minnesota estimated the social costs of nitrogen (N) in drinking water to be 745 million (+/- 82) annually in the state (Keeler et al., 2025) and disproportionately affects poor and rural communities (Keeler et al., 2014); in other areas it has been linked to increased cancer rates (Jones et al., 2017; </w:t>
      </w:r>
      <w:proofErr w:type="spellStart"/>
      <w:r w:rsidR="00E650D2" w:rsidRPr="00E650D2">
        <w:rPr>
          <w:rFonts w:cs="Times New Roman"/>
          <w:sz w:val="24"/>
        </w:rPr>
        <w:t>Gourevitch</w:t>
      </w:r>
      <w:proofErr w:type="spellEnd"/>
      <w:r w:rsidR="00E650D2" w:rsidRPr="00E650D2">
        <w:rPr>
          <w:rFonts w:cs="Times New Roman"/>
          <w:sz w:val="24"/>
        </w:rPr>
        <w:t xml:space="preserve"> et al., 2018; Keeler et al., 2025), degradation and loss of native species due to nutrient enrichment (Galloway et al., 2004; Porter et al., 2013), and impairment of recreational use (Baron et al. 2012).</w:t>
      </w:r>
      <w:r w:rsidR="00350A0D">
        <w:rPr>
          <w:rFonts w:cs="Times New Roman"/>
          <w:sz w:val="24"/>
        </w:rPr>
        <w:t xml:space="preserve"> When nitrogen is released to the atmosphere as nitrous oxide (N</w:t>
      </w:r>
      <w:r w:rsidR="00350A0D">
        <w:rPr>
          <w:rFonts w:cs="Times New Roman"/>
          <w:sz w:val="24"/>
          <w:vertAlign w:val="subscript"/>
        </w:rPr>
        <w:t>2</w:t>
      </w:r>
      <w:r w:rsidR="00350A0D">
        <w:rPr>
          <w:rFonts w:cs="Times New Roman"/>
          <w:sz w:val="24"/>
        </w:rPr>
        <w:t>O) i</w:t>
      </w:r>
      <w:r w:rsidR="00524DCB">
        <w:rPr>
          <w:rFonts w:cs="Times New Roman"/>
          <w:sz w:val="24"/>
        </w:rPr>
        <w:t>t has significant adverse effects on climate change, with nearly 300 times the warming potential of carbon dioxide</w:t>
      </w:r>
      <w:r w:rsidR="005E66A5">
        <w:rPr>
          <w:rFonts w:cs="Times New Roman"/>
          <w:sz w:val="24"/>
        </w:rPr>
        <w:t xml:space="preserve"> (CO</w:t>
      </w:r>
      <w:r w:rsidR="005E66A5">
        <w:rPr>
          <w:rFonts w:cs="Times New Roman"/>
          <w:sz w:val="24"/>
          <w:vertAlign w:val="subscript"/>
        </w:rPr>
        <w:t>2</w:t>
      </w:r>
      <w:r w:rsidR="005E66A5">
        <w:rPr>
          <w:rFonts w:cs="Times New Roman"/>
          <w:sz w:val="24"/>
        </w:rPr>
        <w:t>)</w:t>
      </w:r>
      <w:r w:rsidR="00524DCB">
        <w:rPr>
          <w:rFonts w:cs="Times New Roman"/>
          <w:sz w:val="24"/>
        </w:rPr>
        <w:t xml:space="preserve"> and can persist for over a century in the atmosphere (EPA 2025)</w:t>
      </w:r>
      <w:r w:rsidR="005E66A5">
        <w:rPr>
          <w:rFonts w:cs="Times New Roman"/>
          <w:sz w:val="24"/>
        </w:rPr>
        <w:t>.</w:t>
      </w:r>
      <w:r w:rsidR="00350A0D">
        <w:rPr>
          <w:rFonts w:cs="Times New Roman"/>
          <w:sz w:val="24"/>
        </w:rPr>
        <w:t xml:space="preserve">  </w:t>
      </w:r>
      <w:r w:rsidR="005E66A5">
        <w:rPr>
          <w:rFonts w:cs="Times New Roman"/>
          <w:sz w:val="24"/>
        </w:rPr>
        <w:t xml:space="preserve">Historical prairie land use was a significant sink for GHG emissions, and now Iowa has become a significant source for GHG emissions in the agricultural sector </w:t>
      </w:r>
      <w:r w:rsidR="00350A0D" w:rsidRPr="00350A0D">
        <w:rPr>
          <w:rFonts w:cs="Times New Roman"/>
          <w:sz w:val="24"/>
        </w:rPr>
        <w:t xml:space="preserve">(Verge et al., 2007; </w:t>
      </w:r>
      <w:r w:rsidR="00840963">
        <w:rPr>
          <w:rFonts w:cs="Times New Roman"/>
          <w:sz w:val="24"/>
        </w:rPr>
        <w:t xml:space="preserve">ICCAC 2007; </w:t>
      </w:r>
      <w:proofErr w:type="spellStart"/>
      <w:r w:rsidR="00350A0D" w:rsidRPr="00350A0D">
        <w:rPr>
          <w:rFonts w:cs="Times New Roman"/>
          <w:sz w:val="24"/>
        </w:rPr>
        <w:t>Paustian</w:t>
      </w:r>
      <w:proofErr w:type="spellEnd"/>
      <w:r w:rsidR="00350A0D" w:rsidRPr="00350A0D">
        <w:rPr>
          <w:rFonts w:cs="Times New Roman"/>
          <w:sz w:val="24"/>
        </w:rPr>
        <w:t xml:space="preserve"> et al., 2019; Bossio et al., 2020)</w:t>
      </w:r>
      <w:r w:rsidR="005E66A5">
        <w:rPr>
          <w:rFonts w:cs="Times New Roman"/>
          <w:sz w:val="24"/>
        </w:rPr>
        <w:t xml:space="preserve">. </w:t>
      </w:r>
    </w:p>
    <w:p w14:paraId="18778D43" w14:textId="76F89E00" w:rsidR="00E650D2" w:rsidRPr="00E650D2" w:rsidRDefault="00E650D2" w:rsidP="00E650D2">
      <w:pPr>
        <w:spacing w:line="480" w:lineRule="auto"/>
        <w:ind w:firstLine="720"/>
        <w:rPr>
          <w:rFonts w:cs="Times New Roman"/>
          <w:sz w:val="24"/>
        </w:rPr>
      </w:pPr>
      <w:r w:rsidRPr="00E650D2">
        <w:rPr>
          <w:rFonts w:cs="Times New Roman"/>
          <w:sz w:val="24"/>
        </w:rPr>
        <w:t xml:space="preserve">The planning frameworks in Iowa are primarily dependent on voluntary actions and incentives for farm businesses to change their management practices. Voluntary conservation by farmers has been a cornerstone of U.S. agricultural policy for decades, supported through cost-share and technical assistance programs. These efforts have successfully demonstrated that </w:t>
      </w:r>
      <w:r w:rsidRPr="00E650D2">
        <w:rPr>
          <w:rFonts w:cs="Times New Roman"/>
          <w:sz w:val="24"/>
        </w:rPr>
        <w:lastRenderedPageBreak/>
        <w:t>conservation practices such as cover crops, prairie strips, and wetland restoration can reduce nutrient losses, improve soil function, and provide wildlife habitat. There is a perceived financial and crop yield risk associated with incorporating conservation practices,</w:t>
      </w:r>
      <w:r w:rsidR="00227EE4">
        <w:rPr>
          <w:rFonts w:cs="Times New Roman"/>
          <w:sz w:val="24"/>
        </w:rPr>
        <w:t xml:space="preserve"> like cover crops,</w:t>
      </w:r>
      <w:r w:rsidRPr="00E650D2">
        <w:rPr>
          <w:rFonts w:cs="Times New Roman"/>
          <w:sz w:val="24"/>
        </w:rPr>
        <w:t xml:space="preserve"> a</w:t>
      </w:r>
      <w:r w:rsidR="00227EE4">
        <w:rPr>
          <w:rFonts w:cs="Times New Roman"/>
          <w:sz w:val="24"/>
        </w:rPr>
        <w:t>nd</w:t>
      </w:r>
      <w:r w:rsidRPr="00E650D2">
        <w:rPr>
          <w:rFonts w:cs="Times New Roman"/>
          <w:sz w:val="24"/>
        </w:rPr>
        <w:t xml:space="preserve"> improvements are not always immediately observable on the farm</w:t>
      </w:r>
      <w:r w:rsidR="00227EE4">
        <w:rPr>
          <w:rFonts w:cs="Times New Roman"/>
          <w:sz w:val="24"/>
        </w:rPr>
        <w:t xml:space="preserve"> or efficient</w:t>
      </w:r>
      <w:r w:rsidR="00A1655E">
        <w:rPr>
          <w:rFonts w:cs="Times New Roman"/>
          <w:sz w:val="24"/>
        </w:rPr>
        <w:t xml:space="preserve"> </w:t>
      </w:r>
      <w:r w:rsidR="00227EE4" w:rsidRPr="00227EE4">
        <w:rPr>
          <w:rFonts w:cs="Times New Roman"/>
          <w:sz w:val="24"/>
        </w:rPr>
        <w:t xml:space="preserve">(Shipley et al., 2022; </w:t>
      </w:r>
      <w:proofErr w:type="spellStart"/>
      <w:r w:rsidR="00227EE4" w:rsidRPr="00227EE4">
        <w:rPr>
          <w:rFonts w:cs="Times New Roman"/>
          <w:sz w:val="24"/>
        </w:rPr>
        <w:t>Roesch</w:t>
      </w:r>
      <w:proofErr w:type="spellEnd"/>
      <w:r w:rsidR="00227EE4" w:rsidRPr="00227EE4">
        <w:rPr>
          <w:rFonts w:cs="Times New Roman"/>
          <w:sz w:val="24"/>
        </w:rPr>
        <w:t>-McNally et al., 2017; etc.)</w:t>
      </w:r>
      <w:r w:rsidR="00227EE4">
        <w:rPr>
          <w:rFonts w:cs="Times New Roman"/>
          <w:sz w:val="24"/>
        </w:rPr>
        <w:t xml:space="preserve">. </w:t>
      </w:r>
      <w:r w:rsidRPr="00E650D2">
        <w:rPr>
          <w:rFonts w:cs="Times New Roman"/>
          <w:sz w:val="24"/>
        </w:rPr>
        <w:t xml:space="preserve">However, the benefits to the farm are often realized over longer time horizons </w:t>
      </w:r>
      <w:r w:rsidR="00227EE4">
        <w:rPr>
          <w:rFonts w:cs="Times New Roman"/>
          <w:sz w:val="24"/>
        </w:rPr>
        <w:t>through</w:t>
      </w:r>
      <w:r w:rsidRPr="00E650D2">
        <w:rPr>
          <w:rFonts w:cs="Times New Roman"/>
          <w:sz w:val="24"/>
        </w:rPr>
        <w:t xml:space="preserve"> significant impr</w:t>
      </w:r>
      <w:r w:rsidR="00227EE4">
        <w:rPr>
          <w:rFonts w:cs="Times New Roman"/>
          <w:sz w:val="24"/>
        </w:rPr>
        <w:t>ovement of</w:t>
      </w:r>
      <w:r w:rsidRPr="00E650D2">
        <w:rPr>
          <w:rFonts w:cs="Times New Roman"/>
          <w:sz w:val="24"/>
        </w:rPr>
        <w:t xml:space="preserve"> in-field soil fertility and structure, resulting in better profits. Shipley et al. (2022) reported that farmers</w:t>
      </w:r>
      <w:r w:rsidR="00227EE4">
        <w:rPr>
          <w:rFonts w:cs="Times New Roman"/>
          <w:sz w:val="24"/>
        </w:rPr>
        <w:t xml:space="preserve"> </w:t>
      </w:r>
      <w:r w:rsidRPr="00E650D2">
        <w:rPr>
          <w:rFonts w:cs="Times New Roman"/>
          <w:sz w:val="24"/>
        </w:rPr>
        <w:t xml:space="preserve"> will “…do anything and everything to try to maximize the profit potential of every acre and utilize [their] inputs to the most efficient way.” </w:t>
      </w:r>
      <w:r w:rsidR="00043263" w:rsidRPr="00043263">
        <w:rPr>
          <w:rFonts w:cs="Times New Roman"/>
          <w:sz w:val="24"/>
        </w:rPr>
        <w:t>Often, the upfront costs of implementing conservation practices and changing cropping systems can be a barrier to adoption; therefore, finding ways to help farmers overcome these costs is imperative to realize changes on the landscape (</w:t>
      </w:r>
      <w:proofErr w:type="spellStart"/>
      <w:r w:rsidR="00043263" w:rsidRPr="00043263">
        <w:rPr>
          <w:rFonts w:cs="Times New Roman"/>
          <w:sz w:val="24"/>
        </w:rPr>
        <w:t>Roesch</w:t>
      </w:r>
      <w:proofErr w:type="spellEnd"/>
      <w:r w:rsidR="00043263" w:rsidRPr="00043263">
        <w:rPr>
          <w:rFonts w:cs="Times New Roman"/>
          <w:sz w:val="24"/>
        </w:rPr>
        <w:t xml:space="preserve">-McNally et al., 2017; </w:t>
      </w:r>
      <w:proofErr w:type="spellStart"/>
      <w:r w:rsidR="00043263" w:rsidRPr="00043263">
        <w:rPr>
          <w:rFonts w:cs="Times New Roman"/>
          <w:sz w:val="24"/>
        </w:rPr>
        <w:t>Banjeree</w:t>
      </w:r>
      <w:proofErr w:type="spellEnd"/>
      <w:r w:rsidR="00043263" w:rsidRPr="00043263">
        <w:rPr>
          <w:rFonts w:cs="Times New Roman"/>
          <w:sz w:val="24"/>
        </w:rPr>
        <w:t xml:space="preserve"> et al., 2025).  </w:t>
      </w:r>
    </w:p>
    <w:p w14:paraId="4622F24D" w14:textId="099C6A3C" w:rsidR="00DD42D8" w:rsidRPr="00E650D2" w:rsidRDefault="00227EE4" w:rsidP="00043263">
      <w:pPr>
        <w:spacing w:line="480" w:lineRule="auto"/>
        <w:ind w:firstLine="720"/>
        <w:rPr>
          <w:rFonts w:cs="Times New Roman"/>
          <w:sz w:val="24"/>
        </w:rPr>
      </w:pPr>
      <w:r>
        <w:rPr>
          <w:rFonts w:cs="Times New Roman"/>
          <w:sz w:val="24"/>
        </w:rPr>
        <w:t xml:space="preserve">In East Central Iowa, an AD facility represents a market opportunity to alleviate some of the perceived risks of incorporating conservation practices on farms. </w:t>
      </w:r>
      <w:r w:rsidR="00E650D2" w:rsidRPr="00E650D2">
        <w:rPr>
          <w:rFonts w:cs="Times New Roman"/>
          <w:sz w:val="24"/>
        </w:rPr>
        <w:t xml:space="preserve">While AD development has historically relied on manure or food-processing wastes, there is growing interest in supplementing </w:t>
      </w:r>
      <w:r w:rsidR="00043263">
        <w:rPr>
          <w:rFonts w:cs="Times New Roman"/>
          <w:sz w:val="24"/>
        </w:rPr>
        <w:t xml:space="preserve">conventional </w:t>
      </w:r>
      <w:r w:rsidR="00E650D2" w:rsidRPr="00E650D2">
        <w:rPr>
          <w:rFonts w:cs="Times New Roman"/>
          <w:sz w:val="24"/>
        </w:rPr>
        <w:t xml:space="preserve">feedstocks with biomass such as prairie grasses and winter cereal rye. </w:t>
      </w:r>
      <w:r w:rsidR="00043263">
        <w:rPr>
          <w:rFonts w:cs="Times New Roman"/>
          <w:sz w:val="24"/>
        </w:rPr>
        <w:t xml:space="preserve">Conservation practice biomass </w:t>
      </w:r>
      <w:r w:rsidR="00E650D2" w:rsidRPr="00E650D2">
        <w:rPr>
          <w:rFonts w:cs="Times New Roman"/>
          <w:sz w:val="24"/>
        </w:rPr>
        <w:t xml:space="preserve">feedstocks provide </w:t>
      </w:r>
      <w:r w:rsidR="00043263">
        <w:rPr>
          <w:rFonts w:cs="Times New Roman"/>
          <w:sz w:val="24"/>
        </w:rPr>
        <w:t>co-</w:t>
      </w:r>
      <w:r w:rsidR="00E650D2" w:rsidRPr="00E650D2">
        <w:rPr>
          <w:rFonts w:cs="Times New Roman"/>
          <w:sz w:val="24"/>
        </w:rPr>
        <w:t>benefits</w:t>
      </w:r>
      <w:r w:rsidR="00043263">
        <w:rPr>
          <w:rFonts w:cs="Times New Roman"/>
          <w:sz w:val="24"/>
        </w:rPr>
        <w:t>, and facilitates alignment between</w:t>
      </w:r>
      <w:r w:rsidR="00E650D2" w:rsidRPr="00E650D2">
        <w:rPr>
          <w:rFonts w:cs="Times New Roman"/>
          <w:sz w:val="24"/>
        </w:rPr>
        <w:t xml:space="preserve"> farm</w:t>
      </w:r>
      <w:r w:rsidR="00043263">
        <w:rPr>
          <w:rFonts w:cs="Times New Roman"/>
          <w:sz w:val="24"/>
        </w:rPr>
        <w:t xml:space="preserve"> business</w:t>
      </w:r>
      <w:r w:rsidR="00E650D2" w:rsidRPr="00E650D2">
        <w:rPr>
          <w:rFonts w:cs="Times New Roman"/>
          <w:sz w:val="24"/>
        </w:rPr>
        <w:t xml:space="preserve"> decisions </w:t>
      </w:r>
      <w:r w:rsidR="00043263">
        <w:rPr>
          <w:rFonts w:cs="Times New Roman"/>
          <w:sz w:val="24"/>
        </w:rPr>
        <w:t>with</w:t>
      </w:r>
      <w:r w:rsidR="00E650D2" w:rsidRPr="00E650D2">
        <w:rPr>
          <w:rFonts w:cs="Times New Roman"/>
          <w:sz w:val="24"/>
        </w:rPr>
        <w:t xml:space="preserve"> statewide environmental and climate goals.</w:t>
      </w:r>
      <w:r w:rsidR="00043263">
        <w:rPr>
          <w:rFonts w:cs="Times New Roman"/>
          <w:sz w:val="24"/>
        </w:rPr>
        <w:t xml:space="preserve"> </w:t>
      </w:r>
      <w:r w:rsidR="00DD42D8">
        <w:rPr>
          <w:rFonts w:cs="Times New Roman"/>
          <w:sz w:val="24"/>
        </w:rPr>
        <w:t>Historically, establishing perennial biomass systems has failed</w:t>
      </w:r>
      <w:r w:rsidR="004217CC">
        <w:rPr>
          <w:rFonts w:cs="Times New Roman"/>
          <w:sz w:val="24"/>
        </w:rPr>
        <w:t xml:space="preserve"> to launch and expand</w:t>
      </w:r>
      <w:r w:rsidR="000B3B3F">
        <w:rPr>
          <w:rFonts w:cs="Times New Roman"/>
          <w:sz w:val="24"/>
        </w:rPr>
        <w:t xml:space="preserve"> due to limitations in program design</w:t>
      </w:r>
      <w:r w:rsidR="003D736C">
        <w:rPr>
          <w:rFonts w:cs="Times New Roman"/>
          <w:sz w:val="24"/>
        </w:rPr>
        <w:t>, understanding of environmental outcomes, and cost-effectiveness of production at large-scales</w:t>
      </w:r>
      <w:r w:rsidR="004217CC">
        <w:rPr>
          <w:rFonts w:cs="Times New Roman"/>
          <w:sz w:val="24"/>
        </w:rPr>
        <w:t xml:space="preserve"> </w:t>
      </w:r>
      <w:r w:rsidR="004217CC" w:rsidRPr="004217CC">
        <w:rPr>
          <w:rFonts w:cs="Times New Roman"/>
          <w:color w:val="FF0000"/>
          <w:sz w:val="24"/>
        </w:rPr>
        <w:t>(</w:t>
      </w:r>
      <w:r w:rsidR="003D736C" w:rsidRPr="00A84EFE">
        <w:rPr>
          <w:rFonts w:cs="Times New Roman"/>
          <w:sz w:val="24"/>
        </w:rPr>
        <w:t xml:space="preserve">Miao and Khanna 2017; </w:t>
      </w:r>
      <w:commentRangeStart w:id="1"/>
      <w:proofErr w:type="spellStart"/>
      <w:r w:rsidR="003D736C" w:rsidRPr="00A84EFE">
        <w:rPr>
          <w:rFonts w:cs="Times New Roman"/>
          <w:sz w:val="24"/>
        </w:rPr>
        <w:t>Hellfeld</w:t>
      </w:r>
      <w:proofErr w:type="spellEnd"/>
      <w:r w:rsidR="003D736C" w:rsidRPr="00A84EFE">
        <w:rPr>
          <w:rFonts w:cs="Times New Roman"/>
          <w:sz w:val="24"/>
        </w:rPr>
        <w:t xml:space="preserve"> et al. 2022</w:t>
      </w:r>
      <w:commentRangeEnd w:id="1"/>
      <w:r w:rsidR="00A84EFE" w:rsidRPr="00A84EFE">
        <w:rPr>
          <w:rStyle w:val="CommentReference"/>
        </w:rPr>
        <w:commentReference w:id="1"/>
      </w:r>
      <w:r w:rsidR="004217CC">
        <w:rPr>
          <w:rFonts w:cs="Times New Roman"/>
          <w:sz w:val="24"/>
        </w:rPr>
        <w:t>)</w:t>
      </w:r>
      <w:r w:rsidR="00043263">
        <w:rPr>
          <w:rFonts w:cs="Times New Roman"/>
          <w:sz w:val="24"/>
        </w:rPr>
        <w:t>, however, i</w:t>
      </w:r>
      <w:r w:rsidR="004217CC">
        <w:rPr>
          <w:rFonts w:cs="Times New Roman"/>
          <w:sz w:val="24"/>
        </w:rPr>
        <w:t>ntersecting AD technology and public planning efforts provide a unique opportunity to help reduce barriers</w:t>
      </w:r>
      <w:r w:rsidR="003D736C">
        <w:rPr>
          <w:rFonts w:cs="Times New Roman"/>
          <w:sz w:val="24"/>
        </w:rPr>
        <w:t xml:space="preserve"> and perceived risks</w:t>
      </w:r>
      <w:r w:rsidR="004217CC">
        <w:rPr>
          <w:rFonts w:cs="Times New Roman"/>
          <w:sz w:val="24"/>
        </w:rPr>
        <w:t xml:space="preserve">. </w:t>
      </w:r>
      <w:r w:rsidR="0004105E" w:rsidRPr="0004105E">
        <w:rPr>
          <w:rFonts w:cs="Times New Roman"/>
          <w:sz w:val="24"/>
        </w:rPr>
        <w:t xml:space="preserve">Incentive payments and stable markets can create financial conditions that make </w:t>
      </w:r>
      <w:r w:rsidR="0004105E" w:rsidRPr="0004105E">
        <w:rPr>
          <w:rFonts w:cs="Times New Roman"/>
          <w:sz w:val="24"/>
        </w:rPr>
        <w:lastRenderedPageBreak/>
        <w:t>conservation-compatible biomass systems more attractive and durable for producers (</w:t>
      </w:r>
      <w:commentRangeStart w:id="2"/>
      <w:proofErr w:type="spellStart"/>
      <w:r w:rsidR="008C1BE2" w:rsidRPr="008C1BE2">
        <w:rPr>
          <w:rFonts w:cs="Times New Roman"/>
          <w:sz w:val="24"/>
        </w:rPr>
        <w:t>Theuerl</w:t>
      </w:r>
      <w:proofErr w:type="spellEnd"/>
      <w:r w:rsidR="008C1BE2" w:rsidRPr="008C1BE2">
        <w:rPr>
          <w:rFonts w:cs="Times New Roman"/>
          <w:sz w:val="24"/>
        </w:rPr>
        <w:t xml:space="preserve"> et al. 2019</w:t>
      </w:r>
      <w:commentRangeEnd w:id="2"/>
      <w:r w:rsidR="008C1BE2">
        <w:rPr>
          <w:rStyle w:val="CommentReference"/>
        </w:rPr>
        <w:commentReference w:id="2"/>
      </w:r>
      <w:r w:rsidR="0004105E" w:rsidRPr="0004105E">
        <w:rPr>
          <w:rFonts w:cs="Times New Roman"/>
          <w:sz w:val="24"/>
        </w:rPr>
        <w:t>).</w:t>
      </w:r>
    </w:p>
    <w:p w14:paraId="60E3EF87" w14:textId="45E7E12A" w:rsidR="00E650D2" w:rsidRPr="00E650D2" w:rsidRDefault="00E650D2" w:rsidP="00E650D2">
      <w:pPr>
        <w:spacing w:line="480" w:lineRule="auto"/>
        <w:ind w:firstLine="720"/>
        <w:rPr>
          <w:rFonts w:cs="Times New Roman"/>
          <w:sz w:val="24"/>
        </w:rPr>
      </w:pPr>
      <w:r w:rsidRPr="00E650D2">
        <w:rPr>
          <w:rFonts w:cs="Times New Roman"/>
          <w:sz w:val="24"/>
        </w:rPr>
        <w:t xml:space="preserve">Developing a </w:t>
      </w:r>
      <w:proofErr w:type="spellStart"/>
      <w:r w:rsidRPr="00E650D2">
        <w:rPr>
          <w:rFonts w:cs="Times New Roman"/>
          <w:sz w:val="24"/>
        </w:rPr>
        <w:t>bioeconomy</w:t>
      </w:r>
      <w:proofErr w:type="spellEnd"/>
      <w:r w:rsidRPr="00E650D2">
        <w:rPr>
          <w:rFonts w:cs="Times New Roman"/>
          <w:sz w:val="24"/>
        </w:rPr>
        <w:t xml:space="preserve"> with biomass that sustains an AD facility can follow state-level policy and planning efforts to target fields based on their expected environmental outcomes</w:t>
      </w:r>
      <w:r w:rsidR="00043263">
        <w:rPr>
          <w:rFonts w:cs="Times New Roman"/>
          <w:sz w:val="24"/>
        </w:rPr>
        <w:t xml:space="preserve">. </w:t>
      </w:r>
      <w:r w:rsidRPr="00E650D2">
        <w:rPr>
          <w:rFonts w:cs="Times New Roman"/>
          <w:sz w:val="24"/>
        </w:rPr>
        <w:t>This study leverages the</w:t>
      </w:r>
      <w:r w:rsidR="00043263">
        <w:rPr>
          <w:rFonts w:cs="Times New Roman"/>
          <w:sz w:val="24"/>
        </w:rPr>
        <w:t xml:space="preserve"> public and private efforts with overlapping objectives to perennialize the landscape to </w:t>
      </w:r>
      <w:r w:rsidRPr="00E650D2">
        <w:rPr>
          <w:rFonts w:cs="Times New Roman"/>
          <w:sz w:val="24"/>
        </w:rPr>
        <w:t>display</w:t>
      </w:r>
      <w:r w:rsidR="00043263">
        <w:rPr>
          <w:rFonts w:cs="Times New Roman"/>
          <w:sz w:val="24"/>
        </w:rPr>
        <w:t xml:space="preserve"> conservation practice and biomass production a</w:t>
      </w:r>
      <w:r w:rsidRPr="00E650D2">
        <w:rPr>
          <w:rFonts w:cs="Times New Roman"/>
          <w:sz w:val="24"/>
        </w:rPr>
        <w:t>t the field level</w:t>
      </w:r>
      <w:r w:rsidR="00043263">
        <w:rPr>
          <w:rFonts w:cs="Times New Roman"/>
          <w:sz w:val="24"/>
        </w:rPr>
        <w:t>. A</w:t>
      </w:r>
      <w:r w:rsidRPr="00E650D2">
        <w:rPr>
          <w:rFonts w:cs="Times New Roman"/>
          <w:sz w:val="24"/>
        </w:rPr>
        <w:t xml:space="preserve">n AD facility willing to compensate farmers for growing alternative feedstocks, such as corn </w:t>
      </w:r>
      <w:proofErr w:type="spellStart"/>
      <w:r w:rsidRPr="00E650D2">
        <w:rPr>
          <w:rFonts w:cs="Times New Roman"/>
          <w:sz w:val="24"/>
        </w:rPr>
        <w:t>stover</w:t>
      </w:r>
      <w:proofErr w:type="spellEnd"/>
      <w:r w:rsidRPr="00E650D2">
        <w:rPr>
          <w:rFonts w:cs="Times New Roman"/>
          <w:sz w:val="24"/>
        </w:rPr>
        <w:t xml:space="preserve">, presents a unique opportunity to leverage biomass payments that can be stacked, or bundled, with environmental market-based approaches. Biomass payments could provide a diversified income source for many farmers, helping with the transition to include a winter crop or convert to a prairie biomass. </w:t>
      </w:r>
    </w:p>
    <w:p w14:paraId="6F410541" w14:textId="77777777" w:rsidR="00DE7979" w:rsidRDefault="00E650D2" w:rsidP="00E650D2">
      <w:pPr>
        <w:spacing w:line="480" w:lineRule="auto"/>
        <w:ind w:firstLine="720"/>
        <w:rPr>
          <w:rFonts w:cs="Times New Roman"/>
          <w:sz w:val="24"/>
        </w:rPr>
      </w:pPr>
      <w:r w:rsidRPr="00E650D2">
        <w:rPr>
          <w:rFonts w:cs="Times New Roman"/>
          <w:sz w:val="24"/>
        </w:rPr>
        <w:t>The principle of additionality</w:t>
      </w:r>
      <w:r w:rsidR="00930FAA">
        <w:rPr>
          <w:rFonts w:cs="Times New Roman"/>
          <w:sz w:val="24"/>
        </w:rPr>
        <w:t xml:space="preserve"> and generation of co-benefits</w:t>
      </w:r>
      <w:r w:rsidRPr="00E650D2">
        <w:rPr>
          <w:rFonts w:cs="Times New Roman"/>
          <w:sz w:val="24"/>
        </w:rPr>
        <w:t xml:space="preserve"> is at the core of designing a </w:t>
      </w:r>
      <w:proofErr w:type="spellStart"/>
      <w:r w:rsidRPr="00E650D2">
        <w:rPr>
          <w:rFonts w:cs="Times New Roman"/>
          <w:sz w:val="24"/>
        </w:rPr>
        <w:t>bioeconomy</w:t>
      </w:r>
      <w:proofErr w:type="spellEnd"/>
      <w:r w:rsidRPr="00E650D2">
        <w:rPr>
          <w:rFonts w:cs="Times New Roman"/>
          <w:sz w:val="24"/>
        </w:rPr>
        <w:t xml:space="preserve"> </w:t>
      </w:r>
      <w:r w:rsidR="00462638">
        <w:rPr>
          <w:rFonts w:cs="Times New Roman"/>
          <w:sz w:val="24"/>
        </w:rPr>
        <w:t xml:space="preserve">that aligns public and private objectives. </w:t>
      </w:r>
      <w:r w:rsidRPr="00E650D2">
        <w:rPr>
          <w:rFonts w:cs="Times New Roman"/>
          <w:sz w:val="24"/>
        </w:rPr>
        <w:t>To achieve additionality, “a proposed activity will produce some ‘extra good’ in the future relative to a reference scenario, which we refer to as a baseline. In other words, additionality is the process of determining whether a proposed activity is better than a specified baseline” (</w:t>
      </w:r>
      <w:proofErr w:type="spellStart"/>
      <w:r w:rsidRPr="00E650D2">
        <w:rPr>
          <w:rFonts w:cs="Times New Roman"/>
          <w:sz w:val="24"/>
        </w:rPr>
        <w:t>Gilleman</w:t>
      </w:r>
      <w:proofErr w:type="spellEnd"/>
      <w:r w:rsidRPr="00E650D2">
        <w:rPr>
          <w:rFonts w:cs="Times New Roman"/>
          <w:sz w:val="24"/>
        </w:rPr>
        <w:t xml:space="preserve"> 2012). The baseline for this project scenario represents current behavior (e.g., conventional corn farming), and additionality was the outcome due to the implementation of rye and prairie biomass crops. The management practices include edge-of-field practices (nutrient removal wetlands and</w:t>
      </w:r>
      <w:r w:rsidR="00462638">
        <w:rPr>
          <w:rFonts w:cs="Times New Roman"/>
          <w:sz w:val="24"/>
        </w:rPr>
        <w:t xml:space="preserve"> saturated</w:t>
      </w:r>
      <w:r w:rsidRPr="00E650D2">
        <w:rPr>
          <w:rFonts w:cs="Times New Roman"/>
          <w:sz w:val="24"/>
        </w:rPr>
        <w:t xml:space="preserve"> buffers), changes in crop rotations (including </w:t>
      </w:r>
      <w:r w:rsidR="005B183A">
        <w:rPr>
          <w:rFonts w:cs="Times New Roman"/>
          <w:sz w:val="24"/>
        </w:rPr>
        <w:t>winter cereal rye</w:t>
      </w:r>
      <w:r w:rsidRPr="00E650D2">
        <w:rPr>
          <w:rFonts w:cs="Times New Roman"/>
          <w:sz w:val="24"/>
        </w:rPr>
        <w:t>), and the transformation of land from annual crops to native prairie (with a conversion rate of greater than or equal to 10% of a field). The Agricultural Conservation Planning Framework (ACPF; Porter et al., 2024), Financial Nutrient Reduction Tool (</w:t>
      </w:r>
      <w:proofErr w:type="spellStart"/>
      <w:r w:rsidRPr="00E650D2">
        <w:rPr>
          <w:rFonts w:cs="Times New Roman"/>
          <w:sz w:val="24"/>
        </w:rPr>
        <w:t>FiNRT</w:t>
      </w:r>
      <w:proofErr w:type="spellEnd"/>
      <w:r w:rsidRPr="00E650D2">
        <w:rPr>
          <w:rFonts w:cs="Times New Roman"/>
          <w:sz w:val="24"/>
        </w:rPr>
        <w:t xml:space="preserve">; </w:t>
      </w:r>
      <w:proofErr w:type="spellStart"/>
      <w:r w:rsidRPr="00E650D2">
        <w:rPr>
          <w:rFonts w:cs="Times New Roman"/>
          <w:sz w:val="24"/>
        </w:rPr>
        <w:t>Bravard</w:t>
      </w:r>
      <w:proofErr w:type="spellEnd"/>
      <w:r w:rsidRPr="00E650D2">
        <w:rPr>
          <w:rFonts w:cs="Times New Roman"/>
          <w:sz w:val="24"/>
        </w:rPr>
        <w:t xml:space="preserve"> et al., 2022), and companion GIS tools were used to </w:t>
      </w:r>
      <w:r w:rsidRPr="00E650D2">
        <w:rPr>
          <w:rFonts w:cs="Times New Roman"/>
          <w:sz w:val="24"/>
        </w:rPr>
        <w:lastRenderedPageBreak/>
        <w:t xml:space="preserve">site opportunities for </w:t>
      </w:r>
      <w:r w:rsidR="00FA51CF">
        <w:rPr>
          <w:rFonts w:cs="Times New Roman"/>
          <w:sz w:val="24"/>
        </w:rPr>
        <w:t>land management</w:t>
      </w:r>
      <w:r w:rsidRPr="00E650D2">
        <w:rPr>
          <w:rFonts w:cs="Times New Roman"/>
          <w:sz w:val="24"/>
        </w:rPr>
        <w:t xml:space="preserve"> change and assess the outcomes in terms of water quality reductions, wildlife habitat improvements, and GHG emission reductions. The </w:t>
      </w:r>
      <w:proofErr w:type="spellStart"/>
      <w:r w:rsidRPr="00E650D2">
        <w:rPr>
          <w:rFonts w:cs="Times New Roman"/>
          <w:sz w:val="24"/>
        </w:rPr>
        <w:t>FiNRT</w:t>
      </w:r>
      <w:proofErr w:type="spellEnd"/>
      <w:r w:rsidRPr="00E650D2">
        <w:rPr>
          <w:rFonts w:cs="Times New Roman"/>
          <w:sz w:val="24"/>
        </w:rPr>
        <w:t xml:space="preserve"> tool calculates the </w:t>
      </w:r>
      <w:r w:rsidR="00FA51CF">
        <w:rPr>
          <w:rFonts w:cs="Times New Roman"/>
          <w:sz w:val="24"/>
        </w:rPr>
        <w:t>average cost incurred by a landowner</w:t>
      </w:r>
      <w:r w:rsidRPr="00E650D2">
        <w:rPr>
          <w:rFonts w:cs="Times New Roman"/>
          <w:sz w:val="24"/>
        </w:rPr>
        <w:t xml:space="preserve"> to implement the change to baseline conditions. Our approach enables planners to be more intentional about where funds are invested in the landscape and </w:t>
      </w:r>
      <w:r w:rsidR="00091D0B">
        <w:rPr>
          <w:rFonts w:cs="Times New Roman"/>
          <w:sz w:val="24"/>
        </w:rPr>
        <w:t>highlights opportunities for</w:t>
      </w:r>
      <w:r w:rsidRPr="00E650D2">
        <w:rPr>
          <w:rFonts w:cs="Times New Roman"/>
          <w:sz w:val="24"/>
        </w:rPr>
        <w:t xml:space="preserve"> stacked payments, leveraging emerging biomass markets and payment for ecosystem services (PES) markets. This paper</w:t>
      </w:r>
      <w:r w:rsidR="00A32907">
        <w:rPr>
          <w:rFonts w:cs="Times New Roman"/>
          <w:sz w:val="24"/>
        </w:rPr>
        <w:t xml:space="preserve"> proposed</w:t>
      </w:r>
      <w:r w:rsidRPr="00E650D2">
        <w:rPr>
          <w:rFonts w:cs="Times New Roman"/>
          <w:sz w:val="24"/>
        </w:rPr>
        <w:t xml:space="preserve"> a framework to target opportunity </w:t>
      </w:r>
      <w:r w:rsidR="00A32907">
        <w:rPr>
          <w:rFonts w:cs="Times New Roman"/>
          <w:sz w:val="24"/>
        </w:rPr>
        <w:t>areas</w:t>
      </w:r>
      <w:r w:rsidRPr="00E650D2">
        <w:rPr>
          <w:rFonts w:cs="Times New Roman"/>
          <w:sz w:val="24"/>
        </w:rPr>
        <w:t xml:space="preserve"> in row crop fields</w:t>
      </w:r>
      <w:r w:rsidR="00A32907">
        <w:rPr>
          <w:rFonts w:cs="Times New Roman"/>
          <w:sz w:val="24"/>
        </w:rPr>
        <w:t xml:space="preserve"> in Iowa</w:t>
      </w:r>
      <w:r w:rsidRPr="00E650D2">
        <w:rPr>
          <w:rFonts w:cs="Times New Roman"/>
          <w:sz w:val="24"/>
        </w:rPr>
        <w:t xml:space="preserve"> for perennialization by</w:t>
      </w:r>
      <w:r w:rsidR="00A32907">
        <w:rPr>
          <w:rFonts w:cs="Times New Roman"/>
          <w:sz w:val="24"/>
        </w:rPr>
        <w:t xml:space="preserve"> identifying overlapping</w:t>
      </w:r>
      <w:r w:rsidRPr="00E650D2">
        <w:rPr>
          <w:rFonts w:cs="Times New Roman"/>
          <w:sz w:val="24"/>
        </w:rPr>
        <w:t xml:space="preserve"> land management </w:t>
      </w:r>
      <w:r w:rsidR="00A32907">
        <w:rPr>
          <w:rFonts w:cs="Times New Roman"/>
          <w:sz w:val="24"/>
        </w:rPr>
        <w:t xml:space="preserve">objectives and translating that into spatially-explicit geospatial outputs. </w:t>
      </w:r>
      <w:r w:rsidRPr="00E650D2">
        <w:rPr>
          <w:rFonts w:cs="Times New Roman"/>
          <w:sz w:val="24"/>
        </w:rPr>
        <w:t xml:space="preserve">Some publications allude to the myriad environmental outcomes that could be achieved with energy-based cropping systems (references); however, none evaluate the individual field impacts and aggregate them to </w:t>
      </w:r>
      <w:r w:rsidR="00A32907">
        <w:rPr>
          <w:rFonts w:cs="Times New Roman"/>
          <w:sz w:val="24"/>
        </w:rPr>
        <w:t xml:space="preserve">multiple planning scales. </w:t>
      </w:r>
    </w:p>
    <w:p w14:paraId="2369058F" w14:textId="780191BD" w:rsidR="00E650D2" w:rsidRPr="00E650D2" w:rsidRDefault="00E650D2" w:rsidP="00E650D2">
      <w:pPr>
        <w:spacing w:line="480" w:lineRule="auto"/>
        <w:ind w:firstLine="720"/>
        <w:rPr>
          <w:rFonts w:cs="Times New Roman"/>
          <w:sz w:val="24"/>
        </w:rPr>
      </w:pPr>
      <w:r w:rsidRPr="00E650D2">
        <w:rPr>
          <w:rFonts w:cs="Times New Roman"/>
          <w:sz w:val="24"/>
        </w:rPr>
        <w:t xml:space="preserve"> </w:t>
      </w:r>
    </w:p>
    <w:p w14:paraId="0F06FE91" w14:textId="77777777" w:rsidR="00E650D2" w:rsidRPr="00B06FEB" w:rsidRDefault="00E650D2" w:rsidP="003D53CF">
      <w:pPr>
        <w:pStyle w:val="Heading1"/>
      </w:pPr>
      <w:r w:rsidRPr="00B06FEB">
        <w:t>Methods</w:t>
      </w:r>
    </w:p>
    <w:p w14:paraId="1A60BC52" w14:textId="77777777" w:rsidR="00E650D2" w:rsidRPr="00B06FEB" w:rsidRDefault="00E650D2" w:rsidP="003D53CF">
      <w:pPr>
        <w:pStyle w:val="Heading2"/>
      </w:pPr>
      <w:r w:rsidRPr="00B06FEB">
        <w:t>Context</w:t>
      </w:r>
    </w:p>
    <w:p w14:paraId="0C255FBF" w14:textId="35FD4050" w:rsidR="00E650D2" w:rsidRPr="00E650D2" w:rsidRDefault="00587038" w:rsidP="00E650D2">
      <w:pPr>
        <w:spacing w:line="480" w:lineRule="auto"/>
        <w:ind w:firstLine="720"/>
        <w:rPr>
          <w:rFonts w:cs="Times New Roman"/>
          <w:sz w:val="24"/>
        </w:rPr>
      </w:pPr>
      <w:r w:rsidRPr="00587038">
        <w:rPr>
          <w:rFonts w:cs="Times New Roman"/>
          <w:sz w:val="24"/>
        </w:rPr>
        <w:t xml:space="preserve">There are four major land resource areas (MLRA) intersected, including Illinois and Iowa Deep Loess and Drift, West-Central part (108c), Eastern Iowa and Minnesota Till Prairies (104), Northern Mississippi Valley Loess Hills (105), and Central Mississippi Valley Wooded Slopes, Northern Pat (115c) (Prior 1991). The primary land use of the area is agriculture, specifically cropland, and the priority resource concerns include water quality (nutrients and </w:t>
      </w:r>
      <w:proofErr w:type="spellStart"/>
      <w:r w:rsidRPr="00587038">
        <w:rPr>
          <w:rFonts w:cs="Times New Roman"/>
          <w:sz w:val="24"/>
        </w:rPr>
        <w:t>e.coli</w:t>
      </w:r>
      <w:proofErr w:type="spellEnd"/>
      <w:r w:rsidRPr="00587038">
        <w:rPr>
          <w:rFonts w:cs="Times New Roman"/>
          <w:sz w:val="24"/>
        </w:rPr>
        <w:t xml:space="preserve">), flooding, wildlife habitat, GHG emissions, and degraded land from erosion. </w:t>
      </w:r>
      <w:r w:rsidR="00E650D2" w:rsidRPr="00E650D2">
        <w:rPr>
          <w:rFonts w:cs="Times New Roman"/>
          <w:sz w:val="24"/>
        </w:rPr>
        <w:t xml:space="preserve">The AD facility is located in east-central Iowa (Figure 1) and provides energy to operate its commercial farm operation. The AD facility sources biomass material from an animal feedlot operation (AFO) onsite and corn </w:t>
      </w:r>
      <w:proofErr w:type="spellStart"/>
      <w:r w:rsidR="00E650D2" w:rsidRPr="00E650D2">
        <w:rPr>
          <w:rFonts w:cs="Times New Roman"/>
          <w:sz w:val="24"/>
        </w:rPr>
        <w:t>stover</w:t>
      </w:r>
      <w:proofErr w:type="spellEnd"/>
      <w:r w:rsidR="00E650D2" w:rsidRPr="00E650D2">
        <w:rPr>
          <w:rFonts w:cs="Times New Roman"/>
          <w:sz w:val="24"/>
        </w:rPr>
        <w:t xml:space="preserve">. The farm manages 2,400 head of cattle and approximately </w:t>
      </w:r>
      <w:r w:rsidR="00677D1E">
        <w:rPr>
          <w:rFonts w:cs="Times New Roman"/>
          <w:sz w:val="24"/>
        </w:rPr>
        <w:t>890 ha</w:t>
      </w:r>
      <w:r w:rsidR="00E650D2" w:rsidRPr="00E650D2">
        <w:rPr>
          <w:rFonts w:cs="Times New Roman"/>
          <w:sz w:val="24"/>
        </w:rPr>
        <w:t xml:space="preserve"> of cropland. Additional </w:t>
      </w:r>
      <w:r w:rsidR="00E650D2" w:rsidRPr="00E650D2">
        <w:rPr>
          <w:rFonts w:cs="Times New Roman"/>
          <w:sz w:val="24"/>
        </w:rPr>
        <w:lastRenderedPageBreak/>
        <w:t xml:space="preserve">information on the farm operation can be found in Villarino et al. (2025) paper. To transition from annual feedstocks (i.e., corn </w:t>
      </w:r>
      <w:proofErr w:type="spellStart"/>
      <w:r w:rsidR="00E650D2" w:rsidRPr="00E650D2">
        <w:rPr>
          <w:rFonts w:cs="Times New Roman"/>
          <w:sz w:val="24"/>
        </w:rPr>
        <w:t>stover</w:t>
      </w:r>
      <w:proofErr w:type="spellEnd"/>
      <w:r w:rsidR="00E650D2" w:rsidRPr="00E650D2">
        <w:rPr>
          <w:rFonts w:cs="Times New Roman"/>
          <w:sz w:val="24"/>
        </w:rPr>
        <w:t xml:space="preserve">) to feedstocks that perennialize the landscape. </w:t>
      </w:r>
    </w:p>
    <w:p w14:paraId="1E725E77" w14:textId="22043E34" w:rsidR="00E650D2" w:rsidRPr="00E650D2" w:rsidRDefault="00E650D2" w:rsidP="00E650D2">
      <w:pPr>
        <w:spacing w:line="480" w:lineRule="auto"/>
        <w:ind w:firstLine="720"/>
        <w:rPr>
          <w:rFonts w:cs="Times New Roman"/>
          <w:sz w:val="24"/>
        </w:rPr>
      </w:pPr>
      <w:r w:rsidRPr="00E650D2">
        <w:rPr>
          <w:rFonts w:cs="Times New Roman"/>
          <w:sz w:val="24"/>
        </w:rPr>
        <w:t>A bioeconomic model, starting at a 32 km radial distance</w:t>
      </w:r>
      <w:r w:rsidR="00630EB2">
        <w:rPr>
          <w:rFonts w:cs="Times New Roman"/>
          <w:sz w:val="24"/>
        </w:rPr>
        <w:t xml:space="preserve"> from the AD facility</w:t>
      </w:r>
      <w:r w:rsidRPr="00E650D2">
        <w:rPr>
          <w:rFonts w:cs="Times New Roman"/>
          <w:sz w:val="24"/>
        </w:rPr>
        <w:t>, is explored in this paper to leverage market opportunities that can change land use and management, addressing these resource concerns (Figure 1).</w:t>
      </w:r>
      <w:r w:rsidR="00E35844">
        <w:rPr>
          <w:rFonts w:cs="Times New Roman"/>
          <w:sz w:val="24"/>
        </w:rPr>
        <w:t xml:space="preserve"> </w:t>
      </w:r>
      <w:r w:rsidR="00E35844" w:rsidRPr="00E35844">
        <w:rPr>
          <w:rFonts w:cs="Times New Roman"/>
          <w:sz w:val="24"/>
        </w:rPr>
        <w:t xml:space="preserve">The </w:t>
      </w:r>
      <w:proofErr w:type="spellStart"/>
      <w:r w:rsidR="00E35844" w:rsidRPr="00E35844">
        <w:rPr>
          <w:rFonts w:cs="Times New Roman"/>
          <w:sz w:val="24"/>
        </w:rPr>
        <w:t>supplyshed</w:t>
      </w:r>
      <w:proofErr w:type="spellEnd"/>
      <w:r w:rsidR="00E35844" w:rsidRPr="00E35844">
        <w:rPr>
          <w:rFonts w:cs="Times New Roman"/>
          <w:sz w:val="24"/>
        </w:rPr>
        <w:t xml:space="preserve"> is 2% of cropland in Iowa. </w:t>
      </w:r>
      <w:r w:rsidRPr="00E650D2">
        <w:rPr>
          <w:rFonts w:cs="Times New Roman"/>
          <w:sz w:val="24"/>
        </w:rPr>
        <w:t xml:space="preserve">A goal of this paper is to highlight opportunities to generate additionality within the </w:t>
      </w:r>
      <w:proofErr w:type="spellStart"/>
      <w:r w:rsidRPr="00E650D2">
        <w:rPr>
          <w:rFonts w:cs="Times New Roman"/>
          <w:sz w:val="24"/>
        </w:rPr>
        <w:t>supplyshed</w:t>
      </w:r>
      <w:proofErr w:type="spellEnd"/>
      <w:r w:rsidRPr="00E650D2">
        <w:rPr>
          <w:rFonts w:cs="Times New Roman"/>
          <w:sz w:val="24"/>
        </w:rPr>
        <w:t xml:space="preserve">, so we are assuming </w:t>
      </w:r>
      <w:r w:rsidR="00630EB2">
        <w:rPr>
          <w:rFonts w:cs="Times New Roman"/>
          <w:sz w:val="24"/>
        </w:rPr>
        <w:t>conservation practices and biomass production w</w:t>
      </w:r>
      <w:r w:rsidRPr="00E650D2">
        <w:rPr>
          <w:rFonts w:cs="Times New Roman"/>
          <w:sz w:val="24"/>
        </w:rPr>
        <w:t>ill</w:t>
      </w:r>
      <w:r w:rsidR="00630EB2">
        <w:rPr>
          <w:rFonts w:cs="Times New Roman"/>
          <w:sz w:val="24"/>
        </w:rPr>
        <w:t xml:space="preserve"> only replace or enhance currently cropped fields. </w:t>
      </w:r>
      <w:r w:rsidRPr="00E650D2">
        <w:rPr>
          <w:rFonts w:cs="Times New Roman"/>
          <w:sz w:val="24"/>
        </w:rPr>
        <w:t>The planning process for siting</w:t>
      </w:r>
      <w:r w:rsidR="00630EB2">
        <w:rPr>
          <w:rFonts w:cs="Times New Roman"/>
          <w:sz w:val="24"/>
        </w:rPr>
        <w:t xml:space="preserve"> conservation practices and biomass production</w:t>
      </w:r>
      <w:r w:rsidRPr="00E650D2">
        <w:rPr>
          <w:rFonts w:cs="Times New Roman"/>
          <w:sz w:val="24"/>
        </w:rPr>
        <w:t xml:space="preserve"> was intertwined with many resource concerns. However, for clarity, the methods were broken down into overarching themes (nitrate load, wildlife habitat patch size and connectivity, sediment transport and delivery, and GHG emissions). This organization of </w:t>
      </w:r>
      <w:r w:rsidR="00630EB2">
        <w:rPr>
          <w:rFonts w:cs="Times New Roman"/>
          <w:sz w:val="24"/>
        </w:rPr>
        <w:t>conservation practices leveraged for biomass production are organized</w:t>
      </w:r>
      <w:r w:rsidRPr="00E650D2">
        <w:rPr>
          <w:rFonts w:cs="Times New Roman"/>
          <w:sz w:val="24"/>
        </w:rPr>
        <w:t xml:space="preserve"> into themes does not mean that practices do not achieve other resource management goals. The placement of them is based on the primary resource concern they are addressing and how data layers were used to prioritize locations on the landscape. An example of this is the relationship between cereal rye, water quality, and erosion. The winter rye crop is a scenario in the INRS, and only modeled on no-till fields. No-till on cropland will likely address erosion issues in the spring by providing high ground cover, increasing soil structure, and minimizing surface soil disturbance. Consequently, cover crops were planted with the goal of improving water quality, rather than reducing sediment transport and delivery. </w:t>
      </w:r>
    </w:p>
    <w:p w14:paraId="7A3BDDE9" w14:textId="67C8D448" w:rsidR="00E650D2" w:rsidRDefault="00E650D2" w:rsidP="00E650D2">
      <w:pPr>
        <w:spacing w:line="480" w:lineRule="auto"/>
        <w:ind w:firstLine="720"/>
        <w:rPr>
          <w:rFonts w:cs="Times New Roman"/>
          <w:sz w:val="24"/>
        </w:rPr>
      </w:pPr>
      <w:r w:rsidRPr="00E650D2">
        <w:rPr>
          <w:rFonts w:cs="Times New Roman"/>
          <w:sz w:val="24"/>
        </w:rPr>
        <w:t>In this paper, we illustrate what a</w:t>
      </w:r>
      <w:r w:rsidR="00613BC8">
        <w:rPr>
          <w:rFonts w:cs="Times New Roman"/>
          <w:sz w:val="24"/>
        </w:rPr>
        <w:t xml:space="preserve"> multi-objective</w:t>
      </w:r>
      <w:r w:rsidRPr="00E650D2">
        <w:rPr>
          <w:rFonts w:cs="Times New Roman"/>
          <w:sz w:val="24"/>
        </w:rPr>
        <w:t xml:space="preserve"> </w:t>
      </w:r>
      <w:proofErr w:type="spellStart"/>
      <w:r w:rsidRPr="00E650D2">
        <w:rPr>
          <w:rFonts w:cs="Times New Roman"/>
          <w:sz w:val="24"/>
        </w:rPr>
        <w:t>bioeconomy</w:t>
      </w:r>
      <w:proofErr w:type="spellEnd"/>
      <w:r w:rsidRPr="00E650D2">
        <w:rPr>
          <w:rFonts w:cs="Times New Roman"/>
          <w:sz w:val="24"/>
        </w:rPr>
        <w:t xml:space="preserve"> plan looks like using ArcGIS Pro 3.3.1 and spatial tools, including the</w:t>
      </w:r>
      <w:r w:rsidR="005E4F53">
        <w:rPr>
          <w:rFonts w:cs="Times New Roman"/>
          <w:sz w:val="24"/>
        </w:rPr>
        <w:t xml:space="preserve"> </w:t>
      </w:r>
      <w:r w:rsidRPr="00E650D2">
        <w:rPr>
          <w:rFonts w:cs="Times New Roman"/>
          <w:sz w:val="24"/>
        </w:rPr>
        <w:t>ACPF,</w:t>
      </w:r>
      <w:r w:rsidR="005E4F53">
        <w:rPr>
          <w:rFonts w:cs="Times New Roman"/>
          <w:sz w:val="24"/>
        </w:rPr>
        <w:t xml:space="preserve"> </w:t>
      </w:r>
      <w:proofErr w:type="spellStart"/>
      <w:r w:rsidRPr="00E650D2">
        <w:rPr>
          <w:rFonts w:cs="Times New Roman"/>
          <w:sz w:val="24"/>
        </w:rPr>
        <w:t>FiNRT</w:t>
      </w:r>
      <w:proofErr w:type="spellEnd"/>
      <w:r w:rsidRPr="00E650D2">
        <w:rPr>
          <w:rFonts w:cs="Times New Roman"/>
          <w:sz w:val="24"/>
        </w:rPr>
        <w:t xml:space="preserve">, </w:t>
      </w:r>
      <w:r w:rsidR="005E4F53">
        <w:rPr>
          <w:rFonts w:cs="Times New Roman"/>
          <w:sz w:val="24"/>
        </w:rPr>
        <w:t>the</w:t>
      </w:r>
      <w:r w:rsidRPr="00E650D2">
        <w:rPr>
          <w:rFonts w:cs="Times New Roman"/>
          <w:sz w:val="24"/>
        </w:rPr>
        <w:t xml:space="preserve"> Overland Flow Element (OFE) tool</w:t>
      </w:r>
      <w:r w:rsidR="005E4F53">
        <w:rPr>
          <w:rFonts w:cs="Times New Roman"/>
          <w:sz w:val="24"/>
        </w:rPr>
        <w:t xml:space="preserve">, and </w:t>
      </w:r>
      <w:proofErr w:type="spellStart"/>
      <w:r w:rsidR="005E4F53">
        <w:rPr>
          <w:rFonts w:cs="Times New Roman"/>
          <w:sz w:val="24"/>
        </w:rPr>
        <w:t>GeoProfit</w:t>
      </w:r>
      <w:proofErr w:type="spellEnd"/>
      <w:r w:rsidR="005E4F53">
        <w:rPr>
          <w:rFonts w:cs="Times New Roman"/>
          <w:sz w:val="24"/>
        </w:rPr>
        <w:t xml:space="preserve"> Tool</w:t>
      </w:r>
      <w:r w:rsidRPr="00E650D2">
        <w:rPr>
          <w:rFonts w:cs="Times New Roman"/>
          <w:sz w:val="24"/>
        </w:rPr>
        <w:t xml:space="preserve">. The GIS tools used in this study </w:t>
      </w:r>
      <w:r w:rsidR="005E4F53">
        <w:rPr>
          <w:rFonts w:cs="Times New Roman"/>
          <w:sz w:val="24"/>
        </w:rPr>
        <w:t>are decision-support tools for</w:t>
      </w:r>
      <w:r w:rsidRPr="00E650D2">
        <w:rPr>
          <w:rFonts w:cs="Times New Roman"/>
          <w:sz w:val="24"/>
        </w:rPr>
        <w:t xml:space="preserve"> </w:t>
      </w:r>
      <w:r w:rsidRPr="00E650D2">
        <w:rPr>
          <w:rFonts w:cs="Times New Roman"/>
          <w:sz w:val="24"/>
        </w:rPr>
        <w:lastRenderedPageBreak/>
        <w:t xml:space="preserve">conservation planning </w:t>
      </w:r>
      <w:r w:rsidR="005E4F53">
        <w:rPr>
          <w:rFonts w:cs="Times New Roman"/>
          <w:sz w:val="24"/>
        </w:rPr>
        <w:t>and</w:t>
      </w:r>
      <w:r w:rsidRPr="00E650D2">
        <w:rPr>
          <w:rFonts w:cs="Times New Roman"/>
          <w:sz w:val="24"/>
        </w:rPr>
        <w:t xml:space="preserve"> follow </w:t>
      </w:r>
      <w:r w:rsidR="005E4F53">
        <w:rPr>
          <w:rFonts w:cs="Times New Roman"/>
          <w:sz w:val="24"/>
        </w:rPr>
        <w:t>the Natural Resource Conservation Service (</w:t>
      </w:r>
      <w:r w:rsidRPr="00E650D2">
        <w:rPr>
          <w:rFonts w:cs="Times New Roman"/>
          <w:sz w:val="24"/>
        </w:rPr>
        <w:t>NRCS</w:t>
      </w:r>
      <w:r w:rsidR="005E4F53">
        <w:rPr>
          <w:rFonts w:cs="Times New Roman"/>
          <w:sz w:val="24"/>
        </w:rPr>
        <w:t>)</w:t>
      </w:r>
      <w:r w:rsidRPr="00E650D2">
        <w:rPr>
          <w:rFonts w:cs="Times New Roman"/>
          <w:sz w:val="24"/>
        </w:rPr>
        <w:t xml:space="preserve"> conservation practice guidance and align with federal funding programs. Often, funding programs prevent </w:t>
      </w:r>
      <w:r w:rsidR="008D3524">
        <w:rPr>
          <w:rFonts w:cs="Times New Roman"/>
          <w:sz w:val="24"/>
        </w:rPr>
        <w:t>conservation practices</w:t>
      </w:r>
      <w:r w:rsidRPr="00E650D2">
        <w:rPr>
          <w:rFonts w:cs="Times New Roman"/>
          <w:sz w:val="24"/>
        </w:rPr>
        <w:t xml:space="preserve"> from being managed as a production system, so </w:t>
      </w:r>
      <w:r w:rsidR="005E4F53">
        <w:rPr>
          <w:rFonts w:cs="Times New Roman"/>
          <w:sz w:val="24"/>
        </w:rPr>
        <w:t xml:space="preserve">these tools were adapted </w:t>
      </w:r>
      <w:r w:rsidRPr="00E650D2">
        <w:rPr>
          <w:rFonts w:cs="Times New Roman"/>
          <w:sz w:val="24"/>
        </w:rPr>
        <w:t xml:space="preserve">to account for harvesting logistics (i.e., machine size, accessibility). This is the first time these GIS tools have been applied to generate a regional </w:t>
      </w:r>
      <w:proofErr w:type="spellStart"/>
      <w:r w:rsidRPr="00E650D2">
        <w:rPr>
          <w:rFonts w:cs="Times New Roman"/>
          <w:sz w:val="24"/>
        </w:rPr>
        <w:t>bioeconomy</w:t>
      </w:r>
      <w:proofErr w:type="spellEnd"/>
      <w:r w:rsidRPr="00E650D2">
        <w:rPr>
          <w:rFonts w:cs="Times New Roman"/>
          <w:sz w:val="24"/>
        </w:rPr>
        <w:t xml:space="preserve">; however, the data layers and tools are versatile and align with </w:t>
      </w:r>
      <w:r w:rsidR="005E4F53">
        <w:rPr>
          <w:rFonts w:cs="Times New Roman"/>
          <w:sz w:val="24"/>
        </w:rPr>
        <w:t>the shared public and private objectives.</w:t>
      </w:r>
      <w:r w:rsidRPr="00E650D2">
        <w:rPr>
          <w:rFonts w:cs="Times New Roman"/>
          <w:sz w:val="24"/>
        </w:rPr>
        <w:t xml:space="preserve"> </w:t>
      </w:r>
      <w:r w:rsidR="008D7FF6">
        <w:rPr>
          <w:rFonts w:cs="Times New Roman"/>
          <w:sz w:val="24"/>
        </w:rPr>
        <w:t xml:space="preserve">The flow of data between tools was summarized in Figure 2. </w:t>
      </w:r>
    </w:p>
    <w:p w14:paraId="55C39217" w14:textId="588465BD" w:rsidR="002C0D07" w:rsidRPr="002C0D07" w:rsidRDefault="00F74CC7" w:rsidP="003D53CF">
      <w:pPr>
        <w:pStyle w:val="Heading2"/>
      </w:pPr>
      <w:r>
        <w:t xml:space="preserve">Characterizing spatial </w:t>
      </w:r>
      <w:r w:rsidR="00AD63BB">
        <w:t>patterns</w:t>
      </w:r>
    </w:p>
    <w:p w14:paraId="573205EE" w14:textId="3AD7839A" w:rsidR="00F74CC7" w:rsidRPr="00E650D2" w:rsidRDefault="00E650D2" w:rsidP="00C468C7">
      <w:pPr>
        <w:spacing w:line="480" w:lineRule="auto"/>
        <w:ind w:firstLine="720"/>
        <w:rPr>
          <w:rFonts w:cs="Times New Roman"/>
          <w:sz w:val="24"/>
        </w:rPr>
      </w:pPr>
      <w:r w:rsidRPr="00E650D2">
        <w:rPr>
          <w:rFonts w:cs="Times New Roman"/>
          <w:sz w:val="24"/>
        </w:rPr>
        <w:t xml:space="preserve">The ACPF uses spatial datasets organized by HUC12 watershed boundaries to site opportunities for conservation interventions on agricultural land (Porter et al., 2025).  The ACPF core dataset includes 10-m </w:t>
      </w:r>
      <w:proofErr w:type="spellStart"/>
      <w:r w:rsidRPr="00E650D2">
        <w:rPr>
          <w:rFonts w:cs="Times New Roman"/>
          <w:sz w:val="24"/>
        </w:rPr>
        <w:t>gSSURGO</w:t>
      </w:r>
      <w:proofErr w:type="spellEnd"/>
      <w:r w:rsidRPr="00E650D2">
        <w:rPr>
          <w:rFonts w:cs="Times New Roman"/>
          <w:sz w:val="24"/>
        </w:rPr>
        <w:t>, annual cropland data layers (CDL) from NASS, HUC12 watershed boundaries, and tables summarizing soil and land use for each field. The field boundary dataset is based on common land unit (CLU)</w:t>
      </w:r>
      <w:r w:rsidR="001B0973">
        <w:rPr>
          <w:rFonts w:cs="Times New Roman"/>
          <w:sz w:val="24"/>
        </w:rPr>
        <w:t>. Th</w:t>
      </w:r>
      <w:r w:rsidRPr="00E650D2">
        <w:rPr>
          <w:rFonts w:cs="Times New Roman"/>
          <w:sz w:val="24"/>
        </w:rPr>
        <w:t xml:space="preserve">e ACPF depends on accurate surface flow paths, so watersheds intersecting the </w:t>
      </w:r>
      <w:proofErr w:type="spellStart"/>
      <w:r w:rsidRPr="00E650D2">
        <w:rPr>
          <w:rFonts w:cs="Times New Roman"/>
          <w:sz w:val="24"/>
        </w:rPr>
        <w:t>supplyshed</w:t>
      </w:r>
      <w:proofErr w:type="spellEnd"/>
      <w:r w:rsidRPr="00E650D2">
        <w:rPr>
          <w:rFonts w:cs="Times New Roman"/>
          <w:sz w:val="24"/>
        </w:rPr>
        <w:t xml:space="preserve"> had </w:t>
      </w:r>
      <w:proofErr w:type="spellStart"/>
      <w:r w:rsidRPr="00E650D2">
        <w:rPr>
          <w:rFonts w:cs="Times New Roman"/>
          <w:sz w:val="24"/>
        </w:rPr>
        <w:t>hydroconditioned</w:t>
      </w:r>
      <w:proofErr w:type="spellEnd"/>
      <w:r w:rsidRPr="00E650D2">
        <w:rPr>
          <w:rFonts w:cs="Times New Roman"/>
          <w:sz w:val="24"/>
        </w:rPr>
        <w:t xml:space="preserve"> digital elevation models (DEM) at the 2-meter resolution prepared. </w:t>
      </w:r>
      <w:r w:rsidR="001B0973">
        <w:rPr>
          <w:rFonts w:cs="Times New Roman"/>
          <w:sz w:val="24"/>
        </w:rPr>
        <w:t>Forty-eight (48)</w:t>
      </w:r>
      <w:r w:rsidRPr="00E650D2">
        <w:rPr>
          <w:rFonts w:cs="Times New Roman"/>
          <w:sz w:val="24"/>
        </w:rPr>
        <w:t xml:space="preserve"> HUC12 watersheds intersect the 32 km </w:t>
      </w:r>
      <w:proofErr w:type="spellStart"/>
      <w:r w:rsidRPr="00E650D2">
        <w:rPr>
          <w:rFonts w:cs="Times New Roman"/>
          <w:sz w:val="24"/>
        </w:rPr>
        <w:t>supplyshed</w:t>
      </w:r>
      <w:proofErr w:type="spellEnd"/>
      <w:r w:rsidRPr="00E650D2">
        <w:rPr>
          <w:rFonts w:cs="Times New Roman"/>
          <w:sz w:val="24"/>
        </w:rPr>
        <w:t xml:space="preserve"> </w:t>
      </w:r>
      <w:r w:rsidR="001B0973">
        <w:rPr>
          <w:rFonts w:cs="Times New Roman"/>
          <w:sz w:val="24"/>
        </w:rPr>
        <w:t>and were included in the model</w:t>
      </w:r>
      <w:r w:rsidRPr="00E650D2">
        <w:rPr>
          <w:rFonts w:cs="Times New Roman"/>
          <w:sz w:val="24"/>
        </w:rPr>
        <w:t xml:space="preserve"> (Figure 1). The locations for biomass were co-located with ACPF output </w:t>
      </w:r>
      <w:r w:rsidR="00115F9B">
        <w:rPr>
          <w:rFonts w:cs="Times New Roman"/>
          <w:sz w:val="24"/>
        </w:rPr>
        <w:t xml:space="preserve">conservation </w:t>
      </w:r>
      <w:r w:rsidRPr="00E650D2">
        <w:rPr>
          <w:rFonts w:cs="Times New Roman"/>
          <w:sz w:val="24"/>
        </w:rPr>
        <w:t>practices</w:t>
      </w:r>
      <w:r w:rsidR="00063707">
        <w:rPr>
          <w:rFonts w:cs="Times New Roman"/>
          <w:sz w:val="24"/>
        </w:rPr>
        <w:t xml:space="preserve">, </w:t>
      </w:r>
      <w:r w:rsidRPr="00E650D2">
        <w:rPr>
          <w:rFonts w:cs="Times New Roman"/>
          <w:sz w:val="24"/>
        </w:rPr>
        <w:t>includ</w:t>
      </w:r>
      <w:r w:rsidR="00063707">
        <w:rPr>
          <w:rFonts w:cs="Times New Roman"/>
          <w:sz w:val="24"/>
        </w:rPr>
        <w:t>ing</w:t>
      </w:r>
      <w:r w:rsidRPr="00E650D2">
        <w:rPr>
          <w:rFonts w:cs="Times New Roman"/>
          <w:sz w:val="24"/>
        </w:rPr>
        <w:t xml:space="preserve"> nutrient removal wetlands, contour buffer strips, and saturated buffers. The biomass generated from the site-specific structural practices did not meet the INRS and IWAP land area goals, so whole fields were dedicated to prairie and cereal rye biomass, determined based on soil loss vulnerability and proximity to existing wildlife habitat complexes. The HUC12 watershed-scale is the reporting unit for hydrologically based resource concerns (e.g., water quality, erosion, flooding), and other spatial tools report environmental and financial outcomes at the field scale. </w:t>
      </w:r>
      <w:r w:rsidR="00E147DD" w:rsidRPr="00E147DD">
        <w:rPr>
          <w:rFonts w:cs="Times New Roman"/>
          <w:sz w:val="24"/>
        </w:rPr>
        <w:t xml:space="preserve">The conservation practice and biomass production </w:t>
      </w:r>
      <w:proofErr w:type="spellStart"/>
      <w:r w:rsidR="00E147DD" w:rsidRPr="00E147DD">
        <w:rPr>
          <w:rFonts w:cs="Times New Roman"/>
          <w:sz w:val="24"/>
        </w:rPr>
        <w:t>sitings</w:t>
      </w:r>
      <w:proofErr w:type="spellEnd"/>
      <w:r w:rsidR="00E147DD" w:rsidRPr="00E147DD">
        <w:rPr>
          <w:rFonts w:cs="Times New Roman"/>
          <w:sz w:val="24"/>
        </w:rPr>
        <w:t xml:space="preserve"> from ACPF were more than needed to achieve planning </w:t>
      </w:r>
      <w:r w:rsidR="00E147DD" w:rsidRPr="00E147DD">
        <w:rPr>
          <w:rFonts w:cs="Times New Roman"/>
          <w:sz w:val="24"/>
        </w:rPr>
        <w:lastRenderedPageBreak/>
        <w:t>objectives; therefore, a series of criteria was applied to filter results to be targeted where possible, while also recognizing the spontaneity of adoption that can occur by using some randomization to select fields.</w:t>
      </w:r>
      <w:r w:rsidR="00C468C7">
        <w:rPr>
          <w:rFonts w:cs="Times New Roman"/>
          <w:sz w:val="24"/>
        </w:rPr>
        <w:t xml:space="preserve"> The soil loss vulnerability index (SVI) output from ACPF was used to give </w:t>
      </w:r>
      <w:r w:rsidR="00A20E0C" w:rsidRPr="00801779">
        <w:rPr>
          <w:rFonts w:cs="Times New Roman"/>
          <w:sz w:val="24"/>
        </w:rPr>
        <w:t>priority to cropped fields with high to moderate SVI classes, suggesting significant potential for surface runoff or leaching.</w:t>
      </w:r>
      <w:r w:rsidR="00703213" w:rsidRPr="00703213">
        <w:t xml:space="preserve"> </w:t>
      </w:r>
      <w:r w:rsidR="00C468C7" w:rsidRPr="00C468C7">
        <w:t>The SVI can be used to identify fields with high soil loss due to surface flows and slopes (</w:t>
      </w:r>
      <w:proofErr w:type="spellStart"/>
      <w:r w:rsidR="00C468C7" w:rsidRPr="00C468C7">
        <w:t>Lohani</w:t>
      </w:r>
      <w:proofErr w:type="spellEnd"/>
      <w:r w:rsidR="00C468C7" w:rsidRPr="00C468C7">
        <w:t xml:space="preserve"> et al., 2020; Porter et al., 2025).</w:t>
      </w:r>
    </w:p>
    <w:p w14:paraId="08EBB9E9" w14:textId="3599C2A2" w:rsidR="00E650D2" w:rsidRPr="00B06FEB" w:rsidRDefault="00E147DD" w:rsidP="00E650D2">
      <w:pPr>
        <w:spacing w:line="480" w:lineRule="auto"/>
        <w:ind w:firstLine="720"/>
        <w:rPr>
          <w:rFonts w:cs="Times New Roman"/>
          <w:i/>
          <w:sz w:val="24"/>
        </w:rPr>
      </w:pPr>
      <w:r>
        <w:rPr>
          <w:rFonts w:cs="Times New Roman"/>
          <w:i/>
          <w:sz w:val="24"/>
        </w:rPr>
        <w:t>Qualifying metrics for multi-objective planning</w:t>
      </w:r>
    </w:p>
    <w:p w14:paraId="5647E04E" w14:textId="2192F0E4" w:rsidR="00E650D2" w:rsidRPr="00E650D2" w:rsidRDefault="00E147DD" w:rsidP="00E650D2">
      <w:pPr>
        <w:spacing w:line="480" w:lineRule="auto"/>
        <w:ind w:firstLine="720"/>
        <w:rPr>
          <w:rFonts w:cs="Times New Roman"/>
          <w:sz w:val="24"/>
        </w:rPr>
      </w:pPr>
      <w:r>
        <w:rPr>
          <w:rFonts w:cs="Times New Roman"/>
          <w:sz w:val="24"/>
        </w:rPr>
        <w:t xml:space="preserve">To begin filtering the ACPF results, the first qualifying criteria was based on INRS strategies that also aligned with biomass production for energy </w:t>
      </w:r>
      <w:r w:rsidR="006438EF">
        <w:rPr>
          <w:rFonts w:cs="Times New Roman"/>
          <w:sz w:val="24"/>
        </w:rPr>
        <w:t>generation</w:t>
      </w:r>
      <w:r>
        <w:rPr>
          <w:rFonts w:cs="Times New Roman"/>
          <w:sz w:val="24"/>
        </w:rPr>
        <w:t xml:space="preserve"> at the</w:t>
      </w:r>
      <w:r w:rsidR="00E650D2" w:rsidRPr="00E650D2">
        <w:rPr>
          <w:rFonts w:cs="Times New Roman"/>
          <w:sz w:val="24"/>
        </w:rPr>
        <w:t xml:space="preserve"> AD facility</w:t>
      </w:r>
      <w:r w:rsidR="006438EF">
        <w:rPr>
          <w:rFonts w:cs="Times New Roman"/>
          <w:sz w:val="24"/>
        </w:rPr>
        <w:t xml:space="preserve"> and IWAP goals for an increase in permanent cover. </w:t>
      </w:r>
      <w:r w:rsidR="00E650D2" w:rsidRPr="00E650D2">
        <w:rPr>
          <w:rFonts w:cs="Times New Roman"/>
          <w:sz w:val="24"/>
        </w:rPr>
        <w:t xml:space="preserve">Four strategies in the INRS directly supported the production of biomass material for co-digestion at the AD facility to produce energy, and those included:  </w:t>
      </w:r>
    </w:p>
    <w:p w14:paraId="1E75072D" w14:textId="77777777" w:rsidR="00E650D2" w:rsidRPr="00B06FEB" w:rsidRDefault="00E650D2" w:rsidP="00B06FEB">
      <w:pPr>
        <w:pStyle w:val="ListParagraph"/>
        <w:numPr>
          <w:ilvl w:val="0"/>
          <w:numId w:val="23"/>
        </w:numPr>
        <w:spacing w:line="480" w:lineRule="auto"/>
        <w:rPr>
          <w:rFonts w:cs="Times New Roman"/>
          <w:sz w:val="24"/>
        </w:rPr>
      </w:pPr>
      <w:r w:rsidRPr="00B06FEB">
        <w:rPr>
          <w:rFonts w:cs="Times New Roman"/>
          <w:sz w:val="24"/>
        </w:rPr>
        <w:t xml:space="preserve">Plant a rye cover crop on all no-till acres. (INRS Section 2, p. 32) </w:t>
      </w:r>
    </w:p>
    <w:p w14:paraId="0AA0FFF9" w14:textId="77777777" w:rsidR="00E650D2" w:rsidRPr="00B06FEB" w:rsidRDefault="00E650D2" w:rsidP="00B06FEB">
      <w:pPr>
        <w:pStyle w:val="ListParagraph"/>
        <w:numPr>
          <w:ilvl w:val="0"/>
          <w:numId w:val="23"/>
        </w:numPr>
        <w:spacing w:line="480" w:lineRule="auto"/>
        <w:rPr>
          <w:rFonts w:cs="Times New Roman"/>
          <w:sz w:val="24"/>
        </w:rPr>
      </w:pPr>
      <w:r w:rsidRPr="00B06FEB">
        <w:rPr>
          <w:rFonts w:cs="Times New Roman"/>
          <w:sz w:val="24"/>
        </w:rPr>
        <w:t xml:space="preserve">Installing wetlands to treat 45% of the ag land. (INRS Section 2, p. 33) </w:t>
      </w:r>
    </w:p>
    <w:p w14:paraId="5D88B6E4" w14:textId="77777777" w:rsidR="00E650D2" w:rsidRPr="00B06FEB" w:rsidRDefault="00E650D2" w:rsidP="00B06FEB">
      <w:pPr>
        <w:pStyle w:val="ListParagraph"/>
        <w:numPr>
          <w:ilvl w:val="0"/>
          <w:numId w:val="23"/>
        </w:numPr>
        <w:spacing w:line="480" w:lineRule="auto"/>
        <w:rPr>
          <w:rFonts w:cs="Times New Roman"/>
          <w:sz w:val="24"/>
        </w:rPr>
      </w:pPr>
      <w:r w:rsidRPr="00B06FEB">
        <w:rPr>
          <w:rFonts w:cs="Times New Roman"/>
          <w:sz w:val="24"/>
        </w:rPr>
        <w:t xml:space="preserve">Installing [saturated] buffers on all applicable acres. (INRS Section 2, p. 35) </w:t>
      </w:r>
    </w:p>
    <w:p w14:paraId="60DD34F3" w14:textId="4BEBB5B4" w:rsidR="00E650D2" w:rsidRPr="00B06FEB" w:rsidRDefault="00E650D2" w:rsidP="00B06FEB">
      <w:pPr>
        <w:pStyle w:val="ListParagraph"/>
        <w:numPr>
          <w:ilvl w:val="0"/>
          <w:numId w:val="23"/>
        </w:numPr>
        <w:spacing w:line="480" w:lineRule="auto"/>
        <w:rPr>
          <w:rFonts w:cs="Times New Roman"/>
          <w:sz w:val="24"/>
        </w:rPr>
      </w:pPr>
      <w:r w:rsidRPr="00B06FEB">
        <w:rPr>
          <w:rFonts w:cs="Times New Roman"/>
          <w:sz w:val="24"/>
        </w:rPr>
        <w:t>Perennial crops (energy crops) to equal pasture/hay acreage in 1987. (INRS Section 2, p. 39)</w:t>
      </w:r>
    </w:p>
    <w:p w14:paraId="21452C3D" w14:textId="14F32698" w:rsidR="00E650D2" w:rsidRPr="00E650D2" w:rsidRDefault="00DB3FC4" w:rsidP="00E650D2">
      <w:pPr>
        <w:spacing w:line="480" w:lineRule="auto"/>
        <w:ind w:firstLine="720"/>
        <w:rPr>
          <w:rFonts w:cs="Times New Roman"/>
          <w:sz w:val="24"/>
        </w:rPr>
      </w:pPr>
      <w:r w:rsidRPr="00DB3FC4">
        <w:rPr>
          <w:rFonts w:cs="Times New Roman"/>
          <w:sz w:val="24"/>
        </w:rPr>
        <w:t>The strategies</w:t>
      </w:r>
      <w:r w:rsidR="00D21C6E">
        <w:rPr>
          <w:rFonts w:cs="Times New Roman"/>
          <w:sz w:val="24"/>
        </w:rPr>
        <w:t xml:space="preserve"> identify specific land area changes by MLRA for the entire state, and where used to scale area treated by strategy within the </w:t>
      </w:r>
      <w:proofErr w:type="spellStart"/>
      <w:r w:rsidR="00D21C6E">
        <w:rPr>
          <w:rFonts w:cs="Times New Roman"/>
          <w:sz w:val="24"/>
        </w:rPr>
        <w:t>supplyshed</w:t>
      </w:r>
      <w:proofErr w:type="spellEnd"/>
      <w:r w:rsidR="00D21C6E">
        <w:rPr>
          <w:rFonts w:cs="Times New Roman"/>
          <w:sz w:val="24"/>
        </w:rPr>
        <w:t xml:space="preserve"> and this was used as the goal for prairie and cereal rye</w:t>
      </w:r>
      <w:r w:rsidRPr="00DB3FC4">
        <w:rPr>
          <w:rFonts w:cs="Times New Roman"/>
          <w:sz w:val="24"/>
        </w:rPr>
        <w:t xml:space="preserve"> (Table 2).</w:t>
      </w:r>
      <w:r w:rsidR="00D21C6E">
        <w:rPr>
          <w:rFonts w:cs="Times New Roman"/>
          <w:sz w:val="24"/>
        </w:rPr>
        <w:t xml:space="preserve"> </w:t>
      </w:r>
      <w:r w:rsidR="00723731">
        <w:rPr>
          <w:rFonts w:cs="Times New Roman"/>
          <w:sz w:val="24"/>
        </w:rPr>
        <w:t>The first strategy</w:t>
      </w:r>
      <w:r w:rsidR="009C0414">
        <w:rPr>
          <w:rFonts w:cs="Times New Roman"/>
          <w:sz w:val="24"/>
        </w:rPr>
        <w:t xml:space="preserve"> requires siting no-till fields to place rye</w:t>
      </w:r>
      <w:r w:rsidR="00F34696">
        <w:rPr>
          <w:rFonts w:cs="Times New Roman"/>
          <w:sz w:val="24"/>
        </w:rPr>
        <w:t>, however, d</w:t>
      </w:r>
      <w:r w:rsidR="00E650D2" w:rsidRPr="00E650D2">
        <w:rPr>
          <w:rFonts w:cs="Times New Roman"/>
          <w:sz w:val="24"/>
        </w:rPr>
        <w:t xml:space="preserve">ata for the location of no-till fields is not readily accessible, so the location of no-till was randomly assigned to fields that include corn in the 6-year rotation. </w:t>
      </w:r>
      <w:r w:rsidR="00A20E0C">
        <w:rPr>
          <w:rFonts w:cs="Times New Roman"/>
          <w:sz w:val="24"/>
        </w:rPr>
        <w:t>F</w:t>
      </w:r>
      <w:r w:rsidR="00E650D2" w:rsidRPr="00E650D2">
        <w:rPr>
          <w:rFonts w:cs="Times New Roman"/>
          <w:sz w:val="24"/>
        </w:rPr>
        <w:t xml:space="preserve">ields that received a </w:t>
      </w:r>
      <w:r w:rsidR="00E650D2" w:rsidRPr="00E650D2">
        <w:rPr>
          <w:rFonts w:cs="Times New Roman"/>
          <w:sz w:val="24"/>
        </w:rPr>
        <w:lastRenderedPageBreak/>
        <w:t xml:space="preserve">cereal rye treatment were randomly </w:t>
      </w:r>
      <w:r w:rsidR="00A20E0C">
        <w:rPr>
          <w:rFonts w:cs="Times New Roman"/>
          <w:sz w:val="24"/>
        </w:rPr>
        <w:t xml:space="preserve">chosen from a sub-selection of fields that had a high to moderate SVI class, to recognize that farmers experiencing higher soil loss may be more likely to employ a series of soil health practices such as no-till and a winter crop. </w:t>
      </w:r>
      <w:r w:rsidR="00264730" w:rsidRPr="00264730">
        <w:rPr>
          <w:rFonts w:cs="Times New Roman"/>
          <w:sz w:val="24"/>
        </w:rPr>
        <w:t>In a corn and soybean rotation, the annual rye is assumed to be planted following corn, and harvested in June, after soybeans have been planted into the biomass stand. In a continuous corn system, the cereal rye is planted annually but harvested earlier than June to prevent adverse yield effects to the summer crop (</w:t>
      </w:r>
      <w:proofErr w:type="spellStart"/>
      <w:r w:rsidR="00264730" w:rsidRPr="00264730">
        <w:rPr>
          <w:rFonts w:cs="Times New Roman"/>
          <w:sz w:val="24"/>
        </w:rPr>
        <w:t>Ruis</w:t>
      </w:r>
      <w:proofErr w:type="spellEnd"/>
      <w:r w:rsidR="00264730" w:rsidRPr="00264730">
        <w:rPr>
          <w:rFonts w:cs="Times New Roman"/>
          <w:sz w:val="24"/>
        </w:rPr>
        <w:t xml:space="preserve"> et al., 2023).</w:t>
      </w:r>
    </w:p>
    <w:p w14:paraId="75BEF174" w14:textId="2F657E41" w:rsidR="00E650D2" w:rsidRPr="00E650D2" w:rsidRDefault="00B4734F" w:rsidP="00E650D2">
      <w:pPr>
        <w:spacing w:line="480" w:lineRule="auto"/>
        <w:ind w:firstLine="720"/>
        <w:rPr>
          <w:rFonts w:cs="Times New Roman"/>
          <w:sz w:val="24"/>
        </w:rPr>
      </w:pPr>
      <w:r>
        <w:rPr>
          <w:rFonts w:cs="Times New Roman"/>
          <w:sz w:val="24"/>
        </w:rPr>
        <w:t>N</w:t>
      </w:r>
      <w:r w:rsidR="00E650D2" w:rsidRPr="00E650D2">
        <w:rPr>
          <w:rFonts w:cs="Times New Roman"/>
          <w:sz w:val="24"/>
        </w:rPr>
        <w:t>utrient Removal Wetland (NRW)</w:t>
      </w:r>
      <w:r>
        <w:rPr>
          <w:rFonts w:cs="Times New Roman"/>
          <w:sz w:val="24"/>
        </w:rPr>
        <w:t>. The NRW</w:t>
      </w:r>
      <w:r w:rsidR="00E650D2" w:rsidRPr="00E650D2">
        <w:rPr>
          <w:rFonts w:cs="Times New Roman"/>
          <w:sz w:val="24"/>
        </w:rPr>
        <w:t xml:space="preserve"> </w:t>
      </w:r>
      <w:r>
        <w:rPr>
          <w:rFonts w:cs="Times New Roman"/>
          <w:sz w:val="24"/>
        </w:rPr>
        <w:t>output from</w:t>
      </w:r>
      <w:r w:rsidR="00E650D2" w:rsidRPr="00E650D2">
        <w:rPr>
          <w:rFonts w:cs="Times New Roman"/>
          <w:sz w:val="24"/>
        </w:rPr>
        <w:t xml:space="preserve"> ACPF was used to determine locations for installing wetlands. The assumption for NRW was that the buffer surrounding the wetland would be designed in a way that could be harvested for prairie biomass. Some studies suggest that </w:t>
      </w:r>
      <w:proofErr w:type="spellStart"/>
      <w:r w:rsidR="00E650D2" w:rsidRPr="00E650D2">
        <w:rPr>
          <w:rFonts w:cs="Times New Roman"/>
          <w:sz w:val="24"/>
        </w:rPr>
        <w:t>paludiculture</w:t>
      </w:r>
      <w:proofErr w:type="spellEnd"/>
      <w:r w:rsidR="00E650D2" w:rsidRPr="00E650D2">
        <w:rPr>
          <w:rFonts w:cs="Times New Roman"/>
          <w:sz w:val="24"/>
        </w:rPr>
        <w:t xml:space="preserve"> can be an effective way to remove N and P from the landscape by preventing the nutrients from cycling back into the system after biomass material decomposes (Zak et al., 2014; </w:t>
      </w:r>
      <w:proofErr w:type="spellStart"/>
      <w:r w:rsidR="00E650D2" w:rsidRPr="00E650D2">
        <w:rPr>
          <w:rFonts w:cs="Times New Roman"/>
          <w:sz w:val="24"/>
        </w:rPr>
        <w:t>Jabłońska</w:t>
      </w:r>
      <w:proofErr w:type="spellEnd"/>
      <w:r w:rsidR="00E650D2" w:rsidRPr="00E650D2">
        <w:rPr>
          <w:rFonts w:cs="Times New Roman"/>
          <w:sz w:val="24"/>
        </w:rPr>
        <w:t xml:space="preserve"> et al., 2021), and while this region is not known to have significant peatlands, the concepts </w:t>
      </w:r>
      <w:r>
        <w:rPr>
          <w:rFonts w:cs="Times New Roman"/>
          <w:sz w:val="24"/>
        </w:rPr>
        <w:t>can be</w:t>
      </w:r>
      <w:r w:rsidR="00E650D2" w:rsidRPr="00E650D2">
        <w:rPr>
          <w:rFonts w:cs="Times New Roman"/>
          <w:sz w:val="24"/>
        </w:rPr>
        <w:t xml:space="preserve"> translated to wetlands her</w:t>
      </w:r>
      <w:r>
        <w:rPr>
          <w:rFonts w:cs="Times New Roman"/>
          <w:sz w:val="24"/>
        </w:rPr>
        <w:t>e (reference?)</w:t>
      </w:r>
      <w:r w:rsidR="00E650D2" w:rsidRPr="00E650D2">
        <w:rPr>
          <w:rFonts w:cs="Times New Roman"/>
          <w:sz w:val="24"/>
        </w:rPr>
        <w:t xml:space="preserve">. To simplify </w:t>
      </w:r>
      <w:r w:rsidR="00B57945">
        <w:rPr>
          <w:rFonts w:cs="Times New Roman"/>
          <w:sz w:val="24"/>
        </w:rPr>
        <w:t xml:space="preserve">social dynamics around NRW ownership and </w:t>
      </w:r>
      <w:r w:rsidR="00E650D2" w:rsidRPr="00E650D2">
        <w:rPr>
          <w:rFonts w:cs="Times New Roman"/>
          <w:sz w:val="24"/>
        </w:rPr>
        <w:t>harvesting prairie biomass</w:t>
      </w:r>
      <w:r w:rsidR="00B57945">
        <w:rPr>
          <w:rFonts w:cs="Times New Roman"/>
          <w:sz w:val="24"/>
        </w:rPr>
        <w:t>,</w:t>
      </w:r>
      <w:r w:rsidR="00E650D2" w:rsidRPr="00E650D2">
        <w:rPr>
          <w:rFonts w:cs="Times New Roman"/>
          <w:sz w:val="24"/>
        </w:rPr>
        <w:t xml:space="preserve"> NRW</w:t>
      </w:r>
      <w:r w:rsidR="00B57945">
        <w:rPr>
          <w:rFonts w:cs="Times New Roman"/>
          <w:sz w:val="24"/>
        </w:rPr>
        <w:t>s</w:t>
      </w:r>
      <w:r w:rsidR="00E650D2" w:rsidRPr="00E650D2">
        <w:rPr>
          <w:rFonts w:cs="Times New Roman"/>
          <w:sz w:val="24"/>
        </w:rPr>
        <w:t xml:space="preserve"> that coincided with multiple fields (i.e., multiple landowners) were removed, and</w:t>
      </w:r>
      <w:r w:rsidR="00B57945">
        <w:rPr>
          <w:rFonts w:cs="Times New Roman"/>
          <w:sz w:val="24"/>
        </w:rPr>
        <w:t xml:space="preserve"> an</w:t>
      </w:r>
      <w:r w:rsidR="00E650D2" w:rsidRPr="00E650D2">
        <w:rPr>
          <w:rFonts w:cs="Times New Roman"/>
          <w:sz w:val="24"/>
        </w:rPr>
        <w:t xml:space="preserve"> NRW that had the majority of </w:t>
      </w:r>
      <w:r w:rsidR="00B57945">
        <w:rPr>
          <w:rFonts w:cs="Times New Roman"/>
          <w:sz w:val="24"/>
        </w:rPr>
        <w:t>the practice</w:t>
      </w:r>
      <w:r w:rsidR="00E650D2" w:rsidRPr="00E650D2">
        <w:rPr>
          <w:rFonts w:cs="Times New Roman"/>
          <w:sz w:val="24"/>
        </w:rPr>
        <w:t xml:space="preserve"> footprint in one field were retained.  </w:t>
      </w:r>
    </w:p>
    <w:p w14:paraId="3941F26A" w14:textId="5B6CC666" w:rsidR="00E650D2" w:rsidRDefault="00B57945" w:rsidP="00E650D2">
      <w:pPr>
        <w:spacing w:line="480" w:lineRule="auto"/>
        <w:ind w:firstLine="720"/>
        <w:rPr>
          <w:rFonts w:cs="Times New Roman"/>
          <w:sz w:val="24"/>
        </w:rPr>
      </w:pPr>
      <w:r>
        <w:rPr>
          <w:rFonts w:cs="Times New Roman"/>
          <w:sz w:val="24"/>
        </w:rPr>
        <w:t xml:space="preserve">Saturated Buffer. </w:t>
      </w:r>
      <w:r w:rsidR="00E650D2" w:rsidRPr="00E650D2">
        <w:rPr>
          <w:rFonts w:cs="Times New Roman"/>
          <w:sz w:val="24"/>
        </w:rPr>
        <w:t xml:space="preserve">The strategy for riparian buffer implementation was adjusted to focus on locations suitable for saturated buffers, which optimizes the potential for nitrate reduction before it reaches a stream. Currently, INRS does not include this as a strategy. Still, several studies have noted the significant nitrate reduction potential of saturated buffers and suggest that if a buffer were installed, the cost would not be significantly more to add a lateral tile line, allowing subsurface water to diffuse through the buffer and filter nutrients (Johnson et al., 2024). </w:t>
      </w:r>
      <w:r w:rsidR="00E650D2" w:rsidRPr="00E650D2">
        <w:rPr>
          <w:rFonts w:cs="Times New Roman"/>
          <w:sz w:val="24"/>
        </w:rPr>
        <w:lastRenderedPageBreak/>
        <w:t xml:space="preserve">The denitrifying practice tool in the ACPF GIS toolbox was used to determine locations for the saturated buffers. Saturated buffers that had the majority of the feature on cropland were retained, and buffers that were centered on pastureland were removed from the analysis. All locations were retained with the assumption that the site design would primarily deal with one landowner. The buffer width was 30.5 meters to accommodate harvest machinery without getting too close to the buffer edge and potentially destabilizing the streambank. This width would also support populations of area-sensitive wildlife species (Brittingham &amp; </w:t>
      </w:r>
      <w:proofErr w:type="spellStart"/>
      <w:r w:rsidR="00E650D2" w:rsidRPr="00E650D2">
        <w:rPr>
          <w:rFonts w:cs="Times New Roman"/>
          <w:sz w:val="24"/>
        </w:rPr>
        <w:t>DeCecco</w:t>
      </w:r>
      <w:proofErr w:type="spellEnd"/>
      <w:r w:rsidR="00E650D2" w:rsidRPr="00E650D2">
        <w:rPr>
          <w:rFonts w:cs="Times New Roman"/>
          <w:sz w:val="24"/>
        </w:rPr>
        <w:t>, 2025).</w:t>
      </w:r>
    </w:p>
    <w:p w14:paraId="45D85911" w14:textId="0612AC0B" w:rsidR="00F74CC7" w:rsidRPr="00E650D2" w:rsidRDefault="00690CAD" w:rsidP="009505BB">
      <w:pPr>
        <w:spacing w:line="480" w:lineRule="auto"/>
        <w:ind w:firstLine="720"/>
        <w:rPr>
          <w:rFonts w:cs="Times New Roman"/>
          <w:sz w:val="24"/>
        </w:rPr>
      </w:pPr>
      <w:r>
        <w:rPr>
          <w:rFonts w:cs="Times New Roman"/>
          <w:sz w:val="24"/>
        </w:rPr>
        <w:t xml:space="preserve">Perennial Energy Crops. </w:t>
      </w:r>
      <w:r w:rsidR="00F74CC7" w:rsidRPr="00F74CC7">
        <w:rPr>
          <w:rFonts w:cs="Times New Roman"/>
          <w:sz w:val="24"/>
        </w:rPr>
        <w:t xml:space="preserve">The fourth INRS strategy highlighted in this paper is to increase perennial cover, which was dovetailed with the IWAP land use change recommendation calling for 4% of Iowa to be permanently protected. </w:t>
      </w:r>
      <w:r w:rsidR="009505BB" w:rsidRPr="009505BB">
        <w:rPr>
          <w:rFonts w:cs="Times New Roman"/>
          <w:sz w:val="24"/>
        </w:rPr>
        <w:t xml:space="preserve">The National Conservation Easement Database (NCED; 2024) was used to estimate locations of existing permanently protected land, suggesting high-quality habitat patches. Cropped fields that are the closest radial distance from the NCED sited location for permanent easements were selected to achieve the 4% land area goal in the </w:t>
      </w:r>
      <w:proofErr w:type="spellStart"/>
      <w:r w:rsidR="009505BB" w:rsidRPr="009505BB">
        <w:rPr>
          <w:rFonts w:cs="Times New Roman"/>
          <w:sz w:val="24"/>
        </w:rPr>
        <w:t>supplyshed</w:t>
      </w:r>
      <w:proofErr w:type="spellEnd"/>
      <w:r w:rsidR="009505BB" w:rsidRPr="009505BB">
        <w:rPr>
          <w:rFonts w:cs="Times New Roman"/>
          <w:sz w:val="24"/>
        </w:rPr>
        <w:t xml:space="preserve">, translating to 9,073 hectares in </w:t>
      </w:r>
      <w:proofErr w:type="spellStart"/>
      <w:r w:rsidR="009505BB" w:rsidRPr="009505BB">
        <w:rPr>
          <w:rFonts w:cs="Times New Roman"/>
          <w:sz w:val="24"/>
        </w:rPr>
        <w:t>supplyshed</w:t>
      </w:r>
      <w:proofErr w:type="spellEnd"/>
      <w:r w:rsidR="009505BB" w:rsidRPr="009505BB">
        <w:rPr>
          <w:rFonts w:cs="Times New Roman"/>
          <w:sz w:val="24"/>
        </w:rPr>
        <w:t>; approximately a quarter of the total area needed to achieve the fourth strategy</w:t>
      </w:r>
      <w:r w:rsidR="008008EF">
        <w:rPr>
          <w:rFonts w:cs="Times New Roman"/>
          <w:sz w:val="24"/>
        </w:rPr>
        <w:t xml:space="preserve"> (Table 1)</w:t>
      </w:r>
      <w:r w:rsidR="009505BB" w:rsidRPr="009505BB">
        <w:rPr>
          <w:rFonts w:cs="Times New Roman"/>
          <w:sz w:val="24"/>
        </w:rPr>
        <w:t xml:space="preserve">. </w:t>
      </w:r>
      <w:r w:rsidR="00F74CC7" w:rsidRPr="00F74CC7">
        <w:rPr>
          <w:rFonts w:cs="Times New Roman"/>
          <w:sz w:val="24"/>
        </w:rPr>
        <w:t xml:space="preserve">To optimize outcomes for wildlife, we are considering a “wildlife-friendly farming” approach, drawing on concepts from Fischer et al. (2008) to determine the most effective allocation of land resources dedicated to prairie biomass locations that increases heterogeneity on the landscape, thereby connecting farmed and unfarmed areas. In doing this, we can create a continuum across the landscape that recognizes some of the Iowa prairie species-specific habitat contours (Fischer et al., 2004; Fischer &amp; </w:t>
      </w:r>
      <w:proofErr w:type="spellStart"/>
      <w:r w:rsidR="00F74CC7" w:rsidRPr="00F74CC7">
        <w:rPr>
          <w:rFonts w:cs="Times New Roman"/>
          <w:sz w:val="24"/>
        </w:rPr>
        <w:t>Lindenmayer</w:t>
      </w:r>
      <w:proofErr w:type="spellEnd"/>
      <w:r w:rsidR="00F74CC7" w:rsidRPr="00F74CC7">
        <w:rPr>
          <w:rFonts w:cs="Times New Roman"/>
          <w:sz w:val="24"/>
        </w:rPr>
        <w:t xml:space="preserve">, 2006; Fischer et al., 2006). Tall grass prairie once dominated this landscape </w:t>
      </w:r>
      <w:r w:rsidR="008008EF">
        <w:rPr>
          <w:rFonts w:cs="Times New Roman"/>
          <w:sz w:val="24"/>
        </w:rPr>
        <w:t>aligns with the AD facilities biomass portfolio</w:t>
      </w:r>
      <w:r w:rsidR="00F74CC7" w:rsidRPr="00F74CC7">
        <w:rPr>
          <w:rFonts w:cs="Times New Roman"/>
          <w:sz w:val="24"/>
        </w:rPr>
        <w:t xml:space="preserve">; therefore, prairie will be assumed for all permanent cover increases. </w:t>
      </w:r>
    </w:p>
    <w:p w14:paraId="6B5ECD0A" w14:textId="4709E54A" w:rsidR="008F4361" w:rsidRDefault="008F4361" w:rsidP="008F4361">
      <w:pPr>
        <w:spacing w:line="480" w:lineRule="auto"/>
        <w:ind w:firstLine="720"/>
        <w:rPr>
          <w:rFonts w:cs="Times New Roman"/>
          <w:sz w:val="24"/>
        </w:rPr>
      </w:pPr>
      <w:r w:rsidRPr="008F4361">
        <w:rPr>
          <w:rFonts w:cs="Times New Roman"/>
          <w:sz w:val="24"/>
        </w:rPr>
        <w:lastRenderedPageBreak/>
        <w:t xml:space="preserve">The remainder </w:t>
      </w:r>
      <w:r w:rsidR="00A17AF9">
        <w:rPr>
          <w:rFonts w:cs="Times New Roman"/>
          <w:sz w:val="24"/>
        </w:rPr>
        <w:t xml:space="preserve">75% of </w:t>
      </w:r>
      <w:r w:rsidRPr="008F4361">
        <w:rPr>
          <w:rFonts w:cs="Times New Roman"/>
          <w:sz w:val="24"/>
        </w:rPr>
        <w:t xml:space="preserve">prairie biomass area </w:t>
      </w:r>
      <w:r w:rsidR="00A17AF9">
        <w:rPr>
          <w:rFonts w:cs="Times New Roman"/>
          <w:sz w:val="24"/>
        </w:rPr>
        <w:t xml:space="preserve">was </w:t>
      </w:r>
      <w:r w:rsidR="00392D54">
        <w:rPr>
          <w:rFonts w:cs="Times New Roman"/>
          <w:sz w:val="24"/>
        </w:rPr>
        <w:t xml:space="preserve">located as </w:t>
      </w:r>
      <w:r w:rsidR="004347BB">
        <w:rPr>
          <w:rFonts w:cs="Times New Roman"/>
          <w:sz w:val="24"/>
        </w:rPr>
        <w:t>prairie strips and whole field transformation to from annual crop to prairie</w:t>
      </w:r>
      <w:r w:rsidRPr="008F4361">
        <w:rPr>
          <w:rFonts w:cs="Times New Roman"/>
          <w:sz w:val="24"/>
        </w:rPr>
        <w:t xml:space="preserve">. </w:t>
      </w:r>
      <w:r w:rsidR="00A17AF9">
        <w:rPr>
          <w:rFonts w:cs="Times New Roman"/>
          <w:sz w:val="24"/>
        </w:rPr>
        <w:t>While t</w:t>
      </w:r>
      <w:r w:rsidRPr="008F4361">
        <w:rPr>
          <w:rFonts w:cs="Times New Roman"/>
          <w:sz w:val="24"/>
        </w:rPr>
        <w:t>he INRS does not prioritize erosion</w:t>
      </w:r>
      <w:r w:rsidR="00A17AF9">
        <w:rPr>
          <w:rFonts w:cs="Times New Roman"/>
          <w:sz w:val="24"/>
        </w:rPr>
        <w:t xml:space="preserve">, </w:t>
      </w:r>
      <w:r w:rsidR="00392D54">
        <w:rPr>
          <w:rFonts w:cs="Times New Roman"/>
          <w:sz w:val="24"/>
        </w:rPr>
        <w:t>these practices where targeted following information from SVI to provide mu</w:t>
      </w:r>
      <w:r w:rsidR="00A17AF9">
        <w:rPr>
          <w:rFonts w:cs="Times New Roman"/>
          <w:sz w:val="24"/>
        </w:rPr>
        <w:t xml:space="preserve">ltiple water quality benefits. </w:t>
      </w:r>
      <w:r w:rsidR="00F31CF6">
        <w:rPr>
          <w:rFonts w:cs="Times New Roman"/>
          <w:sz w:val="24"/>
        </w:rPr>
        <w:t>The</w:t>
      </w:r>
      <w:r w:rsidR="00A17AF9">
        <w:rPr>
          <w:rFonts w:cs="Times New Roman"/>
          <w:sz w:val="24"/>
        </w:rPr>
        <w:t xml:space="preserve"> </w:t>
      </w:r>
      <w:r w:rsidRPr="008F4361">
        <w:rPr>
          <w:rFonts w:cs="Times New Roman"/>
          <w:sz w:val="24"/>
        </w:rPr>
        <w:t>ACP</w:t>
      </w:r>
      <w:r w:rsidR="00F31CF6">
        <w:rPr>
          <w:rFonts w:cs="Times New Roman"/>
          <w:sz w:val="24"/>
        </w:rPr>
        <w:t>F</w:t>
      </w:r>
      <w:r w:rsidR="00A17AF9">
        <w:rPr>
          <w:rFonts w:cs="Times New Roman"/>
          <w:sz w:val="24"/>
        </w:rPr>
        <w:t xml:space="preserve"> </w:t>
      </w:r>
      <w:r w:rsidRPr="008F4361">
        <w:rPr>
          <w:rFonts w:cs="Times New Roman"/>
          <w:sz w:val="24"/>
        </w:rPr>
        <w:t>Contour Buffer Strip (CBS) tool</w:t>
      </w:r>
      <w:r w:rsidR="00A17AF9">
        <w:rPr>
          <w:rFonts w:cs="Times New Roman"/>
          <w:sz w:val="24"/>
        </w:rPr>
        <w:t xml:space="preserve"> </w:t>
      </w:r>
      <w:r w:rsidR="00F31CF6">
        <w:rPr>
          <w:rFonts w:cs="Times New Roman"/>
          <w:sz w:val="24"/>
        </w:rPr>
        <w:t>siting criteria was customized to</w:t>
      </w:r>
      <w:r w:rsidR="00AC1977">
        <w:rPr>
          <w:rFonts w:cs="Times New Roman"/>
          <w:sz w:val="24"/>
        </w:rPr>
        <w:t xml:space="preserve"> site CBS locations with </w:t>
      </w:r>
      <w:r w:rsidRPr="008F4361">
        <w:rPr>
          <w:rFonts w:cs="Times New Roman"/>
          <w:sz w:val="24"/>
        </w:rPr>
        <w:t xml:space="preserve">18.3-meter </w:t>
      </w:r>
      <w:r w:rsidR="00AC1977">
        <w:rPr>
          <w:rFonts w:cs="Times New Roman"/>
          <w:sz w:val="24"/>
        </w:rPr>
        <w:t xml:space="preserve">buffer </w:t>
      </w:r>
      <w:r w:rsidRPr="008F4361">
        <w:rPr>
          <w:rFonts w:cs="Times New Roman"/>
          <w:sz w:val="24"/>
        </w:rPr>
        <w:t>width</w:t>
      </w:r>
      <w:r w:rsidR="00607849">
        <w:rPr>
          <w:rFonts w:cs="Times New Roman"/>
          <w:sz w:val="24"/>
        </w:rPr>
        <w:t xml:space="preserve"> and assumed to be planted with prairie seed mix</w:t>
      </w:r>
      <w:r w:rsidR="00AC1977">
        <w:rPr>
          <w:rFonts w:cs="Times New Roman"/>
          <w:sz w:val="24"/>
        </w:rPr>
        <w:t>. Th</w:t>
      </w:r>
      <w:r w:rsidR="00607849">
        <w:rPr>
          <w:rFonts w:cs="Times New Roman"/>
          <w:sz w:val="24"/>
        </w:rPr>
        <w:t>e buffer width</w:t>
      </w:r>
      <w:r w:rsidR="00AC1977">
        <w:rPr>
          <w:rFonts w:cs="Times New Roman"/>
          <w:sz w:val="24"/>
        </w:rPr>
        <w:t xml:space="preserve"> was chosen b</w:t>
      </w:r>
      <w:r w:rsidRPr="008F4361">
        <w:rPr>
          <w:rFonts w:cs="Times New Roman"/>
          <w:sz w:val="24"/>
        </w:rPr>
        <w:t xml:space="preserve">ased on the assumed size of a commercial windrower used to cut prairie biomass before baling and recommendations from the NRCS to optimize wildlife benefits (NRCS, 2014). </w:t>
      </w:r>
      <w:r w:rsidR="00AC1977">
        <w:rPr>
          <w:rFonts w:cs="Times New Roman"/>
          <w:sz w:val="24"/>
        </w:rPr>
        <w:t xml:space="preserve">Additional filtering of the results was completed to only retain CBS where the </w:t>
      </w:r>
      <w:r w:rsidR="00AC1977" w:rsidRPr="00AC1977">
        <w:rPr>
          <w:rFonts w:cs="Times New Roman"/>
          <w:sz w:val="24"/>
        </w:rPr>
        <w:t xml:space="preserve">total </w:t>
      </w:r>
      <w:r w:rsidR="00AC1977">
        <w:rPr>
          <w:rFonts w:cs="Times New Roman"/>
          <w:sz w:val="24"/>
        </w:rPr>
        <w:t>practice</w:t>
      </w:r>
      <w:r w:rsidR="00AC1977" w:rsidRPr="00AC1977">
        <w:rPr>
          <w:rFonts w:cs="Times New Roman"/>
          <w:sz w:val="24"/>
        </w:rPr>
        <w:t xml:space="preserve"> area occupied greater than or equal to</w:t>
      </w:r>
      <w:r w:rsidR="00AC1977">
        <w:rPr>
          <w:rFonts w:cs="Times New Roman"/>
          <w:sz w:val="24"/>
        </w:rPr>
        <w:t xml:space="preserve"> </w:t>
      </w:r>
      <w:r w:rsidR="00AC1977" w:rsidRPr="00AC1977">
        <w:rPr>
          <w:rFonts w:cs="Times New Roman"/>
          <w:sz w:val="24"/>
        </w:rPr>
        <w:t>10 percent of the field impacted</w:t>
      </w:r>
      <w:r w:rsidR="00607849">
        <w:rPr>
          <w:rFonts w:cs="Times New Roman"/>
          <w:sz w:val="24"/>
        </w:rPr>
        <w:t xml:space="preserve"> to</w:t>
      </w:r>
      <w:r w:rsidRPr="008F4361">
        <w:rPr>
          <w:rFonts w:cs="Times New Roman"/>
          <w:sz w:val="24"/>
        </w:rPr>
        <w:t xml:space="preserve"> ensure optimal environmental outcomes, including a significant reduction in sediment transport</w:t>
      </w:r>
      <w:r w:rsidR="00607849">
        <w:rPr>
          <w:rFonts w:cs="Times New Roman"/>
          <w:sz w:val="24"/>
        </w:rPr>
        <w:t>, nitrate load and increase in wildlife habitat</w:t>
      </w:r>
      <w:r w:rsidRPr="008F4361">
        <w:rPr>
          <w:rFonts w:cs="Times New Roman"/>
          <w:sz w:val="24"/>
        </w:rPr>
        <w:t xml:space="preserve"> (Schulte et al., 2017). The area of the prairie buffer strips was summed, and the remaining perennial energy cropping area</w:t>
      </w:r>
      <w:r w:rsidR="000055F2">
        <w:rPr>
          <w:rFonts w:cs="Times New Roman"/>
          <w:sz w:val="24"/>
        </w:rPr>
        <w:t xml:space="preserve"> needed to achieve strategy 4</w:t>
      </w:r>
      <w:r w:rsidRPr="008F4361">
        <w:rPr>
          <w:rFonts w:cs="Times New Roman"/>
          <w:sz w:val="24"/>
        </w:rPr>
        <w:t xml:space="preserve"> was selected from fields with a soil vulnerability index (SVI) greater than or equal to two. </w:t>
      </w:r>
    </w:p>
    <w:p w14:paraId="17B15CFE" w14:textId="46304841" w:rsidR="008F4361" w:rsidRPr="008F4361" w:rsidRDefault="00726404" w:rsidP="003D53CF">
      <w:pPr>
        <w:pStyle w:val="Heading2"/>
      </w:pPr>
      <w:r>
        <w:t>Quantifying outcomes</w:t>
      </w:r>
    </w:p>
    <w:p w14:paraId="72196DA7" w14:textId="2EE849F1" w:rsidR="008F4361" w:rsidRDefault="008F4361" w:rsidP="008F4361">
      <w:pPr>
        <w:spacing w:line="480" w:lineRule="auto"/>
        <w:ind w:firstLine="720"/>
        <w:rPr>
          <w:rFonts w:cs="Times New Roman"/>
          <w:sz w:val="24"/>
        </w:rPr>
      </w:pPr>
      <w:r w:rsidRPr="008F4361">
        <w:rPr>
          <w:rFonts w:cs="Times New Roman"/>
          <w:sz w:val="24"/>
        </w:rPr>
        <w:t xml:space="preserve">To estimate </w:t>
      </w:r>
      <w:r w:rsidR="00CB2DE9">
        <w:rPr>
          <w:rFonts w:cs="Times New Roman"/>
          <w:sz w:val="24"/>
        </w:rPr>
        <w:t xml:space="preserve">sediment </w:t>
      </w:r>
      <w:r w:rsidR="004F2DA5">
        <w:rPr>
          <w:rFonts w:cs="Times New Roman"/>
          <w:sz w:val="24"/>
        </w:rPr>
        <w:t xml:space="preserve">loads, the </w:t>
      </w:r>
      <w:r w:rsidRPr="008F4361">
        <w:rPr>
          <w:rFonts w:cs="Times New Roman"/>
          <w:sz w:val="24"/>
        </w:rPr>
        <w:t xml:space="preserve">OFE </w:t>
      </w:r>
      <w:r w:rsidR="004F2DA5">
        <w:rPr>
          <w:rFonts w:cs="Times New Roman"/>
          <w:sz w:val="24"/>
        </w:rPr>
        <w:t xml:space="preserve">tool </w:t>
      </w:r>
      <w:r w:rsidRPr="008F4361">
        <w:rPr>
          <w:rFonts w:cs="Times New Roman"/>
          <w:sz w:val="24"/>
        </w:rPr>
        <w:t xml:space="preserve">uses the Daily Erosion Project (DEP; https://www.dailyerosion.org/) </w:t>
      </w:r>
      <w:r w:rsidR="004F2DA5">
        <w:rPr>
          <w:rFonts w:cs="Times New Roman"/>
          <w:sz w:val="24"/>
        </w:rPr>
        <w:t>to quantify</w:t>
      </w:r>
      <w:r w:rsidRPr="008F4361">
        <w:rPr>
          <w:rFonts w:cs="Times New Roman"/>
          <w:sz w:val="24"/>
        </w:rPr>
        <w:t xml:space="preserve"> soil displacement along hillslopes </w:t>
      </w:r>
      <w:r w:rsidR="004F2DA5">
        <w:rPr>
          <w:rFonts w:cs="Times New Roman"/>
          <w:sz w:val="24"/>
        </w:rPr>
        <w:t>to estimate</w:t>
      </w:r>
      <w:r w:rsidRPr="008F4361">
        <w:rPr>
          <w:rFonts w:cs="Times New Roman"/>
          <w:sz w:val="24"/>
        </w:rPr>
        <w:t xml:space="preserve"> average runoff and soil displacement</w:t>
      </w:r>
      <w:r w:rsidR="004F2DA5">
        <w:rPr>
          <w:rFonts w:cs="Times New Roman"/>
          <w:sz w:val="24"/>
        </w:rPr>
        <w:t xml:space="preserve"> at the field-scale</w:t>
      </w:r>
      <w:r w:rsidRPr="008F4361">
        <w:rPr>
          <w:rFonts w:cs="Times New Roman"/>
          <w:sz w:val="24"/>
        </w:rPr>
        <w:t xml:space="preserve">. The model uses the Water Erosion Prediction Project (WEPP) and an event-based modelling approach to evaluate precipitation, hillslope, and soil detachment characteristics. OFE Tool inputs include ACPF core datasets, a </w:t>
      </w:r>
      <w:proofErr w:type="spellStart"/>
      <w:r w:rsidRPr="008F4361">
        <w:rPr>
          <w:rFonts w:cs="Times New Roman"/>
          <w:sz w:val="24"/>
        </w:rPr>
        <w:t>hydroconditioned</w:t>
      </w:r>
      <w:proofErr w:type="spellEnd"/>
      <w:r w:rsidRPr="008F4361">
        <w:rPr>
          <w:rFonts w:cs="Times New Roman"/>
          <w:sz w:val="24"/>
        </w:rPr>
        <w:t xml:space="preserve"> DEM, and a tillage raster generated from seasonal aerial imagery to estimate residue management. </w:t>
      </w:r>
      <w:r w:rsidR="000055F2" w:rsidRPr="000055F2">
        <w:rPr>
          <w:rFonts w:cs="Times New Roman"/>
          <w:sz w:val="24"/>
        </w:rPr>
        <w:t>The sediment transport and delivery outcomes were estimated for each field using the OFE tool and reported as kg sediment ha</w:t>
      </w:r>
      <w:r w:rsidR="000055F2" w:rsidRPr="009F0D18">
        <w:rPr>
          <w:rFonts w:cs="Times New Roman"/>
          <w:sz w:val="24"/>
          <w:vertAlign w:val="superscript"/>
        </w:rPr>
        <w:t>-1</w:t>
      </w:r>
      <w:r w:rsidR="000055F2" w:rsidRPr="000055F2">
        <w:rPr>
          <w:rFonts w:cs="Times New Roman"/>
          <w:sz w:val="24"/>
        </w:rPr>
        <w:t xml:space="preserve"> (Luquin et al., 2024).</w:t>
      </w:r>
    </w:p>
    <w:p w14:paraId="66DFB859" w14:textId="557B8C27" w:rsidR="008F4361" w:rsidRPr="008F4361" w:rsidRDefault="00824D99" w:rsidP="008F4361">
      <w:pPr>
        <w:spacing w:line="480" w:lineRule="auto"/>
        <w:ind w:firstLine="720"/>
        <w:rPr>
          <w:rFonts w:cs="Times New Roman"/>
          <w:sz w:val="24"/>
        </w:rPr>
      </w:pPr>
      <w:r w:rsidRPr="00824D99">
        <w:rPr>
          <w:rFonts w:cs="Times New Roman"/>
          <w:sz w:val="24"/>
        </w:rPr>
        <w:lastRenderedPageBreak/>
        <w:t xml:space="preserve">Using FINRT, the nitrate load </w:t>
      </w:r>
      <w:r>
        <w:rPr>
          <w:rFonts w:cs="Times New Roman"/>
          <w:sz w:val="24"/>
        </w:rPr>
        <w:t xml:space="preserve">from each field based on cropping history between 2019 to 2024, and the assumed fertilizer rate following guidance from maximum return to N (MRTN). </w:t>
      </w:r>
      <w:r w:rsidR="008F4361" w:rsidRPr="008F4361">
        <w:rPr>
          <w:rFonts w:cs="Times New Roman"/>
          <w:sz w:val="24"/>
        </w:rPr>
        <w:t xml:space="preserve">Nitrate and sediment load </w:t>
      </w:r>
      <w:r w:rsidR="00D27120" w:rsidRPr="008F4361">
        <w:rPr>
          <w:rFonts w:cs="Times New Roman"/>
          <w:sz w:val="24"/>
        </w:rPr>
        <w:t>were</w:t>
      </w:r>
      <w:r w:rsidR="008F4361" w:rsidRPr="008F4361">
        <w:rPr>
          <w:rFonts w:cs="Times New Roman"/>
          <w:sz w:val="24"/>
        </w:rPr>
        <w:t xml:space="preserve"> modeled in this study to address water quality in this framework because they align with INRS priorities and are well-studied in Iowa. The contributing area to each practice was calculated, and the area-weighted estimate of nitrate load and sediment load reduced per practice within a field was reported. </w:t>
      </w:r>
      <w:r w:rsidR="00364C8D">
        <w:rPr>
          <w:rFonts w:cs="Times New Roman"/>
          <w:sz w:val="24"/>
        </w:rPr>
        <w:t xml:space="preserve">The OFE tool output for sediment loads is used to determine baseline loads. </w:t>
      </w:r>
      <w:r w:rsidR="00D27120">
        <w:rPr>
          <w:rFonts w:cs="Times New Roman"/>
          <w:sz w:val="24"/>
        </w:rPr>
        <w:t xml:space="preserve">The </w:t>
      </w:r>
      <w:r w:rsidR="00CA30D9">
        <w:rPr>
          <w:rFonts w:cs="Times New Roman"/>
          <w:sz w:val="24"/>
        </w:rPr>
        <w:t xml:space="preserve">annual </w:t>
      </w:r>
      <w:r w:rsidR="00D27120">
        <w:rPr>
          <w:rFonts w:cs="Times New Roman"/>
          <w:sz w:val="24"/>
        </w:rPr>
        <w:t>load data was aggregated</w:t>
      </w:r>
      <w:r w:rsidR="00D96D22">
        <w:rPr>
          <w:rFonts w:cs="Times New Roman"/>
          <w:sz w:val="24"/>
        </w:rPr>
        <w:t xml:space="preserve"> and reported</w:t>
      </w:r>
      <w:r w:rsidR="00D27120">
        <w:rPr>
          <w:rFonts w:cs="Times New Roman"/>
          <w:sz w:val="24"/>
        </w:rPr>
        <w:t xml:space="preserve"> at multiple planning scales, </w:t>
      </w:r>
      <w:r w:rsidR="00D96D22">
        <w:rPr>
          <w:rFonts w:cs="Times New Roman"/>
          <w:sz w:val="24"/>
        </w:rPr>
        <w:t xml:space="preserve">including field, HUC12, MLRA and </w:t>
      </w:r>
      <w:proofErr w:type="spellStart"/>
      <w:r w:rsidR="00D96D22">
        <w:rPr>
          <w:rFonts w:cs="Times New Roman"/>
          <w:sz w:val="24"/>
        </w:rPr>
        <w:t>supplyshed</w:t>
      </w:r>
      <w:proofErr w:type="spellEnd"/>
      <w:r w:rsidR="00D96D22">
        <w:rPr>
          <w:rFonts w:cs="Times New Roman"/>
          <w:sz w:val="24"/>
        </w:rPr>
        <w:t>.</w:t>
      </w:r>
    </w:p>
    <w:p w14:paraId="1409D64A" w14:textId="51DED0C2" w:rsidR="008F4361" w:rsidRPr="008F4361" w:rsidRDefault="00CA30D9" w:rsidP="008F4361">
      <w:pPr>
        <w:spacing w:line="480" w:lineRule="auto"/>
        <w:ind w:firstLine="720"/>
        <w:rPr>
          <w:rFonts w:cs="Times New Roman"/>
          <w:sz w:val="24"/>
        </w:rPr>
      </w:pPr>
      <w:r>
        <w:rPr>
          <w:rFonts w:cs="Times New Roman"/>
          <w:sz w:val="24"/>
        </w:rPr>
        <w:t xml:space="preserve">In addition to calculating reduction efficiencies, </w:t>
      </w:r>
      <w:proofErr w:type="spellStart"/>
      <w:r>
        <w:rPr>
          <w:rFonts w:cs="Times New Roman"/>
          <w:sz w:val="24"/>
        </w:rPr>
        <w:t>FiNRT</w:t>
      </w:r>
      <w:proofErr w:type="spellEnd"/>
      <w:r>
        <w:rPr>
          <w:rFonts w:cs="Times New Roman"/>
          <w:sz w:val="24"/>
        </w:rPr>
        <w:t xml:space="preserve"> reports direct costs, opportunity costs, and total costs of each conservation practice and biomass production location derived from ACPF outputs. To determine direct costs, e</w:t>
      </w:r>
      <w:r w:rsidR="008F4361" w:rsidRPr="008F4361">
        <w:rPr>
          <w:rFonts w:cs="Times New Roman"/>
          <w:sz w:val="24"/>
        </w:rPr>
        <w:t xml:space="preserve">nterprise budgets were created for each land management change (e.g., prairie strips, NRW, saturated buffer, cereal rye winter crop, or whole field conversion to prairie) and updated in the </w:t>
      </w:r>
      <w:proofErr w:type="spellStart"/>
      <w:r w:rsidR="008F4361" w:rsidRPr="008F4361">
        <w:rPr>
          <w:rFonts w:cs="Times New Roman"/>
          <w:sz w:val="24"/>
        </w:rPr>
        <w:t>FiNRT</w:t>
      </w:r>
      <w:proofErr w:type="spellEnd"/>
      <w:r w:rsidR="008F4361" w:rsidRPr="008F4361">
        <w:rPr>
          <w:rFonts w:cs="Times New Roman"/>
          <w:sz w:val="24"/>
        </w:rPr>
        <w:t xml:space="preserve"> code. The budgets accounted for any costs incurred by the crop farmer, including establishment costs, crop management (e.g. fertilizer), harvest and baling, and opportunity costs (Supplementary Materials: Enterprise Budget). The management activities for the prairie-based practices were developed following guidance from the Tall Grass Prairie Center and the NRCS on establishing high-quality prairie, as well as input from the MN DNR and independent haying operations to establish a maintenance and harvest protocol. The proportion retained each year will be a minimum of 33%, as recommended by the Minnesota Department of Natural Resources (</w:t>
      </w:r>
      <w:proofErr w:type="spellStart"/>
      <w:r w:rsidR="008F4361" w:rsidRPr="008F4361">
        <w:rPr>
          <w:rFonts w:cs="Times New Roman"/>
          <w:sz w:val="24"/>
        </w:rPr>
        <w:t>Garms</w:t>
      </w:r>
      <w:proofErr w:type="spellEnd"/>
      <w:r w:rsidR="008F4361" w:rsidRPr="008F4361">
        <w:rPr>
          <w:rFonts w:cs="Times New Roman"/>
          <w:sz w:val="24"/>
        </w:rPr>
        <w:t xml:space="preserve"> et al., 2009) to 50% (RAE, 2024). The harvest regime of the prairie is assumed to be conducted in a manner that is sensitive to the life cycles of native prairie species, thereby supporting high-quality habitat for wildlife and insects.</w:t>
      </w:r>
    </w:p>
    <w:p w14:paraId="586E97F1" w14:textId="25CD9C6B" w:rsidR="008F4361" w:rsidRPr="008F4361" w:rsidRDefault="008F4361" w:rsidP="008F4361">
      <w:pPr>
        <w:spacing w:line="480" w:lineRule="auto"/>
        <w:ind w:firstLine="720"/>
        <w:rPr>
          <w:rFonts w:cs="Times New Roman"/>
          <w:sz w:val="24"/>
        </w:rPr>
      </w:pPr>
      <w:r w:rsidRPr="008F4361">
        <w:rPr>
          <w:rFonts w:cs="Times New Roman"/>
          <w:sz w:val="24"/>
        </w:rPr>
        <w:lastRenderedPageBreak/>
        <w:t xml:space="preserve">The cost data for each budgeted activity was derived from Iowa State University Ag Decision Maker $2024 custom rate surveys and Tall Grass Prairie Center. The budgets were annualized over a 20-year period with a discount rate of 10%. In this study, it is assumed that the farmer will harvest the biomass and bale it in the case of prairie. The cost for transportation and storage is anticipated to be either the AD facility operator’s cost or a third-party aggregator for biomass. </w:t>
      </w:r>
      <w:r w:rsidR="00526147">
        <w:rPr>
          <w:rFonts w:cs="Times New Roman"/>
          <w:sz w:val="24"/>
        </w:rPr>
        <w:t xml:space="preserve">The opportunity cost accounts for potential loss in revenue from land rent that a landowner might receive. </w:t>
      </w:r>
      <w:r w:rsidR="00D2112F">
        <w:rPr>
          <w:rFonts w:cs="Times New Roman"/>
          <w:sz w:val="24"/>
        </w:rPr>
        <w:t xml:space="preserve">This value is weighted by county average rent data reported in ISU Ag Decision Maker, </w:t>
      </w:r>
    </w:p>
    <w:p w14:paraId="25C7E832" w14:textId="1501E272" w:rsidR="008F4361" w:rsidRPr="008F4361" w:rsidRDefault="008F4361" w:rsidP="008F4361">
      <w:pPr>
        <w:spacing w:line="480" w:lineRule="auto"/>
        <w:ind w:firstLine="720"/>
        <w:rPr>
          <w:rFonts w:cs="Times New Roman"/>
          <w:sz w:val="24"/>
        </w:rPr>
      </w:pPr>
      <w:r w:rsidRPr="008F4361">
        <w:rPr>
          <w:rFonts w:cs="Times New Roman"/>
          <w:sz w:val="24"/>
        </w:rPr>
        <w:t>For c</w:t>
      </w:r>
      <w:r w:rsidR="00EF0557">
        <w:rPr>
          <w:rFonts w:cs="Times New Roman"/>
          <w:sz w:val="24"/>
        </w:rPr>
        <w:t>omparison of a biomass production system to a purely conservation-focused land management strategy</w:t>
      </w:r>
      <w:r w:rsidRPr="008F4361">
        <w:rPr>
          <w:rFonts w:cs="Times New Roman"/>
          <w:sz w:val="24"/>
        </w:rPr>
        <w:t>, the costs of implementing these practices as conservation practices</w:t>
      </w:r>
      <w:r w:rsidR="00EF0557">
        <w:rPr>
          <w:rFonts w:cs="Times New Roman"/>
          <w:sz w:val="24"/>
        </w:rPr>
        <w:t xml:space="preserve"> </w:t>
      </w:r>
      <w:r w:rsidRPr="008F4361">
        <w:rPr>
          <w:rFonts w:cs="Times New Roman"/>
          <w:sz w:val="24"/>
        </w:rPr>
        <w:t>were generated. The costs of these practices, serving purely as conservation practices, are annualized over 20 years with a 6% discount rate, reflecting the life of conservation practices and assuming low future earnings, as there is no harvested biomass or market. In the biomass-based budget, a higher discount rate w</w:t>
      </w:r>
      <w:r w:rsidR="00395A53">
        <w:rPr>
          <w:rFonts w:cs="Times New Roman"/>
          <w:sz w:val="24"/>
        </w:rPr>
        <w:t>as</w:t>
      </w:r>
      <w:r w:rsidRPr="008F4361">
        <w:rPr>
          <w:rFonts w:cs="Times New Roman"/>
          <w:sz w:val="24"/>
        </w:rPr>
        <w:t xml:space="preserve"> employed to account for the higher risk and inflation potential associated with bioenergy crop inputs and management in the proposed system, compared to the more familiar conservation programs.</w:t>
      </w:r>
    </w:p>
    <w:p w14:paraId="7079BE18" w14:textId="6EC8CEFD" w:rsidR="008F4361" w:rsidRDefault="008F4361" w:rsidP="008F4361">
      <w:pPr>
        <w:spacing w:line="480" w:lineRule="auto"/>
        <w:ind w:firstLine="720"/>
        <w:rPr>
          <w:rFonts w:cs="Times New Roman"/>
          <w:sz w:val="24"/>
        </w:rPr>
      </w:pPr>
      <w:r w:rsidRPr="008F4361">
        <w:rPr>
          <w:rFonts w:cs="Times New Roman"/>
          <w:sz w:val="24"/>
        </w:rPr>
        <w:t xml:space="preserve">The </w:t>
      </w:r>
      <w:r w:rsidR="00960E29">
        <w:rPr>
          <w:rFonts w:cs="Times New Roman"/>
          <w:sz w:val="24"/>
        </w:rPr>
        <w:t>direct and total costs were used</w:t>
      </w:r>
      <w:r w:rsidRPr="008F4361">
        <w:rPr>
          <w:rFonts w:cs="Times New Roman"/>
          <w:sz w:val="24"/>
        </w:rPr>
        <w:t xml:space="preserve"> to determine the cost-effectiveness of perennializing the landscape for a unit of pollutant reduction (i.e., nitrate, sediment, wildlife habitat acres, GHG emissions).</w:t>
      </w:r>
      <w:r w:rsidR="00D27120">
        <w:rPr>
          <w:rFonts w:cs="Times New Roman"/>
          <w:sz w:val="24"/>
        </w:rPr>
        <w:t xml:space="preserve"> </w:t>
      </w:r>
      <w:r w:rsidR="00D27120" w:rsidRPr="00D27120">
        <w:rPr>
          <w:rFonts w:cs="Times New Roman"/>
          <w:sz w:val="24"/>
        </w:rPr>
        <w:t xml:space="preserve">In the case of this study, the </w:t>
      </w:r>
      <w:commentRangeStart w:id="3"/>
      <w:r w:rsidR="00D27120" w:rsidRPr="00D27120">
        <w:rPr>
          <w:rFonts w:cs="Times New Roman"/>
          <w:sz w:val="24"/>
        </w:rPr>
        <w:t xml:space="preserve">cost-effectiveness </w:t>
      </w:r>
      <w:commentRangeEnd w:id="3"/>
      <w:r w:rsidR="00CF079F">
        <w:rPr>
          <w:rStyle w:val="CommentReference"/>
        </w:rPr>
        <w:commentReference w:id="3"/>
      </w:r>
      <w:r w:rsidR="00D27120" w:rsidRPr="00D27120">
        <w:rPr>
          <w:rFonts w:cs="Times New Roman"/>
          <w:sz w:val="24"/>
        </w:rPr>
        <w:t xml:space="preserve">is calculated as the cost of establishing and managing a biomass system, divided by the estimated reduction in nitrate load and sediment load. </w:t>
      </w:r>
      <w:r w:rsidR="00960E29">
        <w:rPr>
          <w:rFonts w:cs="Times New Roman"/>
          <w:sz w:val="24"/>
        </w:rPr>
        <w:t>The cost-effectiveness using direct costs represents a scenario where the farmer owns the land, whereas using total costs would suggest that the landowner was renting the land out to a corn farmer and may need to consider that loss of income (i.e., opportunity cost).</w:t>
      </w:r>
    </w:p>
    <w:p w14:paraId="4CD51E09" w14:textId="58B0794F" w:rsidR="00286A95" w:rsidRDefault="00650F51" w:rsidP="00E650D2">
      <w:pPr>
        <w:spacing w:line="480" w:lineRule="auto"/>
        <w:ind w:firstLine="720"/>
        <w:rPr>
          <w:rFonts w:cs="Times New Roman"/>
          <w:sz w:val="24"/>
        </w:rPr>
      </w:pPr>
      <w:r>
        <w:rPr>
          <w:rFonts w:cs="Times New Roman"/>
          <w:sz w:val="24"/>
        </w:rPr>
        <w:lastRenderedPageBreak/>
        <w:t xml:space="preserve">The previous methods focused on environmental outcomes to identify where to focus efforts, and addition factor is looking at </w:t>
      </w:r>
      <w:r w:rsidR="000D2D8D" w:rsidRPr="000D2D8D">
        <w:rPr>
          <w:rFonts w:cs="Times New Roman"/>
          <w:sz w:val="24"/>
        </w:rPr>
        <w:t xml:space="preserve">long-term </w:t>
      </w:r>
      <w:r>
        <w:rPr>
          <w:rFonts w:cs="Times New Roman"/>
          <w:sz w:val="24"/>
        </w:rPr>
        <w:t xml:space="preserve">corn </w:t>
      </w:r>
      <w:r w:rsidR="000D2D8D" w:rsidRPr="000D2D8D">
        <w:rPr>
          <w:rFonts w:cs="Times New Roman"/>
          <w:sz w:val="24"/>
        </w:rPr>
        <w:t xml:space="preserve">yields and profitability at the </w:t>
      </w:r>
      <w:r>
        <w:rPr>
          <w:rFonts w:cs="Times New Roman"/>
          <w:sz w:val="24"/>
        </w:rPr>
        <w:t xml:space="preserve">field-scale. The </w:t>
      </w:r>
      <w:proofErr w:type="spellStart"/>
      <w:r>
        <w:rPr>
          <w:rFonts w:cs="Times New Roman"/>
          <w:sz w:val="24"/>
        </w:rPr>
        <w:t>GeoProfit</w:t>
      </w:r>
      <w:proofErr w:type="spellEnd"/>
      <w:r>
        <w:rPr>
          <w:rFonts w:cs="Times New Roman"/>
          <w:sz w:val="24"/>
        </w:rPr>
        <w:t xml:space="preserve"> tool provided a framework to assess yield stability and profitability of fields in the </w:t>
      </w:r>
      <w:proofErr w:type="spellStart"/>
      <w:r>
        <w:rPr>
          <w:rFonts w:cs="Times New Roman"/>
          <w:sz w:val="24"/>
        </w:rPr>
        <w:t>supplyshed</w:t>
      </w:r>
      <w:proofErr w:type="spellEnd"/>
      <w:r>
        <w:rPr>
          <w:rFonts w:cs="Times New Roman"/>
          <w:sz w:val="24"/>
        </w:rPr>
        <w:t xml:space="preserve"> for any time period of interest. </w:t>
      </w:r>
      <w:r w:rsidR="000D2D8D" w:rsidRPr="000D2D8D">
        <w:rPr>
          <w:rFonts w:cs="Times New Roman"/>
          <w:sz w:val="24"/>
        </w:rPr>
        <w:t>The tool can be used to identify low yielding, low profit areas within a field</w:t>
      </w:r>
      <w:r>
        <w:rPr>
          <w:rFonts w:cs="Times New Roman"/>
          <w:sz w:val="24"/>
        </w:rPr>
        <w:t>, however, the data is limited to soil productivity indices (Corn Suitability Rating; CSR2) and reported averages at the county-scale</w:t>
      </w:r>
      <w:r w:rsidR="00EB1782">
        <w:rPr>
          <w:rFonts w:cs="Times New Roman"/>
          <w:sz w:val="24"/>
        </w:rPr>
        <w:t xml:space="preserve"> since field-level yield monitoring data is scarce and not publicly available.</w:t>
      </w:r>
    </w:p>
    <w:p w14:paraId="43A91722" w14:textId="3839C6B0" w:rsidR="00C468C7" w:rsidRDefault="00286A95" w:rsidP="00E650D2">
      <w:pPr>
        <w:spacing w:line="480" w:lineRule="auto"/>
        <w:ind w:firstLine="720"/>
        <w:rPr>
          <w:rFonts w:cs="Times New Roman"/>
          <w:sz w:val="24"/>
        </w:rPr>
      </w:pPr>
      <w:r w:rsidRPr="00286A95">
        <w:rPr>
          <w:rFonts w:cs="Times New Roman"/>
          <w:sz w:val="24"/>
        </w:rPr>
        <w:t xml:space="preserve">This study looked at a ten-year window (2015 and 2024). </w:t>
      </w:r>
      <w:r w:rsidR="000D2D8D" w:rsidRPr="000D2D8D">
        <w:rPr>
          <w:rFonts w:cs="Times New Roman"/>
          <w:sz w:val="24"/>
        </w:rPr>
        <w:t xml:space="preserve">The window of time used to assess yields and profits can strongly influence the trends and be misleading (Paulson et al. 2024), so ten years was used to capture some of the variability across years but also have a large snapshot of different environmental and market events impacting cost of production and crop prices. Crop insurance uses ten years as well to assess farm yields and many other studies indicate that greater five years are ideal to achieve a thorough look at yield potentials and profits. An additional step was taken calculate standard deviation to determine yield stability across the ten years  for each subfield zone. Using profitability from the </w:t>
      </w:r>
      <w:proofErr w:type="spellStart"/>
      <w:r w:rsidR="000D2D8D" w:rsidRPr="000D2D8D">
        <w:rPr>
          <w:rFonts w:cs="Times New Roman"/>
          <w:sz w:val="24"/>
        </w:rPr>
        <w:t>GeoProfit</w:t>
      </w:r>
      <w:proofErr w:type="spellEnd"/>
      <w:r w:rsidR="000D2D8D" w:rsidRPr="000D2D8D">
        <w:rPr>
          <w:rFonts w:cs="Times New Roman"/>
          <w:sz w:val="24"/>
        </w:rPr>
        <w:t xml:space="preserve"> Tool and the calculated yield stability, the opportunity acres</w:t>
      </w:r>
      <w:r>
        <w:rPr>
          <w:rFonts w:cs="Times New Roman"/>
          <w:sz w:val="24"/>
        </w:rPr>
        <w:t xml:space="preserve"> for prairie</w:t>
      </w:r>
      <w:r w:rsidR="000D2D8D" w:rsidRPr="000D2D8D">
        <w:rPr>
          <w:rFonts w:cs="Times New Roman"/>
          <w:sz w:val="24"/>
        </w:rPr>
        <w:t xml:space="preserve"> were identified as areas where the field has low yield stability</w:t>
      </w:r>
      <w:r>
        <w:rPr>
          <w:rFonts w:cs="Times New Roman"/>
          <w:sz w:val="24"/>
        </w:rPr>
        <w:t xml:space="preserve"> and</w:t>
      </w:r>
      <w:r w:rsidR="000D2D8D" w:rsidRPr="000D2D8D">
        <w:rPr>
          <w:rFonts w:cs="Times New Roman"/>
          <w:sz w:val="24"/>
        </w:rPr>
        <w:t xml:space="preserve"> </w:t>
      </w:r>
      <w:r w:rsidR="00693C2B">
        <w:rPr>
          <w:rFonts w:cs="Times New Roman"/>
          <w:sz w:val="24"/>
        </w:rPr>
        <w:t xml:space="preserve">unprofitable for six or more years. </w:t>
      </w:r>
      <w:r w:rsidR="000D2D8D" w:rsidRPr="000D2D8D">
        <w:rPr>
          <w:rFonts w:cs="Times New Roman"/>
          <w:sz w:val="24"/>
        </w:rPr>
        <w:t xml:space="preserve">The assumption is that these farmers might be interested in alternative sources of income and cropping systems that provide more yield stability and improve their farm businesses profitability. </w:t>
      </w:r>
      <w:r w:rsidR="00027158">
        <w:rPr>
          <w:rFonts w:cs="Times New Roman"/>
          <w:sz w:val="24"/>
        </w:rPr>
        <w:t>Opportunity acres for cereal rye would be ideal regardless of yield stability and profit potential, and would be beneficial on degraded fields with high runoff.</w:t>
      </w:r>
    </w:p>
    <w:p w14:paraId="695EC082" w14:textId="4F97EFF8" w:rsidR="00E650D2" w:rsidRPr="00E650D2" w:rsidRDefault="00F44045" w:rsidP="00E650D2">
      <w:pPr>
        <w:spacing w:line="480" w:lineRule="auto"/>
        <w:ind w:firstLine="720"/>
        <w:rPr>
          <w:rFonts w:cs="Times New Roman"/>
          <w:sz w:val="24"/>
        </w:rPr>
      </w:pPr>
      <w:commentRangeStart w:id="4"/>
      <w:r>
        <w:rPr>
          <w:rFonts w:cs="Times New Roman"/>
          <w:sz w:val="24"/>
        </w:rPr>
        <w:t xml:space="preserve">Wildlife </w:t>
      </w:r>
      <w:r w:rsidR="00B14627">
        <w:rPr>
          <w:rFonts w:cs="Times New Roman"/>
          <w:sz w:val="24"/>
        </w:rPr>
        <w:t>outcomes were</w:t>
      </w:r>
      <w:r w:rsidR="00E650D2" w:rsidRPr="00E650D2">
        <w:rPr>
          <w:rFonts w:cs="Times New Roman"/>
          <w:sz w:val="24"/>
        </w:rPr>
        <w:t xml:space="preserve"> quantified based on the following parameters: patch size (in hectares)</w:t>
      </w:r>
      <w:r w:rsidR="00B14627">
        <w:rPr>
          <w:rFonts w:cs="Times New Roman"/>
          <w:sz w:val="24"/>
        </w:rPr>
        <w:t xml:space="preserve"> and </w:t>
      </w:r>
      <w:r w:rsidR="00E650D2" w:rsidRPr="00E650D2">
        <w:rPr>
          <w:rFonts w:cs="Times New Roman"/>
          <w:sz w:val="24"/>
        </w:rPr>
        <w:t>connectivity</w:t>
      </w:r>
      <w:r w:rsidR="00B14627">
        <w:rPr>
          <w:rFonts w:cs="Times New Roman"/>
          <w:sz w:val="24"/>
        </w:rPr>
        <w:t>.</w:t>
      </w:r>
      <w:r w:rsidR="00E650D2" w:rsidRPr="00E650D2">
        <w:rPr>
          <w:rFonts w:cs="Times New Roman"/>
          <w:sz w:val="24"/>
        </w:rPr>
        <w:t xml:space="preserve"> </w:t>
      </w:r>
      <w:commentRangeEnd w:id="4"/>
      <w:r w:rsidR="00B14627">
        <w:rPr>
          <w:rStyle w:val="CommentReference"/>
        </w:rPr>
        <w:commentReference w:id="4"/>
      </w:r>
      <w:r w:rsidR="00150651" w:rsidRPr="00150651">
        <w:rPr>
          <w:rFonts w:cs="Times New Roman"/>
          <w:sz w:val="24"/>
        </w:rPr>
        <w:t xml:space="preserve">The assumed harvest regime incorporates principles from </w:t>
      </w:r>
      <w:proofErr w:type="spellStart"/>
      <w:r w:rsidR="00150651" w:rsidRPr="00150651">
        <w:rPr>
          <w:rFonts w:cs="Times New Roman"/>
          <w:sz w:val="24"/>
        </w:rPr>
        <w:t>Palik</w:t>
      </w:r>
      <w:proofErr w:type="spellEnd"/>
      <w:r w:rsidR="00150651" w:rsidRPr="00150651">
        <w:rPr>
          <w:rFonts w:cs="Times New Roman"/>
          <w:sz w:val="24"/>
        </w:rPr>
        <w:t xml:space="preserve"> et al. </w:t>
      </w:r>
      <w:r w:rsidR="00150651" w:rsidRPr="00150651">
        <w:rPr>
          <w:rFonts w:cs="Times New Roman"/>
          <w:sz w:val="24"/>
        </w:rPr>
        <w:lastRenderedPageBreak/>
        <w:t>(2021) ecological silviculture to mimic the natural, frequent, low-severity disturbance regime of prairie systems, which is created by grazing and fire, and will occur in late summer to fall. Ecological silviculture manages perennial production systems with comparable goals to a prairie bioenergy system, where the management of biomass and wildlife is deeply intertwined. The assumed harvest regime is similar to a variable retention harvesting approach, which supports heterogeneity and continuity.</w:t>
      </w:r>
    </w:p>
    <w:p w14:paraId="32D434C9" w14:textId="5978CBBC" w:rsidR="00E650D2" w:rsidRPr="00F44045" w:rsidRDefault="00E650D2" w:rsidP="00F44045">
      <w:pPr>
        <w:spacing w:line="480" w:lineRule="auto"/>
        <w:ind w:firstLine="720"/>
        <w:rPr>
          <w:rFonts w:cs="Times New Roman"/>
          <w:i/>
          <w:sz w:val="24"/>
        </w:rPr>
      </w:pPr>
      <w:r w:rsidRPr="00E650D2">
        <w:rPr>
          <w:rFonts w:cs="Times New Roman"/>
          <w:sz w:val="24"/>
        </w:rPr>
        <w:t xml:space="preserve">The location of perennial and rye biomass </w:t>
      </w:r>
      <w:r w:rsidR="00150FAE">
        <w:rPr>
          <w:rFonts w:cs="Times New Roman"/>
          <w:sz w:val="24"/>
        </w:rPr>
        <w:t>was not targeted based on GHG</w:t>
      </w:r>
      <w:r w:rsidRPr="00E650D2">
        <w:rPr>
          <w:rFonts w:cs="Times New Roman"/>
          <w:sz w:val="24"/>
        </w:rPr>
        <w:t xml:space="preserve"> emission reductions, but the outcomes related to</w:t>
      </w:r>
      <w:r w:rsidR="00150FAE">
        <w:rPr>
          <w:rFonts w:cs="Times New Roman"/>
          <w:sz w:val="24"/>
        </w:rPr>
        <w:t xml:space="preserve"> changes in land management</w:t>
      </w:r>
      <w:r w:rsidRPr="00E650D2">
        <w:rPr>
          <w:rFonts w:cs="Times New Roman"/>
          <w:sz w:val="24"/>
        </w:rPr>
        <w:t xml:space="preserve"> were estimated for each practice. The amount of CO</w:t>
      </w:r>
      <w:r w:rsidR="00150FAE">
        <w:rPr>
          <w:rFonts w:cs="Times New Roman"/>
          <w:sz w:val="24"/>
          <w:vertAlign w:val="subscript"/>
        </w:rPr>
        <w:t>2</w:t>
      </w:r>
      <w:r w:rsidRPr="00E650D2">
        <w:rPr>
          <w:rFonts w:cs="Times New Roman"/>
          <w:sz w:val="24"/>
        </w:rPr>
        <w:t xml:space="preserve"> </w:t>
      </w:r>
      <w:r w:rsidR="008273CF">
        <w:rPr>
          <w:rFonts w:cs="Times New Roman"/>
          <w:sz w:val="24"/>
        </w:rPr>
        <w:t xml:space="preserve">and </w:t>
      </w:r>
      <w:r w:rsidR="008273CF" w:rsidRPr="008273CF">
        <w:rPr>
          <w:rFonts w:cs="Times New Roman"/>
          <w:sz w:val="24"/>
        </w:rPr>
        <w:t>N</w:t>
      </w:r>
      <w:r w:rsidR="008273CF" w:rsidRPr="008273CF">
        <w:rPr>
          <w:rFonts w:cs="Times New Roman"/>
          <w:sz w:val="24"/>
        </w:rPr>
        <w:softHyphen/>
      </w:r>
      <w:r w:rsidR="008273CF" w:rsidRPr="008273CF">
        <w:rPr>
          <w:rFonts w:cs="Times New Roman"/>
          <w:sz w:val="24"/>
        </w:rPr>
        <w:softHyphen/>
      </w:r>
      <w:r w:rsidR="008273CF">
        <w:rPr>
          <w:rFonts w:cs="Times New Roman"/>
          <w:sz w:val="24"/>
          <w:vertAlign w:val="subscript"/>
        </w:rPr>
        <w:t>2</w:t>
      </w:r>
      <w:r w:rsidR="008273CF">
        <w:rPr>
          <w:rFonts w:cs="Times New Roman"/>
          <w:sz w:val="24"/>
        </w:rPr>
        <w:t xml:space="preserve">O </w:t>
      </w:r>
      <w:r w:rsidRPr="008273CF">
        <w:rPr>
          <w:rFonts w:cs="Times New Roman"/>
          <w:sz w:val="24"/>
        </w:rPr>
        <w:t>was</w:t>
      </w:r>
      <w:r w:rsidRPr="00E650D2">
        <w:rPr>
          <w:rFonts w:cs="Times New Roman"/>
          <w:sz w:val="24"/>
        </w:rPr>
        <w:t xml:space="preserve"> reported (Mg CO</w:t>
      </w:r>
      <w:r w:rsidRPr="00150FAE">
        <w:rPr>
          <w:rFonts w:cs="Times New Roman"/>
          <w:sz w:val="24"/>
          <w:vertAlign w:val="subscript"/>
        </w:rPr>
        <w:t>2</w:t>
      </w:r>
      <w:r w:rsidRPr="00E650D2">
        <w:rPr>
          <w:rFonts w:cs="Times New Roman"/>
          <w:sz w:val="24"/>
        </w:rPr>
        <w:t xml:space="preserve"> </w:t>
      </w:r>
      <w:r w:rsidR="00150FAE">
        <w:rPr>
          <w:rFonts w:cs="Times New Roman"/>
          <w:i/>
          <w:sz w:val="24"/>
          <w:vertAlign w:val="subscript"/>
        </w:rPr>
        <w:t>eq</w:t>
      </w:r>
      <w:r w:rsidRPr="00E650D2">
        <w:rPr>
          <w:rFonts w:cs="Times New Roman"/>
          <w:sz w:val="24"/>
        </w:rPr>
        <w:t> ha</w:t>
      </w:r>
      <w:r w:rsidRPr="00150FAE">
        <w:rPr>
          <w:rFonts w:cs="Times New Roman"/>
          <w:sz w:val="24"/>
          <w:vertAlign w:val="superscript"/>
        </w:rPr>
        <w:t>-1</w:t>
      </w:r>
      <w:r w:rsidRPr="00E650D2">
        <w:rPr>
          <w:rFonts w:cs="Times New Roman"/>
          <w:sz w:val="24"/>
        </w:rPr>
        <w:t>). The IPCC reduction factors were used to estimate emission reduction; however, we acknowledge that this may not be the most accurate assessment, and we may be underestimating N</w:t>
      </w:r>
      <w:r w:rsidRPr="00F508F8">
        <w:rPr>
          <w:rFonts w:cs="Times New Roman"/>
          <w:sz w:val="24"/>
          <w:vertAlign w:val="subscript"/>
        </w:rPr>
        <w:t>2</w:t>
      </w:r>
      <w:r w:rsidRPr="00E650D2">
        <w:rPr>
          <w:rFonts w:cs="Times New Roman"/>
          <w:sz w:val="24"/>
        </w:rPr>
        <w:t>O emissions by at least 40%, according to some studies (</w:t>
      </w:r>
      <w:proofErr w:type="spellStart"/>
      <w:r w:rsidRPr="00E650D2">
        <w:rPr>
          <w:rFonts w:cs="Times New Roman"/>
          <w:sz w:val="24"/>
        </w:rPr>
        <w:t>Elberling</w:t>
      </w:r>
      <w:proofErr w:type="spellEnd"/>
      <w:r w:rsidRPr="00E650D2">
        <w:rPr>
          <w:rFonts w:cs="Times New Roman"/>
          <w:sz w:val="24"/>
        </w:rPr>
        <w:t xml:space="preserve"> et al., 2023).</w:t>
      </w:r>
    </w:p>
    <w:p w14:paraId="112DB18A" w14:textId="77777777" w:rsidR="00E650D2" w:rsidRPr="00B06FEB" w:rsidRDefault="00E650D2" w:rsidP="00F44045">
      <w:pPr>
        <w:pStyle w:val="Heading1"/>
      </w:pPr>
      <w:r w:rsidRPr="00B06FEB">
        <w:t>Results &amp; Discussion</w:t>
      </w:r>
    </w:p>
    <w:p w14:paraId="2100C47D" w14:textId="08F6BD9D" w:rsidR="00E650D2" w:rsidRPr="00E650D2" w:rsidRDefault="00E650D2" w:rsidP="00E650D2">
      <w:pPr>
        <w:spacing w:line="480" w:lineRule="auto"/>
        <w:ind w:firstLine="720"/>
        <w:rPr>
          <w:rFonts w:cs="Times New Roman"/>
          <w:sz w:val="24"/>
        </w:rPr>
      </w:pPr>
      <w:r w:rsidRPr="00E650D2">
        <w:rPr>
          <w:rFonts w:cs="Times New Roman"/>
          <w:sz w:val="24"/>
        </w:rPr>
        <w:t xml:space="preserve">The purpose of this research paper is to demonstrate a process that integrates disparate </w:t>
      </w:r>
      <w:r w:rsidR="00F508F8">
        <w:rPr>
          <w:rFonts w:cs="Times New Roman"/>
          <w:sz w:val="24"/>
        </w:rPr>
        <w:t>public and private p</w:t>
      </w:r>
      <w:r w:rsidRPr="00E650D2">
        <w:rPr>
          <w:rFonts w:cs="Times New Roman"/>
          <w:sz w:val="24"/>
        </w:rPr>
        <w:t xml:space="preserve">lanning frameworks and strategies to </w:t>
      </w:r>
      <w:r w:rsidR="00F508F8">
        <w:rPr>
          <w:rFonts w:cs="Times New Roman"/>
          <w:sz w:val="24"/>
        </w:rPr>
        <w:t>generate additionality at multiple planning scales and goal areas</w:t>
      </w:r>
      <w:r w:rsidRPr="00E650D2">
        <w:rPr>
          <w:rFonts w:cs="Times New Roman"/>
          <w:sz w:val="24"/>
        </w:rPr>
        <w:t>. The multi-objective analytical framework presented in this paper can be readily applied in other agricultural landscapes in the U.S. where ACPF core data is available, and land management goals are available. AD bioeconomic planners can be intentional and leverage agricultural land to achieve co-benefits</w:t>
      </w:r>
      <w:r w:rsidR="005E6312">
        <w:rPr>
          <w:rFonts w:cs="Times New Roman"/>
          <w:sz w:val="24"/>
        </w:rPr>
        <w:t xml:space="preserve"> by</w:t>
      </w:r>
      <w:r w:rsidRPr="00E650D2">
        <w:rPr>
          <w:rFonts w:cs="Times New Roman"/>
          <w:sz w:val="24"/>
        </w:rPr>
        <w:t xml:space="preserve"> sequester</w:t>
      </w:r>
      <w:r w:rsidR="005E6312">
        <w:rPr>
          <w:rFonts w:cs="Times New Roman"/>
          <w:sz w:val="24"/>
        </w:rPr>
        <w:t>ing</w:t>
      </w:r>
      <w:r w:rsidRPr="00E650D2">
        <w:rPr>
          <w:rFonts w:cs="Times New Roman"/>
          <w:sz w:val="24"/>
        </w:rPr>
        <w:t xml:space="preserve"> a significant amount of carbon (Verge et al., 2007; </w:t>
      </w:r>
      <w:proofErr w:type="spellStart"/>
      <w:r w:rsidRPr="00E650D2">
        <w:rPr>
          <w:rFonts w:cs="Times New Roman"/>
          <w:sz w:val="24"/>
        </w:rPr>
        <w:t>Paust</w:t>
      </w:r>
      <w:r w:rsidR="00960E29">
        <w:rPr>
          <w:rFonts w:cs="Times New Roman"/>
          <w:sz w:val="24"/>
        </w:rPr>
        <w:t>ia</w:t>
      </w:r>
      <w:r w:rsidRPr="00E650D2">
        <w:rPr>
          <w:rFonts w:cs="Times New Roman"/>
          <w:sz w:val="24"/>
        </w:rPr>
        <w:t>n</w:t>
      </w:r>
      <w:proofErr w:type="spellEnd"/>
      <w:r w:rsidRPr="00E650D2">
        <w:rPr>
          <w:rFonts w:cs="Times New Roman"/>
          <w:sz w:val="24"/>
        </w:rPr>
        <w:t xml:space="preserve"> et al., 2019; Bossio et al., 2020), build wildlife habitat complexes, improve soil health, and reduce nutrient runoff. </w:t>
      </w:r>
      <w:r w:rsidR="005E6312">
        <w:rPr>
          <w:rFonts w:cs="Times New Roman"/>
          <w:sz w:val="24"/>
        </w:rPr>
        <w:t>The</w:t>
      </w:r>
      <w:r w:rsidRPr="00E650D2">
        <w:rPr>
          <w:rFonts w:cs="Times New Roman"/>
          <w:sz w:val="24"/>
        </w:rPr>
        <w:t xml:space="preserve"> INRS </w:t>
      </w:r>
      <w:r w:rsidR="005E6312">
        <w:rPr>
          <w:rFonts w:cs="Times New Roman"/>
          <w:sz w:val="24"/>
        </w:rPr>
        <w:t xml:space="preserve">is unique in that it provides specific land area goals </w:t>
      </w:r>
      <w:r w:rsidRPr="00E650D2">
        <w:rPr>
          <w:rFonts w:cs="Times New Roman"/>
          <w:sz w:val="24"/>
        </w:rPr>
        <w:t xml:space="preserve">to improve water quality by MLRA, which translates to 72,656 </w:t>
      </w:r>
      <w:r w:rsidRPr="00E650D2">
        <w:rPr>
          <w:rFonts w:cs="Times New Roman"/>
          <w:sz w:val="24"/>
        </w:rPr>
        <w:lastRenderedPageBreak/>
        <w:t xml:space="preserve">ha of cereal rye and 42,891 ha of prairie within the 32 km </w:t>
      </w:r>
      <w:proofErr w:type="spellStart"/>
      <w:r w:rsidRPr="00E650D2">
        <w:rPr>
          <w:rFonts w:cs="Times New Roman"/>
          <w:sz w:val="24"/>
        </w:rPr>
        <w:t>supplyshed</w:t>
      </w:r>
      <w:proofErr w:type="spellEnd"/>
      <w:r w:rsidRPr="00E650D2">
        <w:rPr>
          <w:rFonts w:cs="Times New Roman"/>
          <w:sz w:val="24"/>
        </w:rPr>
        <w:t xml:space="preserve"> (Table 1), and 9,052 ha of that prairie is strategically located to </w:t>
      </w:r>
      <w:r w:rsidR="005E6312">
        <w:rPr>
          <w:rFonts w:cs="Times New Roman"/>
          <w:sz w:val="24"/>
        </w:rPr>
        <w:t>align with</w:t>
      </w:r>
      <w:r w:rsidRPr="00E650D2">
        <w:rPr>
          <w:rFonts w:cs="Times New Roman"/>
          <w:sz w:val="24"/>
        </w:rPr>
        <w:t xml:space="preserve"> IWAP</w:t>
      </w:r>
      <w:r w:rsidR="00E35844">
        <w:rPr>
          <w:rFonts w:cs="Times New Roman"/>
          <w:sz w:val="24"/>
        </w:rPr>
        <w:t xml:space="preserve">. </w:t>
      </w:r>
    </w:p>
    <w:p w14:paraId="28191DBA" w14:textId="0A3809A9" w:rsidR="00856B25" w:rsidRDefault="00E650D2" w:rsidP="00E650D2">
      <w:pPr>
        <w:spacing w:line="480" w:lineRule="auto"/>
        <w:ind w:firstLine="720"/>
        <w:rPr>
          <w:rFonts w:cs="Times New Roman"/>
          <w:sz w:val="24"/>
        </w:rPr>
      </w:pPr>
      <w:r w:rsidRPr="00E650D2">
        <w:rPr>
          <w:rFonts w:cs="Times New Roman"/>
          <w:sz w:val="24"/>
        </w:rPr>
        <w:t>Th</w:t>
      </w:r>
      <w:r w:rsidR="00856B25">
        <w:rPr>
          <w:rFonts w:cs="Times New Roman"/>
          <w:sz w:val="24"/>
        </w:rPr>
        <w:t>e</w:t>
      </w:r>
      <w:r w:rsidRPr="00E650D2">
        <w:rPr>
          <w:rFonts w:cs="Times New Roman"/>
          <w:sz w:val="24"/>
        </w:rPr>
        <w:t xml:space="preserve"> approach</w:t>
      </w:r>
      <w:r w:rsidR="00856B25">
        <w:rPr>
          <w:rFonts w:cs="Times New Roman"/>
          <w:sz w:val="24"/>
        </w:rPr>
        <w:t xml:space="preserve"> demonstrated in this paper</w:t>
      </w:r>
      <w:r w:rsidRPr="00E650D2">
        <w:rPr>
          <w:rFonts w:cs="Times New Roman"/>
          <w:sz w:val="24"/>
        </w:rPr>
        <w:t xml:space="preserve"> integrates landscape resilience and productivity – reducing nutrient losses and improving soil function without displacing food production on prime farmland. The environmental outcomes </w:t>
      </w:r>
      <w:r w:rsidR="00576A85">
        <w:rPr>
          <w:rFonts w:cs="Times New Roman"/>
          <w:sz w:val="24"/>
        </w:rPr>
        <w:t>from this plan include:</w:t>
      </w:r>
      <w:r w:rsidRPr="00E650D2">
        <w:rPr>
          <w:rFonts w:cs="Times New Roman"/>
          <w:sz w:val="24"/>
        </w:rPr>
        <w:t xml:space="preserve"> annual reduction of 8,279 </w:t>
      </w:r>
      <w:r w:rsidR="005B4AC4">
        <w:rPr>
          <w:rFonts w:cs="Times New Roman"/>
          <w:sz w:val="24"/>
        </w:rPr>
        <w:t>Mg</w:t>
      </w:r>
      <w:r w:rsidRPr="00E650D2">
        <w:rPr>
          <w:rFonts w:cs="Times New Roman"/>
          <w:sz w:val="24"/>
        </w:rPr>
        <w:t xml:space="preserve"> of </w:t>
      </w:r>
      <w:r w:rsidR="00B06FEB">
        <w:rPr>
          <w:rFonts w:cs="Times New Roman"/>
          <w:sz w:val="24"/>
        </w:rPr>
        <w:t>nitrate</w:t>
      </w:r>
      <w:r w:rsidRPr="00E650D2">
        <w:rPr>
          <w:rFonts w:cs="Times New Roman"/>
          <w:sz w:val="24"/>
        </w:rPr>
        <w:t xml:space="preserve"> loading to surface water</w:t>
      </w:r>
      <w:r w:rsidR="00576A85">
        <w:rPr>
          <w:rFonts w:cs="Times New Roman"/>
          <w:sz w:val="24"/>
        </w:rPr>
        <w:t xml:space="preserve">, </w:t>
      </w:r>
      <w:commentRangeStart w:id="6"/>
      <w:r w:rsidRPr="00E650D2">
        <w:rPr>
          <w:rFonts w:cs="Times New Roman"/>
          <w:sz w:val="24"/>
        </w:rPr>
        <w:t>10,350</w:t>
      </w:r>
      <w:r w:rsidR="005B4AC4">
        <w:rPr>
          <w:rFonts w:cs="Times New Roman"/>
          <w:sz w:val="24"/>
        </w:rPr>
        <w:t xml:space="preserve"> Mg</w:t>
      </w:r>
      <w:r w:rsidRPr="00E650D2">
        <w:rPr>
          <w:rFonts w:cs="Times New Roman"/>
          <w:sz w:val="24"/>
        </w:rPr>
        <w:t xml:space="preserve"> of sediment transporte</w:t>
      </w:r>
      <w:r w:rsidR="00576A85">
        <w:rPr>
          <w:rFonts w:cs="Times New Roman"/>
          <w:sz w:val="24"/>
        </w:rPr>
        <w:t>d</w:t>
      </w:r>
      <w:commentRangeEnd w:id="6"/>
      <w:r w:rsidR="00672B9D">
        <w:rPr>
          <w:rStyle w:val="CommentReference"/>
        </w:rPr>
        <w:commentReference w:id="6"/>
      </w:r>
      <w:r w:rsidR="00576A85">
        <w:rPr>
          <w:rFonts w:cs="Times New Roman"/>
          <w:sz w:val="24"/>
        </w:rPr>
        <w:t>, and approximately</w:t>
      </w:r>
      <w:r w:rsidRPr="00E650D2">
        <w:rPr>
          <w:rFonts w:cs="Times New Roman"/>
          <w:sz w:val="24"/>
        </w:rPr>
        <w:t xml:space="preserve"> 5 million </w:t>
      </w:r>
      <w:r w:rsidR="005B4AC4">
        <w:rPr>
          <w:rFonts w:cs="Times New Roman"/>
          <w:sz w:val="24"/>
        </w:rPr>
        <w:t>Mg</w:t>
      </w:r>
      <w:r w:rsidRPr="00E650D2">
        <w:rPr>
          <w:rFonts w:cs="Times New Roman"/>
          <w:sz w:val="24"/>
        </w:rPr>
        <w:t xml:space="preserve"> of CO</w:t>
      </w:r>
      <w:r w:rsidRPr="005B4AC4">
        <w:rPr>
          <w:rFonts w:cs="Times New Roman"/>
          <w:sz w:val="24"/>
          <w:vertAlign w:val="subscript"/>
        </w:rPr>
        <w:t>2</w:t>
      </w:r>
      <w:r w:rsidRPr="00E650D2">
        <w:rPr>
          <w:rFonts w:cs="Times New Roman"/>
          <w:sz w:val="24"/>
        </w:rPr>
        <w:t xml:space="preserve"> </w:t>
      </w:r>
      <w:r w:rsidR="005B4AC4">
        <w:rPr>
          <w:rFonts w:cs="Times New Roman"/>
          <w:i/>
          <w:sz w:val="24"/>
          <w:vertAlign w:val="subscript"/>
        </w:rPr>
        <w:t>eq</w:t>
      </w:r>
      <w:r w:rsidRPr="00E650D2">
        <w:rPr>
          <w:rFonts w:cs="Times New Roman"/>
          <w:sz w:val="24"/>
        </w:rPr>
        <w:t xml:space="preserve"> to be reduced annually</w:t>
      </w:r>
      <w:r w:rsidR="00576A85">
        <w:rPr>
          <w:rFonts w:cs="Times New Roman"/>
          <w:sz w:val="24"/>
        </w:rPr>
        <w:t xml:space="preserve"> (Table 2)</w:t>
      </w:r>
      <w:r w:rsidRPr="00E650D2">
        <w:rPr>
          <w:rFonts w:cs="Times New Roman"/>
          <w:sz w:val="24"/>
        </w:rPr>
        <w:t xml:space="preserve">. </w:t>
      </w:r>
      <w:r w:rsidR="00950D40">
        <w:rPr>
          <w:rFonts w:cs="Times New Roman"/>
          <w:sz w:val="24"/>
        </w:rPr>
        <w:t xml:space="preserve">By treating 2% of Iowa’s cropland, we achieve roughly a 3% reduction in </w:t>
      </w:r>
      <w:r w:rsidR="002C3755">
        <w:rPr>
          <w:rFonts w:cs="Times New Roman"/>
          <w:sz w:val="24"/>
        </w:rPr>
        <w:t xml:space="preserve">baseline </w:t>
      </w:r>
      <w:r w:rsidR="00950D40">
        <w:rPr>
          <w:rFonts w:cs="Times New Roman"/>
          <w:sz w:val="24"/>
        </w:rPr>
        <w:t>nitrogen load used by the INRS (</w:t>
      </w:r>
      <w:r w:rsidR="00950D40" w:rsidRPr="00950D40">
        <w:rPr>
          <w:rFonts w:cs="Times New Roman"/>
          <w:sz w:val="24"/>
        </w:rPr>
        <w:t>264</w:t>
      </w:r>
      <w:r w:rsidR="00950D40">
        <w:rPr>
          <w:rFonts w:cs="Times New Roman"/>
          <w:sz w:val="24"/>
        </w:rPr>
        <w:t>,</w:t>
      </w:r>
      <w:r w:rsidR="00950D40" w:rsidRPr="00950D40">
        <w:rPr>
          <w:rFonts w:cs="Times New Roman"/>
          <w:sz w:val="24"/>
        </w:rPr>
        <w:t>91</w:t>
      </w:r>
      <w:r w:rsidR="00950D40">
        <w:rPr>
          <w:rFonts w:cs="Times New Roman"/>
          <w:sz w:val="24"/>
        </w:rPr>
        <w:t xml:space="preserve">8 Mg annually). </w:t>
      </w:r>
      <w:r w:rsidRPr="00E650D2">
        <w:rPr>
          <w:rFonts w:cs="Times New Roman"/>
          <w:sz w:val="24"/>
        </w:rPr>
        <w:t xml:space="preserve">The IWAP goal of </w:t>
      </w:r>
      <w:r w:rsidR="00856B25">
        <w:rPr>
          <w:rFonts w:cs="Times New Roman"/>
          <w:sz w:val="24"/>
        </w:rPr>
        <w:t>was</w:t>
      </w:r>
      <w:r w:rsidRPr="00E650D2">
        <w:rPr>
          <w:rFonts w:cs="Times New Roman"/>
          <w:sz w:val="24"/>
        </w:rPr>
        <w:t xml:space="preserve"> exceeded, </w:t>
      </w:r>
      <w:r w:rsidR="00B54CA7">
        <w:rPr>
          <w:rFonts w:cs="Times New Roman"/>
          <w:sz w:val="24"/>
        </w:rPr>
        <w:t xml:space="preserve">and includes </w:t>
      </w:r>
      <w:r w:rsidRPr="00E650D2">
        <w:rPr>
          <w:rFonts w:cs="Times New Roman"/>
          <w:sz w:val="24"/>
        </w:rPr>
        <w:t>several small</w:t>
      </w:r>
      <w:r w:rsidR="00B54CA7">
        <w:rPr>
          <w:rFonts w:cs="Times New Roman"/>
          <w:sz w:val="24"/>
        </w:rPr>
        <w:t xml:space="preserve"> (</w:t>
      </w:r>
      <w:r w:rsidR="00781DAC">
        <w:rPr>
          <w:rFonts w:cs="Times New Roman"/>
          <w:sz w:val="24"/>
        </w:rPr>
        <w:t>&lt;</w:t>
      </w:r>
      <w:r w:rsidR="00B54CA7">
        <w:rPr>
          <w:rFonts w:cs="Times New Roman"/>
          <w:sz w:val="24"/>
        </w:rPr>
        <w:t xml:space="preserve"> 10 ha)</w:t>
      </w:r>
      <w:r w:rsidRPr="00E650D2">
        <w:rPr>
          <w:rFonts w:cs="Times New Roman"/>
          <w:sz w:val="24"/>
        </w:rPr>
        <w:t xml:space="preserve"> to large patches (</w:t>
      </w:r>
      <w:r w:rsidR="00B54CA7">
        <w:rPr>
          <w:rFonts w:cs="Times New Roman"/>
          <w:sz w:val="24"/>
        </w:rPr>
        <w:t>&lt;</w:t>
      </w:r>
      <w:r w:rsidRPr="00E650D2">
        <w:rPr>
          <w:rFonts w:cs="Times New Roman"/>
          <w:sz w:val="24"/>
        </w:rPr>
        <w:t xml:space="preserve"> 2,000 ha)</w:t>
      </w:r>
      <w:r w:rsidR="00B54CA7">
        <w:rPr>
          <w:rFonts w:cs="Times New Roman"/>
          <w:sz w:val="24"/>
        </w:rPr>
        <w:t>,</w:t>
      </w:r>
      <w:r w:rsidRPr="00E650D2">
        <w:rPr>
          <w:rFonts w:cs="Times New Roman"/>
          <w:sz w:val="24"/>
        </w:rPr>
        <w:t xml:space="preserve"> prairie strips and saturated buffers that serve as habitat patches and corridors</w:t>
      </w:r>
      <w:r w:rsidR="0073077D">
        <w:rPr>
          <w:rFonts w:cs="Times New Roman"/>
          <w:sz w:val="24"/>
        </w:rPr>
        <w:t xml:space="preserve"> (7,229 ha)</w:t>
      </w:r>
      <w:r w:rsidRPr="00E650D2">
        <w:rPr>
          <w:rFonts w:cs="Times New Roman"/>
          <w:sz w:val="24"/>
        </w:rPr>
        <w:t xml:space="preserve">. </w:t>
      </w:r>
    </w:p>
    <w:p w14:paraId="7B9CDCC5" w14:textId="5B8FD727" w:rsidR="00950D40" w:rsidRPr="00E650D2" w:rsidRDefault="00E650D2" w:rsidP="00950D40">
      <w:pPr>
        <w:spacing w:line="480" w:lineRule="auto"/>
        <w:ind w:firstLine="720"/>
        <w:rPr>
          <w:rFonts w:cs="Times New Roman"/>
          <w:sz w:val="24"/>
        </w:rPr>
      </w:pPr>
      <w:r w:rsidRPr="00E650D2">
        <w:rPr>
          <w:rFonts w:cs="Times New Roman"/>
          <w:sz w:val="24"/>
        </w:rPr>
        <w:t xml:space="preserve">To determine where in the </w:t>
      </w:r>
      <w:proofErr w:type="spellStart"/>
      <w:r w:rsidRPr="00E650D2">
        <w:rPr>
          <w:rFonts w:cs="Times New Roman"/>
          <w:sz w:val="24"/>
        </w:rPr>
        <w:t>supplyshed</w:t>
      </w:r>
      <w:proofErr w:type="spellEnd"/>
      <w:r w:rsidRPr="00E650D2">
        <w:rPr>
          <w:rFonts w:cs="Times New Roman"/>
          <w:sz w:val="24"/>
        </w:rPr>
        <w:t xml:space="preserve"> may be the best place to</w:t>
      </w:r>
      <w:r w:rsidR="00042EB7">
        <w:rPr>
          <w:rFonts w:cs="Times New Roman"/>
          <w:sz w:val="24"/>
        </w:rPr>
        <w:t xml:space="preserve"> begin targeting the outcomes of this multi-objective planning effort,</w:t>
      </w:r>
      <w:r w:rsidRPr="00E650D2">
        <w:rPr>
          <w:rFonts w:cs="Times New Roman"/>
          <w:sz w:val="24"/>
        </w:rPr>
        <w:t xml:space="preserve"> and potentially align with local watershed groups and conservation planners, the </w:t>
      </w:r>
      <w:r w:rsidR="009809F3">
        <w:rPr>
          <w:rFonts w:cs="Times New Roman"/>
          <w:sz w:val="24"/>
        </w:rPr>
        <w:t xml:space="preserve">field-scale results were aggregated to HUC12 </w:t>
      </w:r>
      <w:r w:rsidRPr="00E650D2">
        <w:rPr>
          <w:rFonts w:cs="Times New Roman"/>
          <w:sz w:val="24"/>
        </w:rPr>
        <w:t>watershed</w:t>
      </w:r>
      <w:r w:rsidR="009809F3">
        <w:rPr>
          <w:rFonts w:cs="Times New Roman"/>
          <w:sz w:val="24"/>
        </w:rPr>
        <w:t>. The watersheds were ranked to determine where the most</w:t>
      </w:r>
      <w:r w:rsidRPr="00E650D2">
        <w:rPr>
          <w:rFonts w:cs="Times New Roman"/>
          <w:sz w:val="24"/>
        </w:rPr>
        <w:t xml:space="preserve"> environmental outcomes </w:t>
      </w:r>
      <w:r w:rsidR="009809F3">
        <w:rPr>
          <w:rFonts w:cs="Times New Roman"/>
          <w:sz w:val="24"/>
        </w:rPr>
        <w:t xml:space="preserve">were </w:t>
      </w:r>
      <w:r w:rsidRPr="00E650D2">
        <w:rPr>
          <w:rFonts w:cs="Times New Roman"/>
          <w:sz w:val="24"/>
        </w:rPr>
        <w:t xml:space="preserve">produced, lowest costs of </w:t>
      </w:r>
      <w:r w:rsidR="00042EB7">
        <w:rPr>
          <w:rFonts w:cs="Times New Roman"/>
          <w:sz w:val="24"/>
        </w:rPr>
        <w:t xml:space="preserve">biomass </w:t>
      </w:r>
      <w:r w:rsidRPr="00E650D2">
        <w:rPr>
          <w:rFonts w:cs="Times New Roman"/>
          <w:sz w:val="24"/>
        </w:rPr>
        <w:t xml:space="preserve">production, </w:t>
      </w:r>
      <w:r w:rsidR="00042EB7">
        <w:rPr>
          <w:rFonts w:cs="Times New Roman"/>
          <w:sz w:val="24"/>
        </w:rPr>
        <w:t>unstable yields</w:t>
      </w:r>
      <w:r w:rsidR="00856B25">
        <w:rPr>
          <w:rFonts w:cs="Times New Roman"/>
          <w:sz w:val="24"/>
        </w:rPr>
        <w:t xml:space="preserve"> and </w:t>
      </w:r>
      <w:r w:rsidR="00042EB7">
        <w:rPr>
          <w:rFonts w:cs="Times New Roman"/>
          <w:sz w:val="24"/>
        </w:rPr>
        <w:t>profitability impacts</w:t>
      </w:r>
      <w:r w:rsidR="00856B25">
        <w:rPr>
          <w:rFonts w:cs="Times New Roman"/>
          <w:sz w:val="24"/>
        </w:rPr>
        <w:t xml:space="preserve"> between 2015-2024</w:t>
      </w:r>
      <w:r w:rsidR="00042EB7">
        <w:rPr>
          <w:rFonts w:cs="Times New Roman"/>
          <w:sz w:val="24"/>
        </w:rPr>
        <w:t xml:space="preserve"> we</w:t>
      </w:r>
      <w:r w:rsidR="001A7B6A">
        <w:rPr>
          <w:rFonts w:cs="Times New Roman"/>
          <w:sz w:val="24"/>
        </w:rPr>
        <w:t>re reported</w:t>
      </w:r>
      <w:r w:rsidR="00856B25">
        <w:rPr>
          <w:rFonts w:cs="Times New Roman"/>
          <w:sz w:val="24"/>
        </w:rPr>
        <w:t xml:space="preserve"> </w:t>
      </w:r>
      <w:r w:rsidRPr="00E650D2">
        <w:rPr>
          <w:rFonts w:cs="Times New Roman"/>
          <w:sz w:val="24"/>
        </w:rPr>
        <w:t>(Table 5).</w:t>
      </w:r>
      <w:r w:rsidR="001A7B6A">
        <w:rPr>
          <w:rFonts w:cs="Times New Roman"/>
          <w:sz w:val="24"/>
        </w:rPr>
        <w:t xml:space="preserve"> The top ten HUC12 watersheds for environmental outcomes were selected</w:t>
      </w:r>
      <w:r w:rsidR="009809F3">
        <w:rPr>
          <w:rFonts w:cs="Times New Roman"/>
          <w:sz w:val="24"/>
        </w:rPr>
        <w:t xml:space="preserve"> to help with prioritization and t</w:t>
      </w:r>
      <w:r w:rsidRPr="001A7B6A">
        <w:rPr>
          <w:rFonts w:cs="Times New Roman"/>
          <w:sz w:val="24"/>
        </w:rPr>
        <w:t>h</w:t>
      </w:r>
      <w:r w:rsidR="00174543" w:rsidRPr="001A7B6A">
        <w:rPr>
          <w:rFonts w:cs="Times New Roman"/>
          <w:sz w:val="24"/>
        </w:rPr>
        <w:t>ere</w:t>
      </w:r>
      <w:r w:rsidR="001A7B6A">
        <w:rPr>
          <w:rFonts w:cs="Times New Roman"/>
          <w:sz w:val="24"/>
        </w:rPr>
        <w:t xml:space="preserve"> are 17</w:t>
      </w:r>
      <w:r w:rsidRPr="001A7B6A">
        <w:rPr>
          <w:rFonts w:cs="Times New Roman"/>
          <w:sz w:val="24"/>
        </w:rPr>
        <w:t xml:space="preserve"> watersheds </w:t>
      </w:r>
      <w:r w:rsidR="001A7B6A">
        <w:rPr>
          <w:rFonts w:cs="Times New Roman"/>
          <w:sz w:val="24"/>
        </w:rPr>
        <w:t>with at least one</w:t>
      </w:r>
      <w:r w:rsidR="009809F3">
        <w:rPr>
          <w:rFonts w:cs="Times New Roman"/>
          <w:sz w:val="24"/>
        </w:rPr>
        <w:t xml:space="preserve"> environmental outcome that has the most benefits (Figure 3). Nine of the 17 watersheds were identified has having the </w:t>
      </w:r>
      <w:r w:rsidR="001079D8">
        <w:rPr>
          <w:rFonts w:cs="Times New Roman"/>
          <w:sz w:val="24"/>
        </w:rPr>
        <w:t xml:space="preserve">most unstable yields and unprofitable fields. These nine watersheds should be targeted initially </w:t>
      </w:r>
      <w:r w:rsidRPr="001A7B6A">
        <w:rPr>
          <w:rFonts w:cs="Times New Roman"/>
          <w:sz w:val="24"/>
        </w:rPr>
        <w:t>to leverage agricultural land for</w:t>
      </w:r>
      <w:r w:rsidR="001079D8">
        <w:rPr>
          <w:rFonts w:cs="Times New Roman"/>
          <w:sz w:val="24"/>
        </w:rPr>
        <w:t xml:space="preserve"> conservation practices and biomass production to produce</w:t>
      </w:r>
      <w:r w:rsidRPr="001A7B6A">
        <w:rPr>
          <w:rFonts w:cs="Times New Roman"/>
          <w:sz w:val="24"/>
        </w:rPr>
        <w:t xml:space="preserve"> co</w:t>
      </w:r>
      <w:r w:rsidRPr="00E650D2">
        <w:rPr>
          <w:rFonts w:cs="Times New Roman"/>
          <w:sz w:val="24"/>
        </w:rPr>
        <w:t xml:space="preserve">-benefits and sequester a significant amount of carbon, build wildlife habitat complexes, improve soil health, and reduce nutrients in runoff. </w:t>
      </w:r>
    </w:p>
    <w:p w14:paraId="0139FFDC" w14:textId="25B69267" w:rsidR="00E650D2" w:rsidRPr="00E650D2" w:rsidRDefault="00604958" w:rsidP="00E650D2">
      <w:pPr>
        <w:spacing w:line="480" w:lineRule="auto"/>
        <w:ind w:firstLine="720"/>
        <w:rPr>
          <w:rFonts w:cs="Times New Roman"/>
          <w:sz w:val="24"/>
        </w:rPr>
      </w:pPr>
      <w:r>
        <w:rPr>
          <w:rFonts w:cs="Times New Roman"/>
          <w:sz w:val="24"/>
        </w:rPr>
        <w:lastRenderedPageBreak/>
        <w:t xml:space="preserve">The total costs for conservation practice and biomass production </w:t>
      </w:r>
      <w:r w:rsidR="00F24A04">
        <w:rPr>
          <w:rFonts w:cs="Times New Roman"/>
          <w:sz w:val="24"/>
        </w:rPr>
        <w:t>in this</w:t>
      </w:r>
      <w:r>
        <w:rPr>
          <w:rFonts w:cs="Times New Roman"/>
          <w:sz w:val="24"/>
        </w:rPr>
        <w:t xml:space="preserve"> </w:t>
      </w:r>
      <w:proofErr w:type="spellStart"/>
      <w:r>
        <w:rPr>
          <w:rFonts w:cs="Times New Roman"/>
          <w:sz w:val="24"/>
        </w:rPr>
        <w:t>bioeconomy</w:t>
      </w:r>
      <w:proofErr w:type="spellEnd"/>
      <w:r>
        <w:rPr>
          <w:rFonts w:cs="Times New Roman"/>
          <w:sz w:val="24"/>
        </w:rPr>
        <w:t xml:space="preserve"> scenario within</w:t>
      </w:r>
      <w:r w:rsidR="00E650D2" w:rsidRPr="00E650D2">
        <w:rPr>
          <w:rFonts w:cs="Times New Roman"/>
          <w:sz w:val="24"/>
        </w:rPr>
        <w:t xml:space="preserve"> 32 km </w:t>
      </w:r>
      <w:proofErr w:type="spellStart"/>
      <w:r w:rsidR="00E650D2" w:rsidRPr="00E650D2">
        <w:rPr>
          <w:rFonts w:cs="Times New Roman"/>
          <w:sz w:val="24"/>
        </w:rPr>
        <w:t>supplyshed</w:t>
      </w:r>
      <w:proofErr w:type="spellEnd"/>
      <w:r w:rsidR="00E650D2" w:rsidRPr="00E650D2">
        <w:rPr>
          <w:rFonts w:cs="Times New Roman"/>
          <w:sz w:val="24"/>
        </w:rPr>
        <w:t xml:space="preserve"> </w:t>
      </w:r>
      <w:r w:rsidR="008A5C12">
        <w:rPr>
          <w:rFonts w:cs="Times New Roman"/>
          <w:sz w:val="24"/>
        </w:rPr>
        <w:t>are</w:t>
      </w:r>
      <w:r w:rsidR="00E650D2" w:rsidRPr="00E650D2">
        <w:rPr>
          <w:rFonts w:cs="Times New Roman"/>
          <w:sz w:val="24"/>
        </w:rPr>
        <w:t xml:space="preserve"> $74,917,432 per year (DC: $52,708,361; OC: $22,209,070), and $28,865,862 per year (DC: $11,297,693; OC: $17,568,169) overlaps with IWAP goals (Table </w:t>
      </w:r>
      <w:r w:rsidR="00E650D2" w:rsidRPr="00D12F4F">
        <w:rPr>
          <w:rFonts w:cs="Times New Roman"/>
          <w:sz w:val="24"/>
        </w:rPr>
        <w:t>3</w:t>
      </w:r>
      <w:r w:rsidR="00B537FA" w:rsidRPr="00D12F4F">
        <w:rPr>
          <w:rFonts w:cs="Times New Roman"/>
          <w:sz w:val="24"/>
        </w:rPr>
        <w:t xml:space="preserve">). </w:t>
      </w:r>
      <w:r w:rsidR="00CD70D0">
        <w:rPr>
          <w:rFonts w:cs="Times New Roman"/>
          <w:sz w:val="24"/>
        </w:rPr>
        <w:t>The total</w:t>
      </w:r>
      <w:r w:rsidR="00E650D2" w:rsidRPr="00E650D2">
        <w:rPr>
          <w:rFonts w:cs="Times New Roman"/>
          <w:sz w:val="24"/>
        </w:rPr>
        <w:t xml:space="preserve"> land management and cover changes without the expectation of having harvestable prairie and cereal rye biomass, the total cost t</w:t>
      </w:r>
      <w:r w:rsidR="008522D3">
        <w:rPr>
          <w:rFonts w:cs="Times New Roman"/>
          <w:sz w:val="24"/>
        </w:rPr>
        <w:t xml:space="preserve">o </w:t>
      </w:r>
      <w:r w:rsidR="00E650D2" w:rsidRPr="00E650D2">
        <w:rPr>
          <w:rFonts w:cs="Times New Roman"/>
          <w:sz w:val="24"/>
        </w:rPr>
        <w:t xml:space="preserve">achieve the INRS </w:t>
      </w:r>
      <w:r w:rsidR="009B0AFC">
        <w:rPr>
          <w:rFonts w:cs="Times New Roman"/>
          <w:sz w:val="24"/>
        </w:rPr>
        <w:t xml:space="preserve">goals per MLRA in the </w:t>
      </w:r>
      <w:proofErr w:type="spellStart"/>
      <w:r w:rsidR="009B0AFC">
        <w:rPr>
          <w:rFonts w:cs="Times New Roman"/>
          <w:sz w:val="24"/>
        </w:rPr>
        <w:t>supplyshed</w:t>
      </w:r>
      <w:proofErr w:type="spellEnd"/>
      <w:r w:rsidR="009B0AFC">
        <w:rPr>
          <w:rFonts w:cs="Times New Roman"/>
          <w:sz w:val="24"/>
        </w:rPr>
        <w:t xml:space="preserve"> </w:t>
      </w:r>
      <w:r w:rsidR="00E650D2" w:rsidRPr="00E650D2">
        <w:rPr>
          <w:rFonts w:cs="Times New Roman"/>
          <w:sz w:val="24"/>
        </w:rPr>
        <w:t>would be $53,809,271 per year (DC: $29,416,503), where $20,409,920 (DC: $2,841,751) supports IWAP. The OC costs remain the same in both the harvestable biomass model and the strictly conservation implementation model, as the OC represents the cash rental value of the land’s inherent production potential and is unaffected by specific management actions.</w:t>
      </w:r>
    </w:p>
    <w:p w14:paraId="11EAC5DA" w14:textId="3DB79AD1" w:rsidR="00DB1CAD" w:rsidRPr="00622797" w:rsidRDefault="00E650D2" w:rsidP="00622797">
      <w:pPr>
        <w:spacing w:line="480" w:lineRule="auto"/>
        <w:ind w:firstLine="720"/>
        <w:rPr>
          <w:rFonts w:cs="Times New Roman"/>
          <w:sz w:val="24"/>
        </w:rPr>
      </w:pPr>
      <w:r w:rsidRPr="00E650D2">
        <w:rPr>
          <w:rFonts w:cs="Times New Roman"/>
          <w:sz w:val="24"/>
        </w:rPr>
        <w:t xml:space="preserve">The sum of annual direct costs within the 32 km </w:t>
      </w:r>
      <w:proofErr w:type="spellStart"/>
      <w:r w:rsidRPr="00E650D2">
        <w:rPr>
          <w:rFonts w:cs="Times New Roman"/>
          <w:sz w:val="24"/>
        </w:rPr>
        <w:t>supplyshed</w:t>
      </w:r>
      <w:proofErr w:type="spellEnd"/>
      <w:r w:rsidRPr="00E650D2">
        <w:rPr>
          <w:rFonts w:cs="Times New Roman"/>
          <w:sz w:val="24"/>
        </w:rPr>
        <w:t xml:space="preserve"> is 28% higher in the case of the harvestable biomass model compared to the conservation practice model when looking at the first 20 years from establishment. The added management and inputs under the harvestable biomass model can be attributed to this difference in </w:t>
      </w:r>
      <w:r w:rsidR="008522D3">
        <w:rPr>
          <w:rFonts w:cs="Times New Roman"/>
          <w:sz w:val="24"/>
        </w:rPr>
        <w:t xml:space="preserve">costs. </w:t>
      </w:r>
      <w:r w:rsidR="008522D3" w:rsidRPr="008522D3">
        <w:rPr>
          <w:rFonts w:cs="Times New Roman"/>
          <w:sz w:val="24"/>
        </w:rPr>
        <w:t>A more in-depth financial analysis is needed to evaluate benefit opportunities and explore market opportunities, such as environmental markets and the expansion of AD technology in the region that incentivizes the use of prairie and cereal rye biomass.</w:t>
      </w:r>
      <w:r w:rsidRPr="00E650D2">
        <w:rPr>
          <w:rFonts w:cs="Times New Roman"/>
          <w:sz w:val="24"/>
        </w:rPr>
        <w:t xml:space="preserve"> There may be opportunities to leverage land coming out of limited-term easement programs (e.g., CRP) or payment for conservation programs like EQIP, which could help offset some of the upfront establishment costs and risk associated with farmers pursuing harvestable biomass models</w:t>
      </w:r>
      <w:r w:rsidR="00F040FF">
        <w:rPr>
          <w:rFonts w:cs="Times New Roman"/>
          <w:sz w:val="24"/>
        </w:rPr>
        <w:t>.</w:t>
      </w:r>
      <w:r w:rsidRPr="00E650D2">
        <w:rPr>
          <w:rFonts w:cs="Times New Roman"/>
          <w:sz w:val="24"/>
        </w:rPr>
        <w:t xml:space="preserve"> The AD facility at the center of this study requires only 809 ha of prairie and cereal rye, which is substantially lower than what the 32 km </w:t>
      </w:r>
      <w:proofErr w:type="spellStart"/>
      <w:r w:rsidRPr="00E650D2">
        <w:rPr>
          <w:rFonts w:cs="Times New Roman"/>
          <w:sz w:val="24"/>
        </w:rPr>
        <w:t>supplyshed</w:t>
      </w:r>
      <w:proofErr w:type="spellEnd"/>
      <w:r w:rsidRPr="00E650D2">
        <w:rPr>
          <w:rFonts w:cs="Times New Roman"/>
          <w:sz w:val="24"/>
        </w:rPr>
        <w:t xml:space="preserve"> should be producing to achieve water quality and wildlife goals. Therefore, exploring more market opportunities to unite environmental and agronomic goals in the region is a worthy effort. </w:t>
      </w:r>
    </w:p>
    <w:p w14:paraId="19148307" w14:textId="785C9B4C" w:rsidR="00635410" w:rsidRPr="00DB1CAD" w:rsidRDefault="00DB1CAD" w:rsidP="00E650D2">
      <w:pPr>
        <w:spacing w:line="480" w:lineRule="auto"/>
        <w:ind w:firstLine="720"/>
        <w:rPr>
          <w:rFonts w:cs="Times New Roman"/>
        </w:rPr>
      </w:pPr>
      <w:r w:rsidRPr="00DB1CAD">
        <w:rPr>
          <w:rFonts w:cs="Times New Roman"/>
        </w:rPr>
        <w:lastRenderedPageBreak/>
        <w:t xml:space="preserve">Currently, corn </w:t>
      </w:r>
      <w:proofErr w:type="spellStart"/>
      <w:r w:rsidRPr="00DB1CAD">
        <w:rPr>
          <w:rFonts w:cs="Times New Roman"/>
        </w:rPr>
        <w:t>stover</w:t>
      </w:r>
      <w:proofErr w:type="spellEnd"/>
      <w:r w:rsidRPr="00DB1CAD">
        <w:rPr>
          <w:rFonts w:cs="Times New Roman"/>
        </w:rPr>
        <w:t xml:space="preserve"> is the most common crop residue digested at AD facilities because it is readily available; however, some research shows that 100% harvest of </w:t>
      </w:r>
      <w:proofErr w:type="spellStart"/>
      <w:r w:rsidRPr="00DB1CAD">
        <w:rPr>
          <w:rFonts w:cs="Times New Roman"/>
        </w:rPr>
        <w:t>stover</w:t>
      </w:r>
      <w:proofErr w:type="spellEnd"/>
      <w:r w:rsidRPr="00DB1CAD">
        <w:rPr>
          <w:rFonts w:cs="Times New Roman"/>
        </w:rPr>
        <w:t xml:space="preserve"> can decrease grain yields (</w:t>
      </w:r>
      <w:proofErr w:type="spellStart"/>
      <w:r w:rsidRPr="00DB1CAD">
        <w:rPr>
          <w:rFonts w:cs="Times New Roman"/>
        </w:rPr>
        <w:t>Boehmel</w:t>
      </w:r>
      <w:proofErr w:type="spellEnd"/>
      <w:r w:rsidRPr="00DB1CAD">
        <w:rPr>
          <w:rFonts w:cs="Times New Roman"/>
        </w:rPr>
        <w:t xml:space="preserve"> et al., 2008; </w:t>
      </w:r>
      <w:proofErr w:type="spellStart"/>
      <w:r w:rsidRPr="00DB1CAD">
        <w:rPr>
          <w:rFonts w:cs="Times New Roman"/>
        </w:rPr>
        <w:t>Karlen</w:t>
      </w:r>
      <w:proofErr w:type="spellEnd"/>
      <w:r w:rsidRPr="00DB1CAD">
        <w:rPr>
          <w:rFonts w:cs="Times New Roman"/>
        </w:rPr>
        <w:t xml:space="preserve"> et al., 2011; Adler et al., 2015) and negatively impact water quality (</w:t>
      </w:r>
      <w:proofErr w:type="spellStart"/>
      <w:r w:rsidRPr="00DB1CAD">
        <w:rPr>
          <w:rFonts w:cs="Times New Roman"/>
        </w:rPr>
        <w:t>Khanal</w:t>
      </w:r>
      <w:proofErr w:type="spellEnd"/>
      <w:r w:rsidRPr="00DB1CAD">
        <w:rPr>
          <w:rFonts w:cs="Times New Roman"/>
        </w:rPr>
        <w:t xml:space="preserve"> et al., 2014) as well as potentially increase synthetic nutrient amendments within the field since organic material is being removed (Becerra-Pérez et al., 2022). Despite Iowa leading the nation in some aspects of cellulosic ethanol and wind energy, cropland continues to be managed using resource intensive monocrops – planting same annual crop over two or more consecutive years – that are degrading soils (Cruse, 2016; Borrelli et al., 2017; </w:t>
      </w:r>
      <w:proofErr w:type="spellStart"/>
      <w:r w:rsidRPr="00DB1CAD">
        <w:rPr>
          <w:rFonts w:cs="Times New Roman"/>
        </w:rPr>
        <w:t>Battagalia</w:t>
      </w:r>
      <w:proofErr w:type="spellEnd"/>
      <w:r w:rsidRPr="00DB1CAD">
        <w:rPr>
          <w:rFonts w:cs="Times New Roman"/>
        </w:rPr>
        <w:t xml:space="preserve"> et al., 2021; Thaler et al., 2021), water quality (Secchi et al., 2011) and wildlife habitat (Tilman, 1999; Altieri, 2009; St. Clair et al., 2020) as well as contributing to climate change (EPA, 2023; </w:t>
      </w:r>
      <w:proofErr w:type="spellStart"/>
      <w:r w:rsidRPr="00DB1CAD">
        <w:rPr>
          <w:rFonts w:cs="Times New Roman"/>
        </w:rPr>
        <w:t>Eberling</w:t>
      </w:r>
      <w:proofErr w:type="spellEnd"/>
      <w:r w:rsidRPr="00DB1CAD">
        <w:rPr>
          <w:rFonts w:cs="Times New Roman"/>
        </w:rPr>
        <w:t xml:space="preserve"> et al., 2024). Since 2005, corn production and prices have increased (Wang &amp; Ortiz-</w:t>
      </w:r>
      <w:proofErr w:type="spellStart"/>
      <w:r w:rsidRPr="00DB1CAD">
        <w:rPr>
          <w:rFonts w:cs="Times New Roman"/>
        </w:rPr>
        <w:t>Bobea</w:t>
      </w:r>
      <w:proofErr w:type="spellEnd"/>
      <w:r w:rsidRPr="00DB1CAD">
        <w:rPr>
          <w:rFonts w:cs="Times New Roman"/>
        </w:rPr>
        <w:t xml:space="preserve">, 2019), resulting in smaller profit margins. According to the National Corn Growers Association (NGCA, 2025), average production costs have decreased by three percent, and corn prices have dropped by over 50% since 2022. The trends in production costs and crop prices have led to a continued trend of negative profit margins, with 2026 forecasted to be even worse (NCGA 2025). As a result, row crop farms have had to increasingly rely on supplemental income from government subsidies (EWG, 2025). </w:t>
      </w:r>
      <w:r w:rsidR="004F0478" w:rsidRPr="004F0478">
        <w:rPr>
          <w:rFonts w:cs="Times New Roman"/>
        </w:rPr>
        <w:t xml:space="preserve">By aligning conversation goals with market-based bioenergy opportunities, regions can strengthen environmental outcomes while building new agricultural value chains. </w:t>
      </w:r>
      <w:r w:rsidR="00635410" w:rsidRPr="00DB1CAD">
        <w:rPr>
          <w:rFonts w:cs="Times New Roman"/>
        </w:rPr>
        <w:br w:type="page"/>
      </w:r>
    </w:p>
    <w:p w14:paraId="6EADCD55" w14:textId="00D57C77" w:rsidR="00D26A19" w:rsidRPr="00883BCB" w:rsidRDefault="00D26A19" w:rsidP="00B2260A">
      <w:pPr>
        <w:spacing w:line="480" w:lineRule="auto"/>
        <w:rPr>
          <w:rFonts w:cs="Times New Roman"/>
          <w:b/>
        </w:rPr>
      </w:pPr>
      <w:commentRangeStart w:id="7"/>
      <w:r w:rsidRPr="00883BCB">
        <w:rPr>
          <w:rFonts w:cs="Times New Roman"/>
          <w:b/>
        </w:rPr>
        <w:lastRenderedPageBreak/>
        <w:t>References</w:t>
      </w:r>
      <w:commentRangeEnd w:id="7"/>
      <w:r w:rsidR="00B57E66">
        <w:rPr>
          <w:rStyle w:val="CommentReference"/>
        </w:rPr>
        <w:commentReference w:id="7"/>
      </w:r>
    </w:p>
    <w:p w14:paraId="0AD353ED" w14:textId="10294249" w:rsidR="00E45770" w:rsidRDefault="00E45770" w:rsidP="00E05C2A">
      <w:pPr>
        <w:spacing w:line="480" w:lineRule="auto"/>
        <w:ind w:left="720" w:hanging="720"/>
        <w:rPr>
          <w:rFonts w:cs="Times New Roman"/>
        </w:rPr>
      </w:pPr>
      <w:proofErr w:type="spellStart"/>
      <w:r>
        <w:rPr>
          <w:rFonts w:cs="Times New Roman"/>
        </w:rPr>
        <w:t>Banjaree</w:t>
      </w:r>
      <w:proofErr w:type="spellEnd"/>
      <w:r>
        <w:rPr>
          <w:rFonts w:cs="Times New Roman"/>
        </w:rPr>
        <w:t xml:space="preserve"> et al. 20</w:t>
      </w:r>
      <w:r w:rsidR="0077027E">
        <w:rPr>
          <w:rFonts w:cs="Times New Roman"/>
        </w:rPr>
        <w:t xml:space="preserve">17. </w:t>
      </w:r>
      <w:r w:rsidR="0077027E" w:rsidRPr="0077027E">
        <w:rPr>
          <w:rFonts w:cs="Times New Roman"/>
        </w:rPr>
        <w:t>Transaction costs, communication and spatial coordination in Payment for Ecosystem Services Schemes</w:t>
      </w:r>
    </w:p>
    <w:p w14:paraId="1CAB27B3" w14:textId="5AFBD97C" w:rsidR="0058321F" w:rsidRDefault="0058321F" w:rsidP="00E05C2A">
      <w:pPr>
        <w:spacing w:line="480" w:lineRule="auto"/>
        <w:ind w:left="720" w:hanging="720"/>
        <w:rPr>
          <w:rFonts w:cs="Times New Roman"/>
        </w:rPr>
      </w:pPr>
      <w:r w:rsidRPr="0058321F">
        <w:rPr>
          <w:rFonts w:cs="Times New Roman"/>
        </w:rPr>
        <w:t>Baron, J.S., Hall, E.K., Nolan, B.T., Finlay, J.C., Bernhardt, E.S., Harrison, J.A., Chan, F., and Boyer, E.W. 2013. The interactive effects of excess reactive nitrogen and climate change on aquatic ecosystems and water resources of the United States. Biogeochemistry 114: 71-92. DOI 10.1007/s10533-012-9788-y.</w:t>
      </w:r>
    </w:p>
    <w:p w14:paraId="6D1EAE34" w14:textId="77777777" w:rsidR="0058321F" w:rsidRDefault="0058321F" w:rsidP="00E05C2A">
      <w:pPr>
        <w:spacing w:line="480" w:lineRule="auto"/>
        <w:ind w:left="720" w:hanging="720"/>
        <w:rPr>
          <w:rFonts w:cs="Times New Roman"/>
        </w:rPr>
      </w:pPr>
      <w:proofErr w:type="spellStart"/>
      <w:r w:rsidRPr="0058321F">
        <w:rPr>
          <w:rFonts w:cs="Times New Roman"/>
        </w:rPr>
        <w:t>Bravard</w:t>
      </w:r>
      <w:proofErr w:type="spellEnd"/>
      <w:r w:rsidRPr="0058321F">
        <w:rPr>
          <w:rFonts w:cs="Times New Roman"/>
        </w:rPr>
        <w:t>, E., James, D.E., Zimmerman, E., Bowman, T. and J.C. Tyndall. 2022. Financial analysis for the use with the Agricultural Conservation Planning Framework: Data for the State of Iowa. Distributed by the ACPF National Hub, Iowa Water Center, Iowa State University, Ames, Iowa.</w:t>
      </w:r>
    </w:p>
    <w:p w14:paraId="4D0DF93A" w14:textId="0F1B60B0" w:rsidR="00681B38" w:rsidRDefault="00681B38" w:rsidP="00E05C2A">
      <w:pPr>
        <w:spacing w:line="480" w:lineRule="auto"/>
        <w:ind w:left="720" w:hanging="720"/>
        <w:rPr>
          <w:rFonts w:cs="Times New Roman"/>
        </w:rPr>
      </w:pPr>
      <w:r w:rsidRPr="00883BCB">
        <w:rPr>
          <w:rFonts w:cs="Times New Roman"/>
        </w:rPr>
        <w:t xml:space="preserve">Brittingham, M.C. and J.A. </w:t>
      </w:r>
      <w:proofErr w:type="spellStart"/>
      <w:r w:rsidRPr="00883BCB">
        <w:rPr>
          <w:rFonts w:cs="Times New Roman"/>
        </w:rPr>
        <w:t>DeCecco</w:t>
      </w:r>
      <w:proofErr w:type="spellEnd"/>
      <w:r w:rsidRPr="00883BCB">
        <w:rPr>
          <w:rFonts w:cs="Times New Roman"/>
        </w:rPr>
        <w:t>. 2024. Riparian buffers for wildlife. The Pennsylvania State University. https://extension.psu.edu/riparian-buffers-for-wildlife</w:t>
      </w:r>
      <w:r w:rsidR="00596144" w:rsidRPr="00883BCB">
        <w:rPr>
          <w:rFonts w:cs="Times New Roman"/>
        </w:rPr>
        <w:t>.</w:t>
      </w:r>
    </w:p>
    <w:p w14:paraId="2859077F" w14:textId="0661E293" w:rsidR="00824258" w:rsidRPr="00883BCB" w:rsidRDefault="00824258" w:rsidP="00E05C2A">
      <w:pPr>
        <w:spacing w:line="480" w:lineRule="auto"/>
        <w:ind w:left="720" w:hanging="720"/>
        <w:rPr>
          <w:rFonts w:cs="Times New Roman"/>
        </w:rPr>
      </w:pPr>
      <w:proofErr w:type="spellStart"/>
      <w:r w:rsidRPr="00824258">
        <w:rPr>
          <w:rFonts w:cs="Times New Roman"/>
        </w:rPr>
        <w:t>Dangol</w:t>
      </w:r>
      <w:proofErr w:type="spellEnd"/>
      <w:r w:rsidRPr="00824258">
        <w:rPr>
          <w:rFonts w:cs="Times New Roman"/>
        </w:rPr>
        <w:t>, S., Zhang, X., Sun, C., Liang, K., &amp; Liang, X. Z. (2025). Impacts of bioenergy crop cultivation on regional climate, hydrology, and water quality in the US Northern high plains. Water Resources Research, 61(2), e2024WR037782</w:t>
      </w:r>
      <w:r>
        <w:rPr>
          <w:rFonts w:cs="Times New Roman"/>
        </w:rPr>
        <w:t>.</w:t>
      </w:r>
    </w:p>
    <w:p w14:paraId="2C1EF51F" w14:textId="77777777" w:rsidR="00603FDB" w:rsidRDefault="00603FDB" w:rsidP="00E05C2A">
      <w:pPr>
        <w:spacing w:line="480" w:lineRule="auto"/>
        <w:ind w:left="720" w:hanging="720"/>
        <w:rPr>
          <w:rFonts w:cs="Times New Roman"/>
        </w:rPr>
      </w:pPr>
      <w:proofErr w:type="spellStart"/>
      <w:r>
        <w:rPr>
          <w:rFonts w:cs="Times New Roman"/>
        </w:rPr>
        <w:t>Elberling</w:t>
      </w:r>
      <w:proofErr w:type="spellEnd"/>
      <w:r>
        <w:rPr>
          <w:rFonts w:cs="Times New Roman"/>
        </w:rPr>
        <w:t>, B.B.</w:t>
      </w:r>
      <w:r w:rsidRPr="00603FDB">
        <w:rPr>
          <w:rFonts w:cs="Times New Roman"/>
        </w:rPr>
        <w:t xml:space="preserve"> </w:t>
      </w:r>
      <w:proofErr w:type="spellStart"/>
      <w:r w:rsidRPr="00603FDB">
        <w:rPr>
          <w:rFonts w:cs="Times New Roman"/>
        </w:rPr>
        <w:t>Kovács</w:t>
      </w:r>
      <w:proofErr w:type="spellEnd"/>
      <w:r w:rsidRPr="00603FDB">
        <w:rPr>
          <w:rFonts w:cs="Times New Roman"/>
        </w:rPr>
        <w:t>,</w:t>
      </w:r>
      <w:r>
        <w:rPr>
          <w:rFonts w:cs="Times New Roman"/>
        </w:rPr>
        <w:t xml:space="preserve"> G.M., </w:t>
      </w:r>
      <w:r w:rsidRPr="00603FDB">
        <w:rPr>
          <w:rFonts w:cs="Times New Roman"/>
        </w:rPr>
        <w:t xml:space="preserve"> Hansen,</w:t>
      </w:r>
      <w:r>
        <w:rPr>
          <w:rFonts w:cs="Times New Roman"/>
        </w:rPr>
        <w:t xml:space="preserve"> H.F.E.,</w:t>
      </w:r>
      <w:r w:rsidRPr="00603FDB">
        <w:rPr>
          <w:rFonts w:cs="Times New Roman"/>
        </w:rPr>
        <w:t xml:space="preserve"> </w:t>
      </w:r>
      <w:proofErr w:type="spellStart"/>
      <w:r w:rsidRPr="00603FDB">
        <w:rPr>
          <w:rFonts w:cs="Times New Roman"/>
        </w:rPr>
        <w:t>Fensholt</w:t>
      </w:r>
      <w:proofErr w:type="spellEnd"/>
      <w:r w:rsidRPr="00603FDB">
        <w:rPr>
          <w:rFonts w:cs="Times New Roman"/>
        </w:rPr>
        <w:t>,</w:t>
      </w:r>
      <w:r>
        <w:rPr>
          <w:rFonts w:cs="Times New Roman"/>
        </w:rPr>
        <w:t xml:space="preserve"> R.</w:t>
      </w:r>
      <w:r w:rsidRPr="00603FDB">
        <w:rPr>
          <w:rFonts w:cs="Times New Roman"/>
        </w:rPr>
        <w:t xml:space="preserve"> </w:t>
      </w:r>
      <w:proofErr w:type="spellStart"/>
      <w:r w:rsidRPr="00603FDB">
        <w:rPr>
          <w:rFonts w:cs="Times New Roman"/>
        </w:rPr>
        <w:t>Ambus</w:t>
      </w:r>
      <w:proofErr w:type="spellEnd"/>
      <w:r w:rsidRPr="00603FDB">
        <w:rPr>
          <w:rFonts w:cs="Times New Roman"/>
        </w:rPr>
        <w:t>,</w:t>
      </w:r>
      <w:r>
        <w:rPr>
          <w:rFonts w:cs="Times New Roman"/>
        </w:rPr>
        <w:t xml:space="preserve"> P.,</w:t>
      </w:r>
      <w:r w:rsidRPr="00603FDB">
        <w:rPr>
          <w:rFonts w:cs="Times New Roman"/>
        </w:rPr>
        <w:t xml:space="preserve"> Tong,</w:t>
      </w:r>
      <w:r>
        <w:rPr>
          <w:rFonts w:cs="Times New Roman"/>
        </w:rPr>
        <w:t xml:space="preserve"> X.,</w:t>
      </w:r>
      <w:r w:rsidRPr="00603FDB">
        <w:rPr>
          <w:rFonts w:cs="Times New Roman"/>
        </w:rPr>
        <w:t xml:space="preserve"> </w:t>
      </w:r>
      <w:proofErr w:type="spellStart"/>
      <w:r w:rsidRPr="00603FDB">
        <w:rPr>
          <w:rFonts w:cs="Times New Roman"/>
        </w:rPr>
        <w:t>Gominski</w:t>
      </w:r>
      <w:proofErr w:type="spellEnd"/>
      <w:r w:rsidRPr="00603FDB">
        <w:rPr>
          <w:rFonts w:cs="Times New Roman"/>
        </w:rPr>
        <w:t xml:space="preserve">, </w:t>
      </w:r>
      <w:r>
        <w:rPr>
          <w:rFonts w:cs="Times New Roman"/>
        </w:rPr>
        <w:t xml:space="preserve">D., </w:t>
      </w:r>
      <w:r w:rsidRPr="00603FDB">
        <w:rPr>
          <w:rFonts w:cs="Times New Roman"/>
        </w:rPr>
        <w:t xml:space="preserve">Mueller, </w:t>
      </w:r>
      <w:r>
        <w:rPr>
          <w:rFonts w:cs="Times New Roman"/>
        </w:rPr>
        <w:t xml:space="preserve">C.W., </w:t>
      </w:r>
      <w:r w:rsidRPr="00603FDB">
        <w:rPr>
          <w:rFonts w:cs="Times New Roman"/>
        </w:rPr>
        <w:t>Poultney</w:t>
      </w:r>
      <w:r>
        <w:rPr>
          <w:rFonts w:cs="Times New Roman"/>
        </w:rPr>
        <w:t xml:space="preserve">, D.M.N. and </w:t>
      </w:r>
      <w:r w:rsidRPr="00603FDB">
        <w:rPr>
          <w:rFonts w:cs="Times New Roman"/>
        </w:rPr>
        <w:t>S</w:t>
      </w:r>
      <w:r>
        <w:rPr>
          <w:rFonts w:cs="Times New Roman"/>
        </w:rPr>
        <w:t>.</w:t>
      </w:r>
      <w:r w:rsidRPr="00603FDB">
        <w:rPr>
          <w:rFonts w:cs="Times New Roman"/>
        </w:rPr>
        <w:t xml:space="preserve"> </w:t>
      </w:r>
      <w:proofErr w:type="spellStart"/>
      <w:r w:rsidRPr="00603FDB">
        <w:rPr>
          <w:rFonts w:cs="Times New Roman"/>
        </w:rPr>
        <w:t>Oehmcke</w:t>
      </w:r>
      <w:proofErr w:type="spellEnd"/>
      <w:r>
        <w:rPr>
          <w:rFonts w:cs="Times New Roman"/>
        </w:rPr>
        <w:t>. 2023. High nitrous oxide emissions from temporary flooded depressions within croplands. Communications Earth &amp; Environment, 4: 463.</w:t>
      </w:r>
      <w:r w:rsidRPr="00603FDB">
        <w:t xml:space="preserve"> </w:t>
      </w:r>
      <w:r w:rsidRPr="00603FDB">
        <w:rPr>
          <w:rFonts w:cs="Times New Roman"/>
        </w:rPr>
        <w:t>https://www.nature.com/articles/s43247-023-01095-8</w:t>
      </w:r>
      <w:r w:rsidR="0058321F">
        <w:rPr>
          <w:rFonts w:cs="Times New Roman"/>
        </w:rPr>
        <w:t>.</w:t>
      </w:r>
    </w:p>
    <w:p w14:paraId="4060E0EF" w14:textId="102F03D0" w:rsidR="003D76BD" w:rsidRDefault="003D76BD" w:rsidP="00E05C2A">
      <w:pPr>
        <w:spacing w:line="480" w:lineRule="auto"/>
        <w:ind w:left="720" w:hanging="720"/>
        <w:rPr>
          <w:rFonts w:cs="Times New Roman"/>
        </w:rPr>
      </w:pPr>
      <w:r>
        <w:rPr>
          <w:rFonts w:cs="Times New Roman"/>
        </w:rPr>
        <w:t xml:space="preserve">EWG (Environmental Working Group). 2025. </w:t>
      </w:r>
      <w:r w:rsidRPr="003D76BD">
        <w:rPr>
          <w:rFonts w:cs="Times New Roman"/>
        </w:rPr>
        <w:t>https://www.ewg.org/news-insights/news/2025/05/almost-10000-farmers-have-received-subsidies-40-straight-years</w:t>
      </w:r>
    </w:p>
    <w:p w14:paraId="3AAE71F1" w14:textId="0DDF08CA" w:rsidR="00303F97" w:rsidRDefault="0064428C" w:rsidP="00E05C2A">
      <w:pPr>
        <w:spacing w:line="480" w:lineRule="auto"/>
        <w:ind w:left="720" w:hanging="720"/>
        <w:rPr>
          <w:rFonts w:cs="Times New Roman"/>
        </w:rPr>
      </w:pPr>
      <w:r w:rsidRPr="00883BCB">
        <w:rPr>
          <w:rFonts w:cs="Times New Roman"/>
        </w:rPr>
        <w:t xml:space="preserve">Fischer, J., </w:t>
      </w:r>
      <w:proofErr w:type="spellStart"/>
      <w:r w:rsidRPr="00883BCB">
        <w:rPr>
          <w:rFonts w:cs="Times New Roman"/>
        </w:rPr>
        <w:t>Lindenmayer</w:t>
      </w:r>
      <w:proofErr w:type="spellEnd"/>
      <w:r w:rsidRPr="00883BCB">
        <w:rPr>
          <w:rFonts w:cs="Times New Roman"/>
        </w:rPr>
        <w:t xml:space="preserve">, D.B. </w:t>
      </w:r>
      <w:r w:rsidR="0041741F">
        <w:rPr>
          <w:rFonts w:cs="Times New Roman"/>
        </w:rPr>
        <w:t>and</w:t>
      </w:r>
      <w:r w:rsidRPr="00883BCB">
        <w:rPr>
          <w:rFonts w:cs="Times New Roman"/>
        </w:rPr>
        <w:t xml:space="preserve"> </w:t>
      </w:r>
      <w:proofErr w:type="spellStart"/>
      <w:r w:rsidRPr="00883BCB">
        <w:rPr>
          <w:rFonts w:cs="Times New Roman"/>
        </w:rPr>
        <w:t>Fazey</w:t>
      </w:r>
      <w:proofErr w:type="spellEnd"/>
      <w:r w:rsidRPr="00883BCB">
        <w:rPr>
          <w:rFonts w:cs="Times New Roman"/>
        </w:rPr>
        <w:t>, I. 2004</w:t>
      </w:r>
      <w:r w:rsidR="0041741F">
        <w:rPr>
          <w:rFonts w:cs="Times New Roman"/>
        </w:rPr>
        <w:t xml:space="preserve">. </w:t>
      </w:r>
      <w:r w:rsidRPr="00883BCB">
        <w:rPr>
          <w:rFonts w:cs="Times New Roman"/>
        </w:rPr>
        <w:t>Appreciating ecological complexity: habitat contours as a conceptual landscape model. Conservation Biology, 18, 1245–1253</w:t>
      </w:r>
      <w:r w:rsidR="00303F97">
        <w:rPr>
          <w:rFonts w:cs="Times New Roman"/>
        </w:rPr>
        <w:t>.</w:t>
      </w:r>
    </w:p>
    <w:p w14:paraId="5155EF8F" w14:textId="77777777" w:rsidR="0064428C" w:rsidRPr="00883BCB" w:rsidRDefault="0064428C" w:rsidP="00E05C2A">
      <w:pPr>
        <w:spacing w:line="480" w:lineRule="auto"/>
        <w:ind w:left="720" w:hanging="720"/>
        <w:rPr>
          <w:rFonts w:cs="Times New Roman"/>
        </w:rPr>
      </w:pPr>
      <w:r w:rsidRPr="00883BCB">
        <w:rPr>
          <w:rFonts w:cs="Times New Roman"/>
        </w:rPr>
        <w:lastRenderedPageBreak/>
        <w:t xml:space="preserve">Fischer, J. </w:t>
      </w:r>
      <w:proofErr w:type="spellStart"/>
      <w:r w:rsidRPr="00883BCB">
        <w:rPr>
          <w:rFonts w:cs="Times New Roman"/>
        </w:rPr>
        <w:t>Lindenmayer</w:t>
      </w:r>
      <w:proofErr w:type="spellEnd"/>
      <w:r w:rsidRPr="00883BCB">
        <w:rPr>
          <w:rFonts w:cs="Times New Roman"/>
        </w:rPr>
        <w:t>, D.B. 2006</w:t>
      </w:r>
      <w:r w:rsidR="0041741F">
        <w:rPr>
          <w:rFonts w:cs="Times New Roman"/>
        </w:rPr>
        <w:t>.</w:t>
      </w:r>
      <w:r w:rsidRPr="00883BCB">
        <w:rPr>
          <w:rFonts w:cs="Times New Roman"/>
        </w:rPr>
        <w:t xml:space="preserve"> Beyond fragmentation: the continuum model for fauna research and conservation in human-modified landscapes. Oikos, 112, 473–480.</w:t>
      </w:r>
      <w:r w:rsidR="00303F97" w:rsidRPr="00303F97">
        <w:rPr>
          <w:rFonts w:cs="Times New Roman"/>
        </w:rPr>
        <w:t xml:space="preserve"> https://doi.org/10.1111/j.0030-1299.2006.14148.x</w:t>
      </w:r>
    </w:p>
    <w:p w14:paraId="68D425F3" w14:textId="77777777" w:rsidR="0058321F" w:rsidRDefault="0058321F" w:rsidP="00E05C2A">
      <w:pPr>
        <w:spacing w:line="480" w:lineRule="auto"/>
        <w:ind w:left="720" w:hanging="720"/>
        <w:rPr>
          <w:rFonts w:cs="Times New Roman"/>
        </w:rPr>
      </w:pPr>
      <w:r w:rsidRPr="0058321F">
        <w:rPr>
          <w:rFonts w:cs="Times New Roman"/>
        </w:rPr>
        <w:t xml:space="preserve">Fischer, J., </w:t>
      </w:r>
      <w:proofErr w:type="spellStart"/>
      <w:r w:rsidRPr="0058321F">
        <w:rPr>
          <w:rFonts w:cs="Times New Roman"/>
        </w:rPr>
        <w:t>Lindenmayer</w:t>
      </w:r>
      <w:proofErr w:type="spellEnd"/>
      <w:r w:rsidRPr="0058321F">
        <w:rPr>
          <w:rFonts w:cs="Times New Roman"/>
        </w:rPr>
        <w:t>, D.B. &amp; Manning, A.D. 2006. Biodiversity, ecosystem function and resilience: ten guiding principles for commodity production landscapes. Frontiers in Ecology and the Environment, 4, 80–86.</w:t>
      </w:r>
    </w:p>
    <w:p w14:paraId="2DC0D5C9" w14:textId="77777777" w:rsidR="0041741F" w:rsidRDefault="0041741F" w:rsidP="0041741F">
      <w:pPr>
        <w:spacing w:line="480" w:lineRule="auto"/>
        <w:ind w:left="720" w:hanging="720"/>
        <w:rPr>
          <w:rFonts w:cs="Times New Roman"/>
        </w:rPr>
      </w:pPr>
      <w:r>
        <w:rPr>
          <w:rFonts w:cs="Times New Roman"/>
        </w:rPr>
        <w:t xml:space="preserve">Fischer, J., </w:t>
      </w:r>
      <w:proofErr w:type="spellStart"/>
      <w:r>
        <w:rPr>
          <w:rFonts w:cs="Times New Roman"/>
        </w:rPr>
        <w:t>Brosi</w:t>
      </w:r>
      <w:proofErr w:type="spellEnd"/>
      <w:r>
        <w:rPr>
          <w:rFonts w:cs="Times New Roman"/>
        </w:rPr>
        <w:t xml:space="preserve">, B., Daily, G.C., Ehrlich, P.R., Goldman, R., Goldstein, J., </w:t>
      </w:r>
      <w:proofErr w:type="spellStart"/>
      <w:r>
        <w:rPr>
          <w:rFonts w:cs="Times New Roman"/>
        </w:rPr>
        <w:t>Lindenmayer</w:t>
      </w:r>
      <w:proofErr w:type="spellEnd"/>
      <w:r>
        <w:rPr>
          <w:rFonts w:cs="Times New Roman"/>
        </w:rPr>
        <w:t xml:space="preserve">, D.B., Manning, A.D., Mooney, H.A., </w:t>
      </w:r>
      <w:proofErr w:type="spellStart"/>
      <w:r>
        <w:rPr>
          <w:rFonts w:cs="Times New Roman"/>
        </w:rPr>
        <w:t>Pejchar</w:t>
      </w:r>
      <w:proofErr w:type="spellEnd"/>
      <w:r>
        <w:rPr>
          <w:rFonts w:cs="Times New Roman"/>
        </w:rPr>
        <w:t xml:space="preserve">, L, Ranganathan, J., and H. </w:t>
      </w:r>
      <w:proofErr w:type="spellStart"/>
      <w:r>
        <w:rPr>
          <w:rFonts w:cs="Times New Roman"/>
        </w:rPr>
        <w:t>Tallis</w:t>
      </w:r>
      <w:proofErr w:type="spellEnd"/>
      <w:r>
        <w:rPr>
          <w:rFonts w:cs="Times New Roman"/>
        </w:rPr>
        <w:t xml:space="preserve">. 2008. Should agricultural policies encourage land sparing or wildlife-friendly farming? Frontiers in Ecology and the Environment, 6(7): 380-385. </w:t>
      </w:r>
      <w:r w:rsidRPr="00303F97">
        <w:rPr>
          <w:rFonts w:cs="Times New Roman"/>
        </w:rPr>
        <w:t>https://doi.org/10.1890/070019</w:t>
      </w:r>
      <w:r>
        <w:rPr>
          <w:rFonts w:cs="Times New Roman"/>
        </w:rPr>
        <w:t>.</w:t>
      </w:r>
    </w:p>
    <w:p w14:paraId="59D6592F" w14:textId="77777777" w:rsidR="0069234D" w:rsidRDefault="0069234D" w:rsidP="00E05C2A">
      <w:pPr>
        <w:spacing w:line="480" w:lineRule="auto"/>
        <w:ind w:left="720" w:hanging="720"/>
        <w:rPr>
          <w:rFonts w:cs="Times New Roman"/>
        </w:rPr>
      </w:pPr>
      <w:r w:rsidRPr="0069234D">
        <w:rPr>
          <w:rFonts w:cs="Times New Roman"/>
        </w:rPr>
        <w:t xml:space="preserve">Galloway, J.N., </w:t>
      </w:r>
      <w:proofErr w:type="spellStart"/>
      <w:r w:rsidRPr="0069234D">
        <w:rPr>
          <w:rFonts w:cs="Times New Roman"/>
        </w:rPr>
        <w:t>Dentener</w:t>
      </w:r>
      <w:proofErr w:type="spellEnd"/>
      <w:r w:rsidRPr="0069234D">
        <w:rPr>
          <w:rFonts w:cs="Times New Roman"/>
        </w:rPr>
        <w:t xml:space="preserve">, F.J., Capone, D.G., Boyer, E.W., </w:t>
      </w:r>
      <w:proofErr w:type="spellStart"/>
      <w:r w:rsidRPr="0069234D">
        <w:rPr>
          <w:rFonts w:cs="Times New Roman"/>
        </w:rPr>
        <w:t>Howarth</w:t>
      </w:r>
      <w:proofErr w:type="spellEnd"/>
      <w:r w:rsidRPr="0069234D">
        <w:rPr>
          <w:rFonts w:cs="Times New Roman"/>
        </w:rPr>
        <w:t xml:space="preserve">, R.W., </w:t>
      </w:r>
      <w:proofErr w:type="spellStart"/>
      <w:r w:rsidRPr="0069234D">
        <w:rPr>
          <w:rFonts w:cs="Times New Roman"/>
        </w:rPr>
        <w:t>Seitzinger</w:t>
      </w:r>
      <w:proofErr w:type="spellEnd"/>
      <w:r w:rsidRPr="0069234D">
        <w:rPr>
          <w:rFonts w:cs="Times New Roman"/>
        </w:rPr>
        <w:t>, S.P., Asner, G.P., Cleveland, C., Green, P., Holland, E., Karl D.M., Michaels, A.F., Porter, J.H., Townsend, A., and Vorosmarty, C. 2004. Nitrogen cycles: past, present, and future. Biogeochemistry 70: 153-226</w:t>
      </w:r>
      <w:r>
        <w:rPr>
          <w:rFonts w:cs="Times New Roman"/>
        </w:rPr>
        <w:t>.</w:t>
      </w:r>
    </w:p>
    <w:p w14:paraId="0F283FC3" w14:textId="77777777" w:rsidR="00F77A76" w:rsidRDefault="00F77A76" w:rsidP="00E05C2A">
      <w:pPr>
        <w:spacing w:line="480" w:lineRule="auto"/>
        <w:ind w:left="720" w:hanging="720"/>
        <w:rPr>
          <w:rFonts w:cs="Times New Roman"/>
        </w:rPr>
      </w:pPr>
      <w:proofErr w:type="spellStart"/>
      <w:r>
        <w:rPr>
          <w:rFonts w:cs="Times New Roman"/>
        </w:rPr>
        <w:t>Garms</w:t>
      </w:r>
      <w:proofErr w:type="spellEnd"/>
      <w:r w:rsidR="00023942">
        <w:rPr>
          <w:rFonts w:cs="Times New Roman"/>
        </w:rPr>
        <w:t xml:space="preserve">, J., Lindquist, M., and K. </w:t>
      </w:r>
      <w:proofErr w:type="spellStart"/>
      <w:r w:rsidR="00023942">
        <w:rPr>
          <w:rFonts w:cs="Times New Roman"/>
        </w:rPr>
        <w:t>Varland</w:t>
      </w:r>
      <w:proofErr w:type="spellEnd"/>
      <w:r w:rsidR="00023942">
        <w:rPr>
          <w:rFonts w:cs="Times New Roman"/>
        </w:rPr>
        <w:t xml:space="preserve">. 2009. Prairie vegetation and energy production harvest plan for WMAs. A report to the Minnesota Legislature, Environment and Natural Resource Committees. Minnesota Session Laws 2008, Chapter 179, Section 7. Subdivision 14. </w:t>
      </w:r>
      <w:r w:rsidR="00023942" w:rsidRPr="00023942">
        <w:rPr>
          <w:rFonts w:cs="Times New Roman"/>
        </w:rPr>
        <w:t>https://files.dnr.state.mn.us/aboutdnr/reports/legislative/prairie_veg_wma.pdf</w:t>
      </w:r>
    </w:p>
    <w:p w14:paraId="1622CD98" w14:textId="77777777" w:rsidR="003F383B" w:rsidRPr="003F383B" w:rsidRDefault="003F383B" w:rsidP="003F383B">
      <w:pPr>
        <w:spacing w:line="480" w:lineRule="auto"/>
        <w:ind w:left="720" w:hanging="720"/>
        <w:rPr>
          <w:rFonts w:cs="Times New Roman"/>
        </w:rPr>
      </w:pPr>
      <w:proofErr w:type="spellStart"/>
      <w:r w:rsidRPr="003F383B">
        <w:rPr>
          <w:rFonts w:cs="Times New Roman"/>
        </w:rPr>
        <w:t>Gourevitch</w:t>
      </w:r>
      <w:proofErr w:type="spellEnd"/>
      <w:r w:rsidRPr="003F383B">
        <w:rPr>
          <w:rFonts w:cs="Times New Roman"/>
        </w:rPr>
        <w:t>, J.D., Keeler, B.L., and Ricketts, T.H. 2018. Determining socially optimal rates of nitrogen fertilizer application. Agricultural Ecosystem Environment 254: 292-299.</w:t>
      </w:r>
    </w:p>
    <w:p w14:paraId="50360B12" w14:textId="77777777" w:rsidR="003F383B" w:rsidRPr="003F383B" w:rsidRDefault="003F383B" w:rsidP="003F383B">
      <w:pPr>
        <w:spacing w:line="480" w:lineRule="auto"/>
        <w:ind w:left="720" w:hanging="720"/>
        <w:rPr>
          <w:rFonts w:cs="Times New Roman"/>
        </w:rPr>
      </w:pPr>
      <w:r w:rsidRPr="003F383B">
        <w:rPr>
          <w:rFonts w:cs="Times New Roman"/>
        </w:rPr>
        <w:t xml:space="preserve">Hahn, R.W. and R.N. </w:t>
      </w:r>
      <w:proofErr w:type="spellStart"/>
      <w:r w:rsidRPr="003F383B">
        <w:rPr>
          <w:rFonts w:cs="Times New Roman"/>
        </w:rPr>
        <w:t>Stavins</w:t>
      </w:r>
      <w:proofErr w:type="spellEnd"/>
      <w:r w:rsidRPr="003F383B">
        <w:rPr>
          <w:rFonts w:cs="Times New Roman"/>
        </w:rPr>
        <w:t xml:space="preserve">. 1991. Incentive-based environmental regulation: A new era from an old idea? Ecology Law Quarterly, 18(1): 1-42. </w:t>
      </w:r>
    </w:p>
    <w:p w14:paraId="44539CFC" w14:textId="77777777" w:rsidR="003F383B" w:rsidRPr="003F383B" w:rsidRDefault="003F383B" w:rsidP="003F383B">
      <w:pPr>
        <w:spacing w:line="480" w:lineRule="auto"/>
        <w:ind w:left="720" w:hanging="720"/>
        <w:rPr>
          <w:rFonts w:cs="Times New Roman"/>
        </w:rPr>
      </w:pPr>
      <w:r w:rsidRPr="003F383B">
        <w:rPr>
          <w:rFonts w:cs="Times New Roman"/>
        </w:rPr>
        <w:t xml:space="preserve">ICCAC (Iowa Climate Change Advisory Council). 2008. Iowa Climate Change Advisory Council: Final Report. https://www.legis.iowa.gov/docs/publications/DF/9650.pdf. </w:t>
      </w:r>
    </w:p>
    <w:p w14:paraId="56BA5B84" w14:textId="77777777" w:rsidR="003F383B" w:rsidRPr="003F383B" w:rsidRDefault="003F383B" w:rsidP="003F383B">
      <w:pPr>
        <w:spacing w:line="480" w:lineRule="auto"/>
        <w:ind w:left="720" w:hanging="720"/>
        <w:rPr>
          <w:rFonts w:cs="Times New Roman"/>
        </w:rPr>
      </w:pPr>
      <w:r w:rsidRPr="003F383B">
        <w:rPr>
          <w:rFonts w:cs="Times New Roman"/>
        </w:rPr>
        <w:lastRenderedPageBreak/>
        <w:t xml:space="preserve">IDALS (Iowa Department of Agriculture and Land Stewardship), IDNR (Iowa Department of Natural Resources), and ISU CALS (Iowa State University College of Agriculture and Life Sciences). 2025. Iowa Nutrient Reduction Strategy: A science and technology-based framework to assess and reduce nutrients to Iowa waters and the Gulf of America. https://www.nutrientstrategy.iastate.edu/sites/default/files/documents/2025%20INRS%20Complete%20Feb%202025.pdf. </w:t>
      </w:r>
    </w:p>
    <w:p w14:paraId="4655CD57" w14:textId="77777777" w:rsidR="003F383B" w:rsidRDefault="003F383B" w:rsidP="003F383B">
      <w:pPr>
        <w:spacing w:line="480" w:lineRule="auto"/>
        <w:ind w:left="720" w:hanging="720"/>
        <w:rPr>
          <w:rFonts w:cs="Times New Roman"/>
        </w:rPr>
      </w:pPr>
      <w:r w:rsidRPr="003F383B">
        <w:rPr>
          <w:rFonts w:cs="Times New Roman"/>
        </w:rPr>
        <w:t>IDNR (Iowa Department of Natural Resources). 2015. Iowa Wildlife Action Plan: Securing a future for fish and wildlife – A conservation legacy of Iowans. https://www.iowadnr.gov/media/1778/download?inline</w:t>
      </w:r>
    </w:p>
    <w:p w14:paraId="64B35C25" w14:textId="77777777" w:rsidR="003C3251" w:rsidRPr="00883BCB" w:rsidRDefault="003C3251" w:rsidP="00E05C2A">
      <w:pPr>
        <w:spacing w:line="480" w:lineRule="auto"/>
        <w:ind w:left="720" w:hanging="720"/>
        <w:rPr>
          <w:rFonts w:cs="Times New Roman"/>
        </w:rPr>
      </w:pPr>
      <w:proofErr w:type="spellStart"/>
      <w:r w:rsidRPr="00883BCB">
        <w:rPr>
          <w:rFonts w:cs="Times New Roman"/>
        </w:rPr>
        <w:t>Jabłońska</w:t>
      </w:r>
      <w:proofErr w:type="spellEnd"/>
      <w:r w:rsidRPr="00883BCB">
        <w:rPr>
          <w:rFonts w:cs="Times New Roman"/>
        </w:rPr>
        <w:t xml:space="preserve">, E., </w:t>
      </w:r>
      <w:proofErr w:type="spellStart"/>
      <w:r w:rsidRPr="00883BCB">
        <w:rPr>
          <w:rFonts w:cs="Times New Roman"/>
        </w:rPr>
        <w:t>Winkowska</w:t>
      </w:r>
      <w:proofErr w:type="spellEnd"/>
      <w:r w:rsidRPr="00883BCB">
        <w:rPr>
          <w:rFonts w:cs="Times New Roman"/>
        </w:rPr>
        <w:t xml:space="preserve">, M., </w:t>
      </w:r>
      <w:proofErr w:type="spellStart"/>
      <w:r w:rsidRPr="00883BCB">
        <w:rPr>
          <w:rFonts w:cs="Times New Roman"/>
        </w:rPr>
        <w:t>Wiśniewska</w:t>
      </w:r>
      <w:proofErr w:type="spellEnd"/>
      <w:r w:rsidRPr="00883BCB">
        <w:rPr>
          <w:rFonts w:cs="Times New Roman"/>
        </w:rPr>
        <w:t xml:space="preserve">, M., </w:t>
      </w:r>
      <w:proofErr w:type="spellStart"/>
      <w:r w:rsidRPr="00883BCB">
        <w:rPr>
          <w:rFonts w:cs="Times New Roman"/>
        </w:rPr>
        <w:t>Geurts</w:t>
      </w:r>
      <w:proofErr w:type="spellEnd"/>
      <w:r w:rsidRPr="00883BCB">
        <w:rPr>
          <w:rFonts w:cs="Times New Roman"/>
        </w:rPr>
        <w:t xml:space="preserve">, J., Zak, D., and W. </w:t>
      </w:r>
      <w:proofErr w:type="spellStart"/>
      <w:r w:rsidRPr="00883BCB">
        <w:rPr>
          <w:rFonts w:cs="Times New Roman"/>
        </w:rPr>
        <w:t>Kotowski</w:t>
      </w:r>
      <w:proofErr w:type="spellEnd"/>
      <w:r w:rsidRPr="00883BCB">
        <w:rPr>
          <w:rFonts w:cs="Times New Roman"/>
        </w:rPr>
        <w:t xml:space="preserve">. 2021. </w:t>
      </w:r>
      <w:r w:rsidR="003E7DE2" w:rsidRPr="00883BCB">
        <w:rPr>
          <w:rFonts w:cs="Times New Roman"/>
        </w:rPr>
        <w:t xml:space="preserve">Impact of vegetation harvesting on nutrient removal and plant biomass quality in wetland and buffer zones. </w:t>
      </w:r>
      <w:r w:rsidRPr="00883BCB">
        <w:rPr>
          <w:rFonts w:cs="Times New Roman"/>
        </w:rPr>
        <w:t>Wetland Ecosystems, 848: 3273-3289. https://link.springer.com/article/10.1007/s10750-020-04256-4.</w:t>
      </w:r>
    </w:p>
    <w:p w14:paraId="4FE2D39A" w14:textId="77777777" w:rsidR="003F383B" w:rsidRDefault="003F383B" w:rsidP="00E05C2A">
      <w:pPr>
        <w:spacing w:line="480" w:lineRule="auto"/>
        <w:ind w:left="720" w:hanging="720"/>
        <w:rPr>
          <w:rFonts w:cs="Times New Roman"/>
        </w:rPr>
      </w:pPr>
      <w:r w:rsidRPr="003F383B">
        <w:rPr>
          <w:rFonts w:cs="Times New Roman"/>
        </w:rPr>
        <w:t xml:space="preserve">Jackson, J.J. and M.D. Montross. 2021. Case study of transportation benefits using GIS in distributed preprocessing of corn </w:t>
      </w:r>
      <w:proofErr w:type="spellStart"/>
      <w:r w:rsidRPr="003F383B">
        <w:rPr>
          <w:rFonts w:cs="Times New Roman"/>
        </w:rPr>
        <w:t>stover</w:t>
      </w:r>
      <w:proofErr w:type="spellEnd"/>
      <w:r w:rsidRPr="003F383B">
        <w:rPr>
          <w:rFonts w:cs="Times New Roman"/>
        </w:rPr>
        <w:t xml:space="preserve"> into crude biobutanol. Transactions of the ASABE 64(1): 161-175. https://doi.org/10.13031/trans.13896</w:t>
      </w:r>
    </w:p>
    <w:p w14:paraId="4BDCA4D2" w14:textId="77777777" w:rsidR="00D26A19" w:rsidRPr="00883BCB" w:rsidRDefault="00D26A19" w:rsidP="00E05C2A">
      <w:pPr>
        <w:spacing w:line="480" w:lineRule="auto"/>
        <w:ind w:left="720" w:hanging="720"/>
        <w:rPr>
          <w:rFonts w:cs="Times New Roman"/>
        </w:rPr>
      </w:pPr>
      <w:r w:rsidRPr="00883BCB">
        <w:rPr>
          <w:rFonts w:cs="Times New Roman"/>
        </w:rPr>
        <w:t xml:space="preserve">Johnson, G., Christianson, L., Christianson, R., Davis, M., Díaz-García, C., Groh, T., </w:t>
      </w:r>
      <w:proofErr w:type="spellStart"/>
      <w:r w:rsidRPr="00883BCB">
        <w:rPr>
          <w:rFonts w:cs="Times New Roman"/>
        </w:rPr>
        <w:t>Isenhart</w:t>
      </w:r>
      <w:proofErr w:type="spellEnd"/>
      <w:r w:rsidRPr="00883BCB">
        <w:rPr>
          <w:rFonts w:cs="Times New Roman"/>
        </w:rPr>
        <w:t xml:space="preserve">, T., </w:t>
      </w:r>
      <w:proofErr w:type="spellStart"/>
      <w:r w:rsidRPr="00883BCB">
        <w:rPr>
          <w:rFonts w:cs="Times New Roman"/>
        </w:rPr>
        <w:t>Kjaersgaard</w:t>
      </w:r>
      <w:proofErr w:type="spellEnd"/>
      <w:r w:rsidRPr="00883BCB">
        <w:rPr>
          <w:rFonts w:cs="Times New Roman"/>
        </w:rPr>
        <w:t xml:space="preserve">, J., Malone, R., Pease, L.A., and N. </w:t>
      </w:r>
      <w:proofErr w:type="spellStart"/>
      <w:r w:rsidRPr="00883BCB">
        <w:rPr>
          <w:rFonts w:cs="Times New Roman"/>
        </w:rPr>
        <w:t>Rogovska</w:t>
      </w:r>
      <w:proofErr w:type="spellEnd"/>
      <w:r w:rsidRPr="00883BCB">
        <w:rPr>
          <w:rFonts w:cs="Times New Roman"/>
        </w:rPr>
        <w:t xml:space="preserve">. 2024. Effectiveness of saturated buffers on water pollutant reduction from agricultural drainage. </w:t>
      </w:r>
      <w:r w:rsidR="004608FE" w:rsidRPr="00883BCB">
        <w:rPr>
          <w:rFonts w:cs="Times New Roman"/>
        </w:rPr>
        <w:t xml:space="preserve">Journal of Natural Resources and Agricultural Ecosystems, 1(1): 49-62. </w:t>
      </w:r>
      <w:hyperlink r:id="rId11" w:history="1">
        <w:r w:rsidR="004608FE" w:rsidRPr="00883BCB">
          <w:rPr>
            <w:rStyle w:val="Hyperlink"/>
            <w:rFonts w:cs="Times New Roman"/>
          </w:rPr>
          <w:t>https://doi.org/10.13031/jnrae.15516</w:t>
        </w:r>
      </w:hyperlink>
      <w:r w:rsidR="004608FE" w:rsidRPr="00883BCB">
        <w:rPr>
          <w:rFonts w:cs="Times New Roman"/>
        </w:rPr>
        <w:t>.</w:t>
      </w:r>
    </w:p>
    <w:p w14:paraId="6AABD903" w14:textId="77777777" w:rsidR="003F383B" w:rsidRPr="003F383B" w:rsidRDefault="003F383B" w:rsidP="003F383B">
      <w:pPr>
        <w:spacing w:line="480" w:lineRule="auto"/>
        <w:ind w:left="720" w:hanging="720"/>
        <w:rPr>
          <w:rFonts w:cs="Times New Roman"/>
        </w:rPr>
      </w:pPr>
      <w:r w:rsidRPr="003F383B">
        <w:rPr>
          <w:rFonts w:cs="Times New Roman"/>
        </w:rPr>
        <w:t xml:space="preserve">Jones, R.R., </w:t>
      </w:r>
      <w:proofErr w:type="spellStart"/>
      <w:r w:rsidRPr="003F383B">
        <w:rPr>
          <w:rFonts w:cs="Times New Roman"/>
        </w:rPr>
        <w:t>Weyer</w:t>
      </w:r>
      <w:proofErr w:type="spellEnd"/>
      <w:r w:rsidRPr="003F383B">
        <w:rPr>
          <w:rFonts w:cs="Times New Roman"/>
        </w:rPr>
        <w:t xml:space="preserve">, P.J., </w:t>
      </w:r>
      <w:proofErr w:type="spellStart"/>
      <w:r w:rsidRPr="003F383B">
        <w:rPr>
          <w:rFonts w:cs="Times New Roman"/>
        </w:rPr>
        <w:t>DellaValle</w:t>
      </w:r>
      <w:proofErr w:type="spellEnd"/>
      <w:r w:rsidRPr="003F383B">
        <w:rPr>
          <w:rFonts w:cs="Times New Roman"/>
        </w:rPr>
        <w:t xml:space="preserve">, C.T., </w:t>
      </w:r>
      <w:proofErr w:type="spellStart"/>
      <w:r w:rsidRPr="003F383B">
        <w:rPr>
          <w:rFonts w:cs="Times New Roman"/>
        </w:rPr>
        <w:t>Robien</w:t>
      </w:r>
      <w:proofErr w:type="spellEnd"/>
      <w:r w:rsidRPr="003F383B">
        <w:rPr>
          <w:rFonts w:cs="Times New Roman"/>
        </w:rPr>
        <w:t>, K., Canto, K.P., Krasner, S., Beane Freeman, L.E., and M.H. Ward. 2017. Ingested nitrate, disinfection by-products, and kidney cancer risk in older women. Epidemiology, 28(5): 703-711. https://doi.org/10.1097/EDE.0000000000000647</w:t>
      </w:r>
    </w:p>
    <w:p w14:paraId="5DB1484A" w14:textId="77777777" w:rsidR="003F383B" w:rsidRPr="003F383B" w:rsidRDefault="003F383B" w:rsidP="003F383B">
      <w:pPr>
        <w:spacing w:line="480" w:lineRule="auto"/>
        <w:ind w:left="720" w:hanging="720"/>
        <w:rPr>
          <w:rFonts w:cs="Times New Roman"/>
        </w:rPr>
      </w:pPr>
      <w:r w:rsidRPr="003F383B">
        <w:rPr>
          <w:rFonts w:cs="Times New Roman"/>
        </w:rPr>
        <w:lastRenderedPageBreak/>
        <w:t xml:space="preserve">Keeler, L.B. and </w:t>
      </w:r>
      <w:proofErr w:type="spellStart"/>
      <w:r w:rsidRPr="003F383B">
        <w:rPr>
          <w:rFonts w:cs="Times New Roman"/>
        </w:rPr>
        <w:t>Polasky</w:t>
      </w:r>
      <w:proofErr w:type="spellEnd"/>
      <w:r w:rsidRPr="003F383B">
        <w:rPr>
          <w:rFonts w:cs="Times New Roman"/>
        </w:rPr>
        <w:t xml:space="preserve">, S. 2014. Land-use change and costs to rural households: a case study in groundwater nitrate contamination. Environmental Research Letters, 9(7): 074002. </w:t>
      </w:r>
    </w:p>
    <w:p w14:paraId="0A6CB1F7" w14:textId="77777777" w:rsidR="00824258" w:rsidRDefault="00824258" w:rsidP="003F383B">
      <w:pPr>
        <w:spacing w:line="480" w:lineRule="auto"/>
        <w:ind w:left="720" w:hanging="720"/>
        <w:rPr>
          <w:rFonts w:cs="Times New Roman"/>
        </w:rPr>
      </w:pPr>
      <w:proofErr w:type="spellStart"/>
      <w:r w:rsidRPr="00824258">
        <w:rPr>
          <w:rFonts w:cs="Times New Roman"/>
        </w:rPr>
        <w:t>Kreig</w:t>
      </w:r>
      <w:proofErr w:type="spellEnd"/>
      <w:r w:rsidRPr="00824258">
        <w:rPr>
          <w:rFonts w:cs="Times New Roman"/>
        </w:rPr>
        <w:t xml:space="preserve">, J. A., </w:t>
      </w:r>
      <w:proofErr w:type="spellStart"/>
      <w:r w:rsidRPr="00824258">
        <w:rPr>
          <w:rFonts w:cs="Times New Roman"/>
        </w:rPr>
        <w:t>Ssegane</w:t>
      </w:r>
      <w:proofErr w:type="spellEnd"/>
      <w:r w:rsidRPr="00824258">
        <w:rPr>
          <w:rFonts w:cs="Times New Roman"/>
        </w:rPr>
        <w:t xml:space="preserve">, H., </w:t>
      </w:r>
      <w:proofErr w:type="spellStart"/>
      <w:r w:rsidRPr="00824258">
        <w:rPr>
          <w:rFonts w:cs="Times New Roman"/>
        </w:rPr>
        <w:t>Chaubey</w:t>
      </w:r>
      <w:proofErr w:type="spellEnd"/>
      <w:r w:rsidRPr="00824258">
        <w:rPr>
          <w:rFonts w:cs="Times New Roman"/>
        </w:rPr>
        <w:t>, I., Negri, M. C., &amp; Jager, H. I. (2019). Designing bioenergy landscapes to protect water quality. Biomass and Bioenergy, 128, 105327.</w:t>
      </w:r>
    </w:p>
    <w:p w14:paraId="752F36EA" w14:textId="0856F11E" w:rsidR="003F383B" w:rsidRDefault="003F383B" w:rsidP="003F383B">
      <w:pPr>
        <w:spacing w:line="480" w:lineRule="auto"/>
        <w:ind w:left="720" w:hanging="720"/>
        <w:rPr>
          <w:rFonts w:cs="Times New Roman"/>
        </w:rPr>
      </w:pPr>
      <w:proofErr w:type="spellStart"/>
      <w:r w:rsidRPr="003F383B">
        <w:rPr>
          <w:rFonts w:cs="Times New Roman"/>
        </w:rPr>
        <w:t>Kumarappan</w:t>
      </w:r>
      <w:proofErr w:type="spellEnd"/>
      <w:r w:rsidRPr="003F383B">
        <w:rPr>
          <w:rFonts w:cs="Times New Roman"/>
        </w:rPr>
        <w:t xml:space="preserve">, S. and S. Joshi. 2014. Biomass procurement. </w:t>
      </w:r>
      <w:proofErr w:type="spellStart"/>
      <w:r w:rsidRPr="003F383B">
        <w:rPr>
          <w:rFonts w:cs="Times New Roman"/>
        </w:rPr>
        <w:t>BioResources</w:t>
      </w:r>
      <w:proofErr w:type="spellEnd"/>
      <w:r w:rsidRPr="003F383B">
        <w:rPr>
          <w:rFonts w:cs="Times New Roman"/>
        </w:rPr>
        <w:t xml:space="preserve"> 9(2): 2069-2089.  </w:t>
      </w:r>
    </w:p>
    <w:p w14:paraId="2F5AAEC3" w14:textId="77777777" w:rsidR="003F383B" w:rsidRDefault="003F383B" w:rsidP="003F383B">
      <w:pPr>
        <w:spacing w:line="480" w:lineRule="auto"/>
        <w:ind w:left="720" w:hanging="720"/>
        <w:rPr>
          <w:rFonts w:cs="Times New Roman"/>
        </w:rPr>
      </w:pPr>
      <w:proofErr w:type="spellStart"/>
      <w:r w:rsidRPr="003F383B">
        <w:rPr>
          <w:rFonts w:cs="Times New Roman"/>
        </w:rPr>
        <w:t>Lohani</w:t>
      </w:r>
      <w:proofErr w:type="spellEnd"/>
      <w:r w:rsidRPr="003F383B">
        <w:rPr>
          <w:rFonts w:cs="Times New Roman"/>
        </w:rPr>
        <w:t xml:space="preserve">, S., </w:t>
      </w:r>
      <w:proofErr w:type="spellStart"/>
      <w:r w:rsidRPr="003F383B">
        <w:rPr>
          <w:rFonts w:cs="Times New Roman"/>
        </w:rPr>
        <w:t>Baffaut</w:t>
      </w:r>
      <w:proofErr w:type="spellEnd"/>
      <w:r w:rsidRPr="003F383B">
        <w:rPr>
          <w:rFonts w:cs="Times New Roman"/>
        </w:rPr>
        <w:t xml:space="preserve">, C., Thompson, A.L., </w:t>
      </w:r>
      <w:proofErr w:type="spellStart"/>
      <w:r w:rsidRPr="003F383B">
        <w:rPr>
          <w:rFonts w:cs="Times New Roman"/>
        </w:rPr>
        <w:t>Aryal</w:t>
      </w:r>
      <w:proofErr w:type="spellEnd"/>
      <w:r w:rsidRPr="003F383B">
        <w:rPr>
          <w:rFonts w:cs="Times New Roman"/>
        </w:rPr>
        <w:t xml:space="preserve">, N.,  </w:t>
      </w:r>
      <w:proofErr w:type="spellStart"/>
      <w:r w:rsidRPr="003F383B">
        <w:rPr>
          <w:rFonts w:cs="Times New Roman"/>
        </w:rPr>
        <w:t>Bingner</w:t>
      </w:r>
      <w:proofErr w:type="spellEnd"/>
      <w:r w:rsidRPr="003F383B">
        <w:rPr>
          <w:rFonts w:cs="Times New Roman"/>
        </w:rPr>
        <w:t xml:space="preserve">, R.L., </w:t>
      </w:r>
      <w:proofErr w:type="spellStart"/>
      <w:r w:rsidRPr="003F383B">
        <w:rPr>
          <w:rFonts w:cs="Times New Roman"/>
        </w:rPr>
        <w:t>Bjorneberg</w:t>
      </w:r>
      <w:proofErr w:type="spellEnd"/>
      <w:r w:rsidRPr="003F383B">
        <w:rPr>
          <w:rFonts w:cs="Times New Roman"/>
        </w:rPr>
        <w:t xml:space="preserve">, D.L., Bosch, D.D., Bryant, R.B, Buda, A., Dabney, S.M., Davis, A.R., </w:t>
      </w:r>
      <w:proofErr w:type="spellStart"/>
      <w:r w:rsidRPr="003F383B">
        <w:rPr>
          <w:rFonts w:cs="Times New Roman"/>
        </w:rPr>
        <w:t>Duriancik</w:t>
      </w:r>
      <w:proofErr w:type="spellEnd"/>
      <w:r w:rsidRPr="003F383B">
        <w:rPr>
          <w:rFonts w:cs="Times New Roman"/>
        </w:rPr>
        <w:t xml:space="preserve">, L.F., James, D.E., King, K.W., Kleinman, P.J.A., Locke, M., McCarty, G.W. , Pease, L.A., Reba, M.L., Smith, D.R, Tomer, M.D.,  </w:t>
      </w:r>
      <w:proofErr w:type="spellStart"/>
      <w:r w:rsidRPr="003F383B">
        <w:rPr>
          <w:rFonts w:cs="Times New Roman"/>
        </w:rPr>
        <w:t>Veith</w:t>
      </w:r>
      <w:proofErr w:type="spellEnd"/>
      <w:r w:rsidRPr="003F383B">
        <w:rPr>
          <w:rFonts w:cs="Times New Roman"/>
        </w:rPr>
        <w:t xml:space="preserve">,  T.L., Williams, M.R. and L.M.W. </w:t>
      </w:r>
      <w:proofErr w:type="spellStart"/>
      <w:r w:rsidRPr="003F383B">
        <w:rPr>
          <w:rFonts w:cs="Times New Roman"/>
        </w:rPr>
        <w:t>Yasarer</w:t>
      </w:r>
      <w:proofErr w:type="spellEnd"/>
      <w:r w:rsidRPr="003F383B">
        <w:rPr>
          <w:rFonts w:cs="Times New Roman"/>
        </w:rPr>
        <w:t>. 2020. Performance of the Soil Vulnerability Index with respect to slope, digital elevation model resolution, and hydrologic soil group. Journal of Soil and Water Conservation, 75:1, 12-27, DOI: 10.2489/jswc.75.1.12</w:t>
      </w:r>
    </w:p>
    <w:p w14:paraId="44EF3D24" w14:textId="77777777" w:rsidR="009729B3" w:rsidRDefault="009729B3" w:rsidP="00E05C2A">
      <w:pPr>
        <w:spacing w:line="480" w:lineRule="auto"/>
        <w:ind w:left="720" w:hanging="720"/>
        <w:rPr>
          <w:rFonts w:cs="Times New Roman"/>
        </w:rPr>
      </w:pPr>
      <w:r>
        <w:rPr>
          <w:rFonts w:cs="Times New Roman"/>
        </w:rPr>
        <w:t xml:space="preserve">Luquin, E., </w:t>
      </w:r>
      <w:proofErr w:type="spellStart"/>
      <w:r>
        <w:rPr>
          <w:rFonts w:cs="Times New Roman"/>
        </w:rPr>
        <w:t>Ferrie</w:t>
      </w:r>
      <w:proofErr w:type="spellEnd"/>
      <w:r>
        <w:rPr>
          <w:rFonts w:cs="Times New Roman"/>
        </w:rPr>
        <w:t xml:space="preserve">, C., Gelder, B., Herzmann, D., Zimmerman, E., James, D., Cruse, R. and T. </w:t>
      </w:r>
      <w:proofErr w:type="spellStart"/>
      <w:r>
        <w:rPr>
          <w:rFonts w:cs="Times New Roman"/>
        </w:rPr>
        <w:t>Isenhart</w:t>
      </w:r>
      <w:proofErr w:type="spellEnd"/>
      <w:r>
        <w:rPr>
          <w:rFonts w:cs="Times New Roman"/>
        </w:rPr>
        <w:t xml:space="preserve">. 2024. Estimating erosion vulnerability within agricultural fields by downscaling the Daily Erosion Project (DEP): The </w:t>
      </w:r>
      <w:proofErr w:type="spellStart"/>
      <w:r>
        <w:rPr>
          <w:rFonts w:cs="Times New Roman"/>
        </w:rPr>
        <w:t>OFEtool</w:t>
      </w:r>
      <w:proofErr w:type="spellEnd"/>
      <w:r>
        <w:rPr>
          <w:rFonts w:cs="Times New Roman"/>
        </w:rPr>
        <w:t>. Earth Surface Processes Landforms, 49: 4444-4454.</w:t>
      </w:r>
      <w:r w:rsidR="0075740C">
        <w:rPr>
          <w:rFonts w:cs="Times New Roman"/>
        </w:rPr>
        <w:t xml:space="preserve"> </w:t>
      </w:r>
      <w:r w:rsidR="0075740C" w:rsidRPr="0075740C">
        <w:rPr>
          <w:rFonts w:cs="Times New Roman"/>
        </w:rPr>
        <w:t>https://doi.org/10.1002/esp.5978</w:t>
      </w:r>
      <w:r w:rsidR="0009393F">
        <w:rPr>
          <w:rFonts w:cs="Times New Roman"/>
        </w:rPr>
        <w:t>.</w:t>
      </w:r>
    </w:p>
    <w:p w14:paraId="290960CD" w14:textId="77777777" w:rsidR="00ED484E" w:rsidRDefault="00ED484E" w:rsidP="00E05C2A">
      <w:pPr>
        <w:spacing w:line="480" w:lineRule="auto"/>
        <w:ind w:left="720" w:hanging="720"/>
        <w:rPr>
          <w:rFonts w:cs="Times New Roman"/>
        </w:rPr>
      </w:pPr>
      <w:r w:rsidRPr="00ED484E">
        <w:rPr>
          <w:rFonts w:cs="Times New Roman"/>
        </w:rPr>
        <w:t xml:space="preserve">Myers, G.M., Anderson, D.S., Martens, B.J., and D.R. Raman. 2023. Cost assessment of centralizing swine manure and corn </w:t>
      </w:r>
      <w:proofErr w:type="spellStart"/>
      <w:r w:rsidRPr="00ED484E">
        <w:rPr>
          <w:rFonts w:cs="Times New Roman"/>
        </w:rPr>
        <w:t>stover</w:t>
      </w:r>
      <w:proofErr w:type="spellEnd"/>
      <w:r w:rsidRPr="00ED484E">
        <w:rPr>
          <w:rFonts w:cs="Times New Roman"/>
        </w:rPr>
        <w:t xml:space="preserve"> co-digestion systems. Energies 16(11): 4315. https://doi.org/10.3390/en16114315.</w:t>
      </w:r>
    </w:p>
    <w:p w14:paraId="1EA21F9E" w14:textId="408FE9C5" w:rsidR="003D76BD" w:rsidRDefault="003D76BD" w:rsidP="00E05C2A">
      <w:pPr>
        <w:spacing w:line="480" w:lineRule="auto"/>
        <w:ind w:left="720" w:hanging="720"/>
        <w:rPr>
          <w:rFonts w:cs="Times New Roman"/>
        </w:rPr>
      </w:pPr>
      <w:r>
        <w:rPr>
          <w:rFonts w:cs="Times New Roman"/>
        </w:rPr>
        <w:t xml:space="preserve">NCGA (National Corn Growers Association). 2025. </w:t>
      </w:r>
      <w:r w:rsidRPr="003D76BD">
        <w:rPr>
          <w:rFonts w:cs="Times New Roman"/>
        </w:rPr>
        <w:t>https://ncga.com/stay-informed/media/the-corn-economy/article/2025/08/high-production-cost-series-part-1</w:t>
      </w:r>
    </w:p>
    <w:p w14:paraId="67D36054" w14:textId="0C2265A5" w:rsidR="009F7D80" w:rsidRDefault="009F7D80" w:rsidP="00E05C2A">
      <w:pPr>
        <w:spacing w:line="480" w:lineRule="auto"/>
        <w:ind w:left="720" w:hanging="720"/>
        <w:rPr>
          <w:rFonts w:cs="Times New Roman"/>
        </w:rPr>
      </w:pPr>
      <w:proofErr w:type="spellStart"/>
      <w:r>
        <w:rPr>
          <w:rFonts w:cs="Times New Roman"/>
        </w:rPr>
        <w:t>Palik</w:t>
      </w:r>
      <w:proofErr w:type="spellEnd"/>
      <w:r>
        <w:rPr>
          <w:rFonts w:cs="Times New Roman"/>
        </w:rPr>
        <w:t xml:space="preserve">, B.J., D’Amato, A.W., Franklin, J.F., </w:t>
      </w:r>
      <w:r w:rsidR="00EC53C1">
        <w:rPr>
          <w:rFonts w:cs="Times New Roman"/>
        </w:rPr>
        <w:t xml:space="preserve">and K.N. Johnson. 2021. Ecological silviculture: Foundations and applications. Waveland Press, Inc. </w:t>
      </w:r>
      <w:r w:rsidR="00EC53C1" w:rsidRPr="00EC53C1">
        <w:rPr>
          <w:rFonts w:cs="Times New Roman"/>
        </w:rPr>
        <w:t>https://www.waveland.com/browse.php?t=747</w:t>
      </w:r>
      <w:r w:rsidR="00EC53C1">
        <w:rPr>
          <w:rFonts w:cs="Times New Roman"/>
        </w:rPr>
        <w:t>.</w:t>
      </w:r>
    </w:p>
    <w:p w14:paraId="332357C6" w14:textId="77777777" w:rsidR="006B07FD" w:rsidRDefault="006B07FD" w:rsidP="00E05C2A">
      <w:pPr>
        <w:spacing w:line="480" w:lineRule="auto"/>
        <w:ind w:left="720" w:hanging="720"/>
        <w:rPr>
          <w:rFonts w:cs="Times New Roman"/>
        </w:rPr>
      </w:pPr>
      <w:r>
        <w:rPr>
          <w:rFonts w:cs="Times New Roman"/>
        </w:rPr>
        <w:lastRenderedPageBreak/>
        <w:t xml:space="preserve">Paulson, N., </w:t>
      </w:r>
      <w:proofErr w:type="spellStart"/>
      <w:r>
        <w:rPr>
          <w:rFonts w:cs="Times New Roman"/>
        </w:rPr>
        <w:t>Schnitkey</w:t>
      </w:r>
      <w:proofErr w:type="spellEnd"/>
      <w:r>
        <w:rPr>
          <w:rFonts w:cs="Times New Roman"/>
        </w:rPr>
        <w:t xml:space="preserve">, G., and C. </w:t>
      </w:r>
      <w:proofErr w:type="spellStart"/>
      <w:r>
        <w:rPr>
          <w:rFonts w:cs="Times New Roman"/>
        </w:rPr>
        <w:t>Zulauf</w:t>
      </w:r>
      <w:proofErr w:type="spellEnd"/>
      <w:r>
        <w:rPr>
          <w:rFonts w:cs="Times New Roman"/>
        </w:rPr>
        <w:t xml:space="preserve">. 2024. Variability in trend estimates for US corn yields. </w:t>
      </w:r>
      <w:proofErr w:type="spellStart"/>
      <w:r>
        <w:rPr>
          <w:rFonts w:cs="Times New Roman"/>
        </w:rPr>
        <w:t>farmdoc</w:t>
      </w:r>
      <w:proofErr w:type="spellEnd"/>
      <w:r>
        <w:rPr>
          <w:rFonts w:cs="Times New Roman"/>
        </w:rPr>
        <w:t xml:space="preserve"> daily, 14:72, Department of Agricultural and Consumer Economics, University of Illinois at Urbana-Champaign. </w:t>
      </w:r>
      <w:r w:rsidRPr="006B07FD">
        <w:rPr>
          <w:rFonts w:cs="Times New Roman"/>
        </w:rPr>
        <w:t>https://farmdocdaily.illinois.edu/2024/04/variability-in-trend-estimates-for-us-corn-yields.html</w:t>
      </w:r>
      <w:r>
        <w:rPr>
          <w:rFonts w:cs="Times New Roman"/>
        </w:rPr>
        <w:t>.</w:t>
      </w:r>
    </w:p>
    <w:p w14:paraId="6DEB17ED" w14:textId="77777777" w:rsidR="00ED484E" w:rsidRPr="00ED484E" w:rsidRDefault="00ED484E" w:rsidP="00ED484E">
      <w:pPr>
        <w:spacing w:line="480" w:lineRule="auto"/>
        <w:ind w:left="720" w:hanging="720"/>
        <w:rPr>
          <w:rFonts w:cs="Times New Roman"/>
        </w:rPr>
      </w:pPr>
      <w:r w:rsidRPr="00ED484E">
        <w:rPr>
          <w:rFonts w:cs="Times New Roman"/>
        </w:rPr>
        <w:t>Porter, E.M., Bowman, W.D., Clark, C.M., Compton, J.E., Pardo, L.H., and K.L. Soong. 2013. Interactive effects of anthropogenic nitrogen enrichment and climate change on terrestrial and aquatic biodiversity. Biogeochemistry 114: 93-120. DOI 10.1007/s10533-012-9803-3.</w:t>
      </w:r>
    </w:p>
    <w:p w14:paraId="6F01C67F" w14:textId="77777777" w:rsidR="00ED484E" w:rsidRPr="00ED484E" w:rsidRDefault="00ED484E" w:rsidP="00ED484E">
      <w:pPr>
        <w:spacing w:line="480" w:lineRule="auto"/>
        <w:ind w:left="720" w:hanging="720"/>
        <w:rPr>
          <w:rFonts w:cs="Times New Roman"/>
        </w:rPr>
      </w:pPr>
      <w:r w:rsidRPr="00ED484E">
        <w:rPr>
          <w:rFonts w:cs="Times New Roman"/>
        </w:rPr>
        <w:t xml:space="preserve">Porter, S.A., Tomer, M.D., James, D.E., Van Horn, J.D., and C.M.J. Sandoval-Green. 2025. Agricultural Conservation Planning Framework ArcGIS toolbox user’s manual version 7.0. Distributed by the ACPF National Hub, Iowa Water Center, Iowa State University, Ames, Iowa. </w:t>
      </w:r>
    </w:p>
    <w:p w14:paraId="3228E974" w14:textId="77777777" w:rsidR="00ED484E" w:rsidRPr="00ED484E" w:rsidRDefault="00ED484E" w:rsidP="00ED484E">
      <w:pPr>
        <w:spacing w:line="480" w:lineRule="auto"/>
        <w:ind w:left="720" w:hanging="720"/>
        <w:rPr>
          <w:rFonts w:cs="Times New Roman"/>
        </w:rPr>
      </w:pPr>
      <w:r w:rsidRPr="00ED484E">
        <w:rPr>
          <w:rFonts w:cs="Times New Roman"/>
        </w:rPr>
        <w:t>Prior, J.C. 1991. Landforms of Iowa. Iowa City, Iowa: Department of Natural Resources, University of Iowa Press.</w:t>
      </w:r>
    </w:p>
    <w:p w14:paraId="6690CF98" w14:textId="77777777" w:rsidR="002D0CED" w:rsidRDefault="002D0CED" w:rsidP="008E677E">
      <w:pPr>
        <w:spacing w:line="480" w:lineRule="auto"/>
        <w:ind w:left="720" w:hanging="720"/>
        <w:rPr>
          <w:rFonts w:cs="Times New Roman"/>
        </w:rPr>
      </w:pPr>
      <w:r>
        <w:rPr>
          <w:rFonts w:cs="Times New Roman"/>
        </w:rPr>
        <w:t>RAE (</w:t>
      </w:r>
      <w:proofErr w:type="spellStart"/>
      <w:r>
        <w:rPr>
          <w:rFonts w:cs="Times New Roman"/>
        </w:rPr>
        <w:t>Roeslein</w:t>
      </w:r>
      <w:proofErr w:type="spellEnd"/>
      <w:r>
        <w:rPr>
          <w:rFonts w:cs="Times New Roman"/>
        </w:rPr>
        <w:t xml:space="preserve"> Alternative Energy). 2024. Personal account.</w:t>
      </w:r>
    </w:p>
    <w:p w14:paraId="5C78ECDC" w14:textId="77777777" w:rsidR="00ED484E" w:rsidRPr="00ED484E" w:rsidRDefault="00ED484E" w:rsidP="00ED484E">
      <w:pPr>
        <w:spacing w:line="480" w:lineRule="auto"/>
        <w:ind w:left="720" w:hanging="720"/>
        <w:rPr>
          <w:rFonts w:cs="Times New Roman"/>
        </w:rPr>
      </w:pPr>
      <w:proofErr w:type="spellStart"/>
      <w:r w:rsidRPr="00ED484E">
        <w:rPr>
          <w:rFonts w:cs="Times New Roman"/>
        </w:rPr>
        <w:t>Roesch</w:t>
      </w:r>
      <w:proofErr w:type="spellEnd"/>
      <w:r w:rsidRPr="00ED484E">
        <w:rPr>
          <w:rFonts w:cs="Times New Roman"/>
        </w:rPr>
        <w:t xml:space="preserve">-McNally, G.E., </w:t>
      </w:r>
      <w:proofErr w:type="spellStart"/>
      <w:r w:rsidRPr="00ED484E">
        <w:rPr>
          <w:rFonts w:cs="Times New Roman"/>
        </w:rPr>
        <w:t>Basche</w:t>
      </w:r>
      <w:proofErr w:type="spellEnd"/>
      <w:r w:rsidRPr="00ED484E">
        <w:rPr>
          <w:rFonts w:cs="Times New Roman"/>
        </w:rPr>
        <w:t>, A.D., Arbuckle, J.G., Tyndall, J.C., Miguez, F.E., Bowman, T., and Clay, R. 2017. The trouble with cover crops: Farmers’ experiences with overcoming barriers to adoption. Renewable Agriculture and Food Systems 33(4): 322-333. doi:10.1017/S1742170517000096</w:t>
      </w:r>
    </w:p>
    <w:p w14:paraId="2AD00ED5" w14:textId="2ADB8A5D" w:rsidR="00111739" w:rsidRDefault="00111739" w:rsidP="00ED484E">
      <w:pPr>
        <w:spacing w:line="480" w:lineRule="auto"/>
        <w:ind w:left="720" w:hanging="720"/>
        <w:rPr>
          <w:rFonts w:cs="Times New Roman"/>
        </w:rPr>
      </w:pPr>
      <w:proofErr w:type="spellStart"/>
      <w:r>
        <w:rPr>
          <w:rFonts w:cs="Times New Roman"/>
        </w:rPr>
        <w:t>Ruis</w:t>
      </w:r>
      <w:proofErr w:type="spellEnd"/>
      <w:r>
        <w:rPr>
          <w:rFonts w:cs="Times New Roman"/>
        </w:rPr>
        <w:t>, S.J., Blanco-</w:t>
      </w:r>
      <w:proofErr w:type="spellStart"/>
      <w:r>
        <w:rPr>
          <w:rFonts w:cs="Times New Roman"/>
        </w:rPr>
        <w:t>Canqui</w:t>
      </w:r>
      <w:proofErr w:type="spellEnd"/>
      <w:r>
        <w:rPr>
          <w:rFonts w:cs="Times New Roman"/>
        </w:rPr>
        <w:t xml:space="preserve">, H., </w:t>
      </w:r>
      <w:proofErr w:type="spellStart"/>
      <w:r>
        <w:rPr>
          <w:rFonts w:cs="Times New Roman"/>
        </w:rPr>
        <w:t>Jasa</w:t>
      </w:r>
      <w:proofErr w:type="spellEnd"/>
      <w:r>
        <w:rPr>
          <w:rFonts w:cs="Times New Roman"/>
        </w:rPr>
        <w:t>, P.J., Slater, G., and R.B. Ferguson. 2023. Increasing rye cover crop biomass production after corn residue removal to balance economics and soil health. Field Crops Research, 302: 109076.</w:t>
      </w:r>
      <w:r w:rsidR="00700F5F">
        <w:rPr>
          <w:rFonts w:cs="Times New Roman"/>
        </w:rPr>
        <w:t xml:space="preserve"> </w:t>
      </w:r>
      <w:r w:rsidR="00700F5F" w:rsidRPr="00700F5F">
        <w:rPr>
          <w:rFonts w:cs="Times New Roman"/>
        </w:rPr>
        <w:t>https://www.sciencedirect.com/science/article/pii/S0378429023002691</w:t>
      </w:r>
    </w:p>
    <w:p w14:paraId="26238A51" w14:textId="67EEAC84" w:rsidR="00ED484E" w:rsidRPr="00ED484E" w:rsidRDefault="00ED484E" w:rsidP="00ED484E">
      <w:pPr>
        <w:spacing w:line="480" w:lineRule="auto"/>
        <w:ind w:left="720" w:hanging="720"/>
        <w:rPr>
          <w:rFonts w:cs="Times New Roman"/>
        </w:rPr>
      </w:pPr>
      <w:r w:rsidRPr="00ED484E">
        <w:rPr>
          <w:rFonts w:cs="Times New Roman"/>
        </w:rPr>
        <w:t>Schulte</w:t>
      </w:r>
      <w:r w:rsidR="00FF435E">
        <w:rPr>
          <w:rFonts w:cs="Times New Roman"/>
        </w:rPr>
        <w:t>, LA,</w:t>
      </w:r>
      <w:r w:rsidRPr="00ED484E">
        <w:rPr>
          <w:rFonts w:cs="Times New Roman"/>
        </w:rPr>
        <w:t xml:space="preserve"> et al. 2017. https://www.pnas.org/doi/full/10.1073/pnas.1620229114</w:t>
      </w:r>
    </w:p>
    <w:p w14:paraId="3C7E0976" w14:textId="0B12BCBC" w:rsidR="002D0CED" w:rsidRDefault="002D0CED" w:rsidP="00ED484E">
      <w:pPr>
        <w:spacing w:line="480" w:lineRule="auto"/>
        <w:ind w:left="720" w:hanging="720"/>
        <w:rPr>
          <w:rFonts w:cs="Times New Roman"/>
        </w:rPr>
      </w:pPr>
      <w:r>
        <w:rPr>
          <w:rFonts w:cs="Times New Roman"/>
        </w:rPr>
        <w:t>Schulte</w:t>
      </w:r>
      <w:r w:rsidR="00FF435E">
        <w:rPr>
          <w:rFonts w:cs="Times New Roman"/>
        </w:rPr>
        <w:t>, LA</w:t>
      </w:r>
      <w:r>
        <w:rPr>
          <w:rFonts w:cs="Times New Roman"/>
        </w:rPr>
        <w:t xml:space="preserve">. 2025. Personal interview. </w:t>
      </w:r>
    </w:p>
    <w:p w14:paraId="4A3DCB02" w14:textId="77777777" w:rsidR="00ED484E" w:rsidRPr="00ED484E" w:rsidRDefault="00ED484E" w:rsidP="00ED484E">
      <w:pPr>
        <w:spacing w:line="480" w:lineRule="auto"/>
        <w:ind w:left="720" w:hanging="720"/>
        <w:rPr>
          <w:rFonts w:cs="Times New Roman"/>
        </w:rPr>
      </w:pPr>
      <w:r w:rsidRPr="00ED484E">
        <w:rPr>
          <w:rFonts w:cs="Times New Roman"/>
        </w:rPr>
        <w:lastRenderedPageBreak/>
        <w:t>Shipley, N.J., Stewart, W.P., and van Riper, C.J. 2022. Negotiating agricultural change in the Midwestern US: Seeking compatibility between farmer narratives of efficiency and legacy. Agriculture and Human Values. https://doi.org/10.1007/s10460-022-10339-w.</w:t>
      </w:r>
    </w:p>
    <w:p w14:paraId="3FA1EF15" w14:textId="77777777" w:rsidR="00ED484E" w:rsidRPr="00ED484E" w:rsidRDefault="00ED484E" w:rsidP="00ED484E">
      <w:pPr>
        <w:spacing w:line="480" w:lineRule="auto"/>
        <w:ind w:left="720" w:hanging="720"/>
        <w:rPr>
          <w:rFonts w:cs="Times New Roman"/>
        </w:rPr>
      </w:pPr>
      <w:r w:rsidRPr="00ED484E">
        <w:rPr>
          <w:rFonts w:cs="Times New Roman"/>
        </w:rPr>
        <w:t>USDA (United States Department of Agriculture). 2019. NRCS cover crop termination guidelines version 4. https://www.nrcs.usda.gov/sites/default/files/2022-09/Termination_Guidelines_Designed_6.28_10.24am_%28002%29.pdf</w:t>
      </w:r>
    </w:p>
    <w:p w14:paraId="425DCCEC" w14:textId="77777777" w:rsidR="00ED484E" w:rsidRPr="00ED484E" w:rsidRDefault="00ED484E" w:rsidP="00ED484E">
      <w:pPr>
        <w:spacing w:line="480" w:lineRule="auto"/>
        <w:ind w:left="720" w:hanging="720"/>
        <w:rPr>
          <w:rFonts w:cs="Times New Roman"/>
        </w:rPr>
      </w:pPr>
      <w:r w:rsidRPr="00ED484E">
        <w:rPr>
          <w:rFonts w:cs="Times New Roman"/>
        </w:rPr>
        <w:t>US EPA (United States Environmental Protection Agency). 2025. Success stories about restoring and protecting water bodies impaired by nonpoint source pollution. https://www.epa.gov/nps/success-stories-about-restoring-and-protecting-water-bodies-impaired-nonpoint-source-pollution.</w:t>
      </w:r>
    </w:p>
    <w:p w14:paraId="74600992" w14:textId="77777777" w:rsidR="00DA061E" w:rsidRDefault="00ED484E" w:rsidP="00ED484E">
      <w:pPr>
        <w:spacing w:line="480" w:lineRule="auto"/>
        <w:ind w:left="720" w:hanging="720"/>
        <w:rPr>
          <w:rFonts w:cs="Times New Roman"/>
        </w:rPr>
      </w:pPr>
      <w:r w:rsidRPr="00ED484E">
        <w:rPr>
          <w:rFonts w:cs="Times New Roman"/>
        </w:rPr>
        <w:t>https://stavins.scholars.harvard.edu/sites/g/files/omnuum8111/files/stavins/files/incentive-based_environmental_regulation.pdf.</w:t>
      </w:r>
    </w:p>
    <w:p w14:paraId="4563B6B3" w14:textId="6BEF157F" w:rsidR="00DA061E" w:rsidRDefault="00DA061E" w:rsidP="00ED484E">
      <w:pPr>
        <w:spacing w:line="480" w:lineRule="auto"/>
        <w:ind w:left="720" w:hanging="720"/>
        <w:rPr>
          <w:rFonts w:cs="Times New Roman"/>
        </w:rPr>
      </w:pPr>
      <w:r>
        <w:rPr>
          <w:rFonts w:cs="Times New Roman"/>
        </w:rPr>
        <w:t xml:space="preserve">Villarino, S.H., McDaniel, M.D., </w:t>
      </w:r>
      <w:proofErr w:type="spellStart"/>
      <w:r>
        <w:rPr>
          <w:rFonts w:cs="Times New Roman"/>
        </w:rPr>
        <w:t>Blauwet</w:t>
      </w:r>
      <w:proofErr w:type="spellEnd"/>
      <w:r>
        <w:rPr>
          <w:rFonts w:cs="Times New Roman"/>
        </w:rPr>
        <w:t xml:space="preserve"> M.J., Sievers, B., Sievers, L., Schulte, L.A., and F.E. Miguez. 2025. Adding anaerobic digestate to commercial farm fields increases soil organic carbon. Journal of Agriculture and Food </w:t>
      </w:r>
      <w:proofErr w:type="spellStart"/>
      <w:r>
        <w:rPr>
          <w:rFonts w:cs="Times New Roman"/>
        </w:rPr>
        <w:t>Resarch</w:t>
      </w:r>
      <w:proofErr w:type="spellEnd"/>
      <w:r>
        <w:rPr>
          <w:rFonts w:cs="Times New Roman"/>
        </w:rPr>
        <w:t>, 21: 101942.</w:t>
      </w:r>
      <w:r w:rsidR="00876E16" w:rsidRPr="00876E16">
        <w:t xml:space="preserve"> </w:t>
      </w:r>
      <w:r w:rsidR="00876E16" w:rsidRPr="00876E16">
        <w:rPr>
          <w:rFonts w:cs="Times New Roman"/>
        </w:rPr>
        <w:t>https://www.sciencedirect.com/science/article/pii/S2666154325003138?via%3Dihub</w:t>
      </w:r>
    </w:p>
    <w:p w14:paraId="238B60D6" w14:textId="7CD2FDE8" w:rsidR="00AA13AF" w:rsidRPr="00883BCB" w:rsidRDefault="00AA13AF" w:rsidP="00ED484E">
      <w:pPr>
        <w:spacing w:line="480" w:lineRule="auto"/>
        <w:ind w:left="720" w:hanging="720"/>
        <w:rPr>
          <w:rFonts w:cs="Times New Roman"/>
        </w:rPr>
      </w:pPr>
      <w:r w:rsidRPr="00883BCB">
        <w:rPr>
          <w:rFonts w:cs="Times New Roman"/>
        </w:rPr>
        <w:t xml:space="preserve">Zak, D., </w:t>
      </w:r>
      <w:proofErr w:type="spellStart"/>
      <w:r w:rsidRPr="00883BCB">
        <w:rPr>
          <w:rFonts w:cs="Times New Roman"/>
        </w:rPr>
        <w:t>Gelbrecht</w:t>
      </w:r>
      <w:proofErr w:type="spellEnd"/>
      <w:r w:rsidRPr="00883BCB">
        <w:rPr>
          <w:rFonts w:cs="Times New Roman"/>
        </w:rPr>
        <w:t xml:space="preserve">, J., Zerbe, S., </w:t>
      </w:r>
      <w:proofErr w:type="spellStart"/>
      <w:r w:rsidRPr="00883BCB">
        <w:rPr>
          <w:rFonts w:cs="Times New Roman"/>
        </w:rPr>
        <w:t>Shatwell</w:t>
      </w:r>
      <w:proofErr w:type="spellEnd"/>
      <w:r w:rsidRPr="00883BCB">
        <w:rPr>
          <w:rFonts w:cs="Times New Roman"/>
        </w:rPr>
        <w:t xml:space="preserve">, T., Barth, M., Cabezas, A., and P. </w:t>
      </w:r>
      <w:proofErr w:type="spellStart"/>
      <w:r w:rsidRPr="00883BCB">
        <w:rPr>
          <w:rFonts w:cs="Times New Roman"/>
        </w:rPr>
        <w:t>Steffenhagen</w:t>
      </w:r>
      <w:proofErr w:type="spellEnd"/>
      <w:r w:rsidRPr="00883BCB">
        <w:rPr>
          <w:rFonts w:cs="Times New Roman"/>
        </w:rPr>
        <w:t xml:space="preserve">. 2014. How helophytes influence the phosphorus cycle in degraded inundated peat soils: implications for fen restoration. Ecological Engineering, 66: 82-90. </w:t>
      </w:r>
      <w:hyperlink r:id="rId12" w:history="1">
        <w:r w:rsidR="001902D6" w:rsidRPr="00883BCB">
          <w:rPr>
            <w:rStyle w:val="Hyperlink"/>
            <w:rFonts w:cs="Times New Roman"/>
          </w:rPr>
          <w:t>https://doi.org/10.1016/j.ecoleng.2013.10.003</w:t>
        </w:r>
      </w:hyperlink>
      <w:r w:rsidRPr="00883BCB">
        <w:rPr>
          <w:rFonts w:cs="Times New Roman"/>
        </w:rPr>
        <w:t>.</w:t>
      </w:r>
    </w:p>
    <w:p w14:paraId="7D7EF4DA" w14:textId="2FB42339" w:rsidR="005C2AAD" w:rsidRDefault="005C2AAD">
      <w:pPr>
        <w:rPr>
          <w:rFonts w:cs="Times New Roman"/>
        </w:rPr>
      </w:pPr>
      <w:r>
        <w:rPr>
          <w:rFonts w:cs="Times New Roman"/>
        </w:rPr>
        <w:br w:type="page"/>
      </w:r>
    </w:p>
    <w:p w14:paraId="0A843E18" w14:textId="25043578" w:rsidR="005C2AAD" w:rsidRDefault="009C4C23" w:rsidP="005C2AAD">
      <w:pPr>
        <w:spacing w:line="480" w:lineRule="auto"/>
        <w:rPr>
          <w:rFonts w:cs="Times New Roman"/>
        </w:rPr>
      </w:pPr>
      <w:r>
        <w:rPr>
          <w:noProof/>
        </w:rPr>
        <w:lastRenderedPageBreak/>
        <w:drawing>
          <wp:anchor distT="0" distB="0" distL="114300" distR="114300" simplePos="0" relativeHeight="251659264" behindDoc="0" locked="0" layoutInCell="1" allowOverlap="1" wp14:anchorId="3C542BBB" wp14:editId="6A392A9D">
            <wp:simplePos x="0" y="0"/>
            <wp:positionH relativeFrom="column">
              <wp:posOffset>118110</wp:posOffset>
            </wp:positionH>
            <wp:positionV relativeFrom="paragraph">
              <wp:posOffset>4549986</wp:posOffset>
            </wp:positionV>
            <wp:extent cx="1159933" cy="903013"/>
            <wp:effectExtent l="0" t="0" r="2540" b="0"/>
            <wp:wrapNone/>
            <wp:docPr id="14" name="Picture 5">
              <a:extLst xmlns:a="http://schemas.openxmlformats.org/drawingml/2006/mai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l="54793" t="2784" r="14410" b="66886"/>
                    <a:stretch/>
                  </pic:blipFill>
                  <pic:spPr>
                    <a:xfrm>
                      <a:off x="0" y="0"/>
                      <a:ext cx="1159933" cy="903013"/>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noProof/>
        </w:rPr>
        <w:drawing>
          <wp:inline distT="0" distB="0" distL="0" distR="0" wp14:anchorId="2B244A60" wp14:editId="0AC6E63C">
            <wp:extent cx="5943600" cy="45929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upplyshed_summary_manuscript.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0554D556" w14:textId="77777777" w:rsidR="009C4C23" w:rsidRDefault="009C4C23" w:rsidP="005C2AAD">
      <w:pPr>
        <w:spacing w:line="480" w:lineRule="auto"/>
        <w:rPr>
          <w:rFonts w:cs="Times New Roman"/>
        </w:rPr>
      </w:pPr>
    </w:p>
    <w:p w14:paraId="1CF3474B" w14:textId="77777777" w:rsidR="009C4C23" w:rsidRDefault="009C4C23" w:rsidP="005C2AAD">
      <w:pPr>
        <w:spacing w:line="480" w:lineRule="auto"/>
        <w:rPr>
          <w:rFonts w:cs="Times New Roman"/>
        </w:rPr>
      </w:pPr>
    </w:p>
    <w:p w14:paraId="6CF23E25" w14:textId="63BF0E63" w:rsidR="00FF3063" w:rsidRDefault="00F25310" w:rsidP="00103A54">
      <w:pPr>
        <w:spacing w:line="480" w:lineRule="auto"/>
        <w:rPr>
          <w:rFonts w:cs="Times New Roman"/>
          <w:highlight w:val="yellow"/>
        </w:rPr>
      </w:pPr>
      <w:r>
        <w:rPr>
          <w:rFonts w:cs="Times New Roman"/>
        </w:rPr>
        <w:t xml:space="preserve">Figure 1. </w:t>
      </w:r>
      <w:r w:rsidR="005828E3">
        <w:rPr>
          <w:rFonts w:cs="Times New Roman"/>
        </w:rPr>
        <w:t xml:space="preserve">[Methods] </w:t>
      </w:r>
      <w:r w:rsidR="00886B7F">
        <w:rPr>
          <w:rFonts w:cs="Times New Roman"/>
        </w:rPr>
        <w:t>Location</w:t>
      </w:r>
      <w:r w:rsidR="00103A54">
        <w:rPr>
          <w:rFonts w:cs="Times New Roman"/>
        </w:rPr>
        <w:t xml:space="preserve"> of AD facility, 32 km </w:t>
      </w:r>
      <w:proofErr w:type="spellStart"/>
      <w:r w:rsidR="00103A54">
        <w:rPr>
          <w:rFonts w:cs="Times New Roman"/>
        </w:rPr>
        <w:t>supplyshed</w:t>
      </w:r>
      <w:proofErr w:type="spellEnd"/>
      <w:r w:rsidR="00103A54">
        <w:rPr>
          <w:rFonts w:cs="Times New Roman"/>
        </w:rPr>
        <w:t xml:space="preserve"> boundary, MLRA, HUC12 watersheds, general land use (2019-2024), existing permanent habitat locations.</w:t>
      </w:r>
      <w:r w:rsidR="00FF3063">
        <w:rPr>
          <w:rFonts w:cs="Times New Roman"/>
        </w:rPr>
        <w:t xml:space="preserve"> </w:t>
      </w:r>
      <w:r w:rsidR="00FF3063" w:rsidRPr="00FF3063">
        <w:rPr>
          <w:rFonts w:cs="Times New Roman"/>
          <w:highlight w:val="yellow"/>
        </w:rPr>
        <w:t>Resource inventory added to this paper.</w:t>
      </w:r>
      <w:r w:rsidR="00DF50B6">
        <w:rPr>
          <w:rFonts w:cs="Times New Roman"/>
          <w:highlight w:val="yellow"/>
        </w:rPr>
        <w:t xml:space="preserve"> I plan to remove AFOs and save that for the financial analysis chapter</w:t>
      </w:r>
      <w:r w:rsidR="00DD31EC">
        <w:rPr>
          <w:rFonts w:cs="Times New Roman"/>
          <w:highlight w:val="yellow"/>
        </w:rPr>
        <w:t>.</w:t>
      </w:r>
    </w:p>
    <w:p w14:paraId="07826273" w14:textId="77777777" w:rsidR="00FF3063" w:rsidRDefault="00FF3063">
      <w:pPr>
        <w:rPr>
          <w:rFonts w:cs="Times New Roman"/>
          <w:highlight w:val="yellow"/>
        </w:rPr>
      </w:pPr>
      <w:r>
        <w:rPr>
          <w:rFonts w:cs="Times New Roman"/>
          <w:highlight w:val="yellow"/>
        </w:rPr>
        <w:br w:type="page"/>
      </w:r>
    </w:p>
    <w:p w14:paraId="6EA1FFBF" w14:textId="60A3A2A1" w:rsidR="00674352" w:rsidRDefault="00FF3063" w:rsidP="00E3557F">
      <w:pPr>
        <w:spacing w:line="480" w:lineRule="auto"/>
        <w:rPr>
          <w:rFonts w:cs="Times New Roman"/>
        </w:rPr>
      </w:pPr>
      <w:r>
        <w:rPr>
          <w:rStyle w:val="CommentReference"/>
        </w:rPr>
        <w:lastRenderedPageBreak/>
        <w:commentReference w:id="8"/>
      </w:r>
      <w:r w:rsidR="001141B0" w:rsidRPr="001141B0">
        <w:drawing>
          <wp:inline distT="0" distB="0" distL="0" distR="0" wp14:anchorId="5E820A6B" wp14:editId="0B9E6D2B">
            <wp:extent cx="5943600" cy="702530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025301"/>
                    </a:xfrm>
                    <a:prstGeom prst="rect">
                      <a:avLst/>
                    </a:prstGeom>
                    <a:noFill/>
                    <a:ln>
                      <a:noFill/>
                    </a:ln>
                  </pic:spPr>
                </pic:pic>
              </a:graphicData>
            </a:graphic>
          </wp:inline>
        </w:drawing>
      </w:r>
    </w:p>
    <w:p w14:paraId="49C2C08B" w14:textId="1E5C0A0F" w:rsidR="00E27701" w:rsidRDefault="00BB2590" w:rsidP="00E3557F">
      <w:pPr>
        <w:spacing w:line="480" w:lineRule="auto"/>
        <w:rPr>
          <w:rFonts w:cs="Times New Roman"/>
        </w:rPr>
      </w:pPr>
      <w:r>
        <w:rPr>
          <w:rFonts w:cstheme="minorHAnsi"/>
          <w:noProof/>
        </w:rPr>
        <mc:AlternateContent>
          <mc:Choice Requires="wps">
            <w:drawing>
              <wp:anchor distT="0" distB="0" distL="114300" distR="114300" simplePos="0" relativeHeight="251662336" behindDoc="0" locked="0" layoutInCell="1" allowOverlap="1" wp14:anchorId="168CBFEC" wp14:editId="222BAEC6">
                <wp:simplePos x="0" y="0"/>
                <wp:positionH relativeFrom="column">
                  <wp:posOffset>2778125</wp:posOffset>
                </wp:positionH>
                <wp:positionV relativeFrom="paragraph">
                  <wp:posOffset>2150941</wp:posOffset>
                </wp:positionV>
                <wp:extent cx="169984" cy="169985"/>
                <wp:effectExtent l="19050" t="38100" r="40005" b="40005"/>
                <wp:wrapNone/>
                <wp:docPr id="4" name="Star: 5 Points 4"/>
                <wp:cNvGraphicFramePr/>
                <a:graphic xmlns:a="http://schemas.openxmlformats.org/drawingml/2006/main">
                  <a:graphicData uri="http://schemas.microsoft.com/office/word/2010/wordprocessingShape">
                    <wps:wsp>
                      <wps:cNvSpPr/>
                      <wps:spPr>
                        <a:xfrm>
                          <a:off x="0" y="0"/>
                          <a:ext cx="169984" cy="1699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0CB45C" id="Star: 5 Points 4" o:spid="_x0000_s1026" style="position:absolute;margin-left:218.75pt;margin-top:169.35pt;width:13.4pt;height:13.4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169984,169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" path="m,64928r64928,1l84992,r20064,64929l169984,64928r-52529,40128l137520,169985,84992,129856,32464,169985,52529,105056,,64928xe" fillcolor="#4472c4 [3204]" strokecolor="#1f3763 [1604]" strokeweight="1pt">
                <v:stroke joinstyle="miter"/>
                <v:path arrowok="t" o:connecttype="custom" o:connectlocs="0,64928;64928,64929;84992,0;105056,64929;169984,64928;117455,105056;137520,169985;84992,129856;32464,169985;52529,105056;0,64928" o:connectangles="0,0,0,0,0,0,0,0,0,0,0"/>
              </v:shape>
            </w:pict>
          </mc:Fallback>
        </mc:AlternateContent>
      </w:r>
      <w:r w:rsidR="00674352" w:rsidRPr="00674352">
        <w:rPr>
          <w:rFonts w:cs="Times New Roman"/>
        </w:rPr>
        <w:t>Fig</w:t>
      </w:r>
      <w:r w:rsidR="00674352">
        <w:rPr>
          <w:rFonts w:cs="Times New Roman"/>
        </w:rPr>
        <w:t>ure</w:t>
      </w:r>
      <w:r w:rsidR="00674352" w:rsidRPr="00674352">
        <w:rPr>
          <w:rFonts w:cs="Times New Roman"/>
        </w:rPr>
        <w:t xml:space="preserve">. 2. Conceptual framework and flow of data for modelling and evaluation. Results of the analysis are not presented in detail in this </w:t>
      </w:r>
      <w:proofErr w:type="gramStart"/>
      <w:r w:rsidR="00674352" w:rsidRPr="00674352">
        <w:rPr>
          <w:rFonts w:cs="Times New Roman"/>
        </w:rPr>
        <w:t>figure..</w:t>
      </w:r>
      <w:proofErr w:type="gramEnd"/>
      <w:r w:rsidR="00E27701">
        <w:rPr>
          <w:rFonts w:cs="Times New Roman"/>
        </w:rPr>
        <w:br w:type="page"/>
      </w:r>
    </w:p>
    <w:p w14:paraId="4CCED987" w14:textId="0A8ACB24" w:rsidR="00C53170" w:rsidRDefault="00C53170" w:rsidP="0048592D">
      <w:pPr>
        <w:rPr>
          <w:rFonts w:cs="Times New Roman"/>
        </w:rPr>
      </w:pPr>
      <w:r w:rsidRPr="00C53170">
        <w:rPr>
          <w:rFonts w:cs="Times New Roman"/>
          <w:noProof/>
        </w:rPr>
        <w:lastRenderedPageBreak/>
        <w:drawing>
          <wp:inline distT="0" distB="0" distL="0" distR="0" wp14:anchorId="10CE19BA" wp14:editId="4DBDBE13">
            <wp:extent cx="5279614" cy="6832443"/>
            <wp:effectExtent l="0" t="0" r="0" b="6985"/>
            <wp:docPr id="28" name="Content Placeholder 27">
              <a:extLst xmlns:a="http://schemas.openxmlformats.org/drawingml/2006/main">
                <a:ext uri="{FF2B5EF4-FFF2-40B4-BE49-F238E27FC236}">
                  <a16:creationId xmlns:a16="http://schemas.microsoft.com/office/drawing/2014/main" id="{7544E024-C17C-485F-930F-9BE9BD69BBD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8" name="Content Placeholder 27">
                      <a:extLst>
                        <a:ext uri="{FF2B5EF4-FFF2-40B4-BE49-F238E27FC236}">
                          <a16:creationId xmlns:a16="http://schemas.microsoft.com/office/drawing/2014/main" id="{7544E024-C17C-485F-930F-9BE9BD69BBD6}"/>
                        </a:ext>
                      </a:extLst>
                    </pic:cNvPr>
                    <pic:cNvPicPr>
                      <a:picLocks noGrp="1"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9614" cy="6832443"/>
                    </a:xfrm>
                    <a:prstGeom prst="rect">
                      <a:avLst/>
                    </a:prstGeom>
                  </pic:spPr>
                </pic:pic>
              </a:graphicData>
            </a:graphic>
          </wp:inline>
        </w:drawing>
      </w:r>
    </w:p>
    <w:p w14:paraId="099FD7B5" w14:textId="20321B24" w:rsidR="00C53170" w:rsidRDefault="00674352">
      <w:pPr>
        <w:rPr>
          <w:rFonts w:cs="Times New Roman"/>
        </w:rPr>
      </w:pPr>
      <w:r>
        <w:rPr>
          <w:rFonts w:cs="Times New Roman"/>
        </w:rPr>
        <w:t>Figure 3. Summary of HUC12 watersheds with the highest environmental outcomes</w:t>
      </w:r>
      <w:r w:rsidR="00C53170">
        <w:rPr>
          <w:rFonts w:cs="Times New Roman"/>
        </w:rPr>
        <w:br w:type="page"/>
      </w:r>
    </w:p>
    <w:p w14:paraId="63D2015A" w14:textId="039D2217" w:rsidR="00150AA1" w:rsidRDefault="00C53170" w:rsidP="0048592D">
      <w:pPr>
        <w:rPr>
          <w:rFonts w:cs="Times New Roman"/>
        </w:rPr>
      </w:pPr>
      <w:r w:rsidRPr="00C53170">
        <w:rPr>
          <w:rFonts w:cs="Times New Roman"/>
          <w:noProof/>
        </w:rPr>
        <w:lastRenderedPageBreak/>
        <w:drawing>
          <wp:inline distT="0" distB="0" distL="0" distR="0" wp14:anchorId="3257E580" wp14:editId="710C3032">
            <wp:extent cx="5299364" cy="6858000"/>
            <wp:effectExtent l="0" t="0" r="0" b="0"/>
            <wp:docPr id="194" name="Picture 3">
              <a:extLst xmlns:a="http://schemas.openxmlformats.org/drawingml/2006/main">
                <a:ext uri="{FF2B5EF4-FFF2-40B4-BE49-F238E27FC236}">
                  <a16:creationId xmlns:a16="http://schemas.microsoft.com/office/drawing/2014/main" id="{8E738581-CD75-4178-BF71-255970912C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E738581-CD75-4178-BF71-255970912CAB}"/>
                        </a:ext>
                      </a:extLst>
                    </pic:cNvPr>
                    <pic:cNvPicPr>
                      <a:picLocks noChangeAspect="1"/>
                    </pic:cNvPicPr>
                  </pic:nvPicPr>
                  <pic:blipFill>
                    <a:blip r:embed="rId17"/>
                    <a:stretch>
                      <a:fillRect/>
                    </a:stretch>
                  </pic:blipFill>
                  <pic:spPr>
                    <a:xfrm>
                      <a:off x="0" y="0"/>
                      <a:ext cx="5299364" cy="6858000"/>
                    </a:xfrm>
                    <a:prstGeom prst="rect">
                      <a:avLst/>
                    </a:prstGeom>
                  </pic:spPr>
                </pic:pic>
              </a:graphicData>
            </a:graphic>
          </wp:inline>
        </w:drawing>
      </w:r>
    </w:p>
    <w:p w14:paraId="3E316CCD" w14:textId="4F73B568" w:rsidR="007313C0" w:rsidRDefault="00E71C3F">
      <w:pPr>
        <w:rPr>
          <w:rFonts w:cs="Times New Roman"/>
        </w:rPr>
      </w:pPr>
      <w:r w:rsidRPr="00E71C3F">
        <w:rPr>
          <w:rFonts w:cs="Times New Roman"/>
        </w:rPr>
        <w:t xml:space="preserve">Figure </w:t>
      </w:r>
      <w:r w:rsidR="00957936">
        <w:rPr>
          <w:rFonts w:cs="Times New Roman"/>
        </w:rPr>
        <w:t>4</w:t>
      </w:r>
      <w:r w:rsidRPr="00E71C3F">
        <w:rPr>
          <w:rFonts w:cs="Times New Roman"/>
        </w:rPr>
        <w:t xml:space="preserve">. Summary of HUC12 watersheds with the </w:t>
      </w:r>
      <w:r>
        <w:rPr>
          <w:rFonts w:cs="Times New Roman"/>
        </w:rPr>
        <w:t>highest proportion of watershed that has unstable yields and unprofitable for more than 5 out of 10 years evaluated between 2015-2024</w:t>
      </w:r>
      <w:r w:rsidR="00957936">
        <w:rPr>
          <w:rFonts w:cs="Times New Roman"/>
        </w:rPr>
        <w:t>.</w:t>
      </w:r>
      <w:r w:rsidRPr="00E71C3F">
        <w:rPr>
          <w:rFonts w:cs="Times New Roman"/>
        </w:rPr>
        <w:t xml:space="preserve"> </w:t>
      </w:r>
      <w:r w:rsidR="007313C0">
        <w:rPr>
          <w:rFonts w:cs="Times New Roman"/>
        </w:rPr>
        <w:br w:type="page"/>
      </w:r>
    </w:p>
    <w:p w14:paraId="4ACE5D1B" w14:textId="082AA329" w:rsidR="007313C0" w:rsidRDefault="007313C0" w:rsidP="0048592D">
      <w:pPr>
        <w:rPr>
          <w:rFonts w:cs="Times New Roman"/>
        </w:rPr>
      </w:pPr>
      <w:r w:rsidRPr="007313C0">
        <w:rPr>
          <w:rFonts w:cs="Times New Roman"/>
          <w:noProof/>
        </w:rPr>
        <w:lastRenderedPageBreak/>
        <w:drawing>
          <wp:inline distT="0" distB="0" distL="0" distR="0" wp14:anchorId="66C20853" wp14:editId="3CC64D57">
            <wp:extent cx="5299364" cy="6858000"/>
            <wp:effectExtent l="0" t="0" r="0" b="0"/>
            <wp:docPr id="201" name="Picture 6">
              <a:extLst xmlns:a="http://schemas.openxmlformats.org/drawingml/2006/main">
                <a:ext uri="{FF2B5EF4-FFF2-40B4-BE49-F238E27FC236}">
                  <a16:creationId xmlns:a16="http://schemas.microsoft.com/office/drawing/2014/main" id="{0589C406-7366-4F5B-96E3-76AEE51B32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589C406-7366-4F5B-96E3-76AEE51B32E5}"/>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99364" cy="6858000"/>
                    </a:xfrm>
                    <a:prstGeom prst="rect">
                      <a:avLst/>
                    </a:prstGeom>
                  </pic:spPr>
                </pic:pic>
              </a:graphicData>
            </a:graphic>
          </wp:inline>
        </w:drawing>
      </w:r>
    </w:p>
    <w:p w14:paraId="5C648613" w14:textId="685D9E6D" w:rsidR="001D69CF" w:rsidRDefault="00957936" w:rsidP="0048592D">
      <w:pPr>
        <w:rPr>
          <w:rFonts w:cs="Times New Roman"/>
        </w:rPr>
      </w:pPr>
      <w:r>
        <w:rPr>
          <w:rFonts w:cs="Times New Roman"/>
        </w:rPr>
        <w:t>Figure 5. sediment load. Average total cost-effectiveness per kg sediment load reduced per HUC12 for both prairie-converted fields and winter rye managed fields.</w:t>
      </w:r>
    </w:p>
    <w:p w14:paraId="5E6E8F93" w14:textId="77777777" w:rsidR="00957936" w:rsidRDefault="00385BF4">
      <w:pPr>
        <w:rPr>
          <w:rFonts w:cs="Times New Roman"/>
        </w:rPr>
      </w:pPr>
      <w:r w:rsidRPr="00385BF4">
        <w:rPr>
          <w:rFonts w:cs="Times New Roman"/>
          <w:noProof/>
        </w:rPr>
        <w:lastRenderedPageBreak/>
        <w:drawing>
          <wp:inline distT="0" distB="0" distL="0" distR="0" wp14:anchorId="12A21960" wp14:editId="6FB43ADC">
            <wp:extent cx="5257800" cy="6804213"/>
            <wp:effectExtent l="0" t="0" r="0" b="0"/>
            <wp:docPr id="5" name="Content Placeholder 4">
              <a:extLst xmlns:a="http://schemas.openxmlformats.org/drawingml/2006/main">
                <a:ext uri="{FF2B5EF4-FFF2-40B4-BE49-F238E27FC236}">
                  <a16:creationId xmlns:a16="http://schemas.microsoft.com/office/drawing/2014/main" id="{F7F30ECA-9F66-4A03-A23D-6C388C3D223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7F30ECA-9F66-4A03-A23D-6C388C3D2236}"/>
                        </a:ext>
                      </a:extLst>
                    </pic:cNvPr>
                    <pic:cNvPicPr>
                      <a:picLocks noGrp="1"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7800" cy="6804213"/>
                    </a:xfrm>
                    <a:prstGeom prst="rect">
                      <a:avLst/>
                    </a:prstGeom>
                  </pic:spPr>
                </pic:pic>
              </a:graphicData>
            </a:graphic>
          </wp:inline>
        </w:drawing>
      </w:r>
    </w:p>
    <w:p w14:paraId="20F1DCF8" w14:textId="7E3C750F" w:rsidR="00150AA1" w:rsidRDefault="00957936">
      <w:pPr>
        <w:rPr>
          <w:rFonts w:cs="Times New Roman"/>
        </w:rPr>
      </w:pPr>
      <w:r w:rsidRPr="00957936">
        <w:rPr>
          <w:rFonts w:cs="Times New Roman"/>
        </w:rPr>
        <w:t xml:space="preserve">Figure </w:t>
      </w:r>
      <w:r w:rsidR="00DD31EC">
        <w:rPr>
          <w:rFonts w:cs="Times New Roman"/>
        </w:rPr>
        <w:t>6</w:t>
      </w:r>
      <w:r w:rsidRPr="00957936">
        <w:rPr>
          <w:rFonts w:cs="Times New Roman"/>
        </w:rPr>
        <w:t>.</w:t>
      </w:r>
      <w:r>
        <w:rPr>
          <w:rFonts w:cs="Times New Roman"/>
        </w:rPr>
        <w:t xml:space="preserve"> </w:t>
      </w:r>
      <w:r w:rsidR="00DD31EC">
        <w:rPr>
          <w:rFonts w:cs="Times New Roman"/>
        </w:rPr>
        <w:t>nitrate</w:t>
      </w:r>
      <w:r w:rsidRPr="00957936">
        <w:rPr>
          <w:rFonts w:cs="Times New Roman"/>
        </w:rPr>
        <w:t xml:space="preserve"> load. Average</w:t>
      </w:r>
      <w:r>
        <w:rPr>
          <w:rFonts w:cs="Times New Roman"/>
        </w:rPr>
        <w:t xml:space="preserve"> total</w:t>
      </w:r>
      <w:r w:rsidRPr="00957936">
        <w:rPr>
          <w:rFonts w:cs="Times New Roman"/>
        </w:rPr>
        <w:t xml:space="preserve"> cost-effectiveness per kg sediment load reduced per HUC12 for both prairie-converted fields and winter rye managed fields.</w:t>
      </w:r>
      <w:r w:rsidR="00150AA1">
        <w:rPr>
          <w:rFonts w:cs="Times New Roman"/>
        </w:rPr>
        <w:br w:type="page"/>
      </w:r>
    </w:p>
    <w:p w14:paraId="3CF3780D" w14:textId="752454E6" w:rsidR="00F15290" w:rsidRDefault="00F15290" w:rsidP="008A0A65">
      <w:pPr>
        <w:spacing w:line="480" w:lineRule="auto"/>
        <w:rPr>
          <w:rFonts w:cs="Times New Roman"/>
        </w:rPr>
      </w:pPr>
      <w:r>
        <w:rPr>
          <w:rFonts w:cs="Times New Roman"/>
        </w:rPr>
        <w:lastRenderedPageBreak/>
        <w:t xml:space="preserve">Table </w:t>
      </w:r>
      <w:r w:rsidR="00FA212F">
        <w:rPr>
          <w:rFonts w:cs="Times New Roman"/>
        </w:rPr>
        <w:t>1</w:t>
      </w:r>
      <w:r>
        <w:rPr>
          <w:rFonts w:cs="Times New Roman"/>
        </w:rPr>
        <w:t xml:space="preserve">. </w:t>
      </w:r>
      <w:r w:rsidR="00150AA1">
        <w:rPr>
          <w:rFonts w:cs="Times New Roman"/>
        </w:rPr>
        <w:t xml:space="preserve">[Methods] </w:t>
      </w:r>
      <w:r>
        <w:rPr>
          <w:rFonts w:cs="Times New Roman"/>
        </w:rPr>
        <w:t xml:space="preserve">Summary of land in 32 km </w:t>
      </w:r>
      <w:proofErr w:type="spellStart"/>
      <w:r>
        <w:rPr>
          <w:rFonts w:cs="Times New Roman"/>
        </w:rPr>
        <w:t>supplyshed</w:t>
      </w:r>
      <w:proofErr w:type="spellEnd"/>
      <w:r>
        <w:rPr>
          <w:rFonts w:cs="Times New Roman"/>
        </w:rPr>
        <w:t xml:space="preserve"> and lan</w:t>
      </w:r>
      <w:r w:rsidR="00527D34">
        <w:rPr>
          <w:rFonts w:cs="Times New Roman"/>
        </w:rPr>
        <w:t xml:space="preserve">d requirements to achieve the AD facility, INRS and IWAP goals for permanent cover and rye. </w:t>
      </w:r>
      <w:r w:rsidR="007D4D73">
        <w:rPr>
          <w:rFonts w:cs="Times New Roman"/>
        </w:rPr>
        <w:t>Area in hectares.</w:t>
      </w:r>
    </w:p>
    <w:tbl>
      <w:tblPr>
        <w:tblStyle w:val="TableGrid"/>
        <w:tblW w:w="9151" w:type="dxa"/>
        <w:tblLook w:val="04A0" w:firstRow="1" w:lastRow="0" w:firstColumn="1" w:lastColumn="0" w:noHBand="0" w:noVBand="1"/>
      </w:tblPr>
      <w:tblGrid>
        <w:gridCol w:w="2304"/>
        <w:gridCol w:w="546"/>
        <w:gridCol w:w="821"/>
        <w:gridCol w:w="510"/>
        <w:gridCol w:w="711"/>
        <w:gridCol w:w="711"/>
        <w:gridCol w:w="859"/>
        <w:gridCol w:w="510"/>
        <w:gridCol w:w="546"/>
        <w:gridCol w:w="812"/>
        <w:gridCol w:w="821"/>
      </w:tblGrid>
      <w:tr w:rsidR="006557B4" w:rsidRPr="00D210F9" w14:paraId="297489D5" w14:textId="77777777" w:rsidTr="00D77640">
        <w:trPr>
          <w:trHeight w:val="208"/>
        </w:trPr>
        <w:tc>
          <w:tcPr>
            <w:tcW w:w="2304" w:type="dxa"/>
            <w:vMerge w:val="restart"/>
            <w:vAlign w:val="center"/>
          </w:tcPr>
          <w:p w14:paraId="560BA6A7" w14:textId="3AA5FA37" w:rsidR="006557B4" w:rsidRPr="00D210F9" w:rsidRDefault="001F07AD" w:rsidP="00D77640">
            <w:pPr>
              <w:jc w:val="center"/>
              <w:rPr>
                <w:b/>
              </w:rPr>
            </w:pPr>
            <w:r>
              <w:rPr>
                <w:b/>
              </w:rPr>
              <w:t>Land Use and Land Cover</w:t>
            </w:r>
          </w:p>
        </w:tc>
        <w:tc>
          <w:tcPr>
            <w:tcW w:w="5214" w:type="dxa"/>
            <w:gridSpan w:val="8"/>
          </w:tcPr>
          <w:p w14:paraId="20CF299E" w14:textId="40AFEB71" w:rsidR="006557B4" w:rsidRPr="00D210F9" w:rsidRDefault="006557B4" w:rsidP="00D210F9">
            <w:pPr>
              <w:jc w:val="center"/>
              <w:rPr>
                <w:b/>
              </w:rPr>
            </w:pPr>
            <w:r>
              <w:rPr>
                <w:b/>
              </w:rPr>
              <w:t>MLRA</w:t>
            </w:r>
          </w:p>
        </w:tc>
        <w:tc>
          <w:tcPr>
            <w:tcW w:w="1633" w:type="dxa"/>
            <w:gridSpan w:val="2"/>
            <w:vMerge w:val="restart"/>
            <w:vAlign w:val="center"/>
          </w:tcPr>
          <w:p w14:paraId="467C4BCB" w14:textId="7E295599" w:rsidR="006557B4" w:rsidRDefault="006557B4" w:rsidP="007D4D73">
            <w:pPr>
              <w:jc w:val="center"/>
              <w:rPr>
                <w:b/>
              </w:rPr>
            </w:pPr>
            <w:proofErr w:type="spellStart"/>
            <w:r>
              <w:rPr>
                <w:b/>
              </w:rPr>
              <w:t>Supplyshed</w:t>
            </w:r>
            <w:proofErr w:type="spellEnd"/>
          </w:p>
        </w:tc>
      </w:tr>
      <w:tr w:rsidR="006557B4" w:rsidRPr="00D210F9" w14:paraId="350AB21E" w14:textId="2327E8FD" w:rsidTr="00B755A4">
        <w:trPr>
          <w:trHeight w:val="208"/>
        </w:trPr>
        <w:tc>
          <w:tcPr>
            <w:tcW w:w="2304" w:type="dxa"/>
            <w:vMerge/>
          </w:tcPr>
          <w:p w14:paraId="5E44553C" w14:textId="5D7DA7F6" w:rsidR="006557B4" w:rsidRPr="00D210F9" w:rsidRDefault="006557B4" w:rsidP="00D210F9">
            <w:pPr>
              <w:jc w:val="center"/>
              <w:rPr>
                <w:b/>
              </w:rPr>
            </w:pPr>
          </w:p>
        </w:tc>
        <w:tc>
          <w:tcPr>
            <w:tcW w:w="1367" w:type="dxa"/>
            <w:gridSpan w:val="2"/>
          </w:tcPr>
          <w:p w14:paraId="7E86C452" w14:textId="77777777" w:rsidR="006557B4" w:rsidRPr="00D210F9" w:rsidRDefault="006557B4" w:rsidP="00D210F9">
            <w:pPr>
              <w:jc w:val="center"/>
              <w:rPr>
                <w:b/>
              </w:rPr>
            </w:pPr>
            <w:r w:rsidRPr="00D210F9">
              <w:rPr>
                <w:b/>
              </w:rPr>
              <w:t>104</w:t>
            </w:r>
          </w:p>
        </w:tc>
        <w:tc>
          <w:tcPr>
            <w:tcW w:w="1221" w:type="dxa"/>
            <w:gridSpan w:val="2"/>
          </w:tcPr>
          <w:p w14:paraId="132682B7" w14:textId="77777777" w:rsidR="006557B4" w:rsidRPr="00D210F9" w:rsidRDefault="006557B4" w:rsidP="00D210F9">
            <w:pPr>
              <w:jc w:val="center"/>
              <w:rPr>
                <w:b/>
              </w:rPr>
            </w:pPr>
            <w:r w:rsidRPr="00D210F9">
              <w:rPr>
                <w:b/>
              </w:rPr>
              <w:t>105</w:t>
            </w:r>
          </w:p>
        </w:tc>
        <w:tc>
          <w:tcPr>
            <w:tcW w:w="1570" w:type="dxa"/>
            <w:gridSpan w:val="2"/>
          </w:tcPr>
          <w:p w14:paraId="477162F3" w14:textId="77777777" w:rsidR="006557B4" w:rsidRPr="00D210F9" w:rsidRDefault="006557B4" w:rsidP="00D210F9">
            <w:pPr>
              <w:jc w:val="center"/>
              <w:rPr>
                <w:b/>
              </w:rPr>
            </w:pPr>
            <w:r w:rsidRPr="00D210F9">
              <w:rPr>
                <w:b/>
              </w:rPr>
              <w:t>108c</w:t>
            </w:r>
          </w:p>
        </w:tc>
        <w:tc>
          <w:tcPr>
            <w:tcW w:w="1056" w:type="dxa"/>
            <w:gridSpan w:val="2"/>
          </w:tcPr>
          <w:p w14:paraId="63EDCE28" w14:textId="77777777" w:rsidR="006557B4" w:rsidRPr="00D210F9" w:rsidRDefault="006557B4" w:rsidP="00D210F9">
            <w:pPr>
              <w:jc w:val="center"/>
              <w:rPr>
                <w:b/>
              </w:rPr>
            </w:pPr>
            <w:r w:rsidRPr="00D210F9">
              <w:rPr>
                <w:b/>
              </w:rPr>
              <w:t>115c</w:t>
            </w:r>
          </w:p>
        </w:tc>
        <w:tc>
          <w:tcPr>
            <w:tcW w:w="1633" w:type="dxa"/>
            <w:gridSpan w:val="2"/>
            <w:vMerge/>
          </w:tcPr>
          <w:p w14:paraId="4D21EB88" w14:textId="71EF2347" w:rsidR="006557B4" w:rsidRPr="00D210F9" w:rsidRDefault="006557B4" w:rsidP="00D210F9">
            <w:pPr>
              <w:jc w:val="center"/>
              <w:rPr>
                <w:b/>
              </w:rPr>
            </w:pPr>
          </w:p>
        </w:tc>
      </w:tr>
      <w:tr w:rsidR="007D4D73" w:rsidRPr="00881847" w14:paraId="1AC276F3" w14:textId="29558E09" w:rsidTr="00D32297">
        <w:trPr>
          <w:trHeight w:val="208"/>
        </w:trPr>
        <w:tc>
          <w:tcPr>
            <w:tcW w:w="2304" w:type="dxa"/>
          </w:tcPr>
          <w:p w14:paraId="2B665E2E" w14:textId="7399AB07" w:rsidR="007D4D73" w:rsidRPr="00881847" w:rsidRDefault="007D4D73" w:rsidP="00D210F9">
            <w:pPr>
              <w:tabs>
                <w:tab w:val="left" w:pos="887"/>
              </w:tabs>
            </w:pPr>
            <w:r w:rsidRPr="00881847">
              <w:t xml:space="preserve">Area within </w:t>
            </w:r>
            <w:proofErr w:type="spellStart"/>
            <w:r w:rsidRPr="00881847">
              <w:t>supplyshed</w:t>
            </w:r>
            <w:proofErr w:type="spellEnd"/>
            <w:r>
              <w:t xml:space="preserve"> </w:t>
            </w:r>
          </w:p>
        </w:tc>
        <w:tc>
          <w:tcPr>
            <w:tcW w:w="1367" w:type="dxa"/>
            <w:gridSpan w:val="2"/>
            <w:vAlign w:val="center"/>
          </w:tcPr>
          <w:p w14:paraId="1137CD07" w14:textId="4F1424DD" w:rsidR="007D4D73" w:rsidRPr="00881847" w:rsidRDefault="007D4D73" w:rsidP="00D32297">
            <w:pPr>
              <w:jc w:val="center"/>
            </w:pPr>
            <w:r w:rsidRPr="00881847">
              <w:t>66,525</w:t>
            </w:r>
          </w:p>
        </w:tc>
        <w:tc>
          <w:tcPr>
            <w:tcW w:w="1221" w:type="dxa"/>
            <w:gridSpan w:val="2"/>
            <w:vAlign w:val="center"/>
          </w:tcPr>
          <w:p w14:paraId="24C12F81" w14:textId="2DC0156F" w:rsidR="007D4D73" w:rsidRPr="00881847" w:rsidRDefault="007D4D73" w:rsidP="00D32297">
            <w:pPr>
              <w:jc w:val="center"/>
            </w:pPr>
            <w:r w:rsidRPr="00881847">
              <w:t>5,341</w:t>
            </w:r>
          </w:p>
        </w:tc>
        <w:tc>
          <w:tcPr>
            <w:tcW w:w="1570" w:type="dxa"/>
            <w:gridSpan w:val="2"/>
            <w:vAlign w:val="center"/>
          </w:tcPr>
          <w:p w14:paraId="224836EA" w14:textId="5D83D46E" w:rsidR="007D4D73" w:rsidRPr="00881847" w:rsidRDefault="007D4D73" w:rsidP="00D32297">
            <w:pPr>
              <w:jc w:val="center"/>
            </w:pPr>
            <w:r w:rsidRPr="00881847">
              <w:t>235,690</w:t>
            </w:r>
          </w:p>
        </w:tc>
        <w:tc>
          <w:tcPr>
            <w:tcW w:w="1056" w:type="dxa"/>
            <w:gridSpan w:val="2"/>
            <w:vAlign w:val="center"/>
          </w:tcPr>
          <w:p w14:paraId="476F7AAF" w14:textId="23257186" w:rsidR="007D4D73" w:rsidRPr="00881847" w:rsidRDefault="007D4D73" w:rsidP="00D32297">
            <w:pPr>
              <w:jc w:val="center"/>
              <w:rPr>
                <w:vertAlign w:val="superscript"/>
              </w:rPr>
            </w:pPr>
            <w:r w:rsidRPr="00881847">
              <w:t>6,406</w:t>
            </w:r>
            <w:r w:rsidRPr="00881847">
              <w:rPr>
                <w:vertAlign w:val="superscript"/>
              </w:rPr>
              <w:t>2</w:t>
            </w:r>
          </w:p>
        </w:tc>
        <w:tc>
          <w:tcPr>
            <w:tcW w:w="1633" w:type="dxa"/>
            <w:gridSpan w:val="2"/>
            <w:vAlign w:val="center"/>
          </w:tcPr>
          <w:p w14:paraId="5236A9A3" w14:textId="450AD8C1" w:rsidR="007D4D73" w:rsidRPr="00881847" w:rsidRDefault="007D4D73" w:rsidP="00D32297">
            <w:pPr>
              <w:jc w:val="center"/>
            </w:pPr>
            <w:r>
              <w:t>313,962</w:t>
            </w:r>
          </w:p>
        </w:tc>
      </w:tr>
      <w:tr w:rsidR="007D4D73" w:rsidRPr="00D210F9" w14:paraId="60401772" w14:textId="1616BF2A" w:rsidTr="00B755A4">
        <w:trPr>
          <w:trHeight w:val="196"/>
        </w:trPr>
        <w:tc>
          <w:tcPr>
            <w:tcW w:w="2304" w:type="dxa"/>
          </w:tcPr>
          <w:p w14:paraId="765FFDB7" w14:textId="69968415" w:rsidR="007D4D73" w:rsidRPr="00D210F9" w:rsidRDefault="007D4D73" w:rsidP="00D210F9">
            <w:pPr>
              <w:rPr>
                <w:vertAlign w:val="superscript"/>
              </w:rPr>
            </w:pPr>
            <w:r w:rsidRPr="00D210F9">
              <w:t>Total cropped area</w:t>
            </w:r>
            <w:r w:rsidRPr="00D210F9">
              <w:rPr>
                <w:vertAlign w:val="superscript"/>
              </w:rPr>
              <w:t>1</w:t>
            </w:r>
          </w:p>
        </w:tc>
        <w:tc>
          <w:tcPr>
            <w:tcW w:w="1367" w:type="dxa"/>
            <w:gridSpan w:val="2"/>
            <w:vAlign w:val="center"/>
          </w:tcPr>
          <w:p w14:paraId="5B9546FF" w14:textId="77777777" w:rsidR="007D4D73" w:rsidRPr="00D210F9" w:rsidRDefault="007D4D73" w:rsidP="00D210F9">
            <w:pPr>
              <w:jc w:val="center"/>
              <w:rPr>
                <w:color w:val="000000"/>
              </w:rPr>
            </w:pPr>
            <w:r w:rsidRPr="00D210F9">
              <w:rPr>
                <w:color w:val="000000"/>
              </w:rPr>
              <w:t>52,873</w:t>
            </w:r>
          </w:p>
        </w:tc>
        <w:tc>
          <w:tcPr>
            <w:tcW w:w="1221" w:type="dxa"/>
            <w:gridSpan w:val="2"/>
            <w:vAlign w:val="center"/>
          </w:tcPr>
          <w:p w14:paraId="08D185AC" w14:textId="77777777" w:rsidR="007D4D73" w:rsidRPr="00D210F9" w:rsidRDefault="007D4D73" w:rsidP="00D210F9">
            <w:pPr>
              <w:jc w:val="center"/>
              <w:rPr>
                <w:color w:val="000000"/>
              </w:rPr>
            </w:pPr>
            <w:r w:rsidRPr="00D210F9">
              <w:rPr>
                <w:color w:val="000000"/>
              </w:rPr>
              <w:t>5,208</w:t>
            </w:r>
          </w:p>
        </w:tc>
        <w:tc>
          <w:tcPr>
            <w:tcW w:w="1570" w:type="dxa"/>
            <w:gridSpan w:val="2"/>
            <w:vAlign w:val="center"/>
          </w:tcPr>
          <w:p w14:paraId="6901D393" w14:textId="77777777" w:rsidR="007D4D73" w:rsidRPr="00D210F9" w:rsidRDefault="007D4D73" w:rsidP="00D210F9">
            <w:pPr>
              <w:jc w:val="center"/>
              <w:rPr>
                <w:color w:val="000000"/>
              </w:rPr>
            </w:pPr>
            <w:r w:rsidRPr="00D210F9">
              <w:rPr>
                <w:color w:val="000000"/>
              </w:rPr>
              <w:t>170,354</w:t>
            </w:r>
          </w:p>
        </w:tc>
        <w:tc>
          <w:tcPr>
            <w:tcW w:w="1056" w:type="dxa"/>
            <w:gridSpan w:val="2"/>
            <w:vAlign w:val="center"/>
          </w:tcPr>
          <w:p w14:paraId="061EA22C" w14:textId="77777777" w:rsidR="007D4D73" w:rsidRPr="00D210F9" w:rsidRDefault="007D4D73" w:rsidP="00D210F9">
            <w:pPr>
              <w:jc w:val="center"/>
              <w:rPr>
                <w:color w:val="000000"/>
              </w:rPr>
            </w:pPr>
            <w:r w:rsidRPr="00D210F9">
              <w:rPr>
                <w:color w:val="000000"/>
              </w:rPr>
              <w:t>667</w:t>
            </w:r>
          </w:p>
        </w:tc>
        <w:tc>
          <w:tcPr>
            <w:tcW w:w="1633" w:type="dxa"/>
            <w:gridSpan w:val="2"/>
          </w:tcPr>
          <w:p w14:paraId="01B065C9" w14:textId="71271C81" w:rsidR="007D4D73" w:rsidRPr="00D210F9" w:rsidRDefault="007D4D73" w:rsidP="00D210F9">
            <w:pPr>
              <w:jc w:val="center"/>
              <w:rPr>
                <w:color w:val="000000"/>
              </w:rPr>
            </w:pPr>
            <w:r>
              <w:rPr>
                <w:color w:val="000000"/>
              </w:rPr>
              <w:t>229,102</w:t>
            </w:r>
          </w:p>
        </w:tc>
      </w:tr>
      <w:tr w:rsidR="007D4D73" w:rsidRPr="00D210F9" w14:paraId="34F29DC7" w14:textId="673D73FC" w:rsidTr="00B755A4">
        <w:trPr>
          <w:trHeight w:val="208"/>
        </w:trPr>
        <w:tc>
          <w:tcPr>
            <w:tcW w:w="2304" w:type="dxa"/>
          </w:tcPr>
          <w:p w14:paraId="15D069BA" w14:textId="77777777" w:rsidR="007D4D73" w:rsidRPr="00D210F9" w:rsidRDefault="007D4D73" w:rsidP="00D210F9">
            <w:pPr>
              <w:jc w:val="right"/>
              <w:rPr>
                <w:vertAlign w:val="superscript"/>
              </w:rPr>
            </w:pPr>
            <w:r w:rsidRPr="00D210F9">
              <w:t>Continuous corn (CC)</w:t>
            </w:r>
            <w:r w:rsidRPr="00D210F9">
              <w:rPr>
                <w:vertAlign w:val="superscript"/>
              </w:rPr>
              <w:t>1</w:t>
            </w:r>
          </w:p>
        </w:tc>
        <w:tc>
          <w:tcPr>
            <w:tcW w:w="1367" w:type="dxa"/>
            <w:gridSpan w:val="2"/>
          </w:tcPr>
          <w:p w14:paraId="7774BAF7" w14:textId="77777777" w:rsidR="007D4D73" w:rsidRPr="00D210F9" w:rsidRDefault="007D4D73" w:rsidP="00D210F9">
            <w:pPr>
              <w:jc w:val="center"/>
            </w:pPr>
            <w:r w:rsidRPr="00D210F9">
              <w:t>2,730</w:t>
            </w:r>
          </w:p>
        </w:tc>
        <w:tc>
          <w:tcPr>
            <w:tcW w:w="1221" w:type="dxa"/>
            <w:gridSpan w:val="2"/>
          </w:tcPr>
          <w:p w14:paraId="543590FD" w14:textId="77777777" w:rsidR="007D4D73" w:rsidRPr="00D210F9" w:rsidRDefault="007D4D73" w:rsidP="00D210F9">
            <w:pPr>
              <w:jc w:val="center"/>
            </w:pPr>
            <w:r w:rsidRPr="00D210F9">
              <w:t>345</w:t>
            </w:r>
          </w:p>
        </w:tc>
        <w:tc>
          <w:tcPr>
            <w:tcW w:w="1570" w:type="dxa"/>
            <w:gridSpan w:val="2"/>
          </w:tcPr>
          <w:p w14:paraId="26080C1C" w14:textId="77777777" w:rsidR="007D4D73" w:rsidRPr="00D210F9" w:rsidRDefault="007D4D73" w:rsidP="00D210F9">
            <w:pPr>
              <w:jc w:val="center"/>
            </w:pPr>
            <w:r w:rsidRPr="00D210F9">
              <w:t>13,171</w:t>
            </w:r>
          </w:p>
        </w:tc>
        <w:tc>
          <w:tcPr>
            <w:tcW w:w="1056" w:type="dxa"/>
            <w:gridSpan w:val="2"/>
          </w:tcPr>
          <w:p w14:paraId="1DC54B9E" w14:textId="77777777" w:rsidR="007D4D73" w:rsidRPr="00D210F9" w:rsidRDefault="007D4D73" w:rsidP="00D210F9">
            <w:pPr>
              <w:jc w:val="center"/>
            </w:pPr>
            <w:r w:rsidRPr="00D210F9">
              <w:t>24</w:t>
            </w:r>
          </w:p>
        </w:tc>
        <w:tc>
          <w:tcPr>
            <w:tcW w:w="1633" w:type="dxa"/>
            <w:gridSpan w:val="2"/>
          </w:tcPr>
          <w:p w14:paraId="3B976B95" w14:textId="58908A24" w:rsidR="007D4D73" w:rsidRPr="00D210F9" w:rsidRDefault="007D4D73" w:rsidP="00D210F9">
            <w:pPr>
              <w:jc w:val="center"/>
            </w:pPr>
            <w:r>
              <w:t>16,270</w:t>
            </w:r>
          </w:p>
        </w:tc>
      </w:tr>
      <w:tr w:rsidR="007D4D73" w:rsidRPr="00D210F9" w14:paraId="1285A0CD" w14:textId="3B07063A" w:rsidTr="00B755A4">
        <w:trPr>
          <w:trHeight w:val="196"/>
        </w:trPr>
        <w:tc>
          <w:tcPr>
            <w:tcW w:w="2304" w:type="dxa"/>
          </w:tcPr>
          <w:p w14:paraId="5A9BA9AB" w14:textId="77777777" w:rsidR="007D4D73" w:rsidRPr="00D210F9" w:rsidRDefault="007D4D73" w:rsidP="00D210F9">
            <w:pPr>
              <w:jc w:val="right"/>
              <w:rPr>
                <w:vertAlign w:val="superscript"/>
              </w:rPr>
            </w:pPr>
            <w:r w:rsidRPr="00D210F9">
              <w:t>Corn rotation (CS)</w:t>
            </w:r>
            <w:r w:rsidRPr="00D210F9">
              <w:rPr>
                <w:vertAlign w:val="superscript"/>
              </w:rPr>
              <w:t>1</w:t>
            </w:r>
          </w:p>
        </w:tc>
        <w:tc>
          <w:tcPr>
            <w:tcW w:w="1367" w:type="dxa"/>
            <w:gridSpan w:val="2"/>
            <w:vAlign w:val="bottom"/>
          </w:tcPr>
          <w:p w14:paraId="20C8DED0" w14:textId="77777777" w:rsidR="007D4D73" w:rsidRPr="00D210F9" w:rsidRDefault="007D4D73" w:rsidP="00D210F9">
            <w:pPr>
              <w:jc w:val="center"/>
              <w:rPr>
                <w:color w:val="000000"/>
              </w:rPr>
            </w:pPr>
            <w:r w:rsidRPr="00D210F9">
              <w:rPr>
                <w:color w:val="000000"/>
              </w:rPr>
              <w:t>50,143</w:t>
            </w:r>
          </w:p>
        </w:tc>
        <w:tc>
          <w:tcPr>
            <w:tcW w:w="1221" w:type="dxa"/>
            <w:gridSpan w:val="2"/>
            <w:vAlign w:val="bottom"/>
          </w:tcPr>
          <w:p w14:paraId="5518954C" w14:textId="77777777" w:rsidR="007D4D73" w:rsidRPr="00D210F9" w:rsidRDefault="007D4D73" w:rsidP="00D210F9">
            <w:pPr>
              <w:jc w:val="center"/>
              <w:rPr>
                <w:color w:val="000000"/>
              </w:rPr>
            </w:pPr>
            <w:r w:rsidRPr="00D210F9">
              <w:rPr>
                <w:color w:val="000000"/>
              </w:rPr>
              <w:t>4,863</w:t>
            </w:r>
          </w:p>
        </w:tc>
        <w:tc>
          <w:tcPr>
            <w:tcW w:w="1570" w:type="dxa"/>
            <w:gridSpan w:val="2"/>
            <w:vAlign w:val="bottom"/>
          </w:tcPr>
          <w:p w14:paraId="2B24663E" w14:textId="77777777" w:rsidR="007D4D73" w:rsidRPr="00D210F9" w:rsidRDefault="007D4D73" w:rsidP="00D210F9">
            <w:pPr>
              <w:jc w:val="center"/>
              <w:rPr>
                <w:color w:val="000000"/>
              </w:rPr>
            </w:pPr>
            <w:r w:rsidRPr="00D210F9">
              <w:rPr>
                <w:color w:val="000000"/>
              </w:rPr>
              <w:t>157,183</w:t>
            </w:r>
          </w:p>
        </w:tc>
        <w:tc>
          <w:tcPr>
            <w:tcW w:w="1056" w:type="dxa"/>
            <w:gridSpan w:val="2"/>
            <w:vAlign w:val="bottom"/>
          </w:tcPr>
          <w:p w14:paraId="2E732600" w14:textId="77777777" w:rsidR="007D4D73" w:rsidRPr="00D210F9" w:rsidRDefault="007D4D73" w:rsidP="00D210F9">
            <w:pPr>
              <w:jc w:val="center"/>
              <w:rPr>
                <w:color w:val="000000"/>
              </w:rPr>
            </w:pPr>
            <w:r w:rsidRPr="00D210F9">
              <w:rPr>
                <w:color w:val="000000"/>
              </w:rPr>
              <w:t>643</w:t>
            </w:r>
          </w:p>
        </w:tc>
        <w:tc>
          <w:tcPr>
            <w:tcW w:w="1633" w:type="dxa"/>
            <w:gridSpan w:val="2"/>
          </w:tcPr>
          <w:p w14:paraId="1786A368" w14:textId="49F408ED" w:rsidR="007D4D73" w:rsidRPr="00D210F9" w:rsidRDefault="007D4D73" w:rsidP="00D210F9">
            <w:pPr>
              <w:jc w:val="center"/>
              <w:rPr>
                <w:color w:val="000000"/>
              </w:rPr>
            </w:pPr>
            <w:r>
              <w:rPr>
                <w:color w:val="000000"/>
              </w:rPr>
              <w:t>212,832</w:t>
            </w:r>
          </w:p>
        </w:tc>
      </w:tr>
      <w:tr w:rsidR="007D4D73" w:rsidRPr="00D210F9" w14:paraId="44E06181" w14:textId="2337996F" w:rsidTr="00B755A4">
        <w:trPr>
          <w:trHeight w:val="416"/>
        </w:trPr>
        <w:tc>
          <w:tcPr>
            <w:tcW w:w="2304" w:type="dxa"/>
          </w:tcPr>
          <w:p w14:paraId="2B7680EF" w14:textId="0777E359" w:rsidR="007D4D73" w:rsidRPr="00D210F9" w:rsidRDefault="007D4D73" w:rsidP="00D210F9">
            <w:r w:rsidRPr="00D210F9">
              <w:t>Existing permanent cover based on NCED</w:t>
            </w:r>
          </w:p>
        </w:tc>
        <w:tc>
          <w:tcPr>
            <w:tcW w:w="1367" w:type="dxa"/>
            <w:gridSpan w:val="2"/>
            <w:vAlign w:val="center"/>
          </w:tcPr>
          <w:p w14:paraId="7C3D2DF5" w14:textId="77777777" w:rsidR="007D4D73" w:rsidRPr="00D210F9" w:rsidRDefault="007D4D73" w:rsidP="00D210F9">
            <w:pPr>
              <w:jc w:val="center"/>
              <w:rPr>
                <w:color w:val="000000"/>
              </w:rPr>
            </w:pPr>
            <w:r w:rsidRPr="00D210F9">
              <w:rPr>
                <w:color w:val="000000"/>
              </w:rPr>
              <w:t>1,110</w:t>
            </w:r>
          </w:p>
        </w:tc>
        <w:tc>
          <w:tcPr>
            <w:tcW w:w="1221" w:type="dxa"/>
            <w:gridSpan w:val="2"/>
            <w:vAlign w:val="center"/>
          </w:tcPr>
          <w:p w14:paraId="521907BD" w14:textId="77777777" w:rsidR="007D4D73" w:rsidRPr="00D210F9" w:rsidRDefault="007D4D73" w:rsidP="00D210F9">
            <w:pPr>
              <w:jc w:val="center"/>
              <w:rPr>
                <w:color w:val="000000"/>
              </w:rPr>
            </w:pPr>
            <w:r w:rsidRPr="00D210F9">
              <w:rPr>
                <w:color w:val="000000"/>
              </w:rPr>
              <w:t>0</w:t>
            </w:r>
          </w:p>
        </w:tc>
        <w:tc>
          <w:tcPr>
            <w:tcW w:w="1570" w:type="dxa"/>
            <w:gridSpan w:val="2"/>
            <w:vAlign w:val="center"/>
          </w:tcPr>
          <w:p w14:paraId="254AC1B1" w14:textId="77777777" w:rsidR="007D4D73" w:rsidRPr="00D210F9" w:rsidRDefault="007D4D73" w:rsidP="00D210F9">
            <w:pPr>
              <w:jc w:val="center"/>
              <w:rPr>
                <w:color w:val="000000"/>
              </w:rPr>
            </w:pPr>
            <w:r w:rsidRPr="00D210F9">
              <w:rPr>
                <w:color w:val="000000"/>
              </w:rPr>
              <w:t>1,109</w:t>
            </w:r>
          </w:p>
        </w:tc>
        <w:tc>
          <w:tcPr>
            <w:tcW w:w="1056" w:type="dxa"/>
            <w:gridSpan w:val="2"/>
            <w:vAlign w:val="center"/>
          </w:tcPr>
          <w:p w14:paraId="3FF56995" w14:textId="77777777" w:rsidR="007D4D73" w:rsidRPr="00D210F9" w:rsidRDefault="007D4D73" w:rsidP="00D210F9">
            <w:pPr>
              <w:jc w:val="center"/>
              <w:rPr>
                <w:color w:val="000000"/>
              </w:rPr>
            </w:pPr>
            <w:r w:rsidRPr="00D210F9">
              <w:rPr>
                <w:color w:val="000000"/>
              </w:rPr>
              <w:t>16</w:t>
            </w:r>
          </w:p>
        </w:tc>
        <w:tc>
          <w:tcPr>
            <w:tcW w:w="1633" w:type="dxa"/>
            <w:gridSpan w:val="2"/>
            <w:vAlign w:val="center"/>
          </w:tcPr>
          <w:p w14:paraId="27060A32" w14:textId="6931FA83" w:rsidR="007D4D73" w:rsidRPr="00D210F9" w:rsidRDefault="007D4D73" w:rsidP="007D4D73">
            <w:pPr>
              <w:jc w:val="center"/>
              <w:rPr>
                <w:color w:val="000000"/>
              </w:rPr>
            </w:pPr>
            <w:r>
              <w:rPr>
                <w:color w:val="000000"/>
              </w:rPr>
              <w:t>2,235</w:t>
            </w:r>
          </w:p>
        </w:tc>
      </w:tr>
      <w:tr w:rsidR="00B52F38" w:rsidRPr="00D210F9" w14:paraId="579B0861" w14:textId="2DC1F5F5" w:rsidTr="00022C9D">
        <w:trPr>
          <w:trHeight w:val="196"/>
        </w:trPr>
        <w:tc>
          <w:tcPr>
            <w:tcW w:w="9151" w:type="dxa"/>
            <w:gridSpan w:val="11"/>
          </w:tcPr>
          <w:p w14:paraId="05059106" w14:textId="11BBB5AC" w:rsidR="00B52F38" w:rsidRPr="00D210F9" w:rsidRDefault="00B52F38" w:rsidP="00D210F9">
            <w:pPr>
              <w:jc w:val="center"/>
              <w:rPr>
                <w:b/>
              </w:rPr>
            </w:pPr>
            <w:r w:rsidRPr="00D210F9">
              <w:rPr>
                <w:b/>
              </w:rPr>
              <w:t>LAND AREA GOALS (ha)</w:t>
            </w:r>
          </w:p>
        </w:tc>
      </w:tr>
      <w:tr w:rsidR="009969A9" w:rsidRPr="00D210F9" w14:paraId="3DBFE89F" w14:textId="41993E90" w:rsidTr="00022C9D">
        <w:trPr>
          <w:trHeight w:val="208"/>
        </w:trPr>
        <w:tc>
          <w:tcPr>
            <w:tcW w:w="9151" w:type="dxa"/>
            <w:gridSpan w:val="11"/>
          </w:tcPr>
          <w:p w14:paraId="2F01FAAC" w14:textId="221F9F6D" w:rsidR="009969A9" w:rsidRPr="00D210F9" w:rsidRDefault="009969A9" w:rsidP="00D210F9">
            <w:pPr>
              <w:rPr>
                <w:i/>
              </w:rPr>
            </w:pPr>
            <w:r w:rsidRPr="00D210F9">
              <w:rPr>
                <w:i/>
              </w:rPr>
              <w:t>IWAP</w:t>
            </w:r>
          </w:p>
        </w:tc>
      </w:tr>
      <w:tr w:rsidR="007D4D73" w:rsidRPr="00D210F9" w14:paraId="276C607C" w14:textId="79FA6296" w:rsidTr="00B755A4">
        <w:trPr>
          <w:trHeight w:val="404"/>
        </w:trPr>
        <w:tc>
          <w:tcPr>
            <w:tcW w:w="2304" w:type="dxa"/>
          </w:tcPr>
          <w:p w14:paraId="064C027E" w14:textId="77777777" w:rsidR="007D4D73" w:rsidRPr="00D210F9" w:rsidRDefault="007D4D73" w:rsidP="00D210F9">
            <w:pPr>
              <w:jc w:val="right"/>
            </w:pPr>
            <w:r w:rsidRPr="00D210F9">
              <w:t xml:space="preserve">4% of </w:t>
            </w:r>
            <w:proofErr w:type="spellStart"/>
            <w:r w:rsidRPr="00D210F9">
              <w:t>supplyshed</w:t>
            </w:r>
            <w:proofErr w:type="spellEnd"/>
            <w:r w:rsidRPr="00D210F9">
              <w:t xml:space="preserve"> in permanent cover.</w:t>
            </w:r>
          </w:p>
        </w:tc>
        <w:tc>
          <w:tcPr>
            <w:tcW w:w="1367" w:type="dxa"/>
            <w:gridSpan w:val="2"/>
            <w:vAlign w:val="center"/>
          </w:tcPr>
          <w:p w14:paraId="2D085060" w14:textId="77777777" w:rsidR="007D4D73" w:rsidRPr="00D210F9" w:rsidRDefault="007D4D73" w:rsidP="00D210F9">
            <w:pPr>
              <w:jc w:val="center"/>
              <w:rPr>
                <w:color w:val="000000"/>
              </w:rPr>
            </w:pPr>
            <w:r w:rsidRPr="00D210F9">
              <w:rPr>
                <w:color w:val="000000"/>
              </w:rPr>
              <w:t>1,765</w:t>
            </w:r>
          </w:p>
        </w:tc>
        <w:tc>
          <w:tcPr>
            <w:tcW w:w="1221" w:type="dxa"/>
            <w:gridSpan w:val="2"/>
            <w:vAlign w:val="center"/>
          </w:tcPr>
          <w:p w14:paraId="330039FC" w14:textId="77777777" w:rsidR="007D4D73" w:rsidRPr="00D210F9" w:rsidRDefault="007D4D73" w:rsidP="00D210F9">
            <w:pPr>
              <w:jc w:val="center"/>
              <w:rPr>
                <w:color w:val="000000"/>
              </w:rPr>
            </w:pPr>
            <w:r w:rsidRPr="00D210F9">
              <w:rPr>
                <w:color w:val="000000"/>
              </w:rPr>
              <w:t>352</w:t>
            </w:r>
          </w:p>
        </w:tc>
        <w:tc>
          <w:tcPr>
            <w:tcW w:w="1570" w:type="dxa"/>
            <w:gridSpan w:val="2"/>
            <w:vAlign w:val="center"/>
          </w:tcPr>
          <w:p w14:paraId="2ABD3A7C" w14:textId="77777777" w:rsidR="007D4D73" w:rsidRPr="00D210F9" w:rsidRDefault="007D4D73" w:rsidP="00D210F9">
            <w:pPr>
              <w:jc w:val="center"/>
              <w:rPr>
                <w:color w:val="000000"/>
              </w:rPr>
            </w:pPr>
            <w:r w:rsidRPr="00D210F9">
              <w:rPr>
                <w:color w:val="000000"/>
              </w:rPr>
              <w:t>6,898</w:t>
            </w:r>
          </w:p>
        </w:tc>
        <w:tc>
          <w:tcPr>
            <w:tcW w:w="1056" w:type="dxa"/>
            <w:gridSpan w:val="2"/>
            <w:vAlign w:val="center"/>
          </w:tcPr>
          <w:p w14:paraId="38797AE4" w14:textId="77777777" w:rsidR="007D4D73" w:rsidRPr="00D210F9" w:rsidRDefault="007D4D73" w:rsidP="00D210F9">
            <w:pPr>
              <w:jc w:val="center"/>
              <w:rPr>
                <w:color w:val="000000"/>
              </w:rPr>
            </w:pPr>
            <w:r w:rsidRPr="00D210F9">
              <w:rPr>
                <w:color w:val="000000"/>
              </w:rPr>
              <w:t>44</w:t>
            </w:r>
          </w:p>
        </w:tc>
        <w:tc>
          <w:tcPr>
            <w:tcW w:w="1633" w:type="dxa"/>
            <w:gridSpan w:val="2"/>
            <w:vAlign w:val="center"/>
          </w:tcPr>
          <w:p w14:paraId="15A506FC" w14:textId="0C4EDCFE" w:rsidR="007D4D73" w:rsidRPr="00D210F9" w:rsidRDefault="007D4D73" w:rsidP="007D4D73">
            <w:pPr>
              <w:jc w:val="center"/>
              <w:rPr>
                <w:color w:val="000000"/>
              </w:rPr>
            </w:pPr>
            <w:r>
              <w:rPr>
                <w:color w:val="000000"/>
              </w:rPr>
              <w:t>9,059</w:t>
            </w:r>
          </w:p>
        </w:tc>
      </w:tr>
      <w:tr w:rsidR="009969A9" w:rsidRPr="00D210F9" w14:paraId="347E07D0" w14:textId="7709BA00" w:rsidTr="00022C9D">
        <w:trPr>
          <w:trHeight w:val="208"/>
        </w:trPr>
        <w:tc>
          <w:tcPr>
            <w:tcW w:w="9151" w:type="dxa"/>
            <w:gridSpan w:val="11"/>
          </w:tcPr>
          <w:p w14:paraId="4B3184A4" w14:textId="5B8CB3EA" w:rsidR="009969A9" w:rsidRPr="00D210F9" w:rsidRDefault="009969A9" w:rsidP="00D210F9">
            <w:pPr>
              <w:rPr>
                <w:i/>
              </w:rPr>
            </w:pPr>
            <w:r w:rsidRPr="00D210F9">
              <w:rPr>
                <w:i/>
              </w:rPr>
              <w:t>INRS</w:t>
            </w:r>
          </w:p>
        </w:tc>
      </w:tr>
      <w:tr w:rsidR="007D4D73" w:rsidRPr="00881847" w14:paraId="6A9F0949" w14:textId="45BA5E1F" w:rsidTr="00B755A4">
        <w:trPr>
          <w:trHeight w:val="208"/>
        </w:trPr>
        <w:tc>
          <w:tcPr>
            <w:tcW w:w="2304" w:type="dxa"/>
            <w:vMerge w:val="restart"/>
          </w:tcPr>
          <w:p w14:paraId="61FE8F80" w14:textId="77777777" w:rsidR="007D4D73" w:rsidRPr="00D210F9" w:rsidRDefault="007D4D73" w:rsidP="00D210F9">
            <w:pPr>
              <w:jc w:val="right"/>
            </w:pPr>
            <w:r w:rsidRPr="00D210F9">
              <w:t>Plant a rye cover crop on all no-till acres</w:t>
            </w:r>
          </w:p>
        </w:tc>
        <w:tc>
          <w:tcPr>
            <w:tcW w:w="546" w:type="dxa"/>
            <w:vAlign w:val="bottom"/>
          </w:tcPr>
          <w:p w14:paraId="7DD412A3" w14:textId="77777777" w:rsidR="007D4D73" w:rsidRPr="00D210F9" w:rsidRDefault="007D4D73" w:rsidP="00D210F9">
            <w:pPr>
              <w:jc w:val="center"/>
              <w:rPr>
                <w:i/>
                <w:color w:val="000000"/>
              </w:rPr>
            </w:pPr>
            <w:r w:rsidRPr="00D210F9">
              <w:rPr>
                <w:i/>
                <w:color w:val="000000"/>
              </w:rPr>
              <w:t>CC</w:t>
            </w:r>
          </w:p>
        </w:tc>
        <w:tc>
          <w:tcPr>
            <w:tcW w:w="821" w:type="dxa"/>
            <w:vAlign w:val="bottom"/>
          </w:tcPr>
          <w:p w14:paraId="4BDC020E" w14:textId="77777777" w:rsidR="007D4D73" w:rsidRPr="00D210F9" w:rsidRDefault="007D4D73" w:rsidP="00D210F9">
            <w:pPr>
              <w:jc w:val="center"/>
              <w:rPr>
                <w:i/>
                <w:color w:val="000000"/>
              </w:rPr>
            </w:pPr>
            <w:r w:rsidRPr="00D210F9">
              <w:rPr>
                <w:i/>
                <w:color w:val="000000"/>
              </w:rPr>
              <w:t>CS</w:t>
            </w:r>
          </w:p>
        </w:tc>
        <w:tc>
          <w:tcPr>
            <w:tcW w:w="510" w:type="dxa"/>
            <w:vAlign w:val="bottom"/>
          </w:tcPr>
          <w:p w14:paraId="5247C341" w14:textId="77777777" w:rsidR="007D4D73" w:rsidRPr="00D210F9" w:rsidRDefault="007D4D73" w:rsidP="00D210F9">
            <w:pPr>
              <w:jc w:val="center"/>
              <w:rPr>
                <w:i/>
                <w:color w:val="000000"/>
              </w:rPr>
            </w:pPr>
            <w:r w:rsidRPr="00D210F9">
              <w:rPr>
                <w:i/>
                <w:color w:val="000000"/>
              </w:rPr>
              <w:t>CC</w:t>
            </w:r>
          </w:p>
        </w:tc>
        <w:tc>
          <w:tcPr>
            <w:tcW w:w="711" w:type="dxa"/>
            <w:vAlign w:val="bottom"/>
          </w:tcPr>
          <w:p w14:paraId="261A6B3B" w14:textId="77777777" w:rsidR="007D4D73" w:rsidRPr="00D210F9" w:rsidRDefault="007D4D73" w:rsidP="00D210F9">
            <w:pPr>
              <w:jc w:val="center"/>
              <w:rPr>
                <w:i/>
                <w:color w:val="000000"/>
              </w:rPr>
            </w:pPr>
            <w:r w:rsidRPr="00D210F9">
              <w:rPr>
                <w:i/>
                <w:color w:val="000000"/>
              </w:rPr>
              <w:t>CS</w:t>
            </w:r>
          </w:p>
        </w:tc>
        <w:tc>
          <w:tcPr>
            <w:tcW w:w="711" w:type="dxa"/>
            <w:vAlign w:val="center"/>
          </w:tcPr>
          <w:p w14:paraId="5E908F5F" w14:textId="77777777" w:rsidR="007D4D73" w:rsidRPr="00D210F9" w:rsidRDefault="007D4D73" w:rsidP="00D210F9">
            <w:pPr>
              <w:jc w:val="center"/>
              <w:rPr>
                <w:i/>
                <w:color w:val="000000"/>
              </w:rPr>
            </w:pPr>
            <w:r w:rsidRPr="00D210F9">
              <w:rPr>
                <w:i/>
                <w:color w:val="000000"/>
              </w:rPr>
              <w:t>CC</w:t>
            </w:r>
          </w:p>
        </w:tc>
        <w:tc>
          <w:tcPr>
            <w:tcW w:w="859" w:type="dxa"/>
            <w:vAlign w:val="center"/>
          </w:tcPr>
          <w:p w14:paraId="6AD920A7" w14:textId="77777777" w:rsidR="007D4D73" w:rsidRPr="00D210F9" w:rsidRDefault="007D4D73" w:rsidP="00D210F9">
            <w:pPr>
              <w:jc w:val="center"/>
              <w:rPr>
                <w:i/>
                <w:color w:val="000000"/>
              </w:rPr>
            </w:pPr>
            <w:r w:rsidRPr="00D210F9">
              <w:rPr>
                <w:i/>
                <w:color w:val="000000"/>
              </w:rPr>
              <w:t>CS</w:t>
            </w:r>
          </w:p>
        </w:tc>
        <w:tc>
          <w:tcPr>
            <w:tcW w:w="510" w:type="dxa"/>
            <w:vAlign w:val="bottom"/>
          </w:tcPr>
          <w:p w14:paraId="26C68B26" w14:textId="77777777" w:rsidR="007D4D73" w:rsidRPr="00D210F9" w:rsidRDefault="007D4D73" w:rsidP="00D210F9">
            <w:pPr>
              <w:jc w:val="center"/>
              <w:rPr>
                <w:i/>
                <w:color w:val="000000"/>
              </w:rPr>
            </w:pPr>
            <w:r w:rsidRPr="00D210F9">
              <w:rPr>
                <w:i/>
                <w:color w:val="000000"/>
              </w:rPr>
              <w:t>CC</w:t>
            </w:r>
          </w:p>
        </w:tc>
        <w:tc>
          <w:tcPr>
            <w:tcW w:w="546" w:type="dxa"/>
            <w:vAlign w:val="bottom"/>
          </w:tcPr>
          <w:p w14:paraId="29D4FA9C" w14:textId="77777777" w:rsidR="007D4D73" w:rsidRPr="00D210F9" w:rsidRDefault="007D4D73" w:rsidP="00D210F9">
            <w:pPr>
              <w:jc w:val="center"/>
              <w:rPr>
                <w:i/>
                <w:color w:val="000000"/>
              </w:rPr>
            </w:pPr>
            <w:r w:rsidRPr="00D210F9">
              <w:rPr>
                <w:i/>
                <w:color w:val="000000"/>
              </w:rPr>
              <w:t>CS</w:t>
            </w:r>
          </w:p>
        </w:tc>
        <w:tc>
          <w:tcPr>
            <w:tcW w:w="812" w:type="dxa"/>
          </w:tcPr>
          <w:p w14:paraId="30F96EC2" w14:textId="4CE09368" w:rsidR="007D4D73" w:rsidRPr="00D210F9" w:rsidRDefault="007D4D73" w:rsidP="00D210F9">
            <w:pPr>
              <w:jc w:val="center"/>
              <w:rPr>
                <w:i/>
                <w:color w:val="000000"/>
              </w:rPr>
            </w:pPr>
            <w:r>
              <w:rPr>
                <w:i/>
                <w:color w:val="000000"/>
              </w:rPr>
              <w:t>CC</w:t>
            </w:r>
          </w:p>
        </w:tc>
        <w:tc>
          <w:tcPr>
            <w:tcW w:w="821" w:type="dxa"/>
          </w:tcPr>
          <w:p w14:paraId="19B99D3C" w14:textId="0596435D" w:rsidR="007D4D73" w:rsidRPr="00D210F9" w:rsidRDefault="007D4D73" w:rsidP="00D210F9">
            <w:pPr>
              <w:jc w:val="center"/>
              <w:rPr>
                <w:i/>
                <w:color w:val="000000"/>
              </w:rPr>
            </w:pPr>
            <w:r>
              <w:rPr>
                <w:i/>
                <w:color w:val="000000"/>
              </w:rPr>
              <w:t>CS</w:t>
            </w:r>
          </w:p>
        </w:tc>
      </w:tr>
      <w:tr w:rsidR="007D4D73" w:rsidRPr="00881847" w14:paraId="24072C27" w14:textId="00D1D5B3" w:rsidTr="00B755A4">
        <w:trPr>
          <w:trHeight w:val="353"/>
        </w:trPr>
        <w:tc>
          <w:tcPr>
            <w:tcW w:w="2304" w:type="dxa"/>
            <w:vMerge/>
          </w:tcPr>
          <w:p w14:paraId="723434D2" w14:textId="77777777" w:rsidR="007D4D73" w:rsidRPr="00D210F9" w:rsidRDefault="007D4D73" w:rsidP="00D210F9">
            <w:pPr>
              <w:jc w:val="right"/>
            </w:pPr>
          </w:p>
        </w:tc>
        <w:tc>
          <w:tcPr>
            <w:tcW w:w="546" w:type="dxa"/>
            <w:vAlign w:val="center"/>
          </w:tcPr>
          <w:p w14:paraId="57DB4D6E" w14:textId="77777777" w:rsidR="007D4D73" w:rsidRPr="00D210F9" w:rsidRDefault="007D4D73" w:rsidP="00D210F9">
            <w:pPr>
              <w:jc w:val="center"/>
              <w:rPr>
                <w:color w:val="000000"/>
              </w:rPr>
            </w:pPr>
            <w:r w:rsidRPr="00D210F9">
              <w:rPr>
                <w:color w:val="000000"/>
              </w:rPr>
              <w:t>300</w:t>
            </w:r>
          </w:p>
        </w:tc>
        <w:tc>
          <w:tcPr>
            <w:tcW w:w="821" w:type="dxa"/>
            <w:vAlign w:val="center"/>
          </w:tcPr>
          <w:p w14:paraId="13365998" w14:textId="77777777" w:rsidR="007D4D73" w:rsidRPr="00D210F9" w:rsidRDefault="007D4D73" w:rsidP="00D210F9">
            <w:pPr>
              <w:jc w:val="center"/>
              <w:rPr>
                <w:color w:val="000000"/>
              </w:rPr>
            </w:pPr>
            <w:r w:rsidRPr="00D210F9">
              <w:rPr>
                <w:color w:val="000000"/>
              </w:rPr>
              <w:t>12,034</w:t>
            </w:r>
          </w:p>
        </w:tc>
        <w:tc>
          <w:tcPr>
            <w:tcW w:w="510" w:type="dxa"/>
            <w:vAlign w:val="center"/>
          </w:tcPr>
          <w:p w14:paraId="2717CD86" w14:textId="77777777" w:rsidR="007D4D73" w:rsidRPr="00D210F9" w:rsidRDefault="007D4D73" w:rsidP="00D210F9">
            <w:pPr>
              <w:jc w:val="center"/>
              <w:rPr>
                <w:color w:val="000000"/>
              </w:rPr>
            </w:pPr>
            <w:r w:rsidRPr="00D210F9">
              <w:rPr>
                <w:color w:val="000000"/>
              </w:rPr>
              <w:t>38</w:t>
            </w:r>
          </w:p>
        </w:tc>
        <w:tc>
          <w:tcPr>
            <w:tcW w:w="711" w:type="dxa"/>
            <w:vAlign w:val="center"/>
          </w:tcPr>
          <w:p w14:paraId="57345516" w14:textId="77777777" w:rsidR="007D4D73" w:rsidRPr="00D210F9" w:rsidRDefault="007D4D73" w:rsidP="00D210F9">
            <w:pPr>
              <w:jc w:val="center"/>
              <w:rPr>
                <w:color w:val="000000"/>
              </w:rPr>
            </w:pPr>
            <w:r w:rsidRPr="00D210F9">
              <w:rPr>
                <w:color w:val="000000"/>
              </w:rPr>
              <w:t>1,508</w:t>
            </w:r>
          </w:p>
        </w:tc>
        <w:tc>
          <w:tcPr>
            <w:tcW w:w="711" w:type="dxa"/>
            <w:vAlign w:val="center"/>
          </w:tcPr>
          <w:p w14:paraId="0DB10ACE" w14:textId="77777777" w:rsidR="007D4D73" w:rsidRPr="00D210F9" w:rsidRDefault="007D4D73" w:rsidP="00D210F9">
            <w:pPr>
              <w:jc w:val="center"/>
              <w:rPr>
                <w:color w:val="000000"/>
              </w:rPr>
            </w:pPr>
            <w:r w:rsidRPr="00D210F9">
              <w:rPr>
                <w:color w:val="000000"/>
              </w:rPr>
              <w:t>1,976</w:t>
            </w:r>
          </w:p>
        </w:tc>
        <w:tc>
          <w:tcPr>
            <w:tcW w:w="859" w:type="dxa"/>
            <w:vAlign w:val="center"/>
          </w:tcPr>
          <w:p w14:paraId="5BF84432" w14:textId="77777777" w:rsidR="007D4D73" w:rsidRPr="00D210F9" w:rsidRDefault="007D4D73" w:rsidP="00D210F9">
            <w:pPr>
              <w:jc w:val="center"/>
              <w:rPr>
                <w:color w:val="000000"/>
              </w:rPr>
            </w:pPr>
            <w:r w:rsidRPr="00D210F9">
              <w:rPr>
                <w:color w:val="000000"/>
              </w:rPr>
              <w:t>56,586</w:t>
            </w:r>
          </w:p>
        </w:tc>
        <w:tc>
          <w:tcPr>
            <w:tcW w:w="510" w:type="dxa"/>
            <w:vAlign w:val="center"/>
          </w:tcPr>
          <w:p w14:paraId="5E5D1751" w14:textId="77777777" w:rsidR="007D4D73" w:rsidRPr="00D210F9" w:rsidRDefault="007D4D73" w:rsidP="00D210F9">
            <w:pPr>
              <w:jc w:val="center"/>
              <w:rPr>
                <w:color w:val="000000"/>
              </w:rPr>
            </w:pPr>
            <w:r w:rsidRPr="00D210F9">
              <w:rPr>
                <w:color w:val="000000"/>
              </w:rPr>
              <w:t>2</w:t>
            </w:r>
          </w:p>
        </w:tc>
        <w:tc>
          <w:tcPr>
            <w:tcW w:w="546" w:type="dxa"/>
            <w:vAlign w:val="center"/>
          </w:tcPr>
          <w:p w14:paraId="34546082" w14:textId="77777777" w:rsidR="007D4D73" w:rsidRPr="00D210F9" w:rsidRDefault="007D4D73" w:rsidP="00D210F9">
            <w:pPr>
              <w:jc w:val="center"/>
              <w:rPr>
                <w:color w:val="000000"/>
              </w:rPr>
            </w:pPr>
            <w:r w:rsidRPr="00D210F9">
              <w:rPr>
                <w:color w:val="000000"/>
              </w:rPr>
              <w:t>212</w:t>
            </w:r>
          </w:p>
        </w:tc>
        <w:tc>
          <w:tcPr>
            <w:tcW w:w="812" w:type="dxa"/>
          </w:tcPr>
          <w:p w14:paraId="025830CD" w14:textId="2E9ABAF2" w:rsidR="007D4D73" w:rsidRPr="00D210F9" w:rsidRDefault="007D4D73" w:rsidP="00D210F9">
            <w:pPr>
              <w:jc w:val="center"/>
              <w:rPr>
                <w:color w:val="000000"/>
              </w:rPr>
            </w:pPr>
            <w:r>
              <w:rPr>
                <w:color w:val="000000"/>
              </w:rPr>
              <w:t>2,316</w:t>
            </w:r>
          </w:p>
        </w:tc>
        <w:tc>
          <w:tcPr>
            <w:tcW w:w="821" w:type="dxa"/>
          </w:tcPr>
          <w:p w14:paraId="0CFFF1C6" w14:textId="059DACA1" w:rsidR="007D4D73" w:rsidRPr="00D210F9" w:rsidRDefault="007D4D73" w:rsidP="00D210F9">
            <w:pPr>
              <w:jc w:val="center"/>
              <w:rPr>
                <w:color w:val="000000"/>
              </w:rPr>
            </w:pPr>
            <w:r>
              <w:rPr>
                <w:color w:val="000000"/>
              </w:rPr>
              <w:t>70,340</w:t>
            </w:r>
          </w:p>
        </w:tc>
      </w:tr>
      <w:tr w:rsidR="007D4D73" w:rsidRPr="00D210F9" w14:paraId="72D4B486" w14:textId="51EADFD1" w:rsidTr="00B755A4">
        <w:trPr>
          <w:trHeight w:val="353"/>
        </w:trPr>
        <w:tc>
          <w:tcPr>
            <w:tcW w:w="2304" w:type="dxa"/>
          </w:tcPr>
          <w:p w14:paraId="42358E3D" w14:textId="5961898D" w:rsidR="007D4D73" w:rsidRPr="00D210F9" w:rsidRDefault="007D4D73" w:rsidP="00D210F9">
            <w:pPr>
              <w:jc w:val="right"/>
              <w:rPr>
                <w:vertAlign w:val="superscript"/>
              </w:rPr>
            </w:pPr>
            <w:r w:rsidRPr="00D210F9">
              <w:t>Installing wetlands to treat 45% of the ag land.</w:t>
            </w:r>
            <w:r w:rsidRPr="00881847">
              <w:rPr>
                <w:vertAlign w:val="superscript"/>
              </w:rPr>
              <w:t>3</w:t>
            </w:r>
          </w:p>
        </w:tc>
        <w:tc>
          <w:tcPr>
            <w:tcW w:w="1367" w:type="dxa"/>
            <w:gridSpan w:val="2"/>
            <w:vAlign w:val="center"/>
          </w:tcPr>
          <w:p w14:paraId="1B9E8B3C" w14:textId="77777777" w:rsidR="007D4D73" w:rsidRPr="00D210F9" w:rsidRDefault="007D4D73" w:rsidP="00D210F9">
            <w:pPr>
              <w:jc w:val="center"/>
            </w:pPr>
            <w:r w:rsidRPr="00D210F9">
              <w:t>522</w:t>
            </w:r>
          </w:p>
        </w:tc>
        <w:tc>
          <w:tcPr>
            <w:tcW w:w="1221" w:type="dxa"/>
            <w:gridSpan w:val="2"/>
            <w:vAlign w:val="center"/>
          </w:tcPr>
          <w:p w14:paraId="2C5044CE" w14:textId="77777777" w:rsidR="007D4D73" w:rsidRPr="00D210F9" w:rsidRDefault="007D4D73" w:rsidP="00D210F9">
            <w:pPr>
              <w:jc w:val="center"/>
            </w:pPr>
            <w:r w:rsidRPr="00D210F9">
              <w:t>53</w:t>
            </w:r>
          </w:p>
        </w:tc>
        <w:tc>
          <w:tcPr>
            <w:tcW w:w="1570" w:type="dxa"/>
            <w:gridSpan w:val="2"/>
            <w:vAlign w:val="center"/>
          </w:tcPr>
          <w:p w14:paraId="1E6C5BAB" w14:textId="77777777" w:rsidR="007D4D73" w:rsidRPr="00D210F9" w:rsidRDefault="007D4D73" w:rsidP="00D210F9">
            <w:pPr>
              <w:jc w:val="center"/>
            </w:pPr>
            <w:r w:rsidRPr="00D210F9">
              <w:t>1,849</w:t>
            </w:r>
          </w:p>
        </w:tc>
        <w:tc>
          <w:tcPr>
            <w:tcW w:w="1056" w:type="dxa"/>
            <w:gridSpan w:val="2"/>
            <w:vAlign w:val="center"/>
          </w:tcPr>
          <w:p w14:paraId="3E0577E0" w14:textId="77777777" w:rsidR="007D4D73" w:rsidRPr="00D210F9" w:rsidRDefault="007D4D73" w:rsidP="00D210F9">
            <w:pPr>
              <w:jc w:val="center"/>
            </w:pPr>
            <w:r w:rsidRPr="00D210F9">
              <w:t>6</w:t>
            </w:r>
          </w:p>
        </w:tc>
        <w:tc>
          <w:tcPr>
            <w:tcW w:w="1633" w:type="dxa"/>
            <w:gridSpan w:val="2"/>
            <w:vAlign w:val="center"/>
          </w:tcPr>
          <w:p w14:paraId="3A9944AF" w14:textId="2051FA64" w:rsidR="007D4D73" w:rsidRPr="00D210F9" w:rsidRDefault="00267489" w:rsidP="00267489">
            <w:pPr>
              <w:jc w:val="center"/>
            </w:pPr>
            <w:r>
              <w:t>2,430</w:t>
            </w:r>
          </w:p>
        </w:tc>
      </w:tr>
      <w:tr w:rsidR="007D4D73" w:rsidRPr="00D210F9" w14:paraId="3353287D" w14:textId="24ECB103" w:rsidTr="00B755A4">
        <w:trPr>
          <w:trHeight w:val="353"/>
        </w:trPr>
        <w:tc>
          <w:tcPr>
            <w:tcW w:w="2304" w:type="dxa"/>
          </w:tcPr>
          <w:p w14:paraId="651E64F3" w14:textId="77777777" w:rsidR="007D4D73" w:rsidRPr="00D210F9" w:rsidRDefault="007D4D73" w:rsidP="00D210F9">
            <w:pPr>
              <w:jc w:val="right"/>
              <w:rPr>
                <w:vertAlign w:val="superscript"/>
              </w:rPr>
            </w:pPr>
            <w:r w:rsidRPr="00D210F9">
              <w:t>Installing [saturated] buffers on all applicable acres.</w:t>
            </w:r>
          </w:p>
        </w:tc>
        <w:tc>
          <w:tcPr>
            <w:tcW w:w="1367" w:type="dxa"/>
            <w:gridSpan w:val="2"/>
            <w:vAlign w:val="center"/>
          </w:tcPr>
          <w:p w14:paraId="5A13AA3F" w14:textId="77777777" w:rsidR="007D4D73" w:rsidRPr="00D210F9" w:rsidRDefault="007D4D73" w:rsidP="00D210F9">
            <w:pPr>
              <w:jc w:val="center"/>
            </w:pPr>
            <w:r w:rsidRPr="00D210F9">
              <w:t>184</w:t>
            </w:r>
          </w:p>
        </w:tc>
        <w:tc>
          <w:tcPr>
            <w:tcW w:w="1221" w:type="dxa"/>
            <w:gridSpan w:val="2"/>
            <w:vAlign w:val="center"/>
          </w:tcPr>
          <w:p w14:paraId="3F772946" w14:textId="77777777" w:rsidR="007D4D73" w:rsidRPr="00D210F9" w:rsidRDefault="007D4D73" w:rsidP="00D210F9">
            <w:pPr>
              <w:jc w:val="center"/>
            </w:pPr>
            <w:r w:rsidRPr="00D210F9">
              <w:t>12</w:t>
            </w:r>
          </w:p>
        </w:tc>
        <w:tc>
          <w:tcPr>
            <w:tcW w:w="1570" w:type="dxa"/>
            <w:gridSpan w:val="2"/>
            <w:vAlign w:val="center"/>
          </w:tcPr>
          <w:p w14:paraId="59773BF8" w14:textId="77777777" w:rsidR="007D4D73" w:rsidRPr="00D210F9" w:rsidRDefault="007D4D73" w:rsidP="00D210F9">
            <w:pPr>
              <w:jc w:val="center"/>
            </w:pPr>
            <w:r w:rsidRPr="00D210F9">
              <w:t>1,341</w:t>
            </w:r>
          </w:p>
        </w:tc>
        <w:tc>
          <w:tcPr>
            <w:tcW w:w="1056" w:type="dxa"/>
            <w:gridSpan w:val="2"/>
            <w:vAlign w:val="center"/>
          </w:tcPr>
          <w:p w14:paraId="4E447541" w14:textId="77777777" w:rsidR="007D4D73" w:rsidRPr="00D210F9" w:rsidRDefault="007D4D73" w:rsidP="00D210F9">
            <w:pPr>
              <w:jc w:val="center"/>
            </w:pPr>
            <w:r w:rsidRPr="00D210F9">
              <w:t>36</w:t>
            </w:r>
          </w:p>
        </w:tc>
        <w:tc>
          <w:tcPr>
            <w:tcW w:w="1633" w:type="dxa"/>
            <w:gridSpan w:val="2"/>
            <w:vAlign w:val="center"/>
          </w:tcPr>
          <w:p w14:paraId="274F85DA" w14:textId="345C28BE" w:rsidR="007D4D73" w:rsidRPr="00D210F9" w:rsidRDefault="00267489" w:rsidP="00267489">
            <w:pPr>
              <w:jc w:val="center"/>
            </w:pPr>
            <w:r>
              <w:t>1,573</w:t>
            </w:r>
          </w:p>
        </w:tc>
      </w:tr>
      <w:tr w:rsidR="007D4D73" w:rsidRPr="00D210F9" w14:paraId="3A6B4CA1" w14:textId="30CEB3CB" w:rsidTr="00B755A4">
        <w:trPr>
          <w:trHeight w:val="353"/>
        </w:trPr>
        <w:tc>
          <w:tcPr>
            <w:tcW w:w="2304" w:type="dxa"/>
          </w:tcPr>
          <w:p w14:paraId="18451024" w14:textId="77777777" w:rsidR="007D4D73" w:rsidRPr="00D210F9" w:rsidRDefault="007D4D73" w:rsidP="00D210F9">
            <w:pPr>
              <w:jc w:val="right"/>
            </w:pPr>
            <w:r w:rsidRPr="00D210F9">
              <w:t>Perennial crops (energy crops) to equal pasture/hay acreage in 1987.</w:t>
            </w:r>
          </w:p>
        </w:tc>
        <w:tc>
          <w:tcPr>
            <w:tcW w:w="1367" w:type="dxa"/>
            <w:gridSpan w:val="2"/>
            <w:vAlign w:val="center"/>
          </w:tcPr>
          <w:p w14:paraId="2C88E88E" w14:textId="77777777" w:rsidR="007D4D73" w:rsidRPr="00D210F9" w:rsidRDefault="007D4D73" w:rsidP="00D210F9">
            <w:pPr>
              <w:jc w:val="center"/>
              <w:rPr>
                <w:color w:val="000000"/>
              </w:rPr>
            </w:pPr>
            <w:r w:rsidRPr="00D210F9">
              <w:rPr>
                <w:color w:val="000000"/>
              </w:rPr>
              <w:t>7,231</w:t>
            </w:r>
          </w:p>
        </w:tc>
        <w:tc>
          <w:tcPr>
            <w:tcW w:w="1221" w:type="dxa"/>
            <w:gridSpan w:val="2"/>
            <w:vAlign w:val="center"/>
          </w:tcPr>
          <w:p w14:paraId="1B4E6143" w14:textId="77777777" w:rsidR="007D4D73" w:rsidRPr="00D210F9" w:rsidRDefault="007D4D73" w:rsidP="00D210F9">
            <w:pPr>
              <w:jc w:val="center"/>
              <w:rPr>
                <w:color w:val="000000"/>
              </w:rPr>
            </w:pPr>
            <w:r w:rsidRPr="00D210F9">
              <w:rPr>
                <w:color w:val="000000"/>
              </w:rPr>
              <w:t>1,751</w:t>
            </w:r>
          </w:p>
        </w:tc>
        <w:tc>
          <w:tcPr>
            <w:tcW w:w="1570" w:type="dxa"/>
            <w:gridSpan w:val="2"/>
            <w:vAlign w:val="center"/>
          </w:tcPr>
          <w:p w14:paraId="28F5FA5E" w14:textId="77777777" w:rsidR="007D4D73" w:rsidRPr="00D210F9" w:rsidRDefault="007D4D73" w:rsidP="00D210F9">
            <w:pPr>
              <w:jc w:val="center"/>
              <w:rPr>
                <w:color w:val="000000"/>
              </w:rPr>
            </w:pPr>
            <w:r w:rsidRPr="00D210F9">
              <w:rPr>
                <w:color w:val="000000"/>
              </w:rPr>
              <w:t>29,820</w:t>
            </w:r>
          </w:p>
        </w:tc>
        <w:tc>
          <w:tcPr>
            <w:tcW w:w="1056" w:type="dxa"/>
            <w:gridSpan w:val="2"/>
            <w:vAlign w:val="center"/>
          </w:tcPr>
          <w:p w14:paraId="7F92B65F" w14:textId="77777777" w:rsidR="007D4D73" w:rsidRPr="00D210F9" w:rsidRDefault="007D4D73" w:rsidP="00D210F9">
            <w:pPr>
              <w:jc w:val="center"/>
              <w:rPr>
                <w:color w:val="000000"/>
              </w:rPr>
            </w:pPr>
            <w:r w:rsidRPr="00D210F9">
              <w:rPr>
                <w:color w:val="000000"/>
              </w:rPr>
              <w:t>86</w:t>
            </w:r>
          </w:p>
        </w:tc>
        <w:tc>
          <w:tcPr>
            <w:tcW w:w="1633" w:type="dxa"/>
            <w:gridSpan w:val="2"/>
            <w:vAlign w:val="center"/>
          </w:tcPr>
          <w:p w14:paraId="04D4440C" w14:textId="5C6F824B" w:rsidR="007D4D73" w:rsidRPr="00D210F9" w:rsidRDefault="00267489" w:rsidP="00267489">
            <w:pPr>
              <w:jc w:val="center"/>
              <w:rPr>
                <w:color w:val="000000"/>
              </w:rPr>
            </w:pPr>
            <w:r>
              <w:rPr>
                <w:color w:val="000000"/>
              </w:rPr>
              <w:t>38,888</w:t>
            </w:r>
          </w:p>
        </w:tc>
      </w:tr>
      <w:tr w:rsidR="006557B4" w:rsidRPr="00D210F9" w14:paraId="2E8083E5" w14:textId="5E4336E8" w:rsidTr="00022C9D">
        <w:trPr>
          <w:trHeight w:val="353"/>
        </w:trPr>
        <w:tc>
          <w:tcPr>
            <w:tcW w:w="9151" w:type="dxa"/>
            <w:gridSpan w:val="11"/>
          </w:tcPr>
          <w:p w14:paraId="539E451C" w14:textId="7F6783FC" w:rsidR="006557B4" w:rsidRDefault="006557B4" w:rsidP="0048592D">
            <w:pPr>
              <w:rPr>
                <w:i/>
              </w:rPr>
            </w:pPr>
            <w:r>
              <w:rPr>
                <w:i/>
              </w:rPr>
              <w:t>AD Facility</w:t>
            </w:r>
          </w:p>
        </w:tc>
      </w:tr>
      <w:tr w:rsidR="007D4D73" w:rsidRPr="00D210F9" w14:paraId="47881A7B" w14:textId="79CE3369" w:rsidTr="00B755A4">
        <w:trPr>
          <w:trHeight w:val="353"/>
        </w:trPr>
        <w:tc>
          <w:tcPr>
            <w:tcW w:w="2304" w:type="dxa"/>
          </w:tcPr>
          <w:p w14:paraId="72F6A8E2" w14:textId="64000B99" w:rsidR="007D4D73" w:rsidRPr="00D210F9" w:rsidRDefault="007D4D73" w:rsidP="00D210F9">
            <w:pPr>
              <w:jc w:val="right"/>
            </w:pPr>
            <w:r>
              <w:t>Prairie</w:t>
            </w:r>
          </w:p>
        </w:tc>
        <w:tc>
          <w:tcPr>
            <w:tcW w:w="5214" w:type="dxa"/>
            <w:gridSpan w:val="8"/>
            <w:shd w:val="clear" w:color="auto" w:fill="808080" w:themeFill="background1" w:themeFillShade="80"/>
            <w:vAlign w:val="center"/>
          </w:tcPr>
          <w:p w14:paraId="3B3A52D2" w14:textId="4AE5536C" w:rsidR="007D4D73" w:rsidRPr="00D210F9" w:rsidRDefault="007D4D73" w:rsidP="00D210F9">
            <w:pPr>
              <w:jc w:val="center"/>
              <w:rPr>
                <w:color w:val="000000"/>
              </w:rPr>
            </w:pPr>
          </w:p>
        </w:tc>
        <w:tc>
          <w:tcPr>
            <w:tcW w:w="1633" w:type="dxa"/>
            <w:gridSpan w:val="2"/>
          </w:tcPr>
          <w:p w14:paraId="76974717" w14:textId="1D42D65F" w:rsidR="007D4D73" w:rsidRDefault="00B755A4" w:rsidP="00D210F9">
            <w:pPr>
              <w:jc w:val="center"/>
              <w:rPr>
                <w:color w:val="000000"/>
              </w:rPr>
            </w:pPr>
            <w:r>
              <w:rPr>
                <w:color w:val="000000"/>
              </w:rPr>
              <w:t>809</w:t>
            </w:r>
          </w:p>
        </w:tc>
      </w:tr>
      <w:tr w:rsidR="007D4D73" w:rsidRPr="00D210F9" w14:paraId="2535B8E7" w14:textId="248F389D" w:rsidTr="00B755A4">
        <w:trPr>
          <w:trHeight w:val="353"/>
        </w:trPr>
        <w:tc>
          <w:tcPr>
            <w:tcW w:w="2304" w:type="dxa"/>
          </w:tcPr>
          <w:p w14:paraId="310FE8C7" w14:textId="1A550256" w:rsidR="007D4D73" w:rsidRDefault="007D4D73" w:rsidP="00D210F9">
            <w:pPr>
              <w:jc w:val="right"/>
            </w:pPr>
            <w:r>
              <w:t>Cereal Rye</w:t>
            </w:r>
          </w:p>
        </w:tc>
        <w:tc>
          <w:tcPr>
            <w:tcW w:w="5214" w:type="dxa"/>
            <w:gridSpan w:val="8"/>
            <w:shd w:val="clear" w:color="auto" w:fill="808080" w:themeFill="background1" w:themeFillShade="80"/>
            <w:vAlign w:val="center"/>
          </w:tcPr>
          <w:p w14:paraId="74420E91" w14:textId="5ABE3F82" w:rsidR="007D4D73" w:rsidRPr="00D210F9" w:rsidRDefault="007D4D73" w:rsidP="00D210F9">
            <w:pPr>
              <w:jc w:val="center"/>
              <w:rPr>
                <w:color w:val="000000"/>
              </w:rPr>
            </w:pPr>
          </w:p>
        </w:tc>
        <w:tc>
          <w:tcPr>
            <w:tcW w:w="1633" w:type="dxa"/>
            <w:gridSpan w:val="2"/>
          </w:tcPr>
          <w:p w14:paraId="257BB13C" w14:textId="778881B7" w:rsidR="007D4D73" w:rsidRDefault="00B755A4" w:rsidP="00D210F9">
            <w:pPr>
              <w:jc w:val="center"/>
              <w:rPr>
                <w:color w:val="000000"/>
              </w:rPr>
            </w:pPr>
            <w:r>
              <w:rPr>
                <w:color w:val="000000"/>
              </w:rPr>
              <w:t>809</w:t>
            </w:r>
          </w:p>
        </w:tc>
      </w:tr>
    </w:tbl>
    <w:p w14:paraId="4167888A" w14:textId="0DE6BB1F" w:rsidR="00D210F9" w:rsidRPr="00881847" w:rsidRDefault="00D210F9" w:rsidP="00D210F9">
      <w:pPr>
        <w:rPr>
          <w:rFonts w:eastAsia="Times New Roman" w:cs="Times New Roman"/>
          <w:sz w:val="20"/>
          <w:szCs w:val="20"/>
        </w:rPr>
      </w:pPr>
      <w:r w:rsidRPr="00D210F9">
        <w:rPr>
          <w:rFonts w:eastAsia="Times New Roman" w:cs="Times New Roman"/>
          <w:sz w:val="20"/>
          <w:szCs w:val="20"/>
          <w:vertAlign w:val="superscript"/>
        </w:rPr>
        <w:t xml:space="preserve">1  </w:t>
      </w:r>
      <w:r w:rsidRPr="00D210F9">
        <w:rPr>
          <w:rFonts w:eastAsia="Times New Roman" w:cs="Times New Roman"/>
          <w:sz w:val="20"/>
          <w:szCs w:val="20"/>
        </w:rPr>
        <w:t>The total cropped area was estimated using NASS data compiled by ACPF and based on a six-year (2019-2024) crop rotation for a field.</w:t>
      </w:r>
    </w:p>
    <w:p w14:paraId="67A54005" w14:textId="1B1AA9EE" w:rsidR="00881847" w:rsidRPr="00D210F9" w:rsidRDefault="00881847" w:rsidP="00D210F9">
      <w:pPr>
        <w:rPr>
          <w:rFonts w:eastAsia="Times New Roman" w:cs="Times New Roman"/>
          <w:sz w:val="20"/>
          <w:szCs w:val="20"/>
        </w:rPr>
      </w:pPr>
      <w:r w:rsidRPr="00881847">
        <w:rPr>
          <w:rFonts w:eastAsia="Times New Roman" w:cs="Times New Roman"/>
          <w:sz w:val="20"/>
          <w:szCs w:val="20"/>
          <w:vertAlign w:val="superscript"/>
        </w:rPr>
        <w:t xml:space="preserve">2 </w:t>
      </w:r>
      <w:r w:rsidRPr="00881847">
        <w:rPr>
          <w:rFonts w:eastAsia="Times New Roman" w:cs="Times New Roman"/>
          <w:sz w:val="20"/>
          <w:szCs w:val="20"/>
        </w:rPr>
        <w:t xml:space="preserve">The area of 115c in the 32 km </w:t>
      </w:r>
      <w:proofErr w:type="spellStart"/>
      <w:r w:rsidRPr="00881847">
        <w:rPr>
          <w:rFonts w:eastAsia="Times New Roman" w:cs="Times New Roman"/>
          <w:sz w:val="20"/>
          <w:szCs w:val="20"/>
        </w:rPr>
        <w:t>supplyshed</w:t>
      </w:r>
      <w:proofErr w:type="spellEnd"/>
      <w:r w:rsidRPr="00881847">
        <w:rPr>
          <w:rFonts w:eastAsia="Times New Roman" w:cs="Times New Roman"/>
          <w:sz w:val="20"/>
          <w:szCs w:val="20"/>
        </w:rPr>
        <w:t xml:space="preserve"> is only reported for Iowa and the Illinois land was subtracted from the total.</w:t>
      </w:r>
    </w:p>
    <w:p w14:paraId="3BEDFDFC" w14:textId="78FF4966" w:rsidR="00D210F9" w:rsidRPr="00D210F9" w:rsidRDefault="00881847" w:rsidP="00D210F9">
      <w:pPr>
        <w:rPr>
          <w:rFonts w:eastAsia="Times New Roman" w:cs="Times New Roman"/>
          <w:sz w:val="20"/>
          <w:szCs w:val="20"/>
        </w:rPr>
      </w:pPr>
      <w:r w:rsidRPr="00881847">
        <w:rPr>
          <w:rFonts w:eastAsia="Times New Roman" w:cs="Times New Roman"/>
          <w:sz w:val="20"/>
          <w:szCs w:val="20"/>
          <w:vertAlign w:val="superscript"/>
        </w:rPr>
        <w:t>3</w:t>
      </w:r>
      <w:r w:rsidR="00D210F9" w:rsidRPr="00D210F9">
        <w:rPr>
          <w:rFonts w:eastAsia="Times New Roman" w:cs="Times New Roman"/>
          <w:sz w:val="20"/>
          <w:szCs w:val="20"/>
        </w:rPr>
        <w:t xml:space="preserve"> There were NRW sited that achieved treatment of 45% of agricultural land in the </w:t>
      </w:r>
      <w:proofErr w:type="spellStart"/>
      <w:r w:rsidR="00D210F9" w:rsidRPr="00D210F9">
        <w:rPr>
          <w:rFonts w:eastAsia="Times New Roman" w:cs="Times New Roman"/>
          <w:sz w:val="20"/>
          <w:szCs w:val="20"/>
        </w:rPr>
        <w:t>supplyshed</w:t>
      </w:r>
      <w:proofErr w:type="spellEnd"/>
      <w:r w:rsidR="00D210F9" w:rsidRPr="00D210F9">
        <w:rPr>
          <w:rFonts w:eastAsia="Times New Roman" w:cs="Times New Roman"/>
          <w:sz w:val="20"/>
          <w:szCs w:val="20"/>
        </w:rPr>
        <w:t xml:space="preserve">, however, the number of NRW were pared down to remove some of the larger wetland complexes that would require agreement from multiple landowners. </w:t>
      </w:r>
    </w:p>
    <w:p w14:paraId="65BB235E" w14:textId="77777777" w:rsidR="00E1772B" w:rsidRDefault="00E1772B" w:rsidP="00E1772B">
      <w:pPr>
        <w:rPr>
          <w:rFonts w:cs="Times New Roman"/>
        </w:rPr>
      </w:pPr>
    </w:p>
    <w:p w14:paraId="4A915ED1" w14:textId="239D7A14" w:rsidR="008C68A2" w:rsidRDefault="008C68A2" w:rsidP="00E1772B">
      <w:pPr>
        <w:rPr>
          <w:rFonts w:cs="Times New Roman"/>
        </w:rPr>
        <w:sectPr w:rsidR="008C68A2" w:rsidSect="00B2260A">
          <w:headerReference w:type="default" r:id="rId20"/>
          <w:footerReference w:type="default" r:id="rId21"/>
          <w:pgSz w:w="12240" w:h="15840"/>
          <w:pgMar w:top="1440" w:right="1440" w:bottom="1440" w:left="1440" w:header="720" w:footer="720" w:gutter="0"/>
          <w:lnNumType w:countBy="1" w:restart="continuous"/>
          <w:cols w:space="720"/>
          <w:docGrid w:linePitch="360"/>
        </w:sectPr>
      </w:pPr>
      <w:r>
        <w:rPr>
          <w:rFonts w:cs="Times New Roman"/>
        </w:rPr>
        <w:t xml:space="preserve">Perennial crops as prairie strips and whole field conversion. </w:t>
      </w:r>
    </w:p>
    <w:p w14:paraId="71C65E30" w14:textId="19616FBA" w:rsidR="00E1772B" w:rsidRPr="001E02EC" w:rsidRDefault="000C0F52" w:rsidP="00E1772B">
      <w:pPr>
        <w:rPr>
          <w:rFonts w:cs="Times New Roman"/>
          <w:color w:val="FF0000"/>
        </w:rPr>
      </w:pPr>
      <w:r>
        <w:rPr>
          <w:rFonts w:cs="Times New Roman"/>
        </w:rPr>
        <w:lastRenderedPageBreak/>
        <w:t xml:space="preserve">Table </w:t>
      </w:r>
      <w:r w:rsidR="006C5A57">
        <w:rPr>
          <w:rFonts w:cs="Times New Roman"/>
        </w:rPr>
        <w:t>2</w:t>
      </w:r>
      <w:r>
        <w:rPr>
          <w:rFonts w:cs="Times New Roman"/>
        </w:rPr>
        <w:t xml:space="preserve">. [Results] </w:t>
      </w:r>
      <w:r w:rsidR="00E1772B" w:rsidRPr="00FA2E2F">
        <w:rPr>
          <w:rFonts w:cs="Times New Roman"/>
        </w:rPr>
        <w:t xml:space="preserve">Costs to achieve INRS &amp; IWAP recommendations in the </w:t>
      </w:r>
      <w:proofErr w:type="spellStart"/>
      <w:r w:rsidR="00E1772B" w:rsidRPr="00FA2E2F">
        <w:rPr>
          <w:rFonts w:cs="Times New Roman"/>
        </w:rPr>
        <w:t>supplyshed</w:t>
      </w:r>
      <w:proofErr w:type="spellEnd"/>
      <w:r w:rsidR="00E1772B" w:rsidRPr="00FA2E2F">
        <w:rPr>
          <w:rFonts w:cs="Times New Roman"/>
        </w:rPr>
        <w:t xml:space="preserve">. </w:t>
      </w:r>
      <w:r w:rsidR="00E1772B" w:rsidRPr="00FA2E2F">
        <w:rPr>
          <w:rFonts w:cs="Times New Roman"/>
          <w:color w:val="FF0000"/>
        </w:rPr>
        <w:t>Should I report mean and range? Or median and confidence interval?</w:t>
      </w:r>
      <w:r w:rsidR="003E310F">
        <w:rPr>
          <w:rFonts w:cs="Times New Roman"/>
          <w:color w:val="FF0000"/>
        </w:rPr>
        <w:t xml:space="preserve"> </w:t>
      </w:r>
      <w:r w:rsidR="003E310F" w:rsidRPr="001E02EC">
        <w:rPr>
          <w:rFonts w:cs="Times New Roman"/>
        </w:rPr>
        <w:t>How much of these costs are establishment and how much are management?</w:t>
      </w:r>
    </w:p>
    <w:p w14:paraId="62183BB1" w14:textId="77777777" w:rsidR="00E1772B" w:rsidRPr="00FA2E2F" w:rsidRDefault="00E1772B" w:rsidP="00E1772B">
      <w:pPr>
        <w:rPr>
          <w:rFonts w:cs="Times New Roman"/>
        </w:rPr>
      </w:pPr>
      <w:r w:rsidRPr="00FA2E2F">
        <w:rPr>
          <w:rFonts w:cs="Times New Roman"/>
        </w:rPr>
        <w:t xml:space="preserve">Assuming a harvested biomass. These costs would look different if these aren’t all managed as a biomass system. Look at enterprise budget. 20 years @ 7% discount </w:t>
      </w:r>
      <w:proofErr w:type="gramStart"/>
      <w:r w:rsidRPr="00FA2E2F">
        <w:rPr>
          <w:rFonts w:cs="Times New Roman"/>
        </w:rPr>
        <w:t>rate</w:t>
      </w:r>
      <w:proofErr w:type="gramEnd"/>
      <w:r w:rsidRPr="00FA2E2F">
        <w:rPr>
          <w:rFonts w:cs="Times New Roman"/>
        </w:rPr>
        <w:t>.</w:t>
      </w:r>
    </w:p>
    <w:p w14:paraId="56B6D0A3" w14:textId="6D0B6382" w:rsidR="00E1772B" w:rsidRDefault="00E1772B" w:rsidP="00E1772B">
      <w:pPr>
        <w:rPr>
          <w:rFonts w:cs="Times New Roman"/>
        </w:rPr>
      </w:pPr>
      <w:r w:rsidRPr="00FA2E2F">
        <w:rPr>
          <w:rFonts w:cs="Times New Roman"/>
        </w:rPr>
        <w:t>Everything from NO</w:t>
      </w:r>
      <w:r w:rsidRPr="00FA2E2F">
        <w:rPr>
          <w:rFonts w:cs="Times New Roman"/>
          <w:vertAlign w:val="subscript"/>
        </w:rPr>
        <w:t xml:space="preserve">3 </w:t>
      </w:r>
      <w:r w:rsidRPr="00FA2E2F">
        <w:rPr>
          <w:rFonts w:cs="Times New Roman"/>
        </w:rPr>
        <w:t xml:space="preserve">except STB. Assuming OC is the same for each MLRA and practice. </w:t>
      </w:r>
      <w:proofErr w:type="spellStart"/>
      <w:r w:rsidRPr="00FA2E2F">
        <w:rPr>
          <w:rFonts w:cs="Times New Roman"/>
        </w:rPr>
        <w:t>THe</w:t>
      </w:r>
      <w:proofErr w:type="spellEnd"/>
      <w:r w:rsidRPr="00FA2E2F">
        <w:rPr>
          <w:rFonts w:cs="Times New Roman"/>
        </w:rPr>
        <w:t xml:space="preserve"> same number of acres. DC and TC will change. CPs are annualized over </w:t>
      </w:r>
      <w:r w:rsidR="006F69C1">
        <w:rPr>
          <w:rFonts w:cs="Times New Roman"/>
        </w:rPr>
        <w:t>2</w:t>
      </w:r>
      <w:r w:rsidRPr="00FA2E2F">
        <w:rPr>
          <w:rFonts w:cs="Times New Roman"/>
        </w:rPr>
        <w:t xml:space="preserve">0 years @ </w:t>
      </w:r>
      <w:r w:rsidR="006F69C1">
        <w:rPr>
          <w:rFonts w:cs="Times New Roman"/>
        </w:rPr>
        <w:t>6</w:t>
      </w:r>
      <w:r w:rsidRPr="00FA2E2F">
        <w:rPr>
          <w:rFonts w:cs="Times New Roman"/>
        </w:rPr>
        <w:t xml:space="preserve">% discount </w:t>
      </w:r>
      <w:proofErr w:type="gramStart"/>
      <w:r w:rsidRPr="00FA2E2F">
        <w:rPr>
          <w:rFonts w:cs="Times New Roman"/>
        </w:rPr>
        <w:t>rate</w:t>
      </w:r>
      <w:proofErr w:type="gramEnd"/>
      <w:r w:rsidRPr="00FA2E2F">
        <w:rPr>
          <w:rFonts w:cs="Times New Roman"/>
        </w:rPr>
        <w:t xml:space="preserve">. Assuming different returns and impacts financially. Saturated buffers OC could be less because they are only planning for BMP and could be designed to be smaller instead of trying to maintain a harvestable buffer width, however, we are assuming same width (100’). Rye cover crop has no OC since no land is being taken out of production, however, I just wanted to report the land rental value for demonstrative purposes. </w:t>
      </w:r>
    </w:p>
    <w:p w14:paraId="7452B216" w14:textId="7308973C" w:rsidR="003C73E3" w:rsidRPr="00FA2E2F" w:rsidRDefault="003C73E3" w:rsidP="00E1772B">
      <w:pPr>
        <w:rPr>
          <w:rFonts w:cs="Times New Roman"/>
        </w:rPr>
      </w:pPr>
      <w:r>
        <w:rPr>
          <w:rFonts w:cs="Times New Roman"/>
        </w:rPr>
        <w:t>Report costs</w:t>
      </w:r>
      <w:r w:rsidR="007D4521">
        <w:rPr>
          <w:rFonts w:cs="Times New Roman"/>
        </w:rPr>
        <w:t xml:space="preserve"> per practice/acre in the footnotes.</w:t>
      </w:r>
    </w:p>
    <w:tbl>
      <w:tblPr>
        <w:tblStyle w:val="TableGrid"/>
        <w:tblW w:w="219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61"/>
        <w:gridCol w:w="1315"/>
        <w:gridCol w:w="1316"/>
        <w:gridCol w:w="1330"/>
        <w:gridCol w:w="1412"/>
        <w:gridCol w:w="1151"/>
        <w:gridCol w:w="1307"/>
        <w:gridCol w:w="9"/>
        <w:gridCol w:w="1426"/>
        <w:gridCol w:w="1426"/>
        <w:gridCol w:w="1426"/>
        <w:gridCol w:w="1151"/>
        <w:gridCol w:w="1151"/>
        <w:gridCol w:w="1151"/>
        <w:gridCol w:w="1426"/>
        <w:gridCol w:w="1426"/>
        <w:gridCol w:w="1426"/>
      </w:tblGrid>
      <w:tr w:rsidR="00E30C15" w:rsidRPr="00E1772B" w14:paraId="53FBBA78" w14:textId="77777777" w:rsidTr="00E30C15">
        <w:trPr>
          <w:trHeight w:val="306"/>
        </w:trPr>
        <w:tc>
          <w:tcPr>
            <w:tcW w:w="2061" w:type="dxa"/>
            <w:vMerge w:val="restart"/>
            <w:tcBorders>
              <w:right w:val="single" w:sz="18" w:space="0" w:color="auto"/>
            </w:tcBorders>
            <w:vAlign w:val="center"/>
          </w:tcPr>
          <w:p w14:paraId="3E6EE72A" w14:textId="77777777" w:rsidR="00E30C15" w:rsidRPr="00E1772B" w:rsidRDefault="00E30C15" w:rsidP="000164A8">
            <w:pPr>
              <w:jc w:val="center"/>
            </w:pPr>
          </w:p>
        </w:tc>
        <w:tc>
          <w:tcPr>
            <w:tcW w:w="15571" w:type="dxa"/>
            <w:gridSpan w:val="13"/>
            <w:tcBorders>
              <w:top w:val="single" w:sz="18" w:space="0" w:color="auto"/>
              <w:left w:val="single" w:sz="18" w:space="0" w:color="auto"/>
              <w:bottom w:val="nil"/>
              <w:right w:val="single" w:sz="18" w:space="0" w:color="auto"/>
            </w:tcBorders>
            <w:vAlign w:val="center"/>
          </w:tcPr>
          <w:p w14:paraId="3FA709F4" w14:textId="77777777" w:rsidR="00E30C15" w:rsidRPr="00E1772B" w:rsidRDefault="00E30C15" w:rsidP="000164A8">
            <w:pPr>
              <w:jc w:val="center"/>
              <w:rPr>
                <w:b/>
              </w:rPr>
            </w:pPr>
            <w:r w:rsidRPr="00E1772B">
              <w:rPr>
                <w:b/>
              </w:rPr>
              <w:t>MLRA</w:t>
            </w:r>
          </w:p>
        </w:tc>
        <w:tc>
          <w:tcPr>
            <w:tcW w:w="4278" w:type="dxa"/>
            <w:gridSpan w:val="3"/>
            <w:tcBorders>
              <w:top w:val="single" w:sz="18" w:space="0" w:color="auto"/>
              <w:left w:val="single" w:sz="18" w:space="0" w:color="auto"/>
              <w:right w:val="single" w:sz="18" w:space="0" w:color="auto"/>
            </w:tcBorders>
            <w:vAlign w:val="center"/>
          </w:tcPr>
          <w:p w14:paraId="0635AB5D" w14:textId="77777777" w:rsidR="00E30C15" w:rsidRPr="00E1772B" w:rsidRDefault="00E30C15" w:rsidP="000164A8">
            <w:pPr>
              <w:jc w:val="center"/>
              <w:rPr>
                <w:b/>
              </w:rPr>
            </w:pPr>
            <w:proofErr w:type="spellStart"/>
            <w:r w:rsidRPr="00E1772B">
              <w:rPr>
                <w:b/>
              </w:rPr>
              <w:t>Supplyshed</w:t>
            </w:r>
            <w:proofErr w:type="spellEnd"/>
          </w:p>
        </w:tc>
      </w:tr>
      <w:tr w:rsidR="00E30C15" w:rsidRPr="00E1772B" w14:paraId="534F4123" w14:textId="77777777" w:rsidTr="00E30C15">
        <w:trPr>
          <w:trHeight w:val="281"/>
        </w:trPr>
        <w:tc>
          <w:tcPr>
            <w:tcW w:w="2061" w:type="dxa"/>
            <w:vMerge/>
            <w:tcBorders>
              <w:right w:val="single" w:sz="18" w:space="0" w:color="auto"/>
            </w:tcBorders>
            <w:vAlign w:val="center"/>
          </w:tcPr>
          <w:p w14:paraId="7B2D6375" w14:textId="77777777" w:rsidR="00E30C15" w:rsidRPr="00E1772B" w:rsidRDefault="00E30C15" w:rsidP="000164A8">
            <w:pPr>
              <w:jc w:val="center"/>
            </w:pPr>
          </w:p>
        </w:tc>
        <w:tc>
          <w:tcPr>
            <w:tcW w:w="3961" w:type="dxa"/>
            <w:gridSpan w:val="3"/>
            <w:tcBorders>
              <w:top w:val="nil"/>
              <w:left w:val="single" w:sz="18" w:space="0" w:color="auto"/>
              <w:right w:val="single" w:sz="18" w:space="0" w:color="auto"/>
            </w:tcBorders>
            <w:vAlign w:val="center"/>
          </w:tcPr>
          <w:p w14:paraId="174D85DA" w14:textId="77777777" w:rsidR="00E30C15" w:rsidRPr="00E1772B" w:rsidRDefault="00E30C15" w:rsidP="000164A8">
            <w:pPr>
              <w:jc w:val="center"/>
            </w:pPr>
            <w:r w:rsidRPr="00E1772B">
              <w:t>104</w:t>
            </w:r>
          </w:p>
        </w:tc>
        <w:tc>
          <w:tcPr>
            <w:tcW w:w="3870" w:type="dxa"/>
            <w:gridSpan w:val="3"/>
            <w:tcBorders>
              <w:top w:val="nil"/>
              <w:left w:val="single" w:sz="18" w:space="0" w:color="auto"/>
              <w:right w:val="single" w:sz="18" w:space="0" w:color="auto"/>
            </w:tcBorders>
            <w:vAlign w:val="center"/>
          </w:tcPr>
          <w:p w14:paraId="1414C9E6" w14:textId="77777777" w:rsidR="00E30C15" w:rsidRPr="00E1772B" w:rsidRDefault="00E30C15" w:rsidP="000164A8">
            <w:pPr>
              <w:jc w:val="center"/>
            </w:pPr>
            <w:r w:rsidRPr="00E1772B">
              <w:t>105</w:t>
            </w:r>
          </w:p>
        </w:tc>
        <w:tc>
          <w:tcPr>
            <w:tcW w:w="4287" w:type="dxa"/>
            <w:gridSpan w:val="4"/>
            <w:tcBorders>
              <w:top w:val="nil"/>
              <w:left w:val="single" w:sz="18" w:space="0" w:color="auto"/>
              <w:right w:val="single" w:sz="18" w:space="0" w:color="auto"/>
            </w:tcBorders>
            <w:vAlign w:val="center"/>
          </w:tcPr>
          <w:p w14:paraId="7C923DE4" w14:textId="77777777" w:rsidR="00E30C15" w:rsidRPr="00E1772B" w:rsidRDefault="00E30C15" w:rsidP="000164A8">
            <w:pPr>
              <w:jc w:val="center"/>
            </w:pPr>
            <w:r w:rsidRPr="00E1772B">
              <w:t>108c</w:t>
            </w:r>
          </w:p>
        </w:tc>
        <w:tc>
          <w:tcPr>
            <w:tcW w:w="3453" w:type="dxa"/>
            <w:gridSpan w:val="3"/>
            <w:tcBorders>
              <w:top w:val="nil"/>
              <w:left w:val="single" w:sz="18" w:space="0" w:color="auto"/>
              <w:right w:val="single" w:sz="18" w:space="0" w:color="auto"/>
            </w:tcBorders>
            <w:vAlign w:val="center"/>
          </w:tcPr>
          <w:p w14:paraId="115D3CA8" w14:textId="77777777" w:rsidR="00E30C15" w:rsidRPr="00E1772B" w:rsidRDefault="00E30C15" w:rsidP="000164A8">
            <w:pPr>
              <w:jc w:val="center"/>
            </w:pPr>
            <w:r w:rsidRPr="00E1772B">
              <w:t>115c</w:t>
            </w:r>
          </w:p>
        </w:tc>
        <w:tc>
          <w:tcPr>
            <w:tcW w:w="4278" w:type="dxa"/>
            <w:gridSpan w:val="3"/>
            <w:tcBorders>
              <w:left w:val="single" w:sz="18" w:space="0" w:color="auto"/>
              <w:right w:val="single" w:sz="18" w:space="0" w:color="auto"/>
            </w:tcBorders>
          </w:tcPr>
          <w:p w14:paraId="40ECB101" w14:textId="77777777" w:rsidR="00E30C15" w:rsidRPr="00E1772B" w:rsidRDefault="00E30C15" w:rsidP="000164A8">
            <w:pPr>
              <w:jc w:val="center"/>
            </w:pPr>
          </w:p>
        </w:tc>
      </w:tr>
      <w:tr w:rsidR="00E30C15" w:rsidRPr="00E1772B" w14:paraId="1410226D" w14:textId="77777777" w:rsidTr="00E30C15">
        <w:trPr>
          <w:trHeight w:val="306"/>
        </w:trPr>
        <w:tc>
          <w:tcPr>
            <w:tcW w:w="2061" w:type="dxa"/>
            <w:vMerge/>
            <w:tcBorders>
              <w:right w:val="single" w:sz="18" w:space="0" w:color="auto"/>
            </w:tcBorders>
            <w:vAlign w:val="center"/>
          </w:tcPr>
          <w:p w14:paraId="2282CA63" w14:textId="77777777" w:rsidR="00E30C15" w:rsidRPr="00E1772B" w:rsidRDefault="00E30C15" w:rsidP="000164A8">
            <w:pPr>
              <w:jc w:val="center"/>
            </w:pPr>
          </w:p>
        </w:tc>
        <w:tc>
          <w:tcPr>
            <w:tcW w:w="1315" w:type="dxa"/>
            <w:tcBorders>
              <w:left w:val="single" w:sz="18" w:space="0" w:color="auto"/>
            </w:tcBorders>
            <w:vAlign w:val="center"/>
          </w:tcPr>
          <w:p w14:paraId="0E9AF64F" w14:textId="77777777" w:rsidR="00E30C15" w:rsidRPr="00E1772B" w:rsidRDefault="00E30C15" w:rsidP="000164A8">
            <w:pPr>
              <w:jc w:val="center"/>
              <w:rPr>
                <w:i/>
              </w:rPr>
            </w:pPr>
            <w:r w:rsidRPr="00E1772B">
              <w:rPr>
                <w:i/>
              </w:rPr>
              <w:t>DC</w:t>
            </w:r>
          </w:p>
        </w:tc>
        <w:tc>
          <w:tcPr>
            <w:tcW w:w="1316" w:type="dxa"/>
            <w:vAlign w:val="center"/>
          </w:tcPr>
          <w:p w14:paraId="69E7ECF8" w14:textId="77777777" w:rsidR="00E30C15" w:rsidRPr="00E1772B" w:rsidRDefault="00E30C15" w:rsidP="000164A8">
            <w:pPr>
              <w:jc w:val="center"/>
              <w:rPr>
                <w:i/>
              </w:rPr>
            </w:pPr>
            <w:r w:rsidRPr="00E1772B">
              <w:rPr>
                <w:i/>
              </w:rPr>
              <w:t>OC</w:t>
            </w:r>
          </w:p>
        </w:tc>
        <w:tc>
          <w:tcPr>
            <w:tcW w:w="1330" w:type="dxa"/>
            <w:tcBorders>
              <w:right w:val="single" w:sz="18" w:space="0" w:color="auto"/>
            </w:tcBorders>
            <w:shd w:val="clear" w:color="auto" w:fill="E7E6E6" w:themeFill="background2"/>
            <w:vAlign w:val="center"/>
          </w:tcPr>
          <w:p w14:paraId="017ACFBF" w14:textId="77777777" w:rsidR="00E30C15" w:rsidRPr="00E1772B" w:rsidRDefault="00E30C15" w:rsidP="000164A8">
            <w:pPr>
              <w:jc w:val="center"/>
              <w:rPr>
                <w:i/>
              </w:rPr>
            </w:pPr>
            <w:r w:rsidRPr="00E1772B">
              <w:rPr>
                <w:i/>
              </w:rPr>
              <w:t>TC</w:t>
            </w:r>
          </w:p>
        </w:tc>
        <w:tc>
          <w:tcPr>
            <w:tcW w:w="1412" w:type="dxa"/>
            <w:tcBorders>
              <w:left w:val="single" w:sz="18" w:space="0" w:color="auto"/>
            </w:tcBorders>
            <w:vAlign w:val="center"/>
          </w:tcPr>
          <w:p w14:paraId="5F808A35" w14:textId="77777777" w:rsidR="00E30C15" w:rsidRPr="00E1772B" w:rsidRDefault="00E30C15" w:rsidP="000164A8">
            <w:pPr>
              <w:jc w:val="center"/>
              <w:rPr>
                <w:i/>
              </w:rPr>
            </w:pPr>
            <w:r w:rsidRPr="00E1772B">
              <w:rPr>
                <w:i/>
              </w:rPr>
              <w:t>DC</w:t>
            </w:r>
          </w:p>
        </w:tc>
        <w:tc>
          <w:tcPr>
            <w:tcW w:w="1151" w:type="dxa"/>
            <w:vAlign w:val="center"/>
          </w:tcPr>
          <w:p w14:paraId="6142F975" w14:textId="77777777" w:rsidR="00E30C15" w:rsidRPr="00E1772B" w:rsidRDefault="00E30C15" w:rsidP="000164A8">
            <w:pPr>
              <w:jc w:val="center"/>
              <w:rPr>
                <w:i/>
              </w:rPr>
            </w:pPr>
            <w:r w:rsidRPr="00E1772B">
              <w:rPr>
                <w:i/>
              </w:rPr>
              <w:t>OC</w:t>
            </w:r>
          </w:p>
        </w:tc>
        <w:tc>
          <w:tcPr>
            <w:tcW w:w="1316" w:type="dxa"/>
            <w:gridSpan w:val="2"/>
            <w:tcBorders>
              <w:right w:val="single" w:sz="18" w:space="0" w:color="auto"/>
            </w:tcBorders>
            <w:shd w:val="clear" w:color="auto" w:fill="E7E6E6" w:themeFill="background2"/>
            <w:vAlign w:val="center"/>
          </w:tcPr>
          <w:p w14:paraId="6168D984" w14:textId="77777777" w:rsidR="00E30C15" w:rsidRPr="00E1772B" w:rsidRDefault="00E30C15" w:rsidP="000164A8">
            <w:pPr>
              <w:jc w:val="center"/>
              <w:rPr>
                <w:i/>
              </w:rPr>
            </w:pPr>
            <w:r w:rsidRPr="00E1772B">
              <w:rPr>
                <w:i/>
              </w:rPr>
              <w:t>TC</w:t>
            </w:r>
          </w:p>
        </w:tc>
        <w:tc>
          <w:tcPr>
            <w:tcW w:w="1426" w:type="dxa"/>
            <w:tcBorders>
              <w:left w:val="single" w:sz="18" w:space="0" w:color="auto"/>
            </w:tcBorders>
            <w:vAlign w:val="center"/>
          </w:tcPr>
          <w:p w14:paraId="0E6D78E5" w14:textId="77777777" w:rsidR="00E30C15" w:rsidRPr="00E1772B" w:rsidRDefault="00E30C15" w:rsidP="000164A8">
            <w:pPr>
              <w:jc w:val="center"/>
              <w:rPr>
                <w:i/>
              </w:rPr>
            </w:pPr>
            <w:r w:rsidRPr="00E1772B">
              <w:rPr>
                <w:i/>
              </w:rPr>
              <w:t>DC</w:t>
            </w:r>
          </w:p>
        </w:tc>
        <w:tc>
          <w:tcPr>
            <w:tcW w:w="1426" w:type="dxa"/>
            <w:vAlign w:val="center"/>
          </w:tcPr>
          <w:p w14:paraId="18C397CD" w14:textId="77777777" w:rsidR="00E30C15" w:rsidRPr="00E1772B" w:rsidRDefault="00E30C15" w:rsidP="000164A8">
            <w:pPr>
              <w:jc w:val="center"/>
              <w:rPr>
                <w:i/>
              </w:rPr>
            </w:pPr>
            <w:r w:rsidRPr="00E1772B">
              <w:rPr>
                <w:i/>
              </w:rPr>
              <w:t>OC</w:t>
            </w:r>
          </w:p>
        </w:tc>
        <w:tc>
          <w:tcPr>
            <w:tcW w:w="1426" w:type="dxa"/>
            <w:tcBorders>
              <w:right w:val="single" w:sz="18" w:space="0" w:color="auto"/>
            </w:tcBorders>
            <w:shd w:val="clear" w:color="auto" w:fill="E7E6E6" w:themeFill="background2"/>
            <w:vAlign w:val="center"/>
          </w:tcPr>
          <w:p w14:paraId="22A34634" w14:textId="77777777" w:rsidR="00E30C15" w:rsidRPr="00E1772B" w:rsidRDefault="00E30C15" w:rsidP="000164A8">
            <w:pPr>
              <w:jc w:val="center"/>
              <w:rPr>
                <w:i/>
              </w:rPr>
            </w:pPr>
            <w:r w:rsidRPr="00E1772B">
              <w:rPr>
                <w:i/>
              </w:rPr>
              <w:t>TC</w:t>
            </w:r>
          </w:p>
        </w:tc>
        <w:tc>
          <w:tcPr>
            <w:tcW w:w="1151" w:type="dxa"/>
            <w:tcBorders>
              <w:left w:val="single" w:sz="18" w:space="0" w:color="auto"/>
            </w:tcBorders>
            <w:vAlign w:val="center"/>
          </w:tcPr>
          <w:p w14:paraId="6CC8EB3D" w14:textId="77777777" w:rsidR="00E30C15" w:rsidRPr="00E1772B" w:rsidRDefault="00E30C15" w:rsidP="000164A8">
            <w:pPr>
              <w:jc w:val="center"/>
              <w:rPr>
                <w:i/>
              </w:rPr>
            </w:pPr>
            <w:r w:rsidRPr="00E1772B">
              <w:rPr>
                <w:i/>
              </w:rPr>
              <w:t>DC</w:t>
            </w:r>
          </w:p>
        </w:tc>
        <w:tc>
          <w:tcPr>
            <w:tcW w:w="1151" w:type="dxa"/>
            <w:vAlign w:val="center"/>
          </w:tcPr>
          <w:p w14:paraId="72F585C2" w14:textId="77777777" w:rsidR="00E30C15" w:rsidRPr="00E1772B" w:rsidRDefault="00E30C15" w:rsidP="000164A8">
            <w:pPr>
              <w:jc w:val="center"/>
              <w:rPr>
                <w:i/>
              </w:rPr>
            </w:pPr>
            <w:r w:rsidRPr="00E1772B">
              <w:rPr>
                <w:i/>
              </w:rPr>
              <w:t>OC</w:t>
            </w:r>
          </w:p>
        </w:tc>
        <w:tc>
          <w:tcPr>
            <w:tcW w:w="1151" w:type="dxa"/>
            <w:tcBorders>
              <w:right w:val="single" w:sz="18" w:space="0" w:color="auto"/>
            </w:tcBorders>
            <w:shd w:val="clear" w:color="auto" w:fill="E7E6E6" w:themeFill="background2"/>
            <w:vAlign w:val="center"/>
          </w:tcPr>
          <w:p w14:paraId="50195465" w14:textId="77777777" w:rsidR="00E30C15" w:rsidRPr="00E1772B" w:rsidRDefault="00E30C15" w:rsidP="000164A8">
            <w:pPr>
              <w:jc w:val="center"/>
              <w:rPr>
                <w:i/>
              </w:rPr>
            </w:pPr>
            <w:r w:rsidRPr="00E1772B">
              <w:rPr>
                <w:i/>
              </w:rPr>
              <w:t>TC</w:t>
            </w:r>
          </w:p>
        </w:tc>
        <w:tc>
          <w:tcPr>
            <w:tcW w:w="1426" w:type="dxa"/>
            <w:tcBorders>
              <w:left w:val="single" w:sz="18" w:space="0" w:color="auto"/>
            </w:tcBorders>
          </w:tcPr>
          <w:p w14:paraId="76C77656" w14:textId="77777777" w:rsidR="00E30C15" w:rsidRPr="00E1772B" w:rsidRDefault="00E30C15" w:rsidP="000164A8">
            <w:pPr>
              <w:jc w:val="center"/>
              <w:rPr>
                <w:i/>
              </w:rPr>
            </w:pPr>
            <w:r w:rsidRPr="00E1772B">
              <w:rPr>
                <w:i/>
              </w:rPr>
              <w:t>DC</w:t>
            </w:r>
          </w:p>
        </w:tc>
        <w:tc>
          <w:tcPr>
            <w:tcW w:w="1426" w:type="dxa"/>
          </w:tcPr>
          <w:p w14:paraId="5D13C4AA" w14:textId="77777777" w:rsidR="00E30C15" w:rsidRPr="00E1772B" w:rsidRDefault="00E30C15" w:rsidP="000164A8">
            <w:pPr>
              <w:jc w:val="center"/>
              <w:rPr>
                <w:i/>
              </w:rPr>
            </w:pPr>
            <w:r w:rsidRPr="00E1772B">
              <w:rPr>
                <w:i/>
              </w:rPr>
              <w:t>OC</w:t>
            </w:r>
          </w:p>
        </w:tc>
        <w:tc>
          <w:tcPr>
            <w:tcW w:w="1426" w:type="dxa"/>
            <w:tcBorders>
              <w:right w:val="single" w:sz="18" w:space="0" w:color="auto"/>
            </w:tcBorders>
            <w:shd w:val="clear" w:color="auto" w:fill="E7E6E6" w:themeFill="background2"/>
          </w:tcPr>
          <w:p w14:paraId="5A6C9EAC" w14:textId="77777777" w:rsidR="00E30C15" w:rsidRPr="00E1772B" w:rsidRDefault="00E30C15" w:rsidP="000164A8">
            <w:pPr>
              <w:jc w:val="center"/>
              <w:rPr>
                <w:i/>
              </w:rPr>
            </w:pPr>
            <w:r w:rsidRPr="00E1772B">
              <w:rPr>
                <w:i/>
              </w:rPr>
              <w:t>TC</w:t>
            </w:r>
          </w:p>
        </w:tc>
      </w:tr>
      <w:tr w:rsidR="00E30C15" w:rsidRPr="00E1772B" w14:paraId="4B26E80A" w14:textId="77777777" w:rsidTr="00EE55F3">
        <w:trPr>
          <w:trHeight w:val="281"/>
        </w:trPr>
        <w:tc>
          <w:tcPr>
            <w:tcW w:w="21910" w:type="dxa"/>
            <w:gridSpan w:val="17"/>
            <w:tcBorders>
              <w:right w:val="single" w:sz="18" w:space="0" w:color="auto"/>
            </w:tcBorders>
            <w:shd w:val="clear" w:color="auto" w:fill="000000" w:themeFill="text1"/>
            <w:vAlign w:val="center"/>
          </w:tcPr>
          <w:p w14:paraId="4A055F54" w14:textId="77777777" w:rsidR="00E1772B" w:rsidRPr="00EE55F3" w:rsidRDefault="00E1772B" w:rsidP="00E30C15">
            <w:pPr>
              <w:rPr>
                <w:b/>
              </w:rPr>
            </w:pPr>
            <w:r w:rsidRPr="00EE55F3">
              <w:rPr>
                <w:b/>
                <w:color w:val="FFFFFF" w:themeColor="background1"/>
              </w:rPr>
              <w:t>INRS</w:t>
            </w:r>
          </w:p>
        </w:tc>
      </w:tr>
      <w:tr w:rsidR="00E30C15" w:rsidRPr="00E1772B" w14:paraId="47D9801C" w14:textId="77777777" w:rsidTr="00E30C15">
        <w:trPr>
          <w:trHeight w:val="588"/>
        </w:trPr>
        <w:tc>
          <w:tcPr>
            <w:tcW w:w="2061" w:type="dxa"/>
            <w:tcBorders>
              <w:right w:val="single" w:sz="18" w:space="0" w:color="auto"/>
            </w:tcBorders>
            <w:vAlign w:val="center"/>
          </w:tcPr>
          <w:p w14:paraId="2EA0AF43" w14:textId="77777777" w:rsidR="00E1772B" w:rsidRPr="00E1772B" w:rsidRDefault="00E1772B" w:rsidP="000164A8">
            <w:pPr>
              <w:jc w:val="center"/>
              <w:rPr>
                <w:vertAlign w:val="superscript"/>
              </w:rPr>
            </w:pPr>
            <w:r w:rsidRPr="00E1772B">
              <w:t>Plant a rye cover crop on all no-till acres.</w:t>
            </w:r>
          </w:p>
        </w:tc>
        <w:tc>
          <w:tcPr>
            <w:tcW w:w="1315" w:type="dxa"/>
            <w:tcBorders>
              <w:left w:val="single" w:sz="18" w:space="0" w:color="auto"/>
            </w:tcBorders>
            <w:vAlign w:val="center"/>
          </w:tcPr>
          <w:p w14:paraId="657058D5" w14:textId="6F232EC7" w:rsidR="00E1772B" w:rsidRPr="00E1772B" w:rsidRDefault="000B48D7" w:rsidP="000164A8">
            <w:pPr>
              <w:jc w:val="center"/>
            </w:pPr>
            <w:r w:rsidRPr="000B48D7">
              <w:t>$5,419,144</w:t>
            </w:r>
          </w:p>
        </w:tc>
        <w:tc>
          <w:tcPr>
            <w:tcW w:w="1316" w:type="dxa"/>
            <w:vMerge w:val="restart"/>
            <w:vAlign w:val="center"/>
          </w:tcPr>
          <w:p w14:paraId="220CC5C3" w14:textId="03FA18DC" w:rsidR="00E1772B" w:rsidRPr="00E1772B" w:rsidRDefault="000B48D7" w:rsidP="000164A8">
            <w:pPr>
              <w:jc w:val="center"/>
            </w:pPr>
            <w:r w:rsidRPr="000B48D7">
              <w:t>$7,779,864</w:t>
            </w:r>
          </w:p>
        </w:tc>
        <w:tc>
          <w:tcPr>
            <w:tcW w:w="1330" w:type="dxa"/>
            <w:tcBorders>
              <w:right w:val="single" w:sz="18" w:space="0" w:color="auto"/>
            </w:tcBorders>
            <w:shd w:val="clear" w:color="auto" w:fill="E7E6E6" w:themeFill="background2"/>
            <w:vAlign w:val="center"/>
          </w:tcPr>
          <w:p w14:paraId="5F0B9045" w14:textId="696A70B6" w:rsidR="00E1772B" w:rsidRPr="00E1772B" w:rsidRDefault="000B48D7" w:rsidP="000164A8">
            <w:pPr>
              <w:jc w:val="center"/>
            </w:pPr>
            <w:r w:rsidRPr="000B48D7">
              <w:t>$5,419,144</w:t>
            </w:r>
          </w:p>
        </w:tc>
        <w:tc>
          <w:tcPr>
            <w:tcW w:w="1412" w:type="dxa"/>
            <w:tcBorders>
              <w:left w:val="single" w:sz="18" w:space="0" w:color="auto"/>
            </w:tcBorders>
            <w:shd w:val="clear" w:color="auto" w:fill="auto"/>
            <w:vAlign w:val="center"/>
          </w:tcPr>
          <w:p w14:paraId="59AA9D60" w14:textId="0A3376D8" w:rsidR="00E1772B" w:rsidRPr="00E1772B" w:rsidRDefault="000B48D7" w:rsidP="000164A8">
            <w:pPr>
              <w:jc w:val="center"/>
            </w:pPr>
            <w:r w:rsidRPr="000B48D7">
              <w:t>$640,133</w:t>
            </w:r>
          </w:p>
        </w:tc>
        <w:tc>
          <w:tcPr>
            <w:tcW w:w="1151" w:type="dxa"/>
            <w:vMerge w:val="restart"/>
            <w:shd w:val="clear" w:color="auto" w:fill="auto"/>
            <w:vAlign w:val="center"/>
          </w:tcPr>
          <w:p w14:paraId="016464D0" w14:textId="45679166" w:rsidR="00E1772B" w:rsidRPr="00E1772B" w:rsidRDefault="000B48D7" w:rsidP="000164A8">
            <w:pPr>
              <w:jc w:val="center"/>
            </w:pPr>
            <w:r w:rsidRPr="000B48D7">
              <w:t>$682,460</w:t>
            </w:r>
          </w:p>
        </w:tc>
        <w:tc>
          <w:tcPr>
            <w:tcW w:w="1316" w:type="dxa"/>
            <w:gridSpan w:val="2"/>
            <w:tcBorders>
              <w:right w:val="single" w:sz="18" w:space="0" w:color="auto"/>
            </w:tcBorders>
            <w:shd w:val="clear" w:color="auto" w:fill="E7E6E6" w:themeFill="background2"/>
            <w:vAlign w:val="center"/>
          </w:tcPr>
          <w:p w14:paraId="037C397C" w14:textId="0DC317DA" w:rsidR="00E1772B" w:rsidRPr="00E1772B" w:rsidRDefault="000B48D7" w:rsidP="000164A8">
            <w:pPr>
              <w:jc w:val="center"/>
            </w:pPr>
            <w:r w:rsidRPr="000B48D7">
              <w:t>$640,133</w:t>
            </w:r>
          </w:p>
        </w:tc>
        <w:tc>
          <w:tcPr>
            <w:tcW w:w="1426" w:type="dxa"/>
            <w:tcBorders>
              <w:left w:val="single" w:sz="18" w:space="0" w:color="auto"/>
            </w:tcBorders>
            <w:shd w:val="clear" w:color="auto" w:fill="auto"/>
            <w:vAlign w:val="center"/>
          </w:tcPr>
          <w:p w14:paraId="4FB60D2F" w14:textId="30B8332D" w:rsidR="00E1772B" w:rsidRPr="00E1772B" w:rsidRDefault="000B48D7" w:rsidP="000164A8">
            <w:pPr>
              <w:jc w:val="center"/>
            </w:pPr>
            <w:r w:rsidRPr="000B48D7">
              <w:t>$25,230,779</w:t>
            </w:r>
          </w:p>
        </w:tc>
        <w:tc>
          <w:tcPr>
            <w:tcW w:w="1426" w:type="dxa"/>
            <w:vMerge w:val="restart"/>
            <w:shd w:val="clear" w:color="auto" w:fill="auto"/>
            <w:vAlign w:val="center"/>
          </w:tcPr>
          <w:p w14:paraId="16249FD2" w14:textId="1C879B71" w:rsidR="00E1772B" w:rsidRPr="00E1772B" w:rsidRDefault="000B48D7" w:rsidP="000164A8">
            <w:pPr>
              <w:jc w:val="center"/>
            </w:pPr>
            <w:r w:rsidRPr="000B48D7">
              <w:t>$35,811,689</w:t>
            </w:r>
          </w:p>
        </w:tc>
        <w:tc>
          <w:tcPr>
            <w:tcW w:w="1426" w:type="dxa"/>
            <w:tcBorders>
              <w:right w:val="single" w:sz="18" w:space="0" w:color="auto"/>
            </w:tcBorders>
            <w:shd w:val="clear" w:color="auto" w:fill="E7E6E6" w:themeFill="background2"/>
            <w:vAlign w:val="center"/>
          </w:tcPr>
          <w:p w14:paraId="16140A6B" w14:textId="2382E22C" w:rsidR="00E1772B" w:rsidRPr="00E1772B" w:rsidRDefault="000B48D7" w:rsidP="000164A8">
            <w:pPr>
              <w:jc w:val="center"/>
            </w:pPr>
            <w:r w:rsidRPr="000B48D7">
              <w:t>$25,230,779</w:t>
            </w:r>
          </w:p>
        </w:tc>
        <w:tc>
          <w:tcPr>
            <w:tcW w:w="1151" w:type="dxa"/>
            <w:tcBorders>
              <w:left w:val="single" w:sz="18" w:space="0" w:color="auto"/>
            </w:tcBorders>
            <w:shd w:val="clear" w:color="auto" w:fill="auto"/>
            <w:vAlign w:val="center"/>
          </w:tcPr>
          <w:p w14:paraId="19E05728" w14:textId="52731FC0" w:rsidR="00E1772B" w:rsidRPr="00E1772B" w:rsidRDefault="000B48D7" w:rsidP="000164A8">
            <w:pPr>
              <w:jc w:val="center"/>
            </w:pPr>
            <w:r w:rsidRPr="000B48D7">
              <w:t>$84,105</w:t>
            </w:r>
          </w:p>
        </w:tc>
        <w:tc>
          <w:tcPr>
            <w:tcW w:w="1151" w:type="dxa"/>
            <w:vMerge w:val="restart"/>
            <w:shd w:val="clear" w:color="auto" w:fill="auto"/>
            <w:vAlign w:val="center"/>
          </w:tcPr>
          <w:p w14:paraId="4E7C5A6B" w14:textId="54938529" w:rsidR="00E1772B" w:rsidRPr="00E1772B" w:rsidRDefault="000B48D7" w:rsidP="000164A8">
            <w:pPr>
              <w:jc w:val="center"/>
            </w:pPr>
            <w:r w:rsidRPr="000B48D7">
              <w:t>$98,034</w:t>
            </w:r>
          </w:p>
        </w:tc>
        <w:tc>
          <w:tcPr>
            <w:tcW w:w="1151" w:type="dxa"/>
            <w:tcBorders>
              <w:right w:val="single" w:sz="18" w:space="0" w:color="auto"/>
            </w:tcBorders>
            <w:shd w:val="clear" w:color="auto" w:fill="E7E6E6" w:themeFill="background2"/>
            <w:vAlign w:val="center"/>
          </w:tcPr>
          <w:p w14:paraId="13A5A041" w14:textId="52216DC2" w:rsidR="00E1772B" w:rsidRPr="00E1772B" w:rsidRDefault="000B48D7" w:rsidP="000164A8">
            <w:pPr>
              <w:jc w:val="center"/>
            </w:pPr>
            <w:r w:rsidRPr="000B48D7">
              <w:t>$84,105</w:t>
            </w:r>
          </w:p>
        </w:tc>
        <w:tc>
          <w:tcPr>
            <w:tcW w:w="1426" w:type="dxa"/>
            <w:tcBorders>
              <w:left w:val="single" w:sz="18" w:space="0" w:color="auto"/>
            </w:tcBorders>
            <w:shd w:val="clear" w:color="auto" w:fill="auto"/>
            <w:vAlign w:val="center"/>
          </w:tcPr>
          <w:p w14:paraId="540187DF" w14:textId="18A46E79" w:rsidR="00E1772B" w:rsidRPr="00E1772B" w:rsidRDefault="00A7697E" w:rsidP="000164A8">
            <w:pPr>
              <w:jc w:val="center"/>
            </w:pPr>
            <w:r w:rsidRPr="00A7697E">
              <w:t>$31,374,161</w:t>
            </w:r>
          </w:p>
        </w:tc>
        <w:tc>
          <w:tcPr>
            <w:tcW w:w="1426" w:type="dxa"/>
            <w:vMerge w:val="restart"/>
            <w:shd w:val="clear" w:color="auto" w:fill="auto"/>
            <w:vAlign w:val="center"/>
          </w:tcPr>
          <w:p w14:paraId="59C660EF" w14:textId="70442AE7" w:rsidR="00E1772B" w:rsidRPr="00E1772B" w:rsidRDefault="00123C95" w:rsidP="00123C95">
            <w:pPr>
              <w:jc w:val="center"/>
            </w:pPr>
            <w:r w:rsidRPr="00123C95">
              <w:t>$44,372,047</w:t>
            </w:r>
          </w:p>
        </w:tc>
        <w:tc>
          <w:tcPr>
            <w:tcW w:w="1426" w:type="dxa"/>
            <w:tcBorders>
              <w:right w:val="single" w:sz="18" w:space="0" w:color="auto"/>
            </w:tcBorders>
            <w:shd w:val="clear" w:color="auto" w:fill="E7E6E6" w:themeFill="background2"/>
            <w:vAlign w:val="center"/>
          </w:tcPr>
          <w:p w14:paraId="2A819262" w14:textId="34554E05" w:rsidR="00E1772B" w:rsidRPr="00E1772B" w:rsidRDefault="005E0445" w:rsidP="000164A8">
            <w:pPr>
              <w:jc w:val="center"/>
            </w:pPr>
            <w:r w:rsidRPr="005E0445">
              <w:t>$31,374,161</w:t>
            </w:r>
          </w:p>
        </w:tc>
      </w:tr>
      <w:tr w:rsidR="00E30C15" w:rsidRPr="00E1772B" w14:paraId="48B575E6" w14:textId="77777777" w:rsidTr="00E30C15">
        <w:trPr>
          <w:trHeight w:val="588"/>
        </w:trPr>
        <w:tc>
          <w:tcPr>
            <w:tcW w:w="2061" w:type="dxa"/>
            <w:tcBorders>
              <w:right w:val="single" w:sz="18" w:space="0" w:color="auto"/>
            </w:tcBorders>
            <w:vAlign w:val="center"/>
          </w:tcPr>
          <w:p w14:paraId="7E148916" w14:textId="77777777" w:rsidR="00E1772B" w:rsidRPr="00E1772B" w:rsidRDefault="00E1772B" w:rsidP="000164A8">
            <w:pPr>
              <w:jc w:val="center"/>
            </w:pPr>
            <w:r w:rsidRPr="00E1772B">
              <w:t>CP</w:t>
            </w:r>
          </w:p>
        </w:tc>
        <w:tc>
          <w:tcPr>
            <w:tcW w:w="1315" w:type="dxa"/>
            <w:tcBorders>
              <w:left w:val="single" w:sz="18" w:space="0" w:color="auto"/>
            </w:tcBorders>
            <w:vAlign w:val="center"/>
          </w:tcPr>
          <w:p w14:paraId="74DC05CD" w14:textId="77777777" w:rsidR="00E1772B" w:rsidRPr="00E1772B" w:rsidRDefault="00E1772B" w:rsidP="000164A8">
            <w:pPr>
              <w:jc w:val="center"/>
            </w:pPr>
            <w:r w:rsidRPr="00E1772B">
              <w:t>$1,678,239</w:t>
            </w:r>
          </w:p>
        </w:tc>
        <w:tc>
          <w:tcPr>
            <w:tcW w:w="1316" w:type="dxa"/>
            <w:vMerge/>
            <w:vAlign w:val="center"/>
          </w:tcPr>
          <w:p w14:paraId="37D79092" w14:textId="77777777" w:rsidR="00E1772B" w:rsidRPr="00E1772B" w:rsidRDefault="00E1772B" w:rsidP="000164A8">
            <w:pPr>
              <w:jc w:val="center"/>
            </w:pPr>
          </w:p>
        </w:tc>
        <w:tc>
          <w:tcPr>
            <w:tcW w:w="1330" w:type="dxa"/>
            <w:tcBorders>
              <w:right w:val="single" w:sz="18" w:space="0" w:color="auto"/>
            </w:tcBorders>
            <w:shd w:val="clear" w:color="auto" w:fill="E7E6E6" w:themeFill="background2"/>
            <w:vAlign w:val="center"/>
          </w:tcPr>
          <w:p w14:paraId="63D1F7B2" w14:textId="77777777" w:rsidR="00E1772B" w:rsidRPr="00E1772B" w:rsidRDefault="00E1772B" w:rsidP="000164A8">
            <w:pPr>
              <w:jc w:val="center"/>
            </w:pPr>
            <w:r w:rsidRPr="00E1772B">
              <w:t>$1,678,239</w:t>
            </w:r>
          </w:p>
        </w:tc>
        <w:tc>
          <w:tcPr>
            <w:tcW w:w="1412" w:type="dxa"/>
            <w:tcBorders>
              <w:left w:val="single" w:sz="18" w:space="0" w:color="auto"/>
            </w:tcBorders>
            <w:shd w:val="clear" w:color="auto" w:fill="auto"/>
            <w:vAlign w:val="center"/>
          </w:tcPr>
          <w:p w14:paraId="09184C85" w14:textId="77777777" w:rsidR="00E1772B" w:rsidRPr="00E1772B" w:rsidRDefault="00E1772B" w:rsidP="000164A8">
            <w:pPr>
              <w:jc w:val="center"/>
            </w:pPr>
            <w:r w:rsidRPr="00E1772B">
              <w:t>$191,993</w:t>
            </w:r>
          </w:p>
        </w:tc>
        <w:tc>
          <w:tcPr>
            <w:tcW w:w="1151" w:type="dxa"/>
            <w:vMerge/>
            <w:shd w:val="clear" w:color="auto" w:fill="auto"/>
            <w:vAlign w:val="center"/>
          </w:tcPr>
          <w:p w14:paraId="043C5087" w14:textId="77777777" w:rsidR="00E1772B" w:rsidRPr="00E1772B" w:rsidRDefault="00E1772B" w:rsidP="000164A8">
            <w:pPr>
              <w:jc w:val="center"/>
            </w:pPr>
          </w:p>
        </w:tc>
        <w:tc>
          <w:tcPr>
            <w:tcW w:w="1316" w:type="dxa"/>
            <w:gridSpan w:val="2"/>
            <w:tcBorders>
              <w:right w:val="single" w:sz="18" w:space="0" w:color="auto"/>
            </w:tcBorders>
            <w:shd w:val="clear" w:color="auto" w:fill="E7E6E6" w:themeFill="background2"/>
            <w:vAlign w:val="center"/>
          </w:tcPr>
          <w:p w14:paraId="18EA0617" w14:textId="77777777" w:rsidR="00E1772B" w:rsidRPr="00E1772B" w:rsidRDefault="00E1772B" w:rsidP="000164A8">
            <w:pPr>
              <w:jc w:val="center"/>
            </w:pPr>
            <w:r w:rsidRPr="00E1772B">
              <w:t>$191,993</w:t>
            </w:r>
          </w:p>
        </w:tc>
        <w:tc>
          <w:tcPr>
            <w:tcW w:w="1426" w:type="dxa"/>
            <w:tcBorders>
              <w:left w:val="single" w:sz="18" w:space="0" w:color="auto"/>
            </w:tcBorders>
            <w:shd w:val="clear" w:color="auto" w:fill="auto"/>
            <w:vAlign w:val="center"/>
          </w:tcPr>
          <w:p w14:paraId="64F858ED" w14:textId="77777777" w:rsidR="00E1772B" w:rsidRPr="00E1772B" w:rsidRDefault="00E1772B" w:rsidP="000164A8">
            <w:pPr>
              <w:jc w:val="center"/>
            </w:pPr>
            <w:r w:rsidRPr="00E1772B">
              <w:t>$7,767,089</w:t>
            </w:r>
          </w:p>
        </w:tc>
        <w:tc>
          <w:tcPr>
            <w:tcW w:w="1426" w:type="dxa"/>
            <w:vMerge/>
            <w:shd w:val="clear" w:color="auto" w:fill="auto"/>
            <w:vAlign w:val="center"/>
          </w:tcPr>
          <w:p w14:paraId="26785B42" w14:textId="77777777" w:rsidR="00E1772B" w:rsidRPr="00E1772B" w:rsidRDefault="00E1772B" w:rsidP="000164A8">
            <w:pPr>
              <w:jc w:val="center"/>
            </w:pPr>
          </w:p>
        </w:tc>
        <w:tc>
          <w:tcPr>
            <w:tcW w:w="1426" w:type="dxa"/>
            <w:tcBorders>
              <w:right w:val="single" w:sz="18" w:space="0" w:color="auto"/>
            </w:tcBorders>
            <w:shd w:val="clear" w:color="auto" w:fill="E7E6E6" w:themeFill="background2"/>
            <w:vAlign w:val="center"/>
          </w:tcPr>
          <w:p w14:paraId="7251C0AD" w14:textId="77777777" w:rsidR="00E1772B" w:rsidRPr="00E1772B" w:rsidRDefault="00E1772B" w:rsidP="000164A8">
            <w:pPr>
              <w:jc w:val="center"/>
            </w:pPr>
            <w:r w:rsidRPr="00E1772B">
              <w:t>$7,767,089</w:t>
            </w:r>
          </w:p>
        </w:tc>
        <w:tc>
          <w:tcPr>
            <w:tcW w:w="1151" w:type="dxa"/>
            <w:tcBorders>
              <w:left w:val="single" w:sz="18" w:space="0" w:color="auto"/>
            </w:tcBorders>
            <w:shd w:val="clear" w:color="auto" w:fill="auto"/>
            <w:vAlign w:val="center"/>
          </w:tcPr>
          <w:p w14:paraId="4559948C" w14:textId="77777777" w:rsidR="00E1772B" w:rsidRPr="00E1772B" w:rsidRDefault="00E1772B" w:rsidP="000164A8">
            <w:pPr>
              <w:jc w:val="center"/>
            </w:pPr>
            <w:r w:rsidRPr="00E1772B">
              <w:t>$28,430</w:t>
            </w:r>
          </w:p>
        </w:tc>
        <w:tc>
          <w:tcPr>
            <w:tcW w:w="1151" w:type="dxa"/>
            <w:vMerge/>
            <w:shd w:val="clear" w:color="auto" w:fill="auto"/>
            <w:vAlign w:val="center"/>
          </w:tcPr>
          <w:p w14:paraId="18A4A7B0" w14:textId="77777777" w:rsidR="00E1772B" w:rsidRPr="00E1772B" w:rsidRDefault="00E1772B" w:rsidP="000164A8">
            <w:pPr>
              <w:jc w:val="center"/>
            </w:pPr>
          </w:p>
        </w:tc>
        <w:tc>
          <w:tcPr>
            <w:tcW w:w="1151" w:type="dxa"/>
            <w:tcBorders>
              <w:right w:val="single" w:sz="18" w:space="0" w:color="auto"/>
            </w:tcBorders>
            <w:shd w:val="clear" w:color="auto" w:fill="E7E6E6" w:themeFill="background2"/>
            <w:vAlign w:val="center"/>
          </w:tcPr>
          <w:p w14:paraId="7FC1C2D5" w14:textId="77777777" w:rsidR="00E1772B" w:rsidRPr="00E1772B" w:rsidRDefault="00E1772B" w:rsidP="000164A8">
            <w:pPr>
              <w:jc w:val="center"/>
            </w:pPr>
            <w:r w:rsidRPr="00E1772B">
              <w:t>$28,430</w:t>
            </w:r>
          </w:p>
        </w:tc>
        <w:tc>
          <w:tcPr>
            <w:tcW w:w="1426" w:type="dxa"/>
            <w:tcBorders>
              <w:left w:val="single" w:sz="18" w:space="0" w:color="auto"/>
            </w:tcBorders>
            <w:shd w:val="clear" w:color="auto" w:fill="auto"/>
            <w:vAlign w:val="center"/>
          </w:tcPr>
          <w:p w14:paraId="475C528D" w14:textId="77777777" w:rsidR="00E1772B" w:rsidRPr="00E1772B" w:rsidRDefault="00E1772B" w:rsidP="000164A8">
            <w:pPr>
              <w:jc w:val="center"/>
            </w:pPr>
            <w:r w:rsidRPr="00E1772B">
              <w:t>$9,665,751</w:t>
            </w:r>
          </w:p>
        </w:tc>
        <w:tc>
          <w:tcPr>
            <w:tcW w:w="1426" w:type="dxa"/>
            <w:vMerge/>
            <w:shd w:val="clear" w:color="auto" w:fill="auto"/>
            <w:vAlign w:val="center"/>
          </w:tcPr>
          <w:p w14:paraId="3BD7B7BA" w14:textId="77777777" w:rsidR="00E1772B" w:rsidRPr="00E1772B" w:rsidRDefault="00E1772B" w:rsidP="000164A8">
            <w:pPr>
              <w:jc w:val="center"/>
            </w:pPr>
          </w:p>
        </w:tc>
        <w:tc>
          <w:tcPr>
            <w:tcW w:w="1426" w:type="dxa"/>
            <w:tcBorders>
              <w:right w:val="single" w:sz="18" w:space="0" w:color="auto"/>
            </w:tcBorders>
            <w:shd w:val="clear" w:color="auto" w:fill="E7E6E6" w:themeFill="background2"/>
            <w:vAlign w:val="center"/>
          </w:tcPr>
          <w:p w14:paraId="5DB01F81" w14:textId="77777777" w:rsidR="00E1772B" w:rsidRPr="00E1772B" w:rsidRDefault="00E1772B" w:rsidP="000164A8">
            <w:pPr>
              <w:jc w:val="center"/>
            </w:pPr>
            <w:r w:rsidRPr="00E1772B">
              <w:t>$9,665,751</w:t>
            </w:r>
          </w:p>
        </w:tc>
      </w:tr>
      <w:tr w:rsidR="00E30C15" w:rsidRPr="00E1772B" w14:paraId="4B6A9AF1" w14:textId="77777777" w:rsidTr="00E30C15">
        <w:trPr>
          <w:trHeight w:val="588"/>
        </w:trPr>
        <w:tc>
          <w:tcPr>
            <w:tcW w:w="2061" w:type="dxa"/>
            <w:tcBorders>
              <w:right w:val="single" w:sz="18" w:space="0" w:color="auto"/>
            </w:tcBorders>
            <w:vAlign w:val="center"/>
          </w:tcPr>
          <w:p w14:paraId="7478D0D1" w14:textId="77777777" w:rsidR="00E1772B" w:rsidRPr="00E1772B" w:rsidRDefault="00E1772B" w:rsidP="000164A8">
            <w:pPr>
              <w:jc w:val="center"/>
            </w:pPr>
            <w:r w:rsidRPr="00E1772B">
              <w:t>Installing wetlands to treat 45% of the agricultural land.</w:t>
            </w:r>
          </w:p>
        </w:tc>
        <w:tc>
          <w:tcPr>
            <w:tcW w:w="1315" w:type="dxa"/>
            <w:tcBorders>
              <w:left w:val="single" w:sz="18" w:space="0" w:color="auto"/>
            </w:tcBorders>
            <w:vAlign w:val="center"/>
          </w:tcPr>
          <w:p w14:paraId="59EFE114" w14:textId="7322C70F" w:rsidR="00E1772B" w:rsidRPr="00E1772B" w:rsidRDefault="000B48D7" w:rsidP="000164A8">
            <w:pPr>
              <w:jc w:val="center"/>
              <w:rPr>
                <w:color w:val="000000"/>
              </w:rPr>
            </w:pPr>
            <w:r w:rsidRPr="000B48D7">
              <w:rPr>
                <w:color w:val="000000"/>
              </w:rPr>
              <w:t>$3,737,007</w:t>
            </w:r>
          </w:p>
        </w:tc>
        <w:tc>
          <w:tcPr>
            <w:tcW w:w="1316" w:type="dxa"/>
            <w:vMerge w:val="restart"/>
            <w:vAlign w:val="center"/>
          </w:tcPr>
          <w:p w14:paraId="629A9F8B" w14:textId="77777777" w:rsidR="00E1772B" w:rsidRPr="00E1772B" w:rsidRDefault="00E1772B" w:rsidP="000164A8">
            <w:pPr>
              <w:jc w:val="center"/>
              <w:rPr>
                <w:color w:val="000000"/>
              </w:rPr>
            </w:pPr>
            <w:r w:rsidRPr="00E1772B">
              <w:rPr>
                <w:color w:val="000000"/>
              </w:rPr>
              <w:t>$245,791</w:t>
            </w:r>
          </w:p>
        </w:tc>
        <w:tc>
          <w:tcPr>
            <w:tcW w:w="1330" w:type="dxa"/>
            <w:tcBorders>
              <w:right w:val="single" w:sz="18" w:space="0" w:color="auto"/>
            </w:tcBorders>
            <w:shd w:val="clear" w:color="auto" w:fill="E7E6E6" w:themeFill="background2"/>
            <w:vAlign w:val="center"/>
          </w:tcPr>
          <w:p w14:paraId="60E78B2F" w14:textId="43BFDA91" w:rsidR="00E1772B" w:rsidRPr="00E1772B" w:rsidRDefault="000B48D7" w:rsidP="000164A8">
            <w:pPr>
              <w:jc w:val="center"/>
              <w:rPr>
                <w:color w:val="000000"/>
              </w:rPr>
            </w:pPr>
            <w:r w:rsidRPr="000B48D7">
              <w:rPr>
                <w:color w:val="000000"/>
              </w:rPr>
              <w:t>$3,982,798</w:t>
            </w:r>
          </w:p>
        </w:tc>
        <w:tc>
          <w:tcPr>
            <w:tcW w:w="1412" w:type="dxa"/>
            <w:tcBorders>
              <w:left w:val="single" w:sz="18" w:space="0" w:color="auto"/>
            </w:tcBorders>
            <w:shd w:val="clear" w:color="auto" w:fill="auto"/>
            <w:vAlign w:val="center"/>
          </w:tcPr>
          <w:p w14:paraId="2DD3754C" w14:textId="539E460B" w:rsidR="00E1772B" w:rsidRPr="00E1772B" w:rsidRDefault="000B48D7" w:rsidP="000164A8">
            <w:pPr>
              <w:jc w:val="center"/>
            </w:pPr>
            <w:r w:rsidRPr="000B48D7">
              <w:t>$371,725</w:t>
            </w:r>
          </w:p>
        </w:tc>
        <w:tc>
          <w:tcPr>
            <w:tcW w:w="1151" w:type="dxa"/>
            <w:vMerge w:val="restart"/>
            <w:shd w:val="clear" w:color="auto" w:fill="auto"/>
            <w:vAlign w:val="center"/>
          </w:tcPr>
          <w:p w14:paraId="2447BBAE" w14:textId="77777777" w:rsidR="00E1772B" w:rsidRPr="00E1772B" w:rsidRDefault="00E1772B" w:rsidP="000164A8">
            <w:pPr>
              <w:jc w:val="center"/>
            </w:pPr>
            <w:r w:rsidRPr="00E1772B">
              <w:t>$22,859</w:t>
            </w:r>
          </w:p>
        </w:tc>
        <w:tc>
          <w:tcPr>
            <w:tcW w:w="1316" w:type="dxa"/>
            <w:gridSpan w:val="2"/>
            <w:tcBorders>
              <w:right w:val="single" w:sz="18" w:space="0" w:color="auto"/>
            </w:tcBorders>
            <w:shd w:val="clear" w:color="auto" w:fill="E7E6E6" w:themeFill="background2"/>
            <w:vAlign w:val="center"/>
          </w:tcPr>
          <w:p w14:paraId="6EF7B83B" w14:textId="20A37B1E" w:rsidR="00E1772B" w:rsidRPr="00E1772B" w:rsidRDefault="000B48D7" w:rsidP="000164A8">
            <w:pPr>
              <w:jc w:val="center"/>
            </w:pPr>
            <w:r w:rsidRPr="000B48D7">
              <w:t>$394,585</w:t>
            </w:r>
          </w:p>
        </w:tc>
        <w:tc>
          <w:tcPr>
            <w:tcW w:w="1426" w:type="dxa"/>
            <w:tcBorders>
              <w:left w:val="single" w:sz="18" w:space="0" w:color="auto"/>
            </w:tcBorders>
            <w:shd w:val="clear" w:color="auto" w:fill="auto"/>
            <w:vAlign w:val="center"/>
          </w:tcPr>
          <w:p w14:paraId="3063AE37" w14:textId="3305DC83" w:rsidR="00E1772B" w:rsidRPr="00E1772B" w:rsidRDefault="000B48D7" w:rsidP="000164A8">
            <w:pPr>
              <w:jc w:val="center"/>
            </w:pPr>
            <w:r w:rsidRPr="000B48D7">
              <w:t>$16,589,650</w:t>
            </w:r>
          </w:p>
        </w:tc>
        <w:tc>
          <w:tcPr>
            <w:tcW w:w="1426" w:type="dxa"/>
            <w:vMerge w:val="restart"/>
            <w:shd w:val="clear" w:color="auto" w:fill="auto"/>
            <w:vAlign w:val="center"/>
          </w:tcPr>
          <w:p w14:paraId="7B1F3457" w14:textId="77777777" w:rsidR="00E1772B" w:rsidRPr="00E1772B" w:rsidRDefault="00E1772B" w:rsidP="000164A8">
            <w:pPr>
              <w:jc w:val="center"/>
            </w:pPr>
            <w:r w:rsidRPr="00E1772B">
              <w:t>$1,143,352</w:t>
            </w:r>
          </w:p>
        </w:tc>
        <w:tc>
          <w:tcPr>
            <w:tcW w:w="1426" w:type="dxa"/>
            <w:tcBorders>
              <w:right w:val="single" w:sz="18" w:space="0" w:color="auto"/>
            </w:tcBorders>
            <w:shd w:val="clear" w:color="auto" w:fill="E7E6E6" w:themeFill="background2"/>
            <w:vAlign w:val="center"/>
          </w:tcPr>
          <w:p w14:paraId="7727EEEE" w14:textId="305D4FC2" w:rsidR="00E1772B" w:rsidRPr="00E1772B" w:rsidRDefault="000B48D7" w:rsidP="000164A8">
            <w:pPr>
              <w:jc w:val="center"/>
            </w:pPr>
            <w:r w:rsidRPr="000B48D7">
              <w:t>$17,733,002</w:t>
            </w:r>
          </w:p>
        </w:tc>
        <w:tc>
          <w:tcPr>
            <w:tcW w:w="1151" w:type="dxa"/>
            <w:tcBorders>
              <w:left w:val="single" w:sz="18" w:space="0" w:color="auto"/>
            </w:tcBorders>
            <w:shd w:val="clear" w:color="auto" w:fill="auto"/>
            <w:vAlign w:val="center"/>
          </w:tcPr>
          <w:p w14:paraId="52060E15" w14:textId="03C6D796" w:rsidR="00E1772B" w:rsidRPr="00E1772B" w:rsidRDefault="000B48D7" w:rsidP="000164A8">
            <w:pPr>
              <w:jc w:val="center"/>
            </w:pPr>
            <w:r w:rsidRPr="000B48D7">
              <w:t>$22,661</w:t>
            </w:r>
          </w:p>
        </w:tc>
        <w:tc>
          <w:tcPr>
            <w:tcW w:w="1151" w:type="dxa"/>
            <w:vMerge w:val="restart"/>
            <w:shd w:val="clear" w:color="auto" w:fill="auto"/>
            <w:vAlign w:val="center"/>
          </w:tcPr>
          <w:p w14:paraId="4D570B94" w14:textId="77777777" w:rsidR="00E1772B" w:rsidRPr="00E1772B" w:rsidRDefault="00E1772B" w:rsidP="000164A8">
            <w:pPr>
              <w:jc w:val="center"/>
            </w:pPr>
            <w:r w:rsidRPr="00E1772B">
              <w:t>$1,161</w:t>
            </w:r>
          </w:p>
        </w:tc>
        <w:tc>
          <w:tcPr>
            <w:tcW w:w="1151" w:type="dxa"/>
            <w:tcBorders>
              <w:right w:val="single" w:sz="18" w:space="0" w:color="auto"/>
            </w:tcBorders>
            <w:shd w:val="clear" w:color="auto" w:fill="E7E6E6" w:themeFill="background2"/>
            <w:vAlign w:val="center"/>
          </w:tcPr>
          <w:p w14:paraId="1F63FF57" w14:textId="06EFA75E" w:rsidR="00E1772B" w:rsidRPr="00E1772B" w:rsidRDefault="000B48D7" w:rsidP="000164A8">
            <w:pPr>
              <w:jc w:val="center"/>
            </w:pPr>
            <w:r w:rsidRPr="000B48D7">
              <w:t>$23,822</w:t>
            </w:r>
          </w:p>
        </w:tc>
        <w:tc>
          <w:tcPr>
            <w:tcW w:w="1426" w:type="dxa"/>
            <w:tcBorders>
              <w:left w:val="single" w:sz="18" w:space="0" w:color="auto"/>
            </w:tcBorders>
            <w:shd w:val="clear" w:color="auto" w:fill="auto"/>
            <w:vAlign w:val="center"/>
          </w:tcPr>
          <w:p w14:paraId="5A476686" w14:textId="6595B5F9" w:rsidR="00E1772B" w:rsidRPr="00E1772B" w:rsidRDefault="00A7697E" w:rsidP="000164A8">
            <w:pPr>
              <w:jc w:val="center"/>
            </w:pPr>
            <w:r w:rsidRPr="00A7697E">
              <w:t>$20,721,043</w:t>
            </w:r>
          </w:p>
        </w:tc>
        <w:tc>
          <w:tcPr>
            <w:tcW w:w="1426" w:type="dxa"/>
            <w:vMerge w:val="restart"/>
            <w:shd w:val="clear" w:color="auto" w:fill="auto"/>
            <w:vAlign w:val="center"/>
          </w:tcPr>
          <w:p w14:paraId="0E2110F6" w14:textId="3CE92483" w:rsidR="00E1772B" w:rsidRPr="00E1772B" w:rsidRDefault="00E1772B" w:rsidP="00EE2FA1">
            <w:pPr>
              <w:jc w:val="center"/>
            </w:pPr>
            <w:r w:rsidRPr="00E1772B">
              <w:t>$1,413,163</w:t>
            </w:r>
          </w:p>
        </w:tc>
        <w:tc>
          <w:tcPr>
            <w:tcW w:w="1426" w:type="dxa"/>
            <w:tcBorders>
              <w:right w:val="single" w:sz="18" w:space="0" w:color="auto"/>
            </w:tcBorders>
            <w:shd w:val="clear" w:color="auto" w:fill="E7E6E6" w:themeFill="background2"/>
            <w:vAlign w:val="center"/>
          </w:tcPr>
          <w:p w14:paraId="25947574" w14:textId="5E8AA7F9" w:rsidR="00E1772B" w:rsidRPr="00E1772B" w:rsidRDefault="005E0445" w:rsidP="000164A8">
            <w:pPr>
              <w:jc w:val="center"/>
            </w:pPr>
            <w:r w:rsidRPr="005E0445">
              <w:t>$22,134,207</w:t>
            </w:r>
          </w:p>
        </w:tc>
      </w:tr>
      <w:tr w:rsidR="00E30C15" w:rsidRPr="00E1772B" w14:paraId="600CAF43" w14:textId="77777777" w:rsidTr="00E30C15">
        <w:trPr>
          <w:trHeight w:val="588"/>
        </w:trPr>
        <w:tc>
          <w:tcPr>
            <w:tcW w:w="2061" w:type="dxa"/>
            <w:tcBorders>
              <w:right w:val="single" w:sz="18" w:space="0" w:color="auto"/>
            </w:tcBorders>
            <w:vAlign w:val="center"/>
          </w:tcPr>
          <w:p w14:paraId="53C6FD9F" w14:textId="77777777" w:rsidR="00E1772B" w:rsidRPr="00E1772B" w:rsidRDefault="00E1772B" w:rsidP="000164A8">
            <w:pPr>
              <w:jc w:val="center"/>
            </w:pPr>
            <w:r w:rsidRPr="00E1772B">
              <w:t>CP</w:t>
            </w:r>
          </w:p>
        </w:tc>
        <w:tc>
          <w:tcPr>
            <w:tcW w:w="1315" w:type="dxa"/>
            <w:tcBorders>
              <w:left w:val="single" w:sz="18" w:space="0" w:color="auto"/>
            </w:tcBorders>
            <w:vAlign w:val="center"/>
          </w:tcPr>
          <w:p w14:paraId="13FC9016" w14:textId="4DD87D90" w:rsidR="00E1772B" w:rsidRPr="00E1772B" w:rsidRDefault="00F70DAE" w:rsidP="000164A8">
            <w:pPr>
              <w:jc w:val="center"/>
              <w:rPr>
                <w:color w:val="000000"/>
              </w:rPr>
            </w:pPr>
            <w:r w:rsidRPr="00F70DAE">
              <w:rPr>
                <w:color w:val="000000"/>
              </w:rPr>
              <w:t>$2,695,578</w:t>
            </w:r>
          </w:p>
        </w:tc>
        <w:tc>
          <w:tcPr>
            <w:tcW w:w="1316" w:type="dxa"/>
            <w:vMerge/>
            <w:vAlign w:val="center"/>
          </w:tcPr>
          <w:p w14:paraId="5B304EDE" w14:textId="77777777" w:rsidR="00E1772B" w:rsidRPr="00E1772B" w:rsidRDefault="00E1772B" w:rsidP="000164A8">
            <w:pPr>
              <w:jc w:val="center"/>
              <w:rPr>
                <w:color w:val="000000"/>
              </w:rPr>
            </w:pPr>
          </w:p>
        </w:tc>
        <w:tc>
          <w:tcPr>
            <w:tcW w:w="1330" w:type="dxa"/>
            <w:tcBorders>
              <w:right w:val="single" w:sz="18" w:space="0" w:color="auto"/>
            </w:tcBorders>
            <w:shd w:val="clear" w:color="auto" w:fill="E7E6E6" w:themeFill="background2"/>
            <w:vAlign w:val="center"/>
          </w:tcPr>
          <w:p w14:paraId="674E814C" w14:textId="77DE262B" w:rsidR="00E1772B" w:rsidRPr="00E1772B" w:rsidRDefault="00F70DAE" w:rsidP="000164A8">
            <w:pPr>
              <w:jc w:val="center"/>
              <w:rPr>
                <w:color w:val="000000"/>
              </w:rPr>
            </w:pPr>
            <w:r w:rsidRPr="00F70DAE">
              <w:rPr>
                <w:color w:val="000000"/>
              </w:rPr>
              <w:t>$2,941,369</w:t>
            </w:r>
          </w:p>
        </w:tc>
        <w:tc>
          <w:tcPr>
            <w:tcW w:w="1412" w:type="dxa"/>
            <w:tcBorders>
              <w:left w:val="single" w:sz="18" w:space="0" w:color="auto"/>
            </w:tcBorders>
            <w:shd w:val="clear" w:color="auto" w:fill="auto"/>
            <w:vAlign w:val="center"/>
          </w:tcPr>
          <w:p w14:paraId="49C33AF8" w14:textId="6E05DC73" w:rsidR="00E1772B" w:rsidRPr="00E1772B" w:rsidRDefault="00655A83" w:rsidP="000164A8">
            <w:pPr>
              <w:jc w:val="center"/>
            </w:pPr>
            <w:r w:rsidRPr="00655A83">
              <w:t>$268,133</w:t>
            </w:r>
          </w:p>
        </w:tc>
        <w:tc>
          <w:tcPr>
            <w:tcW w:w="1151" w:type="dxa"/>
            <w:vMerge/>
            <w:shd w:val="clear" w:color="auto" w:fill="auto"/>
            <w:vAlign w:val="center"/>
          </w:tcPr>
          <w:p w14:paraId="61BA0752" w14:textId="77777777" w:rsidR="00E1772B" w:rsidRPr="00E1772B" w:rsidRDefault="00E1772B" w:rsidP="000164A8">
            <w:pPr>
              <w:jc w:val="center"/>
            </w:pPr>
          </w:p>
        </w:tc>
        <w:tc>
          <w:tcPr>
            <w:tcW w:w="1316" w:type="dxa"/>
            <w:gridSpan w:val="2"/>
            <w:tcBorders>
              <w:right w:val="single" w:sz="18" w:space="0" w:color="auto"/>
            </w:tcBorders>
            <w:shd w:val="clear" w:color="auto" w:fill="E7E6E6" w:themeFill="background2"/>
            <w:vAlign w:val="center"/>
          </w:tcPr>
          <w:p w14:paraId="38B7BCB7" w14:textId="77777777" w:rsidR="00E1772B" w:rsidRPr="00E1772B" w:rsidRDefault="00E1772B" w:rsidP="000164A8">
            <w:pPr>
              <w:jc w:val="center"/>
            </w:pPr>
            <w:r w:rsidRPr="00E1772B">
              <w:t>$300,631</w:t>
            </w:r>
          </w:p>
        </w:tc>
        <w:tc>
          <w:tcPr>
            <w:tcW w:w="1426" w:type="dxa"/>
            <w:tcBorders>
              <w:left w:val="single" w:sz="18" w:space="0" w:color="auto"/>
            </w:tcBorders>
            <w:shd w:val="clear" w:color="auto" w:fill="auto"/>
            <w:vAlign w:val="center"/>
          </w:tcPr>
          <w:p w14:paraId="7BCF8FD8" w14:textId="30AE3CE2" w:rsidR="00E1772B" w:rsidRPr="00E1772B" w:rsidRDefault="00380F71" w:rsidP="000164A8">
            <w:pPr>
              <w:jc w:val="center"/>
            </w:pPr>
            <w:r w:rsidRPr="00380F71">
              <w:t>$11,966,447</w:t>
            </w:r>
          </w:p>
        </w:tc>
        <w:tc>
          <w:tcPr>
            <w:tcW w:w="1426" w:type="dxa"/>
            <w:vMerge/>
            <w:shd w:val="clear" w:color="auto" w:fill="auto"/>
            <w:vAlign w:val="center"/>
          </w:tcPr>
          <w:p w14:paraId="64CE49BA" w14:textId="77777777" w:rsidR="00E1772B" w:rsidRPr="00E1772B" w:rsidRDefault="00E1772B" w:rsidP="000164A8">
            <w:pPr>
              <w:jc w:val="center"/>
            </w:pPr>
          </w:p>
        </w:tc>
        <w:tc>
          <w:tcPr>
            <w:tcW w:w="1426" w:type="dxa"/>
            <w:tcBorders>
              <w:right w:val="single" w:sz="18" w:space="0" w:color="auto"/>
            </w:tcBorders>
            <w:shd w:val="clear" w:color="auto" w:fill="E7E6E6" w:themeFill="background2"/>
            <w:vAlign w:val="center"/>
          </w:tcPr>
          <w:p w14:paraId="58EF52F0" w14:textId="186BF952" w:rsidR="00E1772B" w:rsidRPr="00E1772B" w:rsidRDefault="00EB2D40" w:rsidP="000164A8">
            <w:pPr>
              <w:jc w:val="center"/>
            </w:pPr>
            <w:r w:rsidRPr="00EB2D40">
              <w:t>$13,109,800</w:t>
            </w:r>
          </w:p>
        </w:tc>
        <w:tc>
          <w:tcPr>
            <w:tcW w:w="1151" w:type="dxa"/>
            <w:tcBorders>
              <w:left w:val="single" w:sz="18" w:space="0" w:color="auto"/>
            </w:tcBorders>
            <w:shd w:val="clear" w:color="auto" w:fill="auto"/>
            <w:vAlign w:val="center"/>
          </w:tcPr>
          <w:p w14:paraId="704DB061" w14:textId="672D572D" w:rsidR="00E1772B" w:rsidRPr="00E1772B" w:rsidRDefault="00EB2D40" w:rsidP="000164A8">
            <w:pPr>
              <w:jc w:val="center"/>
            </w:pPr>
            <w:r w:rsidRPr="00EB2D40">
              <w:t>$16,346</w:t>
            </w:r>
          </w:p>
        </w:tc>
        <w:tc>
          <w:tcPr>
            <w:tcW w:w="1151" w:type="dxa"/>
            <w:vMerge/>
            <w:shd w:val="clear" w:color="auto" w:fill="auto"/>
            <w:vAlign w:val="center"/>
          </w:tcPr>
          <w:p w14:paraId="6F74685B" w14:textId="77777777" w:rsidR="00E1772B" w:rsidRPr="00E1772B" w:rsidRDefault="00E1772B" w:rsidP="000164A8">
            <w:pPr>
              <w:jc w:val="center"/>
            </w:pPr>
          </w:p>
        </w:tc>
        <w:tc>
          <w:tcPr>
            <w:tcW w:w="1151" w:type="dxa"/>
            <w:tcBorders>
              <w:right w:val="single" w:sz="18" w:space="0" w:color="auto"/>
            </w:tcBorders>
            <w:shd w:val="clear" w:color="auto" w:fill="E7E6E6" w:themeFill="background2"/>
            <w:vAlign w:val="center"/>
          </w:tcPr>
          <w:p w14:paraId="5FD45348" w14:textId="010B9E98" w:rsidR="00E1772B" w:rsidRPr="00E1772B" w:rsidRDefault="00EB2D40" w:rsidP="000164A8">
            <w:pPr>
              <w:jc w:val="center"/>
            </w:pPr>
            <w:r w:rsidRPr="00EB2D40">
              <w:t>$17,507</w:t>
            </w:r>
          </w:p>
        </w:tc>
        <w:tc>
          <w:tcPr>
            <w:tcW w:w="1426" w:type="dxa"/>
            <w:tcBorders>
              <w:left w:val="single" w:sz="18" w:space="0" w:color="auto"/>
            </w:tcBorders>
            <w:shd w:val="clear" w:color="auto" w:fill="auto"/>
            <w:vAlign w:val="center"/>
          </w:tcPr>
          <w:p w14:paraId="6F8BE478" w14:textId="50AB63BC" w:rsidR="00E1772B" w:rsidRPr="00E1772B" w:rsidRDefault="00A7697E" w:rsidP="000164A8">
            <w:pPr>
              <w:jc w:val="center"/>
            </w:pPr>
            <w:r w:rsidRPr="00A7697E">
              <w:t>$14,946,504</w:t>
            </w:r>
          </w:p>
        </w:tc>
        <w:tc>
          <w:tcPr>
            <w:tcW w:w="1426" w:type="dxa"/>
            <w:vMerge/>
            <w:shd w:val="clear" w:color="auto" w:fill="auto"/>
            <w:vAlign w:val="center"/>
          </w:tcPr>
          <w:p w14:paraId="64C8BE56" w14:textId="77777777" w:rsidR="00E1772B" w:rsidRPr="00E1772B" w:rsidRDefault="00E1772B" w:rsidP="000164A8">
            <w:pPr>
              <w:jc w:val="center"/>
            </w:pPr>
          </w:p>
        </w:tc>
        <w:tc>
          <w:tcPr>
            <w:tcW w:w="1426" w:type="dxa"/>
            <w:tcBorders>
              <w:right w:val="single" w:sz="18" w:space="0" w:color="auto"/>
            </w:tcBorders>
            <w:shd w:val="clear" w:color="auto" w:fill="E7E6E6" w:themeFill="background2"/>
            <w:vAlign w:val="center"/>
          </w:tcPr>
          <w:p w14:paraId="043AD511" w14:textId="1259A51B" w:rsidR="00E1772B" w:rsidRPr="00E1772B" w:rsidRDefault="005E0445" w:rsidP="000164A8">
            <w:pPr>
              <w:jc w:val="center"/>
            </w:pPr>
            <w:r w:rsidRPr="005E0445">
              <w:t>$16,369,307</w:t>
            </w:r>
          </w:p>
        </w:tc>
      </w:tr>
      <w:tr w:rsidR="00E30C15" w:rsidRPr="00E1772B" w14:paraId="616F9B42" w14:textId="77777777" w:rsidTr="00E30C15">
        <w:trPr>
          <w:trHeight w:val="588"/>
        </w:trPr>
        <w:tc>
          <w:tcPr>
            <w:tcW w:w="2061" w:type="dxa"/>
            <w:tcBorders>
              <w:right w:val="single" w:sz="18" w:space="0" w:color="auto"/>
            </w:tcBorders>
            <w:vAlign w:val="center"/>
          </w:tcPr>
          <w:p w14:paraId="61AC7F1F" w14:textId="77777777" w:rsidR="00E1772B" w:rsidRPr="00E1772B" w:rsidRDefault="00E1772B" w:rsidP="000164A8">
            <w:pPr>
              <w:jc w:val="center"/>
            </w:pPr>
            <w:r w:rsidRPr="00E1772B">
              <w:t>Installing [saturated] buffers on applicable acres.</w:t>
            </w:r>
          </w:p>
        </w:tc>
        <w:tc>
          <w:tcPr>
            <w:tcW w:w="1315" w:type="dxa"/>
            <w:tcBorders>
              <w:left w:val="single" w:sz="18" w:space="0" w:color="auto"/>
            </w:tcBorders>
            <w:vAlign w:val="center"/>
          </w:tcPr>
          <w:p w14:paraId="3195A3AD" w14:textId="77777777" w:rsidR="00E1772B" w:rsidRPr="00E1772B" w:rsidRDefault="00E1772B" w:rsidP="000164A8">
            <w:pPr>
              <w:jc w:val="center"/>
            </w:pPr>
            <w:r w:rsidRPr="00E1772B">
              <w:t>$131,985</w:t>
            </w:r>
          </w:p>
        </w:tc>
        <w:tc>
          <w:tcPr>
            <w:tcW w:w="1316" w:type="dxa"/>
            <w:vMerge w:val="restart"/>
            <w:vAlign w:val="center"/>
          </w:tcPr>
          <w:p w14:paraId="54B4EE66" w14:textId="77777777" w:rsidR="00E1772B" w:rsidRPr="00E1772B" w:rsidRDefault="00E1772B" w:rsidP="000164A8">
            <w:pPr>
              <w:jc w:val="center"/>
            </w:pPr>
            <w:r w:rsidRPr="00E1772B">
              <w:t>$334,352</w:t>
            </w:r>
          </w:p>
        </w:tc>
        <w:tc>
          <w:tcPr>
            <w:tcW w:w="1330" w:type="dxa"/>
            <w:tcBorders>
              <w:right w:val="single" w:sz="18" w:space="0" w:color="auto"/>
            </w:tcBorders>
            <w:shd w:val="clear" w:color="auto" w:fill="E7E6E6" w:themeFill="background2"/>
            <w:vAlign w:val="center"/>
          </w:tcPr>
          <w:p w14:paraId="3C2AB4FE" w14:textId="77777777" w:rsidR="00E1772B" w:rsidRPr="00E1772B" w:rsidRDefault="00E1772B" w:rsidP="000164A8">
            <w:pPr>
              <w:jc w:val="center"/>
            </w:pPr>
            <w:r w:rsidRPr="00E1772B">
              <w:t>$466,337</w:t>
            </w:r>
          </w:p>
        </w:tc>
        <w:tc>
          <w:tcPr>
            <w:tcW w:w="1412" w:type="dxa"/>
            <w:tcBorders>
              <w:left w:val="single" w:sz="18" w:space="0" w:color="auto"/>
            </w:tcBorders>
            <w:shd w:val="clear" w:color="auto" w:fill="auto"/>
            <w:vAlign w:val="center"/>
          </w:tcPr>
          <w:p w14:paraId="4D6E4A5E" w14:textId="77777777" w:rsidR="00E1772B" w:rsidRPr="00E1772B" w:rsidRDefault="00E1772B" w:rsidP="000164A8">
            <w:pPr>
              <w:jc w:val="center"/>
            </w:pPr>
            <w:r w:rsidRPr="00E1772B">
              <w:t>$3,150</w:t>
            </w:r>
          </w:p>
        </w:tc>
        <w:tc>
          <w:tcPr>
            <w:tcW w:w="1151" w:type="dxa"/>
            <w:vMerge w:val="restart"/>
            <w:shd w:val="clear" w:color="auto" w:fill="auto"/>
            <w:vAlign w:val="center"/>
          </w:tcPr>
          <w:p w14:paraId="1B27C6AD" w14:textId="77777777" w:rsidR="00E1772B" w:rsidRPr="00E1772B" w:rsidRDefault="00E1772B" w:rsidP="000164A8">
            <w:pPr>
              <w:jc w:val="center"/>
            </w:pPr>
            <w:r w:rsidRPr="00E1772B">
              <w:t>$7,752</w:t>
            </w:r>
          </w:p>
        </w:tc>
        <w:tc>
          <w:tcPr>
            <w:tcW w:w="1316" w:type="dxa"/>
            <w:gridSpan w:val="2"/>
            <w:tcBorders>
              <w:right w:val="single" w:sz="18" w:space="0" w:color="auto"/>
            </w:tcBorders>
            <w:shd w:val="clear" w:color="auto" w:fill="E7E6E6" w:themeFill="background2"/>
            <w:vAlign w:val="center"/>
          </w:tcPr>
          <w:p w14:paraId="5FFD9C1C" w14:textId="77777777" w:rsidR="00E1772B" w:rsidRPr="00E1772B" w:rsidRDefault="00E1772B" w:rsidP="000164A8">
            <w:pPr>
              <w:jc w:val="center"/>
            </w:pPr>
            <w:r w:rsidRPr="00E1772B">
              <w:t>$10,902</w:t>
            </w:r>
          </w:p>
        </w:tc>
        <w:tc>
          <w:tcPr>
            <w:tcW w:w="1426" w:type="dxa"/>
            <w:tcBorders>
              <w:left w:val="single" w:sz="18" w:space="0" w:color="auto"/>
            </w:tcBorders>
            <w:shd w:val="clear" w:color="auto" w:fill="auto"/>
            <w:vAlign w:val="center"/>
          </w:tcPr>
          <w:p w14:paraId="1F5AC008" w14:textId="77777777" w:rsidR="00E1772B" w:rsidRPr="00E1772B" w:rsidRDefault="00E1772B" w:rsidP="000164A8">
            <w:pPr>
              <w:jc w:val="center"/>
            </w:pPr>
            <w:r w:rsidRPr="00E1772B">
              <w:t>$820,523</w:t>
            </w:r>
          </w:p>
        </w:tc>
        <w:tc>
          <w:tcPr>
            <w:tcW w:w="1426" w:type="dxa"/>
            <w:vMerge w:val="restart"/>
            <w:shd w:val="clear" w:color="auto" w:fill="auto"/>
            <w:vAlign w:val="center"/>
          </w:tcPr>
          <w:p w14:paraId="7785AEEC" w14:textId="77777777" w:rsidR="00E1772B" w:rsidRPr="00E1772B" w:rsidRDefault="00E1772B" w:rsidP="000164A8">
            <w:pPr>
              <w:jc w:val="center"/>
            </w:pPr>
            <w:r w:rsidRPr="00E1772B">
              <w:t>$2,042,864</w:t>
            </w:r>
          </w:p>
        </w:tc>
        <w:tc>
          <w:tcPr>
            <w:tcW w:w="1426" w:type="dxa"/>
            <w:tcBorders>
              <w:right w:val="single" w:sz="18" w:space="0" w:color="auto"/>
            </w:tcBorders>
            <w:shd w:val="clear" w:color="auto" w:fill="E7E6E6" w:themeFill="background2"/>
            <w:vAlign w:val="center"/>
          </w:tcPr>
          <w:p w14:paraId="5E948087" w14:textId="77777777" w:rsidR="00E1772B" w:rsidRPr="00E1772B" w:rsidRDefault="00E1772B" w:rsidP="000164A8">
            <w:pPr>
              <w:jc w:val="center"/>
            </w:pPr>
            <w:r w:rsidRPr="00E1772B">
              <w:t>$2,863,387</w:t>
            </w:r>
          </w:p>
        </w:tc>
        <w:tc>
          <w:tcPr>
            <w:tcW w:w="1151" w:type="dxa"/>
            <w:tcBorders>
              <w:left w:val="single" w:sz="18" w:space="0" w:color="auto"/>
            </w:tcBorders>
            <w:vAlign w:val="center"/>
          </w:tcPr>
          <w:p w14:paraId="0213B15C" w14:textId="77777777" w:rsidR="00E1772B" w:rsidRPr="00E1772B" w:rsidRDefault="00E1772B" w:rsidP="000164A8">
            <w:pPr>
              <w:jc w:val="center"/>
            </w:pPr>
            <w:r w:rsidRPr="00E1772B">
              <w:t>-</w:t>
            </w:r>
          </w:p>
        </w:tc>
        <w:tc>
          <w:tcPr>
            <w:tcW w:w="1151" w:type="dxa"/>
            <w:vAlign w:val="center"/>
          </w:tcPr>
          <w:p w14:paraId="4887C2A1" w14:textId="77777777" w:rsidR="00E1772B" w:rsidRPr="00E1772B" w:rsidRDefault="00E1772B" w:rsidP="000164A8">
            <w:pPr>
              <w:jc w:val="center"/>
            </w:pPr>
            <w:r w:rsidRPr="00E1772B">
              <w:t>-</w:t>
            </w:r>
          </w:p>
        </w:tc>
        <w:tc>
          <w:tcPr>
            <w:tcW w:w="1151" w:type="dxa"/>
            <w:tcBorders>
              <w:right w:val="single" w:sz="18" w:space="0" w:color="auto"/>
            </w:tcBorders>
            <w:shd w:val="clear" w:color="auto" w:fill="E7E6E6" w:themeFill="background2"/>
            <w:vAlign w:val="center"/>
          </w:tcPr>
          <w:p w14:paraId="1B427AC7" w14:textId="77777777" w:rsidR="00E1772B" w:rsidRPr="00E1772B" w:rsidRDefault="00E1772B" w:rsidP="000164A8">
            <w:pPr>
              <w:jc w:val="center"/>
            </w:pPr>
            <w:r w:rsidRPr="00E1772B">
              <w:t>-</w:t>
            </w:r>
          </w:p>
        </w:tc>
        <w:tc>
          <w:tcPr>
            <w:tcW w:w="1426" w:type="dxa"/>
            <w:tcBorders>
              <w:left w:val="single" w:sz="18" w:space="0" w:color="auto"/>
            </w:tcBorders>
            <w:shd w:val="clear" w:color="auto" w:fill="auto"/>
            <w:vAlign w:val="center"/>
          </w:tcPr>
          <w:p w14:paraId="606CD811" w14:textId="77777777" w:rsidR="00E1772B" w:rsidRPr="00E1772B" w:rsidRDefault="00E1772B" w:rsidP="000164A8">
            <w:pPr>
              <w:jc w:val="center"/>
            </w:pPr>
            <w:r w:rsidRPr="00E1772B">
              <w:t>$955,658</w:t>
            </w:r>
          </w:p>
        </w:tc>
        <w:tc>
          <w:tcPr>
            <w:tcW w:w="1426" w:type="dxa"/>
            <w:vMerge w:val="restart"/>
            <w:shd w:val="clear" w:color="auto" w:fill="auto"/>
            <w:vAlign w:val="center"/>
          </w:tcPr>
          <w:p w14:paraId="4AA9F1B8" w14:textId="77777777" w:rsidR="00E1772B" w:rsidRPr="00E1772B" w:rsidRDefault="00E1772B" w:rsidP="000164A8">
            <w:pPr>
              <w:jc w:val="center"/>
              <w:rPr>
                <w:color w:val="000000"/>
              </w:rPr>
            </w:pPr>
            <w:r w:rsidRPr="00E1772B">
              <w:rPr>
                <w:color w:val="000000"/>
              </w:rPr>
              <w:t>$2,384,684</w:t>
            </w:r>
          </w:p>
        </w:tc>
        <w:tc>
          <w:tcPr>
            <w:tcW w:w="1426" w:type="dxa"/>
            <w:tcBorders>
              <w:right w:val="single" w:sz="18" w:space="0" w:color="auto"/>
            </w:tcBorders>
            <w:shd w:val="clear" w:color="auto" w:fill="E7E6E6" w:themeFill="background2"/>
            <w:vAlign w:val="center"/>
          </w:tcPr>
          <w:p w14:paraId="74AB0F1C" w14:textId="43C086D3" w:rsidR="00E1772B" w:rsidRPr="00E1772B" w:rsidRDefault="005E0445" w:rsidP="000164A8">
            <w:pPr>
              <w:jc w:val="center"/>
              <w:rPr>
                <w:color w:val="000000"/>
              </w:rPr>
            </w:pPr>
            <w:r w:rsidRPr="005E0445">
              <w:rPr>
                <w:color w:val="000000"/>
              </w:rPr>
              <w:t>$3,340,626</w:t>
            </w:r>
          </w:p>
        </w:tc>
      </w:tr>
      <w:tr w:rsidR="00E30C15" w:rsidRPr="00E1772B" w14:paraId="79ACDFAE" w14:textId="77777777" w:rsidTr="00E30C15">
        <w:trPr>
          <w:trHeight w:val="588"/>
        </w:trPr>
        <w:tc>
          <w:tcPr>
            <w:tcW w:w="2061" w:type="dxa"/>
            <w:tcBorders>
              <w:right w:val="single" w:sz="18" w:space="0" w:color="auto"/>
            </w:tcBorders>
            <w:vAlign w:val="center"/>
          </w:tcPr>
          <w:p w14:paraId="11A41702" w14:textId="77777777" w:rsidR="00E1772B" w:rsidRPr="00E1772B" w:rsidRDefault="00E1772B" w:rsidP="000164A8">
            <w:pPr>
              <w:jc w:val="center"/>
            </w:pPr>
            <w:r w:rsidRPr="00E1772B">
              <w:t>CP</w:t>
            </w:r>
          </w:p>
        </w:tc>
        <w:tc>
          <w:tcPr>
            <w:tcW w:w="1315" w:type="dxa"/>
            <w:tcBorders>
              <w:left w:val="single" w:sz="18" w:space="0" w:color="auto"/>
            </w:tcBorders>
            <w:vAlign w:val="center"/>
          </w:tcPr>
          <w:p w14:paraId="5F136E02" w14:textId="77777777" w:rsidR="00E1772B" w:rsidRPr="00E1772B" w:rsidRDefault="00E1772B" w:rsidP="000164A8">
            <w:pPr>
              <w:jc w:val="center"/>
            </w:pPr>
            <w:r w:rsidRPr="00E1772B">
              <w:t>$103,240</w:t>
            </w:r>
          </w:p>
        </w:tc>
        <w:tc>
          <w:tcPr>
            <w:tcW w:w="1316" w:type="dxa"/>
            <w:vMerge/>
            <w:vAlign w:val="center"/>
          </w:tcPr>
          <w:p w14:paraId="07702B1B" w14:textId="77777777" w:rsidR="00E1772B" w:rsidRPr="00E1772B" w:rsidRDefault="00E1772B" w:rsidP="000164A8"/>
        </w:tc>
        <w:tc>
          <w:tcPr>
            <w:tcW w:w="1330" w:type="dxa"/>
            <w:tcBorders>
              <w:right w:val="single" w:sz="18" w:space="0" w:color="auto"/>
            </w:tcBorders>
            <w:shd w:val="clear" w:color="auto" w:fill="E7E6E6" w:themeFill="background2"/>
            <w:vAlign w:val="center"/>
          </w:tcPr>
          <w:p w14:paraId="75325F41" w14:textId="77777777" w:rsidR="00E1772B" w:rsidRPr="00E1772B" w:rsidRDefault="00E1772B" w:rsidP="000164A8">
            <w:pPr>
              <w:jc w:val="center"/>
            </w:pPr>
            <w:r w:rsidRPr="00E1772B">
              <w:t>$437,592</w:t>
            </w:r>
          </w:p>
        </w:tc>
        <w:tc>
          <w:tcPr>
            <w:tcW w:w="1412" w:type="dxa"/>
            <w:tcBorders>
              <w:left w:val="single" w:sz="18" w:space="0" w:color="auto"/>
            </w:tcBorders>
            <w:shd w:val="clear" w:color="auto" w:fill="auto"/>
            <w:vAlign w:val="center"/>
          </w:tcPr>
          <w:p w14:paraId="287D4683" w14:textId="77777777" w:rsidR="00E1772B" w:rsidRPr="00E1772B" w:rsidRDefault="00E1772B" w:rsidP="000164A8">
            <w:pPr>
              <w:jc w:val="center"/>
            </w:pPr>
            <w:r w:rsidRPr="00E1772B">
              <w:t>$2,464</w:t>
            </w:r>
          </w:p>
        </w:tc>
        <w:tc>
          <w:tcPr>
            <w:tcW w:w="1151" w:type="dxa"/>
            <w:vMerge/>
            <w:shd w:val="clear" w:color="auto" w:fill="auto"/>
            <w:vAlign w:val="center"/>
          </w:tcPr>
          <w:p w14:paraId="6906D9D7" w14:textId="77777777" w:rsidR="00E1772B" w:rsidRPr="00E1772B" w:rsidRDefault="00E1772B" w:rsidP="000164A8">
            <w:pPr>
              <w:jc w:val="center"/>
            </w:pPr>
          </w:p>
        </w:tc>
        <w:tc>
          <w:tcPr>
            <w:tcW w:w="1316" w:type="dxa"/>
            <w:gridSpan w:val="2"/>
            <w:tcBorders>
              <w:right w:val="single" w:sz="18" w:space="0" w:color="auto"/>
            </w:tcBorders>
            <w:shd w:val="clear" w:color="auto" w:fill="E7E6E6" w:themeFill="background2"/>
            <w:vAlign w:val="center"/>
          </w:tcPr>
          <w:p w14:paraId="46E00D88" w14:textId="77777777" w:rsidR="00E1772B" w:rsidRPr="00E1772B" w:rsidRDefault="00E1772B" w:rsidP="000164A8">
            <w:pPr>
              <w:jc w:val="center"/>
            </w:pPr>
            <w:r w:rsidRPr="00E1772B">
              <w:t>$10,216</w:t>
            </w:r>
          </w:p>
        </w:tc>
        <w:tc>
          <w:tcPr>
            <w:tcW w:w="1426" w:type="dxa"/>
            <w:tcBorders>
              <w:left w:val="single" w:sz="18" w:space="0" w:color="auto"/>
            </w:tcBorders>
            <w:shd w:val="clear" w:color="auto" w:fill="auto"/>
            <w:vAlign w:val="center"/>
          </w:tcPr>
          <w:p w14:paraId="1C7400FC" w14:textId="77777777" w:rsidR="00E1772B" w:rsidRPr="00E1772B" w:rsidRDefault="00E1772B" w:rsidP="000164A8">
            <w:pPr>
              <w:jc w:val="center"/>
            </w:pPr>
            <w:r w:rsidRPr="00E1772B">
              <w:t>$641,820</w:t>
            </w:r>
          </w:p>
        </w:tc>
        <w:tc>
          <w:tcPr>
            <w:tcW w:w="1426" w:type="dxa"/>
            <w:vMerge/>
            <w:shd w:val="clear" w:color="auto" w:fill="auto"/>
            <w:vAlign w:val="center"/>
          </w:tcPr>
          <w:p w14:paraId="29569093" w14:textId="77777777" w:rsidR="00E1772B" w:rsidRPr="00E1772B" w:rsidRDefault="00E1772B" w:rsidP="000164A8"/>
        </w:tc>
        <w:tc>
          <w:tcPr>
            <w:tcW w:w="1426" w:type="dxa"/>
            <w:tcBorders>
              <w:right w:val="single" w:sz="18" w:space="0" w:color="auto"/>
            </w:tcBorders>
            <w:shd w:val="clear" w:color="auto" w:fill="E7E6E6" w:themeFill="background2"/>
            <w:vAlign w:val="center"/>
          </w:tcPr>
          <w:p w14:paraId="78F526C0" w14:textId="77777777" w:rsidR="00E1772B" w:rsidRPr="00E1772B" w:rsidRDefault="00E1772B" w:rsidP="000164A8">
            <w:pPr>
              <w:jc w:val="center"/>
            </w:pPr>
            <w:r w:rsidRPr="00E1772B">
              <w:t>$2,684,684</w:t>
            </w:r>
          </w:p>
        </w:tc>
        <w:tc>
          <w:tcPr>
            <w:tcW w:w="1151" w:type="dxa"/>
            <w:tcBorders>
              <w:left w:val="single" w:sz="18" w:space="0" w:color="auto"/>
            </w:tcBorders>
            <w:vAlign w:val="center"/>
          </w:tcPr>
          <w:p w14:paraId="6FDC7B4C" w14:textId="77777777" w:rsidR="00E1772B" w:rsidRPr="00E1772B" w:rsidRDefault="00E1772B" w:rsidP="000164A8">
            <w:pPr>
              <w:jc w:val="center"/>
            </w:pPr>
            <w:r w:rsidRPr="00E1772B">
              <w:t>-</w:t>
            </w:r>
          </w:p>
        </w:tc>
        <w:tc>
          <w:tcPr>
            <w:tcW w:w="1151" w:type="dxa"/>
            <w:vAlign w:val="center"/>
          </w:tcPr>
          <w:p w14:paraId="78731402" w14:textId="77777777" w:rsidR="00E1772B" w:rsidRPr="00E1772B" w:rsidRDefault="00E1772B" w:rsidP="000164A8">
            <w:pPr>
              <w:jc w:val="center"/>
            </w:pPr>
            <w:r w:rsidRPr="00E1772B">
              <w:t>-</w:t>
            </w:r>
          </w:p>
        </w:tc>
        <w:tc>
          <w:tcPr>
            <w:tcW w:w="1151" w:type="dxa"/>
            <w:tcBorders>
              <w:right w:val="single" w:sz="18" w:space="0" w:color="auto"/>
            </w:tcBorders>
            <w:shd w:val="clear" w:color="auto" w:fill="E7E6E6" w:themeFill="background2"/>
            <w:vAlign w:val="center"/>
          </w:tcPr>
          <w:p w14:paraId="71D3853D" w14:textId="77777777" w:rsidR="00E1772B" w:rsidRPr="00E1772B" w:rsidRDefault="00E1772B" w:rsidP="000164A8">
            <w:pPr>
              <w:jc w:val="center"/>
            </w:pPr>
            <w:r w:rsidRPr="00E1772B">
              <w:t>-</w:t>
            </w:r>
          </w:p>
        </w:tc>
        <w:tc>
          <w:tcPr>
            <w:tcW w:w="1426" w:type="dxa"/>
            <w:tcBorders>
              <w:left w:val="single" w:sz="18" w:space="0" w:color="auto"/>
            </w:tcBorders>
            <w:shd w:val="clear" w:color="auto" w:fill="auto"/>
            <w:vAlign w:val="center"/>
          </w:tcPr>
          <w:p w14:paraId="5AAB6062" w14:textId="77777777" w:rsidR="00E1772B" w:rsidRPr="00E1772B" w:rsidRDefault="00E1772B" w:rsidP="000164A8">
            <w:pPr>
              <w:jc w:val="center"/>
            </w:pPr>
            <w:r w:rsidRPr="00E1772B">
              <w:t>$747,524</w:t>
            </w:r>
          </w:p>
        </w:tc>
        <w:tc>
          <w:tcPr>
            <w:tcW w:w="1426" w:type="dxa"/>
            <w:vMerge/>
            <w:shd w:val="clear" w:color="auto" w:fill="auto"/>
            <w:vAlign w:val="center"/>
          </w:tcPr>
          <w:p w14:paraId="7B9D66BD" w14:textId="77777777" w:rsidR="00E1772B" w:rsidRPr="00E1772B" w:rsidRDefault="00E1772B" w:rsidP="000164A8">
            <w:pPr>
              <w:jc w:val="center"/>
              <w:rPr>
                <w:color w:val="000000"/>
              </w:rPr>
            </w:pPr>
          </w:p>
        </w:tc>
        <w:tc>
          <w:tcPr>
            <w:tcW w:w="1426" w:type="dxa"/>
            <w:tcBorders>
              <w:right w:val="single" w:sz="18" w:space="0" w:color="auto"/>
            </w:tcBorders>
            <w:shd w:val="clear" w:color="auto" w:fill="E7E6E6" w:themeFill="background2"/>
            <w:vAlign w:val="center"/>
          </w:tcPr>
          <w:p w14:paraId="607B6A60" w14:textId="77777777" w:rsidR="00E1772B" w:rsidRPr="00E1772B" w:rsidRDefault="00E1772B" w:rsidP="000164A8">
            <w:pPr>
              <w:jc w:val="center"/>
              <w:rPr>
                <w:color w:val="000000"/>
              </w:rPr>
            </w:pPr>
            <w:r w:rsidRPr="00E1772B">
              <w:rPr>
                <w:color w:val="000000"/>
              </w:rPr>
              <w:t>$3,132,491</w:t>
            </w:r>
          </w:p>
        </w:tc>
      </w:tr>
      <w:tr w:rsidR="0062652A" w:rsidRPr="00E1772B" w14:paraId="0C36814D" w14:textId="77777777" w:rsidTr="00E30C15">
        <w:trPr>
          <w:trHeight w:val="584"/>
        </w:trPr>
        <w:tc>
          <w:tcPr>
            <w:tcW w:w="2061" w:type="dxa"/>
            <w:tcBorders>
              <w:right w:val="single" w:sz="18" w:space="0" w:color="auto"/>
            </w:tcBorders>
            <w:vAlign w:val="center"/>
          </w:tcPr>
          <w:p w14:paraId="780E0B3F" w14:textId="77777777" w:rsidR="0062652A" w:rsidRPr="00E1772B" w:rsidRDefault="0062652A" w:rsidP="000164A8">
            <w:pPr>
              <w:jc w:val="center"/>
            </w:pPr>
            <w:r w:rsidRPr="00E1772B">
              <w:t>Perennial crops (energy crops) to equal pasture/hay acreage in 1987.</w:t>
            </w:r>
          </w:p>
        </w:tc>
        <w:tc>
          <w:tcPr>
            <w:tcW w:w="1315" w:type="dxa"/>
            <w:tcBorders>
              <w:left w:val="single" w:sz="18" w:space="0" w:color="auto"/>
            </w:tcBorders>
            <w:vAlign w:val="center"/>
          </w:tcPr>
          <w:p w14:paraId="4DD26599" w14:textId="125505FB" w:rsidR="0062652A" w:rsidRPr="00E1772B" w:rsidRDefault="009E65E3" w:rsidP="000164A8">
            <w:pPr>
              <w:jc w:val="center"/>
            </w:pPr>
            <w:r w:rsidRPr="009E65E3">
              <w:t>$2,586,467</w:t>
            </w:r>
          </w:p>
        </w:tc>
        <w:tc>
          <w:tcPr>
            <w:tcW w:w="1316" w:type="dxa"/>
            <w:vMerge w:val="restart"/>
            <w:vAlign w:val="center"/>
          </w:tcPr>
          <w:p w14:paraId="1B908636" w14:textId="1D98292E" w:rsidR="0062652A" w:rsidRPr="00E1772B" w:rsidRDefault="009E65E3" w:rsidP="0062652A">
            <w:pPr>
              <w:jc w:val="center"/>
            </w:pPr>
            <w:r w:rsidRPr="009E65E3">
              <w:t>$3,154,069</w:t>
            </w:r>
          </w:p>
        </w:tc>
        <w:tc>
          <w:tcPr>
            <w:tcW w:w="1330" w:type="dxa"/>
            <w:tcBorders>
              <w:right w:val="single" w:sz="18" w:space="0" w:color="auto"/>
            </w:tcBorders>
            <w:shd w:val="clear" w:color="auto" w:fill="E7E6E6" w:themeFill="background2"/>
            <w:vAlign w:val="center"/>
          </w:tcPr>
          <w:p w14:paraId="1279811D" w14:textId="33D549FD" w:rsidR="0062652A" w:rsidRPr="00E1772B" w:rsidRDefault="009E65E3" w:rsidP="000164A8">
            <w:pPr>
              <w:jc w:val="center"/>
            </w:pPr>
            <w:r w:rsidRPr="009E65E3">
              <w:t>$5,740,536</w:t>
            </w:r>
          </w:p>
        </w:tc>
        <w:tc>
          <w:tcPr>
            <w:tcW w:w="1412" w:type="dxa"/>
            <w:tcBorders>
              <w:left w:val="single" w:sz="18" w:space="0" w:color="auto"/>
            </w:tcBorders>
            <w:vAlign w:val="center"/>
          </w:tcPr>
          <w:p w14:paraId="5A5AF18D" w14:textId="7F095DBA" w:rsidR="0062652A" w:rsidRPr="00E1772B" w:rsidRDefault="000B48D7" w:rsidP="000164A8">
            <w:pPr>
              <w:jc w:val="center"/>
              <w:rPr>
                <w:color w:val="000000"/>
              </w:rPr>
            </w:pPr>
            <w:r w:rsidRPr="000B48D7">
              <w:rPr>
                <w:color w:val="000000"/>
              </w:rPr>
              <w:t>$564,695</w:t>
            </w:r>
          </w:p>
        </w:tc>
        <w:tc>
          <w:tcPr>
            <w:tcW w:w="1151" w:type="dxa"/>
            <w:vMerge w:val="restart"/>
            <w:vAlign w:val="center"/>
          </w:tcPr>
          <w:p w14:paraId="6DF19B04" w14:textId="73813DFD" w:rsidR="0062652A" w:rsidRPr="00E1772B" w:rsidRDefault="000B48D7" w:rsidP="000164A8">
            <w:pPr>
              <w:jc w:val="center"/>
              <w:rPr>
                <w:color w:val="000000"/>
              </w:rPr>
            </w:pPr>
            <w:r w:rsidRPr="000B48D7">
              <w:rPr>
                <w:color w:val="000000"/>
              </w:rPr>
              <w:t>$625,021</w:t>
            </w:r>
          </w:p>
        </w:tc>
        <w:tc>
          <w:tcPr>
            <w:tcW w:w="1316" w:type="dxa"/>
            <w:gridSpan w:val="2"/>
            <w:tcBorders>
              <w:right w:val="single" w:sz="18" w:space="0" w:color="auto"/>
            </w:tcBorders>
            <w:shd w:val="clear" w:color="auto" w:fill="E7E6E6" w:themeFill="background2"/>
            <w:vAlign w:val="center"/>
          </w:tcPr>
          <w:p w14:paraId="68D4DEC3" w14:textId="5AD05475" w:rsidR="0062652A" w:rsidRPr="00E1772B" w:rsidRDefault="000B48D7" w:rsidP="000164A8">
            <w:pPr>
              <w:jc w:val="center"/>
              <w:rPr>
                <w:color w:val="000000"/>
              </w:rPr>
            </w:pPr>
            <w:r w:rsidRPr="000B48D7">
              <w:rPr>
                <w:color w:val="000000"/>
              </w:rPr>
              <w:t>$1,189,716</w:t>
            </w:r>
          </w:p>
        </w:tc>
        <w:tc>
          <w:tcPr>
            <w:tcW w:w="1426" w:type="dxa"/>
            <w:tcBorders>
              <w:left w:val="single" w:sz="18" w:space="0" w:color="auto"/>
            </w:tcBorders>
            <w:vAlign w:val="center"/>
          </w:tcPr>
          <w:p w14:paraId="4972D7D9" w14:textId="3F26C0E0" w:rsidR="0062652A" w:rsidRPr="00E1772B" w:rsidRDefault="000B48D7" w:rsidP="000164A8">
            <w:pPr>
              <w:jc w:val="center"/>
            </w:pPr>
            <w:r w:rsidRPr="000B48D7">
              <w:t>$10,668,163</w:t>
            </w:r>
          </w:p>
        </w:tc>
        <w:tc>
          <w:tcPr>
            <w:tcW w:w="1426" w:type="dxa"/>
            <w:vMerge w:val="restart"/>
            <w:vAlign w:val="center"/>
          </w:tcPr>
          <w:p w14:paraId="55CF8715" w14:textId="6BB2F5AC" w:rsidR="0062652A" w:rsidRPr="00E1772B" w:rsidRDefault="000B48D7" w:rsidP="000164A8">
            <w:pPr>
              <w:jc w:val="center"/>
            </w:pPr>
            <w:r w:rsidRPr="000B48D7">
              <w:t>$16,869,746</w:t>
            </w:r>
          </w:p>
        </w:tc>
        <w:tc>
          <w:tcPr>
            <w:tcW w:w="1426" w:type="dxa"/>
            <w:tcBorders>
              <w:right w:val="single" w:sz="18" w:space="0" w:color="auto"/>
            </w:tcBorders>
            <w:shd w:val="clear" w:color="auto" w:fill="E7E6E6" w:themeFill="background2"/>
            <w:vAlign w:val="center"/>
          </w:tcPr>
          <w:p w14:paraId="157E1603" w14:textId="0043DF83" w:rsidR="0062652A" w:rsidRPr="00E1772B" w:rsidRDefault="000B48D7" w:rsidP="000164A8">
            <w:pPr>
              <w:jc w:val="center"/>
            </w:pPr>
            <w:r w:rsidRPr="000B48D7">
              <w:t>$27,537,909</w:t>
            </w:r>
          </w:p>
        </w:tc>
        <w:tc>
          <w:tcPr>
            <w:tcW w:w="1151" w:type="dxa"/>
            <w:tcBorders>
              <w:left w:val="single" w:sz="18" w:space="0" w:color="auto"/>
            </w:tcBorders>
            <w:vAlign w:val="center"/>
          </w:tcPr>
          <w:p w14:paraId="211F1B5A" w14:textId="15D9FFC1" w:rsidR="0062652A" w:rsidRPr="00E1772B" w:rsidRDefault="000B48D7" w:rsidP="000164A8">
            <w:pPr>
              <w:jc w:val="center"/>
            </w:pPr>
            <w:r w:rsidRPr="000B48D7">
              <w:t>$25,537</w:t>
            </w:r>
          </w:p>
        </w:tc>
        <w:tc>
          <w:tcPr>
            <w:tcW w:w="1151" w:type="dxa"/>
            <w:vMerge w:val="restart"/>
            <w:vAlign w:val="center"/>
          </w:tcPr>
          <w:p w14:paraId="41691041" w14:textId="5670DFD1" w:rsidR="0062652A" w:rsidRPr="00E1772B" w:rsidRDefault="000B48D7" w:rsidP="000164A8">
            <w:pPr>
              <w:jc w:val="center"/>
            </w:pPr>
            <w:r w:rsidRPr="000B48D7">
              <w:t>$33,073</w:t>
            </w:r>
          </w:p>
        </w:tc>
        <w:tc>
          <w:tcPr>
            <w:tcW w:w="1151" w:type="dxa"/>
            <w:tcBorders>
              <w:right w:val="single" w:sz="18" w:space="0" w:color="auto"/>
            </w:tcBorders>
            <w:shd w:val="clear" w:color="auto" w:fill="E7E6E6" w:themeFill="background2"/>
            <w:vAlign w:val="center"/>
          </w:tcPr>
          <w:p w14:paraId="76A16F2B" w14:textId="5D830A1B" w:rsidR="0062652A" w:rsidRPr="00E1772B" w:rsidRDefault="000B48D7" w:rsidP="000164A8">
            <w:pPr>
              <w:jc w:val="center"/>
            </w:pPr>
            <w:r w:rsidRPr="000B48D7">
              <w:t>$58,610</w:t>
            </w:r>
          </w:p>
        </w:tc>
        <w:tc>
          <w:tcPr>
            <w:tcW w:w="1426" w:type="dxa"/>
            <w:tcBorders>
              <w:left w:val="single" w:sz="18" w:space="0" w:color="auto"/>
            </w:tcBorders>
            <w:shd w:val="clear" w:color="auto" w:fill="auto"/>
            <w:vAlign w:val="center"/>
          </w:tcPr>
          <w:p w14:paraId="2A32B17E" w14:textId="3AA5F676" w:rsidR="0062652A" w:rsidRPr="00E1772B" w:rsidRDefault="00A7697E" w:rsidP="000164A8">
            <w:pPr>
              <w:jc w:val="center"/>
              <w:rPr>
                <w:color w:val="000000"/>
              </w:rPr>
            </w:pPr>
            <w:r w:rsidRPr="00A7697E">
              <w:rPr>
                <w:color w:val="000000"/>
              </w:rPr>
              <w:t>$13,844,862</w:t>
            </w:r>
          </w:p>
        </w:tc>
        <w:tc>
          <w:tcPr>
            <w:tcW w:w="1426" w:type="dxa"/>
            <w:vMerge w:val="restart"/>
            <w:shd w:val="clear" w:color="auto" w:fill="auto"/>
            <w:vAlign w:val="center"/>
          </w:tcPr>
          <w:p w14:paraId="75D005C3" w14:textId="77777777" w:rsidR="0062652A" w:rsidRPr="00E1772B" w:rsidRDefault="0062652A" w:rsidP="000164A8">
            <w:pPr>
              <w:jc w:val="center"/>
              <w:rPr>
                <w:color w:val="000000"/>
              </w:rPr>
            </w:pPr>
            <w:r w:rsidRPr="00E1772B">
              <w:rPr>
                <w:color w:val="000000"/>
              </w:rPr>
              <w:t>$20,594,638</w:t>
            </w:r>
          </w:p>
        </w:tc>
        <w:tc>
          <w:tcPr>
            <w:tcW w:w="1426" w:type="dxa"/>
            <w:tcBorders>
              <w:right w:val="single" w:sz="18" w:space="0" w:color="auto"/>
            </w:tcBorders>
            <w:shd w:val="clear" w:color="auto" w:fill="E7E6E6" w:themeFill="background2"/>
            <w:vAlign w:val="center"/>
          </w:tcPr>
          <w:p w14:paraId="487A059F" w14:textId="4F770F5C" w:rsidR="0062652A" w:rsidRPr="00E1772B" w:rsidRDefault="005E0445" w:rsidP="000164A8">
            <w:pPr>
              <w:jc w:val="center"/>
              <w:rPr>
                <w:color w:val="000000"/>
              </w:rPr>
            </w:pPr>
            <w:r w:rsidRPr="005E0445">
              <w:rPr>
                <w:color w:val="000000"/>
              </w:rPr>
              <w:t>$34,526,771</w:t>
            </w:r>
          </w:p>
        </w:tc>
      </w:tr>
      <w:tr w:rsidR="0062652A" w:rsidRPr="00E1772B" w14:paraId="697A784D" w14:textId="77777777" w:rsidTr="00E30C15">
        <w:trPr>
          <w:trHeight w:val="584"/>
        </w:trPr>
        <w:tc>
          <w:tcPr>
            <w:tcW w:w="2061" w:type="dxa"/>
            <w:tcBorders>
              <w:right w:val="single" w:sz="18" w:space="0" w:color="auto"/>
            </w:tcBorders>
            <w:vAlign w:val="center"/>
          </w:tcPr>
          <w:p w14:paraId="220B26F7" w14:textId="77777777" w:rsidR="0062652A" w:rsidRPr="00E1772B" w:rsidRDefault="0062652A" w:rsidP="000164A8">
            <w:pPr>
              <w:jc w:val="center"/>
            </w:pPr>
            <w:r w:rsidRPr="00E1772B">
              <w:t>CP</w:t>
            </w:r>
          </w:p>
        </w:tc>
        <w:tc>
          <w:tcPr>
            <w:tcW w:w="1315" w:type="dxa"/>
            <w:tcBorders>
              <w:left w:val="single" w:sz="18" w:space="0" w:color="auto"/>
            </w:tcBorders>
            <w:vAlign w:val="center"/>
          </w:tcPr>
          <w:p w14:paraId="20E289DB" w14:textId="77777777" w:rsidR="0062652A" w:rsidRPr="00E1772B" w:rsidRDefault="0062652A" w:rsidP="000164A8">
            <w:pPr>
              <w:jc w:val="center"/>
            </w:pPr>
            <w:r w:rsidRPr="00E1772B">
              <w:t>$667,041</w:t>
            </w:r>
          </w:p>
        </w:tc>
        <w:tc>
          <w:tcPr>
            <w:tcW w:w="1316" w:type="dxa"/>
            <w:vMerge/>
            <w:vAlign w:val="center"/>
          </w:tcPr>
          <w:p w14:paraId="2DCF4BE9" w14:textId="12791468" w:rsidR="0062652A" w:rsidRPr="00E1772B" w:rsidRDefault="0062652A" w:rsidP="000164A8">
            <w:pPr>
              <w:jc w:val="center"/>
            </w:pPr>
          </w:p>
        </w:tc>
        <w:tc>
          <w:tcPr>
            <w:tcW w:w="1330" w:type="dxa"/>
            <w:tcBorders>
              <w:right w:val="single" w:sz="18" w:space="0" w:color="auto"/>
            </w:tcBorders>
            <w:shd w:val="clear" w:color="auto" w:fill="E7E6E6" w:themeFill="background2"/>
            <w:vAlign w:val="center"/>
          </w:tcPr>
          <w:p w14:paraId="049FE9B6" w14:textId="12C7EE4B" w:rsidR="0062652A" w:rsidRPr="00EA76DD" w:rsidRDefault="00EA76DD" w:rsidP="000164A8">
            <w:pPr>
              <w:jc w:val="center"/>
            </w:pPr>
            <w:r w:rsidRPr="00EA76DD">
              <w:t>$3,956,884</w:t>
            </w:r>
          </w:p>
        </w:tc>
        <w:tc>
          <w:tcPr>
            <w:tcW w:w="1412" w:type="dxa"/>
            <w:tcBorders>
              <w:left w:val="single" w:sz="18" w:space="0" w:color="auto"/>
            </w:tcBorders>
            <w:vAlign w:val="center"/>
          </w:tcPr>
          <w:p w14:paraId="05D5AA36" w14:textId="77777777" w:rsidR="0062652A" w:rsidRPr="00E1772B" w:rsidRDefault="0062652A" w:rsidP="000164A8">
            <w:pPr>
              <w:jc w:val="center"/>
              <w:rPr>
                <w:color w:val="000000"/>
              </w:rPr>
            </w:pPr>
            <w:r w:rsidRPr="00E1772B">
              <w:rPr>
                <w:color w:val="000000"/>
              </w:rPr>
              <w:t>$146,089</w:t>
            </w:r>
          </w:p>
        </w:tc>
        <w:tc>
          <w:tcPr>
            <w:tcW w:w="1151" w:type="dxa"/>
            <w:vMerge/>
            <w:vAlign w:val="center"/>
          </w:tcPr>
          <w:p w14:paraId="70EF8AD8" w14:textId="77777777" w:rsidR="0062652A" w:rsidRPr="00E1772B" w:rsidRDefault="0062652A" w:rsidP="000164A8">
            <w:pPr>
              <w:jc w:val="center"/>
              <w:rPr>
                <w:color w:val="000000"/>
              </w:rPr>
            </w:pPr>
          </w:p>
        </w:tc>
        <w:tc>
          <w:tcPr>
            <w:tcW w:w="1316" w:type="dxa"/>
            <w:gridSpan w:val="2"/>
            <w:tcBorders>
              <w:right w:val="single" w:sz="18" w:space="0" w:color="auto"/>
            </w:tcBorders>
            <w:shd w:val="clear" w:color="auto" w:fill="E7E6E6" w:themeFill="background2"/>
            <w:vAlign w:val="center"/>
          </w:tcPr>
          <w:p w14:paraId="30AE6746" w14:textId="4CF389DB" w:rsidR="0062652A" w:rsidRPr="00EA76DD" w:rsidRDefault="00EA76DD" w:rsidP="000164A8">
            <w:pPr>
              <w:jc w:val="center"/>
              <w:rPr>
                <w:color w:val="000000"/>
              </w:rPr>
            </w:pPr>
            <w:r w:rsidRPr="00EA76DD">
              <w:rPr>
                <w:color w:val="000000"/>
              </w:rPr>
              <w:t>$801,130</w:t>
            </w:r>
          </w:p>
        </w:tc>
        <w:tc>
          <w:tcPr>
            <w:tcW w:w="1426" w:type="dxa"/>
            <w:tcBorders>
              <w:left w:val="single" w:sz="18" w:space="0" w:color="auto"/>
            </w:tcBorders>
            <w:vAlign w:val="center"/>
          </w:tcPr>
          <w:p w14:paraId="2DBCA400" w14:textId="77777777" w:rsidR="0062652A" w:rsidRPr="00EA76DD" w:rsidRDefault="0062652A" w:rsidP="000164A8">
            <w:pPr>
              <w:jc w:val="center"/>
            </w:pPr>
            <w:r w:rsidRPr="00EA76DD">
              <w:t>$2,699,471</w:t>
            </w:r>
          </w:p>
        </w:tc>
        <w:tc>
          <w:tcPr>
            <w:tcW w:w="1426" w:type="dxa"/>
            <w:vMerge/>
            <w:vAlign w:val="center"/>
          </w:tcPr>
          <w:p w14:paraId="38EC56FD" w14:textId="77777777" w:rsidR="0062652A" w:rsidRPr="00E1772B" w:rsidRDefault="0062652A" w:rsidP="000164A8">
            <w:pPr>
              <w:jc w:val="center"/>
            </w:pPr>
          </w:p>
        </w:tc>
        <w:tc>
          <w:tcPr>
            <w:tcW w:w="1426" w:type="dxa"/>
            <w:tcBorders>
              <w:right w:val="single" w:sz="18" w:space="0" w:color="auto"/>
            </w:tcBorders>
            <w:shd w:val="clear" w:color="auto" w:fill="E7E6E6" w:themeFill="background2"/>
            <w:vAlign w:val="center"/>
          </w:tcPr>
          <w:p w14:paraId="5DD1EA38" w14:textId="47AEDE0B" w:rsidR="0062652A" w:rsidRPr="00EA76DD" w:rsidRDefault="00EA76DD" w:rsidP="000164A8">
            <w:pPr>
              <w:jc w:val="center"/>
            </w:pPr>
            <w:r w:rsidRPr="00EA76DD">
              <w:t>$19,911,607</w:t>
            </w:r>
          </w:p>
        </w:tc>
        <w:tc>
          <w:tcPr>
            <w:tcW w:w="1151" w:type="dxa"/>
            <w:tcBorders>
              <w:left w:val="single" w:sz="18" w:space="0" w:color="auto"/>
            </w:tcBorders>
            <w:vAlign w:val="center"/>
          </w:tcPr>
          <w:p w14:paraId="59135D07" w14:textId="77777777" w:rsidR="0062652A" w:rsidRPr="00E1772B" w:rsidRDefault="0062652A" w:rsidP="000164A8">
            <w:pPr>
              <w:jc w:val="center"/>
            </w:pPr>
            <w:r w:rsidRPr="00E1772B">
              <w:t>$6,830</w:t>
            </w:r>
          </w:p>
        </w:tc>
        <w:tc>
          <w:tcPr>
            <w:tcW w:w="1151" w:type="dxa"/>
            <w:vMerge/>
            <w:vAlign w:val="center"/>
          </w:tcPr>
          <w:p w14:paraId="56E4CAF4" w14:textId="77777777" w:rsidR="0062652A" w:rsidRPr="00E1772B" w:rsidRDefault="0062652A" w:rsidP="000164A8">
            <w:pPr>
              <w:jc w:val="center"/>
            </w:pPr>
          </w:p>
        </w:tc>
        <w:tc>
          <w:tcPr>
            <w:tcW w:w="1151" w:type="dxa"/>
            <w:tcBorders>
              <w:right w:val="single" w:sz="18" w:space="0" w:color="auto"/>
            </w:tcBorders>
            <w:shd w:val="clear" w:color="auto" w:fill="E7E6E6" w:themeFill="background2"/>
            <w:vAlign w:val="center"/>
          </w:tcPr>
          <w:p w14:paraId="224AE4AF" w14:textId="71CCEECE" w:rsidR="0062652A" w:rsidRPr="00EA76DD" w:rsidRDefault="00EA76DD" w:rsidP="000164A8">
            <w:pPr>
              <w:jc w:val="center"/>
            </w:pPr>
            <w:r w:rsidRPr="00EA76DD">
              <w:t>$41,938</w:t>
            </w:r>
          </w:p>
        </w:tc>
        <w:tc>
          <w:tcPr>
            <w:tcW w:w="1426" w:type="dxa"/>
            <w:tcBorders>
              <w:left w:val="single" w:sz="18" w:space="0" w:color="auto"/>
            </w:tcBorders>
            <w:shd w:val="clear" w:color="auto" w:fill="auto"/>
            <w:vAlign w:val="center"/>
          </w:tcPr>
          <w:p w14:paraId="2E33D296" w14:textId="77777777" w:rsidR="0062652A" w:rsidRPr="00E1772B" w:rsidRDefault="0062652A" w:rsidP="000164A8">
            <w:pPr>
              <w:jc w:val="center"/>
              <w:rPr>
                <w:color w:val="000000"/>
              </w:rPr>
            </w:pPr>
            <w:r w:rsidRPr="00E1772B">
              <w:rPr>
                <w:color w:val="000000"/>
              </w:rPr>
              <w:t>$</w:t>
            </w:r>
            <w:r w:rsidRPr="00E1772B">
              <w:t>3,519,431</w:t>
            </w:r>
          </w:p>
        </w:tc>
        <w:tc>
          <w:tcPr>
            <w:tcW w:w="1426" w:type="dxa"/>
            <w:vMerge/>
            <w:shd w:val="clear" w:color="auto" w:fill="auto"/>
            <w:vAlign w:val="center"/>
          </w:tcPr>
          <w:p w14:paraId="15228323" w14:textId="77777777" w:rsidR="0062652A" w:rsidRPr="00E1772B" w:rsidRDefault="0062652A" w:rsidP="000164A8">
            <w:pPr>
              <w:jc w:val="center"/>
              <w:rPr>
                <w:color w:val="000000"/>
              </w:rPr>
            </w:pPr>
          </w:p>
        </w:tc>
        <w:tc>
          <w:tcPr>
            <w:tcW w:w="1426" w:type="dxa"/>
            <w:tcBorders>
              <w:right w:val="single" w:sz="18" w:space="0" w:color="auto"/>
            </w:tcBorders>
            <w:shd w:val="clear" w:color="auto" w:fill="E7E6E6" w:themeFill="background2"/>
            <w:vAlign w:val="center"/>
          </w:tcPr>
          <w:p w14:paraId="680D837E" w14:textId="77777777" w:rsidR="0062652A" w:rsidRPr="00E1772B" w:rsidRDefault="0062652A" w:rsidP="000164A8">
            <w:pPr>
              <w:jc w:val="center"/>
              <w:rPr>
                <w:color w:val="000000"/>
              </w:rPr>
            </w:pPr>
            <w:r w:rsidRPr="00E1772B">
              <w:rPr>
                <w:color w:val="000000"/>
              </w:rPr>
              <w:t>$24,114,069</w:t>
            </w:r>
          </w:p>
        </w:tc>
      </w:tr>
      <w:tr w:rsidR="00E30C15" w:rsidRPr="00E1772B" w14:paraId="76B9211D" w14:textId="77777777" w:rsidTr="00E30C15">
        <w:trPr>
          <w:trHeight w:val="584"/>
        </w:trPr>
        <w:tc>
          <w:tcPr>
            <w:tcW w:w="2061" w:type="dxa"/>
            <w:tcBorders>
              <w:right w:val="single" w:sz="18" w:space="0" w:color="auto"/>
            </w:tcBorders>
            <w:shd w:val="clear" w:color="auto" w:fill="E7E6E6" w:themeFill="background2"/>
            <w:vAlign w:val="center"/>
          </w:tcPr>
          <w:p w14:paraId="1A6601A9" w14:textId="77777777" w:rsidR="00E1772B" w:rsidRPr="00E1772B" w:rsidRDefault="00E1772B" w:rsidP="000164A8">
            <w:pPr>
              <w:jc w:val="center"/>
            </w:pPr>
            <w:r w:rsidRPr="00E1772B">
              <w:t>Sum of all management options.</w:t>
            </w:r>
          </w:p>
        </w:tc>
        <w:tc>
          <w:tcPr>
            <w:tcW w:w="1315" w:type="dxa"/>
            <w:tcBorders>
              <w:left w:val="single" w:sz="18" w:space="0" w:color="auto"/>
            </w:tcBorders>
            <w:shd w:val="clear" w:color="auto" w:fill="E7E6E6" w:themeFill="background2"/>
            <w:vAlign w:val="center"/>
          </w:tcPr>
          <w:p w14:paraId="565A6225" w14:textId="77777777" w:rsidR="00E1772B" w:rsidRPr="00E1772B" w:rsidRDefault="00E1772B" w:rsidP="000164A8">
            <w:pPr>
              <w:jc w:val="center"/>
            </w:pPr>
            <w:r w:rsidRPr="00E1772B">
              <w:t>$9,395,257</w:t>
            </w:r>
          </w:p>
        </w:tc>
        <w:tc>
          <w:tcPr>
            <w:tcW w:w="1316" w:type="dxa"/>
            <w:vMerge w:val="restart"/>
            <w:shd w:val="clear" w:color="auto" w:fill="E7E6E6" w:themeFill="background2"/>
            <w:vAlign w:val="center"/>
          </w:tcPr>
          <w:p w14:paraId="647416A8" w14:textId="67C30680" w:rsidR="00E1772B" w:rsidRPr="00E1772B" w:rsidRDefault="00A7697E" w:rsidP="00EB0F40">
            <w:r w:rsidRPr="00A7697E">
              <w:t xml:space="preserve">$3,734,212 </w:t>
            </w:r>
          </w:p>
        </w:tc>
        <w:tc>
          <w:tcPr>
            <w:tcW w:w="1330" w:type="dxa"/>
            <w:tcBorders>
              <w:right w:val="single" w:sz="18" w:space="0" w:color="auto"/>
            </w:tcBorders>
            <w:shd w:val="clear" w:color="auto" w:fill="E7E6E6" w:themeFill="background2"/>
            <w:vAlign w:val="center"/>
          </w:tcPr>
          <w:p w14:paraId="5496167A" w14:textId="46A9FE27" w:rsidR="00E1772B" w:rsidRPr="00E1772B" w:rsidRDefault="002E1D35" w:rsidP="000164A8">
            <w:pPr>
              <w:jc w:val="center"/>
            </w:pPr>
            <w:r w:rsidRPr="002E1D35">
              <w:t>$14,054,826</w:t>
            </w:r>
          </w:p>
        </w:tc>
        <w:tc>
          <w:tcPr>
            <w:tcW w:w="1412" w:type="dxa"/>
            <w:tcBorders>
              <w:left w:val="single" w:sz="18" w:space="0" w:color="auto"/>
            </w:tcBorders>
            <w:shd w:val="clear" w:color="auto" w:fill="E7E6E6" w:themeFill="background2"/>
            <w:vAlign w:val="center"/>
          </w:tcPr>
          <w:p w14:paraId="1CE9324B" w14:textId="77777777" w:rsidR="00E1772B" w:rsidRPr="00E1772B" w:rsidRDefault="00E1772B" w:rsidP="000164A8">
            <w:pPr>
              <w:jc w:val="center"/>
              <w:rPr>
                <w:color w:val="000000"/>
              </w:rPr>
            </w:pPr>
            <w:r w:rsidRPr="00E1772B">
              <w:rPr>
                <w:color w:val="000000"/>
              </w:rPr>
              <w:t>$1,310,582</w:t>
            </w:r>
          </w:p>
        </w:tc>
        <w:tc>
          <w:tcPr>
            <w:tcW w:w="1151" w:type="dxa"/>
            <w:vMerge w:val="restart"/>
            <w:shd w:val="clear" w:color="auto" w:fill="E7E6E6" w:themeFill="background2"/>
            <w:vAlign w:val="center"/>
          </w:tcPr>
          <w:p w14:paraId="393B3745" w14:textId="65772AD6" w:rsidR="00E1772B" w:rsidRPr="00E1772B" w:rsidRDefault="00A7697E" w:rsidP="00A7697E">
            <w:pPr>
              <w:jc w:val="center"/>
              <w:rPr>
                <w:color w:val="000000"/>
              </w:rPr>
            </w:pPr>
            <w:r w:rsidRPr="00A7697E">
              <w:rPr>
                <w:color w:val="000000"/>
              </w:rPr>
              <w:t>$655,632</w:t>
            </w:r>
          </w:p>
        </w:tc>
        <w:tc>
          <w:tcPr>
            <w:tcW w:w="1316" w:type="dxa"/>
            <w:gridSpan w:val="2"/>
            <w:tcBorders>
              <w:right w:val="single" w:sz="18" w:space="0" w:color="auto"/>
            </w:tcBorders>
            <w:shd w:val="clear" w:color="auto" w:fill="E7E6E6" w:themeFill="background2"/>
            <w:vAlign w:val="center"/>
          </w:tcPr>
          <w:p w14:paraId="2FC42B9B" w14:textId="7FD499DC" w:rsidR="00E1772B" w:rsidRPr="00E1772B" w:rsidRDefault="002E1D35" w:rsidP="000164A8">
            <w:pPr>
              <w:jc w:val="center"/>
              <w:rPr>
                <w:color w:val="000000"/>
              </w:rPr>
            </w:pPr>
            <w:r w:rsidRPr="002E1D35">
              <w:rPr>
                <w:color w:val="000000"/>
              </w:rPr>
              <w:t>$2,109,328</w:t>
            </w:r>
          </w:p>
        </w:tc>
        <w:tc>
          <w:tcPr>
            <w:tcW w:w="1426" w:type="dxa"/>
            <w:tcBorders>
              <w:left w:val="single" w:sz="18" w:space="0" w:color="auto"/>
            </w:tcBorders>
            <w:shd w:val="clear" w:color="auto" w:fill="E7E6E6" w:themeFill="background2"/>
            <w:vAlign w:val="center"/>
          </w:tcPr>
          <w:p w14:paraId="13C9B579" w14:textId="77777777" w:rsidR="00E1772B" w:rsidRPr="00E1772B" w:rsidRDefault="00E1772B" w:rsidP="000164A8">
            <w:pPr>
              <w:jc w:val="center"/>
            </w:pPr>
            <w:r w:rsidRPr="00E1772B">
              <w:t>$41,870,596</w:t>
            </w:r>
          </w:p>
        </w:tc>
        <w:tc>
          <w:tcPr>
            <w:tcW w:w="1426" w:type="dxa"/>
            <w:vMerge w:val="restart"/>
            <w:shd w:val="clear" w:color="auto" w:fill="E7E6E6" w:themeFill="background2"/>
            <w:vAlign w:val="center"/>
          </w:tcPr>
          <w:p w14:paraId="3C43A678" w14:textId="41E81734" w:rsidR="00E1772B" w:rsidRPr="00E1772B" w:rsidRDefault="00A7697E" w:rsidP="00A7697E">
            <w:pPr>
              <w:jc w:val="center"/>
            </w:pPr>
            <w:r w:rsidRPr="00A7697E">
              <w:t>$20,055,962</w:t>
            </w:r>
          </w:p>
        </w:tc>
        <w:tc>
          <w:tcPr>
            <w:tcW w:w="1426" w:type="dxa"/>
            <w:tcBorders>
              <w:right w:val="single" w:sz="18" w:space="0" w:color="auto"/>
            </w:tcBorders>
            <w:shd w:val="clear" w:color="auto" w:fill="E7E6E6" w:themeFill="background2"/>
            <w:vAlign w:val="center"/>
          </w:tcPr>
          <w:p w14:paraId="0A561653" w14:textId="333CF733" w:rsidR="00E1772B" w:rsidRPr="00E1772B" w:rsidRDefault="002E1D35" w:rsidP="000164A8">
            <w:pPr>
              <w:jc w:val="center"/>
            </w:pPr>
            <w:r w:rsidRPr="002E1D35">
              <w:t>$65,921,746</w:t>
            </w:r>
          </w:p>
        </w:tc>
        <w:tc>
          <w:tcPr>
            <w:tcW w:w="1151" w:type="dxa"/>
            <w:tcBorders>
              <w:left w:val="single" w:sz="18" w:space="0" w:color="auto"/>
            </w:tcBorders>
            <w:shd w:val="clear" w:color="auto" w:fill="E7E6E6" w:themeFill="background2"/>
            <w:vAlign w:val="center"/>
          </w:tcPr>
          <w:p w14:paraId="23A321A1" w14:textId="77777777" w:rsidR="00E1772B" w:rsidRPr="00E1772B" w:rsidRDefault="00E1772B" w:rsidP="000164A8">
            <w:pPr>
              <w:jc w:val="center"/>
            </w:pPr>
            <w:r w:rsidRPr="00E1772B">
              <w:t>$131,926</w:t>
            </w:r>
          </w:p>
        </w:tc>
        <w:tc>
          <w:tcPr>
            <w:tcW w:w="1151" w:type="dxa"/>
            <w:vMerge w:val="restart"/>
            <w:shd w:val="clear" w:color="auto" w:fill="E7E6E6" w:themeFill="background2"/>
            <w:vAlign w:val="center"/>
          </w:tcPr>
          <w:p w14:paraId="444DEF29" w14:textId="616A4FBE" w:rsidR="00E1772B" w:rsidRPr="00E1772B" w:rsidRDefault="00A7697E" w:rsidP="00A7697E">
            <w:pPr>
              <w:jc w:val="center"/>
            </w:pPr>
            <w:r w:rsidRPr="00A7697E">
              <w:t>$34,234</w:t>
            </w:r>
          </w:p>
        </w:tc>
        <w:tc>
          <w:tcPr>
            <w:tcW w:w="1151" w:type="dxa"/>
            <w:tcBorders>
              <w:right w:val="single" w:sz="18" w:space="0" w:color="auto"/>
            </w:tcBorders>
            <w:shd w:val="clear" w:color="auto" w:fill="E7E6E6" w:themeFill="background2"/>
            <w:vAlign w:val="center"/>
          </w:tcPr>
          <w:p w14:paraId="7CDCD148" w14:textId="7C0E0149" w:rsidR="00E1772B" w:rsidRPr="00E1772B" w:rsidRDefault="002E1D35" w:rsidP="000164A8">
            <w:pPr>
              <w:jc w:val="center"/>
            </w:pPr>
            <w:r w:rsidRPr="002E1D35">
              <w:t>$173,585</w:t>
            </w:r>
          </w:p>
        </w:tc>
        <w:tc>
          <w:tcPr>
            <w:tcW w:w="1426" w:type="dxa"/>
            <w:tcBorders>
              <w:left w:val="single" w:sz="18" w:space="0" w:color="auto"/>
            </w:tcBorders>
            <w:shd w:val="clear" w:color="auto" w:fill="E7E6E6" w:themeFill="background2"/>
            <w:vAlign w:val="center"/>
          </w:tcPr>
          <w:p w14:paraId="3E55ABBF" w14:textId="3F18E4C3" w:rsidR="00E1772B" w:rsidRPr="00E1772B" w:rsidRDefault="005E0445" w:rsidP="000164A8">
            <w:pPr>
              <w:jc w:val="center"/>
              <w:rPr>
                <w:color w:val="000000"/>
              </w:rPr>
            </w:pPr>
            <w:r w:rsidRPr="005E0445">
              <w:rPr>
                <w:color w:val="000000"/>
              </w:rPr>
              <w:t>$52,708,361</w:t>
            </w:r>
          </w:p>
        </w:tc>
        <w:tc>
          <w:tcPr>
            <w:tcW w:w="1426" w:type="dxa"/>
            <w:vMerge w:val="restart"/>
            <w:shd w:val="clear" w:color="auto" w:fill="E7E6E6" w:themeFill="background2"/>
            <w:vAlign w:val="center"/>
          </w:tcPr>
          <w:p w14:paraId="77AA8A23" w14:textId="29F13466" w:rsidR="00E1772B" w:rsidRPr="00E1772B" w:rsidRDefault="00193F1B" w:rsidP="000164A8">
            <w:pPr>
              <w:jc w:val="center"/>
              <w:rPr>
                <w:color w:val="000000"/>
              </w:rPr>
            </w:pPr>
            <w:r w:rsidRPr="00193F1B">
              <w:rPr>
                <w:color w:val="000000"/>
              </w:rPr>
              <w:t>$24,392,485</w:t>
            </w:r>
          </w:p>
        </w:tc>
        <w:tc>
          <w:tcPr>
            <w:tcW w:w="1426" w:type="dxa"/>
            <w:tcBorders>
              <w:right w:val="single" w:sz="18" w:space="0" w:color="auto"/>
            </w:tcBorders>
            <w:shd w:val="clear" w:color="auto" w:fill="E7E6E6" w:themeFill="background2"/>
            <w:vAlign w:val="center"/>
          </w:tcPr>
          <w:p w14:paraId="6482530E" w14:textId="7A2E2A38" w:rsidR="00E1772B" w:rsidRPr="00E1772B" w:rsidRDefault="005E0445" w:rsidP="000164A8">
            <w:pPr>
              <w:jc w:val="center"/>
              <w:rPr>
                <w:color w:val="000000"/>
              </w:rPr>
            </w:pPr>
            <w:r w:rsidRPr="005E0445">
              <w:rPr>
                <w:color w:val="000000"/>
              </w:rPr>
              <w:t>$82,259,485</w:t>
            </w:r>
          </w:p>
        </w:tc>
      </w:tr>
      <w:tr w:rsidR="00E30C15" w:rsidRPr="00E1772B" w14:paraId="4FF87F9B" w14:textId="77777777" w:rsidTr="00E30C15">
        <w:trPr>
          <w:trHeight w:val="584"/>
        </w:trPr>
        <w:tc>
          <w:tcPr>
            <w:tcW w:w="2061" w:type="dxa"/>
            <w:tcBorders>
              <w:right w:val="single" w:sz="18" w:space="0" w:color="auto"/>
            </w:tcBorders>
            <w:shd w:val="clear" w:color="auto" w:fill="E7E6E6" w:themeFill="background2"/>
            <w:vAlign w:val="center"/>
          </w:tcPr>
          <w:p w14:paraId="37385E5B" w14:textId="77777777" w:rsidR="00E1772B" w:rsidRPr="00E1772B" w:rsidRDefault="00E1772B" w:rsidP="000164A8">
            <w:pPr>
              <w:jc w:val="center"/>
            </w:pPr>
            <w:r w:rsidRPr="00E1772B">
              <w:t>CP</w:t>
            </w:r>
          </w:p>
        </w:tc>
        <w:tc>
          <w:tcPr>
            <w:tcW w:w="1315" w:type="dxa"/>
            <w:tcBorders>
              <w:left w:val="single" w:sz="18" w:space="0" w:color="auto"/>
            </w:tcBorders>
            <w:shd w:val="clear" w:color="auto" w:fill="E7E6E6" w:themeFill="background2"/>
            <w:vAlign w:val="center"/>
          </w:tcPr>
          <w:p w14:paraId="0888969D" w14:textId="77777777" w:rsidR="00E1772B" w:rsidRPr="00E1772B" w:rsidRDefault="00E1772B" w:rsidP="000164A8">
            <w:pPr>
              <w:jc w:val="center"/>
            </w:pPr>
            <w:r w:rsidRPr="00E1772B">
              <w:t>$5,240,998</w:t>
            </w:r>
          </w:p>
        </w:tc>
        <w:tc>
          <w:tcPr>
            <w:tcW w:w="1316" w:type="dxa"/>
            <w:vMerge/>
            <w:shd w:val="clear" w:color="auto" w:fill="E7E6E6" w:themeFill="background2"/>
            <w:vAlign w:val="center"/>
          </w:tcPr>
          <w:p w14:paraId="7B06B86F" w14:textId="77777777" w:rsidR="00E1772B" w:rsidRPr="00E1772B" w:rsidRDefault="00E1772B" w:rsidP="000164A8">
            <w:pPr>
              <w:jc w:val="center"/>
            </w:pPr>
          </w:p>
        </w:tc>
        <w:tc>
          <w:tcPr>
            <w:tcW w:w="1330" w:type="dxa"/>
            <w:tcBorders>
              <w:right w:val="single" w:sz="18" w:space="0" w:color="auto"/>
            </w:tcBorders>
            <w:shd w:val="clear" w:color="auto" w:fill="E7E6E6" w:themeFill="background2"/>
            <w:vAlign w:val="center"/>
          </w:tcPr>
          <w:p w14:paraId="4BDE6B64" w14:textId="288C26C3" w:rsidR="00E1772B" w:rsidRPr="00E1772B" w:rsidRDefault="002E1D35" w:rsidP="000164A8">
            <w:pPr>
              <w:jc w:val="center"/>
            </w:pPr>
            <w:r w:rsidRPr="002E1D35">
              <w:t>$9,110,984</w:t>
            </w:r>
          </w:p>
        </w:tc>
        <w:tc>
          <w:tcPr>
            <w:tcW w:w="1412" w:type="dxa"/>
            <w:tcBorders>
              <w:left w:val="single" w:sz="18" w:space="0" w:color="auto"/>
            </w:tcBorders>
            <w:shd w:val="clear" w:color="auto" w:fill="E7E6E6" w:themeFill="background2"/>
            <w:vAlign w:val="center"/>
          </w:tcPr>
          <w:p w14:paraId="2ECAB8EA" w14:textId="77777777" w:rsidR="00E1772B" w:rsidRPr="00E1772B" w:rsidRDefault="00E1772B" w:rsidP="000164A8">
            <w:pPr>
              <w:jc w:val="center"/>
              <w:rPr>
                <w:color w:val="000000"/>
              </w:rPr>
            </w:pPr>
            <w:r w:rsidRPr="00E1772B">
              <w:rPr>
                <w:color w:val="000000"/>
              </w:rPr>
              <w:t>$618,318</w:t>
            </w:r>
          </w:p>
        </w:tc>
        <w:tc>
          <w:tcPr>
            <w:tcW w:w="1151" w:type="dxa"/>
            <w:vMerge/>
            <w:shd w:val="clear" w:color="auto" w:fill="E7E6E6" w:themeFill="background2"/>
            <w:vAlign w:val="center"/>
          </w:tcPr>
          <w:p w14:paraId="3224BDD4" w14:textId="77777777" w:rsidR="00E1772B" w:rsidRPr="00E1772B" w:rsidRDefault="00E1772B" w:rsidP="000164A8">
            <w:pPr>
              <w:jc w:val="center"/>
              <w:rPr>
                <w:color w:val="000000"/>
              </w:rPr>
            </w:pPr>
          </w:p>
        </w:tc>
        <w:tc>
          <w:tcPr>
            <w:tcW w:w="1316" w:type="dxa"/>
            <w:gridSpan w:val="2"/>
            <w:tcBorders>
              <w:right w:val="single" w:sz="18" w:space="0" w:color="auto"/>
            </w:tcBorders>
            <w:shd w:val="clear" w:color="auto" w:fill="E7E6E6" w:themeFill="background2"/>
            <w:vAlign w:val="center"/>
          </w:tcPr>
          <w:p w14:paraId="4693392B" w14:textId="7DE82612" w:rsidR="00E1772B" w:rsidRPr="00E1772B" w:rsidRDefault="002E1D35" w:rsidP="000164A8">
            <w:pPr>
              <w:jc w:val="center"/>
              <w:rPr>
                <w:color w:val="000000"/>
              </w:rPr>
            </w:pPr>
            <w:r w:rsidRPr="002E1D35">
              <w:rPr>
                <w:color w:val="000000"/>
              </w:rPr>
              <w:t>$1,303,970</w:t>
            </w:r>
          </w:p>
        </w:tc>
        <w:tc>
          <w:tcPr>
            <w:tcW w:w="1426" w:type="dxa"/>
            <w:tcBorders>
              <w:left w:val="single" w:sz="18" w:space="0" w:color="auto"/>
            </w:tcBorders>
            <w:shd w:val="clear" w:color="auto" w:fill="E7E6E6" w:themeFill="background2"/>
            <w:vAlign w:val="center"/>
          </w:tcPr>
          <w:p w14:paraId="19050795" w14:textId="77777777" w:rsidR="00E1772B" w:rsidRPr="00E1772B" w:rsidRDefault="00E1772B" w:rsidP="000164A8">
            <w:pPr>
              <w:jc w:val="center"/>
            </w:pPr>
            <w:r w:rsidRPr="00E1772B">
              <w:t>$23,504,993</w:t>
            </w:r>
          </w:p>
        </w:tc>
        <w:tc>
          <w:tcPr>
            <w:tcW w:w="1426" w:type="dxa"/>
            <w:vMerge/>
            <w:shd w:val="clear" w:color="auto" w:fill="E7E6E6" w:themeFill="background2"/>
            <w:vAlign w:val="center"/>
          </w:tcPr>
          <w:p w14:paraId="71009440" w14:textId="77777777" w:rsidR="00E1772B" w:rsidRPr="00E1772B" w:rsidRDefault="00E1772B" w:rsidP="000164A8">
            <w:pPr>
              <w:jc w:val="center"/>
            </w:pPr>
          </w:p>
        </w:tc>
        <w:tc>
          <w:tcPr>
            <w:tcW w:w="1426" w:type="dxa"/>
            <w:tcBorders>
              <w:right w:val="single" w:sz="18" w:space="0" w:color="auto"/>
            </w:tcBorders>
            <w:shd w:val="clear" w:color="auto" w:fill="E7E6E6" w:themeFill="background2"/>
            <w:vAlign w:val="center"/>
          </w:tcPr>
          <w:p w14:paraId="3E445323" w14:textId="1193BB4F" w:rsidR="00E1772B" w:rsidRPr="00E1772B" w:rsidRDefault="002E1D35" w:rsidP="000164A8">
            <w:pPr>
              <w:jc w:val="center"/>
            </w:pPr>
            <w:r w:rsidRPr="002E1D35">
              <w:t>$43,903,345</w:t>
            </w:r>
          </w:p>
        </w:tc>
        <w:tc>
          <w:tcPr>
            <w:tcW w:w="1151" w:type="dxa"/>
            <w:tcBorders>
              <w:left w:val="single" w:sz="18" w:space="0" w:color="auto"/>
            </w:tcBorders>
            <w:shd w:val="clear" w:color="auto" w:fill="E7E6E6" w:themeFill="background2"/>
            <w:vAlign w:val="center"/>
          </w:tcPr>
          <w:p w14:paraId="5E36312B" w14:textId="77777777" w:rsidR="00E1772B" w:rsidRPr="00E1772B" w:rsidRDefault="00E1772B" w:rsidP="000164A8">
            <w:pPr>
              <w:jc w:val="center"/>
            </w:pPr>
            <w:r w:rsidRPr="00E1772B">
              <w:t>$52,194</w:t>
            </w:r>
          </w:p>
        </w:tc>
        <w:tc>
          <w:tcPr>
            <w:tcW w:w="1151" w:type="dxa"/>
            <w:vMerge/>
            <w:shd w:val="clear" w:color="auto" w:fill="E7E6E6" w:themeFill="background2"/>
            <w:vAlign w:val="center"/>
          </w:tcPr>
          <w:p w14:paraId="60091516" w14:textId="77777777" w:rsidR="00E1772B" w:rsidRPr="00E1772B" w:rsidRDefault="00E1772B" w:rsidP="000164A8">
            <w:pPr>
              <w:jc w:val="center"/>
            </w:pPr>
          </w:p>
        </w:tc>
        <w:tc>
          <w:tcPr>
            <w:tcW w:w="1151" w:type="dxa"/>
            <w:tcBorders>
              <w:right w:val="single" w:sz="18" w:space="0" w:color="auto"/>
            </w:tcBorders>
            <w:shd w:val="clear" w:color="auto" w:fill="E7E6E6" w:themeFill="background2"/>
            <w:vAlign w:val="center"/>
          </w:tcPr>
          <w:p w14:paraId="577ADE5C" w14:textId="000D610A" w:rsidR="00E1772B" w:rsidRPr="00E1772B" w:rsidRDefault="002E1D35" w:rsidP="000164A8">
            <w:pPr>
              <w:jc w:val="center"/>
            </w:pPr>
            <w:r w:rsidRPr="002E1D35">
              <w:t>$88,463</w:t>
            </w:r>
          </w:p>
        </w:tc>
        <w:tc>
          <w:tcPr>
            <w:tcW w:w="1426" w:type="dxa"/>
            <w:tcBorders>
              <w:left w:val="single" w:sz="18" w:space="0" w:color="auto"/>
            </w:tcBorders>
            <w:shd w:val="clear" w:color="auto" w:fill="E7E6E6" w:themeFill="background2"/>
            <w:vAlign w:val="center"/>
          </w:tcPr>
          <w:p w14:paraId="1FB14272" w14:textId="77777777" w:rsidR="00E1772B" w:rsidRPr="00E1772B" w:rsidRDefault="00E1772B" w:rsidP="000164A8">
            <w:pPr>
              <w:jc w:val="center"/>
              <w:rPr>
                <w:color w:val="000000"/>
              </w:rPr>
            </w:pPr>
            <w:r w:rsidRPr="00E1772B">
              <w:rPr>
                <w:color w:val="000000"/>
              </w:rPr>
              <w:t>$29,416,503</w:t>
            </w:r>
          </w:p>
        </w:tc>
        <w:tc>
          <w:tcPr>
            <w:tcW w:w="1426" w:type="dxa"/>
            <w:vMerge/>
            <w:shd w:val="clear" w:color="auto" w:fill="E7E6E6" w:themeFill="background2"/>
            <w:vAlign w:val="center"/>
          </w:tcPr>
          <w:p w14:paraId="6E4ECCC7" w14:textId="77777777" w:rsidR="00E1772B" w:rsidRPr="00E1772B" w:rsidRDefault="00E1772B" w:rsidP="000164A8">
            <w:pPr>
              <w:jc w:val="center"/>
              <w:rPr>
                <w:color w:val="000000"/>
              </w:rPr>
            </w:pPr>
          </w:p>
        </w:tc>
        <w:tc>
          <w:tcPr>
            <w:tcW w:w="1426" w:type="dxa"/>
            <w:tcBorders>
              <w:right w:val="single" w:sz="18" w:space="0" w:color="auto"/>
            </w:tcBorders>
            <w:shd w:val="clear" w:color="auto" w:fill="E7E6E6" w:themeFill="background2"/>
            <w:vAlign w:val="center"/>
          </w:tcPr>
          <w:p w14:paraId="6012E56D" w14:textId="5E682AE5" w:rsidR="00E1772B" w:rsidRPr="00E1772B" w:rsidRDefault="005E0445" w:rsidP="000164A8">
            <w:pPr>
              <w:jc w:val="center"/>
              <w:rPr>
                <w:color w:val="000000"/>
              </w:rPr>
            </w:pPr>
            <w:r w:rsidRPr="005E0445">
              <w:rPr>
                <w:color w:val="000000"/>
              </w:rPr>
              <w:t>$54,406,762</w:t>
            </w:r>
          </w:p>
        </w:tc>
      </w:tr>
      <w:tr w:rsidR="00E30C15" w:rsidRPr="00E1772B" w14:paraId="55070754" w14:textId="77777777" w:rsidTr="00EE55F3">
        <w:trPr>
          <w:trHeight w:val="296"/>
        </w:trPr>
        <w:tc>
          <w:tcPr>
            <w:tcW w:w="21910" w:type="dxa"/>
            <w:gridSpan w:val="17"/>
            <w:tcBorders>
              <w:right w:val="single" w:sz="18" w:space="0" w:color="auto"/>
            </w:tcBorders>
            <w:shd w:val="clear" w:color="auto" w:fill="000000" w:themeFill="text1"/>
            <w:vAlign w:val="center"/>
          </w:tcPr>
          <w:p w14:paraId="0B444490" w14:textId="77777777" w:rsidR="00E1772B" w:rsidRPr="00EE55F3" w:rsidRDefault="00E1772B" w:rsidP="00E30C15">
            <w:pPr>
              <w:rPr>
                <w:b/>
              </w:rPr>
            </w:pPr>
            <w:r w:rsidRPr="00EE55F3">
              <w:rPr>
                <w:b/>
                <w:color w:val="FFFFFF" w:themeColor="background1"/>
              </w:rPr>
              <w:t>IWAP</w:t>
            </w:r>
          </w:p>
        </w:tc>
      </w:tr>
      <w:tr w:rsidR="00FC2CD0" w:rsidRPr="00E1772B" w14:paraId="0D8742D4" w14:textId="77777777" w:rsidTr="00E30C15">
        <w:trPr>
          <w:trHeight w:val="584"/>
        </w:trPr>
        <w:tc>
          <w:tcPr>
            <w:tcW w:w="2061" w:type="dxa"/>
            <w:tcBorders>
              <w:right w:val="single" w:sz="18" w:space="0" w:color="auto"/>
            </w:tcBorders>
            <w:vAlign w:val="center"/>
          </w:tcPr>
          <w:p w14:paraId="09B0F224" w14:textId="77777777" w:rsidR="00FC2CD0" w:rsidRPr="00E1772B" w:rsidRDefault="00FC2CD0" w:rsidP="000164A8">
            <w:pPr>
              <w:jc w:val="center"/>
            </w:pPr>
            <w:r w:rsidRPr="00E1772B">
              <w:t>4% of Iowa in permanent cover</w:t>
            </w:r>
          </w:p>
        </w:tc>
        <w:tc>
          <w:tcPr>
            <w:tcW w:w="1315" w:type="dxa"/>
            <w:tcBorders>
              <w:left w:val="single" w:sz="18" w:space="0" w:color="auto"/>
            </w:tcBorders>
            <w:vAlign w:val="center"/>
          </w:tcPr>
          <w:p w14:paraId="644613A3" w14:textId="23AB165E" w:rsidR="00FC2CD0" w:rsidRPr="00E1772B" w:rsidRDefault="00745D5B" w:rsidP="000164A8">
            <w:pPr>
              <w:jc w:val="center"/>
            </w:pPr>
            <w:r w:rsidRPr="00745D5B">
              <w:rPr>
                <w:color w:val="000000"/>
              </w:rPr>
              <w:t>$2,162,264</w:t>
            </w:r>
          </w:p>
        </w:tc>
        <w:tc>
          <w:tcPr>
            <w:tcW w:w="1316" w:type="dxa"/>
            <w:vMerge w:val="restart"/>
            <w:vAlign w:val="center"/>
          </w:tcPr>
          <w:p w14:paraId="6F6C35C5" w14:textId="0923CA7C" w:rsidR="00FC2CD0" w:rsidRPr="00E1772B" w:rsidRDefault="00745D5B" w:rsidP="000164A8">
            <w:pPr>
              <w:jc w:val="center"/>
            </w:pPr>
            <w:r w:rsidRPr="00745D5B">
              <w:rPr>
                <w:color w:val="000000"/>
              </w:rPr>
              <w:t>$2,624,285</w:t>
            </w:r>
          </w:p>
        </w:tc>
        <w:tc>
          <w:tcPr>
            <w:tcW w:w="1330" w:type="dxa"/>
            <w:tcBorders>
              <w:right w:val="single" w:sz="18" w:space="0" w:color="auto"/>
            </w:tcBorders>
            <w:shd w:val="clear" w:color="auto" w:fill="E7E6E6" w:themeFill="background2"/>
            <w:vAlign w:val="center"/>
          </w:tcPr>
          <w:p w14:paraId="2557B370" w14:textId="62E14AC5" w:rsidR="00FC2CD0" w:rsidRPr="00E1772B" w:rsidRDefault="00745D5B" w:rsidP="000164A8">
            <w:pPr>
              <w:jc w:val="center"/>
            </w:pPr>
            <w:r w:rsidRPr="00745D5B">
              <w:t>$4,786,549</w:t>
            </w:r>
          </w:p>
        </w:tc>
        <w:tc>
          <w:tcPr>
            <w:tcW w:w="1412" w:type="dxa"/>
            <w:tcBorders>
              <w:left w:val="single" w:sz="18" w:space="0" w:color="auto"/>
            </w:tcBorders>
            <w:vAlign w:val="center"/>
          </w:tcPr>
          <w:p w14:paraId="308BA6AE" w14:textId="153CEC5D" w:rsidR="00FC2CD0" w:rsidRPr="00E1772B" w:rsidRDefault="00745D5B" w:rsidP="000164A8">
            <w:pPr>
              <w:jc w:val="center"/>
              <w:rPr>
                <w:color w:val="000000"/>
              </w:rPr>
            </w:pPr>
            <w:r w:rsidRPr="00745D5B">
              <w:rPr>
                <w:color w:val="000000"/>
                <w:shd w:val="clear" w:color="auto" w:fill="FFFFFF"/>
              </w:rPr>
              <w:t>$313,263</w:t>
            </w:r>
          </w:p>
        </w:tc>
        <w:tc>
          <w:tcPr>
            <w:tcW w:w="1151" w:type="dxa"/>
            <w:vMerge w:val="restart"/>
            <w:vAlign w:val="center"/>
          </w:tcPr>
          <w:p w14:paraId="788636A0" w14:textId="379E90BE" w:rsidR="00FC2CD0" w:rsidRPr="00E1772B" w:rsidRDefault="00745D5B" w:rsidP="00FC2CD0">
            <w:pPr>
              <w:jc w:val="center"/>
              <w:rPr>
                <w:color w:val="000000"/>
              </w:rPr>
            </w:pPr>
            <w:r w:rsidRPr="00745D5B">
              <w:rPr>
                <w:color w:val="000000"/>
                <w:shd w:val="clear" w:color="auto" w:fill="FFFFFF"/>
              </w:rPr>
              <w:t>$349,709</w:t>
            </w:r>
          </w:p>
        </w:tc>
        <w:tc>
          <w:tcPr>
            <w:tcW w:w="1316" w:type="dxa"/>
            <w:gridSpan w:val="2"/>
            <w:tcBorders>
              <w:right w:val="single" w:sz="18" w:space="0" w:color="auto"/>
            </w:tcBorders>
            <w:shd w:val="clear" w:color="auto" w:fill="E7E6E6" w:themeFill="background2"/>
            <w:vAlign w:val="center"/>
          </w:tcPr>
          <w:p w14:paraId="4FEA9B06" w14:textId="3F02F3C1" w:rsidR="00FC2CD0" w:rsidRPr="00E1772B" w:rsidRDefault="00745D5B" w:rsidP="000164A8">
            <w:pPr>
              <w:jc w:val="center"/>
              <w:rPr>
                <w:color w:val="000000"/>
              </w:rPr>
            </w:pPr>
            <w:r w:rsidRPr="00745D5B">
              <w:rPr>
                <w:color w:val="000000"/>
              </w:rPr>
              <w:t>$662,972</w:t>
            </w:r>
          </w:p>
        </w:tc>
        <w:tc>
          <w:tcPr>
            <w:tcW w:w="1426" w:type="dxa"/>
            <w:tcBorders>
              <w:left w:val="single" w:sz="18" w:space="0" w:color="auto"/>
            </w:tcBorders>
            <w:vAlign w:val="center"/>
          </w:tcPr>
          <w:p w14:paraId="764A1B9B" w14:textId="55FA4600" w:rsidR="00FC2CD0" w:rsidRPr="00E1772B" w:rsidRDefault="00745D5B" w:rsidP="000164A8">
            <w:pPr>
              <w:jc w:val="center"/>
            </w:pPr>
            <w:r w:rsidRPr="00745D5B">
              <w:t>$8,649,731</w:t>
            </w:r>
          </w:p>
        </w:tc>
        <w:tc>
          <w:tcPr>
            <w:tcW w:w="1426" w:type="dxa"/>
            <w:vMerge w:val="restart"/>
            <w:vAlign w:val="center"/>
          </w:tcPr>
          <w:p w14:paraId="1411EEC4" w14:textId="1FF7DB4B" w:rsidR="00FC2CD0" w:rsidRPr="00E1772B" w:rsidRDefault="00745D5B" w:rsidP="00FC2CD0">
            <w:pPr>
              <w:jc w:val="center"/>
            </w:pPr>
            <w:r w:rsidRPr="00745D5B">
              <w:t>$14,105,302</w:t>
            </w:r>
          </w:p>
        </w:tc>
        <w:tc>
          <w:tcPr>
            <w:tcW w:w="1426" w:type="dxa"/>
            <w:tcBorders>
              <w:right w:val="single" w:sz="18" w:space="0" w:color="auto"/>
            </w:tcBorders>
            <w:shd w:val="clear" w:color="auto" w:fill="E7E6E6" w:themeFill="background2"/>
            <w:vAlign w:val="center"/>
          </w:tcPr>
          <w:p w14:paraId="0F018696" w14:textId="0BE6E721" w:rsidR="00FC2CD0" w:rsidRPr="00E1772B" w:rsidRDefault="00745D5B" w:rsidP="000164A8">
            <w:pPr>
              <w:jc w:val="center"/>
            </w:pPr>
            <w:r w:rsidRPr="00745D5B">
              <w:t>$22,755,033</w:t>
            </w:r>
          </w:p>
        </w:tc>
        <w:tc>
          <w:tcPr>
            <w:tcW w:w="1151" w:type="dxa"/>
            <w:tcBorders>
              <w:left w:val="single" w:sz="18" w:space="0" w:color="auto"/>
            </w:tcBorders>
            <w:vAlign w:val="center"/>
          </w:tcPr>
          <w:p w14:paraId="4894D081" w14:textId="1D4E932C" w:rsidR="00FC2CD0" w:rsidRPr="00E1772B" w:rsidRDefault="00EB0F40" w:rsidP="000164A8">
            <w:pPr>
              <w:jc w:val="center"/>
            </w:pPr>
            <w:r w:rsidRPr="00EB0F40">
              <w:t>$18,041</w:t>
            </w:r>
          </w:p>
        </w:tc>
        <w:tc>
          <w:tcPr>
            <w:tcW w:w="1151" w:type="dxa"/>
            <w:vMerge w:val="restart"/>
            <w:vAlign w:val="center"/>
          </w:tcPr>
          <w:p w14:paraId="100FBE8E" w14:textId="39D6A487" w:rsidR="00FC2CD0" w:rsidRPr="00E1772B" w:rsidRDefault="00FC2CD0" w:rsidP="00FC2CD0">
            <w:pPr>
              <w:jc w:val="center"/>
            </w:pPr>
            <w:r w:rsidRPr="00E1772B">
              <w:t>$25,145</w:t>
            </w:r>
          </w:p>
        </w:tc>
        <w:tc>
          <w:tcPr>
            <w:tcW w:w="1151" w:type="dxa"/>
            <w:tcBorders>
              <w:right w:val="single" w:sz="18" w:space="0" w:color="auto"/>
            </w:tcBorders>
            <w:shd w:val="clear" w:color="auto" w:fill="E7E6E6" w:themeFill="background2"/>
            <w:vAlign w:val="center"/>
          </w:tcPr>
          <w:p w14:paraId="470E1152" w14:textId="5B7D44A2" w:rsidR="00FC2CD0" w:rsidRPr="00E1772B" w:rsidRDefault="00EB0F40" w:rsidP="000164A8">
            <w:pPr>
              <w:jc w:val="center"/>
            </w:pPr>
            <w:r w:rsidRPr="00EB0F40">
              <w:t>$43,186</w:t>
            </w:r>
          </w:p>
        </w:tc>
        <w:tc>
          <w:tcPr>
            <w:tcW w:w="1426" w:type="dxa"/>
            <w:tcBorders>
              <w:left w:val="single" w:sz="18" w:space="0" w:color="auto"/>
            </w:tcBorders>
            <w:shd w:val="clear" w:color="auto" w:fill="auto"/>
            <w:vAlign w:val="center"/>
          </w:tcPr>
          <w:p w14:paraId="01BB586D" w14:textId="30941544" w:rsidR="00FC2CD0" w:rsidRPr="00E1772B" w:rsidRDefault="002D3B3E" w:rsidP="00EE2FA1">
            <w:pPr>
              <w:jc w:val="center"/>
            </w:pPr>
            <w:r w:rsidRPr="002D3B3E">
              <w:t>$11,143,299</w:t>
            </w:r>
          </w:p>
        </w:tc>
        <w:tc>
          <w:tcPr>
            <w:tcW w:w="1426" w:type="dxa"/>
            <w:vMerge w:val="restart"/>
            <w:shd w:val="clear" w:color="auto" w:fill="auto"/>
            <w:vAlign w:val="center"/>
          </w:tcPr>
          <w:p w14:paraId="0B3BF4B7" w14:textId="316CEFB4" w:rsidR="00FC2CD0" w:rsidRPr="00E1772B" w:rsidRDefault="002D3B3E" w:rsidP="002D3B3E">
            <w:pPr>
              <w:jc w:val="center"/>
            </w:pPr>
            <w:r w:rsidRPr="002D3B3E">
              <w:t>$17,104,441</w:t>
            </w:r>
          </w:p>
        </w:tc>
        <w:tc>
          <w:tcPr>
            <w:tcW w:w="1426" w:type="dxa"/>
            <w:tcBorders>
              <w:right w:val="single" w:sz="18" w:space="0" w:color="auto"/>
            </w:tcBorders>
            <w:shd w:val="clear" w:color="auto" w:fill="E7E6E6" w:themeFill="background2"/>
            <w:vAlign w:val="center"/>
          </w:tcPr>
          <w:p w14:paraId="1627BCEB" w14:textId="1EE2B3B7" w:rsidR="00FC2CD0" w:rsidRPr="00E1772B" w:rsidRDefault="002D3B3E" w:rsidP="000164A8">
            <w:pPr>
              <w:jc w:val="center"/>
            </w:pPr>
            <w:r w:rsidRPr="002D3B3E">
              <w:t>$28,247,740</w:t>
            </w:r>
          </w:p>
        </w:tc>
      </w:tr>
      <w:tr w:rsidR="00FC2CD0" w:rsidRPr="00E1772B" w14:paraId="19C91916" w14:textId="77777777" w:rsidTr="00CE2C6D">
        <w:trPr>
          <w:trHeight w:val="584"/>
        </w:trPr>
        <w:tc>
          <w:tcPr>
            <w:tcW w:w="2061" w:type="dxa"/>
            <w:tcBorders>
              <w:right w:val="single" w:sz="18" w:space="0" w:color="auto"/>
            </w:tcBorders>
            <w:vAlign w:val="center"/>
          </w:tcPr>
          <w:p w14:paraId="191B83D7" w14:textId="77777777" w:rsidR="00FC2CD0" w:rsidRPr="00E1772B" w:rsidRDefault="00FC2CD0" w:rsidP="000164A8">
            <w:pPr>
              <w:jc w:val="center"/>
            </w:pPr>
            <w:r w:rsidRPr="00E1772B">
              <w:t>CP</w:t>
            </w:r>
          </w:p>
        </w:tc>
        <w:tc>
          <w:tcPr>
            <w:tcW w:w="1315" w:type="dxa"/>
            <w:tcBorders>
              <w:left w:val="single" w:sz="18" w:space="0" w:color="auto"/>
            </w:tcBorders>
            <w:vAlign w:val="center"/>
          </w:tcPr>
          <w:p w14:paraId="4F9D8F81" w14:textId="6FC7BDB4" w:rsidR="00FC2CD0" w:rsidRPr="00E1772B" w:rsidRDefault="00745D5B" w:rsidP="000164A8">
            <w:pPr>
              <w:jc w:val="center"/>
              <w:rPr>
                <w:color w:val="000000"/>
              </w:rPr>
            </w:pPr>
            <w:r w:rsidRPr="00745D5B">
              <w:rPr>
                <w:color w:val="000000"/>
              </w:rPr>
              <w:t>$534,053</w:t>
            </w:r>
          </w:p>
        </w:tc>
        <w:tc>
          <w:tcPr>
            <w:tcW w:w="1316" w:type="dxa"/>
            <w:vMerge/>
            <w:vAlign w:val="center"/>
          </w:tcPr>
          <w:p w14:paraId="6A97397D" w14:textId="54F91788" w:rsidR="00FC2CD0" w:rsidRPr="00E1772B" w:rsidRDefault="00FC2CD0" w:rsidP="000164A8">
            <w:pPr>
              <w:jc w:val="center"/>
              <w:rPr>
                <w:color w:val="000000"/>
              </w:rPr>
            </w:pPr>
          </w:p>
        </w:tc>
        <w:tc>
          <w:tcPr>
            <w:tcW w:w="1330" w:type="dxa"/>
            <w:tcBorders>
              <w:right w:val="single" w:sz="18" w:space="0" w:color="auto"/>
            </w:tcBorders>
            <w:shd w:val="clear" w:color="auto" w:fill="E7E6E6" w:themeFill="background2"/>
            <w:vAlign w:val="center"/>
          </w:tcPr>
          <w:p w14:paraId="46856F0A" w14:textId="445AFFC2" w:rsidR="00FC2CD0" w:rsidRPr="00E1772B" w:rsidRDefault="00745D5B" w:rsidP="000164A8">
            <w:pPr>
              <w:jc w:val="center"/>
            </w:pPr>
            <w:r w:rsidRPr="00745D5B">
              <w:t>$3,158,338</w:t>
            </w:r>
          </w:p>
        </w:tc>
        <w:tc>
          <w:tcPr>
            <w:tcW w:w="1412" w:type="dxa"/>
            <w:tcBorders>
              <w:left w:val="single" w:sz="18" w:space="0" w:color="auto"/>
            </w:tcBorders>
            <w:vAlign w:val="center"/>
          </w:tcPr>
          <w:p w14:paraId="0801AB6D" w14:textId="7DCD7D6E" w:rsidR="00FC2CD0" w:rsidRPr="00E1772B" w:rsidRDefault="00745D5B" w:rsidP="000164A8">
            <w:pPr>
              <w:jc w:val="center"/>
              <w:rPr>
                <w:color w:val="000000"/>
                <w:shd w:val="clear" w:color="auto" w:fill="FFFFFF"/>
              </w:rPr>
            </w:pPr>
            <w:r w:rsidRPr="00745D5B">
              <w:rPr>
                <w:color w:val="000000"/>
                <w:shd w:val="clear" w:color="auto" w:fill="FFFFFF"/>
              </w:rPr>
              <w:t>$77,372</w:t>
            </w:r>
          </w:p>
        </w:tc>
        <w:tc>
          <w:tcPr>
            <w:tcW w:w="1151" w:type="dxa"/>
            <w:vMerge/>
            <w:vAlign w:val="center"/>
          </w:tcPr>
          <w:p w14:paraId="431A3171" w14:textId="5B6B64E7" w:rsidR="00FC2CD0" w:rsidRPr="00E1772B" w:rsidRDefault="00FC2CD0" w:rsidP="000164A8">
            <w:pPr>
              <w:jc w:val="center"/>
              <w:rPr>
                <w:color w:val="000000"/>
                <w:shd w:val="clear" w:color="auto" w:fill="FFFFFF"/>
              </w:rPr>
            </w:pPr>
          </w:p>
        </w:tc>
        <w:tc>
          <w:tcPr>
            <w:tcW w:w="1316" w:type="dxa"/>
            <w:gridSpan w:val="2"/>
            <w:tcBorders>
              <w:right w:val="single" w:sz="18" w:space="0" w:color="auto"/>
            </w:tcBorders>
            <w:shd w:val="clear" w:color="auto" w:fill="E7E6E6" w:themeFill="background2"/>
            <w:vAlign w:val="center"/>
          </w:tcPr>
          <w:p w14:paraId="5EE78268" w14:textId="0313DB36" w:rsidR="00FC2CD0" w:rsidRPr="00E1772B" w:rsidRDefault="00745D5B" w:rsidP="000164A8">
            <w:pPr>
              <w:jc w:val="center"/>
              <w:rPr>
                <w:color w:val="000000"/>
              </w:rPr>
            </w:pPr>
            <w:r w:rsidRPr="00745D5B">
              <w:rPr>
                <w:color w:val="000000"/>
              </w:rPr>
              <w:t>$427,082</w:t>
            </w:r>
          </w:p>
        </w:tc>
        <w:tc>
          <w:tcPr>
            <w:tcW w:w="1426" w:type="dxa"/>
            <w:tcBorders>
              <w:left w:val="single" w:sz="18" w:space="0" w:color="auto"/>
            </w:tcBorders>
            <w:vAlign w:val="center"/>
          </w:tcPr>
          <w:p w14:paraId="7282BF1F" w14:textId="7BE73F61" w:rsidR="00FC2CD0" w:rsidRPr="00E1772B" w:rsidRDefault="00745D5B" w:rsidP="000164A8">
            <w:pPr>
              <w:jc w:val="center"/>
            </w:pPr>
            <w:r w:rsidRPr="00745D5B">
              <w:t>$2,136,379</w:t>
            </w:r>
          </w:p>
        </w:tc>
        <w:tc>
          <w:tcPr>
            <w:tcW w:w="1426" w:type="dxa"/>
            <w:vMerge/>
            <w:vAlign w:val="center"/>
          </w:tcPr>
          <w:p w14:paraId="1CEB0552" w14:textId="74FA90FC" w:rsidR="00FC2CD0" w:rsidRPr="00E1772B" w:rsidRDefault="00FC2CD0" w:rsidP="000164A8">
            <w:pPr>
              <w:jc w:val="center"/>
            </w:pPr>
          </w:p>
        </w:tc>
        <w:tc>
          <w:tcPr>
            <w:tcW w:w="1426" w:type="dxa"/>
            <w:tcBorders>
              <w:right w:val="single" w:sz="18" w:space="0" w:color="auto"/>
            </w:tcBorders>
            <w:shd w:val="clear" w:color="auto" w:fill="E7E6E6" w:themeFill="background2"/>
            <w:vAlign w:val="center"/>
          </w:tcPr>
          <w:p w14:paraId="7F37D468" w14:textId="2EBBD81F" w:rsidR="00FC2CD0" w:rsidRPr="00E1772B" w:rsidRDefault="002D3B3E" w:rsidP="000164A8">
            <w:pPr>
              <w:jc w:val="center"/>
            </w:pPr>
            <w:r w:rsidRPr="002D3B3E">
              <w:t>$16,241,682</w:t>
            </w:r>
          </w:p>
        </w:tc>
        <w:tc>
          <w:tcPr>
            <w:tcW w:w="1151" w:type="dxa"/>
            <w:tcBorders>
              <w:left w:val="single" w:sz="18" w:space="0" w:color="auto"/>
            </w:tcBorders>
            <w:vAlign w:val="center"/>
          </w:tcPr>
          <w:p w14:paraId="1BDC8DC6" w14:textId="77777777" w:rsidR="00FC2CD0" w:rsidRPr="00E1772B" w:rsidRDefault="00FC2CD0" w:rsidP="000164A8">
            <w:pPr>
              <w:jc w:val="center"/>
            </w:pPr>
            <w:r w:rsidRPr="00E1772B">
              <w:t>$4,456</w:t>
            </w:r>
          </w:p>
        </w:tc>
        <w:tc>
          <w:tcPr>
            <w:tcW w:w="1151" w:type="dxa"/>
            <w:vMerge/>
            <w:vAlign w:val="center"/>
          </w:tcPr>
          <w:p w14:paraId="77379F4C" w14:textId="690996C9" w:rsidR="00FC2CD0" w:rsidRPr="00E1772B" w:rsidRDefault="00FC2CD0" w:rsidP="000164A8">
            <w:pPr>
              <w:jc w:val="center"/>
            </w:pPr>
          </w:p>
        </w:tc>
        <w:tc>
          <w:tcPr>
            <w:tcW w:w="1151" w:type="dxa"/>
            <w:tcBorders>
              <w:right w:val="single" w:sz="18" w:space="0" w:color="auto"/>
            </w:tcBorders>
            <w:shd w:val="clear" w:color="auto" w:fill="E7E6E6" w:themeFill="background2"/>
            <w:vAlign w:val="center"/>
          </w:tcPr>
          <w:p w14:paraId="2BE7138F" w14:textId="77777777" w:rsidR="00FC2CD0" w:rsidRPr="00E1772B" w:rsidRDefault="00FC2CD0" w:rsidP="000164A8">
            <w:pPr>
              <w:jc w:val="center"/>
            </w:pPr>
            <w:r w:rsidRPr="00E1772B">
              <w:t>$29,601</w:t>
            </w:r>
          </w:p>
        </w:tc>
        <w:tc>
          <w:tcPr>
            <w:tcW w:w="1426" w:type="dxa"/>
            <w:tcBorders>
              <w:left w:val="single" w:sz="18" w:space="0" w:color="auto"/>
            </w:tcBorders>
            <w:shd w:val="clear" w:color="auto" w:fill="auto"/>
            <w:vAlign w:val="center"/>
          </w:tcPr>
          <w:p w14:paraId="5AE60C9F" w14:textId="2531A4B8" w:rsidR="00FC2CD0" w:rsidRPr="00E1772B" w:rsidRDefault="002D3B3E" w:rsidP="000164A8">
            <w:pPr>
              <w:jc w:val="center"/>
            </w:pPr>
            <w:r w:rsidRPr="002D3B3E">
              <w:t>$2,752,260</w:t>
            </w:r>
          </w:p>
        </w:tc>
        <w:tc>
          <w:tcPr>
            <w:tcW w:w="1426" w:type="dxa"/>
            <w:vMerge/>
            <w:shd w:val="clear" w:color="auto" w:fill="auto"/>
            <w:vAlign w:val="center"/>
          </w:tcPr>
          <w:p w14:paraId="467F0807" w14:textId="54B74E43" w:rsidR="00FC2CD0" w:rsidRPr="00E1772B" w:rsidRDefault="00FC2CD0" w:rsidP="000164A8">
            <w:pPr>
              <w:jc w:val="center"/>
            </w:pPr>
          </w:p>
        </w:tc>
        <w:tc>
          <w:tcPr>
            <w:tcW w:w="1426" w:type="dxa"/>
            <w:tcBorders>
              <w:right w:val="single" w:sz="18" w:space="0" w:color="auto"/>
            </w:tcBorders>
            <w:shd w:val="clear" w:color="auto" w:fill="E7E6E6" w:themeFill="background2"/>
            <w:vAlign w:val="center"/>
          </w:tcPr>
          <w:p w14:paraId="1263CD56" w14:textId="6E4D6F16" w:rsidR="00FC2CD0" w:rsidRPr="00E1772B" w:rsidRDefault="002D3B3E" w:rsidP="000164A8">
            <w:pPr>
              <w:jc w:val="center"/>
            </w:pPr>
            <w:r w:rsidRPr="002D3B3E">
              <w:t>$19,856,703</w:t>
            </w:r>
          </w:p>
        </w:tc>
      </w:tr>
    </w:tbl>
    <w:p w14:paraId="52D42759" w14:textId="553818F9" w:rsidR="00E1772B" w:rsidRDefault="009312DB" w:rsidP="00E1772B">
      <w:pPr>
        <w:rPr>
          <w:rFonts w:cs="Times New Roman"/>
        </w:rPr>
      </w:pPr>
      <w:r>
        <w:rPr>
          <w:rFonts w:cs="Times New Roman"/>
        </w:rPr>
        <w:t>Side fact….</w:t>
      </w:r>
      <w:r w:rsidR="00E1772B" w:rsidRPr="00FA2E2F">
        <w:rPr>
          <w:rFonts w:cs="Times New Roman"/>
        </w:rPr>
        <w:t>$3,745,871,600</w:t>
      </w:r>
      <w:r w:rsidR="00094647">
        <w:rPr>
          <w:rFonts w:cs="Times New Roman"/>
        </w:rPr>
        <w:t xml:space="preserve"> per year over 20 years</w:t>
      </w:r>
      <w:r w:rsidR="00E1772B" w:rsidRPr="00FA2E2F">
        <w:rPr>
          <w:rFonts w:cs="Times New Roman"/>
        </w:rPr>
        <w:t xml:space="preserve"> for all of Iowa. Assuming 30 million acres of land and </w:t>
      </w:r>
      <w:proofErr w:type="spellStart"/>
      <w:r w:rsidR="000D1287">
        <w:rPr>
          <w:rFonts w:cs="Times New Roman"/>
        </w:rPr>
        <w:t>supplyshed</w:t>
      </w:r>
      <w:proofErr w:type="spellEnd"/>
      <w:r w:rsidR="00E1772B" w:rsidRPr="00FA2E2F">
        <w:rPr>
          <w:rFonts w:cs="Times New Roman"/>
        </w:rPr>
        <w:t xml:space="preserve"> is 2% of land in Iowa. </w:t>
      </w:r>
    </w:p>
    <w:p w14:paraId="2BD4B675" w14:textId="77777777" w:rsidR="008C1DA6" w:rsidRPr="00FA2E2F" w:rsidRDefault="008C1DA6" w:rsidP="00E1772B">
      <w:pPr>
        <w:rPr>
          <w:rFonts w:cs="Times New Roman"/>
        </w:rPr>
      </w:pPr>
    </w:p>
    <w:p w14:paraId="082BA6FF" w14:textId="77777777" w:rsidR="00573CFC" w:rsidRDefault="00573CFC">
      <w:pPr>
        <w:rPr>
          <w:rFonts w:cs="Times New Roman"/>
        </w:rPr>
        <w:sectPr w:rsidR="00573CFC" w:rsidSect="00E1772B">
          <w:pgSz w:w="24480" w:h="15840" w:orient="landscape" w:code="3"/>
          <w:pgMar w:top="1440" w:right="1440" w:bottom="1440" w:left="1440" w:header="720" w:footer="720" w:gutter="0"/>
          <w:lnNumType w:countBy="1" w:restart="continuous"/>
          <w:cols w:space="720"/>
          <w:docGrid w:linePitch="360"/>
        </w:sectPr>
      </w:pPr>
    </w:p>
    <w:p w14:paraId="5208A022" w14:textId="002DEC4A" w:rsidR="00FA212F" w:rsidRPr="001E02EC" w:rsidRDefault="00FA212F" w:rsidP="00DD31EC">
      <w:pPr>
        <w:spacing w:line="240" w:lineRule="auto"/>
        <w:rPr>
          <w:rFonts w:cs="Times New Roman"/>
        </w:rPr>
      </w:pPr>
      <w:r w:rsidRPr="008E3A2C">
        <w:rPr>
          <w:rFonts w:cs="Times New Roman"/>
        </w:rPr>
        <w:lastRenderedPageBreak/>
        <w:t xml:space="preserve">Table </w:t>
      </w:r>
      <w:r w:rsidR="006C5A57">
        <w:rPr>
          <w:rFonts w:cs="Times New Roman"/>
        </w:rPr>
        <w:t>3</w:t>
      </w:r>
      <w:r w:rsidRPr="008E3A2C">
        <w:rPr>
          <w:rFonts w:cs="Times New Roman"/>
        </w:rPr>
        <w:t xml:space="preserve">. [Results] </w:t>
      </w:r>
      <w:r w:rsidR="009B69A5">
        <w:rPr>
          <w:rFonts w:cs="Times New Roman"/>
        </w:rPr>
        <w:t>Estimated leachable nitrate (NO</w:t>
      </w:r>
      <w:r w:rsidR="009B69A5">
        <w:rPr>
          <w:rFonts w:cs="Times New Roman"/>
          <w:vertAlign w:val="subscript"/>
        </w:rPr>
        <w:t>3</w:t>
      </w:r>
      <w:r w:rsidR="009B69A5">
        <w:rPr>
          <w:rFonts w:cs="Times New Roman"/>
        </w:rPr>
        <w:t>)</w:t>
      </w:r>
      <w:r w:rsidR="00805762">
        <w:rPr>
          <w:rFonts w:cs="Times New Roman"/>
        </w:rPr>
        <w:t xml:space="preserve"> and sediment transport</w:t>
      </w:r>
      <w:r w:rsidR="009B69A5">
        <w:rPr>
          <w:rFonts w:cs="Times New Roman"/>
        </w:rPr>
        <w:t xml:space="preserve"> red</w:t>
      </w:r>
      <w:r w:rsidR="008E3A2C" w:rsidRPr="008E3A2C">
        <w:rPr>
          <w:rFonts w:cs="Times New Roman"/>
        </w:rPr>
        <w:t>uction results (</w:t>
      </w:r>
      <w:proofErr w:type="spellStart"/>
      <w:r w:rsidR="008E3A2C" w:rsidRPr="008E3A2C">
        <w:rPr>
          <w:rFonts w:cs="Times New Roman"/>
        </w:rPr>
        <w:t>FiNRT</w:t>
      </w:r>
      <w:proofErr w:type="spellEnd"/>
      <w:r w:rsidR="008E3A2C" w:rsidRPr="008E3A2C">
        <w:rPr>
          <w:rFonts w:cs="Times New Roman"/>
        </w:rPr>
        <w:t xml:space="preserve">). </w:t>
      </w:r>
      <w:r w:rsidR="00805762">
        <w:rPr>
          <w:rFonts w:cs="Times New Roman"/>
        </w:rPr>
        <w:t>Total</w:t>
      </w:r>
      <w:r w:rsidR="00485F58">
        <w:rPr>
          <w:rFonts w:cs="Times New Roman"/>
        </w:rPr>
        <w:t xml:space="preserve"> reductions in</w:t>
      </w:r>
      <w:r w:rsidR="008E3A2C" w:rsidRPr="008E3A2C">
        <w:rPr>
          <w:rFonts w:cs="Times New Roman"/>
        </w:rPr>
        <w:t xml:space="preserve"> </w:t>
      </w:r>
      <w:r w:rsidR="00353027">
        <w:rPr>
          <w:rFonts w:cs="Times New Roman"/>
        </w:rPr>
        <w:t>nitrate</w:t>
      </w:r>
      <w:r w:rsidR="008E3A2C" w:rsidRPr="008E3A2C">
        <w:rPr>
          <w:rFonts w:cs="Times New Roman"/>
        </w:rPr>
        <w:t xml:space="preserve"> </w:t>
      </w:r>
      <w:r w:rsidR="00805762">
        <w:rPr>
          <w:rFonts w:cs="Times New Roman"/>
        </w:rPr>
        <w:t>load (</w:t>
      </w:r>
      <w:proofErr w:type="spellStart"/>
      <w:r w:rsidR="00805762">
        <w:rPr>
          <w:rFonts w:cs="Times New Roman"/>
        </w:rPr>
        <w:t>tonnes</w:t>
      </w:r>
      <w:proofErr w:type="spellEnd"/>
      <w:r w:rsidR="00805762" w:rsidRPr="008E3A2C">
        <w:rPr>
          <w:rFonts w:cs="Times New Roman"/>
        </w:rPr>
        <w:t xml:space="preserve"> </w:t>
      </w:r>
      <w:r w:rsidR="00805762">
        <w:rPr>
          <w:rFonts w:cs="Times New Roman"/>
        </w:rPr>
        <w:t>yr</w:t>
      </w:r>
      <w:r w:rsidR="00805762" w:rsidRPr="008E3A2C">
        <w:rPr>
          <w:rFonts w:cs="Times New Roman"/>
          <w:vertAlign w:val="superscript"/>
        </w:rPr>
        <w:t>-1</w:t>
      </w:r>
      <w:r w:rsidR="00805762" w:rsidRPr="008E3A2C">
        <w:rPr>
          <w:rFonts w:cs="Times New Roman"/>
        </w:rPr>
        <w:t>)</w:t>
      </w:r>
      <w:r w:rsidR="00805762">
        <w:rPr>
          <w:rFonts w:cs="Times New Roman"/>
        </w:rPr>
        <w:t xml:space="preserve"> and sediment transport</w:t>
      </w:r>
      <w:r w:rsidR="00540167">
        <w:rPr>
          <w:rFonts w:cs="Times New Roman"/>
        </w:rPr>
        <w:t>ed (</w:t>
      </w:r>
      <w:proofErr w:type="spellStart"/>
      <w:r w:rsidR="00540167">
        <w:rPr>
          <w:rFonts w:cs="Times New Roman"/>
        </w:rPr>
        <w:t>tonnes</w:t>
      </w:r>
      <w:proofErr w:type="spellEnd"/>
      <w:r w:rsidR="00540167">
        <w:rPr>
          <w:rFonts w:cs="Times New Roman"/>
        </w:rPr>
        <w:t xml:space="preserve"> yr</w:t>
      </w:r>
      <w:r w:rsidR="00540167">
        <w:rPr>
          <w:rFonts w:cs="Times New Roman"/>
          <w:vertAlign w:val="superscript"/>
        </w:rPr>
        <w:t>-1</w:t>
      </w:r>
      <w:r w:rsidR="00540167">
        <w:rPr>
          <w:rFonts w:cs="Times New Roman"/>
        </w:rPr>
        <w:t>)</w:t>
      </w:r>
      <w:r w:rsidR="00805762">
        <w:rPr>
          <w:rFonts w:cs="Times New Roman"/>
        </w:rPr>
        <w:t xml:space="preserve"> for each</w:t>
      </w:r>
      <w:r w:rsidR="008E3A2C" w:rsidRPr="008E3A2C">
        <w:rPr>
          <w:rFonts w:cs="Times New Roman"/>
        </w:rPr>
        <w:t xml:space="preserve"> </w:t>
      </w:r>
      <w:r w:rsidR="00570B75">
        <w:rPr>
          <w:rFonts w:cs="Times New Roman"/>
        </w:rPr>
        <w:t xml:space="preserve">MLRA and the 32 km </w:t>
      </w:r>
      <w:proofErr w:type="spellStart"/>
      <w:r w:rsidR="00570B75">
        <w:rPr>
          <w:rFonts w:cs="Times New Roman"/>
        </w:rPr>
        <w:t>supplyshed</w:t>
      </w:r>
      <w:proofErr w:type="spellEnd"/>
      <w:r w:rsidR="008E3A2C" w:rsidRPr="008E3A2C">
        <w:rPr>
          <w:rFonts w:cs="Times New Roman"/>
        </w:rPr>
        <w:t>.</w:t>
      </w:r>
      <w:r w:rsidR="00485F58">
        <w:rPr>
          <w:rFonts w:cs="Times New Roman"/>
        </w:rPr>
        <w:t xml:space="preserve"> </w:t>
      </w:r>
      <w:r w:rsidR="008E3A2C" w:rsidRPr="008E3A2C">
        <w:rPr>
          <w:rFonts w:cs="Times New Roman"/>
        </w:rPr>
        <w:t xml:space="preserve">Greenhouse gas reduction summary. Estimated </w:t>
      </w:r>
      <w:r w:rsidR="008E3A2C" w:rsidRPr="00485F58">
        <w:t>C</w:t>
      </w:r>
      <w:r w:rsidR="00485F58" w:rsidRPr="00485F58">
        <w:t>O</w:t>
      </w:r>
      <w:r w:rsidR="00485F58">
        <w:rPr>
          <w:vertAlign w:val="subscript"/>
        </w:rPr>
        <w:t>2</w:t>
      </w:r>
      <w:r w:rsidR="00485F58">
        <w:t xml:space="preserve"> </w:t>
      </w:r>
      <w:r w:rsidR="008E3A2C" w:rsidRPr="00485F58">
        <w:t>and</w:t>
      </w:r>
      <w:r w:rsidR="008E3A2C" w:rsidRPr="008E3A2C">
        <w:rPr>
          <w:rFonts w:cs="Times New Roman"/>
        </w:rPr>
        <w:t xml:space="preserve"> N</w:t>
      </w:r>
      <w:r w:rsidR="008E3A2C" w:rsidRPr="008E3A2C">
        <w:rPr>
          <w:rFonts w:cs="Times New Roman"/>
          <w:vertAlign w:val="subscript"/>
        </w:rPr>
        <w:t>2</w:t>
      </w:r>
      <w:r w:rsidR="008E3A2C" w:rsidRPr="008E3A2C">
        <w:rPr>
          <w:rFonts w:cs="Times New Roman"/>
        </w:rPr>
        <w:t>O emission reductions (t CO</w:t>
      </w:r>
      <w:r w:rsidR="008E3A2C" w:rsidRPr="008E3A2C">
        <w:rPr>
          <w:rFonts w:cs="Times New Roman"/>
          <w:vertAlign w:val="subscript"/>
        </w:rPr>
        <w:t>2</w:t>
      </w:r>
      <w:r w:rsidR="008E3A2C" w:rsidRPr="008E3A2C">
        <w:rPr>
          <w:rFonts w:cs="Times New Roman"/>
        </w:rPr>
        <w:t>e</w:t>
      </w:r>
      <w:r w:rsidR="008E3A2C" w:rsidRPr="008E3A2C">
        <w:rPr>
          <w:rFonts w:cs="Times New Roman"/>
          <w:vertAlign w:val="subscript"/>
        </w:rPr>
        <w:t xml:space="preserve"> </w:t>
      </w:r>
      <w:r w:rsidR="008E3A2C" w:rsidRPr="008E3A2C">
        <w:rPr>
          <w:rFonts w:cs="Times New Roman"/>
        </w:rPr>
        <w:t>ha</w:t>
      </w:r>
      <w:r w:rsidR="008E3A2C" w:rsidRPr="008E3A2C">
        <w:rPr>
          <w:rFonts w:cs="Times New Roman"/>
          <w:vertAlign w:val="superscript"/>
        </w:rPr>
        <w:t>-1</w:t>
      </w:r>
      <w:r w:rsidR="008E3A2C" w:rsidRPr="008E3A2C">
        <w:rPr>
          <w:rFonts w:cs="Times New Roman"/>
        </w:rPr>
        <w:t xml:space="preserve"> </w:t>
      </w:r>
      <w:proofErr w:type="spellStart"/>
      <w:r w:rsidR="008E3A2C" w:rsidRPr="008E3A2C">
        <w:rPr>
          <w:rFonts w:cs="Times New Roman"/>
        </w:rPr>
        <w:t>yr</w:t>
      </w:r>
      <w:proofErr w:type="spellEnd"/>
      <w:r w:rsidR="008E3A2C" w:rsidRPr="008E3A2C">
        <w:rPr>
          <w:rFonts w:cs="Times New Roman"/>
        </w:rPr>
        <w:t xml:space="preserve"> </w:t>
      </w:r>
      <w:r w:rsidR="008E3A2C" w:rsidRPr="008E3A2C">
        <w:rPr>
          <w:rFonts w:cs="Times New Roman"/>
          <w:vertAlign w:val="superscript"/>
        </w:rPr>
        <w:t>-1</w:t>
      </w:r>
      <w:r w:rsidR="008E3A2C" w:rsidRPr="008E3A2C">
        <w:rPr>
          <w:rFonts w:cs="Times New Roman"/>
        </w:rPr>
        <w:t>)</w:t>
      </w:r>
      <w:r w:rsidR="00485F58">
        <w:rPr>
          <w:rFonts w:cs="Times New Roman"/>
        </w:rPr>
        <w:t xml:space="preserve"> for each MLRA and the 32 km </w:t>
      </w:r>
      <w:proofErr w:type="spellStart"/>
      <w:r w:rsidR="00485F58">
        <w:rPr>
          <w:rFonts w:cs="Times New Roman"/>
        </w:rPr>
        <w:t>supplyshed</w:t>
      </w:r>
      <w:proofErr w:type="spellEnd"/>
      <w:r w:rsidR="008E3A2C" w:rsidRPr="008E3A2C">
        <w:rPr>
          <w:rFonts w:cs="Times New Roman"/>
        </w:rPr>
        <w:t>.</w:t>
      </w:r>
      <w:r w:rsidR="00485F58">
        <w:rPr>
          <w:rFonts w:cs="Times New Roman"/>
        </w:rPr>
        <w:t xml:space="preserve"> Wildlife</w:t>
      </w:r>
      <w:r w:rsidR="00485F58" w:rsidRPr="008E3A2C">
        <w:rPr>
          <w:rFonts w:cs="Times New Roman"/>
        </w:rPr>
        <w:t xml:space="preserve"> habitat</w:t>
      </w:r>
      <w:r w:rsidR="00E36B30">
        <w:rPr>
          <w:rFonts w:cs="Times New Roman"/>
        </w:rPr>
        <w:t xml:space="preserve"> mean, minimum and maximum p</w:t>
      </w:r>
      <w:r w:rsidR="00485F58" w:rsidRPr="008E3A2C">
        <w:rPr>
          <w:rFonts w:cs="Times New Roman"/>
        </w:rPr>
        <w:t>atch size</w:t>
      </w:r>
      <w:r w:rsidR="00E36B30">
        <w:rPr>
          <w:rFonts w:cs="Times New Roman"/>
        </w:rPr>
        <w:t xml:space="preserve"> and area of assumed corridors connecting patches</w:t>
      </w:r>
      <w:r w:rsidR="00485F58" w:rsidRPr="008E3A2C">
        <w:rPr>
          <w:rFonts w:cs="Times New Roman"/>
        </w:rPr>
        <w:t xml:space="preserve"> (</w:t>
      </w:r>
      <w:r w:rsidR="00485F58" w:rsidRPr="00E36B30">
        <w:rPr>
          <w:rFonts w:cs="Times New Roman"/>
          <w:color w:val="FF0000"/>
        </w:rPr>
        <w:t>h</w:t>
      </w:r>
      <w:r w:rsidR="00E36B30" w:rsidRPr="00E36B30">
        <w:rPr>
          <w:rFonts w:cs="Times New Roman"/>
          <w:color w:val="FF0000"/>
        </w:rPr>
        <w:t>a</w:t>
      </w:r>
      <w:r w:rsidR="00485F58" w:rsidRPr="008E3A2C">
        <w:rPr>
          <w:rFonts w:cs="Times New Roman"/>
        </w:rPr>
        <w:t>)</w:t>
      </w:r>
      <w:r w:rsidR="00E36B30">
        <w:rPr>
          <w:rFonts w:cs="Times New Roman"/>
        </w:rPr>
        <w:t xml:space="preserve">. To see a list of </w:t>
      </w:r>
      <w:r w:rsidR="00485F58" w:rsidRPr="008E3A2C">
        <w:rPr>
          <w:rFonts w:cs="Times New Roman"/>
        </w:rPr>
        <w:t>potential species supported</w:t>
      </w:r>
      <w:r w:rsidR="00E36B30">
        <w:rPr>
          <w:rFonts w:cs="Times New Roman"/>
        </w:rPr>
        <w:t xml:space="preserve"> based on patch size and connectivity, see </w:t>
      </w:r>
      <w:commentRangeStart w:id="9"/>
      <w:r w:rsidR="00E36B30">
        <w:rPr>
          <w:rFonts w:cs="Times New Roman"/>
        </w:rPr>
        <w:t>Supplementary Materials</w:t>
      </w:r>
      <w:commentRangeEnd w:id="9"/>
      <w:r w:rsidR="00E36B30">
        <w:rPr>
          <w:rStyle w:val="CommentReference"/>
        </w:rPr>
        <w:commentReference w:id="9"/>
      </w:r>
      <w:r w:rsidR="00E36B30">
        <w:rPr>
          <w:rFonts w:cs="Times New Roman"/>
        </w:rPr>
        <w:t xml:space="preserve">. </w:t>
      </w:r>
    </w:p>
    <w:tbl>
      <w:tblPr>
        <w:tblStyle w:val="TableGrid"/>
        <w:tblW w:w="9632" w:type="dxa"/>
        <w:tblLook w:val="04A0" w:firstRow="1" w:lastRow="0" w:firstColumn="1" w:lastColumn="0" w:noHBand="0" w:noVBand="1"/>
      </w:tblPr>
      <w:tblGrid>
        <w:gridCol w:w="2661"/>
        <w:gridCol w:w="1471"/>
        <w:gridCol w:w="1361"/>
        <w:gridCol w:w="1361"/>
        <w:gridCol w:w="1361"/>
        <w:gridCol w:w="1417"/>
      </w:tblGrid>
      <w:tr w:rsidR="00FA212F" w:rsidRPr="001E02EC" w14:paraId="260904A9" w14:textId="77777777" w:rsidTr="00E571F3">
        <w:tc>
          <w:tcPr>
            <w:tcW w:w="2661" w:type="dxa"/>
            <w:vMerge w:val="restart"/>
          </w:tcPr>
          <w:p w14:paraId="2FF41A5C" w14:textId="77777777" w:rsidR="00FA212F" w:rsidRPr="001E02EC" w:rsidRDefault="00FA212F" w:rsidP="00FE1419"/>
        </w:tc>
        <w:tc>
          <w:tcPr>
            <w:tcW w:w="5554" w:type="dxa"/>
            <w:gridSpan w:val="4"/>
          </w:tcPr>
          <w:p w14:paraId="42A40560" w14:textId="77777777" w:rsidR="00FA212F" w:rsidRPr="001E02EC" w:rsidRDefault="00FA212F" w:rsidP="00FE1419">
            <w:pPr>
              <w:jc w:val="center"/>
              <w:rPr>
                <w:b/>
              </w:rPr>
            </w:pPr>
            <w:r w:rsidRPr="001E02EC">
              <w:rPr>
                <w:b/>
              </w:rPr>
              <w:t>MLRA</w:t>
            </w:r>
          </w:p>
        </w:tc>
        <w:tc>
          <w:tcPr>
            <w:tcW w:w="1417" w:type="dxa"/>
            <w:vMerge w:val="restart"/>
            <w:vAlign w:val="center"/>
          </w:tcPr>
          <w:p w14:paraId="296F186E" w14:textId="77777777" w:rsidR="00FA212F" w:rsidRPr="001E02EC" w:rsidRDefault="00FA212F" w:rsidP="00FE1419">
            <w:pPr>
              <w:jc w:val="center"/>
              <w:rPr>
                <w:b/>
              </w:rPr>
            </w:pPr>
            <w:proofErr w:type="spellStart"/>
            <w:r w:rsidRPr="001E02EC">
              <w:rPr>
                <w:b/>
              </w:rPr>
              <w:t>Supplyshed</w:t>
            </w:r>
            <w:proofErr w:type="spellEnd"/>
          </w:p>
        </w:tc>
      </w:tr>
      <w:tr w:rsidR="00FA212F" w:rsidRPr="001E02EC" w14:paraId="39F8409B" w14:textId="77777777" w:rsidTr="00E571F3">
        <w:tc>
          <w:tcPr>
            <w:tcW w:w="2661" w:type="dxa"/>
            <w:vMerge/>
          </w:tcPr>
          <w:p w14:paraId="430492EC" w14:textId="77777777" w:rsidR="00FA212F" w:rsidRPr="001E02EC" w:rsidRDefault="00FA212F" w:rsidP="00FE1419"/>
        </w:tc>
        <w:tc>
          <w:tcPr>
            <w:tcW w:w="1471" w:type="dxa"/>
          </w:tcPr>
          <w:p w14:paraId="2185452C" w14:textId="77777777" w:rsidR="00FA212F" w:rsidRPr="001E02EC" w:rsidRDefault="00FA212F" w:rsidP="00FE1419">
            <w:pPr>
              <w:jc w:val="center"/>
            </w:pPr>
            <w:r w:rsidRPr="001E02EC">
              <w:t>104</w:t>
            </w:r>
          </w:p>
        </w:tc>
        <w:tc>
          <w:tcPr>
            <w:tcW w:w="1361" w:type="dxa"/>
          </w:tcPr>
          <w:p w14:paraId="10BB6FDF" w14:textId="77777777" w:rsidR="00FA212F" w:rsidRPr="001E02EC" w:rsidRDefault="00FA212F" w:rsidP="00FE1419">
            <w:pPr>
              <w:jc w:val="center"/>
            </w:pPr>
            <w:r w:rsidRPr="001E02EC">
              <w:t>105</w:t>
            </w:r>
          </w:p>
        </w:tc>
        <w:tc>
          <w:tcPr>
            <w:tcW w:w="1361" w:type="dxa"/>
          </w:tcPr>
          <w:p w14:paraId="01BF6B0C" w14:textId="77777777" w:rsidR="00FA212F" w:rsidRPr="001E02EC" w:rsidRDefault="00FA212F" w:rsidP="00FE1419">
            <w:pPr>
              <w:jc w:val="center"/>
            </w:pPr>
            <w:r w:rsidRPr="001E02EC">
              <w:t>108c</w:t>
            </w:r>
          </w:p>
        </w:tc>
        <w:tc>
          <w:tcPr>
            <w:tcW w:w="1361" w:type="dxa"/>
          </w:tcPr>
          <w:p w14:paraId="277A6535" w14:textId="77777777" w:rsidR="00FA212F" w:rsidRPr="001E02EC" w:rsidRDefault="00FA212F" w:rsidP="00FE1419">
            <w:pPr>
              <w:jc w:val="center"/>
            </w:pPr>
            <w:r w:rsidRPr="001E02EC">
              <w:t>115c</w:t>
            </w:r>
          </w:p>
        </w:tc>
        <w:tc>
          <w:tcPr>
            <w:tcW w:w="1417" w:type="dxa"/>
            <w:vMerge/>
          </w:tcPr>
          <w:p w14:paraId="1D895E6D" w14:textId="77777777" w:rsidR="00FA212F" w:rsidRPr="001E02EC" w:rsidRDefault="00FA212F" w:rsidP="00FE1419">
            <w:pPr>
              <w:jc w:val="center"/>
            </w:pPr>
          </w:p>
        </w:tc>
      </w:tr>
      <w:tr w:rsidR="00FA212F" w:rsidRPr="001E02EC" w14:paraId="11374E6C" w14:textId="77777777" w:rsidTr="00E571F3">
        <w:tc>
          <w:tcPr>
            <w:tcW w:w="2661" w:type="dxa"/>
          </w:tcPr>
          <w:p w14:paraId="03D35F51" w14:textId="77777777" w:rsidR="00FA212F" w:rsidRPr="001E02EC" w:rsidRDefault="00FA212F" w:rsidP="00FE1419">
            <w:pPr>
              <w:rPr>
                <w:b/>
              </w:rPr>
            </w:pPr>
            <w:r w:rsidRPr="001E02EC">
              <w:rPr>
                <w:b/>
              </w:rPr>
              <w:t>Water Quality Improvements</w:t>
            </w:r>
          </w:p>
        </w:tc>
        <w:tc>
          <w:tcPr>
            <w:tcW w:w="6971" w:type="dxa"/>
            <w:gridSpan w:val="5"/>
            <w:vAlign w:val="center"/>
          </w:tcPr>
          <w:p w14:paraId="5EFC5435" w14:textId="17E81354" w:rsidR="00FA212F" w:rsidRPr="001E02EC" w:rsidRDefault="00FA212F" w:rsidP="00FE1419">
            <w:pPr>
              <w:rPr>
                <w:i/>
              </w:rPr>
            </w:pPr>
            <w:r w:rsidRPr="001E02EC">
              <w:rPr>
                <w:i/>
              </w:rPr>
              <w:t>Load Reduced (</w:t>
            </w:r>
            <w:r w:rsidR="003C55D6">
              <w:rPr>
                <w:i/>
              </w:rPr>
              <w:t>Mg</w:t>
            </w:r>
            <w:r w:rsidRPr="001E02EC">
              <w:rPr>
                <w:i/>
              </w:rPr>
              <w:t xml:space="preserve"> per year)</w:t>
            </w:r>
          </w:p>
        </w:tc>
      </w:tr>
      <w:tr w:rsidR="00FA212F" w:rsidRPr="001E02EC" w14:paraId="1554FE12" w14:textId="77777777" w:rsidTr="00E571F3">
        <w:tc>
          <w:tcPr>
            <w:tcW w:w="2661" w:type="dxa"/>
          </w:tcPr>
          <w:p w14:paraId="11C83E8F" w14:textId="77777777" w:rsidR="00FA212F" w:rsidRPr="001E02EC" w:rsidRDefault="00FA212F" w:rsidP="00FE1419">
            <w:pPr>
              <w:jc w:val="right"/>
            </w:pPr>
            <w:r w:rsidRPr="001E02EC">
              <w:t>Nitrate (NO</w:t>
            </w:r>
            <w:r w:rsidRPr="001E02EC">
              <w:rPr>
                <w:vertAlign w:val="subscript"/>
              </w:rPr>
              <w:t>3</w:t>
            </w:r>
            <w:r w:rsidRPr="001E02EC">
              <w:t>)</w:t>
            </w:r>
            <w:r w:rsidRPr="001E02EC">
              <w:rPr>
                <w:vertAlign w:val="subscript"/>
              </w:rPr>
              <w:t xml:space="preserve"> </w:t>
            </w:r>
            <w:r w:rsidRPr="001E02EC">
              <w:t>Load</w:t>
            </w:r>
          </w:p>
        </w:tc>
        <w:tc>
          <w:tcPr>
            <w:tcW w:w="1471" w:type="dxa"/>
          </w:tcPr>
          <w:p w14:paraId="4A14A5B4" w14:textId="77777777" w:rsidR="00FA212F" w:rsidRPr="001E02EC" w:rsidRDefault="00FA212F" w:rsidP="00FE1419">
            <w:pPr>
              <w:jc w:val="center"/>
            </w:pPr>
            <w:r w:rsidRPr="001E02EC">
              <w:t>1,766</w:t>
            </w:r>
          </w:p>
        </w:tc>
        <w:tc>
          <w:tcPr>
            <w:tcW w:w="1361" w:type="dxa"/>
          </w:tcPr>
          <w:p w14:paraId="1525B53F" w14:textId="77777777" w:rsidR="00FA212F" w:rsidRPr="001E02EC" w:rsidRDefault="00FA212F" w:rsidP="00FE1419">
            <w:pPr>
              <w:jc w:val="center"/>
            </w:pPr>
            <w:r w:rsidRPr="001E02EC">
              <w:t>725</w:t>
            </w:r>
          </w:p>
        </w:tc>
        <w:tc>
          <w:tcPr>
            <w:tcW w:w="1361" w:type="dxa"/>
          </w:tcPr>
          <w:p w14:paraId="62A6F6F8" w14:textId="77777777" w:rsidR="00FA212F" w:rsidRPr="001E02EC" w:rsidRDefault="00FA212F" w:rsidP="00FE1419">
            <w:pPr>
              <w:jc w:val="center"/>
            </w:pPr>
            <w:r w:rsidRPr="001E02EC">
              <w:t>5755</w:t>
            </w:r>
          </w:p>
        </w:tc>
        <w:tc>
          <w:tcPr>
            <w:tcW w:w="1361" w:type="dxa"/>
          </w:tcPr>
          <w:p w14:paraId="3A5D7411" w14:textId="77777777" w:rsidR="00FA212F" w:rsidRPr="001E02EC" w:rsidRDefault="00FA212F" w:rsidP="00FE1419">
            <w:pPr>
              <w:jc w:val="center"/>
            </w:pPr>
            <w:r w:rsidRPr="001E02EC">
              <w:t>33</w:t>
            </w:r>
          </w:p>
        </w:tc>
        <w:tc>
          <w:tcPr>
            <w:tcW w:w="1417" w:type="dxa"/>
            <w:tcBorders>
              <w:top w:val="nil"/>
              <w:left w:val="nil"/>
              <w:bottom w:val="nil"/>
              <w:right w:val="nil"/>
            </w:tcBorders>
            <w:shd w:val="clear" w:color="auto" w:fill="E7E6E6" w:themeFill="background2"/>
            <w:vAlign w:val="bottom"/>
          </w:tcPr>
          <w:p w14:paraId="2E3A8033" w14:textId="77777777" w:rsidR="00FA212F" w:rsidRPr="001E02EC" w:rsidRDefault="00FA212F" w:rsidP="00FE1419">
            <w:pPr>
              <w:jc w:val="center"/>
              <w:rPr>
                <w:color w:val="000000"/>
              </w:rPr>
            </w:pPr>
            <w:r w:rsidRPr="001E02EC">
              <w:rPr>
                <w:color w:val="000000"/>
              </w:rPr>
              <w:t>8,279</w:t>
            </w:r>
          </w:p>
        </w:tc>
      </w:tr>
      <w:tr w:rsidR="00FA212F" w:rsidRPr="001E02EC" w14:paraId="6BCD10A9" w14:textId="77777777" w:rsidTr="00E571F3">
        <w:tc>
          <w:tcPr>
            <w:tcW w:w="2661" w:type="dxa"/>
          </w:tcPr>
          <w:p w14:paraId="78A3AE56" w14:textId="77777777" w:rsidR="00FA212F" w:rsidRPr="001E02EC" w:rsidRDefault="00FA212F" w:rsidP="00FE1419">
            <w:pPr>
              <w:jc w:val="right"/>
            </w:pPr>
            <w:r w:rsidRPr="001E02EC">
              <w:t>Sediment Load</w:t>
            </w:r>
          </w:p>
        </w:tc>
        <w:tc>
          <w:tcPr>
            <w:tcW w:w="1471" w:type="dxa"/>
          </w:tcPr>
          <w:p w14:paraId="3A64031E" w14:textId="77777777" w:rsidR="00FA212F" w:rsidRPr="001E02EC" w:rsidRDefault="00FA212F" w:rsidP="00FE1419">
            <w:pPr>
              <w:jc w:val="center"/>
            </w:pPr>
            <w:r w:rsidRPr="001E02EC">
              <w:t>1,254</w:t>
            </w:r>
          </w:p>
        </w:tc>
        <w:tc>
          <w:tcPr>
            <w:tcW w:w="1361" w:type="dxa"/>
          </w:tcPr>
          <w:p w14:paraId="29D862B4" w14:textId="77777777" w:rsidR="00FA212F" w:rsidRPr="001E02EC" w:rsidRDefault="00FA212F" w:rsidP="00FE1419">
            <w:pPr>
              <w:jc w:val="center"/>
            </w:pPr>
            <w:r w:rsidRPr="001E02EC">
              <w:t>1,687</w:t>
            </w:r>
          </w:p>
        </w:tc>
        <w:tc>
          <w:tcPr>
            <w:tcW w:w="1361" w:type="dxa"/>
          </w:tcPr>
          <w:p w14:paraId="6D4F4DD5" w14:textId="77777777" w:rsidR="00FA212F" w:rsidRPr="001E02EC" w:rsidRDefault="00FA212F" w:rsidP="00FE1419">
            <w:pPr>
              <w:jc w:val="center"/>
            </w:pPr>
            <w:r w:rsidRPr="001E02EC">
              <w:t>7286</w:t>
            </w:r>
          </w:p>
        </w:tc>
        <w:tc>
          <w:tcPr>
            <w:tcW w:w="1361" w:type="dxa"/>
          </w:tcPr>
          <w:p w14:paraId="1669D84C" w14:textId="77777777" w:rsidR="00FA212F" w:rsidRPr="001E02EC" w:rsidRDefault="00FA212F" w:rsidP="00FE1419">
            <w:pPr>
              <w:jc w:val="center"/>
            </w:pPr>
            <w:r w:rsidRPr="001E02EC">
              <w:rPr>
                <w:color w:val="000000"/>
                <w:shd w:val="clear" w:color="auto" w:fill="FFFFFF"/>
              </w:rPr>
              <w:t>123</w:t>
            </w:r>
          </w:p>
        </w:tc>
        <w:tc>
          <w:tcPr>
            <w:tcW w:w="1417" w:type="dxa"/>
            <w:tcBorders>
              <w:top w:val="nil"/>
              <w:left w:val="nil"/>
              <w:bottom w:val="nil"/>
              <w:right w:val="nil"/>
            </w:tcBorders>
            <w:shd w:val="clear" w:color="auto" w:fill="E7E6E6" w:themeFill="background2"/>
            <w:vAlign w:val="bottom"/>
          </w:tcPr>
          <w:p w14:paraId="759B8F15" w14:textId="77777777" w:rsidR="00FA212F" w:rsidRPr="001E02EC" w:rsidRDefault="00FA212F" w:rsidP="00FE1419">
            <w:pPr>
              <w:jc w:val="center"/>
              <w:rPr>
                <w:color w:val="000000"/>
              </w:rPr>
            </w:pPr>
            <w:r w:rsidRPr="001E02EC">
              <w:rPr>
                <w:color w:val="000000"/>
              </w:rPr>
              <w:t>10,350</w:t>
            </w:r>
          </w:p>
        </w:tc>
      </w:tr>
      <w:tr w:rsidR="00FA212F" w:rsidRPr="001E02EC" w14:paraId="1535AD50" w14:textId="77777777" w:rsidTr="00E571F3">
        <w:tc>
          <w:tcPr>
            <w:tcW w:w="2661" w:type="dxa"/>
          </w:tcPr>
          <w:p w14:paraId="3505234C" w14:textId="77777777" w:rsidR="00FA212F" w:rsidRPr="001E02EC" w:rsidRDefault="00FA212F" w:rsidP="00FE1419">
            <w:pPr>
              <w:rPr>
                <w:b/>
              </w:rPr>
            </w:pPr>
            <w:r w:rsidRPr="001E02EC">
              <w:rPr>
                <w:b/>
              </w:rPr>
              <w:t>Greenhouse Gas Emissions</w:t>
            </w:r>
          </w:p>
        </w:tc>
        <w:tc>
          <w:tcPr>
            <w:tcW w:w="6971" w:type="dxa"/>
            <w:gridSpan w:val="5"/>
            <w:vAlign w:val="center"/>
          </w:tcPr>
          <w:p w14:paraId="2127F6D9" w14:textId="77777777" w:rsidR="00FA212F" w:rsidRPr="001E02EC" w:rsidRDefault="00FA212F" w:rsidP="00FE1419">
            <w:pPr>
              <w:rPr>
                <w:i/>
              </w:rPr>
            </w:pPr>
            <w:r w:rsidRPr="001E02EC">
              <w:rPr>
                <w:i/>
              </w:rPr>
              <w:t>Emissions Reduced (Mg CO</w:t>
            </w:r>
            <w:r w:rsidRPr="001E02EC">
              <w:rPr>
                <w:i/>
                <w:vertAlign w:val="subscript"/>
              </w:rPr>
              <w:t>2 eq</w:t>
            </w:r>
            <w:r w:rsidRPr="001E02EC">
              <w:rPr>
                <w:i/>
              </w:rPr>
              <w:t xml:space="preserve"> per year)</w:t>
            </w:r>
          </w:p>
        </w:tc>
      </w:tr>
      <w:tr w:rsidR="00FA212F" w:rsidRPr="001E02EC" w14:paraId="7650927B" w14:textId="77777777" w:rsidTr="00E571F3">
        <w:tc>
          <w:tcPr>
            <w:tcW w:w="2661" w:type="dxa"/>
          </w:tcPr>
          <w:p w14:paraId="47469EAB" w14:textId="77777777" w:rsidR="00FA212F" w:rsidRPr="001E02EC" w:rsidRDefault="00FA212F" w:rsidP="00FE1419">
            <w:pPr>
              <w:jc w:val="right"/>
            </w:pPr>
            <w:r w:rsidRPr="001E02EC">
              <w:t xml:space="preserve"> Carbon Dioxide (CO</w:t>
            </w:r>
            <w:r w:rsidRPr="001E02EC">
              <w:rPr>
                <w:vertAlign w:val="subscript"/>
              </w:rPr>
              <w:t>2</w:t>
            </w:r>
            <w:r w:rsidRPr="001E02EC">
              <w:t>)</w:t>
            </w:r>
          </w:p>
        </w:tc>
        <w:tc>
          <w:tcPr>
            <w:tcW w:w="1471" w:type="dxa"/>
          </w:tcPr>
          <w:p w14:paraId="7B41E055" w14:textId="77777777" w:rsidR="00FA212F" w:rsidRPr="001E02EC" w:rsidRDefault="00FA212F" w:rsidP="00FE1419">
            <w:pPr>
              <w:jc w:val="center"/>
            </w:pPr>
            <w:r w:rsidRPr="001E02EC">
              <w:t>18,037</w:t>
            </w:r>
          </w:p>
        </w:tc>
        <w:tc>
          <w:tcPr>
            <w:tcW w:w="1361" w:type="dxa"/>
          </w:tcPr>
          <w:p w14:paraId="29481165" w14:textId="77777777" w:rsidR="00FA212F" w:rsidRPr="001E02EC" w:rsidRDefault="00FA212F" w:rsidP="00FE1419">
            <w:pPr>
              <w:jc w:val="center"/>
            </w:pPr>
            <w:r w:rsidRPr="001E02EC">
              <w:t>3,509</w:t>
            </w:r>
          </w:p>
        </w:tc>
        <w:tc>
          <w:tcPr>
            <w:tcW w:w="1361" w:type="dxa"/>
          </w:tcPr>
          <w:p w14:paraId="4CD0148D" w14:textId="77777777" w:rsidR="00FA212F" w:rsidRPr="001E02EC" w:rsidRDefault="00FA212F" w:rsidP="00FE1419">
            <w:pPr>
              <w:jc w:val="center"/>
            </w:pPr>
            <w:r w:rsidRPr="001E02EC">
              <w:t>80,222</w:t>
            </w:r>
          </w:p>
        </w:tc>
        <w:tc>
          <w:tcPr>
            <w:tcW w:w="1361" w:type="dxa"/>
          </w:tcPr>
          <w:p w14:paraId="65B13C4A" w14:textId="77777777" w:rsidR="00FA212F" w:rsidRPr="001E02EC" w:rsidRDefault="00FA212F" w:rsidP="00FE1419">
            <w:pPr>
              <w:jc w:val="center"/>
            </w:pPr>
            <w:r w:rsidRPr="001E02EC">
              <w:t>285</w:t>
            </w:r>
          </w:p>
        </w:tc>
        <w:tc>
          <w:tcPr>
            <w:tcW w:w="1417" w:type="dxa"/>
            <w:shd w:val="clear" w:color="auto" w:fill="E7E6E6" w:themeFill="background2"/>
          </w:tcPr>
          <w:p w14:paraId="5B62BF45" w14:textId="77777777" w:rsidR="00FA212F" w:rsidRPr="001E02EC" w:rsidRDefault="00FA212F" w:rsidP="00FE1419">
            <w:pPr>
              <w:jc w:val="center"/>
            </w:pPr>
            <w:r w:rsidRPr="001E02EC">
              <w:t>102,053</w:t>
            </w:r>
          </w:p>
        </w:tc>
      </w:tr>
      <w:tr w:rsidR="00FA212F" w:rsidRPr="001E02EC" w14:paraId="4505F536" w14:textId="77777777" w:rsidTr="00E571F3">
        <w:tc>
          <w:tcPr>
            <w:tcW w:w="2661" w:type="dxa"/>
          </w:tcPr>
          <w:p w14:paraId="0C105F6A" w14:textId="77777777" w:rsidR="00FA212F" w:rsidRPr="001E02EC" w:rsidRDefault="00FA212F" w:rsidP="00FE1419">
            <w:pPr>
              <w:jc w:val="right"/>
            </w:pPr>
            <w:r w:rsidRPr="001E02EC">
              <w:t>Nitrous Oxide (N</w:t>
            </w:r>
            <w:r w:rsidRPr="001E02EC">
              <w:rPr>
                <w:vertAlign w:val="subscript"/>
              </w:rPr>
              <w:t>2</w:t>
            </w:r>
            <w:r w:rsidRPr="001E02EC">
              <w:t>O)</w:t>
            </w:r>
          </w:p>
        </w:tc>
        <w:tc>
          <w:tcPr>
            <w:tcW w:w="1471" w:type="dxa"/>
          </w:tcPr>
          <w:p w14:paraId="6B291A2E" w14:textId="77777777" w:rsidR="00FA212F" w:rsidRPr="001E02EC" w:rsidRDefault="00FA212F" w:rsidP="00FE1419">
            <w:pPr>
              <w:jc w:val="center"/>
            </w:pPr>
            <w:r w:rsidRPr="001E02EC">
              <w:t>868,010</w:t>
            </w:r>
          </w:p>
        </w:tc>
        <w:tc>
          <w:tcPr>
            <w:tcW w:w="1361" w:type="dxa"/>
          </w:tcPr>
          <w:p w14:paraId="22DE4B27" w14:textId="77777777" w:rsidR="00FA212F" w:rsidRPr="001E02EC" w:rsidRDefault="00FA212F" w:rsidP="00FE1419">
            <w:pPr>
              <w:jc w:val="center"/>
            </w:pPr>
            <w:r w:rsidRPr="001E02EC">
              <w:t>114,080</w:t>
            </w:r>
          </w:p>
        </w:tc>
        <w:tc>
          <w:tcPr>
            <w:tcW w:w="1361" w:type="dxa"/>
          </w:tcPr>
          <w:p w14:paraId="44F5D522" w14:textId="77777777" w:rsidR="00FA212F" w:rsidRPr="001E02EC" w:rsidRDefault="00FA212F" w:rsidP="00FE1419">
            <w:pPr>
              <w:jc w:val="center"/>
            </w:pPr>
            <w:r w:rsidRPr="001E02EC">
              <w:t>3,791,874</w:t>
            </w:r>
          </w:p>
        </w:tc>
        <w:tc>
          <w:tcPr>
            <w:tcW w:w="1361" w:type="dxa"/>
          </w:tcPr>
          <w:p w14:paraId="25FE5B82" w14:textId="77777777" w:rsidR="00FA212F" w:rsidRPr="001E02EC" w:rsidRDefault="00FA212F" w:rsidP="00FE1419">
            <w:pPr>
              <w:jc w:val="center"/>
            </w:pPr>
            <w:r w:rsidRPr="001E02EC">
              <w:t>12,873</w:t>
            </w:r>
          </w:p>
        </w:tc>
        <w:tc>
          <w:tcPr>
            <w:tcW w:w="1417" w:type="dxa"/>
            <w:shd w:val="clear" w:color="auto" w:fill="E7E6E6" w:themeFill="background2"/>
          </w:tcPr>
          <w:p w14:paraId="2A09621E" w14:textId="77777777" w:rsidR="00FA212F" w:rsidRPr="001E02EC" w:rsidRDefault="00FA212F" w:rsidP="00FE1419">
            <w:pPr>
              <w:jc w:val="center"/>
            </w:pPr>
            <w:r w:rsidRPr="001E02EC">
              <w:t>4,786,837</w:t>
            </w:r>
          </w:p>
        </w:tc>
      </w:tr>
      <w:tr w:rsidR="00FA212F" w:rsidRPr="001E02EC" w14:paraId="2F8BF7FC" w14:textId="77777777" w:rsidTr="00E571F3">
        <w:tc>
          <w:tcPr>
            <w:tcW w:w="2661" w:type="dxa"/>
          </w:tcPr>
          <w:p w14:paraId="109CEA11" w14:textId="77777777" w:rsidR="00FA212F" w:rsidRPr="001E02EC" w:rsidRDefault="00FA212F" w:rsidP="00FE1419">
            <w:pPr>
              <w:rPr>
                <w:b/>
              </w:rPr>
            </w:pPr>
            <w:r w:rsidRPr="001E02EC">
              <w:rPr>
                <w:b/>
              </w:rPr>
              <w:t xml:space="preserve">Wildlife </w:t>
            </w:r>
          </w:p>
        </w:tc>
        <w:tc>
          <w:tcPr>
            <w:tcW w:w="6971" w:type="dxa"/>
            <w:gridSpan w:val="5"/>
          </w:tcPr>
          <w:p w14:paraId="6ECC52A8" w14:textId="229CCAFE" w:rsidR="00FA212F" w:rsidRPr="001E02EC" w:rsidRDefault="00FA212F" w:rsidP="00FE1419">
            <w:pPr>
              <w:rPr>
                <w:i/>
              </w:rPr>
            </w:pPr>
            <w:r w:rsidRPr="001E02EC">
              <w:rPr>
                <w:i/>
              </w:rPr>
              <w:t>Quality Habitat Established (</w:t>
            </w:r>
            <w:r w:rsidR="00BD62BB">
              <w:rPr>
                <w:i/>
              </w:rPr>
              <w:t>ha</w:t>
            </w:r>
            <w:r w:rsidRPr="001E02EC">
              <w:rPr>
                <w:i/>
              </w:rPr>
              <w:t>)</w:t>
            </w:r>
          </w:p>
        </w:tc>
      </w:tr>
      <w:tr w:rsidR="00FA212F" w:rsidRPr="001E02EC" w14:paraId="71A4D226" w14:textId="77777777" w:rsidTr="00E571F3">
        <w:tc>
          <w:tcPr>
            <w:tcW w:w="2661" w:type="dxa"/>
            <w:vAlign w:val="center"/>
          </w:tcPr>
          <w:p w14:paraId="27B54941" w14:textId="77777777" w:rsidR="00FA212F" w:rsidRPr="001E02EC" w:rsidRDefault="00FA212F" w:rsidP="00E571F3">
            <w:pPr>
              <w:jc w:val="right"/>
            </w:pPr>
            <w:r w:rsidRPr="001E02EC">
              <w:t>Patch Size (Average field size)</w:t>
            </w:r>
          </w:p>
        </w:tc>
        <w:tc>
          <w:tcPr>
            <w:tcW w:w="1471" w:type="dxa"/>
            <w:vAlign w:val="center"/>
          </w:tcPr>
          <w:p w14:paraId="70C7F9C2" w14:textId="5EAAE725" w:rsidR="00FA212F" w:rsidRPr="001E02EC" w:rsidRDefault="00E571F3" w:rsidP="00FE1419">
            <w:pPr>
              <w:jc w:val="center"/>
            </w:pPr>
            <w:r>
              <w:t>31</w:t>
            </w:r>
            <w:r w:rsidR="00FA212F" w:rsidRPr="001E02EC">
              <w:t xml:space="preserve"> (6 - </w:t>
            </w:r>
            <w:r>
              <w:t>124</w:t>
            </w:r>
            <w:r w:rsidR="00FA212F" w:rsidRPr="001E02EC">
              <w:t>)</w:t>
            </w:r>
          </w:p>
          <w:p w14:paraId="42C57BB1" w14:textId="77777777" w:rsidR="00FA212F" w:rsidRPr="001E02EC" w:rsidRDefault="00FA212F" w:rsidP="00FE1419">
            <w:pPr>
              <w:jc w:val="center"/>
            </w:pPr>
            <w:r w:rsidRPr="001E02EC">
              <w:t>n = 67</w:t>
            </w:r>
          </w:p>
        </w:tc>
        <w:tc>
          <w:tcPr>
            <w:tcW w:w="1361" w:type="dxa"/>
            <w:vAlign w:val="center"/>
          </w:tcPr>
          <w:p w14:paraId="2D2704A7" w14:textId="2D8FD60B" w:rsidR="00FA212F" w:rsidRPr="001E02EC" w:rsidRDefault="00E571F3" w:rsidP="00FE1419">
            <w:pPr>
              <w:jc w:val="center"/>
            </w:pPr>
            <w:r>
              <w:t>22</w:t>
            </w:r>
            <w:r w:rsidR="00FA212F" w:rsidRPr="001E02EC">
              <w:t xml:space="preserve"> (</w:t>
            </w:r>
            <w:r>
              <w:t>1</w:t>
            </w:r>
            <w:r w:rsidR="00FA212F" w:rsidRPr="001E02EC">
              <w:t xml:space="preserve"> - </w:t>
            </w:r>
            <w:r>
              <w:t>79</w:t>
            </w:r>
            <w:r w:rsidR="00FA212F" w:rsidRPr="001E02EC">
              <w:t>)</w:t>
            </w:r>
          </w:p>
          <w:p w14:paraId="4CEA3BDB" w14:textId="77777777" w:rsidR="00FA212F" w:rsidRPr="001E02EC" w:rsidRDefault="00FA212F" w:rsidP="00FE1419">
            <w:pPr>
              <w:jc w:val="center"/>
            </w:pPr>
            <w:r w:rsidRPr="001E02EC">
              <w:t>n = 19</w:t>
            </w:r>
          </w:p>
        </w:tc>
        <w:tc>
          <w:tcPr>
            <w:tcW w:w="1361" w:type="dxa"/>
            <w:vAlign w:val="center"/>
          </w:tcPr>
          <w:p w14:paraId="51071B72" w14:textId="55E5482A" w:rsidR="00FA212F" w:rsidRPr="001E02EC" w:rsidRDefault="00FA212F" w:rsidP="00FE1419">
            <w:pPr>
              <w:jc w:val="center"/>
            </w:pPr>
            <w:r w:rsidRPr="001E02EC">
              <w:t>62 (</w:t>
            </w:r>
            <w:r w:rsidR="00E571F3">
              <w:t>2</w:t>
            </w:r>
            <w:r w:rsidRPr="001E02EC">
              <w:t xml:space="preserve"> - </w:t>
            </w:r>
            <w:r w:rsidR="00E571F3">
              <w:t>152</w:t>
            </w:r>
            <w:r w:rsidRPr="001E02EC">
              <w:t>)</w:t>
            </w:r>
          </w:p>
          <w:p w14:paraId="18B4CAEB" w14:textId="77777777" w:rsidR="00FA212F" w:rsidRPr="001E02EC" w:rsidRDefault="00FA212F" w:rsidP="00FE1419">
            <w:pPr>
              <w:jc w:val="center"/>
            </w:pPr>
            <w:r w:rsidRPr="001E02EC">
              <w:t>n = 274</w:t>
            </w:r>
          </w:p>
        </w:tc>
        <w:tc>
          <w:tcPr>
            <w:tcW w:w="1361" w:type="dxa"/>
            <w:vAlign w:val="center"/>
          </w:tcPr>
          <w:p w14:paraId="6AD95F6D" w14:textId="2C44878B" w:rsidR="00FA212F" w:rsidRPr="001E02EC" w:rsidRDefault="00FA212F" w:rsidP="00FE1419">
            <w:pPr>
              <w:jc w:val="center"/>
            </w:pPr>
            <w:r w:rsidRPr="001E02EC">
              <w:t>27 (</w:t>
            </w:r>
            <w:r w:rsidR="00E571F3">
              <w:t>6</w:t>
            </w:r>
            <w:r w:rsidRPr="001E02EC">
              <w:t xml:space="preserve"> - </w:t>
            </w:r>
            <w:r w:rsidR="00E571F3">
              <w:t>19</w:t>
            </w:r>
            <w:r w:rsidRPr="001E02EC">
              <w:t>)</w:t>
            </w:r>
          </w:p>
          <w:p w14:paraId="302ED26F" w14:textId="77777777" w:rsidR="00FA212F" w:rsidRPr="001E02EC" w:rsidRDefault="00FA212F" w:rsidP="00FE1419">
            <w:pPr>
              <w:jc w:val="center"/>
            </w:pPr>
            <w:r w:rsidRPr="001E02EC">
              <w:t>n = 4</w:t>
            </w:r>
          </w:p>
        </w:tc>
        <w:tc>
          <w:tcPr>
            <w:tcW w:w="1417" w:type="dxa"/>
            <w:shd w:val="clear" w:color="auto" w:fill="E7E6E6" w:themeFill="background2"/>
            <w:vAlign w:val="center"/>
          </w:tcPr>
          <w:p w14:paraId="0F4BAD4A" w14:textId="1B58794E" w:rsidR="00FA212F" w:rsidRPr="001E02EC" w:rsidRDefault="00E571F3" w:rsidP="00FE1419">
            <w:pPr>
              <w:jc w:val="center"/>
            </w:pPr>
            <w:r>
              <w:t>26</w:t>
            </w:r>
          </w:p>
          <w:p w14:paraId="6543B5DD" w14:textId="77777777" w:rsidR="00FA212F" w:rsidRPr="001E02EC" w:rsidRDefault="00FA212F" w:rsidP="00FE1419">
            <w:pPr>
              <w:jc w:val="center"/>
            </w:pPr>
            <w:r w:rsidRPr="001E02EC">
              <w:t>n = 364</w:t>
            </w:r>
          </w:p>
        </w:tc>
      </w:tr>
      <w:tr w:rsidR="00FA212F" w:rsidRPr="001E02EC" w14:paraId="2007D96D" w14:textId="77777777" w:rsidTr="00E571F3">
        <w:tc>
          <w:tcPr>
            <w:tcW w:w="2661" w:type="dxa"/>
          </w:tcPr>
          <w:p w14:paraId="5B1EE71A" w14:textId="77777777" w:rsidR="00FA212F" w:rsidRPr="001E02EC" w:rsidRDefault="00FA212F" w:rsidP="00FE1419">
            <w:pPr>
              <w:jc w:val="right"/>
            </w:pPr>
            <w:r w:rsidRPr="001E02EC">
              <w:t>Connectivity</w:t>
            </w:r>
            <w:r w:rsidRPr="001E02EC">
              <w:rPr>
                <w:vertAlign w:val="superscript"/>
              </w:rPr>
              <w:t>1</w:t>
            </w:r>
            <w:r w:rsidRPr="001E02EC">
              <w:t xml:space="preserve"> (Total area)</w:t>
            </w:r>
          </w:p>
        </w:tc>
        <w:tc>
          <w:tcPr>
            <w:tcW w:w="1471" w:type="dxa"/>
            <w:vAlign w:val="center"/>
          </w:tcPr>
          <w:p w14:paraId="4B94AE7B" w14:textId="505F9795" w:rsidR="00FA212F" w:rsidRPr="001E02EC" w:rsidRDefault="00E571F3" w:rsidP="00FE1419">
            <w:pPr>
              <w:jc w:val="center"/>
            </w:pPr>
            <w:r>
              <w:t>1,126</w:t>
            </w:r>
          </w:p>
        </w:tc>
        <w:tc>
          <w:tcPr>
            <w:tcW w:w="1361" w:type="dxa"/>
            <w:vAlign w:val="center"/>
          </w:tcPr>
          <w:p w14:paraId="21F67CF4" w14:textId="70C04547" w:rsidR="00FA212F" w:rsidRPr="001E02EC" w:rsidRDefault="00E571F3" w:rsidP="00FE1419">
            <w:pPr>
              <w:jc w:val="center"/>
            </w:pPr>
            <w:r>
              <w:t>598</w:t>
            </w:r>
          </w:p>
        </w:tc>
        <w:tc>
          <w:tcPr>
            <w:tcW w:w="1361" w:type="dxa"/>
            <w:vAlign w:val="center"/>
          </w:tcPr>
          <w:p w14:paraId="08244F12" w14:textId="0E0E2793" w:rsidR="00FA212F" w:rsidRPr="001E02EC" w:rsidRDefault="00E571F3" w:rsidP="00FE1419">
            <w:pPr>
              <w:jc w:val="center"/>
            </w:pPr>
            <w:r>
              <w:t>5,482</w:t>
            </w:r>
          </w:p>
        </w:tc>
        <w:tc>
          <w:tcPr>
            <w:tcW w:w="1361" w:type="dxa"/>
            <w:vAlign w:val="center"/>
          </w:tcPr>
          <w:p w14:paraId="73FA2261" w14:textId="79C71B90" w:rsidR="00FA212F" w:rsidRPr="001E02EC" w:rsidRDefault="00E571F3" w:rsidP="00FE1419">
            <w:pPr>
              <w:jc w:val="center"/>
            </w:pPr>
            <w:r>
              <w:t>23</w:t>
            </w:r>
          </w:p>
        </w:tc>
        <w:tc>
          <w:tcPr>
            <w:tcW w:w="1417" w:type="dxa"/>
            <w:shd w:val="clear" w:color="auto" w:fill="E7E6E6" w:themeFill="background2"/>
            <w:vAlign w:val="center"/>
          </w:tcPr>
          <w:p w14:paraId="5E05CFF5" w14:textId="18F25FC0" w:rsidR="00FA212F" w:rsidRPr="001E02EC" w:rsidRDefault="00E571F3" w:rsidP="00FE1419">
            <w:pPr>
              <w:jc w:val="center"/>
            </w:pPr>
            <w:r>
              <w:t>7,229</w:t>
            </w:r>
          </w:p>
        </w:tc>
      </w:tr>
    </w:tbl>
    <w:p w14:paraId="3097618B" w14:textId="77777777" w:rsidR="005705D2" w:rsidRDefault="00FA212F">
      <w:pPr>
        <w:rPr>
          <w:rFonts w:cs="Times New Roman"/>
        </w:rPr>
      </w:pPr>
      <w:r w:rsidRPr="001E02EC">
        <w:rPr>
          <w:rFonts w:cs="Times New Roman"/>
          <w:vertAlign w:val="superscript"/>
        </w:rPr>
        <w:t>1</w:t>
      </w:r>
      <w:r w:rsidRPr="001E02EC">
        <w:rPr>
          <w:rFonts w:cs="Times New Roman"/>
        </w:rPr>
        <w:t xml:space="preserve"> assumes that saturated buffers and CBS provide corridors between patch sizes and they are all connected</w:t>
      </w:r>
      <w:r w:rsidR="005705D2">
        <w:rPr>
          <w:rFonts w:cs="Times New Roman"/>
        </w:rPr>
        <w:t>.</w:t>
      </w:r>
    </w:p>
    <w:p w14:paraId="06E5C07C" w14:textId="3884E72E" w:rsidR="00CA19D5" w:rsidRPr="005705D2" w:rsidRDefault="00CA19D5">
      <w:pPr>
        <w:rPr>
          <w:rFonts w:cs="Times New Roman"/>
        </w:rPr>
        <w:sectPr w:rsidR="00CA19D5" w:rsidRPr="005705D2" w:rsidSect="00573CFC">
          <w:pgSz w:w="12240" w:h="15840" w:code="1"/>
          <w:pgMar w:top="1440" w:right="1440" w:bottom="1440" w:left="1440" w:header="720" w:footer="720" w:gutter="0"/>
          <w:lnNumType w:countBy="1" w:restart="continuous"/>
          <w:cols w:space="720"/>
          <w:docGrid w:linePitch="360"/>
        </w:sectPr>
      </w:pPr>
    </w:p>
    <w:p w14:paraId="50A638F0" w14:textId="47BF67A4" w:rsidR="0005748C" w:rsidRPr="00343FD9" w:rsidRDefault="000164A8" w:rsidP="0005748C">
      <w:pPr>
        <w:rPr>
          <w:rFonts w:cs="Times New Roman"/>
        </w:rPr>
      </w:pPr>
      <w:r>
        <w:rPr>
          <w:rFonts w:cs="Times New Roman"/>
        </w:rPr>
        <w:lastRenderedPageBreak/>
        <w:t xml:space="preserve">Table 4. [Results] </w:t>
      </w:r>
      <w:r w:rsidR="0005748C" w:rsidRPr="00343FD9">
        <w:rPr>
          <w:rFonts w:cs="Times New Roman"/>
        </w:rPr>
        <w:t>Cost-effectiveness. Cost per</w:t>
      </w:r>
      <w:r w:rsidR="00770751">
        <w:rPr>
          <w:rFonts w:cs="Times New Roman"/>
        </w:rPr>
        <w:t xml:space="preserve"> kg</w:t>
      </w:r>
      <w:r w:rsidR="0005748C" w:rsidRPr="00343FD9">
        <w:rPr>
          <w:rFonts w:cs="Times New Roman"/>
        </w:rPr>
        <w:t xml:space="preserve"> of pollutant reduced. Are confidence intervals better here? Median seems more appropriate since the range is so wide.</w:t>
      </w:r>
    </w:p>
    <w:tbl>
      <w:tblPr>
        <w:tblStyle w:val="TableGrid"/>
        <w:tblW w:w="4958" w:type="pct"/>
        <w:tblLook w:val="04A0" w:firstRow="1" w:lastRow="0" w:firstColumn="1" w:lastColumn="0" w:noHBand="0" w:noVBand="1"/>
      </w:tblPr>
      <w:tblGrid>
        <w:gridCol w:w="2043"/>
        <w:gridCol w:w="718"/>
        <w:gridCol w:w="1872"/>
        <w:gridCol w:w="1877"/>
        <w:gridCol w:w="1868"/>
        <w:gridCol w:w="1859"/>
        <w:gridCol w:w="9"/>
        <w:gridCol w:w="1864"/>
        <w:gridCol w:w="1859"/>
        <w:gridCol w:w="9"/>
        <w:gridCol w:w="1744"/>
        <w:gridCol w:w="1919"/>
        <w:gridCol w:w="1868"/>
        <w:gridCol w:w="1864"/>
      </w:tblGrid>
      <w:tr w:rsidR="009A7F9C" w:rsidRPr="00343FD9" w14:paraId="167055DE" w14:textId="6311D2E2" w:rsidTr="00B2111E">
        <w:trPr>
          <w:trHeight w:val="306"/>
        </w:trPr>
        <w:tc>
          <w:tcPr>
            <w:tcW w:w="646" w:type="pct"/>
            <w:gridSpan w:val="2"/>
            <w:vMerge w:val="restart"/>
            <w:tcBorders>
              <w:left w:val="single" w:sz="18" w:space="0" w:color="auto"/>
            </w:tcBorders>
            <w:vAlign w:val="center"/>
          </w:tcPr>
          <w:p w14:paraId="13E33DEF" w14:textId="77777777" w:rsidR="009A7F9C" w:rsidRPr="00343FD9" w:rsidRDefault="009A7F9C" w:rsidP="000164A8">
            <w:pPr>
              <w:jc w:val="center"/>
            </w:pPr>
          </w:p>
        </w:tc>
        <w:tc>
          <w:tcPr>
            <w:tcW w:w="3479" w:type="pct"/>
            <w:gridSpan w:val="10"/>
            <w:tcBorders>
              <w:right w:val="single" w:sz="18" w:space="0" w:color="auto"/>
            </w:tcBorders>
            <w:vAlign w:val="center"/>
          </w:tcPr>
          <w:p w14:paraId="0FCBBF23" w14:textId="77777777" w:rsidR="009A7F9C" w:rsidRPr="00343FD9" w:rsidRDefault="009A7F9C" w:rsidP="000164A8">
            <w:pPr>
              <w:jc w:val="center"/>
              <w:rPr>
                <w:b/>
              </w:rPr>
            </w:pPr>
            <w:r w:rsidRPr="00343FD9">
              <w:rPr>
                <w:b/>
              </w:rPr>
              <w:t>Major Land Resource Area</w:t>
            </w:r>
          </w:p>
        </w:tc>
        <w:tc>
          <w:tcPr>
            <w:tcW w:w="875" w:type="pct"/>
            <w:gridSpan w:val="2"/>
            <w:tcBorders>
              <w:right w:val="single" w:sz="18" w:space="0" w:color="auto"/>
            </w:tcBorders>
          </w:tcPr>
          <w:p w14:paraId="3DD426CE" w14:textId="76BBDEE9" w:rsidR="009A7F9C" w:rsidRPr="00343FD9" w:rsidRDefault="00B01AD6" w:rsidP="000164A8">
            <w:pPr>
              <w:jc w:val="center"/>
              <w:rPr>
                <w:b/>
              </w:rPr>
            </w:pPr>
            <w:proofErr w:type="spellStart"/>
            <w:r>
              <w:rPr>
                <w:b/>
              </w:rPr>
              <w:t>Supplyshed</w:t>
            </w:r>
            <w:proofErr w:type="spellEnd"/>
          </w:p>
        </w:tc>
      </w:tr>
      <w:tr w:rsidR="00780269" w:rsidRPr="00343FD9" w14:paraId="4ACB8BD3" w14:textId="0EE18C99" w:rsidTr="00B2111E">
        <w:trPr>
          <w:trHeight w:val="281"/>
        </w:trPr>
        <w:tc>
          <w:tcPr>
            <w:tcW w:w="646" w:type="pct"/>
            <w:gridSpan w:val="2"/>
            <w:vMerge/>
            <w:tcBorders>
              <w:left w:val="single" w:sz="18" w:space="0" w:color="auto"/>
            </w:tcBorders>
            <w:vAlign w:val="center"/>
          </w:tcPr>
          <w:p w14:paraId="6E9AE94E" w14:textId="77777777" w:rsidR="009A7F9C" w:rsidRPr="00343FD9" w:rsidRDefault="009A7F9C" w:rsidP="000164A8">
            <w:pPr>
              <w:jc w:val="center"/>
            </w:pPr>
          </w:p>
        </w:tc>
        <w:tc>
          <w:tcPr>
            <w:tcW w:w="876" w:type="pct"/>
            <w:gridSpan w:val="2"/>
            <w:tcBorders>
              <w:left w:val="single" w:sz="18" w:space="0" w:color="auto"/>
              <w:right w:val="single" w:sz="18" w:space="0" w:color="auto"/>
            </w:tcBorders>
            <w:vAlign w:val="center"/>
          </w:tcPr>
          <w:p w14:paraId="47F5565D" w14:textId="77777777" w:rsidR="009A7F9C" w:rsidRPr="00343FD9" w:rsidRDefault="009A7F9C" w:rsidP="000164A8">
            <w:pPr>
              <w:jc w:val="center"/>
            </w:pPr>
            <w:r w:rsidRPr="00343FD9">
              <w:t>104</w:t>
            </w:r>
          </w:p>
        </w:tc>
        <w:tc>
          <w:tcPr>
            <w:tcW w:w="874" w:type="pct"/>
            <w:gridSpan w:val="3"/>
            <w:tcBorders>
              <w:left w:val="single" w:sz="18" w:space="0" w:color="auto"/>
              <w:right w:val="single" w:sz="18" w:space="0" w:color="auto"/>
            </w:tcBorders>
            <w:vAlign w:val="center"/>
          </w:tcPr>
          <w:p w14:paraId="29FEFF89" w14:textId="77777777" w:rsidR="009A7F9C" w:rsidRPr="00343FD9" w:rsidRDefault="009A7F9C" w:rsidP="000164A8">
            <w:pPr>
              <w:jc w:val="center"/>
            </w:pPr>
            <w:r w:rsidRPr="00343FD9">
              <w:t>105</w:t>
            </w:r>
          </w:p>
        </w:tc>
        <w:tc>
          <w:tcPr>
            <w:tcW w:w="873" w:type="pct"/>
            <w:gridSpan w:val="3"/>
            <w:tcBorders>
              <w:left w:val="single" w:sz="18" w:space="0" w:color="auto"/>
              <w:right w:val="single" w:sz="18" w:space="0" w:color="auto"/>
            </w:tcBorders>
            <w:vAlign w:val="center"/>
          </w:tcPr>
          <w:p w14:paraId="369DE4C4" w14:textId="77777777" w:rsidR="009A7F9C" w:rsidRPr="00343FD9" w:rsidRDefault="009A7F9C" w:rsidP="000164A8">
            <w:pPr>
              <w:jc w:val="center"/>
            </w:pPr>
            <w:r w:rsidRPr="00343FD9">
              <w:t>108c</w:t>
            </w:r>
          </w:p>
        </w:tc>
        <w:tc>
          <w:tcPr>
            <w:tcW w:w="855" w:type="pct"/>
            <w:gridSpan w:val="2"/>
            <w:tcBorders>
              <w:left w:val="single" w:sz="18" w:space="0" w:color="auto"/>
              <w:right w:val="single" w:sz="18" w:space="0" w:color="auto"/>
            </w:tcBorders>
            <w:vAlign w:val="center"/>
          </w:tcPr>
          <w:p w14:paraId="625DFD4E" w14:textId="77777777" w:rsidR="009A7F9C" w:rsidRPr="00343FD9" w:rsidRDefault="009A7F9C" w:rsidP="000164A8">
            <w:pPr>
              <w:jc w:val="center"/>
            </w:pPr>
            <w:r w:rsidRPr="00343FD9">
              <w:t>115c</w:t>
            </w:r>
          </w:p>
        </w:tc>
        <w:tc>
          <w:tcPr>
            <w:tcW w:w="875" w:type="pct"/>
            <w:gridSpan w:val="2"/>
            <w:tcBorders>
              <w:left w:val="single" w:sz="18" w:space="0" w:color="auto"/>
              <w:right w:val="single" w:sz="18" w:space="0" w:color="auto"/>
            </w:tcBorders>
          </w:tcPr>
          <w:p w14:paraId="7DDB824D" w14:textId="77777777" w:rsidR="009A7F9C" w:rsidRPr="00343FD9" w:rsidRDefault="009A7F9C" w:rsidP="000164A8">
            <w:pPr>
              <w:jc w:val="center"/>
            </w:pPr>
          </w:p>
        </w:tc>
      </w:tr>
      <w:tr w:rsidR="00B01AD6" w:rsidRPr="00343FD9" w14:paraId="2D3DFC3D" w14:textId="6922B111" w:rsidTr="00B2111E">
        <w:trPr>
          <w:trHeight w:val="306"/>
        </w:trPr>
        <w:tc>
          <w:tcPr>
            <w:tcW w:w="646" w:type="pct"/>
            <w:gridSpan w:val="2"/>
            <w:tcBorders>
              <w:left w:val="single" w:sz="18" w:space="0" w:color="auto"/>
              <w:bottom w:val="single" w:sz="18" w:space="0" w:color="auto"/>
              <w:right w:val="single" w:sz="18" w:space="0" w:color="auto"/>
            </w:tcBorders>
            <w:vAlign w:val="center"/>
          </w:tcPr>
          <w:p w14:paraId="7DC00C78" w14:textId="77777777" w:rsidR="00B01AD6" w:rsidRPr="00343FD9" w:rsidRDefault="00B01AD6" w:rsidP="000164A8">
            <w:pPr>
              <w:jc w:val="center"/>
              <w:rPr>
                <w:i/>
              </w:rPr>
            </w:pPr>
            <w:r w:rsidRPr="00343FD9">
              <w:rPr>
                <w:i/>
              </w:rPr>
              <w:t>Cost-Effectiveness</w:t>
            </w:r>
          </w:p>
        </w:tc>
        <w:tc>
          <w:tcPr>
            <w:tcW w:w="438" w:type="pct"/>
            <w:tcBorders>
              <w:left w:val="single" w:sz="18" w:space="0" w:color="auto"/>
              <w:bottom w:val="single" w:sz="18" w:space="0" w:color="auto"/>
            </w:tcBorders>
            <w:vAlign w:val="center"/>
          </w:tcPr>
          <w:p w14:paraId="4BAB4A3C" w14:textId="77777777" w:rsidR="00B01AD6" w:rsidRPr="00343FD9" w:rsidRDefault="00B01AD6" w:rsidP="000164A8">
            <w:pPr>
              <w:jc w:val="center"/>
              <w:rPr>
                <w:i/>
              </w:rPr>
            </w:pPr>
            <w:r w:rsidRPr="00343FD9">
              <w:rPr>
                <w:i/>
              </w:rPr>
              <w:t>DC</w:t>
            </w:r>
          </w:p>
        </w:tc>
        <w:tc>
          <w:tcPr>
            <w:tcW w:w="439" w:type="pct"/>
            <w:tcBorders>
              <w:bottom w:val="single" w:sz="18" w:space="0" w:color="auto"/>
              <w:right w:val="single" w:sz="18" w:space="0" w:color="auto"/>
            </w:tcBorders>
            <w:vAlign w:val="center"/>
          </w:tcPr>
          <w:p w14:paraId="054BB658" w14:textId="77777777" w:rsidR="00B01AD6" w:rsidRPr="00343FD9" w:rsidRDefault="00B01AD6" w:rsidP="000164A8">
            <w:pPr>
              <w:jc w:val="center"/>
              <w:rPr>
                <w:i/>
              </w:rPr>
            </w:pPr>
            <w:r w:rsidRPr="00343FD9">
              <w:rPr>
                <w:i/>
              </w:rPr>
              <w:t>TC</w:t>
            </w:r>
          </w:p>
        </w:tc>
        <w:tc>
          <w:tcPr>
            <w:tcW w:w="437" w:type="pct"/>
            <w:tcBorders>
              <w:left w:val="single" w:sz="18" w:space="0" w:color="auto"/>
              <w:bottom w:val="single" w:sz="18" w:space="0" w:color="auto"/>
            </w:tcBorders>
            <w:vAlign w:val="center"/>
          </w:tcPr>
          <w:p w14:paraId="449EF994" w14:textId="77777777" w:rsidR="00B01AD6" w:rsidRPr="00343FD9" w:rsidRDefault="00B01AD6" w:rsidP="000164A8">
            <w:pPr>
              <w:jc w:val="center"/>
              <w:rPr>
                <w:i/>
              </w:rPr>
            </w:pPr>
            <w:r w:rsidRPr="00343FD9">
              <w:rPr>
                <w:i/>
              </w:rPr>
              <w:t>DC</w:t>
            </w:r>
          </w:p>
        </w:tc>
        <w:tc>
          <w:tcPr>
            <w:tcW w:w="435" w:type="pct"/>
            <w:tcBorders>
              <w:bottom w:val="single" w:sz="18" w:space="0" w:color="auto"/>
              <w:right w:val="single" w:sz="18" w:space="0" w:color="auto"/>
            </w:tcBorders>
            <w:vAlign w:val="center"/>
          </w:tcPr>
          <w:p w14:paraId="21D971AB" w14:textId="77777777" w:rsidR="00B01AD6" w:rsidRPr="00343FD9" w:rsidRDefault="00B01AD6" w:rsidP="000164A8">
            <w:pPr>
              <w:jc w:val="center"/>
              <w:rPr>
                <w:i/>
              </w:rPr>
            </w:pPr>
            <w:r w:rsidRPr="00343FD9">
              <w:rPr>
                <w:i/>
              </w:rPr>
              <w:t>TC</w:t>
            </w:r>
          </w:p>
        </w:tc>
        <w:tc>
          <w:tcPr>
            <w:tcW w:w="438" w:type="pct"/>
            <w:gridSpan w:val="2"/>
            <w:tcBorders>
              <w:left w:val="single" w:sz="18" w:space="0" w:color="auto"/>
              <w:bottom w:val="single" w:sz="18" w:space="0" w:color="auto"/>
            </w:tcBorders>
            <w:vAlign w:val="center"/>
          </w:tcPr>
          <w:p w14:paraId="2DEA6ADD" w14:textId="77777777" w:rsidR="00B01AD6" w:rsidRPr="00343FD9" w:rsidRDefault="00B01AD6" w:rsidP="000164A8">
            <w:pPr>
              <w:jc w:val="center"/>
              <w:rPr>
                <w:i/>
              </w:rPr>
            </w:pPr>
            <w:r w:rsidRPr="00343FD9">
              <w:rPr>
                <w:i/>
              </w:rPr>
              <w:t>DC</w:t>
            </w:r>
          </w:p>
        </w:tc>
        <w:tc>
          <w:tcPr>
            <w:tcW w:w="435" w:type="pct"/>
            <w:tcBorders>
              <w:bottom w:val="single" w:sz="18" w:space="0" w:color="auto"/>
              <w:right w:val="single" w:sz="18" w:space="0" w:color="auto"/>
            </w:tcBorders>
            <w:vAlign w:val="center"/>
          </w:tcPr>
          <w:p w14:paraId="15126D8A" w14:textId="77777777" w:rsidR="00B01AD6" w:rsidRPr="00343FD9" w:rsidRDefault="00B01AD6" w:rsidP="000164A8">
            <w:pPr>
              <w:jc w:val="center"/>
              <w:rPr>
                <w:i/>
              </w:rPr>
            </w:pPr>
            <w:r w:rsidRPr="00343FD9">
              <w:rPr>
                <w:i/>
              </w:rPr>
              <w:t>TC</w:t>
            </w:r>
          </w:p>
        </w:tc>
        <w:tc>
          <w:tcPr>
            <w:tcW w:w="410" w:type="pct"/>
            <w:gridSpan w:val="2"/>
            <w:tcBorders>
              <w:left w:val="single" w:sz="18" w:space="0" w:color="auto"/>
              <w:bottom w:val="single" w:sz="18" w:space="0" w:color="auto"/>
            </w:tcBorders>
            <w:vAlign w:val="center"/>
          </w:tcPr>
          <w:p w14:paraId="7F010505" w14:textId="77777777" w:rsidR="00B01AD6" w:rsidRPr="00343FD9" w:rsidRDefault="00B01AD6" w:rsidP="000164A8">
            <w:pPr>
              <w:jc w:val="center"/>
              <w:rPr>
                <w:i/>
              </w:rPr>
            </w:pPr>
            <w:r w:rsidRPr="00343FD9">
              <w:rPr>
                <w:i/>
              </w:rPr>
              <w:t>DC</w:t>
            </w:r>
          </w:p>
        </w:tc>
        <w:tc>
          <w:tcPr>
            <w:tcW w:w="449" w:type="pct"/>
            <w:tcBorders>
              <w:bottom w:val="single" w:sz="18" w:space="0" w:color="auto"/>
              <w:right w:val="single" w:sz="18" w:space="0" w:color="auto"/>
            </w:tcBorders>
            <w:vAlign w:val="center"/>
          </w:tcPr>
          <w:p w14:paraId="652A925E" w14:textId="77777777" w:rsidR="00B01AD6" w:rsidRPr="00343FD9" w:rsidRDefault="00B01AD6" w:rsidP="000164A8">
            <w:pPr>
              <w:jc w:val="center"/>
              <w:rPr>
                <w:i/>
              </w:rPr>
            </w:pPr>
            <w:r w:rsidRPr="00343FD9">
              <w:rPr>
                <w:i/>
              </w:rPr>
              <w:t>TC</w:t>
            </w:r>
          </w:p>
        </w:tc>
        <w:tc>
          <w:tcPr>
            <w:tcW w:w="437" w:type="pct"/>
            <w:tcBorders>
              <w:bottom w:val="single" w:sz="18" w:space="0" w:color="auto"/>
              <w:right w:val="single" w:sz="18" w:space="0" w:color="auto"/>
            </w:tcBorders>
          </w:tcPr>
          <w:p w14:paraId="5C41C036" w14:textId="7BE28CD2" w:rsidR="00B01AD6" w:rsidRPr="00343FD9" w:rsidRDefault="00B01AD6" w:rsidP="000164A8">
            <w:pPr>
              <w:jc w:val="center"/>
              <w:rPr>
                <w:i/>
              </w:rPr>
            </w:pPr>
            <w:r>
              <w:rPr>
                <w:i/>
              </w:rPr>
              <w:t>DC</w:t>
            </w:r>
          </w:p>
        </w:tc>
        <w:tc>
          <w:tcPr>
            <w:tcW w:w="436" w:type="pct"/>
            <w:tcBorders>
              <w:bottom w:val="single" w:sz="18" w:space="0" w:color="auto"/>
              <w:right w:val="single" w:sz="18" w:space="0" w:color="auto"/>
            </w:tcBorders>
          </w:tcPr>
          <w:p w14:paraId="72EFC4FF" w14:textId="0E6196CD" w:rsidR="00B01AD6" w:rsidRPr="00343FD9" w:rsidRDefault="00B01AD6" w:rsidP="000164A8">
            <w:pPr>
              <w:jc w:val="center"/>
              <w:rPr>
                <w:i/>
              </w:rPr>
            </w:pPr>
            <w:r>
              <w:rPr>
                <w:i/>
              </w:rPr>
              <w:t>TC</w:t>
            </w:r>
          </w:p>
        </w:tc>
      </w:tr>
      <w:tr w:rsidR="00B01AD6" w:rsidRPr="00343FD9" w14:paraId="56730D96" w14:textId="73655315" w:rsidTr="00B2111E">
        <w:trPr>
          <w:trHeight w:val="588"/>
        </w:trPr>
        <w:tc>
          <w:tcPr>
            <w:tcW w:w="478" w:type="pct"/>
            <w:vMerge w:val="restart"/>
            <w:tcBorders>
              <w:top w:val="single" w:sz="18" w:space="0" w:color="auto"/>
              <w:left w:val="single" w:sz="18" w:space="0" w:color="auto"/>
            </w:tcBorders>
            <w:vAlign w:val="center"/>
          </w:tcPr>
          <w:p w14:paraId="3E026CB4" w14:textId="77777777" w:rsidR="00B01AD6" w:rsidRPr="00343FD9" w:rsidRDefault="00B01AD6" w:rsidP="000164A8">
            <w:pPr>
              <w:jc w:val="center"/>
            </w:pPr>
            <w:r w:rsidRPr="00343FD9">
              <w:t>Plant a rye cover crop on all no-till acres.</w:t>
            </w:r>
          </w:p>
        </w:tc>
        <w:tc>
          <w:tcPr>
            <w:tcW w:w="168" w:type="pct"/>
            <w:tcBorders>
              <w:top w:val="single" w:sz="18" w:space="0" w:color="auto"/>
              <w:right w:val="single" w:sz="18" w:space="0" w:color="auto"/>
            </w:tcBorders>
            <w:vAlign w:val="center"/>
          </w:tcPr>
          <w:p w14:paraId="7E11063C" w14:textId="77777777" w:rsidR="00B01AD6" w:rsidRPr="00343FD9" w:rsidRDefault="00B01AD6" w:rsidP="000164A8">
            <w:pPr>
              <w:jc w:val="center"/>
            </w:pPr>
            <w:r w:rsidRPr="00343FD9">
              <w:t>NO</w:t>
            </w:r>
            <w:r w:rsidRPr="00343FD9">
              <w:rPr>
                <w:vertAlign w:val="subscript"/>
              </w:rPr>
              <w:t>3</w:t>
            </w:r>
          </w:p>
        </w:tc>
        <w:tc>
          <w:tcPr>
            <w:tcW w:w="876" w:type="pct"/>
            <w:gridSpan w:val="2"/>
            <w:tcBorders>
              <w:top w:val="single" w:sz="18" w:space="0" w:color="auto"/>
              <w:left w:val="single" w:sz="18" w:space="0" w:color="auto"/>
              <w:right w:val="single" w:sz="18" w:space="0" w:color="auto"/>
            </w:tcBorders>
            <w:vAlign w:val="center"/>
          </w:tcPr>
          <w:p w14:paraId="50E70642" w14:textId="77777777" w:rsidR="00B01AD6" w:rsidRDefault="00B01AD6" w:rsidP="000164A8">
            <w:pPr>
              <w:jc w:val="center"/>
            </w:pPr>
            <w:r w:rsidRPr="00F74C8E">
              <w:t>$51.56</w:t>
            </w:r>
          </w:p>
          <w:p w14:paraId="3C7B6E78" w14:textId="335E5BE6" w:rsidR="00B01AD6" w:rsidRPr="00343FD9" w:rsidRDefault="00B01AD6" w:rsidP="000164A8">
            <w:pPr>
              <w:jc w:val="center"/>
            </w:pPr>
            <w:r>
              <w:t>(</w:t>
            </w:r>
            <w:r w:rsidRPr="00F74C8E">
              <w:t xml:space="preserve">$51.30 </w:t>
            </w:r>
            <w:r>
              <w:t xml:space="preserve">- </w:t>
            </w:r>
            <w:r w:rsidRPr="00F74C8E">
              <w:t>$51.81</w:t>
            </w:r>
            <w:r>
              <w:t>)</w:t>
            </w:r>
          </w:p>
        </w:tc>
        <w:tc>
          <w:tcPr>
            <w:tcW w:w="874" w:type="pct"/>
            <w:gridSpan w:val="3"/>
            <w:tcBorders>
              <w:top w:val="single" w:sz="18" w:space="0" w:color="auto"/>
              <w:left w:val="single" w:sz="18" w:space="0" w:color="auto"/>
              <w:bottom w:val="single" w:sz="4" w:space="0" w:color="auto"/>
              <w:right w:val="single" w:sz="18" w:space="0" w:color="auto"/>
            </w:tcBorders>
            <w:shd w:val="clear" w:color="auto" w:fill="auto"/>
            <w:vAlign w:val="center"/>
          </w:tcPr>
          <w:p w14:paraId="65A132F8" w14:textId="77777777" w:rsidR="00B01AD6" w:rsidRDefault="00B01AD6" w:rsidP="000164A8">
            <w:pPr>
              <w:jc w:val="center"/>
              <w:rPr>
                <w:color w:val="000000"/>
              </w:rPr>
            </w:pPr>
            <w:r w:rsidRPr="000B3C15">
              <w:rPr>
                <w:color w:val="000000"/>
              </w:rPr>
              <w:t>$51.97</w:t>
            </w:r>
          </w:p>
          <w:p w14:paraId="376D3A3D" w14:textId="204BF7E7" w:rsidR="00B01AD6" w:rsidRPr="00343FD9" w:rsidRDefault="00B01AD6" w:rsidP="000164A8">
            <w:pPr>
              <w:jc w:val="center"/>
              <w:rPr>
                <w:color w:val="000000"/>
              </w:rPr>
            </w:pPr>
            <w:r>
              <w:rPr>
                <w:color w:val="000000"/>
              </w:rPr>
              <w:t>(</w:t>
            </w:r>
            <w:r w:rsidRPr="000B3C15">
              <w:rPr>
                <w:color w:val="000000"/>
              </w:rPr>
              <w:t xml:space="preserve">$51.40 </w:t>
            </w:r>
            <w:r>
              <w:rPr>
                <w:color w:val="000000"/>
              </w:rPr>
              <w:t xml:space="preserve">- </w:t>
            </w:r>
            <w:r w:rsidRPr="000B3C15">
              <w:rPr>
                <w:color w:val="000000"/>
              </w:rPr>
              <w:t>$52.54</w:t>
            </w:r>
            <w:r>
              <w:rPr>
                <w:color w:val="000000"/>
              </w:rPr>
              <w:t>)</w:t>
            </w:r>
          </w:p>
        </w:tc>
        <w:tc>
          <w:tcPr>
            <w:tcW w:w="873" w:type="pct"/>
            <w:gridSpan w:val="3"/>
            <w:tcBorders>
              <w:top w:val="single" w:sz="18" w:space="0" w:color="auto"/>
              <w:left w:val="single" w:sz="18" w:space="0" w:color="auto"/>
              <w:bottom w:val="single" w:sz="4" w:space="0" w:color="auto"/>
              <w:right w:val="single" w:sz="18" w:space="0" w:color="auto"/>
            </w:tcBorders>
            <w:shd w:val="clear" w:color="auto" w:fill="auto"/>
            <w:vAlign w:val="center"/>
          </w:tcPr>
          <w:p w14:paraId="4D461F91" w14:textId="77777777" w:rsidR="00B01AD6" w:rsidRDefault="00B01AD6" w:rsidP="000164A8">
            <w:pPr>
              <w:jc w:val="center"/>
              <w:rPr>
                <w:color w:val="000000"/>
              </w:rPr>
            </w:pPr>
            <w:r w:rsidRPr="000B3C15">
              <w:rPr>
                <w:color w:val="000000"/>
              </w:rPr>
              <w:t>$51.81</w:t>
            </w:r>
          </w:p>
          <w:p w14:paraId="2458616A" w14:textId="510587B8" w:rsidR="00B01AD6" w:rsidRPr="00343FD9" w:rsidRDefault="00B01AD6" w:rsidP="000164A8">
            <w:pPr>
              <w:jc w:val="center"/>
              <w:rPr>
                <w:color w:val="000000"/>
              </w:rPr>
            </w:pPr>
            <w:r>
              <w:rPr>
                <w:color w:val="000000"/>
              </w:rPr>
              <w:t>(</w:t>
            </w:r>
            <w:r w:rsidRPr="000B3C15">
              <w:rPr>
                <w:color w:val="000000"/>
              </w:rPr>
              <w:t xml:space="preserve">$51.70 </w:t>
            </w:r>
            <w:r>
              <w:rPr>
                <w:color w:val="000000"/>
              </w:rPr>
              <w:t xml:space="preserve">- </w:t>
            </w:r>
            <w:r w:rsidRPr="000B3C15">
              <w:rPr>
                <w:color w:val="000000"/>
              </w:rPr>
              <w:t>$51.93</w:t>
            </w:r>
            <w:r>
              <w:rPr>
                <w:color w:val="000000"/>
              </w:rPr>
              <w:t>)</w:t>
            </w:r>
          </w:p>
        </w:tc>
        <w:tc>
          <w:tcPr>
            <w:tcW w:w="855" w:type="pct"/>
            <w:gridSpan w:val="2"/>
            <w:tcBorders>
              <w:top w:val="single" w:sz="18" w:space="0" w:color="auto"/>
              <w:left w:val="single" w:sz="18" w:space="0" w:color="auto"/>
              <w:bottom w:val="single" w:sz="4" w:space="0" w:color="auto"/>
              <w:right w:val="single" w:sz="18" w:space="0" w:color="auto"/>
            </w:tcBorders>
            <w:shd w:val="clear" w:color="auto" w:fill="auto"/>
            <w:vAlign w:val="center"/>
          </w:tcPr>
          <w:p w14:paraId="5591A79E" w14:textId="77777777" w:rsidR="00B01AD6" w:rsidRDefault="00B01AD6" w:rsidP="000164A8">
            <w:pPr>
              <w:jc w:val="center"/>
              <w:rPr>
                <w:color w:val="000000"/>
              </w:rPr>
            </w:pPr>
            <w:r w:rsidRPr="000B3C15">
              <w:rPr>
                <w:color w:val="000000"/>
              </w:rPr>
              <w:t>$53.36</w:t>
            </w:r>
          </w:p>
          <w:p w14:paraId="5F262C01" w14:textId="6F517E3B" w:rsidR="00B01AD6" w:rsidRPr="00343FD9" w:rsidRDefault="00B01AD6" w:rsidP="000164A8">
            <w:pPr>
              <w:jc w:val="center"/>
              <w:rPr>
                <w:color w:val="000000"/>
              </w:rPr>
            </w:pPr>
            <w:r>
              <w:rPr>
                <w:color w:val="000000"/>
              </w:rPr>
              <w:t>(</w:t>
            </w:r>
            <w:r w:rsidRPr="000B3C15">
              <w:rPr>
                <w:color w:val="000000"/>
              </w:rPr>
              <w:t xml:space="preserve">$52.85 </w:t>
            </w:r>
            <w:r>
              <w:rPr>
                <w:color w:val="000000"/>
              </w:rPr>
              <w:t>-</w:t>
            </w:r>
            <w:r w:rsidRPr="000B3C15">
              <w:rPr>
                <w:color w:val="000000"/>
              </w:rPr>
              <w:t xml:space="preserve"> $53.88</w:t>
            </w:r>
            <w:r>
              <w:rPr>
                <w:color w:val="000000"/>
              </w:rPr>
              <w:t>)</w:t>
            </w:r>
          </w:p>
        </w:tc>
        <w:tc>
          <w:tcPr>
            <w:tcW w:w="875" w:type="pct"/>
            <w:gridSpan w:val="2"/>
            <w:tcBorders>
              <w:top w:val="single" w:sz="18" w:space="0" w:color="auto"/>
              <w:left w:val="single" w:sz="18" w:space="0" w:color="auto"/>
              <w:bottom w:val="single" w:sz="4" w:space="0" w:color="auto"/>
              <w:right w:val="single" w:sz="18" w:space="0" w:color="auto"/>
            </w:tcBorders>
          </w:tcPr>
          <w:p w14:paraId="3913A170" w14:textId="1F2605D8" w:rsidR="00B01AD6" w:rsidRDefault="00780269" w:rsidP="000164A8">
            <w:pPr>
              <w:jc w:val="center"/>
              <w:rPr>
                <w:color w:val="000000"/>
              </w:rPr>
            </w:pPr>
            <w:r>
              <w:rPr>
                <w:color w:val="000000"/>
              </w:rPr>
              <w:t>$</w:t>
            </w:r>
            <w:r w:rsidRPr="00780269">
              <w:rPr>
                <w:color w:val="000000"/>
              </w:rPr>
              <w:t>51.7</w:t>
            </w:r>
            <w:r>
              <w:rPr>
                <w:color w:val="000000"/>
              </w:rPr>
              <w:t>9</w:t>
            </w:r>
          </w:p>
          <w:p w14:paraId="113154ED" w14:textId="6DBDA313" w:rsidR="00780269" w:rsidRPr="000B3C15" w:rsidRDefault="00780269" w:rsidP="000164A8">
            <w:pPr>
              <w:jc w:val="center"/>
              <w:rPr>
                <w:color w:val="000000"/>
              </w:rPr>
            </w:pPr>
            <w:r>
              <w:rPr>
                <w:color w:val="000000"/>
              </w:rPr>
              <w:t>($</w:t>
            </w:r>
            <w:r w:rsidRPr="00780269">
              <w:rPr>
                <w:color w:val="000000"/>
              </w:rPr>
              <w:t>51.6</w:t>
            </w:r>
            <w:r>
              <w:rPr>
                <w:color w:val="000000"/>
              </w:rPr>
              <w:t>9 - $</w:t>
            </w:r>
            <w:r w:rsidRPr="00780269">
              <w:rPr>
                <w:color w:val="000000"/>
              </w:rPr>
              <w:t>51.89</w:t>
            </w:r>
            <w:r>
              <w:rPr>
                <w:color w:val="000000"/>
              </w:rPr>
              <w:t>)</w:t>
            </w:r>
          </w:p>
        </w:tc>
      </w:tr>
      <w:tr w:rsidR="00B01AD6" w:rsidRPr="00343FD9" w14:paraId="24CE1A4A" w14:textId="2C93CB29" w:rsidTr="00B2111E">
        <w:trPr>
          <w:trHeight w:val="588"/>
        </w:trPr>
        <w:tc>
          <w:tcPr>
            <w:tcW w:w="478" w:type="pct"/>
            <w:vMerge/>
            <w:tcBorders>
              <w:left w:val="single" w:sz="18" w:space="0" w:color="auto"/>
              <w:bottom w:val="single" w:sz="18" w:space="0" w:color="auto"/>
            </w:tcBorders>
            <w:vAlign w:val="center"/>
          </w:tcPr>
          <w:p w14:paraId="16DD0A90" w14:textId="77777777" w:rsidR="00B01AD6" w:rsidRPr="00343FD9" w:rsidRDefault="00B01AD6" w:rsidP="000164A8">
            <w:pPr>
              <w:jc w:val="center"/>
            </w:pPr>
          </w:p>
        </w:tc>
        <w:tc>
          <w:tcPr>
            <w:tcW w:w="168" w:type="pct"/>
            <w:tcBorders>
              <w:bottom w:val="single" w:sz="18" w:space="0" w:color="auto"/>
              <w:right w:val="single" w:sz="18" w:space="0" w:color="auto"/>
            </w:tcBorders>
            <w:vAlign w:val="center"/>
          </w:tcPr>
          <w:p w14:paraId="38EAEC56" w14:textId="77777777" w:rsidR="00B01AD6" w:rsidRPr="00343FD9" w:rsidRDefault="00B01AD6" w:rsidP="000164A8">
            <w:pPr>
              <w:jc w:val="center"/>
            </w:pPr>
            <w:r w:rsidRPr="00343FD9">
              <w:t>Sed</w:t>
            </w:r>
          </w:p>
        </w:tc>
        <w:tc>
          <w:tcPr>
            <w:tcW w:w="876" w:type="pct"/>
            <w:gridSpan w:val="2"/>
            <w:tcBorders>
              <w:left w:val="single" w:sz="18" w:space="0" w:color="auto"/>
              <w:bottom w:val="single" w:sz="18" w:space="0" w:color="auto"/>
              <w:right w:val="single" w:sz="18" w:space="0" w:color="auto"/>
            </w:tcBorders>
            <w:vAlign w:val="center"/>
          </w:tcPr>
          <w:p w14:paraId="45C528E8" w14:textId="77777777" w:rsidR="00B01AD6" w:rsidRDefault="00B01AD6" w:rsidP="00D01FE0">
            <w:pPr>
              <w:jc w:val="center"/>
            </w:pPr>
            <w:r w:rsidRPr="00D01FE0">
              <w:t>$0.55</w:t>
            </w:r>
          </w:p>
          <w:p w14:paraId="79F04EC1" w14:textId="376DD4C3" w:rsidR="00B01AD6" w:rsidRPr="00343FD9" w:rsidRDefault="00B01AD6" w:rsidP="00D01FE0">
            <w:pPr>
              <w:jc w:val="center"/>
            </w:pPr>
            <w:r>
              <w:t>(</w:t>
            </w:r>
            <w:r w:rsidRPr="00D01FE0">
              <w:t>$0.51</w:t>
            </w:r>
            <w:r>
              <w:t xml:space="preserve"> - </w:t>
            </w:r>
            <w:r w:rsidRPr="00D01FE0">
              <w:t>$0.58</w:t>
            </w:r>
            <w:r>
              <w:t>)</w:t>
            </w:r>
          </w:p>
        </w:tc>
        <w:tc>
          <w:tcPr>
            <w:tcW w:w="874" w:type="pct"/>
            <w:gridSpan w:val="3"/>
            <w:tcBorders>
              <w:top w:val="single" w:sz="4" w:space="0" w:color="auto"/>
              <w:left w:val="single" w:sz="18" w:space="0" w:color="auto"/>
              <w:bottom w:val="single" w:sz="18" w:space="0" w:color="auto"/>
              <w:right w:val="single" w:sz="18" w:space="0" w:color="auto"/>
            </w:tcBorders>
            <w:shd w:val="clear" w:color="auto" w:fill="auto"/>
            <w:vAlign w:val="center"/>
          </w:tcPr>
          <w:p w14:paraId="3A9AD0DC" w14:textId="77777777" w:rsidR="00B01AD6" w:rsidRDefault="00B01AD6" w:rsidP="000164A8">
            <w:pPr>
              <w:jc w:val="center"/>
              <w:rPr>
                <w:color w:val="000000"/>
              </w:rPr>
            </w:pPr>
            <w:r w:rsidRPr="00A11CC0">
              <w:rPr>
                <w:color w:val="000000"/>
              </w:rPr>
              <w:t>$0.23</w:t>
            </w:r>
          </w:p>
          <w:p w14:paraId="0BCA0D50" w14:textId="52FD4009" w:rsidR="00B01AD6" w:rsidRPr="00343FD9" w:rsidRDefault="00B01AD6" w:rsidP="000164A8">
            <w:pPr>
              <w:jc w:val="center"/>
              <w:rPr>
                <w:color w:val="000000"/>
              </w:rPr>
            </w:pPr>
            <w:r>
              <w:rPr>
                <w:color w:val="000000"/>
              </w:rPr>
              <w:t>(</w:t>
            </w:r>
            <w:r w:rsidRPr="00A11CC0">
              <w:rPr>
                <w:color w:val="000000"/>
              </w:rPr>
              <w:t xml:space="preserve">$0.19 </w:t>
            </w:r>
            <w:r>
              <w:rPr>
                <w:color w:val="000000"/>
              </w:rPr>
              <w:t xml:space="preserve">- </w:t>
            </w:r>
            <w:r w:rsidRPr="00A11CC0">
              <w:rPr>
                <w:color w:val="000000"/>
              </w:rPr>
              <w:t>$0.27</w:t>
            </w:r>
            <w:r>
              <w:rPr>
                <w:color w:val="000000"/>
              </w:rPr>
              <w:t>)</w:t>
            </w:r>
          </w:p>
        </w:tc>
        <w:tc>
          <w:tcPr>
            <w:tcW w:w="873" w:type="pct"/>
            <w:gridSpan w:val="3"/>
            <w:tcBorders>
              <w:top w:val="single" w:sz="4" w:space="0" w:color="auto"/>
              <w:left w:val="single" w:sz="18" w:space="0" w:color="auto"/>
              <w:bottom w:val="single" w:sz="18" w:space="0" w:color="auto"/>
              <w:right w:val="single" w:sz="18" w:space="0" w:color="auto"/>
            </w:tcBorders>
            <w:shd w:val="clear" w:color="auto" w:fill="auto"/>
            <w:vAlign w:val="center"/>
          </w:tcPr>
          <w:p w14:paraId="61DBE5E3" w14:textId="77777777" w:rsidR="00B01AD6" w:rsidRDefault="00B01AD6" w:rsidP="000164A8">
            <w:pPr>
              <w:jc w:val="center"/>
              <w:rPr>
                <w:color w:val="000000"/>
              </w:rPr>
            </w:pPr>
            <w:r w:rsidRPr="00A11CC0">
              <w:rPr>
                <w:color w:val="000000"/>
              </w:rPr>
              <w:t>$0.35</w:t>
            </w:r>
          </w:p>
          <w:p w14:paraId="3BF85601" w14:textId="45449114" w:rsidR="00B01AD6" w:rsidRPr="00343FD9" w:rsidRDefault="00B01AD6" w:rsidP="000164A8">
            <w:pPr>
              <w:jc w:val="center"/>
              <w:rPr>
                <w:color w:val="000000"/>
              </w:rPr>
            </w:pPr>
            <w:r>
              <w:rPr>
                <w:color w:val="000000"/>
              </w:rPr>
              <w:t>(</w:t>
            </w:r>
            <w:r w:rsidRPr="00A11CC0">
              <w:rPr>
                <w:color w:val="000000"/>
              </w:rPr>
              <w:t xml:space="preserve">$0.33 </w:t>
            </w:r>
            <w:r>
              <w:rPr>
                <w:color w:val="000000"/>
              </w:rPr>
              <w:t xml:space="preserve">- </w:t>
            </w:r>
            <w:r w:rsidRPr="00A11CC0">
              <w:rPr>
                <w:color w:val="000000"/>
              </w:rPr>
              <w:t>$0.36</w:t>
            </w:r>
            <w:r>
              <w:rPr>
                <w:color w:val="000000"/>
              </w:rPr>
              <w:t>)</w:t>
            </w:r>
          </w:p>
        </w:tc>
        <w:tc>
          <w:tcPr>
            <w:tcW w:w="855" w:type="pct"/>
            <w:gridSpan w:val="2"/>
            <w:tcBorders>
              <w:top w:val="single" w:sz="4" w:space="0" w:color="auto"/>
              <w:left w:val="single" w:sz="18" w:space="0" w:color="auto"/>
              <w:bottom w:val="single" w:sz="4" w:space="0" w:color="auto"/>
              <w:right w:val="single" w:sz="18" w:space="0" w:color="auto"/>
            </w:tcBorders>
            <w:shd w:val="clear" w:color="auto" w:fill="auto"/>
            <w:vAlign w:val="center"/>
          </w:tcPr>
          <w:p w14:paraId="6A2DCA83" w14:textId="77777777" w:rsidR="00B01AD6" w:rsidRDefault="00B01AD6" w:rsidP="000164A8">
            <w:pPr>
              <w:jc w:val="center"/>
              <w:rPr>
                <w:color w:val="000000"/>
              </w:rPr>
            </w:pPr>
            <w:r w:rsidRPr="00A11CC0">
              <w:rPr>
                <w:color w:val="000000"/>
              </w:rPr>
              <w:t>$0.23</w:t>
            </w:r>
          </w:p>
          <w:p w14:paraId="75DC7053" w14:textId="37287E51" w:rsidR="00B01AD6" w:rsidRPr="00343FD9" w:rsidRDefault="00B01AD6" w:rsidP="000164A8">
            <w:pPr>
              <w:jc w:val="center"/>
              <w:rPr>
                <w:color w:val="000000"/>
              </w:rPr>
            </w:pPr>
            <w:r>
              <w:rPr>
                <w:color w:val="000000"/>
              </w:rPr>
              <w:t>(</w:t>
            </w:r>
            <w:r w:rsidRPr="00A11CC0">
              <w:rPr>
                <w:color w:val="000000"/>
              </w:rPr>
              <w:t>$0.11</w:t>
            </w:r>
            <w:r>
              <w:rPr>
                <w:color w:val="000000"/>
              </w:rPr>
              <w:t xml:space="preserve"> -</w:t>
            </w:r>
            <w:r w:rsidRPr="00A11CC0">
              <w:rPr>
                <w:color w:val="000000"/>
              </w:rPr>
              <w:t xml:space="preserve"> $0.34</w:t>
            </w:r>
            <w:r>
              <w:rPr>
                <w:color w:val="000000"/>
              </w:rPr>
              <w:t>)</w:t>
            </w:r>
          </w:p>
        </w:tc>
        <w:tc>
          <w:tcPr>
            <w:tcW w:w="875" w:type="pct"/>
            <w:gridSpan w:val="2"/>
            <w:tcBorders>
              <w:top w:val="single" w:sz="4" w:space="0" w:color="auto"/>
              <w:left w:val="single" w:sz="18" w:space="0" w:color="auto"/>
              <w:bottom w:val="single" w:sz="4" w:space="0" w:color="auto"/>
              <w:right w:val="single" w:sz="18" w:space="0" w:color="auto"/>
            </w:tcBorders>
          </w:tcPr>
          <w:p w14:paraId="64239C74" w14:textId="77777777" w:rsidR="00B01AD6" w:rsidRDefault="00780269" w:rsidP="000164A8">
            <w:pPr>
              <w:jc w:val="center"/>
              <w:rPr>
                <w:color w:val="000000"/>
              </w:rPr>
            </w:pPr>
            <w:r>
              <w:rPr>
                <w:color w:val="000000"/>
              </w:rPr>
              <w:t>$</w:t>
            </w:r>
            <w:r w:rsidRPr="00780269">
              <w:rPr>
                <w:color w:val="000000"/>
              </w:rPr>
              <w:t>0.37</w:t>
            </w:r>
          </w:p>
          <w:p w14:paraId="3CE5AD2D" w14:textId="11CFAEC1" w:rsidR="00780269" w:rsidRPr="00A11CC0" w:rsidRDefault="00780269" w:rsidP="000164A8">
            <w:pPr>
              <w:jc w:val="center"/>
              <w:rPr>
                <w:color w:val="000000"/>
              </w:rPr>
            </w:pPr>
            <w:r>
              <w:rPr>
                <w:color w:val="000000"/>
              </w:rPr>
              <w:t>($</w:t>
            </w:r>
            <w:r w:rsidRPr="00780269">
              <w:rPr>
                <w:color w:val="000000"/>
              </w:rPr>
              <w:t>0.36</w:t>
            </w:r>
            <w:r>
              <w:rPr>
                <w:color w:val="000000"/>
              </w:rPr>
              <w:t xml:space="preserve"> - $</w:t>
            </w:r>
            <w:r w:rsidRPr="00780269">
              <w:rPr>
                <w:color w:val="000000"/>
              </w:rPr>
              <w:t>0.38</w:t>
            </w:r>
            <w:r>
              <w:rPr>
                <w:color w:val="000000"/>
              </w:rPr>
              <w:t>)</w:t>
            </w:r>
          </w:p>
        </w:tc>
      </w:tr>
      <w:tr w:rsidR="00B01AD6" w:rsidRPr="00343FD9" w14:paraId="526091C9" w14:textId="5231638D" w:rsidTr="00B2111E">
        <w:trPr>
          <w:trHeight w:val="588"/>
        </w:trPr>
        <w:tc>
          <w:tcPr>
            <w:tcW w:w="478" w:type="pct"/>
            <w:vMerge w:val="restart"/>
            <w:tcBorders>
              <w:top w:val="single" w:sz="18" w:space="0" w:color="auto"/>
              <w:left w:val="single" w:sz="18" w:space="0" w:color="auto"/>
            </w:tcBorders>
            <w:vAlign w:val="center"/>
          </w:tcPr>
          <w:p w14:paraId="11D33F5C" w14:textId="77777777" w:rsidR="00B01AD6" w:rsidRPr="00343FD9" w:rsidRDefault="00B01AD6" w:rsidP="000164A8">
            <w:pPr>
              <w:jc w:val="center"/>
            </w:pPr>
            <w:r w:rsidRPr="00343FD9">
              <w:t>Installing wetlands to treat 45% of the agricultural land.</w:t>
            </w:r>
          </w:p>
        </w:tc>
        <w:tc>
          <w:tcPr>
            <w:tcW w:w="168" w:type="pct"/>
            <w:tcBorders>
              <w:top w:val="single" w:sz="18" w:space="0" w:color="auto"/>
              <w:right w:val="single" w:sz="18" w:space="0" w:color="auto"/>
            </w:tcBorders>
            <w:vAlign w:val="center"/>
          </w:tcPr>
          <w:p w14:paraId="703261EB" w14:textId="77777777" w:rsidR="00B01AD6" w:rsidRPr="00343FD9" w:rsidRDefault="00B01AD6" w:rsidP="000164A8">
            <w:pPr>
              <w:jc w:val="center"/>
              <w:rPr>
                <w:color w:val="000000"/>
              </w:rPr>
            </w:pPr>
            <w:r w:rsidRPr="00343FD9">
              <w:t>NO</w:t>
            </w:r>
            <w:r w:rsidRPr="00343FD9">
              <w:rPr>
                <w:vertAlign w:val="subscript"/>
              </w:rPr>
              <w:t>3</w:t>
            </w:r>
          </w:p>
        </w:tc>
        <w:tc>
          <w:tcPr>
            <w:tcW w:w="438" w:type="pct"/>
            <w:tcBorders>
              <w:top w:val="single" w:sz="18" w:space="0" w:color="auto"/>
              <w:left w:val="single" w:sz="18" w:space="0" w:color="auto"/>
            </w:tcBorders>
            <w:vAlign w:val="center"/>
          </w:tcPr>
          <w:p w14:paraId="41400980" w14:textId="77777777" w:rsidR="00B01AD6" w:rsidRDefault="00B01AD6" w:rsidP="000164A8">
            <w:pPr>
              <w:jc w:val="center"/>
              <w:rPr>
                <w:color w:val="000000"/>
              </w:rPr>
            </w:pPr>
            <w:r w:rsidRPr="0073043A">
              <w:rPr>
                <w:color w:val="000000"/>
              </w:rPr>
              <w:t>$29.65</w:t>
            </w:r>
          </w:p>
          <w:p w14:paraId="4A35D195" w14:textId="4CE1933D" w:rsidR="00B01AD6" w:rsidRPr="00343FD9" w:rsidRDefault="00B01AD6" w:rsidP="000164A8">
            <w:pPr>
              <w:jc w:val="center"/>
              <w:rPr>
                <w:color w:val="000000"/>
              </w:rPr>
            </w:pPr>
            <w:r>
              <w:rPr>
                <w:color w:val="000000"/>
              </w:rPr>
              <w:t>(</w:t>
            </w:r>
            <w:r w:rsidRPr="0073043A">
              <w:rPr>
                <w:color w:val="000000"/>
              </w:rPr>
              <w:t xml:space="preserve">$26.66 </w:t>
            </w:r>
            <w:r>
              <w:rPr>
                <w:color w:val="000000"/>
              </w:rPr>
              <w:t>-</w:t>
            </w:r>
            <w:r w:rsidRPr="0073043A">
              <w:rPr>
                <w:color w:val="000000"/>
              </w:rPr>
              <w:t xml:space="preserve"> $32.65</w:t>
            </w:r>
            <w:r>
              <w:rPr>
                <w:color w:val="000000"/>
              </w:rPr>
              <w:t>)</w:t>
            </w:r>
          </w:p>
        </w:tc>
        <w:tc>
          <w:tcPr>
            <w:tcW w:w="439" w:type="pct"/>
            <w:tcBorders>
              <w:top w:val="single" w:sz="18" w:space="0" w:color="auto"/>
              <w:right w:val="single" w:sz="18" w:space="0" w:color="auto"/>
            </w:tcBorders>
            <w:vAlign w:val="center"/>
          </w:tcPr>
          <w:p w14:paraId="0CFEEB6E" w14:textId="77777777" w:rsidR="00B01AD6" w:rsidRDefault="00B01AD6" w:rsidP="000164A8">
            <w:pPr>
              <w:jc w:val="center"/>
            </w:pPr>
            <w:r w:rsidRPr="000B3C15">
              <w:t>$31.57</w:t>
            </w:r>
          </w:p>
          <w:p w14:paraId="1F074454" w14:textId="74C5987F" w:rsidR="00B01AD6" w:rsidRPr="00343FD9" w:rsidRDefault="00B01AD6" w:rsidP="000164A8">
            <w:pPr>
              <w:jc w:val="center"/>
            </w:pPr>
            <w:r>
              <w:t>(</w:t>
            </w:r>
            <w:r w:rsidRPr="000B3C15">
              <w:t xml:space="preserve">$28.38 </w:t>
            </w:r>
            <w:r>
              <w:t>-</w:t>
            </w:r>
            <w:r w:rsidRPr="000B3C15">
              <w:t xml:space="preserve"> $34.77</w:t>
            </w:r>
            <w:r>
              <w:t>)</w:t>
            </w:r>
          </w:p>
        </w:tc>
        <w:tc>
          <w:tcPr>
            <w:tcW w:w="437" w:type="pct"/>
            <w:tcBorders>
              <w:top w:val="single" w:sz="18" w:space="0" w:color="auto"/>
              <w:left w:val="single" w:sz="18" w:space="0" w:color="auto"/>
              <w:bottom w:val="single" w:sz="4" w:space="0" w:color="auto"/>
              <w:right w:val="single" w:sz="4" w:space="0" w:color="auto"/>
            </w:tcBorders>
            <w:shd w:val="clear" w:color="auto" w:fill="auto"/>
            <w:vAlign w:val="center"/>
          </w:tcPr>
          <w:p w14:paraId="250403A7" w14:textId="77777777" w:rsidR="00B01AD6" w:rsidRDefault="00B01AD6" w:rsidP="000164A8">
            <w:pPr>
              <w:jc w:val="center"/>
              <w:rPr>
                <w:color w:val="000000"/>
              </w:rPr>
            </w:pPr>
            <w:r w:rsidRPr="0073043A">
              <w:rPr>
                <w:color w:val="000000"/>
              </w:rPr>
              <w:t>$31.91</w:t>
            </w:r>
          </w:p>
          <w:p w14:paraId="2AF8613F" w14:textId="44FAC5C1" w:rsidR="00B01AD6" w:rsidRPr="00343FD9" w:rsidRDefault="00B01AD6" w:rsidP="000164A8">
            <w:pPr>
              <w:jc w:val="center"/>
              <w:rPr>
                <w:color w:val="000000"/>
              </w:rPr>
            </w:pPr>
            <w:r>
              <w:rPr>
                <w:color w:val="000000"/>
              </w:rPr>
              <w:t>(</w:t>
            </w:r>
            <w:r w:rsidRPr="0073043A">
              <w:rPr>
                <w:color w:val="000000"/>
              </w:rPr>
              <w:t xml:space="preserve">$22.81 </w:t>
            </w:r>
            <w:r>
              <w:rPr>
                <w:color w:val="000000"/>
              </w:rPr>
              <w:t>-</w:t>
            </w:r>
            <w:r w:rsidRPr="0073043A">
              <w:rPr>
                <w:color w:val="000000"/>
              </w:rPr>
              <w:t xml:space="preserve"> $41.01</w:t>
            </w:r>
            <w:r>
              <w:rPr>
                <w:color w:val="000000"/>
              </w:rPr>
              <w:t>)</w:t>
            </w:r>
          </w:p>
        </w:tc>
        <w:tc>
          <w:tcPr>
            <w:tcW w:w="435" w:type="pct"/>
            <w:tcBorders>
              <w:top w:val="single" w:sz="18" w:space="0" w:color="auto"/>
              <w:left w:val="single" w:sz="4" w:space="0" w:color="auto"/>
              <w:bottom w:val="single" w:sz="4" w:space="0" w:color="auto"/>
              <w:right w:val="single" w:sz="18" w:space="0" w:color="auto"/>
            </w:tcBorders>
            <w:shd w:val="clear" w:color="auto" w:fill="auto"/>
            <w:vAlign w:val="center"/>
          </w:tcPr>
          <w:p w14:paraId="3E1CFD02" w14:textId="77777777" w:rsidR="00B01AD6" w:rsidRDefault="00B01AD6" w:rsidP="000164A8">
            <w:pPr>
              <w:jc w:val="center"/>
              <w:rPr>
                <w:color w:val="000000"/>
              </w:rPr>
            </w:pPr>
            <w:r w:rsidRPr="000B3C15">
              <w:rPr>
                <w:color w:val="000000"/>
              </w:rPr>
              <w:t>$33.88</w:t>
            </w:r>
          </w:p>
          <w:p w14:paraId="3C7D00A4" w14:textId="31982526" w:rsidR="00B01AD6" w:rsidRPr="00343FD9" w:rsidRDefault="00B01AD6" w:rsidP="000164A8">
            <w:pPr>
              <w:jc w:val="center"/>
              <w:rPr>
                <w:color w:val="000000"/>
              </w:rPr>
            </w:pPr>
            <w:r>
              <w:rPr>
                <w:color w:val="000000"/>
              </w:rPr>
              <w:t>(</w:t>
            </w:r>
            <w:r w:rsidRPr="000B3C15">
              <w:rPr>
                <w:color w:val="000000"/>
              </w:rPr>
              <w:t xml:space="preserve">$24.27 </w:t>
            </w:r>
            <w:r>
              <w:rPr>
                <w:color w:val="000000"/>
              </w:rPr>
              <w:t>-</w:t>
            </w:r>
            <w:r w:rsidRPr="000B3C15">
              <w:rPr>
                <w:color w:val="000000"/>
              </w:rPr>
              <w:t xml:space="preserve"> $43.48</w:t>
            </w:r>
            <w:r>
              <w:rPr>
                <w:color w:val="000000"/>
              </w:rPr>
              <w:t>)</w:t>
            </w:r>
          </w:p>
        </w:tc>
        <w:tc>
          <w:tcPr>
            <w:tcW w:w="438" w:type="pct"/>
            <w:gridSpan w:val="2"/>
            <w:tcBorders>
              <w:top w:val="single" w:sz="4" w:space="0" w:color="auto"/>
              <w:left w:val="single" w:sz="18" w:space="0" w:color="auto"/>
              <w:bottom w:val="single" w:sz="4" w:space="0" w:color="auto"/>
              <w:right w:val="single" w:sz="4" w:space="0" w:color="auto"/>
            </w:tcBorders>
            <w:shd w:val="clear" w:color="auto" w:fill="auto"/>
            <w:vAlign w:val="center"/>
          </w:tcPr>
          <w:p w14:paraId="181FBD46" w14:textId="77777777" w:rsidR="00B01AD6" w:rsidRDefault="00B01AD6" w:rsidP="000164A8">
            <w:pPr>
              <w:jc w:val="center"/>
              <w:rPr>
                <w:color w:val="000000"/>
              </w:rPr>
            </w:pPr>
            <w:r w:rsidRPr="0073043A">
              <w:rPr>
                <w:color w:val="000000"/>
              </w:rPr>
              <w:t>$29.05</w:t>
            </w:r>
          </w:p>
          <w:p w14:paraId="4AF78B57" w14:textId="00C9C7ED" w:rsidR="00B01AD6" w:rsidRPr="00343FD9" w:rsidRDefault="00B01AD6" w:rsidP="000164A8">
            <w:pPr>
              <w:jc w:val="center"/>
              <w:rPr>
                <w:color w:val="000000"/>
              </w:rPr>
            </w:pPr>
            <w:r>
              <w:rPr>
                <w:color w:val="000000"/>
              </w:rPr>
              <w:t>(</w:t>
            </w:r>
            <w:r w:rsidRPr="0073043A">
              <w:rPr>
                <w:color w:val="000000"/>
              </w:rPr>
              <w:t xml:space="preserve">$27.88 </w:t>
            </w:r>
            <w:r>
              <w:rPr>
                <w:color w:val="000000"/>
              </w:rPr>
              <w:t>-</w:t>
            </w:r>
            <w:r w:rsidRPr="0073043A">
              <w:rPr>
                <w:color w:val="000000"/>
              </w:rPr>
              <w:t xml:space="preserve"> $30.22</w:t>
            </w:r>
            <w:r>
              <w:rPr>
                <w:color w:val="000000"/>
              </w:rPr>
              <w:t>)</w:t>
            </w:r>
          </w:p>
        </w:tc>
        <w:tc>
          <w:tcPr>
            <w:tcW w:w="435" w:type="pct"/>
            <w:tcBorders>
              <w:top w:val="single" w:sz="4" w:space="0" w:color="auto"/>
              <w:left w:val="single" w:sz="4" w:space="0" w:color="auto"/>
              <w:bottom w:val="single" w:sz="4" w:space="0" w:color="auto"/>
              <w:right w:val="single" w:sz="18" w:space="0" w:color="auto"/>
            </w:tcBorders>
            <w:shd w:val="clear" w:color="auto" w:fill="auto"/>
            <w:vAlign w:val="center"/>
          </w:tcPr>
          <w:p w14:paraId="5DDE322E" w14:textId="77777777" w:rsidR="00B01AD6" w:rsidRDefault="00B01AD6" w:rsidP="000164A8">
            <w:pPr>
              <w:jc w:val="center"/>
              <w:rPr>
                <w:color w:val="000000"/>
              </w:rPr>
            </w:pPr>
            <w:r w:rsidRPr="000B3C15">
              <w:rPr>
                <w:color w:val="000000"/>
              </w:rPr>
              <w:t>$31.03</w:t>
            </w:r>
          </w:p>
          <w:p w14:paraId="1CC85162" w14:textId="612AA1D1" w:rsidR="00B01AD6" w:rsidRPr="00343FD9" w:rsidRDefault="00B01AD6" w:rsidP="000164A8">
            <w:pPr>
              <w:jc w:val="center"/>
              <w:rPr>
                <w:color w:val="000000"/>
              </w:rPr>
            </w:pPr>
            <w:r>
              <w:rPr>
                <w:color w:val="000000"/>
              </w:rPr>
              <w:t>(</w:t>
            </w:r>
            <w:r w:rsidRPr="000B3C15">
              <w:rPr>
                <w:color w:val="000000"/>
              </w:rPr>
              <w:t xml:space="preserve">$29.77 </w:t>
            </w:r>
            <w:r>
              <w:rPr>
                <w:color w:val="000000"/>
              </w:rPr>
              <w:t>-</w:t>
            </w:r>
            <w:r w:rsidRPr="000B3C15">
              <w:rPr>
                <w:color w:val="000000"/>
              </w:rPr>
              <w:t xml:space="preserve"> $32.28</w:t>
            </w:r>
            <w:r>
              <w:rPr>
                <w:color w:val="000000"/>
              </w:rPr>
              <w:t>)</w:t>
            </w:r>
          </w:p>
        </w:tc>
        <w:tc>
          <w:tcPr>
            <w:tcW w:w="410" w:type="pct"/>
            <w:gridSpan w:val="2"/>
            <w:tcBorders>
              <w:top w:val="single" w:sz="18" w:space="0" w:color="auto"/>
              <w:left w:val="single" w:sz="18" w:space="0" w:color="auto"/>
              <w:bottom w:val="single" w:sz="4" w:space="0" w:color="auto"/>
              <w:right w:val="single" w:sz="4" w:space="0" w:color="auto"/>
            </w:tcBorders>
            <w:shd w:val="clear" w:color="auto" w:fill="auto"/>
            <w:vAlign w:val="center"/>
          </w:tcPr>
          <w:p w14:paraId="73CBBE46" w14:textId="3A2A1E4A" w:rsidR="00B01AD6" w:rsidRPr="00343FD9" w:rsidRDefault="00B01AD6" w:rsidP="000164A8">
            <w:pPr>
              <w:jc w:val="center"/>
              <w:rPr>
                <w:color w:val="000000"/>
              </w:rPr>
            </w:pPr>
            <w:r w:rsidRPr="001761E6">
              <w:rPr>
                <w:color w:val="000000"/>
              </w:rPr>
              <w:t>$33.94</w:t>
            </w:r>
          </w:p>
        </w:tc>
        <w:tc>
          <w:tcPr>
            <w:tcW w:w="449" w:type="pct"/>
            <w:tcBorders>
              <w:top w:val="single" w:sz="18" w:space="0" w:color="auto"/>
              <w:left w:val="single" w:sz="4" w:space="0" w:color="auto"/>
              <w:bottom w:val="single" w:sz="4" w:space="0" w:color="auto"/>
              <w:right w:val="single" w:sz="18" w:space="0" w:color="auto"/>
            </w:tcBorders>
            <w:shd w:val="clear" w:color="auto" w:fill="auto"/>
            <w:vAlign w:val="center"/>
          </w:tcPr>
          <w:p w14:paraId="089EE269" w14:textId="299DEDB1" w:rsidR="00B01AD6" w:rsidRPr="00343FD9" w:rsidRDefault="00B01AD6" w:rsidP="00A56B8A">
            <w:pPr>
              <w:jc w:val="center"/>
              <w:rPr>
                <w:color w:val="000000"/>
              </w:rPr>
            </w:pPr>
            <w:r w:rsidRPr="000B3C15">
              <w:rPr>
                <w:color w:val="000000"/>
              </w:rPr>
              <w:t>$35.68</w:t>
            </w:r>
          </w:p>
        </w:tc>
        <w:tc>
          <w:tcPr>
            <w:tcW w:w="437" w:type="pct"/>
            <w:tcBorders>
              <w:top w:val="single" w:sz="18" w:space="0" w:color="auto"/>
              <w:left w:val="single" w:sz="4" w:space="0" w:color="auto"/>
              <w:bottom w:val="single" w:sz="4" w:space="0" w:color="auto"/>
              <w:right w:val="single" w:sz="4" w:space="0" w:color="auto"/>
            </w:tcBorders>
          </w:tcPr>
          <w:p w14:paraId="0EAB71FF" w14:textId="3D051E6F" w:rsidR="00B2111E" w:rsidRDefault="00B2111E" w:rsidP="00A56B8A">
            <w:pPr>
              <w:jc w:val="center"/>
              <w:rPr>
                <w:color w:val="000000"/>
              </w:rPr>
            </w:pPr>
            <w:r>
              <w:rPr>
                <w:color w:val="000000"/>
              </w:rPr>
              <w:t>$</w:t>
            </w:r>
            <w:r w:rsidRPr="00B2111E">
              <w:rPr>
                <w:color w:val="000000"/>
              </w:rPr>
              <w:t>29.2</w:t>
            </w:r>
            <w:r>
              <w:rPr>
                <w:color w:val="000000"/>
              </w:rPr>
              <w:t>3</w:t>
            </w:r>
          </w:p>
          <w:p w14:paraId="1786141F" w14:textId="086D54FB" w:rsidR="00B2111E" w:rsidRPr="000B3C15" w:rsidRDefault="00B2111E" w:rsidP="00A56B8A">
            <w:pPr>
              <w:jc w:val="center"/>
              <w:rPr>
                <w:color w:val="000000"/>
              </w:rPr>
            </w:pPr>
            <w:r>
              <w:rPr>
                <w:color w:val="000000"/>
              </w:rPr>
              <w:t>($</w:t>
            </w:r>
            <w:r w:rsidRPr="00B2111E">
              <w:rPr>
                <w:color w:val="000000"/>
              </w:rPr>
              <w:t>28.1</w:t>
            </w:r>
            <w:r>
              <w:rPr>
                <w:color w:val="000000"/>
              </w:rPr>
              <w:t>5 - $</w:t>
            </w:r>
            <w:r w:rsidRPr="00B2111E">
              <w:rPr>
                <w:color w:val="000000"/>
              </w:rPr>
              <w:t>30.31</w:t>
            </w:r>
            <w:r>
              <w:rPr>
                <w:color w:val="000000"/>
              </w:rPr>
              <w:t>)</w:t>
            </w:r>
          </w:p>
        </w:tc>
        <w:tc>
          <w:tcPr>
            <w:tcW w:w="436" w:type="pct"/>
            <w:tcBorders>
              <w:top w:val="single" w:sz="18" w:space="0" w:color="auto"/>
              <w:left w:val="single" w:sz="4" w:space="0" w:color="auto"/>
              <w:bottom w:val="single" w:sz="4" w:space="0" w:color="auto"/>
              <w:right w:val="single" w:sz="18" w:space="0" w:color="auto"/>
            </w:tcBorders>
          </w:tcPr>
          <w:p w14:paraId="03E06385" w14:textId="5D8C181A" w:rsidR="00B01AD6" w:rsidRDefault="00780269" w:rsidP="00A56B8A">
            <w:pPr>
              <w:jc w:val="center"/>
              <w:rPr>
                <w:color w:val="000000"/>
              </w:rPr>
            </w:pPr>
            <w:r>
              <w:rPr>
                <w:color w:val="000000"/>
              </w:rPr>
              <w:t>$</w:t>
            </w:r>
            <w:r w:rsidRPr="00780269">
              <w:rPr>
                <w:color w:val="000000"/>
              </w:rPr>
              <w:t>31.</w:t>
            </w:r>
            <w:r>
              <w:rPr>
                <w:color w:val="000000"/>
              </w:rPr>
              <w:t>20</w:t>
            </w:r>
          </w:p>
          <w:p w14:paraId="4BC4E7A5" w14:textId="3712881D" w:rsidR="00780269" w:rsidRPr="000B3C15" w:rsidRDefault="00780269" w:rsidP="00A56B8A">
            <w:pPr>
              <w:jc w:val="center"/>
              <w:rPr>
                <w:color w:val="000000"/>
              </w:rPr>
            </w:pPr>
            <w:r>
              <w:rPr>
                <w:color w:val="000000"/>
              </w:rPr>
              <w:t>($</w:t>
            </w:r>
            <w:r w:rsidRPr="00780269">
              <w:rPr>
                <w:color w:val="000000"/>
              </w:rPr>
              <w:t>30.04</w:t>
            </w:r>
            <w:r>
              <w:rPr>
                <w:color w:val="000000"/>
              </w:rPr>
              <w:t xml:space="preserve"> - $</w:t>
            </w:r>
            <w:r w:rsidRPr="00780269">
              <w:rPr>
                <w:color w:val="000000"/>
              </w:rPr>
              <w:t>32.35</w:t>
            </w:r>
            <w:r>
              <w:rPr>
                <w:color w:val="000000"/>
              </w:rPr>
              <w:t>)</w:t>
            </w:r>
          </w:p>
        </w:tc>
      </w:tr>
      <w:tr w:rsidR="00B01AD6" w:rsidRPr="00343FD9" w14:paraId="39B7ADE2" w14:textId="5BF79376" w:rsidTr="00B2111E">
        <w:trPr>
          <w:trHeight w:val="588"/>
        </w:trPr>
        <w:tc>
          <w:tcPr>
            <w:tcW w:w="478" w:type="pct"/>
            <w:vMerge/>
            <w:tcBorders>
              <w:left w:val="single" w:sz="18" w:space="0" w:color="auto"/>
              <w:bottom w:val="single" w:sz="18" w:space="0" w:color="auto"/>
            </w:tcBorders>
            <w:vAlign w:val="center"/>
          </w:tcPr>
          <w:p w14:paraId="5DC5BC56" w14:textId="77777777" w:rsidR="00B01AD6" w:rsidRPr="00343FD9" w:rsidRDefault="00B01AD6" w:rsidP="000164A8">
            <w:pPr>
              <w:jc w:val="center"/>
            </w:pPr>
          </w:p>
        </w:tc>
        <w:tc>
          <w:tcPr>
            <w:tcW w:w="168" w:type="pct"/>
            <w:tcBorders>
              <w:bottom w:val="single" w:sz="18" w:space="0" w:color="auto"/>
              <w:right w:val="single" w:sz="18" w:space="0" w:color="auto"/>
            </w:tcBorders>
            <w:vAlign w:val="center"/>
          </w:tcPr>
          <w:p w14:paraId="05D713CD" w14:textId="77777777" w:rsidR="00B01AD6" w:rsidRPr="00343FD9" w:rsidRDefault="00B01AD6" w:rsidP="000164A8">
            <w:pPr>
              <w:jc w:val="center"/>
              <w:rPr>
                <w:color w:val="000000"/>
              </w:rPr>
            </w:pPr>
            <w:r w:rsidRPr="00343FD9">
              <w:t>Sed</w:t>
            </w:r>
          </w:p>
        </w:tc>
        <w:tc>
          <w:tcPr>
            <w:tcW w:w="438" w:type="pct"/>
            <w:tcBorders>
              <w:left w:val="single" w:sz="18" w:space="0" w:color="auto"/>
              <w:bottom w:val="single" w:sz="18" w:space="0" w:color="auto"/>
            </w:tcBorders>
            <w:vAlign w:val="center"/>
          </w:tcPr>
          <w:p w14:paraId="5121C597" w14:textId="77777777" w:rsidR="00B01AD6" w:rsidRDefault="00B01AD6" w:rsidP="000164A8">
            <w:pPr>
              <w:jc w:val="center"/>
              <w:rPr>
                <w:color w:val="000000"/>
              </w:rPr>
            </w:pPr>
            <w:r w:rsidRPr="00A56B8A">
              <w:rPr>
                <w:color w:val="000000"/>
              </w:rPr>
              <w:t>$0.51</w:t>
            </w:r>
          </w:p>
          <w:p w14:paraId="765F55B9" w14:textId="1A805F8D" w:rsidR="00B01AD6" w:rsidRPr="00343FD9" w:rsidRDefault="00B01AD6" w:rsidP="000164A8">
            <w:pPr>
              <w:jc w:val="center"/>
              <w:rPr>
                <w:color w:val="000000"/>
              </w:rPr>
            </w:pPr>
            <w:r>
              <w:rPr>
                <w:color w:val="000000"/>
              </w:rPr>
              <w:t>(</w:t>
            </w:r>
            <w:r w:rsidRPr="00A56B8A">
              <w:rPr>
                <w:color w:val="000000"/>
              </w:rPr>
              <w:t xml:space="preserve">$0.41 </w:t>
            </w:r>
            <w:r>
              <w:rPr>
                <w:color w:val="000000"/>
              </w:rPr>
              <w:t>-</w:t>
            </w:r>
            <w:r w:rsidRPr="00A56B8A">
              <w:rPr>
                <w:color w:val="000000"/>
              </w:rPr>
              <w:t xml:space="preserve"> $0.61</w:t>
            </w:r>
            <w:r>
              <w:rPr>
                <w:color w:val="000000"/>
              </w:rPr>
              <w:t>)</w:t>
            </w:r>
          </w:p>
        </w:tc>
        <w:tc>
          <w:tcPr>
            <w:tcW w:w="439" w:type="pct"/>
            <w:tcBorders>
              <w:bottom w:val="single" w:sz="18" w:space="0" w:color="auto"/>
              <w:right w:val="single" w:sz="18" w:space="0" w:color="auto"/>
            </w:tcBorders>
            <w:vAlign w:val="center"/>
          </w:tcPr>
          <w:p w14:paraId="60D0668F" w14:textId="77777777" w:rsidR="00B01AD6" w:rsidRDefault="00B01AD6" w:rsidP="000164A8">
            <w:pPr>
              <w:jc w:val="center"/>
            </w:pPr>
            <w:r w:rsidRPr="00D01FE0">
              <w:t>$0.54</w:t>
            </w:r>
          </w:p>
          <w:p w14:paraId="428279AF" w14:textId="7E2C4C23" w:rsidR="00B01AD6" w:rsidRPr="00343FD9" w:rsidRDefault="00B01AD6" w:rsidP="000164A8">
            <w:pPr>
              <w:jc w:val="center"/>
            </w:pPr>
            <w:r>
              <w:t>(</w:t>
            </w:r>
            <w:r w:rsidRPr="00D01FE0">
              <w:t>$0.44</w:t>
            </w:r>
            <w:r>
              <w:t xml:space="preserve"> -</w:t>
            </w:r>
            <w:r w:rsidRPr="00D01FE0">
              <w:t xml:space="preserve"> $0.65</w:t>
            </w:r>
            <w:r>
              <w:t>)</w:t>
            </w:r>
          </w:p>
        </w:tc>
        <w:tc>
          <w:tcPr>
            <w:tcW w:w="437" w:type="pct"/>
            <w:tcBorders>
              <w:top w:val="single" w:sz="4" w:space="0" w:color="auto"/>
              <w:left w:val="single" w:sz="18" w:space="0" w:color="auto"/>
              <w:bottom w:val="single" w:sz="18" w:space="0" w:color="auto"/>
              <w:right w:val="single" w:sz="4" w:space="0" w:color="auto"/>
            </w:tcBorders>
            <w:shd w:val="clear" w:color="auto" w:fill="auto"/>
            <w:vAlign w:val="center"/>
          </w:tcPr>
          <w:p w14:paraId="2CEE9798" w14:textId="77777777" w:rsidR="00B01AD6" w:rsidRDefault="00B01AD6" w:rsidP="000164A8">
            <w:pPr>
              <w:jc w:val="center"/>
              <w:rPr>
                <w:color w:val="000000"/>
              </w:rPr>
            </w:pPr>
            <w:r w:rsidRPr="00A56B8A">
              <w:rPr>
                <w:color w:val="000000"/>
              </w:rPr>
              <w:t>$0.15</w:t>
            </w:r>
          </w:p>
          <w:p w14:paraId="17FABB47" w14:textId="7E0AABBB" w:rsidR="00B01AD6" w:rsidRPr="00343FD9" w:rsidRDefault="00B01AD6" w:rsidP="000164A8">
            <w:pPr>
              <w:jc w:val="center"/>
              <w:rPr>
                <w:color w:val="000000"/>
              </w:rPr>
            </w:pPr>
            <w:r>
              <w:rPr>
                <w:color w:val="000000"/>
              </w:rPr>
              <w:t>(</w:t>
            </w:r>
            <w:r w:rsidRPr="00A56B8A">
              <w:rPr>
                <w:color w:val="000000"/>
              </w:rPr>
              <w:t>$0.11</w:t>
            </w:r>
            <w:r>
              <w:rPr>
                <w:color w:val="000000"/>
              </w:rPr>
              <w:t xml:space="preserve"> -</w:t>
            </w:r>
            <w:r w:rsidRPr="00A56B8A">
              <w:rPr>
                <w:color w:val="000000"/>
              </w:rPr>
              <w:t xml:space="preserve"> $0.20</w:t>
            </w:r>
            <w:r>
              <w:rPr>
                <w:color w:val="000000"/>
              </w:rPr>
              <w:t>)</w:t>
            </w:r>
          </w:p>
        </w:tc>
        <w:tc>
          <w:tcPr>
            <w:tcW w:w="435" w:type="pct"/>
            <w:tcBorders>
              <w:top w:val="single" w:sz="4" w:space="0" w:color="auto"/>
              <w:left w:val="single" w:sz="4" w:space="0" w:color="auto"/>
              <w:bottom w:val="single" w:sz="18" w:space="0" w:color="auto"/>
              <w:right w:val="single" w:sz="18" w:space="0" w:color="auto"/>
            </w:tcBorders>
            <w:shd w:val="clear" w:color="auto" w:fill="auto"/>
            <w:vAlign w:val="center"/>
          </w:tcPr>
          <w:p w14:paraId="0A73B71F" w14:textId="77777777" w:rsidR="00B01AD6" w:rsidRDefault="00B01AD6" w:rsidP="000164A8">
            <w:pPr>
              <w:jc w:val="center"/>
              <w:rPr>
                <w:color w:val="000000"/>
              </w:rPr>
            </w:pPr>
            <w:r w:rsidRPr="00A11CC0">
              <w:rPr>
                <w:color w:val="000000"/>
              </w:rPr>
              <w:t>$0.16</w:t>
            </w:r>
          </w:p>
          <w:p w14:paraId="5FC36717" w14:textId="2A83CB40" w:rsidR="00B01AD6" w:rsidRPr="00343FD9" w:rsidRDefault="00B01AD6" w:rsidP="000164A8">
            <w:pPr>
              <w:jc w:val="center"/>
              <w:rPr>
                <w:color w:val="000000"/>
              </w:rPr>
            </w:pPr>
            <w:r>
              <w:rPr>
                <w:color w:val="000000"/>
              </w:rPr>
              <w:t>(</w:t>
            </w:r>
            <w:r w:rsidRPr="00A11CC0">
              <w:rPr>
                <w:color w:val="000000"/>
              </w:rPr>
              <w:t xml:space="preserve">$0.12 </w:t>
            </w:r>
            <w:r>
              <w:rPr>
                <w:color w:val="000000"/>
              </w:rPr>
              <w:t xml:space="preserve">- </w:t>
            </w:r>
            <w:r w:rsidRPr="00A11CC0">
              <w:rPr>
                <w:color w:val="000000"/>
              </w:rPr>
              <w:t>$0.21</w:t>
            </w:r>
            <w:r>
              <w:rPr>
                <w:color w:val="000000"/>
              </w:rPr>
              <w:t>)</w:t>
            </w:r>
          </w:p>
        </w:tc>
        <w:tc>
          <w:tcPr>
            <w:tcW w:w="438" w:type="pct"/>
            <w:gridSpan w:val="2"/>
            <w:tcBorders>
              <w:top w:val="single" w:sz="4" w:space="0" w:color="auto"/>
              <w:left w:val="single" w:sz="18" w:space="0" w:color="auto"/>
              <w:bottom w:val="single" w:sz="18" w:space="0" w:color="auto"/>
              <w:right w:val="single" w:sz="4" w:space="0" w:color="auto"/>
            </w:tcBorders>
            <w:shd w:val="clear" w:color="auto" w:fill="auto"/>
            <w:vAlign w:val="center"/>
          </w:tcPr>
          <w:p w14:paraId="200D8B48" w14:textId="77777777" w:rsidR="00B01AD6" w:rsidRDefault="00B01AD6" w:rsidP="000164A8">
            <w:pPr>
              <w:jc w:val="center"/>
              <w:rPr>
                <w:color w:val="000000"/>
              </w:rPr>
            </w:pPr>
            <w:r w:rsidRPr="00A56B8A">
              <w:rPr>
                <w:color w:val="000000"/>
              </w:rPr>
              <w:t>$0.35</w:t>
            </w:r>
          </w:p>
          <w:p w14:paraId="27B06B7C" w14:textId="78377C5A" w:rsidR="00B01AD6" w:rsidRPr="00343FD9" w:rsidRDefault="00B01AD6" w:rsidP="000164A8">
            <w:pPr>
              <w:jc w:val="center"/>
              <w:rPr>
                <w:color w:val="000000"/>
              </w:rPr>
            </w:pPr>
            <w:r>
              <w:rPr>
                <w:color w:val="000000"/>
              </w:rPr>
              <w:t>(</w:t>
            </w:r>
            <w:r w:rsidRPr="00A56B8A">
              <w:rPr>
                <w:color w:val="000000"/>
              </w:rPr>
              <w:t xml:space="preserve">$0.33 </w:t>
            </w:r>
            <w:r>
              <w:rPr>
                <w:color w:val="000000"/>
              </w:rPr>
              <w:t>-</w:t>
            </w:r>
            <w:r w:rsidRPr="00A56B8A">
              <w:rPr>
                <w:color w:val="000000"/>
              </w:rPr>
              <w:t xml:space="preserve"> $0.38</w:t>
            </w:r>
            <w:r>
              <w:rPr>
                <w:color w:val="000000"/>
              </w:rPr>
              <w:t>)</w:t>
            </w:r>
          </w:p>
        </w:tc>
        <w:tc>
          <w:tcPr>
            <w:tcW w:w="435" w:type="pct"/>
            <w:tcBorders>
              <w:top w:val="single" w:sz="4" w:space="0" w:color="auto"/>
              <w:left w:val="single" w:sz="4" w:space="0" w:color="auto"/>
              <w:bottom w:val="single" w:sz="18" w:space="0" w:color="auto"/>
              <w:right w:val="single" w:sz="18" w:space="0" w:color="auto"/>
            </w:tcBorders>
            <w:shd w:val="clear" w:color="auto" w:fill="auto"/>
            <w:vAlign w:val="center"/>
          </w:tcPr>
          <w:p w14:paraId="4E285328" w14:textId="77777777" w:rsidR="00B01AD6" w:rsidRDefault="00B01AD6" w:rsidP="000164A8">
            <w:pPr>
              <w:jc w:val="center"/>
              <w:rPr>
                <w:color w:val="000000"/>
              </w:rPr>
            </w:pPr>
            <w:r w:rsidRPr="00A11CC0">
              <w:rPr>
                <w:color w:val="000000"/>
              </w:rPr>
              <w:t>$0.38</w:t>
            </w:r>
          </w:p>
          <w:p w14:paraId="5AB64E90" w14:textId="5710F8C0" w:rsidR="00B01AD6" w:rsidRPr="00343FD9" w:rsidRDefault="00B01AD6" w:rsidP="000164A8">
            <w:pPr>
              <w:jc w:val="center"/>
              <w:rPr>
                <w:color w:val="000000"/>
              </w:rPr>
            </w:pPr>
            <w:r>
              <w:rPr>
                <w:color w:val="000000"/>
              </w:rPr>
              <w:t>(</w:t>
            </w:r>
            <w:r w:rsidRPr="00A11CC0">
              <w:rPr>
                <w:color w:val="000000"/>
              </w:rPr>
              <w:t xml:space="preserve">$0.35 </w:t>
            </w:r>
            <w:r>
              <w:rPr>
                <w:color w:val="000000"/>
              </w:rPr>
              <w:t xml:space="preserve">- </w:t>
            </w:r>
            <w:r w:rsidRPr="00A11CC0">
              <w:rPr>
                <w:color w:val="000000"/>
              </w:rPr>
              <w:t>$0.41</w:t>
            </w:r>
            <w:r>
              <w:rPr>
                <w:color w:val="000000"/>
              </w:rPr>
              <w:t>)</w:t>
            </w:r>
          </w:p>
        </w:tc>
        <w:tc>
          <w:tcPr>
            <w:tcW w:w="410" w:type="pct"/>
            <w:gridSpan w:val="2"/>
            <w:tcBorders>
              <w:top w:val="single" w:sz="4" w:space="0" w:color="auto"/>
              <w:left w:val="single" w:sz="18" w:space="0" w:color="auto"/>
              <w:bottom w:val="single" w:sz="18" w:space="0" w:color="auto"/>
              <w:right w:val="single" w:sz="4" w:space="0" w:color="auto"/>
            </w:tcBorders>
            <w:shd w:val="clear" w:color="auto" w:fill="auto"/>
            <w:vAlign w:val="center"/>
          </w:tcPr>
          <w:p w14:paraId="1628F7C4" w14:textId="74152F2D" w:rsidR="00B01AD6" w:rsidRPr="00343FD9" w:rsidRDefault="00B01AD6" w:rsidP="00A56B8A">
            <w:pPr>
              <w:jc w:val="center"/>
              <w:rPr>
                <w:color w:val="000000"/>
              </w:rPr>
            </w:pPr>
            <w:r w:rsidRPr="00A56B8A">
              <w:rPr>
                <w:color w:val="000000"/>
              </w:rPr>
              <w:t>$0.19</w:t>
            </w:r>
          </w:p>
        </w:tc>
        <w:tc>
          <w:tcPr>
            <w:tcW w:w="449" w:type="pct"/>
            <w:tcBorders>
              <w:top w:val="single" w:sz="4" w:space="0" w:color="auto"/>
              <w:left w:val="single" w:sz="4" w:space="0" w:color="auto"/>
              <w:bottom w:val="single" w:sz="18" w:space="0" w:color="auto"/>
              <w:right w:val="single" w:sz="18" w:space="0" w:color="auto"/>
            </w:tcBorders>
            <w:shd w:val="clear" w:color="auto" w:fill="auto"/>
            <w:vAlign w:val="center"/>
          </w:tcPr>
          <w:p w14:paraId="254741E5" w14:textId="00ADD729" w:rsidR="00B01AD6" w:rsidRPr="00343FD9" w:rsidRDefault="00B01AD6" w:rsidP="00A56B8A">
            <w:pPr>
              <w:jc w:val="center"/>
              <w:rPr>
                <w:color w:val="000000"/>
              </w:rPr>
            </w:pPr>
            <w:r w:rsidRPr="00A11CC0">
              <w:rPr>
                <w:color w:val="000000"/>
              </w:rPr>
              <w:t>$0.20</w:t>
            </w:r>
          </w:p>
        </w:tc>
        <w:tc>
          <w:tcPr>
            <w:tcW w:w="437" w:type="pct"/>
            <w:tcBorders>
              <w:top w:val="single" w:sz="4" w:space="0" w:color="auto"/>
              <w:left w:val="single" w:sz="4" w:space="0" w:color="auto"/>
              <w:bottom w:val="single" w:sz="18" w:space="0" w:color="auto"/>
              <w:right w:val="single" w:sz="4" w:space="0" w:color="auto"/>
            </w:tcBorders>
          </w:tcPr>
          <w:p w14:paraId="2F28ED54" w14:textId="1681C046" w:rsidR="005B5CB3" w:rsidRDefault="005B5CB3" w:rsidP="00A56B8A">
            <w:pPr>
              <w:jc w:val="center"/>
              <w:rPr>
                <w:color w:val="000000"/>
              </w:rPr>
            </w:pPr>
            <w:r w:rsidRPr="005B5CB3">
              <w:rPr>
                <w:color w:val="000000"/>
              </w:rPr>
              <w:t>0.37</w:t>
            </w:r>
          </w:p>
          <w:p w14:paraId="5219A337" w14:textId="4ABFE03E" w:rsidR="005B5CB3" w:rsidRPr="00A11CC0" w:rsidRDefault="005B5CB3" w:rsidP="00A56B8A">
            <w:pPr>
              <w:jc w:val="center"/>
              <w:rPr>
                <w:color w:val="000000"/>
              </w:rPr>
            </w:pPr>
            <w:r>
              <w:rPr>
                <w:color w:val="000000"/>
              </w:rPr>
              <w:t>(</w:t>
            </w:r>
            <w:r w:rsidRPr="005B5CB3">
              <w:rPr>
                <w:color w:val="000000"/>
              </w:rPr>
              <w:t>0.3</w:t>
            </w:r>
            <w:r>
              <w:rPr>
                <w:color w:val="000000"/>
              </w:rPr>
              <w:t xml:space="preserve">5 - </w:t>
            </w:r>
            <w:r w:rsidRPr="005B5CB3">
              <w:rPr>
                <w:color w:val="000000"/>
              </w:rPr>
              <w:t>0.40</w:t>
            </w:r>
            <w:r>
              <w:rPr>
                <w:color w:val="000000"/>
              </w:rPr>
              <w:t>)</w:t>
            </w:r>
          </w:p>
        </w:tc>
        <w:tc>
          <w:tcPr>
            <w:tcW w:w="436" w:type="pct"/>
            <w:tcBorders>
              <w:top w:val="single" w:sz="4" w:space="0" w:color="auto"/>
              <w:left w:val="single" w:sz="4" w:space="0" w:color="auto"/>
              <w:bottom w:val="single" w:sz="18" w:space="0" w:color="auto"/>
              <w:right w:val="single" w:sz="18" w:space="0" w:color="auto"/>
            </w:tcBorders>
          </w:tcPr>
          <w:p w14:paraId="465DCAA3" w14:textId="68650E3F" w:rsidR="00B01AD6" w:rsidRDefault="00780269" w:rsidP="00A56B8A">
            <w:pPr>
              <w:jc w:val="center"/>
              <w:rPr>
                <w:color w:val="000000"/>
              </w:rPr>
            </w:pPr>
            <w:r>
              <w:rPr>
                <w:color w:val="000000"/>
              </w:rPr>
              <w:t>$</w:t>
            </w:r>
            <w:r w:rsidRPr="00780269">
              <w:rPr>
                <w:color w:val="000000"/>
              </w:rPr>
              <w:t>0.</w:t>
            </w:r>
            <w:r>
              <w:rPr>
                <w:color w:val="000000"/>
              </w:rPr>
              <w:t>40</w:t>
            </w:r>
          </w:p>
          <w:p w14:paraId="43E0ECA2" w14:textId="4883935E" w:rsidR="00780269" w:rsidRPr="00A11CC0" w:rsidRDefault="00780269" w:rsidP="00A56B8A">
            <w:pPr>
              <w:jc w:val="center"/>
              <w:rPr>
                <w:color w:val="000000"/>
              </w:rPr>
            </w:pPr>
            <w:r>
              <w:rPr>
                <w:color w:val="000000"/>
              </w:rPr>
              <w:t>($</w:t>
            </w:r>
            <w:r w:rsidRPr="00780269">
              <w:rPr>
                <w:color w:val="000000"/>
              </w:rPr>
              <w:t>0.3</w:t>
            </w:r>
            <w:r>
              <w:rPr>
                <w:color w:val="000000"/>
              </w:rPr>
              <w:t>7 - $</w:t>
            </w:r>
            <w:r w:rsidRPr="00780269">
              <w:rPr>
                <w:color w:val="000000"/>
              </w:rPr>
              <w:t>0.4</w:t>
            </w:r>
            <w:r>
              <w:rPr>
                <w:color w:val="000000"/>
              </w:rPr>
              <w:t>3)</w:t>
            </w:r>
          </w:p>
        </w:tc>
      </w:tr>
      <w:tr w:rsidR="00B01AD6" w:rsidRPr="00343FD9" w14:paraId="628D2C94" w14:textId="26E2E9BB" w:rsidTr="00B2111E">
        <w:trPr>
          <w:trHeight w:val="588"/>
        </w:trPr>
        <w:tc>
          <w:tcPr>
            <w:tcW w:w="478" w:type="pct"/>
            <w:vMerge w:val="restart"/>
            <w:tcBorders>
              <w:top w:val="single" w:sz="18" w:space="0" w:color="auto"/>
              <w:left w:val="single" w:sz="18" w:space="0" w:color="auto"/>
            </w:tcBorders>
            <w:vAlign w:val="center"/>
          </w:tcPr>
          <w:p w14:paraId="569679B6" w14:textId="77777777" w:rsidR="00B01AD6" w:rsidRPr="00343FD9" w:rsidRDefault="00B01AD6" w:rsidP="000164A8">
            <w:pPr>
              <w:jc w:val="center"/>
              <w:rPr>
                <w:vertAlign w:val="superscript"/>
              </w:rPr>
            </w:pPr>
            <w:r w:rsidRPr="00343FD9">
              <w:t>Installing [saturated] buffers on applicable acres.</w:t>
            </w:r>
            <w:r w:rsidRPr="00343FD9">
              <w:rPr>
                <w:vertAlign w:val="superscript"/>
              </w:rPr>
              <w:t>1</w:t>
            </w:r>
          </w:p>
        </w:tc>
        <w:tc>
          <w:tcPr>
            <w:tcW w:w="168" w:type="pct"/>
            <w:tcBorders>
              <w:top w:val="single" w:sz="18" w:space="0" w:color="auto"/>
              <w:right w:val="single" w:sz="18" w:space="0" w:color="auto"/>
            </w:tcBorders>
            <w:vAlign w:val="center"/>
          </w:tcPr>
          <w:p w14:paraId="65C82750" w14:textId="77777777" w:rsidR="00B01AD6" w:rsidRPr="00343FD9" w:rsidRDefault="00B01AD6" w:rsidP="000164A8">
            <w:pPr>
              <w:jc w:val="center"/>
              <w:rPr>
                <w:color w:val="000000"/>
              </w:rPr>
            </w:pPr>
            <w:r w:rsidRPr="00343FD9">
              <w:t>NO</w:t>
            </w:r>
            <w:r w:rsidRPr="00343FD9">
              <w:rPr>
                <w:vertAlign w:val="subscript"/>
              </w:rPr>
              <w:t>3</w:t>
            </w:r>
          </w:p>
        </w:tc>
        <w:tc>
          <w:tcPr>
            <w:tcW w:w="438" w:type="pct"/>
            <w:tcBorders>
              <w:top w:val="single" w:sz="18" w:space="0" w:color="auto"/>
              <w:left w:val="single" w:sz="18" w:space="0" w:color="auto"/>
            </w:tcBorders>
            <w:vAlign w:val="center"/>
          </w:tcPr>
          <w:p w14:paraId="6A823E42" w14:textId="77777777" w:rsidR="00B01AD6" w:rsidRDefault="00B01AD6" w:rsidP="000164A8">
            <w:pPr>
              <w:jc w:val="center"/>
              <w:rPr>
                <w:color w:val="000000"/>
              </w:rPr>
            </w:pPr>
            <w:r w:rsidRPr="0073043A">
              <w:rPr>
                <w:color w:val="000000"/>
              </w:rPr>
              <w:t>$2.76</w:t>
            </w:r>
          </w:p>
          <w:p w14:paraId="6C943972" w14:textId="468CC468" w:rsidR="00B01AD6" w:rsidRPr="00343FD9" w:rsidRDefault="00B01AD6" w:rsidP="000164A8">
            <w:pPr>
              <w:jc w:val="center"/>
              <w:rPr>
                <w:color w:val="000000"/>
              </w:rPr>
            </w:pPr>
            <w:r>
              <w:rPr>
                <w:color w:val="000000"/>
              </w:rPr>
              <w:t>(</w:t>
            </w:r>
            <w:r w:rsidRPr="0073043A">
              <w:rPr>
                <w:color w:val="000000"/>
              </w:rPr>
              <w:t xml:space="preserve">$2.55 </w:t>
            </w:r>
            <w:r>
              <w:rPr>
                <w:color w:val="000000"/>
              </w:rPr>
              <w:t>-</w:t>
            </w:r>
            <w:r w:rsidRPr="0073043A">
              <w:rPr>
                <w:color w:val="000000"/>
              </w:rPr>
              <w:t xml:space="preserve"> $2.96</w:t>
            </w:r>
            <w:r>
              <w:rPr>
                <w:color w:val="000000"/>
              </w:rPr>
              <w:t>)</w:t>
            </w:r>
          </w:p>
        </w:tc>
        <w:tc>
          <w:tcPr>
            <w:tcW w:w="439" w:type="pct"/>
            <w:tcBorders>
              <w:top w:val="single" w:sz="18" w:space="0" w:color="auto"/>
              <w:right w:val="single" w:sz="18" w:space="0" w:color="auto"/>
            </w:tcBorders>
            <w:vAlign w:val="center"/>
          </w:tcPr>
          <w:p w14:paraId="13F15612" w14:textId="77777777" w:rsidR="00B01AD6" w:rsidRDefault="00B01AD6" w:rsidP="000164A8">
            <w:pPr>
              <w:jc w:val="center"/>
            </w:pPr>
            <w:r w:rsidRPr="00F74C8E">
              <w:t>$9.66</w:t>
            </w:r>
          </w:p>
          <w:p w14:paraId="222A1B33" w14:textId="3B2B44BD" w:rsidR="00B01AD6" w:rsidRPr="00343FD9" w:rsidRDefault="00B01AD6" w:rsidP="000164A8">
            <w:pPr>
              <w:jc w:val="center"/>
            </w:pPr>
            <w:r>
              <w:t>(</w:t>
            </w:r>
            <w:r w:rsidRPr="00F74C8E">
              <w:t xml:space="preserve">$8.95 </w:t>
            </w:r>
            <w:r>
              <w:t xml:space="preserve">- </w:t>
            </w:r>
            <w:r w:rsidRPr="00F74C8E">
              <w:t>$10.37</w:t>
            </w:r>
            <w:r>
              <w:t>)</w:t>
            </w:r>
          </w:p>
        </w:tc>
        <w:tc>
          <w:tcPr>
            <w:tcW w:w="437" w:type="pct"/>
            <w:tcBorders>
              <w:top w:val="single" w:sz="18" w:space="0" w:color="auto"/>
              <w:left w:val="single" w:sz="18" w:space="0" w:color="auto"/>
              <w:bottom w:val="single" w:sz="4" w:space="0" w:color="auto"/>
              <w:right w:val="single" w:sz="4" w:space="0" w:color="auto"/>
            </w:tcBorders>
            <w:shd w:val="clear" w:color="auto" w:fill="auto"/>
            <w:vAlign w:val="center"/>
          </w:tcPr>
          <w:p w14:paraId="44622FC5" w14:textId="411D083E" w:rsidR="00B01AD6" w:rsidRPr="00343FD9" w:rsidRDefault="00B01AD6" w:rsidP="000164A8">
            <w:pPr>
              <w:jc w:val="center"/>
              <w:rPr>
                <w:color w:val="000000"/>
              </w:rPr>
            </w:pPr>
            <w:r>
              <w:rPr>
                <w:color w:val="000000"/>
              </w:rPr>
              <w:t>-</w:t>
            </w:r>
          </w:p>
        </w:tc>
        <w:tc>
          <w:tcPr>
            <w:tcW w:w="435" w:type="pct"/>
            <w:tcBorders>
              <w:top w:val="single" w:sz="18" w:space="0" w:color="auto"/>
              <w:left w:val="single" w:sz="4" w:space="0" w:color="auto"/>
              <w:bottom w:val="single" w:sz="4" w:space="0" w:color="auto"/>
              <w:right w:val="single" w:sz="18" w:space="0" w:color="auto"/>
            </w:tcBorders>
            <w:shd w:val="clear" w:color="auto" w:fill="auto"/>
            <w:vAlign w:val="center"/>
          </w:tcPr>
          <w:p w14:paraId="05CF73E8" w14:textId="34D5DE99" w:rsidR="00B01AD6" w:rsidRPr="00343FD9" w:rsidRDefault="00B01AD6" w:rsidP="000164A8">
            <w:pPr>
              <w:jc w:val="center"/>
              <w:rPr>
                <w:color w:val="000000"/>
              </w:rPr>
            </w:pPr>
            <w:r>
              <w:rPr>
                <w:color w:val="000000"/>
              </w:rPr>
              <w:t>-</w:t>
            </w:r>
          </w:p>
        </w:tc>
        <w:tc>
          <w:tcPr>
            <w:tcW w:w="438" w:type="pct"/>
            <w:gridSpan w:val="2"/>
            <w:tcBorders>
              <w:top w:val="single" w:sz="18" w:space="0" w:color="auto"/>
              <w:left w:val="single" w:sz="18" w:space="0" w:color="auto"/>
              <w:bottom w:val="single" w:sz="4" w:space="0" w:color="auto"/>
              <w:right w:val="single" w:sz="4" w:space="0" w:color="auto"/>
            </w:tcBorders>
            <w:shd w:val="clear" w:color="auto" w:fill="auto"/>
            <w:vAlign w:val="center"/>
          </w:tcPr>
          <w:p w14:paraId="1A56B95C" w14:textId="77777777" w:rsidR="00B01AD6" w:rsidRDefault="00B01AD6" w:rsidP="000164A8">
            <w:pPr>
              <w:jc w:val="center"/>
              <w:rPr>
                <w:color w:val="000000"/>
              </w:rPr>
            </w:pPr>
            <w:r w:rsidRPr="0073043A">
              <w:rPr>
                <w:color w:val="000000"/>
              </w:rPr>
              <w:t>$1.99</w:t>
            </w:r>
          </w:p>
          <w:p w14:paraId="0E446E59" w14:textId="636A5CD8" w:rsidR="00B01AD6" w:rsidRPr="00343FD9" w:rsidRDefault="00B01AD6" w:rsidP="000164A8">
            <w:pPr>
              <w:jc w:val="center"/>
              <w:rPr>
                <w:color w:val="000000"/>
              </w:rPr>
            </w:pPr>
            <w:r>
              <w:rPr>
                <w:color w:val="000000"/>
              </w:rPr>
              <w:t>(</w:t>
            </w:r>
            <w:r w:rsidRPr="0073043A">
              <w:rPr>
                <w:color w:val="000000"/>
              </w:rPr>
              <w:t xml:space="preserve">$1.92 </w:t>
            </w:r>
            <w:r>
              <w:rPr>
                <w:color w:val="000000"/>
              </w:rPr>
              <w:t>-</w:t>
            </w:r>
            <w:r w:rsidRPr="0073043A">
              <w:rPr>
                <w:color w:val="000000"/>
              </w:rPr>
              <w:t xml:space="preserve"> $2.06</w:t>
            </w:r>
            <w:r>
              <w:rPr>
                <w:color w:val="000000"/>
              </w:rPr>
              <w:t>)</w:t>
            </w:r>
          </w:p>
        </w:tc>
        <w:tc>
          <w:tcPr>
            <w:tcW w:w="435" w:type="pct"/>
            <w:tcBorders>
              <w:top w:val="single" w:sz="18" w:space="0" w:color="auto"/>
              <w:left w:val="single" w:sz="4" w:space="0" w:color="auto"/>
              <w:bottom w:val="single" w:sz="4" w:space="0" w:color="auto"/>
              <w:right w:val="single" w:sz="18" w:space="0" w:color="auto"/>
            </w:tcBorders>
            <w:shd w:val="clear" w:color="auto" w:fill="auto"/>
            <w:vAlign w:val="center"/>
          </w:tcPr>
          <w:p w14:paraId="7D15E127" w14:textId="77777777" w:rsidR="00B01AD6" w:rsidRDefault="00B01AD6" w:rsidP="000164A8">
            <w:pPr>
              <w:jc w:val="center"/>
              <w:rPr>
                <w:color w:val="000000"/>
              </w:rPr>
            </w:pPr>
            <w:r w:rsidRPr="000B3C15">
              <w:rPr>
                <w:color w:val="000000"/>
              </w:rPr>
              <w:t>$7.19</w:t>
            </w:r>
          </w:p>
          <w:p w14:paraId="1B4977FD" w14:textId="2DF7477A" w:rsidR="00B01AD6" w:rsidRPr="00343FD9" w:rsidRDefault="00B01AD6" w:rsidP="000164A8">
            <w:pPr>
              <w:jc w:val="center"/>
              <w:rPr>
                <w:color w:val="000000"/>
              </w:rPr>
            </w:pPr>
            <w:r>
              <w:rPr>
                <w:color w:val="000000"/>
              </w:rPr>
              <w:t>(</w:t>
            </w:r>
            <w:r w:rsidRPr="000B3C15">
              <w:rPr>
                <w:color w:val="000000"/>
              </w:rPr>
              <w:t xml:space="preserve">$6.93 </w:t>
            </w:r>
            <w:r>
              <w:rPr>
                <w:color w:val="000000"/>
              </w:rPr>
              <w:t>-</w:t>
            </w:r>
            <w:r w:rsidRPr="000B3C15">
              <w:rPr>
                <w:color w:val="000000"/>
              </w:rPr>
              <w:t xml:space="preserve"> $7.45</w:t>
            </w:r>
            <w:r>
              <w:rPr>
                <w:color w:val="000000"/>
              </w:rPr>
              <w:t>)</w:t>
            </w:r>
          </w:p>
        </w:tc>
        <w:tc>
          <w:tcPr>
            <w:tcW w:w="410" w:type="pct"/>
            <w:gridSpan w:val="2"/>
            <w:tcBorders>
              <w:top w:val="single" w:sz="18" w:space="0" w:color="auto"/>
              <w:left w:val="single" w:sz="18" w:space="0" w:color="auto"/>
            </w:tcBorders>
            <w:vAlign w:val="center"/>
          </w:tcPr>
          <w:p w14:paraId="6C8CF1DC" w14:textId="411CF13C" w:rsidR="00B01AD6" w:rsidRPr="00343FD9" w:rsidRDefault="00B01AD6" w:rsidP="000164A8">
            <w:pPr>
              <w:jc w:val="center"/>
            </w:pPr>
            <w:r>
              <w:t>-</w:t>
            </w:r>
          </w:p>
        </w:tc>
        <w:tc>
          <w:tcPr>
            <w:tcW w:w="449" w:type="pct"/>
            <w:tcBorders>
              <w:top w:val="single" w:sz="18" w:space="0" w:color="auto"/>
              <w:right w:val="single" w:sz="18" w:space="0" w:color="auto"/>
            </w:tcBorders>
            <w:vAlign w:val="center"/>
          </w:tcPr>
          <w:p w14:paraId="762773AA" w14:textId="39BEC5A7" w:rsidR="00B01AD6" w:rsidRPr="00343FD9" w:rsidRDefault="00B01AD6" w:rsidP="000164A8">
            <w:pPr>
              <w:jc w:val="center"/>
            </w:pPr>
            <w:r>
              <w:t>-</w:t>
            </w:r>
          </w:p>
        </w:tc>
        <w:tc>
          <w:tcPr>
            <w:tcW w:w="437" w:type="pct"/>
            <w:tcBorders>
              <w:top w:val="single" w:sz="18" w:space="0" w:color="auto"/>
              <w:right w:val="single" w:sz="4" w:space="0" w:color="auto"/>
            </w:tcBorders>
          </w:tcPr>
          <w:p w14:paraId="2214509A" w14:textId="5DAD6125" w:rsidR="00B01AD6" w:rsidRDefault="00B2111E" w:rsidP="000164A8">
            <w:pPr>
              <w:jc w:val="center"/>
            </w:pPr>
            <w:r>
              <w:t>$</w:t>
            </w:r>
            <w:r w:rsidRPr="00B2111E">
              <w:t>2.13</w:t>
            </w:r>
          </w:p>
          <w:p w14:paraId="6330BD47" w14:textId="1BB5B0F9" w:rsidR="00B2111E" w:rsidRDefault="00B2111E" w:rsidP="000164A8">
            <w:pPr>
              <w:jc w:val="center"/>
            </w:pPr>
            <w:r>
              <w:t>($</w:t>
            </w:r>
            <w:r w:rsidRPr="00B2111E">
              <w:t>2.06</w:t>
            </w:r>
            <w:r>
              <w:t xml:space="preserve"> - $</w:t>
            </w:r>
            <w:r w:rsidRPr="00B2111E">
              <w:t>2.</w:t>
            </w:r>
            <w:r>
              <w:t>20)</w:t>
            </w:r>
          </w:p>
        </w:tc>
        <w:tc>
          <w:tcPr>
            <w:tcW w:w="436" w:type="pct"/>
            <w:tcBorders>
              <w:top w:val="single" w:sz="18" w:space="0" w:color="auto"/>
              <w:left w:val="single" w:sz="4" w:space="0" w:color="auto"/>
              <w:right w:val="single" w:sz="18" w:space="0" w:color="auto"/>
            </w:tcBorders>
          </w:tcPr>
          <w:p w14:paraId="61D5AA9E" w14:textId="03CF5D61" w:rsidR="00B01AD6" w:rsidRDefault="00780269" w:rsidP="000164A8">
            <w:pPr>
              <w:jc w:val="center"/>
            </w:pPr>
            <w:r>
              <w:t>$</w:t>
            </w:r>
            <w:r w:rsidRPr="00780269">
              <w:t>7.6</w:t>
            </w:r>
            <w:r>
              <w:t>5</w:t>
            </w:r>
          </w:p>
          <w:p w14:paraId="6A2D6D78" w14:textId="7828E6BE" w:rsidR="00780269" w:rsidRDefault="00780269" w:rsidP="000164A8">
            <w:pPr>
              <w:jc w:val="center"/>
            </w:pPr>
            <w:r>
              <w:t>($</w:t>
            </w:r>
            <w:r w:rsidRPr="00780269">
              <w:t>7.40</w:t>
            </w:r>
            <w:r>
              <w:t xml:space="preserve"> - $</w:t>
            </w:r>
            <w:r w:rsidRPr="00780269">
              <w:t>7.</w:t>
            </w:r>
            <w:r>
              <w:t>90)</w:t>
            </w:r>
          </w:p>
        </w:tc>
      </w:tr>
      <w:tr w:rsidR="00B01AD6" w:rsidRPr="00343FD9" w14:paraId="580DCBA0" w14:textId="6BCD79D2" w:rsidTr="00B2111E">
        <w:trPr>
          <w:trHeight w:val="588"/>
        </w:trPr>
        <w:tc>
          <w:tcPr>
            <w:tcW w:w="478" w:type="pct"/>
            <w:vMerge/>
            <w:tcBorders>
              <w:left w:val="single" w:sz="18" w:space="0" w:color="auto"/>
              <w:bottom w:val="single" w:sz="18" w:space="0" w:color="auto"/>
            </w:tcBorders>
            <w:vAlign w:val="center"/>
          </w:tcPr>
          <w:p w14:paraId="5CF4124A" w14:textId="77777777" w:rsidR="00B01AD6" w:rsidRPr="00343FD9" w:rsidRDefault="00B01AD6" w:rsidP="000164A8">
            <w:pPr>
              <w:jc w:val="center"/>
            </w:pPr>
          </w:p>
        </w:tc>
        <w:tc>
          <w:tcPr>
            <w:tcW w:w="168" w:type="pct"/>
            <w:tcBorders>
              <w:bottom w:val="single" w:sz="18" w:space="0" w:color="auto"/>
              <w:right w:val="single" w:sz="18" w:space="0" w:color="auto"/>
            </w:tcBorders>
            <w:vAlign w:val="center"/>
          </w:tcPr>
          <w:p w14:paraId="1A6E89A3" w14:textId="77777777" w:rsidR="00B01AD6" w:rsidRPr="00343FD9" w:rsidRDefault="00B01AD6" w:rsidP="000164A8">
            <w:pPr>
              <w:jc w:val="center"/>
              <w:rPr>
                <w:color w:val="000000"/>
              </w:rPr>
            </w:pPr>
            <w:r w:rsidRPr="00343FD9">
              <w:t>Sed</w:t>
            </w:r>
          </w:p>
        </w:tc>
        <w:tc>
          <w:tcPr>
            <w:tcW w:w="438" w:type="pct"/>
            <w:tcBorders>
              <w:left w:val="single" w:sz="18" w:space="0" w:color="auto"/>
              <w:bottom w:val="single" w:sz="18" w:space="0" w:color="auto"/>
            </w:tcBorders>
            <w:vAlign w:val="center"/>
          </w:tcPr>
          <w:p w14:paraId="061FEB88" w14:textId="77777777" w:rsidR="00B01AD6" w:rsidRDefault="00B01AD6" w:rsidP="000164A8">
            <w:pPr>
              <w:jc w:val="center"/>
              <w:rPr>
                <w:color w:val="000000"/>
              </w:rPr>
            </w:pPr>
            <w:r w:rsidRPr="00AA73B8">
              <w:rPr>
                <w:color w:val="000000"/>
              </w:rPr>
              <w:t>$1.15</w:t>
            </w:r>
          </w:p>
          <w:p w14:paraId="0CF0CD60" w14:textId="5EA68654" w:rsidR="00B01AD6" w:rsidRPr="00343FD9" w:rsidRDefault="00B01AD6" w:rsidP="000164A8">
            <w:pPr>
              <w:jc w:val="center"/>
              <w:rPr>
                <w:color w:val="000000"/>
              </w:rPr>
            </w:pPr>
            <w:r>
              <w:rPr>
                <w:color w:val="000000"/>
              </w:rPr>
              <w:t>(</w:t>
            </w:r>
            <w:r w:rsidRPr="00AA73B8">
              <w:rPr>
                <w:color w:val="000000"/>
              </w:rPr>
              <w:t xml:space="preserve">$0.64 </w:t>
            </w:r>
            <w:r>
              <w:rPr>
                <w:color w:val="000000"/>
              </w:rPr>
              <w:t>-</w:t>
            </w:r>
            <w:r w:rsidRPr="00AA73B8">
              <w:rPr>
                <w:color w:val="000000"/>
              </w:rPr>
              <w:t xml:space="preserve"> $1.67</w:t>
            </w:r>
            <w:r>
              <w:rPr>
                <w:color w:val="000000"/>
              </w:rPr>
              <w:t>)</w:t>
            </w:r>
          </w:p>
        </w:tc>
        <w:tc>
          <w:tcPr>
            <w:tcW w:w="439" w:type="pct"/>
            <w:tcBorders>
              <w:bottom w:val="single" w:sz="18" w:space="0" w:color="auto"/>
              <w:right w:val="single" w:sz="18" w:space="0" w:color="auto"/>
            </w:tcBorders>
            <w:vAlign w:val="center"/>
          </w:tcPr>
          <w:p w14:paraId="0C2E7554" w14:textId="77777777" w:rsidR="00B01AD6" w:rsidRDefault="00B01AD6" w:rsidP="000164A8">
            <w:pPr>
              <w:jc w:val="center"/>
            </w:pPr>
            <w:r w:rsidRPr="00D01FE0">
              <w:t>$4.11</w:t>
            </w:r>
          </w:p>
          <w:p w14:paraId="5A8E5929" w14:textId="76B3D2EF" w:rsidR="00B01AD6" w:rsidRPr="00343FD9" w:rsidRDefault="00B01AD6" w:rsidP="000164A8">
            <w:pPr>
              <w:jc w:val="center"/>
            </w:pPr>
            <w:r>
              <w:t>(</w:t>
            </w:r>
            <w:r w:rsidRPr="00D01FE0">
              <w:t>$2.24</w:t>
            </w:r>
            <w:r>
              <w:t xml:space="preserve"> -</w:t>
            </w:r>
            <w:r w:rsidRPr="00D01FE0">
              <w:t xml:space="preserve"> $5.97</w:t>
            </w:r>
            <w:r>
              <w:t>)</w:t>
            </w:r>
          </w:p>
        </w:tc>
        <w:tc>
          <w:tcPr>
            <w:tcW w:w="437" w:type="pct"/>
            <w:tcBorders>
              <w:top w:val="single" w:sz="4" w:space="0" w:color="auto"/>
              <w:left w:val="single" w:sz="18" w:space="0" w:color="auto"/>
              <w:bottom w:val="single" w:sz="18" w:space="0" w:color="auto"/>
              <w:right w:val="single" w:sz="4" w:space="0" w:color="auto"/>
            </w:tcBorders>
            <w:shd w:val="clear" w:color="auto" w:fill="auto"/>
            <w:vAlign w:val="center"/>
          </w:tcPr>
          <w:p w14:paraId="614F0F9B" w14:textId="77777777" w:rsidR="00B01AD6" w:rsidRDefault="00B01AD6" w:rsidP="000164A8">
            <w:pPr>
              <w:jc w:val="center"/>
              <w:rPr>
                <w:color w:val="000000"/>
              </w:rPr>
            </w:pPr>
            <w:r w:rsidRPr="00A56B8A">
              <w:rPr>
                <w:color w:val="000000"/>
              </w:rPr>
              <w:t>$0.08</w:t>
            </w:r>
          </w:p>
          <w:p w14:paraId="5F91B30C" w14:textId="196052EC" w:rsidR="00B01AD6" w:rsidRPr="00343FD9" w:rsidRDefault="00B01AD6" w:rsidP="000164A8">
            <w:pPr>
              <w:jc w:val="center"/>
              <w:rPr>
                <w:color w:val="000000"/>
              </w:rPr>
            </w:pPr>
            <w:r>
              <w:rPr>
                <w:color w:val="000000"/>
              </w:rPr>
              <w:t>(</w:t>
            </w:r>
            <w:r w:rsidRPr="00A56B8A">
              <w:rPr>
                <w:color w:val="000000"/>
              </w:rPr>
              <w:t>$(0.08)</w:t>
            </w:r>
            <w:r w:rsidRPr="00A56B8A">
              <w:rPr>
                <w:color w:val="000000"/>
              </w:rPr>
              <w:tab/>
            </w:r>
            <w:r>
              <w:rPr>
                <w:color w:val="000000"/>
              </w:rPr>
              <w:t xml:space="preserve"> -</w:t>
            </w:r>
            <w:r w:rsidRPr="00A56B8A">
              <w:rPr>
                <w:color w:val="000000"/>
              </w:rPr>
              <w:t xml:space="preserve"> $0.25</w:t>
            </w:r>
            <w:r>
              <w:rPr>
                <w:color w:val="000000"/>
              </w:rPr>
              <w:t>)</w:t>
            </w:r>
          </w:p>
        </w:tc>
        <w:tc>
          <w:tcPr>
            <w:tcW w:w="435" w:type="pct"/>
            <w:tcBorders>
              <w:top w:val="single" w:sz="4" w:space="0" w:color="auto"/>
              <w:left w:val="single" w:sz="4" w:space="0" w:color="auto"/>
              <w:bottom w:val="single" w:sz="18" w:space="0" w:color="auto"/>
              <w:right w:val="single" w:sz="18" w:space="0" w:color="auto"/>
            </w:tcBorders>
            <w:shd w:val="clear" w:color="auto" w:fill="auto"/>
            <w:vAlign w:val="center"/>
          </w:tcPr>
          <w:p w14:paraId="581A9157" w14:textId="77777777" w:rsidR="00B01AD6" w:rsidRDefault="00B01AD6" w:rsidP="000164A8">
            <w:pPr>
              <w:jc w:val="center"/>
              <w:rPr>
                <w:color w:val="000000"/>
              </w:rPr>
            </w:pPr>
            <w:r w:rsidRPr="00A11CC0">
              <w:rPr>
                <w:color w:val="000000"/>
              </w:rPr>
              <w:t>$0.28</w:t>
            </w:r>
          </w:p>
          <w:p w14:paraId="4699AC8A" w14:textId="3AFDDE5B" w:rsidR="00B01AD6" w:rsidRPr="00343FD9" w:rsidRDefault="00B01AD6" w:rsidP="000164A8">
            <w:pPr>
              <w:jc w:val="center"/>
              <w:rPr>
                <w:color w:val="000000"/>
              </w:rPr>
            </w:pPr>
            <w:r>
              <w:rPr>
                <w:color w:val="000000"/>
              </w:rPr>
              <w:t>(</w:t>
            </w:r>
            <w:r w:rsidRPr="00A11CC0">
              <w:rPr>
                <w:color w:val="000000"/>
              </w:rPr>
              <w:t>$(0.27)</w:t>
            </w:r>
            <w:r w:rsidRPr="00A11CC0">
              <w:rPr>
                <w:color w:val="000000"/>
              </w:rPr>
              <w:tab/>
              <w:t xml:space="preserve"> </w:t>
            </w:r>
            <w:r>
              <w:rPr>
                <w:color w:val="000000"/>
              </w:rPr>
              <w:t xml:space="preserve">- </w:t>
            </w:r>
            <w:r w:rsidRPr="00A11CC0">
              <w:rPr>
                <w:color w:val="000000"/>
              </w:rPr>
              <w:t>$0.84</w:t>
            </w:r>
            <w:r>
              <w:rPr>
                <w:color w:val="000000"/>
              </w:rPr>
              <w:t>)</w:t>
            </w:r>
          </w:p>
        </w:tc>
        <w:tc>
          <w:tcPr>
            <w:tcW w:w="438" w:type="pct"/>
            <w:gridSpan w:val="2"/>
            <w:tcBorders>
              <w:top w:val="single" w:sz="4" w:space="0" w:color="auto"/>
              <w:left w:val="single" w:sz="18" w:space="0" w:color="auto"/>
              <w:bottom w:val="single" w:sz="18" w:space="0" w:color="auto"/>
              <w:right w:val="single" w:sz="4" w:space="0" w:color="auto"/>
            </w:tcBorders>
            <w:shd w:val="clear" w:color="auto" w:fill="auto"/>
            <w:vAlign w:val="center"/>
          </w:tcPr>
          <w:p w14:paraId="6FC99856" w14:textId="77777777" w:rsidR="00B01AD6" w:rsidRDefault="00B01AD6" w:rsidP="000164A8">
            <w:pPr>
              <w:jc w:val="center"/>
              <w:rPr>
                <w:color w:val="000000"/>
              </w:rPr>
            </w:pPr>
            <w:r w:rsidRPr="00A56B8A">
              <w:rPr>
                <w:color w:val="000000"/>
              </w:rPr>
              <w:t>$1.69</w:t>
            </w:r>
          </w:p>
          <w:p w14:paraId="28392BAE" w14:textId="24828A95" w:rsidR="00B01AD6" w:rsidRPr="00343FD9" w:rsidRDefault="00B01AD6" w:rsidP="000164A8">
            <w:pPr>
              <w:jc w:val="center"/>
              <w:rPr>
                <w:color w:val="000000"/>
              </w:rPr>
            </w:pPr>
            <w:r>
              <w:rPr>
                <w:color w:val="000000"/>
              </w:rPr>
              <w:t>(</w:t>
            </w:r>
            <w:r w:rsidRPr="00A56B8A">
              <w:rPr>
                <w:color w:val="000000"/>
              </w:rPr>
              <w:t xml:space="preserve">$0.11 </w:t>
            </w:r>
            <w:r>
              <w:rPr>
                <w:color w:val="000000"/>
              </w:rPr>
              <w:t>-</w:t>
            </w:r>
            <w:r w:rsidRPr="00A56B8A">
              <w:rPr>
                <w:color w:val="000000"/>
              </w:rPr>
              <w:t xml:space="preserve"> $3.26</w:t>
            </w:r>
            <w:r>
              <w:rPr>
                <w:color w:val="000000"/>
              </w:rPr>
              <w:t>)</w:t>
            </w:r>
          </w:p>
        </w:tc>
        <w:tc>
          <w:tcPr>
            <w:tcW w:w="435" w:type="pct"/>
            <w:tcBorders>
              <w:top w:val="single" w:sz="4" w:space="0" w:color="auto"/>
              <w:left w:val="single" w:sz="4" w:space="0" w:color="auto"/>
              <w:bottom w:val="single" w:sz="18" w:space="0" w:color="auto"/>
              <w:right w:val="single" w:sz="18" w:space="0" w:color="auto"/>
            </w:tcBorders>
            <w:shd w:val="clear" w:color="auto" w:fill="auto"/>
            <w:vAlign w:val="center"/>
          </w:tcPr>
          <w:p w14:paraId="17D9747E" w14:textId="77777777" w:rsidR="00B01AD6" w:rsidRDefault="00B01AD6" w:rsidP="000164A8">
            <w:pPr>
              <w:jc w:val="center"/>
              <w:rPr>
                <w:color w:val="000000"/>
              </w:rPr>
            </w:pPr>
            <w:r w:rsidRPr="00A11CC0">
              <w:rPr>
                <w:color w:val="000000"/>
              </w:rPr>
              <w:t>$5.45</w:t>
            </w:r>
          </w:p>
          <w:p w14:paraId="1CF46C8E" w14:textId="638091F1" w:rsidR="00B01AD6" w:rsidRPr="00343FD9" w:rsidRDefault="00B01AD6" w:rsidP="000164A8">
            <w:pPr>
              <w:jc w:val="center"/>
              <w:rPr>
                <w:color w:val="000000"/>
              </w:rPr>
            </w:pPr>
            <w:r>
              <w:rPr>
                <w:color w:val="000000"/>
              </w:rPr>
              <w:t>(</w:t>
            </w:r>
            <w:r w:rsidRPr="00A11CC0">
              <w:rPr>
                <w:color w:val="000000"/>
              </w:rPr>
              <w:t>$0.14</w:t>
            </w:r>
            <w:r>
              <w:rPr>
                <w:color w:val="000000"/>
              </w:rPr>
              <w:t xml:space="preserve"> -</w:t>
            </w:r>
            <w:r w:rsidRPr="00A11CC0">
              <w:rPr>
                <w:color w:val="000000"/>
              </w:rPr>
              <w:t xml:space="preserve"> $10.77</w:t>
            </w:r>
            <w:r>
              <w:rPr>
                <w:color w:val="000000"/>
              </w:rPr>
              <w:t>)</w:t>
            </w:r>
          </w:p>
        </w:tc>
        <w:tc>
          <w:tcPr>
            <w:tcW w:w="410" w:type="pct"/>
            <w:gridSpan w:val="2"/>
            <w:tcBorders>
              <w:left w:val="single" w:sz="18" w:space="0" w:color="auto"/>
              <w:bottom w:val="single" w:sz="18" w:space="0" w:color="auto"/>
            </w:tcBorders>
            <w:vAlign w:val="center"/>
          </w:tcPr>
          <w:p w14:paraId="67F53A5B" w14:textId="0E5F5C9F" w:rsidR="00B01AD6" w:rsidRPr="00343FD9" w:rsidRDefault="00B01AD6" w:rsidP="000164A8">
            <w:pPr>
              <w:jc w:val="center"/>
            </w:pPr>
            <w:r>
              <w:t>-</w:t>
            </w:r>
          </w:p>
        </w:tc>
        <w:tc>
          <w:tcPr>
            <w:tcW w:w="449" w:type="pct"/>
            <w:tcBorders>
              <w:bottom w:val="single" w:sz="18" w:space="0" w:color="auto"/>
              <w:right w:val="single" w:sz="18" w:space="0" w:color="auto"/>
            </w:tcBorders>
            <w:vAlign w:val="center"/>
          </w:tcPr>
          <w:p w14:paraId="45CCACCB" w14:textId="66B17686" w:rsidR="00B01AD6" w:rsidRPr="00343FD9" w:rsidRDefault="00B01AD6" w:rsidP="000164A8">
            <w:pPr>
              <w:jc w:val="center"/>
            </w:pPr>
            <w:r>
              <w:t>-</w:t>
            </w:r>
          </w:p>
        </w:tc>
        <w:tc>
          <w:tcPr>
            <w:tcW w:w="437" w:type="pct"/>
            <w:tcBorders>
              <w:bottom w:val="single" w:sz="18" w:space="0" w:color="auto"/>
              <w:right w:val="single" w:sz="4" w:space="0" w:color="auto"/>
            </w:tcBorders>
          </w:tcPr>
          <w:p w14:paraId="11A9F021" w14:textId="77777777" w:rsidR="005B5CB3" w:rsidRDefault="005B5CB3" w:rsidP="005B5CB3">
            <w:pPr>
              <w:jc w:val="center"/>
              <w:rPr>
                <w:color w:val="000000"/>
              </w:rPr>
            </w:pPr>
            <w:r w:rsidRPr="005B5CB3">
              <w:rPr>
                <w:color w:val="000000"/>
              </w:rPr>
              <w:t>1.60</w:t>
            </w:r>
          </w:p>
          <w:p w14:paraId="6BEE656C" w14:textId="6FEEAD29" w:rsidR="00B01AD6" w:rsidRDefault="005B5CB3" w:rsidP="005B5CB3">
            <w:pPr>
              <w:jc w:val="center"/>
            </w:pPr>
            <w:r>
              <w:rPr>
                <w:color w:val="000000"/>
              </w:rPr>
              <w:t>(</w:t>
            </w:r>
            <w:r w:rsidRPr="005B5CB3">
              <w:rPr>
                <w:color w:val="000000"/>
              </w:rPr>
              <w:t>0.25</w:t>
            </w:r>
            <w:r>
              <w:rPr>
                <w:color w:val="000000"/>
              </w:rPr>
              <w:t xml:space="preserve"> - </w:t>
            </w:r>
            <w:r w:rsidRPr="005B5CB3">
              <w:rPr>
                <w:color w:val="000000"/>
              </w:rPr>
              <w:t>2.96</w:t>
            </w:r>
            <w:r>
              <w:rPr>
                <w:color w:val="000000"/>
              </w:rPr>
              <w:t>)</w:t>
            </w:r>
          </w:p>
        </w:tc>
        <w:tc>
          <w:tcPr>
            <w:tcW w:w="436" w:type="pct"/>
            <w:tcBorders>
              <w:left w:val="single" w:sz="4" w:space="0" w:color="auto"/>
              <w:bottom w:val="single" w:sz="18" w:space="0" w:color="auto"/>
              <w:right w:val="single" w:sz="18" w:space="0" w:color="auto"/>
            </w:tcBorders>
          </w:tcPr>
          <w:p w14:paraId="1F08CEA3" w14:textId="70153F07" w:rsidR="00B01AD6" w:rsidRDefault="00780269" w:rsidP="000164A8">
            <w:pPr>
              <w:jc w:val="center"/>
            </w:pPr>
            <w:r>
              <w:t>$</w:t>
            </w:r>
            <w:r w:rsidR="00B01AD6" w:rsidRPr="00B01AD6">
              <w:t>5.25</w:t>
            </w:r>
          </w:p>
          <w:p w14:paraId="44C75657" w14:textId="33016961" w:rsidR="00B01AD6" w:rsidRDefault="00B01AD6" w:rsidP="000164A8">
            <w:pPr>
              <w:jc w:val="center"/>
            </w:pPr>
            <w:r>
              <w:t>(</w:t>
            </w:r>
            <w:r w:rsidR="00780269">
              <w:t>$</w:t>
            </w:r>
            <w:r w:rsidRPr="00B01AD6">
              <w:t>0.67</w:t>
            </w:r>
            <w:r w:rsidR="00780269">
              <w:t xml:space="preserve"> </w:t>
            </w:r>
            <w:r>
              <w:t>-</w:t>
            </w:r>
            <w:r w:rsidR="00780269">
              <w:t xml:space="preserve"> $</w:t>
            </w:r>
            <w:r w:rsidR="00780269" w:rsidRPr="00780269">
              <w:t>9.83</w:t>
            </w:r>
            <w:r w:rsidR="00780269">
              <w:t>)</w:t>
            </w:r>
          </w:p>
        </w:tc>
      </w:tr>
      <w:tr w:rsidR="00B01AD6" w:rsidRPr="00343FD9" w14:paraId="561523A0" w14:textId="2E48148F" w:rsidTr="00B2111E">
        <w:trPr>
          <w:trHeight w:val="576"/>
        </w:trPr>
        <w:tc>
          <w:tcPr>
            <w:tcW w:w="478" w:type="pct"/>
            <w:vMerge w:val="restart"/>
            <w:tcBorders>
              <w:top w:val="single" w:sz="18" w:space="0" w:color="auto"/>
              <w:left w:val="single" w:sz="18" w:space="0" w:color="auto"/>
            </w:tcBorders>
            <w:vAlign w:val="center"/>
          </w:tcPr>
          <w:p w14:paraId="244997D6" w14:textId="77777777" w:rsidR="00B01AD6" w:rsidRPr="00343FD9" w:rsidRDefault="00B01AD6" w:rsidP="000164A8">
            <w:pPr>
              <w:jc w:val="center"/>
            </w:pPr>
            <w:r w:rsidRPr="00343FD9">
              <w:t>Perennial crops (energy crops) to equal pasture/hay acreage in 1987.</w:t>
            </w:r>
          </w:p>
        </w:tc>
        <w:tc>
          <w:tcPr>
            <w:tcW w:w="168" w:type="pct"/>
            <w:tcBorders>
              <w:top w:val="single" w:sz="18" w:space="0" w:color="auto"/>
              <w:right w:val="single" w:sz="18" w:space="0" w:color="auto"/>
            </w:tcBorders>
            <w:vAlign w:val="center"/>
          </w:tcPr>
          <w:p w14:paraId="1E432EB4" w14:textId="5E585393" w:rsidR="00B01AD6" w:rsidRPr="00620A5E" w:rsidRDefault="00B01AD6" w:rsidP="00620A5E">
            <w:pPr>
              <w:jc w:val="center"/>
              <w:rPr>
                <w:vertAlign w:val="subscript"/>
              </w:rPr>
            </w:pPr>
            <w:r w:rsidRPr="00343FD9">
              <w:t>NO</w:t>
            </w:r>
            <w:r w:rsidRPr="00343FD9">
              <w:rPr>
                <w:vertAlign w:val="subscript"/>
              </w:rPr>
              <w:t>3</w:t>
            </w:r>
          </w:p>
        </w:tc>
        <w:tc>
          <w:tcPr>
            <w:tcW w:w="438" w:type="pct"/>
            <w:tcBorders>
              <w:top w:val="single" w:sz="18" w:space="0" w:color="auto"/>
              <w:left w:val="single" w:sz="18" w:space="0" w:color="auto"/>
            </w:tcBorders>
            <w:vAlign w:val="center"/>
          </w:tcPr>
          <w:p w14:paraId="26AC086A" w14:textId="77777777" w:rsidR="00B01AD6" w:rsidRDefault="00B01AD6" w:rsidP="000164A8">
            <w:pPr>
              <w:jc w:val="center"/>
              <w:rPr>
                <w:color w:val="000000"/>
              </w:rPr>
            </w:pPr>
            <w:r w:rsidRPr="00F61F6E">
              <w:rPr>
                <w:color w:val="000000"/>
              </w:rPr>
              <w:t>$10.00</w:t>
            </w:r>
          </w:p>
          <w:p w14:paraId="0BBD5A57" w14:textId="07416F01" w:rsidR="00B01AD6" w:rsidRPr="00343FD9" w:rsidRDefault="00B01AD6" w:rsidP="000164A8">
            <w:pPr>
              <w:jc w:val="center"/>
              <w:rPr>
                <w:color w:val="000000"/>
              </w:rPr>
            </w:pPr>
            <w:r>
              <w:rPr>
                <w:color w:val="000000"/>
              </w:rPr>
              <w:t>(</w:t>
            </w:r>
            <w:r w:rsidRPr="00F61F6E">
              <w:rPr>
                <w:color w:val="000000"/>
              </w:rPr>
              <w:t xml:space="preserve">$9.50 </w:t>
            </w:r>
            <w:r>
              <w:rPr>
                <w:color w:val="000000"/>
              </w:rPr>
              <w:t>-</w:t>
            </w:r>
            <w:r w:rsidRPr="00F61F6E">
              <w:rPr>
                <w:color w:val="000000"/>
              </w:rPr>
              <w:t xml:space="preserve"> $10.49</w:t>
            </w:r>
            <w:r>
              <w:rPr>
                <w:color w:val="000000"/>
              </w:rPr>
              <w:t>)</w:t>
            </w:r>
          </w:p>
        </w:tc>
        <w:tc>
          <w:tcPr>
            <w:tcW w:w="439" w:type="pct"/>
            <w:tcBorders>
              <w:top w:val="single" w:sz="18" w:space="0" w:color="auto"/>
              <w:right w:val="single" w:sz="18" w:space="0" w:color="auto"/>
            </w:tcBorders>
            <w:vAlign w:val="center"/>
          </w:tcPr>
          <w:p w14:paraId="547D6286" w14:textId="77777777" w:rsidR="00B01AD6" w:rsidRDefault="00B01AD6" w:rsidP="000164A8">
            <w:pPr>
              <w:jc w:val="center"/>
            </w:pPr>
            <w:r w:rsidRPr="00EF1A87">
              <w:t>$21.79</w:t>
            </w:r>
          </w:p>
          <w:p w14:paraId="6D02DC67" w14:textId="2277D0D4" w:rsidR="00B01AD6" w:rsidRPr="00343FD9" w:rsidRDefault="00B01AD6" w:rsidP="000164A8">
            <w:pPr>
              <w:jc w:val="center"/>
            </w:pPr>
            <w:r>
              <w:t>(</w:t>
            </w:r>
            <w:r w:rsidRPr="00F74C8E">
              <w:t>$20.69</w:t>
            </w:r>
            <w:r>
              <w:t xml:space="preserve"> -</w:t>
            </w:r>
            <w:r w:rsidRPr="00F74C8E">
              <w:t xml:space="preserve"> $22.90</w:t>
            </w:r>
            <w:r>
              <w:t>)</w:t>
            </w:r>
          </w:p>
        </w:tc>
        <w:tc>
          <w:tcPr>
            <w:tcW w:w="437" w:type="pct"/>
            <w:tcBorders>
              <w:top w:val="single" w:sz="18" w:space="0" w:color="auto"/>
              <w:left w:val="single" w:sz="18" w:space="0" w:color="auto"/>
            </w:tcBorders>
            <w:vAlign w:val="center"/>
          </w:tcPr>
          <w:p w14:paraId="1E38E57C" w14:textId="77777777" w:rsidR="00B01AD6" w:rsidRDefault="00B01AD6" w:rsidP="000164A8">
            <w:pPr>
              <w:jc w:val="center"/>
            </w:pPr>
            <w:r w:rsidRPr="0073043A">
              <w:t>$7.38</w:t>
            </w:r>
          </w:p>
          <w:p w14:paraId="04CBB271" w14:textId="7114AC25" w:rsidR="00B01AD6" w:rsidRPr="00343FD9" w:rsidRDefault="00B01AD6" w:rsidP="000164A8">
            <w:pPr>
              <w:jc w:val="center"/>
            </w:pPr>
            <w:r>
              <w:t>(</w:t>
            </w:r>
            <w:r w:rsidRPr="0073043A">
              <w:t xml:space="preserve">$6.79 </w:t>
            </w:r>
            <w:r>
              <w:t>-</w:t>
            </w:r>
            <w:r w:rsidRPr="0073043A">
              <w:t xml:space="preserve"> $7.96</w:t>
            </w:r>
            <w:r>
              <w:t>)</w:t>
            </w:r>
          </w:p>
        </w:tc>
        <w:tc>
          <w:tcPr>
            <w:tcW w:w="435" w:type="pct"/>
            <w:tcBorders>
              <w:top w:val="single" w:sz="18" w:space="0" w:color="auto"/>
              <w:right w:val="single" w:sz="18" w:space="0" w:color="auto"/>
            </w:tcBorders>
            <w:vAlign w:val="center"/>
          </w:tcPr>
          <w:p w14:paraId="7CB16330" w14:textId="77777777" w:rsidR="00B01AD6" w:rsidRDefault="00B01AD6" w:rsidP="000164A8">
            <w:pPr>
              <w:jc w:val="center"/>
            </w:pPr>
            <w:r w:rsidRPr="000B3C15">
              <w:t>$15.80</w:t>
            </w:r>
          </w:p>
          <w:p w14:paraId="51E1AAD7" w14:textId="22D5843E" w:rsidR="00B01AD6" w:rsidRPr="00343FD9" w:rsidRDefault="00B01AD6" w:rsidP="000164A8">
            <w:pPr>
              <w:jc w:val="center"/>
            </w:pPr>
            <w:r>
              <w:t>(</w:t>
            </w:r>
            <w:r w:rsidRPr="000B3C15">
              <w:t xml:space="preserve">$14.43 </w:t>
            </w:r>
            <w:r>
              <w:t>-</w:t>
            </w:r>
            <w:r w:rsidRPr="000B3C15">
              <w:t xml:space="preserve"> $17.17</w:t>
            </w:r>
            <w:r>
              <w:t>)</w:t>
            </w:r>
          </w:p>
        </w:tc>
        <w:tc>
          <w:tcPr>
            <w:tcW w:w="438" w:type="pct"/>
            <w:gridSpan w:val="2"/>
            <w:tcBorders>
              <w:top w:val="single" w:sz="18" w:space="0" w:color="auto"/>
              <w:left w:val="single" w:sz="18" w:space="0" w:color="auto"/>
            </w:tcBorders>
            <w:vAlign w:val="center"/>
          </w:tcPr>
          <w:p w14:paraId="019C2D4F" w14:textId="77777777" w:rsidR="00B01AD6" w:rsidRDefault="00B01AD6" w:rsidP="000164A8">
            <w:pPr>
              <w:jc w:val="center"/>
            </w:pPr>
            <w:r w:rsidRPr="0073043A">
              <w:t>$8.92</w:t>
            </w:r>
          </w:p>
          <w:p w14:paraId="66C69113" w14:textId="692F10BD" w:rsidR="00B01AD6" w:rsidRPr="00343FD9" w:rsidRDefault="00B01AD6" w:rsidP="000164A8">
            <w:pPr>
              <w:jc w:val="center"/>
            </w:pPr>
            <w:r>
              <w:t>(</w:t>
            </w:r>
            <w:r w:rsidRPr="0073043A">
              <w:t xml:space="preserve">$8.71 </w:t>
            </w:r>
            <w:r>
              <w:t>-</w:t>
            </w:r>
            <w:r w:rsidRPr="0073043A">
              <w:t xml:space="preserve"> $9.13</w:t>
            </w:r>
            <w:r>
              <w:t>)</w:t>
            </w:r>
          </w:p>
        </w:tc>
        <w:tc>
          <w:tcPr>
            <w:tcW w:w="435" w:type="pct"/>
            <w:tcBorders>
              <w:top w:val="single" w:sz="18" w:space="0" w:color="auto"/>
              <w:right w:val="single" w:sz="18" w:space="0" w:color="auto"/>
            </w:tcBorders>
            <w:vAlign w:val="center"/>
          </w:tcPr>
          <w:p w14:paraId="0E6BE80C" w14:textId="77777777" w:rsidR="00B01AD6" w:rsidRDefault="00B01AD6" w:rsidP="000164A8">
            <w:pPr>
              <w:jc w:val="center"/>
            </w:pPr>
            <w:r w:rsidRPr="000B3C15">
              <w:t>$22.34</w:t>
            </w:r>
          </w:p>
          <w:p w14:paraId="40B35160" w14:textId="712A071F" w:rsidR="00B01AD6" w:rsidRPr="00343FD9" w:rsidRDefault="00B01AD6" w:rsidP="000164A8">
            <w:pPr>
              <w:jc w:val="center"/>
            </w:pPr>
            <w:r>
              <w:t>(</w:t>
            </w:r>
            <w:r w:rsidRPr="000B3C15">
              <w:t xml:space="preserve">$21.75 </w:t>
            </w:r>
            <w:r>
              <w:t>-</w:t>
            </w:r>
            <w:r w:rsidRPr="000B3C15">
              <w:t xml:space="preserve"> $22.92</w:t>
            </w:r>
            <w:r>
              <w:t>)</w:t>
            </w:r>
          </w:p>
        </w:tc>
        <w:tc>
          <w:tcPr>
            <w:tcW w:w="410" w:type="pct"/>
            <w:gridSpan w:val="2"/>
            <w:tcBorders>
              <w:top w:val="single" w:sz="18" w:space="0" w:color="auto"/>
              <w:left w:val="single" w:sz="18" w:space="0" w:color="auto"/>
            </w:tcBorders>
            <w:vAlign w:val="center"/>
          </w:tcPr>
          <w:p w14:paraId="62145185" w14:textId="77777777" w:rsidR="00B01AD6" w:rsidRDefault="00B01AD6" w:rsidP="000164A8">
            <w:pPr>
              <w:jc w:val="center"/>
            </w:pPr>
            <w:r w:rsidRPr="0073043A">
              <w:t>$8.25</w:t>
            </w:r>
          </w:p>
          <w:p w14:paraId="1A7626B8" w14:textId="4933E4C3" w:rsidR="00B01AD6" w:rsidRPr="00343FD9" w:rsidRDefault="00B01AD6" w:rsidP="000164A8">
            <w:pPr>
              <w:jc w:val="center"/>
            </w:pPr>
            <w:r>
              <w:t>(</w:t>
            </w:r>
            <w:r w:rsidRPr="0073043A">
              <w:t xml:space="preserve">$5.52 </w:t>
            </w:r>
            <w:r>
              <w:t>-</w:t>
            </w:r>
            <w:r w:rsidRPr="0073043A">
              <w:t xml:space="preserve"> $10.99</w:t>
            </w:r>
            <w:r>
              <w:t>)</w:t>
            </w:r>
          </w:p>
        </w:tc>
        <w:tc>
          <w:tcPr>
            <w:tcW w:w="449" w:type="pct"/>
            <w:tcBorders>
              <w:top w:val="single" w:sz="18" w:space="0" w:color="auto"/>
              <w:right w:val="single" w:sz="18" w:space="0" w:color="auto"/>
            </w:tcBorders>
            <w:vAlign w:val="center"/>
          </w:tcPr>
          <w:p w14:paraId="78B468DA" w14:textId="77777777" w:rsidR="00B01AD6" w:rsidRDefault="00B01AD6" w:rsidP="000164A8">
            <w:pPr>
              <w:jc w:val="center"/>
            </w:pPr>
            <w:r w:rsidRPr="000B3C15">
              <w:t>$18.29</w:t>
            </w:r>
          </w:p>
          <w:p w14:paraId="50FB5C6A" w14:textId="72CCF595" w:rsidR="00B01AD6" w:rsidRPr="00343FD9" w:rsidRDefault="00B01AD6" w:rsidP="000164A8">
            <w:pPr>
              <w:jc w:val="center"/>
            </w:pPr>
            <w:r>
              <w:t>(</w:t>
            </w:r>
            <w:r w:rsidRPr="000B3C15">
              <w:t>$11.27</w:t>
            </w:r>
            <w:r>
              <w:t xml:space="preserve"> - </w:t>
            </w:r>
            <w:r w:rsidRPr="000B3C15">
              <w:t xml:space="preserve"> $25.31</w:t>
            </w:r>
            <w:r>
              <w:t>)</w:t>
            </w:r>
          </w:p>
        </w:tc>
        <w:tc>
          <w:tcPr>
            <w:tcW w:w="437" w:type="pct"/>
            <w:tcBorders>
              <w:top w:val="single" w:sz="18" w:space="0" w:color="auto"/>
              <w:right w:val="single" w:sz="4" w:space="0" w:color="auto"/>
            </w:tcBorders>
          </w:tcPr>
          <w:p w14:paraId="6136FEA5" w14:textId="77777777" w:rsidR="00B2111E" w:rsidRDefault="00B2111E" w:rsidP="00B2111E">
            <w:pPr>
              <w:jc w:val="center"/>
              <w:rPr>
                <w:color w:val="000000"/>
              </w:rPr>
            </w:pPr>
            <w:r>
              <w:rPr>
                <w:color w:val="000000"/>
              </w:rPr>
              <w:t>$</w:t>
            </w:r>
            <w:r w:rsidRPr="00B2111E">
              <w:rPr>
                <w:color w:val="000000"/>
              </w:rPr>
              <w:t>8.97</w:t>
            </w:r>
          </w:p>
          <w:p w14:paraId="0AE3D513" w14:textId="15D3E420" w:rsidR="00B01AD6" w:rsidRPr="000B3C15" w:rsidRDefault="00B2111E" w:rsidP="00B2111E">
            <w:pPr>
              <w:jc w:val="center"/>
            </w:pPr>
            <w:r>
              <w:rPr>
                <w:color w:val="000000"/>
              </w:rPr>
              <w:t>($</w:t>
            </w:r>
            <w:r w:rsidRPr="00B2111E">
              <w:rPr>
                <w:color w:val="000000"/>
              </w:rPr>
              <w:t>8.7</w:t>
            </w:r>
            <w:r>
              <w:rPr>
                <w:color w:val="000000"/>
              </w:rPr>
              <w:t>9 - $</w:t>
            </w:r>
            <w:r w:rsidRPr="00B2111E">
              <w:rPr>
                <w:color w:val="000000"/>
              </w:rPr>
              <w:t>9.15</w:t>
            </w:r>
            <w:r>
              <w:rPr>
                <w:color w:val="000000"/>
              </w:rPr>
              <w:t>)</w:t>
            </w:r>
          </w:p>
        </w:tc>
        <w:tc>
          <w:tcPr>
            <w:tcW w:w="436" w:type="pct"/>
            <w:tcBorders>
              <w:top w:val="single" w:sz="18" w:space="0" w:color="auto"/>
              <w:left w:val="single" w:sz="4" w:space="0" w:color="auto"/>
              <w:right w:val="single" w:sz="18" w:space="0" w:color="auto"/>
            </w:tcBorders>
          </w:tcPr>
          <w:p w14:paraId="20CE7AD8" w14:textId="38D14B14" w:rsidR="00B01AD6" w:rsidRDefault="00780269" w:rsidP="000164A8">
            <w:pPr>
              <w:jc w:val="center"/>
            </w:pPr>
            <w:r>
              <w:t>$</w:t>
            </w:r>
            <w:r w:rsidRPr="00780269">
              <w:t>21.7</w:t>
            </w:r>
            <w:r>
              <w:t>8</w:t>
            </w:r>
          </w:p>
          <w:p w14:paraId="1E497A55" w14:textId="6087AC4C" w:rsidR="00780269" w:rsidRPr="000B3C15" w:rsidRDefault="00780269" w:rsidP="000164A8">
            <w:pPr>
              <w:jc w:val="center"/>
            </w:pPr>
            <w:r>
              <w:t>($</w:t>
            </w:r>
            <w:r w:rsidRPr="00780269">
              <w:t>21.2</w:t>
            </w:r>
            <w:r>
              <w:t>8 - $</w:t>
            </w:r>
            <w:r w:rsidRPr="00780269">
              <w:t>22.2</w:t>
            </w:r>
            <w:r>
              <w:t>8)</w:t>
            </w:r>
          </w:p>
        </w:tc>
      </w:tr>
      <w:tr w:rsidR="00B01AD6" w:rsidRPr="00343FD9" w14:paraId="673CC179" w14:textId="03E6D431" w:rsidTr="00B2111E">
        <w:trPr>
          <w:trHeight w:val="539"/>
        </w:trPr>
        <w:tc>
          <w:tcPr>
            <w:tcW w:w="478" w:type="pct"/>
            <w:vMerge/>
            <w:tcBorders>
              <w:left w:val="single" w:sz="18" w:space="0" w:color="auto"/>
            </w:tcBorders>
            <w:vAlign w:val="center"/>
          </w:tcPr>
          <w:p w14:paraId="63F4F3A7" w14:textId="77777777" w:rsidR="00B01AD6" w:rsidRPr="00343FD9" w:rsidRDefault="00B01AD6" w:rsidP="000164A8">
            <w:pPr>
              <w:jc w:val="center"/>
            </w:pPr>
          </w:p>
        </w:tc>
        <w:tc>
          <w:tcPr>
            <w:tcW w:w="168" w:type="pct"/>
            <w:tcBorders>
              <w:right w:val="single" w:sz="18" w:space="0" w:color="auto"/>
            </w:tcBorders>
            <w:vAlign w:val="center"/>
          </w:tcPr>
          <w:p w14:paraId="378BD003" w14:textId="5AFA8E8C" w:rsidR="00B01AD6" w:rsidRPr="00343FD9" w:rsidRDefault="00B01AD6" w:rsidP="00620A5E">
            <w:pPr>
              <w:jc w:val="center"/>
            </w:pPr>
            <w:r w:rsidRPr="00343FD9">
              <w:t>Sed</w:t>
            </w:r>
          </w:p>
        </w:tc>
        <w:tc>
          <w:tcPr>
            <w:tcW w:w="438" w:type="pct"/>
            <w:tcBorders>
              <w:left w:val="single" w:sz="18" w:space="0" w:color="auto"/>
            </w:tcBorders>
            <w:vAlign w:val="center"/>
          </w:tcPr>
          <w:p w14:paraId="58C9A07B" w14:textId="77777777" w:rsidR="00B01AD6" w:rsidRDefault="00B01AD6" w:rsidP="000164A8">
            <w:pPr>
              <w:jc w:val="center"/>
            </w:pPr>
            <w:r w:rsidRPr="00AA73B8">
              <w:t>$0.31</w:t>
            </w:r>
          </w:p>
          <w:p w14:paraId="6A64AD81" w14:textId="1C98B859" w:rsidR="00B01AD6" w:rsidRPr="00343FD9" w:rsidRDefault="00B01AD6" w:rsidP="000164A8">
            <w:pPr>
              <w:jc w:val="center"/>
            </w:pPr>
            <w:r>
              <w:t>(</w:t>
            </w:r>
            <w:r w:rsidRPr="00AA73B8">
              <w:t xml:space="preserve">$0.28 </w:t>
            </w:r>
            <w:r>
              <w:t xml:space="preserve">- </w:t>
            </w:r>
            <w:r w:rsidRPr="00AA73B8">
              <w:t>$0.34</w:t>
            </w:r>
            <w:r>
              <w:t>)</w:t>
            </w:r>
          </w:p>
        </w:tc>
        <w:tc>
          <w:tcPr>
            <w:tcW w:w="439" w:type="pct"/>
            <w:tcBorders>
              <w:right w:val="single" w:sz="18" w:space="0" w:color="auto"/>
            </w:tcBorders>
            <w:vAlign w:val="center"/>
          </w:tcPr>
          <w:p w14:paraId="0184D8C7" w14:textId="77777777" w:rsidR="00B01AD6" w:rsidRDefault="00B01AD6" w:rsidP="00D01FE0">
            <w:pPr>
              <w:jc w:val="center"/>
            </w:pPr>
            <w:r>
              <w:t>$0.67</w:t>
            </w:r>
          </w:p>
          <w:p w14:paraId="3261F1A6" w14:textId="607D0ACE" w:rsidR="00B01AD6" w:rsidRPr="00343FD9" w:rsidRDefault="00B01AD6" w:rsidP="00D01FE0">
            <w:pPr>
              <w:jc w:val="center"/>
            </w:pPr>
            <w:r>
              <w:t>($0.60 - $0.74)</w:t>
            </w:r>
          </w:p>
        </w:tc>
        <w:tc>
          <w:tcPr>
            <w:tcW w:w="437" w:type="pct"/>
            <w:tcBorders>
              <w:left w:val="single" w:sz="18" w:space="0" w:color="auto"/>
            </w:tcBorders>
            <w:vAlign w:val="center"/>
          </w:tcPr>
          <w:p w14:paraId="6523940D" w14:textId="77777777" w:rsidR="00B01AD6" w:rsidRDefault="00B01AD6" w:rsidP="000164A8">
            <w:pPr>
              <w:jc w:val="center"/>
            </w:pPr>
            <w:r w:rsidRPr="00A56B8A">
              <w:t>$0.10</w:t>
            </w:r>
          </w:p>
          <w:p w14:paraId="3F24BD61" w14:textId="67D39A02" w:rsidR="00B01AD6" w:rsidRPr="00343FD9" w:rsidRDefault="00B01AD6" w:rsidP="000164A8">
            <w:pPr>
              <w:jc w:val="center"/>
            </w:pPr>
            <w:r>
              <w:t>(</w:t>
            </w:r>
            <w:r w:rsidRPr="00A56B8A">
              <w:t xml:space="preserve">$0.07 </w:t>
            </w:r>
            <w:r>
              <w:t>-</w:t>
            </w:r>
            <w:r w:rsidRPr="00A56B8A">
              <w:t xml:space="preserve"> $0.12</w:t>
            </w:r>
            <w:r>
              <w:t>)</w:t>
            </w:r>
          </w:p>
        </w:tc>
        <w:tc>
          <w:tcPr>
            <w:tcW w:w="435" w:type="pct"/>
            <w:tcBorders>
              <w:right w:val="single" w:sz="18" w:space="0" w:color="auto"/>
            </w:tcBorders>
            <w:vAlign w:val="center"/>
          </w:tcPr>
          <w:p w14:paraId="315E9D2F" w14:textId="77777777" w:rsidR="00B01AD6" w:rsidRDefault="00B01AD6" w:rsidP="000164A8">
            <w:pPr>
              <w:jc w:val="center"/>
            </w:pPr>
            <w:r w:rsidRPr="00A11CC0">
              <w:t>$0.23</w:t>
            </w:r>
          </w:p>
          <w:p w14:paraId="3B836806" w14:textId="07BF00BA" w:rsidR="00B01AD6" w:rsidRPr="00343FD9" w:rsidRDefault="00B01AD6" w:rsidP="000164A8">
            <w:pPr>
              <w:jc w:val="center"/>
            </w:pPr>
            <w:r>
              <w:t>(</w:t>
            </w:r>
            <w:r w:rsidRPr="00A11CC0">
              <w:t>$0.17</w:t>
            </w:r>
            <w:r>
              <w:t xml:space="preserve"> - </w:t>
            </w:r>
            <w:r w:rsidRPr="00A11CC0">
              <w:t>$0.29</w:t>
            </w:r>
            <w:r>
              <w:t>)</w:t>
            </w:r>
          </w:p>
        </w:tc>
        <w:tc>
          <w:tcPr>
            <w:tcW w:w="438" w:type="pct"/>
            <w:gridSpan w:val="2"/>
            <w:tcBorders>
              <w:left w:val="single" w:sz="18" w:space="0" w:color="auto"/>
            </w:tcBorders>
            <w:vAlign w:val="center"/>
          </w:tcPr>
          <w:p w14:paraId="7D3424BC" w14:textId="77777777" w:rsidR="00B01AD6" w:rsidRDefault="00B01AD6" w:rsidP="000164A8">
            <w:pPr>
              <w:jc w:val="center"/>
            </w:pPr>
            <w:r w:rsidRPr="00A56B8A">
              <w:t>$0.16</w:t>
            </w:r>
          </w:p>
          <w:p w14:paraId="4EF6FFB2" w14:textId="22A6211D" w:rsidR="00B01AD6" w:rsidRPr="00343FD9" w:rsidRDefault="00B01AD6" w:rsidP="000164A8">
            <w:pPr>
              <w:jc w:val="center"/>
            </w:pPr>
            <w:r>
              <w:t>(</w:t>
            </w:r>
            <w:r w:rsidRPr="00A56B8A">
              <w:t xml:space="preserve">$0.16 </w:t>
            </w:r>
            <w:r>
              <w:t>-</w:t>
            </w:r>
            <w:r w:rsidRPr="00A56B8A">
              <w:t xml:space="preserve"> $0.17</w:t>
            </w:r>
            <w:r>
              <w:t>)</w:t>
            </w:r>
          </w:p>
        </w:tc>
        <w:tc>
          <w:tcPr>
            <w:tcW w:w="435" w:type="pct"/>
            <w:tcBorders>
              <w:right w:val="single" w:sz="18" w:space="0" w:color="auto"/>
            </w:tcBorders>
            <w:vAlign w:val="center"/>
          </w:tcPr>
          <w:p w14:paraId="5E3D1C44" w14:textId="77777777" w:rsidR="00B01AD6" w:rsidRDefault="00B01AD6" w:rsidP="000164A8">
            <w:pPr>
              <w:jc w:val="center"/>
            </w:pPr>
            <w:r w:rsidRPr="00A11CC0">
              <w:t>$0.42</w:t>
            </w:r>
          </w:p>
          <w:p w14:paraId="7265C1F6" w14:textId="626FB7B4" w:rsidR="00B01AD6" w:rsidRPr="00343FD9" w:rsidRDefault="00B01AD6" w:rsidP="000164A8">
            <w:pPr>
              <w:jc w:val="center"/>
            </w:pPr>
            <w:r>
              <w:t>(</w:t>
            </w:r>
            <w:r w:rsidRPr="00A11CC0">
              <w:t xml:space="preserve">$0.40 </w:t>
            </w:r>
            <w:r>
              <w:t xml:space="preserve">- </w:t>
            </w:r>
            <w:r w:rsidRPr="00A11CC0">
              <w:t>$0.44</w:t>
            </w:r>
            <w:r>
              <w:t>)</w:t>
            </w:r>
          </w:p>
        </w:tc>
        <w:tc>
          <w:tcPr>
            <w:tcW w:w="410" w:type="pct"/>
            <w:gridSpan w:val="2"/>
            <w:tcBorders>
              <w:left w:val="single" w:sz="18" w:space="0" w:color="auto"/>
            </w:tcBorders>
            <w:vAlign w:val="center"/>
          </w:tcPr>
          <w:p w14:paraId="4E423720" w14:textId="77777777" w:rsidR="00B01AD6" w:rsidRDefault="00B01AD6" w:rsidP="000164A8">
            <w:pPr>
              <w:jc w:val="center"/>
            </w:pPr>
            <w:r w:rsidRPr="00A56B8A">
              <w:t>$0.06</w:t>
            </w:r>
          </w:p>
          <w:p w14:paraId="53A90233" w14:textId="76C86B2E" w:rsidR="00B01AD6" w:rsidRPr="00343FD9" w:rsidRDefault="00B01AD6" w:rsidP="000164A8">
            <w:pPr>
              <w:jc w:val="center"/>
            </w:pPr>
            <w:r>
              <w:t>(</w:t>
            </w:r>
            <w:r w:rsidRPr="00A56B8A">
              <w:t xml:space="preserve">$0.03 </w:t>
            </w:r>
            <w:r>
              <w:t>-</w:t>
            </w:r>
            <w:r w:rsidRPr="00A56B8A">
              <w:t xml:space="preserve"> $0.09</w:t>
            </w:r>
            <w:r>
              <w:t>)</w:t>
            </w:r>
          </w:p>
        </w:tc>
        <w:tc>
          <w:tcPr>
            <w:tcW w:w="449" w:type="pct"/>
            <w:tcBorders>
              <w:right w:val="single" w:sz="18" w:space="0" w:color="auto"/>
            </w:tcBorders>
            <w:vAlign w:val="center"/>
          </w:tcPr>
          <w:p w14:paraId="309456F1" w14:textId="77777777" w:rsidR="00B01AD6" w:rsidRDefault="00B01AD6" w:rsidP="000164A8">
            <w:pPr>
              <w:jc w:val="center"/>
            </w:pPr>
            <w:r w:rsidRPr="00A11CC0">
              <w:t>$0.13</w:t>
            </w:r>
          </w:p>
          <w:p w14:paraId="708CDE65" w14:textId="1281B630" w:rsidR="00B01AD6" w:rsidRPr="00343FD9" w:rsidRDefault="00B01AD6" w:rsidP="000164A8">
            <w:pPr>
              <w:jc w:val="center"/>
            </w:pPr>
            <w:r>
              <w:t>(</w:t>
            </w:r>
            <w:r w:rsidRPr="00A11CC0">
              <w:t xml:space="preserve">$0.06 </w:t>
            </w:r>
            <w:r>
              <w:t xml:space="preserve">- </w:t>
            </w:r>
            <w:r w:rsidRPr="00A11CC0">
              <w:t>$0.20</w:t>
            </w:r>
            <w:r>
              <w:t>)</w:t>
            </w:r>
          </w:p>
        </w:tc>
        <w:tc>
          <w:tcPr>
            <w:tcW w:w="437" w:type="pct"/>
            <w:tcBorders>
              <w:right w:val="single" w:sz="4" w:space="0" w:color="auto"/>
            </w:tcBorders>
          </w:tcPr>
          <w:p w14:paraId="39F54B18" w14:textId="40571B05" w:rsidR="00AE18C5" w:rsidRDefault="00AE18C5" w:rsidP="00AE18C5">
            <w:pPr>
              <w:jc w:val="center"/>
              <w:rPr>
                <w:color w:val="000000"/>
              </w:rPr>
            </w:pPr>
            <w:r>
              <w:rPr>
                <w:color w:val="000000"/>
              </w:rPr>
              <w:t>$</w:t>
            </w:r>
            <w:r w:rsidRPr="00AE18C5">
              <w:rPr>
                <w:color w:val="000000"/>
              </w:rPr>
              <w:t>0.18</w:t>
            </w:r>
          </w:p>
          <w:p w14:paraId="078AD911" w14:textId="3A0BAE3A" w:rsidR="00B01AD6" w:rsidRPr="00A11CC0" w:rsidRDefault="00AE18C5" w:rsidP="00AE18C5">
            <w:pPr>
              <w:jc w:val="center"/>
            </w:pPr>
            <w:r>
              <w:rPr>
                <w:color w:val="000000"/>
              </w:rPr>
              <w:t>($</w:t>
            </w:r>
            <w:r w:rsidRPr="00AE18C5">
              <w:rPr>
                <w:color w:val="000000"/>
              </w:rPr>
              <w:t>0.17</w:t>
            </w:r>
            <w:r>
              <w:rPr>
                <w:color w:val="000000"/>
              </w:rPr>
              <w:t xml:space="preserve"> - $</w:t>
            </w:r>
            <w:r w:rsidRPr="00AE18C5">
              <w:rPr>
                <w:color w:val="000000"/>
              </w:rPr>
              <w:t>0.19</w:t>
            </w:r>
            <w:r>
              <w:rPr>
                <w:color w:val="000000"/>
              </w:rPr>
              <w:t>)</w:t>
            </w:r>
          </w:p>
        </w:tc>
        <w:tc>
          <w:tcPr>
            <w:tcW w:w="436" w:type="pct"/>
            <w:tcBorders>
              <w:left w:val="single" w:sz="4" w:space="0" w:color="auto"/>
              <w:right w:val="single" w:sz="18" w:space="0" w:color="auto"/>
            </w:tcBorders>
          </w:tcPr>
          <w:p w14:paraId="5F2A0F5B" w14:textId="2C4F9AA7" w:rsidR="00B01AD6" w:rsidRDefault="00B01AD6" w:rsidP="000164A8">
            <w:pPr>
              <w:jc w:val="center"/>
            </w:pPr>
            <w:r>
              <w:t>$</w:t>
            </w:r>
            <w:r w:rsidRPr="00B01AD6">
              <w:t>0.44</w:t>
            </w:r>
          </w:p>
          <w:p w14:paraId="49670FF3" w14:textId="0BE8931C" w:rsidR="00B01AD6" w:rsidRPr="00A11CC0" w:rsidRDefault="00B01AD6" w:rsidP="000164A8">
            <w:pPr>
              <w:jc w:val="center"/>
            </w:pPr>
            <w:r>
              <w:t>($</w:t>
            </w:r>
            <w:r w:rsidRPr="00B01AD6">
              <w:t>0.42</w:t>
            </w:r>
            <w:r>
              <w:t xml:space="preserve"> - $</w:t>
            </w:r>
            <w:r w:rsidRPr="00B01AD6">
              <w:t>0.4</w:t>
            </w:r>
            <w:r>
              <w:t>7)</w:t>
            </w:r>
          </w:p>
        </w:tc>
      </w:tr>
    </w:tbl>
    <w:p w14:paraId="0F07AECE" w14:textId="77777777" w:rsidR="0005748C" w:rsidRPr="00343FD9" w:rsidRDefault="0005748C" w:rsidP="0005748C">
      <w:pPr>
        <w:rPr>
          <w:rFonts w:cs="Times New Roman"/>
          <w:color w:val="000000"/>
        </w:rPr>
      </w:pPr>
      <w:r w:rsidRPr="00343FD9">
        <w:rPr>
          <w:rFonts w:cs="Times New Roman"/>
          <w:vertAlign w:val="superscript"/>
        </w:rPr>
        <w:t xml:space="preserve">1 </w:t>
      </w:r>
      <w:r w:rsidRPr="00343FD9">
        <w:rPr>
          <w:rFonts w:cs="Times New Roman"/>
          <w:color w:val="000000"/>
        </w:rPr>
        <w:t>no tile drained fields to this practice, so NO</w:t>
      </w:r>
      <w:r w:rsidRPr="00343FD9">
        <w:rPr>
          <w:rFonts w:cs="Times New Roman"/>
          <w:color w:val="000000"/>
          <w:vertAlign w:val="subscript"/>
        </w:rPr>
        <w:t xml:space="preserve">3 </w:t>
      </w:r>
      <w:r w:rsidRPr="00343FD9">
        <w:rPr>
          <w:rFonts w:cs="Times New Roman"/>
          <w:color w:val="000000"/>
        </w:rPr>
        <w:t>load reductions are not estimated. We assume some surface runoff is intercepted so there is a sediment reduction value.</w:t>
      </w:r>
    </w:p>
    <w:p w14:paraId="1F78C263" w14:textId="77777777" w:rsidR="0066436E" w:rsidRDefault="0066436E">
      <w:pPr>
        <w:rPr>
          <w:rFonts w:cstheme="minorHAnsi"/>
          <w:color w:val="000000"/>
          <w:sz w:val="20"/>
          <w:szCs w:val="20"/>
        </w:rPr>
      </w:pPr>
      <w:r>
        <w:rPr>
          <w:rFonts w:cstheme="minorHAnsi"/>
          <w:color w:val="000000"/>
          <w:sz w:val="20"/>
          <w:szCs w:val="20"/>
        </w:rPr>
        <w:br w:type="page"/>
      </w:r>
    </w:p>
    <w:p w14:paraId="150556F8" w14:textId="154537F7" w:rsidR="0066436E" w:rsidRPr="0066436E" w:rsidRDefault="000164A8" w:rsidP="0066436E">
      <w:pPr>
        <w:rPr>
          <w:rFonts w:cs="Times New Roman"/>
        </w:rPr>
      </w:pPr>
      <w:r>
        <w:rPr>
          <w:rFonts w:cs="Times New Roman"/>
        </w:rPr>
        <w:lastRenderedPageBreak/>
        <w:t xml:space="preserve">Table 5. [Results] </w:t>
      </w:r>
      <w:r w:rsidR="0066436E" w:rsidRPr="0066436E">
        <w:rPr>
          <w:rFonts w:cs="Times New Roman"/>
        </w:rPr>
        <w:t>From a watershed perspective, where should we prioritize?</w:t>
      </w:r>
      <w:r w:rsidR="00FA212F">
        <w:rPr>
          <w:rFonts w:cs="Times New Roman"/>
        </w:rPr>
        <w:t xml:space="preserve"> </w:t>
      </w:r>
      <w:r w:rsidR="00FA212F" w:rsidRPr="00437C41">
        <w:rPr>
          <w:rFonts w:cs="Times New Roman"/>
          <w:color w:val="FF0000"/>
        </w:rPr>
        <w:t>Should this be supplementary material?</w:t>
      </w:r>
      <w:r w:rsidR="00E31453">
        <w:rPr>
          <w:rFonts w:cs="Times New Roman"/>
          <w:color w:val="FF0000"/>
        </w:rPr>
        <w:t xml:space="preserve"> Table needs to be updated to reflect current data that is illustrated in figures. </w:t>
      </w:r>
    </w:p>
    <w:p w14:paraId="26013446" w14:textId="66690A41" w:rsidR="0066436E" w:rsidRPr="0066436E" w:rsidRDefault="0066436E" w:rsidP="0066436E">
      <w:pPr>
        <w:rPr>
          <w:rFonts w:cs="Times New Roman"/>
        </w:rPr>
      </w:pPr>
      <w:r w:rsidRPr="0066436E">
        <w:rPr>
          <w:rFonts w:cs="Times New Roman"/>
        </w:rPr>
        <w:t>Biomass costs</w:t>
      </w:r>
      <w:r w:rsidR="006C5A57">
        <w:rPr>
          <w:rFonts w:cs="Times New Roman"/>
        </w:rPr>
        <w:t xml:space="preserve">. </w:t>
      </w:r>
      <w:r w:rsidRPr="0066436E">
        <w:rPr>
          <w:rFonts w:cs="Times New Roman"/>
        </w:rPr>
        <w:t xml:space="preserve">Top 10 most beneficial </w:t>
      </w:r>
      <w:proofErr w:type="spellStart"/>
      <w:r w:rsidRPr="0066436E">
        <w:rPr>
          <w:rFonts w:cs="Times New Roman"/>
        </w:rPr>
        <w:t>environmentall</w:t>
      </w:r>
      <w:proofErr w:type="spellEnd"/>
      <w:r w:rsidRPr="0066436E">
        <w:rPr>
          <w:rFonts w:cs="Times New Roman"/>
        </w:rPr>
        <w:t>. From a transportation perspective, where should we prioritize?</w:t>
      </w:r>
    </w:p>
    <w:tbl>
      <w:tblPr>
        <w:tblStyle w:val="TableGrid"/>
        <w:tblW w:w="15379" w:type="dxa"/>
        <w:tblLook w:val="04A0" w:firstRow="1" w:lastRow="0" w:firstColumn="1" w:lastColumn="0" w:noHBand="0" w:noVBand="1"/>
      </w:tblPr>
      <w:tblGrid>
        <w:gridCol w:w="1555"/>
        <w:gridCol w:w="1045"/>
        <w:gridCol w:w="1173"/>
        <w:gridCol w:w="1013"/>
        <w:gridCol w:w="1045"/>
        <w:gridCol w:w="936"/>
        <w:gridCol w:w="1323"/>
        <w:gridCol w:w="1323"/>
        <w:gridCol w:w="931"/>
        <w:gridCol w:w="1081"/>
        <w:gridCol w:w="821"/>
        <w:gridCol w:w="1074"/>
        <w:gridCol w:w="999"/>
        <w:gridCol w:w="1060"/>
      </w:tblGrid>
      <w:tr w:rsidR="00737961" w:rsidRPr="0066436E" w14:paraId="21FBE44E" w14:textId="77777777" w:rsidTr="00737961">
        <w:tc>
          <w:tcPr>
            <w:tcW w:w="1555" w:type="dxa"/>
            <w:vMerge w:val="restart"/>
            <w:shd w:val="clear" w:color="auto" w:fill="000000" w:themeFill="text1"/>
            <w:vAlign w:val="center"/>
          </w:tcPr>
          <w:p w14:paraId="173F2013" w14:textId="77777777" w:rsidR="00737961" w:rsidRPr="0066436E" w:rsidRDefault="00737961" w:rsidP="000164A8">
            <w:pPr>
              <w:jc w:val="center"/>
              <w:rPr>
                <w:b/>
                <w:color w:val="FFFFFF" w:themeColor="background1"/>
              </w:rPr>
            </w:pPr>
            <w:r w:rsidRPr="0066436E">
              <w:rPr>
                <w:b/>
                <w:color w:val="FFFFFF" w:themeColor="background1"/>
              </w:rPr>
              <w:t>HUC12</w:t>
            </w:r>
          </w:p>
        </w:tc>
        <w:tc>
          <w:tcPr>
            <w:tcW w:w="1045" w:type="dxa"/>
            <w:vMerge w:val="restart"/>
            <w:shd w:val="clear" w:color="auto" w:fill="000000" w:themeFill="text1"/>
            <w:vAlign w:val="center"/>
          </w:tcPr>
          <w:p w14:paraId="6BBE3DAF" w14:textId="77777777" w:rsidR="00737961" w:rsidRPr="0066436E" w:rsidRDefault="00737961" w:rsidP="000164A8">
            <w:pPr>
              <w:jc w:val="center"/>
              <w:rPr>
                <w:b/>
                <w:color w:val="FFFFFF" w:themeColor="background1"/>
                <w:vertAlign w:val="subscript"/>
              </w:rPr>
            </w:pPr>
            <w:r w:rsidRPr="0066436E">
              <w:rPr>
                <w:b/>
                <w:color w:val="FFFFFF" w:themeColor="background1"/>
              </w:rPr>
              <w:t>NO</w:t>
            </w:r>
            <w:r w:rsidRPr="0066436E">
              <w:rPr>
                <w:b/>
                <w:color w:val="FFFFFF" w:themeColor="background1"/>
                <w:vertAlign w:val="subscript"/>
              </w:rPr>
              <w:t xml:space="preserve">3 </w:t>
            </w:r>
          </w:p>
          <w:p w14:paraId="7C515908" w14:textId="4B03478A" w:rsidR="00737961" w:rsidRPr="0066436E" w:rsidRDefault="00737961" w:rsidP="000164A8">
            <w:pPr>
              <w:jc w:val="center"/>
              <w:rPr>
                <w:b/>
                <w:color w:val="FFFFFF" w:themeColor="background1"/>
              </w:rPr>
            </w:pPr>
            <w:r w:rsidRPr="0066436E">
              <w:rPr>
                <w:b/>
                <w:color w:val="FFFFFF" w:themeColor="background1"/>
              </w:rPr>
              <w:t>(</w:t>
            </w:r>
            <w:r>
              <w:rPr>
                <w:b/>
                <w:color w:val="FFFFFF" w:themeColor="background1"/>
              </w:rPr>
              <w:t>Mg</w:t>
            </w:r>
            <w:r w:rsidRPr="0066436E">
              <w:rPr>
                <w:b/>
                <w:color w:val="FFFFFF" w:themeColor="background1"/>
              </w:rPr>
              <w:t>)</w:t>
            </w:r>
          </w:p>
        </w:tc>
        <w:tc>
          <w:tcPr>
            <w:tcW w:w="1173" w:type="dxa"/>
            <w:vMerge w:val="restart"/>
            <w:shd w:val="clear" w:color="auto" w:fill="000000" w:themeFill="text1"/>
            <w:vAlign w:val="center"/>
          </w:tcPr>
          <w:p w14:paraId="57D18EDA" w14:textId="31093FB4" w:rsidR="00737961" w:rsidRPr="0066436E" w:rsidRDefault="00737961" w:rsidP="000164A8">
            <w:pPr>
              <w:jc w:val="center"/>
              <w:rPr>
                <w:b/>
                <w:color w:val="FFFFFF" w:themeColor="background1"/>
              </w:rPr>
            </w:pPr>
            <w:r w:rsidRPr="0066436E">
              <w:rPr>
                <w:b/>
                <w:color w:val="FFFFFF" w:themeColor="background1"/>
              </w:rPr>
              <w:t>Sediment (</w:t>
            </w:r>
            <w:r>
              <w:rPr>
                <w:b/>
                <w:color w:val="FFFFFF" w:themeColor="background1"/>
              </w:rPr>
              <w:t>Mg</w:t>
            </w:r>
            <w:r w:rsidRPr="0066436E">
              <w:rPr>
                <w:b/>
                <w:color w:val="FFFFFF" w:themeColor="background1"/>
              </w:rPr>
              <w:t>)</w:t>
            </w:r>
          </w:p>
        </w:tc>
        <w:tc>
          <w:tcPr>
            <w:tcW w:w="1013" w:type="dxa"/>
            <w:vMerge w:val="restart"/>
            <w:shd w:val="clear" w:color="auto" w:fill="000000" w:themeFill="text1"/>
            <w:vAlign w:val="center"/>
          </w:tcPr>
          <w:p w14:paraId="1D622048" w14:textId="77777777" w:rsidR="00737961" w:rsidRPr="0066436E" w:rsidRDefault="00737961" w:rsidP="000164A8">
            <w:pPr>
              <w:jc w:val="center"/>
              <w:rPr>
                <w:b/>
                <w:color w:val="FFFFFF" w:themeColor="background1"/>
              </w:rPr>
            </w:pPr>
            <w:r w:rsidRPr="0066436E">
              <w:rPr>
                <w:b/>
                <w:color w:val="FFFFFF" w:themeColor="background1"/>
              </w:rPr>
              <w:t>Wildlife</w:t>
            </w:r>
          </w:p>
          <w:p w14:paraId="587D30E3" w14:textId="01EB87F5" w:rsidR="00737961" w:rsidRPr="0066436E" w:rsidRDefault="00737961" w:rsidP="000164A8">
            <w:pPr>
              <w:jc w:val="center"/>
              <w:rPr>
                <w:b/>
                <w:color w:val="FFFFFF" w:themeColor="background1"/>
              </w:rPr>
            </w:pPr>
            <w:r w:rsidRPr="0066436E">
              <w:rPr>
                <w:b/>
                <w:color w:val="FFFFFF" w:themeColor="background1"/>
              </w:rPr>
              <w:t>(</w:t>
            </w:r>
            <w:r>
              <w:rPr>
                <w:b/>
                <w:color w:val="FFFFFF" w:themeColor="background1"/>
              </w:rPr>
              <w:t>ha</w:t>
            </w:r>
            <w:r w:rsidRPr="0066436E">
              <w:rPr>
                <w:b/>
                <w:color w:val="FFFFFF" w:themeColor="background1"/>
              </w:rPr>
              <w:t>)</w:t>
            </w:r>
          </w:p>
        </w:tc>
        <w:tc>
          <w:tcPr>
            <w:tcW w:w="1981" w:type="dxa"/>
            <w:gridSpan w:val="2"/>
            <w:shd w:val="clear" w:color="auto" w:fill="000000" w:themeFill="text1"/>
            <w:vAlign w:val="center"/>
          </w:tcPr>
          <w:p w14:paraId="55C96049" w14:textId="77777777" w:rsidR="00737961" w:rsidRPr="0066436E" w:rsidRDefault="00737961" w:rsidP="000164A8">
            <w:pPr>
              <w:jc w:val="center"/>
              <w:rPr>
                <w:b/>
                <w:color w:val="FFFFFF" w:themeColor="background1"/>
              </w:rPr>
            </w:pPr>
            <w:r w:rsidRPr="0066436E">
              <w:rPr>
                <w:b/>
                <w:color w:val="FFFFFF" w:themeColor="background1"/>
              </w:rPr>
              <w:t>GHG (Mg CO</w:t>
            </w:r>
            <w:r w:rsidRPr="0066436E">
              <w:rPr>
                <w:b/>
                <w:color w:val="FFFFFF" w:themeColor="background1"/>
                <w:vertAlign w:val="subscript"/>
              </w:rPr>
              <w:t xml:space="preserve">2 </w:t>
            </w:r>
            <w:r w:rsidRPr="0066436E">
              <w:rPr>
                <w:b/>
                <w:i/>
                <w:color w:val="FFFFFF" w:themeColor="background1"/>
                <w:vertAlign w:val="subscript"/>
              </w:rPr>
              <w:t>eq</w:t>
            </w:r>
            <w:r w:rsidRPr="0066436E">
              <w:rPr>
                <w:b/>
                <w:color w:val="FFFFFF" w:themeColor="background1"/>
              </w:rPr>
              <w:t>)</w:t>
            </w:r>
          </w:p>
        </w:tc>
        <w:tc>
          <w:tcPr>
            <w:tcW w:w="2646" w:type="dxa"/>
            <w:gridSpan w:val="2"/>
            <w:shd w:val="clear" w:color="auto" w:fill="000000" w:themeFill="text1"/>
            <w:vAlign w:val="center"/>
          </w:tcPr>
          <w:p w14:paraId="297FB8F9" w14:textId="77777777" w:rsidR="00737961" w:rsidRPr="0066436E" w:rsidRDefault="00737961" w:rsidP="000164A8">
            <w:pPr>
              <w:jc w:val="center"/>
              <w:rPr>
                <w:b/>
                <w:color w:val="FFFFFF" w:themeColor="background1"/>
              </w:rPr>
            </w:pPr>
            <w:r w:rsidRPr="0066436E">
              <w:rPr>
                <w:b/>
                <w:color w:val="FFFFFF" w:themeColor="background1"/>
              </w:rPr>
              <w:t>Summary of Costs</w:t>
            </w:r>
          </w:p>
        </w:tc>
        <w:tc>
          <w:tcPr>
            <w:tcW w:w="2012" w:type="dxa"/>
            <w:gridSpan w:val="2"/>
            <w:shd w:val="clear" w:color="auto" w:fill="000000" w:themeFill="text1"/>
            <w:vAlign w:val="center"/>
          </w:tcPr>
          <w:p w14:paraId="23E7E3E1" w14:textId="6FFBB169" w:rsidR="00737961" w:rsidRPr="0066436E" w:rsidRDefault="00737961" w:rsidP="000164A8">
            <w:pPr>
              <w:jc w:val="center"/>
              <w:rPr>
                <w:b/>
                <w:color w:val="FFFFFF" w:themeColor="background1"/>
              </w:rPr>
            </w:pPr>
            <w:r w:rsidRPr="0066436E">
              <w:rPr>
                <w:b/>
                <w:color w:val="FFFFFF" w:themeColor="background1"/>
              </w:rPr>
              <w:t xml:space="preserve">Cost-Effectiveness ($ per </w:t>
            </w:r>
            <w:r>
              <w:rPr>
                <w:b/>
                <w:color w:val="FFFFFF" w:themeColor="background1"/>
              </w:rPr>
              <w:t xml:space="preserve">kg </w:t>
            </w:r>
            <w:r w:rsidRPr="0066436E">
              <w:rPr>
                <w:b/>
                <w:color w:val="FFFFFF" w:themeColor="background1"/>
              </w:rPr>
              <w:t>NO</w:t>
            </w:r>
            <w:r w:rsidRPr="0066436E">
              <w:rPr>
                <w:b/>
                <w:color w:val="FFFFFF" w:themeColor="background1"/>
                <w:vertAlign w:val="subscript"/>
              </w:rPr>
              <w:t>3</w:t>
            </w:r>
            <w:r w:rsidRPr="0066436E">
              <w:rPr>
                <w:b/>
                <w:color w:val="FFFFFF" w:themeColor="background1"/>
              </w:rPr>
              <w:t>)</w:t>
            </w:r>
          </w:p>
        </w:tc>
        <w:tc>
          <w:tcPr>
            <w:tcW w:w="1895" w:type="dxa"/>
            <w:gridSpan w:val="2"/>
            <w:shd w:val="clear" w:color="auto" w:fill="000000" w:themeFill="text1"/>
            <w:vAlign w:val="center"/>
          </w:tcPr>
          <w:p w14:paraId="121DE3CA" w14:textId="77777777" w:rsidR="00737961" w:rsidRPr="0066436E" w:rsidRDefault="00737961" w:rsidP="000164A8">
            <w:pPr>
              <w:jc w:val="center"/>
              <w:rPr>
                <w:b/>
                <w:color w:val="FFFFFF" w:themeColor="background1"/>
              </w:rPr>
            </w:pPr>
            <w:r w:rsidRPr="0066436E">
              <w:rPr>
                <w:b/>
                <w:color w:val="FFFFFF" w:themeColor="background1"/>
              </w:rPr>
              <w:t xml:space="preserve">Cost-Effectiveness </w:t>
            </w:r>
          </w:p>
          <w:p w14:paraId="1FB886F0" w14:textId="03E6BD6A" w:rsidR="00737961" w:rsidRPr="0066436E" w:rsidRDefault="00737961" w:rsidP="000164A8">
            <w:pPr>
              <w:jc w:val="center"/>
              <w:rPr>
                <w:b/>
                <w:color w:val="FFFFFF" w:themeColor="background1"/>
              </w:rPr>
            </w:pPr>
            <w:r w:rsidRPr="0066436E">
              <w:rPr>
                <w:b/>
                <w:color w:val="FFFFFF" w:themeColor="background1"/>
              </w:rPr>
              <w:t xml:space="preserve">($ per </w:t>
            </w:r>
            <w:r>
              <w:rPr>
                <w:b/>
                <w:color w:val="FFFFFF" w:themeColor="background1"/>
              </w:rPr>
              <w:t xml:space="preserve">kg </w:t>
            </w:r>
            <w:r w:rsidRPr="0066436E">
              <w:rPr>
                <w:b/>
                <w:color w:val="FFFFFF" w:themeColor="background1"/>
              </w:rPr>
              <w:t>sediment)</w:t>
            </w:r>
          </w:p>
        </w:tc>
        <w:tc>
          <w:tcPr>
            <w:tcW w:w="999" w:type="dxa"/>
            <w:vMerge w:val="restart"/>
            <w:shd w:val="clear" w:color="auto" w:fill="000000" w:themeFill="text1"/>
            <w:vAlign w:val="center"/>
          </w:tcPr>
          <w:p w14:paraId="051D74C4" w14:textId="77777777" w:rsidR="00737961" w:rsidRPr="0066436E" w:rsidRDefault="00737961" w:rsidP="000164A8">
            <w:pPr>
              <w:jc w:val="center"/>
              <w:rPr>
                <w:b/>
                <w:color w:val="FFFFFF" w:themeColor="background1"/>
              </w:rPr>
            </w:pPr>
            <w:r w:rsidRPr="0066436E">
              <w:rPr>
                <w:b/>
                <w:color w:val="FFFFFF" w:themeColor="background1"/>
              </w:rPr>
              <w:t>Yield of Biomass (Mg)</w:t>
            </w:r>
          </w:p>
        </w:tc>
        <w:tc>
          <w:tcPr>
            <w:tcW w:w="1060" w:type="dxa"/>
            <w:vMerge w:val="restart"/>
            <w:shd w:val="clear" w:color="auto" w:fill="000000" w:themeFill="text1"/>
            <w:vAlign w:val="center"/>
          </w:tcPr>
          <w:p w14:paraId="561532EE" w14:textId="77777777" w:rsidR="00737961" w:rsidRPr="0066436E" w:rsidRDefault="00737961" w:rsidP="000164A8">
            <w:pPr>
              <w:jc w:val="center"/>
              <w:rPr>
                <w:b/>
                <w:color w:val="FFFFFF" w:themeColor="background1"/>
              </w:rPr>
            </w:pPr>
            <w:r w:rsidRPr="0066436E">
              <w:rPr>
                <w:b/>
                <w:color w:val="FFFFFF" w:themeColor="background1"/>
              </w:rPr>
              <w:t>Energy Potential</w:t>
            </w:r>
          </w:p>
          <w:p w14:paraId="064FC95A" w14:textId="630BE851" w:rsidR="00737961" w:rsidRPr="0066436E" w:rsidRDefault="00737961" w:rsidP="000164A8">
            <w:pPr>
              <w:jc w:val="center"/>
              <w:rPr>
                <w:b/>
                <w:color w:val="FFFFFF" w:themeColor="background1"/>
              </w:rPr>
            </w:pPr>
            <w:r w:rsidRPr="0066436E">
              <w:rPr>
                <w:b/>
                <w:color w:val="FFFFFF" w:themeColor="background1"/>
              </w:rPr>
              <w:t>(</w:t>
            </w:r>
            <w:r w:rsidR="00321C3C">
              <w:rPr>
                <w:b/>
                <w:color w:val="FFFFFF" w:themeColor="background1"/>
              </w:rPr>
              <w:t>MWh</w:t>
            </w:r>
            <w:r w:rsidRPr="0066436E">
              <w:rPr>
                <w:b/>
                <w:color w:val="FFFFFF" w:themeColor="background1"/>
              </w:rPr>
              <w:t>)</w:t>
            </w:r>
          </w:p>
        </w:tc>
      </w:tr>
      <w:tr w:rsidR="00737961" w:rsidRPr="0066436E" w14:paraId="1909C6DB" w14:textId="77777777" w:rsidTr="00737961">
        <w:tc>
          <w:tcPr>
            <w:tcW w:w="1555" w:type="dxa"/>
            <w:vMerge/>
            <w:tcBorders>
              <w:bottom w:val="single" w:sz="4" w:space="0" w:color="auto"/>
            </w:tcBorders>
          </w:tcPr>
          <w:p w14:paraId="57724AC4" w14:textId="77777777" w:rsidR="00737961" w:rsidRPr="0066436E" w:rsidRDefault="00737961" w:rsidP="000164A8"/>
        </w:tc>
        <w:tc>
          <w:tcPr>
            <w:tcW w:w="1045" w:type="dxa"/>
            <w:vMerge/>
            <w:tcBorders>
              <w:bottom w:val="single" w:sz="4" w:space="0" w:color="auto"/>
            </w:tcBorders>
            <w:vAlign w:val="center"/>
          </w:tcPr>
          <w:p w14:paraId="56AB3784" w14:textId="77777777" w:rsidR="00737961" w:rsidRPr="0066436E" w:rsidRDefault="00737961" w:rsidP="000164A8">
            <w:pPr>
              <w:jc w:val="center"/>
              <w:rPr>
                <w:i/>
              </w:rPr>
            </w:pPr>
          </w:p>
        </w:tc>
        <w:tc>
          <w:tcPr>
            <w:tcW w:w="1173" w:type="dxa"/>
            <w:vMerge/>
            <w:tcBorders>
              <w:bottom w:val="single" w:sz="4" w:space="0" w:color="auto"/>
            </w:tcBorders>
            <w:vAlign w:val="center"/>
          </w:tcPr>
          <w:p w14:paraId="017D9587" w14:textId="77777777" w:rsidR="00737961" w:rsidRPr="0066436E" w:rsidRDefault="00737961" w:rsidP="000164A8">
            <w:pPr>
              <w:rPr>
                <w:i/>
              </w:rPr>
            </w:pPr>
          </w:p>
        </w:tc>
        <w:tc>
          <w:tcPr>
            <w:tcW w:w="1013" w:type="dxa"/>
            <w:vMerge/>
            <w:tcBorders>
              <w:bottom w:val="single" w:sz="4" w:space="0" w:color="auto"/>
            </w:tcBorders>
            <w:vAlign w:val="center"/>
          </w:tcPr>
          <w:p w14:paraId="49DE15F6" w14:textId="77777777" w:rsidR="00737961" w:rsidRPr="0066436E" w:rsidRDefault="00737961" w:rsidP="000164A8">
            <w:pPr>
              <w:rPr>
                <w:i/>
              </w:rPr>
            </w:pPr>
          </w:p>
        </w:tc>
        <w:tc>
          <w:tcPr>
            <w:tcW w:w="1045" w:type="dxa"/>
            <w:tcBorders>
              <w:bottom w:val="single" w:sz="4" w:space="0" w:color="auto"/>
            </w:tcBorders>
            <w:vAlign w:val="center"/>
          </w:tcPr>
          <w:p w14:paraId="67FD67DE" w14:textId="77777777" w:rsidR="00737961" w:rsidRPr="0066436E" w:rsidRDefault="00737961" w:rsidP="000164A8">
            <w:pPr>
              <w:jc w:val="center"/>
              <w:rPr>
                <w:i/>
              </w:rPr>
            </w:pPr>
            <w:r w:rsidRPr="0066436E">
              <w:rPr>
                <w:i/>
              </w:rPr>
              <w:t>CO</w:t>
            </w:r>
            <w:r w:rsidRPr="0066436E">
              <w:rPr>
                <w:i/>
                <w:vertAlign w:val="subscript"/>
              </w:rPr>
              <w:t>2</w:t>
            </w:r>
          </w:p>
        </w:tc>
        <w:tc>
          <w:tcPr>
            <w:tcW w:w="936" w:type="dxa"/>
            <w:tcBorders>
              <w:bottom w:val="single" w:sz="4" w:space="0" w:color="auto"/>
            </w:tcBorders>
            <w:vAlign w:val="center"/>
          </w:tcPr>
          <w:p w14:paraId="7F868B5B" w14:textId="77777777" w:rsidR="00737961" w:rsidRPr="0066436E" w:rsidRDefault="00737961" w:rsidP="000164A8">
            <w:pPr>
              <w:jc w:val="center"/>
              <w:rPr>
                <w:i/>
              </w:rPr>
            </w:pPr>
            <w:r w:rsidRPr="0066436E">
              <w:rPr>
                <w:i/>
              </w:rPr>
              <w:t>N</w:t>
            </w:r>
            <w:r w:rsidRPr="0066436E">
              <w:rPr>
                <w:i/>
                <w:vertAlign w:val="subscript"/>
              </w:rPr>
              <w:t>2</w:t>
            </w:r>
            <w:r w:rsidRPr="0066436E">
              <w:rPr>
                <w:i/>
              </w:rPr>
              <w:t>O</w:t>
            </w:r>
          </w:p>
        </w:tc>
        <w:tc>
          <w:tcPr>
            <w:tcW w:w="1323" w:type="dxa"/>
            <w:tcBorders>
              <w:bottom w:val="single" w:sz="4" w:space="0" w:color="auto"/>
            </w:tcBorders>
            <w:vAlign w:val="center"/>
          </w:tcPr>
          <w:p w14:paraId="679D2ED9" w14:textId="77777777" w:rsidR="00737961" w:rsidRPr="0066436E" w:rsidRDefault="00737961" w:rsidP="000164A8">
            <w:pPr>
              <w:jc w:val="center"/>
              <w:rPr>
                <w:i/>
              </w:rPr>
            </w:pPr>
            <w:r w:rsidRPr="0066436E">
              <w:rPr>
                <w:i/>
              </w:rPr>
              <w:t>DC</w:t>
            </w:r>
          </w:p>
        </w:tc>
        <w:tc>
          <w:tcPr>
            <w:tcW w:w="1323" w:type="dxa"/>
            <w:tcBorders>
              <w:bottom w:val="single" w:sz="4" w:space="0" w:color="auto"/>
            </w:tcBorders>
            <w:vAlign w:val="center"/>
          </w:tcPr>
          <w:p w14:paraId="141B205D" w14:textId="77777777" w:rsidR="00737961" w:rsidRPr="0066436E" w:rsidRDefault="00737961" w:rsidP="000164A8">
            <w:pPr>
              <w:jc w:val="center"/>
              <w:rPr>
                <w:i/>
              </w:rPr>
            </w:pPr>
            <w:r w:rsidRPr="0066436E">
              <w:rPr>
                <w:i/>
              </w:rPr>
              <w:t>TC</w:t>
            </w:r>
          </w:p>
        </w:tc>
        <w:tc>
          <w:tcPr>
            <w:tcW w:w="931" w:type="dxa"/>
            <w:tcBorders>
              <w:bottom w:val="single" w:sz="4" w:space="0" w:color="auto"/>
            </w:tcBorders>
            <w:vAlign w:val="center"/>
          </w:tcPr>
          <w:p w14:paraId="6FB547FB" w14:textId="77777777" w:rsidR="00737961" w:rsidRPr="0066436E" w:rsidRDefault="00737961" w:rsidP="000164A8">
            <w:pPr>
              <w:jc w:val="center"/>
              <w:rPr>
                <w:i/>
              </w:rPr>
            </w:pPr>
            <w:r w:rsidRPr="0066436E">
              <w:rPr>
                <w:i/>
              </w:rPr>
              <w:t>DC</w:t>
            </w:r>
          </w:p>
        </w:tc>
        <w:tc>
          <w:tcPr>
            <w:tcW w:w="1081" w:type="dxa"/>
            <w:tcBorders>
              <w:bottom w:val="single" w:sz="4" w:space="0" w:color="auto"/>
            </w:tcBorders>
            <w:vAlign w:val="center"/>
          </w:tcPr>
          <w:p w14:paraId="18974ADE" w14:textId="77777777" w:rsidR="00737961" w:rsidRPr="0066436E" w:rsidRDefault="00737961" w:rsidP="000164A8">
            <w:pPr>
              <w:jc w:val="center"/>
              <w:rPr>
                <w:i/>
              </w:rPr>
            </w:pPr>
            <w:r w:rsidRPr="0066436E">
              <w:rPr>
                <w:i/>
              </w:rPr>
              <w:t>TC</w:t>
            </w:r>
          </w:p>
        </w:tc>
        <w:tc>
          <w:tcPr>
            <w:tcW w:w="821" w:type="dxa"/>
            <w:tcBorders>
              <w:bottom w:val="single" w:sz="4" w:space="0" w:color="auto"/>
            </w:tcBorders>
            <w:vAlign w:val="center"/>
          </w:tcPr>
          <w:p w14:paraId="7F1FE2AA" w14:textId="77777777" w:rsidR="00737961" w:rsidRPr="0066436E" w:rsidRDefault="00737961" w:rsidP="000164A8">
            <w:pPr>
              <w:jc w:val="center"/>
              <w:rPr>
                <w:i/>
              </w:rPr>
            </w:pPr>
            <w:r w:rsidRPr="0066436E">
              <w:rPr>
                <w:i/>
              </w:rPr>
              <w:t>DC</w:t>
            </w:r>
          </w:p>
        </w:tc>
        <w:tc>
          <w:tcPr>
            <w:tcW w:w="1074" w:type="dxa"/>
            <w:tcBorders>
              <w:bottom w:val="single" w:sz="4" w:space="0" w:color="auto"/>
            </w:tcBorders>
            <w:vAlign w:val="center"/>
          </w:tcPr>
          <w:p w14:paraId="0547808F" w14:textId="77777777" w:rsidR="00737961" w:rsidRPr="0066436E" w:rsidRDefault="00737961" w:rsidP="000164A8">
            <w:pPr>
              <w:jc w:val="center"/>
              <w:rPr>
                <w:i/>
              </w:rPr>
            </w:pPr>
            <w:r w:rsidRPr="0066436E">
              <w:rPr>
                <w:i/>
              </w:rPr>
              <w:t>TC</w:t>
            </w:r>
          </w:p>
        </w:tc>
        <w:tc>
          <w:tcPr>
            <w:tcW w:w="999" w:type="dxa"/>
            <w:vMerge/>
            <w:tcBorders>
              <w:bottom w:val="single" w:sz="4" w:space="0" w:color="auto"/>
            </w:tcBorders>
          </w:tcPr>
          <w:p w14:paraId="231B9789" w14:textId="77777777" w:rsidR="00737961" w:rsidRPr="0066436E" w:rsidRDefault="00737961" w:rsidP="000164A8">
            <w:pPr>
              <w:jc w:val="center"/>
            </w:pPr>
          </w:p>
        </w:tc>
        <w:tc>
          <w:tcPr>
            <w:tcW w:w="1060" w:type="dxa"/>
            <w:vMerge/>
            <w:tcBorders>
              <w:bottom w:val="single" w:sz="4" w:space="0" w:color="auto"/>
            </w:tcBorders>
          </w:tcPr>
          <w:p w14:paraId="74913556" w14:textId="77777777" w:rsidR="00737961" w:rsidRPr="0066436E" w:rsidRDefault="00737961" w:rsidP="000164A8">
            <w:pPr>
              <w:jc w:val="center"/>
            </w:pPr>
          </w:p>
        </w:tc>
      </w:tr>
      <w:tr w:rsidR="00737961" w:rsidRPr="0066436E" w14:paraId="5C0B3400"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271E7429" w14:textId="77777777" w:rsidR="00737961" w:rsidRPr="0066436E" w:rsidRDefault="00737961" w:rsidP="005A727D">
            <w:pPr>
              <w:jc w:val="center"/>
              <w:rPr>
                <w:color w:val="000000"/>
              </w:rPr>
            </w:pPr>
            <w:r w:rsidRPr="0066436E">
              <w:rPr>
                <w:color w:val="000000"/>
              </w:rPr>
              <w:t>070600060901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565B1000" w14:textId="22EED067" w:rsidR="00737961" w:rsidRPr="0066436E" w:rsidRDefault="00737961" w:rsidP="005A727D">
            <w:pPr>
              <w:jc w:val="center"/>
              <w:rPr>
                <w:color w:val="000000"/>
              </w:rPr>
            </w:pPr>
            <w:r w:rsidRPr="00CE6217">
              <w:rPr>
                <w:color w:val="000000"/>
              </w:rPr>
              <w:t>9</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7E81B84C" w14:textId="36EA21B4" w:rsidR="00737961" w:rsidRPr="0066436E" w:rsidRDefault="00737961" w:rsidP="005A727D">
            <w:pPr>
              <w:jc w:val="center"/>
              <w:rPr>
                <w:color w:val="000000"/>
              </w:rPr>
            </w:pPr>
            <w:r w:rsidRPr="003E4A64">
              <w:rPr>
                <w:color w:val="000000"/>
              </w:rPr>
              <w:t>2,640</w:t>
            </w:r>
          </w:p>
        </w:tc>
        <w:tc>
          <w:tcPr>
            <w:tcW w:w="1013" w:type="dxa"/>
            <w:tcBorders>
              <w:top w:val="single" w:sz="4" w:space="0" w:color="auto"/>
              <w:left w:val="single" w:sz="4" w:space="0" w:color="auto"/>
              <w:bottom w:val="single" w:sz="4" w:space="0" w:color="auto"/>
              <w:right w:val="single" w:sz="4" w:space="0" w:color="auto"/>
            </w:tcBorders>
          </w:tcPr>
          <w:p w14:paraId="518835D1" w14:textId="7D9F07CB" w:rsidR="00737961" w:rsidRPr="0066436E" w:rsidRDefault="00737961" w:rsidP="005A727D">
            <w:pPr>
              <w:jc w:val="center"/>
              <w:rPr>
                <w:color w:val="000000"/>
              </w:rPr>
            </w:pPr>
            <w:r w:rsidRPr="001F588D">
              <w:t>52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718576A7" w14:textId="77777777" w:rsidR="00737961" w:rsidRPr="0066436E" w:rsidRDefault="00737961" w:rsidP="005A727D">
            <w:pPr>
              <w:jc w:val="center"/>
              <w:rPr>
                <w:color w:val="000000"/>
              </w:rPr>
            </w:pPr>
            <w:r w:rsidRPr="0066436E">
              <w:rPr>
                <w:color w:val="000000"/>
              </w:rPr>
              <w:t>348</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2825DBCE" w14:textId="77777777" w:rsidR="00737961" w:rsidRPr="0066436E" w:rsidRDefault="00737961" w:rsidP="005A727D">
            <w:pPr>
              <w:jc w:val="center"/>
              <w:rPr>
                <w:color w:val="000000"/>
              </w:rPr>
            </w:pPr>
            <w:r w:rsidRPr="0066436E">
              <w:rPr>
                <w:color w:val="000000"/>
              </w:rPr>
              <w:t>11,338</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4F6E407B" w14:textId="557CFE83" w:rsidR="00737961" w:rsidRPr="0066436E" w:rsidRDefault="00737961" w:rsidP="005A727D">
            <w:pPr>
              <w:jc w:val="center"/>
              <w:rPr>
                <w:color w:val="000000"/>
              </w:rPr>
            </w:pPr>
            <w:r w:rsidRPr="00C955D5">
              <w:rPr>
                <w:color w:val="000000"/>
              </w:rPr>
              <w:t>$152,706</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53AC95EF" w14:textId="36567EF1" w:rsidR="00737961" w:rsidRPr="0066436E" w:rsidRDefault="00737961" w:rsidP="005A727D">
            <w:pPr>
              <w:jc w:val="center"/>
              <w:rPr>
                <w:color w:val="000000"/>
              </w:rPr>
            </w:pPr>
            <w:r w:rsidRPr="00222436">
              <w:rPr>
                <w:color w:val="000000"/>
              </w:rPr>
              <w:t>$209,826</w:t>
            </w:r>
          </w:p>
        </w:tc>
        <w:tc>
          <w:tcPr>
            <w:tcW w:w="931" w:type="dxa"/>
            <w:tcBorders>
              <w:top w:val="single" w:sz="4" w:space="0" w:color="auto"/>
              <w:left w:val="single" w:sz="4" w:space="0" w:color="auto"/>
              <w:bottom w:val="single" w:sz="4" w:space="0" w:color="auto"/>
              <w:right w:val="single" w:sz="4" w:space="0" w:color="auto"/>
            </w:tcBorders>
            <w:shd w:val="clear" w:color="auto" w:fill="auto"/>
            <w:vAlign w:val="bottom"/>
          </w:tcPr>
          <w:p w14:paraId="1F00D734" w14:textId="6554C689" w:rsidR="00737961" w:rsidRPr="0066436E" w:rsidRDefault="00737961" w:rsidP="005A727D">
            <w:pPr>
              <w:jc w:val="center"/>
              <w:rPr>
                <w:color w:val="000000"/>
              </w:rPr>
            </w:pPr>
            <w:r w:rsidRPr="005A7AB7">
              <w:rPr>
                <w:color w:val="000000"/>
              </w:rPr>
              <w:t>$21.03</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7E4CB683" w14:textId="49332FB0" w:rsidR="00737961" w:rsidRPr="0066436E" w:rsidRDefault="00737961" w:rsidP="005A727D">
            <w:pPr>
              <w:jc w:val="center"/>
              <w:rPr>
                <w:color w:val="000000"/>
              </w:rPr>
            </w:pPr>
            <w:r w:rsidRPr="006C7C25">
              <w:t>$25.78</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6002AA83" w14:textId="5EE65AAB" w:rsidR="00737961" w:rsidRPr="0066436E" w:rsidRDefault="00737961" w:rsidP="005A727D">
            <w:pPr>
              <w:jc w:val="center"/>
              <w:rPr>
                <w:color w:val="000000"/>
              </w:rPr>
            </w:pPr>
            <w:r w:rsidRPr="003E4A64">
              <w:rPr>
                <w:color w:val="000000"/>
              </w:rPr>
              <w:t>$0.09</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61544538" w14:textId="5ACDA148" w:rsidR="00737961" w:rsidRPr="0066436E" w:rsidRDefault="00737961" w:rsidP="005A727D">
            <w:pPr>
              <w:jc w:val="center"/>
              <w:rPr>
                <w:color w:val="000000"/>
              </w:rPr>
            </w:pPr>
            <w:r w:rsidRPr="00EA07EC">
              <w:rPr>
                <w:color w:val="000000"/>
              </w:rPr>
              <w:t>$0.13</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78F0692E" w14:textId="77777777" w:rsidR="00737961" w:rsidRPr="0066436E" w:rsidRDefault="00737961" w:rsidP="005A727D">
            <w:pPr>
              <w:jc w:val="center"/>
              <w:rPr>
                <w:color w:val="000000"/>
              </w:rPr>
            </w:pPr>
            <w:r w:rsidRPr="0066436E">
              <w:rPr>
                <w:color w:val="000000"/>
              </w:rPr>
              <w:t>1167</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3A0002DF" w14:textId="77777777" w:rsidR="00737961" w:rsidRPr="0066436E" w:rsidRDefault="00737961" w:rsidP="005A727D">
            <w:pPr>
              <w:jc w:val="center"/>
              <w:rPr>
                <w:color w:val="000000"/>
              </w:rPr>
            </w:pPr>
            <w:r w:rsidRPr="0066436E">
              <w:rPr>
                <w:color w:val="000000"/>
              </w:rPr>
              <w:t>7231</w:t>
            </w:r>
          </w:p>
        </w:tc>
      </w:tr>
      <w:tr w:rsidR="00737961" w:rsidRPr="0066436E" w14:paraId="60270827"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34D6C841" w14:textId="77777777" w:rsidR="00737961" w:rsidRPr="0066436E" w:rsidRDefault="00737961" w:rsidP="005A727D">
            <w:pPr>
              <w:jc w:val="center"/>
              <w:rPr>
                <w:color w:val="000000"/>
              </w:rPr>
            </w:pPr>
            <w:r w:rsidRPr="0066436E">
              <w:rPr>
                <w:color w:val="000000"/>
              </w:rPr>
              <w:t>070600061002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ECD40CD" w14:textId="7A821459" w:rsidR="00737961" w:rsidRPr="0066436E" w:rsidRDefault="00737961" w:rsidP="005A727D">
            <w:pPr>
              <w:jc w:val="center"/>
              <w:rPr>
                <w:color w:val="000000"/>
              </w:rPr>
            </w:pPr>
            <w:r w:rsidRPr="00CE6217">
              <w:rPr>
                <w:color w:val="000000"/>
              </w:rPr>
              <w:t>8</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133BD47D" w14:textId="26728B3A" w:rsidR="00737961" w:rsidRPr="0066436E" w:rsidRDefault="00737961" w:rsidP="005A727D">
            <w:pPr>
              <w:jc w:val="center"/>
              <w:rPr>
                <w:color w:val="000000"/>
              </w:rPr>
            </w:pPr>
            <w:r w:rsidRPr="003E4A64">
              <w:rPr>
                <w:color w:val="000000"/>
              </w:rPr>
              <w:t>2,409</w:t>
            </w:r>
          </w:p>
        </w:tc>
        <w:tc>
          <w:tcPr>
            <w:tcW w:w="1013" w:type="dxa"/>
            <w:tcBorders>
              <w:top w:val="single" w:sz="4" w:space="0" w:color="auto"/>
              <w:left w:val="single" w:sz="4" w:space="0" w:color="auto"/>
              <w:bottom w:val="single" w:sz="4" w:space="0" w:color="auto"/>
              <w:right w:val="single" w:sz="4" w:space="0" w:color="auto"/>
            </w:tcBorders>
          </w:tcPr>
          <w:p w14:paraId="795374FB" w14:textId="2ED7FA57" w:rsidR="00737961" w:rsidRPr="0066436E" w:rsidRDefault="00737961" w:rsidP="005A727D">
            <w:pPr>
              <w:jc w:val="center"/>
              <w:rPr>
                <w:color w:val="000000"/>
              </w:rPr>
            </w:pPr>
            <w:r w:rsidRPr="001F588D">
              <w:t>13</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11BBBC85" w14:textId="77777777" w:rsidR="00737961" w:rsidRPr="0066436E" w:rsidRDefault="00737961" w:rsidP="005A727D">
            <w:pPr>
              <w:jc w:val="center"/>
              <w:rPr>
                <w:color w:val="000000"/>
              </w:rPr>
            </w:pPr>
            <w:r w:rsidRPr="0066436E">
              <w:rPr>
                <w:color w:val="000000"/>
              </w:rPr>
              <w:t>412</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6A3BED31" w14:textId="77777777" w:rsidR="00737961" w:rsidRPr="0066436E" w:rsidRDefault="00737961" w:rsidP="005A727D">
            <w:pPr>
              <w:jc w:val="center"/>
              <w:rPr>
                <w:color w:val="000000"/>
              </w:rPr>
            </w:pPr>
            <w:r w:rsidRPr="0066436E">
              <w:rPr>
                <w:color w:val="000000"/>
              </w:rPr>
              <w:t>18,534</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18075775" w14:textId="4BF1D99A" w:rsidR="00737961" w:rsidRPr="0066436E" w:rsidRDefault="00737961" w:rsidP="005A727D">
            <w:pPr>
              <w:jc w:val="center"/>
              <w:rPr>
                <w:color w:val="000000"/>
              </w:rPr>
            </w:pPr>
            <w:r w:rsidRPr="00A21CE1">
              <w:rPr>
                <w:color w:val="000000"/>
              </w:rPr>
              <w:t>$181,632</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6CB2D122" w14:textId="71DD33D4" w:rsidR="00737961" w:rsidRPr="0066436E" w:rsidRDefault="00737961" w:rsidP="005A727D">
            <w:pPr>
              <w:jc w:val="center"/>
              <w:rPr>
                <w:color w:val="000000"/>
              </w:rPr>
            </w:pPr>
            <w:r w:rsidRPr="00222436">
              <w:rPr>
                <w:color w:val="000000"/>
              </w:rPr>
              <w:t>$235,298</w:t>
            </w:r>
          </w:p>
        </w:tc>
        <w:tc>
          <w:tcPr>
            <w:tcW w:w="931" w:type="dxa"/>
            <w:tcBorders>
              <w:top w:val="single" w:sz="4" w:space="0" w:color="auto"/>
              <w:left w:val="single" w:sz="4" w:space="0" w:color="auto"/>
              <w:bottom w:val="single" w:sz="4" w:space="0" w:color="auto"/>
              <w:right w:val="single" w:sz="4" w:space="0" w:color="auto"/>
            </w:tcBorders>
            <w:shd w:val="clear" w:color="auto" w:fill="auto"/>
            <w:vAlign w:val="bottom"/>
          </w:tcPr>
          <w:p w14:paraId="230DF6F2" w14:textId="7425BC7F" w:rsidR="00737961" w:rsidRPr="0066436E" w:rsidRDefault="00737961" w:rsidP="005A727D">
            <w:pPr>
              <w:jc w:val="center"/>
              <w:rPr>
                <w:color w:val="000000"/>
              </w:rPr>
            </w:pPr>
            <w:r w:rsidRPr="005A7AB7">
              <w:rPr>
                <w:color w:val="000000"/>
              </w:rPr>
              <w:t>$26.77</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69C76379" w14:textId="211A94F7" w:rsidR="00737961" w:rsidRPr="0066436E" w:rsidRDefault="00737961" w:rsidP="005A727D">
            <w:pPr>
              <w:jc w:val="center"/>
              <w:rPr>
                <w:color w:val="000000"/>
              </w:rPr>
            </w:pPr>
            <w:r w:rsidRPr="006C7C25">
              <w:t>$31.11</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214016B0" w14:textId="46314DE7" w:rsidR="00737961" w:rsidRPr="0066436E" w:rsidRDefault="00737961" w:rsidP="005A727D">
            <w:pPr>
              <w:jc w:val="center"/>
              <w:rPr>
                <w:color w:val="000000"/>
              </w:rPr>
            </w:pPr>
            <w:r w:rsidRPr="003E4A64">
              <w:rPr>
                <w:color w:val="000000"/>
              </w:rPr>
              <w:t>$0.10</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32B32FD6" w14:textId="0BB090E1" w:rsidR="00737961" w:rsidRPr="0066436E" w:rsidRDefault="00737961" w:rsidP="005A727D">
            <w:pPr>
              <w:jc w:val="center"/>
              <w:rPr>
                <w:color w:val="000000"/>
              </w:rPr>
            </w:pPr>
            <w:r w:rsidRPr="00EA07EC">
              <w:rPr>
                <w:color w:val="000000"/>
              </w:rPr>
              <w:t>$0.13</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1F3EECAD" w14:textId="77777777" w:rsidR="00737961" w:rsidRPr="0066436E" w:rsidRDefault="00737961" w:rsidP="005A727D">
            <w:pPr>
              <w:jc w:val="center"/>
              <w:rPr>
                <w:color w:val="000000"/>
              </w:rPr>
            </w:pPr>
            <w:r w:rsidRPr="0066436E">
              <w:rPr>
                <w:color w:val="000000"/>
              </w:rPr>
              <w:t>1321</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4C0A6AB6" w14:textId="77777777" w:rsidR="00737961" w:rsidRPr="0066436E" w:rsidRDefault="00737961" w:rsidP="005A727D">
            <w:pPr>
              <w:jc w:val="center"/>
              <w:rPr>
                <w:color w:val="000000"/>
              </w:rPr>
            </w:pPr>
            <w:r w:rsidRPr="0066436E">
              <w:rPr>
                <w:color w:val="000000"/>
              </w:rPr>
              <w:t>11016</w:t>
            </w:r>
          </w:p>
        </w:tc>
      </w:tr>
      <w:tr w:rsidR="00737961" w:rsidRPr="0066436E" w14:paraId="033AC758"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54709A4E" w14:textId="77777777" w:rsidR="00737961" w:rsidRPr="0066436E" w:rsidRDefault="00737961" w:rsidP="005A727D">
            <w:pPr>
              <w:jc w:val="center"/>
              <w:rPr>
                <w:color w:val="000000"/>
              </w:rPr>
            </w:pPr>
            <w:r w:rsidRPr="0066436E">
              <w:rPr>
                <w:color w:val="000000"/>
              </w:rPr>
              <w:t>070801010301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7EDC8FE1" w14:textId="5DEF496C" w:rsidR="00737961" w:rsidRPr="0066436E" w:rsidRDefault="00737961" w:rsidP="005A727D">
            <w:pPr>
              <w:jc w:val="center"/>
              <w:rPr>
                <w:color w:val="000000"/>
              </w:rPr>
            </w:pPr>
            <w:r w:rsidRPr="00CE6217">
              <w:rPr>
                <w:color w:val="000000"/>
              </w:rPr>
              <w:t>78</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6E889A01" w14:textId="70891B57" w:rsidR="00737961" w:rsidRPr="0066436E" w:rsidRDefault="00737961" w:rsidP="005A727D">
            <w:pPr>
              <w:jc w:val="center"/>
              <w:rPr>
                <w:color w:val="000000"/>
              </w:rPr>
            </w:pPr>
            <w:r w:rsidRPr="003E4A64">
              <w:rPr>
                <w:color w:val="000000"/>
              </w:rPr>
              <w:t>12,978</w:t>
            </w:r>
          </w:p>
        </w:tc>
        <w:tc>
          <w:tcPr>
            <w:tcW w:w="1013" w:type="dxa"/>
            <w:tcBorders>
              <w:top w:val="single" w:sz="4" w:space="0" w:color="auto"/>
              <w:left w:val="single" w:sz="4" w:space="0" w:color="auto"/>
              <w:bottom w:val="single" w:sz="4" w:space="0" w:color="auto"/>
              <w:right w:val="single" w:sz="4" w:space="0" w:color="auto"/>
            </w:tcBorders>
          </w:tcPr>
          <w:p w14:paraId="09890E87" w14:textId="0865F5BE" w:rsidR="00737961" w:rsidRPr="0066436E" w:rsidRDefault="00737961" w:rsidP="005A727D">
            <w:pPr>
              <w:jc w:val="center"/>
              <w:rPr>
                <w:color w:val="000000"/>
              </w:rPr>
            </w:pPr>
            <w:r w:rsidRPr="001F588D">
              <w:t>262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69FF15C0" w14:textId="77777777" w:rsidR="00737961" w:rsidRPr="0066436E" w:rsidRDefault="00737961" w:rsidP="005A727D">
            <w:pPr>
              <w:jc w:val="center"/>
              <w:rPr>
                <w:color w:val="000000"/>
              </w:rPr>
            </w:pPr>
            <w:r w:rsidRPr="0066436E">
              <w:rPr>
                <w:color w:val="000000"/>
              </w:rPr>
              <w:t>2,935</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79F2563D" w14:textId="77777777" w:rsidR="00737961" w:rsidRPr="0066436E" w:rsidRDefault="00737961" w:rsidP="005A727D">
            <w:pPr>
              <w:jc w:val="center"/>
              <w:rPr>
                <w:color w:val="000000"/>
              </w:rPr>
            </w:pPr>
            <w:r w:rsidRPr="0066436E">
              <w:rPr>
                <w:color w:val="000000"/>
              </w:rPr>
              <w:t>138,633</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60E36D27" w14:textId="253280BA" w:rsidR="00737961" w:rsidRPr="0066436E" w:rsidRDefault="00737961" w:rsidP="005A727D">
            <w:pPr>
              <w:jc w:val="center"/>
              <w:rPr>
                <w:color w:val="000000"/>
              </w:rPr>
            </w:pPr>
            <w:r w:rsidRPr="00A21CE1">
              <w:rPr>
                <w:color w:val="000000"/>
              </w:rPr>
              <w:t>$1,941,070</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0FDF48EA" w14:textId="6A570EEF" w:rsidR="00737961" w:rsidRPr="0066436E" w:rsidRDefault="00737961" w:rsidP="005A727D">
            <w:pPr>
              <w:jc w:val="center"/>
              <w:rPr>
                <w:color w:val="000000"/>
              </w:rPr>
            </w:pPr>
            <w:r w:rsidRPr="00222436">
              <w:rPr>
                <w:color w:val="000000"/>
              </w:rPr>
              <w:t>$2,539,412</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03FCE106" w14:textId="4ECEB2A6" w:rsidR="00737961" w:rsidRPr="0066436E" w:rsidRDefault="00737961" w:rsidP="005A727D">
            <w:pPr>
              <w:jc w:val="center"/>
              <w:rPr>
                <w:color w:val="000000"/>
              </w:rPr>
            </w:pPr>
            <w:r w:rsidRPr="00285171">
              <w:t>$30.39</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17515682" w14:textId="695050D1" w:rsidR="00737961" w:rsidRPr="0066436E" w:rsidRDefault="00737961" w:rsidP="005A727D">
            <w:pPr>
              <w:jc w:val="center"/>
              <w:rPr>
                <w:color w:val="000000"/>
              </w:rPr>
            </w:pPr>
            <w:r w:rsidRPr="006C7C25">
              <w:t>$35.47</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26707CF7" w14:textId="6C867374" w:rsidR="00737961" w:rsidRPr="0066436E" w:rsidRDefault="00737961" w:rsidP="005A727D">
            <w:pPr>
              <w:jc w:val="center"/>
              <w:rPr>
                <w:color w:val="000000"/>
              </w:rPr>
            </w:pPr>
            <w:r w:rsidRPr="003E4A64">
              <w:rPr>
                <w:color w:val="000000"/>
              </w:rPr>
              <w:t>$0.20</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4476CB00" w14:textId="1874920B" w:rsidR="00737961" w:rsidRPr="0066436E" w:rsidRDefault="00737961" w:rsidP="005A727D">
            <w:pPr>
              <w:jc w:val="center"/>
              <w:rPr>
                <w:color w:val="000000"/>
              </w:rPr>
            </w:pPr>
            <w:r w:rsidRPr="00EA07EC">
              <w:rPr>
                <w:color w:val="000000"/>
              </w:rPr>
              <w:t>$0.26</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1C568C7A" w14:textId="77777777" w:rsidR="00737961" w:rsidRPr="0066436E" w:rsidRDefault="00737961" w:rsidP="005A727D">
            <w:pPr>
              <w:jc w:val="center"/>
              <w:rPr>
                <w:color w:val="000000"/>
              </w:rPr>
            </w:pPr>
            <w:r w:rsidRPr="0066436E">
              <w:rPr>
                <w:color w:val="000000"/>
              </w:rPr>
              <w:t>10161</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3F57F71E" w14:textId="77777777" w:rsidR="00737961" w:rsidRPr="0066436E" w:rsidRDefault="00737961" w:rsidP="005A727D">
            <w:pPr>
              <w:jc w:val="center"/>
              <w:rPr>
                <w:color w:val="000000"/>
              </w:rPr>
            </w:pPr>
            <w:r w:rsidRPr="0066436E">
              <w:rPr>
                <w:color w:val="000000"/>
              </w:rPr>
              <w:t>83058</w:t>
            </w:r>
          </w:p>
        </w:tc>
      </w:tr>
      <w:tr w:rsidR="00737961" w:rsidRPr="0066436E" w14:paraId="3D55CB1D"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00FE38A4" w14:textId="77777777" w:rsidR="00737961" w:rsidRPr="0066436E" w:rsidRDefault="00737961" w:rsidP="00BB1F9A">
            <w:pPr>
              <w:jc w:val="center"/>
              <w:rPr>
                <w:color w:val="000000"/>
              </w:rPr>
            </w:pPr>
            <w:r w:rsidRPr="0066436E">
              <w:rPr>
                <w:color w:val="000000"/>
              </w:rPr>
              <w:t>070801010302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33CF8B80" w14:textId="44B52256" w:rsidR="00737961" w:rsidRPr="0066436E" w:rsidRDefault="00737961" w:rsidP="00BB1F9A">
            <w:pPr>
              <w:jc w:val="center"/>
              <w:rPr>
                <w:color w:val="000000"/>
              </w:rPr>
            </w:pPr>
            <w:r w:rsidRPr="00CE6217">
              <w:rPr>
                <w:color w:val="000000"/>
              </w:rPr>
              <w:t>11</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3C278682" w14:textId="5F849D5D" w:rsidR="00737961" w:rsidRPr="0066436E" w:rsidRDefault="00737961" w:rsidP="00BB1F9A">
            <w:pPr>
              <w:jc w:val="center"/>
              <w:rPr>
                <w:color w:val="000000"/>
              </w:rPr>
            </w:pPr>
            <w:r w:rsidRPr="003E4A64">
              <w:rPr>
                <w:color w:val="000000"/>
              </w:rPr>
              <w:t>1,222</w:t>
            </w:r>
          </w:p>
        </w:tc>
        <w:tc>
          <w:tcPr>
            <w:tcW w:w="1013" w:type="dxa"/>
            <w:tcBorders>
              <w:top w:val="single" w:sz="4" w:space="0" w:color="auto"/>
              <w:left w:val="single" w:sz="4" w:space="0" w:color="auto"/>
              <w:bottom w:val="single" w:sz="4" w:space="0" w:color="auto"/>
              <w:right w:val="single" w:sz="4" w:space="0" w:color="auto"/>
            </w:tcBorders>
            <w:vAlign w:val="bottom"/>
          </w:tcPr>
          <w:p w14:paraId="53600E31" w14:textId="7137C5B5" w:rsidR="00737961" w:rsidRPr="0066436E" w:rsidRDefault="00737961" w:rsidP="00BB1F9A">
            <w:pPr>
              <w:jc w:val="center"/>
              <w:rPr>
                <w:color w:val="000000"/>
              </w:rPr>
            </w:pPr>
            <w:r>
              <w:rPr>
                <w:color w:val="000000"/>
              </w:rPr>
              <w:t>-</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70D519B" w14:textId="77777777" w:rsidR="00737961" w:rsidRPr="0066436E" w:rsidRDefault="00737961" w:rsidP="00BB1F9A">
            <w:pPr>
              <w:jc w:val="center"/>
              <w:rPr>
                <w:color w:val="000000"/>
              </w:rPr>
            </w:pPr>
            <w:r w:rsidRPr="0066436E">
              <w:rPr>
                <w:color w:val="000000"/>
              </w:rPr>
              <w:t>414</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45007F0D" w14:textId="77777777" w:rsidR="00737961" w:rsidRPr="0066436E" w:rsidRDefault="00737961" w:rsidP="00BB1F9A">
            <w:pPr>
              <w:jc w:val="center"/>
              <w:rPr>
                <w:color w:val="000000"/>
              </w:rPr>
            </w:pPr>
            <w:r w:rsidRPr="0066436E">
              <w:rPr>
                <w:color w:val="000000"/>
              </w:rPr>
              <w:t>20,402</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3F16E419" w14:textId="6E6E5710" w:rsidR="00737961" w:rsidRPr="0066436E" w:rsidRDefault="00737961" w:rsidP="00BB1F9A">
            <w:pPr>
              <w:jc w:val="center"/>
              <w:rPr>
                <w:color w:val="000000"/>
              </w:rPr>
            </w:pPr>
            <w:r w:rsidRPr="00A21CE1">
              <w:rPr>
                <w:color w:val="000000"/>
              </w:rPr>
              <w:t>$230,432</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6C396CC5" w14:textId="0A400CF8" w:rsidR="00737961" w:rsidRPr="0066436E" w:rsidRDefault="00737961" w:rsidP="00BB1F9A">
            <w:pPr>
              <w:jc w:val="center"/>
              <w:rPr>
                <w:color w:val="000000"/>
              </w:rPr>
            </w:pPr>
            <w:r w:rsidRPr="00222436">
              <w:rPr>
                <w:color w:val="000000"/>
              </w:rPr>
              <w:t>$354,625</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720EABAA" w14:textId="58648784" w:rsidR="00737961" w:rsidRPr="0066436E" w:rsidRDefault="00737961" w:rsidP="005A727D">
            <w:pPr>
              <w:jc w:val="center"/>
              <w:rPr>
                <w:color w:val="000000"/>
              </w:rPr>
            </w:pPr>
            <w:r w:rsidRPr="00285171">
              <w:t>$28.62</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37DC7A64" w14:textId="36853F8B" w:rsidR="00737961" w:rsidRPr="0066436E" w:rsidRDefault="00737961" w:rsidP="005A727D">
            <w:pPr>
              <w:jc w:val="center"/>
              <w:rPr>
                <w:color w:val="000000"/>
              </w:rPr>
            </w:pPr>
            <w:r w:rsidRPr="006C7C25">
              <w:t>$37.29</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20501BE2" w14:textId="39473369" w:rsidR="00737961" w:rsidRPr="0066436E" w:rsidRDefault="00737961" w:rsidP="00BB1F9A">
            <w:pPr>
              <w:jc w:val="center"/>
              <w:rPr>
                <w:color w:val="000000"/>
              </w:rPr>
            </w:pPr>
            <w:r w:rsidRPr="00945F7F">
              <w:rPr>
                <w:color w:val="000000"/>
              </w:rPr>
              <w:t>$0.39</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3C4A6081" w14:textId="2EDB6BF2" w:rsidR="00737961" w:rsidRPr="0066436E" w:rsidRDefault="00737961" w:rsidP="00BB1F9A">
            <w:pPr>
              <w:jc w:val="center"/>
              <w:rPr>
                <w:color w:val="000000"/>
              </w:rPr>
            </w:pPr>
            <w:r w:rsidRPr="00EA07EC">
              <w:rPr>
                <w:color w:val="000000"/>
              </w:rPr>
              <w:t>$0.59</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0C64FF92" w14:textId="77777777" w:rsidR="00737961" w:rsidRPr="0066436E" w:rsidRDefault="00737961" w:rsidP="00BB1F9A">
            <w:pPr>
              <w:jc w:val="center"/>
              <w:rPr>
                <w:color w:val="000000"/>
              </w:rPr>
            </w:pPr>
            <w:r w:rsidRPr="0066436E">
              <w:rPr>
                <w:color w:val="000000"/>
              </w:rPr>
              <w:t>1441</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19AD3B30" w14:textId="77777777" w:rsidR="00737961" w:rsidRPr="0066436E" w:rsidRDefault="00737961" w:rsidP="00BB1F9A">
            <w:pPr>
              <w:jc w:val="center"/>
              <w:rPr>
                <w:color w:val="000000"/>
              </w:rPr>
            </w:pPr>
            <w:r w:rsidRPr="0066436E">
              <w:rPr>
                <w:color w:val="000000"/>
              </w:rPr>
              <w:t>12169</w:t>
            </w:r>
          </w:p>
        </w:tc>
      </w:tr>
      <w:tr w:rsidR="00737961" w:rsidRPr="0066436E" w14:paraId="20926F55"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1F5DF69F" w14:textId="77777777" w:rsidR="00737961" w:rsidRPr="0066436E" w:rsidRDefault="00737961" w:rsidP="00BB1F9A">
            <w:pPr>
              <w:jc w:val="center"/>
              <w:rPr>
                <w:color w:val="000000"/>
              </w:rPr>
            </w:pPr>
            <w:r w:rsidRPr="0066436E">
              <w:rPr>
                <w:color w:val="000000"/>
              </w:rPr>
              <w:t>070801010403</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72CAF87E" w14:textId="3C55EEDB" w:rsidR="00737961" w:rsidRPr="0066436E" w:rsidRDefault="00737961" w:rsidP="00BB1F9A">
            <w:pPr>
              <w:jc w:val="center"/>
              <w:rPr>
                <w:color w:val="000000"/>
              </w:rPr>
            </w:pPr>
            <w:r w:rsidRPr="00CE6217">
              <w:rPr>
                <w:color w:val="000000"/>
              </w:rPr>
              <w:t>23</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6FABE598" w14:textId="512F60E0" w:rsidR="00737961" w:rsidRPr="0066436E" w:rsidRDefault="00737961" w:rsidP="00BB1F9A">
            <w:pPr>
              <w:jc w:val="center"/>
              <w:rPr>
                <w:color w:val="000000"/>
              </w:rPr>
            </w:pPr>
            <w:r w:rsidRPr="003E4A64">
              <w:rPr>
                <w:color w:val="000000"/>
              </w:rPr>
              <w:t>3,499</w:t>
            </w:r>
          </w:p>
        </w:tc>
        <w:tc>
          <w:tcPr>
            <w:tcW w:w="1013" w:type="dxa"/>
            <w:tcBorders>
              <w:top w:val="single" w:sz="4" w:space="0" w:color="auto"/>
              <w:left w:val="single" w:sz="4" w:space="0" w:color="auto"/>
              <w:bottom w:val="single" w:sz="4" w:space="0" w:color="auto"/>
              <w:right w:val="single" w:sz="4" w:space="0" w:color="auto"/>
            </w:tcBorders>
            <w:vAlign w:val="bottom"/>
          </w:tcPr>
          <w:p w14:paraId="3093E0BF" w14:textId="03A8B7DB" w:rsidR="00737961" w:rsidRPr="0066436E" w:rsidRDefault="00737961" w:rsidP="00BB1F9A">
            <w:pPr>
              <w:jc w:val="center"/>
              <w:rPr>
                <w:color w:val="000000"/>
              </w:rPr>
            </w:pPr>
            <w:r>
              <w:rPr>
                <w:color w:val="000000"/>
              </w:rPr>
              <w:t>-</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3421C1D9" w14:textId="77777777" w:rsidR="00737961" w:rsidRPr="0066436E" w:rsidRDefault="00737961" w:rsidP="00BB1F9A">
            <w:pPr>
              <w:jc w:val="center"/>
              <w:rPr>
                <w:color w:val="000000"/>
              </w:rPr>
            </w:pPr>
            <w:r w:rsidRPr="0066436E">
              <w:rPr>
                <w:color w:val="000000"/>
              </w:rPr>
              <w:t>693</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0E168018" w14:textId="77777777" w:rsidR="00737961" w:rsidRPr="0066436E" w:rsidRDefault="00737961" w:rsidP="00BB1F9A">
            <w:pPr>
              <w:jc w:val="center"/>
              <w:rPr>
                <w:color w:val="000000"/>
              </w:rPr>
            </w:pPr>
            <w:r w:rsidRPr="0066436E">
              <w:rPr>
                <w:color w:val="000000"/>
              </w:rPr>
              <w:t>30,885</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103CDF87" w14:textId="1E06BE56" w:rsidR="00737961" w:rsidRPr="0066436E" w:rsidRDefault="00737961" w:rsidP="00BB1F9A">
            <w:pPr>
              <w:jc w:val="center"/>
              <w:rPr>
                <w:color w:val="000000"/>
              </w:rPr>
            </w:pPr>
            <w:r w:rsidRPr="00A21CE1">
              <w:rPr>
                <w:color w:val="000000"/>
              </w:rPr>
              <w:t>$416,343</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0A580A79" w14:textId="39BAED19" w:rsidR="00737961" w:rsidRPr="0066436E" w:rsidRDefault="00737961" w:rsidP="00BB1F9A">
            <w:pPr>
              <w:jc w:val="center"/>
              <w:rPr>
                <w:color w:val="000000"/>
              </w:rPr>
            </w:pPr>
            <w:r w:rsidRPr="00222436">
              <w:rPr>
                <w:color w:val="000000"/>
              </w:rPr>
              <w:t>$698,430</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6E9681EC" w14:textId="288716C3" w:rsidR="00737961" w:rsidRPr="0066436E" w:rsidRDefault="00737961" w:rsidP="005A727D">
            <w:pPr>
              <w:jc w:val="center"/>
              <w:rPr>
                <w:color w:val="000000"/>
              </w:rPr>
            </w:pPr>
            <w:r w:rsidRPr="00285171">
              <w:t>$23.55</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1F031CE5" w14:textId="260ED91F" w:rsidR="00737961" w:rsidRPr="0066436E" w:rsidRDefault="00737961" w:rsidP="005A727D">
            <w:pPr>
              <w:jc w:val="center"/>
              <w:rPr>
                <w:color w:val="000000"/>
              </w:rPr>
            </w:pPr>
            <w:r w:rsidRPr="006C7C25">
              <w:t>$31.02</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55782EDE" w14:textId="7B8C0680" w:rsidR="00737961" w:rsidRPr="0066436E" w:rsidRDefault="00737961" w:rsidP="00BB1F9A">
            <w:pPr>
              <w:jc w:val="center"/>
              <w:rPr>
                <w:color w:val="000000"/>
              </w:rPr>
            </w:pPr>
            <w:r w:rsidRPr="00945F7F">
              <w:rPr>
                <w:color w:val="000000"/>
              </w:rPr>
              <w:t>$0.15</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7EAAE4E5" w14:textId="794E29E0" w:rsidR="00737961" w:rsidRPr="0066436E" w:rsidRDefault="00737961" w:rsidP="00BB1F9A">
            <w:pPr>
              <w:jc w:val="center"/>
              <w:rPr>
                <w:color w:val="000000"/>
              </w:rPr>
            </w:pPr>
            <w:r w:rsidRPr="00EA07EC">
              <w:rPr>
                <w:color w:val="000000"/>
              </w:rPr>
              <w:t>$0.22</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7D1C14C2" w14:textId="77777777" w:rsidR="00737961" w:rsidRPr="0066436E" w:rsidRDefault="00737961" w:rsidP="00BB1F9A">
            <w:pPr>
              <w:jc w:val="center"/>
              <w:rPr>
                <w:color w:val="000000"/>
              </w:rPr>
            </w:pPr>
            <w:r w:rsidRPr="0066436E">
              <w:rPr>
                <w:color w:val="000000"/>
              </w:rPr>
              <w:t>2462</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39554226" w14:textId="77777777" w:rsidR="00737961" w:rsidRPr="0066436E" w:rsidRDefault="00737961" w:rsidP="00BB1F9A">
            <w:pPr>
              <w:jc w:val="center"/>
              <w:rPr>
                <w:color w:val="000000"/>
              </w:rPr>
            </w:pPr>
            <w:r w:rsidRPr="0066436E">
              <w:rPr>
                <w:color w:val="000000"/>
              </w:rPr>
              <w:t>18746</w:t>
            </w:r>
          </w:p>
        </w:tc>
      </w:tr>
      <w:tr w:rsidR="00737961" w:rsidRPr="0066436E" w14:paraId="2AA43173"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2CC5E1DA" w14:textId="77777777" w:rsidR="00737961" w:rsidRPr="0066436E" w:rsidRDefault="00737961" w:rsidP="005A727D">
            <w:pPr>
              <w:jc w:val="center"/>
              <w:rPr>
                <w:color w:val="000000"/>
              </w:rPr>
            </w:pPr>
            <w:r w:rsidRPr="0066436E">
              <w:rPr>
                <w:color w:val="000000"/>
              </w:rPr>
              <w:t>070801010405</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3E763718" w14:textId="256E9831" w:rsidR="00737961" w:rsidRPr="0066436E" w:rsidRDefault="00737961" w:rsidP="005A727D">
            <w:pPr>
              <w:jc w:val="center"/>
              <w:rPr>
                <w:color w:val="000000"/>
              </w:rPr>
            </w:pPr>
            <w:r w:rsidRPr="00CE6217">
              <w:rPr>
                <w:color w:val="000000"/>
              </w:rPr>
              <w:t>23</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582C77D2" w14:textId="5FA0250C" w:rsidR="00737961" w:rsidRPr="0066436E" w:rsidRDefault="00737961" w:rsidP="005A727D">
            <w:pPr>
              <w:jc w:val="center"/>
              <w:rPr>
                <w:color w:val="000000"/>
              </w:rPr>
            </w:pPr>
            <w:r w:rsidRPr="003E4A64">
              <w:rPr>
                <w:color w:val="000000"/>
              </w:rPr>
              <w:t>3,081</w:t>
            </w:r>
          </w:p>
        </w:tc>
        <w:tc>
          <w:tcPr>
            <w:tcW w:w="1013" w:type="dxa"/>
            <w:tcBorders>
              <w:top w:val="single" w:sz="4" w:space="0" w:color="auto"/>
              <w:left w:val="single" w:sz="4" w:space="0" w:color="auto"/>
              <w:bottom w:val="single" w:sz="4" w:space="0" w:color="auto"/>
              <w:right w:val="single" w:sz="4" w:space="0" w:color="auto"/>
            </w:tcBorders>
          </w:tcPr>
          <w:p w14:paraId="3CFDA6E7" w14:textId="026C0B36" w:rsidR="00737961" w:rsidRPr="0066436E" w:rsidRDefault="00737961" w:rsidP="005A727D">
            <w:pPr>
              <w:jc w:val="center"/>
              <w:rPr>
                <w:color w:val="000000"/>
              </w:rPr>
            </w:pPr>
            <w:r w:rsidRPr="00DE1EF1">
              <w:t>32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69F8D02B" w14:textId="77777777" w:rsidR="00737961" w:rsidRPr="0066436E" w:rsidRDefault="00737961" w:rsidP="005A727D">
            <w:pPr>
              <w:jc w:val="center"/>
              <w:rPr>
                <w:color w:val="000000"/>
              </w:rPr>
            </w:pPr>
            <w:r w:rsidRPr="0066436E">
              <w:rPr>
                <w:color w:val="000000"/>
              </w:rPr>
              <w:t>1,125</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0957032D" w14:textId="77777777" w:rsidR="00737961" w:rsidRPr="0066436E" w:rsidRDefault="00737961" w:rsidP="005A727D">
            <w:pPr>
              <w:jc w:val="center"/>
              <w:rPr>
                <w:color w:val="000000"/>
              </w:rPr>
            </w:pPr>
            <w:r w:rsidRPr="0066436E">
              <w:rPr>
                <w:color w:val="000000"/>
              </w:rPr>
              <w:t>53,804</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6A218AFE" w14:textId="5C8CB0A7" w:rsidR="00737961" w:rsidRPr="0066436E" w:rsidRDefault="00737961" w:rsidP="005A727D">
            <w:pPr>
              <w:jc w:val="center"/>
              <w:rPr>
                <w:color w:val="000000"/>
              </w:rPr>
            </w:pPr>
            <w:r w:rsidRPr="00A21CE1">
              <w:rPr>
                <w:color w:val="000000"/>
              </w:rPr>
              <w:t>$611,908</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23DE3493" w14:textId="0E515BBB" w:rsidR="00737961" w:rsidRPr="0066436E" w:rsidRDefault="00737961" w:rsidP="005A727D">
            <w:pPr>
              <w:jc w:val="center"/>
              <w:rPr>
                <w:color w:val="000000"/>
              </w:rPr>
            </w:pPr>
            <w:r w:rsidRPr="00222436">
              <w:rPr>
                <w:color w:val="000000"/>
              </w:rPr>
              <w:t>$826,076</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1E93C060" w14:textId="2ACF29E8" w:rsidR="00737961" w:rsidRPr="0066436E" w:rsidRDefault="00737961" w:rsidP="005A727D">
            <w:pPr>
              <w:jc w:val="center"/>
              <w:rPr>
                <w:color w:val="000000"/>
              </w:rPr>
            </w:pPr>
            <w:r w:rsidRPr="00285171">
              <w:t>$28.38</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2547D59A" w14:textId="46519011" w:rsidR="00737961" w:rsidRPr="0066436E" w:rsidRDefault="00737961" w:rsidP="005A727D">
            <w:pPr>
              <w:jc w:val="center"/>
              <w:rPr>
                <w:color w:val="000000"/>
              </w:rPr>
            </w:pPr>
            <w:r w:rsidRPr="006C7C25">
              <w:t>$35.11</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4FDA4DA9" w14:textId="45E26804" w:rsidR="00737961" w:rsidRPr="0066436E" w:rsidRDefault="00737961" w:rsidP="005A727D">
            <w:pPr>
              <w:jc w:val="center"/>
              <w:rPr>
                <w:color w:val="000000"/>
              </w:rPr>
            </w:pPr>
            <w:r w:rsidRPr="00945F7F">
              <w:rPr>
                <w:color w:val="000000"/>
              </w:rPr>
              <w:t>$0.23</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04E228A3" w14:textId="37765E96" w:rsidR="00737961" w:rsidRPr="0066436E" w:rsidRDefault="00737961" w:rsidP="005A727D">
            <w:pPr>
              <w:jc w:val="center"/>
              <w:rPr>
                <w:color w:val="000000"/>
              </w:rPr>
            </w:pPr>
            <w:r w:rsidRPr="00EA07EC">
              <w:rPr>
                <w:color w:val="000000"/>
              </w:rPr>
              <w:t>$0.36</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733D9954" w14:textId="77777777" w:rsidR="00737961" w:rsidRPr="0066436E" w:rsidRDefault="00737961" w:rsidP="005A727D">
            <w:pPr>
              <w:jc w:val="center"/>
              <w:rPr>
                <w:color w:val="000000"/>
              </w:rPr>
            </w:pPr>
            <w:r w:rsidRPr="0066436E">
              <w:rPr>
                <w:color w:val="000000"/>
              </w:rPr>
              <w:t>3776</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1D301A7D" w14:textId="77777777" w:rsidR="00737961" w:rsidRPr="0066436E" w:rsidRDefault="00737961" w:rsidP="005A727D">
            <w:pPr>
              <w:jc w:val="center"/>
              <w:rPr>
                <w:color w:val="000000"/>
              </w:rPr>
            </w:pPr>
            <w:r w:rsidRPr="0066436E">
              <w:rPr>
                <w:color w:val="000000"/>
              </w:rPr>
              <w:t>32000</w:t>
            </w:r>
          </w:p>
        </w:tc>
      </w:tr>
      <w:tr w:rsidR="00737961" w:rsidRPr="0066436E" w14:paraId="3965E4E7" w14:textId="77777777" w:rsidTr="00737961">
        <w:trPr>
          <w:trHeight w:val="288"/>
        </w:trPr>
        <w:tc>
          <w:tcPr>
            <w:tcW w:w="1555" w:type="dxa"/>
            <w:tcBorders>
              <w:top w:val="single" w:sz="4" w:space="0" w:color="auto"/>
              <w:bottom w:val="single" w:sz="18" w:space="0" w:color="auto"/>
              <w:right w:val="single" w:sz="4" w:space="0" w:color="auto"/>
            </w:tcBorders>
            <w:noWrap/>
            <w:vAlign w:val="center"/>
            <w:hideMark/>
          </w:tcPr>
          <w:p w14:paraId="7809D952" w14:textId="77777777" w:rsidR="00737961" w:rsidRPr="0066436E" w:rsidRDefault="00737961" w:rsidP="005A727D">
            <w:pPr>
              <w:jc w:val="center"/>
              <w:rPr>
                <w:color w:val="000000"/>
              </w:rPr>
            </w:pPr>
            <w:r w:rsidRPr="0066436E">
              <w:rPr>
                <w:color w:val="000000"/>
              </w:rPr>
              <w:t>070801010601</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2CE3291C" w14:textId="264ED42B" w:rsidR="00737961" w:rsidRPr="0066436E" w:rsidRDefault="00737961" w:rsidP="005A727D">
            <w:pPr>
              <w:jc w:val="center"/>
              <w:rPr>
                <w:color w:val="000000"/>
              </w:rPr>
            </w:pPr>
            <w:r w:rsidRPr="00CE6217">
              <w:rPr>
                <w:color w:val="000000"/>
              </w:rPr>
              <w:t>13</w:t>
            </w:r>
          </w:p>
        </w:tc>
        <w:tc>
          <w:tcPr>
            <w:tcW w:w="1173" w:type="dxa"/>
            <w:tcBorders>
              <w:top w:val="single" w:sz="4" w:space="0" w:color="auto"/>
              <w:left w:val="single" w:sz="4" w:space="0" w:color="auto"/>
              <w:bottom w:val="single" w:sz="18" w:space="0" w:color="auto"/>
              <w:right w:val="single" w:sz="4" w:space="0" w:color="auto"/>
            </w:tcBorders>
            <w:shd w:val="clear" w:color="auto" w:fill="auto"/>
            <w:vAlign w:val="center"/>
          </w:tcPr>
          <w:p w14:paraId="21ACD6A3" w14:textId="540E1230" w:rsidR="00737961" w:rsidRPr="0066436E" w:rsidRDefault="00737961" w:rsidP="005A727D">
            <w:pPr>
              <w:jc w:val="center"/>
              <w:rPr>
                <w:color w:val="000000"/>
              </w:rPr>
            </w:pPr>
            <w:r w:rsidRPr="003E4A64">
              <w:rPr>
                <w:color w:val="000000"/>
              </w:rPr>
              <w:t>2,806</w:t>
            </w:r>
          </w:p>
        </w:tc>
        <w:tc>
          <w:tcPr>
            <w:tcW w:w="1013" w:type="dxa"/>
            <w:tcBorders>
              <w:top w:val="single" w:sz="4" w:space="0" w:color="auto"/>
              <w:left w:val="single" w:sz="4" w:space="0" w:color="auto"/>
              <w:bottom w:val="single" w:sz="18" w:space="0" w:color="auto"/>
              <w:right w:val="single" w:sz="4" w:space="0" w:color="auto"/>
            </w:tcBorders>
          </w:tcPr>
          <w:p w14:paraId="7EB2FF48" w14:textId="67F5E96B" w:rsidR="00737961" w:rsidRPr="0066436E" w:rsidRDefault="00737961" w:rsidP="005A727D">
            <w:pPr>
              <w:jc w:val="center"/>
              <w:rPr>
                <w:color w:val="000000"/>
              </w:rPr>
            </w:pPr>
            <w:r w:rsidRPr="00DE1EF1">
              <w:t>70</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33F865B8" w14:textId="77777777" w:rsidR="00737961" w:rsidRPr="0066436E" w:rsidRDefault="00737961" w:rsidP="005A727D">
            <w:pPr>
              <w:jc w:val="center"/>
              <w:rPr>
                <w:color w:val="000000"/>
              </w:rPr>
            </w:pPr>
            <w:r w:rsidRPr="0066436E">
              <w:rPr>
                <w:color w:val="000000"/>
              </w:rPr>
              <w:t>636</w:t>
            </w:r>
          </w:p>
        </w:tc>
        <w:tc>
          <w:tcPr>
            <w:tcW w:w="936" w:type="dxa"/>
            <w:tcBorders>
              <w:top w:val="single" w:sz="4" w:space="0" w:color="auto"/>
              <w:left w:val="single" w:sz="4" w:space="0" w:color="auto"/>
              <w:bottom w:val="single" w:sz="18" w:space="0" w:color="auto"/>
              <w:right w:val="single" w:sz="4" w:space="0" w:color="auto"/>
            </w:tcBorders>
            <w:shd w:val="clear" w:color="auto" w:fill="auto"/>
            <w:vAlign w:val="center"/>
          </w:tcPr>
          <w:p w14:paraId="5B63015C" w14:textId="77777777" w:rsidR="00737961" w:rsidRPr="0066436E" w:rsidRDefault="00737961" w:rsidP="005A727D">
            <w:pPr>
              <w:jc w:val="center"/>
              <w:rPr>
                <w:color w:val="000000"/>
              </w:rPr>
            </w:pPr>
            <w:r w:rsidRPr="0066436E">
              <w:rPr>
                <w:color w:val="000000"/>
              </w:rPr>
              <w:t>32,012</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00380523" w14:textId="3867B144" w:rsidR="00737961" w:rsidRPr="0066436E" w:rsidRDefault="00737961" w:rsidP="005A727D">
            <w:pPr>
              <w:jc w:val="center"/>
              <w:rPr>
                <w:color w:val="000000"/>
              </w:rPr>
            </w:pPr>
            <w:r w:rsidRPr="00A21CE1">
              <w:rPr>
                <w:color w:val="000000"/>
              </w:rPr>
              <w:t>$325,963</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0029B39C" w14:textId="40EA5084" w:rsidR="00737961" w:rsidRPr="0066436E" w:rsidRDefault="00737961" w:rsidP="005A727D">
            <w:pPr>
              <w:jc w:val="center"/>
              <w:rPr>
                <w:color w:val="000000"/>
              </w:rPr>
            </w:pPr>
            <w:r w:rsidRPr="00222436">
              <w:rPr>
                <w:color w:val="000000"/>
              </w:rPr>
              <w:t>$502,072</w:t>
            </w:r>
          </w:p>
        </w:tc>
        <w:tc>
          <w:tcPr>
            <w:tcW w:w="931" w:type="dxa"/>
            <w:tcBorders>
              <w:top w:val="single" w:sz="4" w:space="0" w:color="auto"/>
              <w:left w:val="single" w:sz="4" w:space="0" w:color="auto"/>
              <w:bottom w:val="single" w:sz="18" w:space="0" w:color="auto"/>
              <w:right w:val="single" w:sz="4" w:space="0" w:color="auto"/>
            </w:tcBorders>
            <w:shd w:val="clear" w:color="auto" w:fill="auto"/>
          </w:tcPr>
          <w:p w14:paraId="5ADC1B5F" w14:textId="31EC0BDE" w:rsidR="00737961" w:rsidRPr="0066436E" w:rsidRDefault="00737961" w:rsidP="005A727D">
            <w:pPr>
              <w:jc w:val="center"/>
              <w:rPr>
                <w:color w:val="000000"/>
              </w:rPr>
            </w:pPr>
            <w:r w:rsidRPr="00285171">
              <w:t>$32.05</w:t>
            </w:r>
          </w:p>
        </w:tc>
        <w:tc>
          <w:tcPr>
            <w:tcW w:w="1081" w:type="dxa"/>
            <w:tcBorders>
              <w:top w:val="single" w:sz="4" w:space="0" w:color="auto"/>
              <w:left w:val="single" w:sz="4" w:space="0" w:color="auto"/>
              <w:bottom w:val="single" w:sz="18" w:space="0" w:color="auto"/>
              <w:right w:val="single" w:sz="4" w:space="0" w:color="auto"/>
            </w:tcBorders>
            <w:shd w:val="clear" w:color="auto" w:fill="auto"/>
          </w:tcPr>
          <w:p w14:paraId="49130076" w14:textId="18626F43" w:rsidR="00737961" w:rsidRPr="0066436E" w:rsidRDefault="00737961" w:rsidP="005A727D">
            <w:pPr>
              <w:jc w:val="center"/>
              <w:rPr>
                <w:color w:val="000000"/>
              </w:rPr>
            </w:pPr>
            <w:r w:rsidRPr="006C7C25">
              <w:t>$39.87</w:t>
            </w:r>
          </w:p>
        </w:tc>
        <w:tc>
          <w:tcPr>
            <w:tcW w:w="821" w:type="dxa"/>
            <w:tcBorders>
              <w:top w:val="single" w:sz="4" w:space="0" w:color="auto"/>
              <w:left w:val="single" w:sz="4" w:space="0" w:color="auto"/>
              <w:bottom w:val="single" w:sz="18" w:space="0" w:color="auto"/>
              <w:right w:val="single" w:sz="4" w:space="0" w:color="auto"/>
            </w:tcBorders>
            <w:shd w:val="clear" w:color="auto" w:fill="auto"/>
            <w:vAlign w:val="bottom"/>
          </w:tcPr>
          <w:p w14:paraId="790597D7" w14:textId="5BC63B86" w:rsidR="00737961" w:rsidRPr="0066436E" w:rsidRDefault="00737961" w:rsidP="005A727D">
            <w:pPr>
              <w:jc w:val="center"/>
              <w:rPr>
                <w:color w:val="000000"/>
              </w:rPr>
            </w:pPr>
            <w:r w:rsidRPr="00945F7F">
              <w:rPr>
                <w:color w:val="000000"/>
              </w:rPr>
              <w:t>$0.15</w:t>
            </w:r>
          </w:p>
        </w:tc>
        <w:tc>
          <w:tcPr>
            <w:tcW w:w="1074" w:type="dxa"/>
            <w:tcBorders>
              <w:top w:val="single" w:sz="4" w:space="0" w:color="auto"/>
              <w:left w:val="single" w:sz="4" w:space="0" w:color="auto"/>
              <w:bottom w:val="single" w:sz="18" w:space="0" w:color="auto"/>
              <w:right w:val="single" w:sz="4" w:space="0" w:color="auto"/>
            </w:tcBorders>
            <w:shd w:val="clear" w:color="auto" w:fill="auto"/>
            <w:vAlign w:val="bottom"/>
          </w:tcPr>
          <w:p w14:paraId="669EFF4D" w14:textId="14EDF3AA" w:rsidR="00737961" w:rsidRPr="0066436E" w:rsidRDefault="00737961" w:rsidP="005A727D">
            <w:pPr>
              <w:jc w:val="center"/>
              <w:rPr>
                <w:color w:val="000000"/>
              </w:rPr>
            </w:pPr>
            <w:r w:rsidRPr="00EA07EC">
              <w:rPr>
                <w:color w:val="000000"/>
              </w:rPr>
              <w:t>$0.25</w:t>
            </w:r>
          </w:p>
        </w:tc>
        <w:tc>
          <w:tcPr>
            <w:tcW w:w="999" w:type="dxa"/>
            <w:tcBorders>
              <w:top w:val="single" w:sz="4" w:space="0" w:color="auto"/>
              <w:left w:val="single" w:sz="4" w:space="0" w:color="auto"/>
              <w:bottom w:val="single" w:sz="18" w:space="0" w:color="auto"/>
              <w:right w:val="single" w:sz="4" w:space="0" w:color="auto"/>
            </w:tcBorders>
            <w:shd w:val="clear" w:color="auto" w:fill="auto"/>
            <w:vAlign w:val="bottom"/>
          </w:tcPr>
          <w:p w14:paraId="7CB511E6" w14:textId="77777777" w:rsidR="00737961" w:rsidRPr="0066436E" w:rsidRDefault="00737961" w:rsidP="005A727D">
            <w:pPr>
              <w:jc w:val="center"/>
              <w:rPr>
                <w:color w:val="000000"/>
              </w:rPr>
            </w:pPr>
            <w:r w:rsidRPr="0066436E">
              <w:rPr>
                <w:color w:val="000000"/>
              </w:rPr>
              <w:t>2083</w:t>
            </w:r>
          </w:p>
        </w:tc>
        <w:tc>
          <w:tcPr>
            <w:tcW w:w="1060" w:type="dxa"/>
            <w:tcBorders>
              <w:top w:val="single" w:sz="4" w:space="0" w:color="auto"/>
              <w:left w:val="single" w:sz="4" w:space="0" w:color="auto"/>
              <w:bottom w:val="single" w:sz="18" w:space="0" w:color="auto"/>
              <w:right w:val="single" w:sz="4" w:space="0" w:color="auto"/>
            </w:tcBorders>
            <w:shd w:val="clear" w:color="auto" w:fill="auto"/>
            <w:vAlign w:val="bottom"/>
          </w:tcPr>
          <w:p w14:paraId="497C9818" w14:textId="77777777" w:rsidR="00737961" w:rsidRPr="0066436E" w:rsidRDefault="00737961" w:rsidP="005A727D">
            <w:pPr>
              <w:jc w:val="center"/>
              <w:rPr>
                <w:color w:val="000000"/>
              </w:rPr>
            </w:pPr>
            <w:r w:rsidRPr="0066436E">
              <w:rPr>
                <w:color w:val="000000"/>
              </w:rPr>
              <w:t>18941</w:t>
            </w:r>
          </w:p>
        </w:tc>
      </w:tr>
      <w:tr w:rsidR="00737961" w:rsidRPr="0066436E" w14:paraId="7B3A66AD"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150B5234" w14:textId="77777777" w:rsidR="00737961" w:rsidRPr="0066436E" w:rsidRDefault="00737961" w:rsidP="005A727D">
            <w:pPr>
              <w:jc w:val="center"/>
              <w:rPr>
                <w:color w:val="000000"/>
              </w:rPr>
            </w:pPr>
            <w:r w:rsidRPr="0066436E">
              <w:rPr>
                <w:color w:val="000000"/>
              </w:rPr>
              <w:t>070801010602</w:t>
            </w:r>
          </w:p>
        </w:tc>
        <w:tc>
          <w:tcPr>
            <w:tcW w:w="1045" w:type="dxa"/>
            <w:tcBorders>
              <w:top w:val="single" w:sz="18" w:space="0" w:color="auto"/>
              <w:left w:val="nil"/>
              <w:bottom w:val="single" w:sz="18" w:space="0" w:color="auto"/>
              <w:right w:val="nil"/>
            </w:tcBorders>
            <w:shd w:val="clear" w:color="auto" w:fill="auto"/>
            <w:vAlign w:val="center"/>
          </w:tcPr>
          <w:p w14:paraId="6E5D5806" w14:textId="6D147CCF" w:rsidR="00737961" w:rsidRPr="0066436E" w:rsidRDefault="00737961" w:rsidP="005A727D">
            <w:pPr>
              <w:jc w:val="center"/>
              <w:rPr>
                <w:color w:val="000000"/>
              </w:rPr>
            </w:pPr>
            <w:r w:rsidRPr="00CE6217">
              <w:rPr>
                <w:color w:val="000000"/>
              </w:rPr>
              <w:t>53</w:t>
            </w:r>
          </w:p>
        </w:tc>
        <w:tc>
          <w:tcPr>
            <w:tcW w:w="1173" w:type="dxa"/>
            <w:tcBorders>
              <w:top w:val="single" w:sz="18" w:space="0" w:color="auto"/>
              <w:left w:val="nil"/>
              <w:bottom w:val="single" w:sz="18" w:space="0" w:color="auto"/>
              <w:right w:val="nil"/>
            </w:tcBorders>
            <w:shd w:val="clear" w:color="auto" w:fill="auto"/>
            <w:vAlign w:val="center"/>
          </w:tcPr>
          <w:p w14:paraId="0E06D4CB" w14:textId="091D951D" w:rsidR="00737961" w:rsidRPr="0066436E" w:rsidRDefault="00737961" w:rsidP="005A727D">
            <w:pPr>
              <w:jc w:val="center"/>
              <w:rPr>
                <w:color w:val="000000"/>
              </w:rPr>
            </w:pPr>
            <w:r w:rsidRPr="003E4A64">
              <w:rPr>
                <w:color w:val="000000"/>
              </w:rPr>
              <w:t>10,387</w:t>
            </w:r>
          </w:p>
        </w:tc>
        <w:tc>
          <w:tcPr>
            <w:tcW w:w="1013" w:type="dxa"/>
            <w:tcBorders>
              <w:top w:val="single" w:sz="18" w:space="0" w:color="auto"/>
              <w:left w:val="nil"/>
              <w:bottom w:val="single" w:sz="18" w:space="0" w:color="auto"/>
              <w:right w:val="nil"/>
            </w:tcBorders>
            <w:shd w:val="clear" w:color="auto" w:fill="FFF2CC" w:themeFill="accent4" w:themeFillTint="33"/>
          </w:tcPr>
          <w:p w14:paraId="371E37E7" w14:textId="42F73F05" w:rsidR="00737961" w:rsidRPr="0066436E" w:rsidRDefault="00737961" w:rsidP="005A727D">
            <w:pPr>
              <w:jc w:val="center"/>
              <w:rPr>
                <w:color w:val="000000"/>
              </w:rPr>
            </w:pPr>
            <w:r w:rsidRPr="00DE1EF1">
              <w:t>397</w:t>
            </w:r>
          </w:p>
        </w:tc>
        <w:tc>
          <w:tcPr>
            <w:tcW w:w="1045" w:type="dxa"/>
            <w:tcBorders>
              <w:top w:val="single" w:sz="18" w:space="0" w:color="auto"/>
              <w:left w:val="nil"/>
              <w:bottom w:val="single" w:sz="18" w:space="0" w:color="auto"/>
              <w:right w:val="nil"/>
            </w:tcBorders>
            <w:shd w:val="clear" w:color="auto" w:fill="auto"/>
            <w:vAlign w:val="center"/>
          </w:tcPr>
          <w:p w14:paraId="1D536FB0" w14:textId="77777777" w:rsidR="00737961" w:rsidRPr="0066436E" w:rsidRDefault="00737961" w:rsidP="005A727D">
            <w:pPr>
              <w:jc w:val="center"/>
              <w:rPr>
                <w:color w:val="000000"/>
              </w:rPr>
            </w:pPr>
            <w:r w:rsidRPr="0066436E">
              <w:rPr>
                <w:color w:val="000000"/>
              </w:rPr>
              <w:t>2,521</w:t>
            </w:r>
          </w:p>
        </w:tc>
        <w:tc>
          <w:tcPr>
            <w:tcW w:w="936" w:type="dxa"/>
            <w:tcBorders>
              <w:top w:val="single" w:sz="18" w:space="0" w:color="auto"/>
              <w:left w:val="nil"/>
              <w:bottom w:val="single" w:sz="18" w:space="0" w:color="auto"/>
              <w:right w:val="nil"/>
            </w:tcBorders>
            <w:shd w:val="clear" w:color="auto" w:fill="auto"/>
            <w:vAlign w:val="center"/>
          </w:tcPr>
          <w:p w14:paraId="24F07374" w14:textId="77777777" w:rsidR="00737961" w:rsidRPr="0066436E" w:rsidRDefault="00737961" w:rsidP="005A727D">
            <w:pPr>
              <w:jc w:val="center"/>
              <w:rPr>
                <w:color w:val="000000"/>
              </w:rPr>
            </w:pPr>
            <w:r w:rsidRPr="0066436E">
              <w:rPr>
                <w:color w:val="000000"/>
              </w:rPr>
              <w:t>125,357</w:t>
            </w:r>
          </w:p>
        </w:tc>
        <w:tc>
          <w:tcPr>
            <w:tcW w:w="1323" w:type="dxa"/>
            <w:tcBorders>
              <w:top w:val="single" w:sz="18" w:space="0" w:color="auto"/>
              <w:left w:val="nil"/>
              <w:bottom w:val="single" w:sz="18" w:space="0" w:color="auto"/>
              <w:right w:val="nil"/>
            </w:tcBorders>
            <w:shd w:val="clear" w:color="auto" w:fill="auto"/>
            <w:vAlign w:val="center"/>
          </w:tcPr>
          <w:p w14:paraId="3789EBAE" w14:textId="6FABEB3E" w:rsidR="00737961" w:rsidRPr="0066436E" w:rsidRDefault="00737961" w:rsidP="005A727D">
            <w:pPr>
              <w:jc w:val="center"/>
              <w:rPr>
                <w:color w:val="000000"/>
              </w:rPr>
            </w:pPr>
            <w:r w:rsidRPr="00A21CE1">
              <w:rPr>
                <w:color w:val="000000"/>
              </w:rPr>
              <w:t>$1,452,275</w:t>
            </w:r>
          </w:p>
        </w:tc>
        <w:tc>
          <w:tcPr>
            <w:tcW w:w="1323" w:type="dxa"/>
            <w:tcBorders>
              <w:top w:val="single" w:sz="18" w:space="0" w:color="auto"/>
              <w:left w:val="nil"/>
              <w:bottom w:val="single" w:sz="18" w:space="0" w:color="auto"/>
              <w:right w:val="nil"/>
            </w:tcBorders>
            <w:shd w:val="clear" w:color="auto" w:fill="auto"/>
            <w:vAlign w:val="center"/>
          </w:tcPr>
          <w:p w14:paraId="41233113" w14:textId="41D05F98" w:rsidR="00737961" w:rsidRPr="0066436E" w:rsidRDefault="00737961" w:rsidP="005A727D">
            <w:pPr>
              <w:jc w:val="center"/>
              <w:rPr>
                <w:color w:val="000000"/>
              </w:rPr>
            </w:pPr>
            <w:r w:rsidRPr="00222436">
              <w:rPr>
                <w:color w:val="000000"/>
              </w:rPr>
              <w:t>$1,981,225</w:t>
            </w:r>
          </w:p>
        </w:tc>
        <w:tc>
          <w:tcPr>
            <w:tcW w:w="931" w:type="dxa"/>
            <w:tcBorders>
              <w:top w:val="single" w:sz="18" w:space="0" w:color="auto"/>
              <w:left w:val="nil"/>
              <w:bottom w:val="single" w:sz="18" w:space="0" w:color="auto"/>
              <w:right w:val="nil"/>
            </w:tcBorders>
            <w:shd w:val="clear" w:color="auto" w:fill="auto"/>
          </w:tcPr>
          <w:p w14:paraId="7E1E8EF3" w14:textId="7A950672" w:rsidR="00737961" w:rsidRPr="0066436E" w:rsidRDefault="00737961" w:rsidP="005A727D">
            <w:pPr>
              <w:jc w:val="center"/>
              <w:rPr>
                <w:color w:val="000000"/>
              </w:rPr>
            </w:pPr>
            <w:r w:rsidRPr="00285171">
              <w:t>$33.30</w:t>
            </w:r>
          </w:p>
        </w:tc>
        <w:tc>
          <w:tcPr>
            <w:tcW w:w="1081" w:type="dxa"/>
            <w:tcBorders>
              <w:top w:val="single" w:sz="18" w:space="0" w:color="auto"/>
              <w:left w:val="nil"/>
              <w:bottom w:val="single" w:sz="18" w:space="0" w:color="auto"/>
              <w:right w:val="nil"/>
            </w:tcBorders>
            <w:shd w:val="clear" w:color="auto" w:fill="auto"/>
          </w:tcPr>
          <w:p w14:paraId="755EF370" w14:textId="779E923A" w:rsidR="00737961" w:rsidRPr="0066436E" w:rsidRDefault="00737961" w:rsidP="005A727D">
            <w:pPr>
              <w:jc w:val="center"/>
              <w:rPr>
                <w:color w:val="000000"/>
              </w:rPr>
            </w:pPr>
            <w:r w:rsidRPr="006C7C25">
              <w:t>$38.89</w:t>
            </w:r>
          </w:p>
        </w:tc>
        <w:tc>
          <w:tcPr>
            <w:tcW w:w="821" w:type="dxa"/>
            <w:tcBorders>
              <w:top w:val="single" w:sz="18" w:space="0" w:color="auto"/>
              <w:left w:val="nil"/>
              <w:bottom w:val="single" w:sz="18" w:space="0" w:color="auto"/>
              <w:right w:val="nil"/>
            </w:tcBorders>
            <w:shd w:val="clear" w:color="auto" w:fill="auto"/>
            <w:vAlign w:val="bottom"/>
          </w:tcPr>
          <w:p w14:paraId="56AE16EF" w14:textId="7E314D40" w:rsidR="00737961" w:rsidRPr="0066436E" w:rsidRDefault="00737961" w:rsidP="005A727D">
            <w:pPr>
              <w:jc w:val="center"/>
              <w:rPr>
                <w:color w:val="000000"/>
              </w:rPr>
            </w:pPr>
            <w:r w:rsidRPr="00945F7F">
              <w:rPr>
                <w:color w:val="000000"/>
              </w:rPr>
              <w:t>$0.20</w:t>
            </w:r>
          </w:p>
        </w:tc>
        <w:tc>
          <w:tcPr>
            <w:tcW w:w="1074" w:type="dxa"/>
            <w:tcBorders>
              <w:top w:val="single" w:sz="18" w:space="0" w:color="auto"/>
              <w:left w:val="nil"/>
              <w:bottom w:val="single" w:sz="18" w:space="0" w:color="auto"/>
              <w:right w:val="nil"/>
            </w:tcBorders>
            <w:shd w:val="clear" w:color="auto" w:fill="auto"/>
            <w:vAlign w:val="bottom"/>
          </w:tcPr>
          <w:p w14:paraId="6FB2A36A" w14:textId="3C50B6A6" w:rsidR="00737961" w:rsidRPr="0066436E" w:rsidRDefault="00737961" w:rsidP="005A727D">
            <w:pPr>
              <w:jc w:val="center"/>
              <w:rPr>
                <w:color w:val="000000"/>
              </w:rPr>
            </w:pPr>
            <w:r w:rsidRPr="00EA07EC">
              <w:rPr>
                <w:color w:val="000000"/>
              </w:rPr>
              <w:t>$0.26</w:t>
            </w:r>
          </w:p>
        </w:tc>
        <w:tc>
          <w:tcPr>
            <w:tcW w:w="999" w:type="dxa"/>
            <w:tcBorders>
              <w:top w:val="single" w:sz="18" w:space="0" w:color="auto"/>
              <w:left w:val="nil"/>
              <w:bottom w:val="single" w:sz="18" w:space="0" w:color="auto"/>
              <w:right w:val="nil"/>
            </w:tcBorders>
            <w:shd w:val="clear" w:color="auto" w:fill="auto"/>
            <w:vAlign w:val="bottom"/>
          </w:tcPr>
          <w:p w14:paraId="33341C7C" w14:textId="77777777" w:rsidR="00737961" w:rsidRPr="0066436E" w:rsidRDefault="00737961" w:rsidP="005A727D">
            <w:pPr>
              <w:jc w:val="center"/>
              <w:rPr>
                <w:color w:val="000000"/>
              </w:rPr>
            </w:pPr>
            <w:r w:rsidRPr="0066436E">
              <w:rPr>
                <w:color w:val="000000"/>
              </w:rPr>
              <w:t>8472</w:t>
            </w:r>
          </w:p>
        </w:tc>
        <w:tc>
          <w:tcPr>
            <w:tcW w:w="1060" w:type="dxa"/>
            <w:tcBorders>
              <w:top w:val="single" w:sz="18" w:space="0" w:color="auto"/>
              <w:left w:val="nil"/>
              <w:bottom w:val="single" w:sz="18" w:space="0" w:color="auto"/>
              <w:right w:val="nil"/>
            </w:tcBorders>
            <w:shd w:val="clear" w:color="auto" w:fill="auto"/>
            <w:vAlign w:val="bottom"/>
          </w:tcPr>
          <w:p w14:paraId="71358800" w14:textId="77777777" w:rsidR="00737961" w:rsidRPr="0066436E" w:rsidRDefault="00737961" w:rsidP="005A727D">
            <w:pPr>
              <w:jc w:val="center"/>
              <w:rPr>
                <w:color w:val="000000"/>
              </w:rPr>
            </w:pPr>
            <w:r w:rsidRPr="0066436E">
              <w:rPr>
                <w:color w:val="000000"/>
              </w:rPr>
              <w:t>74214</w:t>
            </w:r>
          </w:p>
        </w:tc>
      </w:tr>
      <w:tr w:rsidR="00737961" w:rsidRPr="0066436E" w14:paraId="74F4C894" w14:textId="77777777" w:rsidTr="00737961">
        <w:trPr>
          <w:trHeight w:val="288"/>
        </w:trPr>
        <w:tc>
          <w:tcPr>
            <w:tcW w:w="1555" w:type="dxa"/>
            <w:tcBorders>
              <w:top w:val="single" w:sz="18" w:space="0" w:color="auto"/>
              <w:bottom w:val="single" w:sz="4" w:space="0" w:color="auto"/>
              <w:right w:val="single" w:sz="4" w:space="0" w:color="auto"/>
            </w:tcBorders>
            <w:noWrap/>
            <w:vAlign w:val="center"/>
            <w:hideMark/>
          </w:tcPr>
          <w:p w14:paraId="0A81E9D2" w14:textId="77777777" w:rsidR="00737961" w:rsidRPr="0066436E" w:rsidRDefault="00737961" w:rsidP="005A727D">
            <w:pPr>
              <w:jc w:val="center"/>
              <w:rPr>
                <w:color w:val="000000"/>
              </w:rPr>
            </w:pPr>
            <w:r w:rsidRPr="0066436E">
              <w:rPr>
                <w:color w:val="000000"/>
              </w:rPr>
              <w:t>070801010603</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34F3D137" w14:textId="6B7B6113" w:rsidR="00737961" w:rsidRPr="0066436E" w:rsidRDefault="00737961" w:rsidP="005A727D">
            <w:pPr>
              <w:jc w:val="center"/>
              <w:rPr>
                <w:color w:val="000000"/>
              </w:rPr>
            </w:pPr>
            <w:r w:rsidRPr="00CE6217">
              <w:rPr>
                <w:color w:val="000000"/>
              </w:rPr>
              <w:t>6</w:t>
            </w:r>
          </w:p>
        </w:tc>
        <w:tc>
          <w:tcPr>
            <w:tcW w:w="1173" w:type="dxa"/>
            <w:tcBorders>
              <w:top w:val="single" w:sz="18" w:space="0" w:color="auto"/>
              <w:left w:val="single" w:sz="4" w:space="0" w:color="auto"/>
              <w:bottom w:val="single" w:sz="4" w:space="0" w:color="auto"/>
              <w:right w:val="single" w:sz="4" w:space="0" w:color="auto"/>
            </w:tcBorders>
            <w:shd w:val="clear" w:color="auto" w:fill="auto"/>
            <w:vAlign w:val="center"/>
          </w:tcPr>
          <w:p w14:paraId="08AE001A" w14:textId="38924858" w:rsidR="00737961" w:rsidRPr="0066436E" w:rsidRDefault="00737961" w:rsidP="005A727D">
            <w:pPr>
              <w:jc w:val="center"/>
              <w:rPr>
                <w:color w:val="000000"/>
              </w:rPr>
            </w:pPr>
            <w:r w:rsidRPr="003E4A64">
              <w:rPr>
                <w:color w:val="000000"/>
              </w:rPr>
              <w:t>1,277</w:t>
            </w:r>
          </w:p>
        </w:tc>
        <w:tc>
          <w:tcPr>
            <w:tcW w:w="1013" w:type="dxa"/>
            <w:tcBorders>
              <w:top w:val="single" w:sz="18" w:space="0" w:color="auto"/>
              <w:left w:val="single" w:sz="4" w:space="0" w:color="auto"/>
              <w:bottom w:val="single" w:sz="4" w:space="0" w:color="auto"/>
              <w:right w:val="single" w:sz="4" w:space="0" w:color="auto"/>
            </w:tcBorders>
          </w:tcPr>
          <w:p w14:paraId="1646A61C" w14:textId="0F7EEC97" w:rsidR="00737961" w:rsidRPr="0066436E" w:rsidRDefault="00737961" w:rsidP="005A727D">
            <w:pPr>
              <w:jc w:val="center"/>
              <w:rPr>
                <w:color w:val="000000"/>
              </w:rPr>
            </w:pPr>
            <w:r w:rsidRPr="00DE1EF1">
              <w:t>85</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2F5F50A5" w14:textId="77777777" w:rsidR="00737961" w:rsidRPr="0066436E" w:rsidRDefault="00737961" w:rsidP="005A727D">
            <w:pPr>
              <w:jc w:val="center"/>
              <w:rPr>
                <w:color w:val="000000"/>
              </w:rPr>
            </w:pPr>
            <w:r w:rsidRPr="0066436E">
              <w:rPr>
                <w:color w:val="000000"/>
              </w:rPr>
              <w:t>443</w:t>
            </w:r>
          </w:p>
        </w:tc>
        <w:tc>
          <w:tcPr>
            <w:tcW w:w="936" w:type="dxa"/>
            <w:tcBorders>
              <w:top w:val="single" w:sz="18" w:space="0" w:color="auto"/>
              <w:left w:val="single" w:sz="4" w:space="0" w:color="auto"/>
              <w:bottom w:val="single" w:sz="4" w:space="0" w:color="auto"/>
              <w:right w:val="single" w:sz="4" w:space="0" w:color="auto"/>
            </w:tcBorders>
            <w:shd w:val="clear" w:color="auto" w:fill="auto"/>
            <w:vAlign w:val="center"/>
          </w:tcPr>
          <w:p w14:paraId="76A5A6ED" w14:textId="77777777" w:rsidR="00737961" w:rsidRPr="0066436E" w:rsidRDefault="00737961" w:rsidP="005A727D">
            <w:pPr>
              <w:jc w:val="center"/>
              <w:rPr>
                <w:color w:val="000000"/>
              </w:rPr>
            </w:pPr>
            <w:r w:rsidRPr="0066436E">
              <w:rPr>
                <w:color w:val="000000"/>
              </w:rPr>
              <w:t>22,050</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4C01BBE5" w14:textId="0BEA783F" w:rsidR="00737961" w:rsidRPr="0066436E" w:rsidRDefault="00737961" w:rsidP="005A727D">
            <w:pPr>
              <w:jc w:val="center"/>
              <w:rPr>
                <w:color w:val="000000"/>
              </w:rPr>
            </w:pPr>
            <w:r w:rsidRPr="00A21CE1">
              <w:rPr>
                <w:color w:val="000000"/>
              </w:rPr>
              <w:t>$167,380</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79922C4F" w14:textId="28E10460" w:rsidR="00737961" w:rsidRPr="0066436E" w:rsidRDefault="00737961" w:rsidP="005A727D">
            <w:pPr>
              <w:jc w:val="center"/>
              <w:rPr>
                <w:color w:val="000000"/>
              </w:rPr>
            </w:pPr>
            <w:r w:rsidRPr="00222436">
              <w:rPr>
                <w:color w:val="000000"/>
              </w:rPr>
              <w:t>$227,111</w:t>
            </w:r>
          </w:p>
        </w:tc>
        <w:tc>
          <w:tcPr>
            <w:tcW w:w="931" w:type="dxa"/>
            <w:tcBorders>
              <w:top w:val="single" w:sz="18" w:space="0" w:color="auto"/>
              <w:left w:val="single" w:sz="4" w:space="0" w:color="auto"/>
              <w:bottom w:val="single" w:sz="4" w:space="0" w:color="auto"/>
              <w:right w:val="single" w:sz="4" w:space="0" w:color="auto"/>
            </w:tcBorders>
            <w:shd w:val="clear" w:color="auto" w:fill="auto"/>
          </w:tcPr>
          <w:p w14:paraId="77BAD705" w14:textId="2B914B49" w:rsidR="00737961" w:rsidRPr="0066436E" w:rsidRDefault="00737961" w:rsidP="005A727D">
            <w:pPr>
              <w:jc w:val="center"/>
              <w:rPr>
                <w:color w:val="000000"/>
              </w:rPr>
            </w:pPr>
            <w:r w:rsidRPr="00285171">
              <w:t>$34.18</w:t>
            </w:r>
          </w:p>
        </w:tc>
        <w:tc>
          <w:tcPr>
            <w:tcW w:w="1081" w:type="dxa"/>
            <w:tcBorders>
              <w:top w:val="single" w:sz="18" w:space="0" w:color="auto"/>
              <w:left w:val="single" w:sz="4" w:space="0" w:color="auto"/>
              <w:bottom w:val="single" w:sz="4" w:space="0" w:color="auto"/>
              <w:right w:val="single" w:sz="4" w:space="0" w:color="auto"/>
            </w:tcBorders>
            <w:shd w:val="clear" w:color="auto" w:fill="auto"/>
          </w:tcPr>
          <w:p w14:paraId="55D7D2A0" w14:textId="171BAC13" w:rsidR="00737961" w:rsidRPr="0066436E" w:rsidRDefault="00737961" w:rsidP="005A727D">
            <w:pPr>
              <w:jc w:val="center"/>
              <w:rPr>
                <w:color w:val="000000"/>
              </w:rPr>
            </w:pPr>
            <w:r w:rsidRPr="006C7C25">
              <w:t>$39.77</w:t>
            </w:r>
          </w:p>
        </w:tc>
        <w:tc>
          <w:tcPr>
            <w:tcW w:w="821" w:type="dxa"/>
            <w:tcBorders>
              <w:top w:val="single" w:sz="18" w:space="0" w:color="auto"/>
              <w:left w:val="single" w:sz="4" w:space="0" w:color="auto"/>
              <w:bottom w:val="single" w:sz="4" w:space="0" w:color="auto"/>
              <w:right w:val="single" w:sz="4" w:space="0" w:color="auto"/>
            </w:tcBorders>
            <w:shd w:val="clear" w:color="auto" w:fill="auto"/>
            <w:vAlign w:val="bottom"/>
          </w:tcPr>
          <w:p w14:paraId="53B82F0C" w14:textId="4AA635D5" w:rsidR="00737961" w:rsidRPr="0066436E" w:rsidRDefault="00737961" w:rsidP="005A727D">
            <w:pPr>
              <w:jc w:val="center"/>
              <w:rPr>
                <w:color w:val="000000"/>
              </w:rPr>
            </w:pPr>
            <w:r w:rsidRPr="00945F7F">
              <w:rPr>
                <w:color w:val="000000"/>
              </w:rPr>
              <w:t>$0.23</w:t>
            </w:r>
          </w:p>
        </w:tc>
        <w:tc>
          <w:tcPr>
            <w:tcW w:w="1074" w:type="dxa"/>
            <w:tcBorders>
              <w:top w:val="single" w:sz="18" w:space="0" w:color="auto"/>
              <w:left w:val="single" w:sz="4" w:space="0" w:color="auto"/>
              <w:bottom w:val="single" w:sz="4" w:space="0" w:color="auto"/>
              <w:right w:val="single" w:sz="4" w:space="0" w:color="auto"/>
            </w:tcBorders>
            <w:shd w:val="clear" w:color="auto" w:fill="auto"/>
            <w:vAlign w:val="bottom"/>
          </w:tcPr>
          <w:p w14:paraId="5BF1C0EA" w14:textId="0BE443AC" w:rsidR="00737961" w:rsidRPr="0066436E" w:rsidRDefault="00737961" w:rsidP="005A727D">
            <w:pPr>
              <w:jc w:val="center"/>
              <w:rPr>
                <w:color w:val="000000"/>
              </w:rPr>
            </w:pPr>
            <w:r w:rsidRPr="00EA07EC">
              <w:rPr>
                <w:color w:val="000000"/>
              </w:rPr>
              <w:t>$0.31</w:t>
            </w:r>
          </w:p>
        </w:tc>
        <w:tc>
          <w:tcPr>
            <w:tcW w:w="999" w:type="dxa"/>
            <w:tcBorders>
              <w:top w:val="single" w:sz="18" w:space="0" w:color="auto"/>
              <w:left w:val="single" w:sz="4" w:space="0" w:color="auto"/>
              <w:bottom w:val="single" w:sz="4" w:space="0" w:color="auto"/>
              <w:right w:val="single" w:sz="4" w:space="0" w:color="auto"/>
            </w:tcBorders>
            <w:shd w:val="clear" w:color="auto" w:fill="auto"/>
            <w:vAlign w:val="bottom"/>
          </w:tcPr>
          <w:p w14:paraId="6482BDE0" w14:textId="77777777" w:rsidR="00737961" w:rsidRPr="0066436E" w:rsidRDefault="00737961" w:rsidP="005A727D">
            <w:pPr>
              <w:jc w:val="center"/>
              <w:rPr>
                <w:color w:val="000000"/>
              </w:rPr>
            </w:pPr>
            <w:r w:rsidRPr="0066436E">
              <w:rPr>
                <w:color w:val="000000"/>
              </w:rPr>
              <w:t>1425</w:t>
            </w:r>
          </w:p>
        </w:tc>
        <w:tc>
          <w:tcPr>
            <w:tcW w:w="1060" w:type="dxa"/>
            <w:tcBorders>
              <w:top w:val="single" w:sz="18" w:space="0" w:color="auto"/>
              <w:left w:val="single" w:sz="4" w:space="0" w:color="auto"/>
              <w:bottom w:val="single" w:sz="4" w:space="0" w:color="auto"/>
              <w:right w:val="single" w:sz="4" w:space="0" w:color="auto"/>
            </w:tcBorders>
            <w:shd w:val="clear" w:color="auto" w:fill="auto"/>
            <w:vAlign w:val="bottom"/>
          </w:tcPr>
          <w:p w14:paraId="06BB37A9" w14:textId="77777777" w:rsidR="00737961" w:rsidRPr="0066436E" w:rsidRDefault="00737961" w:rsidP="005A727D">
            <w:pPr>
              <w:jc w:val="center"/>
              <w:rPr>
                <w:color w:val="000000"/>
              </w:rPr>
            </w:pPr>
            <w:r w:rsidRPr="0066436E">
              <w:rPr>
                <w:color w:val="000000"/>
              </w:rPr>
              <w:t>12954</w:t>
            </w:r>
          </w:p>
        </w:tc>
      </w:tr>
      <w:tr w:rsidR="00737961" w:rsidRPr="0066436E" w14:paraId="33B2D74F"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6DBFDE22" w14:textId="77777777" w:rsidR="00737961" w:rsidRPr="0066436E" w:rsidRDefault="00737961" w:rsidP="005A727D">
            <w:pPr>
              <w:jc w:val="center"/>
              <w:rPr>
                <w:color w:val="000000"/>
              </w:rPr>
            </w:pPr>
            <w:r w:rsidRPr="0066436E">
              <w:rPr>
                <w:color w:val="000000"/>
              </w:rPr>
              <w:t>070801010604</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74B9AEAB" w14:textId="41BC4D03" w:rsidR="00737961" w:rsidRPr="0066436E" w:rsidRDefault="00737961" w:rsidP="005A727D">
            <w:pPr>
              <w:jc w:val="center"/>
              <w:rPr>
                <w:color w:val="000000"/>
              </w:rPr>
            </w:pPr>
            <w:r w:rsidRPr="00CE6217">
              <w:rPr>
                <w:color w:val="000000"/>
              </w:rPr>
              <w:t>21</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126EBAC1" w14:textId="03D1399F" w:rsidR="00737961" w:rsidRPr="0066436E" w:rsidRDefault="00737961" w:rsidP="005A727D">
            <w:pPr>
              <w:jc w:val="center"/>
              <w:rPr>
                <w:color w:val="000000"/>
              </w:rPr>
            </w:pPr>
            <w:r w:rsidRPr="003E4A64">
              <w:rPr>
                <w:color w:val="000000"/>
              </w:rPr>
              <w:t>2,585</w:t>
            </w:r>
          </w:p>
        </w:tc>
        <w:tc>
          <w:tcPr>
            <w:tcW w:w="1013" w:type="dxa"/>
            <w:tcBorders>
              <w:top w:val="single" w:sz="4" w:space="0" w:color="auto"/>
              <w:left w:val="single" w:sz="4" w:space="0" w:color="auto"/>
              <w:bottom w:val="single" w:sz="4" w:space="0" w:color="auto"/>
              <w:right w:val="single" w:sz="4" w:space="0" w:color="auto"/>
            </w:tcBorders>
          </w:tcPr>
          <w:p w14:paraId="3CFF2F7E" w14:textId="290DD5C2" w:rsidR="00737961" w:rsidRPr="0066436E" w:rsidRDefault="00737961" w:rsidP="005A727D">
            <w:pPr>
              <w:jc w:val="center"/>
              <w:rPr>
                <w:color w:val="000000"/>
              </w:rPr>
            </w:pPr>
            <w:r w:rsidRPr="00DE1EF1">
              <w:t>81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4CDC327" w14:textId="77777777" w:rsidR="00737961" w:rsidRPr="0066436E" w:rsidRDefault="00737961" w:rsidP="005A727D">
            <w:pPr>
              <w:jc w:val="center"/>
              <w:rPr>
                <w:color w:val="000000"/>
              </w:rPr>
            </w:pPr>
            <w:r w:rsidRPr="0066436E">
              <w:rPr>
                <w:color w:val="000000"/>
              </w:rPr>
              <w:t>973</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04C4627F" w14:textId="77777777" w:rsidR="00737961" w:rsidRPr="0066436E" w:rsidRDefault="00737961" w:rsidP="005A727D">
            <w:pPr>
              <w:jc w:val="center"/>
              <w:rPr>
                <w:color w:val="000000"/>
              </w:rPr>
            </w:pPr>
            <w:r w:rsidRPr="0066436E">
              <w:rPr>
                <w:color w:val="000000"/>
              </w:rPr>
              <w:t>50,713</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7D0365DE" w14:textId="2303627F" w:rsidR="00737961" w:rsidRPr="0066436E" w:rsidRDefault="00737961" w:rsidP="005A727D">
            <w:pPr>
              <w:jc w:val="center"/>
              <w:rPr>
                <w:color w:val="000000"/>
              </w:rPr>
            </w:pPr>
            <w:r w:rsidRPr="00A21CE1">
              <w:rPr>
                <w:color w:val="000000"/>
              </w:rPr>
              <w:t>$582,274</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0667FDA6" w14:textId="17976CB5" w:rsidR="00737961" w:rsidRPr="0066436E" w:rsidRDefault="00737961" w:rsidP="005A727D">
            <w:pPr>
              <w:jc w:val="center"/>
              <w:rPr>
                <w:color w:val="000000"/>
              </w:rPr>
            </w:pPr>
            <w:r w:rsidRPr="00222436">
              <w:rPr>
                <w:color w:val="000000"/>
              </w:rPr>
              <w:t>$808,414</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5E7A707E" w14:textId="6445B89B" w:rsidR="00737961" w:rsidRPr="0066436E" w:rsidRDefault="00737961" w:rsidP="005A727D">
            <w:pPr>
              <w:jc w:val="center"/>
              <w:rPr>
                <w:color w:val="000000"/>
              </w:rPr>
            </w:pPr>
            <w:r w:rsidRPr="00285171">
              <w:t>$34.36</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1A3A6B8A" w14:textId="25FFDA3F" w:rsidR="00737961" w:rsidRPr="0066436E" w:rsidRDefault="00737961" w:rsidP="005A727D">
            <w:pPr>
              <w:jc w:val="center"/>
              <w:rPr>
                <w:color w:val="000000"/>
              </w:rPr>
            </w:pPr>
            <w:r w:rsidRPr="006C7C25">
              <w:t>$40.71</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4E3C57D6" w14:textId="72F9F590" w:rsidR="00737961" w:rsidRPr="0066436E" w:rsidRDefault="00737961" w:rsidP="005A727D">
            <w:pPr>
              <w:jc w:val="center"/>
              <w:rPr>
                <w:color w:val="000000"/>
              </w:rPr>
            </w:pPr>
            <w:r w:rsidRPr="00945F7F">
              <w:rPr>
                <w:color w:val="000000"/>
              </w:rPr>
              <w:t>$0.28</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7C028A40" w14:textId="1AEC156F" w:rsidR="00737961" w:rsidRPr="0066436E" w:rsidRDefault="00737961" w:rsidP="005A727D">
            <w:pPr>
              <w:jc w:val="center"/>
              <w:rPr>
                <w:color w:val="000000"/>
              </w:rPr>
            </w:pPr>
            <w:r w:rsidRPr="00EA07EC">
              <w:rPr>
                <w:color w:val="000000"/>
              </w:rPr>
              <w:t>$0.39</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087EAD78" w14:textId="77777777" w:rsidR="00737961" w:rsidRPr="0066436E" w:rsidRDefault="00737961" w:rsidP="005A727D">
            <w:pPr>
              <w:jc w:val="center"/>
              <w:rPr>
                <w:color w:val="000000"/>
              </w:rPr>
            </w:pPr>
            <w:r w:rsidRPr="0066436E">
              <w:rPr>
                <w:color w:val="000000"/>
              </w:rPr>
              <w:t>3255</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7ED17D93" w14:textId="77777777" w:rsidR="00737961" w:rsidRPr="0066436E" w:rsidRDefault="00737961" w:rsidP="005A727D">
            <w:pPr>
              <w:jc w:val="center"/>
              <w:rPr>
                <w:color w:val="000000"/>
              </w:rPr>
            </w:pPr>
            <w:r w:rsidRPr="0066436E">
              <w:rPr>
                <w:color w:val="000000"/>
              </w:rPr>
              <w:t>29833</w:t>
            </w:r>
          </w:p>
        </w:tc>
      </w:tr>
      <w:tr w:rsidR="00737961" w:rsidRPr="0066436E" w14:paraId="1ACB9BAC"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6EFAAF83" w14:textId="77777777" w:rsidR="00737961" w:rsidRPr="0066436E" w:rsidRDefault="00737961" w:rsidP="005A727D">
            <w:pPr>
              <w:jc w:val="center"/>
              <w:rPr>
                <w:color w:val="000000"/>
              </w:rPr>
            </w:pPr>
            <w:r w:rsidRPr="0066436E">
              <w:rPr>
                <w:color w:val="000000"/>
              </w:rPr>
              <w:t>070801010605</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22C2F2D" w14:textId="2B4CFCD9" w:rsidR="00737961" w:rsidRPr="0066436E" w:rsidRDefault="00737961" w:rsidP="005A727D">
            <w:pPr>
              <w:jc w:val="center"/>
              <w:rPr>
                <w:color w:val="000000"/>
              </w:rPr>
            </w:pPr>
            <w:r w:rsidRPr="00CE6217">
              <w:rPr>
                <w:color w:val="000000"/>
              </w:rPr>
              <w:t>17</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141A8B1F" w14:textId="266F0086" w:rsidR="00737961" w:rsidRPr="0066436E" w:rsidRDefault="00737961" w:rsidP="005A727D">
            <w:pPr>
              <w:jc w:val="center"/>
              <w:rPr>
                <w:color w:val="000000"/>
              </w:rPr>
            </w:pPr>
            <w:r w:rsidRPr="003E4A64">
              <w:rPr>
                <w:color w:val="000000"/>
              </w:rPr>
              <w:t>2,472</w:t>
            </w:r>
          </w:p>
        </w:tc>
        <w:tc>
          <w:tcPr>
            <w:tcW w:w="1013" w:type="dxa"/>
            <w:tcBorders>
              <w:top w:val="single" w:sz="4" w:space="0" w:color="auto"/>
              <w:left w:val="single" w:sz="4" w:space="0" w:color="auto"/>
              <w:bottom w:val="single" w:sz="4" w:space="0" w:color="auto"/>
              <w:right w:val="single" w:sz="4" w:space="0" w:color="auto"/>
            </w:tcBorders>
          </w:tcPr>
          <w:p w14:paraId="5957D976" w14:textId="0DA7430D" w:rsidR="00737961" w:rsidRPr="0066436E" w:rsidRDefault="00737961" w:rsidP="005A727D">
            <w:pPr>
              <w:jc w:val="center"/>
              <w:rPr>
                <w:color w:val="000000"/>
              </w:rPr>
            </w:pPr>
            <w:r w:rsidRPr="00DE1EF1">
              <w:t>169</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1A3E5C5C" w14:textId="77777777" w:rsidR="00737961" w:rsidRPr="0066436E" w:rsidRDefault="00737961" w:rsidP="005A727D">
            <w:pPr>
              <w:jc w:val="center"/>
              <w:rPr>
                <w:color w:val="000000"/>
              </w:rPr>
            </w:pPr>
            <w:r w:rsidRPr="0066436E">
              <w:rPr>
                <w:color w:val="000000"/>
              </w:rPr>
              <w:t>844</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6569FCC0" w14:textId="77777777" w:rsidR="00737961" w:rsidRPr="0066436E" w:rsidRDefault="00737961" w:rsidP="005A727D">
            <w:pPr>
              <w:jc w:val="center"/>
              <w:rPr>
                <w:color w:val="000000"/>
              </w:rPr>
            </w:pPr>
            <w:r w:rsidRPr="0066436E">
              <w:rPr>
                <w:color w:val="000000"/>
              </w:rPr>
              <w:t>39,199</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2E124EF5" w14:textId="0893FD2E" w:rsidR="00737961" w:rsidRPr="0066436E" w:rsidRDefault="00737961" w:rsidP="005A727D">
            <w:pPr>
              <w:jc w:val="center"/>
              <w:rPr>
                <w:color w:val="000000"/>
              </w:rPr>
            </w:pPr>
            <w:r w:rsidRPr="00A21CE1">
              <w:rPr>
                <w:color w:val="000000"/>
              </w:rPr>
              <w:t>$391,582</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0F6BD47D" w14:textId="68EFA803" w:rsidR="00737961" w:rsidRPr="0066436E" w:rsidRDefault="00737961" w:rsidP="005A727D">
            <w:pPr>
              <w:jc w:val="center"/>
              <w:rPr>
                <w:color w:val="000000"/>
              </w:rPr>
            </w:pPr>
            <w:r w:rsidRPr="00222436">
              <w:rPr>
                <w:color w:val="000000"/>
              </w:rPr>
              <w:t>$561,214</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36C37DD4" w14:textId="53166FA6" w:rsidR="00737961" w:rsidRPr="0066436E" w:rsidRDefault="00737961" w:rsidP="005A727D">
            <w:pPr>
              <w:jc w:val="center"/>
              <w:rPr>
                <w:color w:val="000000"/>
              </w:rPr>
            </w:pPr>
            <w:r w:rsidRPr="00285171">
              <w:t>$31.31</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04BEED42" w14:textId="1FDE2B15" w:rsidR="00737961" w:rsidRPr="0066436E" w:rsidRDefault="00737961" w:rsidP="005A727D">
            <w:pPr>
              <w:jc w:val="center"/>
              <w:rPr>
                <w:color w:val="000000"/>
              </w:rPr>
            </w:pPr>
            <w:r w:rsidRPr="006C7C25">
              <w:t>$36.51</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2BA0BC25" w14:textId="7A4E8B79" w:rsidR="00737961" w:rsidRPr="0066436E" w:rsidRDefault="00737961" w:rsidP="005A727D">
            <w:pPr>
              <w:jc w:val="center"/>
              <w:rPr>
                <w:color w:val="000000"/>
              </w:rPr>
            </w:pPr>
            <w:r w:rsidRPr="00945F7F">
              <w:rPr>
                <w:color w:val="000000"/>
              </w:rPr>
              <w:t>$0.24</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505E8FA3" w14:textId="12C091C6" w:rsidR="00737961" w:rsidRPr="0066436E" w:rsidRDefault="00737961" w:rsidP="005A727D">
            <w:pPr>
              <w:jc w:val="center"/>
              <w:rPr>
                <w:color w:val="000000"/>
              </w:rPr>
            </w:pPr>
            <w:r w:rsidRPr="00EA07EC">
              <w:rPr>
                <w:color w:val="000000"/>
              </w:rPr>
              <w:t>$0.31</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56B942E5" w14:textId="77777777" w:rsidR="00737961" w:rsidRPr="0066436E" w:rsidRDefault="00737961" w:rsidP="005A727D">
            <w:pPr>
              <w:jc w:val="center"/>
              <w:rPr>
                <w:color w:val="000000"/>
              </w:rPr>
            </w:pPr>
            <w:r w:rsidRPr="0066436E">
              <w:rPr>
                <w:color w:val="000000"/>
              </w:rPr>
              <w:t>2719</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1C482D80" w14:textId="77777777" w:rsidR="00737961" w:rsidRPr="0066436E" w:rsidRDefault="00737961" w:rsidP="005A727D">
            <w:pPr>
              <w:jc w:val="center"/>
              <w:rPr>
                <w:color w:val="000000"/>
              </w:rPr>
            </w:pPr>
            <w:r w:rsidRPr="0066436E">
              <w:rPr>
                <w:color w:val="000000"/>
              </w:rPr>
              <w:t>23226</w:t>
            </w:r>
          </w:p>
        </w:tc>
      </w:tr>
      <w:tr w:rsidR="00737961" w:rsidRPr="0066436E" w14:paraId="3895837C"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101FD2EE" w14:textId="77777777" w:rsidR="00737961" w:rsidRPr="0066436E" w:rsidRDefault="00737961" w:rsidP="005A727D">
            <w:pPr>
              <w:jc w:val="center"/>
              <w:rPr>
                <w:color w:val="000000"/>
              </w:rPr>
            </w:pPr>
            <w:r w:rsidRPr="0066436E">
              <w:rPr>
                <w:color w:val="000000"/>
              </w:rPr>
              <w:t>070801030202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FEBA5D7" w14:textId="1A9B22C4" w:rsidR="00737961" w:rsidRPr="0066436E" w:rsidRDefault="00737961" w:rsidP="005A727D">
            <w:pPr>
              <w:jc w:val="center"/>
              <w:rPr>
                <w:color w:val="000000"/>
              </w:rPr>
            </w:pPr>
            <w:r w:rsidRPr="00CE6217">
              <w:rPr>
                <w:color w:val="000000"/>
              </w:rPr>
              <w:t>84</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7E45F77A" w14:textId="26B3C01C" w:rsidR="00737961" w:rsidRPr="0066436E" w:rsidRDefault="00737961" w:rsidP="005A727D">
            <w:pPr>
              <w:jc w:val="center"/>
              <w:rPr>
                <w:color w:val="000000"/>
              </w:rPr>
            </w:pPr>
            <w:r w:rsidRPr="003E4A64">
              <w:rPr>
                <w:color w:val="000000"/>
              </w:rPr>
              <w:t>9,852</w:t>
            </w:r>
          </w:p>
        </w:tc>
        <w:tc>
          <w:tcPr>
            <w:tcW w:w="1013" w:type="dxa"/>
            <w:tcBorders>
              <w:top w:val="single" w:sz="4" w:space="0" w:color="auto"/>
              <w:left w:val="single" w:sz="4" w:space="0" w:color="auto"/>
              <w:bottom w:val="single" w:sz="4" w:space="0" w:color="auto"/>
              <w:right w:val="single" w:sz="4" w:space="0" w:color="auto"/>
            </w:tcBorders>
          </w:tcPr>
          <w:p w14:paraId="5D34035F" w14:textId="50144555" w:rsidR="00737961" w:rsidRPr="0066436E" w:rsidRDefault="00737961" w:rsidP="005A727D">
            <w:pPr>
              <w:jc w:val="center"/>
              <w:rPr>
                <w:color w:val="000000"/>
              </w:rPr>
            </w:pPr>
            <w:r w:rsidRPr="00DE1EF1">
              <w:t>252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F723DB0" w14:textId="77777777" w:rsidR="00737961" w:rsidRPr="0066436E" w:rsidRDefault="00737961" w:rsidP="005A727D">
            <w:pPr>
              <w:jc w:val="center"/>
              <w:rPr>
                <w:color w:val="000000"/>
              </w:rPr>
            </w:pPr>
            <w:r w:rsidRPr="0066436E">
              <w:rPr>
                <w:color w:val="000000"/>
              </w:rPr>
              <w:t>2,888</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4CB54B2C" w14:textId="77777777" w:rsidR="00737961" w:rsidRPr="0066436E" w:rsidRDefault="00737961" w:rsidP="005A727D">
            <w:pPr>
              <w:jc w:val="center"/>
              <w:rPr>
                <w:color w:val="000000"/>
              </w:rPr>
            </w:pPr>
            <w:r w:rsidRPr="0066436E">
              <w:rPr>
                <w:color w:val="000000"/>
              </w:rPr>
              <w:t>148,531</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6211C6B3" w14:textId="5BFFE6A0" w:rsidR="00737961" w:rsidRPr="0066436E" w:rsidRDefault="00737961" w:rsidP="005A727D">
            <w:pPr>
              <w:jc w:val="center"/>
              <w:rPr>
                <w:color w:val="000000"/>
              </w:rPr>
            </w:pPr>
            <w:r w:rsidRPr="00A21CE1">
              <w:rPr>
                <w:color w:val="000000"/>
              </w:rPr>
              <w:t>$2,351,483</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5F00BA8F" w14:textId="2EAC1AE9" w:rsidR="00737961" w:rsidRPr="0066436E" w:rsidRDefault="00737961" w:rsidP="005A727D">
            <w:pPr>
              <w:jc w:val="center"/>
              <w:rPr>
                <w:color w:val="000000"/>
              </w:rPr>
            </w:pPr>
            <w:r w:rsidRPr="00222436">
              <w:rPr>
                <w:color w:val="000000"/>
              </w:rPr>
              <w:t>$2,832,225</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3A01F19E" w14:textId="30F87ED6" w:rsidR="00737961" w:rsidRPr="0066436E" w:rsidRDefault="00737961" w:rsidP="005A727D">
            <w:pPr>
              <w:jc w:val="center"/>
              <w:rPr>
                <w:color w:val="000000"/>
              </w:rPr>
            </w:pPr>
            <w:r w:rsidRPr="00285171">
              <w:t>$34.21</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779F02ED" w14:textId="6CFD7589" w:rsidR="00737961" w:rsidRPr="0066436E" w:rsidRDefault="00737961" w:rsidP="005A727D">
            <w:pPr>
              <w:jc w:val="center"/>
              <w:rPr>
                <w:color w:val="000000"/>
              </w:rPr>
            </w:pPr>
            <w:r w:rsidRPr="006C7C25">
              <w:t>$38.38</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2A4037B5" w14:textId="0621B7C6" w:rsidR="00737961" w:rsidRPr="0066436E" w:rsidRDefault="00737961" w:rsidP="005A727D">
            <w:pPr>
              <w:jc w:val="center"/>
              <w:rPr>
                <w:color w:val="000000"/>
              </w:rPr>
            </w:pPr>
            <w:r w:rsidRPr="00945F7F">
              <w:rPr>
                <w:color w:val="000000"/>
              </w:rPr>
              <w:t>$0.41</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7CA5ED19" w14:textId="10E962D7" w:rsidR="00737961" w:rsidRPr="0066436E" w:rsidRDefault="00737961" w:rsidP="005A727D">
            <w:pPr>
              <w:jc w:val="center"/>
              <w:rPr>
                <w:color w:val="000000"/>
              </w:rPr>
            </w:pPr>
            <w:r w:rsidRPr="00EA07EC">
              <w:rPr>
                <w:color w:val="000000"/>
              </w:rPr>
              <w:t>$0.53</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0485C9D4" w14:textId="77777777" w:rsidR="00737961" w:rsidRPr="0066436E" w:rsidRDefault="00737961" w:rsidP="005A727D">
            <w:pPr>
              <w:jc w:val="center"/>
              <w:rPr>
                <w:color w:val="000000"/>
              </w:rPr>
            </w:pPr>
            <w:r w:rsidRPr="0066436E">
              <w:rPr>
                <w:color w:val="000000"/>
              </w:rPr>
              <w:t>10216</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1B9C734E" w14:textId="77777777" w:rsidR="00737961" w:rsidRPr="0066436E" w:rsidRDefault="00737961" w:rsidP="005A727D">
            <w:pPr>
              <w:jc w:val="center"/>
              <w:rPr>
                <w:color w:val="000000"/>
              </w:rPr>
            </w:pPr>
            <w:r w:rsidRPr="0066436E">
              <w:rPr>
                <w:color w:val="000000"/>
              </w:rPr>
              <w:t>88360</w:t>
            </w:r>
          </w:p>
        </w:tc>
      </w:tr>
      <w:tr w:rsidR="00737961" w:rsidRPr="0066436E" w14:paraId="4C2241BB" w14:textId="77777777" w:rsidTr="00737961">
        <w:trPr>
          <w:trHeight w:val="288"/>
        </w:trPr>
        <w:tc>
          <w:tcPr>
            <w:tcW w:w="1555" w:type="dxa"/>
            <w:tcBorders>
              <w:top w:val="single" w:sz="4" w:space="0" w:color="auto"/>
              <w:bottom w:val="single" w:sz="18" w:space="0" w:color="auto"/>
              <w:right w:val="single" w:sz="4" w:space="0" w:color="auto"/>
            </w:tcBorders>
            <w:noWrap/>
            <w:vAlign w:val="center"/>
            <w:hideMark/>
          </w:tcPr>
          <w:p w14:paraId="5AE20A61" w14:textId="77777777" w:rsidR="00737961" w:rsidRPr="0066436E" w:rsidRDefault="00737961" w:rsidP="000164A8">
            <w:pPr>
              <w:jc w:val="center"/>
              <w:rPr>
                <w:color w:val="000000"/>
              </w:rPr>
            </w:pPr>
            <w:r w:rsidRPr="0066436E">
              <w:rPr>
                <w:color w:val="000000"/>
              </w:rPr>
              <w:t>070801030203</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2CB51F61" w14:textId="02DAB730" w:rsidR="00737961" w:rsidRPr="0066436E" w:rsidRDefault="00737961" w:rsidP="000164A8">
            <w:pPr>
              <w:jc w:val="center"/>
              <w:rPr>
                <w:color w:val="000000"/>
              </w:rPr>
            </w:pPr>
            <w:r>
              <w:rPr>
                <w:color w:val="000000"/>
              </w:rPr>
              <w:t>-</w:t>
            </w:r>
          </w:p>
        </w:tc>
        <w:tc>
          <w:tcPr>
            <w:tcW w:w="1173" w:type="dxa"/>
            <w:tcBorders>
              <w:top w:val="single" w:sz="4" w:space="0" w:color="auto"/>
              <w:left w:val="single" w:sz="4" w:space="0" w:color="auto"/>
              <w:bottom w:val="single" w:sz="18" w:space="0" w:color="auto"/>
              <w:right w:val="single" w:sz="4" w:space="0" w:color="auto"/>
            </w:tcBorders>
            <w:shd w:val="clear" w:color="auto" w:fill="auto"/>
            <w:vAlign w:val="center"/>
          </w:tcPr>
          <w:p w14:paraId="3B81948B" w14:textId="77777777" w:rsidR="00737961" w:rsidRPr="0066436E" w:rsidRDefault="00737961" w:rsidP="000164A8">
            <w:pPr>
              <w:jc w:val="center"/>
              <w:rPr>
                <w:color w:val="000000"/>
              </w:rPr>
            </w:pPr>
            <w:r w:rsidRPr="0066436E">
              <w:rPr>
                <w:color w:val="000000"/>
              </w:rPr>
              <w:t>-</w:t>
            </w:r>
          </w:p>
        </w:tc>
        <w:tc>
          <w:tcPr>
            <w:tcW w:w="1013" w:type="dxa"/>
            <w:tcBorders>
              <w:top w:val="single" w:sz="4" w:space="0" w:color="auto"/>
              <w:left w:val="single" w:sz="4" w:space="0" w:color="auto"/>
              <w:bottom w:val="single" w:sz="18" w:space="0" w:color="auto"/>
              <w:right w:val="single" w:sz="4" w:space="0" w:color="auto"/>
            </w:tcBorders>
            <w:vAlign w:val="center"/>
          </w:tcPr>
          <w:p w14:paraId="752C7D32" w14:textId="77777777" w:rsidR="00737961" w:rsidRPr="0066436E" w:rsidRDefault="00737961" w:rsidP="000164A8">
            <w:pPr>
              <w:jc w:val="center"/>
              <w:rPr>
                <w:color w:val="000000"/>
              </w:rPr>
            </w:pPr>
            <w:r w:rsidRPr="0066436E">
              <w:rPr>
                <w:color w:val="000000"/>
              </w:rPr>
              <w:t>-</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46CBEC29" w14:textId="77777777" w:rsidR="00737961" w:rsidRPr="0066436E" w:rsidRDefault="00737961" w:rsidP="000164A8">
            <w:pPr>
              <w:jc w:val="center"/>
              <w:rPr>
                <w:color w:val="000000"/>
              </w:rPr>
            </w:pPr>
            <w:r w:rsidRPr="0066436E">
              <w:rPr>
                <w:color w:val="000000"/>
              </w:rPr>
              <w:t>65</w:t>
            </w:r>
          </w:p>
        </w:tc>
        <w:tc>
          <w:tcPr>
            <w:tcW w:w="936" w:type="dxa"/>
            <w:tcBorders>
              <w:top w:val="single" w:sz="4" w:space="0" w:color="auto"/>
              <w:left w:val="single" w:sz="4" w:space="0" w:color="auto"/>
              <w:bottom w:val="single" w:sz="18" w:space="0" w:color="auto"/>
              <w:right w:val="single" w:sz="4" w:space="0" w:color="auto"/>
            </w:tcBorders>
            <w:shd w:val="clear" w:color="auto" w:fill="auto"/>
            <w:vAlign w:val="center"/>
          </w:tcPr>
          <w:p w14:paraId="182FCA9F" w14:textId="77777777" w:rsidR="00737961" w:rsidRPr="0066436E" w:rsidRDefault="00737961" w:rsidP="000164A8">
            <w:pPr>
              <w:jc w:val="center"/>
              <w:rPr>
                <w:color w:val="000000"/>
              </w:rPr>
            </w:pPr>
            <w:r w:rsidRPr="0066436E">
              <w:rPr>
                <w:color w:val="000000"/>
              </w:rPr>
              <w:t>2,665</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7C7CF48C" w14:textId="31F16EA7" w:rsidR="00737961" w:rsidRPr="0066436E" w:rsidRDefault="00737961" w:rsidP="000164A8">
            <w:pPr>
              <w:jc w:val="center"/>
              <w:rPr>
                <w:color w:val="000000"/>
              </w:rPr>
            </w:pPr>
            <w:r>
              <w:rPr>
                <w:color w:val="000000"/>
              </w:rPr>
              <w:t>-</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60BEA74D" w14:textId="49A2407C" w:rsidR="00737961" w:rsidRPr="0066436E" w:rsidRDefault="00737961" w:rsidP="000164A8">
            <w:pPr>
              <w:jc w:val="center"/>
              <w:rPr>
                <w:color w:val="000000"/>
              </w:rPr>
            </w:pPr>
            <w:r>
              <w:rPr>
                <w:color w:val="000000"/>
              </w:rPr>
              <w:t>-</w:t>
            </w:r>
          </w:p>
        </w:tc>
        <w:tc>
          <w:tcPr>
            <w:tcW w:w="931" w:type="dxa"/>
            <w:tcBorders>
              <w:top w:val="single" w:sz="4" w:space="0" w:color="auto"/>
              <w:left w:val="single" w:sz="4" w:space="0" w:color="auto"/>
              <w:bottom w:val="single" w:sz="18" w:space="0" w:color="auto"/>
              <w:right w:val="single" w:sz="4" w:space="0" w:color="auto"/>
            </w:tcBorders>
            <w:shd w:val="clear" w:color="auto" w:fill="auto"/>
            <w:vAlign w:val="bottom"/>
          </w:tcPr>
          <w:p w14:paraId="0D252C56" w14:textId="4B0286B3" w:rsidR="00737961" w:rsidRPr="0066436E" w:rsidRDefault="00737961" w:rsidP="005A727D">
            <w:pPr>
              <w:jc w:val="center"/>
              <w:rPr>
                <w:color w:val="000000"/>
              </w:rPr>
            </w:pPr>
            <w:r>
              <w:rPr>
                <w:color w:val="000000"/>
              </w:rPr>
              <w:t>-</w:t>
            </w:r>
          </w:p>
        </w:tc>
        <w:tc>
          <w:tcPr>
            <w:tcW w:w="1081" w:type="dxa"/>
            <w:tcBorders>
              <w:top w:val="single" w:sz="4" w:space="0" w:color="auto"/>
              <w:left w:val="single" w:sz="4" w:space="0" w:color="auto"/>
              <w:bottom w:val="single" w:sz="18" w:space="0" w:color="auto"/>
              <w:right w:val="single" w:sz="4" w:space="0" w:color="auto"/>
            </w:tcBorders>
            <w:shd w:val="clear" w:color="auto" w:fill="auto"/>
            <w:vAlign w:val="bottom"/>
          </w:tcPr>
          <w:p w14:paraId="6622A047" w14:textId="383E2A7F" w:rsidR="00737961" w:rsidRPr="0066436E" w:rsidRDefault="00737961" w:rsidP="005A727D">
            <w:pPr>
              <w:jc w:val="center"/>
              <w:rPr>
                <w:color w:val="000000"/>
              </w:rPr>
            </w:pPr>
            <w:r>
              <w:rPr>
                <w:color w:val="000000"/>
              </w:rPr>
              <w:t>-</w:t>
            </w:r>
          </w:p>
        </w:tc>
        <w:tc>
          <w:tcPr>
            <w:tcW w:w="821" w:type="dxa"/>
            <w:tcBorders>
              <w:top w:val="single" w:sz="4" w:space="0" w:color="auto"/>
              <w:left w:val="single" w:sz="4" w:space="0" w:color="auto"/>
              <w:bottom w:val="single" w:sz="18" w:space="0" w:color="auto"/>
              <w:right w:val="single" w:sz="4" w:space="0" w:color="auto"/>
            </w:tcBorders>
            <w:shd w:val="clear" w:color="auto" w:fill="auto"/>
            <w:vAlign w:val="bottom"/>
          </w:tcPr>
          <w:p w14:paraId="596BB71B" w14:textId="78E09F8D" w:rsidR="00737961" w:rsidRPr="0066436E" w:rsidRDefault="00737961" w:rsidP="00945F7F">
            <w:pPr>
              <w:jc w:val="center"/>
              <w:rPr>
                <w:color w:val="000000"/>
              </w:rPr>
            </w:pPr>
            <w:r>
              <w:rPr>
                <w:color w:val="000000"/>
              </w:rPr>
              <w:t>-</w:t>
            </w:r>
          </w:p>
        </w:tc>
        <w:tc>
          <w:tcPr>
            <w:tcW w:w="1074" w:type="dxa"/>
            <w:tcBorders>
              <w:top w:val="single" w:sz="4" w:space="0" w:color="auto"/>
              <w:left w:val="single" w:sz="4" w:space="0" w:color="auto"/>
              <w:bottom w:val="single" w:sz="18" w:space="0" w:color="auto"/>
              <w:right w:val="single" w:sz="4" w:space="0" w:color="auto"/>
            </w:tcBorders>
            <w:shd w:val="clear" w:color="auto" w:fill="auto"/>
            <w:vAlign w:val="bottom"/>
          </w:tcPr>
          <w:p w14:paraId="145C758E" w14:textId="3F33AE8F" w:rsidR="00737961" w:rsidRPr="0066436E" w:rsidRDefault="00737961" w:rsidP="00682740">
            <w:pPr>
              <w:jc w:val="center"/>
              <w:rPr>
                <w:color w:val="000000"/>
              </w:rPr>
            </w:pPr>
            <w:r>
              <w:rPr>
                <w:color w:val="000000"/>
              </w:rPr>
              <w:t>-</w:t>
            </w:r>
          </w:p>
        </w:tc>
        <w:tc>
          <w:tcPr>
            <w:tcW w:w="999" w:type="dxa"/>
            <w:tcBorders>
              <w:top w:val="single" w:sz="4" w:space="0" w:color="auto"/>
              <w:left w:val="single" w:sz="4" w:space="0" w:color="auto"/>
              <w:bottom w:val="single" w:sz="18" w:space="0" w:color="auto"/>
              <w:right w:val="single" w:sz="4" w:space="0" w:color="auto"/>
            </w:tcBorders>
            <w:shd w:val="clear" w:color="auto" w:fill="auto"/>
            <w:vAlign w:val="bottom"/>
          </w:tcPr>
          <w:p w14:paraId="3A168DE5" w14:textId="77777777" w:rsidR="00737961" w:rsidRPr="0066436E" w:rsidRDefault="00737961" w:rsidP="000A59AD">
            <w:pPr>
              <w:jc w:val="center"/>
              <w:rPr>
                <w:color w:val="000000"/>
              </w:rPr>
            </w:pPr>
            <w:r w:rsidRPr="0066436E">
              <w:rPr>
                <w:color w:val="000000"/>
              </w:rPr>
              <w:t>208</w:t>
            </w:r>
          </w:p>
        </w:tc>
        <w:tc>
          <w:tcPr>
            <w:tcW w:w="1060" w:type="dxa"/>
            <w:tcBorders>
              <w:top w:val="single" w:sz="4" w:space="0" w:color="auto"/>
              <w:left w:val="single" w:sz="4" w:space="0" w:color="auto"/>
              <w:bottom w:val="single" w:sz="18" w:space="0" w:color="auto"/>
              <w:right w:val="single" w:sz="4" w:space="0" w:color="auto"/>
            </w:tcBorders>
            <w:shd w:val="clear" w:color="auto" w:fill="auto"/>
            <w:vAlign w:val="bottom"/>
          </w:tcPr>
          <w:p w14:paraId="0E4E64B5" w14:textId="77777777" w:rsidR="00737961" w:rsidRPr="0066436E" w:rsidRDefault="00737961" w:rsidP="000A59AD">
            <w:pPr>
              <w:jc w:val="center"/>
              <w:rPr>
                <w:color w:val="000000"/>
              </w:rPr>
            </w:pPr>
            <w:r w:rsidRPr="0066436E">
              <w:rPr>
                <w:color w:val="000000"/>
              </w:rPr>
              <w:t>1603</w:t>
            </w:r>
          </w:p>
        </w:tc>
      </w:tr>
      <w:tr w:rsidR="00737961" w:rsidRPr="0066436E" w14:paraId="7048A07B"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5940834A" w14:textId="77777777" w:rsidR="00737961" w:rsidRPr="0066436E" w:rsidRDefault="00737961" w:rsidP="008F5FF1">
            <w:pPr>
              <w:jc w:val="center"/>
              <w:rPr>
                <w:color w:val="000000"/>
              </w:rPr>
            </w:pPr>
            <w:r w:rsidRPr="0066436E">
              <w:rPr>
                <w:color w:val="000000"/>
              </w:rPr>
              <w:t>070801030301</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1AF99E5A" w14:textId="7068245B" w:rsidR="00737961" w:rsidRPr="0066436E" w:rsidRDefault="00737961" w:rsidP="008F5FF1">
            <w:pPr>
              <w:jc w:val="center"/>
              <w:rPr>
                <w:color w:val="000000"/>
              </w:rPr>
            </w:pPr>
            <w:r w:rsidRPr="00CE6217">
              <w:rPr>
                <w:color w:val="000000"/>
              </w:rPr>
              <w:t>144</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753CAED2" w14:textId="046AFB72" w:rsidR="00737961" w:rsidRPr="0066436E" w:rsidRDefault="00737961" w:rsidP="008F5FF1">
            <w:pPr>
              <w:jc w:val="center"/>
              <w:rPr>
                <w:color w:val="000000"/>
              </w:rPr>
            </w:pPr>
            <w:r w:rsidRPr="003E4A64">
              <w:rPr>
                <w:color w:val="000000"/>
              </w:rPr>
              <w:t>11,309</w:t>
            </w:r>
          </w:p>
        </w:tc>
        <w:tc>
          <w:tcPr>
            <w:tcW w:w="1013" w:type="dxa"/>
            <w:tcBorders>
              <w:top w:val="single" w:sz="18" w:space="0" w:color="auto"/>
              <w:left w:val="nil"/>
              <w:bottom w:val="single" w:sz="18" w:space="0" w:color="auto"/>
              <w:right w:val="nil"/>
            </w:tcBorders>
            <w:vAlign w:val="center"/>
          </w:tcPr>
          <w:p w14:paraId="340B9D1C" w14:textId="700EB5A9" w:rsidR="00737961" w:rsidRPr="0066436E" w:rsidRDefault="00737961" w:rsidP="008F5FF1">
            <w:pPr>
              <w:jc w:val="center"/>
              <w:rPr>
                <w:color w:val="000000"/>
              </w:rPr>
            </w:pPr>
            <w:r>
              <w:rPr>
                <w:color w:val="000000"/>
              </w:rPr>
              <w:t>-</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3C970786" w14:textId="77777777" w:rsidR="00737961" w:rsidRPr="0066436E" w:rsidRDefault="00737961" w:rsidP="008F5FF1">
            <w:pPr>
              <w:jc w:val="center"/>
              <w:rPr>
                <w:color w:val="000000"/>
              </w:rPr>
            </w:pPr>
            <w:r w:rsidRPr="0066436E">
              <w:rPr>
                <w:color w:val="000000"/>
              </w:rPr>
              <w:t>4,017</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09087D0B" w14:textId="77777777" w:rsidR="00737961" w:rsidRPr="0066436E" w:rsidRDefault="00737961" w:rsidP="008F5FF1">
            <w:pPr>
              <w:jc w:val="center"/>
              <w:rPr>
                <w:color w:val="000000"/>
              </w:rPr>
            </w:pPr>
            <w:r w:rsidRPr="0066436E">
              <w:rPr>
                <w:color w:val="000000"/>
              </w:rPr>
              <w:t>215,041</w:t>
            </w:r>
          </w:p>
        </w:tc>
        <w:tc>
          <w:tcPr>
            <w:tcW w:w="1323" w:type="dxa"/>
            <w:tcBorders>
              <w:top w:val="single" w:sz="18" w:space="0" w:color="auto"/>
              <w:left w:val="nil"/>
              <w:bottom w:val="single" w:sz="18" w:space="0" w:color="auto"/>
              <w:right w:val="nil"/>
            </w:tcBorders>
            <w:shd w:val="clear" w:color="auto" w:fill="auto"/>
            <w:vAlign w:val="center"/>
          </w:tcPr>
          <w:p w14:paraId="25B1CEE9" w14:textId="311BF4AB" w:rsidR="00737961" w:rsidRPr="0066436E" w:rsidRDefault="00737961" w:rsidP="008F5FF1">
            <w:pPr>
              <w:jc w:val="center"/>
              <w:rPr>
                <w:color w:val="000000"/>
              </w:rPr>
            </w:pPr>
            <w:r w:rsidRPr="00A21CE1">
              <w:rPr>
                <w:color w:val="000000"/>
              </w:rPr>
              <w:t>$3,408,940</w:t>
            </w:r>
          </w:p>
        </w:tc>
        <w:tc>
          <w:tcPr>
            <w:tcW w:w="1323" w:type="dxa"/>
            <w:tcBorders>
              <w:top w:val="single" w:sz="18" w:space="0" w:color="auto"/>
              <w:left w:val="nil"/>
              <w:bottom w:val="single" w:sz="18" w:space="0" w:color="auto"/>
              <w:right w:val="nil"/>
            </w:tcBorders>
            <w:shd w:val="clear" w:color="auto" w:fill="auto"/>
            <w:vAlign w:val="center"/>
          </w:tcPr>
          <w:p w14:paraId="315B9829" w14:textId="67AF10CB" w:rsidR="00737961" w:rsidRPr="0066436E" w:rsidRDefault="00737961" w:rsidP="008F5FF1">
            <w:pPr>
              <w:jc w:val="center"/>
              <w:rPr>
                <w:color w:val="000000"/>
              </w:rPr>
            </w:pPr>
            <w:r w:rsidRPr="00222436">
              <w:rPr>
                <w:color w:val="000000"/>
              </w:rPr>
              <w:t>$5,166,811</w:t>
            </w:r>
          </w:p>
        </w:tc>
        <w:tc>
          <w:tcPr>
            <w:tcW w:w="931" w:type="dxa"/>
            <w:tcBorders>
              <w:top w:val="single" w:sz="18" w:space="0" w:color="auto"/>
              <w:left w:val="nil"/>
              <w:bottom w:val="single" w:sz="18" w:space="0" w:color="auto"/>
              <w:right w:val="nil"/>
            </w:tcBorders>
            <w:shd w:val="clear" w:color="auto" w:fill="auto"/>
          </w:tcPr>
          <w:p w14:paraId="21E93CBB" w14:textId="0D77C9D3" w:rsidR="00737961" w:rsidRPr="0066436E" w:rsidRDefault="00737961" w:rsidP="005A727D">
            <w:pPr>
              <w:jc w:val="center"/>
              <w:rPr>
                <w:color w:val="000000"/>
              </w:rPr>
            </w:pPr>
            <w:r w:rsidRPr="005872A2">
              <w:t>$29.91</w:t>
            </w:r>
          </w:p>
        </w:tc>
        <w:tc>
          <w:tcPr>
            <w:tcW w:w="1081" w:type="dxa"/>
            <w:tcBorders>
              <w:top w:val="single" w:sz="18" w:space="0" w:color="auto"/>
              <w:left w:val="nil"/>
              <w:bottom w:val="single" w:sz="18" w:space="0" w:color="auto"/>
              <w:right w:val="nil"/>
            </w:tcBorders>
            <w:shd w:val="clear" w:color="auto" w:fill="auto"/>
          </w:tcPr>
          <w:p w14:paraId="0BCB91A0" w14:textId="6AAA0E35" w:rsidR="00737961" w:rsidRPr="0066436E" w:rsidRDefault="00737961" w:rsidP="005A727D">
            <w:pPr>
              <w:jc w:val="center"/>
              <w:rPr>
                <w:color w:val="000000"/>
              </w:rPr>
            </w:pPr>
            <w:r w:rsidRPr="00224CC1">
              <w:t>$39.77</w:t>
            </w:r>
          </w:p>
        </w:tc>
        <w:tc>
          <w:tcPr>
            <w:tcW w:w="821" w:type="dxa"/>
            <w:tcBorders>
              <w:top w:val="single" w:sz="18" w:space="0" w:color="auto"/>
              <w:left w:val="nil"/>
              <w:bottom w:val="single" w:sz="18" w:space="0" w:color="auto"/>
              <w:right w:val="nil"/>
            </w:tcBorders>
            <w:shd w:val="clear" w:color="auto" w:fill="auto"/>
            <w:vAlign w:val="bottom"/>
          </w:tcPr>
          <w:p w14:paraId="1B9E69BD" w14:textId="4C04A46F" w:rsidR="00737961" w:rsidRPr="0066436E" w:rsidRDefault="00737961" w:rsidP="008F5FF1">
            <w:pPr>
              <w:jc w:val="center"/>
              <w:rPr>
                <w:color w:val="000000"/>
              </w:rPr>
            </w:pPr>
            <w:r w:rsidRPr="00945F7F">
              <w:rPr>
                <w:color w:val="000000"/>
              </w:rPr>
              <w:t>$3.38</w:t>
            </w:r>
          </w:p>
        </w:tc>
        <w:tc>
          <w:tcPr>
            <w:tcW w:w="1074" w:type="dxa"/>
            <w:tcBorders>
              <w:top w:val="single" w:sz="18" w:space="0" w:color="auto"/>
              <w:left w:val="nil"/>
              <w:bottom w:val="single" w:sz="18" w:space="0" w:color="auto"/>
              <w:right w:val="nil"/>
            </w:tcBorders>
            <w:shd w:val="clear" w:color="auto" w:fill="auto"/>
            <w:vAlign w:val="bottom"/>
          </w:tcPr>
          <w:p w14:paraId="274B3D7F" w14:textId="0FB2B55F" w:rsidR="00737961" w:rsidRPr="0066436E" w:rsidRDefault="00737961" w:rsidP="008F5FF1">
            <w:pPr>
              <w:jc w:val="center"/>
              <w:rPr>
                <w:color w:val="000000"/>
              </w:rPr>
            </w:pPr>
            <w:r w:rsidRPr="00EA07EC">
              <w:rPr>
                <w:color w:val="000000"/>
              </w:rPr>
              <w:t>$4.89</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0C82EFB5" w14:textId="77777777" w:rsidR="00737961" w:rsidRPr="0066436E" w:rsidRDefault="00737961" w:rsidP="008F5FF1">
            <w:pPr>
              <w:jc w:val="center"/>
              <w:rPr>
                <w:color w:val="000000"/>
              </w:rPr>
            </w:pPr>
            <w:r w:rsidRPr="0066436E">
              <w:rPr>
                <w:color w:val="000000"/>
              </w:rPr>
              <w:t>14329</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16329992" w14:textId="77777777" w:rsidR="00737961" w:rsidRPr="0066436E" w:rsidRDefault="00737961" w:rsidP="008F5FF1">
            <w:pPr>
              <w:jc w:val="center"/>
              <w:rPr>
                <w:color w:val="000000"/>
              </w:rPr>
            </w:pPr>
            <w:r w:rsidRPr="0066436E">
              <w:rPr>
                <w:color w:val="000000"/>
              </w:rPr>
              <w:t>127476</w:t>
            </w:r>
          </w:p>
        </w:tc>
      </w:tr>
      <w:tr w:rsidR="00737961" w:rsidRPr="0066436E" w14:paraId="56D63B48" w14:textId="77777777" w:rsidTr="00737961">
        <w:trPr>
          <w:trHeight w:val="288"/>
        </w:trPr>
        <w:tc>
          <w:tcPr>
            <w:tcW w:w="1555" w:type="dxa"/>
            <w:tcBorders>
              <w:top w:val="single" w:sz="18" w:space="0" w:color="auto"/>
              <w:bottom w:val="single" w:sz="18" w:space="0" w:color="auto"/>
              <w:right w:val="single" w:sz="4" w:space="0" w:color="auto"/>
            </w:tcBorders>
            <w:noWrap/>
            <w:vAlign w:val="center"/>
            <w:hideMark/>
          </w:tcPr>
          <w:p w14:paraId="2D419482" w14:textId="77777777" w:rsidR="00737961" w:rsidRPr="0066436E" w:rsidRDefault="00737961" w:rsidP="005A727D">
            <w:pPr>
              <w:jc w:val="center"/>
              <w:rPr>
                <w:color w:val="000000"/>
              </w:rPr>
            </w:pPr>
            <w:r w:rsidRPr="0066436E">
              <w:rPr>
                <w:color w:val="000000"/>
              </w:rPr>
              <w:t>070801030302</w:t>
            </w:r>
          </w:p>
        </w:tc>
        <w:tc>
          <w:tcPr>
            <w:tcW w:w="1045" w:type="dxa"/>
            <w:tcBorders>
              <w:top w:val="single" w:sz="18" w:space="0" w:color="auto"/>
              <w:left w:val="single" w:sz="4" w:space="0" w:color="auto"/>
              <w:bottom w:val="single" w:sz="18" w:space="0" w:color="auto"/>
              <w:right w:val="single" w:sz="4" w:space="0" w:color="auto"/>
            </w:tcBorders>
            <w:shd w:val="clear" w:color="auto" w:fill="auto"/>
            <w:vAlign w:val="center"/>
          </w:tcPr>
          <w:p w14:paraId="47EB0296" w14:textId="7B78C0FA" w:rsidR="00737961" w:rsidRPr="0066436E" w:rsidRDefault="00737961" w:rsidP="005A727D">
            <w:pPr>
              <w:jc w:val="center"/>
              <w:rPr>
                <w:color w:val="000000"/>
              </w:rPr>
            </w:pPr>
            <w:r w:rsidRPr="00CE6217">
              <w:rPr>
                <w:color w:val="000000"/>
              </w:rPr>
              <w:t>51</w:t>
            </w:r>
          </w:p>
        </w:tc>
        <w:tc>
          <w:tcPr>
            <w:tcW w:w="1173" w:type="dxa"/>
            <w:tcBorders>
              <w:top w:val="single" w:sz="18" w:space="0" w:color="auto"/>
              <w:left w:val="single" w:sz="4" w:space="0" w:color="auto"/>
              <w:bottom w:val="single" w:sz="18" w:space="0" w:color="auto"/>
              <w:right w:val="single" w:sz="4" w:space="0" w:color="auto"/>
            </w:tcBorders>
            <w:shd w:val="clear" w:color="auto" w:fill="auto"/>
            <w:vAlign w:val="center"/>
          </w:tcPr>
          <w:p w14:paraId="1DCF19A6" w14:textId="79990897" w:rsidR="00737961" w:rsidRPr="0066436E" w:rsidRDefault="00737961" w:rsidP="005A727D">
            <w:pPr>
              <w:jc w:val="center"/>
              <w:rPr>
                <w:color w:val="000000"/>
              </w:rPr>
            </w:pPr>
            <w:r w:rsidRPr="003E4A64">
              <w:rPr>
                <w:color w:val="000000"/>
              </w:rPr>
              <w:t>6,760</w:t>
            </w:r>
          </w:p>
        </w:tc>
        <w:tc>
          <w:tcPr>
            <w:tcW w:w="1013" w:type="dxa"/>
            <w:tcBorders>
              <w:top w:val="single" w:sz="18" w:space="0" w:color="auto"/>
              <w:left w:val="single" w:sz="4" w:space="0" w:color="auto"/>
              <w:bottom w:val="single" w:sz="18" w:space="0" w:color="auto"/>
              <w:right w:val="single" w:sz="4" w:space="0" w:color="auto"/>
            </w:tcBorders>
          </w:tcPr>
          <w:p w14:paraId="2D17B106" w14:textId="392FA9B3" w:rsidR="00737961" w:rsidRPr="0066436E" w:rsidRDefault="00737961" w:rsidP="005A727D">
            <w:pPr>
              <w:jc w:val="center"/>
              <w:rPr>
                <w:color w:val="000000"/>
              </w:rPr>
            </w:pPr>
            <w:r w:rsidRPr="001013CC">
              <w:t>276</w:t>
            </w:r>
          </w:p>
        </w:tc>
        <w:tc>
          <w:tcPr>
            <w:tcW w:w="1045" w:type="dxa"/>
            <w:tcBorders>
              <w:top w:val="single" w:sz="18" w:space="0" w:color="auto"/>
              <w:left w:val="single" w:sz="4" w:space="0" w:color="auto"/>
              <w:bottom w:val="single" w:sz="18" w:space="0" w:color="auto"/>
              <w:right w:val="single" w:sz="4" w:space="0" w:color="auto"/>
            </w:tcBorders>
            <w:shd w:val="clear" w:color="auto" w:fill="auto"/>
            <w:vAlign w:val="center"/>
          </w:tcPr>
          <w:p w14:paraId="00EF041B" w14:textId="77777777" w:rsidR="00737961" w:rsidRPr="0066436E" w:rsidRDefault="00737961" w:rsidP="005A727D">
            <w:pPr>
              <w:jc w:val="center"/>
              <w:rPr>
                <w:color w:val="000000"/>
              </w:rPr>
            </w:pPr>
            <w:r w:rsidRPr="0066436E">
              <w:rPr>
                <w:color w:val="000000"/>
              </w:rPr>
              <w:t>1,798</w:t>
            </w:r>
          </w:p>
        </w:tc>
        <w:tc>
          <w:tcPr>
            <w:tcW w:w="936" w:type="dxa"/>
            <w:tcBorders>
              <w:top w:val="single" w:sz="18" w:space="0" w:color="auto"/>
              <w:left w:val="single" w:sz="4" w:space="0" w:color="auto"/>
              <w:bottom w:val="single" w:sz="18" w:space="0" w:color="auto"/>
              <w:right w:val="single" w:sz="4" w:space="0" w:color="auto"/>
            </w:tcBorders>
            <w:shd w:val="clear" w:color="auto" w:fill="auto"/>
            <w:vAlign w:val="center"/>
          </w:tcPr>
          <w:p w14:paraId="6C7D39E0" w14:textId="77777777" w:rsidR="00737961" w:rsidRPr="0066436E" w:rsidRDefault="00737961" w:rsidP="005A727D">
            <w:pPr>
              <w:jc w:val="center"/>
              <w:rPr>
                <w:color w:val="000000"/>
              </w:rPr>
            </w:pPr>
            <w:r w:rsidRPr="0066436E">
              <w:rPr>
                <w:color w:val="000000"/>
              </w:rPr>
              <w:t>89,325</w:t>
            </w:r>
          </w:p>
        </w:tc>
        <w:tc>
          <w:tcPr>
            <w:tcW w:w="1323" w:type="dxa"/>
            <w:tcBorders>
              <w:top w:val="single" w:sz="18" w:space="0" w:color="auto"/>
              <w:left w:val="single" w:sz="4" w:space="0" w:color="auto"/>
              <w:bottom w:val="single" w:sz="18" w:space="0" w:color="auto"/>
              <w:right w:val="single" w:sz="4" w:space="0" w:color="auto"/>
            </w:tcBorders>
            <w:shd w:val="clear" w:color="auto" w:fill="auto"/>
            <w:vAlign w:val="center"/>
          </w:tcPr>
          <w:p w14:paraId="1B223DD0" w14:textId="44A086FC" w:rsidR="00737961" w:rsidRPr="0066436E" w:rsidRDefault="00737961" w:rsidP="005A727D">
            <w:pPr>
              <w:jc w:val="center"/>
              <w:rPr>
                <w:color w:val="000000"/>
              </w:rPr>
            </w:pPr>
            <w:r w:rsidRPr="00A21CE1">
              <w:rPr>
                <w:color w:val="000000"/>
              </w:rPr>
              <w:t>$1,276,898</w:t>
            </w:r>
          </w:p>
        </w:tc>
        <w:tc>
          <w:tcPr>
            <w:tcW w:w="1323" w:type="dxa"/>
            <w:tcBorders>
              <w:top w:val="single" w:sz="18" w:space="0" w:color="auto"/>
              <w:left w:val="single" w:sz="4" w:space="0" w:color="auto"/>
              <w:bottom w:val="single" w:sz="18" w:space="0" w:color="auto"/>
              <w:right w:val="single" w:sz="4" w:space="0" w:color="auto"/>
            </w:tcBorders>
            <w:shd w:val="clear" w:color="auto" w:fill="auto"/>
            <w:vAlign w:val="center"/>
          </w:tcPr>
          <w:p w14:paraId="0BAA281C" w14:textId="4356E357" w:rsidR="00737961" w:rsidRPr="0066436E" w:rsidRDefault="00737961" w:rsidP="005A727D">
            <w:pPr>
              <w:jc w:val="center"/>
              <w:rPr>
                <w:color w:val="000000"/>
              </w:rPr>
            </w:pPr>
            <w:r w:rsidRPr="00710E96">
              <w:rPr>
                <w:color w:val="000000"/>
              </w:rPr>
              <w:t>$1,732,805</w:t>
            </w:r>
          </w:p>
        </w:tc>
        <w:tc>
          <w:tcPr>
            <w:tcW w:w="931" w:type="dxa"/>
            <w:tcBorders>
              <w:top w:val="single" w:sz="18" w:space="0" w:color="auto"/>
              <w:left w:val="single" w:sz="4" w:space="0" w:color="auto"/>
              <w:bottom w:val="single" w:sz="18" w:space="0" w:color="auto"/>
              <w:right w:val="single" w:sz="4" w:space="0" w:color="auto"/>
            </w:tcBorders>
            <w:shd w:val="clear" w:color="auto" w:fill="auto"/>
          </w:tcPr>
          <w:p w14:paraId="19D181F5" w14:textId="086A576C" w:rsidR="00737961" w:rsidRPr="0066436E" w:rsidRDefault="00737961" w:rsidP="005A727D">
            <w:pPr>
              <w:jc w:val="center"/>
              <w:rPr>
                <w:color w:val="000000"/>
              </w:rPr>
            </w:pPr>
            <w:r w:rsidRPr="005872A2">
              <w:t>$30.09</w:t>
            </w:r>
          </w:p>
        </w:tc>
        <w:tc>
          <w:tcPr>
            <w:tcW w:w="1081" w:type="dxa"/>
            <w:tcBorders>
              <w:top w:val="single" w:sz="18" w:space="0" w:color="auto"/>
              <w:left w:val="single" w:sz="4" w:space="0" w:color="auto"/>
              <w:bottom w:val="single" w:sz="18" w:space="0" w:color="auto"/>
              <w:right w:val="single" w:sz="4" w:space="0" w:color="auto"/>
            </w:tcBorders>
            <w:shd w:val="clear" w:color="auto" w:fill="auto"/>
          </w:tcPr>
          <w:p w14:paraId="157347EF" w14:textId="4B1E87E4" w:rsidR="00737961" w:rsidRPr="0066436E" w:rsidRDefault="00737961" w:rsidP="005A727D">
            <w:pPr>
              <w:jc w:val="center"/>
              <w:rPr>
                <w:color w:val="000000"/>
              </w:rPr>
            </w:pPr>
            <w:r w:rsidRPr="00224CC1">
              <w:t>$36.81</w:t>
            </w:r>
          </w:p>
        </w:tc>
        <w:tc>
          <w:tcPr>
            <w:tcW w:w="821" w:type="dxa"/>
            <w:tcBorders>
              <w:top w:val="single" w:sz="18" w:space="0" w:color="auto"/>
              <w:left w:val="single" w:sz="4" w:space="0" w:color="auto"/>
              <w:bottom w:val="single" w:sz="18" w:space="0" w:color="auto"/>
              <w:right w:val="single" w:sz="4" w:space="0" w:color="auto"/>
            </w:tcBorders>
            <w:shd w:val="clear" w:color="auto" w:fill="auto"/>
            <w:vAlign w:val="bottom"/>
          </w:tcPr>
          <w:p w14:paraId="029B4A95" w14:textId="692509DE" w:rsidR="00737961" w:rsidRPr="0066436E" w:rsidRDefault="00737961" w:rsidP="005A727D">
            <w:pPr>
              <w:jc w:val="center"/>
              <w:rPr>
                <w:color w:val="000000"/>
              </w:rPr>
            </w:pPr>
            <w:r w:rsidRPr="00945F7F">
              <w:rPr>
                <w:color w:val="000000"/>
              </w:rPr>
              <w:t>$0.36</w:t>
            </w:r>
          </w:p>
        </w:tc>
        <w:tc>
          <w:tcPr>
            <w:tcW w:w="1074" w:type="dxa"/>
            <w:tcBorders>
              <w:top w:val="single" w:sz="18" w:space="0" w:color="auto"/>
              <w:left w:val="single" w:sz="4" w:space="0" w:color="auto"/>
              <w:bottom w:val="single" w:sz="18" w:space="0" w:color="auto"/>
              <w:right w:val="single" w:sz="4" w:space="0" w:color="auto"/>
            </w:tcBorders>
            <w:shd w:val="clear" w:color="auto" w:fill="auto"/>
            <w:vAlign w:val="bottom"/>
          </w:tcPr>
          <w:p w14:paraId="1A88F6CB" w14:textId="1F1C10AB" w:rsidR="00737961" w:rsidRPr="0066436E" w:rsidRDefault="00737961" w:rsidP="005A727D">
            <w:pPr>
              <w:jc w:val="center"/>
              <w:rPr>
                <w:color w:val="000000"/>
              </w:rPr>
            </w:pPr>
            <w:r w:rsidRPr="00EA07EC">
              <w:rPr>
                <w:color w:val="000000"/>
              </w:rPr>
              <w:t>$0.50</w:t>
            </w:r>
          </w:p>
        </w:tc>
        <w:tc>
          <w:tcPr>
            <w:tcW w:w="999" w:type="dxa"/>
            <w:tcBorders>
              <w:top w:val="single" w:sz="18" w:space="0" w:color="auto"/>
              <w:left w:val="single" w:sz="4" w:space="0" w:color="auto"/>
              <w:bottom w:val="single" w:sz="18" w:space="0" w:color="auto"/>
              <w:right w:val="single" w:sz="4" w:space="0" w:color="auto"/>
            </w:tcBorders>
            <w:shd w:val="clear" w:color="auto" w:fill="auto"/>
            <w:vAlign w:val="bottom"/>
          </w:tcPr>
          <w:p w14:paraId="13709A39" w14:textId="77777777" w:rsidR="00737961" w:rsidRPr="0066436E" w:rsidRDefault="00737961" w:rsidP="005A727D">
            <w:pPr>
              <w:jc w:val="center"/>
              <w:rPr>
                <w:color w:val="000000"/>
              </w:rPr>
            </w:pPr>
            <w:r w:rsidRPr="0066436E">
              <w:rPr>
                <w:color w:val="000000"/>
              </w:rPr>
              <w:t>6056</w:t>
            </w:r>
          </w:p>
        </w:tc>
        <w:tc>
          <w:tcPr>
            <w:tcW w:w="1060" w:type="dxa"/>
            <w:tcBorders>
              <w:top w:val="single" w:sz="18" w:space="0" w:color="auto"/>
              <w:left w:val="single" w:sz="4" w:space="0" w:color="auto"/>
              <w:bottom w:val="single" w:sz="18" w:space="0" w:color="auto"/>
              <w:right w:val="single" w:sz="4" w:space="0" w:color="auto"/>
            </w:tcBorders>
            <w:shd w:val="clear" w:color="auto" w:fill="auto"/>
            <w:vAlign w:val="bottom"/>
          </w:tcPr>
          <w:p w14:paraId="61D94A55" w14:textId="77777777" w:rsidR="00737961" w:rsidRPr="0066436E" w:rsidRDefault="00737961" w:rsidP="005A727D">
            <w:pPr>
              <w:jc w:val="center"/>
              <w:rPr>
                <w:color w:val="000000"/>
              </w:rPr>
            </w:pPr>
            <w:r w:rsidRPr="0066436E">
              <w:rPr>
                <w:color w:val="000000"/>
              </w:rPr>
              <w:t>51482</w:t>
            </w:r>
          </w:p>
        </w:tc>
      </w:tr>
      <w:tr w:rsidR="00737961" w:rsidRPr="0066436E" w14:paraId="02A4B86A"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73AD29D8" w14:textId="77777777" w:rsidR="00737961" w:rsidRPr="0066436E" w:rsidRDefault="00737961" w:rsidP="005A727D">
            <w:pPr>
              <w:jc w:val="center"/>
              <w:rPr>
                <w:color w:val="000000"/>
              </w:rPr>
            </w:pPr>
            <w:r w:rsidRPr="0066436E">
              <w:rPr>
                <w:color w:val="000000"/>
              </w:rPr>
              <w:t>070801030303</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552B4ADD" w14:textId="0FD43980" w:rsidR="00737961" w:rsidRPr="0066436E" w:rsidRDefault="00737961" w:rsidP="005A727D">
            <w:pPr>
              <w:jc w:val="center"/>
              <w:rPr>
                <w:color w:val="000000"/>
              </w:rPr>
            </w:pPr>
            <w:r w:rsidRPr="00CE6217">
              <w:rPr>
                <w:color w:val="000000"/>
              </w:rPr>
              <w:t>160</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78E3E2D0" w14:textId="769B64EF" w:rsidR="00737961" w:rsidRPr="0066436E" w:rsidRDefault="00737961" w:rsidP="005A727D">
            <w:pPr>
              <w:jc w:val="center"/>
              <w:rPr>
                <w:color w:val="000000"/>
              </w:rPr>
            </w:pPr>
            <w:r w:rsidRPr="003E4A64">
              <w:rPr>
                <w:color w:val="000000"/>
              </w:rPr>
              <w:t>25,371</w:t>
            </w:r>
          </w:p>
        </w:tc>
        <w:tc>
          <w:tcPr>
            <w:tcW w:w="1013" w:type="dxa"/>
            <w:tcBorders>
              <w:top w:val="single" w:sz="18" w:space="0" w:color="auto"/>
              <w:left w:val="nil"/>
              <w:bottom w:val="single" w:sz="18" w:space="0" w:color="auto"/>
              <w:right w:val="nil"/>
            </w:tcBorders>
            <w:shd w:val="clear" w:color="auto" w:fill="FFF2CC" w:themeFill="accent4" w:themeFillTint="33"/>
          </w:tcPr>
          <w:p w14:paraId="5981404B" w14:textId="066D8490" w:rsidR="00737961" w:rsidRPr="0066436E" w:rsidRDefault="00737961" w:rsidP="005A727D">
            <w:pPr>
              <w:jc w:val="center"/>
              <w:rPr>
                <w:color w:val="000000"/>
              </w:rPr>
            </w:pPr>
            <w:r w:rsidRPr="001013CC">
              <w:t>38</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4E8C6B77" w14:textId="77777777" w:rsidR="00737961" w:rsidRPr="0066436E" w:rsidRDefault="00737961" w:rsidP="005A727D">
            <w:pPr>
              <w:jc w:val="center"/>
              <w:rPr>
                <w:color w:val="000000"/>
              </w:rPr>
            </w:pPr>
            <w:r w:rsidRPr="0066436E">
              <w:rPr>
                <w:color w:val="000000"/>
              </w:rPr>
              <w:t>5,439</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7C03957C" w14:textId="77777777" w:rsidR="00737961" w:rsidRPr="0066436E" w:rsidRDefault="00737961" w:rsidP="005A727D">
            <w:pPr>
              <w:jc w:val="center"/>
              <w:rPr>
                <w:color w:val="000000"/>
              </w:rPr>
            </w:pPr>
            <w:r w:rsidRPr="0066436E">
              <w:rPr>
                <w:color w:val="000000"/>
              </w:rPr>
              <w:t>261,842</w:t>
            </w:r>
          </w:p>
        </w:tc>
        <w:tc>
          <w:tcPr>
            <w:tcW w:w="1323" w:type="dxa"/>
            <w:tcBorders>
              <w:top w:val="single" w:sz="18" w:space="0" w:color="auto"/>
              <w:left w:val="nil"/>
              <w:bottom w:val="single" w:sz="18" w:space="0" w:color="auto"/>
              <w:right w:val="nil"/>
            </w:tcBorders>
            <w:shd w:val="clear" w:color="auto" w:fill="auto"/>
            <w:vAlign w:val="center"/>
          </w:tcPr>
          <w:p w14:paraId="308AAD69" w14:textId="1BEB6FE8" w:rsidR="00737961" w:rsidRPr="0066436E" w:rsidRDefault="00737961" w:rsidP="005A727D">
            <w:pPr>
              <w:jc w:val="center"/>
              <w:rPr>
                <w:color w:val="000000"/>
              </w:rPr>
            </w:pPr>
            <w:r w:rsidRPr="00A21CE1">
              <w:rPr>
                <w:color w:val="000000"/>
              </w:rPr>
              <w:t>$3,943,428</w:t>
            </w:r>
          </w:p>
        </w:tc>
        <w:tc>
          <w:tcPr>
            <w:tcW w:w="1323" w:type="dxa"/>
            <w:tcBorders>
              <w:top w:val="single" w:sz="18" w:space="0" w:color="auto"/>
              <w:left w:val="nil"/>
              <w:bottom w:val="single" w:sz="18" w:space="0" w:color="auto"/>
              <w:right w:val="nil"/>
            </w:tcBorders>
            <w:shd w:val="clear" w:color="auto" w:fill="auto"/>
            <w:vAlign w:val="center"/>
          </w:tcPr>
          <w:p w14:paraId="532B5642" w14:textId="646823C5" w:rsidR="00737961" w:rsidRPr="0066436E" w:rsidRDefault="00737961" w:rsidP="005A727D">
            <w:pPr>
              <w:jc w:val="center"/>
              <w:rPr>
                <w:color w:val="000000"/>
              </w:rPr>
            </w:pPr>
            <w:r w:rsidRPr="00710E96">
              <w:rPr>
                <w:color w:val="000000"/>
              </w:rPr>
              <w:t>$5,192,142</w:t>
            </w:r>
          </w:p>
        </w:tc>
        <w:tc>
          <w:tcPr>
            <w:tcW w:w="931" w:type="dxa"/>
            <w:tcBorders>
              <w:top w:val="single" w:sz="18" w:space="0" w:color="auto"/>
              <w:left w:val="nil"/>
              <w:bottom w:val="single" w:sz="18" w:space="0" w:color="auto"/>
              <w:right w:val="nil"/>
            </w:tcBorders>
            <w:shd w:val="clear" w:color="auto" w:fill="auto"/>
          </w:tcPr>
          <w:p w14:paraId="4098F5E6" w14:textId="44C3429A" w:rsidR="00737961" w:rsidRPr="0066436E" w:rsidRDefault="00737961" w:rsidP="005A727D">
            <w:pPr>
              <w:jc w:val="center"/>
              <w:rPr>
                <w:color w:val="000000"/>
              </w:rPr>
            </w:pPr>
            <w:r w:rsidRPr="005872A2">
              <w:t>$29.40</w:t>
            </w:r>
          </w:p>
        </w:tc>
        <w:tc>
          <w:tcPr>
            <w:tcW w:w="1081" w:type="dxa"/>
            <w:tcBorders>
              <w:top w:val="single" w:sz="18" w:space="0" w:color="auto"/>
              <w:left w:val="nil"/>
              <w:bottom w:val="single" w:sz="18" w:space="0" w:color="auto"/>
              <w:right w:val="nil"/>
            </w:tcBorders>
            <w:shd w:val="clear" w:color="auto" w:fill="auto"/>
          </w:tcPr>
          <w:p w14:paraId="471E3CD0" w14:textId="34DD34A1" w:rsidR="00737961" w:rsidRPr="0066436E" w:rsidRDefault="00737961" w:rsidP="005A727D">
            <w:pPr>
              <w:jc w:val="center"/>
              <w:rPr>
                <w:color w:val="000000"/>
              </w:rPr>
            </w:pPr>
            <w:r w:rsidRPr="00224CC1">
              <w:t>$35.75</w:t>
            </w:r>
          </w:p>
        </w:tc>
        <w:tc>
          <w:tcPr>
            <w:tcW w:w="821" w:type="dxa"/>
            <w:tcBorders>
              <w:top w:val="single" w:sz="18" w:space="0" w:color="auto"/>
              <w:left w:val="nil"/>
              <w:bottom w:val="single" w:sz="18" w:space="0" w:color="auto"/>
              <w:right w:val="nil"/>
            </w:tcBorders>
            <w:shd w:val="clear" w:color="auto" w:fill="auto"/>
            <w:vAlign w:val="bottom"/>
          </w:tcPr>
          <w:p w14:paraId="6E0FE39B" w14:textId="32498C08" w:rsidR="00737961" w:rsidRPr="0066436E" w:rsidRDefault="00737961" w:rsidP="005A727D">
            <w:pPr>
              <w:jc w:val="center"/>
              <w:rPr>
                <w:color w:val="000000"/>
              </w:rPr>
            </w:pPr>
            <w:r w:rsidRPr="00945F7F">
              <w:rPr>
                <w:color w:val="000000"/>
              </w:rPr>
              <w:t>$0.28</w:t>
            </w:r>
          </w:p>
        </w:tc>
        <w:tc>
          <w:tcPr>
            <w:tcW w:w="1074" w:type="dxa"/>
            <w:tcBorders>
              <w:top w:val="single" w:sz="18" w:space="0" w:color="auto"/>
              <w:left w:val="nil"/>
              <w:bottom w:val="single" w:sz="18" w:space="0" w:color="auto"/>
              <w:right w:val="nil"/>
            </w:tcBorders>
            <w:shd w:val="clear" w:color="auto" w:fill="auto"/>
            <w:vAlign w:val="bottom"/>
          </w:tcPr>
          <w:p w14:paraId="729BAEA9" w14:textId="55E4C8BD" w:rsidR="00737961" w:rsidRPr="0066436E" w:rsidRDefault="00737961" w:rsidP="005A727D">
            <w:pPr>
              <w:jc w:val="center"/>
              <w:rPr>
                <w:color w:val="000000"/>
              </w:rPr>
            </w:pPr>
            <w:r w:rsidRPr="00EA07EC">
              <w:rPr>
                <w:color w:val="000000"/>
              </w:rPr>
              <w:t>$0.41</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59888540" w14:textId="77777777" w:rsidR="00737961" w:rsidRPr="0066436E" w:rsidRDefault="00737961" w:rsidP="005A727D">
            <w:pPr>
              <w:jc w:val="center"/>
              <w:rPr>
                <w:color w:val="000000"/>
              </w:rPr>
            </w:pPr>
            <w:r w:rsidRPr="0066436E">
              <w:rPr>
                <w:color w:val="000000"/>
              </w:rPr>
              <w:t>18936</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656CCBD4" w14:textId="77777777" w:rsidR="00737961" w:rsidRPr="0066436E" w:rsidRDefault="00737961" w:rsidP="005A727D">
            <w:pPr>
              <w:jc w:val="center"/>
              <w:rPr>
                <w:color w:val="000000"/>
              </w:rPr>
            </w:pPr>
            <w:r w:rsidRPr="0066436E">
              <w:rPr>
                <w:color w:val="000000"/>
              </w:rPr>
              <w:t>156647</w:t>
            </w:r>
          </w:p>
        </w:tc>
      </w:tr>
      <w:tr w:rsidR="00737961" w:rsidRPr="0066436E" w14:paraId="6B5B2444"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04436273" w14:textId="77777777" w:rsidR="00737961" w:rsidRPr="0066436E" w:rsidRDefault="00737961" w:rsidP="005A727D">
            <w:pPr>
              <w:jc w:val="center"/>
              <w:rPr>
                <w:color w:val="000000"/>
              </w:rPr>
            </w:pPr>
            <w:r w:rsidRPr="0066436E">
              <w:rPr>
                <w:color w:val="000000"/>
              </w:rPr>
              <w:t>070801030401</w:t>
            </w:r>
          </w:p>
        </w:tc>
        <w:tc>
          <w:tcPr>
            <w:tcW w:w="1045" w:type="dxa"/>
            <w:tcBorders>
              <w:top w:val="single" w:sz="18" w:space="0" w:color="auto"/>
              <w:left w:val="nil"/>
              <w:bottom w:val="single" w:sz="18" w:space="0" w:color="auto"/>
              <w:right w:val="nil"/>
            </w:tcBorders>
            <w:shd w:val="clear" w:color="auto" w:fill="auto"/>
            <w:vAlign w:val="center"/>
          </w:tcPr>
          <w:p w14:paraId="28248224" w14:textId="512B42BF" w:rsidR="00737961" w:rsidRPr="0066436E" w:rsidRDefault="00737961" w:rsidP="005A727D">
            <w:pPr>
              <w:jc w:val="center"/>
              <w:rPr>
                <w:color w:val="000000"/>
              </w:rPr>
            </w:pPr>
            <w:r w:rsidRPr="00CE6217">
              <w:rPr>
                <w:color w:val="000000"/>
              </w:rPr>
              <w:t>68</w:t>
            </w:r>
          </w:p>
        </w:tc>
        <w:tc>
          <w:tcPr>
            <w:tcW w:w="1173" w:type="dxa"/>
            <w:tcBorders>
              <w:top w:val="single" w:sz="18" w:space="0" w:color="auto"/>
              <w:left w:val="nil"/>
              <w:bottom w:val="single" w:sz="18" w:space="0" w:color="auto"/>
              <w:right w:val="nil"/>
            </w:tcBorders>
            <w:shd w:val="clear" w:color="auto" w:fill="auto"/>
            <w:vAlign w:val="center"/>
          </w:tcPr>
          <w:p w14:paraId="1BA15791" w14:textId="15EDB761" w:rsidR="00737961" w:rsidRPr="0066436E" w:rsidRDefault="00737961" w:rsidP="005A727D">
            <w:pPr>
              <w:jc w:val="center"/>
              <w:rPr>
                <w:color w:val="000000"/>
              </w:rPr>
            </w:pPr>
            <w:r w:rsidRPr="003E4A64">
              <w:rPr>
                <w:color w:val="000000"/>
              </w:rPr>
              <w:t>7,935</w:t>
            </w:r>
          </w:p>
        </w:tc>
        <w:tc>
          <w:tcPr>
            <w:tcW w:w="1013" w:type="dxa"/>
            <w:tcBorders>
              <w:top w:val="single" w:sz="18" w:space="0" w:color="auto"/>
              <w:left w:val="nil"/>
              <w:bottom w:val="single" w:sz="18" w:space="0" w:color="auto"/>
              <w:right w:val="nil"/>
            </w:tcBorders>
          </w:tcPr>
          <w:p w14:paraId="17A91E9F" w14:textId="6D4960B1" w:rsidR="00737961" w:rsidRPr="0066436E" w:rsidRDefault="00737961" w:rsidP="005A727D">
            <w:pPr>
              <w:jc w:val="center"/>
              <w:rPr>
                <w:color w:val="000000"/>
              </w:rPr>
            </w:pPr>
            <w:r w:rsidRPr="001013CC">
              <w:t>428</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4E0879CA" w14:textId="77777777" w:rsidR="00737961" w:rsidRPr="0066436E" w:rsidRDefault="00737961" w:rsidP="005A727D">
            <w:pPr>
              <w:jc w:val="center"/>
              <w:rPr>
                <w:color w:val="000000"/>
              </w:rPr>
            </w:pPr>
            <w:r w:rsidRPr="0066436E">
              <w:rPr>
                <w:color w:val="000000"/>
              </w:rPr>
              <w:t>3,070</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3635092C" w14:textId="77777777" w:rsidR="00737961" w:rsidRPr="0066436E" w:rsidRDefault="00737961" w:rsidP="005A727D">
            <w:pPr>
              <w:jc w:val="center"/>
              <w:rPr>
                <w:color w:val="000000"/>
              </w:rPr>
            </w:pPr>
            <w:r w:rsidRPr="0066436E">
              <w:rPr>
                <w:color w:val="000000"/>
              </w:rPr>
              <w:t>152,815</w:t>
            </w:r>
          </w:p>
        </w:tc>
        <w:tc>
          <w:tcPr>
            <w:tcW w:w="1323" w:type="dxa"/>
            <w:tcBorders>
              <w:top w:val="single" w:sz="18" w:space="0" w:color="auto"/>
              <w:left w:val="nil"/>
              <w:bottom w:val="single" w:sz="18" w:space="0" w:color="auto"/>
              <w:right w:val="nil"/>
            </w:tcBorders>
            <w:shd w:val="clear" w:color="auto" w:fill="auto"/>
            <w:vAlign w:val="center"/>
          </w:tcPr>
          <w:p w14:paraId="2BADA36B" w14:textId="40DB65D6" w:rsidR="00737961" w:rsidRPr="0066436E" w:rsidRDefault="00737961" w:rsidP="005A727D">
            <w:pPr>
              <w:jc w:val="center"/>
              <w:rPr>
                <w:color w:val="000000"/>
              </w:rPr>
            </w:pPr>
            <w:r w:rsidRPr="00A21CE1">
              <w:rPr>
                <w:color w:val="000000"/>
              </w:rPr>
              <w:t>$1,890,025</w:t>
            </w:r>
          </w:p>
        </w:tc>
        <w:tc>
          <w:tcPr>
            <w:tcW w:w="1323" w:type="dxa"/>
            <w:tcBorders>
              <w:top w:val="single" w:sz="18" w:space="0" w:color="auto"/>
              <w:left w:val="nil"/>
              <w:bottom w:val="single" w:sz="18" w:space="0" w:color="auto"/>
              <w:right w:val="nil"/>
            </w:tcBorders>
            <w:shd w:val="clear" w:color="auto" w:fill="auto"/>
            <w:vAlign w:val="center"/>
          </w:tcPr>
          <w:p w14:paraId="3F630FD2" w14:textId="6DD461B1" w:rsidR="00737961" w:rsidRPr="0066436E" w:rsidRDefault="00737961" w:rsidP="005A727D">
            <w:pPr>
              <w:jc w:val="center"/>
              <w:rPr>
                <w:color w:val="000000"/>
              </w:rPr>
            </w:pPr>
            <w:r w:rsidRPr="00710E96">
              <w:rPr>
                <w:color w:val="000000"/>
              </w:rPr>
              <w:t>$2,309,246</w:t>
            </w:r>
          </w:p>
        </w:tc>
        <w:tc>
          <w:tcPr>
            <w:tcW w:w="931" w:type="dxa"/>
            <w:tcBorders>
              <w:top w:val="single" w:sz="18" w:space="0" w:color="auto"/>
              <w:left w:val="nil"/>
              <w:bottom w:val="single" w:sz="18" w:space="0" w:color="auto"/>
              <w:right w:val="nil"/>
            </w:tcBorders>
            <w:shd w:val="clear" w:color="auto" w:fill="auto"/>
          </w:tcPr>
          <w:p w14:paraId="5662BDDC" w14:textId="2C837D51" w:rsidR="00737961" w:rsidRPr="0066436E" w:rsidRDefault="00737961" w:rsidP="005A727D">
            <w:pPr>
              <w:jc w:val="center"/>
              <w:rPr>
                <w:color w:val="000000"/>
              </w:rPr>
            </w:pPr>
            <w:r w:rsidRPr="005872A2">
              <w:t>$33.02</w:t>
            </w:r>
          </w:p>
        </w:tc>
        <w:tc>
          <w:tcPr>
            <w:tcW w:w="1081" w:type="dxa"/>
            <w:tcBorders>
              <w:top w:val="single" w:sz="18" w:space="0" w:color="auto"/>
              <w:left w:val="nil"/>
              <w:bottom w:val="single" w:sz="18" w:space="0" w:color="auto"/>
              <w:right w:val="nil"/>
            </w:tcBorders>
            <w:shd w:val="clear" w:color="auto" w:fill="auto"/>
          </w:tcPr>
          <w:p w14:paraId="251A8135" w14:textId="0F322B29" w:rsidR="00737961" w:rsidRPr="0066436E" w:rsidRDefault="00737961" w:rsidP="005A727D">
            <w:pPr>
              <w:jc w:val="center"/>
              <w:rPr>
                <w:color w:val="000000"/>
              </w:rPr>
            </w:pPr>
            <w:r w:rsidRPr="00224CC1">
              <w:t>$37.50</w:t>
            </w:r>
          </w:p>
        </w:tc>
        <w:tc>
          <w:tcPr>
            <w:tcW w:w="821" w:type="dxa"/>
            <w:tcBorders>
              <w:top w:val="single" w:sz="18" w:space="0" w:color="auto"/>
              <w:left w:val="nil"/>
              <w:bottom w:val="single" w:sz="18" w:space="0" w:color="auto"/>
              <w:right w:val="nil"/>
            </w:tcBorders>
            <w:shd w:val="clear" w:color="auto" w:fill="auto"/>
            <w:vAlign w:val="bottom"/>
          </w:tcPr>
          <w:p w14:paraId="04DB9165" w14:textId="73188108" w:rsidR="00737961" w:rsidRPr="0066436E" w:rsidRDefault="00737961" w:rsidP="005A727D">
            <w:pPr>
              <w:jc w:val="center"/>
              <w:rPr>
                <w:color w:val="000000"/>
              </w:rPr>
            </w:pPr>
            <w:r w:rsidRPr="00945F7F">
              <w:rPr>
                <w:color w:val="000000"/>
              </w:rPr>
              <w:t>$0.45</w:t>
            </w:r>
          </w:p>
        </w:tc>
        <w:tc>
          <w:tcPr>
            <w:tcW w:w="1074" w:type="dxa"/>
            <w:tcBorders>
              <w:top w:val="single" w:sz="18" w:space="0" w:color="auto"/>
              <w:left w:val="nil"/>
              <w:bottom w:val="single" w:sz="18" w:space="0" w:color="auto"/>
              <w:right w:val="nil"/>
            </w:tcBorders>
            <w:shd w:val="clear" w:color="auto" w:fill="auto"/>
            <w:vAlign w:val="bottom"/>
          </w:tcPr>
          <w:p w14:paraId="76657993" w14:textId="205FD001" w:rsidR="00737961" w:rsidRPr="0066436E" w:rsidRDefault="00737961" w:rsidP="005A727D">
            <w:pPr>
              <w:jc w:val="center"/>
              <w:rPr>
                <w:color w:val="000000"/>
              </w:rPr>
            </w:pPr>
            <w:r w:rsidRPr="00EA07EC">
              <w:rPr>
                <w:color w:val="000000"/>
              </w:rPr>
              <w:t>$0.57</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2DF5EAD9" w14:textId="77777777" w:rsidR="00737961" w:rsidRPr="0066436E" w:rsidRDefault="00737961" w:rsidP="005A727D">
            <w:pPr>
              <w:jc w:val="center"/>
              <w:rPr>
                <w:color w:val="000000"/>
              </w:rPr>
            </w:pPr>
            <w:r w:rsidRPr="0066436E">
              <w:rPr>
                <w:color w:val="000000"/>
              </w:rPr>
              <w:t>10344</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4E3F56C8" w14:textId="77777777" w:rsidR="00737961" w:rsidRPr="0066436E" w:rsidRDefault="00737961" w:rsidP="005A727D">
            <w:pPr>
              <w:jc w:val="center"/>
              <w:rPr>
                <w:color w:val="000000"/>
              </w:rPr>
            </w:pPr>
            <w:r w:rsidRPr="0066436E">
              <w:rPr>
                <w:color w:val="000000"/>
              </w:rPr>
              <w:t>90500</w:t>
            </w:r>
          </w:p>
        </w:tc>
      </w:tr>
      <w:tr w:rsidR="00737961" w:rsidRPr="0066436E" w14:paraId="5AB2D1F4" w14:textId="77777777" w:rsidTr="00737961">
        <w:trPr>
          <w:trHeight w:val="288"/>
        </w:trPr>
        <w:tc>
          <w:tcPr>
            <w:tcW w:w="1555" w:type="dxa"/>
            <w:tcBorders>
              <w:top w:val="single" w:sz="18" w:space="0" w:color="auto"/>
              <w:bottom w:val="single" w:sz="4" w:space="0" w:color="auto"/>
              <w:right w:val="single" w:sz="4" w:space="0" w:color="auto"/>
            </w:tcBorders>
            <w:noWrap/>
            <w:vAlign w:val="center"/>
            <w:hideMark/>
          </w:tcPr>
          <w:p w14:paraId="228B4249" w14:textId="77777777" w:rsidR="00737961" w:rsidRPr="0066436E" w:rsidRDefault="00737961" w:rsidP="005A727D">
            <w:pPr>
              <w:jc w:val="center"/>
              <w:rPr>
                <w:color w:val="000000"/>
              </w:rPr>
            </w:pPr>
            <w:r w:rsidRPr="0066436E">
              <w:rPr>
                <w:color w:val="000000"/>
              </w:rPr>
              <w:t>070801030402</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537AAE7B" w14:textId="647E984B" w:rsidR="00737961" w:rsidRPr="0066436E" w:rsidRDefault="00737961" w:rsidP="005A727D">
            <w:pPr>
              <w:jc w:val="center"/>
              <w:rPr>
                <w:color w:val="000000"/>
              </w:rPr>
            </w:pPr>
            <w:r w:rsidRPr="00CE6217">
              <w:rPr>
                <w:color w:val="000000"/>
              </w:rPr>
              <w:t>39</w:t>
            </w:r>
          </w:p>
        </w:tc>
        <w:tc>
          <w:tcPr>
            <w:tcW w:w="1173" w:type="dxa"/>
            <w:tcBorders>
              <w:top w:val="single" w:sz="18" w:space="0" w:color="auto"/>
              <w:left w:val="single" w:sz="4" w:space="0" w:color="auto"/>
              <w:bottom w:val="single" w:sz="4" w:space="0" w:color="auto"/>
              <w:right w:val="single" w:sz="4" w:space="0" w:color="auto"/>
            </w:tcBorders>
            <w:shd w:val="clear" w:color="auto" w:fill="auto"/>
            <w:vAlign w:val="center"/>
          </w:tcPr>
          <w:p w14:paraId="248474DC" w14:textId="4C9E0DE4" w:rsidR="00737961" w:rsidRPr="0066436E" w:rsidRDefault="00737961" w:rsidP="005A727D">
            <w:pPr>
              <w:jc w:val="center"/>
              <w:rPr>
                <w:color w:val="000000"/>
              </w:rPr>
            </w:pPr>
            <w:r w:rsidRPr="003E4A64">
              <w:rPr>
                <w:color w:val="000000"/>
              </w:rPr>
              <w:t>5,009</w:t>
            </w:r>
          </w:p>
        </w:tc>
        <w:tc>
          <w:tcPr>
            <w:tcW w:w="1013" w:type="dxa"/>
            <w:tcBorders>
              <w:top w:val="single" w:sz="18" w:space="0" w:color="auto"/>
              <w:left w:val="single" w:sz="4" w:space="0" w:color="auto"/>
              <w:bottom w:val="single" w:sz="4" w:space="0" w:color="auto"/>
              <w:right w:val="single" w:sz="4" w:space="0" w:color="auto"/>
            </w:tcBorders>
          </w:tcPr>
          <w:p w14:paraId="0883DD0A" w14:textId="7188ACD9" w:rsidR="00737961" w:rsidRPr="0066436E" w:rsidRDefault="00737961" w:rsidP="005A727D">
            <w:pPr>
              <w:jc w:val="center"/>
              <w:rPr>
                <w:color w:val="000000"/>
              </w:rPr>
            </w:pPr>
            <w:r w:rsidRPr="001013CC">
              <w:t>300</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45C37630" w14:textId="77777777" w:rsidR="00737961" w:rsidRPr="0066436E" w:rsidRDefault="00737961" w:rsidP="005A727D">
            <w:pPr>
              <w:jc w:val="center"/>
              <w:rPr>
                <w:color w:val="000000"/>
              </w:rPr>
            </w:pPr>
            <w:r w:rsidRPr="0066436E">
              <w:rPr>
                <w:color w:val="000000"/>
              </w:rPr>
              <w:t>1,580</w:t>
            </w:r>
          </w:p>
        </w:tc>
        <w:tc>
          <w:tcPr>
            <w:tcW w:w="936" w:type="dxa"/>
            <w:tcBorders>
              <w:top w:val="single" w:sz="18" w:space="0" w:color="auto"/>
              <w:left w:val="single" w:sz="4" w:space="0" w:color="auto"/>
              <w:bottom w:val="single" w:sz="4" w:space="0" w:color="auto"/>
              <w:right w:val="single" w:sz="4" w:space="0" w:color="auto"/>
            </w:tcBorders>
            <w:shd w:val="clear" w:color="auto" w:fill="auto"/>
            <w:vAlign w:val="center"/>
          </w:tcPr>
          <w:p w14:paraId="7699FA0F" w14:textId="77777777" w:rsidR="00737961" w:rsidRPr="0066436E" w:rsidRDefault="00737961" w:rsidP="005A727D">
            <w:pPr>
              <w:jc w:val="center"/>
              <w:rPr>
                <w:color w:val="000000"/>
              </w:rPr>
            </w:pPr>
            <w:r w:rsidRPr="0066436E">
              <w:rPr>
                <w:color w:val="000000"/>
              </w:rPr>
              <w:t>62,974</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0C1AFD80" w14:textId="576B0C29" w:rsidR="00737961" w:rsidRPr="0066436E" w:rsidRDefault="00737961" w:rsidP="005A727D">
            <w:pPr>
              <w:jc w:val="center"/>
              <w:rPr>
                <w:color w:val="000000"/>
              </w:rPr>
            </w:pPr>
            <w:r w:rsidRPr="00A21CE1">
              <w:rPr>
                <w:color w:val="000000"/>
              </w:rPr>
              <w:t>$708,469</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027BC848" w14:textId="36FA711D" w:rsidR="00737961" w:rsidRPr="0066436E" w:rsidRDefault="00737961" w:rsidP="005A727D">
            <w:pPr>
              <w:jc w:val="center"/>
              <w:rPr>
                <w:color w:val="000000"/>
              </w:rPr>
            </w:pPr>
            <w:r w:rsidRPr="00710E96">
              <w:rPr>
                <w:color w:val="000000"/>
              </w:rPr>
              <w:t>$1,155,299</w:t>
            </w:r>
          </w:p>
        </w:tc>
        <w:tc>
          <w:tcPr>
            <w:tcW w:w="931" w:type="dxa"/>
            <w:tcBorders>
              <w:top w:val="single" w:sz="18" w:space="0" w:color="auto"/>
              <w:left w:val="single" w:sz="4" w:space="0" w:color="auto"/>
              <w:bottom w:val="single" w:sz="4" w:space="0" w:color="auto"/>
              <w:right w:val="single" w:sz="4" w:space="0" w:color="auto"/>
            </w:tcBorders>
            <w:shd w:val="clear" w:color="auto" w:fill="auto"/>
          </w:tcPr>
          <w:p w14:paraId="61BF2F25" w14:textId="71C655CE" w:rsidR="00737961" w:rsidRPr="0066436E" w:rsidRDefault="00737961" w:rsidP="005A727D">
            <w:pPr>
              <w:jc w:val="center"/>
              <w:rPr>
                <w:color w:val="000000"/>
              </w:rPr>
            </w:pPr>
            <w:r w:rsidRPr="005872A2">
              <w:t>$22.34</w:t>
            </w:r>
          </w:p>
        </w:tc>
        <w:tc>
          <w:tcPr>
            <w:tcW w:w="1081" w:type="dxa"/>
            <w:tcBorders>
              <w:top w:val="single" w:sz="18" w:space="0" w:color="auto"/>
              <w:left w:val="single" w:sz="4" w:space="0" w:color="auto"/>
              <w:bottom w:val="single" w:sz="4" w:space="0" w:color="auto"/>
              <w:right w:val="single" w:sz="4" w:space="0" w:color="auto"/>
            </w:tcBorders>
            <w:shd w:val="clear" w:color="auto" w:fill="auto"/>
          </w:tcPr>
          <w:p w14:paraId="7E809919" w14:textId="4A7105D2" w:rsidR="00737961" w:rsidRPr="0066436E" w:rsidRDefault="00737961" w:rsidP="005A727D">
            <w:pPr>
              <w:jc w:val="center"/>
              <w:rPr>
                <w:color w:val="000000"/>
              </w:rPr>
            </w:pPr>
            <w:r w:rsidRPr="00224CC1">
              <w:t>$31.26</w:t>
            </w:r>
          </w:p>
        </w:tc>
        <w:tc>
          <w:tcPr>
            <w:tcW w:w="821" w:type="dxa"/>
            <w:tcBorders>
              <w:top w:val="single" w:sz="18" w:space="0" w:color="auto"/>
              <w:left w:val="single" w:sz="4" w:space="0" w:color="auto"/>
              <w:bottom w:val="single" w:sz="4" w:space="0" w:color="auto"/>
              <w:right w:val="single" w:sz="4" w:space="0" w:color="auto"/>
            </w:tcBorders>
            <w:shd w:val="clear" w:color="auto" w:fill="auto"/>
            <w:vAlign w:val="bottom"/>
          </w:tcPr>
          <w:p w14:paraId="267E5230" w14:textId="0E1B0B64" w:rsidR="00737961" w:rsidRPr="0066436E" w:rsidRDefault="00737961" w:rsidP="005A727D">
            <w:pPr>
              <w:jc w:val="center"/>
              <w:rPr>
                <w:color w:val="000000"/>
              </w:rPr>
            </w:pPr>
            <w:r w:rsidRPr="00945F7F">
              <w:rPr>
                <w:color w:val="000000"/>
              </w:rPr>
              <w:t>$0.32</w:t>
            </w:r>
          </w:p>
        </w:tc>
        <w:tc>
          <w:tcPr>
            <w:tcW w:w="1074" w:type="dxa"/>
            <w:tcBorders>
              <w:top w:val="single" w:sz="18" w:space="0" w:color="auto"/>
              <w:left w:val="single" w:sz="4" w:space="0" w:color="auto"/>
              <w:bottom w:val="single" w:sz="4" w:space="0" w:color="auto"/>
              <w:right w:val="single" w:sz="4" w:space="0" w:color="auto"/>
            </w:tcBorders>
            <w:shd w:val="clear" w:color="auto" w:fill="auto"/>
            <w:vAlign w:val="bottom"/>
          </w:tcPr>
          <w:p w14:paraId="5723C9E3" w14:textId="20F45346" w:rsidR="00737961" w:rsidRPr="0066436E" w:rsidRDefault="00737961" w:rsidP="005A727D">
            <w:pPr>
              <w:jc w:val="center"/>
              <w:rPr>
                <w:color w:val="000000"/>
              </w:rPr>
            </w:pPr>
            <w:r w:rsidRPr="00EA07EC">
              <w:rPr>
                <w:color w:val="000000"/>
              </w:rPr>
              <w:t>$0.59</w:t>
            </w:r>
          </w:p>
        </w:tc>
        <w:tc>
          <w:tcPr>
            <w:tcW w:w="999" w:type="dxa"/>
            <w:tcBorders>
              <w:top w:val="single" w:sz="18" w:space="0" w:color="auto"/>
              <w:left w:val="single" w:sz="4" w:space="0" w:color="auto"/>
              <w:bottom w:val="single" w:sz="4" w:space="0" w:color="auto"/>
              <w:right w:val="single" w:sz="4" w:space="0" w:color="auto"/>
            </w:tcBorders>
            <w:shd w:val="clear" w:color="auto" w:fill="auto"/>
            <w:vAlign w:val="bottom"/>
          </w:tcPr>
          <w:p w14:paraId="1304EA20" w14:textId="77777777" w:rsidR="00737961" w:rsidRPr="0066436E" w:rsidRDefault="00737961" w:rsidP="005A727D">
            <w:pPr>
              <w:jc w:val="center"/>
              <w:rPr>
                <w:color w:val="000000"/>
              </w:rPr>
            </w:pPr>
            <w:r w:rsidRPr="0066436E">
              <w:rPr>
                <w:color w:val="000000"/>
              </w:rPr>
              <w:t>5143</w:t>
            </w:r>
          </w:p>
        </w:tc>
        <w:tc>
          <w:tcPr>
            <w:tcW w:w="1060" w:type="dxa"/>
            <w:tcBorders>
              <w:top w:val="single" w:sz="18" w:space="0" w:color="auto"/>
              <w:left w:val="single" w:sz="4" w:space="0" w:color="auto"/>
              <w:bottom w:val="single" w:sz="4" w:space="0" w:color="auto"/>
              <w:right w:val="single" w:sz="4" w:space="0" w:color="auto"/>
            </w:tcBorders>
            <w:shd w:val="clear" w:color="auto" w:fill="auto"/>
            <w:vAlign w:val="bottom"/>
          </w:tcPr>
          <w:p w14:paraId="3E968D3D" w14:textId="77777777" w:rsidR="00737961" w:rsidRPr="0066436E" w:rsidRDefault="00737961" w:rsidP="005A727D">
            <w:pPr>
              <w:jc w:val="center"/>
              <w:rPr>
                <w:color w:val="000000"/>
              </w:rPr>
            </w:pPr>
            <w:r w:rsidRPr="0066436E">
              <w:rPr>
                <w:color w:val="000000"/>
              </w:rPr>
              <w:t>38153</w:t>
            </w:r>
          </w:p>
        </w:tc>
      </w:tr>
      <w:tr w:rsidR="00737961" w:rsidRPr="0066436E" w14:paraId="65C9149A" w14:textId="77777777" w:rsidTr="00737961">
        <w:trPr>
          <w:trHeight w:val="288"/>
        </w:trPr>
        <w:tc>
          <w:tcPr>
            <w:tcW w:w="1555" w:type="dxa"/>
            <w:tcBorders>
              <w:top w:val="single" w:sz="4" w:space="0" w:color="auto"/>
              <w:bottom w:val="single" w:sz="18" w:space="0" w:color="auto"/>
              <w:right w:val="single" w:sz="4" w:space="0" w:color="auto"/>
            </w:tcBorders>
            <w:noWrap/>
            <w:vAlign w:val="center"/>
            <w:hideMark/>
          </w:tcPr>
          <w:p w14:paraId="192D74B4" w14:textId="77777777" w:rsidR="00737961" w:rsidRPr="0066436E" w:rsidRDefault="00737961" w:rsidP="005A727D">
            <w:pPr>
              <w:jc w:val="center"/>
              <w:rPr>
                <w:color w:val="000000"/>
              </w:rPr>
            </w:pPr>
            <w:r w:rsidRPr="0066436E">
              <w:rPr>
                <w:color w:val="000000"/>
              </w:rPr>
              <w:t>070801030403</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7FE2E8EA" w14:textId="14EC4BE3" w:rsidR="00737961" w:rsidRPr="0066436E" w:rsidRDefault="00737961" w:rsidP="005A727D">
            <w:pPr>
              <w:jc w:val="center"/>
              <w:rPr>
                <w:color w:val="000000"/>
              </w:rPr>
            </w:pPr>
            <w:r w:rsidRPr="00CE6217">
              <w:rPr>
                <w:color w:val="000000"/>
              </w:rPr>
              <w:t>46</w:t>
            </w:r>
          </w:p>
        </w:tc>
        <w:tc>
          <w:tcPr>
            <w:tcW w:w="1173" w:type="dxa"/>
            <w:tcBorders>
              <w:top w:val="single" w:sz="4" w:space="0" w:color="auto"/>
              <w:left w:val="single" w:sz="4" w:space="0" w:color="auto"/>
              <w:bottom w:val="single" w:sz="18" w:space="0" w:color="auto"/>
              <w:right w:val="single" w:sz="4" w:space="0" w:color="auto"/>
            </w:tcBorders>
            <w:shd w:val="clear" w:color="auto" w:fill="auto"/>
            <w:vAlign w:val="center"/>
          </w:tcPr>
          <w:p w14:paraId="3F0E5CCF" w14:textId="7A12E8DB" w:rsidR="00737961" w:rsidRPr="0066436E" w:rsidRDefault="00737961" w:rsidP="005A727D">
            <w:pPr>
              <w:jc w:val="center"/>
              <w:rPr>
                <w:color w:val="000000"/>
              </w:rPr>
            </w:pPr>
            <w:r w:rsidRPr="003E4A64">
              <w:rPr>
                <w:color w:val="000000"/>
              </w:rPr>
              <w:t>6,967</w:t>
            </w:r>
          </w:p>
        </w:tc>
        <w:tc>
          <w:tcPr>
            <w:tcW w:w="1013" w:type="dxa"/>
            <w:tcBorders>
              <w:top w:val="single" w:sz="4" w:space="0" w:color="auto"/>
              <w:left w:val="single" w:sz="4" w:space="0" w:color="auto"/>
              <w:bottom w:val="single" w:sz="18" w:space="0" w:color="auto"/>
              <w:right w:val="single" w:sz="4" w:space="0" w:color="auto"/>
            </w:tcBorders>
          </w:tcPr>
          <w:p w14:paraId="250B3829" w14:textId="1A0B3A54" w:rsidR="00737961" w:rsidRPr="0066436E" w:rsidRDefault="00737961" w:rsidP="005A727D">
            <w:pPr>
              <w:jc w:val="center"/>
              <w:rPr>
                <w:color w:val="000000"/>
              </w:rPr>
            </w:pPr>
            <w:r w:rsidRPr="001013CC">
              <w:t>189</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3A7630E5" w14:textId="77777777" w:rsidR="00737961" w:rsidRPr="0066436E" w:rsidRDefault="00737961" w:rsidP="005A727D">
            <w:pPr>
              <w:jc w:val="center"/>
              <w:rPr>
                <w:color w:val="000000"/>
              </w:rPr>
            </w:pPr>
            <w:r w:rsidRPr="0066436E">
              <w:rPr>
                <w:color w:val="000000"/>
              </w:rPr>
              <w:t>1,859</w:t>
            </w:r>
          </w:p>
        </w:tc>
        <w:tc>
          <w:tcPr>
            <w:tcW w:w="936" w:type="dxa"/>
            <w:tcBorders>
              <w:top w:val="single" w:sz="4" w:space="0" w:color="auto"/>
              <w:left w:val="single" w:sz="4" w:space="0" w:color="auto"/>
              <w:bottom w:val="single" w:sz="18" w:space="0" w:color="auto"/>
              <w:right w:val="single" w:sz="4" w:space="0" w:color="auto"/>
            </w:tcBorders>
            <w:shd w:val="clear" w:color="auto" w:fill="auto"/>
            <w:vAlign w:val="center"/>
          </w:tcPr>
          <w:p w14:paraId="633E9D47" w14:textId="77777777" w:rsidR="00737961" w:rsidRPr="0066436E" w:rsidRDefault="00737961" w:rsidP="005A727D">
            <w:pPr>
              <w:jc w:val="center"/>
              <w:rPr>
                <w:color w:val="000000"/>
              </w:rPr>
            </w:pPr>
            <w:r w:rsidRPr="0066436E">
              <w:rPr>
                <w:color w:val="000000"/>
              </w:rPr>
              <w:t>82,566</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74248FB2" w14:textId="50C267E3" w:rsidR="00737961" w:rsidRPr="0066436E" w:rsidRDefault="00737961" w:rsidP="005A727D">
            <w:pPr>
              <w:jc w:val="center"/>
              <w:rPr>
                <w:color w:val="000000"/>
              </w:rPr>
            </w:pPr>
            <w:r w:rsidRPr="00A21CE1">
              <w:rPr>
                <w:color w:val="000000"/>
              </w:rPr>
              <w:t>$1,055,125</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39A996E0" w14:textId="59F583D4" w:rsidR="00737961" w:rsidRPr="0066436E" w:rsidRDefault="00737961" w:rsidP="005A727D">
            <w:pPr>
              <w:jc w:val="center"/>
              <w:rPr>
                <w:color w:val="000000"/>
              </w:rPr>
            </w:pPr>
            <w:r w:rsidRPr="00710E96">
              <w:rPr>
                <w:color w:val="000000"/>
              </w:rPr>
              <w:t>$1,362,798</w:t>
            </w:r>
          </w:p>
        </w:tc>
        <w:tc>
          <w:tcPr>
            <w:tcW w:w="931" w:type="dxa"/>
            <w:tcBorders>
              <w:top w:val="single" w:sz="4" w:space="0" w:color="auto"/>
              <w:left w:val="single" w:sz="4" w:space="0" w:color="auto"/>
              <w:bottom w:val="single" w:sz="18" w:space="0" w:color="auto"/>
              <w:right w:val="single" w:sz="4" w:space="0" w:color="auto"/>
            </w:tcBorders>
            <w:shd w:val="clear" w:color="auto" w:fill="auto"/>
          </w:tcPr>
          <w:p w14:paraId="3A0DE8EA" w14:textId="26B2327D" w:rsidR="00737961" w:rsidRPr="0066436E" w:rsidRDefault="00737961" w:rsidP="005A727D">
            <w:pPr>
              <w:jc w:val="center"/>
              <w:rPr>
                <w:color w:val="000000"/>
              </w:rPr>
            </w:pPr>
            <w:r w:rsidRPr="005872A2">
              <w:t>$24.98</w:t>
            </w:r>
          </w:p>
        </w:tc>
        <w:tc>
          <w:tcPr>
            <w:tcW w:w="1081" w:type="dxa"/>
            <w:tcBorders>
              <w:top w:val="single" w:sz="4" w:space="0" w:color="auto"/>
              <w:left w:val="single" w:sz="4" w:space="0" w:color="auto"/>
              <w:bottom w:val="single" w:sz="18" w:space="0" w:color="auto"/>
              <w:right w:val="single" w:sz="4" w:space="0" w:color="auto"/>
            </w:tcBorders>
            <w:shd w:val="clear" w:color="auto" w:fill="auto"/>
          </w:tcPr>
          <w:p w14:paraId="42AD352B" w14:textId="2DE4EDBB" w:rsidR="00737961" w:rsidRPr="0066436E" w:rsidRDefault="00737961" w:rsidP="005A727D">
            <w:pPr>
              <w:jc w:val="center"/>
              <w:rPr>
                <w:color w:val="000000"/>
              </w:rPr>
            </w:pPr>
            <w:r w:rsidRPr="00224CC1">
              <w:t>$30.82</w:t>
            </w:r>
          </w:p>
        </w:tc>
        <w:tc>
          <w:tcPr>
            <w:tcW w:w="821" w:type="dxa"/>
            <w:tcBorders>
              <w:top w:val="single" w:sz="4" w:space="0" w:color="auto"/>
              <w:left w:val="single" w:sz="4" w:space="0" w:color="auto"/>
              <w:bottom w:val="single" w:sz="18" w:space="0" w:color="auto"/>
              <w:right w:val="single" w:sz="4" w:space="0" w:color="auto"/>
            </w:tcBorders>
            <w:shd w:val="clear" w:color="auto" w:fill="auto"/>
            <w:vAlign w:val="bottom"/>
          </w:tcPr>
          <w:p w14:paraId="09DD9C80" w14:textId="4A8DD81C" w:rsidR="00737961" w:rsidRPr="0066436E" w:rsidRDefault="00737961" w:rsidP="005A727D">
            <w:pPr>
              <w:jc w:val="center"/>
              <w:rPr>
                <w:color w:val="000000"/>
              </w:rPr>
            </w:pPr>
            <w:r w:rsidRPr="00945F7F">
              <w:rPr>
                <w:color w:val="000000"/>
              </w:rPr>
              <w:t>$1.06</w:t>
            </w:r>
          </w:p>
        </w:tc>
        <w:tc>
          <w:tcPr>
            <w:tcW w:w="1074" w:type="dxa"/>
            <w:tcBorders>
              <w:top w:val="single" w:sz="4" w:space="0" w:color="auto"/>
              <w:left w:val="single" w:sz="4" w:space="0" w:color="auto"/>
              <w:bottom w:val="single" w:sz="18" w:space="0" w:color="auto"/>
              <w:right w:val="single" w:sz="4" w:space="0" w:color="auto"/>
            </w:tcBorders>
            <w:shd w:val="clear" w:color="auto" w:fill="auto"/>
            <w:vAlign w:val="bottom"/>
          </w:tcPr>
          <w:p w14:paraId="15C980DE" w14:textId="70B8E17F" w:rsidR="00737961" w:rsidRPr="0066436E" w:rsidRDefault="00737961" w:rsidP="005A727D">
            <w:pPr>
              <w:jc w:val="center"/>
              <w:rPr>
                <w:color w:val="000000"/>
              </w:rPr>
            </w:pPr>
            <w:r w:rsidRPr="00EA07EC">
              <w:rPr>
                <w:color w:val="000000"/>
              </w:rPr>
              <w:t>$1.52</w:t>
            </w:r>
          </w:p>
        </w:tc>
        <w:tc>
          <w:tcPr>
            <w:tcW w:w="999" w:type="dxa"/>
            <w:tcBorders>
              <w:top w:val="single" w:sz="4" w:space="0" w:color="auto"/>
              <w:left w:val="single" w:sz="4" w:space="0" w:color="auto"/>
              <w:bottom w:val="single" w:sz="18" w:space="0" w:color="auto"/>
              <w:right w:val="single" w:sz="4" w:space="0" w:color="auto"/>
            </w:tcBorders>
            <w:shd w:val="clear" w:color="auto" w:fill="auto"/>
            <w:vAlign w:val="bottom"/>
          </w:tcPr>
          <w:p w14:paraId="6E61781F" w14:textId="77777777" w:rsidR="00737961" w:rsidRPr="0066436E" w:rsidRDefault="00737961" w:rsidP="005A727D">
            <w:pPr>
              <w:jc w:val="center"/>
              <w:rPr>
                <w:color w:val="000000"/>
              </w:rPr>
            </w:pPr>
            <w:r w:rsidRPr="0066436E">
              <w:rPr>
                <w:color w:val="000000"/>
              </w:rPr>
              <w:t>6211</w:t>
            </w:r>
          </w:p>
        </w:tc>
        <w:tc>
          <w:tcPr>
            <w:tcW w:w="1060" w:type="dxa"/>
            <w:tcBorders>
              <w:top w:val="single" w:sz="4" w:space="0" w:color="auto"/>
              <w:left w:val="single" w:sz="4" w:space="0" w:color="auto"/>
              <w:bottom w:val="single" w:sz="18" w:space="0" w:color="auto"/>
              <w:right w:val="single" w:sz="4" w:space="0" w:color="auto"/>
            </w:tcBorders>
            <w:shd w:val="clear" w:color="auto" w:fill="auto"/>
            <w:vAlign w:val="bottom"/>
          </w:tcPr>
          <w:p w14:paraId="2C4A354C" w14:textId="77777777" w:rsidR="00737961" w:rsidRPr="0066436E" w:rsidRDefault="00737961" w:rsidP="005A727D">
            <w:pPr>
              <w:jc w:val="center"/>
              <w:rPr>
                <w:color w:val="000000"/>
              </w:rPr>
            </w:pPr>
            <w:r w:rsidRPr="0066436E">
              <w:rPr>
                <w:color w:val="000000"/>
              </w:rPr>
              <w:t>49539</w:t>
            </w:r>
          </w:p>
        </w:tc>
      </w:tr>
      <w:tr w:rsidR="00737961" w:rsidRPr="0066436E" w14:paraId="712BB8B3"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6E284B08" w14:textId="77777777" w:rsidR="00737961" w:rsidRPr="0066436E" w:rsidRDefault="00737961" w:rsidP="005A727D">
            <w:pPr>
              <w:jc w:val="center"/>
              <w:rPr>
                <w:color w:val="000000"/>
              </w:rPr>
            </w:pPr>
            <w:r w:rsidRPr="0066436E">
              <w:rPr>
                <w:color w:val="000000"/>
              </w:rPr>
              <w:t>070801030404</w:t>
            </w:r>
          </w:p>
        </w:tc>
        <w:tc>
          <w:tcPr>
            <w:tcW w:w="1045" w:type="dxa"/>
            <w:tcBorders>
              <w:top w:val="single" w:sz="18" w:space="0" w:color="auto"/>
              <w:left w:val="nil"/>
              <w:bottom w:val="single" w:sz="18" w:space="0" w:color="auto"/>
              <w:right w:val="nil"/>
            </w:tcBorders>
            <w:shd w:val="clear" w:color="auto" w:fill="auto"/>
            <w:vAlign w:val="center"/>
          </w:tcPr>
          <w:p w14:paraId="1AD3721C" w14:textId="3FF500D5" w:rsidR="00737961" w:rsidRPr="0066436E" w:rsidRDefault="00737961" w:rsidP="005A727D">
            <w:pPr>
              <w:jc w:val="center"/>
              <w:rPr>
                <w:color w:val="000000"/>
              </w:rPr>
            </w:pPr>
            <w:r w:rsidRPr="00CE6217">
              <w:rPr>
                <w:color w:val="000000"/>
              </w:rPr>
              <w:t>22</w:t>
            </w:r>
          </w:p>
        </w:tc>
        <w:tc>
          <w:tcPr>
            <w:tcW w:w="1173" w:type="dxa"/>
            <w:tcBorders>
              <w:top w:val="single" w:sz="18" w:space="0" w:color="auto"/>
              <w:left w:val="nil"/>
              <w:bottom w:val="single" w:sz="18" w:space="0" w:color="auto"/>
              <w:right w:val="nil"/>
            </w:tcBorders>
            <w:shd w:val="clear" w:color="auto" w:fill="auto"/>
            <w:vAlign w:val="center"/>
          </w:tcPr>
          <w:p w14:paraId="3CCD6DEB" w14:textId="328A331A" w:rsidR="00737961" w:rsidRPr="0066436E" w:rsidRDefault="00737961" w:rsidP="005A727D">
            <w:pPr>
              <w:jc w:val="center"/>
              <w:rPr>
                <w:color w:val="000000"/>
              </w:rPr>
            </w:pPr>
            <w:r w:rsidRPr="003E4A64">
              <w:rPr>
                <w:color w:val="000000"/>
              </w:rPr>
              <w:t>750</w:t>
            </w:r>
          </w:p>
        </w:tc>
        <w:tc>
          <w:tcPr>
            <w:tcW w:w="1013" w:type="dxa"/>
            <w:tcBorders>
              <w:top w:val="single" w:sz="18" w:space="0" w:color="auto"/>
              <w:left w:val="nil"/>
              <w:bottom w:val="single" w:sz="18" w:space="0" w:color="auto"/>
              <w:right w:val="nil"/>
            </w:tcBorders>
            <w:shd w:val="clear" w:color="auto" w:fill="FFF2CC" w:themeFill="accent4" w:themeFillTint="33"/>
          </w:tcPr>
          <w:p w14:paraId="2FFEB0BB" w14:textId="39B7EFF8" w:rsidR="00737961" w:rsidRPr="0066436E" w:rsidRDefault="00737961" w:rsidP="005A727D">
            <w:pPr>
              <w:jc w:val="center"/>
              <w:rPr>
                <w:color w:val="000000"/>
              </w:rPr>
            </w:pPr>
            <w:r w:rsidRPr="001013CC">
              <w:t>64</w:t>
            </w:r>
          </w:p>
        </w:tc>
        <w:tc>
          <w:tcPr>
            <w:tcW w:w="1045" w:type="dxa"/>
            <w:tcBorders>
              <w:top w:val="single" w:sz="18" w:space="0" w:color="auto"/>
              <w:left w:val="nil"/>
              <w:bottom w:val="single" w:sz="18" w:space="0" w:color="auto"/>
              <w:right w:val="nil"/>
            </w:tcBorders>
            <w:shd w:val="clear" w:color="auto" w:fill="auto"/>
            <w:vAlign w:val="center"/>
          </w:tcPr>
          <w:p w14:paraId="58CEC009" w14:textId="77777777" w:rsidR="00737961" w:rsidRPr="0066436E" w:rsidRDefault="00737961" w:rsidP="005A727D">
            <w:pPr>
              <w:jc w:val="center"/>
              <w:rPr>
                <w:color w:val="000000"/>
              </w:rPr>
            </w:pPr>
            <w:r w:rsidRPr="0066436E">
              <w:rPr>
                <w:color w:val="000000"/>
              </w:rPr>
              <w:t>800</w:t>
            </w:r>
          </w:p>
        </w:tc>
        <w:tc>
          <w:tcPr>
            <w:tcW w:w="936" w:type="dxa"/>
            <w:tcBorders>
              <w:top w:val="single" w:sz="18" w:space="0" w:color="auto"/>
              <w:left w:val="nil"/>
              <w:bottom w:val="single" w:sz="18" w:space="0" w:color="auto"/>
              <w:right w:val="nil"/>
            </w:tcBorders>
            <w:shd w:val="clear" w:color="auto" w:fill="auto"/>
            <w:vAlign w:val="center"/>
          </w:tcPr>
          <w:p w14:paraId="0EAA0BC3" w14:textId="77777777" w:rsidR="00737961" w:rsidRPr="0066436E" w:rsidRDefault="00737961" w:rsidP="005A727D">
            <w:pPr>
              <w:jc w:val="center"/>
              <w:rPr>
                <w:color w:val="000000"/>
              </w:rPr>
            </w:pPr>
            <w:r w:rsidRPr="0066436E">
              <w:rPr>
                <w:color w:val="000000"/>
              </w:rPr>
              <w:t>45,391</w:t>
            </w:r>
          </w:p>
        </w:tc>
        <w:tc>
          <w:tcPr>
            <w:tcW w:w="1323" w:type="dxa"/>
            <w:tcBorders>
              <w:top w:val="single" w:sz="18" w:space="0" w:color="auto"/>
              <w:left w:val="nil"/>
              <w:bottom w:val="single" w:sz="18" w:space="0" w:color="auto"/>
              <w:right w:val="nil"/>
            </w:tcBorders>
            <w:shd w:val="clear" w:color="auto" w:fill="auto"/>
            <w:vAlign w:val="center"/>
          </w:tcPr>
          <w:p w14:paraId="2C92004C" w14:textId="163BB731" w:rsidR="00737961" w:rsidRPr="0066436E" w:rsidRDefault="00737961" w:rsidP="005A727D">
            <w:pPr>
              <w:jc w:val="center"/>
              <w:rPr>
                <w:color w:val="000000"/>
              </w:rPr>
            </w:pPr>
            <w:r w:rsidRPr="00A21CE1">
              <w:rPr>
                <w:color w:val="000000"/>
              </w:rPr>
              <w:t>$461,072</w:t>
            </w:r>
          </w:p>
        </w:tc>
        <w:tc>
          <w:tcPr>
            <w:tcW w:w="1323" w:type="dxa"/>
            <w:tcBorders>
              <w:top w:val="single" w:sz="18" w:space="0" w:color="auto"/>
              <w:left w:val="nil"/>
              <w:bottom w:val="single" w:sz="18" w:space="0" w:color="auto"/>
              <w:right w:val="nil"/>
            </w:tcBorders>
            <w:shd w:val="clear" w:color="auto" w:fill="auto"/>
            <w:vAlign w:val="center"/>
          </w:tcPr>
          <w:p w14:paraId="78222FE2" w14:textId="164094DB" w:rsidR="00737961" w:rsidRPr="0066436E" w:rsidRDefault="00737961" w:rsidP="005A727D">
            <w:pPr>
              <w:jc w:val="center"/>
              <w:rPr>
                <w:color w:val="000000"/>
              </w:rPr>
            </w:pPr>
            <w:r w:rsidRPr="00710E96">
              <w:rPr>
                <w:color w:val="000000"/>
              </w:rPr>
              <w:t>$778,855</w:t>
            </w:r>
          </w:p>
        </w:tc>
        <w:tc>
          <w:tcPr>
            <w:tcW w:w="931" w:type="dxa"/>
            <w:tcBorders>
              <w:top w:val="single" w:sz="18" w:space="0" w:color="auto"/>
              <w:left w:val="nil"/>
              <w:bottom w:val="single" w:sz="18" w:space="0" w:color="auto"/>
              <w:right w:val="nil"/>
            </w:tcBorders>
            <w:shd w:val="clear" w:color="auto" w:fill="auto"/>
          </w:tcPr>
          <w:p w14:paraId="5293EDDB" w14:textId="629B01C7" w:rsidR="00737961" w:rsidRPr="0066436E" w:rsidRDefault="00737961" w:rsidP="005A727D">
            <w:pPr>
              <w:jc w:val="center"/>
              <w:rPr>
                <w:color w:val="000000"/>
              </w:rPr>
            </w:pPr>
            <w:r w:rsidRPr="005872A2">
              <w:t>$26.12</w:t>
            </w:r>
          </w:p>
        </w:tc>
        <w:tc>
          <w:tcPr>
            <w:tcW w:w="1081" w:type="dxa"/>
            <w:tcBorders>
              <w:top w:val="single" w:sz="18" w:space="0" w:color="auto"/>
              <w:left w:val="nil"/>
              <w:bottom w:val="single" w:sz="18" w:space="0" w:color="auto"/>
              <w:right w:val="nil"/>
            </w:tcBorders>
            <w:shd w:val="clear" w:color="auto" w:fill="auto"/>
          </w:tcPr>
          <w:p w14:paraId="1018D509" w14:textId="6484C743" w:rsidR="00737961" w:rsidRPr="0066436E" w:rsidRDefault="00737961" w:rsidP="005A727D">
            <w:pPr>
              <w:jc w:val="center"/>
              <w:rPr>
                <w:color w:val="000000"/>
              </w:rPr>
            </w:pPr>
            <w:r w:rsidRPr="00224CC1">
              <w:t>$37.32</w:t>
            </w:r>
          </w:p>
        </w:tc>
        <w:tc>
          <w:tcPr>
            <w:tcW w:w="821" w:type="dxa"/>
            <w:tcBorders>
              <w:top w:val="single" w:sz="18" w:space="0" w:color="auto"/>
              <w:left w:val="nil"/>
              <w:bottom w:val="single" w:sz="18" w:space="0" w:color="auto"/>
              <w:right w:val="nil"/>
            </w:tcBorders>
            <w:shd w:val="clear" w:color="auto" w:fill="auto"/>
            <w:vAlign w:val="bottom"/>
          </w:tcPr>
          <w:p w14:paraId="23B17205" w14:textId="5188CFBF" w:rsidR="00737961" w:rsidRPr="0066436E" w:rsidRDefault="00737961" w:rsidP="005A727D">
            <w:pPr>
              <w:jc w:val="center"/>
              <w:rPr>
                <w:color w:val="000000"/>
              </w:rPr>
            </w:pPr>
            <w:r w:rsidRPr="00945F7F">
              <w:rPr>
                <w:color w:val="000000"/>
              </w:rPr>
              <w:t>$0.58</w:t>
            </w:r>
          </w:p>
        </w:tc>
        <w:tc>
          <w:tcPr>
            <w:tcW w:w="1074" w:type="dxa"/>
            <w:tcBorders>
              <w:top w:val="single" w:sz="18" w:space="0" w:color="auto"/>
              <w:left w:val="nil"/>
              <w:bottom w:val="single" w:sz="18" w:space="0" w:color="auto"/>
              <w:right w:val="nil"/>
            </w:tcBorders>
            <w:shd w:val="clear" w:color="auto" w:fill="auto"/>
            <w:vAlign w:val="bottom"/>
          </w:tcPr>
          <w:p w14:paraId="696FE2AF" w14:textId="037682A0" w:rsidR="00737961" w:rsidRPr="0066436E" w:rsidRDefault="00737961" w:rsidP="005A727D">
            <w:pPr>
              <w:jc w:val="center"/>
              <w:rPr>
                <w:color w:val="000000"/>
              </w:rPr>
            </w:pPr>
            <w:r w:rsidRPr="00EA07EC">
              <w:rPr>
                <w:color w:val="000000"/>
              </w:rPr>
              <w:t>$0.98</w:t>
            </w:r>
          </w:p>
        </w:tc>
        <w:tc>
          <w:tcPr>
            <w:tcW w:w="999" w:type="dxa"/>
            <w:tcBorders>
              <w:top w:val="single" w:sz="18" w:space="0" w:color="auto"/>
              <w:left w:val="nil"/>
              <w:bottom w:val="single" w:sz="18" w:space="0" w:color="auto"/>
              <w:right w:val="nil"/>
            </w:tcBorders>
            <w:shd w:val="clear" w:color="auto" w:fill="auto"/>
            <w:vAlign w:val="bottom"/>
          </w:tcPr>
          <w:p w14:paraId="04584E9C" w14:textId="77777777" w:rsidR="00737961" w:rsidRPr="0066436E" w:rsidRDefault="00737961" w:rsidP="005A727D">
            <w:pPr>
              <w:jc w:val="center"/>
              <w:rPr>
                <w:color w:val="000000"/>
              </w:rPr>
            </w:pPr>
            <w:r w:rsidRPr="0066436E">
              <w:rPr>
                <w:color w:val="000000"/>
              </w:rPr>
              <w:t>2671</w:t>
            </w:r>
          </w:p>
        </w:tc>
        <w:tc>
          <w:tcPr>
            <w:tcW w:w="1060" w:type="dxa"/>
            <w:tcBorders>
              <w:top w:val="single" w:sz="18" w:space="0" w:color="auto"/>
              <w:left w:val="nil"/>
              <w:bottom w:val="single" w:sz="18" w:space="0" w:color="auto"/>
              <w:right w:val="nil"/>
            </w:tcBorders>
            <w:shd w:val="clear" w:color="auto" w:fill="auto"/>
            <w:vAlign w:val="bottom"/>
          </w:tcPr>
          <w:p w14:paraId="4ACC73E3" w14:textId="77777777" w:rsidR="00737961" w:rsidRPr="0066436E" w:rsidRDefault="00737961" w:rsidP="005A727D">
            <w:pPr>
              <w:jc w:val="center"/>
              <w:rPr>
                <w:color w:val="000000"/>
              </w:rPr>
            </w:pPr>
            <w:r w:rsidRPr="0066436E">
              <w:rPr>
                <w:color w:val="000000"/>
              </w:rPr>
              <w:t>26519</w:t>
            </w:r>
          </w:p>
        </w:tc>
      </w:tr>
      <w:tr w:rsidR="00737961" w:rsidRPr="0066436E" w14:paraId="60BA119B"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35599FD7" w14:textId="77777777" w:rsidR="00737961" w:rsidRPr="0066436E" w:rsidRDefault="00737961" w:rsidP="005A727D">
            <w:pPr>
              <w:jc w:val="center"/>
              <w:rPr>
                <w:color w:val="000000"/>
              </w:rPr>
            </w:pPr>
            <w:r w:rsidRPr="0066436E">
              <w:rPr>
                <w:color w:val="000000"/>
              </w:rPr>
              <w:t>070801030405</w:t>
            </w:r>
          </w:p>
        </w:tc>
        <w:tc>
          <w:tcPr>
            <w:tcW w:w="1045" w:type="dxa"/>
            <w:tcBorders>
              <w:top w:val="single" w:sz="18" w:space="0" w:color="auto"/>
              <w:left w:val="nil"/>
              <w:bottom w:val="single" w:sz="18" w:space="0" w:color="auto"/>
              <w:right w:val="nil"/>
            </w:tcBorders>
            <w:shd w:val="clear" w:color="auto" w:fill="auto"/>
            <w:vAlign w:val="center"/>
          </w:tcPr>
          <w:p w14:paraId="4A55DBD6" w14:textId="76B8F311" w:rsidR="00737961" w:rsidRPr="0066436E" w:rsidRDefault="00737961" w:rsidP="005A727D">
            <w:pPr>
              <w:jc w:val="center"/>
              <w:rPr>
                <w:color w:val="000000"/>
              </w:rPr>
            </w:pPr>
            <w:r w:rsidRPr="00CE6217">
              <w:rPr>
                <w:color w:val="000000"/>
              </w:rPr>
              <w:t>85</w:t>
            </w:r>
          </w:p>
        </w:tc>
        <w:tc>
          <w:tcPr>
            <w:tcW w:w="1173" w:type="dxa"/>
            <w:tcBorders>
              <w:top w:val="single" w:sz="18" w:space="0" w:color="auto"/>
              <w:left w:val="nil"/>
              <w:bottom w:val="single" w:sz="18" w:space="0" w:color="auto"/>
              <w:right w:val="nil"/>
            </w:tcBorders>
            <w:shd w:val="clear" w:color="auto" w:fill="auto"/>
            <w:vAlign w:val="center"/>
          </w:tcPr>
          <w:p w14:paraId="5ADF8DB0" w14:textId="03E4D4F8" w:rsidR="00737961" w:rsidRPr="0066436E" w:rsidRDefault="00737961" w:rsidP="005A727D">
            <w:pPr>
              <w:jc w:val="center"/>
              <w:rPr>
                <w:color w:val="000000"/>
              </w:rPr>
            </w:pPr>
            <w:r w:rsidRPr="003E4A64">
              <w:rPr>
                <w:color w:val="000000"/>
              </w:rPr>
              <w:t>10,335</w:t>
            </w:r>
          </w:p>
        </w:tc>
        <w:tc>
          <w:tcPr>
            <w:tcW w:w="1013" w:type="dxa"/>
            <w:tcBorders>
              <w:top w:val="single" w:sz="18" w:space="0" w:color="auto"/>
              <w:left w:val="nil"/>
              <w:bottom w:val="single" w:sz="18" w:space="0" w:color="auto"/>
              <w:right w:val="nil"/>
            </w:tcBorders>
            <w:shd w:val="clear" w:color="auto" w:fill="FFF2CC" w:themeFill="accent4" w:themeFillTint="33"/>
          </w:tcPr>
          <w:p w14:paraId="4D4B76D2" w14:textId="54585B44" w:rsidR="00737961" w:rsidRPr="0066436E" w:rsidRDefault="00737961" w:rsidP="005A727D">
            <w:pPr>
              <w:jc w:val="center"/>
              <w:rPr>
                <w:color w:val="000000"/>
              </w:rPr>
            </w:pPr>
            <w:r w:rsidRPr="001013CC">
              <w:t>385</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631A46FB" w14:textId="77777777" w:rsidR="00737961" w:rsidRPr="0066436E" w:rsidRDefault="00737961" w:rsidP="005A727D">
            <w:pPr>
              <w:jc w:val="center"/>
              <w:rPr>
                <w:color w:val="000000"/>
              </w:rPr>
            </w:pPr>
            <w:r w:rsidRPr="0066436E">
              <w:rPr>
                <w:color w:val="000000"/>
              </w:rPr>
              <w:t>3,010</w:t>
            </w:r>
          </w:p>
        </w:tc>
        <w:tc>
          <w:tcPr>
            <w:tcW w:w="936" w:type="dxa"/>
            <w:tcBorders>
              <w:top w:val="single" w:sz="18" w:space="0" w:color="auto"/>
              <w:left w:val="nil"/>
              <w:bottom w:val="single" w:sz="18" w:space="0" w:color="auto"/>
              <w:right w:val="nil"/>
            </w:tcBorders>
            <w:shd w:val="clear" w:color="auto" w:fill="auto"/>
            <w:vAlign w:val="center"/>
          </w:tcPr>
          <w:p w14:paraId="0221EC38" w14:textId="77777777" w:rsidR="00737961" w:rsidRPr="0066436E" w:rsidRDefault="00737961" w:rsidP="005A727D">
            <w:pPr>
              <w:jc w:val="center"/>
              <w:rPr>
                <w:color w:val="000000"/>
              </w:rPr>
            </w:pPr>
            <w:r w:rsidRPr="0066436E">
              <w:rPr>
                <w:color w:val="000000"/>
              </w:rPr>
              <w:t>127,002</w:t>
            </w:r>
          </w:p>
        </w:tc>
        <w:tc>
          <w:tcPr>
            <w:tcW w:w="1323" w:type="dxa"/>
            <w:tcBorders>
              <w:top w:val="single" w:sz="18" w:space="0" w:color="auto"/>
              <w:left w:val="nil"/>
              <w:bottom w:val="single" w:sz="18" w:space="0" w:color="auto"/>
              <w:right w:val="nil"/>
            </w:tcBorders>
            <w:shd w:val="clear" w:color="auto" w:fill="auto"/>
            <w:vAlign w:val="center"/>
          </w:tcPr>
          <w:p w14:paraId="6A6FDC6F" w14:textId="2A6DD34C" w:rsidR="00737961" w:rsidRPr="0066436E" w:rsidRDefault="00737961" w:rsidP="005A727D">
            <w:pPr>
              <w:jc w:val="center"/>
              <w:rPr>
                <w:color w:val="000000"/>
              </w:rPr>
            </w:pPr>
            <w:r w:rsidRPr="00A21CE1">
              <w:rPr>
                <w:color w:val="000000"/>
              </w:rPr>
              <w:t>$1,744,427</w:t>
            </w:r>
          </w:p>
        </w:tc>
        <w:tc>
          <w:tcPr>
            <w:tcW w:w="1323" w:type="dxa"/>
            <w:tcBorders>
              <w:top w:val="single" w:sz="18" w:space="0" w:color="auto"/>
              <w:left w:val="nil"/>
              <w:bottom w:val="single" w:sz="18" w:space="0" w:color="auto"/>
              <w:right w:val="nil"/>
            </w:tcBorders>
            <w:shd w:val="clear" w:color="auto" w:fill="auto"/>
            <w:vAlign w:val="center"/>
          </w:tcPr>
          <w:p w14:paraId="60688217" w14:textId="5DDC5C6C" w:rsidR="00737961" w:rsidRPr="0066436E" w:rsidRDefault="00737961" w:rsidP="005A727D">
            <w:pPr>
              <w:jc w:val="center"/>
              <w:rPr>
                <w:color w:val="000000"/>
              </w:rPr>
            </w:pPr>
            <w:r w:rsidRPr="00710E96">
              <w:rPr>
                <w:color w:val="000000"/>
              </w:rPr>
              <w:t>$2,380,602</w:t>
            </w:r>
          </w:p>
        </w:tc>
        <w:tc>
          <w:tcPr>
            <w:tcW w:w="931" w:type="dxa"/>
            <w:tcBorders>
              <w:top w:val="single" w:sz="18" w:space="0" w:color="auto"/>
              <w:left w:val="nil"/>
              <w:bottom w:val="single" w:sz="18" w:space="0" w:color="auto"/>
              <w:right w:val="nil"/>
            </w:tcBorders>
            <w:shd w:val="clear" w:color="auto" w:fill="auto"/>
          </w:tcPr>
          <w:p w14:paraId="24538F30" w14:textId="6A5D0595" w:rsidR="00737961" w:rsidRPr="0066436E" w:rsidRDefault="00737961" w:rsidP="005A727D">
            <w:pPr>
              <w:jc w:val="center"/>
              <w:rPr>
                <w:color w:val="000000"/>
              </w:rPr>
            </w:pPr>
            <w:r w:rsidRPr="005872A2">
              <w:t>$23.48</w:t>
            </w:r>
          </w:p>
        </w:tc>
        <w:tc>
          <w:tcPr>
            <w:tcW w:w="1081" w:type="dxa"/>
            <w:tcBorders>
              <w:top w:val="single" w:sz="18" w:space="0" w:color="auto"/>
              <w:left w:val="nil"/>
              <w:bottom w:val="single" w:sz="18" w:space="0" w:color="auto"/>
              <w:right w:val="nil"/>
            </w:tcBorders>
            <w:shd w:val="clear" w:color="auto" w:fill="auto"/>
          </w:tcPr>
          <w:p w14:paraId="34A8EE51" w14:textId="45C6799B" w:rsidR="00737961" w:rsidRPr="0066436E" w:rsidRDefault="00737961" w:rsidP="005A727D">
            <w:pPr>
              <w:jc w:val="center"/>
              <w:rPr>
                <w:color w:val="000000"/>
              </w:rPr>
            </w:pPr>
            <w:r w:rsidRPr="00224CC1">
              <w:t>$29.77</w:t>
            </w:r>
          </w:p>
        </w:tc>
        <w:tc>
          <w:tcPr>
            <w:tcW w:w="821" w:type="dxa"/>
            <w:tcBorders>
              <w:top w:val="single" w:sz="18" w:space="0" w:color="auto"/>
              <w:left w:val="nil"/>
              <w:bottom w:val="single" w:sz="18" w:space="0" w:color="auto"/>
              <w:right w:val="nil"/>
            </w:tcBorders>
            <w:shd w:val="clear" w:color="auto" w:fill="auto"/>
            <w:vAlign w:val="bottom"/>
          </w:tcPr>
          <w:p w14:paraId="4FCB7703" w14:textId="3EA895C5" w:rsidR="00737961" w:rsidRPr="0066436E" w:rsidRDefault="00737961" w:rsidP="005A727D">
            <w:pPr>
              <w:jc w:val="center"/>
              <w:rPr>
                <w:color w:val="000000"/>
              </w:rPr>
            </w:pPr>
            <w:r w:rsidRPr="00945F7F">
              <w:rPr>
                <w:color w:val="000000"/>
              </w:rPr>
              <w:t>$0.38</w:t>
            </w:r>
          </w:p>
        </w:tc>
        <w:tc>
          <w:tcPr>
            <w:tcW w:w="1074" w:type="dxa"/>
            <w:tcBorders>
              <w:top w:val="single" w:sz="18" w:space="0" w:color="auto"/>
              <w:left w:val="nil"/>
              <w:bottom w:val="single" w:sz="18" w:space="0" w:color="auto"/>
              <w:right w:val="nil"/>
            </w:tcBorders>
            <w:shd w:val="clear" w:color="auto" w:fill="auto"/>
            <w:vAlign w:val="bottom"/>
          </w:tcPr>
          <w:p w14:paraId="4BA182E9" w14:textId="44F5E296" w:rsidR="00737961" w:rsidRPr="0066436E" w:rsidRDefault="00737961" w:rsidP="005A727D">
            <w:pPr>
              <w:jc w:val="center"/>
              <w:rPr>
                <w:color w:val="000000"/>
              </w:rPr>
            </w:pPr>
            <w:r w:rsidRPr="00EA07EC">
              <w:rPr>
                <w:color w:val="000000"/>
              </w:rPr>
              <w:t>$0.57</w:t>
            </w:r>
          </w:p>
        </w:tc>
        <w:tc>
          <w:tcPr>
            <w:tcW w:w="999" w:type="dxa"/>
            <w:tcBorders>
              <w:top w:val="single" w:sz="18" w:space="0" w:color="auto"/>
              <w:left w:val="nil"/>
              <w:bottom w:val="single" w:sz="18" w:space="0" w:color="auto"/>
              <w:right w:val="nil"/>
            </w:tcBorders>
            <w:shd w:val="clear" w:color="auto" w:fill="auto"/>
            <w:vAlign w:val="bottom"/>
          </w:tcPr>
          <w:p w14:paraId="0E27EFCD" w14:textId="77777777" w:rsidR="00737961" w:rsidRPr="0066436E" w:rsidRDefault="00737961" w:rsidP="005A727D">
            <w:pPr>
              <w:jc w:val="center"/>
              <w:rPr>
                <w:color w:val="000000"/>
              </w:rPr>
            </w:pPr>
            <w:r w:rsidRPr="0066436E">
              <w:rPr>
                <w:color w:val="000000"/>
              </w:rPr>
              <w:t>9981</w:t>
            </w:r>
          </w:p>
        </w:tc>
        <w:tc>
          <w:tcPr>
            <w:tcW w:w="1060" w:type="dxa"/>
            <w:tcBorders>
              <w:top w:val="single" w:sz="18" w:space="0" w:color="auto"/>
              <w:left w:val="nil"/>
              <w:bottom w:val="single" w:sz="18" w:space="0" w:color="auto"/>
              <w:right w:val="nil"/>
            </w:tcBorders>
            <w:shd w:val="clear" w:color="auto" w:fill="auto"/>
            <w:vAlign w:val="bottom"/>
          </w:tcPr>
          <w:p w14:paraId="2D274611" w14:textId="77777777" w:rsidR="00737961" w:rsidRPr="0066436E" w:rsidRDefault="00737961" w:rsidP="005A727D">
            <w:pPr>
              <w:jc w:val="center"/>
              <w:rPr>
                <w:color w:val="000000"/>
              </w:rPr>
            </w:pPr>
            <w:r w:rsidRPr="0066436E">
              <w:rPr>
                <w:color w:val="000000"/>
              </w:rPr>
              <w:t>76620</w:t>
            </w:r>
          </w:p>
        </w:tc>
      </w:tr>
      <w:tr w:rsidR="00737961" w:rsidRPr="0066436E" w14:paraId="25261C9F"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5D426423" w14:textId="77777777" w:rsidR="00737961" w:rsidRPr="0066436E" w:rsidRDefault="00737961" w:rsidP="005A727D">
            <w:pPr>
              <w:jc w:val="center"/>
              <w:rPr>
                <w:color w:val="000000"/>
              </w:rPr>
            </w:pPr>
            <w:r w:rsidRPr="0066436E">
              <w:rPr>
                <w:color w:val="000000"/>
              </w:rPr>
              <w:t>070801030406</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57088415" w14:textId="1EDAE1AD" w:rsidR="00737961" w:rsidRPr="0066436E" w:rsidRDefault="00737961" w:rsidP="005A727D">
            <w:pPr>
              <w:jc w:val="center"/>
              <w:rPr>
                <w:color w:val="000000"/>
              </w:rPr>
            </w:pPr>
            <w:r w:rsidRPr="00CE6217">
              <w:rPr>
                <w:color w:val="000000"/>
              </w:rPr>
              <w:t>155</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7CBFECA5" w14:textId="480ED98C" w:rsidR="00737961" w:rsidRPr="0066436E" w:rsidRDefault="00737961" w:rsidP="005A727D">
            <w:pPr>
              <w:jc w:val="center"/>
              <w:rPr>
                <w:color w:val="000000"/>
              </w:rPr>
            </w:pPr>
            <w:r w:rsidRPr="003E4A64">
              <w:rPr>
                <w:color w:val="000000"/>
              </w:rPr>
              <w:t>30,598</w:t>
            </w:r>
          </w:p>
        </w:tc>
        <w:tc>
          <w:tcPr>
            <w:tcW w:w="1013" w:type="dxa"/>
            <w:tcBorders>
              <w:top w:val="single" w:sz="18" w:space="0" w:color="auto"/>
              <w:left w:val="nil"/>
              <w:bottom w:val="single" w:sz="18" w:space="0" w:color="auto"/>
              <w:right w:val="nil"/>
            </w:tcBorders>
            <w:shd w:val="clear" w:color="auto" w:fill="FFF2CC" w:themeFill="accent4" w:themeFillTint="33"/>
          </w:tcPr>
          <w:p w14:paraId="69E68008" w14:textId="38D54C4C" w:rsidR="00737961" w:rsidRPr="0066436E" w:rsidRDefault="00737961" w:rsidP="005A727D">
            <w:pPr>
              <w:jc w:val="center"/>
              <w:rPr>
                <w:color w:val="000000"/>
              </w:rPr>
            </w:pPr>
            <w:r w:rsidRPr="001013CC">
              <w:t>400</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4ACAAA1E" w14:textId="77777777" w:rsidR="00737961" w:rsidRPr="0066436E" w:rsidRDefault="00737961" w:rsidP="005A727D">
            <w:pPr>
              <w:jc w:val="center"/>
              <w:rPr>
                <w:color w:val="000000"/>
              </w:rPr>
            </w:pPr>
            <w:r w:rsidRPr="0066436E">
              <w:rPr>
                <w:color w:val="000000"/>
              </w:rPr>
              <w:t>6,584</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5BED1A5D" w14:textId="77777777" w:rsidR="00737961" w:rsidRPr="0066436E" w:rsidRDefault="00737961" w:rsidP="005A727D">
            <w:pPr>
              <w:jc w:val="center"/>
              <w:rPr>
                <w:color w:val="000000"/>
              </w:rPr>
            </w:pPr>
            <w:r w:rsidRPr="0066436E">
              <w:rPr>
                <w:color w:val="000000"/>
              </w:rPr>
              <w:t>263,367</w:t>
            </w:r>
          </w:p>
        </w:tc>
        <w:tc>
          <w:tcPr>
            <w:tcW w:w="1323" w:type="dxa"/>
            <w:tcBorders>
              <w:top w:val="single" w:sz="18" w:space="0" w:color="auto"/>
              <w:left w:val="nil"/>
              <w:bottom w:val="single" w:sz="18" w:space="0" w:color="auto"/>
              <w:right w:val="nil"/>
            </w:tcBorders>
            <w:shd w:val="clear" w:color="auto" w:fill="auto"/>
            <w:vAlign w:val="center"/>
          </w:tcPr>
          <w:p w14:paraId="321936FB" w14:textId="4541DE1B" w:rsidR="00737961" w:rsidRPr="0066436E" w:rsidRDefault="00737961" w:rsidP="005A727D">
            <w:pPr>
              <w:jc w:val="center"/>
              <w:rPr>
                <w:color w:val="000000"/>
              </w:rPr>
            </w:pPr>
            <w:r w:rsidRPr="00A21CE1">
              <w:rPr>
                <w:color w:val="000000"/>
              </w:rPr>
              <w:t>$3,458,144</w:t>
            </w:r>
          </w:p>
        </w:tc>
        <w:tc>
          <w:tcPr>
            <w:tcW w:w="1323" w:type="dxa"/>
            <w:tcBorders>
              <w:top w:val="single" w:sz="18" w:space="0" w:color="auto"/>
              <w:left w:val="nil"/>
              <w:bottom w:val="single" w:sz="18" w:space="0" w:color="auto"/>
              <w:right w:val="nil"/>
            </w:tcBorders>
            <w:shd w:val="clear" w:color="auto" w:fill="auto"/>
            <w:vAlign w:val="center"/>
          </w:tcPr>
          <w:p w14:paraId="0C5F02D2" w14:textId="6F629301" w:rsidR="00737961" w:rsidRPr="0066436E" w:rsidRDefault="00737961" w:rsidP="005A727D">
            <w:pPr>
              <w:jc w:val="center"/>
              <w:rPr>
                <w:color w:val="000000"/>
              </w:rPr>
            </w:pPr>
            <w:r w:rsidRPr="00710E96">
              <w:rPr>
                <w:color w:val="000000"/>
              </w:rPr>
              <w:t>$4,480,550</w:t>
            </w:r>
          </w:p>
        </w:tc>
        <w:tc>
          <w:tcPr>
            <w:tcW w:w="931" w:type="dxa"/>
            <w:tcBorders>
              <w:top w:val="single" w:sz="18" w:space="0" w:color="auto"/>
              <w:left w:val="nil"/>
              <w:bottom w:val="single" w:sz="18" w:space="0" w:color="auto"/>
              <w:right w:val="nil"/>
            </w:tcBorders>
            <w:shd w:val="clear" w:color="auto" w:fill="auto"/>
          </w:tcPr>
          <w:p w14:paraId="33FBD847" w14:textId="1B3BB7F0" w:rsidR="00737961" w:rsidRPr="0066436E" w:rsidRDefault="00737961" w:rsidP="005A727D">
            <w:pPr>
              <w:jc w:val="center"/>
              <w:rPr>
                <w:color w:val="000000"/>
              </w:rPr>
            </w:pPr>
            <w:r w:rsidRPr="005872A2">
              <w:t>$26.40</w:t>
            </w:r>
          </w:p>
        </w:tc>
        <w:tc>
          <w:tcPr>
            <w:tcW w:w="1081" w:type="dxa"/>
            <w:tcBorders>
              <w:top w:val="single" w:sz="18" w:space="0" w:color="auto"/>
              <w:left w:val="nil"/>
              <w:bottom w:val="single" w:sz="18" w:space="0" w:color="auto"/>
              <w:right w:val="nil"/>
            </w:tcBorders>
            <w:shd w:val="clear" w:color="auto" w:fill="auto"/>
          </w:tcPr>
          <w:p w14:paraId="5FA4F927" w14:textId="68A3503C" w:rsidR="00737961" w:rsidRPr="0066436E" w:rsidRDefault="00737961" w:rsidP="005A727D">
            <w:pPr>
              <w:jc w:val="center"/>
              <w:rPr>
                <w:color w:val="000000"/>
              </w:rPr>
            </w:pPr>
            <w:r w:rsidRPr="00224CC1">
              <w:t>$31.09</w:t>
            </w:r>
          </w:p>
        </w:tc>
        <w:tc>
          <w:tcPr>
            <w:tcW w:w="821" w:type="dxa"/>
            <w:tcBorders>
              <w:top w:val="single" w:sz="18" w:space="0" w:color="auto"/>
              <w:left w:val="nil"/>
              <w:bottom w:val="single" w:sz="18" w:space="0" w:color="auto"/>
              <w:right w:val="nil"/>
            </w:tcBorders>
            <w:shd w:val="clear" w:color="auto" w:fill="auto"/>
            <w:vAlign w:val="bottom"/>
          </w:tcPr>
          <w:p w14:paraId="56F73372" w14:textId="17D2B950" w:rsidR="00737961" w:rsidRPr="0066436E" w:rsidRDefault="00737961" w:rsidP="005A727D">
            <w:pPr>
              <w:jc w:val="center"/>
              <w:rPr>
                <w:color w:val="000000"/>
              </w:rPr>
            </w:pPr>
            <w:r w:rsidRPr="00945F7F">
              <w:rPr>
                <w:color w:val="000000"/>
              </w:rPr>
              <w:t>$0.25</w:t>
            </w:r>
          </w:p>
        </w:tc>
        <w:tc>
          <w:tcPr>
            <w:tcW w:w="1074" w:type="dxa"/>
            <w:tcBorders>
              <w:top w:val="single" w:sz="18" w:space="0" w:color="auto"/>
              <w:left w:val="nil"/>
              <w:bottom w:val="single" w:sz="18" w:space="0" w:color="auto"/>
              <w:right w:val="nil"/>
            </w:tcBorders>
            <w:shd w:val="clear" w:color="auto" w:fill="auto"/>
            <w:vAlign w:val="bottom"/>
          </w:tcPr>
          <w:p w14:paraId="647D73EE" w14:textId="550F209C" w:rsidR="00737961" w:rsidRPr="0066436E" w:rsidRDefault="00737961" w:rsidP="005A727D">
            <w:pPr>
              <w:jc w:val="center"/>
              <w:rPr>
                <w:color w:val="000000"/>
              </w:rPr>
            </w:pPr>
            <w:r w:rsidRPr="00EA07EC">
              <w:rPr>
                <w:color w:val="000000"/>
              </w:rPr>
              <w:t>$0.34</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3BD5514B" w14:textId="77777777" w:rsidR="00737961" w:rsidRPr="0066436E" w:rsidRDefault="00737961" w:rsidP="005A727D">
            <w:pPr>
              <w:jc w:val="center"/>
              <w:rPr>
                <w:color w:val="000000"/>
              </w:rPr>
            </w:pPr>
            <w:r w:rsidRPr="0066436E">
              <w:rPr>
                <w:color w:val="000000"/>
              </w:rPr>
              <w:t>22197</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019C904D" w14:textId="77777777" w:rsidR="00737961" w:rsidRPr="0066436E" w:rsidRDefault="00737961" w:rsidP="005A727D">
            <w:pPr>
              <w:jc w:val="center"/>
              <w:rPr>
                <w:color w:val="000000"/>
              </w:rPr>
            </w:pPr>
            <w:r w:rsidRPr="0066436E">
              <w:rPr>
                <w:color w:val="000000"/>
              </w:rPr>
              <w:t>160650</w:t>
            </w:r>
          </w:p>
        </w:tc>
      </w:tr>
      <w:tr w:rsidR="00737961" w:rsidRPr="0066436E" w14:paraId="70D8A87D"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4224CBE4" w14:textId="77777777" w:rsidR="00737961" w:rsidRPr="0066436E" w:rsidRDefault="00737961" w:rsidP="005A727D">
            <w:pPr>
              <w:jc w:val="center"/>
              <w:rPr>
                <w:color w:val="000000"/>
              </w:rPr>
            </w:pPr>
            <w:r w:rsidRPr="0066436E">
              <w:rPr>
                <w:color w:val="000000"/>
              </w:rPr>
              <w:t>070801030407</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18AEB249" w14:textId="5DB723F2" w:rsidR="00737961" w:rsidRPr="0066436E" w:rsidRDefault="00737961" w:rsidP="005A727D">
            <w:pPr>
              <w:jc w:val="center"/>
              <w:rPr>
                <w:color w:val="000000"/>
              </w:rPr>
            </w:pPr>
            <w:r w:rsidRPr="00CE6217">
              <w:rPr>
                <w:color w:val="000000"/>
              </w:rPr>
              <w:t>115</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00FA66CD" w14:textId="734339F4" w:rsidR="00737961" w:rsidRPr="0066436E" w:rsidRDefault="00737961" w:rsidP="005A727D">
            <w:pPr>
              <w:jc w:val="center"/>
              <w:rPr>
                <w:color w:val="000000"/>
              </w:rPr>
            </w:pPr>
            <w:r w:rsidRPr="003E4A64">
              <w:rPr>
                <w:color w:val="000000"/>
              </w:rPr>
              <w:t>27,543</w:t>
            </w:r>
          </w:p>
        </w:tc>
        <w:tc>
          <w:tcPr>
            <w:tcW w:w="1013" w:type="dxa"/>
            <w:tcBorders>
              <w:top w:val="single" w:sz="18" w:space="0" w:color="auto"/>
              <w:left w:val="nil"/>
              <w:bottom w:val="single" w:sz="18" w:space="0" w:color="auto"/>
              <w:right w:val="nil"/>
            </w:tcBorders>
            <w:shd w:val="clear" w:color="auto" w:fill="FFF2CC" w:themeFill="accent4" w:themeFillTint="33"/>
          </w:tcPr>
          <w:p w14:paraId="21467681" w14:textId="56755AA2" w:rsidR="00737961" w:rsidRPr="0066436E" w:rsidRDefault="00737961" w:rsidP="005A727D">
            <w:pPr>
              <w:jc w:val="center"/>
              <w:rPr>
                <w:color w:val="000000"/>
              </w:rPr>
            </w:pPr>
            <w:r w:rsidRPr="001013CC">
              <w:t>831</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273CF6E7" w14:textId="77777777" w:rsidR="00737961" w:rsidRPr="0066436E" w:rsidRDefault="00737961" w:rsidP="005A727D">
            <w:pPr>
              <w:jc w:val="center"/>
              <w:rPr>
                <w:color w:val="000000"/>
              </w:rPr>
            </w:pPr>
            <w:r w:rsidRPr="0066436E">
              <w:rPr>
                <w:color w:val="000000"/>
              </w:rPr>
              <w:t>4,566</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68D8B832" w14:textId="77777777" w:rsidR="00737961" w:rsidRPr="0066436E" w:rsidRDefault="00737961" w:rsidP="005A727D">
            <w:pPr>
              <w:jc w:val="center"/>
              <w:rPr>
                <w:color w:val="000000"/>
              </w:rPr>
            </w:pPr>
            <w:r w:rsidRPr="0066436E">
              <w:rPr>
                <w:color w:val="000000"/>
              </w:rPr>
              <w:t>191,961</w:t>
            </w:r>
          </w:p>
        </w:tc>
        <w:tc>
          <w:tcPr>
            <w:tcW w:w="1323" w:type="dxa"/>
            <w:tcBorders>
              <w:top w:val="single" w:sz="18" w:space="0" w:color="auto"/>
              <w:left w:val="nil"/>
              <w:bottom w:val="single" w:sz="18" w:space="0" w:color="auto"/>
              <w:right w:val="nil"/>
            </w:tcBorders>
            <w:shd w:val="clear" w:color="auto" w:fill="auto"/>
            <w:vAlign w:val="center"/>
          </w:tcPr>
          <w:p w14:paraId="5D1F482A" w14:textId="6A0EE870" w:rsidR="00737961" w:rsidRPr="0066436E" w:rsidRDefault="00737961" w:rsidP="005A727D">
            <w:pPr>
              <w:jc w:val="center"/>
              <w:rPr>
                <w:color w:val="000000"/>
              </w:rPr>
            </w:pPr>
            <w:r w:rsidRPr="00A21CE1">
              <w:rPr>
                <w:color w:val="000000"/>
              </w:rPr>
              <w:t>$2,651,170</w:t>
            </w:r>
          </w:p>
        </w:tc>
        <w:tc>
          <w:tcPr>
            <w:tcW w:w="1323" w:type="dxa"/>
            <w:tcBorders>
              <w:top w:val="single" w:sz="18" w:space="0" w:color="auto"/>
              <w:left w:val="nil"/>
              <w:bottom w:val="single" w:sz="18" w:space="0" w:color="auto"/>
              <w:right w:val="nil"/>
            </w:tcBorders>
            <w:shd w:val="clear" w:color="auto" w:fill="auto"/>
            <w:vAlign w:val="center"/>
          </w:tcPr>
          <w:p w14:paraId="14206E4B" w14:textId="2686F5DD" w:rsidR="00737961" w:rsidRPr="0066436E" w:rsidRDefault="00737961" w:rsidP="005A727D">
            <w:pPr>
              <w:jc w:val="center"/>
              <w:rPr>
                <w:color w:val="000000"/>
              </w:rPr>
            </w:pPr>
            <w:r w:rsidRPr="00710E96">
              <w:rPr>
                <w:color w:val="000000"/>
              </w:rPr>
              <w:t>$3,400,214</w:t>
            </w:r>
          </w:p>
        </w:tc>
        <w:tc>
          <w:tcPr>
            <w:tcW w:w="931" w:type="dxa"/>
            <w:tcBorders>
              <w:top w:val="single" w:sz="18" w:space="0" w:color="auto"/>
              <w:left w:val="nil"/>
              <w:bottom w:val="single" w:sz="18" w:space="0" w:color="auto"/>
              <w:right w:val="nil"/>
            </w:tcBorders>
            <w:shd w:val="clear" w:color="auto" w:fill="auto"/>
          </w:tcPr>
          <w:p w14:paraId="3B33F077" w14:textId="3ACAC5DB" w:rsidR="00737961" w:rsidRPr="0066436E" w:rsidRDefault="00737961" w:rsidP="005A727D">
            <w:pPr>
              <w:jc w:val="center"/>
              <w:rPr>
                <w:color w:val="000000"/>
              </w:rPr>
            </w:pPr>
            <w:r w:rsidRPr="005872A2">
              <w:t>$27.78</w:t>
            </w:r>
          </w:p>
        </w:tc>
        <w:tc>
          <w:tcPr>
            <w:tcW w:w="1081" w:type="dxa"/>
            <w:tcBorders>
              <w:top w:val="single" w:sz="18" w:space="0" w:color="auto"/>
              <w:left w:val="nil"/>
              <w:bottom w:val="single" w:sz="18" w:space="0" w:color="auto"/>
              <w:right w:val="nil"/>
            </w:tcBorders>
            <w:shd w:val="clear" w:color="auto" w:fill="auto"/>
          </w:tcPr>
          <w:p w14:paraId="529CC811" w14:textId="1CC64D2E" w:rsidR="00737961" w:rsidRPr="0066436E" w:rsidRDefault="00737961" w:rsidP="005A727D">
            <w:pPr>
              <w:jc w:val="center"/>
              <w:rPr>
                <w:color w:val="000000"/>
              </w:rPr>
            </w:pPr>
            <w:r w:rsidRPr="00224CC1">
              <w:t>$32.56</w:t>
            </w:r>
          </w:p>
        </w:tc>
        <w:tc>
          <w:tcPr>
            <w:tcW w:w="821" w:type="dxa"/>
            <w:tcBorders>
              <w:top w:val="single" w:sz="18" w:space="0" w:color="auto"/>
              <w:left w:val="nil"/>
              <w:bottom w:val="single" w:sz="18" w:space="0" w:color="auto"/>
              <w:right w:val="nil"/>
            </w:tcBorders>
            <w:shd w:val="clear" w:color="auto" w:fill="auto"/>
            <w:vAlign w:val="bottom"/>
          </w:tcPr>
          <w:p w14:paraId="63B40EE9" w14:textId="0A1BF7D3" w:rsidR="00737961" w:rsidRPr="0066436E" w:rsidRDefault="00737961" w:rsidP="005A727D">
            <w:pPr>
              <w:jc w:val="center"/>
              <w:rPr>
                <w:color w:val="000000"/>
              </w:rPr>
            </w:pPr>
            <w:r w:rsidRPr="00945F7F">
              <w:rPr>
                <w:color w:val="000000"/>
              </w:rPr>
              <w:t>$0.22</w:t>
            </w:r>
          </w:p>
        </w:tc>
        <w:tc>
          <w:tcPr>
            <w:tcW w:w="1074" w:type="dxa"/>
            <w:tcBorders>
              <w:top w:val="single" w:sz="18" w:space="0" w:color="auto"/>
              <w:left w:val="nil"/>
              <w:bottom w:val="single" w:sz="18" w:space="0" w:color="auto"/>
              <w:right w:val="nil"/>
            </w:tcBorders>
            <w:shd w:val="clear" w:color="auto" w:fill="auto"/>
            <w:vAlign w:val="bottom"/>
          </w:tcPr>
          <w:p w14:paraId="0DACFF94" w14:textId="0E7D89D7" w:rsidR="00737961" w:rsidRPr="0066436E" w:rsidRDefault="00737961" w:rsidP="005A727D">
            <w:pPr>
              <w:jc w:val="center"/>
              <w:rPr>
                <w:color w:val="000000"/>
              </w:rPr>
            </w:pPr>
            <w:r w:rsidRPr="00EA07EC">
              <w:rPr>
                <w:color w:val="000000"/>
              </w:rPr>
              <w:t>$0.30</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40D578B4" w14:textId="77777777" w:rsidR="00737961" w:rsidRPr="0066436E" w:rsidRDefault="00737961" w:rsidP="005A727D">
            <w:pPr>
              <w:jc w:val="center"/>
              <w:rPr>
                <w:color w:val="000000"/>
              </w:rPr>
            </w:pPr>
            <w:r w:rsidRPr="0066436E">
              <w:rPr>
                <w:color w:val="000000"/>
              </w:rPr>
              <w:t>15578</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5884641C" w14:textId="77777777" w:rsidR="00737961" w:rsidRPr="0066436E" w:rsidRDefault="00737961" w:rsidP="005A727D">
            <w:pPr>
              <w:jc w:val="center"/>
              <w:rPr>
                <w:color w:val="000000"/>
              </w:rPr>
            </w:pPr>
            <w:r w:rsidRPr="0066436E">
              <w:rPr>
                <w:color w:val="000000"/>
              </w:rPr>
              <w:t>116537</w:t>
            </w:r>
          </w:p>
        </w:tc>
      </w:tr>
      <w:tr w:rsidR="00737961" w:rsidRPr="0066436E" w14:paraId="68D9C6C7" w14:textId="77777777" w:rsidTr="00737961">
        <w:trPr>
          <w:trHeight w:val="288"/>
        </w:trPr>
        <w:tc>
          <w:tcPr>
            <w:tcW w:w="1555" w:type="dxa"/>
            <w:tcBorders>
              <w:top w:val="single" w:sz="18" w:space="0" w:color="auto"/>
              <w:bottom w:val="single" w:sz="4" w:space="0" w:color="auto"/>
              <w:right w:val="single" w:sz="4" w:space="0" w:color="auto"/>
            </w:tcBorders>
            <w:noWrap/>
            <w:vAlign w:val="center"/>
            <w:hideMark/>
          </w:tcPr>
          <w:p w14:paraId="42C4AAD0" w14:textId="77777777" w:rsidR="00737961" w:rsidRPr="0066436E" w:rsidRDefault="00737961" w:rsidP="005A727D">
            <w:pPr>
              <w:jc w:val="center"/>
              <w:rPr>
                <w:color w:val="000000"/>
              </w:rPr>
            </w:pPr>
            <w:r w:rsidRPr="0066436E">
              <w:rPr>
                <w:color w:val="000000"/>
              </w:rPr>
              <w:t>070801030408</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0DD9BA84" w14:textId="5B63CB16" w:rsidR="00737961" w:rsidRPr="0066436E" w:rsidRDefault="00737961" w:rsidP="005A727D">
            <w:pPr>
              <w:jc w:val="center"/>
              <w:rPr>
                <w:color w:val="000000"/>
              </w:rPr>
            </w:pPr>
            <w:r w:rsidRPr="00CE6217">
              <w:rPr>
                <w:color w:val="000000"/>
              </w:rPr>
              <w:t>49</w:t>
            </w:r>
          </w:p>
        </w:tc>
        <w:tc>
          <w:tcPr>
            <w:tcW w:w="1173" w:type="dxa"/>
            <w:tcBorders>
              <w:top w:val="single" w:sz="18" w:space="0" w:color="auto"/>
              <w:left w:val="single" w:sz="4" w:space="0" w:color="auto"/>
              <w:bottom w:val="single" w:sz="4" w:space="0" w:color="auto"/>
              <w:right w:val="single" w:sz="4" w:space="0" w:color="auto"/>
            </w:tcBorders>
            <w:shd w:val="clear" w:color="auto" w:fill="auto"/>
            <w:vAlign w:val="center"/>
          </w:tcPr>
          <w:p w14:paraId="74D52255" w14:textId="4C67F494" w:rsidR="00737961" w:rsidRPr="0066436E" w:rsidRDefault="00737961" w:rsidP="005A727D">
            <w:pPr>
              <w:jc w:val="center"/>
              <w:rPr>
                <w:color w:val="000000"/>
              </w:rPr>
            </w:pPr>
            <w:r w:rsidRPr="003E4A64">
              <w:rPr>
                <w:color w:val="000000"/>
              </w:rPr>
              <w:t>11,324</w:t>
            </w:r>
          </w:p>
        </w:tc>
        <w:tc>
          <w:tcPr>
            <w:tcW w:w="1013" w:type="dxa"/>
            <w:tcBorders>
              <w:top w:val="single" w:sz="18" w:space="0" w:color="auto"/>
              <w:left w:val="single" w:sz="4" w:space="0" w:color="auto"/>
              <w:bottom w:val="single" w:sz="4" w:space="0" w:color="auto"/>
              <w:right w:val="single" w:sz="4" w:space="0" w:color="auto"/>
            </w:tcBorders>
          </w:tcPr>
          <w:p w14:paraId="2F93028D" w14:textId="2669BCEE" w:rsidR="00737961" w:rsidRPr="0066436E" w:rsidRDefault="00737961" w:rsidP="005A727D">
            <w:pPr>
              <w:jc w:val="center"/>
              <w:rPr>
                <w:color w:val="000000"/>
              </w:rPr>
            </w:pPr>
            <w:r w:rsidRPr="001013CC">
              <w:t>344</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35D5B5D0" w14:textId="77777777" w:rsidR="00737961" w:rsidRPr="0066436E" w:rsidRDefault="00737961" w:rsidP="005A727D">
            <w:pPr>
              <w:jc w:val="center"/>
              <w:rPr>
                <w:color w:val="000000"/>
              </w:rPr>
            </w:pPr>
            <w:r w:rsidRPr="0066436E">
              <w:rPr>
                <w:color w:val="000000"/>
              </w:rPr>
              <w:t>2,228</w:t>
            </w:r>
          </w:p>
        </w:tc>
        <w:tc>
          <w:tcPr>
            <w:tcW w:w="936" w:type="dxa"/>
            <w:tcBorders>
              <w:top w:val="single" w:sz="18" w:space="0" w:color="auto"/>
              <w:left w:val="single" w:sz="4" w:space="0" w:color="auto"/>
              <w:bottom w:val="single" w:sz="4" w:space="0" w:color="auto"/>
              <w:right w:val="single" w:sz="4" w:space="0" w:color="auto"/>
            </w:tcBorders>
            <w:shd w:val="clear" w:color="auto" w:fill="auto"/>
            <w:vAlign w:val="center"/>
          </w:tcPr>
          <w:p w14:paraId="62ACB730" w14:textId="77777777" w:rsidR="00737961" w:rsidRPr="0066436E" w:rsidRDefault="00737961" w:rsidP="005A727D">
            <w:pPr>
              <w:jc w:val="center"/>
              <w:rPr>
                <w:color w:val="000000"/>
              </w:rPr>
            </w:pPr>
            <w:r w:rsidRPr="0066436E">
              <w:rPr>
                <w:color w:val="000000"/>
              </w:rPr>
              <w:t>91,635</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16FCA959" w14:textId="521FCE81" w:rsidR="00737961" w:rsidRPr="0066436E" w:rsidRDefault="00737961" w:rsidP="005A727D">
            <w:pPr>
              <w:jc w:val="center"/>
              <w:rPr>
                <w:color w:val="000000"/>
              </w:rPr>
            </w:pPr>
            <w:r w:rsidRPr="00A21CE1">
              <w:rPr>
                <w:color w:val="000000"/>
              </w:rPr>
              <w:t>$1,009,410</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75F966F0" w14:textId="047AA293" w:rsidR="00737961" w:rsidRPr="0066436E" w:rsidRDefault="00737961" w:rsidP="005A727D">
            <w:pPr>
              <w:jc w:val="center"/>
              <w:rPr>
                <w:color w:val="000000"/>
              </w:rPr>
            </w:pPr>
            <w:r w:rsidRPr="00710E96">
              <w:rPr>
                <w:color w:val="000000"/>
              </w:rPr>
              <w:t>$1,423,298</w:t>
            </w:r>
          </w:p>
        </w:tc>
        <w:tc>
          <w:tcPr>
            <w:tcW w:w="931" w:type="dxa"/>
            <w:tcBorders>
              <w:top w:val="single" w:sz="18" w:space="0" w:color="auto"/>
              <w:left w:val="single" w:sz="4" w:space="0" w:color="auto"/>
              <w:bottom w:val="single" w:sz="4" w:space="0" w:color="auto"/>
              <w:right w:val="single" w:sz="4" w:space="0" w:color="auto"/>
            </w:tcBorders>
            <w:shd w:val="clear" w:color="auto" w:fill="auto"/>
          </w:tcPr>
          <w:p w14:paraId="7BEEFA72" w14:textId="17C0FD7E" w:rsidR="00737961" w:rsidRPr="0066436E" w:rsidRDefault="00737961" w:rsidP="005A727D">
            <w:pPr>
              <w:jc w:val="center"/>
              <w:rPr>
                <w:color w:val="000000"/>
              </w:rPr>
            </w:pPr>
            <w:r w:rsidRPr="005872A2">
              <w:t>$25.57</w:t>
            </w:r>
          </w:p>
        </w:tc>
        <w:tc>
          <w:tcPr>
            <w:tcW w:w="1081" w:type="dxa"/>
            <w:tcBorders>
              <w:top w:val="single" w:sz="18" w:space="0" w:color="auto"/>
              <w:left w:val="single" w:sz="4" w:space="0" w:color="auto"/>
              <w:bottom w:val="single" w:sz="4" w:space="0" w:color="auto"/>
              <w:right w:val="single" w:sz="4" w:space="0" w:color="auto"/>
            </w:tcBorders>
            <w:shd w:val="clear" w:color="auto" w:fill="auto"/>
          </w:tcPr>
          <w:p w14:paraId="1A0AF1F6" w14:textId="4C1CA6CC" w:rsidR="00737961" w:rsidRPr="0066436E" w:rsidRDefault="00737961" w:rsidP="005A727D">
            <w:pPr>
              <w:jc w:val="center"/>
              <w:rPr>
                <w:color w:val="000000"/>
              </w:rPr>
            </w:pPr>
            <w:r w:rsidRPr="00224CC1">
              <w:t>$30.81</w:t>
            </w:r>
          </w:p>
        </w:tc>
        <w:tc>
          <w:tcPr>
            <w:tcW w:w="821" w:type="dxa"/>
            <w:tcBorders>
              <w:top w:val="single" w:sz="18" w:space="0" w:color="auto"/>
              <w:left w:val="single" w:sz="4" w:space="0" w:color="auto"/>
              <w:bottom w:val="single" w:sz="4" w:space="0" w:color="auto"/>
              <w:right w:val="single" w:sz="4" w:space="0" w:color="auto"/>
            </w:tcBorders>
            <w:shd w:val="clear" w:color="auto" w:fill="auto"/>
            <w:vAlign w:val="bottom"/>
          </w:tcPr>
          <w:p w14:paraId="30F1184D" w14:textId="6DFF113F" w:rsidR="00737961" w:rsidRPr="0066436E" w:rsidRDefault="00737961" w:rsidP="005A727D">
            <w:pPr>
              <w:jc w:val="center"/>
              <w:rPr>
                <w:color w:val="000000"/>
              </w:rPr>
            </w:pPr>
            <w:r w:rsidRPr="00945F7F">
              <w:rPr>
                <w:color w:val="000000"/>
              </w:rPr>
              <w:t>$0.20</w:t>
            </w:r>
          </w:p>
        </w:tc>
        <w:tc>
          <w:tcPr>
            <w:tcW w:w="1074" w:type="dxa"/>
            <w:tcBorders>
              <w:top w:val="single" w:sz="18" w:space="0" w:color="auto"/>
              <w:left w:val="single" w:sz="4" w:space="0" w:color="auto"/>
              <w:bottom w:val="single" w:sz="4" w:space="0" w:color="auto"/>
              <w:right w:val="single" w:sz="4" w:space="0" w:color="auto"/>
            </w:tcBorders>
            <w:shd w:val="clear" w:color="auto" w:fill="auto"/>
            <w:vAlign w:val="bottom"/>
          </w:tcPr>
          <w:p w14:paraId="2C3E02B6" w14:textId="3C326D9A" w:rsidR="00737961" w:rsidRPr="0066436E" w:rsidRDefault="00737961" w:rsidP="005A727D">
            <w:pPr>
              <w:jc w:val="center"/>
              <w:rPr>
                <w:color w:val="000000"/>
              </w:rPr>
            </w:pPr>
            <w:r w:rsidRPr="00EA07EC">
              <w:rPr>
                <w:color w:val="000000"/>
              </w:rPr>
              <w:t>$0.26</w:t>
            </w:r>
          </w:p>
        </w:tc>
        <w:tc>
          <w:tcPr>
            <w:tcW w:w="999" w:type="dxa"/>
            <w:tcBorders>
              <w:top w:val="single" w:sz="18" w:space="0" w:color="auto"/>
              <w:left w:val="single" w:sz="4" w:space="0" w:color="auto"/>
              <w:bottom w:val="single" w:sz="4" w:space="0" w:color="auto"/>
              <w:right w:val="single" w:sz="4" w:space="0" w:color="auto"/>
            </w:tcBorders>
            <w:shd w:val="clear" w:color="auto" w:fill="auto"/>
            <w:vAlign w:val="bottom"/>
          </w:tcPr>
          <w:p w14:paraId="61FAD78F" w14:textId="77777777" w:rsidR="00737961" w:rsidRPr="0066436E" w:rsidRDefault="00737961" w:rsidP="005A727D">
            <w:pPr>
              <w:jc w:val="center"/>
              <w:rPr>
                <w:color w:val="000000"/>
              </w:rPr>
            </w:pPr>
            <w:r w:rsidRPr="0066436E">
              <w:rPr>
                <w:color w:val="000000"/>
              </w:rPr>
              <w:t>7403</w:t>
            </w:r>
          </w:p>
        </w:tc>
        <w:tc>
          <w:tcPr>
            <w:tcW w:w="1060" w:type="dxa"/>
            <w:tcBorders>
              <w:top w:val="single" w:sz="18" w:space="0" w:color="auto"/>
              <w:left w:val="single" w:sz="4" w:space="0" w:color="auto"/>
              <w:bottom w:val="single" w:sz="4" w:space="0" w:color="auto"/>
              <w:right w:val="single" w:sz="4" w:space="0" w:color="auto"/>
            </w:tcBorders>
            <w:shd w:val="clear" w:color="auto" w:fill="auto"/>
            <w:vAlign w:val="bottom"/>
          </w:tcPr>
          <w:p w14:paraId="6F2C61D0" w14:textId="77777777" w:rsidR="00737961" w:rsidRPr="0066436E" w:rsidRDefault="00737961" w:rsidP="005A727D">
            <w:pPr>
              <w:jc w:val="center"/>
              <w:rPr>
                <w:color w:val="000000"/>
              </w:rPr>
            </w:pPr>
            <w:r w:rsidRPr="0066436E">
              <w:rPr>
                <w:color w:val="000000"/>
              </w:rPr>
              <w:t>55504</w:t>
            </w:r>
          </w:p>
        </w:tc>
      </w:tr>
      <w:tr w:rsidR="00737961" w:rsidRPr="0066436E" w14:paraId="6D88B8A7"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05ABB5B6" w14:textId="77777777" w:rsidR="00737961" w:rsidRPr="0066436E" w:rsidRDefault="00737961" w:rsidP="005A727D">
            <w:pPr>
              <w:jc w:val="center"/>
              <w:rPr>
                <w:color w:val="000000"/>
              </w:rPr>
            </w:pPr>
            <w:r w:rsidRPr="0066436E">
              <w:rPr>
                <w:color w:val="000000"/>
              </w:rPr>
              <w:t>070801030409</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766AC6F" w14:textId="1B5FC3D5" w:rsidR="00737961" w:rsidRPr="0066436E" w:rsidRDefault="00737961" w:rsidP="005A727D">
            <w:pPr>
              <w:jc w:val="center"/>
              <w:rPr>
                <w:color w:val="000000"/>
              </w:rPr>
            </w:pPr>
            <w:r w:rsidRPr="00CE6217">
              <w:rPr>
                <w:color w:val="000000"/>
              </w:rPr>
              <w:t>52</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28F1E356" w14:textId="5FB418A1" w:rsidR="00737961" w:rsidRPr="0066436E" w:rsidRDefault="00737961" w:rsidP="005A727D">
            <w:pPr>
              <w:jc w:val="center"/>
              <w:rPr>
                <w:color w:val="000000"/>
              </w:rPr>
            </w:pPr>
            <w:r w:rsidRPr="003E4A64">
              <w:rPr>
                <w:color w:val="000000"/>
              </w:rPr>
              <w:t>5,824</w:t>
            </w:r>
          </w:p>
        </w:tc>
        <w:tc>
          <w:tcPr>
            <w:tcW w:w="1013" w:type="dxa"/>
            <w:tcBorders>
              <w:top w:val="single" w:sz="4" w:space="0" w:color="auto"/>
              <w:left w:val="single" w:sz="4" w:space="0" w:color="auto"/>
              <w:bottom w:val="single" w:sz="4" w:space="0" w:color="auto"/>
              <w:right w:val="single" w:sz="4" w:space="0" w:color="auto"/>
            </w:tcBorders>
          </w:tcPr>
          <w:p w14:paraId="62AB18E1" w14:textId="2AFBB8D6" w:rsidR="00737961" w:rsidRPr="0066436E" w:rsidRDefault="00737961" w:rsidP="005A727D">
            <w:pPr>
              <w:jc w:val="center"/>
              <w:rPr>
                <w:color w:val="000000"/>
              </w:rPr>
            </w:pPr>
            <w:r w:rsidRPr="001013CC">
              <w:t>300</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58E66A3F" w14:textId="77777777" w:rsidR="00737961" w:rsidRPr="0066436E" w:rsidRDefault="00737961" w:rsidP="005A727D">
            <w:pPr>
              <w:jc w:val="center"/>
              <w:rPr>
                <w:color w:val="000000"/>
              </w:rPr>
            </w:pPr>
            <w:r w:rsidRPr="0066436E">
              <w:rPr>
                <w:color w:val="000000"/>
              </w:rPr>
              <w:t>1,609</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1A86CC0E" w14:textId="77777777" w:rsidR="00737961" w:rsidRPr="0066436E" w:rsidRDefault="00737961" w:rsidP="005A727D">
            <w:pPr>
              <w:jc w:val="center"/>
              <w:rPr>
                <w:color w:val="000000"/>
              </w:rPr>
            </w:pPr>
            <w:r w:rsidRPr="0066436E">
              <w:rPr>
                <w:color w:val="000000"/>
              </w:rPr>
              <w:t>82,209</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404EEE68" w14:textId="72E6834C" w:rsidR="00737961" w:rsidRPr="0066436E" w:rsidRDefault="00737961" w:rsidP="005A727D">
            <w:pPr>
              <w:jc w:val="center"/>
              <w:rPr>
                <w:color w:val="000000"/>
              </w:rPr>
            </w:pPr>
            <w:r w:rsidRPr="00A21CE1">
              <w:rPr>
                <w:color w:val="000000"/>
              </w:rPr>
              <w:t>$1,402,996</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2F1CE3E6" w14:textId="0295B97F" w:rsidR="00737961" w:rsidRPr="0066436E" w:rsidRDefault="00737961" w:rsidP="005A727D">
            <w:pPr>
              <w:jc w:val="center"/>
              <w:rPr>
                <w:color w:val="000000"/>
              </w:rPr>
            </w:pPr>
            <w:r w:rsidRPr="00710E96">
              <w:rPr>
                <w:color w:val="000000"/>
              </w:rPr>
              <w:t>$1,907,726</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025FB96A" w14:textId="0961F5E9" w:rsidR="00737961" w:rsidRPr="0066436E" w:rsidRDefault="00737961" w:rsidP="005A727D">
            <w:pPr>
              <w:jc w:val="center"/>
              <w:rPr>
                <w:color w:val="000000"/>
              </w:rPr>
            </w:pPr>
            <w:r w:rsidRPr="005872A2">
              <w:t>$28.61</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2D58B63B" w14:textId="3060DFE1" w:rsidR="00737961" w:rsidRPr="0066436E" w:rsidRDefault="00737961" w:rsidP="005A727D">
            <w:pPr>
              <w:jc w:val="center"/>
              <w:rPr>
                <w:color w:val="000000"/>
              </w:rPr>
            </w:pPr>
            <w:r w:rsidRPr="00224CC1">
              <w:t>$35.23</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3F53BB0B" w14:textId="6D45958B" w:rsidR="00737961" w:rsidRPr="0066436E" w:rsidRDefault="00737961" w:rsidP="005A727D">
            <w:pPr>
              <w:jc w:val="center"/>
              <w:rPr>
                <w:color w:val="000000"/>
              </w:rPr>
            </w:pPr>
            <w:r w:rsidRPr="00945F7F">
              <w:rPr>
                <w:color w:val="000000"/>
              </w:rPr>
              <w:t>$0.35</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0A3B7C07" w14:textId="1B0468DE" w:rsidR="00737961" w:rsidRPr="0066436E" w:rsidRDefault="00737961" w:rsidP="005A727D">
            <w:pPr>
              <w:jc w:val="center"/>
              <w:rPr>
                <w:color w:val="000000"/>
              </w:rPr>
            </w:pPr>
            <w:r w:rsidRPr="00EA07EC">
              <w:rPr>
                <w:color w:val="000000"/>
              </w:rPr>
              <w:t>$0.53</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2711C2A8" w14:textId="77777777" w:rsidR="00737961" w:rsidRPr="0066436E" w:rsidRDefault="00737961" w:rsidP="005A727D">
            <w:pPr>
              <w:jc w:val="center"/>
              <w:rPr>
                <w:color w:val="000000"/>
              </w:rPr>
            </w:pPr>
            <w:r w:rsidRPr="0066436E">
              <w:rPr>
                <w:color w:val="000000"/>
              </w:rPr>
              <w:t>5635</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6F655DA7" w14:textId="77777777" w:rsidR="00737961" w:rsidRPr="0066436E" w:rsidRDefault="00737961" w:rsidP="005A727D">
            <w:pPr>
              <w:jc w:val="center"/>
              <w:rPr>
                <w:color w:val="000000"/>
              </w:rPr>
            </w:pPr>
            <w:r w:rsidRPr="0066436E">
              <w:rPr>
                <w:color w:val="000000"/>
              </w:rPr>
              <w:t>48859</w:t>
            </w:r>
          </w:p>
        </w:tc>
      </w:tr>
      <w:tr w:rsidR="00737961" w:rsidRPr="0066436E" w14:paraId="3B5AE07E"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3120D654" w14:textId="77777777" w:rsidR="00737961" w:rsidRPr="0066436E" w:rsidRDefault="00737961" w:rsidP="005A727D">
            <w:pPr>
              <w:jc w:val="center"/>
              <w:rPr>
                <w:color w:val="000000"/>
              </w:rPr>
            </w:pPr>
            <w:r w:rsidRPr="0066436E">
              <w:rPr>
                <w:color w:val="000000"/>
              </w:rPr>
              <w:t>070801030601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53CB3180" w14:textId="15A48992" w:rsidR="00737961" w:rsidRPr="0066436E" w:rsidRDefault="00737961" w:rsidP="005A727D">
            <w:pPr>
              <w:jc w:val="center"/>
              <w:rPr>
                <w:color w:val="000000"/>
              </w:rPr>
            </w:pPr>
            <w:r w:rsidRPr="00CE6217">
              <w:rPr>
                <w:color w:val="000000"/>
              </w:rPr>
              <w:t>52</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3536E54D" w14:textId="2108CDC8" w:rsidR="00737961" w:rsidRPr="0066436E" w:rsidRDefault="00737961" w:rsidP="005A727D">
            <w:pPr>
              <w:jc w:val="center"/>
              <w:rPr>
                <w:color w:val="000000"/>
              </w:rPr>
            </w:pPr>
            <w:r w:rsidRPr="003E4A64">
              <w:rPr>
                <w:color w:val="000000"/>
              </w:rPr>
              <w:t>8,514</w:t>
            </w:r>
          </w:p>
        </w:tc>
        <w:tc>
          <w:tcPr>
            <w:tcW w:w="1013" w:type="dxa"/>
            <w:tcBorders>
              <w:top w:val="single" w:sz="4" w:space="0" w:color="auto"/>
              <w:left w:val="single" w:sz="4" w:space="0" w:color="auto"/>
              <w:bottom w:val="single" w:sz="4" w:space="0" w:color="auto"/>
              <w:right w:val="single" w:sz="4" w:space="0" w:color="auto"/>
            </w:tcBorders>
          </w:tcPr>
          <w:p w14:paraId="160780BC" w14:textId="0381806D" w:rsidR="00737961" w:rsidRPr="0066436E" w:rsidRDefault="00737961" w:rsidP="005A727D">
            <w:pPr>
              <w:jc w:val="center"/>
              <w:rPr>
                <w:color w:val="000000"/>
              </w:rPr>
            </w:pPr>
            <w:r w:rsidRPr="001013CC">
              <w:t>275</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38E263E5" w14:textId="77777777" w:rsidR="00737961" w:rsidRPr="0066436E" w:rsidRDefault="00737961" w:rsidP="005A727D">
            <w:pPr>
              <w:jc w:val="center"/>
              <w:rPr>
                <w:color w:val="000000"/>
              </w:rPr>
            </w:pPr>
            <w:r w:rsidRPr="0066436E">
              <w:rPr>
                <w:color w:val="000000"/>
              </w:rPr>
              <w:t>1,918</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601F197D" w14:textId="77777777" w:rsidR="00737961" w:rsidRPr="0066436E" w:rsidRDefault="00737961" w:rsidP="005A727D">
            <w:pPr>
              <w:jc w:val="center"/>
              <w:rPr>
                <w:color w:val="000000"/>
              </w:rPr>
            </w:pPr>
            <w:r w:rsidRPr="0066436E">
              <w:rPr>
                <w:color w:val="000000"/>
              </w:rPr>
              <w:t>77,384</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2421AD53" w14:textId="29F65360" w:rsidR="00737961" w:rsidRPr="0066436E" w:rsidRDefault="00737961" w:rsidP="005A727D">
            <w:pPr>
              <w:jc w:val="center"/>
              <w:rPr>
                <w:color w:val="000000"/>
              </w:rPr>
            </w:pPr>
            <w:r w:rsidRPr="00A21CE1">
              <w:rPr>
                <w:color w:val="000000"/>
              </w:rPr>
              <w:t>$1,178,696</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3B03059F" w14:textId="70C589A4" w:rsidR="00737961" w:rsidRPr="0066436E" w:rsidRDefault="00737961" w:rsidP="005A727D">
            <w:pPr>
              <w:jc w:val="center"/>
              <w:rPr>
                <w:color w:val="000000"/>
              </w:rPr>
            </w:pPr>
            <w:r w:rsidRPr="00710E96">
              <w:rPr>
                <w:color w:val="000000"/>
              </w:rPr>
              <w:t>$1,430,512</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7DFB6EA3" w14:textId="0665C7E8" w:rsidR="00737961" w:rsidRPr="0066436E" w:rsidRDefault="00737961" w:rsidP="005A727D">
            <w:pPr>
              <w:jc w:val="center"/>
              <w:rPr>
                <w:color w:val="000000"/>
              </w:rPr>
            </w:pPr>
            <w:r w:rsidRPr="005872A2">
              <w:t>$27.99</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31D0672A" w14:textId="452C271D" w:rsidR="00737961" w:rsidRPr="0066436E" w:rsidRDefault="00737961" w:rsidP="005A727D">
            <w:pPr>
              <w:jc w:val="center"/>
              <w:rPr>
                <w:color w:val="000000"/>
              </w:rPr>
            </w:pPr>
            <w:r w:rsidRPr="00224CC1">
              <w:t>$31.56</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23128B27" w14:textId="2186F8D9" w:rsidR="00737961" w:rsidRPr="0066436E" w:rsidRDefault="00737961" w:rsidP="005A727D">
            <w:pPr>
              <w:jc w:val="center"/>
              <w:rPr>
                <w:color w:val="000000"/>
              </w:rPr>
            </w:pPr>
            <w:r w:rsidRPr="00945F7F">
              <w:rPr>
                <w:color w:val="000000"/>
              </w:rPr>
              <w:t>$0.55</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1971294B" w14:textId="0B3E5FA4" w:rsidR="00737961" w:rsidRPr="0066436E" w:rsidRDefault="00737961" w:rsidP="005A727D">
            <w:pPr>
              <w:jc w:val="center"/>
              <w:rPr>
                <w:color w:val="000000"/>
              </w:rPr>
            </w:pPr>
            <w:r w:rsidRPr="00EA07EC">
              <w:rPr>
                <w:color w:val="000000"/>
              </w:rPr>
              <w:t>$0.73</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2549D8B9" w14:textId="77777777" w:rsidR="00737961" w:rsidRPr="0066436E" w:rsidRDefault="00737961" w:rsidP="005A727D">
            <w:pPr>
              <w:jc w:val="center"/>
              <w:rPr>
                <w:color w:val="000000"/>
              </w:rPr>
            </w:pPr>
            <w:r w:rsidRPr="0066436E">
              <w:rPr>
                <w:color w:val="000000"/>
              </w:rPr>
              <w:t>6605</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1D0BE6B5" w14:textId="77777777" w:rsidR="00737961" w:rsidRPr="0066436E" w:rsidRDefault="00737961" w:rsidP="005A727D">
            <w:pPr>
              <w:jc w:val="center"/>
              <w:rPr>
                <w:color w:val="000000"/>
              </w:rPr>
            </w:pPr>
            <w:r w:rsidRPr="0066436E">
              <w:rPr>
                <w:color w:val="000000"/>
              </w:rPr>
              <w:t>47357</w:t>
            </w:r>
          </w:p>
        </w:tc>
      </w:tr>
      <w:tr w:rsidR="00737961" w:rsidRPr="0066436E" w14:paraId="3CD6F1A9" w14:textId="77777777" w:rsidTr="00737961">
        <w:trPr>
          <w:trHeight w:val="288"/>
        </w:trPr>
        <w:tc>
          <w:tcPr>
            <w:tcW w:w="1555" w:type="dxa"/>
            <w:tcBorders>
              <w:top w:val="single" w:sz="4" w:space="0" w:color="auto"/>
              <w:bottom w:val="single" w:sz="18" w:space="0" w:color="auto"/>
              <w:right w:val="single" w:sz="4" w:space="0" w:color="auto"/>
            </w:tcBorders>
            <w:noWrap/>
            <w:vAlign w:val="center"/>
            <w:hideMark/>
          </w:tcPr>
          <w:p w14:paraId="28632189" w14:textId="77777777" w:rsidR="00737961" w:rsidRPr="0066436E" w:rsidRDefault="00737961" w:rsidP="005A727D">
            <w:pPr>
              <w:jc w:val="center"/>
              <w:rPr>
                <w:color w:val="000000"/>
              </w:rPr>
            </w:pPr>
            <w:r w:rsidRPr="0066436E">
              <w:rPr>
                <w:color w:val="000000"/>
              </w:rPr>
              <w:t>070801030602</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7E0A3D7D" w14:textId="33B49AEE" w:rsidR="00737961" w:rsidRPr="0066436E" w:rsidRDefault="00737961" w:rsidP="005A727D">
            <w:pPr>
              <w:jc w:val="center"/>
              <w:rPr>
                <w:color w:val="000000"/>
              </w:rPr>
            </w:pPr>
            <w:r w:rsidRPr="00CE6217">
              <w:rPr>
                <w:color w:val="000000"/>
              </w:rPr>
              <w:t>32</w:t>
            </w:r>
          </w:p>
        </w:tc>
        <w:tc>
          <w:tcPr>
            <w:tcW w:w="1173" w:type="dxa"/>
            <w:tcBorders>
              <w:top w:val="single" w:sz="4" w:space="0" w:color="auto"/>
              <w:left w:val="single" w:sz="4" w:space="0" w:color="auto"/>
              <w:bottom w:val="single" w:sz="18" w:space="0" w:color="auto"/>
              <w:right w:val="single" w:sz="4" w:space="0" w:color="auto"/>
            </w:tcBorders>
            <w:shd w:val="clear" w:color="auto" w:fill="auto"/>
            <w:vAlign w:val="center"/>
          </w:tcPr>
          <w:p w14:paraId="69E5D181" w14:textId="16C4E888" w:rsidR="00737961" w:rsidRPr="0066436E" w:rsidRDefault="00737961" w:rsidP="005A727D">
            <w:pPr>
              <w:jc w:val="center"/>
              <w:rPr>
                <w:color w:val="000000"/>
              </w:rPr>
            </w:pPr>
            <w:r w:rsidRPr="003E4A64">
              <w:rPr>
                <w:color w:val="000000"/>
              </w:rPr>
              <w:t>2,089</w:t>
            </w:r>
          </w:p>
        </w:tc>
        <w:tc>
          <w:tcPr>
            <w:tcW w:w="1013" w:type="dxa"/>
            <w:tcBorders>
              <w:top w:val="single" w:sz="4" w:space="0" w:color="auto"/>
              <w:left w:val="single" w:sz="4" w:space="0" w:color="auto"/>
              <w:bottom w:val="single" w:sz="18" w:space="0" w:color="auto"/>
              <w:right w:val="single" w:sz="4" w:space="0" w:color="auto"/>
            </w:tcBorders>
          </w:tcPr>
          <w:p w14:paraId="30A32DB0" w14:textId="2019AFD6" w:rsidR="00737961" w:rsidRPr="0066436E" w:rsidRDefault="00737961" w:rsidP="005A727D">
            <w:pPr>
              <w:jc w:val="center"/>
              <w:rPr>
                <w:color w:val="000000"/>
              </w:rPr>
            </w:pPr>
            <w:r w:rsidRPr="001013CC">
              <w:t>109</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7F1C7B05" w14:textId="77777777" w:rsidR="00737961" w:rsidRPr="0066436E" w:rsidRDefault="00737961" w:rsidP="005A727D">
            <w:pPr>
              <w:jc w:val="center"/>
              <w:rPr>
                <w:color w:val="000000"/>
              </w:rPr>
            </w:pPr>
            <w:r w:rsidRPr="0066436E">
              <w:rPr>
                <w:color w:val="000000"/>
              </w:rPr>
              <w:t>1,496</w:t>
            </w:r>
          </w:p>
        </w:tc>
        <w:tc>
          <w:tcPr>
            <w:tcW w:w="936" w:type="dxa"/>
            <w:tcBorders>
              <w:top w:val="single" w:sz="4" w:space="0" w:color="auto"/>
              <w:left w:val="single" w:sz="4" w:space="0" w:color="auto"/>
              <w:bottom w:val="single" w:sz="18" w:space="0" w:color="auto"/>
              <w:right w:val="single" w:sz="4" w:space="0" w:color="auto"/>
            </w:tcBorders>
            <w:shd w:val="clear" w:color="auto" w:fill="auto"/>
            <w:vAlign w:val="center"/>
          </w:tcPr>
          <w:p w14:paraId="02A876F7" w14:textId="77777777" w:rsidR="00737961" w:rsidRPr="0066436E" w:rsidRDefault="00737961" w:rsidP="005A727D">
            <w:pPr>
              <w:jc w:val="center"/>
              <w:rPr>
                <w:color w:val="000000"/>
              </w:rPr>
            </w:pPr>
            <w:r w:rsidRPr="0066436E">
              <w:rPr>
                <w:color w:val="000000"/>
              </w:rPr>
              <w:t>81,797</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13E896DC" w14:textId="7D566916" w:rsidR="00737961" w:rsidRPr="0066436E" w:rsidRDefault="00737961" w:rsidP="005A727D">
            <w:pPr>
              <w:jc w:val="center"/>
              <w:rPr>
                <w:color w:val="000000"/>
              </w:rPr>
            </w:pPr>
            <w:r w:rsidRPr="00A21CE1">
              <w:rPr>
                <w:color w:val="000000"/>
              </w:rPr>
              <w:t>$872,938</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5CF02115" w14:textId="72FF0082" w:rsidR="00737961" w:rsidRPr="0066436E" w:rsidRDefault="00737961" w:rsidP="005A727D">
            <w:pPr>
              <w:jc w:val="center"/>
              <w:rPr>
                <w:color w:val="000000"/>
              </w:rPr>
            </w:pPr>
            <w:r w:rsidRPr="00710E96">
              <w:rPr>
                <w:color w:val="000000"/>
              </w:rPr>
              <w:t>$1,165,945</w:t>
            </w:r>
          </w:p>
        </w:tc>
        <w:tc>
          <w:tcPr>
            <w:tcW w:w="931" w:type="dxa"/>
            <w:tcBorders>
              <w:top w:val="single" w:sz="4" w:space="0" w:color="auto"/>
              <w:left w:val="single" w:sz="4" w:space="0" w:color="auto"/>
              <w:bottom w:val="single" w:sz="18" w:space="0" w:color="auto"/>
              <w:right w:val="single" w:sz="4" w:space="0" w:color="auto"/>
            </w:tcBorders>
            <w:shd w:val="clear" w:color="auto" w:fill="auto"/>
          </w:tcPr>
          <w:p w14:paraId="03320517" w14:textId="278AB94F" w:rsidR="00737961" w:rsidRPr="0066436E" w:rsidRDefault="00737961" w:rsidP="005A727D">
            <w:pPr>
              <w:jc w:val="center"/>
              <w:rPr>
                <w:color w:val="000000"/>
              </w:rPr>
            </w:pPr>
            <w:r w:rsidRPr="005872A2">
              <w:t>$35.32</w:t>
            </w:r>
          </w:p>
        </w:tc>
        <w:tc>
          <w:tcPr>
            <w:tcW w:w="1081" w:type="dxa"/>
            <w:tcBorders>
              <w:top w:val="single" w:sz="4" w:space="0" w:color="auto"/>
              <w:left w:val="single" w:sz="4" w:space="0" w:color="auto"/>
              <w:bottom w:val="single" w:sz="18" w:space="0" w:color="auto"/>
              <w:right w:val="single" w:sz="4" w:space="0" w:color="auto"/>
            </w:tcBorders>
            <w:shd w:val="clear" w:color="auto" w:fill="auto"/>
          </w:tcPr>
          <w:p w14:paraId="30F9EA65" w14:textId="00D70B0F" w:rsidR="00737961" w:rsidRPr="0066436E" w:rsidRDefault="00737961" w:rsidP="005A727D">
            <w:pPr>
              <w:jc w:val="center"/>
              <w:rPr>
                <w:color w:val="000000"/>
              </w:rPr>
            </w:pPr>
            <w:r w:rsidRPr="00224CC1">
              <w:t>$40.61</w:t>
            </w:r>
          </w:p>
        </w:tc>
        <w:tc>
          <w:tcPr>
            <w:tcW w:w="821" w:type="dxa"/>
            <w:tcBorders>
              <w:top w:val="single" w:sz="4" w:space="0" w:color="auto"/>
              <w:left w:val="single" w:sz="4" w:space="0" w:color="auto"/>
              <w:bottom w:val="single" w:sz="18" w:space="0" w:color="auto"/>
              <w:right w:val="single" w:sz="4" w:space="0" w:color="auto"/>
            </w:tcBorders>
            <w:shd w:val="clear" w:color="auto" w:fill="auto"/>
            <w:vAlign w:val="bottom"/>
          </w:tcPr>
          <w:p w14:paraId="7EA1F085" w14:textId="52056057" w:rsidR="00737961" w:rsidRPr="0066436E" w:rsidRDefault="00737961" w:rsidP="005A727D">
            <w:pPr>
              <w:jc w:val="center"/>
              <w:rPr>
                <w:color w:val="000000"/>
              </w:rPr>
            </w:pPr>
            <w:r w:rsidRPr="00945F7F">
              <w:rPr>
                <w:color w:val="000000"/>
              </w:rPr>
              <w:t>$0.59</w:t>
            </w:r>
          </w:p>
        </w:tc>
        <w:tc>
          <w:tcPr>
            <w:tcW w:w="1074" w:type="dxa"/>
            <w:tcBorders>
              <w:top w:val="single" w:sz="4" w:space="0" w:color="auto"/>
              <w:left w:val="single" w:sz="4" w:space="0" w:color="auto"/>
              <w:bottom w:val="single" w:sz="18" w:space="0" w:color="auto"/>
              <w:right w:val="single" w:sz="4" w:space="0" w:color="auto"/>
            </w:tcBorders>
            <w:shd w:val="clear" w:color="auto" w:fill="auto"/>
            <w:vAlign w:val="bottom"/>
          </w:tcPr>
          <w:p w14:paraId="25950844" w14:textId="199D4BF1" w:rsidR="00737961" w:rsidRPr="0066436E" w:rsidRDefault="00737961" w:rsidP="005A727D">
            <w:pPr>
              <w:jc w:val="center"/>
              <w:rPr>
                <w:color w:val="000000"/>
              </w:rPr>
            </w:pPr>
            <w:r w:rsidRPr="00EA07EC">
              <w:rPr>
                <w:color w:val="000000"/>
              </w:rPr>
              <w:t>$0.79</w:t>
            </w:r>
          </w:p>
        </w:tc>
        <w:tc>
          <w:tcPr>
            <w:tcW w:w="999" w:type="dxa"/>
            <w:tcBorders>
              <w:top w:val="single" w:sz="4" w:space="0" w:color="auto"/>
              <w:left w:val="single" w:sz="4" w:space="0" w:color="auto"/>
              <w:bottom w:val="single" w:sz="18" w:space="0" w:color="auto"/>
              <w:right w:val="single" w:sz="4" w:space="0" w:color="auto"/>
            </w:tcBorders>
            <w:shd w:val="clear" w:color="auto" w:fill="auto"/>
            <w:vAlign w:val="bottom"/>
          </w:tcPr>
          <w:p w14:paraId="616AEC8C" w14:textId="77777777" w:rsidR="00737961" w:rsidRPr="0066436E" w:rsidRDefault="00737961" w:rsidP="005A727D">
            <w:pPr>
              <w:jc w:val="center"/>
              <w:rPr>
                <w:color w:val="000000"/>
              </w:rPr>
            </w:pPr>
            <w:r w:rsidRPr="0066436E">
              <w:rPr>
                <w:color w:val="000000"/>
              </w:rPr>
              <w:t>4955</w:t>
            </w:r>
          </w:p>
        </w:tc>
        <w:tc>
          <w:tcPr>
            <w:tcW w:w="1060" w:type="dxa"/>
            <w:tcBorders>
              <w:top w:val="single" w:sz="4" w:space="0" w:color="auto"/>
              <w:left w:val="single" w:sz="4" w:space="0" w:color="auto"/>
              <w:bottom w:val="single" w:sz="18" w:space="0" w:color="auto"/>
              <w:right w:val="single" w:sz="4" w:space="0" w:color="auto"/>
            </w:tcBorders>
            <w:shd w:val="clear" w:color="auto" w:fill="auto"/>
            <w:vAlign w:val="bottom"/>
          </w:tcPr>
          <w:p w14:paraId="5E019A83" w14:textId="77777777" w:rsidR="00737961" w:rsidRPr="0066436E" w:rsidRDefault="00737961" w:rsidP="005A727D">
            <w:pPr>
              <w:jc w:val="center"/>
              <w:rPr>
                <w:color w:val="000000"/>
              </w:rPr>
            </w:pPr>
            <w:r w:rsidRPr="0066436E">
              <w:rPr>
                <w:color w:val="000000"/>
              </w:rPr>
              <w:t>47781</w:t>
            </w:r>
          </w:p>
        </w:tc>
      </w:tr>
      <w:tr w:rsidR="00737961" w:rsidRPr="0066436E" w14:paraId="0FB9AE28"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1D01AB2D" w14:textId="77777777" w:rsidR="00737961" w:rsidRPr="0066436E" w:rsidRDefault="00737961" w:rsidP="005A727D">
            <w:pPr>
              <w:jc w:val="center"/>
              <w:rPr>
                <w:color w:val="000000"/>
              </w:rPr>
            </w:pPr>
            <w:r w:rsidRPr="0066436E">
              <w:rPr>
                <w:color w:val="000000"/>
              </w:rPr>
              <w:t>070801030603</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64109B76" w14:textId="5FE0B6EF" w:rsidR="00737961" w:rsidRPr="0066436E" w:rsidRDefault="00737961" w:rsidP="005A727D">
            <w:pPr>
              <w:jc w:val="center"/>
              <w:rPr>
                <w:color w:val="000000"/>
              </w:rPr>
            </w:pPr>
            <w:r w:rsidRPr="00CE6217">
              <w:rPr>
                <w:color w:val="000000"/>
              </w:rPr>
              <w:t>100</w:t>
            </w:r>
          </w:p>
        </w:tc>
        <w:tc>
          <w:tcPr>
            <w:tcW w:w="1173" w:type="dxa"/>
            <w:tcBorders>
              <w:top w:val="single" w:sz="18" w:space="0" w:color="auto"/>
              <w:left w:val="nil"/>
              <w:bottom w:val="single" w:sz="18" w:space="0" w:color="auto"/>
              <w:right w:val="nil"/>
            </w:tcBorders>
            <w:shd w:val="clear" w:color="auto" w:fill="auto"/>
            <w:vAlign w:val="center"/>
          </w:tcPr>
          <w:p w14:paraId="6C28EDF5" w14:textId="073A5F06" w:rsidR="00737961" w:rsidRPr="0066436E" w:rsidRDefault="00737961" w:rsidP="005A727D">
            <w:pPr>
              <w:jc w:val="center"/>
              <w:rPr>
                <w:color w:val="000000"/>
              </w:rPr>
            </w:pPr>
            <w:r w:rsidRPr="003E4A64">
              <w:rPr>
                <w:color w:val="000000"/>
              </w:rPr>
              <w:t>9,513</w:t>
            </w:r>
          </w:p>
        </w:tc>
        <w:tc>
          <w:tcPr>
            <w:tcW w:w="1013" w:type="dxa"/>
            <w:tcBorders>
              <w:top w:val="single" w:sz="18" w:space="0" w:color="auto"/>
              <w:left w:val="nil"/>
              <w:bottom w:val="single" w:sz="18" w:space="0" w:color="auto"/>
              <w:right w:val="nil"/>
            </w:tcBorders>
          </w:tcPr>
          <w:p w14:paraId="793DC603" w14:textId="5C1F2090" w:rsidR="00737961" w:rsidRPr="0066436E" w:rsidRDefault="00737961" w:rsidP="005A727D">
            <w:pPr>
              <w:jc w:val="center"/>
              <w:rPr>
                <w:color w:val="000000"/>
              </w:rPr>
            </w:pPr>
            <w:r w:rsidRPr="001013CC">
              <w:t>176</w:t>
            </w:r>
          </w:p>
        </w:tc>
        <w:tc>
          <w:tcPr>
            <w:tcW w:w="1045" w:type="dxa"/>
            <w:tcBorders>
              <w:top w:val="single" w:sz="18" w:space="0" w:color="auto"/>
              <w:left w:val="nil"/>
              <w:bottom w:val="single" w:sz="18" w:space="0" w:color="auto"/>
              <w:right w:val="nil"/>
            </w:tcBorders>
            <w:shd w:val="clear" w:color="auto" w:fill="auto"/>
            <w:vAlign w:val="center"/>
          </w:tcPr>
          <w:p w14:paraId="51E26497" w14:textId="77777777" w:rsidR="00737961" w:rsidRPr="0066436E" w:rsidRDefault="00737961" w:rsidP="005A727D">
            <w:pPr>
              <w:jc w:val="center"/>
              <w:rPr>
                <w:color w:val="000000"/>
              </w:rPr>
            </w:pPr>
            <w:r w:rsidRPr="0066436E">
              <w:rPr>
                <w:color w:val="000000"/>
              </w:rPr>
              <w:t>2,443</w:t>
            </w:r>
          </w:p>
        </w:tc>
        <w:tc>
          <w:tcPr>
            <w:tcW w:w="936" w:type="dxa"/>
            <w:tcBorders>
              <w:top w:val="single" w:sz="18" w:space="0" w:color="auto"/>
              <w:left w:val="nil"/>
              <w:bottom w:val="single" w:sz="18" w:space="0" w:color="auto"/>
              <w:right w:val="nil"/>
            </w:tcBorders>
            <w:shd w:val="clear" w:color="auto" w:fill="auto"/>
            <w:vAlign w:val="center"/>
          </w:tcPr>
          <w:p w14:paraId="7539C64D" w14:textId="77777777" w:rsidR="00737961" w:rsidRPr="0066436E" w:rsidRDefault="00737961" w:rsidP="005A727D">
            <w:pPr>
              <w:jc w:val="center"/>
              <w:rPr>
                <w:color w:val="000000"/>
              </w:rPr>
            </w:pPr>
            <w:r w:rsidRPr="0066436E">
              <w:rPr>
                <w:color w:val="000000"/>
              </w:rPr>
              <w:t>120,490</w:t>
            </w:r>
          </w:p>
        </w:tc>
        <w:tc>
          <w:tcPr>
            <w:tcW w:w="1323" w:type="dxa"/>
            <w:tcBorders>
              <w:top w:val="single" w:sz="18" w:space="0" w:color="auto"/>
              <w:left w:val="nil"/>
              <w:bottom w:val="single" w:sz="18" w:space="0" w:color="auto"/>
              <w:right w:val="nil"/>
            </w:tcBorders>
            <w:shd w:val="clear" w:color="auto" w:fill="auto"/>
            <w:vAlign w:val="center"/>
          </w:tcPr>
          <w:p w14:paraId="447962D2" w14:textId="4C3543FD" w:rsidR="00737961" w:rsidRPr="0066436E" w:rsidRDefault="00737961" w:rsidP="005A727D">
            <w:pPr>
              <w:jc w:val="center"/>
              <w:rPr>
                <w:color w:val="000000"/>
              </w:rPr>
            </w:pPr>
            <w:r w:rsidRPr="00A21CE1">
              <w:rPr>
                <w:color w:val="000000"/>
              </w:rPr>
              <w:t>$2,468,706</w:t>
            </w:r>
          </w:p>
        </w:tc>
        <w:tc>
          <w:tcPr>
            <w:tcW w:w="1323" w:type="dxa"/>
            <w:tcBorders>
              <w:top w:val="single" w:sz="18" w:space="0" w:color="auto"/>
              <w:left w:val="nil"/>
              <w:bottom w:val="single" w:sz="18" w:space="0" w:color="auto"/>
              <w:right w:val="nil"/>
            </w:tcBorders>
            <w:shd w:val="clear" w:color="auto" w:fill="auto"/>
            <w:vAlign w:val="center"/>
          </w:tcPr>
          <w:p w14:paraId="7FD0ED06" w14:textId="64FB4646" w:rsidR="00737961" w:rsidRPr="0066436E" w:rsidRDefault="00737961" w:rsidP="005A727D">
            <w:pPr>
              <w:jc w:val="center"/>
              <w:rPr>
                <w:color w:val="000000"/>
              </w:rPr>
            </w:pPr>
            <w:r w:rsidRPr="00710E96">
              <w:rPr>
                <w:color w:val="000000"/>
              </w:rPr>
              <w:t>$3,212,518</w:t>
            </w:r>
          </w:p>
        </w:tc>
        <w:tc>
          <w:tcPr>
            <w:tcW w:w="931" w:type="dxa"/>
            <w:tcBorders>
              <w:top w:val="single" w:sz="18" w:space="0" w:color="auto"/>
              <w:left w:val="nil"/>
              <w:bottom w:val="single" w:sz="18" w:space="0" w:color="auto"/>
              <w:right w:val="nil"/>
            </w:tcBorders>
            <w:shd w:val="clear" w:color="auto" w:fill="auto"/>
          </w:tcPr>
          <w:p w14:paraId="0D21FE1D" w14:textId="181ECED0" w:rsidR="00737961" w:rsidRPr="0066436E" w:rsidRDefault="00737961" w:rsidP="005A727D">
            <w:pPr>
              <w:jc w:val="center"/>
              <w:rPr>
                <w:color w:val="000000"/>
              </w:rPr>
            </w:pPr>
            <w:r w:rsidRPr="005872A2">
              <w:t>$27.32</w:t>
            </w:r>
          </w:p>
        </w:tc>
        <w:tc>
          <w:tcPr>
            <w:tcW w:w="1081" w:type="dxa"/>
            <w:tcBorders>
              <w:top w:val="single" w:sz="18" w:space="0" w:color="auto"/>
              <w:left w:val="nil"/>
              <w:bottom w:val="single" w:sz="18" w:space="0" w:color="auto"/>
              <w:right w:val="nil"/>
            </w:tcBorders>
            <w:shd w:val="clear" w:color="auto" w:fill="auto"/>
          </w:tcPr>
          <w:p w14:paraId="6C1E469F" w14:textId="465BDB79" w:rsidR="00737961" w:rsidRPr="0066436E" w:rsidRDefault="00737961" w:rsidP="005A727D">
            <w:pPr>
              <w:jc w:val="center"/>
              <w:rPr>
                <w:color w:val="000000"/>
              </w:rPr>
            </w:pPr>
            <w:r w:rsidRPr="00224CC1">
              <w:t>$33.90</w:t>
            </w:r>
          </w:p>
        </w:tc>
        <w:tc>
          <w:tcPr>
            <w:tcW w:w="821" w:type="dxa"/>
            <w:tcBorders>
              <w:top w:val="single" w:sz="18" w:space="0" w:color="auto"/>
              <w:left w:val="nil"/>
              <w:bottom w:val="single" w:sz="18" w:space="0" w:color="auto"/>
              <w:right w:val="nil"/>
            </w:tcBorders>
            <w:shd w:val="clear" w:color="auto" w:fill="auto"/>
            <w:vAlign w:val="bottom"/>
          </w:tcPr>
          <w:p w14:paraId="6088226B" w14:textId="334DDCB2" w:rsidR="00737961" w:rsidRPr="0066436E" w:rsidRDefault="00737961" w:rsidP="005A727D">
            <w:pPr>
              <w:jc w:val="center"/>
              <w:rPr>
                <w:color w:val="000000"/>
              </w:rPr>
            </w:pPr>
            <w:r w:rsidRPr="00945F7F">
              <w:rPr>
                <w:color w:val="000000"/>
              </w:rPr>
              <w:t>$0.40</w:t>
            </w:r>
          </w:p>
        </w:tc>
        <w:tc>
          <w:tcPr>
            <w:tcW w:w="1074" w:type="dxa"/>
            <w:tcBorders>
              <w:top w:val="single" w:sz="18" w:space="0" w:color="auto"/>
              <w:left w:val="nil"/>
              <w:bottom w:val="single" w:sz="18" w:space="0" w:color="auto"/>
              <w:right w:val="nil"/>
            </w:tcBorders>
            <w:shd w:val="clear" w:color="auto" w:fill="auto"/>
            <w:vAlign w:val="bottom"/>
          </w:tcPr>
          <w:p w14:paraId="619D48FF" w14:textId="50E6AAE7" w:rsidR="00737961" w:rsidRPr="0066436E" w:rsidRDefault="00737961" w:rsidP="005A727D">
            <w:pPr>
              <w:jc w:val="center"/>
              <w:rPr>
                <w:color w:val="000000"/>
              </w:rPr>
            </w:pPr>
            <w:r w:rsidRPr="00EA07EC">
              <w:rPr>
                <w:color w:val="000000"/>
              </w:rPr>
              <w:t>$0.57</w:t>
            </w:r>
          </w:p>
        </w:tc>
        <w:tc>
          <w:tcPr>
            <w:tcW w:w="999" w:type="dxa"/>
            <w:tcBorders>
              <w:top w:val="single" w:sz="18" w:space="0" w:color="auto"/>
              <w:left w:val="nil"/>
              <w:bottom w:val="single" w:sz="18" w:space="0" w:color="auto"/>
              <w:right w:val="nil"/>
            </w:tcBorders>
            <w:shd w:val="clear" w:color="auto" w:fill="auto"/>
            <w:vAlign w:val="bottom"/>
          </w:tcPr>
          <w:p w14:paraId="6A064E94" w14:textId="77777777" w:rsidR="00737961" w:rsidRPr="0066436E" w:rsidRDefault="00737961" w:rsidP="005A727D">
            <w:pPr>
              <w:jc w:val="center"/>
              <w:rPr>
                <w:color w:val="000000"/>
              </w:rPr>
            </w:pPr>
            <w:r w:rsidRPr="0066436E">
              <w:rPr>
                <w:color w:val="000000"/>
              </w:rPr>
              <w:t>9225</w:t>
            </w:r>
          </w:p>
        </w:tc>
        <w:tc>
          <w:tcPr>
            <w:tcW w:w="1060" w:type="dxa"/>
            <w:tcBorders>
              <w:top w:val="single" w:sz="18" w:space="0" w:color="auto"/>
              <w:left w:val="nil"/>
              <w:bottom w:val="single" w:sz="18" w:space="0" w:color="auto"/>
              <w:right w:val="nil"/>
            </w:tcBorders>
            <w:shd w:val="clear" w:color="auto" w:fill="auto"/>
            <w:vAlign w:val="bottom"/>
          </w:tcPr>
          <w:p w14:paraId="0F016BD8" w14:textId="77777777" w:rsidR="00737961" w:rsidRPr="0066436E" w:rsidRDefault="00737961" w:rsidP="005A727D">
            <w:pPr>
              <w:jc w:val="center"/>
              <w:rPr>
                <w:color w:val="000000"/>
              </w:rPr>
            </w:pPr>
            <w:r w:rsidRPr="0066436E">
              <w:rPr>
                <w:color w:val="000000"/>
              </w:rPr>
              <w:t>75869</w:t>
            </w:r>
          </w:p>
        </w:tc>
      </w:tr>
      <w:tr w:rsidR="00737961" w:rsidRPr="0066436E" w14:paraId="2111E231" w14:textId="77777777" w:rsidTr="00737961">
        <w:trPr>
          <w:trHeight w:val="288"/>
        </w:trPr>
        <w:tc>
          <w:tcPr>
            <w:tcW w:w="1555" w:type="dxa"/>
            <w:tcBorders>
              <w:top w:val="single" w:sz="18" w:space="0" w:color="auto"/>
              <w:bottom w:val="single" w:sz="4" w:space="0" w:color="auto"/>
              <w:right w:val="single" w:sz="4" w:space="0" w:color="auto"/>
            </w:tcBorders>
            <w:noWrap/>
            <w:vAlign w:val="center"/>
            <w:hideMark/>
          </w:tcPr>
          <w:p w14:paraId="615AEF59" w14:textId="77777777" w:rsidR="00737961" w:rsidRPr="0066436E" w:rsidRDefault="00737961" w:rsidP="005A727D">
            <w:pPr>
              <w:jc w:val="center"/>
              <w:rPr>
                <w:color w:val="000000"/>
              </w:rPr>
            </w:pPr>
            <w:r w:rsidRPr="0066436E">
              <w:rPr>
                <w:color w:val="000000"/>
              </w:rPr>
              <w:t>070801030604</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789D19B9" w14:textId="4B0325A2" w:rsidR="00737961" w:rsidRPr="0066436E" w:rsidRDefault="00737961" w:rsidP="005A727D">
            <w:pPr>
              <w:jc w:val="center"/>
              <w:rPr>
                <w:color w:val="000000"/>
              </w:rPr>
            </w:pPr>
            <w:r w:rsidRPr="00CE6217">
              <w:rPr>
                <w:color w:val="000000"/>
              </w:rPr>
              <w:t>6</w:t>
            </w:r>
          </w:p>
        </w:tc>
        <w:tc>
          <w:tcPr>
            <w:tcW w:w="1173" w:type="dxa"/>
            <w:tcBorders>
              <w:top w:val="single" w:sz="18" w:space="0" w:color="auto"/>
              <w:left w:val="single" w:sz="4" w:space="0" w:color="auto"/>
              <w:bottom w:val="single" w:sz="4" w:space="0" w:color="auto"/>
              <w:right w:val="single" w:sz="4" w:space="0" w:color="auto"/>
            </w:tcBorders>
            <w:shd w:val="clear" w:color="auto" w:fill="auto"/>
            <w:vAlign w:val="center"/>
          </w:tcPr>
          <w:p w14:paraId="3DF0B9BB" w14:textId="501C3849" w:rsidR="00737961" w:rsidRPr="0066436E" w:rsidRDefault="00737961" w:rsidP="005A727D">
            <w:pPr>
              <w:jc w:val="center"/>
              <w:rPr>
                <w:color w:val="000000"/>
              </w:rPr>
            </w:pPr>
            <w:r w:rsidRPr="003E4A64">
              <w:rPr>
                <w:color w:val="000000"/>
              </w:rPr>
              <w:t>560</w:t>
            </w:r>
          </w:p>
        </w:tc>
        <w:tc>
          <w:tcPr>
            <w:tcW w:w="1013" w:type="dxa"/>
            <w:tcBorders>
              <w:top w:val="single" w:sz="18" w:space="0" w:color="auto"/>
              <w:left w:val="single" w:sz="4" w:space="0" w:color="auto"/>
              <w:bottom w:val="single" w:sz="4" w:space="0" w:color="auto"/>
              <w:right w:val="single" w:sz="4" w:space="0" w:color="auto"/>
            </w:tcBorders>
          </w:tcPr>
          <w:p w14:paraId="57120796" w14:textId="46AA49C8" w:rsidR="00737961" w:rsidRPr="0066436E" w:rsidRDefault="00737961" w:rsidP="005A727D">
            <w:pPr>
              <w:jc w:val="center"/>
              <w:rPr>
                <w:color w:val="000000"/>
              </w:rPr>
            </w:pPr>
            <w:r w:rsidRPr="001013CC">
              <w:t>246</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69B9D85C" w14:textId="77777777" w:rsidR="00737961" w:rsidRPr="0066436E" w:rsidRDefault="00737961" w:rsidP="005A727D">
            <w:pPr>
              <w:jc w:val="center"/>
              <w:rPr>
                <w:color w:val="000000"/>
              </w:rPr>
            </w:pPr>
            <w:r w:rsidRPr="0066436E">
              <w:rPr>
                <w:color w:val="000000"/>
              </w:rPr>
              <w:t>213</w:t>
            </w:r>
          </w:p>
        </w:tc>
        <w:tc>
          <w:tcPr>
            <w:tcW w:w="936" w:type="dxa"/>
            <w:tcBorders>
              <w:top w:val="single" w:sz="18" w:space="0" w:color="auto"/>
              <w:left w:val="single" w:sz="4" w:space="0" w:color="auto"/>
              <w:bottom w:val="single" w:sz="4" w:space="0" w:color="auto"/>
              <w:right w:val="single" w:sz="4" w:space="0" w:color="auto"/>
            </w:tcBorders>
            <w:shd w:val="clear" w:color="auto" w:fill="auto"/>
            <w:vAlign w:val="center"/>
          </w:tcPr>
          <w:p w14:paraId="19AE3D95" w14:textId="77777777" w:rsidR="00737961" w:rsidRPr="0066436E" w:rsidRDefault="00737961" w:rsidP="005A727D">
            <w:pPr>
              <w:jc w:val="center"/>
              <w:rPr>
                <w:color w:val="000000"/>
              </w:rPr>
            </w:pPr>
            <w:r w:rsidRPr="0066436E">
              <w:rPr>
                <w:color w:val="000000"/>
              </w:rPr>
              <w:t>11,634</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4C7D2FC8" w14:textId="5C4B3177" w:rsidR="00737961" w:rsidRPr="0066436E" w:rsidRDefault="00737961" w:rsidP="005A727D">
            <w:pPr>
              <w:jc w:val="center"/>
              <w:rPr>
                <w:color w:val="000000"/>
              </w:rPr>
            </w:pPr>
            <w:r w:rsidRPr="00A21CE1">
              <w:rPr>
                <w:color w:val="000000"/>
              </w:rPr>
              <w:t>$274,464</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799EDD66" w14:textId="67E0D2DF" w:rsidR="00737961" w:rsidRPr="0066436E" w:rsidRDefault="00737961" w:rsidP="005A727D">
            <w:pPr>
              <w:jc w:val="center"/>
              <w:rPr>
                <w:color w:val="000000"/>
              </w:rPr>
            </w:pPr>
            <w:r w:rsidRPr="00710E96">
              <w:rPr>
                <w:color w:val="000000"/>
              </w:rPr>
              <w:t>$299,708</w:t>
            </w:r>
          </w:p>
        </w:tc>
        <w:tc>
          <w:tcPr>
            <w:tcW w:w="931" w:type="dxa"/>
            <w:tcBorders>
              <w:top w:val="single" w:sz="18" w:space="0" w:color="auto"/>
              <w:left w:val="single" w:sz="4" w:space="0" w:color="auto"/>
              <w:bottom w:val="single" w:sz="4" w:space="0" w:color="auto"/>
              <w:right w:val="single" w:sz="4" w:space="0" w:color="auto"/>
            </w:tcBorders>
            <w:shd w:val="clear" w:color="auto" w:fill="auto"/>
          </w:tcPr>
          <w:p w14:paraId="5EA098C6" w14:textId="5CD9D841" w:rsidR="00737961" w:rsidRPr="0066436E" w:rsidRDefault="00737961" w:rsidP="005A727D">
            <w:pPr>
              <w:jc w:val="center"/>
              <w:rPr>
                <w:color w:val="000000"/>
              </w:rPr>
            </w:pPr>
            <w:r w:rsidRPr="005872A2">
              <w:t>$39.75</w:t>
            </w:r>
          </w:p>
        </w:tc>
        <w:tc>
          <w:tcPr>
            <w:tcW w:w="1081" w:type="dxa"/>
            <w:tcBorders>
              <w:top w:val="single" w:sz="18" w:space="0" w:color="auto"/>
              <w:left w:val="single" w:sz="4" w:space="0" w:color="auto"/>
              <w:bottom w:val="single" w:sz="4" w:space="0" w:color="auto"/>
              <w:right w:val="single" w:sz="4" w:space="0" w:color="auto"/>
            </w:tcBorders>
            <w:shd w:val="clear" w:color="auto" w:fill="auto"/>
          </w:tcPr>
          <w:p w14:paraId="5211D48C" w14:textId="015D12B8" w:rsidR="00737961" w:rsidRPr="0066436E" w:rsidRDefault="00737961" w:rsidP="005A727D">
            <w:pPr>
              <w:jc w:val="center"/>
              <w:rPr>
                <w:color w:val="000000"/>
              </w:rPr>
            </w:pPr>
            <w:r w:rsidRPr="00224CC1">
              <w:t>$44.54</w:t>
            </w:r>
          </w:p>
        </w:tc>
        <w:tc>
          <w:tcPr>
            <w:tcW w:w="821" w:type="dxa"/>
            <w:tcBorders>
              <w:top w:val="single" w:sz="18" w:space="0" w:color="auto"/>
              <w:left w:val="single" w:sz="4" w:space="0" w:color="auto"/>
              <w:bottom w:val="single" w:sz="4" w:space="0" w:color="auto"/>
              <w:right w:val="single" w:sz="4" w:space="0" w:color="auto"/>
            </w:tcBorders>
            <w:shd w:val="clear" w:color="auto" w:fill="auto"/>
            <w:vAlign w:val="bottom"/>
          </w:tcPr>
          <w:p w14:paraId="1113D8ED" w14:textId="4D187281" w:rsidR="00737961" w:rsidRPr="0066436E" w:rsidRDefault="00737961" w:rsidP="005A727D">
            <w:pPr>
              <w:jc w:val="center"/>
              <w:rPr>
                <w:color w:val="000000"/>
              </w:rPr>
            </w:pPr>
            <w:r w:rsidRPr="00945F7F">
              <w:rPr>
                <w:color w:val="000000"/>
              </w:rPr>
              <w:t>$0.52</w:t>
            </w:r>
          </w:p>
        </w:tc>
        <w:tc>
          <w:tcPr>
            <w:tcW w:w="1074" w:type="dxa"/>
            <w:tcBorders>
              <w:top w:val="single" w:sz="18" w:space="0" w:color="auto"/>
              <w:left w:val="single" w:sz="4" w:space="0" w:color="auto"/>
              <w:bottom w:val="single" w:sz="4" w:space="0" w:color="auto"/>
              <w:right w:val="single" w:sz="4" w:space="0" w:color="auto"/>
            </w:tcBorders>
            <w:shd w:val="clear" w:color="auto" w:fill="auto"/>
            <w:vAlign w:val="bottom"/>
          </w:tcPr>
          <w:p w14:paraId="4175BC50" w14:textId="09A56357" w:rsidR="00737961" w:rsidRPr="0066436E" w:rsidRDefault="00737961" w:rsidP="005A727D">
            <w:pPr>
              <w:jc w:val="center"/>
              <w:rPr>
                <w:color w:val="000000"/>
              </w:rPr>
            </w:pPr>
            <w:r w:rsidRPr="00EA07EC">
              <w:rPr>
                <w:color w:val="000000"/>
              </w:rPr>
              <w:t>$0.66</w:t>
            </w:r>
          </w:p>
        </w:tc>
        <w:tc>
          <w:tcPr>
            <w:tcW w:w="999" w:type="dxa"/>
            <w:tcBorders>
              <w:top w:val="single" w:sz="18" w:space="0" w:color="auto"/>
              <w:left w:val="single" w:sz="4" w:space="0" w:color="auto"/>
              <w:bottom w:val="single" w:sz="4" w:space="0" w:color="auto"/>
              <w:right w:val="single" w:sz="4" w:space="0" w:color="auto"/>
            </w:tcBorders>
            <w:shd w:val="clear" w:color="auto" w:fill="auto"/>
            <w:vAlign w:val="bottom"/>
          </w:tcPr>
          <w:p w14:paraId="5CC61616" w14:textId="77777777" w:rsidR="00737961" w:rsidRPr="0066436E" w:rsidRDefault="00737961" w:rsidP="005A727D">
            <w:pPr>
              <w:jc w:val="center"/>
              <w:rPr>
                <w:color w:val="000000"/>
              </w:rPr>
            </w:pPr>
            <w:r w:rsidRPr="0066436E">
              <w:rPr>
                <w:color w:val="000000"/>
              </w:rPr>
              <w:t>793</w:t>
            </w:r>
          </w:p>
        </w:tc>
        <w:tc>
          <w:tcPr>
            <w:tcW w:w="1060" w:type="dxa"/>
            <w:tcBorders>
              <w:top w:val="single" w:sz="18" w:space="0" w:color="auto"/>
              <w:left w:val="single" w:sz="4" w:space="0" w:color="auto"/>
              <w:bottom w:val="single" w:sz="4" w:space="0" w:color="auto"/>
              <w:right w:val="single" w:sz="4" w:space="0" w:color="auto"/>
            </w:tcBorders>
            <w:shd w:val="clear" w:color="auto" w:fill="auto"/>
            <w:vAlign w:val="bottom"/>
          </w:tcPr>
          <w:p w14:paraId="364A3FB5" w14:textId="77777777" w:rsidR="00737961" w:rsidRPr="0066436E" w:rsidRDefault="00737961" w:rsidP="005A727D">
            <w:pPr>
              <w:jc w:val="center"/>
              <w:rPr>
                <w:color w:val="000000"/>
              </w:rPr>
            </w:pPr>
            <w:r w:rsidRPr="0066436E">
              <w:rPr>
                <w:color w:val="000000"/>
              </w:rPr>
              <w:t>6930</w:t>
            </w:r>
          </w:p>
        </w:tc>
      </w:tr>
      <w:tr w:rsidR="00737961" w:rsidRPr="0066436E" w14:paraId="312BAAC7"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461F37DC" w14:textId="77777777" w:rsidR="00737961" w:rsidRPr="0066436E" w:rsidRDefault="00737961" w:rsidP="005A727D">
            <w:pPr>
              <w:jc w:val="center"/>
              <w:rPr>
                <w:color w:val="000000"/>
              </w:rPr>
            </w:pPr>
            <w:r w:rsidRPr="0066436E">
              <w:rPr>
                <w:color w:val="000000"/>
              </w:rPr>
              <w:t>070801030605</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36AEC665" w14:textId="6821E063" w:rsidR="00737961" w:rsidRPr="0066436E" w:rsidRDefault="00737961" w:rsidP="005A727D">
            <w:pPr>
              <w:jc w:val="center"/>
              <w:rPr>
                <w:color w:val="000000"/>
              </w:rPr>
            </w:pPr>
            <w:r w:rsidRPr="00CE6217">
              <w:rPr>
                <w:color w:val="000000"/>
              </w:rPr>
              <w:t>38</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69FDD181" w14:textId="593BCE01" w:rsidR="00737961" w:rsidRPr="0066436E" w:rsidRDefault="00737961" w:rsidP="005A727D">
            <w:pPr>
              <w:jc w:val="center"/>
              <w:rPr>
                <w:color w:val="000000"/>
              </w:rPr>
            </w:pPr>
            <w:r w:rsidRPr="003E4A64">
              <w:rPr>
                <w:color w:val="000000"/>
              </w:rPr>
              <w:t>5,148</w:t>
            </w:r>
          </w:p>
        </w:tc>
        <w:tc>
          <w:tcPr>
            <w:tcW w:w="1013" w:type="dxa"/>
            <w:tcBorders>
              <w:top w:val="single" w:sz="4" w:space="0" w:color="auto"/>
              <w:left w:val="single" w:sz="4" w:space="0" w:color="auto"/>
              <w:bottom w:val="single" w:sz="4" w:space="0" w:color="auto"/>
              <w:right w:val="single" w:sz="4" w:space="0" w:color="auto"/>
            </w:tcBorders>
          </w:tcPr>
          <w:p w14:paraId="495B2046" w14:textId="7FF0EF1D" w:rsidR="00737961" w:rsidRPr="0066436E" w:rsidRDefault="00737961" w:rsidP="005A727D">
            <w:pPr>
              <w:jc w:val="center"/>
              <w:rPr>
                <w:color w:val="000000"/>
              </w:rPr>
            </w:pPr>
            <w:r w:rsidRPr="001013CC">
              <w:t>7</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47F1F22C" w14:textId="77777777" w:rsidR="00737961" w:rsidRPr="0066436E" w:rsidRDefault="00737961" w:rsidP="005A727D">
            <w:pPr>
              <w:jc w:val="center"/>
              <w:rPr>
                <w:color w:val="000000"/>
              </w:rPr>
            </w:pPr>
            <w:r w:rsidRPr="0066436E">
              <w:rPr>
                <w:color w:val="000000"/>
              </w:rPr>
              <w:t>1,287</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27E46C89" w14:textId="77777777" w:rsidR="00737961" w:rsidRPr="0066436E" w:rsidRDefault="00737961" w:rsidP="005A727D">
            <w:pPr>
              <w:jc w:val="center"/>
              <w:rPr>
                <w:color w:val="000000"/>
              </w:rPr>
            </w:pPr>
            <w:r w:rsidRPr="0066436E">
              <w:rPr>
                <w:color w:val="000000"/>
              </w:rPr>
              <w:t>57,288</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0124827D" w14:textId="63743FBA" w:rsidR="00737961" w:rsidRPr="0066436E" w:rsidRDefault="00737961" w:rsidP="005A727D">
            <w:pPr>
              <w:jc w:val="center"/>
              <w:rPr>
                <w:color w:val="000000"/>
              </w:rPr>
            </w:pPr>
            <w:r w:rsidRPr="00A21CE1">
              <w:rPr>
                <w:color w:val="000000"/>
              </w:rPr>
              <w:t>$829,951</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70AEAA28" w14:textId="7C5F62C9" w:rsidR="00737961" w:rsidRPr="0066436E" w:rsidRDefault="00737961" w:rsidP="005A727D">
            <w:pPr>
              <w:jc w:val="center"/>
              <w:rPr>
                <w:color w:val="000000"/>
              </w:rPr>
            </w:pPr>
            <w:r w:rsidRPr="00710E96">
              <w:rPr>
                <w:color w:val="000000"/>
              </w:rPr>
              <w:t>$1,079,059</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77C2BBF0" w14:textId="2FD82B78" w:rsidR="00737961" w:rsidRPr="0066436E" w:rsidRDefault="00737961" w:rsidP="005A727D">
            <w:pPr>
              <w:jc w:val="center"/>
              <w:rPr>
                <w:color w:val="000000"/>
              </w:rPr>
            </w:pPr>
            <w:r w:rsidRPr="005872A2">
              <w:t>$26.01</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04B0D1DD" w14:textId="27EEFD50" w:rsidR="00737961" w:rsidRPr="0066436E" w:rsidRDefault="00737961" w:rsidP="005A727D">
            <w:pPr>
              <w:jc w:val="center"/>
              <w:rPr>
                <w:color w:val="000000"/>
              </w:rPr>
            </w:pPr>
            <w:r w:rsidRPr="00224CC1">
              <w:t>$31.59</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0E6FBF83" w14:textId="3DED9089" w:rsidR="00737961" w:rsidRPr="0066436E" w:rsidRDefault="00737961" w:rsidP="005A727D">
            <w:pPr>
              <w:jc w:val="center"/>
              <w:rPr>
                <w:color w:val="000000"/>
              </w:rPr>
            </w:pPr>
            <w:r w:rsidRPr="00945F7F">
              <w:rPr>
                <w:color w:val="000000"/>
              </w:rPr>
              <w:t>$0.22</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7012CF37" w14:textId="0161FDC9" w:rsidR="00737961" w:rsidRPr="0066436E" w:rsidRDefault="00737961" w:rsidP="005A727D">
            <w:pPr>
              <w:jc w:val="center"/>
              <w:rPr>
                <w:color w:val="000000"/>
              </w:rPr>
            </w:pPr>
            <w:r w:rsidRPr="00EA07EC">
              <w:rPr>
                <w:color w:val="000000"/>
              </w:rPr>
              <w:t>$0.32</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1CA46DE3" w14:textId="77777777" w:rsidR="00737961" w:rsidRPr="0066436E" w:rsidRDefault="00737961" w:rsidP="005A727D">
            <w:pPr>
              <w:jc w:val="center"/>
              <w:rPr>
                <w:color w:val="000000"/>
              </w:rPr>
            </w:pPr>
            <w:r w:rsidRPr="0066436E">
              <w:rPr>
                <w:color w:val="000000"/>
              </w:rPr>
              <w:t>4341</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6B186F82" w14:textId="77777777" w:rsidR="00737961" w:rsidRPr="0066436E" w:rsidRDefault="00737961" w:rsidP="005A727D">
            <w:pPr>
              <w:jc w:val="center"/>
              <w:rPr>
                <w:color w:val="000000"/>
              </w:rPr>
            </w:pPr>
            <w:r w:rsidRPr="0066436E">
              <w:rPr>
                <w:color w:val="000000"/>
              </w:rPr>
              <w:t>34424</w:t>
            </w:r>
          </w:p>
        </w:tc>
      </w:tr>
      <w:tr w:rsidR="00737961" w:rsidRPr="0066436E" w14:paraId="4EE3D708"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73436CC8" w14:textId="77777777" w:rsidR="00737961" w:rsidRPr="0066436E" w:rsidRDefault="00737961" w:rsidP="005A727D">
            <w:pPr>
              <w:jc w:val="center"/>
              <w:rPr>
                <w:color w:val="000000"/>
              </w:rPr>
            </w:pPr>
            <w:r w:rsidRPr="0066436E">
              <w:rPr>
                <w:color w:val="000000"/>
              </w:rPr>
              <w:t>070801030606</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7CB12259" w14:textId="66E67EC4" w:rsidR="00737961" w:rsidRPr="0066436E" w:rsidRDefault="00737961" w:rsidP="005A727D">
            <w:pPr>
              <w:jc w:val="center"/>
              <w:rPr>
                <w:color w:val="000000"/>
              </w:rPr>
            </w:pPr>
            <w:r w:rsidRPr="00CE6217">
              <w:rPr>
                <w:color w:val="000000"/>
              </w:rPr>
              <w:t>47</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327FAD8A" w14:textId="4188F715" w:rsidR="00737961" w:rsidRPr="0066436E" w:rsidRDefault="00737961" w:rsidP="005A727D">
            <w:pPr>
              <w:jc w:val="center"/>
              <w:rPr>
                <w:color w:val="000000"/>
              </w:rPr>
            </w:pPr>
            <w:r w:rsidRPr="003E4A64">
              <w:rPr>
                <w:color w:val="000000"/>
              </w:rPr>
              <w:t>5,398</w:t>
            </w:r>
          </w:p>
        </w:tc>
        <w:tc>
          <w:tcPr>
            <w:tcW w:w="1013" w:type="dxa"/>
            <w:tcBorders>
              <w:top w:val="single" w:sz="4" w:space="0" w:color="auto"/>
              <w:left w:val="single" w:sz="4" w:space="0" w:color="auto"/>
              <w:bottom w:val="single" w:sz="4" w:space="0" w:color="auto"/>
              <w:right w:val="single" w:sz="4" w:space="0" w:color="auto"/>
            </w:tcBorders>
          </w:tcPr>
          <w:p w14:paraId="67314EB0" w14:textId="2AA5F214" w:rsidR="00737961" w:rsidRPr="0066436E" w:rsidRDefault="00737961" w:rsidP="005A727D">
            <w:pPr>
              <w:jc w:val="center"/>
              <w:rPr>
                <w:color w:val="000000"/>
              </w:rPr>
            </w:pPr>
            <w:r w:rsidRPr="001013CC">
              <w:t>157</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69A4A1AF" w14:textId="77777777" w:rsidR="00737961" w:rsidRPr="0066436E" w:rsidRDefault="00737961" w:rsidP="005A727D">
            <w:pPr>
              <w:jc w:val="center"/>
              <w:rPr>
                <w:color w:val="000000"/>
              </w:rPr>
            </w:pPr>
            <w:r w:rsidRPr="0066436E">
              <w:rPr>
                <w:color w:val="000000"/>
              </w:rPr>
              <w:t>1,262</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6BDB980E" w14:textId="77777777" w:rsidR="00737961" w:rsidRPr="0066436E" w:rsidRDefault="00737961" w:rsidP="005A727D">
            <w:pPr>
              <w:jc w:val="center"/>
              <w:rPr>
                <w:color w:val="000000"/>
              </w:rPr>
            </w:pPr>
            <w:r w:rsidRPr="0066436E">
              <w:rPr>
                <w:color w:val="000000"/>
              </w:rPr>
              <w:t>58,087</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626536FD" w14:textId="5632C816" w:rsidR="00737961" w:rsidRPr="0066436E" w:rsidRDefault="00737961" w:rsidP="005A727D">
            <w:pPr>
              <w:jc w:val="center"/>
              <w:rPr>
                <w:color w:val="000000"/>
              </w:rPr>
            </w:pPr>
            <w:r w:rsidRPr="00A21CE1">
              <w:rPr>
                <w:color w:val="000000"/>
              </w:rPr>
              <w:t>$1,124,780</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5FFB62F2" w14:textId="4B94D4A9" w:rsidR="00737961" w:rsidRPr="0066436E" w:rsidRDefault="00737961" w:rsidP="005A727D">
            <w:pPr>
              <w:jc w:val="center"/>
              <w:rPr>
                <w:color w:val="000000"/>
              </w:rPr>
            </w:pPr>
            <w:r w:rsidRPr="00710E96">
              <w:rPr>
                <w:color w:val="000000"/>
              </w:rPr>
              <w:t>$1,289,451</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4A0FD25A" w14:textId="4592E191" w:rsidR="00737961" w:rsidRPr="0066436E" w:rsidRDefault="00737961" w:rsidP="005A727D">
            <w:pPr>
              <w:jc w:val="center"/>
              <w:rPr>
                <w:color w:val="000000"/>
              </w:rPr>
            </w:pPr>
            <w:r w:rsidRPr="005872A2">
              <w:t>$30.63</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5C05AAE0" w14:textId="2C4AED6F" w:rsidR="00737961" w:rsidRPr="0066436E" w:rsidRDefault="00737961" w:rsidP="005A727D">
            <w:pPr>
              <w:jc w:val="center"/>
              <w:rPr>
                <w:color w:val="000000"/>
              </w:rPr>
            </w:pPr>
            <w:r w:rsidRPr="00224CC1">
              <w:t>$34.47</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60792798" w14:textId="5DCEB128" w:rsidR="00737961" w:rsidRPr="0066436E" w:rsidRDefault="00737961" w:rsidP="005A727D">
            <w:pPr>
              <w:jc w:val="center"/>
              <w:rPr>
                <w:color w:val="000000"/>
              </w:rPr>
            </w:pPr>
            <w:r w:rsidRPr="00945F7F">
              <w:rPr>
                <w:color w:val="000000"/>
              </w:rPr>
              <w:t>$0.28</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22F0D25B" w14:textId="0DB0F08B" w:rsidR="00737961" w:rsidRPr="0066436E" w:rsidRDefault="00737961" w:rsidP="005A727D">
            <w:pPr>
              <w:jc w:val="center"/>
              <w:rPr>
                <w:color w:val="000000"/>
              </w:rPr>
            </w:pPr>
            <w:r w:rsidRPr="00EA07EC">
              <w:rPr>
                <w:color w:val="000000"/>
              </w:rPr>
              <w:t>$0.35</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0BC2A243" w14:textId="77777777" w:rsidR="00737961" w:rsidRPr="0066436E" w:rsidRDefault="00737961" w:rsidP="005A727D">
            <w:pPr>
              <w:jc w:val="center"/>
              <w:rPr>
                <w:color w:val="000000"/>
              </w:rPr>
            </w:pPr>
            <w:r w:rsidRPr="0066436E">
              <w:rPr>
                <w:color w:val="000000"/>
              </w:rPr>
              <w:t>4367</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44D79678" w14:textId="77777777" w:rsidR="00737961" w:rsidRPr="0066436E" w:rsidRDefault="00737961" w:rsidP="005A727D">
            <w:pPr>
              <w:jc w:val="center"/>
              <w:rPr>
                <w:color w:val="000000"/>
              </w:rPr>
            </w:pPr>
            <w:r w:rsidRPr="0066436E">
              <w:rPr>
                <w:color w:val="000000"/>
              </w:rPr>
              <w:t>34919</w:t>
            </w:r>
          </w:p>
        </w:tc>
      </w:tr>
      <w:tr w:rsidR="00737961" w:rsidRPr="0066436E" w14:paraId="0A54E172"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15BD32B0" w14:textId="77777777" w:rsidR="00737961" w:rsidRPr="0066436E" w:rsidRDefault="00737961" w:rsidP="005A727D">
            <w:pPr>
              <w:jc w:val="center"/>
              <w:rPr>
                <w:color w:val="000000"/>
              </w:rPr>
            </w:pPr>
            <w:r w:rsidRPr="0066436E">
              <w:rPr>
                <w:color w:val="000000"/>
              </w:rPr>
              <w:t>070801030607</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164E492E" w14:textId="67C3C101" w:rsidR="00737961" w:rsidRPr="0066436E" w:rsidRDefault="00737961" w:rsidP="005A727D">
            <w:pPr>
              <w:jc w:val="center"/>
              <w:rPr>
                <w:color w:val="000000"/>
              </w:rPr>
            </w:pPr>
            <w:r w:rsidRPr="00CE6217">
              <w:rPr>
                <w:color w:val="000000"/>
              </w:rPr>
              <w:t>21</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545A28E0" w14:textId="242DED6D" w:rsidR="00737961" w:rsidRPr="0066436E" w:rsidRDefault="00737961" w:rsidP="005A727D">
            <w:pPr>
              <w:jc w:val="center"/>
              <w:rPr>
                <w:color w:val="000000"/>
              </w:rPr>
            </w:pPr>
            <w:r w:rsidRPr="003E4A64">
              <w:rPr>
                <w:color w:val="000000"/>
              </w:rPr>
              <w:t>3,489</w:t>
            </w:r>
          </w:p>
        </w:tc>
        <w:tc>
          <w:tcPr>
            <w:tcW w:w="1013" w:type="dxa"/>
            <w:tcBorders>
              <w:top w:val="single" w:sz="4" w:space="0" w:color="auto"/>
              <w:left w:val="single" w:sz="4" w:space="0" w:color="auto"/>
              <w:bottom w:val="single" w:sz="4" w:space="0" w:color="auto"/>
              <w:right w:val="single" w:sz="4" w:space="0" w:color="auto"/>
            </w:tcBorders>
          </w:tcPr>
          <w:p w14:paraId="21DEF7F0" w14:textId="4A0479F4" w:rsidR="00737961" w:rsidRPr="0066436E" w:rsidRDefault="00737961" w:rsidP="005A727D">
            <w:pPr>
              <w:jc w:val="center"/>
              <w:rPr>
                <w:color w:val="000000"/>
              </w:rPr>
            </w:pP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01DA6E82" w14:textId="77777777" w:rsidR="00737961" w:rsidRPr="0066436E" w:rsidRDefault="00737961" w:rsidP="005A727D">
            <w:pPr>
              <w:jc w:val="center"/>
              <w:rPr>
                <w:color w:val="000000"/>
              </w:rPr>
            </w:pPr>
            <w:r w:rsidRPr="0066436E">
              <w:rPr>
                <w:color w:val="000000"/>
              </w:rPr>
              <w:t>818</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33CE2D2C" w14:textId="77777777" w:rsidR="00737961" w:rsidRPr="0066436E" w:rsidRDefault="00737961" w:rsidP="005A727D">
            <w:pPr>
              <w:jc w:val="center"/>
              <w:rPr>
                <w:color w:val="000000"/>
              </w:rPr>
            </w:pPr>
            <w:r w:rsidRPr="0066436E">
              <w:rPr>
                <w:color w:val="000000"/>
              </w:rPr>
              <w:t>35,490</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07A7B074" w14:textId="5CBC2406" w:rsidR="00737961" w:rsidRPr="0066436E" w:rsidRDefault="00737961" w:rsidP="005A727D">
            <w:pPr>
              <w:jc w:val="center"/>
              <w:rPr>
                <w:color w:val="000000"/>
              </w:rPr>
            </w:pPr>
            <w:r w:rsidRPr="00A21CE1">
              <w:rPr>
                <w:color w:val="000000"/>
              </w:rPr>
              <w:t>$397,132</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472916DA" w14:textId="7DACD534" w:rsidR="00737961" w:rsidRPr="0066436E" w:rsidRDefault="00737961" w:rsidP="005A727D">
            <w:pPr>
              <w:jc w:val="center"/>
              <w:rPr>
                <w:color w:val="000000"/>
              </w:rPr>
            </w:pPr>
            <w:r w:rsidRPr="00710E96">
              <w:rPr>
                <w:color w:val="000000"/>
              </w:rPr>
              <w:t>$553,346</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0E5E7254" w14:textId="07BC0AC4" w:rsidR="00737961" w:rsidRPr="0066436E" w:rsidRDefault="00737961" w:rsidP="005A727D">
            <w:pPr>
              <w:jc w:val="center"/>
              <w:rPr>
                <w:color w:val="000000"/>
              </w:rPr>
            </w:pPr>
            <w:r w:rsidRPr="005872A2">
              <w:t>$24.85</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5854BEC8" w14:textId="3F37E6DA" w:rsidR="00737961" w:rsidRPr="0066436E" w:rsidRDefault="00737961" w:rsidP="005A727D">
            <w:pPr>
              <w:jc w:val="center"/>
              <w:rPr>
                <w:color w:val="000000"/>
              </w:rPr>
            </w:pPr>
            <w:r w:rsidRPr="00224CC1">
              <w:t>$29.88</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4627D653" w14:textId="5D6F401E" w:rsidR="00737961" w:rsidRPr="0066436E" w:rsidRDefault="00737961" w:rsidP="005A727D">
            <w:pPr>
              <w:jc w:val="center"/>
              <w:rPr>
                <w:color w:val="000000"/>
              </w:rPr>
            </w:pPr>
            <w:r w:rsidRPr="00945F7F">
              <w:rPr>
                <w:color w:val="000000"/>
              </w:rPr>
              <w:t>$0.22</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0155F590" w14:textId="631E0290" w:rsidR="00737961" w:rsidRPr="0066436E" w:rsidRDefault="00737961" w:rsidP="005A727D">
            <w:pPr>
              <w:jc w:val="center"/>
              <w:rPr>
                <w:color w:val="000000"/>
              </w:rPr>
            </w:pPr>
            <w:r w:rsidRPr="00EA07EC">
              <w:rPr>
                <w:color w:val="000000"/>
              </w:rPr>
              <w:t>$0.34</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59BA4CC2" w14:textId="77777777" w:rsidR="00737961" w:rsidRPr="0066436E" w:rsidRDefault="00737961" w:rsidP="005A727D">
            <w:pPr>
              <w:jc w:val="center"/>
              <w:rPr>
                <w:color w:val="000000"/>
              </w:rPr>
            </w:pPr>
            <w:r w:rsidRPr="0066436E">
              <w:rPr>
                <w:color w:val="000000"/>
              </w:rPr>
              <w:t>2672</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5B1F9833" w14:textId="77777777" w:rsidR="00737961" w:rsidRPr="0066436E" w:rsidRDefault="00737961" w:rsidP="005A727D">
            <w:pPr>
              <w:jc w:val="center"/>
              <w:rPr>
                <w:color w:val="000000"/>
              </w:rPr>
            </w:pPr>
            <w:r w:rsidRPr="0066436E">
              <w:rPr>
                <w:color w:val="000000"/>
              </w:rPr>
              <w:t>21267</w:t>
            </w:r>
          </w:p>
        </w:tc>
      </w:tr>
      <w:tr w:rsidR="00737961" w:rsidRPr="0066436E" w14:paraId="47D8AD82" w14:textId="77777777" w:rsidTr="00737961">
        <w:trPr>
          <w:trHeight w:val="288"/>
        </w:trPr>
        <w:tc>
          <w:tcPr>
            <w:tcW w:w="1555" w:type="dxa"/>
            <w:tcBorders>
              <w:top w:val="single" w:sz="4" w:space="0" w:color="auto"/>
              <w:bottom w:val="single" w:sz="18" w:space="0" w:color="auto"/>
              <w:right w:val="single" w:sz="4" w:space="0" w:color="auto"/>
            </w:tcBorders>
            <w:noWrap/>
            <w:vAlign w:val="center"/>
            <w:hideMark/>
          </w:tcPr>
          <w:p w14:paraId="75597913" w14:textId="77777777" w:rsidR="00737961" w:rsidRPr="0066436E" w:rsidRDefault="00737961" w:rsidP="005A727D">
            <w:pPr>
              <w:jc w:val="center"/>
              <w:rPr>
                <w:color w:val="000000"/>
              </w:rPr>
            </w:pPr>
            <w:r w:rsidRPr="0066436E">
              <w:rPr>
                <w:color w:val="000000"/>
              </w:rPr>
              <w:t>070802060301</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0486C39E" w14:textId="25896159" w:rsidR="00737961" w:rsidRPr="0066436E" w:rsidRDefault="00737961" w:rsidP="005A727D">
            <w:pPr>
              <w:jc w:val="center"/>
              <w:rPr>
                <w:color w:val="000000"/>
              </w:rPr>
            </w:pPr>
            <w:r w:rsidRPr="00CE6217">
              <w:rPr>
                <w:color w:val="000000"/>
              </w:rPr>
              <w:t>35</w:t>
            </w:r>
          </w:p>
        </w:tc>
        <w:tc>
          <w:tcPr>
            <w:tcW w:w="1173" w:type="dxa"/>
            <w:tcBorders>
              <w:top w:val="single" w:sz="4" w:space="0" w:color="auto"/>
              <w:left w:val="single" w:sz="4" w:space="0" w:color="auto"/>
              <w:bottom w:val="single" w:sz="18" w:space="0" w:color="auto"/>
              <w:right w:val="single" w:sz="4" w:space="0" w:color="auto"/>
            </w:tcBorders>
            <w:shd w:val="clear" w:color="auto" w:fill="auto"/>
            <w:vAlign w:val="center"/>
          </w:tcPr>
          <w:p w14:paraId="410B45A9" w14:textId="7CDCD66B" w:rsidR="00737961" w:rsidRPr="0066436E" w:rsidRDefault="00737961" w:rsidP="005A727D">
            <w:pPr>
              <w:jc w:val="center"/>
              <w:rPr>
                <w:color w:val="000000"/>
              </w:rPr>
            </w:pPr>
            <w:r w:rsidRPr="003E4A64">
              <w:rPr>
                <w:color w:val="000000"/>
              </w:rPr>
              <w:t>6,445</w:t>
            </w:r>
          </w:p>
        </w:tc>
        <w:tc>
          <w:tcPr>
            <w:tcW w:w="1013" w:type="dxa"/>
            <w:tcBorders>
              <w:top w:val="single" w:sz="4" w:space="0" w:color="auto"/>
              <w:left w:val="single" w:sz="4" w:space="0" w:color="auto"/>
              <w:bottom w:val="single" w:sz="18" w:space="0" w:color="auto"/>
              <w:right w:val="single" w:sz="4" w:space="0" w:color="auto"/>
            </w:tcBorders>
          </w:tcPr>
          <w:p w14:paraId="687C4640" w14:textId="56B3235A" w:rsidR="00737961" w:rsidRPr="0066436E" w:rsidRDefault="00737961" w:rsidP="005A727D">
            <w:pPr>
              <w:jc w:val="center"/>
              <w:rPr>
                <w:color w:val="000000"/>
              </w:rPr>
            </w:pPr>
            <w:r w:rsidRPr="001013CC">
              <w:t>118</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029FE7A3" w14:textId="77777777" w:rsidR="00737961" w:rsidRPr="0066436E" w:rsidRDefault="00737961" w:rsidP="005A727D">
            <w:pPr>
              <w:jc w:val="center"/>
              <w:rPr>
                <w:color w:val="000000"/>
              </w:rPr>
            </w:pPr>
            <w:r w:rsidRPr="0066436E">
              <w:rPr>
                <w:color w:val="000000"/>
              </w:rPr>
              <w:t>1,550</w:t>
            </w:r>
          </w:p>
        </w:tc>
        <w:tc>
          <w:tcPr>
            <w:tcW w:w="936" w:type="dxa"/>
            <w:tcBorders>
              <w:top w:val="single" w:sz="4" w:space="0" w:color="auto"/>
              <w:left w:val="single" w:sz="4" w:space="0" w:color="auto"/>
              <w:bottom w:val="single" w:sz="18" w:space="0" w:color="auto"/>
              <w:right w:val="single" w:sz="4" w:space="0" w:color="auto"/>
            </w:tcBorders>
            <w:shd w:val="clear" w:color="auto" w:fill="auto"/>
            <w:vAlign w:val="center"/>
          </w:tcPr>
          <w:p w14:paraId="4B85F849" w14:textId="77777777" w:rsidR="00737961" w:rsidRPr="0066436E" w:rsidRDefault="00737961" w:rsidP="005A727D">
            <w:pPr>
              <w:jc w:val="center"/>
              <w:rPr>
                <w:color w:val="000000"/>
              </w:rPr>
            </w:pPr>
            <w:r w:rsidRPr="0066436E">
              <w:rPr>
                <w:color w:val="000000"/>
              </w:rPr>
              <w:t>78,175</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6D92D878" w14:textId="1821F994" w:rsidR="00737961" w:rsidRPr="0066436E" w:rsidRDefault="00737961" w:rsidP="005A727D">
            <w:pPr>
              <w:jc w:val="center"/>
              <w:rPr>
                <w:color w:val="000000"/>
              </w:rPr>
            </w:pPr>
            <w:r w:rsidRPr="00A21CE1">
              <w:rPr>
                <w:color w:val="000000"/>
              </w:rPr>
              <w:t>$1,049,554</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35875D2B" w14:textId="1D7D3B6F" w:rsidR="00737961" w:rsidRPr="0066436E" w:rsidRDefault="00737961" w:rsidP="005A727D">
            <w:pPr>
              <w:jc w:val="center"/>
              <w:rPr>
                <w:color w:val="000000"/>
              </w:rPr>
            </w:pPr>
            <w:r w:rsidRPr="00710E96">
              <w:rPr>
                <w:color w:val="000000"/>
              </w:rPr>
              <w:t>$1,339,491</w:t>
            </w:r>
          </w:p>
        </w:tc>
        <w:tc>
          <w:tcPr>
            <w:tcW w:w="931" w:type="dxa"/>
            <w:tcBorders>
              <w:top w:val="single" w:sz="4" w:space="0" w:color="auto"/>
              <w:left w:val="single" w:sz="4" w:space="0" w:color="auto"/>
              <w:bottom w:val="single" w:sz="18" w:space="0" w:color="auto"/>
              <w:right w:val="single" w:sz="4" w:space="0" w:color="auto"/>
            </w:tcBorders>
            <w:shd w:val="clear" w:color="auto" w:fill="auto"/>
          </w:tcPr>
          <w:p w14:paraId="250E11EA" w14:textId="1693ECB1" w:rsidR="00737961" w:rsidRPr="0066436E" w:rsidRDefault="00737961" w:rsidP="005A727D">
            <w:pPr>
              <w:jc w:val="center"/>
              <w:rPr>
                <w:color w:val="000000"/>
              </w:rPr>
            </w:pPr>
            <w:r w:rsidRPr="005872A2">
              <w:t>$34.73</w:t>
            </w:r>
          </w:p>
        </w:tc>
        <w:tc>
          <w:tcPr>
            <w:tcW w:w="1081" w:type="dxa"/>
            <w:tcBorders>
              <w:top w:val="single" w:sz="4" w:space="0" w:color="auto"/>
              <w:left w:val="single" w:sz="4" w:space="0" w:color="auto"/>
              <w:bottom w:val="single" w:sz="18" w:space="0" w:color="auto"/>
              <w:right w:val="single" w:sz="4" w:space="0" w:color="auto"/>
            </w:tcBorders>
            <w:shd w:val="clear" w:color="auto" w:fill="auto"/>
          </w:tcPr>
          <w:p w14:paraId="27D208F0" w14:textId="4054576E" w:rsidR="00737961" w:rsidRPr="0066436E" w:rsidRDefault="00737961" w:rsidP="005A727D">
            <w:pPr>
              <w:jc w:val="center"/>
              <w:rPr>
                <w:color w:val="000000"/>
              </w:rPr>
            </w:pPr>
            <w:r w:rsidRPr="00224CC1">
              <w:t>$39.95</w:t>
            </w:r>
          </w:p>
        </w:tc>
        <w:tc>
          <w:tcPr>
            <w:tcW w:w="821" w:type="dxa"/>
            <w:tcBorders>
              <w:top w:val="single" w:sz="4" w:space="0" w:color="auto"/>
              <w:left w:val="single" w:sz="4" w:space="0" w:color="auto"/>
              <w:bottom w:val="single" w:sz="18" w:space="0" w:color="auto"/>
              <w:right w:val="single" w:sz="4" w:space="0" w:color="auto"/>
            </w:tcBorders>
            <w:shd w:val="clear" w:color="auto" w:fill="auto"/>
            <w:vAlign w:val="bottom"/>
          </w:tcPr>
          <w:p w14:paraId="3FADAB3D" w14:textId="0FFBB104" w:rsidR="00737961" w:rsidRPr="0066436E" w:rsidRDefault="00737961" w:rsidP="005A727D">
            <w:pPr>
              <w:jc w:val="center"/>
              <w:rPr>
                <w:color w:val="000000"/>
              </w:rPr>
            </w:pPr>
            <w:r w:rsidRPr="00945F7F">
              <w:rPr>
                <w:color w:val="000000"/>
              </w:rPr>
              <w:t>$0.47</w:t>
            </w:r>
          </w:p>
        </w:tc>
        <w:tc>
          <w:tcPr>
            <w:tcW w:w="1074" w:type="dxa"/>
            <w:tcBorders>
              <w:top w:val="single" w:sz="4" w:space="0" w:color="auto"/>
              <w:left w:val="single" w:sz="4" w:space="0" w:color="auto"/>
              <w:bottom w:val="single" w:sz="18" w:space="0" w:color="auto"/>
              <w:right w:val="single" w:sz="4" w:space="0" w:color="auto"/>
            </w:tcBorders>
            <w:shd w:val="clear" w:color="auto" w:fill="auto"/>
            <w:vAlign w:val="bottom"/>
          </w:tcPr>
          <w:p w14:paraId="048F2B04" w14:textId="0B6B29A8" w:rsidR="00737961" w:rsidRPr="0066436E" w:rsidRDefault="00737961" w:rsidP="005A727D">
            <w:pPr>
              <w:jc w:val="center"/>
              <w:rPr>
                <w:color w:val="000000"/>
              </w:rPr>
            </w:pPr>
            <w:r w:rsidRPr="00EA07EC">
              <w:rPr>
                <w:color w:val="000000"/>
              </w:rPr>
              <w:t>$0.66</w:t>
            </w:r>
          </w:p>
        </w:tc>
        <w:tc>
          <w:tcPr>
            <w:tcW w:w="999" w:type="dxa"/>
            <w:tcBorders>
              <w:top w:val="single" w:sz="4" w:space="0" w:color="auto"/>
              <w:left w:val="single" w:sz="4" w:space="0" w:color="auto"/>
              <w:bottom w:val="single" w:sz="18" w:space="0" w:color="auto"/>
              <w:right w:val="single" w:sz="4" w:space="0" w:color="auto"/>
            </w:tcBorders>
            <w:shd w:val="clear" w:color="auto" w:fill="auto"/>
            <w:vAlign w:val="bottom"/>
          </w:tcPr>
          <w:p w14:paraId="0371E27E" w14:textId="77777777" w:rsidR="00737961" w:rsidRPr="0066436E" w:rsidRDefault="00737961" w:rsidP="005A727D">
            <w:pPr>
              <w:jc w:val="center"/>
              <w:rPr>
                <w:color w:val="000000"/>
              </w:rPr>
            </w:pPr>
            <w:r w:rsidRPr="0066436E">
              <w:rPr>
                <w:color w:val="000000"/>
              </w:rPr>
              <w:t>5218</w:t>
            </w:r>
          </w:p>
        </w:tc>
        <w:tc>
          <w:tcPr>
            <w:tcW w:w="1060" w:type="dxa"/>
            <w:tcBorders>
              <w:top w:val="single" w:sz="4" w:space="0" w:color="auto"/>
              <w:left w:val="single" w:sz="4" w:space="0" w:color="auto"/>
              <w:bottom w:val="single" w:sz="18" w:space="0" w:color="auto"/>
              <w:right w:val="single" w:sz="4" w:space="0" w:color="auto"/>
            </w:tcBorders>
            <w:shd w:val="clear" w:color="auto" w:fill="auto"/>
            <w:vAlign w:val="bottom"/>
          </w:tcPr>
          <w:p w14:paraId="430AAB6E" w14:textId="77777777" w:rsidR="00737961" w:rsidRPr="0066436E" w:rsidRDefault="00737961" w:rsidP="005A727D">
            <w:pPr>
              <w:jc w:val="center"/>
              <w:rPr>
                <w:color w:val="000000"/>
              </w:rPr>
            </w:pPr>
            <w:r w:rsidRPr="0066436E">
              <w:rPr>
                <w:color w:val="000000"/>
              </w:rPr>
              <w:t>45899</w:t>
            </w:r>
          </w:p>
        </w:tc>
      </w:tr>
      <w:tr w:rsidR="00737961" w:rsidRPr="0066436E" w14:paraId="48CF7115"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5E853A21" w14:textId="77777777" w:rsidR="00737961" w:rsidRPr="0066436E" w:rsidRDefault="00737961" w:rsidP="005A727D">
            <w:pPr>
              <w:jc w:val="center"/>
              <w:rPr>
                <w:color w:val="000000"/>
              </w:rPr>
            </w:pPr>
            <w:r w:rsidRPr="0066436E">
              <w:rPr>
                <w:color w:val="000000"/>
              </w:rPr>
              <w:t>070802060302</w:t>
            </w:r>
          </w:p>
        </w:tc>
        <w:tc>
          <w:tcPr>
            <w:tcW w:w="1045" w:type="dxa"/>
            <w:tcBorders>
              <w:top w:val="single" w:sz="18" w:space="0" w:color="auto"/>
              <w:left w:val="nil"/>
              <w:bottom w:val="single" w:sz="18" w:space="0" w:color="auto"/>
              <w:right w:val="nil"/>
            </w:tcBorders>
            <w:shd w:val="clear" w:color="auto" w:fill="auto"/>
            <w:vAlign w:val="center"/>
          </w:tcPr>
          <w:p w14:paraId="3813DF07" w14:textId="7FD94A0C" w:rsidR="00737961" w:rsidRPr="0066436E" w:rsidRDefault="00737961" w:rsidP="005A727D">
            <w:pPr>
              <w:jc w:val="center"/>
              <w:rPr>
                <w:color w:val="000000"/>
              </w:rPr>
            </w:pPr>
            <w:r w:rsidRPr="00CE6217">
              <w:rPr>
                <w:color w:val="000000"/>
              </w:rPr>
              <w:t>61</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6D5FDD9E" w14:textId="14E5652B" w:rsidR="00737961" w:rsidRPr="0066436E" w:rsidRDefault="00737961" w:rsidP="005A727D">
            <w:pPr>
              <w:jc w:val="center"/>
              <w:rPr>
                <w:color w:val="000000"/>
              </w:rPr>
            </w:pPr>
            <w:r w:rsidRPr="003E4A64">
              <w:rPr>
                <w:color w:val="000000"/>
              </w:rPr>
              <w:t>14,168</w:t>
            </w:r>
          </w:p>
        </w:tc>
        <w:tc>
          <w:tcPr>
            <w:tcW w:w="1013" w:type="dxa"/>
            <w:tcBorders>
              <w:top w:val="single" w:sz="18" w:space="0" w:color="auto"/>
              <w:left w:val="nil"/>
              <w:bottom w:val="single" w:sz="18" w:space="0" w:color="auto"/>
              <w:right w:val="nil"/>
            </w:tcBorders>
          </w:tcPr>
          <w:p w14:paraId="11C5DA95" w14:textId="4EEB1BCF" w:rsidR="00737961" w:rsidRPr="0066436E" w:rsidRDefault="00737961" w:rsidP="005A727D">
            <w:pPr>
              <w:jc w:val="center"/>
              <w:rPr>
                <w:color w:val="000000"/>
              </w:rPr>
            </w:pPr>
            <w:r w:rsidRPr="001013CC">
              <w:t>115</w:t>
            </w:r>
          </w:p>
        </w:tc>
        <w:tc>
          <w:tcPr>
            <w:tcW w:w="1045" w:type="dxa"/>
            <w:tcBorders>
              <w:top w:val="single" w:sz="18" w:space="0" w:color="auto"/>
              <w:left w:val="nil"/>
              <w:bottom w:val="single" w:sz="18" w:space="0" w:color="auto"/>
              <w:right w:val="nil"/>
            </w:tcBorders>
            <w:shd w:val="clear" w:color="auto" w:fill="auto"/>
            <w:vAlign w:val="center"/>
          </w:tcPr>
          <w:p w14:paraId="6E5F340F" w14:textId="77777777" w:rsidR="00737961" w:rsidRPr="0066436E" w:rsidRDefault="00737961" w:rsidP="005A727D">
            <w:pPr>
              <w:jc w:val="center"/>
              <w:rPr>
                <w:color w:val="000000"/>
              </w:rPr>
            </w:pPr>
            <w:r w:rsidRPr="0066436E">
              <w:rPr>
                <w:color w:val="000000"/>
              </w:rPr>
              <w:t>2,823</w:t>
            </w:r>
          </w:p>
        </w:tc>
        <w:tc>
          <w:tcPr>
            <w:tcW w:w="936" w:type="dxa"/>
            <w:tcBorders>
              <w:top w:val="single" w:sz="18" w:space="0" w:color="auto"/>
              <w:left w:val="nil"/>
              <w:bottom w:val="single" w:sz="18" w:space="0" w:color="auto"/>
              <w:right w:val="nil"/>
            </w:tcBorders>
            <w:shd w:val="clear" w:color="auto" w:fill="auto"/>
            <w:vAlign w:val="center"/>
          </w:tcPr>
          <w:p w14:paraId="555D0A8D" w14:textId="77777777" w:rsidR="00737961" w:rsidRPr="0066436E" w:rsidRDefault="00737961" w:rsidP="005A727D">
            <w:pPr>
              <w:jc w:val="center"/>
              <w:rPr>
                <w:color w:val="000000"/>
              </w:rPr>
            </w:pPr>
            <w:r w:rsidRPr="0066436E">
              <w:rPr>
                <w:color w:val="000000"/>
              </w:rPr>
              <w:t>133,212</w:t>
            </w:r>
          </w:p>
        </w:tc>
        <w:tc>
          <w:tcPr>
            <w:tcW w:w="1323" w:type="dxa"/>
            <w:tcBorders>
              <w:top w:val="single" w:sz="18" w:space="0" w:color="auto"/>
              <w:left w:val="nil"/>
              <w:bottom w:val="single" w:sz="18" w:space="0" w:color="auto"/>
              <w:right w:val="nil"/>
            </w:tcBorders>
            <w:shd w:val="clear" w:color="auto" w:fill="auto"/>
            <w:vAlign w:val="center"/>
          </w:tcPr>
          <w:p w14:paraId="6D6A9AA9" w14:textId="78748CCD" w:rsidR="00737961" w:rsidRPr="0066436E" w:rsidRDefault="00737961" w:rsidP="005A727D">
            <w:pPr>
              <w:jc w:val="center"/>
              <w:rPr>
                <w:color w:val="000000"/>
              </w:rPr>
            </w:pPr>
            <w:r w:rsidRPr="00A21CE1">
              <w:rPr>
                <w:color w:val="000000"/>
              </w:rPr>
              <w:t>$1,616,668</w:t>
            </w:r>
          </w:p>
        </w:tc>
        <w:tc>
          <w:tcPr>
            <w:tcW w:w="1323" w:type="dxa"/>
            <w:tcBorders>
              <w:top w:val="single" w:sz="18" w:space="0" w:color="auto"/>
              <w:left w:val="nil"/>
              <w:bottom w:val="single" w:sz="18" w:space="0" w:color="auto"/>
              <w:right w:val="nil"/>
            </w:tcBorders>
            <w:shd w:val="clear" w:color="auto" w:fill="auto"/>
            <w:vAlign w:val="center"/>
          </w:tcPr>
          <w:p w14:paraId="2DBC44A0" w14:textId="4CD9B048" w:rsidR="00737961" w:rsidRPr="0066436E" w:rsidRDefault="00737961" w:rsidP="005A727D">
            <w:pPr>
              <w:jc w:val="center"/>
              <w:rPr>
                <w:color w:val="000000"/>
              </w:rPr>
            </w:pPr>
            <w:r w:rsidRPr="00710E96">
              <w:rPr>
                <w:color w:val="000000"/>
              </w:rPr>
              <w:t>$2,024,905</w:t>
            </w:r>
          </w:p>
        </w:tc>
        <w:tc>
          <w:tcPr>
            <w:tcW w:w="931" w:type="dxa"/>
            <w:tcBorders>
              <w:top w:val="single" w:sz="18" w:space="0" w:color="auto"/>
              <w:left w:val="nil"/>
              <w:bottom w:val="single" w:sz="18" w:space="0" w:color="auto"/>
              <w:right w:val="nil"/>
            </w:tcBorders>
            <w:shd w:val="clear" w:color="auto" w:fill="auto"/>
          </w:tcPr>
          <w:p w14:paraId="2AA17216" w14:textId="5187FF33" w:rsidR="00737961" w:rsidRPr="0066436E" w:rsidRDefault="00737961" w:rsidP="005A727D">
            <w:pPr>
              <w:jc w:val="center"/>
              <w:rPr>
                <w:color w:val="000000"/>
              </w:rPr>
            </w:pPr>
            <w:r w:rsidRPr="005872A2">
              <w:t>$30.54</w:t>
            </w:r>
          </w:p>
        </w:tc>
        <w:tc>
          <w:tcPr>
            <w:tcW w:w="1081" w:type="dxa"/>
            <w:tcBorders>
              <w:top w:val="single" w:sz="18" w:space="0" w:color="auto"/>
              <w:left w:val="nil"/>
              <w:bottom w:val="single" w:sz="18" w:space="0" w:color="auto"/>
              <w:right w:val="nil"/>
            </w:tcBorders>
            <w:shd w:val="clear" w:color="auto" w:fill="auto"/>
          </w:tcPr>
          <w:p w14:paraId="0EA2862B" w14:textId="7EB3DC57" w:rsidR="00737961" w:rsidRPr="0066436E" w:rsidRDefault="00737961" w:rsidP="005A727D">
            <w:pPr>
              <w:jc w:val="center"/>
              <w:rPr>
                <w:color w:val="000000"/>
              </w:rPr>
            </w:pPr>
            <w:r w:rsidRPr="00224CC1">
              <w:t>$35.51</w:t>
            </w:r>
          </w:p>
        </w:tc>
        <w:tc>
          <w:tcPr>
            <w:tcW w:w="821" w:type="dxa"/>
            <w:tcBorders>
              <w:top w:val="single" w:sz="18" w:space="0" w:color="auto"/>
              <w:left w:val="nil"/>
              <w:bottom w:val="single" w:sz="18" w:space="0" w:color="auto"/>
              <w:right w:val="nil"/>
            </w:tcBorders>
            <w:shd w:val="clear" w:color="auto" w:fill="auto"/>
            <w:vAlign w:val="bottom"/>
          </w:tcPr>
          <w:p w14:paraId="0C01E0BD" w14:textId="0565F829" w:rsidR="00737961" w:rsidRPr="0066436E" w:rsidRDefault="00737961" w:rsidP="005A727D">
            <w:pPr>
              <w:jc w:val="center"/>
              <w:rPr>
                <w:color w:val="000000"/>
              </w:rPr>
            </w:pPr>
            <w:r w:rsidRPr="00945F7F">
              <w:rPr>
                <w:color w:val="000000"/>
              </w:rPr>
              <w:t>$0.22</w:t>
            </w:r>
          </w:p>
        </w:tc>
        <w:tc>
          <w:tcPr>
            <w:tcW w:w="1074" w:type="dxa"/>
            <w:tcBorders>
              <w:top w:val="single" w:sz="18" w:space="0" w:color="auto"/>
              <w:left w:val="nil"/>
              <w:bottom w:val="single" w:sz="18" w:space="0" w:color="auto"/>
              <w:right w:val="nil"/>
            </w:tcBorders>
            <w:shd w:val="clear" w:color="auto" w:fill="auto"/>
            <w:vAlign w:val="bottom"/>
          </w:tcPr>
          <w:p w14:paraId="3F176038" w14:textId="70BDA70C" w:rsidR="00737961" w:rsidRPr="0066436E" w:rsidRDefault="00737961" w:rsidP="005A727D">
            <w:pPr>
              <w:jc w:val="center"/>
              <w:rPr>
                <w:color w:val="000000"/>
              </w:rPr>
            </w:pPr>
            <w:r w:rsidRPr="00EA07EC">
              <w:rPr>
                <w:color w:val="000000"/>
              </w:rPr>
              <w:t>$0.28</w:t>
            </w:r>
          </w:p>
        </w:tc>
        <w:tc>
          <w:tcPr>
            <w:tcW w:w="999" w:type="dxa"/>
            <w:tcBorders>
              <w:top w:val="single" w:sz="18" w:space="0" w:color="auto"/>
              <w:left w:val="nil"/>
              <w:bottom w:val="single" w:sz="18" w:space="0" w:color="auto"/>
              <w:right w:val="nil"/>
            </w:tcBorders>
            <w:shd w:val="clear" w:color="auto" w:fill="auto"/>
            <w:vAlign w:val="bottom"/>
          </w:tcPr>
          <w:p w14:paraId="7ED3089A" w14:textId="77777777" w:rsidR="00737961" w:rsidRPr="0066436E" w:rsidRDefault="00737961" w:rsidP="005A727D">
            <w:pPr>
              <w:jc w:val="center"/>
              <w:rPr>
                <w:color w:val="000000"/>
              </w:rPr>
            </w:pPr>
            <w:r w:rsidRPr="0066436E">
              <w:rPr>
                <w:color w:val="000000"/>
              </w:rPr>
              <w:t>9576</w:t>
            </w:r>
          </w:p>
        </w:tc>
        <w:tc>
          <w:tcPr>
            <w:tcW w:w="1060" w:type="dxa"/>
            <w:tcBorders>
              <w:top w:val="single" w:sz="18" w:space="0" w:color="auto"/>
              <w:left w:val="nil"/>
              <w:bottom w:val="single" w:sz="18" w:space="0" w:color="auto"/>
              <w:right w:val="nil"/>
            </w:tcBorders>
            <w:shd w:val="clear" w:color="auto" w:fill="auto"/>
            <w:vAlign w:val="bottom"/>
          </w:tcPr>
          <w:p w14:paraId="00FDE7FF" w14:textId="77777777" w:rsidR="00737961" w:rsidRPr="0066436E" w:rsidRDefault="00737961" w:rsidP="005A727D">
            <w:pPr>
              <w:jc w:val="center"/>
              <w:rPr>
                <w:color w:val="000000"/>
              </w:rPr>
            </w:pPr>
            <w:r w:rsidRPr="0066436E">
              <w:rPr>
                <w:color w:val="000000"/>
              </w:rPr>
              <w:t>79837</w:t>
            </w:r>
          </w:p>
        </w:tc>
      </w:tr>
      <w:tr w:rsidR="00737961" w:rsidRPr="0066436E" w14:paraId="09EDBCD1" w14:textId="77777777" w:rsidTr="00737961">
        <w:trPr>
          <w:trHeight w:val="288"/>
        </w:trPr>
        <w:tc>
          <w:tcPr>
            <w:tcW w:w="1555" w:type="dxa"/>
            <w:tcBorders>
              <w:top w:val="single" w:sz="18" w:space="0" w:color="auto"/>
              <w:bottom w:val="single" w:sz="4" w:space="0" w:color="auto"/>
              <w:right w:val="single" w:sz="4" w:space="0" w:color="auto"/>
            </w:tcBorders>
            <w:noWrap/>
            <w:vAlign w:val="center"/>
            <w:hideMark/>
          </w:tcPr>
          <w:p w14:paraId="59320204" w14:textId="77777777" w:rsidR="00737961" w:rsidRPr="0066436E" w:rsidRDefault="00737961" w:rsidP="005A727D">
            <w:pPr>
              <w:jc w:val="center"/>
              <w:rPr>
                <w:color w:val="000000"/>
              </w:rPr>
            </w:pPr>
            <w:r w:rsidRPr="0066436E">
              <w:rPr>
                <w:color w:val="000000"/>
              </w:rPr>
              <w:lastRenderedPageBreak/>
              <w:t>070802060406</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6E842B44" w14:textId="43CB467B" w:rsidR="00737961" w:rsidRPr="0066436E" w:rsidRDefault="00737961" w:rsidP="005A727D">
            <w:pPr>
              <w:jc w:val="center"/>
              <w:rPr>
                <w:color w:val="000000"/>
              </w:rPr>
            </w:pPr>
            <w:r w:rsidRPr="00CE6217">
              <w:rPr>
                <w:color w:val="000000"/>
              </w:rPr>
              <w:t>26</w:t>
            </w:r>
          </w:p>
        </w:tc>
        <w:tc>
          <w:tcPr>
            <w:tcW w:w="1173" w:type="dxa"/>
            <w:tcBorders>
              <w:top w:val="single" w:sz="18" w:space="0" w:color="auto"/>
              <w:left w:val="single" w:sz="4" w:space="0" w:color="auto"/>
              <w:bottom w:val="single" w:sz="4" w:space="0" w:color="auto"/>
              <w:right w:val="single" w:sz="4" w:space="0" w:color="auto"/>
            </w:tcBorders>
            <w:shd w:val="clear" w:color="auto" w:fill="auto"/>
            <w:vAlign w:val="center"/>
          </w:tcPr>
          <w:p w14:paraId="5F7CCB68" w14:textId="5F548257" w:rsidR="00737961" w:rsidRPr="0066436E" w:rsidRDefault="00737961" w:rsidP="005A727D">
            <w:pPr>
              <w:jc w:val="center"/>
              <w:rPr>
                <w:color w:val="000000"/>
              </w:rPr>
            </w:pPr>
            <w:r w:rsidRPr="003E4A64">
              <w:rPr>
                <w:color w:val="000000"/>
              </w:rPr>
              <w:t>6,137</w:t>
            </w:r>
          </w:p>
        </w:tc>
        <w:tc>
          <w:tcPr>
            <w:tcW w:w="1013" w:type="dxa"/>
            <w:tcBorders>
              <w:top w:val="single" w:sz="18" w:space="0" w:color="auto"/>
              <w:left w:val="single" w:sz="4" w:space="0" w:color="auto"/>
              <w:bottom w:val="single" w:sz="4" w:space="0" w:color="auto"/>
              <w:right w:val="single" w:sz="4" w:space="0" w:color="auto"/>
            </w:tcBorders>
          </w:tcPr>
          <w:p w14:paraId="519450C9" w14:textId="2CB65AC3" w:rsidR="00737961" w:rsidRPr="0066436E" w:rsidRDefault="00737961" w:rsidP="005A727D">
            <w:pPr>
              <w:jc w:val="center"/>
              <w:rPr>
                <w:color w:val="000000"/>
              </w:rPr>
            </w:pPr>
            <w:r w:rsidRPr="001013CC">
              <w:t>161</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41EC2076" w14:textId="77777777" w:rsidR="00737961" w:rsidRPr="0066436E" w:rsidRDefault="00737961" w:rsidP="005A727D">
            <w:pPr>
              <w:jc w:val="center"/>
              <w:rPr>
                <w:color w:val="000000"/>
              </w:rPr>
            </w:pPr>
            <w:r w:rsidRPr="0066436E">
              <w:rPr>
                <w:color w:val="000000"/>
              </w:rPr>
              <w:t>1,237</w:t>
            </w:r>
          </w:p>
        </w:tc>
        <w:tc>
          <w:tcPr>
            <w:tcW w:w="936" w:type="dxa"/>
            <w:tcBorders>
              <w:top w:val="single" w:sz="18" w:space="0" w:color="auto"/>
              <w:left w:val="single" w:sz="4" w:space="0" w:color="auto"/>
              <w:bottom w:val="single" w:sz="4" w:space="0" w:color="auto"/>
              <w:right w:val="single" w:sz="4" w:space="0" w:color="auto"/>
            </w:tcBorders>
            <w:shd w:val="clear" w:color="auto" w:fill="auto"/>
            <w:vAlign w:val="center"/>
          </w:tcPr>
          <w:p w14:paraId="1AA628DC" w14:textId="77777777" w:rsidR="00737961" w:rsidRPr="0066436E" w:rsidRDefault="00737961" w:rsidP="005A727D">
            <w:pPr>
              <w:jc w:val="center"/>
              <w:rPr>
                <w:color w:val="000000"/>
              </w:rPr>
            </w:pPr>
            <w:r w:rsidRPr="0066436E">
              <w:rPr>
                <w:color w:val="000000"/>
              </w:rPr>
              <w:t>58,828</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737A392A" w14:textId="7818F156" w:rsidR="00737961" w:rsidRPr="0066436E" w:rsidRDefault="00737961" w:rsidP="005A727D">
            <w:pPr>
              <w:jc w:val="center"/>
              <w:rPr>
                <w:color w:val="000000"/>
              </w:rPr>
            </w:pPr>
            <w:r w:rsidRPr="00A21CE1">
              <w:rPr>
                <w:color w:val="000000"/>
              </w:rPr>
              <w:t>$605,695</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32EFF7C5" w14:textId="02EFEC0B" w:rsidR="00737961" w:rsidRPr="0066436E" w:rsidRDefault="00737961" w:rsidP="005A727D">
            <w:pPr>
              <w:jc w:val="center"/>
              <w:rPr>
                <w:color w:val="000000"/>
              </w:rPr>
            </w:pPr>
            <w:r w:rsidRPr="00710E96">
              <w:rPr>
                <w:color w:val="000000"/>
              </w:rPr>
              <w:t>$807,172</w:t>
            </w:r>
          </w:p>
        </w:tc>
        <w:tc>
          <w:tcPr>
            <w:tcW w:w="931" w:type="dxa"/>
            <w:tcBorders>
              <w:top w:val="single" w:sz="18" w:space="0" w:color="auto"/>
              <w:left w:val="single" w:sz="4" w:space="0" w:color="auto"/>
              <w:bottom w:val="single" w:sz="4" w:space="0" w:color="auto"/>
              <w:right w:val="single" w:sz="4" w:space="0" w:color="auto"/>
            </w:tcBorders>
            <w:shd w:val="clear" w:color="auto" w:fill="auto"/>
          </w:tcPr>
          <w:p w14:paraId="3B010F9E" w14:textId="2BDCFBB2" w:rsidR="00737961" w:rsidRPr="0066436E" w:rsidRDefault="00737961" w:rsidP="005A727D">
            <w:pPr>
              <w:jc w:val="center"/>
              <w:rPr>
                <w:color w:val="000000"/>
              </w:rPr>
            </w:pPr>
            <w:r w:rsidRPr="005872A2">
              <w:t>$27.73</w:t>
            </w:r>
          </w:p>
        </w:tc>
        <w:tc>
          <w:tcPr>
            <w:tcW w:w="1081" w:type="dxa"/>
            <w:tcBorders>
              <w:top w:val="single" w:sz="18" w:space="0" w:color="auto"/>
              <w:left w:val="single" w:sz="4" w:space="0" w:color="auto"/>
              <w:bottom w:val="single" w:sz="4" w:space="0" w:color="auto"/>
              <w:right w:val="single" w:sz="4" w:space="0" w:color="auto"/>
            </w:tcBorders>
            <w:shd w:val="clear" w:color="auto" w:fill="auto"/>
          </w:tcPr>
          <w:p w14:paraId="32C0EC14" w14:textId="388CA41A" w:rsidR="00737961" w:rsidRPr="0066436E" w:rsidRDefault="00737961" w:rsidP="005A727D">
            <w:pPr>
              <w:jc w:val="center"/>
              <w:rPr>
                <w:color w:val="000000"/>
              </w:rPr>
            </w:pPr>
            <w:r w:rsidRPr="00224CC1">
              <w:t>$32.15</w:t>
            </w:r>
          </w:p>
        </w:tc>
        <w:tc>
          <w:tcPr>
            <w:tcW w:w="821" w:type="dxa"/>
            <w:tcBorders>
              <w:top w:val="single" w:sz="18" w:space="0" w:color="auto"/>
              <w:left w:val="single" w:sz="4" w:space="0" w:color="auto"/>
              <w:bottom w:val="single" w:sz="4" w:space="0" w:color="auto"/>
              <w:right w:val="single" w:sz="4" w:space="0" w:color="auto"/>
            </w:tcBorders>
            <w:shd w:val="clear" w:color="auto" w:fill="auto"/>
            <w:vAlign w:val="bottom"/>
          </w:tcPr>
          <w:p w14:paraId="2E2D8047" w14:textId="64867A1C" w:rsidR="00737961" w:rsidRPr="0066436E" w:rsidRDefault="00737961" w:rsidP="005A727D">
            <w:pPr>
              <w:jc w:val="center"/>
              <w:rPr>
                <w:color w:val="000000"/>
              </w:rPr>
            </w:pPr>
            <w:r w:rsidRPr="00945F7F">
              <w:rPr>
                <w:color w:val="000000"/>
              </w:rPr>
              <w:t>$4.20</w:t>
            </w:r>
          </w:p>
        </w:tc>
        <w:tc>
          <w:tcPr>
            <w:tcW w:w="1074" w:type="dxa"/>
            <w:tcBorders>
              <w:top w:val="single" w:sz="18" w:space="0" w:color="auto"/>
              <w:left w:val="single" w:sz="4" w:space="0" w:color="auto"/>
              <w:bottom w:val="single" w:sz="4" w:space="0" w:color="auto"/>
              <w:right w:val="single" w:sz="4" w:space="0" w:color="auto"/>
            </w:tcBorders>
            <w:shd w:val="clear" w:color="auto" w:fill="auto"/>
            <w:vAlign w:val="bottom"/>
          </w:tcPr>
          <w:p w14:paraId="229EE26F" w14:textId="4E4B583F" w:rsidR="00737961" w:rsidRPr="0066436E" w:rsidRDefault="00737961" w:rsidP="005A727D">
            <w:pPr>
              <w:jc w:val="center"/>
              <w:rPr>
                <w:color w:val="000000"/>
              </w:rPr>
            </w:pPr>
            <w:r w:rsidRPr="00EA07EC">
              <w:rPr>
                <w:color w:val="000000"/>
              </w:rPr>
              <w:t>$6.10</w:t>
            </w:r>
          </w:p>
        </w:tc>
        <w:tc>
          <w:tcPr>
            <w:tcW w:w="999" w:type="dxa"/>
            <w:tcBorders>
              <w:top w:val="single" w:sz="18" w:space="0" w:color="auto"/>
              <w:left w:val="single" w:sz="4" w:space="0" w:color="auto"/>
              <w:bottom w:val="single" w:sz="4" w:space="0" w:color="auto"/>
              <w:right w:val="single" w:sz="4" w:space="0" w:color="auto"/>
            </w:tcBorders>
            <w:shd w:val="clear" w:color="auto" w:fill="auto"/>
            <w:vAlign w:val="bottom"/>
          </w:tcPr>
          <w:p w14:paraId="44619078" w14:textId="77777777" w:rsidR="00737961" w:rsidRPr="0066436E" w:rsidRDefault="00737961" w:rsidP="005A727D">
            <w:pPr>
              <w:jc w:val="center"/>
              <w:rPr>
                <w:color w:val="000000"/>
              </w:rPr>
            </w:pPr>
            <w:r w:rsidRPr="0066436E">
              <w:rPr>
                <w:color w:val="000000"/>
              </w:rPr>
              <w:t>4215</w:t>
            </w:r>
          </w:p>
        </w:tc>
        <w:tc>
          <w:tcPr>
            <w:tcW w:w="1060" w:type="dxa"/>
            <w:tcBorders>
              <w:top w:val="single" w:sz="18" w:space="0" w:color="auto"/>
              <w:left w:val="single" w:sz="4" w:space="0" w:color="auto"/>
              <w:bottom w:val="single" w:sz="4" w:space="0" w:color="auto"/>
              <w:right w:val="single" w:sz="4" w:space="0" w:color="auto"/>
            </w:tcBorders>
            <w:shd w:val="clear" w:color="auto" w:fill="auto"/>
            <w:vAlign w:val="bottom"/>
          </w:tcPr>
          <w:p w14:paraId="6DF024C2" w14:textId="77777777" w:rsidR="00737961" w:rsidRPr="0066436E" w:rsidRDefault="00737961" w:rsidP="005A727D">
            <w:pPr>
              <w:jc w:val="center"/>
              <w:rPr>
                <w:color w:val="000000"/>
              </w:rPr>
            </w:pPr>
            <w:r w:rsidRPr="0066436E">
              <w:rPr>
                <w:color w:val="000000"/>
              </w:rPr>
              <w:t>35109</w:t>
            </w:r>
          </w:p>
        </w:tc>
      </w:tr>
      <w:tr w:rsidR="00737961" w:rsidRPr="0066436E" w14:paraId="3E93391E" w14:textId="77777777" w:rsidTr="00737961">
        <w:trPr>
          <w:trHeight w:val="288"/>
        </w:trPr>
        <w:tc>
          <w:tcPr>
            <w:tcW w:w="1555" w:type="dxa"/>
            <w:tcBorders>
              <w:top w:val="single" w:sz="4" w:space="0" w:color="auto"/>
              <w:bottom w:val="single" w:sz="18" w:space="0" w:color="auto"/>
              <w:right w:val="single" w:sz="4" w:space="0" w:color="auto"/>
            </w:tcBorders>
            <w:noWrap/>
            <w:vAlign w:val="center"/>
            <w:hideMark/>
          </w:tcPr>
          <w:p w14:paraId="00715EE5" w14:textId="77777777" w:rsidR="00737961" w:rsidRPr="0066436E" w:rsidRDefault="00737961" w:rsidP="005A727D">
            <w:pPr>
              <w:jc w:val="center"/>
              <w:rPr>
                <w:color w:val="000000"/>
              </w:rPr>
            </w:pPr>
            <w:r w:rsidRPr="0066436E">
              <w:rPr>
                <w:color w:val="000000"/>
              </w:rPr>
              <w:t>070802060407</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185216D0" w14:textId="38224E7B" w:rsidR="00737961" w:rsidRPr="0066436E" w:rsidRDefault="00737961" w:rsidP="005A727D">
            <w:pPr>
              <w:jc w:val="center"/>
              <w:rPr>
                <w:color w:val="000000"/>
              </w:rPr>
            </w:pPr>
            <w:r w:rsidRPr="00CE6217">
              <w:rPr>
                <w:color w:val="000000"/>
              </w:rPr>
              <w:t>10</w:t>
            </w:r>
          </w:p>
        </w:tc>
        <w:tc>
          <w:tcPr>
            <w:tcW w:w="1173" w:type="dxa"/>
            <w:tcBorders>
              <w:top w:val="single" w:sz="4" w:space="0" w:color="auto"/>
              <w:left w:val="single" w:sz="4" w:space="0" w:color="auto"/>
              <w:bottom w:val="single" w:sz="18" w:space="0" w:color="auto"/>
              <w:right w:val="single" w:sz="4" w:space="0" w:color="auto"/>
            </w:tcBorders>
            <w:shd w:val="clear" w:color="auto" w:fill="auto"/>
            <w:vAlign w:val="center"/>
          </w:tcPr>
          <w:p w14:paraId="2041F611" w14:textId="556FF695" w:rsidR="00737961" w:rsidRPr="0066436E" w:rsidRDefault="00737961" w:rsidP="005A727D">
            <w:pPr>
              <w:jc w:val="center"/>
              <w:rPr>
                <w:color w:val="000000"/>
              </w:rPr>
            </w:pPr>
            <w:r w:rsidRPr="003E4A64">
              <w:rPr>
                <w:color w:val="000000"/>
              </w:rPr>
              <w:t>3,169</w:t>
            </w:r>
          </w:p>
        </w:tc>
        <w:tc>
          <w:tcPr>
            <w:tcW w:w="1013" w:type="dxa"/>
            <w:tcBorders>
              <w:top w:val="single" w:sz="4" w:space="0" w:color="auto"/>
              <w:left w:val="single" w:sz="4" w:space="0" w:color="auto"/>
              <w:bottom w:val="single" w:sz="18" w:space="0" w:color="auto"/>
              <w:right w:val="single" w:sz="4" w:space="0" w:color="auto"/>
            </w:tcBorders>
          </w:tcPr>
          <w:p w14:paraId="1D89BA9D" w14:textId="173ED577" w:rsidR="00737961" w:rsidRPr="0066436E" w:rsidRDefault="00737961" w:rsidP="005A727D">
            <w:pPr>
              <w:jc w:val="center"/>
              <w:rPr>
                <w:color w:val="000000"/>
              </w:rPr>
            </w:pPr>
            <w:r w:rsidRPr="001013CC">
              <w:t>28</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47C8DF5B" w14:textId="77777777" w:rsidR="00737961" w:rsidRPr="0066436E" w:rsidRDefault="00737961" w:rsidP="005A727D">
            <w:pPr>
              <w:jc w:val="center"/>
              <w:rPr>
                <w:color w:val="000000"/>
              </w:rPr>
            </w:pPr>
            <w:r w:rsidRPr="0066436E">
              <w:rPr>
                <w:color w:val="000000"/>
              </w:rPr>
              <w:t>624</w:t>
            </w:r>
          </w:p>
        </w:tc>
        <w:tc>
          <w:tcPr>
            <w:tcW w:w="936" w:type="dxa"/>
            <w:tcBorders>
              <w:top w:val="single" w:sz="4" w:space="0" w:color="auto"/>
              <w:left w:val="single" w:sz="4" w:space="0" w:color="auto"/>
              <w:bottom w:val="single" w:sz="18" w:space="0" w:color="auto"/>
              <w:right w:val="single" w:sz="4" w:space="0" w:color="auto"/>
            </w:tcBorders>
            <w:shd w:val="clear" w:color="auto" w:fill="auto"/>
            <w:vAlign w:val="center"/>
          </w:tcPr>
          <w:p w14:paraId="002D7EBE" w14:textId="77777777" w:rsidR="00737961" w:rsidRPr="0066436E" w:rsidRDefault="00737961" w:rsidP="005A727D">
            <w:pPr>
              <w:jc w:val="center"/>
              <w:rPr>
                <w:color w:val="000000"/>
              </w:rPr>
            </w:pPr>
            <w:r w:rsidRPr="0066436E">
              <w:rPr>
                <w:color w:val="000000"/>
              </w:rPr>
              <w:t>27,856</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6C63DE31" w14:textId="6AF5755A" w:rsidR="00737961" w:rsidRPr="0066436E" w:rsidRDefault="00737961" w:rsidP="005A727D">
            <w:pPr>
              <w:jc w:val="center"/>
              <w:rPr>
                <w:color w:val="000000"/>
              </w:rPr>
            </w:pPr>
            <w:r w:rsidRPr="00A21CE1">
              <w:rPr>
                <w:color w:val="000000"/>
              </w:rPr>
              <w:t>$282,917</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4E4FED38" w14:textId="1FBDBE83" w:rsidR="00737961" w:rsidRPr="0066436E" w:rsidRDefault="00737961" w:rsidP="005A727D">
            <w:pPr>
              <w:jc w:val="center"/>
              <w:rPr>
                <w:color w:val="000000"/>
              </w:rPr>
            </w:pPr>
            <w:r w:rsidRPr="00710E96">
              <w:rPr>
                <w:color w:val="000000"/>
              </w:rPr>
              <w:t>$344,284</w:t>
            </w:r>
          </w:p>
        </w:tc>
        <w:tc>
          <w:tcPr>
            <w:tcW w:w="931" w:type="dxa"/>
            <w:tcBorders>
              <w:top w:val="single" w:sz="4" w:space="0" w:color="auto"/>
              <w:left w:val="single" w:sz="4" w:space="0" w:color="auto"/>
              <w:bottom w:val="single" w:sz="18" w:space="0" w:color="auto"/>
              <w:right w:val="single" w:sz="4" w:space="0" w:color="auto"/>
            </w:tcBorders>
            <w:shd w:val="clear" w:color="auto" w:fill="auto"/>
          </w:tcPr>
          <w:p w14:paraId="6B4C6977" w14:textId="3032F2EB" w:rsidR="00737961" w:rsidRPr="0066436E" w:rsidRDefault="00737961" w:rsidP="005A727D">
            <w:pPr>
              <w:jc w:val="center"/>
              <w:rPr>
                <w:color w:val="000000"/>
              </w:rPr>
            </w:pPr>
            <w:r w:rsidRPr="005872A2">
              <w:t>$30.39</w:t>
            </w:r>
          </w:p>
        </w:tc>
        <w:tc>
          <w:tcPr>
            <w:tcW w:w="1081" w:type="dxa"/>
            <w:tcBorders>
              <w:top w:val="single" w:sz="4" w:space="0" w:color="auto"/>
              <w:left w:val="single" w:sz="4" w:space="0" w:color="auto"/>
              <w:bottom w:val="single" w:sz="18" w:space="0" w:color="auto"/>
              <w:right w:val="single" w:sz="4" w:space="0" w:color="auto"/>
            </w:tcBorders>
            <w:shd w:val="clear" w:color="auto" w:fill="auto"/>
          </w:tcPr>
          <w:p w14:paraId="6D76D830" w14:textId="0591B77A" w:rsidR="00737961" w:rsidRPr="0066436E" w:rsidRDefault="00737961" w:rsidP="005A727D">
            <w:pPr>
              <w:jc w:val="center"/>
              <w:rPr>
                <w:color w:val="000000"/>
              </w:rPr>
            </w:pPr>
            <w:r w:rsidRPr="00224CC1">
              <w:t>$34.42</w:t>
            </w:r>
          </w:p>
        </w:tc>
        <w:tc>
          <w:tcPr>
            <w:tcW w:w="821" w:type="dxa"/>
            <w:tcBorders>
              <w:top w:val="single" w:sz="4" w:space="0" w:color="auto"/>
              <w:left w:val="single" w:sz="4" w:space="0" w:color="auto"/>
              <w:bottom w:val="single" w:sz="18" w:space="0" w:color="auto"/>
              <w:right w:val="single" w:sz="4" w:space="0" w:color="auto"/>
            </w:tcBorders>
            <w:shd w:val="clear" w:color="auto" w:fill="auto"/>
            <w:vAlign w:val="bottom"/>
          </w:tcPr>
          <w:p w14:paraId="0350A140" w14:textId="16077252" w:rsidR="00737961" w:rsidRPr="0066436E" w:rsidRDefault="00737961" w:rsidP="005A727D">
            <w:pPr>
              <w:jc w:val="center"/>
              <w:rPr>
                <w:color w:val="000000"/>
              </w:rPr>
            </w:pPr>
            <w:r w:rsidRPr="00945F7F">
              <w:rPr>
                <w:color w:val="000000"/>
              </w:rPr>
              <w:t>$0.17</w:t>
            </w:r>
          </w:p>
        </w:tc>
        <w:tc>
          <w:tcPr>
            <w:tcW w:w="1074" w:type="dxa"/>
            <w:tcBorders>
              <w:top w:val="single" w:sz="4" w:space="0" w:color="auto"/>
              <w:left w:val="single" w:sz="4" w:space="0" w:color="auto"/>
              <w:bottom w:val="single" w:sz="18" w:space="0" w:color="auto"/>
              <w:right w:val="single" w:sz="4" w:space="0" w:color="auto"/>
            </w:tcBorders>
            <w:shd w:val="clear" w:color="auto" w:fill="auto"/>
            <w:vAlign w:val="bottom"/>
          </w:tcPr>
          <w:p w14:paraId="4746D8CF" w14:textId="0564847A" w:rsidR="00737961" w:rsidRPr="0066436E" w:rsidRDefault="00737961" w:rsidP="005A727D">
            <w:pPr>
              <w:jc w:val="center"/>
              <w:rPr>
                <w:color w:val="000000"/>
              </w:rPr>
            </w:pPr>
            <w:r w:rsidRPr="00EA07EC">
              <w:rPr>
                <w:color w:val="000000"/>
              </w:rPr>
              <w:t>$0.20</w:t>
            </w:r>
          </w:p>
        </w:tc>
        <w:tc>
          <w:tcPr>
            <w:tcW w:w="999" w:type="dxa"/>
            <w:tcBorders>
              <w:top w:val="single" w:sz="4" w:space="0" w:color="auto"/>
              <w:left w:val="single" w:sz="4" w:space="0" w:color="auto"/>
              <w:bottom w:val="single" w:sz="18" w:space="0" w:color="auto"/>
              <w:right w:val="single" w:sz="4" w:space="0" w:color="auto"/>
            </w:tcBorders>
            <w:shd w:val="clear" w:color="auto" w:fill="auto"/>
            <w:vAlign w:val="bottom"/>
          </w:tcPr>
          <w:p w14:paraId="03F85EC3" w14:textId="77777777" w:rsidR="00737961" w:rsidRPr="0066436E" w:rsidRDefault="00737961" w:rsidP="005A727D">
            <w:pPr>
              <w:jc w:val="center"/>
              <w:rPr>
                <w:color w:val="000000"/>
              </w:rPr>
            </w:pPr>
            <w:r w:rsidRPr="0066436E">
              <w:rPr>
                <w:color w:val="000000"/>
              </w:rPr>
              <w:t>2040</w:t>
            </w:r>
          </w:p>
        </w:tc>
        <w:tc>
          <w:tcPr>
            <w:tcW w:w="1060" w:type="dxa"/>
            <w:tcBorders>
              <w:top w:val="single" w:sz="4" w:space="0" w:color="auto"/>
              <w:left w:val="single" w:sz="4" w:space="0" w:color="auto"/>
              <w:bottom w:val="single" w:sz="18" w:space="0" w:color="auto"/>
              <w:right w:val="single" w:sz="4" w:space="0" w:color="auto"/>
            </w:tcBorders>
            <w:shd w:val="clear" w:color="auto" w:fill="auto"/>
            <w:vAlign w:val="bottom"/>
          </w:tcPr>
          <w:p w14:paraId="6A5815FC" w14:textId="77777777" w:rsidR="00737961" w:rsidRPr="0066436E" w:rsidRDefault="00737961" w:rsidP="005A727D">
            <w:pPr>
              <w:jc w:val="center"/>
              <w:rPr>
                <w:color w:val="000000"/>
              </w:rPr>
            </w:pPr>
            <w:r w:rsidRPr="0066436E">
              <w:rPr>
                <w:color w:val="000000"/>
              </w:rPr>
              <w:t>16635</w:t>
            </w:r>
          </w:p>
        </w:tc>
      </w:tr>
      <w:tr w:rsidR="00737961" w:rsidRPr="0066436E" w14:paraId="045BBDFE"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310312E9" w14:textId="77777777" w:rsidR="00737961" w:rsidRPr="0066436E" w:rsidRDefault="00737961" w:rsidP="005A727D">
            <w:pPr>
              <w:jc w:val="center"/>
              <w:rPr>
                <w:color w:val="000000"/>
              </w:rPr>
            </w:pPr>
            <w:r w:rsidRPr="0066436E">
              <w:rPr>
                <w:color w:val="000000"/>
              </w:rPr>
              <w:t>070802060501</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5DF93468" w14:textId="31C877D0" w:rsidR="00737961" w:rsidRPr="0066436E" w:rsidRDefault="00737961" w:rsidP="005A727D">
            <w:pPr>
              <w:jc w:val="center"/>
              <w:rPr>
                <w:color w:val="000000"/>
              </w:rPr>
            </w:pPr>
            <w:r w:rsidRPr="00CE6217">
              <w:rPr>
                <w:color w:val="000000"/>
              </w:rPr>
              <w:t>117</w:t>
            </w:r>
          </w:p>
        </w:tc>
        <w:tc>
          <w:tcPr>
            <w:tcW w:w="1173" w:type="dxa"/>
            <w:tcBorders>
              <w:top w:val="single" w:sz="18" w:space="0" w:color="auto"/>
              <w:left w:val="nil"/>
              <w:bottom w:val="single" w:sz="18" w:space="0" w:color="auto"/>
              <w:right w:val="nil"/>
            </w:tcBorders>
            <w:shd w:val="clear" w:color="auto" w:fill="auto"/>
            <w:vAlign w:val="center"/>
          </w:tcPr>
          <w:p w14:paraId="3C5C69BA" w14:textId="34B77AD6" w:rsidR="00737961" w:rsidRPr="0066436E" w:rsidRDefault="00737961" w:rsidP="005A727D">
            <w:pPr>
              <w:jc w:val="center"/>
              <w:rPr>
                <w:color w:val="000000"/>
              </w:rPr>
            </w:pPr>
            <w:r w:rsidRPr="003E4A64">
              <w:rPr>
                <w:color w:val="000000"/>
              </w:rPr>
              <w:t>13,000</w:t>
            </w:r>
          </w:p>
        </w:tc>
        <w:tc>
          <w:tcPr>
            <w:tcW w:w="1013" w:type="dxa"/>
            <w:tcBorders>
              <w:top w:val="single" w:sz="18" w:space="0" w:color="auto"/>
              <w:left w:val="nil"/>
              <w:bottom w:val="single" w:sz="18" w:space="0" w:color="auto"/>
              <w:right w:val="nil"/>
            </w:tcBorders>
          </w:tcPr>
          <w:p w14:paraId="4050C648" w14:textId="1038A610" w:rsidR="00737961" w:rsidRPr="0066436E" w:rsidRDefault="00737961" w:rsidP="005A727D">
            <w:pPr>
              <w:jc w:val="center"/>
              <w:rPr>
                <w:color w:val="000000"/>
              </w:rPr>
            </w:pPr>
            <w:r w:rsidRPr="001013CC">
              <w:t>73</w:t>
            </w:r>
          </w:p>
        </w:tc>
        <w:tc>
          <w:tcPr>
            <w:tcW w:w="1045" w:type="dxa"/>
            <w:tcBorders>
              <w:top w:val="single" w:sz="18" w:space="0" w:color="auto"/>
              <w:left w:val="nil"/>
              <w:bottom w:val="single" w:sz="18" w:space="0" w:color="auto"/>
              <w:right w:val="nil"/>
            </w:tcBorders>
            <w:shd w:val="clear" w:color="auto" w:fill="auto"/>
            <w:vAlign w:val="center"/>
          </w:tcPr>
          <w:p w14:paraId="75D39D75" w14:textId="77777777" w:rsidR="00737961" w:rsidRPr="0066436E" w:rsidRDefault="00737961" w:rsidP="005A727D">
            <w:pPr>
              <w:jc w:val="center"/>
              <w:rPr>
                <w:color w:val="000000"/>
              </w:rPr>
            </w:pPr>
            <w:r w:rsidRPr="0066436E">
              <w:rPr>
                <w:color w:val="000000"/>
              </w:rPr>
              <w:t>3,342</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524C8185" w14:textId="77777777" w:rsidR="00737961" w:rsidRPr="0066436E" w:rsidRDefault="00737961" w:rsidP="005A727D">
            <w:pPr>
              <w:jc w:val="center"/>
              <w:rPr>
                <w:color w:val="000000"/>
              </w:rPr>
            </w:pPr>
            <w:r w:rsidRPr="0066436E">
              <w:rPr>
                <w:color w:val="000000"/>
              </w:rPr>
              <w:t>175,968</w:t>
            </w:r>
          </w:p>
        </w:tc>
        <w:tc>
          <w:tcPr>
            <w:tcW w:w="1323" w:type="dxa"/>
            <w:tcBorders>
              <w:top w:val="single" w:sz="18" w:space="0" w:color="auto"/>
              <w:left w:val="nil"/>
              <w:bottom w:val="single" w:sz="18" w:space="0" w:color="auto"/>
              <w:right w:val="nil"/>
            </w:tcBorders>
            <w:shd w:val="clear" w:color="auto" w:fill="auto"/>
            <w:vAlign w:val="center"/>
          </w:tcPr>
          <w:p w14:paraId="5C11BA6F" w14:textId="376B4CA9" w:rsidR="00737961" w:rsidRPr="0066436E" w:rsidRDefault="00737961" w:rsidP="005A727D">
            <w:pPr>
              <w:jc w:val="center"/>
              <w:rPr>
                <w:color w:val="000000"/>
              </w:rPr>
            </w:pPr>
            <w:r w:rsidRPr="00A21CE1">
              <w:rPr>
                <w:color w:val="000000"/>
              </w:rPr>
              <w:t>$3,000,286</w:t>
            </w:r>
          </w:p>
        </w:tc>
        <w:tc>
          <w:tcPr>
            <w:tcW w:w="1323" w:type="dxa"/>
            <w:tcBorders>
              <w:top w:val="single" w:sz="18" w:space="0" w:color="auto"/>
              <w:left w:val="nil"/>
              <w:bottom w:val="single" w:sz="18" w:space="0" w:color="auto"/>
              <w:right w:val="nil"/>
            </w:tcBorders>
            <w:shd w:val="clear" w:color="auto" w:fill="auto"/>
            <w:vAlign w:val="center"/>
          </w:tcPr>
          <w:p w14:paraId="2F2A1C7A" w14:textId="71E497E2" w:rsidR="00737961" w:rsidRPr="0066436E" w:rsidRDefault="00737961" w:rsidP="005A727D">
            <w:pPr>
              <w:jc w:val="center"/>
              <w:rPr>
                <w:color w:val="000000"/>
              </w:rPr>
            </w:pPr>
            <w:r w:rsidRPr="00710E96">
              <w:rPr>
                <w:color w:val="000000"/>
              </w:rPr>
              <w:t>$4,138,423</w:t>
            </w:r>
          </w:p>
        </w:tc>
        <w:tc>
          <w:tcPr>
            <w:tcW w:w="931" w:type="dxa"/>
            <w:tcBorders>
              <w:top w:val="single" w:sz="18" w:space="0" w:color="auto"/>
              <w:left w:val="nil"/>
              <w:bottom w:val="single" w:sz="18" w:space="0" w:color="auto"/>
              <w:right w:val="nil"/>
            </w:tcBorders>
            <w:shd w:val="clear" w:color="auto" w:fill="auto"/>
          </w:tcPr>
          <w:p w14:paraId="7D933A3A" w14:textId="1D84FD47" w:rsidR="00737961" w:rsidRPr="0066436E" w:rsidRDefault="00737961" w:rsidP="005A727D">
            <w:pPr>
              <w:jc w:val="center"/>
              <w:rPr>
                <w:color w:val="000000"/>
              </w:rPr>
            </w:pPr>
            <w:r w:rsidRPr="005872A2">
              <w:t>$29.60</w:t>
            </w:r>
          </w:p>
        </w:tc>
        <w:tc>
          <w:tcPr>
            <w:tcW w:w="1081" w:type="dxa"/>
            <w:tcBorders>
              <w:top w:val="single" w:sz="18" w:space="0" w:color="auto"/>
              <w:left w:val="nil"/>
              <w:bottom w:val="single" w:sz="18" w:space="0" w:color="auto"/>
              <w:right w:val="nil"/>
            </w:tcBorders>
            <w:shd w:val="clear" w:color="auto" w:fill="auto"/>
          </w:tcPr>
          <w:p w14:paraId="142DAEF8" w14:textId="0CC1CFCF" w:rsidR="00737961" w:rsidRPr="0066436E" w:rsidRDefault="00737961" w:rsidP="005A727D">
            <w:pPr>
              <w:jc w:val="center"/>
              <w:rPr>
                <w:color w:val="000000"/>
              </w:rPr>
            </w:pPr>
            <w:r w:rsidRPr="00224CC1">
              <w:t>$37.04</w:t>
            </w:r>
          </w:p>
        </w:tc>
        <w:tc>
          <w:tcPr>
            <w:tcW w:w="821" w:type="dxa"/>
            <w:tcBorders>
              <w:top w:val="single" w:sz="18" w:space="0" w:color="auto"/>
              <w:left w:val="nil"/>
              <w:bottom w:val="single" w:sz="18" w:space="0" w:color="auto"/>
              <w:right w:val="nil"/>
            </w:tcBorders>
            <w:shd w:val="clear" w:color="auto" w:fill="auto"/>
            <w:vAlign w:val="bottom"/>
          </w:tcPr>
          <w:p w14:paraId="379E2926" w14:textId="029E824F" w:rsidR="00737961" w:rsidRPr="0066436E" w:rsidRDefault="00737961" w:rsidP="005A727D">
            <w:pPr>
              <w:jc w:val="center"/>
              <w:rPr>
                <w:color w:val="000000"/>
              </w:rPr>
            </w:pPr>
            <w:r w:rsidRPr="00945F7F">
              <w:rPr>
                <w:color w:val="000000"/>
              </w:rPr>
              <w:t>$0.32</w:t>
            </w:r>
          </w:p>
        </w:tc>
        <w:tc>
          <w:tcPr>
            <w:tcW w:w="1074" w:type="dxa"/>
            <w:tcBorders>
              <w:top w:val="single" w:sz="18" w:space="0" w:color="auto"/>
              <w:left w:val="nil"/>
              <w:bottom w:val="single" w:sz="18" w:space="0" w:color="auto"/>
              <w:right w:val="nil"/>
            </w:tcBorders>
            <w:shd w:val="clear" w:color="auto" w:fill="auto"/>
            <w:vAlign w:val="bottom"/>
          </w:tcPr>
          <w:p w14:paraId="499D7477" w14:textId="6FC92EB7" w:rsidR="00737961" w:rsidRPr="0066436E" w:rsidRDefault="00737961" w:rsidP="005A727D">
            <w:pPr>
              <w:jc w:val="center"/>
              <w:rPr>
                <w:color w:val="000000"/>
              </w:rPr>
            </w:pPr>
            <w:r w:rsidRPr="00EA07EC">
              <w:rPr>
                <w:color w:val="000000"/>
              </w:rPr>
              <w:t>$0.49</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3889D505" w14:textId="77777777" w:rsidR="00737961" w:rsidRPr="0066436E" w:rsidRDefault="00737961" w:rsidP="005A727D">
            <w:pPr>
              <w:jc w:val="center"/>
              <w:rPr>
                <w:color w:val="000000"/>
              </w:rPr>
            </w:pPr>
            <w:r w:rsidRPr="0066436E">
              <w:rPr>
                <w:color w:val="000000"/>
              </w:rPr>
              <w:t>12034</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1ABDE7DA" w14:textId="77777777" w:rsidR="00737961" w:rsidRPr="0066436E" w:rsidRDefault="00737961" w:rsidP="005A727D">
            <w:pPr>
              <w:jc w:val="center"/>
              <w:rPr>
                <w:color w:val="000000"/>
              </w:rPr>
            </w:pPr>
            <w:r w:rsidRPr="0066436E">
              <w:rPr>
                <w:color w:val="000000"/>
              </w:rPr>
              <w:t>103919</w:t>
            </w:r>
          </w:p>
        </w:tc>
      </w:tr>
      <w:tr w:rsidR="00737961" w:rsidRPr="0066436E" w14:paraId="205A50E0"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4E94773D" w14:textId="77777777" w:rsidR="00737961" w:rsidRPr="0066436E" w:rsidRDefault="00737961" w:rsidP="005A727D">
            <w:pPr>
              <w:jc w:val="center"/>
              <w:rPr>
                <w:color w:val="000000"/>
              </w:rPr>
            </w:pPr>
            <w:r w:rsidRPr="0066436E">
              <w:rPr>
                <w:color w:val="000000"/>
              </w:rPr>
              <w:t>070802060502</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30AF4151" w14:textId="200DBDA0" w:rsidR="00737961" w:rsidRPr="0066436E" w:rsidRDefault="00737961" w:rsidP="005A727D">
            <w:pPr>
              <w:jc w:val="center"/>
              <w:rPr>
                <w:color w:val="000000"/>
              </w:rPr>
            </w:pPr>
            <w:r w:rsidRPr="00CE6217">
              <w:rPr>
                <w:color w:val="000000"/>
              </w:rPr>
              <w:t>128</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4E699851" w14:textId="095C8A2D" w:rsidR="00737961" w:rsidRPr="0066436E" w:rsidRDefault="00737961" w:rsidP="005A727D">
            <w:pPr>
              <w:jc w:val="center"/>
              <w:rPr>
                <w:color w:val="000000"/>
              </w:rPr>
            </w:pPr>
            <w:r w:rsidRPr="003E4A64">
              <w:rPr>
                <w:color w:val="000000"/>
              </w:rPr>
              <w:t>15,720</w:t>
            </w:r>
          </w:p>
        </w:tc>
        <w:tc>
          <w:tcPr>
            <w:tcW w:w="1013" w:type="dxa"/>
            <w:tcBorders>
              <w:top w:val="single" w:sz="18" w:space="0" w:color="auto"/>
              <w:left w:val="nil"/>
              <w:bottom w:val="single" w:sz="18" w:space="0" w:color="auto"/>
              <w:right w:val="nil"/>
            </w:tcBorders>
          </w:tcPr>
          <w:p w14:paraId="440537BD" w14:textId="153E5FF9" w:rsidR="00737961" w:rsidRPr="0066436E" w:rsidRDefault="00737961" w:rsidP="005A727D">
            <w:pPr>
              <w:jc w:val="center"/>
              <w:rPr>
                <w:color w:val="000000"/>
              </w:rPr>
            </w:pPr>
            <w:r w:rsidRPr="001013CC">
              <w:t>289</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17381F1C" w14:textId="77777777" w:rsidR="00737961" w:rsidRPr="0066436E" w:rsidRDefault="00737961" w:rsidP="005A727D">
            <w:pPr>
              <w:jc w:val="center"/>
              <w:rPr>
                <w:color w:val="000000"/>
              </w:rPr>
            </w:pPr>
            <w:r w:rsidRPr="0066436E">
              <w:rPr>
                <w:color w:val="000000"/>
              </w:rPr>
              <w:t>4,917</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5F0E39A8" w14:textId="77777777" w:rsidR="00737961" w:rsidRPr="0066436E" w:rsidRDefault="00737961" w:rsidP="005A727D">
            <w:pPr>
              <w:jc w:val="center"/>
              <w:rPr>
                <w:color w:val="000000"/>
              </w:rPr>
            </w:pPr>
            <w:r w:rsidRPr="0066436E">
              <w:rPr>
                <w:color w:val="000000"/>
              </w:rPr>
              <w:t>261,035</w:t>
            </w:r>
          </w:p>
        </w:tc>
        <w:tc>
          <w:tcPr>
            <w:tcW w:w="1323" w:type="dxa"/>
            <w:tcBorders>
              <w:top w:val="single" w:sz="18" w:space="0" w:color="auto"/>
              <w:left w:val="nil"/>
              <w:bottom w:val="single" w:sz="18" w:space="0" w:color="auto"/>
              <w:right w:val="nil"/>
            </w:tcBorders>
            <w:shd w:val="clear" w:color="auto" w:fill="auto"/>
            <w:vAlign w:val="center"/>
          </w:tcPr>
          <w:p w14:paraId="3FC6BC9F" w14:textId="69FD479A" w:rsidR="00737961" w:rsidRPr="0066436E" w:rsidRDefault="00737961" w:rsidP="005A727D">
            <w:pPr>
              <w:jc w:val="center"/>
              <w:rPr>
                <w:color w:val="000000"/>
              </w:rPr>
            </w:pPr>
            <w:r w:rsidRPr="00A21CE1">
              <w:rPr>
                <w:color w:val="000000"/>
              </w:rPr>
              <w:t>$3,801,141</w:t>
            </w:r>
          </w:p>
        </w:tc>
        <w:tc>
          <w:tcPr>
            <w:tcW w:w="1323" w:type="dxa"/>
            <w:tcBorders>
              <w:top w:val="single" w:sz="18" w:space="0" w:color="auto"/>
              <w:left w:val="nil"/>
              <w:bottom w:val="single" w:sz="18" w:space="0" w:color="auto"/>
              <w:right w:val="nil"/>
            </w:tcBorders>
            <w:shd w:val="clear" w:color="auto" w:fill="auto"/>
            <w:vAlign w:val="center"/>
          </w:tcPr>
          <w:p w14:paraId="463EEA64" w14:textId="0D53BC0D" w:rsidR="00737961" w:rsidRPr="0066436E" w:rsidRDefault="00737961" w:rsidP="005A727D">
            <w:pPr>
              <w:jc w:val="center"/>
              <w:rPr>
                <w:color w:val="000000"/>
              </w:rPr>
            </w:pPr>
            <w:r w:rsidRPr="00710E96">
              <w:rPr>
                <w:color w:val="000000"/>
              </w:rPr>
              <w:t>$4,990,143</w:t>
            </w:r>
          </w:p>
        </w:tc>
        <w:tc>
          <w:tcPr>
            <w:tcW w:w="931" w:type="dxa"/>
            <w:tcBorders>
              <w:top w:val="single" w:sz="18" w:space="0" w:color="auto"/>
              <w:left w:val="nil"/>
              <w:bottom w:val="single" w:sz="18" w:space="0" w:color="auto"/>
              <w:right w:val="nil"/>
            </w:tcBorders>
            <w:shd w:val="clear" w:color="auto" w:fill="auto"/>
          </w:tcPr>
          <w:p w14:paraId="76B2D4DE" w14:textId="0CC5B9AB" w:rsidR="00737961" w:rsidRPr="0066436E" w:rsidRDefault="00737961" w:rsidP="005A727D">
            <w:pPr>
              <w:jc w:val="center"/>
              <w:rPr>
                <w:color w:val="000000"/>
              </w:rPr>
            </w:pPr>
            <w:r w:rsidRPr="005872A2">
              <w:t>$33.50</w:t>
            </w:r>
          </w:p>
        </w:tc>
        <w:tc>
          <w:tcPr>
            <w:tcW w:w="1081" w:type="dxa"/>
            <w:tcBorders>
              <w:top w:val="single" w:sz="18" w:space="0" w:color="auto"/>
              <w:left w:val="nil"/>
              <w:bottom w:val="single" w:sz="18" w:space="0" w:color="auto"/>
              <w:right w:val="nil"/>
            </w:tcBorders>
            <w:shd w:val="clear" w:color="auto" w:fill="auto"/>
          </w:tcPr>
          <w:p w14:paraId="459D40FC" w14:textId="02AA79C6" w:rsidR="00737961" w:rsidRPr="0066436E" w:rsidRDefault="00737961" w:rsidP="005A727D">
            <w:pPr>
              <w:jc w:val="center"/>
              <w:rPr>
                <w:color w:val="000000"/>
              </w:rPr>
            </w:pPr>
            <w:r w:rsidRPr="00224CC1">
              <w:t>$40.98</w:t>
            </w:r>
          </w:p>
        </w:tc>
        <w:tc>
          <w:tcPr>
            <w:tcW w:w="821" w:type="dxa"/>
            <w:tcBorders>
              <w:top w:val="single" w:sz="18" w:space="0" w:color="auto"/>
              <w:left w:val="nil"/>
              <w:bottom w:val="single" w:sz="18" w:space="0" w:color="auto"/>
              <w:right w:val="nil"/>
            </w:tcBorders>
            <w:shd w:val="clear" w:color="auto" w:fill="auto"/>
            <w:vAlign w:val="bottom"/>
          </w:tcPr>
          <w:p w14:paraId="3CD2D299" w14:textId="36B967B7" w:rsidR="00737961" w:rsidRPr="0066436E" w:rsidRDefault="00737961" w:rsidP="005A727D">
            <w:pPr>
              <w:jc w:val="center"/>
              <w:rPr>
                <w:color w:val="000000"/>
              </w:rPr>
            </w:pPr>
            <w:r w:rsidRPr="00945F7F">
              <w:rPr>
                <w:color w:val="000000"/>
              </w:rPr>
              <w:t>$0.34</w:t>
            </w:r>
          </w:p>
        </w:tc>
        <w:tc>
          <w:tcPr>
            <w:tcW w:w="1074" w:type="dxa"/>
            <w:tcBorders>
              <w:top w:val="single" w:sz="18" w:space="0" w:color="auto"/>
              <w:left w:val="nil"/>
              <w:bottom w:val="single" w:sz="18" w:space="0" w:color="auto"/>
              <w:right w:val="nil"/>
            </w:tcBorders>
            <w:shd w:val="clear" w:color="auto" w:fill="auto"/>
            <w:vAlign w:val="bottom"/>
          </w:tcPr>
          <w:p w14:paraId="7EE60342" w14:textId="10D0CBA6" w:rsidR="00737961" w:rsidRPr="0066436E" w:rsidRDefault="00737961" w:rsidP="005A727D">
            <w:pPr>
              <w:jc w:val="center"/>
              <w:rPr>
                <w:color w:val="000000"/>
              </w:rPr>
            </w:pPr>
            <w:r w:rsidRPr="00EA07EC">
              <w:rPr>
                <w:color w:val="000000"/>
              </w:rPr>
              <w:t>$0.48</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5917E659" w14:textId="77777777" w:rsidR="00737961" w:rsidRPr="0066436E" w:rsidRDefault="00737961" w:rsidP="005A727D">
            <w:pPr>
              <w:jc w:val="center"/>
              <w:rPr>
                <w:color w:val="000000"/>
              </w:rPr>
            </w:pPr>
            <w:r w:rsidRPr="0066436E">
              <w:rPr>
                <w:color w:val="000000"/>
              </w:rPr>
              <w:t>17493</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04ECC96A" w14:textId="77777777" w:rsidR="00737961" w:rsidRPr="0066436E" w:rsidRDefault="00737961" w:rsidP="005A727D">
            <w:pPr>
              <w:jc w:val="center"/>
              <w:rPr>
                <w:color w:val="000000"/>
              </w:rPr>
            </w:pPr>
            <w:r w:rsidRPr="0066436E">
              <w:rPr>
                <w:color w:val="000000"/>
              </w:rPr>
              <w:t>155611</w:t>
            </w:r>
          </w:p>
        </w:tc>
      </w:tr>
      <w:tr w:rsidR="00737961" w:rsidRPr="0066436E" w14:paraId="2E3DDC95"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43DD75F8" w14:textId="77777777" w:rsidR="00737961" w:rsidRPr="0066436E" w:rsidRDefault="00737961" w:rsidP="005A727D">
            <w:pPr>
              <w:jc w:val="center"/>
              <w:rPr>
                <w:color w:val="000000"/>
              </w:rPr>
            </w:pPr>
            <w:r w:rsidRPr="0066436E">
              <w:rPr>
                <w:color w:val="000000"/>
              </w:rPr>
              <w:t>070802060503</w:t>
            </w:r>
          </w:p>
        </w:tc>
        <w:tc>
          <w:tcPr>
            <w:tcW w:w="1045" w:type="dxa"/>
            <w:tcBorders>
              <w:top w:val="single" w:sz="18" w:space="0" w:color="auto"/>
              <w:left w:val="nil"/>
              <w:bottom w:val="single" w:sz="18" w:space="0" w:color="auto"/>
              <w:right w:val="nil"/>
            </w:tcBorders>
            <w:shd w:val="clear" w:color="auto" w:fill="auto"/>
            <w:vAlign w:val="center"/>
          </w:tcPr>
          <w:p w14:paraId="220387B5" w14:textId="1F7F5D4D" w:rsidR="00737961" w:rsidRPr="0066436E" w:rsidRDefault="00737961" w:rsidP="005A727D">
            <w:pPr>
              <w:jc w:val="center"/>
              <w:rPr>
                <w:color w:val="000000"/>
              </w:rPr>
            </w:pPr>
            <w:r w:rsidRPr="00CE6217">
              <w:rPr>
                <w:color w:val="000000"/>
              </w:rPr>
              <w:t>45</w:t>
            </w:r>
          </w:p>
        </w:tc>
        <w:tc>
          <w:tcPr>
            <w:tcW w:w="1173" w:type="dxa"/>
            <w:tcBorders>
              <w:top w:val="single" w:sz="18" w:space="0" w:color="auto"/>
              <w:left w:val="nil"/>
              <w:bottom w:val="single" w:sz="18" w:space="0" w:color="auto"/>
              <w:right w:val="nil"/>
            </w:tcBorders>
            <w:shd w:val="clear" w:color="auto" w:fill="auto"/>
            <w:vAlign w:val="center"/>
          </w:tcPr>
          <w:p w14:paraId="7C79F1B5" w14:textId="59E58E12" w:rsidR="00737961" w:rsidRPr="0066436E" w:rsidRDefault="00737961" w:rsidP="005A727D">
            <w:pPr>
              <w:jc w:val="center"/>
              <w:rPr>
                <w:color w:val="000000"/>
              </w:rPr>
            </w:pPr>
            <w:r w:rsidRPr="003E4A64">
              <w:rPr>
                <w:color w:val="000000"/>
              </w:rPr>
              <w:t>2,829</w:t>
            </w:r>
          </w:p>
        </w:tc>
        <w:tc>
          <w:tcPr>
            <w:tcW w:w="1013" w:type="dxa"/>
            <w:tcBorders>
              <w:top w:val="single" w:sz="18" w:space="0" w:color="auto"/>
              <w:left w:val="nil"/>
              <w:bottom w:val="single" w:sz="18" w:space="0" w:color="auto"/>
              <w:right w:val="nil"/>
            </w:tcBorders>
            <w:shd w:val="clear" w:color="auto" w:fill="FFF2CC" w:themeFill="accent4" w:themeFillTint="33"/>
          </w:tcPr>
          <w:p w14:paraId="6D3AAD7A" w14:textId="05A3FC95" w:rsidR="00737961" w:rsidRPr="0066436E" w:rsidRDefault="00737961" w:rsidP="005A727D">
            <w:pPr>
              <w:jc w:val="center"/>
              <w:rPr>
                <w:color w:val="000000"/>
              </w:rPr>
            </w:pPr>
            <w:r w:rsidRPr="001013CC">
              <w:t>174</w:t>
            </w:r>
          </w:p>
        </w:tc>
        <w:tc>
          <w:tcPr>
            <w:tcW w:w="1045" w:type="dxa"/>
            <w:tcBorders>
              <w:top w:val="single" w:sz="18" w:space="0" w:color="auto"/>
              <w:left w:val="nil"/>
              <w:bottom w:val="single" w:sz="18" w:space="0" w:color="auto"/>
              <w:right w:val="nil"/>
            </w:tcBorders>
            <w:shd w:val="clear" w:color="auto" w:fill="auto"/>
            <w:vAlign w:val="center"/>
          </w:tcPr>
          <w:p w14:paraId="7F1E23EB" w14:textId="77777777" w:rsidR="00737961" w:rsidRPr="0066436E" w:rsidRDefault="00737961" w:rsidP="005A727D">
            <w:pPr>
              <w:jc w:val="center"/>
              <w:rPr>
                <w:color w:val="000000"/>
              </w:rPr>
            </w:pPr>
            <w:r w:rsidRPr="0066436E">
              <w:rPr>
                <w:color w:val="000000"/>
              </w:rPr>
              <w:t>1,246</w:t>
            </w:r>
          </w:p>
        </w:tc>
        <w:tc>
          <w:tcPr>
            <w:tcW w:w="936" w:type="dxa"/>
            <w:tcBorders>
              <w:top w:val="single" w:sz="18" w:space="0" w:color="auto"/>
              <w:left w:val="nil"/>
              <w:bottom w:val="single" w:sz="18" w:space="0" w:color="auto"/>
              <w:right w:val="nil"/>
            </w:tcBorders>
            <w:shd w:val="clear" w:color="auto" w:fill="auto"/>
            <w:vAlign w:val="center"/>
          </w:tcPr>
          <w:p w14:paraId="4254DF4A" w14:textId="77777777" w:rsidR="00737961" w:rsidRPr="0066436E" w:rsidRDefault="00737961" w:rsidP="005A727D">
            <w:pPr>
              <w:jc w:val="center"/>
              <w:rPr>
                <w:color w:val="000000"/>
              </w:rPr>
            </w:pPr>
            <w:r w:rsidRPr="0066436E">
              <w:rPr>
                <w:color w:val="000000"/>
              </w:rPr>
              <w:t>70,884</w:t>
            </w:r>
          </w:p>
        </w:tc>
        <w:tc>
          <w:tcPr>
            <w:tcW w:w="1323" w:type="dxa"/>
            <w:tcBorders>
              <w:top w:val="single" w:sz="18" w:space="0" w:color="auto"/>
              <w:left w:val="nil"/>
              <w:bottom w:val="single" w:sz="18" w:space="0" w:color="auto"/>
              <w:right w:val="nil"/>
            </w:tcBorders>
            <w:shd w:val="clear" w:color="auto" w:fill="auto"/>
            <w:vAlign w:val="center"/>
          </w:tcPr>
          <w:p w14:paraId="4D06E988" w14:textId="3447D2E5" w:rsidR="00737961" w:rsidRPr="0066436E" w:rsidRDefault="00737961" w:rsidP="005A727D">
            <w:pPr>
              <w:jc w:val="center"/>
              <w:rPr>
                <w:color w:val="000000"/>
              </w:rPr>
            </w:pPr>
            <w:r w:rsidRPr="00A21CE1">
              <w:rPr>
                <w:color w:val="000000"/>
              </w:rPr>
              <w:t>$1,117,525</w:t>
            </w:r>
          </w:p>
        </w:tc>
        <w:tc>
          <w:tcPr>
            <w:tcW w:w="1323" w:type="dxa"/>
            <w:tcBorders>
              <w:top w:val="single" w:sz="18" w:space="0" w:color="auto"/>
              <w:left w:val="nil"/>
              <w:bottom w:val="single" w:sz="18" w:space="0" w:color="auto"/>
              <w:right w:val="nil"/>
            </w:tcBorders>
            <w:shd w:val="clear" w:color="auto" w:fill="auto"/>
            <w:vAlign w:val="center"/>
          </w:tcPr>
          <w:p w14:paraId="1D39E378" w14:textId="7E0A675E" w:rsidR="00737961" w:rsidRPr="0066436E" w:rsidRDefault="00737961" w:rsidP="005A727D">
            <w:pPr>
              <w:jc w:val="center"/>
              <w:rPr>
                <w:color w:val="000000"/>
              </w:rPr>
            </w:pPr>
            <w:r w:rsidRPr="00710E96">
              <w:rPr>
                <w:color w:val="000000"/>
              </w:rPr>
              <w:t>$1,595,795</w:t>
            </w:r>
          </w:p>
        </w:tc>
        <w:tc>
          <w:tcPr>
            <w:tcW w:w="931" w:type="dxa"/>
            <w:tcBorders>
              <w:top w:val="single" w:sz="18" w:space="0" w:color="auto"/>
              <w:left w:val="nil"/>
              <w:bottom w:val="single" w:sz="18" w:space="0" w:color="auto"/>
              <w:right w:val="nil"/>
            </w:tcBorders>
            <w:shd w:val="clear" w:color="auto" w:fill="auto"/>
          </w:tcPr>
          <w:p w14:paraId="50D83CFF" w14:textId="2F8E6EC2" w:rsidR="00737961" w:rsidRPr="0066436E" w:rsidRDefault="00737961" w:rsidP="005A727D">
            <w:pPr>
              <w:jc w:val="center"/>
              <w:rPr>
                <w:color w:val="000000"/>
              </w:rPr>
            </w:pPr>
            <w:r w:rsidRPr="005872A2">
              <w:t>$33.87</w:t>
            </w:r>
          </w:p>
        </w:tc>
        <w:tc>
          <w:tcPr>
            <w:tcW w:w="1081" w:type="dxa"/>
            <w:tcBorders>
              <w:top w:val="single" w:sz="18" w:space="0" w:color="auto"/>
              <w:left w:val="nil"/>
              <w:bottom w:val="single" w:sz="18" w:space="0" w:color="auto"/>
              <w:right w:val="nil"/>
            </w:tcBorders>
            <w:shd w:val="clear" w:color="auto" w:fill="auto"/>
          </w:tcPr>
          <w:p w14:paraId="12A8EAA4" w14:textId="7D0E2ADB" w:rsidR="00737961" w:rsidRPr="0066436E" w:rsidRDefault="00737961" w:rsidP="005A727D">
            <w:pPr>
              <w:jc w:val="center"/>
              <w:rPr>
                <w:color w:val="000000"/>
              </w:rPr>
            </w:pPr>
            <w:r w:rsidRPr="00224CC1">
              <w:t>$42.93</w:t>
            </w:r>
          </w:p>
        </w:tc>
        <w:tc>
          <w:tcPr>
            <w:tcW w:w="821" w:type="dxa"/>
            <w:tcBorders>
              <w:top w:val="single" w:sz="18" w:space="0" w:color="auto"/>
              <w:left w:val="nil"/>
              <w:bottom w:val="single" w:sz="18" w:space="0" w:color="auto"/>
              <w:right w:val="nil"/>
            </w:tcBorders>
            <w:shd w:val="clear" w:color="auto" w:fill="auto"/>
            <w:vAlign w:val="bottom"/>
          </w:tcPr>
          <w:p w14:paraId="753E4D8C" w14:textId="01CCAC9A" w:rsidR="00737961" w:rsidRPr="0066436E" w:rsidRDefault="00737961" w:rsidP="005A727D">
            <w:pPr>
              <w:jc w:val="center"/>
              <w:rPr>
                <w:color w:val="000000"/>
              </w:rPr>
            </w:pPr>
            <w:r w:rsidRPr="00945F7F">
              <w:rPr>
                <w:color w:val="000000"/>
              </w:rPr>
              <w:t>$0.47</w:t>
            </w:r>
          </w:p>
        </w:tc>
        <w:tc>
          <w:tcPr>
            <w:tcW w:w="1074" w:type="dxa"/>
            <w:tcBorders>
              <w:top w:val="single" w:sz="18" w:space="0" w:color="auto"/>
              <w:left w:val="nil"/>
              <w:bottom w:val="single" w:sz="18" w:space="0" w:color="auto"/>
              <w:right w:val="nil"/>
            </w:tcBorders>
            <w:shd w:val="clear" w:color="auto" w:fill="auto"/>
            <w:vAlign w:val="bottom"/>
          </w:tcPr>
          <w:p w14:paraId="7231E7FF" w14:textId="387695FF" w:rsidR="00737961" w:rsidRPr="0066436E" w:rsidRDefault="00737961" w:rsidP="005A727D">
            <w:pPr>
              <w:jc w:val="center"/>
              <w:rPr>
                <w:color w:val="000000"/>
              </w:rPr>
            </w:pPr>
            <w:r w:rsidRPr="00EA07EC">
              <w:rPr>
                <w:color w:val="000000"/>
              </w:rPr>
              <w:t>$0.70</w:t>
            </w:r>
          </w:p>
        </w:tc>
        <w:tc>
          <w:tcPr>
            <w:tcW w:w="999" w:type="dxa"/>
            <w:tcBorders>
              <w:top w:val="single" w:sz="18" w:space="0" w:color="auto"/>
              <w:left w:val="nil"/>
              <w:bottom w:val="single" w:sz="18" w:space="0" w:color="auto"/>
              <w:right w:val="nil"/>
            </w:tcBorders>
            <w:shd w:val="clear" w:color="auto" w:fill="auto"/>
            <w:vAlign w:val="bottom"/>
          </w:tcPr>
          <w:p w14:paraId="7F9E1074" w14:textId="77777777" w:rsidR="00737961" w:rsidRPr="0066436E" w:rsidRDefault="00737961" w:rsidP="005A727D">
            <w:pPr>
              <w:jc w:val="center"/>
              <w:rPr>
                <w:color w:val="000000"/>
              </w:rPr>
            </w:pPr>
            <w:r w:rsidRPr="0066436E">
              <w:rPr>
                <w:color w:val="000000"/>
              </w:rPr>
              <w:t>4398</w:t>
            </w:r>
          </w:p>
        </w:tc>
        <w:tc>
          <w:tcPr>
            <w:tcW w:w="1060" w:type="dxa"/>
            <w:tcBorders>
              <w:top w:val="single" w:sz="18" w:space="0" w:color="auto"/>
              <w:left w:val="nil"/>
              <w:bottom w:val="single" w:sz="18" w:space="0" w:color="auto"/>
              <w:right w:val="nil"/>
            </w:tcBorders>
            <w:shd w:val="clear" w:color="auto" w:fill="auto"/>
            <w:vAlign w:val="bottom"/>
          </w:tcPr>
          <w:p w14:paraId="6DEA24DA" w14:textId="77777777" w:rsidR="00737961" w:rsidRPr="0066436E" w:rsidRDefault="00737961" w:rsidP="005A727D">
            <w:pPr>
              <w:jc w:val="center"/>
              <w:rPr>
                <w:color w:val="000000"/>
              </w:rPr>
            </w:pPr>
            <w:r w:rsidRPr="0066436E">
              <w:rPr>
                <w:color w:val="000000"/>
              </w:rPr>
              <w:t>41643</w:t>
            </w:r>
          </w:p>
        </w:tc>
      </w:tr>
      <w:tr w:rsidR="00737961" w:rsidRPr="0066436E" w14:paraId="1EC5B71B"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16441C38" w14:textId="77777777" w:rsidR="00737961" w:rsidRPr="0066436E" w:rsidRDefault="00737961" w:rsidP="005A727D">
            <w:pPr>
              <w:jc w:val="center"/>
              <w:rPr>
                <w:color w:val="000000"/>
              </w:rPr>
            </w:pPr>
            <w:r w:rsidRPr="0066436E">
              <w:rPr>
                <w:color w:val="000000"/>
              </w:rPr>
              <w:t>070802060601</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4DFB4CE3" w14:textId="2632C8D2" w:rsidR="00737961" w:rsidRPr="0066436E" w:rsidRDefault="00737961" w:rsidP="005A727D">
            <w:pPr>
              <w:jc w:val="center"/>
              <w:rPr>
                <w:color w:val="000000"/>
              </w:rPr>
            </w:pPr>
            <w:r w:rsidRPr="00CE6217">
              <w:rPr>
                <w:color w:val="000000"/>
              </w:rPr>
              <w:t>115</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3CC17150" w14:textId="382A4FB9" w:rsidR="00737961" w:rsidRPr="0066436E" w:rsidRDefault="00737961" w:rsidP="005A727D">
            <w:pPr>
              <w:jc w:val="center"/>
              <w:rPr>
                <w:color w:val="000000"/>
              </w:rPr>
            </w:pPr>
            <w:r w:rsidRPr="003E4A64">
              <w:rPr>
                <w:color w:val="000000"/>
              </w:rPr>
              <w:t>17,348</w:t>
            </w:r>
          </w:p>
        </w:tc>
        <w:tc>
          <w:tcPr>
            <w:tcW w:w="1013" w:type="dxa"/>
            <w:tcBorders>
              <w:top w:val="single" w:sz="18" w:space="0" w:color="auto"/>
              <w:left w:val="nil"/>
              <w:bottom w:val="single" w:sz="18" w:space="0" w:color="auto"/>
              <w:right w:val="nil"/>
            </w:tcBorders>
            <w:shd w:val="clear" w:color="auto" w:fill="FFF2CC" w:themeFill="accent4" w:themeFillTint="33"/>
          </w:tcPr>
          <w:p w14:paraId="6424E386" w14:textId="2F43D57F" w:rsidR="00737961" w:rsidRPr="0066436E" w:rsidRDefault="00737961" w:rsidP="005A727D">
            <w:pPr>
              <w:jc w:val="center"/>
              <w:rPr>
                <w:color w:val="000000"/>
              </w:rPr>
            </w:pPr>
            <w:r w:rsidRPr="001013CC">
              <w:t>359</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7639873C" w14:textId="77777777" w:rsidR="00737961" w:rsidRPr="0066436E" w:rsidRDefault="00737961" w:rsidP="005A727D">
            <w:pPr>
              <w:jc w:val="center"/>
              <w:rPr>
                <w:color w:val="000000"/>
              </w:rPr>
            </w:pPr>
            <w:r w:rsidRPr="0066436E">
              <w:rPr>
                <w:color w:val="000000"/>
              </w:rPr>
              <w:t>4,155</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1805F6CB" w14:textId="77777777" w:rsidR="00737961" w:rsidRPr="0066436E" w:rsidRDefault="00737961" w:rsidP="005A727D">
            <w:pPr>
              <w:jc w:val="center"/>
              <w:rPr>
                <w:color w:val="000000"/>
              </w:rPr>
            </w:pPr>
            <w:r w:rsidRPr="0066436E">
              <w:rPr>
                <w:color w:val="000000"/>
              </w:rPr>
              <w:t>217,776</w:t>
            </w:r>
          </w:p>
        </w:tc>
        <w:tc>
          <w:tcPr>
            <w:tcW w:w="1323" w:type="dxa"/>
            <w:tcBorders>
              <w:top w:val="single" w:sz="18" w:space="0" w:color="auto"/>
              <w:left w:val="nil"/>
              <w:bottom w:val="single" w:sz="18" w:space="0" w:color="auto"/>
              <w:right w:val="nil"/>
            </w:tcBorders>
            <w:shd w:val="clear" w:color="auto" w:fill="auto"/>
            <w:vAlign w:val="center"/>
          </w:tcPr>
          <w:p w14:paraId="37D99619" w14:textId="0EBC0A03" w:rsidR="00737961" w:rsidRPr="0066436E" w:rsidRDefault="00737961" w:rsidP="005A727D">
            <w:pPr>
              <w:jc w:val="center"/>
              <w:rPr>
                <w:color w:val="000000"/>
              </w:rPr>
            </w:pPr>
            <w:r w:rsidRPr="00A21CE1">
              <w:rPr>
                <w:color w:val="000000"/>
              </w:rPr>
              <w:t>$3,199,191</w:t>
            </w:r>
          </w:p>
        </w:tc>
        <w:tc>
          <w:tcPr>
            <w:tcW w:w="1323" w:type="dxa"/>
            <w:tcBorders>
              <w:top w:val="single" w:sz="18" w:space="0" w:color="auto"/>
              <w:left w:val="nil"/>
              <w:bottom w:val="single" w:sz="18" w:space="0" w:color="auto"/>
              <w:right w:val="nil"/>
            </w:tcBorders>
            <w:shd w:val="clear" w:color="auto" w:fill="auto"/>
            <w:vAlign w:val="center"/>
          </w:tcPr>
          <w:p w14:paraId="31601A72" w14:textId="7AC78EC6" w:rsidR="00737961" w:rsidRPr="0066436E" w:rsidRDefault="00737961" w:rsidP="005A727D">
            <w:pPr>
              <w:jc w:val="center"/>
              <w:rPr>
                <w:color w:val="000000"/>
              </w:rPr>
            </w:pPr>
            <w:r w:rsidRPr="00710E96">
              <w:rPr>
                <w:color w:val="000000"/>
              </w:rPr>
              <w:t>$4,246,383</w:t>
            </w:r>
          </w:p>
        </w:tc>
        <w:tc>
          <w:tcPr>
            <w:tcW w:w="931" w:type="dxa"/>
            <w:tcBorders>
              <w:top w:val="single" w:sz="18" w:space="0" w:color="auto"/>
              <w:left w:val="nil"/>
              <w:bottom w:val="single" w:sz="18" w:space="0" w:color="auto"/>
              <w:right w:val="nil"/>
            </w:tcBorders>
            <w:shd w:val="clear" w:color="auto" w:fill="auto"/>
          </w:tcPr>
          <w:p w14:paraId="4EE34754" w14:textId="3DE842D4" w:rsidR="00737961" w:rsidRPr="0066436E" w:rsidRDefault="00737961" w:rsidP="005A727D">
            <w:pPr>
              <w:jc w:val="center"/>
              <w:rPr>
                <w:color w:val="000000"/>
              </w:rPr>
            </w:pPr>
            <w:r w:rsidRPr="005872A2">
              <w:t>$34.05</w:t>
            </w:r>
          </w:p>
        </w:tc>
        <w:tc>
          <w:tcPr>
            <w:tcW w:w="1081" w:type="dxa"/>
            <w:tcBorders>
              <w:top w:val="single" w:sz="18" w:space="0" w:color="auto"/>
              <w:left w:val="nil"/>
              <w:bottom w:val="single" w:sz="18" w:space="0" w:color="auto"/>
              <w:right w:val="nil"/>
            </w:tcBorders>
            <w:shd w:val="clear" w:color="auto" w:fill="auto"/>
          </w:tcPr>
          <w:p w14:paraId="00343909" w14:textId="4049D05E" w:rsidR="00737961" w:rsidRPr="0066436E" w:rsidRDefault="00737961" w:rsidP="005A727D">
            <w:pPr>
              <w:jc w:val="center"/>
              <w:rPr>
                <w:color w:val="000000"/>
              </w:rPr>
            </w:pPr>
            <w:r w:rsidRPr="00224CC1">
              <w:t>$40.06</w:t>
            </w:r>
          </w:p>
        </w:tc>
        <w:tc>
          <w:tcPr>
            <w:tcW w:w="821" w:type="dxa"/>
            <w:tcBorders>
              <w:top w:val="single" w:sz="18" w:space="0" w:color="auto"/>
              <w:left w:val="nil"/>
              <w:bottom w:val="single" w:sz="18" w:space="0" w:color="auto"/>
              <w:right w:val="nil"/>
            </w:tcBorders>
            <w:shd w:val="clear" w:color="auto" w:fill="auto"/>
            <w:vAlign w:val="bottom"/>
          </w:tcPr>
          <w:p w14:paraId="6E7CC7BD" w14:textId="4CB422FF" w:rsidR="00737961" w:rsidRPr="0066436E" w:rsidRDefault="00737961" w:rsidP="005A727D">
            <w:pPr>
              <w:jc w:val="center"/>
              <w:rPr>
                <w:color w:val="000000"/>
              </w:rPr>
            </w:pPr>
            <w:r w:rsidRPr="00945F7F">
              <w:rPr>
                <w:color w:val="000000"/>
              </w:rPr>
              <w:t>$0.27</w:t>
            </w:r>
          </w:p>
        </w:tc>
        <w:tc>
          <w:tcPr>
            <w:tcW w:w="1074" w:type="dxa"/>
            <w:tcBorders>
              <w:top w:val="single" w:sz="18" w:space="0" w:color="auto"/>
              <w:left w:val="nil"/>
              <w:bottom w:val="single" w:sz="18" w:space="0" w:color="auto"/>
              <w:right w:val="nil"/>
            </w:tcBorders>
            <w:shd w:val="clear" w:color="auto" w:fill="auto"/>
            <w:vAlign w:val="bottom"/>
          </w:tcPr>
          <w:p w14:paraId="440783B7" w14:textId="5C384B9B" w:rsidR="00737961" w:rsidRPr="0066436E" w:rsidRDefault="00737961" w:rsidP="005A727D">
            <w:pPr>
              <w:jc w:val="center"/>
              <w:rPr>
                <w:color w:val="000000"/>
              </w:rPr>
            </w:pPr>
            <w:r w:rsidRPr="00EA07EC">
              <w:rPr>
                <w:color w:val="000000"/>
              </w:rPr>
              <w:t>$0.37</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6F54D47A" w14:textId="77777777" w:rsidR="00737961" w:rsidRPr="0066436E" w:rsidRDefault="00737961" w:rsidP="005A727D">
            <w:pPr>
              <w:jc w:val="center"/>
              <w:rPr>
                <w:color w:val="000000"/>
              </w:rPr>
            </w:pPr>
            <w:r w:rsidRPr="0066436E">
              <w:rPr>
                <w:color w:val="000000"/>
              </w:rPr>
              <w:t>14687</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246833B9" w14:textId="77777777" w:rsidR="00737961" w:rsidRPr="0066436E" w:rsidRDefault="00737961" w:rsidP="005A727D">
            <w:pPr>
              <w:jc w:val="center"/>
              <w:rPr>
                <w:color w:val="000000"/>
              </w:rPr>
            </w:pPr>
            <w:r w:rsidRPr="0066436E">
              <w:rPr>
                <w:color w:val="000000"/>
              </w:rPr>
              <w:t>129230</w:t>
            </w:r>
          </w:p>
        </w:tc>
      </w:tr>
      <w:tr w:rsidR="00737961" w:rsidRPr="0066436E" w14:paraId="647A48FD"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220E3AF6" w14:textId="77777777" w:rsidR="00737961" w:rsidRPr="0066436E" w:rsidRDefault="00737961" w:rsidP="005A727D">
            <w:pPr>
              <w:jc w:val="center"/>
              <w:rPr>
                <w:color w:val="000000"/>
              </w:rPr>
            </w:pPr>
            <w:r w:rsidRPr="0066436E">
              <w:rPr>
                <w:color w:val="000000"/>
              </w:rPr>
              <w:t>070802060602</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16F8B308" w14:textId="59C99310" w:rsidR="00737961" w:rsidRPr="0066436E" w:rsidRDefault="00737961" w:rsidP="005A727D">
            <w:pPr>
              <w:jc w:val="center"/>
              <w:rPr>
                <w:color w:val="000000"/>
              </w:rPr>
            </w:pPr>
            <w:r w:rsidRPr="00CE6217">
              <w:rPr>
                <w:color w:val="000000"/>
              </w:rPr>
              <w:t>144</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5DF8EE34" w14:textId="2E92599D" w:rsidR="00737961" w:rsidRPr="0066436E" w:rsidRDefault="00737961" w:rsidP="005A727D">
            <w:pPr>
              <w:jc w:val="center"/>
              <w:rPr>
                <w:color w:val="000000"/>
              </w:rPr>
            </w:pPr>
            <w:r w:rsidRPr="003E4A64">
              <w:rPr>
                <w:color w:val="000000"/>
              </w:rPr>
              <w:t>31,121</w:t>
            </w:r>
          </w:p>
        </w:tc>
        <w:tc>
          <w:tcPr>
            <w:tcW w:w="1013" w:type="dxa"/>
            <w:tcBorders>
              <w:top w:val="single" w:sz="18" w:space="0" w:color="auto"/>
              <w:left w:val="nil"/>
              <w:bottom w:val="single" w:sz="18" w:space="0" w:color="auto"/>
              <w:right w:val="nil"/>
            </w:tcBorders>
          </w:tcPr>
          <w:p w14:paraId="31D738DA" w14:textId="49D06399" w:rsidR="00737961" w:rsidRPr="0066436E" w:rsidRDefault="00737961" w:rsidP="005A727D">
            <w:pPr>
              <w:jc w:val="center"/>
              <w:rPr>
                <w:color w:val="000000"/>
              </w:rPr>
            </w:pPr>
            <w:r w:rsidRPr="001013CC">
              <w:t>456</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28ACD59E" w14:textId="77777777" w:rsidR="00737961" w:rsidRPr="0066436E" w:rsidRDefault="00737961" w:rsidP="005A727D">
            <w:pPr>
              <w:jc w:val="center"/>
              <w:rPr>
                <w:color w:val="000000"/>
              </w:rPr>
            </w:pPr>
            <w:r w:rsidRPr="0066436E">
              <w:rPr>
                <w:color w:val="000000"/>
              </w:rPr>
              <w:t>6,373</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098BE0C0" w14:textId="77777777" w:rsidR="00737961" w:rsidRPr="0066436E" w:rsidRDefault="00737961" w:rsidP="005A727D">
            <w:pPr>
              <w:jc w:val="center"/>
              <w:rPr>
                <w:color w:val="000000"/>
              </w:rPr>
            </w:pPr>
            <w:r w:rsidRPr="0066436E">
              <w:rPr>
                <w:color w:val="000000"/>
              </w:rPr>
              <w:t>289,444</w:t>
            </w:r>
          </w:p>
        </w:tc>
        <w:tc>
          <w:tcPr>
            <w:tcW w:w="1323" w:type="dxa"/>
            <w:tcBorders>
              <w:top w:val="single" w:sz="18" w:space="0" w:color="auto"/>
              <w:left w:val="nil"/>
              <w:bottom w:val="single" w:sz="18" w:space="0" w:color="auto"/>
              <w:right w:val="nil"/>
            </w:tcBorders>
            <w:shd w:val="clear" w:color="auto" w:fill="auto"/>
            <w:vAlign w:val="center"/>
          </w:tcPr>
          <w:p w14:paraId="5639CAC3" w14:textId="1E742447" w:rsidR="00737961" w:rsidRPr="0066436E" w:rsidRDefault="00737961" w:rsidP="005A727D">
            <w:pPr>
              <w:jc w:val="center"/>
              <w:rPr>
                <w:color w:val="000000"/>
              </w:rPr>
            </w:pPr>
            <w:r w:rsidRPr="00A21CE1">
              <w:rPr>
                <w:color w:val="000000"/>
              </w:rPr>
              <w:t>$3,793,187</w:t>
            </w:r>
          </w:p>
        </w:tc>
        <w:tc>
          <w:tcPr>
            <w:tcW w:w="1323" w:type="dxa"/>
            <w:tcBorders>
              <w:top w:val="single" w:sz="18" w:space="0" w:color="auto"/>
              <w:left w:val="nil"/>
              <w:bottom w:val="single" w:sz="18" w:space="0" w:color="auto"/>
              <w:right w:val="nil"/>
            </w:tcBorders>
            <w:shd w:val="clear" w:color="auto" w:fill="auto"/>
            <w:vAlign w:val="center"/>
          </w:tcPr>
          <w:p w14:paraId="022490B5" w14:textId="4BFA2E0D" w:rsidR="00737961" w:rsidRPr="0066436E" w:rsidRDefault="00737961" w:rsidP="005A727D">
            <w:pPr>
              <w:jc w:val="center"/>
              <w:rPr>
                <w:color w:val="000000"/>
              </w:rPr>
            </w:pPr>
            <w:r w:rsidRPr="00710E96">
              <w:rPr>
                <w:color w:val="000000"/>
              </w:rPr>
              <w:t>$4,755,735</w:t>
            </w:r>
          </w:p>
        </w:tc>
        <w:tc>
          <w:tcPr>
            <w:tcW w:w="931" w:type="dxa"/>
            <w:tcBorders>
              <w:top w:val="single" w:sz="18" w:space="0" w:color="auto"/>
              <w:left w:val="nil"/>
              <w:bottom w:val="single" w:sz="18" w:space="0" w:color="auto"/>
              <w:right w:val="nil"/>
            </w:tcBorders>
            <w:shd w:val="clear" w:color="auto" w:fill="auto"/>
          </w:tcPr>
          <w:p w14:paraId="4FD01884" w14:textId="6BAD9E13" w:rsidR="00737961" w:rsidRPr="0066436E" w:rsidRDefault="00737961" w:rsidP="005A727D">
            <w:pPr>
              <w:jc w:val="center"/>
              <w:rPr>
                <w:color w:val="000000"/>
              </w:rPr>
            </w:pPr>
            <w:r w:rsidRPr="005872A2">
              <w:t>$31.24</w:t>
            </w:r>
          </w:p>
        </w:tc>
        <w:tc>
          <w:tcPr>
            <w:tcW w:w="1081" w:type="dxa"/>
            <w:tcBorders>
              <w:top w:val="single" w:sz="18" w:space="0" w:color="auto"/>
              <w:left w:val="nil"/>
              <w:bottom w:val="single" w:sz="18" w:space="0" w:color="auto"/>
              <w:right w:val="nil"/>
            </w:tcBorders>
            <w:shd w:val="clear" w:color="auto" w:fill="auto"/>
          </w:tcPr>
          <w:p w14:paraId="7D495299" w14:textId="1A75D00B" w:rsidR="00737961" w:rsidRPr="0066436E" w:rsidRDefault="00737961" w:rsidP="005A727D">
            <w:pPr>
              <w:jc w:val="center"/>
              <w:rPr>
                <w:color w:val="000000"/>
              </w:rPr>
            </w:pPr>
            <w:r w:rsidRPr="00224CC1">
              <w:t>$35.81</w:t>
            </w:r>
          </w:p>
        </w:tc>
        <w:tc>
          <w:tcPr>
            <w:tcW w:w="821" w:type="dxa"/>
            <w:tcBorders>
              <w:top w:val="single" w:sz="18" w:space="0" w:color="auto"/>
              <w:left w:val="nil"/>
              <w:bottom w:val="single" w:sz="18" w:space="0" w:color="auto"/>
              <w:right w:val="nil"/>
            </w:tcBorders>
            <w:shd w:val="clear" w:color="auto" w:fill="auto"/>
            <w:vAlign w:val="bottom"/>
          </w:tcPr>
          <w:p w14:paraId="00F2B5D7" w14:textId="2406509C" w:rsidR="00737961" w:rsidRPr="0066436E" w:rsidRDefault="00737961" w:rsidP="005A727D">
            <w:pPr>
              <w:jc w:val="center"/>
              <w:rPr>
                <w:color w:val="000000"/>
              </w:rPr>
            </w:pPr>
            <w:r w:rsidRPr="00945F7F">
              <w:rPr>
                <w:color w:val="000000"/>
              </w:rPr>
              <w:t>$0.28</w:t>
            </w:r>
          </w:p>
        </w:tc>
        <w:tc>
          <w:tcPr>
            <w:tcW w:w="1074" w:type="dxa"/>
            <w:tcBorders>
              <w:top w:val="single" w:sz="18" w:space="0" w:color="auto"/>
              <w:left w:val="nil"/>
              <w:bottom w:val="single" w:sz="18" w:space="0" w:color="auto"/>
              <w:right w:val="nil"/>
            </w:tcBorders>
            <w:shd w:val="clear" w:color="auto" w:fill="auto"/>
            <w:vAlign w:val="bottom"/>
          </w:tcPr>
          <w:p w14:paraId="7A36AF20" w14:textId="405EC11C" w:rsidR="00737961" w:rsidRPr="0066436E" w:rsidRDefault="00737961" w:rsidP="005A727D">
            <w:pPr>
              <w:jc w:val="center"/>
              <w:rPr>
                <w:color w:val="000000"/>
              </w:rPr>
            </w:pPr>
            <w:r w:rsidRPr="00EA07EC">
              <w:rPr>
                <w:color w:val="000000"/>
              </w:rPr>
              <w:t>$0.38</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1EE95D68" w14:textId="77777777" w:rsidR="00737961" w:rsidRPr="0066436E" w:rsidRDefault="00737961" w:rsidP="005A727D">
            <w:pPr>
              <w:jc w:val="center"/>
              <w:rPr>
                <w:color w:val="000000"/>
              </w:rPr>
            </w:pPr>
            <w:r w:rsidRPr="0066436E">
              <w:rPr>
                <w:color w:val="000000"/>
              </w:rPr>
              <w:t>17051</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79B12AAE" w14:textId="77777777" w:rsidR="00737961" w:rsidRPr="0066436E" w:rsidRDefault="00737961" w:rsidP="005A727D">
            <w:pPr>
              <w:jc w:val="center"/>
              <w:rPr>
                <w:color w:val="000000"/>
              </w:rPr>
            </w:pPr>
            <w:r w:rsidRPr="0066436E">
              <w:rPr>
                <w:color w:val="000000"/>
              </w:rPr>
              <w:t>142267</w:t>
            </w:r>
          </w:p>
        </w:tc>
      </w:tr>
      <w:tr w:rsidR="00737961" w:rsidRPr="0066436E" w14:paraId="1B2F8FBE"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424F0706" w14:textId="77777777" w:rsidR="00737961" w:rsidRPr="0066436E" w:rsidRDefault="00737961" w:rsidP="005A727D">
            <w:pPr>
              <w:jc w:val="center"/>
              <w:rPr>
                <w:color w:val="000000"/>
              </w:rPr>
            </w:pPr>
            <w:r w:rsidRPr="0066436E">
              <w:rPr>
                <w:color w:val="000000"/>
              </w:rPr>
              <w:t>070802060603</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6CCD4758" w14:textId="3C17259D" w:rsidR="00737961" w:rsidRPr="0066436E" w:rsidRDefault="00737961" w:rsidP="005A727D">
            <w:pPr>
              <w:jc w:val="center"/>
              <w:rPr>
                <w:color w:val="000000"/>
              </w:rPr>
            </w:pPr>
            <w:r w:rsidRPr="00CE6217">
              <w:rPr>
                <w:color w:val="000000"/>
              </w:rPr>
              <w:t>106</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1A36F6D4" w14:textId="00F10B68" w:rsidR="00737961" w:rsidRPr="0066436E" w:rsidRDefault="00737961" w:rsidP="005A727D">
            <w:pPr>
              <w:jc w:val="center"/>
              <w:rPr>
                <w:color w:val="000000"/>
              </w:rPr>
            </w:pPr>
            <w:r w:rsidRPr="003E4A64">
              <w:rPr>
                <w:color w:val="000000"/>
              </w:rPr>
              <w:t>16,740</w:t>
            </w:r>
          </w:p>
        </w:tc>
        <w:tc>
          <w:tcPr>
            <w:tcW w:w="1013" w:type="dxa"/>
            <w:tcBorders>
              <w:top w:val="single" w:sz="18" w:space="0" w:color="auto"/>
              <w:left w:val="nil"/>
              <w:bottom w:val="single" w:sz="18" w:space="0" w:color="auto"/>
              <w:right w:val="nil"/>
            </w:tcBorders>
            <w:shd w:val="clear" w:color="auto" w:fill="FFF2CC" w:themeFill="accent4" w:themeFillTint="33"/>
          </w:tcPr>
          <w:p w14:paraId="49A7E03B" w14:textId="7429A692" w:rsidR="00737961" w:rsidRPr="0066436E" w:rsidRDefault="00737961" w:rsidP="005A727D">
            <w:pPr>
              <w:jc w:val="center"/>
              <w:rPr>
                <w:color w:val="000000"/>
              </w:rPr>
            </w:pPr>
            <w:r w:rsidRPr="001013CC">
              <w:t>326</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485220A2" w14:textId="77777777" w:rsidR="00737961" w:rsidRPr="0066436E" w:rsidRDefault="00737961" w:rsidP="005A727D">
            <w:pPr>
              <w:jc w:val="center"/>
              <w:rPr>
                <w:color w:val="000000"/>
              </w:rPr>
            </w:pPr>
            <w:r w:rsidRPr="0066436E">
              <w:rPr>
                <w:color w:val="000000"/>
              </w:rPr>
              <w:t>4,034</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11BAC198" w14:textId="77777777" w:rsidR="00737961" w:rsidRPr="0066436E" w:rsidRDefault="00737961" w:rsidP="005A727D">
            <w:pPr>
              <w:jc w:val="center"/>
              <w:rPr>
                <w:color w:val="000000"/>
              </w:rPr>
            </w:pPr>
            <w:r w:rsidRPr="0066436E">
              <w:rPr>
                <w:color w:val="000000"/>
              </w:rPr>
              <w:t>186,421</w:t>
            </w:r>
          </w:p>
        </w:tc>
        <w:tc>
          <w:tcPr>
            <w:tcW w:w="1323" w:type="dxa"/>
            <w:tcBorders>
              <w:top w:val="single" w:sz="18" w:space="0" w:color="auto"/>
              <w:left w:val="nil"/>
              <w:bottom w:val="single" w:sz="18" w:space="0" w:color="auto"/>
              <w:right w:val="nil"/>
            </w:tcBorders>
            <w:shd w:val="clear" w:color="auto" w:fill="auto"/>
            <w:vAlign w:val="center"/>
          </w:tcPr>
          <w:p w14:paraId="44A1966C" w14:textId="0A90E0B7" w:rsidR="00737961" w:rsidRPr="0066436E" w:rsidRDefault="00737961" w:rsidP="005A727D">
            <w:pPr>
              <w:jc w:val="center"/>
              <w:rPr>
                <w:color w:val="000000"/>
              </w:rPr>
            </w:pPr>
            <w:r w:rsidRPr="00A21CE1">
              <w:rPr>
                <w:color w:val="000000"/>
              </w:rPr>
              <w:t>$2,697,144</w:t>
            </w:r>
          </w:p>
        </w:tc>
        <w:tc>
          <w:tcPr>
            <w:tcW w:w="1323" w:type="dxa"/>
            <w:tcBorders>
              <w:top w:val="single" w:sz="18" w:space="0" w:color="auto"/>
              <w:left w:val="nil"/>
              <w:bottom w:val="single" w:sz="18" w:space="0" w:color="auto"/>
              <w:right w:val="nil"/>
            </w:tcBorders>
            <w:shd w:val="clear" w:color="auto" w:fill="auto"/>
            <w:vAlign w:val="center"/>
          </w:tcPr>
          <w:p w14:paraId="06147B8A" w14:textId="69B9662D" w:rsidR="00737961" w:rsidRPr="0066436E" w:rsidRDefault="00737961" w:rsidP="005A727D">
            <w:pPr>
              <w:jc w:val="center"/>
              <w:rPr>
                <w:color w:val="000000"/>
              </w:rPr>
            </w:pPr>
            <w:r w:rsidRPr="00710E96">
              <w:rPr>
                <w:color w:val="000000"/>
              </w:rPr>
              <w:t>$3,502,174</w:t>
            </w:r>
          </w:p>
        </w:tc>
        <w:tc>
          <w:tcPr>
            <w:tcW w:w="931" w:type="dxa"/>
            <w:tcBorders>
              <w:top w:val="single" w:sz="18" w:space="0" w:color="auto"/>
              <w:left w:val="nil"/>
              <w:bottom w:val="single" w:sz="18" w:space="0" w:color="auto"/>
              <w:right w:val="nil"/>
            </w:tcBorders>
            <w:shd w:val="clear" w:color="auto" w:fill="auto"/>
          </w:tcPr>
          <w:p w14:paraId="5AD4097D" w14:textId="61456B7D" w:rsidR="00737961" w:rsidRPr="0066436E" w:rsidRDefault="00737961" w:rsidP="005A727D">
            <w:pPr>
              <w:jc w:val="center"/>
              <w:rPr>
                <w:color w:val="000000"/>
              </w:rPr>
            </w:pPr>
            <w:r w:rsidRPr="005872A2">
              <w:t>$30.47</w:t>
            </w:r>
          </w:p>
        </w:tc>
        <w:tc>
          <w:tcPr>
            <w:tcW w:w="1081" w:type="dxa"/>
            <w:tcBorders>
              <w:top w:val="single" w:sz="18" w:space="0" w:color="auto"/>
              <w:left w:val="nil"/>
              <w:bottom w:val="single" w:sz="18" w:space="0" w:color="auto"/>
              <w:right w:val="nil"/>
            </w:tcBorders>
            <w:shd w:val="clear" w:color="auto" w:fill="auto"/>
          </w:tcPr>
          <w:p w14:paraId="137CEEA2" w14:textId="046FF80B" w:rsidR="00737961" w:rsidRPr="0066436E" w:rsidRDefault="00737961" w:rsidP="005A727D">
            <w:pPr>
              <w:jc w:val="center"/>
              <w:rPr>
                <w:color w:val="000000"/>
              </w:rPr>
            </w:pPr>
            <w:r w:rsidRPr="00224CC1">
              <w:t>$36.16</w:t>
            </w:r>
          </w:p>
        </w:tc>
        <w:tc>
          <w:tcPr>
            <w:tcW w:w="821" w:type="dxa"/>
            <w:tcBorders>
              <w:top w:val="single" w:sz="18" w:space="0" w:color="auto"/>
              <w:left w:val="nil"/>
              <w:bottom w:val="single" w:sz="18" w:space="0" w:color="auto"/>
              <w:right w:val="nil"/>
            </w:tcBorders>
            <w:shd w:val="clear" w:color="auto" w:fill="auto"/>
            <w:vAlign w:val="bottom"/>
          </w:tcPr>
          <w:p w14:paraId="3ADB77BF" w14:textId="214F4126" w:rsidR="00737961" w:rsidRPr="0066436E" w:rsidRDefault="00737961" w:rsidP="005A727D">
            <w:pPr>
              <w:jc w:val="center"/>
              <w:rPr>
                <w:color w:val="000000"/>
              </w:rPr>
            </w:pPr>
            <w:r w:rsidRPr="00945F7F">
              <w:rPr>
                <w:color w:val="000000"/>
              </w:rPr>
              <w:t>$0.24</w:t>
            </w:r>
          </w:p>
        </w:tc>
        <w:tc>
          <w:tcPr>
            <w:tcW w:w="1074" w:type="dxa"/>
            <w:tcBorders>
              <w:top w:val="single" w:sz="18" w:space="0" w:color="auto"/>
              <w:left w:val="nil"/>
              <w:bottom w:val="single" w:sz="18" w:space="0" w:color="auto"/>
              <w:right w:val="nil"/>
            </w:tcBorders>
            <w:shd w:val="clear" w:color="auto" w:fill="auto"/>
            <w:vAlign w:val="bottom"/>
          </w:tcPr>
          <w:p w14:paraId="108DAB63" w14:textId="77E00BCD" w:rsidR="00737961" w:rsidRPr="0066436E" w:rsidRDefault="00737961" w:rsidP="005A727D">
            <w:pPr>
              <w:jc w:val="center"/>
              <w:rPr>
                <w:color w:val="000000"/>
              </w:rPr>
            </w:pPr>
            <w:r w:rsidRPr="00EA07EC">
              <w:rPr>
                <w:color w:val="000000"/>
              </w:rPr>
              <w:t>$0.33</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25F4B601" w14:textId="77777777" w:rsidR="00737961" w:rsidRPr="0066436E" w:rsidRDefault="00737961" w:rsidP="005A727D">
            <w:pPr>
              <w:jc w:val="center"/>
              <w:rPr>
                <w:color w:val="000000"/>
              </w:rPr>
            </w:pPr>
            <w:r w:rsidRPr="0066436E">
              <w:rPr>
                <w:color w:val="000000"/>
              </w:rPr>
              <w:t>18607</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37F71151" w14:textId="77777777" w:rsidR="00737961" w:rsidRPr="0066436E" w:rsidRDefault="00737961" w:rsidP="005A727D">
            <w:pPr>
              <w:jc w:val="center"/>
              <w:rPr>
                <w:color w:val="000000"/>
              </w:rPr>
            </w:pPr>
            <w:r w:rsidRPr="0066436E">
              <w:rPr>
                <w:color w:val="000000"/>
              </w:rPr>
              <w:t>143512</w:t>
            </w:r>
          </w:p>
        </w:tc>
      </w:tr>
      <w:tr w:rsidR="00737961" w:rsidRPr="0066436E" w14:paraId="2146C729"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0AAA2FB0" w14:textId="77777777" w:rsidR="00737961" w:rsidRPr="0066436E" w:rsidRDefault="00737961" w:rsidP="005A727D">
            <w:pPr>
              <w:jc w:val="center"/>
              <w:rPr>
                <w:color w:val="000000"/>
              </w:rPr>
            </w:pPr>
            <w:r w:rsidRPr="0066436E">
              <w:rPr>
                <w:color w:val="000000"/>
              </w:rPr>
              <w:t>070802060704</w:t>
            </w:r>
          </w:p>
        </w:tc>
        <w:tc>
          <w:tcPr>
            <w:tcW w:w="1045" w:type="dxa"/>
            <w:tcBorders>
              <w:top w:val="single" w:sz="18" w:space="0" w:color="auto"/>
              <w:left w:val="nil"/>
              <w:bottom w:val="single" w:sz="18" w:space="0" w:color="auto"/>
              <w:right w:val="nil"/>
            </w:tcBorders>
            <w:shd w:val="clear" w:color="auto" w:fill="auto"/>
            <w:vAlign w:val="center"/>
          </w:tcPr>
          <w:p w14:paraId="3DF4273D" w14:textId="60E9C632" w:rsidR="00737961" w:rsidRPr="0066436E" w:rsidRDefault="00737961" w:rsidP="005A727D">
            <w:pPr>
              <w:jc w:val="center"/>
              <w:rPr>
                <w:color w:val="000000"/>
              </w:rPr>
            </w:pPr>
            <w:r w:rsidRPr="00CE6217">
              <w:rPr>
                <w:color w:val="000000"/>
              </w:rPr>
              <w:t>85</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5A9220C1" w14:textId="0B2EFCB5" w:rsidR="00737961" w:rsidRPr="0066436E" w:rsidRDefault="00737961" w:rsidP="005A727D">
            <w:pPr>
              <w:jc w:val="center"/>
              <w:rPr>
                <w:color w:val="000000"/>
              </w:rPr>
            </w:pPr>
            <w:r w:rsidRPr="003E4A64">
              <w:rPr>
                <w:color w:val="000000"/>
              </w:rPr>
              <w:t>13,853</w:t>
            </w:r>
          </w:p>
        </w:tc>
        <w:tc>
          <w:tcPr>
            <w:tcW w:w="1013" w:type="dxa"/>
            <w:tcBorders>
              <w:top w:val="single" w:sz="18" w:space="0" w:color="auto"/>
              <w:left w:val="nil"/>
              <w:bottom w:val="single" w:sz="18" w:space="0" w:color="auto"/>
              <w:right w:val="nil"/>
            </w:tcBorders>
          </w:tcPr>
          <w:p w14:paraId="32FF84E6" w14:textId="732CA679" w:rsidR="00737961" w:rsidRPr="0066436E" w:rsidRDefault="00737961" w:rsidP="005A727D">
            <w:pPr>
              <w:jc w:val="center"/>
              <w:rPr>
                <w:color w:val="000000"/>
              </w:rPr>
            </w:pPr>
            <w:r w:rsidRPr="001013CC">
              <w:t>484</w:t>
            </w:r>
          </w:p>
        </w:tc>
        <w:tc>
          <w:tcPr>
            <w:tcW w:w="1045" w:type="dxa"/>
            <w:tcBorders>
              <w:top w:val="single" w:sz="18" w:space="0" w:color="auto"/>
              <w:left w:val="nil"/>
              <w:bottom w:val="single" w:sz="18" w:space="0" w:color="auto"/>
              <w:right w:val="nil"/>
            </w:tcBorders>
            <w:shd w:val="clear" w:color="auto" w:fill="auto"/>
            <w:vAlign w:val="center"/>
          </w:tcPr>
          <w:p w14:paraId="0F9A3DE7" w14:textId="77777777" w:rsidR="00737961" w:rsidRPr="0066436E" w:rsidRDefault="00737961" w:rsidP="005A727D">
            <w:pPr>
              <w:jc w:val="center"/>
              <w:rPr>
                <w:color w:val="000000"/>
              </w:rPr>
            </w:pPr>
            <w:r w:rsidRPr="0066436E">
              <w:rPr>
                <w:color w:val="000000"/>
              </w:rPr>
              <w:t>2,601</w:t>
            </w:r>
          </w:p>
        </w:tc>
        <w:tc>
          <w:tcPr>
            <w:tcW w:w="936" w:type="dxa"/>
            <w:tcBorders>
              <w:top w:val="single" w:sz="18" w:space="0" w:color="auto"/>
              <w:left w:val="nil"/>
              <w:bottom w:val="single" w:sz="18" w:space="0" w:color="auto"/>
              <w:right w:val="nil"/>
            </w:tcBorders>
            <w:shd w:val="clear" w:color="auto" w:fill="auto"/>
            <w:vAlign w:val="center"/>
          </w:tcPr>
          <w:p w14:paraId="2B45924C" w14:textId="77777777" w:rsidR="00737961" w:rsidRPr="0066436E" w:rsidRDefault="00737961" w:rsidP="005A727D">
            <w:pPr>
              <w:jc w:val="center"/>
              <w:rPr>
                <w:color w:val="000000"/>
              </w:rPr>
            </w:pPr>
            <w:r w:rsidRPr="0066436E">
              <w:rPr>
                <w:color w:val="000000"/>
              </w:rPr>
              <w:t>113,306</w:t>
            </w:r>
          </w:p>
        </w:tc>
        <w:tc>
          <w:tcPr>
            <w:tcW w:w="1323" w:type="dxa"/>
            <w:tcBorders>
              <w:top w:val="single" w:sz="18" w:space="0" w:color="auto"/>
              <w:left w:val="nil"/>
              <w:bottom w:val="single" w:sz="18" w:space="0" w:color="auto"/>
              <w:right w:val="nil"/>
            </w:tcBorders>
            <w:shd w:val="clear" w:color="auto" w:fill="auto"/>
            <w:vAlign w:val="center"/>
          </w:tcPr>
          <w:p w14:paraId="270A3D1C" w14:textId="4BBA20B6" w:rsidR="00737961" w:rsidRPr="0066436E" w:rsidRDefault="00737961" w:rsidP="005A727D">
            <w:pPr>
              <w:jc w:val="center"/>
              <w:rPr>
                <w:color w:val="000000"/>
              </w:rPr>
            </w:pPr>
            <w:r w:rsidRPr="00A21CE1">
              <w:rPr>
                <w:color w:val="000000"/>
              </w:rPr>
              <w:t>$1,955,362</w:t>
            </w:r>
          </w:p>
        </w:tc>
        <w:tc>
          <w:tcPr>
            <w:tcW w:w="1323" w:type="dxa"/>
            <w:tcBorders>
              <w:top w:val="single" w:sz="18" w:space="0" w:color="auto"/>
              <w:left w:val="nil"/>
              <w:bottom w:val="single" w:sz="18" w:space="0" w:color="auto"/>
              <w:right w:val="nil"/>
            </w:tcBorders>
            <w:shd w:val="clear" w:color="auto" w:fill="auto"/>
            <w:vAlign w:val="center"/>
          </w:tcPr>
          <w:p w14:paraId="4ED72A4C" w14:textId="59D3C4C5" w:rsidR="00737961" w:rsidRPr="0066436E" w:rsidRDefault="00737961" w:rsidP="005A727D">
            <w:pPr>
              <w:jc w:val="center"/>
              <w:rPr>
                <w:color w:val="000000"/>
              </w:rPr>
            </w:pPr>
            <w:r w:rsidRPr="00710E96">
              <w:rPr>
                <w:color w:val="000000"/>
              </w:rPr>
              <w:t>$2,409,984</w:t>
            </w:r>
          </w:p>
        </w:tc>
        <w:tc>
          <w:tcPr>
            <w:tcW w:w="931" w:type="dxa"/>
            <w:tcBorders>
              <w:top w:val="single" w:sz="18" w:space="0" w:color="auto"/>
              <w:left w:val="nil"/>
              <w:bottom w:val="single" w:sz="18" w:space="0" w:color="auto"/>
              <w:right w:val="nil"/>
            </w:tcBorders>
            <w:shd w:val="clear" w:color="auto" w:fill="auto"/>
          </w:tcPr>
          <w:p w14:paraId="2F7E7842" w14:textId="1EFBD593" w:rsidR="00737961" w:rsidRPr="0066436E" w:rsidRDefault="00737961" w:rsidP="005A727D">
            <w:pPr>
              <w:jc w:val="center"/>
              <w:rPr>
                <w:color w:val="000000"/>
              </w:rPr>
            </w:pPr>
            <w:r w:rsidRPr="005872A2">
              <w:t>$28.48</w:t>
            </w:r>
          </w:p>
        </w:tc>
        <w:tc>
          <w:tcPr>
            <w:tcW w:w="1081" w:type="dxa"/>
            <w:tcBorders>
              <w:top w:val="single" w:sz="18" w:space="0" w:color="auto"/>
              <w:left w:val="nil"/>
              <w:bottom w:val="single" w:sz="18" w:space="0" w:color="auto"/>
              <w:right w:val="nil"/>
            </w:tcBorders>
            <w:shd w:val="clear" w:color="auto" w:fill="auto"/>
          </w:tcPr>
          <w:p w14:paraId="21D83CDE" w14:textId="3E144610" w:rsidR="00737961" w:rsidRPr="0066436E" w:rsidRDefault="00737961" w:rsidP="005A727D">
            <w:pPr>
              <w:jc w:val="center"/>
              <w:rPr>
                <w:color w:val="000000"/>
              </w:rPr>
            </w:pPr>
            <w:r w:rsidRPr="00224CC1">
              <w:t>$33.29</w:t>
            </w:r>
          </w:p>
        </w:tc>
        <w:tc>
          <w:tcPr>
            <w:tcW w:w="821" w:type="dxa"/>
            <w:tcBorders>
              <w:top w:val="single" w:sz="18" w:space="0" w:color="auto"/>
              <w:left w:val="nil"/>
              <w:bottom w:val="single" w:sz="18" w:space="0" w:color="auto"/>
              <w:right w:val="nil"/>
            </w:tcBorders>
            <w:shd w:val="clear" w:color="auto" w:fill="auto"/>
            <w:vAlign w:val="bottom"/>
          </w:tcPr>
          <w:p w14:paraId="7FA3CFA9" w14:textId="374080C4" w:rsidR="00737961" w:rsidRPr="0066436E" w:rsidRDefault="00737961" w:rsidP="005A727D">
            <w:pPr>
              <w:jc w:val="center"/>
              <w:rPr>
                <w:color w:val="000000"/>
              </w:rPr>
            </w:pPr>
            <w:r w:rsidRPr="00945F7F">
              <w:rPr>
                <w:color w:val="000000"/>
              </w:rPr>
              <w:t>$0.26</w:t>
            </w:r>
          </w:p>
        </w:tc>
        <w:tc>
          <w:tcPr>
            <w:tcW w:w="1074" w:type="dxa"/>
            <w:tcBorders>
              <w:top w:val="single" w:sz="18" w:space="0" w:color="auto"/>
              <w:left w:val="nil"/>
              <w:bottom w:val="single" w:sz="18" w:space="0" w:color="auto"/>
              <w:right w:val="nil"/>
            </w:tcBorders>
            <w:shd w:val="clear" w:color="auto" w:fill="auto"/>
            <w:vAlign w:val="bottom"/>
          </w:tcPr>
          <w:p w14:paraId="4A627D61" w14:textId="24154753" w:rsidR="00737961" w:rsidRPr="0066436E" w:rsidRDefault="00737961" w:rsidP="005A727D">
            <w:pPr>
              <w:jc w:val="center"/>
              <w:rPr>
                <w:color w:val="000000"/>
              </w:rPr>
            </w:pPr>
            <w:r w:rsidRPr="00EA07EC">
              <w:rPr>
                <w:color w:val="000000"/>
              </w:rPr>
              <w:t>$0.35</w:t>
            </w:r>
          </w:p>
        </w:tc>
        <w:tc>
          <w:tcPr>
            <w:tcW w:w="999" w:type="dxa"/>
            <w:tcBorders>
              <w:top w:val="single" w:sz="18" w:space="0" w:color="auto"/>
              <w:left w:val="nil"/>
              <w:bottom w:val="single" w:sz="18" w:space="0" w:color="auto"/>
              <w:right w:val="nil"/>
            </w:tcBorders>
            <w:shd w:val="clear" w:color="auto" w:fill="auto"/>
            <w:vAlign w:val="bottom"/>
          </w:tcPr>
          <w:p w14:paraId="3F70DD29" w14:textId="77777777" w:rsidR="00737961" w:rsidRPr="0066436E" w:rsidRDefault="00737961" w:rsidP="005A727D">
            <w:pPr>
              <w:jc w:val="center"/>
              <w:rPr>
                <w:color w:val="000000"/>
              </w:rPr>
            </w:pPr>
            <w:r w:rsidRPr="0066436E">
              <w:rPr>
                <w:color w:val="000000"/>
              </w:rPr>
              <w:t>9117</w:t>
            </w:r>
          </w:p>
        </w:tc>
        <w:tc>
          <w:tcPr>
            <w:tcW w:w="1060" w:type="dxa"/>
            <w:tcBorders>
              <w:top w:val="single" w:sz="18" w:space="0" w:color="auto"/>
              <w:left w:val="nil"/>
              <w:bottom w:val="single" w:sz="18" w:space="0" w:color="auto"/>
              <w:right w:val="nil"/>
            </w:tcBorders>
            <w:shd w:val="clear" w:color="auto" w:fill="auto"/>
            <w:vAlign w:val="bottom"/>
          </w:tcPr>
          <w:p w14:paraId="67E14F73" w14:textId="77777777" w:rsidR="00737961" w:rsidRPr="0066436E" w:rsidRDefault="00737961" w:rsidP="005A727D">
            <w:pPr>
              <w:jc w:val="center"/>
              <w:rPr>
                <w:color w:val="000000"/>
              </w:rPr>
            </w:pPr>
            <w:r w:rsidRPr="0066436E">
              <w:rPr>
                <w:color w:val="000000"/>
              </w:rPr>
              <w:t>68812</w:t>
            </w:r>
          </w:p>
        </w:tc>
      </w:tr>
      <w:tr w:rsidR="00737961" w:rsidRPr="0066436E" w14:paraId="3F3EA0DA" w14:textId="77777777" w:rsidTr="00737961">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33532A31" w14:textId="77777777" w:rsidR="00737961" w:rsidRPr="0066436E" w:rsidRDefault="00737961" w:rsidP="005A727D">
            <w:pPr>
              <w:jc w:val="center"/>
              <w:rPr>
                <w:color w:val="000000"/>
              </w:rPr>
            </w:pPr>
            <w:r w:rsidRPr="0066436E">
              <w:rPr>
                <w:color w:val="000000"/>
              </w:rPr>
              <w:t>070802060801</w:t>
            </w:r>
          </w:p>
        </w:tc>
        <w:tc>
          <w:tcPr>
            <w:tcW w:w="1045" w:type="dxa"/>
            <w:tcBorders>
              <w:top w:val="single" w:sz="18" w:space="0" w:color="auto"/>
              <w:left w:val="nil"/>
              <w:bottom w:val="single" w:sz="18" w:space="0" w:color="auto"/>
              <w:right w:val="nil"/>
            </w:tcBorders>
            <w:shd w:val="clear" w:color="auto" w:fill="auto"/>
            <w:vAlign w:val="center"/>
          </w:tcPr>
          <w:p w14:paraId="1886596B" w14:textId="0D643609" w:rsidR="00737961" w:rsidRPr="0066436E" w:rsidRDefault="00737961" w:rsidP="005A727D">
            <w:pPr>
              <w:jc w:val="center"/>
              <w:rPr>
                <w:color w:val="000000"/>
              </w:rPr>
            </w:pPr>
            <w:r w:rsidRPr="00CE6217">
              <w:rPr>
                <w:color w:val="000000"/>
              </w:rPr>
              <w:t>51</w:t>
            </w:r>
          </w:p>
        </w:tc>
        <w:tc>
          <w:tcPr>
            <w:tcW w:w="1173" w:type="dxa"/>
            <w:tcBorders>
              <w:top w:val="single" w:sz="18" w:space="0" w:color="auto"/>
              <w:left w:val="nil"/>
              <w:bottom w:val="single" w:sz="18" w:space="0" w:color="auto"/>
              <w:right w:val="nil"/>
            </w:tcBorders>
            <w:shd w:val="clear" w:color="auto" w:fill="auto"/>
            <w:vAlign w:val="center"/>
          </w:tcPr>
          <w:p w14:paraId="75211983" w14:textId="3026A0B8" w:rsidR="00737961" w:rsidRPr="0066436E" w:rsidRDefault="00737961" w:rsidP="005A727D">
            <w:pPr>
              <w:jc w:val="center"/>
              <w:rPr>
                <w:color w:val="000000"/>
              </w:rPr>
            </w:pPr>
            <w:r w:rsidRPr="003E4A64">
              <w:rPr>
                <w:color w:val="000000"/>
              </w:rPr>
              <w:t>11,539</w:t>
            </w:r>
          </w:p>
        </w:tc>
        <w:tc>
          <w:tcPr>
            <w:tcW w:w="1013" w:type="dxa"/>
            <w:tcBorders>
              <w:top w:val="single" w:sz="18" w:space="0" w:color="auto"/>
              <w:left w:val="nil"/>
              <w:bottom w:val="single" w:sz="18" w:space="0" w:color="auto"/>
              <w:right w:val="nil"/>
            </w:tcBorders>
            <w:shd w:val="clear" w:color="auto" w:fill="FFF2CC" w:themeFill="accent4" w:themeFillTint="33"/>
          </w:tcPr>
          <w:p w14:paraId="11DCA6E9" w14:textId="52472F6F" w:rsidR="00737961" w:rsidRPr="0066436E" w:rsidRDefault="00737961" w:rsidP="005A727D">
            <w:pPr>
              <w:jc w:val="center"/>
              <w:rPr>
                <w:color w:val="000000"/>
              </w:rPr>
            </w:pPr>
            <w:r w:rsidRPr="001013CC">
              <w:t>8</w:t>
            </w:r>
          </w:p>
        </w:tc>
        <w:tc>
          <w:tcPr>
            <w:tcW w:w="1045" w:type="dxa"/>
            <w:tcBorders>
              <w:top w:val="single" w:sz="18" w:space="0" w:color="auto"/>
              <w:left w:val="nil"/>
              <w:bottom w:val="single" w:sz="18" w:space="0" w:color="auto"/>
              <w:right w:val="nil"/>
            </w:tcBorders>
            <w:shd w:val="clear" w:color="auto" w:fill="auto"/>
            <w:vAlign w:val="center"/>
          </w:tcPr>
          <w:p w14:paraId="58FBF6E9" w14:textId="77777777" w:rsidR="00737961" w:rsidRPr="0066436E" w:rsidRDefault="00737961" w:rsidP="005A727D">
            <w:pPr>
              <w:jc w:val="center"/>
              <w:rPr>
                <w:color w:val="000000"/>
              </w:rPr>
            </w:pPr>
            <w:r w:rsidRPr="0066436E">
              <w:rPr>
                <w:color w:val="000000"/>
              </w:rPr>
              <w:t>2,377</w:t>
            </w:r>
          </w:p>
        </w:tc>
        <w:tc>
          <w:tcPr>
            <w:tcW w:w="936" w:type="dxa"/>
            <w:tcBorders>
              <w:top w:val="single" w:sz="18" w:space="0" w:color="auto"/>
              <w:left w:val="nil"/>
              <w:bottom w:val="single" w:sz="18" w:space="0" w:color="auto"/>
              <w:right w:val="nil"/>
            </w:tcBorders>
            <w:shd w:val="clear" w:color="auto" w:fill="auto"/>
            <w:vAlign w:val="center"/>
          </w:tcPr>
          <w:p w14:paraId="553C204F" w14:textId="77777777" w:rsidR="00737961" w:rsidRPr="0066436E" w:rsidRDefault="00737961" w:rsidP="005A727D">
            <w:pPr>
              <w:jc w:val="center"/>
              <w:rPr>
                <w:color w:val="000000"/>
              </w:rPr>
            </w:pPr>
            <w:r w:rsidRPr="0066436E">
              <w:rPr>
                <w:color w:val="000000"/>
              </w:rPr>
              <w:t>103,775</w:t>
            </w:r>
          </w:p>
        </w:tc>
        <w:tc>
          <w:tcPr>
            <w:tcW w:w="1323" w:type="dxa"/>
            <w:tcBorders>
              <w:top w:val="single" w:sz="18" w:space="0" w:color="auto"/>
              <w:left w:val="nil"/>
              <w:bottom w:val="single" w:sz="18" w:space="0" w:color="auto"/>
              <w:right w:val="nil"/>
            </w:tcBorders>
            <w:shd w:val="clear" w:color="auto" w:fill="auto"/>
            <w:vAlign w:val="center"/>
          </w:tcPr>
          <w:p w14:paraId="7EB06477" w14:textId="5AC44200" w:rsidR="00737961" w:rsidRPr="0066436E" w:rsidRDefault="00737961" w:rsidP="005A727D">
            <w:pPr>
              <w:jc w:val="center"/>
              <w:rPr>
                <w:color w:val="000000"/>
              </w:rPr>
            </w:pPr>
            <w:r w:rsidRPr="00A21CE1">
              <w:rPr>
                <w:color w:val="000000"/>
              </w:rPr>
              <w:t>$1,121,965</w:t>
            </w:r>
          </w:p>
        </w:tc>
        <w:tc>
          <w:tcPr>
            <w:tcW w:w="1323" w:type="dxa"/>
            <w:tcBorders>
              <w:top w:val="single" w:sz="18" w:space="0" w:color="auto"/>
              <w:left w:val="nil"/>
              <w:bottom w:val="single" w:sz="18" w:space="0" w:color="auto"/>
              <w:right w:val="nil"/>
            </w:tcBorders>
            <w:shd w:val="clear" w:color="auto" w:fill="auto"/>
            <w:vAlign w:val="center"/>
          </w:tcPr>
          <w:p w14:paraId="500B2D67" w14:textId="0F45F841" w:rsidR="00737961" w:rsidRPr="0066436E" w:rsidRDefault="00737961" w:rsidP="005A727D">
            <w:pPr>
              <w:jc w:val="center"/>
              <w:rPr>
                <w:color w:val="000000"/>
              </w:rPr>
            </w:pPr>
            <w:r w:rsidRPr="00710E96">
              <w:rPr>
                <w:color w:val="000000"/>
              </w:rPr>
              <w:t>$1,613,718</w:t>
            </w:r>
          </w:p>
        </w:tc>
        <w:tc>
          <w:tcPr>
            <w:tcW w:w="931" w:type="dxa"/>
            <w:tcBorders>
              <w:top w:val="single" w:sz="18" w:space="0" w:color="auto"/>
              <w:left w:val="nil"/>
              <w:bottom w:val="single" w:sz="18" w:space="0" w:color="auto"/>
              <w:right w:val="nil"/>
            </w:tcBorders>
            <w:shd w:val="clear" w:color="auto" w:fill="auto"/>
          </w:tcPr>
          <w:p w14:paraId="57D9B224" w14:textId="497497A2" w:rsidR="00737961" w:rsidRPr="0066436E" w:rsidRDefault="00737961" w:rsidP="005A727D">
            <w:pPr>
              <w:jc w:val="center"/>
              <w:rPr>
                <w:color w:val="000000"/>
              </w:rPr>
            </w:pPr>
            <w:r w:rsidRPr="005872A2">
              <w:t>$26.77</w:t>
            </w:r>
          </w:p>
        </w:tc>
        <w:tc>
          <w:tcPr>
            <w:tcW w:w="1081" w:type="dxa"/>
            <w:tcBorders>
              <w:top w:val="single" w:sz="18" w:space="0" w:color="auto"/>
              <w:left w:val="nil"/>
              <w:bottom w:val="single" w:sz="18" w:space="0" w:color="auto"/>
              <w:right w:val="nil"/>
            </w:tcBorders>
            <w:shd w:val="clear" w:color="auto" w:fill="auto"/>
          </w:tcPr>
          <w:p w14:paraId="5593F43B" w14:textId="1FC2D273" w:rsidR="00737961" w:rsidRPr="0066436E" w:rsidRDefault="00737961" w:rsidP="005A727D">
            <w:pPr>
              <w:jc w:val="center"/>
              <w:rPr>
                <w:color w:val="000000"/>
              </w:rPr>
            </w:pPr>
            <w:r w:rsidRPr="00224CC1">
              <w:t>$33.42</w:t>
            </w:r>
          </w:p>
        </w:tc>
        <w:tc>
          <w:tcPr>
            <w:tcW w:w="821" w:type="dxa"/>
            <w:tcBorders>
              <w:top w:val="single" w:sz="18" w:space="0" w:color="auto"/>
              <w:left w:val="nil"/>
              <w:bottom w:val="single" w:sz="18" w:space="0" w:color="auto"/>
              <w:right w:val="nil"/>
            </w:tcBorders>
            <w:shd w:val="clear" w:color="auto" w:fill="auto"/>
            <w:vAlign w:val="bottom"/>
          </w:tcPr>
          <w:p w14:paraId="280D5D84" w14:textId="4098A4E3" w:rsidR="00737961" w:rsidRPr="0066436E" w:rsidRDefault="00737961" w:rsidP="005A727D">
            <w:pPr>
              <w:jc w:val="center"/>
              <w:rPr>
                <w:color w:val="000000"/>
              </w:rPr>
            </w:pPr>
            <w:r w:rsidRPr="00945F7F">
              <w:rPr>
                <w:color w:val="000000"/>
              </w:rPr>
              <w:t>$0.20</w:t>
            </w:r>
          </w:p>
        </w:tc>
        <w:tc>
          <w:tcPr>
            <w:tcW w:w="1074" w:type="dxa"/>
            <w:tcBorders>
              <w:top w:val="single" w:sz="18" w:space="0" w:color="auto"/>
              <w:left w:val="nil"/>
              <w:bottom w:val="single" w:sz="18" w:space="0" w:color="auto"/>
              <w:right w:val="nil"/>
            </w:tcBorders>
            <w:shd w:val="clear" w:color="auto" w:fill="auto"/>
            <w:vAlign w:val="bottom"/>
          </w:tcPr>
          <w:p w14:paraId="23C961E1" w14:textId="1350CBDC" w:rsidR="00737961" w:rsidRPr="0066436E" w:rsidRDefault="00737961" w:rsidP="005A727D">
            <w:pPr>
              <w:jc w:val="center"/>
              <w:rPr>
                <w:color w:val="000000"/>
              </w:rPr>
            </w:pPr>
            <w:r w:rsidRPr="00EA07EC">
              <w:rPr>
                <w:color w:val="000000"/>
              </w:rPr>
              <w:t>$0.27</w:t>
            </w:r>
          </w:p>
        </w:tc>
        <w:tc>
          <w:tcPr>
            <w:tcW w:w="999" w:type="dxa"/>
            <w:tcBorders>
              <w:top w:val="single" w:sz="18" w:space="0" w:color="auto"/>
              <w:left w:val="nil"/>
              <w:bottom w:val="single" w:sz="18" w:space="0" w:color="auto"/>
              <w:right w:val="nil"/>
            </w:tcBorders>
            <w:shd w:val="clear" w:color="auto" w:fill="auto"/>
            <w:vAlign w:val="bottom"/>
          </w:tcPr>
          <w:p w14:paraId="7FBCAECE" w14:textId="77777777" w:rsidR="00737961" w:rsidRPr="0066436E" w:rsidRDefault="00737961" w:rsidP="005A727D">
            <w:pPr>
              <w:jc w:val="center"/>
              <w:rPr>
                <w:color w:val="000000"/>
              </w:rPr>
            </w:pPr>
            <w:r w:rsidRPr="0066436E">
              <w:rPr>
                <w:color w:val="000000"/>
              </w:rPr>
              <w:t>7826</w:t>
            </w:r>
          </w:p>
        </w:tc>
        <w:tc>
          <w:tcPr>
            <w:tcW w:w="1060" w:type="dxa"/>
            <w:tcBorders>
              <w:top w:val="single" w:sz="18" w:space="0" w:color="auto"/>
              <w:left w:val="nil"/>
              <w:bottom w:val="single" w:sz="18" w:space="0" w:color="auto"/>
              <w:right w:val="nil"/>
            </w:tcBorders>
            <w:shd w:val="clear" w:color="auto" w:fill="auto"/>
            <w:vAlign w:val="bottom"/>
          </w:tcPr>
          <w:p w14:paraId="048B0C47" w14:textId="77777777" w:rsidR="00737961" w:rsidRPr="0066436E" w:rsidRDefault="00737961" w:rsidP="005A727D">
            <w:pPr>
              <w:jc w:val="center"/>
              <w:rPr>
                <w:color w:val="000000"/>
              </w:rPr>
            </w:pPr>
            <w:r w:rsidRPr="0066436E">
              <w:rPr>
                <w:color w:val="000000"/>
              </w:rPr>
              <w:t>62232</w:t>
            </w:r>
          </w:p>
        </w:tc>
      </w:tr>
      <w:tr w:rsidR="00737961" w:rsidRPr="0066436E" w14:paraId="595046D6" w14:textId="77777777" w:rsidTr="00737961">
        <w:trPr>
          <w:trHeight w:val="288"/>
        </w:trPr>
        <w:tc>
          <w:tcPr>
            <w:tcW w:w="1555" w:type="dxa"/>
            <w:tcBorders>
              <w:top w:val="single" w:sz="18" w:space="0" w:color="auto"/>
              <w:bottom w:val="single" w:sz="4" w:space="0" w:color="auto"/>
            </w:tcBorders>
            <w:noWrap/>
            <w:vAlign w:val="center"/>
            <w:hideMark/>
          </w:tcPr>
          <w:p w14:paraId="60ADB418" w14:textId="77777777" w:rsidR="00737961" w:rsidRPr="0066436E" w:rsidRDefault="00737961" w:rsidP="005A727D">
            <w:pPr>
              <w:jc w:val="center"/>
              <w:rPr>
                <w:color w:val="000000"/>
              </w:rPr>
            </w:pPr>
            <w:r w:rsidRPr="0066436E">
              <w:rPr>
                <w:color w:val="000000"/>
              </w:rPr>
              <w:t>070802060802</w:t>
            </w:r>
          </w:p>
        </w:tc>
        <w:tc>
          <w:tcPr>
            <w:tcW w:w="1045" w:type="dxa"/>
            <w:tcBorders>
              <w:top w:val="single" w:sz="18" w:space="0" w:color="auto"/>
              <w:left w:val="nil"/>
              <w:bottom w:val="single" w:sz="4" w:space="0" w:color="auto"/>
              <w:right w:val="nil"/>
            </w:tcBorders>
            <w:shd w:val="clear" w:color="auto" w:fill="auto"/>
            <w:vAlign w:val="center"/>
          </w:tcPr>
          <w:p w14:paraId="02E2E1F3" w14:textId="1BD0BA12" w:rsidR="00737961" w:rsidRPr="0066436E" w:rsidRDefault="00737961" w:rsidP="005A727D">
            <w:pPr>
              <w:jc w:val="center"/>
              <w:rPr>
                <w:color w:val="000000"/>
              </w:rPr>
            </w:pPr>
            <w:r w:rsidRPr="00CE6217">
              <w:rPr>
                <w:color w:val="000000"/>
              </w:rPr>
              <w:t>49</w:t>
            </w:r>
          </w:p>
        </w:tc>
        <w:tc>
          <w:tcPr>
            <w:tcW w:w="1173" w:type="dxa"/>
            <w:tcBorders>
              <w:top w:val="single" w:sz="18" w:space="0" w:color="auto"/>
              <w:left w:val="nil"/>
              <w:bottom w:val="single" w:sz="4" w:space="0" w:color="auto"/>
              <w:right w:val="nil"/>
            </w:tcBorders>
            <w:shd w:val="clear" w:color="auto" w:fill="auto"/>
            <w:vAlign w:val="center"/>
          </w:tcPr>
          <w:p w14:paraId="5502E9F6" w14:textId="60E3AABA" w:rsidR="00737961" w:rsidRPr="0066436E" w:rsidRDefault="00737961" w:rsidP="005A727D">
            <w:pPr>
              <w:jc w:val="center"/>
              <w:rPr>
                <w:color w:val="000000"/>
              </w:rPr>
            </w:pPr>
            <w:r w:rsidRPr="003E4A64">
              <w:rPr>
                <w:color w:val="000000"/>
              </w:rPr>
              <w:t>3,211</w:t>
            </w:r>
          </w:p>
        </w:tc>
        <w:tc>
          <w:tcPr>
            <w:tcW w:w="1013" w:type="dxa"/>
            <w:tcBorders>
              <w:top w:val="single" w:sz="18" w:space="0" w:color="auto"/>
              <w:bottom w:val="single" w:sz="4" w:space="0" w:color="auto"/>
            </w:tcBorders>
          </w:tcPr>
          <w:p w14:paraId="6BD67588" w14:textId="10829082" w:rsidR="00737961" w:rsidRPr="0066436E" w:rsidRDefault="00737961" w:rsidP="005A727D">
            <w:pPr>
              <w:jc w:val="center"/>
              <w:rPr>
                <w:color w:val="000000"/>
              </w:rPr>
            </w:pPr>
            <w:r w:rsidRPr="001013CC">
              <w:t>566</w:t>
            </w:r>
          </w:p>
        </w:tc>
        <w:tc>
          <w:tcPr>
            <w:tcW w:w="1045" w:type="dxa"/>
            <w:tcBorders>
              <w:top w:val="single" w:sz="18" w:space="0" w:color="auto"/>
              <w:left w:val="nil"/>
              <w:bottom w:val="single" w:sz="4" w:space="0" w:color="auto"/>
              <w:right w:val="nil"/>
            </w:tcBorders>
            <w:shd w:val="clear" w:color="auto" w:fill="auto"/>
            <w:vAlign w:val="center"/>
          </w:tcPr>
          <w:p w14:paraId="1D67DA38" w14:textId="77777777" w:rsidR="00737961" w:rsidRPr="0066436E" w:rsidRDefault="00737961" w:rsidP="005A727D">
            <w:pPr>
              <w:jc w:val="center"/>
              <w:rPr>
                <w:color w:val="000000"/>
              </w:rPr>
            </w:pPr>
            <w:r w:rsidRPr="0066436E">
              <w:rPr>
                <w:color w:val="000000"/>
              </w:rPr>
              <w:t>1,348</w:t>
            </w:r>
          </w:p>
        </w:tc>
        <w:tc>
          <w:tcPr>
            <w:tcW w:w="936" w:type="dxa"/>
            <w:tcBorders>
              <w:top w:val="single" w:sz="18" w:space="0" w:color="auto"/>
              <w:left w:val="nil"/>
              <w:bottom w:val="single" w:sz="4" w:space="0" w:color="auto"/>
              <w:right w:val="nil"/>
            </w:tcBorders>
            <w:shd w:val="clear" w:color="auto" w:fill="auto"/>
            <w:vAlign w:val="center"/>
          </w:tcPr>
          <w:p w14:paraId="342B5AE7" w14:textId="77777777" w:rsidR="00737961" w:rsidRPr="0066436E" w:rsidRDefault="00737961" w:rsidP="005A727D">
            <w:pPr>
              <w:jc w:val="center"/>
              <w:rPr>
                <w:color w:val="000000"/>
              </w:rPr>
            </w:pPr>
            <w:r w:rsidRPr="0066436E">
              <w:rPr>
                <w:color w:val="000000"/>
              </w:rPr>
              <w:t>76,657</w:t>
            </w:r>
          </w:p>
        </w:tc>
        <w:tc>
          <w:tcPr>
            <w:tcW w:w="1323" w:type="dxa"/>
            <w:tcBorders>
              <w:top w:val="single" w:sz="18" w:space="0" w:color="auto"/>
              <w:left w:val="nil"/>
              <w:bottom w:val="single" w:sz="4" w:space="0" w:color="auto"/>
              <w:right w:val="nil"/>
            </w:tcBorders>
            <w:shd w:val="clear" w:color="auto" w:fill="auto"/>
            <w:vAlign w:val="center"/>
          </w:tcPr>
          <w:p w14:paraId="7E4B3179" w14:textId="3F9F35E2" w:rsidR="00737961" w:rsidRPr="0066436E" w:rsidRDefault="00737961" w:rsidP="005A727D">
            <w:pPr>
              <w:jc w:val="center"/>
              <w:rPr>
                <w:color w:val="000000"/>
              </w:rPr>
            </w:pPr>
            <w:r w:rsidRPr="00A21CE1">
              <w:rPr>
                <w:color w:val="000000"/>
              </w:rPr>
              <w:t>$1,357,472</w:t>
            </w:r>
          </w:p>
        </w:tc>
        <w:tc>
          <w:tcPr>
            <w:tcW w:w="1323" w:type="dxa"/>
            <w:tcBorders>
              <w:top w:val="single" w:sz="18" w:space="0" w:color="auto"/>
              <w:left w:val="nil"/>
              <w:bottom w:val="single" w:sz="4" w:space="0" w:color="auto"/>
            </w:tcBorders>
            <w:shd w:val="clear" w:color="auto" w:fill="auto"/>
            <w:vAlign w:val="center"/>
          </w:tcPr>
          <w:p w14:paraId="25B5DBD4" w14:textId="7F46A834" w:rsidR="00737961" w:rsidRPr="0066436E" w:rsidRDefault="00737961" w:rsidP="005A727D">
            <w:pPr>
              <w:jc w:val="center"/>
              <w:rPr>
                <w:color w:val="000000"/>
              </w:rPr>
            </w:pPr>
            <w:r w:rsidRPr="00710E96">
              <w:rPr>
                <w:color w:val="000000"/>
              </w:rPr>
              <w:t>$2,049,017</w:t>
            </w:r>
          </w:p>
        </w:tc>
        <w:tc>
          <w:tcPr>
            <w:tcW w:w="931" w:type="dxa"/>
            <w:tcBorders>
              <w:top w:val="single" w:sz="18" w:space="0" w:color="auto"/>
              <w:left w:val="nil"/>
              <w:bottom w:val="single" w:sz="4" w:space="0" w:color="auto"/>
              <w:right w:val="nil"/>
            </w:tcBorders>
            <w:shd w:val="clear" w:color="auto" w:fill="auto"/>
          </w:tcPr>
          <w:p w14:paraId="4CBF2B02" w14:textId="65637036" w:rsidR="00737961" w:rsidRPr="0066436E" w:rsidRDefault="00737961" w:rsidP="005A727D">
            <w:pPr>
              <w:jc w:val="center"/>
              <w:rPr>
                <w:color w:val="000000"/>
              </w:rPr>
            </w:pPr>
            <w:r w:rsidRPr="005872A2">
              <w:t>$32.86</w:t>
            </w:r>
          </w:p>
        </w:tc>
        <w:tc>
          <w:tcPr>
            <w:tcW w:w="1081" w:type="dxa"/>
            <w:tcBorders>
              <w:top w:val="single" w:sz="18" w:space="0" w:color="auto"/>
              <w:left w:val="nil"/>
              <w:bottom w:val="single" w:sz="4" w:space="0" w:color="auto"/>
              <w:right w:val="nil"/>
            </w:tcBorders>
            <w:shd w:val="clear" w:color="auto" w:fill="auto"/>
          </w:tcPr>
          <w:p w14:paraId="5CE1C125" w14:textId="5C3FE3F4" w:rsidR="00737961" w:rsidRPr="0066436E" w:rsidRDefault="00737961" w:rsidP="005A727D">
            <w:pPr>
              <w:jc w:val="center"/>
              <w:rPr>
                <w:color w:val="000000"/>
              </w:rPr>
            </w:pPr>
            <w:r w:rsidRPr="00224CC1">
              <w:t>$44.51</w:t>
            </w:r>
          </w:p>
        </w:tc>
        <w:tc>
          <w:tcPr>
            <w:tcW w:w="821" w:type="dxa"/>
            <w:tcBorders>
              <w:top w:val="single" w:sz="18" w:space="0" w:color="auto"/>
              <w:left w:val="nil"/>
              <w:bottom w:val="single" w:sz="4" w:space="0" w:color="auto"/>
              <w:right w:val="nil"/>
            </w:tcBorders>
            <w:shd w:val="clear" w:color="auto" w:fill="auto"/>
            <w:vAlign w:val="bottom"/>
          </w:tcPr>
          <w:p w14:paraId="5BBB84FA" w14:textId="3AFA6F75" w:rsidR="00737961" w:rsidRPr="0066436E" w:rsidRDefault="00737961" w:rsidP="005A727D">
            <w:pPr>
              <w:jc w:val="center"/>
              <w:rPr>
                <w:color w:val="000000"/>
              </w:rPr>
            </w:pPr>
            <w:r w:rsidRPr="00945F7F">
              <w:rPr>
                <w:color w:val="000000"/>
              </w:rPr>
              <w:t>$0.39</w:t>
            </w:r>
          </w:p>
        </w:tc>
        <w:tc>
          <w:tcPr>
            <w:tcW w:w="1074" w:type="dxa"/>
            <w:tcBorders>
              <w:top w:val="single" w:sz="18" w:space="0" w:color="auto"/>
              <w:left w:val="nil"/>
              <w:bottom w:val="single" w:sz="4" w:space="0" w:color="auto"/>
              <w:right w:val="nil"/>
            </w:tcBorders>
            <w:shd w:val="clear" w:color="auto" w:fill="auto"/>
            <w:vAlign w:val="bottom"/>
          </w:tcPr>
          <w:p w14:paraId="43E9512C" w14:textId="54094DAD" w:rsidR="00737961" w:rsidRPr="0066436E" w:rsidRDefault="00737961" w:rsidP="005A727D">
            <w:pPr>
              <w:jc w:val="center"/>
              <w:rPr>
                <w:color w:val="000000"/>
              </w:rPr>
            </w:pPr>
            <w:r w:rsidRPr="00EA07EC">
              <w:rPr>
                <w:color w:val="000000"/>
              </w:rPr>
              <w:t>$0.62</w:t>
            </w:r>
          </w:p>
        </w:tc>
        <w:tc>
          <w:tcPr>
            <w:tcW w:w="999" w:type="dxa"/>
            <w:tcBorders>
              <w:top w:val="single" w:sz="18" w:space="0" w:color="auto"/>
              <w:left w:val="nil"/>
              <w:bottom w:val="single" w:sz="4" w:space="0" w:color="auto"/>
              <w:right w:val="nil"/>
            </w:tcBorders>
            <w:shd w:val="clear" w:color="auto" w:fill="auto"/>
            <w:vAlign w:val="bottom"/>
          </w:tcPr>
          <w:p w14:paraId="68DBE377" w14:textId="77777777" w:rsidR="00737961" w:rsidRPr="0066436E" w:rsidRDefault="00737961" w:rsidP="005A727D">
            <w:pPr>
              <w:jc w:val="center"/>
              <w:rPr>
                <w:color w:val="000000"/>
              </w:rPr>
            </w:pPr>
            <w:r w:rsidRPr="0066436E">
              <w:rPr>
                <w:color w:val="000000"/>
              </w:rPr>
              <w:t>4859</w:t>
            </w:r>
          </w:p>
        </w:tc>
        <w:tc>
          <w:tcPr>
            <w:tcW w:w="1060" w:type="dxa"/>
            <w:tcBorders>
              <w:top w:val="single" w:sz="18" w:space="0" w:color="auto"/>
              <w:left w:val="nil"/>
              <w:bottom w:val="single" w:sz="4" w:space="0" w:color="auto"/>
              <w:right w:val="nil"/>
            </w:tcBorders>
            <w:shd w:val="clear" w:color="auto" w:fill="auto"/>
            <w:vAlign w:val="bottom"/>
          </w:tcPr>
          <w:p w14:paraId="56B24E4E" w14:textId="77777777" w:rsidR="00737961" w:rsidRPr="0066436E" w:rsidRDefault="00737961" w:rsidP="005A727D">
            <w:pPr>
              <w:jc w:val="center"/>
              <w:rPr>
                <w:color w:val="000000"/>
              </w:rPr>
            </w:pPr>
            <w:r w:rsidRPr="0066436E">
              <w:rPr>
                <w:color w:val="000000"/>
              </w:rPr>
              <w:t>44848</w:t>
            </w:r>
          </w:p>
        </w:tc>
      </w:tr>
      <w:tr w:rsidR="00737961" w:rsidRPr="0066436E" w14:paraId="2721514D"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77BA668B" w14:textId="77777777" w:rsidR="00737961" w:rsidRPr="0066436E" w:rsidRDefault="00737961" w:rsidP="005A727D">
            <w:pPr>
              <w:jc w:val="center"/>
              <w:rPr>
                <w:color w:val="000000"/>
              </w:rPr>
            </w:pPr>
            <w:r w:rsidRPr="0066436E">
              <w:rPr>
                <w:color w:val="000000"/>
              </w:rPr>
              <w:t>070802060803</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44FCCFE4" w14:textId="1C8A41E8" w:rsidR="00737961" w:rsidRPr="0066436E" w:rsidRDefault="00737961" w:rsidP="005A727D">
            <w:pPr>
              <w:jc w:val="center"/>
              <w:rPr>
                <w:color w:val="000000"/>
              </w:rPr>
            </w:pPr>
            <w:r w:rsidRPr="00CE6217">
              <w:rPr>
                <w:color w:val="000000"/>
              </w:rPr>
              <w:t>46</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31C03F29" w14:textId="76F4F745" w:rsidR="00737961" w:rsidRPr="0066436E" w:rsidRDefault="00737961" w:rsidP="005A727D">
            <w:pPr>
              <w:jc w:val="center"/>
              <w:rPr>
                <w:color w:val="000000"/>
              </w:rPr>
            </w:pPr>
            <w:r w:rsidRPr="003E4A64">
              <w:rPr>
                <w:color w:val="000000"/>
              </w:rPr>
              <w:t>7,313</w:t>
            </w:r>
          </w:p>
        </w:tc>
        <w:tc>
          <w:tcPr>
            <w:tcW w:w="1013" w:type="dxa"/>
            <w:tcBorders>
              <w:top w:val="single" w:sz="4" w:space="0" w:color="auto"/>
              <w:left w:val="single" w:sz="4" w:space="0" w:color="auto"/>
              <w:bottom w:val="single" w:sz="4" w:space="0" w:color="auto"/>
              <w:right w:val="single" w:sz="4" w:space="0" w:color="auto"/>
            </w:tcBorders>
          </w:tcPr>
          <w:p w14:paraId="3743DFDC" w14:textId="06D5F8B2" w:rsidR="00737961" w:rsidRPr="0066436E" w:rsidRDefault="00737961" w:rsidP="005A727D">
            <w:pPr>
              <w:jc w:val="center"/>
              <w:rPr>
                <w:color w:val="000000"/>
              </w:rPr>
            </w:pPr>
            <w:r w:rsidRPr="001013CC">
              <w:t>70</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41EFDE34" w14:textId="77777777" w:rsidR="00737961" w:rsidRPr="0066436E" w:rsidRDefault="00737961" w:rsidP="005A727D">
            <w:pPr>
              <w:jc w:val="center"/>
              <w:rPr>
                <w:color w:val="000000"/>
              </w:rPr>
            </w:pPr>
            <w:r w:rsidRPr="0066436E">
              <w:rPr>
                <w:color w:val="000000"/>
              </w:rPr>
              <w:t>1,871</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2A2C3E38" w14:textId="77777777" w:rsidR="00737961" w:rsidRPr="0066436E" w:rsidRDefault="00737961" w:rsidP="005A727D">
            <w:pPr>
              <w:jc w:val="center"/>
              <w:rPr>
                <w:color w:val="000000"/>
              </w:rPr>
            </w:pPr>
            <w:r w:rsidRPr="0066436E">
              <w:rPr>
                <w:color w:val="000000"/>
              </w:rPr>
              <w:t>88,883</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7E5BAF33" w14:textId="2C1FC52C" w:rsidR="00737961" w:rsidRPr="0066436E" w:rsidRDefault="00737961" w:rsidP="005A727D">
            <w:pPr>
              <w:jc w:val="center"/>
              <w:rPr>
                <w:color w:val="000000"/>
              </w:rPr>
            </w:pPr>
            <w:r w:rsidRPr="00A21CE1">
              <w:rPr>
                <w:color w:val="000000"/>
              </w:rPr>
              <w:t>$1,092,183</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1E5D34F6" w14:textId="41E20600" w:rsidR="00737961" w:rsidRPr="0066436E" w:rsidRDefault="00737961" w:rsidP="005A727D">
            <w:pPr>
              <w:jc w:val="center"/>
              <w:rPr>
                <w:color w:val="000000"/>
              </w:rPr>
            </w:pPr>
            <w:r w:rsidRPr="00710E96">
              <w:rPr>
                <w:color w:val="000000"/>
              </w:rPr>
              <w:t>$1,538,929</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78C5778A" w14:textId="22BB91BF" w:rsidR="00737961" w:rsidRPr="0066436E" w:rsidRDefault="00737961" w:rsidP="005A727D">
            <w:pPr>
              <w:jc w:val="center"/>
              <w:rPr>
                <w:color w:val="000000"/>
              </w:rPr>
            </w:pPr>
            <w:r w:rsidRPr="005872A2">
              <w:t>$29.32</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4A87CF7C" w14:textId="48527490" w:rsidR="00737961" w:rsidRPr="0066436E" w:rsidRDefault="00737961" w:rsidP="005A727D">
            <w:pPr>
              <w:jc w:val="center"/>
              <w:rPr>
                <w:color w:val="000000"/>
              </w:rPr>
            </w:pPr>
            <w:r w:rsidRPr="00224CC1">
              <w:t>$36.16</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572FA6AE" w14:textId="3492B0EC" w:rsidR="00737961" w:rsidRPr="0066436E" w:rsidRDefault="00737961" w:rsidP="005A727D">
            <w:pPr>
              <w:jc w:val="center"/>
              <w:rPr>
                <w:color w:val="000000"/>
              </w:rPr>
            </w:pPr>
            <w:r w:rsidRPr="00945F7F">
              <w:rPr>
                <w:color w:val="000000"/>
              </w:rPr>
              <w:t>$4.79</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5A1A4ADC" w14:textId="2C59ADAA" w:rsidR="00737961" w:rsidRPr="0066436E" w:rsidRDefault="00737961" w:rsidP="005A727D">
            <w:pPr>
              <w:jc w:val="center"/>
              <w:rPr>
                <w:color w:val="000000"/>
              </w:rPr>
            </w:pPr>
            <w:r w:rsidRPr="00EA07EC">
              <w:rPr>
                <w:color w:val="000000"/>
              </w:rPr>
              <w:t>$5.48</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3DB6B81B" w14:textId="77777777" w:rsidR="00737961" w:rsidRPr="0066436E" w:rsidRDefault="00737961" w:rsidP="005A727D">
            <w:pPr>
              <w:jc w:val="center"/>
              <w:rPr>
                <w:color w:val="000000"/>
              </w:rPr>
            </w:pPr>
            <w:r w:rsidRPr="0066436E">
              <w:rPr>
                <w:color w:val="000000"/>
              </w:rPr>
              <w:t>6402</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25C1CA03" w14:textId="77777777" w:rsidR="00737961" w:rsidRPr="0066436E" w:rsidRDefault="00737961" w:rsidP="005A727D">
            <w:pPr>
              <w:jc w:val="center"/>
              <w:rPr>
                <w:color w:val="000000"/>
              </w:rPr>
            </w:pPr>
            <w:r w:rsidRPr="0066436E">
              <w:rPr>
                <w:color w:val="000000"/>
              </w:rPr>
              <w:t>53438</w:t>
            </w:r>
          </w:p>
        </w:tc>
      </w:tr>
      <w:tr w:rsidR="00737961" w:rsidRPr="0066436E" w14:paraId="2F311259"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4438BD1B" w14:textId="77777777" w:rsidR="00737961" w:rsidRPr="0066436E" w:rsidRDefault="00737961" w:rsidP="005A727D">
            <w:pPr>
              <w:jc w:val="center"/>
              <w:rPr>
                <w:color w:val="000000"/>
              </w:rPr>
            </w:pPr>
            <w:r w:rsidRPr="0066436E">
              <w:rPr>
                <w:color w:val="000000"/>
              </w:rPr>
              <w:t>070802060804</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4FBB8F3F" w14:textId="3AF4FD14" w:rsidR="00737961" w:rsidRPr="0066436E" w:rsidRDefault="00737961" w:rsidP="005A727D">
            <w:pPr>
              <w:jc w:val="center"/>
              <w:rPr>
                <w:color w:val="000000"/>
              </w:rPr>
            </w:pPr>
            <w:r w:rsidRPr="00CE6217">
              <w:rPr>
                <w:color w:val="000000"/>
              </w:rPr>
              <w:t>44</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697346F1" w14:textId="1CB8414F" w:rsidR="00737961" w:rsidRPr="0066436E" w:rsidRDefault="00737961" w:rsidP="005A727D">
            <w:pPr>
              <w:jc w:val="center"/>
              <w:rPr>
                <w:color w:val="000000"/>
              </w:rPr>
            </w:pPr>
            <w:r w:rsidRPr="003E4A64">
              <w:rPr>
                <w:color w:val="000000"/>
              </w:rPr>
              <w:t>3,201</w:t>
            </w:r>
          </w:p>
        </w:tc>
        <w:tc>
          <w:tcPr>
            <w:tcW w:w="1013" w:type="dxa"/>
            <w:tcBorders>
              <w:top w:val="single" w:sz="4" w:space="0" w:color="auto"/>
              <w:left w:val="single" w:sz="4" w:space="0" w:color="auto"/>
              <w:bottom w:val="single" w:sz="4" w:space="0" w:color="auto"/>
              <w:right w:val="single" w:sz="4" w:space="0" w:color="auto"/>
            </w:tcBorders>
          </w:tcPr>
          <w:p w14:paraId="06756A57" w14:textId="309AB906" w:rsidR="00737961" w:rsidRPr="0066436E" w:rsidRDefault="00737961" w:rsidP="005A727D">
            <w:pPr>
              <w:jc w:val="center"/>
              <w:rPr>
                <w:color w:val="000000"/>
              </w:rPr>
            </w:pPr>
            <w:r w:rsidRPr="001013CC">
              <w:t>201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617D3676" w14:textId="77777777" w:rsidR="00737961" w:rsidRPr="0066436E" w:rsidRDefault="00737961" w:rsidP="005A727D">
            <w:pPr>
              <w:jc w:val="center"/>
              <w:rPr>
                <w:color w:val="000000"/>
              </w:rPr>
            </w:pPr>
            <w:r w:rsidRPr="0066436E">
              <w:rPr>
                <w:color w:val="000000"/>
              </w:rPr>
              <w:t>1,467</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1B9F492D" w14:textId="77777777" w:rsidR="00737961" w:rsidRPr="0066436E" w:rsidRDefault="00737961" w:rsidP="005A727D">
            <w:pPr>
              <w:jc w:val="center"/>
              <w:rPr>
                <w:color w:val="000000"/>
              </w:rPr>
            </w:pPr>
            <w:r w:rsidRPr="0066436E">
              <w:rPr>
                <w:color w:val="000000"/>
              </w:rPr>
              <w:t>79,553</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48C703F0" w14:textId="5640376A" w:rsidR="00737961" w:rsidRPr="0066436E" w:rsidRDefault="00737961" w:rsidP="005A727D">
            <w:pPr>
              <w:jc w:val="center"/>
              <w:rPr>
                <w:color w:val="000000"/>
              </w:rPr>
            </w:pPr>
            <w:r w:rsidRPr="00A21CE1">
              <w:rPr>
                <w:color w:val="000000"/>
              </w:rPr>
              <w:t>$1,123,620</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15EED7B2" w14:textId="1F05463E" w:rsidR="00737961" w:rsidRPr="0066436E" w:rsidRDefault="00737961" w:rsidP="005A727D">
            <w:pPr>
              <w:jc w:val="center"/>
              <w:rPr>
                <w:color w:val="000000"/>
              </w:rPr>
            </w:pPr>
            <w:r w:rsidRPr="00710E96">
              <w:rPr>
                <w:color w:val="000000"/>
              </w:rPr>
              <w:t>$1,659,827</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06D58269" w14:textId="0C6BF368" w:rsidR="00737961" w:rsidRPr="0066436E" w:rsidRDefault="00737961" w:rsidP="005A727D">
            <w:pPr>
              <w:jc w:val="center"/>
              <w:rPr>
                <w:color w:val="000000"/>
              </w:rPr>
            </w:pPr>
            <w:r w:rsidRPr="005872A2">
              <w:t>$28.33</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47F8B935" w14:textId="457808CA" w:rsidR="00737961" w:rsidRPr="0066436E" w:rsidRDefault="00737961" w:rsidP="005A727D">
            <w:pPr>
              <w:jc w:val="center"/>
              <w:rPr>
                <w:color w:val="000000"/>
              </w:rPr>
            </w:pPr>
            <w:r w:rsidRPr="00224CC1">
              <w:t>$38.65</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2BE5EF89" w14:textId="07547F6C" w:rsidR="00737961" w:rsidRPr="0066436E" w:rsidRDefault="00737961" w:rsidP="005A727D">
            <w:pPr>
              <w:jc w:val="center"/>
              <w:rPr>
                <w:color w:val="000000"/>
              </w:rPr>
            </w:pPr>
            <w:r w:rsidRPr="00945F7F">
              <w:rPr>
                <w:color w:val="000000"/>
              </w:rPr>
              <w:t>$0.86</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2F2326F9" w14:textId="740E9A7D" w:rsidR="00737961" w:rsidRPr="0066436E" w:rsidRDefault="00737961" w:rsidP="005A727D">
            <w:pPr>
              <w:jc w:val="center"/>
              <w:rPr>
                <w:color w:val="000000"/>
              </w:rPr>
            </w:pPr>
            <w:r w:rsidRPr="00EA07EC">
              <w:rPr>
                <w:color w:val="000000"/>
              </w:rPr>
              <w:t>$1.24</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729AEDE1" w14:textId="77777777" w:rsidR="00737961" w:rsidRPr="0066436E" w:rsidRDefault="00737961" w:rsidP="005A727D">
            <w:pPr>
              <w:jc w:val="center"/>
              <w:rPr>
                <w:color w:val="000000"/>
              </w:rPr>
            </w:pPr>
            <w:r w:rsidRPr="0066436E">
              <w:rPr>
                <w:color w:val="000000"/>
              </w:rPr>
              <w:t>5011</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3CA4BF42" w14:textId="77777777" w:rsidR="00737961" w:rsidRPr="0066436E" w:rsidRDefault="00737961" w:rsidP="005A727D">
            <w:pPr>
              <w:jc w:val="center"/>
              <w:rPr>
                <w:color w:val="000000"/>
              </w:rPr>
            </w:pPr>
            <w:r w:rsidRPr="0066436E">
              <w:rPr>
                <w:color w:val="000000"/>
              </w:rPr>
              <w:t>46912</w:t>
            </w:r>
          </w:p>
        </w:tc>
      </w:tr>
      <w:tr w:rsidR="00737961" w:rsidRPr="0066436E" w14:paraId="4D34C14E" w14:textId="77777777" w:rsidTr="00737961">
        <w:trPr>
          <w:trHeight w:val="288"/>
        </w:trPr>
        <w:tc>
          <w:tcPr>
            <w:tcW w:w="1555" w:type="dxa"/>
            <w:tcBorders>
              <w:top w:val="single" w:sz="4" w:space="0" w:color="auto"/>
              <w:bottom w:val="single" w:sz="4" w:space="0" w:color="auto"/>
              <w:right w:val="single" w:sz="4" w:space="0" w:color="auto"/>
            </w:tcBorders>
            <w:noWrap/>
            <w:vAlign w:val="center"/>
            <w:hideMark/>
          </w:tcPr>
          <w:p w14:paraId="08999F93" w14:textId="77777777" w:rsidR="00737961" w:rsidRPr="0066436E" w:rsidRDefault="00737961" w:rsidP="005A727D">
            <w:pPr>
              <w:jc w:val="center"/>
              <w:rPr>
                <w:color w:val="000000"/>
              </w:rPr>
            </w:pPr>
            <w:r w:rsidRPr="0066436E">
              <w:rPr>
                <w:color w:val="000000"/>
              </w:rPr>
              <w:t>070802060805</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088B8992" w14:textId="35D2F761" w:rsidR="00737961" w:rsidRPr="0066436E" w:rsidRDefault="00737961" w:rsidP="005A727D">
            <w:pPr>
              <w:jc w:val="center"/>
              <w:rPr>
                <w:color w:val="000000"/>
              </w:rPr>
            </w:pPr>
            <w:r w:rsidRPr="00CE6217">
              <w:rPr>
                <w:color w:val="000000"/>
              </w:rPr>
              <w:t>8</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6C295E3C" w14:textId="6D7D6952" w:rsidR="00737961" w:rsidRPr="0066436E" w:rsidRDefault="00737961" w:rsidP="005A727D">
            <w:pPr>
              <w:jc w:val="center"/>
              <w:rPr>
                <w:color w:val="000000"/>
              </w:rPr>
            </w:pPr>
            <w:r w:rsidRPr="003E4A64">
              <w:rPr>
                <w:color w:val="000000"/>
              </w:rPr>
              <w:t>509</w:t>
            </w:r>
          </w:p>
        </w:tc>
        <w:tc>
          <w:tcPr>
            <w:tcW w:w="1013" w:type="dxa"/>
            <w:tcBorders>
              <w:top w:val="single" w:sz="4" w:space="0" w:color="auto"/>
              <w:left w:val="single" w:sz="4" w:space="0" w:color="auto"/>
              <w:bottom w:val="single" w:sz="4" w:space="0" w:color="auto"/>
              <w:right w:val="single" w:sz="4" w:space="0" w:color="auto"/>
            </w:tcBorders>
          </w:tcPr>
          <w:p w14:paraId="0A11067B" w14:textId="6446565E" w:rsidR="00737961" w:rsidRPr="0066436E" w:rsidRDefault="00737961" w:rsidP="005A727D">
            <w:pPr>
              <w:jc w:val="center"/>
              <w:rPr>
                <w:color w:val="000000"/>
              </w:rPr>
            </w:pPr>
            <w:r w:rsidRPr="001013CC">
              <w:t>105</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4A3258B3" w14:textId="77777777" w:rsidR="00737961" w:rsidRPr="0066436E" w:rsidRDefault="00737961" w:rsidP="005A727D">
            <w:pPr>
              <w:jc w:val="center"/>
              <w:rPr>
                <w:color w:val="000000"/>
              </w:rPr>
            </w:pPr>
            <w:r w:rsidRPr="0066436E">
              <w:rPr>
                <w:color w:val="000000"/>
              </w:rPr>
              <w:t>261</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0881B7D4" w14:textId="77777777" w:rsidR="00737961" w:rsidRPr="0066436E" w:rsidRDefault="00737961" w:rsidP="005A727D">
            <w:pPr>
              <w:jc w:val="center"/>
              <w:rPr>
                <w:color w:val="000000"/>
              </w:rPr>
            </w:pPr>
            <w:r w:rsidRPr="0066436E">
              <w:rPr>
                <w:color w:val="000000"/>
              </w:rPr>
              <w:t>14,362</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7375E999" w14:textId="23D4B2ED" w:rsidR="00737961" w:rsidRPr="0066436E" w:rsidRDefault="00737961" w:rsidP="005A727D">
            <w:pPr>
              <w:jc w:val="center"/>
              <w:rPr>
                <w:color w:val="000000"/>
              </w:rPr>
            </w:pPr>
            <w:r w:rsidRPr="00A21CE1">
              <w:rPr>
                <w:color w:val="000000"/>
              </w:rPr>
              <w:t>$145,009</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0D8F8B85" w14:textId="4875A625" w:rsidR="00737961" w:rsidRPr="0066436E" w:rsidRDefault="00737961" w:rsidP="005A727D">
            <w:pPr>
              <w:jc w:val="center"/>
              <w:rPr>
                <w:color w:val="000000"/>
              </w:rPr>
            </w:pPr>
            <w:r w:rsidRPr="00710E96">
              <w:rPr>
                <w:color w:val="000000"/>
              </w:rPr>
              <w:t>$304,484</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56E82762" w14:textId="66145464" w:rsidR="00737961" w:rsidRPr="0066436E" w:rsidRDefault="00737961" w:rsidP="005A727D">
            <w:pPr>
              <w:jc w:val="center"/>
              <w:rPr>
                <w:color w:val="000000"/>
              </w:rPr>
            </w:pPr>
            <w:r w:rsidRPr="005872A2">
              <w:t>$27.19</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233BD20A" w14:textId="03BECD85" w:rsidR="00737961" w:rsidRPr="0066436E" w:rsidRDefault="00737961" w:rsidP="005A727D">
            <w:pPr>
              <w:jc w:val="center"/>
              <w:rPr>
                <w:color w:val="000000"/>
              </w:rPr>
            </w:pPr>
            <w:r w:rsidRPr="00224CC1">
              <w:t>$37.87</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48F591A4" w14:textId="78831C6D" w:rsidR="00737961" w:rsidRPr="0066436E" w:rsidRDefault="00737961" w:rsidP="005A727D">
            <w:pPr>
              <w:jc w:val="center"/>
              <w:rPr>
                <w:color w:val="000000"/>
              </w:rPr>
            </w:pPr>
            <w:r w:rsidRPr="00945F7F">
              <w:rPr>
                <w:color w:val="000000"/>
              </w:rPr>
              <w:t>$0.38</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0FE10969" w14:textId="30B88530" w:rsidR="00737961" w:rsidRPr="0066436E" w:rsidRDefault="00737961" w:rsidP="005A727D">
            <w:pPr>
              <w:jc w:val="center"/>
              <w:rPr>
                <w:color w:val="000000"/>
              </w:rPr>
            </w:pPr>
            <w:r w:rsidRPr="00EA07EC">
              <w:rPr>
                <w:color w:val="000000"/>
              </w:rPr>
              <w:t>$0.68</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4732C9E6" w14:textId="77777777" w:rsidR="00737961" w:rsidRPr="0066436E" w:rsidRDefault="00737961" w:rsidP="005A727D">
            <w:pPr>
              <w:jc w:val="center"/>
              <w:rPr>
                <w:color w:val="000000"/>
              </w:rPr>
            </w:pPr>
            <w:r w:rsidRPr="0066436E">
              <w:rPr>
                <w:color w:val="000000"/>
              </w:rPr>
              <w:t>856</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027864B6" w14:textId="77777777" w:rsidR="00737961" w:rsidRPr="0066436E" w:rsidRDefault="00737961" w:rsidP="005A727D">
            <w:pPr>
              <w:jc w:val="center"/>
              <w:rPr>
                <w:color w:val="000000"/>
              </w:rPr>
            </w:pPr>
            <w:r w:rsidRPr="0066436E">
              <w:rPr>
                <w:color w:val="000000"/>
              </w:rPr>
              <w:t>8371</w:t>
            </w:r>
          </w:p>
        </w:tc>
      </w:tr>
    </w:tbl>
    <w:p w14:paraId="59A2885C" w14:textId="2C846745" w:rsidR="0005748C" w:rsidRPr="000C67C4" w:rsidRDefault="0005748C" w:rsidP="00E1772B">
      <w:pPr>
        <w:rPr>
          <w:rFonts w:cs="Times New Roman"/>
          <w:color w:val="000000"/>
        </w:rPr>
        <w:sectPr w:rsidR="0005748C" w:rsidRPr="000C67C4" w:rsidSect="00573CFC">
          <w:pgSz w:w="24480" w:h="15840" w:orient="landscape" w:code="3"/>
          <w:pgMar w:top="1440" w:right="1440" w:bottom="1440" w:left="1440" w:header="720" w:footer="720" w:gutter="0"/>
          <w:lnNumType w:countBy="1" w:restart="continuous"/>
          <w:cols w:space="720"/>
          <w:docGrid w:linePitch="360"/>
        </w:sectPr>
      </w:pPr>
      <w:r w:rsidRPr="0066436E">
        <w:rPr>
          <w:rFonts w:cs="Times New Roman"/>
          <w:color w:val="000000"/>
        </w:rPr>
        <w:br w:type="page"/>
      </w:r>
    </w:p>
    <w:p w14:paraId="46C661E0" w14:textId="77777777" w:rsidR="00150AA1" w:rsidRDefault="00150AA1" w:rsidP="00E1772B">
      <w:pPr>
        <w:rPr>
          <w:rFonts w:cs="Times New Roman"/>
        </w:rPr>
        <w:sectPr w:rsidR="00150AA1" w:rsidSect="00E1772B">
          <w:pgSz w:w="12240" w:h="15840" w:code="1"/>
          <w:pgMar w:top="1440" w:right="1440" w:bottom="1440" w:left="1440" w:header="720" w:footer="720" w:gutter="0"/>
          <w:lnNumType w:countBy="1" w:restart="continuous"/>
          <w:cols w:space="720"/>
          <w:docGrid w:linePitch="360"/>
        </w:sectPr>
      </w:pPr>
    </w:p>
    <w:p w14:paraId="00807CC1" w14:textId="25E71529" w:rsidR="00150AA1" w:rsidRPr="001F543F" w:rsidRDefault="00150AA1" w:rsidP="00695C28">
      <w:pPr>
        <w:pStyle w:val="ListParagraph"/>
        <w:keepNext/>
        <w:keepLines/>
        <w:spacing w:before="240" w:after="0"/>
        <w:jc w:val="center"/>
        <w:outlineLvl w:val="0"/>
        <w:rPr>
          <w:rFonts w:eastAsiaTheme="majorEastAsia" w:cs="Times New Roman"/>
          <w:color w:val="2F5496" w:themeColor="accent1" w:themeShade="BF"/>
          <w:sz w:val="32"/>
          <w:szCs w:val="32"/>
        </w:rPr>
      </w:pPr>
      <w:r w:rsidRPr="001F543F">
        <w:rPr>
          <w:rFonts w:eastAsiaTheme="majorEastAsia" w:cs="Times New Roman"/>
          <w:color w:val="2F5496" w:themeColor="accent1" w:themeShade="BF"/>
          <w:sz w:val="32"/>
          <w:szCs w:val="32"/>
        </w:rPr>
        <w:lastRenderedPageBreak/>
        <w:t xml:space="preserve">Supplementary Material: </w:t>
      </w:r>
      <w:r w:rsidR="001F543F" w:rsidRPr="001F543F">
        <w:rPr>
          <w:rFonts w:eastAsiaTheme="majorEastAsia" w:cs="Times New Roman"/>
          <w:color w:val="2F5496" w:themeColor="accent1" w:themeShade="BF"/>
          <w:sz w:val="32"/>
          <w:szCs w:val="32"/>
        </w:rPr>
        <w:t>Costs</w:t>
      </w:r>
    </w:p>
    <w:p w14:paraId="501C111B" w14:textId="500BDB43" w:rsidR="001F543F" w:rsidRPr="006E6A2E" w:rsidRDefault="001F543F" w:rsidP="00695C28">
      <w:pPr>
        <w:pStyle w:val="Heading2"/>
        <w:numPr>
          <w:ilvl w:val="0"/>
          <w:numId w:val="20"/>
        </w:numPr>
      </w:pPr>
      <w:r>
        <w:t>Enterprise budgets</w:t>
      </w:r>
    </w:p>
    <w:p w14:paraId="5C3EACA3" w14:textId="7BA77296" w:rsidR="00150AA1" w:rsidRPr="006E6A2E" w:rsidRDefault="000F108D" w:rsidP="00150AA1">
      <w:pPr>
        <w:rPr>
          <w:rFonts w:cs="Times New Roman"/>
          <w:sz w:val="20"/>
          <w:szCs w:val="20"/>
        </w:rPr>
      </w:pPr>
      <w:r>
        <w:rPr>
          <w:rFonts w:cs="Times New Roman"/>
          <w:sz w:val="20"/>
          <w:szCs w:val="20"/>
        </w:rPr>
        <w:t xml:space="preserve">SA.1. </w:t>
      </w:r>
      <w:r w:rsidR="00150AA1" w:rsidRPr="006E6A2E">
        <w:rPr>
          <w:rFonts w:cs="Times New Roman"/>
          <w:sz w:val="20"/>
          <w:szCs w:val="20"/>
        </w:rPr>
        <w:t xml:space="preserve">Riparian buffer (mix-species) enterprise budget. </w:t>
      </w:r>
      <w:r w:rsidR="00150AA1" w:rsidRPr="006E6A2E">
        <w:rPr>
          <w:rFonts w:eastAsia="Times New Roman" w:cs="Times New Roman"/>
          <w:sz w:val="20"/>
          <w:szCs w:val="20"/>
        </w:rPr>
        <w:t>assume harvest of 50% of buffer and exclude the first 16.5 ft from streambank</w:t>
      </w:r>
    </w:p>
    <w:tbl>
      <w:tblPr>
        <w:tblW w:w="5057" w:type="pct"/>
        <w:tblLayout w:type="fixed"/>
        <w:tblCellMar>
          <w:left w:w="0" w:type="dxa"/>
          <w:right w:w="0" w:type="dxa"/>
        </w:tblCellMar>
        <w:tblLook w:val="04A0" w:firstRow="1" w:lastRow="0" w:firstColumn="1" w:lastColumn="0" w:noHBand="0" w:noVBand="1"/>
      </w:tblPr>
      <w:tblGrid>
        <w:gridCol w:w="2567"/>
        <w:gridCol w:w="859"/>
        <w:gridCol w:w="804"/>
        <w:gridCol w:w="810"/>
        <w:gridCol w:w="990"/>
        <w:gridCol w:w="3417"/>
        <w:gridCol w:w="5094"/>
        <w:gridCol w:w="23"/>
      </w:tblGrid>
      <w:tr w:rsidR="006E6A2E" w:rsidRPr="006E6A2E" w14:paraId="27367F31" w14:textId="77777777" w:rsidTr="006E6A2E">
        <w:trPr>
          <w:trHeight w:val="900"/>
        </w:trPr>
        <w:tc>
          <w:tcPr>
            <w:tcW w:w="881" w:type="pct"/>
            <w:vMerge w:val="restart"/>
            <w:tcBorders>
              <w:top w:val="nil"/>
              <w:left w:val="nil"/>
              <w:right w:val="nil"/>
            </w:tcBorders>
            <w:shd w:val="clear" w:color="auto" w:fill="auto"/>
            <w:tcMar>
              <w:top w:w="15" w:type="dxa"/>
              <w:left w:w="15" w:type="dxa"/>
              <w:bottom w:w="0" w:type="dxa"/>
              <w:right w:w="15" w:type="dxa"/>
            </w:tcMar>
            <w:vAlign w:val="center"/>
            <w:hideMark/>
          </w:tcPr>
          <w:p w14:paraId="6B71CFB7"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Cost Activities/Items</w:t>
            </w:r>
          </w:p>
        </w:tc>
        <w:tc>
          <w:tcPr>
            <w:tcW w:w="295" w:type="pct"/>
            <w:vMerge w:val="restart"/>
            <w:tcBorders>
              <w:top w:val="nil"/>
              <w:left w:val="nil"/>
              <w:right w:val="nil"/>
            </w:tcBorders>
            <w:shd w:val="clear" w:color="auto" w:fill="auto"/>
            <w:tcMar>
              <w:top w:w="15" w:type="dxa"/>
              <w:left w:w="15" w:type="dxa"/>
              <w:bottom w:w="0" w:type="dxa"/>
              <w:right w:w="15" w:type="dxa"/>
            </w:tcMar>
            <w:vAlign w:val="center"/>
            <w:hideMark/>
          </w:tcPr>
          <w:p w14:paraId="083A975F"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Year Cost Incurred</w:t>
            </w:r>
          </w:p>
        </w:tc>
        <w:tc>
          <w:tcPr>
            <w:tcW w:w="554"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4ACDBC9A"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Range of Costs</w:t>
            </w:r>
          </w:p>
        </w:tc>
        <w:tc>
          <w:tcPr>
            <w:tcW w:w="340" w:type="pct"/>
            <w:vMerge w:val="restart"/>
            <w:tcBorders>
              <w:top w:val="nil"/>
              <w:left w:val="nil"/>
              <w:right w:val="nil"/>
            </w:tcBorders>
            <w:shd w:val="clear" w:color="auto" w:fill="auto"/>
            <w:tcMar>
              <w:top w:w="15" w:type="dxa"/>
              <w:left w:w="15" w:type="dxa"/>
              <w:bottom w:w="0" w:type="dxa"/>
              <w:right w:w="15" w:type="dxa"/>
            </w:tcMar>
            <w:vAlign w:val="center"/>
            <w:hideMark/>
          </w:tcPr>
          <w:p w14:paraId="51C93669"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Mean cost</w:t>
            </w:r>
          </w:p>
          <w:p w14:paraId="2F394B83" w14:textId="42CBC70F"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w:t>
            </w:r>
            <w:r w:rsidR="006E6A2E">
              <w:rPr>
                <w:rFonts w:eastAsia="Times New Roman" w:cs="Times New Roman"/>
                <w:b/>
                <w:bCs/>
                <w:sz w:val="20"/>
                <w:szCs w:val="20"/>
              </w:rPr>
              <w:t>/</w:t>
            </w:r>
            <w:r w:rsidRPr="006E6A2E">
              <w:rPr>
                <w:rFonts w:eastAsia="Times New Roman" w:cs="Times New Roman"/>
                <w:b/>
                <w:bCs/>
                <w:sz w:val="20"/>
                <w:szCs w:val="20"/>
              </w:rPr>
              <w:t>acre)</w:t>
            </w:r>
          </w:p>
        </w:tc>
        <w:tc>
          <w:tcPr>
            <w:tcW w:w="1173" w:type="pct"/>
            <w:vMerge w:val="restart"/>
            <w:tcBorders>
              <w:top w:val="nil"/>
              <w:left w:val="nil"/>
              <w:right w:val="nil"/>
            </w:tcBorders>
            <w:shd w:val="clear" w:color="auto" w:fill="auto"/>
            <w:tcMar>
              <w:top w:w="15" w:type="dxa"/>
              <w:left w:w="15" w:type="dxa"/>
              <w:bottom w:w="0" w:type="dxa"/>
              <w:right w:w="15" w:type="dxa"/>
            </w:tcMar>
            <w:vAlign w:val="center"/>
            <w:hideMark/>
          </w:tcPr>
          <w:p w14:paraId="4412B39C"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Notes</w:t>
            </w:r>
          </w:p>
        </w:tc>
        <w:tc>
          <w:tcPr>
            <w:tcW w:w="1757" w:type="pct"/>
            <w:gridSpan w:val="2"/>
            <w:vMerge w:val="restart"/>
            <w:tcBorders>
              <w:top w:val="nil"/>
              <w:left w:val="nil"/>
              <w:right w:val="nil"/>
            </w:tcBorders>
            <w:shd w:val="clear" w:color="auto" w:fill="auto"/>
            <w:tcMar>
              <w:top w:w="15" w:type="dxa"/>
              <w:left w:w="15" w:type="dxa"/>
              <w:bottom w:w="0" w:type="dxa"/>
              <w:right w:w="15" w:type="dxa"/>
            </w:tcMar>
            <w:vAlign w:val="center"/>
            <w:hideMark/>
          </w:tcPr>
          <w:p w14:paraId="1C814B67"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Data Sources</w:t>
            </w:r>
          </w:p>
        </w:tc>
      </w:tr>
      <w:tr w:rsidR="006E6A2E" w:rsidRPr="006E6A2E" w14:paraId="73578864" w14:textId="77777777" w:rsidTr="006E6A2E">
        <w:trPr>
          <w:trHeight w:val="288"/>
        </w:trPr>
        <w:tc>
          <w:tcPr>
            <w:tcW w:w="881" w:type="pct"/>
            <w:vMerge/>
            <w:tcBorders>
              <w:left w:val="nil"/>
              <w:bottom w:val="nil"/>
              <w:right w:val="nil"/>
            </w:tcBorders>
            <w:shd w:val="clear" w:color="auto" w:fill="auto"/>
            <w:tcMar>
              <w:top w:w="15" w:type="dxa"/>
              <w:left w:w="15" w:type="dxa"/>
              <w:bottom w:w="0" w:type="dxa"/>
              <w:right w:w="15" w:type="dxa"/>
            </w:tcMar>
            <w:vAlign w:val="center"/>
            <w:hideMark/>
          </w:tcPr>
          <w:p w14:paraId="70BA4D4B" w14:textId="77777777" w:rsidR="00150AA1" w:rsidRPr="006E6A2E" w:rsidRDefault="00150AA1" w:rsidP="00150AA1">
            <w:pPr>
              <w:spacing w:after="0" w:line="240" w:lineRule="auto"/>
              <w:jc w:val="center"/>
              <w:rPr>
                <w:rFonts w:eastAsia="Times New Roman" w:cs="Times New Roman"/>
                <w:b/>
                <w:bCs/>
                <w:color w:val="000000"/>
                <w:sz w:val="20"/>
                <w:szCs w:val="20"/>
              </w:rPr>
            </w:pPr>
          </w:p>
        </w:tc>
        <w:tc>
          <w:tcPr>
            <w:tcW w:w="295" w:type="pct"/>
            <w:vMerge/>
            <w:tcBorders>
              <w:left w:val="nil"/>
              <w:bottom w:val="nil"/>
              <w:right w:val="nil"/>
            </w:tcBorders>
            <w:shd w:val="clear" w:color="auto" w:fill="auto"/>
            <w:tcMar>
              <w:top w:w="15" w:type="dxa"/>
              <w:left w:w="15" w:type="dxa"/>
              <w:bottom w:w="0" w:type="dxa"/>
              <w:right w:w="15" w:type="dxa"/>
            </w:tcMar>
            <w:vAlign w:val="center"/>
            <w:hideMark/>
          </w:tcPr>
          <w:p w14:paraId="363435ED" w14:textId="77777777" w:rsidR="00150AA1" w:rsidRPr="006E6A2E" w:rsidRDefault="00150AA1" w:rsidP="00150AA1">
            <w:pPr>
              <w:spacing w:after="0" w:line="240" w:lineRule="auto"/>
              <w:jc w:val="center"/>
              <w:rPr>
                <w:rFonts w:eastAsia="Times New Roman" w:cs="Times New Roman"/>
                <w:sz w:val="20"/>
                <w:szCs w:val="20"/>
              </w:rPr>
            </w:pPr>
          </w:p>
        </w:tc>
        <w:tc>
          <w:tcPr>
            <w:tcW w:w="276" w:type="pct"/>
            <w:tcBorders>
              <w:top w:val="nil"/>
              <w:left w:val="nil"/>
              <w:bottom w:val="nil"/>
              <w:right w:val="nil"/>
            </w:tcBorders>
            <w:shd w:val="clear" w:color="auto" w:fill="auto"/>
            <w:tcMar>
              <w:top w:w="15" w:type="dxa"/>
              <w:left w:w="15" w:type="dxa"/>
              <w:bottom w:w="0" w:type="dxa"/>
              <w:right w:w="15" w:type="dxa"/>
            </w:tcMar>
            <w:vAlign w:val="bottom"/>
            <w:hideMark/>
          </w:tcPr>
          <w:p w14:paraId="0C058C5C"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min</w:t>
            </w:r>
          </w:p>
        </w:tc>
        <w:tc>
          <w:tcPr>
            <w:tcW w:w="278" w:type="pct"/>
            <w:tcBorders>
              <w:top w:val="nil"/>
              <w:left w:val="nil"/>
              <w:bottom w:val="nil"/>
              <w:right w:val="nil"/>
            </w:tcBorders>
            <w:shd w:val="clear" w:color="auto" w:fill="auto"/>
            <w:tcMar>
              <w:top w:w="15" w:type="dxa"/>
              <w:left w:w="15" w:type="dxa"/>
              <w:bottom w:w="0" w:type="dxa"/>
              <w:right w:w="15" w:type="dxa"/>
            </w:tcMar>
            <w:vAlign w:val="bottom"/>
            <w:hideMark/>
          </w:tcPr>
          <w:p w14:paraId="4BE64EEF" w14:textId="77777777" w:rsidR="00150AA1" w:rsidRPr="006E6A2E" w:rsidRDefault="00150AA1" w:rsidP="00150AA1">
            <w:pPr>
              <w:spacing w:after="0" w:line="240" w:lineRule="auto"/>
              <w:jc w:val="center"/>
              <w:rPr>
                <w:rFonts w:eastAsia="Times New Roman" w:cs="Times New Roman"/>
                <w:i/>
                <w:iCs/>
                <w:sz w:val="20"/>
                <w:szCs w:val="20"/>
              </w:rPr>
            </w:pPr>
            <w:r w:rsidRPr="006E6A2E">
              <w:rPr>
                <w:rFonts w:eastAsia="Times New Roman" w:cs="Times New Roman"/>
                <w:i/>
                <w:iCs/>
                <w:sz w:val="20"/>
                <w:szCs w:val="20"/>
              </w:rPr>
              <w:t>max</w:t>
            </w:r>
          </w:p>
        </w:tc>
        <w:tc>
          <w:tcPr>
            <w:tcW w:w="340" w:type="pct"/>
            <w:vMerge/>
            <w:tcBorders>
              <w:left w:val="nil"/>
              <w:bottom w:val="nil"/>
              <w:right w:val="nil"/>
            </w:tcBorders>
            <w:shd w:val="clear" w:color="auto" w:fill="auto"/>
            <w:tcMar>
              <w:top w:w="15" w:type="dxa"/>
              <w:left w:w="15" w:type="dxa"/>
              <w:bottom w:w="0" w:type="dxa"/>
              <w:right w:w="15" w:type="dxa"/>
            </w:tcMar>
            <w:vAlign w:val="bottom"/>
            <w:hideMark/>
          </w:tcPr>
          <w:p w14:paraId="5D6EF26D" w14:textId="77777777" w:rsidR="00150AA1" w:rsidRPr="006E6A2E" w:rsidRDefault="00150AA1" w:rsidP="00150AA1">
            <w:pPr>
              <w:spacing w:after="0" w:line="240" w:lineRule="auto"/>
              <w:jc w:val="center"/>
              <w:rPr>
                <w:rFonts w:eastAsia="Times New Roman" w:cs="Times New Roman"/>
                <w:i/>
                <w:iCs/>
                <w:sz w:val="20"/>
                <w:szCs w:val="20"/>
              </w:rPr>
            </w:pPr>
          </w:p>
        </w:tc>
        <w:tc>
          <w:tcPr>
            <w:tcW w:w="1173" w:type="pct"/>
            <w:vMerge/>
            <w:tcBorders>
              <w:left w:val="nil"/>
              <w:bottom w:val="nil"/>
              <w:right w:val="nil"/>
            </w:tcBorders>
            <w:shd w:val="clear" w:color="auto" w:fill="auto"/>
            <w:tcMar>
              <w:top w:w="15" w:type="dxa"/>
              <w:left w:w="15" w:type="dxa"/>
              <w:bottom w:w="0" w:type="dxa"/>
              <w:right w:w="15" w:type="dxa"/>
            </w:tcMar>
            <w:vAlign w:val="bottom"/>
            <w:hideMark/>
          </w:tcPr>
          <w:p w14:paraId="04572401" w14:textId="77777777" w:rsidR="00150AA1" w:rsidRPr="006E6A2E" w:rsidRDefault="00150AA1" w:rsidP="00150AA1">
            <w:pPr>
              <w:spacing w:after="0" w:line="240" w:lineRule="auto"/>
              <w:rPr>
                <w:rFonts w:eastAsia="Times New Roman" w:cs="Times New Roman"/>
                <w:sz w:val="20"/>
                <w:szCs w:val="20"/>
              </w:rPr>
            </w:pPr>
          </w:p>
        </w:tc>
        <w:tc>
          <w:tcPr>
            <w:tcW w:w="1757" w:type="pct"/>
            <w:gridSpan w:val="2"/>
            <w:vMerge/>
            <w:tcBorders>
              <w:left w:val="nil"/>
              <w:bottom w:val="nil"/>
              <w:right w:val="nil"/>
            </w:tcBorders>
            <w:shd w:val="clear" w:color="auto" w:fill="auto"/>
            <w:noWrap/>
            <w:tcMar>
              <w:top w:w="15" w:type="dxa"/>
              <w:left w:w="15" w:type="dxa"/>
              <w:bottom w:w="0" w:type="dxa"/>
              <w:right w:w="15" w:type="dxa"/>
            </w:tcMar>
            <w:vAlign w:val="bottom"/>
            <w:hideMark/>
          </w:tcPr>
          <w:p w14:paraId="1E0CFD20" w14:textId="77777777" w:rsidR="00150AA1" w:rsidRPr="006E6A2E" w:rsidRDefault="00150AA1" w:rsidP="00150AA1">
            <w:pPr>
              <w:spacing w:after="0" w:line="240" w:lineRule="auto"/>
              <w:rPr>
                <w:rFonts w:eastAsia="Times New Roman" w:cs="Times New Roman"/>
                <w:sz w:val="20"/>
                <w:szCs w:val="20"/>
              </w:rPr>
            </w:pPr>
          </w:p>
        </w:tc>
      </w:tr>
      <w:tr w:rsidR="006E6A2E" w:rsidRPr="006E6A2E" w14:paraId="48043D27" w14:textId="77777777" w:rsidTr="006E6A2E">
        <w:trPr>
          <w:trHeight w:val="288"/>
        </w:trPr>
        <w:tc>
          <w:tcPr>
            <w:tcW w:w="881" w:type="pct"/>
            <w:tcBorders>
              <w:top w:val="nil"/>
              <w:left w:val="nil"/>
              <w:bottom w:val="nil"/>
              <w:right w:val="nil"/>
            </w:tcBorders>
            <w:shd w:val="clear" w:color="000000" w:fill="000000"/>
            <w:tcMar>
              <w:top w:w="15" w:type="dxa"/>
              <w:left w:w="15" w:type="dxa"/>
              <w:bottom w:w="0" w:type="dxa"/>
              <w:right w:w="15" w:type="dxa"/>
            </w:tcMar>
            <w:vAlign w:val="bottom"/>
            <w:hideMark/>
          </w:tcPr>
          <w:p w14:paraId="00186762" w14:textId="77777777" w:rsidR="00150AA1" w:rsidRPr="006E6A2E" w:rsidRDefault="00150AA1" w:rsidP="00150AA1">
            <w:pPr>
              <w:spacing w:after="0" w:line="240" w:lineRule="auto"/>
              <w:rPr>
                <w:rFonts w:eastAsia="Times New Roman" w:cs="Times New Roman"/>
                <w:i/>
                <w:iCs/>
                <w:color w:val="FFFFFF"/>
                <w:sz w:val="20"/>
                <w:szCs w:val="20"/>
              </w:rPr>
            </w:pPr>
            <w:r w:rsidRPr="006E6A2E">
              <w:rPr>
                <w:rFonts w:eastAsia="Times New Roman" w:cs="Times New Roman"/>
                <w:i/>
                <w:iCs/>
                <w:color w:val="FFFFFF"/>
                <w:sz w:val="20"/>
                <w:szCs w:val="20"/>
              </w:rPr>
              <w:t>NRW Construction</w:t>
            </w:r>
          </w:p>
        </w:tc>
        <w:tc>
          <w:tcPr>
            <w:tcW w:w="295" w:type="pct"/>
            <w:tcBorders>
              <w:top w:val="nil"/>
              <w:left w:val="nil"/>
              <w:bottom w:val="nil"/>
              <w:right w:val="nil"/>
            </w:tcBorders>
            <w:shd w:val="clear" w:color="000000" w:fill="000000"/>
            <w:tcMar>
              <w:top w:w="15" w:type="dxa"/>
              <w:left w:w="15" w:type="dxa"/>
              <w:bottom w:w="0" w:type="dxa"/>
              <w:right w:w="15" w:type="dxa"/>
            </w:tcMar>
            <w:vAlign w:val="center"/>
            <w:hideMark/>
          </w:tcPr>
          <w:p w14:paraId="4342C23D" w14:textId="77777777" w:rsidR="00150AA1" w:rsidRPr="006E6A2E" w:rsidRDefault="00150AA1" w:rsidP="00150AA1">
            <w:pPr>
              <w:spacing w:after="0" w:line="240" w:lineRule="auto"/>
              <w:jc w:val="center"/>
              <w:rPr>
                <w:rFonts w:eastAsia="Times New Roman" w:cs="Times New Roman"/>
                <w:color w:val="FFFFFF"/>
                <w:sz w:val="20"/>
                <w:szCs w:val="20"/>
              </w:rPr>
            </w:pPr>
            <w:r w:rsidRPr="006E6A2E">
              <w:rPr>
                <w:rFonts w:eastAsia="Times New Roman" w:cs="Times New Roman"/>
                <w:color w:val="FFFFFF"/>
                <w:sz w:val="20"/>
                <w:szCs w:val="20"/>
              </w:rPr>
              <w:t> </w:t>
            </w:r>
          </w:p>
        </w:tc>
        <w:tc>
          <w:tcPr>
            <w:tcW w:w="276" w:type="pct"/>
            <w:tcBorders>
              <w:top w:val="nil"/>
              <w:left w:val="nil"/>
              <w:bottom w:val="nil"/>
              <w:right w:val="nil"/>
            </w:tcBorders>
            <w:shd w:val="clear" w:color="000000" w:fill="000000"/>
            <w:tcMar>
              <w:top w:w="15" w:type="dxa"/>
              <w:left w:w="15" w:type="dxa"/>
              <w:bottom w:w="0" w:type="dxa"/>
              <w:right w:w="15" w:type="dxa"/>
            </w:tcMar>
            <w:vAlign w:val="center"/>
            <w:hideMark/>
          </w:tcPr>
          <w:p w14:paraId="73227B5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w:t>
            </w:r>
          </w:p>
        </w:tc>
        <w:tc>
          <w:tcPr>
            <w:tcW w:w="278" w:type="pct"/>
            <w:tcBorders>
              <w:top w:val="nil"/>
              <w:left w:val="nil"/>
              <w:bottom w:val="nil"/>
              <w:right w:val="nil"/>
            </w:tcBorders>
            <w:shd w:val="clear" w:color="000000" w:fill="000000"/>
            <w:tcMar>
              <w:top w:w="15" w:type="dxa"/>
              <w:left w:w="15" w:type="dxa"/>
              <w:bottom w:w="0" w:type="dxa"/>
              <w:right w:w="15" w:type="dxa"/>
            </w:tcMar>
            <w:vAlign w:val="center"/>
            <w:hideMark/>
          </w:tcPr>
          <w:p w14:paraId="0CE3D17E"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w:t>
            </w:r>
          </w:p>
        </w:tc>
        <w:tc>
          <w:tcPr>
            <w:tcW w:w="340" w:type="pct"/>
            <w:tcBorders>
              <w:top w:val="nil"/>
              <w:left w:val="nil"/>
              <w:bottom w:val="nil"/>
              <w:right w:val="nil"/>
            </w:tcBorders>
            <w:shd w:val="clear" w:color="000000" w:fill="000000"/>
            <w:tcMar>
              <w:top w:w="15" w:type="dxa"/>
              <w:left w:w="15" w:type="dxa"/>
              <w:bottom w:w="0" w:type="dxa"/>
              <w:right w:w="15" w:type="dxa"/>
            </w:tcMar>
            <w:vAlign w:val="center"/>
            <w:hideMark/>
          </w:tcPr>
          <w:p w14:paraId="1AE88A7E"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w:t>
            </w:r>
          </w:p>
        </w:tc>
        <w:tc>
          <w:tcPr>
            <w:tcW w:w="1173" w:type="pct"/>
            <w:tcBorders>
              <w:top w:val="nil"/>
              <w:left w:val="nil"/>
              <w:bottom w:val="nil"/>
              <w:right w:val="nil"/>
            </w:tcBorders>
            <w:shd w:val="clear" w:color="000000" w:fill="000000"/>
            <w:tcMar>
              <w:top w:w="15" w:type="dxa"/>
              <w:left w:w="15" w:type="dxa"/>
              <w:bottom w:w="0" w:type="dxa"/>
              <w:right w:w="15" w:type="dxa"/>
            </w:tcMar>
            <w:vAlign w:val="center"/>
            <w:hideMark/>
          </w:tcPr>
          <w:p w14:paraId="6615D4B2"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w:t>
            </w:r>
          </w:p>
        </w:tc>
        <w:tc>
          <w:tcPr>
            <w:tcW w:w="1757" w:type="pct"/>
            <w:gridSpan w:val="2"/>
            <w:tcBorders>
              <w:top w:val="nil"/>
              <w:left w:val="nil"/>
              <w:bottom w:val="nil"/>
              <w:right w:val="nil"/>
            </w:tcBorders>
            <w:shd w:val="clear" w:color="000000" w:fill="000000"/>
            <w:tcMar>
              <w:top w:w="15" w:type="dxa"/>
              <w:left w:w="15" w:type="dxa"/>
              <w:bottom w:w="0" w:type="dxa"/>
              <w:right w:w="15" w:type="dxa"/>
            </w:tcMar>
            <w:vAlign w:val="center"/>
            <w:hideMark/>
          </w:tcPr>
          <w:p w14:paraId="6E8D9118"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w:t>
            </w:r>
          </w:p>
        </w:tc>
      </w:tr>
      <w:tr w:rsidR="006E6A2E" w:rsidRPr="006E6A2E" w14:paraId="18B69B3D" w14:textId="77777777" w:rsidTr="006E6A2E">
        <w:trPr>
          <w:trHeight w:val="93"/>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65AAEFAF"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Buffer site design</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69BA09B4"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21132545"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76898A9A"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$300.00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15971B2D"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$300.00   </w:t>
            </w:r>
          </w:p>
        </w:tc>
        <w:tc>
          <w:tcPr>
            <w:tcW w:w="1173" w:type="pct"/>
            <w:tcBorders>
              <w:top w:val="nil"/>
              <w:left w:val="nil"/>
              <w:bottom w:val="nil"/>
              <w:right w:val="nil"/>
            </w:tcBorders>
            <w:shd w:val="clear" w:color="auto" w:fill="auto"/>
            <w:tcMar>
              <w:top w:w="15" w:type="dxa"/>
              <w:left w:w="15" w:type="dxa"/>
              <w:bottom w:w="0" w:type="dxa"/>
              <w:right w:w="15" w:type="dxa"/>
            </w:tcMar>
            <w:vAlign w:val="center"/>
            <w:hideMark/>
          </w:tcPr>
          <w:p w14:paraId="60FA501B"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7DE015F0"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Christianson et al. 2013, inflated to 2024$</w:t>
            </w:r>
          </w:p>
        </w:tc>
      </w:tr>
      <w:tr w:rsidR="006E6A2E" w:rsidRPr="006E6A2E" w14:paraId="0912C48F" w14:textId="77777777" w:rsidTr="006E6A2E">
        <w:trPr>
          <w:trHeight w:val="525"/>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306E4129"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Site preparation</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10C69F1C"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2ED2A727"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$117.00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62633C90"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$162.00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14173F66"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$140.00 </w:t>
            </w:r>
          </w:p>
        </w:tc>
        <w:tc>
          <w:tcPr>
            <w:tcW w:w="1173" w:type="pct"/>
            <w:tcBorders>
              <w:top w:val="nil"/>
              <w:left w:val="nil"/>
              <w:bottom w:val="nil"/>
              <w:right w:val="nil"/>
            </w:tcBorders>
            <w:shd w:val="clear" w:color="auto" w:fill="auto"/>
            <w:tcMar>
              <w:top w:w="15" w:type="dxa"/>
              <w:left w:w="15" w:type="dxa"/>
              <w:bottom w:w="0" w:type="dxa"/>
              <w:right w:w="15" w:type="dxa"/>
            </w:tcMar>
            <w:vAlign w:val="center"/>
            <w:hideMark/>
          </w:tcPr>
          <w:p w14:paraId="5AE7F2C9"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0F59F4D8"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2024 Iowa Farming Custom Rate Survey, File A3-10; Schultz et al. 2000</w:t>
            </w:r>
          </w:p>
        </w:tc>
      </w:tr>
      <w:tr w:rsidR="006E6A2E" w:rsidRPr="006E6A2E" w14:paraId="10D10C9B" w14:textId="77777777" w:rsidTr="006E6A2E">
        <w:trPr>
          <w:trHeight w:val="576"/>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300B5D5E"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Grass seed</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3F09BA90"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7346F0DD"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$90.00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0393443A"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$300.00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43AD14F3"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$119.00 </w:t>
            </w:r>
          </w:p>
        </w:tc>
        <w:tc>
          <w:tcPr>
            <w:tcW w:w="1173" w:type="pct"/>
            <w:tcBorders>
              <w:top w:val="nil"/>
              <w:left w:val="nil"/>
              <w:bottom w:val="nil"/>
              <w:right w:val="nil"/>
            </w:tcBorders>
            <w:shd w:val="clear" w:color="auto" w:fill="auto"/>
            <w:tcMar>
              <w:top w:w="15" w:type="dxa"/>
              <w:left w:w="15" w:type="dxa"/>
              <w:bottom w:w="0" w:type="dxa"/>
              <w:right w:w="15" w:type="dxa"/>
            </w:tcMar>
            <w:vAlign w:val="center"/>
            <w:hideMark/>
          </w:tcPr>
          <w:p w14:paraId="62098ABD"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231C540C"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Seed cost: Iowa Pheasants Forever Native Seed Program, http://www.iowapf.net/native-seed-program/</w:t>
            </w:r>
          </w:p>
        </w:tc>
      </w:tr>
      <w:tr w:rsidR="006E6A2E" w:rsidRPr="006E6A2E" w14:paraId="2CDF0E1E" w14:textId="77777777" w:rsidTr="006E6A2E">
        <w:trPr>
          <w:trHeight w:val="288"/>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3EDD4B49"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Drilling grass seed</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4A9DF31B"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28842681"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$12.00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70C5F894"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$25.00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75DE3E2C"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$18.70 </w:t>
            </w:r>
          </w:p>
        </w:tc>
        <w:tc>
          <w:tcPr>
            <w:tcW w:w="1173" w:type="pct"/>
            <w:tcBorders>
              <w:top w:val="nil"/>
              <w:left w:val="nil"/>
              <w:bottom w:val="nil"/>
              <w:right w:val="nil"/>
            </w:tcBorders>
            <w:shd w:val="clear" w:color="auto" w:fill="auto"/>
            <w:tcMar>
              <w:top w:w="15" w:type="dxa"/>
              <w:left w:w="15" w:type="dxa"/>
              <w:bottom w:w="0" w:type="dxa"/>
              <w:right w:w="15" w:type="dxa"/>
            </w:tcMar>
            <w:vAlign w:val="center"/>
            <w:hideMark/>
          </w:tcPr>
          <w:p w14:paraId="6A041A4A" w14:textId="77777777" w:rsidR="00150AA1" w:rsidRPr="006E6A2E" w:rsidRDefault="00150AA1" w:rsidP="00150AA1">
            <w:pPr>
              <w:spacing w:after="0" w:line="240" w:lineRule="auto"/>
              <w:rPr>
                <w:rFonts w:eastAsia="Times New Roman" w:cs="Times New Roman"/>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3A716FE9"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2024 Iowa Farming Custom Rate Survey, File A3-10</w:t>
            </w:r>
          </w:p>
        </w:tc>
      </w:tr>
      <w:tr w:rsidR="00150AA1" w:rsidRPr="006E6A2E" w14:paraId="5E76D4E6" w14:textId="77777777" w:rsidTr="006E6A2E">
        <w:trPr>
          <w:gridAfter w:val="1"/>
          <w:wAfter w:w="8" w:type="pct"/>
          <w:trHeight w:val="288"/>
        </w:trPr>
        <w:tc>
          <w:tcPr>
            <w:tcW w:w="4992" w:type="pct"/>
            <w:gridSpan w:val="7"/>
            <w:tcBorders>
              <w:top w:val="nil"/>
              <w:left w:val="nil"/>
              <w:bottom w:val="nil"/>
              <w:right w:val="nil"/>
            </w:tcBorders>
            <w:shd w:val="clear" w:color="000000" w:fill="000000"/>
            <w:tcMar>
              <w:top w:w="15" w:type="dxa"/>
              <w:left w:w="15" w:type="dxa"/>
              <w:bottom w:w="0" w:type="dxa"/>
              <w:right w:w="15" w:type="dxa"/>
            </w:tcMar>
            <w:vAlign w:val="center"/>
            <w:hideMark/>
          </w:tcPr>
          <w:p w14:paraId="042D71E3" w14:textId="77777777" w:rsidR="00150AA1" w:rsidRPr="006E6A2E" w:rsidRDefault="00150AA1" w:rsidP="00150AA1">
            <w:pPr>
              <w:spacing w:after="0" w:line="240" w:lineRule="auto"/>
              <w:rPr>
                <w:rFonts w:eastAsia="Times New Roman" w:cs="Times New Roman"/>
                <w:i/>
                <w:iCs/>
                <w:color w:val="FFFFFF"/>
                <w:sz w:val="20"/>
                <w:szCs w:val="20"/>
              </w:rPr>
            </w:pPr>
            <w:r w:rsidRPr="006E6A2E">
              <w:rPr>
                <w:rFonts w:eastAsia="Times New Roman" w:cs="Times New Roman"/>
                <w:i/>
                <w:iCs/>
                <w:color w:val="FFFFFF"/>
                <w:sz w:val="20"/>
                <w:szCs w:val="20"/>
              </w:rPr>
              <w:t>MSB Biomass Establishment - Year 1 </w:t>
            </w:r>
          </w:p>
        </w:tc>
      </w:tr>
      <w:tr w:rsidR="006E6A2E" w:rsidRPr="006E6A2E" w14:paraId="78FC2AED" w14:textId="77777777" w:rsidTr="006E6A2E">
        <w:trPr>
          <w:trHeight w:val="300"/>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0FD267AE"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Mowing</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15E035D0"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1</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557D177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$30.00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3AFB400C"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$54.00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53D4EF30"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$41.55 </w:t>
            </w:r>
          </w:p>
        </w:tc>
        <w:tc>
          <w:tcPr>
            <w:tcW w:w="1173" w:type="pct"/>
            <w:tcBorders>
              <w:top w:val="nil"/>
              <w:left w:val="nil"/>
              <w:bottom w:val="nil"/>
              <w:right w:val="nil"/>
            </w:tcBorders>
            <w:shd w:val="clear" w:color="auto" w:fill="auto"/>
            <w:noWrap/>
            <w:tcMar>
              <w:top w:w="15" w:type="dxa"/>
              <w:left w:w="15" w:type="dxa"/>
              <w:bottom w:w="0" w:type="dxa"/>
              <w:right w:w="15" w:type="dxa"/>
            </w:tcMar>
            <w:vAlign w:val="bottom"/>
            <w:hideMark/>
          </w:tcPr>
          <w:p w14:paraId="2AE8F4AF"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45FF94CC"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2024 Iowa Farming Custom Rate Survey, File A3-10; Christianson et al. 2013</w:t>
            </w:r>
          </w:p>
        </w:tc>
      </w:tr>
      <w:tr w:rsidR="00150AA1" w:rsidRPr="006E6A2E" w14:paraId="2C1BE312" w14:textId="77777777" w:rsidTr="006E6A2E">
        <w:trPr>
          <w:gridAfter w:val="1"/>
          <w:wAfter w:w="8" w:type="pct"/>
          <w:trHeight w:val="288"/>
        </w:trPr>
        <w:tc>
          <w:tcPr>
            <w:tcW w:w="4992" w:type="pct"/>
            <w:gridSpan w:val="7"/>
            <w:tcBorders>
              <w:top w:val="nil"/>
              <w:left w:val="nil"/>
              <w:bottom w:val="nil"/>
              <w:right w:val="nil"/>
            </w:tcBorders>
            <w:shd w:val="clear" w:color="000000" w:fill="000000"/>
            <w:tcMar>
              <w:top w:w="15" w:type="dxa"/>
              <w:left w:w="15" w:type="dxa"/>
              <w:bottom w:w="0" w:type="dxa"/>
              <w:right w:w="15" w:type="dxa"/>
            </w:tcMar>
            <w:vAlign w:val="center"/>
            <w:hideMark/>
          </w:tcPr>
          <w:p w14:paraId="7D07B79C"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i/>
                <w:iCs/>
                <w:color w:val="FFFFFF"/>
                <w:sz w:val="20"/>
                <w:szCs w:val="20"/>
              </w:rPr>
              <w:t>Prairie Biomass Crop Management</w:t>
            </w:r>
            <w:r w:rsidRPr="006E6A2E">
              <w:rPr>
                <w:rFonts w:eastAsia="Times New Roman" w:cs="Times New Roman"/>
                <w:sz w:val="20"/>
                <w:szCs w:val="20"/>
              </w:rPr>
              <w:t> </w:t>
            </w:r>
          </w:p>
        </w:tc>
      </w:tr>
      <w:tr w:rsidR="006E6A2E" w:rsidRPr="006E6A2E" w14:paraId="2BDAE5D1" w14:textId="77777777" w:rsidTr="006E6A2E">
        <w:trPr>
          <w:trHeight w:val="165"/>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44E2E5B5"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 xml:space="preserve">Manure application - Fall </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4F93251F"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2-n</w:t>
            </w:r>
          </w:p>
        </w:tc>
        <w:tc>
          <w:tcPr>
            <w:tcW w:w="276" w:type="pct"/>
            <w:tcBorders>
              <w:top w:val="nil"/>
              <w:left w:val="nil"/>
              <w:bottom w:val="nil"/>
              <w:right w:val="nil"/>
            </w:tcBorders>
            <w:shd w:val="clear" w:color="auto" w:fill="auto"/>
            <w:tcMar>
              <w:top w:w="15" w:type="dxa"/>
              <w:left w:w="15" w:type="dxa"/>
              <w:bottom w:w="0" w:type="dxa"/>
              <w:right w:w="15" w:type="dxa"/>
            </w:tcMar>
            <w:vAlign w:val="bottom"/>
            <w:hideMark/>
          </w:tcPr>
          <w:p w14:paraId="5B040454" w14:textId="77777777" w:rsidR="00150AA1" w:rsidRPr="006E6A2E" w:rsidRDefault="00150AA1" w:rsidP="00150AA1">
            <w:pPr>
              <w:spacing w:after="0" w:line="240" w:lineRule="auto"/>
              <w:rPr>
                <w:rFonts w:eastAsia="Times New Roman" w:cs="Times New Roman"/>
                <w:color w:val="000000"/>
                <w:sz w:val="20"/>
                <w:szCs w:val="20"/>
              </w:rPr>
            </w:pP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44270433" w14:textId="77777777" w:rsidR="00150AA1" w:rsidRPr="006E6A2E" w:rsidRDefault="00150AA1" w:rsidP="00150AA1">
            <w:pPr>
              <w:spacing w:after="0" w:line="240" w:lineRule="auto"/>
              <w:rPr>
                <w:rFonts w:eastAsia="Times New Roman" w:cs="Times New Roman"/>
                <w:sz w:val="20"/>
                <w:szCs w:val="20"/>
              </w:rPr>
            </w:pP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27D8F1C5"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w:t>
            </w:r>
          </w:p>
        </w:tc>
        <w:tc>
          <w:tcPr>
            <w:tcW w:w="1173" w:type="pct"/>
            <w:tcBorders>
              <w:top w:val="nil"/>
              <w:left w:val="nil"/>
              <w:bottom w:val="nil"/>
              <w:right w:val="nil"/>
            </w:tcBorders>
            <w:shd w:val="clear" w:color="auto" w:fill="auto"/>
            <w:tcMar>
              <w:top w:w="15" w:type="dxa"/>
              <w:left w:w="15" w:type="dxa"/>
              <w:bottom w:w="0" w:type="dxa"/>
              <w:right w:w="15" w:type="dxa"/>
            </w:tcMar>
            <w:vAlign w:val="bottom"/>
            <w:hideMark/>
          </w:tcPr>
          <w:p w14:paraId="48BFD2DB"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No fertilizer applied within 35 ft of stream </w:t>
            </w: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0208EF8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(&lt;source&gt;)</w:t>
            </w:r>
          </w:p>
        </w:tc>
      </w:tr>
      <w:tr w:rsidR="006E6A2E" w:rsidRPr="006E6A2E" w14:paraId="78FED9D0" w14:textId="77777777" w:rsidTr="006E6A2E">
        <w:trPr>
          <w:trHeight w:val="237"/>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07AF447F"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Mowing/Conditioning</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69E35DC7"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2-n</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52918A7C"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 $14.00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347AA62B"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$25.00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60458168"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$18.10 </w:t>
            </w:r>
          </w:p>
        </w:tc>
        <w:tc>
          <w:tcPr>
            <w:tcW w:w="1173" w:type="pct"/>
            <w:tcBorders>
              <w:top w:val="nil"/>
              <w:left w:val="nil"/>
              <w:bottom w:val="nil"/>
              <w:right w:val="nil"/>
            </w:tcBorders>
            <w:shd w:val="clear" w:color="auto" w:fill="auto"/>
            <w:tcMar>
              <w:top w:w="15" w:type="dxa"/>
              <w:left w:w="15" w:type="dxa"/>
              <w:bottom w:w="0" w:type="dxa"/>
              <w:right w:w="15" w:type="dxa"/>
            </w:tcMar>
            <w:vAlign w:val="center"/>
            <w:hideMark/>
          </w:tcPr>
          <w:p w14:paraId="65825F0D" w14:textId="77777777" w:rsidR="00150AA1" w:rsidRPr="006E6A2E" w:rsidRDefault="00150AA1" w:rsidP="00150AA1">
            <w:pPr>
              <w:spacing w:after="0" w:line="240" w:lineRule="auto"/>
              <w:jc w:val="center"/>
              <w:rPr>
                <w:rFonts w:eastAsia="Times New Roman" w:cs="Times New Roman"/>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5585619E"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2024 Iowa Farming Custom Rate Survey, File A3-10</w:t>
            </w:r>
          </w:p>
        </w:tc>
      </w:tr>
      <w:tr w:rsidR="006E6A2E" w:rsidRPr="006E6A2E" w14:paraId="76B8ACDE" w14:textId="77777777" w:rsidTr="006E6A2E">
        <w:trPr>
          <w:trHeight w:val="138"/>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63F70496"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Raking</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1677CA6F"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2-n</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0C9DB2EF"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 $7.00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18E62D8E"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$9.00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516E52F0"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$8.15 </w:t>
            </w:r>
          </w:p>
        </w:tc>
        <w:tc>
          <w:tcPr>
            <w:tcW w:w="1173" w:type="pct"/>
            <w:tcBorders>
              <w:top w:val="nil"/>
              <w:left w:val="nil"/>
              <w:bottom w:val="nil"/>
              <w:right w:val="nil"/>
            </w:tcBorders>
            <w:shd w:val="clear" w:color="auto" w:fill="auto"/>
            <w:tcMar>
              <w:top w:w="15" w:type="dxa"/>
              <w:left w:w="15" w:type="dxa"/>
              <w:bottom w:w="0" w:type="dxa"/>
              <w:right w:w="15" w:type="dxa"/>
            </w:tcMar>
            <w:vAlign w:val="center"/>
          </w:tcPr>
          <w:p w14:paraId="10709D6D" w14:textId="77777777" w:rsidR="00150AA1" w:rsidRPr="006E6A2E" w:rsidRDefault="00150AA1" w:rsidP="00150AA1">
            <w:pPr>
              <w:spacing w:after="0" w:line="240" w:lineRule="auto"/>
              <w:jc w:val="center"/>
              <w:rPr>
                <w:rFonts w:eastAsia="Times New Roman" w:cs="Times New Roman"/>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4B542913"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2024 Iowa Farming Custom Rate Survey, File A3-10</w:t>
            </w:r>
          </w:p>
        </w:tc>
      </w:tr>
      <w:tr w:rsidR="006E6A2E" w:rsidRPr="006E6A2E" w14:paraId="74D9F61B" w14:textId="77777777" w:rsidTr="006E6A2E">
        <w:trPr>
          <w:trHeight w:val="65"/>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25CCC13A"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Silage - chopping</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3B1D9C39"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2-n</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79FEFB7D"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 $20.40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4602E0D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$27.20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7779AB97"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$24.14 </w:t>
            </w:r>
          </w:p>
        </w:tc>
        <w:tc>
          <w:tcPr>
            <w:tcW w:w="1173" w:type="pct"/>
            <w:tcBorders>
              <w:top w:val="nil"/>
              <w:left w:val="nil"/>
              <w:bottom w:val="nil"/>
              <w:right w:val="nil"/>
            </w:tcBorders>
            <w:shd w:val="clear" w:color="auto" w:fill="auto"/>
            <w:tcMar>
              <w:top w:w="15" w:type="dxa"/>
              <w:left w:w="15" w:type="dxa"/>
              <w:bottom w:w="0" w:type="dxa"/>
              <w:right w:w="15" w:type="dxa"/>
            </w:tcMar>
            <w:vAlign w:val="center"/>
          </w:tcPr>
          <w:p w14:paraId="11B8C53B" w14:textId="77777777" w:rsidR="00150AA1" w:rsidRPr="006E6A2E" w:rsidRDefault="00150AA1" w:rsidP="00150AA1">
            <w:pPr>
              <w:spacing w:after="0" w:line="240" w:lineRule="auto"/>
              <w:jc w:val="center"/>
              <w:rPr>
                <w:rFonts w:eastAsia="Times New Roman" w:cs="Times New Roman"/>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78732832"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2024 Iowa Farming Custom Rate Survey, File A3-10</w:t>
            </w:r>
          </w:p>
        </w:tc>
      </w:tr>
      <w:tr w:rsidR="006E6A2E" w:rsidRPr="006E6A2E" w14:paraId="63AB6569" w14:textId="77777777" w:rsidTr="006E6A2E">
        <w:trPr>
          <w:trHeight w:val="576"/>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68C35208"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Straw or corn stalk baling - large round or square bales without wrap</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282EF039"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2-n</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2BC28317"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$67.95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602BCEAA"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$81.54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0BA42A46"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$70.67 </w:t>
            </w:r>
          </w:p>
        </w:tc>
        <w:tc>
          <w:tcPr>
            <w:tcW w:w="1173" w:type="pct"/>
            <w:tcBorders>
              <w:top w:val="nil"/>
              <w:left w:val="nil"/>
              <w:bottom w:val="nil"/>
              <w:right w:val="nil"/>
            </w:tcBorders>
            <w:shd w:val="clear" w:color="auto" w:fill="auto"/>
            <w:tcMar>
              <w:top w:w="15" w:type="dxa"/>
              <w:left w:w="15" w:type="dxa"/>
              <w:bottom w:w="0" w:type="dxa"/>
              <w:right w:w="15" w:type="dxa"/>
            </w:tcMar>
            <w:vAlign w:val="center"/>
          </w:tcPr>
          <w:p w14:paraId="33F68317" w14:textId="77777777" w:rsidR="00150AA1" w:rsidRPr="006E6A2E" w:rsidRDefault="00150AA1" w:rsidP="00150AA1">
            <w:pPr>
              <w:spacing w:after="0" w:line="240" w:lineRule="auto"/>
              <w:jc w:val="center"/>
              <w:rPr>
                <w:rFonts w:eastAsia="Times New Roman" w:cs="Times New Roman"/>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130FE406"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2024 Iowa Farming Custom Rate Survey, File A3-10</w:t>
            </w:r>
          </w:p>
        </w:tc>
      </w:tr>
      <w:tr w:rsidR="006E6A2E" w:rsidRPr="006E6A2E" w14:paraId="40DDBD52" w14:textId="77777777" w:rsidTr="006E6A2E">
        <w:trPr>
          <w:trHeight w:val="288"/>
        </w:trPr>
        <w:tc>
          <w:tcPr>
            <w:tcW w:w="881" w:type="pct"/>
            <w:tcBorders>
              <w:top w:val="nil"/>
              <w:left w:val="nil"/>
              <w:bottom w:val="nil"/>
              <w:right w:val="nil"/>
            </w:tcBorders>
            <w:shd w:val="clear" w:color="000000" w:fill="000000"/>
            <w:tcMar>
              <w:top w:w="15" w:type="dxa"/>
              <w:left w:w="15" w:type="dxa"/>
              <w:bottom w:w="0" w:type="dxa"/>
              <w:right w:w="15" w:type="dxa"/>
            </w:tcMar>
            <w:vAlign w:val="center"/>
            <w:hideMark/>
          </w:tcPr>
          <w:p w14:paraId="415E65EE" w14:textId="77777777" w:rsidR="00150AA1" w:rsidRPr="006E6A2E" w:rsidRDefault="00150AA1" w:rsidP="00150AA1">
            <w:pPr>
              <w:spacing w:after="0" w:line="240" w:lineRule="auto"/>
              <w:rPr>
                <w:rFonts w:eastAsia="Times New Roman" w:cs="Times New Roman"/>
                <w:i/>
                <w:iCs/>
                <w:color w:val="FFFFFF"/>
                <w:sz w:val="20"/>
                <w:szCs w:val="20"/>
              </w:rPr>
            </w:pPr>
            <w:r w:rsidRPr="006E6A2E">
              <w:rPr>
                <w:rFonts w:eastAsia="Times New Roman" w:cs="Times New Roman"/>
                <w:i/>
                <w:iCs/>
                <w:color w:val="FFFFFF"/>
                <w:sz w:val="20"/>
                <w:szCs w:val="20"/>
              </w:rPr>
              <w:t>Overall Management Impact</w:t>
            </w:r>
          </w:p>
        </w:tc>
        <w:tc>
          <w:tcPr>
            <w:tcW w:w="295" w:type="pct"/>
            <w:tcBorders>
              <w:top w:val="nil"/>
              <w:left w:val="nil"/>
              <w:bottom w:val="nil"/>
              <w:right w:val="nil"/>
            </w:tcBorders>
            <w:shd w:val="clear" w:color="000000" w:fill="000000"/>
            <w:tcMar>
              <w:top w:w="15" w:type="dxa"/>
              <w:left w:w="15" w:type="dxa"/>
              <w:bottom w:w="0" w:type="dxa"/>
              <w:right w:w="15" w:type="dxa"/>
            </w:tcMar>
            <w:vAlign w:val="center"/>
            <w:hideMark/>
          </w:tcPr>
          <w:p w14:paraId="5D792DCE" w14:textId="77777777" w:rsidR="00150AA1" w:rsidRPr="006E6A2E" w:rsidRDefault="00150AA1" w:rsidP="00150AA1">
            <w:pPr>
              <w:spacing w:after="0" w:line="240" w:lineRule="auto"/>
              <w:jc w:val="center"/>
              <w:rPr>
                <w:rFonts w:eastAsia="Times New Roman" w:cs="Times New Roman"/>
                <w:i/>
                <w:iCs/>
                <w:color w:val="FFFFFF"/>
                <w:sz w:val="20"/>
                <w:szCs w:val="20"/>
              </w:rPr>
            </w:pPr>
            <w:r w:rsidRPr="006E6A2E">
              <w:rPr>
                <w:rFonts w:eastAsia="Times New Roman" w:cs="Times New Roman"/>
                <w:i/>
                <w:iCs/>
                <w:color w:val="FFFFFF"/>
                <w:sz w:val="20"/>
                <w:szCs w:val="20"/>
              </w:rPr>
              <w:t> </w:t>
            </w:r>
          </w:p>
        </w:tc>
        <w:tc>
          <w:tcPr>
            <w:tcW w:w="276" w:type="pct"/>
            <w:tcBorders>
              <w:top w:val="nil"/>
              <w:left w:val="nil"/>
              <w:bottom w:val="nil"/>
              <w:right w:val="nil"/>
            </w:tcBorders>
            <w:shd w:val="clear" w:color="000000" w:fill="000000"/>
            <w:tcMar>
              <w:top w:w="15" w:type="dxa"/>
              <w:left w:w="15" w:type="dxa"/>
              <w:bottom w:w="0" w:type="dxa"/>
              <w:right w:w="15" w:type="dxa"/>
            </w:tcMar>
            <w:vAlign w:val="bottom"/>
            <w:hideMark/>
          </w:tcPr>
          <w:p w14:paraId="0CDF2995" w14:textId="77777777" w:rsidR="00150AA1" w:rsidRPr="006E6A2E" w:rsidRDefault="00150AA1" w:rsidP="00150AA1">
            <w:pPr>
              <w:spacing w:after="0" w:line="240" w:lineRule="auto"/>
              <w:rPr>
                <w:rFonts w:eastAsia="Times New Roman" w:cs="Times New Roman"/>
                <w:i/>
                <w:iCs/>
                <w:sz w:val="20"/>
                <w:szCs w:val="20"/>
              </w:rPr>
            </w:pPr>
            <w:r w:rsidRPr="006E6A2E">
              <w:rPr>
                <w:rFonts w:eastAsia="Times New Roman" w:cs="Times New Roman"/>
                <w:i/>
                <w:iCs/>
                <w:sz w:val="20"/>
                <w:szCs w:val="20"/>
              </w:rPr>
              <w:t> </w:t>
            </w:r>
          </w:p>
        </w:tc>
        <w:tc>
          <w:tcPr>
            <w:tcW w:w="278" w:type="pct"/>
            <w:tcBorders>
              <w:top w:val="nil"/>
              <w:left w:val="nil"/>
              <w:bottom w:val="nil"/>
              <w:right w:val="nil"/>
            </w:tcBorders>
            <w:shd w:val="clear" w:color="000000" w:fill="000000"/>
            <w:tcMar>
              <w:top w:w="15" w:type="dxa"/>
              <w:left w:w="15" w:type="dxa"/>
              <w:bottom w:w="0" w:type="dxa"/>
              <w:right w:w="15" w:type="dxa"/>
            </w:tcMar>
            <w:vAlign w:val="center"/>
            <w:hideMark/>
          </w:tcPr>
          <w:p w14:paraId="684AE243" w14:textId="77777777" w:rsidR="00150AA1" w:rsidRPr="006E6A2E" w:rsidRDefault="00150AA1" w:rsidP="00150AA1">
            <w:pPr>
              <w:spacing w:after="0" w:line="240" w:lineRule="auto"/>
              <w:jc w:val="center"/>
              <w:rPr>
                <w:rFonts w:eastAsia="Times New Roman" w:cs="Times New Roman"/>
                <w:i/>
                <w:iCs/>
                <w:sz w:val="20"/>
                <w:szCs w:val="20"/>
              </w:rPr>
            </w:pPr>
            <w:r w:rsidRPr="006E6A2E">
              <w:rPr>
                <w:rFonts w:eastAsia="Times New Roman" w:cs="Times New Roman"/>
                <w:i/>
                <w:iCs/>
                <w:sz w:val="20"/>
                <w:szCs w:val="20"/>
              </w:rPr>
              <w:t> </w:t>
            </w:r>
          </w:p>
        </w:tc>
        <w:tc>
          <w:tcPr>
            <w:tcW w:w="340" w:type="pct"/>
            <w:tcBorders>
              <w:top w:val="nil"/>
              <w:left w:val="nil"/>
              <w:bottom w:val="nil"/>
              <w:right w:val="nil"/>
            </w:tcBorders>
            <w:shd w:val="clear" w:color="000000" w:fill="000000"/>
            <w:tcMar>
              <w:top w:w="15" w:type="dxa"/>
              <w:left w:w="15" w:type="dxa"/>
              <w:bottom w:w="0" w:type="dxa"/>
              <w:right w:w="15" w:type="dxa"/>
            </w:tcMar>
            <w:vAlign w:val="center"/>
            <w:hideMark/>
          </w:tcPr>
          <w:p w14:paraId="1BD719D4" w14:textId="77777777" w:rsidR="00150AA1" w:rsidRPr="006E6A2E" w:rsidRDefault="00150AA1" w:rsidP="00150AA1">
            <w:pPr>
              <w:spacing w:after="0" w:line="240" w:lineRule="auto"/>
              <w:jc w:val="center"/>
              <w:rPr>
                <w:rFonts w:eastAsia="Times New Roman" w:cs="Times New Roman"/>
                <w:b/>
                <w:bCs/>
                <w:i/>
                <w:iCs/>
                <w:sz w:val="20"/>
                <w:szCs w:val="20"/>
              </w:rPr>
            </w:pPr>
            <w:r w:rsidRPr="006E6A2E">
              <w:rPr>
                <w:rFonts w:eastAsia="Times New Roman" w:cs="Times New Roman"/>
                <w:b/>
                <w:bCs/>
                <w:i/>
                <w:iCs/>
                <w:sz w:val="20"/>
                <w:szCs w:val="20"/>
              </w:rPr>
              <w:t> </w:t>
            </w:r>
          </w:p>
        </w:tc>
        <w:tc>
          <w:tcPr>
            <w:tcW w:w="1173" w:type="pct"/>
            <w:tcBorders>
              <w:top w:val="nil"/>
              <w:left w:val="nil"/>
              <w:bottom w:val="nil"/>
              <w:right w:val="nil"/>
            </w:tcBorders>
            <w:shd w:val="clear" w:color="000000" w:fill="000000"/>
            <w:tcMar>
              <w:top w:w="15" w:type="dxa"/>
              <w:left w:w="15" w:type="dxa"/>
              <w:bottom w:w="0" w:type="dxa"/>
              <w:right w:w="15" w:type="dxa"/>
            </w:tcMar>
            <w:vAlign w:val="center"/>
            <w:hideMark/>
          </w:tcPr>
          <w:p w14:paraId="2606ACAA" w14:textId="77777777" w:rsidR="00150AA1" w:rsidRPr="006E6A2E" w:rsidRDefault="00150AA1" w:rsidP="00150AA1">
            <w:pPr>
              <w:spacing w:after="0" w:line="240" w:lineRule="auto"/>
              <w:jc w:val="center"/>
              <w:rPr>
                <w:rFonts w:eastAsia="Times New Roman" w:cs="Times New Roman"/>
                <w:i/>
                <w:iCs/>
                <w:sz w:val="20"/>
                <w:szCs w:val="20"/>
              </w:rPr>
            </w:pPr>
            <w:r w:rsidRPr="006E6A2E">
              <w:rPr>
                <w:rFonts w:eastAsia="Times New Roman" w:cs="Times New Roman"/>
                <w:i/>
                <w:iCs/>
                <w:sz w:val="20"/>
                <w:szCs w:val="20"/>
              </w:rPr>
              <w:t> </w:t>
            </w:r>
          </w:p>
        </w:tc>
        <w:tc>
          <w:tcPr>
            <w:tcW w:w="1757" w:type="pct"/>
            <w:gridSpan w:val="2"/>
            <w:tcBorders>
              <w:top w:val="nil"/>
              <w:left w:val="nil"/>
              <w:bottom w:val="nil"/>
              <w:right w:val="nil"/>
            </w:tcBorders>
            <w:shd w:val="clear" w:color="000000" w:fill="000000"/>
            <w:tcMar>
              <w:top w:w="15" w:type="dxa"/>
              <w:left w:w="15" w:type="dxa"/>
              <w:bottom w:w="0" w:type="dxa"/>
              <w:right w:w="15" w:type="dxa"/>
            </w:tcMar>
            <w:vAlign w:val="center"/>
            <w:hideMark/>
          </w:tcPr>
          <w:p w14:paraId="691AB6A5" w14:textId="77777777" w:rsidR="00150AA1" w:rsidRPr="006E6A2E" w:rsidRDefault="00150AA1" w:rsidP="00150AA1">
            <w:pPr>
              <w:spacing w:after="0" w:line="240" w:lineRule="auto"/>
              <w:jc w:val="center"/>
              <w:rPr>
                <w:rFonts w:eastAsia="Times New Roman" w:cs="Times New Roman"/>
                <w:i/>
                <w:iCs/>
                <w:sz w:val="20"/>
                <w:szCs w:val="20"/>
              </w:rPr>
            </w:pPr>
            <w:r w:rsidRPr="006E6A2E">
              <w:rPr>
                <w:rFonts w:eastAsia="Times New Roman" w:cs="Times New Roman"/>
                <w:i/>
                <w:iCs/>
                <w:sz w:val="20"/>
                <w:szCs w:val="20"/>
              </w:rPr>
              <w:t> </w:t>
            </w:r>
          </w:p>
        </w:tc>
      </w:tr>
      <w:tr w:rsidR="006E6A2E" w:rsidRPr="006E6A2E" w14:paraId="75E29011" w14:textId="77777777" w:rsidTr="006E6A2E">
        <w:trPr>
          <w:trHeight w:val="65"/>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15B4C36A"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Land rent</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52B97E11" w14:textId="47551865" w:rsidR="00150AA1" w:rsidRPr="006E6A2E" w:rsidRDefault="006E6A2E" w:rsidP="00150AA1">
            <w:pPr>
              <w:spacing w:after="0" w:line="240" w:lineRule="auto"/>
              <w:jc w:val="center"/>
              <w:rPr>
                <w:rFonts w:eastAsia="Times New Roman" w:cs="Times New Roman"/>
                <w:color w:val="000000"/>
                <w:sz w:val="20"/>
                <w:szCs w:val="20"/>
              </w:rPr>
            </w:pPr>
            <w:r>
              <w:rPr>
                <w:rFonts w:eastAsia="Times New Roman" w:cs="Times New Roman"/>
                <w:color w:val="000000"/>
                <w:sz w:val="20"/>
                <w:szCs w:val="20"/>
              </w:rPr>
              <w:t>A</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312633BC" w14:textId="3E4D82F3"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Variable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219B79CE" w14:textId="77777777" w:rsidR="00150AA1" w:rsidRPr="006E6A2E" w:rsidRDefault="00150AA1" w:rsidP="00150AA1">
            <w:pPr>
              <w:spacing w:after="0" w:line="240" w:lineRule="auto"/>
              <w:jc w:val="center"/>
              <w:rPr>
                <w:rFonts w:eastAsia="Times New Roman" w:cs="Times New Roman"/>
                <w:sz w:val="20"/>
                <w:szCs w:val="20"/>
              </w:rPr>
            </w:pP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649CAAC0"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w:t>
            </w:r>
          </w:p>
        </w:tc>
        <w:tc>
          <w:tcPr>
            <w:tcW w:w="1173" w:type="pct"/>
            <w:tcBorders>
              <w:top w:val="nil"/>
              <w:left w:val="nil"/>
              <w:bottom w:val="nil"/>
              <w:right w:val="nil"/>
            </w:tcBorders>
            <w:shd w:val="clear" w:color="auto" w:fill="auto"/>
            <w:tcMar>
              <w:top w:w="15" w:type="dxa"/>
              <w:left w:w="15" w:type="dxa"/>
              <w:bottom w:w="0" w:type="dxa"/>
              <w:right w:w="15" w:type="dxa"/>
            </w:tcMar>
            <w:vAlign w:val="center"/>
            <w:hideMark/>
          </w:tcPr>
          <w:p w14:paraId="694F7C90"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296A80F9"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2023.  </w:t>
            </w:r>
          </w:p>
        </w:tc>
      </w:tr>
      <w:tr w:rsidR="006E6A2E" w:rsidRPr="006E6A2E" w14:paraId="5F35FF3B" w14:textId="77777777" w:rsidTr="006E6A2E">
        <w:trPr>
          <w:trHeight w:val="65"/>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0FBDE48C"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General operating costs</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02F598D1" w14:textId="7EE642AB" w:rsidR="00150AA1" w:rsidRPr="006E6A2E" w:rsidRDefault="006E6A2E" w:rsidP="00150AA1">
            <w:pPr>
              <w:spacing w:after="0" w:line="240" w:lineRule="auto"/>
              <w:jc w:val="center"/>
              <w:rPr>
                <w:rFonts w:eastAsia="Times New Roman" w:cs="Times New Roman"/>
                <w:color w:val="000000"/>
                <w:sz w:val="20"/>
                <w:szCs w:val="20"/>
              </w:rPr>
            </w:pPr>
            <w:r>
              <w:rPr>
                <w:rFonts w:eastAsia="Times New Roman" w:cs="Times New Roman"/>
                <w:color w:val="000000"/>
                <w:sz w:val="20"/>
                <w:szCs w:val="20"/>
              </w:rPr>
              <w:t>A</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22F4481E"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1-3% upfront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107F779A" w14:textId="77777777" w:rsidR="00150AA1" w:rsidRPr="006E6A2E" w:rsidRDefault="00150AA1" w:rsidP="00150AA1">
            <w:pPr>
              <w:spacing w:after="0" w:line="240" w:lineRule="auto"/>
              <w:jc w:val="center"/>
              <w:rPr>
                <w:rFonts w:eastAsia="Times New Roman" w:cs="Times New Roman"/>
                <w:sz w:val="20"/>
                <w:szCs w:val="20"/>
              </w:rPr>
            </w:pP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051C0B1E"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Variable </w:t>
            </w:r>
          </w:p>
        </w:tc>
        <w:tc>
          <w:tcPr>
            <w:tcW w:w="1173" w:type="pct"/>
            <w:tcBorders>
              <w:top w:val="nil"/>
              <w:left w:val="nil"/>
              <w:bottom w:val="nil"/>
              <w:right w:val="nil"/>
            </w:tcBorders>
            <w:shd w:val="clear" w:color="auto" w:fill="auto"/>
            <w:tcMar>
              <w:top w:w="15" w:type="dxa"/>
              <w:left w:w="15" w:type="dxa"/>
              <w:bottom w:w="0" w:type="dxa"/>
              <w:right w:w="15" w:type="dxa"/>
            </w:tcMar>
            <w:vAlign w:val="center"/>
            <w:hideMark/>
          </w:tcPr>
          <w:p w14:paraId="1FE32BE8"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69182AFC"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Bravard</w:t>
            </w:r>
            <w:proofErr w:type="spellEnd"/>
            <w:r w:rsidRPr="006E6A2E">
              <w:rPr>
                <w:rFonts w:eastAsia="Times New Roman" w:cs="Times New Roman"/>
                <w:sz w:val="20"/>
                <w:szCs w:val="20"/>
              </w:rPr>
              <w:t xml:space="preserve"> et al., 2022. </w:t>
            </w:r>
          </w:p>
        </w:tc>
      </w:tr>
    </w:tbl>
    <w:p w14:paraId="358D53AD" w14:textId="77777777" w:rsidR="00150AA1" w:rsidRPr="00150AA1" w:rsidRDefault="00150AA1" w:rsidP="00150AA1">
      <w:pPr>
        <w:rPr>
          <w:rFonts w:asciiTheme="minorHAnsi" w:hAnsiTheme="minorHAnsi"/>
        </w:rPr>
      </w:pPr>
    </w:p>
    <w:tbl>
      <w:tblPr>
        <w:tblW w:w="5002" w:type="pct"/>
        <w:tblLayout w:type="fixed"/>
        <w:tblCellMar>
          <w:left w:w="0" w:type="dxa"/>
          <w:right w:w="0" w:type="dxa"/>
        </w:tblCellMar>
        <w:tblLook w:val="04A0" w:firstRow="1" w:lastRow="0" w:firstColumn="1" w:lastColumn="0" w:noHBand="0" w:noVBand="1"/>
      </w:tblPr>
      <w:tblGrid>
        <w:gridCol w:w="2564"/>
        <w:gridCol w:w="691"/>
        <w:gridCol w:w="761"/>
        <w:gridCol w:w="830"/>
        <w:gridCol w:w="902"/>
        <w:gridCol w:w="3529"/>
        <w:gridCol w:w="5129"/>
      </w:tblGrid>
      <w:tr w:rsidR="00150AA1" w:rsidRPr="006E6A2E" w14:paraId="61C2F657" w14:textId="77777777" w:rsidTr="00976240">
        <w:trPr>
          <w:trHeight w:val="288"/>
        </w:trPr>
        <w:tc>
          <w:tcPr>
            <w:tcW w:w="890" w:type="pct"/>
            <w:tcBorders>
              <w:top w:val="nil"/>
              <w:left w:val="nil"/>
              <w:bottom w:val="nil"/>
              <w:right w:val="nil"/>
            </w:tcBorders>
            <w:shd w:val="clear" w:color="auto" w:fill="auto"/>
            <w:tcMar>
              <w:top w:w="15" w:type="dxa"/>
              <w:left w:w="15" w:type="dxa"/>
              <w:bottom w:w="0" w:type="dxa"/>
              <w:right w:w="15" w:type="dxa"/>
            </w:tcMar>
            <w:vAlign w:val="center"/>
            <w:hideMark/>
          </w:tcPr>
          <w:p w14:paraId="09CFD424" w14:textId="77777777" w:rsidR="00150AA1" w:rsidRPr="006E6A2E" w:rsidRDefault="00150AA1" w:rsidP="00150AA1">
            <w:pPr>
              <w:spacing w:after="0" w:line="240" w:lineRule="auto"/>
              <w:rPr>
                <w:rFonts w:eastAsia="Times New Roman" w:cs="Times New Roman"/>
                <w:b/>
                <w:bCs/>
                <w:color w:val="000000"/>
                <w:sz w:val="20"/>
                <w:szCs w:val="20"/>
              </w:rPr>
            </w:pPr>
            <w:r w:rsidRPr="006E6A2E">
              <w:rPr>
                <w:rFonts w:eastAsia="Times New Roman" w:cs="Times New Roman"/>
                <w:b/>
                <w:bCs/>
                <w:color w:val="000000"/>
                <w:sz w:val="20"/>
                <w:szCs w:val="20"/>
              </w:rPr>
              <w:t>References</w:t>
            </w:r>
          </w:p>
        </w:tc>
        <w:tc>
          <w:tcPr>
            <w:tcW w:w="240" w:type="pct"/>
            <w:tcBorders>
              <w:top w:val="nil"/>
              <w:left w:val="nil"/>
              <w:bottom w:val="nil"/>
              <w:right w:val="nil"/>
            </w:tcBorders>
            <w:shd w:val="clear" w:color="auto" w:fill="auto"/>
            <w:tcMar>
              <w:top w:w="15" w:type="dxa"/>
              <w:left w:w="15" w:type="dxa"/>
              <w:bottom w:w="0" w:type="dxa"/>
              <w:right w:w="15" w:type="dxa"/>
            </w:tcMar>
            <w:vAlign w:val="center"/>
            <w:hideMark/>
          </w:tcPr>
          <w:p w14:paraId="050A16B7" w14:textId="77777777" w:rsidR="00150AA1" w:rsidRPr="006E6A2E" w:rsidRDefault="00150AA1" w:rsidP="00150AA1">
            <w:pPr>
              <w:spacing w:after="0" w:line="240" w:lineRule="auto"/>
              <w:rPr>
                <w:rFonts w:eastAsia="Times New Roman" w:cs="Times New Roman"/>
                <w:b/>
                <w:bCs/>
                <w:color w:val="000000"/>
                <w:sz w:val="20"/>
                <w:szCs w:val="20"/>
              </w:rPr>
            </w:pPr>
          </w:p>
        </w:tc>
        <w:tc>
          <w:tcPr>
            <w:tcW w:w="264" w:type="pct"/>
            <w:tcBorders>
              <w:top w:val="nil"/>
              <w:left w:val="nil"/>
              <w:bottom w:val="nil"/>
              <w:right w:val="nil"/>
            </w:tcBorders>
            <w:shd w:val="clear" w:color="auto" w:fill="auto"/>
            <w:tcMar>
              <w:top w:w="15" w:type="dxa"/>
              <w:left w:w="15" w:type="dxa"/>
              <w:bottom w:w="0" w:type="dxa"/>
              <w:right w:w="15" w:type="dxa"/>
            </w:tcMar>
            <w:vAlign w:val="center"/>
            <w:hideMark/>
          </w:tcPr>
          <w:p w14:paraId="6F160F58" w14:textId="77777777" w:rsidR="00150AA1" w:rsidRPr="006E6A2E" w:rsidRDefault="00150AA1" w:rsidP="00150AA1">
            <w:pPr>
              <w:spacing w:after="0" w:line="240" w:lineRule="auto"/>
              <w:jc w:val="center"/>
              <w:rPr>
                <w:rFonts w:eastAsia="Times New Roman" w:cs="Times New Roman"/>
                <w:sz w:val="20"/>
                <w:szCs w:val="20"/>
              </w:rPr>
            </w:pPr>
          </w:p>
        </w:tc>
        <w:tc>
          <w:tcPr>
            <w:tcW w:w="288" w:type="pct"/>
            <w:tcBorders>
              <w:top w:val="nil"/>
              <w:left w:val="nil"/>
              <w:bottom w:val="nil"/>
              <w:right w:val="nil"/>
            </w:tcBorders>
            <w:shd w:val="clear" w:color="auto" w:fill="auto"/>
            <w:tcMar>
              <w:top w:w="15" w:type="dxa"/>
              <w:left w:w="15" w:type="dxa"/>
              <w:bottom w:w="0" w:type="dxa"/>
              <w:right w:w="15" w:type="dxa"/>
            </w:tcMar>
            <w:vAlign w:val="center"/>
            <w:hideMark/>
          </w:tcPr>
          <w:p w14:paraId="3C578AE5" w14:textId="77777777" w:rsidR="00150AA1" w:rsidRPr="006E6A2E" w:rsidRDefault="00150AA1" w:rsidP="00150AA1">
            <w:pPr>
              <w:spacing w:after="0" w:line="240" w:lineRule="auto"/>
              <w:jc w:val="center"/>
              <w:rPr>
                <w:rFonts w:eastAsia="Times New Roman" w:cs="Times New Roman"/>
                <w:sz w:val="20"/>
                <w:szCs w:val="20"/>
              </w:rPr>
            </w:pPr>
          </w:p>
        </w:tc>
        <w:tc>
          <w:tcPr>
            <w:tcW w:w="313" w:type="pct"/>
            <w:tcBorders>
              <w:top w:val="nil"/>
              <w:left w:val="nil"/>
              <w:bottom w:val="nil"/>
              <w:right w:val="nil"/>
            </w:tcBorders>
            <w:shd w:val="clear" w:color="auto" w:fill="auto"/>
            <w:tcMar>
              <w:top w:w="15" w:type="dxa"/>
              <w:left w:w="15" w:type="dxa"/>
              <w:bottom w:w="0" w:type="dxa"/>
              <w:right w:w="15" w:type="dxa"/>
            </w:tcMar>
            <w:vAlign w:val="center"/>
            <w:hideMark/>
          </w:tcPr>
          <w:p w14:paraId="05784AA3" w14:textId="77777777" w:rsidR="00150AA1" w:rsidRPr="006E6A2E" w:rsidRDefault="00150AA1" w:rsidP="00150AA1">
            <w:pPr>
              <w:spacing w:after="0" w:line="240" w:lineRule="auto"/>
              <w:jc w:val="center"/>
              <w:rPr>
                <w:rFonts w:eastAsia="Times New Roman" w:cs="Times New Roman"/>
                <w:sz w:val="20"/>
                <w:szCs w:val="20"/>
              </w:rPr>
            </w:pPr>
          </w:p>
        </w:tc>
        <w:tc>
          <w:tcPr>
            <w:tcW w:w="1225" w:type="pct"/>
            <w:tcBorders>
              <w:top w:val="nil"/>
              <w:left w:val="nil"/>
              <w:bottom w:val="nil"/>
              <w:right w:val="nil"/>
            </w:tcBorders>
            <w:shd w:val="clear" w:color="auto" w:fill="auto"/>
            <w:tcMar>
              <w:top w:w="15" w:type="dxa"/>
              <w:left w:w="15" w:type="dxa"/>
              <w:bottom w:w="0" w:type="dxa"/>
              <w:right w:w="15" w:type="dxa"/>
            </w:tcMar>
            <w:vAlign w:val="center"/>
            <w:hideMark/>
          </w:tcPr>
          <w:p w14:paraId="72D401B7" w14:textId="77777777" w:rsidR="00150AA1" w:rsidRPr="006E6A2E" w:rsidRDefault="00150AA1" w:rsidP="00150AA1">
            <w:pPr>
              <w:spacing w:after="0" w:line="240" w:lineRule="auto"/>
              <w:jc w:val="center"/>
              <w:rPr>
                <w:rFonts w:eastAsia="Times New Roman" w:cs="Times New Roman"/>
                <w:sz w:val="20"/>
                <w:szCs w:val="20"/>
              </w:rPr>
            </w:pPr>
          </w:p>
        </w:tc>
        <w:tc>
          <w:tcPr>
            <w:tcW w:w="1780" w:type="pct"/>
            <w:tcBorders>
              <w:top w:val="nil"/>
              <w:left w:val="nil"/>
              <w:bottom w:val="nil"/>
              <w:right w:val="nil"/>
            </w:tcBorders>
            <w:shd w:val="clear" w:color="auto" w:fill="auto"/>
            <w:tcMar>
              <w:top w:w="15" w:type="dxa"/>
              <w:left w:w="15" w:type="dxa"/>
              <w:bottom w:w="0" w:type="dxa"/>
              <w:right w:w="15" w:type="dxa"/>
            </w:tcMar>
            <w:vAlign w:val="center"/>
            <w:hideMark/>
          </w:tcPr>
          <w:p w14:paraId="4A52B3A7" w14:textId="77777777" w:rsidR="00150AA1" w:rsidRPr="006E6A2E" w:rsidRDefault="00150AA1" w:rsidP="00150AA1">
            <w:pPr>
              <w:spacing w:after="0" w:line="240" w:lineRule="auto"/>
              <w:jc w:val="center"/>
              <w:rPr>
                <w:rFonts w:eastAsia="Times New Roman" w:cs="Times New Roman"/>
                <w:sz w:val="20"/>
                <w:szCs w:val="20"/>
              </w:rPr>
            </w:pPr>
          </w:p>
        </w:tc>
      </w:tr>
      <w:tr w:rsidR="00150AA1" w:rsidRPr="006E6A2E" w14:paraId="79055949" w14:textId="77777777" w:rsidTr="00976240">
        <w:trPr>
          <w:trHeight w:val="288"/>
        </w:trPr>
        <w:tc>
          <w:tcPr>
            <w:tcW w:w="3220" w:type="pct"/>
            <w:gridSpan w:val="6"/>
            <w:tcBorders>
              <w:top w:val="nil"/>
              <w:left w:val="nil"/>
              <w:bottom w:val="nil"/>
              <w:right w:val="nil"/>
            </w:tcBorders>
            <w:shd w:val="clear" w:color="auto" w:fill="auto"/>
            <w:noWrap/>
            <w:tcMar>
              <w:top w:w="15" w:type="dxa"/>
              <w:left w:w="15" w:type="dxa"/>
              <w:bottom w:w="0" w:type="dxa"/>
              <w:right w:w="15" w:type="dxa"/>
            </w:tcMar>
            <w:vAlign w:val="center"/>
            <w:hideMark/>
          </w:tcPr>
          <w:p w14:paraId="0F715E4C" w14:textId="77777777" w:rsidR="00150AA1" w:rsidRPr="006E6A2E" w:rsidRDefault="00150AA1" w:rsidP="00150AA1">
            <w:pPr>
              <w:spacing w:after="0" w:line="240" w:lineRule="auto"/>
              <w:rPr>
                <w:rFonts w:eastAsia="Times New Roman" w:cs="Times New Roman"/>
                <w:color w:val="000000"/>
                <w:sz w:val="20"/>
                <w:szCs w:val="20"/>
              </w:rPr>
            </w:pPr>
            <w:proofErr w:type="spellStart"/>
            <w:r w:rsidRPr="006E6A2E">
              <w:rPr>
                <w:rFonts w:eastAsia="Times New Roman" w:cs="Times New Roman"/>
                <w:color w:val="000000"/>
                <w:sz w:val="20"/>
                <w:szCs w:val="20"/>
              </w:rPr>
              <w:t>Plastina</w:t>
            </w:r>
            <w:proofErr w:type="spellEnd"/>
            <w:r w:rsidRPr="006E6A2E">
              <w:rPr>
                <w:rFonts w:eastAsia="Times New Roman" w:cs="Times New Roman"/>
                <w:color w:val="000000"/>
                <w:sz w:val="20"/>
                <w:szCs w:val="20"/>
              </w:rPr>
              <w:t xml:space="preserve">, A. and A.M. </w:t>
            </w:r>
            <w:proofErr w:type="spellStart"/>
            <w:r w:rsidRPr="006E6A2E">
              <w:rPr>
                <w:rFonts w:eastAsia="Times New Roman" w:cs="Times New Roman"/>
                <w:color w:val="000000"/>
                <w:sz w:val="20"/>
                <w:szCs w:val="20"/>
              </w:rPr>
              <w:t>Johanns</w:t>
            </w:r>
            <w:proofErr w:type="spellEnd"/>
            <w:r w:rsidRPr="006E6A2E">
              <w:rPr>
                <w:rFonts w:eastAsia="Times New Roman" w:cs="Times New Roman"/>
                <w:color w:val="000000"/>
                <w:sz w:val="20"/>
                <w:szCs w:val="20"/>
              </w:rPr>
              <w:t xml:space="preserve">. 2024. 2024 Iowa Farm Custom Rate Survey, File A3-10. Iowa State University, Ames, IA. </w:t>
            </w:r>
          </w:p>
        </w:tc>
        <w:tc>
          <w:tcPr>
            <w:tcW w:w="1778" w:type="pct"/>
            <w:tcBorders>
              <w:top w:val="nil"/>
              <w:left w:val="nil"/>
              <w:bottom w:val="nil"/>
              <w:right w:val="nil"/>
            </w:tcBorders>
            <w:shd w:val="clear" w:color="auto" w:fill="auto"/>
            <w:noWrap/>
            <w:tcMar>
              <w:top w:w="15" w:type="dxa"/>
              <w:left w:w="15" w:type="dxa"/>
              <w:bottom w:w="0" w:type="dxa"/>
              <w:right w:w="15" w:type="dxa"/>
            </w:tcMar>
            <w:vAlign w:val="center"/>
            <w:hideMark/>
          </w:tcPr>
          <w:p w14:paraId="0B3B324D" w14:textId="77777777" w:rsidR="00150AA1" w:rsidRPr="006E6A2E" w:rsidRDefault="00150AA1" w:rsidP="00150AA1">
            <w:pPr>
              <w:spacing w:after="0" w:line="240" w:lineRule="auto"/>
              <w:jc w:val="center"/>
              <w:rPr>
                <w:rFonts w:eastAsia="Times New Roman" w:cs="Times New Roman"/>
                <w:sz w:val="20"/>
                <w:szCs w:val="20"/>
              </w:rPr>
            </w:pPr>
          </w:p>
        </w:tc>
      </w:tr>
      <w:tr w:rsidR="00150AA1" w:rsidRPr="006E6A2E" w14:paraId="13C471BD" w14:textId="77777777" w:rsidTr="00976240">
        <w:trPr>
          <w:trHeight w:val="288"/>
        </w:trPr>
        <w:tc>
          <w:tcPr>
            <w:tcW w:w="890" w:type="pct"/>
            <w:tcBorders>
              <w:top w:val="nil"/>
              <w:left w:val="nil"/>
              <w:bottom w:val="nil"/>
              <w:right w:val="nil"/>
            </w:tcBorders>
            <w:shd w:val="clear" w:color="auto" w:fill="auto"/>
            <w:tcMar>
              <w:top w:w="15" w:type="dxa"/>
              <w:left w:w="15" w:type="dxa"/>
              <w:bottom w:w="0" w:type="dxa"/>
              <w:right w:w="15" w:type="dxa"/>
            </w:tcMar>
            <w:vAlign w:val="center"/>
            <w:hideMark/>
          </w:tcPr>
          <w:p w14:paraId="5D3F30E4"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lastRenderedPageBreak/>
              <w:t>Accessed on 9/11/2024</w:t>
            </w:r>
          </w:p>
        </w:tc>
        <w:tc>
          <w:tcPr>
            <w:tcW w:w="2330" w:type="pct"/>
            <w:gridSpan w:val="5"/>
            <w:tcBorders>
              <w:top w:val="nil"/>
              <w:left w:val="nil"/>
              <w:bottom w:val="nil"/>
              <w:right w:val="nil"/>
            </w:tcBorders>
            <w:shd w:val="clear" w:color="auto" w:fill="auto"/>
            <w:noWrap/>
            <w:tcMar>
              <w:top w:w="15" w:type="dxa"/>
              <w:left w:w="15" w:type="dxa"/>
              <w:bottom w:w="0" w:type="dxa"/>
              <w:right w:w="15" w:type="dxa"/>
            </w:tcMar>
            <w:vAlign w:val="bottom"/>
            <w:hideMark/>
          </w:tcPr>
          <w:p w14:paraId="5C437FE8" w14:textId="77777777" w:rsidR="00150AA1" w:rsidRPr="006E6A2E" w:rsidRDefault="00A511DA" w:rsidP="00150AA1">
            <w:pPr>
              <w:spacing w:after="0" w:line="240" w:lineRule="auto"/>
              <w:rPr>
                <w:rFonts w:eastAsia="Times New Roman" w:cs="Times New Roman"/>
                <w:color w:val="0563C1"/>
                <w:sz w:val="20"/>
                <w:szCs w:val="20"/>
                <w:u w:val="single"/>
              </w:rPr>
            </w:pPr>
            <w:hyperlink r:id="rId22" w:history="1">
              <w:r w:rsidR="00150AA1" w:rsidRPr="006E6A2E">
                <w:rPr>
                  <w:rFonts w:eastAsia="Times New Roman" w:cs="Times New Roman"/>
                  <w:color w:val="0563C1"/>
                  <w:sz w:val="20"/>
                  <w:szCs w:val="20"/>
                  <w:u w:val="single"/>
                </w:rPr>
                <w:t>https://www.extension.iastate.edu/agdm/crops/html/a3-10.html</w:t>
              </w:r>
            </w:hyperlink>
          </w:p>
        </w:tc>
        <w:tc>
          <w:tcPr>
            <w:tcW w:w="1778" w:type="pct"/>
            <w:tcBorders>
              <w:top w:val="nil"/>
              <w:left w:val="nil"/>
              <w:bottom w:val="nil"/>
              <w:right w:val="nil"/>
            </w:tcBorders>
            <w:shd w:val="clear" w:color="auto" w:fill="auto"/>
            <w:noWrap/>
            <w:tcMar>
              <w:top w:w="15" w:type="dxa"/>
              <w:left w:w="15" w:type="dxa"/>
              <w:bottom w:w="0" w:type="dxa"/>
              <w:right w:w="15" w:type="dxa"/>
            </w:tcMar>
            <w:vAlign w:val="bottom"/>
            <w:hideMark/>
          </w:tcPr>
          <w:p w14:paraId="248EC265"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7C36D40E" w14:textId="77777777" w:rsidTr="00976240">
        <w:trPr>
          <w:trHeight w:val="288"/>
        </w:trPr>
        <w:tc>
          <w:tcPr>
            <w:tcW w:w="890" w:type="pct"/>
            <w:tcBorders>
              <w:top w:val="nil"/>
              <w:left w:val="nil"/>
              <w:bottom w:val="nil"/>
              <w:right w:val="nil"/>
            </w:tcBorders>
            <w:shd w:val="clear" w:color="auto" w:fill="auto"/>
            <w:tcMar>
              <w:top w:w="15" w:type="dxa"/>
              <w:left w:w="15" w:type="dxa"/>
              <w:bottom w:w="0" w:type="dxa"/>
              <w:right w:w="15" w:type="dxa"/>
            </w:tcMar>
            <w:vAlign w:val="center"/>
            <w:hideMark/>
          </w:tcPr>
          <w:p w14:paraId="724C195A"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Accessed on 9/11/2024</w:t>
            </w:r>
          </w:p>
        </w:tc>
        <w:tc>
          <w:tcPr>
            <w:tcW w:w="2330" w:type="pct"/>
            <w:gridSpan w:val="5"/>
            <w:tcBorders>
              <w:top w:val="nil"/>
              <w:left w:val="nil"/>
              <w:bottom w:val="nil"/>
              <w:right w:val="nil"/>
            </w:tcBorders>
            <w:shd w:val="clear" w:color="auto" w:fill="auto"/>
            <w:noWrap/>
            <w:tcMar>
              <w:top w:w="15" w:type="dxa"/>
              <w:left w:w="15" w:type="dxa"/>
              <w:bottom w:w="0" w:type="dxa"/>
              <w:right w:w="15" w:type="dxa"/>
            </w:tcMar>
            <w:vAlign w:val="bottom"/>
            <w:hideMark/>
          </w:tcPr>
          <w:p w14:paraId="6C758CA6" w14:textId="77777777" w:rsidR="00150AA1" w:rsidRPr="006E6A2E" w:rsidRDefault="00A511DA" w:rsidP="00150AA1">
            <w:pPr>
              <w:spacing w:after="0" w:line="240" w:lineRule="auto"/>
              <w:rPr>
                <w:rFonts w:eastAsia="Times New Roman" w:cs="Times New Roman"/>
                <w:color w:val="0563C1"/>
                <w:sz w:val="20"/>
                <w:szCs w:val="20"/>
                <w:u w:val="single"/>
              </w:rPr>
            </w:pPr>
            <w:hyperlink r:id="rId23" w:history="1">
              <w:r w:rsidR="00150AA1" w:rsidRPr="006E6A2E">
                <w:rPr>
                  <w:rFonts w:eastAsia="Times New Roman" w:cs="Times New Roman"/>
                  <w:color w:val="0563C1"/>
                  <w:sz w:val="20"/>
                  <w:szCs w:val="20"/>
                  <w:u w:val="single"/>
                </w:rPr>
                <w:t xml:space="preserve">https://www.sciencedirect.com/science/article/pii/S0961953416303208. </w:t>
              </w:r>
            </w:hyperlink>
          </w:p>
        </w:tc>
        <w:tc>
          <w:tcPr>
            <w:tcW w:w="1778" w:type="pct"/>
            <w:tcBorders>
              <w:top w:val="nil"/>
              <w:left w:val="nil"/>
              <w:bottom w:val="nil"/>
              <w:right w:val="nil"/>
            </w:tcBorders>
            <w:shd w:val="clear" w:color="auto" w:fill="auto"/>
            <w:noWrap/>
            <w:tcMar>
              <w:top w:w="15" w:type="dxa"/>
              <w:left w:w="15" w:type="dxa"/>
              <w:bottom w:w="0" w:type="dxa"/>
              <w:right w:w="15" w:type="dxa"/>
            </w:tcMar>
            <w:vAlign w:val="bottom"/>
            <w:hideMark/>
          </w:tcPr>
          <w:p w14:paraId="74A1BF5A" w14:textId="77777777" w:rsidR="00150AA1" w:rsidRPr="006E6A2E" w:rsidRDefault="00150AA1" w:rsidP="00150AA1">
            <w:pPr>
              <w:spacing w:after="0" w:line="240" w:lineRule="auto"/>
              <w:rPr>
                <w:rFonts w:eastAsia="Times New Roman" w:cs="Times New Roman"/>
                <w:sz w:val="20"/>
                <w:szCs w:val="20"/>
              </w:rPr>
            </w:pPr>
          </w:p>
        </w:tc>
      </w:tr>
    </w:tbl>
    <w:p w14:paraId="5E7220BC" w14:textId="77777777" w:rsidR="00150AA1" w:rsidRPr="00150AA1" w:rsidRDefault="00150AA1" w:rsidP="00150AA1">
      <w:pPr>
        <w:rPr>
          <w:rFonts w:asciiTheme="minorHAnsi" w:hAnsiTheme="minorHAnsi" w:cstheme="minorHAnsi"/>
        </w:rPr>
      </w:pPr>
      <w:r w:rsidRPr="00150AA1">
        <w:rPr>
          <w:rFonts w:asciiTheme="minorHAnsi" w:hAnsiTheme="minorHAnsi" w:cstheme="minorHAnsi"/>
        </w:rPr>
        <w:t xml:space="preserve"> </w:t>
      </w:r>
    </w:p>
    <w:p w14:paraId="5B5EABAE" w14:textId="77777777" w:rsidR="00150AA1" w:rsidRPr="00150AA1" w:rsidRDefault="00150AA1" w:rsidP="00150AA1">
      <w:pPr>
        <w:rPr>
          <w:rFonts w:asciiTheme="minorHAnsi" w:hAnsiTheme="minorHAnsi" w:cstheme="minorHAnsi"/>
        </w:rPr>
      </w:pPr>
      <w:r w:rsidRPr="00150AA1">
        <w:rPr>
          <w:rFonts w:asciiTheme="minorHAnsi" w:hAnsiTheme="minorHAnsi" w:cstheme="minorHAnsi"/>
        </w:rPr>
        <w:br w:type="page"/>
      </w:r>
    </w:p>
    <w:p w14:paraId="59ED14D1" w14:textId="5732DBE4" w:rsidR="00150AA1" w:rsidRPr="00150AA1" w:rsidRDefault="000F108D" w:rsidP="00150AA1">
      <w:pPr>
        <w:rPr>
          <w:rFonts w:asciiTheme="minorHAnsi" w:hAnsiTheme="minorHAnsi" w:cstheme="minorHAnsi"/>
        </w:rPr>
      </w:pPr>
      <w:r>
        <w:rPr>
          <w:rFonts w:asciiTheme="minorHAnsi" w:hAnsiTheme="minorHAnsi" w:cstheme="minorHAnsi"/>
        </w:rPr>
        <w:lastRenderedPageBreak/>
        <w:t xml:space="preserve">SA.2. </w:t>
      </w:r>
      <w:r w:rsidR="00150AA1" w:rsidRPr="00150AA1">
        <w:rPr>
          <w:rFonts w:asciiTheme="minorHAnsi" w:hAnsiTheme="minorHAnsi" w:cstheme="minorHAnsi"/>
        </w:rPr>
        <w:t>Nutrient removal wetland enterprise budget.</w:t>
      </w:r>
    </w:p>
    <w:tbl>
      <w:tblPr>
        <w:tblW w:w="5249" w:type="pct"/>
        <w:tblLayout w:type="fixed"/>
        <w:tblLook w:val="04A0" w:firstRow="1" w:lastRow="0" w:firstColumn="1" w:lastColumn="0" w:noHBand="0" w:noVBand="1"/>
      </w:tblPr>
      <w:tblGrid>
        <w:gridCol w:w="1772"/>
        <w:gridCol w:w="1046"/>
        <w:gridCol w:w="1188"/>
        <w:gridCol w:w="1252"/>
        <w:gridCol w:w="1255"/>
        <w:gridCol w:w="6358"/>
        <w:gridCol w:w="2228"/>
        <w:gridCol w:w="18"/>
      </w:tblGrid>
      <w:tr w:rsidR="006E6A2E" w:rsidRPr="006E6A2E" w14:paraId="22F4C2D4" w14:textId="77777777" w:rsidTr="006E6A2E">
        <w:trPr>
          <w:gridAfter w:val="1"/>
          <w:wAfter w:w="6" w:type="pct"/>
          <w:trHeight w:val="449"/>
        </w:trPr>
        <w:tc>
          <w:tcPr>
            <w:tcW w:w="586" w:type="pct"/>
            <w:vMerge w:val="restart"/>
            <w:tcBorders>
              <w:top w:val="nil"/>
              <w:left w:val="nil"/>
              <w:right w:val="nil"/>
            </w:tcBorders>
            <w:shd w:val="clear" w:color="auto" w:fill="auto"/>
            <w:vAlign w:val="center"/>
            <w:hideMark/>
          </w:tcPr>
          <w:p w14:paraId="77447143"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Cost Activities/Items</w:t>
            </w:r>
          </w:p>
        </w:tc>
        <w:tc>
          <w:tcPr>
            <w:tcW w:w="346" w:type="pct"/>
            <w:vMerge w:val="restart"/>
            <w:tcBorders>
              <w:top w:val="nil"/>
              <w:left w:val="nil"/>
              <w:right w:val="nil"/>
            </w:tcBorders>
            <w:shd w:val="clear" w:color="auto" w:fill="auto"/>
            <w:vAlign w:val="center"/>
            <w:hideMark/>
          </w:tcPr>
          <w:p w14:paraId="17BA014B"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 xml:space="preserve">Year Cost </w:t>
            </w:r>
          </w:p>
          <w:p w14:paraId="55D047BA"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Incurred</w:t>
            </w:r>
          </w:p>
        </w:tc>
        <w:tc>
          <w:tcPr>
            <w:tcW w:w="807" w:type="pct"/>
            <w:gridSpan w:val="2"/>
            <w:tcBorders>
              <w:top w:val="nil"/>
              <w:left w:val="nil"/>
              <w:bottom w:val="nil"/>
              <w:right w:val="nil"/>
            </w:tcBorders>
            <w:shd w:val="clear" w:color="auto" w:fill="auto"/>
            <w:vAlign w:val="center"/>
            <w:hideMark/>
          </w:tcPr>
          <w:p w14:paraId="325C8E3A"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Range of Costs (per wetland)</w:t>
            </w:r>
          </w:p>
        </w:tc>
        <w:tc>
          <w:tcPr>
            <w:tcW w:w="415" w:type="pct"/>
            <w:vMerge w:val="restart"/>
            <w:tcBorders>
              <w:top w:val="nil"/>
              <w:left w:val="nil"/>
              <w:right w:val="nil"/>
            </w:tcBorders>
            <w:shd w:val="clear" w:color="auto" w:fill="auto"/>
            <w:vAlign w:val="center"/>
            <w:hideMark/>
          </w:tcPr>
          <w:p w14:paraId="23C910E0"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Mean cost (per acre of wetland)</w:t>
            </w:r>
          </w:p>
        </w:tc>
        <w:tc>
          <w:tcPr>
            <w:tcW w:w="2103" w:type="pct"/>
            <w:vMerge w:val="restart"/>
            <w:tcBorders>
              <w:top w:val="nil"/>
              <w:left w:val="nil"/>
              <w:right w:val="nil"/>
            </w:tcBorders>
            <w:shd w:val="clear" w:color="auto" w:fill="auto"/>
            <w:vAlign w:val="center"/>
            <w:hideMark/>
          </w:tcPr>
          <w:p w14:paraId="739937FD"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Notes (JT 2024)</w:t>
            </w:r>
          </w:p>
          <w:p w14:paraId="5805E436"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Notes (JS 2024)</w:t>
            </w:r>
          </w:p>
        </w:tc>
        <w:tc>
          <w:tcPr>
            <w:tcW w:w="737" w:type="pct"/>
            <w:vMerge w:val="restart"/>
            <w:tcBorders>
              <w:top w:val="nil"/>
              <w:left w:val="nil"/>
              <w:right w:val="nil"/>
            </w:tcBorders>
            <w:shd w:val="clear" w:color="auto" w:fill="auto"/>
            <w:vAlign w:val="center"/>
            <w:hideMark/>
          </w:tcPr>
          <w:p w14:paraId="7510DCD5"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Data Sources</w:t>
            </w:r>
          </w:p>
        </w:tc>
      </w:tr>
      <w:tr w:rsidR="006E6A2E" w:rsidRPr="006E6A2E" w14:paraId="3DF49C59" w14:textId="77777777" w:rsidTr="006E6A2E">
        <w:trPr>
          <w:gridAfter w:val="1"/>
          <w:wAfter w:w="6" w:type="pct"/>
          <w:trHeight w:val="79"/>
        </w:trPr>
        <w:tc>
          <w:tcPr>
            <w:tcW w:w="586" w:type="pct"/>
            <w:vMerge/>
            <w:tcBorders>
              <w:left w:val="nil"/>
              <w:bottom w:val="nil"/>
              <w:right w:val="nil"/>
            </w:tcBorders>
            <w:shd w:val="clear" w:color="auto" w:fill="auto"/>
            <w:vAlign w:val="center"/>
            <w:hideMark/>
          </w:tcPr>
          <w:p w14:paraId="22E304C7" w14:textId="77777777" w:rsidR="00150AA1" w:rsidRPr="006E6A2E" w:rsidRDefault="00150AA1" w:rsidP="00150AA1">
            <w:pPr>
              <w:spacing w:after="0" w:line="240" w:lineRule="auto"/>
              <w:jc w:val="center"/>
              <w:rPr>
                <w:rFonts w:eastAsia="Times New Roman" w:cs="Times New Roman"/>
                <w:b/>
                <w:bCs/>
                <w:color w:val="000000"/>
                <w:sz w:val="20"/>
                <w:szCs w:val="20"/>
              </w:rPr>
            </w:pPr>
          </w:p>
        </w:tc>
        <w:tc>
          <w:tcPr>
            <w:tcW w:w="346" w:type="pct"/>
            <w:vMerge/>
            <w:tcBorders>
              <w:left w:val="nil"/>
              <w:bottom w:val="nil"/>
              <w:right w:val="nil"/>
            </w:tcBorders>
            <w:shd w:val="clear" w:color="auto" w:fill="auto"/>
            <w:vAlign w:val="center"/>
            <w:hideMark/>
          </w:tcPr>
          <w:p w14:paraId="7A3AFDE3" w14:textId="77777777" w:rsidR="00150AA1" w:rsidRPr="006E6A2E" w:rsidRDefault="00150AA1" w:rsidP="00150AA1">
            <w:pPr>
              <w:spacing w:after="0" w:line="240" w:lineRule="auto"/>
              <w:jc w:val="center"/>
              <w:rPr>
                <w:rFonts w:eastAsia="Times New Roman" w:cs="Times New Roman"/>
                <w:sz w:val="20"/>
                <w:szCs w:val="20"/>
              </w:rPr>
            </w:pPr>
          </w:p>
        </w:tc>
        <w:tc>
          <w:tcPr>
            <w:tcW w:w="393" w:type="pct"/>
            <w:tcBorders>
              <w:top w:val="nil"/>
              <w:left w:val="nil"/>
              <w:bottom w:val="nil"/>
              <w:right w:val="nil"/>
            </w:tcBorders>
            <w:shd w:val="clear" w:color="auto" w:fill="auto"/>
            <w:vAlign w:val="bottom"/>
            <w:hideMark/>
          </w:tcPr>
          <w:p w14:paraId="442AE520"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min</w:t>
            </w:r>
          </w:p>
        </w:tc>
        <w:tc>
          <w:tcPr>
            <w:tcW w:w="414" w:type="pct"/>
            <w:tcBorders>
              <w:top w:val="nil"/>
              <w:left w:val="nil"/>
              <w:bottom w:val="nil"/>
              <w:right w:val="nil"/>
            </w:tcBorders>
            <w:shd w:val="clear" w:color="auto" w:fill="auto"/>
            <w:vAlign w:val="bottom"/>
            <w:hideMark/>
          </w:tcPr>
          <w:p w14:paraId="3CA4D99D" w14:textId="77777777" w:rsidR="00150AA1" w:rsidRPr="006E6A2E" w:rsidRDefault="00150AA1" w:rsidP="00150AA1">
            <w:pPr>
              <w:spacing w:after="0" w:line="240" w:lineRule="auto"/>
              <w:jc w:val="center"/>
              <w:rPr>
                <w:rFonts w:eastAsia="Times New Roman" w:cs="Times New Roman"/>
                <w:i/>
                <w:iCs/>
                <w:sz w:val="20"/>
                <w:szCs w:val="20"/>
              </w:rPr>
            </w:pPr>
            <w:r w:rsidRPr="006E6A2E">
              <w:rPr>
                <w:rFonts w:eastAsia="Times New Roman" w:cs="Times New Roman"/>
                <w:i/>
                <w:iCs/>
                <w:sz w:val="20"/>
                <w:szCs w:val="20"/>
              </w:rPr>
              <w:t>max</w:t>
            </w:r>
          </w:p>
        </w:tc>
        <w:tc>
          <w:tcPr>
            <w:tcW w:w="415" w:type="pct"/>
            <w:vMerge/>
            <w:tcBorders>
              <w:left w:val="nil"/>
              <w:bottom w:val="nil"/>
              <w:right w:val="nil"/>
            </w:tcBorders>
            <w:shd w:val="clear" w:color="auto" w:fill="auto"/>
            <w:vAlign w:val="bottom"/>
            <w:hideMark/>
          </w:tcPr>
          <w:p w14:paraId="1B3D1F79" w14:textId="77777777" w:rsidR="00150AA1" w:rsidRPr="006E6A2E" w:rsidRDefault="00150AA1" w:rsidP="00150AA1">
            <w:pPr>
              <w:spacing w:after="0" w:line="240" w:lineRule="auto"/>
              <w:jc w:val="center"/>
              <w:rPr>
                <w:rFonts w:eastAsia="Times New Roman" w:cs="Times New Roman"/>
                <w:i/>
                <w:iCs/>
                <w:sz w:val="20"/>
                <w:szCs w:val="20"/>
              </w:rPr>
            </w:pPr>
          </w:p>
        </w:tc>
        <w:tc>
          <w:tcPr>
            <w:tcW w:w="2103" w:type="pct"/>
            <w:vMerge/>
            <w:tcBorders>
              <w:left w:val="nil"/>
              <w:bottom w:val="nil"/>
              <w:right w:val="nil"/>
            </w:tcBorders>
            <w:shd w:val="clear" w:color="auto" w:fill="auto"/>
            <w:vAlign w:val="bottom"/>
            <w:hideMark/>
          </w:tcPr>
          <w:p w14:paraId="12ED2AB8" w14:textId="77777777" w:rsidR="00150AA1" w:rsidRPr="006E6A2E" w:rsidRDefault="00150AA1" w:rsidP="00150AA1">
            <w:pPr>
              <w:spacing w:after="0" w:line="240" w:lineRule="auto"/>
              <w:rPr>
                <w:rFonts w:eastAsia="Times New Roman" w:cs="Times New Roman"/>
                <w:sz w:val="20"/>
                <w:szCs w:val="20"/>
              </w:rPr>
            </w:pPr>
          </w:p>
        </w:tc>
        <w:tc>
          <w:tcPr>
            <w:tcW w:w="737" w:type="pct"/>
            <w:vMerge/>
            <w:tcBorders>
              <w:left w:val="nil"/>
              <w:bottom w:val="nil"/>
              <w:right w:val="nil"/>
            </w:tcBorders>
            <w:shd w:val="clear" w:color="auto" w:fill="auto"/>
            <w:noWrap/>
            <w:vAlign w:val="bottom"/>
            <w:hideMark/>
          </w:tcPr>
          <w:p w14:paraId="2F8C8C71"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7767305A" w14:textId="77777777" w:rsidTr="006E6A2E">
        <w:trPr>
          <w:trHeight w:val="287"/>
        </w:trPr>
        <w:tc>
          <w:tcPr>
            <w:tcW w:w="5000" w:type="pct"/>
            <w:gridSpan w:val="8"/>
            <w:tcBorders>
              <w:top w:val="nil"/>
              <w:left w:val="nil"/>
              <w:bottom w:val="nil"/>
              <w:right w:val="nil"/>
            </w:tcBorders>
            <w:shd w:val="clear" w:color="000000" w:fill="000000"/>
            <w:vAlign w:val="bottom"/>
            <w:hideMark/>
          </w:tcPr>
          <w:p w14:paraId="6C1EDF3E"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i/>
                <w:iCs/>
                <w:color w:val="FFFFFF"/>
                <w:sz w:val="20"/>
                <w:szCs w:val="20"/>
              </w:rPr>
              <w:t>NRW Construction</w:t>
            </w:r>
            <w:r w:rsidRPr="006E6A2E">
              <w:rPr>
                <w:rFonts w:eastAsia="Times New Roman" w:cs="Times New Roman"/>
                <w:sz w:val="20"/>
                <w:szCs w:val="20"/>
              </w:rPr>
              <w:t> </w:t>
            </w:r>
          </w:p>
        </w:tc>
      </w:tr>
      <w:tr w:rsidR="006E6A2E" w:rsidRPr="006E6A2E" w14:paraId="33262E3B" w14:textId="77777777" w:rsidTr="006E6A2E">
        <w:trPr>
          <w:gridAfter w:val="1"/>
          <w:wAfter w:w="6" w:type="pct"/>
          <w:trHeight w:val="790"/>
        </w:trPr>
        <w:tc>
          <w:tcPr>
            <w:tcW w:w="586" w:type="pct"/>
            <w:tcBorders>
              <w:top w:val="nil"/>
              <w:left w:val="nil"/>
              <w:bottom w:val="nil"/>
              <w:right w:val="nil"/>
            </w:tcBorders>
            <w:shd w:val="clear" w:color="auto" w:fill="auto"/>
            <w:vAlign w:val="center"/>
            <w:hideMark/>
          </w:tcPr>
          <w:p w14:paraId="4CB6DD03"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Wetland design cost (engineer)</w:t>
            </w:r>
          </w:p>
        </w:tc>
        <w:tc>
          <w:tcPr>
            <w:tcW w:w="346" w:type="pct"/>
            <w:tcBorders>
              <w:top w:val="nil"/>
              <w:left w:val="nil"/>
              <w:bottom w:val="nil"/>
              <w:right w:val="nil"/>
            </w:tcBorders>
            <w:shd w:val="clear" w:color="auto" w:fill="auto"/>
            <w:vAlign w:val="center"/>
            <w:hideMark/>
          </w:tcPr>
          <w:p w14:paraId="1E49A0B9"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393" w:type="pct"/>
            <w:tcBorders>
              <w:top w:val="nil"/>
              <w:left w:val="nil"/>
              <w:bottom w:val="nil"/>
              <w:right w:val="nil"/>
            </w:tcBorders>
            <w:shd w:val="clear" w:color="auto" w:fill="auto"/>
            <w:vAlign w:val="center"/>
            <w:hideMark/>
          </w:tcPr>
          <w:p w14:paraId="09A78A83"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w:t>
            </w:r>
          </w:p>
        </w:tc>
        <w:tc>
          <w:tcPr>
            <w:tcW w:w="414" w:type="pct"/>
            <w:tcBorders>
              <w:top w:val="nil"/>
              <w:left w:val="nil"/>
              <w:bottom w:val="nil"/>
              <w:right w:val="nil"/>
            </w:tcBorders>
            <w:shd w:val="clear" w:color="auto" w:fill="auto"/>
            <w:vAlign w:val="center"/>
            <w:hideMark/>
          </w:tcPr>
          <w:p w14:paraId="7B798AFE"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$4,000.00 </w:t>
            </w:r>
          </w:p>
        </w:tc>
        <w:tc>
          <w:tcPr>
            <w:tcW w:w="415" w:type="pct"/>
            <w:tcBorders>
              <w:top w:val="nil"/>
              <w:left w:val="nil"/>
              <w:bottom w:val="nil"/>
              <w:right w:val="nil"/>
            </w:tcBorders>
            <w:shd w:val="clear" w:color="000000" w:fill="FFF2CC"/>
            <w:vAlign w:val="center"/>
            <w:hideMark/>
          </w:tcPr>
          <w:p w14:paraId="00D63673"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$800.00 </w:t>
            </w:r>
          </w:p>
        </w:tc>
        <w:tc>
          <w:tcPr>
            <w:tcW w:w="2103" w:type="pct"/>
            <w:tcBorders>
              <w:top w:val="nil"/>
              <w:left w:val="nil"/>
              <w:bottom w:val="nil"/>
              <w:right w:val="nil"/>
            </w:tcBorders>
            <w:shd w:val="clear" w:color="auto" w:fill="auto"/>
            <w:vAlign w:val="center"/>
            <w:hideMark/>
          </w:tcPr>
          <w:p w14:paraId="34F39D24"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Assumption: 20 hours at ~$200/</w:t>
            </w:r>
            <w:proofErr w:type="spellStart"/>
            <w:r w:rsidRPr="006E6A2E">
              <w:rPr>
                <w:rFonts w:eastAsia="Times New Roman" w:cs="Times New Roman"/>
                <w:color w:val="000000"/>
                <w:sz w:val="20"/>
                <w:szCs w:val="20"/>
              </w:rPr>
              <w:t>hr</w:t>
            </w:r>
            <w:proofErr w:type="spellEnd"/>
            <w:r w:rsidRPr="006E6A2E">
              <w:rPr>
                <w:rFonts w:eastAsia="Times New Roman" w:cs="Times New Roman"/>
                <w:color w:val="000000"/>
                <w:sz w:val="20"/>
                <w:szCs w:val="20"/>
              </w:rPr>
              <w:t xml:space="preserve"> for a 5-acre wetland site (treating 500 acres of drainage) The total amount of this cost will depend on the context for wetland use and or program tie-in (e.g., USDA CREP wetland program). This cost variable assumes a 1/5 cost factor for 1 acre of wetland construction. Cost may be significantly reduced by working with the NRCS.</w:t>
            </w:r>
          </w:p>
        </w:tc>
        <w:tc>
          <w:tcPr>
            <w:tcW w:w="737" w:type="pct"/>
            <w:tcBorders>
              <w:top w:val="nil"/>
              <w:left w:val="nil"/>
              <w:bottom w:val="nil"/>
              <w:right w:val="nil"/>
            </w:tcBorders>
            <w:shd w:val="clear" w:color="auto" w:fill="auto"/>
            <w:vAlign w:val="center"/>
            <w:hideMark/>
          </w:tcPr>
          <w:p w14:paraId="00E02CE0"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Christianson et al. 2013, inflated to 2024$. </w:t>
            </w:r>
          </w:p>
        </w:tc>
      </w:tr>
      <w:tr w:rsidR="006E6A2E" w:rsidRPr="006E6A2E" w14:paraId="66A60E5D" w14:textId="77777777" w:rsidTr="006E6A2E">
        <w:trPr>
          <w:gridAfter w:val="1"/>
          <w:wAfter w:w="6" w:type="pct"/>
          <w:trHeight w:val="79"/>
        </w:trPr>
        <w:tc>
          <w:tcPr>
            <w:tcW w:w="586" w:type="pct"/>
            <w:tcBorders>
              <w:top w:val="nil"/>
              <w:left w:val="nil"/>
              <w:bottom w:val="nil"/>
              <w:right w:val="nil"/>
            </w:tcBorders>
            <w:shd w:val="clear" w:color="auto" w:fill="auto"/>
            <w:vAlign w:val="center"/>
            <w:hideMark/>
          </w:tcPr>
          <w:p w14:paraId="5AC86D01"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Constructing basin</w:t>
            </w:r>
          </w:p>
        </w:tc>
        <w:tc>
          <w:tcPr>
            <w:tcW w:w="346" w:type="pct"/>
            <w:tcBorders>
              <w:top w:val="nil"/>
              <w:left w:val="nil"/>
              <w:bottom w:val="nil"/>
              <w:right w:val="nil"/>
            </w:tcBorders>
            <w:shd w:val="clear" w:color="auto" w:fill="auto"/>
            <w:vAlign w:val="center"/>
            <w:hideMark/>
          </w:tcPr>
          <w:p w14:paraId="560AABB5"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393" w:type="pct"/>
            <w:tcBorders>
              <w:top w:val="nil"/>
              <w:left w:val="nil"/>
              <w:bottom w:val="nil"/>
              <w:right w:val="nil"/>
            </w:tcBorders>
            <w:shd w:val="clear" w:color="auto" w:fill="auto"/>
            <w:vAlign w:val="center"/>
            <w:hideMark/>
          </w:tcPr>
          <w:p w14:paraId="726A319E"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414" w:type="pct"/>
            <w:tcBorders>
              <w:top w:val="nil"/>
              <w:left w:val="nil"/>
              <w:bottom w:val="nil"/>
              <w:right w:val="nil"/>
            </w:tcBorders>
            <w:shd w:val="clear" w:color="auto" w:fill="auto"/>
            <w:vAlign w:val="center"/>
            <w:hideMark/>
          </w:tcPr>
          <w:p w14:paraId="6EFE65B1"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$140,000.00 </w:t>
            </w:r>
          </w:p>
        </w:tc>
        <w:tc>
          <w:tcPr>
            <w:tcW w:w="415" w:type="pct"/>
            <w:tcBorders>
              <w:top w:val="nil"/>
              <w:left w:val="nil"/>
              <w:bottom w:val="nil"/>
              <w:right w:val="nil"/>
            </w:tcBorders>
            <w:shd w:val="clear" w:color="000000" w:fill="FFF2CC"/>
            <w:vAlign w:val="center"/>
            <w:hideMark/>
          </w:tcPr>
          <w:p w14:paraId="30903BB3"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$2,800.00 </w:t>
            </w:r>
          </w:p>
        </w:tc>
        <w:tc>
          <w:tcPr>
            <w:tcW w:w="2103" w:type="pct"/>
            <w:tcBorders>
              <w:top w:val="nil"/>
              <w:left w:val="nil"/>
              <w:bottom w:val="nil"/>
              <w:right w:val="nil"/>
            </w:tcBorders>
            <w:shd w:val="clear" w:color="auto" w:fill="auto"/>
            <w:vAlign w:val="center"/>
            <w:hideMark/>
          </w:tcPr>
          <w:p w14:paraId="284F1A5F"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Building ponds ~100 hours at ~$250/</w:t>
            </w:r>
            <w:proofErr w:type="spellStart"/>
            <w:r w:rsidRPr="006E6A2E">
              <w:rPr>
                <w:rFonts w:eastAsia="Times New Roman" w:cs="Times New Roman"/>
                <w:color w:val="000000"/>
                <w:sz w:val="20"/>
                <w:szCs w:val="20"/>
              </w:rPr>
              <w:t>hr</w:t>
            </w:r>
            <w:proofErr w:type="spellEnd"/>
            <w:r w:rsidRPr="006E6A2E">
              <w:rPr>
                <w:rFonts w:eastAsia="Times New Roman" w:cs="Times New Roman"/>
                <w:color w:val="000000"/>
                <w:sz w:val="20"/>
                <w:szCs w:val="20"/>
              </w:rPr>
              <w:t xml:space="preserve"> for a 5-acre wetland (encompasses range of activities for excavation, berm building, structure placement, etc.). Moving/ transporting earth and rock offsite, $2.00 to $3.00 per cubic yard of material. Assume  ~ 10,000 cubic yards of earth material per acre of wetland (~0.5 % rock). Note that excavation and material removal costs increase significantly as percent rock increases beyond &gt; 1%. This cost variable assumes a 1/5 cost factor for 1 acre of wetland. </w:t>
            </w:r>
          </w:p>
        </w:tc>
        <w:tc>
          <w:tcPr>
            <w:tcW w:w="737" w:type="pct"/>
            <w:tcBorders>
              <w:top w:val="nil"/>
              <w:left w:val="nil"/>
              <w:bottom w:val="nil"/>
              <w:right w:val="nil"/>
            </w:tcBorders>
            <w:shd w:val="clear" w:color="auto" w:fill="auto"/>
            <w:vAlign w:val="center"/>
            <w:hideMark/>
          </w:tcPr>
          <w:p w14:paraId="7DB367E7"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Christianson et al. 2013, inflated to 2024$. </w:t>
            </w:r>
          </w:p>
        </w:tc>
      </w:tr>
      <w:tr w:rsidR="006E6A2E" w:rsidRPr="006E6A2E" w14:paraId="75662BC3" w14:textId="77777777" w:rsidTr="006E6A2E">
        <w:trPr>
          <w:gridAfter w:val="1"/>
          <w:wAfter w:w="6" w:type="pct"/>
          <w:trHeight w:val="539"/>
        </w:trPr>
        <w:tc>
          <w:tcPr>
            <w:tcW w:w="586" w:type="pct"/>
            <w:tcBorders>
              <w:top w:val="nil"/>
              <w:left w:val="nil"/>
              <w:bottom w:val="nil"/>
              <w:right w:val="nil"/>
            </w:tcBorders>
            <w:shd w:val="clear" w:color="auto" w:fill="auto"/>
            <w:vAlign w:val="center"/>
            <w:hideMark/>
          </w:tcPr>
          <w:p w14:paraId="0B81F2F6"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Control structure and installation</w:t>
            </w:r>
          </w:p>
        </w:tc>
        <w:tc>
          <w:tcPr>
            <w:tcW w:w="346" w:type="pct"/>
            <w:tcBorders>
              <w:top w:val="nil"/>
              <w:left w:val="nil"/>
              <w:bottom w:val="nil"/>
              <w:right w:val="nil"/>
            </w:tcBorders>
            <w:shd w:val="clear" w:color="auto" w:fill="auto"/>
            <w:vAlign w:val="center"/>
            <w:hideMark/>
          </w:tcPr>
          <w:p w14:paraId="13526D6F"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393" w:type="pct"/>
            <w:tcBorders>
              <w:top w:val="nil"/>
              <w:left w:val="nil"/>
              <w:bottom w:val="nil"/>
              <w:right w:val="nil"/>
            </w:tcBorders>
            <w:shd w:val="clear" w:color="auto" w:fill="auto"/>
            <w:vAlign w:val="center"/>
            <w:hideMark/>
          </w:tcPr>
          <w:p w14:paraId="5C3CF94A"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414" w:type="pct"/>
            <w:tcBorders>
              <w:top w:val="nil"/>
              <w:left w:val="nil"/>
              <w:bottom w:val="nil"/>
              <w:right w:val="nil"/>
            </w:tcBorders>
            <w:shd w:val="clear" w:color="auto" w:fill="auto"/>
            <w:vAlign w:val="center"/>
            <w:hideMark/>
          </w:tcPr>
          <w:p w14:paraId="2A346E0A"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$8,300.00 </w:t>
            </w:r>
          </w:p>
        </w:tc>
        <w:tc>
          <w:tcPr>
            <w:tcW w:w="415" w:type="pct"/>
            <w:tcBorders>
              <w:top w:val="nil"/>
              <w:left w:val="nil"/>
              <w:bottom w:val="nil"/>
              <w:right w:val="nil"/>
            </w:tcBorders>
            <w:shd w:val="clear" w:color="000000" w:fill="FFF2CC"/>
            <w:vAlign w:val="center"/>
            <w:hideMark/>
          </w:tcPr>
          <w:p w14:paraId="386E4D86"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$1,660.00 </w:t>
            </w:r>
          </w:p>
        </w:tc>
        <w:tc>
          <w:tcPr>
            <w:tcW w:w="2103" w:type="pct"/>
            <w:tcBorders>
              <w:top w:val="nil"/>
              <w:left w:val="nil"/>
              <w:bottom w:val="nil"/>
              <w:right w:val="nil"/>
            </w:tcBorders>
            <w:shd w:val="clear" w:color="auto" w:fill="auto"/>
            <w:vAlign w:val="center"/>
            <w:hideMark/>
          </w:tcPr>
          <w:p w14:paraId="7AA0E9FD"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 xml:space="preserve">One 10ft deep, 24-inch pipe control structure costs ~ $5,500 (plus ~$300 shipping costs). 1 structure per 500 to </w:t>
            </w:r>
            <w:proofErr w:type="gramStart"/>
            <w:r w:rsidRPr="006E6A2E">
              <w:rPr>
                <w:rFonts w:eastAsia="Times New Roman" w:cs="Times New Roman"/>
                <w:color w:val="000000"/>
                <w:sz w:val="20"/>
                <w:szCs w:val="20"/>
              </w:rPr>
              <w:t>1000 acre</w:t>
            </w:r>
            <w:proofErr w:type="gramEnd"/>
            <w:r w:rsidRPr="006E6A2E">
              <w:rPr>
                <w:rFonts w:eastAsia="Times New Roman" w:cs="Times New Roman"/>
                <w:color w:val="000000"/>
                <w:sz w:val="20"/>
                <w:szCs w:val="20"/>
              </w:rPr>
              <w:t xml:space="preserve"> drainage area (Buffer area assumption: Helmers, M. 2014 Personal communication). Assume 10 hours for installation @ $250/ hour. This cost variable assumes a 1/5 cost factor for 1 acre of wetland.  </w:t>
            </w:r>
          </w:p>
        </w:tc>
        <w:tc>
          <w:tcPr>
            <w:tcW w:w="737" w:type="pct"/>
            <w:tcBorders>
              <w:top w:val="nil"/>
              <w:left w:val="nil"/>
              <w:bottom w:val="nil"/>
              <w:right w:val="nil"/>
            </w:tcBorders>
            <w:shd w:val="clear" w:color="auto" w:fill="auto"/>
            <w:vAlign w:val="center"/>
            <w:hideMark/>
          </w:tcPr>
          <w:p w14:paraId="0A3D86B9"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Control structure cost: Agri drain 2024 catalog price; The Pond Report 2021.  </w:t>
            </w:r>
          </w:p>
        </w:tc>
      </w:tr>
      <w:tr w:rsidR="006E6A2E" w:rsidRPr="006E6A2E" w14:paraId="598978F9" w14:textId="77777777" w:rsidTr="006E6A2E">
        <w:trPr>
          <w:gridAfter w:val="1"/>
          <w:wAfter w:w="6" w:type="pct"/>
          <w:trHeight w:val="1977"/>
        </w:trPr>
        <w:tc>
          <w:tcPr>
            <w:tcW w:w="586" w:type="pct"/>
            <w:tcBorders>
              <w:top w:val="nil"/>
              <w:left w:val="nil"/>
              <w:bottom w:val="nil"/>
              <w:right w:val="nil"/>
            </w:tcBorders>
            <w:shd w:val="clear" w:color="auto" w:fill="auto"/>
            <w:vAlign w:val="center"/>
            <w:hideMark/>
          </w:tcPr>
          <w:p w14:paraId="6BA9DFC2"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Wetland plants (seeds and plugs) and planting</w:t>
            </w:r>
          </w:p>
        </w:tc>
        <w:tc>
          <w:tcPr>
            <w:tcW w:w="346" w:type="pct"/>
            <w:tcBorders>
              <w:top w:val="nil"/>
              <w:left w:val="nil"/>
              <w:bottom w:val="nil"/>
              <w:right w:val="nil"/>
            </w:tcBorders>
            <w:shd w:val="clear" w:color="auto" w:fill="auto"/>
            <w:vAlign w:val="center"/>
            <w:hideMark/>
          </w:tcPr>
          <w:p w14:paraId="6EFA027F"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393" w:type="pct"/>
            <w:tcBorders>
              <w:top w:val="nil"/>
              <w:left w:val="nil"/>
              <w:bottom w:val="nil"/>
              <w:right w:val="nil"/>
            </w:tcBorders>
            <w:shd w:val="clear" w:color="auto" w:fill="auto"/>
            <w:vAlign w:val="center"/>
            <w:hideMark/>
          </w:tcPr>
          <w:p w14:paraId="083EA712"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w:t>
            </w:r>
          </w:p>
        </w:tc>
        <w:tc>
          <w:tcPr>
            <w:tcW w:w="414" w:type="pct"/>
            <w:tcBorders>
              <w:top w:val="nil"/>
              <w:left w:val="nil"/>
              <w:bottom w:val="nil"/>
              <w:right w:val="nil"/>
            </w:tcBorders>
            <w:shd w:val="clear" w:color="auto" w:fill="auto"/>
            <w:vAlign w:val="center"/>
            <w:hideMark/>
          </w:tcPr>
          <w:p w14:paraId="669C046D"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$12,800.00 </w:t>
            </w:r>
          </w:p>
        </w:tc>
        <w:tc>
          <w:tcPr>
            <w:tcW w:w="415" w:type="pct"/>
            <w:tcBorders>
              <w:top w:val="nil"/>
              <w:left w:val="nil"/>
              <w:bottom w:val="nil"/>
              <w:right w:val="nil"/>
            </w:tcBorders>
            <w:shd w:val="clear" w:color="000000" w:fill="FFF2CC"/>
            <w:vAlign w:val="center"/>
            <w:hideMark/>
          </w:tcPr>
          <w:p w14:paraId="0A62ADDB"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$1,889.00 </w:t>
            </w:r>
          </w:p>
        </w:tc>
        <w:tc>
          <w:tcPr>
            <w:tcW w:w="2103" w:type="pct"/>
            <w:tcBorders>
              <w:top w:val="nil"/>
              <w:left w:val="nil"/>
              <w:bottom w:val="nil"/>
              <w:right w:val="nil"/>
            </w:tcBorders>
            <w:shd w:val="clear" w:color="auto" w:fill="auto"/>
            <w:vAlign w:val="bottom"/>
            <w:hideMark/>
          </w:tcPr>
          <w:p w14:paraId="06B45F63"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 xml:space="preserve">For shallow wetland systems, 50-100 plugs per 100 ft2 will help ensure sufficient establishment in open water areas. Assume ~ 3,500 ft2 of shore area per </w:t>
            </w:r>
            <w:proofErr w:type="gramStart"/>
            <w:r w:rsidRPr="006E6A2E">
              <w:rPr>
                <w:rFonts w:eastAsia="Times New Roman" w:cs="Times New Roman"/>
                <w:color w:val="000000"/>
                <w:sz w:val="20"/>
                <w:szCs w:val="20"/>
              </w:rPr>
              <w:t>5 acre</w:t>
            </w:r>
            <w:proofErr w:type="gramEnd"/>
            <w:r w:rsidRPr="006E6A2E">
              <w:rPr>
                <w:rFonts w:eastAsia="Times New Roman" w:cs="Times New Roman"/>
                <w:color w:val="000000"/>
                <w:sz w:val="20"/>
                <w:szCs w:val="20"/>
              </w:rPr>
              <w:t xml:space="preserve"> wetland. A wetland seed mix that covers wetland banks (~1/3 of the basin area) is also advisable. Wetland plant species regionally sell in bulk for ~$1.50 to $4.00 per plug; wetland seed mixes range $140 - $175 per acre (e.g., sufficient for CP 25 or CP 42 plantings). Planting a plug costs ~ $0.50 per plug. So, ($3.25 per planted plug * 2,625 plugs per </w:t>
            </w:r>
            <w:proofErr w:type="gramStart"/>
            <w:r w:rsidRPr="006E6A2E">
              <w:rPr>
                <w:rFonts w:eastAsia="Times New Roman" w:cs="Times New Roman"/>
                <w:color w:val="000000"/>
                <w:sz w:val="20"/>
                <w:szCs w:val="20"/>
              </w:rPr>
              <w:t>5 acre</w:t>
            </w:r>
            <w:proofErr w:type="gramEnd"/>
            <w:r w:rsidRPr="006E6A2E">
              <w:rPr>
                <w:rFonts w:eastAsia="Times New Roman" w:cs="Times New Roman"/>
                <w:color w:val="000000"/>
                <w:sz w:val="20"/>
                <w:szCs w:val="20"/>
              </w:rPr>
              <w:t xml:space="preserve"> wetland = $8,531 for planted plugs + (~$158/ acre for wet prairie seed * ~6 acres of shore area). This cost variable assumes a 1/5 cost factor for 1 acre of wetland. It is possible that there is a viable wetland plant seedbed that would revegetate the wetland basin without additional seed/plants; such outcomes are uncertain and variable. </w:t>
            </w:r>
          </w:p>
        </w:tc>
        <w:tc>
          <w:tcPr>
            <w:tcW w:w="737" w:type="pct"/>
            <w:tcBorders>
              <w:top w:val="nil"/>
              <w:left w:val="nil"/>
              <w:bottom w:val="nil"/>
              <w:right w:val="nil"/>
            </w:tcBorders>
            <w:shd w:val="clear" w:color="auto" w:fill="auto"/>
            <w:vAlign w:val="center"/>
            <w:hideMark/>
          </w:tcPr>
          <w:p w14:paraId="50BC0E9D"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2024 survey of regional bulk wetland plant catalog prices (n=4).  </w:t>
            </w:r>
          </w:p>
        </w:tc>
      </w:tr>
      <w:tr w:rsidR="006E6A2E" w:rsidRPr="006E6A2E" w14:paraId="57D4A9A3" w14:textId="77777777" w:rsidTr="006E6A2E">
        <w:trPr>
          <w:gridAfter w:val="1"/>
          <w:wAfter w:w="6" w:type="pct"/>
          <w:trHeight w:val="557"/>
        </w:trPr>
        <w:tc>
          <w:tcPr>
            <w:tcW w:w="586" w:type="pct"/>
            <w:tcBorders>
              <w:top w:val="nil"/>
              <w:left w:val="nil"/>
              <w:bottom w:val="nil"/>
              <w:right w:val="nil"/>
            </w:tcBorders>
            <w:shd w:val="clear" w:color="auto" w:fill="auto"/>
            <w:vAlign w:val="center"/>
            <w:hideMark/>
          </w:tcPr>
          <w:p w14:paraId="09F2BD6E"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Wetland buffer seed</w:t>
            </w:r>
          </w:p>
        </w:tc>
        <w:tc>
          <w:tcPr>
            <w:tcW w:w="346" w:type="pct"/>
            <w:tcBorders>
              <w:top w:val="nil"/>
              <w:left w:val="nil"/>
              <w:bottom w:val="nil"/>
              <w:right w:val="nil"/>
            </w:tcBorders>
            <w:shd w:val="clear" w:color="auto" w:fill="auto"/>
            <w:vAlign w:val="center"/>
            <w:hideMark/>
          </w:tcPr>
          <w:p w14:paraId="4059D7B0"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393" w:type="pct"/>
            <w:tcBorders>
              <w:top w:val="nil"/>
              <w:left w:val="nil"/>
              <w:bottom w:val="nil"/>
              <w:right w:val="nil"/>
            </w:tcBorders>
            <w:shd w:val="clear" w:color="auto" w:fill="auto"/>
            <w:vAlign w:val="center"/>
            <w:hideMark/>
          </w:tcPr>
          <w:p w14:paraId="51B453A7"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2,450.00 </w:t>
            </w:r>
          </w:p>
        </w:tc>
        <w:tc>
          <w:tcPr>
            <w:tcW w:w="414" w:type="pct"/>
            <w:tcBorders>
              <w:top w:val="nil"/>
              <w:left w:val="nil"/>
              <w:bottom w:val="nil"/>
              <w:right w:val="nil"/>
            </w:tcBorders>
            <w:shd w:val="clear" w:color="auto" w:fill="auto"/>
            <w:vAlign w:val="center"/>
            <w:hideMark/>
          </w:tcPr>
          <w:p w14:paraId="0DFA09E8"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$3,063.00 </w:t>
            </w:r>
          </w:p>
        </w:tc>
        <w:tc>
          <w:tcPr>
            <w:tcW w:w="415" w:type="pct"/>
            <w:tcBorders>
              <w:top w:val="nil"/>
              <w:left w:val="nil"/>
              <w:bottom w:val="nil"/>
              <w:right w:val="nil"/>
            </w:tcBorders>
            <w:shd w:val="clear" w:color="000000" w:fill="FFF2CC"/>
            <w:vAlign w:val="center"/>
            <w:hideMark/>
          </w:tcPr>
          <w:p w14:paraId="4C5AD3C2"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$553.00 </w:t>
            </w:r>
          </w:p>
        </w:tc>
        <w:tc>
          <w:tcPr>
            <w:tcW w:w="2103" w:type="pct"/>
            <w:tcBorders>
              <w:top w:val="nil"/>
              <w:left w:val="nil"/>
              <w:bottom w:val="nil"/>
              <w:right w:val="nil"/>
            </w:tcBorders>
            <w:shd w:val="clear" w:color="auto" w:fill="auto"/>
            <w:vAlign w:val="bottom"/>
            <w:hideMark/>
          </w:tcPr>
          <w:p w14:paraId="537AA872"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Wetland seed mixes range $140 - $175 per acre (e.g., sufficient for CP 25 or CP 42 plantings). Total Wetland buffer area = 3.5% of the total drainage area; 500 acres is minimum drainage area or 5 acres of wetland. Or 17.5 acres of buffer needed. Buffer area assumption: Helmers, M. 2014 Personal communication. This cost variable assumes a 1/5 cost factor to represent 1 acre of wetland.  </w:t>
            </w:r>
          </w:p>
        </w:tc>
        <w:tc>
          <w:tcPr>
            <w:tcW w:w="737" w:type="pct"/>
            <w:tcBorders>
              <w:top w:val="nil"/>
              <w:left w:val="nil"/>
              <w:bottom w:val="nil"/>
              <w:right w:val="nil"/>
            </w:tcBorders>
            <w:shd w:val="clear" w:color="auto" w:fill="auto"/>
            <w:vAlign w:val="center"/>
            <w:hideMark/>
          </w:tcPr>
          <w:p w14:paraId="239CF7A1"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Seed cost: 2024 Iowa Pheasants Forever Native Seed Program. </w:t>
            </w:r>
          </w:p>
        </w:tc>
      </w:tr>
      <w:tr w:rsidR="006E6A2E" w:rsidRPr="006E6A2E" w14:paraId="0167A5CC" w14:textId="77777777" w:rsidTr="006E6A2E">
        <w:trPr>
          <w:gridAfter w:val="1"/>
          <w:wAfter w:w="6" w:type="pct"/>
          <w:trHeight w:val="862"/>
        </w:trPr>
        <w:tc>
          <w:tcPr>
            <w:tcW w:w="586" w:type="pct"/>
            <w:tcBorders>
              <w:top w:val="nil"/>
              <w:left w:val="nil"/>
              <w:bottom w:val="nil"/>
              <w:right w:val="nil"/>
            </w:tcBorders>
            <w:shd w:val="clear" w:color="auto" w:fill="auto"/>
            <w:vAlign w:val="center"/>
            <w:hideMark/>
          </w:tcPr>
          <w:p w14:paraId="147CBD5E"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lastRenderedPageBreak/>
              <w:t xml:space="preserve">Seeding buffer (seed drilling and </w:t>
            </w:r>
            <w:proofErr w:type="spellStart"/>
            <w:r w:rsidRPr="006E6A2E">
              <w:rPr>
                <w:rFonts w:eastAsia="Times New Roman" w:cs="Times New Roman"/>
                <w:color w:val="000000"/>
                <w:sz w:val="20"/>
                <w:szCs w:val="20"/>
              </w:rPr>
              <w:t>cultipacking</w:t>
            </w:r>
            <w:proofErr w:type="spellEnd"/>
            <w:r w:rsidRPr="006E6A2E">
              <w:rPr>
                <w:rFonts w:eastAsia="Times New Roman" w:cs="Times New Roman"/>
                <w:color w:val="000000"/>
                <w:sz w:val="20"/>
                <w:szCs w:val="20"/>
              </w:rPr>
              <w:t>)</w:t>
            </w:r>
          </w:p>
        </w:tc>
        <w:tc>
          <w:tcPr>
            <w:tcW w:w="346" w:type="pct"/>
            <w:tcBorders>
              <w:top w:val="nil"/>
              <w:left w:val="nil"/>
              <w:bottom w:val="nil"/>
              <w:right w:val="nil"/>
            </w:tcBorders>
            <w:shd w:val="clear" w:color="auto" w:fill="auto"/>
            <w:vAlign w:val="center"/>
            <w:hideMark/>
          </w:tcPr>
          <w:p w14:paraId="107968E3"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393" w:type="pct"/>
            <w:tcBorders>
              <w:top w:val="nil"/>
              <w:left w:val="nil"/>
              <w:bottom w:val="nil"/>
              <w:right w:val="nil"/>
            </w:tcBorders>
            <w:shd w:val="clear" w:color="auto" w:fill="auto"/>
            <w:vAlign w:val="center"/>
            <w:hideMark/>
          </w:tcPr>
          <w:p w14:paraId="1CB9869D"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$525.00 </w:t>
            </w:r>
          </w:p>
        </w:tc>
        <w:tc>
          <w:tcPr>
            <w:tcW w:w="414" w:type="pct"/>
            <w:tcBorders>
              <w:top w:val="nil"/>
              <w:left w:val="nil"/>
              <w:bottom w:val="nil"/>
              <w:right w:val="nil"/>
            </w:tcBorders>
            <w:shd w:val="clear" w:color="auto" w:fill="auto"/>
            <w:vAlign w:val="center"/>
            <w:hideMark/>
          </w:tcPr>
          <w:p w14:paraId="146DE6B7"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$1,440.00 </w:t>
            </w:r>
          </w:p>
        </w:tc>
        <w:tc>
          <w:tcPr>
            <w:tcW w:w="415" w:type="pct"/>
            <w:tcBorders>
              <w:top w:val="nil"/>
              <w:left w:val="nil"/>
              <w:bottom w:val="nil"/>
              <w:right w:val="nil"/>
            </w:tcBorders>
            <w:shd w:val="clear" w:color="000000" w:fill="FFF2CC"/>
            <w:vAlign w:val="center"/>
            <w:hideMark/>
          </w:tcPr>
          <w:p w14:paraId="5738BE5D"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$200.00 </w:t>
            </w:r>
          </w:p>
        </w:tc>
        <w:tc>
          <w:tcPr>
            <w:tcW w:w="2103" w:type="pct"/>
            <w:tcBorders>
              <w:top w:val="nil"/>
              <w:left w:val="nil"/>
              <w:bottom w:val="nil"/>
              <w:right w:val="nil"/>
            </w:tcBorders>
            <w:shd w:val="clear" w:color="auto" w:fill="auto"/>
            <w:vAlign w:val="bottom"/>
            <w:hideMark/>
          </w:tcPr>
          <w:p w14:paraId="36EBE55B"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$30.00 - $48.00 per acre of buffer Total Wetland buffer area = 3.5% of the total drainage area; One acre of wetland treats 100 acres of drainage area. This cost variable assumes a 1/5 cost factor to represent 1 acre of wetland. </w:t>
            </w:r>
          </w:p>
        </w:tc>
        <w:tc>
          <w:tcPr>
            <w:tcW w:w="737" w:type="pct"/>
            <w:tcBorders>
              <w:top w:val="nil"/>
              <w:left w:val="nil"/>
              <w:bottom w:val="nil"/>
              <w:right w:val="nil"/>
            </w:tcBorders>
            <w:shd w:val="clear" w:color="auto" w:fill="auto"/>
            <w:vAlign w:val="center"/>
            <w:hideMark/>
          </w:tcPr>
          <w:p w14:paraId="12CA994C"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w:t>
            </w:r>
          </w:p>
        </w:tc>
      </w:tr>
      <w:tr w:rsidR="006E6A2E" w:rsidRPr="006E6A2E" w14:paraId="2C80CCB3" w14:textId="77777777" w:rsidTr="006E6A2E">
        <w:trPr>
          <w:gridAfter w:val="1"/>
          <w:wAfter w:w="6" w:type="pct"/>
          <w:trHeight w:val="79"/>
        </w:trPr>
        <w:tc>
          <w:tcPr>
            <w:tcW w:w="586" w:type="pct"/>
            <w:tcBorders>
              <w:top w:val="nil"/>
              <w:left w:val="nil"/>
              <w:bottom w:val="nil"/>
              <w:right w:val="nil"/>
            </w:tcBorders>
            <w:shd w:val="clear" w:color="auto" w:fill="auto"/>
            <w:vAlign w:val="center"/>
            <w:hideMark/>
          </w:tcPr>
          <w:p w14:paraId="00502488"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Weir plate</w:t>
            </w:r>
          </w:p>
        </w:tc>
        <w:tc>
          <w:tcPr>
            <w:tcW w:w="346" w:type="pct"/>
            <w:tcBorders>
              <w:top w:val="nil"/>
              <w:left w:val="nil"/>
              <w:bottom w:val="nil"/>
              <w:right w:val="nil"/>
            </w:tcBorders>
            <w:shd w:val="clear" w:color="auto" w:fill="auto"/>
            <w:vAlign w:val="center"/>
            <w:hideMark/>
          </w:tcPr>
          <w:p w14:paraId="1D962956"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393" w:type="pct"/>
            <w:tcBorders>
              <w:top w:val="nil"/>
              <w:left w:val="nil"/>
              <w:bottom w:val="nil"/>
              <w:right w:val="nil"/>
            </w:tcBorders>
            <w:shd w:val="clear" w:color="auto" w:fill="auto"/>
            <w:vAlign w:val="center"/>
            <w:hideMark/>
          </w:tcPr>
          <w:p w14:paraId="24BC8280"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Variable </w:t>
            </w:r>
          </w:p>
        </w:tc>
        <w:tc>
          <w:tcPr>
            <w:tcW w:w="414" w:type="pct"/>
            <w:tcBorders>
              <w:top w:val="nil"/>
              <w:left w:val="nil"/>
              <w:bottom w:val="nil"/>
              <w:right w:val="nil"/>
            </w:tcBorders>
            <w:shd w:val="clear" w:color="auto" w:fill="auto"/>
            <w:vAlign w:val="center"/>
            <w:hideMark/>
          </w:tcPr>
          <w:p w14:paraId="6EE723B1" w14:textId="77777777" w:rsidR="00150AA1" w:rsidRPr="006E6A2E" w:rsidRDefault="00150AA1" w:rsidP="00150AA1">
            <w:pPr>
              <w:spacing w:after="0" w:line="240" w:lineRule="auto"/>
              <w:jc w:val="center"/>
              <w:rPr>
                <w:rFonts w:eastAsia="Times New Roman" w:cs="Times New Roman"/>
                <w:sz w:val="20"/>
                <w:szCs w:val="20"/>
              </w:rPr>
            </w:pPr>
          </w:p>
        </w:tc>
        <w:tc>
          <w:tcPr>
            <w:tcW w:w="415" w:type="pct"/>
            <w:tcBorders>
              <w:top w:val="nil"/>
              <w:left w:val="nil"/>
              <w:bottom w:val="nil"/>
              <w:right w:val="nil"/>
            </w:tcBorders>
            <w:shd w:val="clear" w:color="000000" w:fill="FFF2CC"/>
            <w:vAlign w:val="center"/>
            <w:hideMark/>
          </w:tcPr>
          <w:p w14:paraId="34512A2C"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$800.00 </w:t>
            </w:r>
          </w:p>
        </w:tc>
        <w:tc>
          <w:tcPr>
            <w:tcW w:w="2103" w:type="pct"/>
            <w:tcBorders>
              <w:top w:val="nil"/>
              <w:left w:val="nil"/>
              <w:bottom w:val="nil"/>
              <w:right w:val="nil"/>
            </w:tcBorders>
            <w:shd w:val="clear" w:color="auto" w:fill="auto"/>
            <w:vAlign w:val="center"/>
            <w:hideMark/>
          </w:tcPr>
          <w:p w14:paraId="28CBB0FA"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 xml:space="preserve">Assumption: $40 per sq. ft sheet pile plate. Assume 0.2 square feet of weir plate for every acre of drainage; minimum of 500 acres drainage. One acre of wetland treats 100 acres of drainage area. (0.2 sq. ft. * 500 acres drainage * $40/ </w:t>
            </w:r>
            <w:proofErr w:type="spellStart"/>
            <w:r w:rsidRPr="006E6A2E">
              <w:rPr>
                <w:rFonts w:eastAsia="Times New Roman" w:cs="Times New Roman"/>
                <w:color w:val="000000"/>
                <w:sz w:val="20"/>
                <w:szCs w:val="20"/>
              </w:rPr>
              <w:t>sq.ft</w:t>
            </w:r>
            <w:proofErr w:type="spellEnd"/>
            <w:r w:rsidRPr="006E6A2E">
              <w:rPr>
                <w:rFonts w:eastAsia="Times New Roman" w:cs="Times New Roman"/>
                <w:color w:val="000000"/>
                <w:sz w:val="20"/>
                <w:szCs w:val="20"/>
              </w:rPr>
              <w:t xml:space="preserve"> of plate  = $4000. This cost variable assumes a 1/5 cost factor to represent 1 acre of wetland. </w:t>
            </w:r>
          </w:p>
        </w:tc>
        <w:tc>
          <w:tcPr>
            <w:tcW w:w="737" w:type="pct"/>
            <w:tcBorders>
              <w:top w:val="nil"/>
              <w:left w:val="nil"/>
              <w:bottom w:val="nil"/>
              <w:right w:val="nil"/>
            </w:tcBorders>
            <w:shd w:val="clear" w:color="auto" w:fill="auto"/>
            <w:vAlign w:val="center"/>
            <w:hideMark/>
          </w:tcPr>
          <w:p w14:paraId="29513C3E"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Christiansen, et al., 2013, inflated to 2024$. </w:t>
            </w:r>
          </w:p>
        </w:tc>
      </w:tr>
      <w:tr w:rsidR="00150AA1" w:rsidRPr="006E6A2E" w14:paraId="13FC0AF1" w14:textId="77777777" w:rsidTr="006E6A2E">
        <w:trPr>
          <w:trHeight w:val="287"/>
        </w:trPr>
        <w:tc>
          <w:tcPr>
            <w:tcW w:w="5000" w:type="pct"/>
            <w:gridSpan w:val="8"/>
            <w:tcBorders>
              <w:top w:val="nil"/>
              <w:left w:val="nil"/>
              <w:bottom w:val="nil"/>
              <w:right w:val="nil"/>
            </w:tcBorders>
            <w:shd w:val="clear" w:color="000000" w:fill="000000"/>
            <w:vAlign w:val="center"/>
            <w:hideMark/>
          </w:tcPr>
          <w:p w14:paraId="6439AF04" w14:textId="77777777" w:rsidR="00150AA1" w:rsidRPr="006E6A2E" w:rsidRDefault="00150AA1" w:rsidP="00150AA1">
            <w:pPr>
              <w:spacing w:after="0" w:line="240" w:lineRule="auto"/>
              <w:rPr>
                <w:rFonts w:eastAsia="Times New Roman" w:cs="Times New Roman"/>
                <w:i/>
                <w:iCs/>
                <w:color w:val="FFFFFF"/>
                <w:sz w:val="20"/>
                <w:szCs w:val="20"/>
              </w:rPr>
            </w:pPr>
            <w:r w:rsidRPr="006E6A2E">
              <w:rPr>
                <w:rFonts w:eastAsia="Times New Roman" w:cs="Times New Roman"/>
                <w:i/>
                <w:iCs/>
                <w:color w:val="FFFFFF"/>
                <w:sz w:val="20"/>
                <w:szCs w:val="20"/>
              </w:rPr>
              <w:t>Prairie Biomass Establishment - Year 1-3 </w:t>
            </w:r>
          </w:p>
        </w:tc>
      </w:tr>
      <w:tr w:rsidR="006E6A2E" w:rsidRPr="006E6A2E" w14:paraId="5DAE57CB"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473C74E6"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Mowing</w:t>
            </w:r>
          </w:p>
        </w:tc>
        <w:tc>
          <w:tcPr>
            <w:tcW w:w="346" w:type="pct"/>
            <w:tcBorders>
              <w:top w:val="nil"/>
              <w:left w:val="nil"/>
              <w:bottom w:val="nil"/>
              <w:right w:val="nil"/>
            </w:tcBorders>
            <w:shd w:val="clear" w:color="auto" w:fill="auto"/>
            <w:vAlign w:val="center"/>
            <w:hideMark/>
          </w:tcPr>
          <w:p w14:paraId="755D81FB"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1</w:t>
            </w:r>
          </w:p>
        </w:tc>
        <w:tc>
          <w:tcPr>
            <w:tcW w:w="393" w:type="pct"/>
            <w:tcBorders>
              <w:top w:val="nil"/>
              <w:left w:val="nil"/>
              <w:bottom w:val="nil"/>
              <w:right w:val="nil"/>
            </w:tcBorders>
            <w:shd w:val="clear" w:color="auto" w:fill="auto"/>
            <w:vAlign w:val="center"/>
            <w:hideMark/>
          </w:tcPr>
          <w:p w14:paraId="1F505FA4"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$350.00 </w:t>
            </w:r>
          </w:p>
        </w:tc>
        <w:tc>
          <w:tcPr>
            <w:tcW w:w="414" w:type="pct"/>
            <w:tcBorders>
              <w:top w:val="nil"/>
              <w:left w:val="nil"/>
              <w:bottom w:val="nil"/>
              <w:right w:val="nil"/>
            </w:tcBorders>
            <w:shd w:val="clear" w:color="auto" w:fill="auto"/>
            <w:vAlign w:val="center"/>
            <w:hideMark/>
          </w:tcPr>
          <w:p w14:paraId="6971C7F4"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$630.00 </w:t>
            </w:r>
          </w:p>
        </w:tc>
        <w:tc>
          <w:tcPr>
            <w:tcW w:w="415" w:type="pct"/>
            <w:tcBorders>
              <w:top w:val="nil"/>
              <w:left w:val="nil"/>
              <w:bottom w:val="nil"/>
              <w:right w:val="nil"/>
            </w:tcBorders>
            <w:shd w:val="clear" w:color="000000" w:fill="FFF2CC"/>
            <w:vAlign w:val="center"/>
            <w:hideMark/>
          </w:tcPr>
          <w:p w14:paraId="4D10D061"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$96.95 </w:t>
            </w:r>
          </w:p>
        </w:tc>
        <w:tc>
          <w:tcPr>
            <w:tcW w:w="2103" w:type="pct"/>
            <w:tcBorders>
              <w:top w:val="nil"/>
              <w:left w:val="nil"/>
              <w:bottom w:val="nil"/>
              <w:right w:val="nil"/>
            </w:tcBorders>
            <w:shd w:val="clear" w:color="auto" w:fill="auto"/>
            <w:vAlign w:val="center"/>
            <w:hideMark/>
          </w:tcPr>
          <w:p w14:paraId="1916F2EE"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 xml:space="preserve">Accounts for mowing 2x per year, raking and baling once per year. </w:t>
            </w:r>
          </w:p>
        </w:tc>
        <w:tc>
          <w:tcPr>
            <w:tcW w:w="737" w:type="pct"/>
            <w:tcBorders>
              <w:top w:val="nil"/>
              <w:left w:val="nil"/>
              <w:bottom w:val="nil"/>
              <w:right w:val="nil"/>
            </w:tcBorders>
            <w:shd w:val="clear" w:color="auto" w:fill="auto"/>
            <w:vAlign w:val="center"/>
            <w:hideMark/>
          </w:tcPr>
          <w:p w14:paraId="20725833"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6E6A2E" w:rsidRPr="006E6A2E" w14:paraId="41424807"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046AFA97"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Mowing / Conditioning</w:t>
            </w:r>
          </w:p>
        </w:tc>
        <w:tc>
          <w:tcPr>
            <w:tcW w:w="346" w:type="pct"/>
            <w:tcBorders>
              <w:top w:val="nil"/>
              <w:left w:val="nil"/>
              <w:bottom w:val="nil"/>
              <w:right w:val="nil"/>
            </w:tcBorders>
            <w:shd w:val="clear" w:color="auto" w:fill="auto"/>
            <w:vAlign w:val="center"/>
            <w:hideMark/>
          </w:tcPr>
          <w:p w14:paraId="171C1F4A" w14:textId="77777777" w:rsidR="00150AA1" w:rsidRPr="006E6A2E" w:rsidRDefault="00150AA1" w:rsidP="00150AA1">
            <w:pPr>
              <w:spacing w:after="0" w:line="240" w:lineRule="auto"/>
              <w:jc w:val="center"/>
              <w:rPr>
                <w:rFonts w:eastAsia="Times New Roman" w:cs="Times New Roman"/>
                <w:color w:val="000000"/>
                <w:sz w:val="20"/>
                <w:szCs w:val="20"/>
              </w:rPr>
            </w:pPr>
            <w:proofErr w:type="spellStart"/>
            <w:r w:rsidRPr="006E6A2E">
              <w:rPr>
                <w:rFonts w:eastAsia="Times New Roman" w:cs="Times New Roman"/>
                <w:color w:val="000000"/>
                <w:sz w:val="20"/>
                <w:szCs w:val="20"/>
              </w:rPr>
              <w:t>Yr</w:t>
            </w:r>
            <w:proofErr w:type="spellEnd"/>
            <w:r w:rsidRPr="006E6A2E">
              <w:rPr>
                <w:rFonts w:eastAsia="Times New Roman" w:cs="Times New Roman"/>
                <w:color w:val="000000"/>
                <w:sz w:val="20"/>
                <w:szCs w:val="20"/>
              </w:rPr>
              <w:t xml:space="preserve"> 2-3</w:t>
            </w:r>
          </w:p>
        </w:tc>
        <w:tc>
          <w:tcPr>
            <w:tcW w:w="393" w:type="pct"/>
            <w:tcBorders>
              <w:top w:val="nil"/>
              <w:left w:val="nil"/>
              <w:bottom w:val="nil"/>
              <w:right w:val="nil"/>
            </w:tcBorders>
            <w:shd w:val="clear" w:color="auto" w:fill="auto"/>
            <w:vAlign w:val="center"/>
            <w:hideMark/>
          </w:tcPr>
          <w:p w14:paraId="2CE928B5"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$490.00 </w:t>
            </w:r>
          </w:p>
        </w:tc>
        <w:tc>
          <w:tcPr>
            <w:tcW w:w="414" w:type="pct"/>
            <w:tcBorders>
              <w:top w:val="nil"/>
              <w:left w:val="nil"/>
              <w:bottom w:val="nil"/>
              <w:right w:val="nil"/>
            </w:tcBorders>
            <w:shd w:val="clear" w:color="auto" w:fill="auto"/>
            <w:vAlign w:val="center"/>
            <w:hideMark/>
          </w:tcPr>
          <w:p w14:paraId="07CB84E5"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$875.00 </w:t>
            </w:r>
          </w:p>
        </w:tc>
        <w:tc>
          <w:tcPr>
            <w:tcW w:w="415" w:type="pct"/>
            <w:tcBorders>
              <w:top w:val="nil"/>
              <w:left w:val="nil"/>
              <w:bottom w:val="nil"/>
              <w:right w:val="nil"/>
            </w:tcBorders>
            <w:shd w:val="clear" w:color="000000" w:fill="FFF2CC"/>
            <w:vAlign w:val="center"/>
            <w:hideMark/>
          </w:tcPr>
          <w:p w14:paraId="25B5F034"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$126.70 </w:t>
            </w:r>
          </w:p>
        </w:tc>
        <w:tc>
          <w:tcPr>
            <w:tcW w:w="2103" w:type="pct"/>
            <w:tcBorders>
              <w:top w:val="nil"/>
              <w:left w:val="nil"/>
              <w:bottom w:val="nil"/>
              <w:right w:val="nil"/>
            </w:tcBorders>
            <w:shd w:val="clear" w:color="auto" w:fill="auto"/>
            <w:vAlign w:val="center"/>
            <w:hideMark/>
          </w:tcPr>
          <w:p w14:paraId="4FCCB868"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 xml:space="preserve">Accounts for mowing 2x per year, raking and baling once per year. </w:t>
            </w:r>
          </w:p>
        </w:tc>
        <w:tc>
          <w:tcPr>
            <w:tcW w:w="737" w:type="pct"/>
            <w:tcBorders>
              <w:top w:val="nil"/>
              <w:left w:val="nil"/>
              <w:bottom w:val="nil"/>
              <w:right w:val="nil"/>
            </w:tcBorders>
            <w:shd w:val="clear" w:color="auto" w:fill="auto"/>
            <w:vAlign w:val="center"/>
            <w:hideMark/>
          </w:tcPr>
          <w:p w14:paraId="7BCB4C7D"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6E6A2E" w:rsidRPr="006E6A2E" w14:paraId="6ADA4D23"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26D20EAF"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Raking</w:t>
            </w:r>
          </w:p>
        </w:tc>
        <w:tc>
          <w:tcPr>
            <w:tcW w:w="346" w:type="pct"/>
            <w:tcBorders>
              <w:top w:val="nil"/>
              <w:left w:val="nil"/>
              <w:bottom w:val="nil"/>
              <w:right w:val="nil"/>
            </w:tcBorders>
            <w:shd w:val="clear" w:color="auto" w:fill="auto"/>
            <w:vAlign w:val="center"/>
            <w:hideMark/>
          </w:tcPr>
          <w:p w14:paraId="638A16C1" w14:textId="77777777" w:rsidR="00150AA1" w:rsidRPr="006E6A2E" w:rsidRDefault="00150AA1" w:rsidP="00150AA1">
            <w:pPr>
              <w:spacing w:after="0" w:line="240" w:lineRule="auto"/>
              <w:jc w:val="center"/>
              <w:rPr>
                <w:rFonts w:eastAsia="Times New Roman" w:cs="Times New Roman"/>
                <w:color w:val="000000"/>
                <w:sz w:val="20"/>
                <w:szCs w:val="20"/>
              </w:rPr>
            </w:pPr>
            <w:proofErr w:type="spellStart"/>
            <w:r w:rsidRPr="006E6A2E">
              <w:rPr>
                <w:rFonts w:eastAsia="Times New Roman" w:cs="Times New Roman"/>
                <w:color w:val="000000"/>
                <w:sz w:val="20"/>
                <w:szCs w:val="20"/>
              </w:rPr>
              <w:t>Yr</w:t>
            </w:r>
            <w:proofErr w:type="spellEnd"/>
            <w:r w:rsidRPr="006E6A2E">
              <w:rPr>
                <w:rFonts w:eastAsia="Times New Roman" w:cs="Times New Roman"/>
                <w:color w:val="000000"/>
                <w:sz w:val="20"/>
                <w:szCs w:val="20"/>
              </w:rPr>
              <w:t xml:space="preserve"> 1-3</w:t>
            </w:r>
          </w:p>
        </w:tc>
        <w:tc>
          <w:tcPr>
            <w:tcW w:w="393" w:type="pct"/>
            <w:tcBorders>
              <w:top w:val="nil"/>
              <w:left w:val="nil"/>
              <w:bottom w:val="nil"/>
              <w:right w:val="nil"/>
            </w:tcBorders>
            <w:shd w:val="clear" w:color="auto" w:fill="auto"/>
            <w:vAlign w:val="center"/>
            <w:hideMark/>
          </w:tcPr>
          <w:p w14:paraId="4397D962"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$472.50 </w:t>
            </w:r>
          </w:p>
        </w:tc>
        <w:tc>
          <w:tcPr>
            <w:tcW w:w="414" w:type="pct"/>
            <w:tcBorders>
              <w:top w:val="nil"/>
              <w:left w:val="nil"/>
              <w:bottom w:val="nil"/>
              <w:right w:val="nil"/>
            </w:tcBorders>
            <w:shd w:val="clear" w:color="auto" w:fill="auto"/>
            <w:vAlign w:val="center"/>
            <w:hideMark/>
          </w:tcPr>
          <w:p w14:paraId="337B5454"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$157.50 </w:t>
            </w:r>
          </w:p>
        </w:tc>
        <w:tc>
          <w:tcPr>
            <w:tcW w:w="415" w:type="pct"/>
            <w:tcBorders>
              <w:top w:val="nil"/>
              <w:left w:val="nil"/>
              <w:bottom w:val="nil"/>
              <w:right w:val="nil"/>
            </w:tcBorders>
            <w:shd w:val="clear" w:color="000000" w:fill="FFF2CC"/>
            <w:vAlign w:val="center"/>
            <w:hideMark/>
          </w:tcPr>
          <w:p w14:paraId="1D5ED82F"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$28.53 </w:t>
            </w:r>
          </w:p>
        </w:tc>
        <w:tc>
          <w:tcPr>
            <w:tcW w:w="2103" w:type="pct"/>
            <w:tcBorders>
              <w:top w:val="nil"/>
              <w:left w:val="nil"/>
              <w:bottom w:val="nil"/>
              <w:right w:val="nil"/>
            </w:tcBorders>
            <w:shd w:val="clear" w:color="auto" w:fill="auto"/>
            <w:vAlign w:val="center"/>
            <w:hideMark/>
          </w:tcPr>
          <w:p w14:paraId="5A98495B"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 xml:space="preserve">Accounts for mowing 2x per year, raking and baling once per year. </w:t>
            </w:r>
          </w:p>
        </w:tc>
        <w:tc>
          <w:tcPr>
            <w:tcW w:w="737" w:type="pct"/>
            <w:tcBorders>
              <w:top w:val="nil"/>
              <w:left w:val="nil"/>
              <w:bottom w:val="nil"/>
              <w:right w:val="nil"/>
            </w:tcBorders>
            <w:shd w:val="clear" w:color="auto" w:fill="auto"/>
            <w:vAlign w:val="center"/>
            <w:hideMark/>
          </w:tcPr>
          <w:p w14:paraId="1F431070"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6E6A2E" w:rsidRPr="006E6A2E" w14:paraId="19FE865E"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53CE173F"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Herbicide &amp; Application</w:t>
            </w:r>
          </w:p>
        </w:tc>
        <w:tc>
          <w:tcPr>
            <w:tcW w:w="346" w:type="pct"/>
            <w:tcBorders>
              <w:top w:val="nil"/>
              <w:left w:val="nil"/>
              <w:bottom w:val="nil"/>
              <w:right w:val="nil"/>
            </w:tcBorders>
            <w:shd w:val="clear" w:color="auto" w:fill="auto"/>
            <w:vAlign w:val="center"/>
            <w:hideMark/>
          </w:tcPr>
          <w:p w14:paraId="245EBC82"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2</w:t>
            </w:r>
          </w:p>
        </w:tc>
        <w:tc>
          <w:tcPr>
            <w:tcW w:w="393" w:type="pct"/>
            <w:tcBorders>
              <w:top w:val="nil"/>
              <w:left w:val="nil"/>
              <w:bottom w:val="nil"/>
              <w:right w:val="nil"/>
            </w:tcBorders>
            <w:shd w:val="clear" w:color="auto" w:fill="auto"/>
            <w:vAlign w:val="center"/>
            <w:hideMark/>
          </w:tcPr>
          <w:p w14:paraId="61727AED"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$181.13 </w:t>
            </w:r>
          </w:p>
        </w:tc>
        <w:tc>
          <w:tcPr>
            <w:tcW w:w="414" w:type="pct"/>
            <w:tcBorders>
              <w:top w:val="nil"/>
              <w:left w:val="nil"/>
              <w:bottom w:val="nil"/>
              <w:right w:val="nil"/>
            </w:tcBorders>
            <w:shd w:val="clear" w:color="auto" w:fill="auto"/>
            <w:vAlign w:val="center"/>
            <w:hideMark/>
          </w:tcPr>
          <w:p w14:paraId="7FE2BCAC"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$242.38 </w:t>
            </w:r>
          </w:p>
        </w:tc>
        <w:tc>
          <w:tcPr>
            <w:tcW w:w="415" w:type="pct"/>
            <w:tcBorders>
              <w:top w:val="nil"/>
              <w:left w:val="nil"/>
              <w:bottom w:val="nil"/>
              <w:right w:val="nil"/>
            </w:tcBorders>
            <w:shd w:val="clear" w:color="000000" w:fill="FFF2CC"/>
            <w:vAlign w:val="center"/>
            <w:hideMark/>
          </w:tcPr>
          <w:p w14:paraId="386D05E0"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$43.23 </w:t>
            </w:r>
          </w:p>
        </w:tc>
        <w:tc>
          <w:tcPr>
            <w:tcW w:w="2103" w:type="pct"/>
            <w:tcBorders>
              <w:top w:val="nil"/>
              <w:left w:val="nil"/>
              <w:bottom w:val="nil"/>
              <w:right w:val="nil"/>
            </w:tcBorders>
            <w:shd w:val="clear" w:color="auto" w:fill="auto"/>
            <w:vAlign w:val="center"/>
            <w:hideMark/>
          </w:tcPr>
          <w:p w14:paraId="498731B9" w14:textId="77777777" w:rsidR="00150AA1" w:rsidRPr="006E6A2E" w:rsidRDefault="00150AA1" w:rsidP="00150AA1">
            <w:pPr>
              <w:spacing w:after="0" w:line="240" w:lineRule="auto"/>
              <w:jc w:val="center"/>
              <w:rPr>
                <w:rFonts w:eastAsia="Times New Roman" w:cs="Times New Roman"/>
                <w:sz w:val="20"/>
                <w:szCs w:val="20"/>
              </w:rPr>
            </w:pPr>
          </w:p>
        </w:tc>
        <w:tc>
          <w:tcPr>
            <w:tcW w:w="737" w:type="pct"/>
            <w:tcBorders>
              <w:top w:val="nil"/>
              <w:left w:val="nil"/>
              <w:bottom w:val="nil"/>
              <w:right w:val="nil"/>
            </w:tcBorders>
            <w:shd w:val="clear" w:color="auto" w:fill="auto"/>
            <w:vAlign w:val="center"/>
            <w:hideMark/>
          </w:tcPr>
          <w:p w14:paraId="628B6DC2"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6E6A2E" w:rsidRPr="006E6A2E" w14:paraId="04D96569"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54758449"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Burn</w:t>
            </w:r>
          </w:p>
        </w:tc>
        <w:tc>
          <w:tcPr>
            <w:tcW w:w="346" w:type="pct"/>
            <w:tcBorders>
              <w:top w:val="nil"/>
              <w:left w:val="nil"/>
              <w:bottom w:val="nil"/>
              <w:right w:val="nil"/>
            </w:tcBorders>
            <w:shd w:val="clear" w:color="auto" w:fill="auto"/>
            <w:vAlign w:val="center"/>
            <w:hideMark/>
          </w:tcPr>
          <w:p w14:paraId="3B60D0F1" w14:textId="77777777" w:rsidR="00150AA1" w:rsidRPr="006E6A2E" w:rsidRDefault="00150AA1" w:rsidP="00150AA1">
            <w:pPr>
              <w:spacing w:after="0" w:line="240" w:lineRule="auto"/>
              <w:jc w:val="center"/>
              <w:rPr>
                <w:rFonts w:eastAsia="Times New Roman" w:cs="Times New Roman"/>
                <w:color w:val="000000"/>
                <w:sz w:val="20"/>
                <w:szCs w:val="20"/>
              </w:rPr>
            </w:pPr>
            <w:proofErr w:type="spellStart"/>
            <w:r w:rsidRPr="006E6A2E">
              <w:rPr>
                <w:rFonts w:eastAsia="Times New Roman" w:cs="Times New Roman"/>
                <w:color w:val="000000"/>
                <w:sz w:val="20"/>
                <w:szCs w:val="20"/>
              </w:rPr>
              <w:t>Yr</w:t>
            </w:r>
            <w:proofErr w:type="spellEnd"/>
            <w:r w:rsidRPr="006E6A2E">
              <w:rPr>
                <w:rFonts w:eastAsia="Times New Roman" w:cs="Times New Roman"/>
                <w:color w:val="000000"/>
                <w:sz w:val="20"/>
                <w:szCs w:val="20"/>
              </w:rPr>
              <w:t xml:space="preserve"> 3</w:t>
            </w:r>
          </w:p>
        </w:tc>
        <w:tc>
          <w:tcPr>
            <w:tcW w:w="393" w:type="pct"/>
            <w:tcBorders>
              <w:top w:val="nil"/>
              <w:left w:val="nil"/>
              <w:bottom w:val="nil"/>
              <w:right w:val="nil"/>
            </w:tcBorders>
            <w:shd w:val="clear" w:color="auto" w:fill="auto"/>
            <w:vAlign w:val="center"/>
            <w:hideMark/>
          </w:tcPr>
          <w:p w14:paraId="0C3C8106"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$875.00 </w:t>
            </w:r>
          </w:p>
        </w:tc>
        <w:tc>
          <w:tcPr>
            <w:tcW w:w="414" w:type="pct"/>
            <w:tcBorders>
              <w:top w:val="nil"/>
              <w:left w:val="nil"/>
              <w:bottom w:val="nil"/>
              <w:right w:val="nil"/>
            </w:tcBorders>
            <w:shd w:val="clear" w:color="auto" w:fill="auto"/>
            <w:vAlign w:val="center"/>
            <w:hideMark/>
          </w:tcPr>
          <w:p w14:paraId="082E83F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$1,645.00 </w:t>
            </w:r>
          </w:p>
        </w:tc>
        <w:tc>
          <w:tcPr>
            <w:tcW w:w="415" w:type="pct"/>
            <w:tcBorders>
              <w:top w:val="nil"/>
              <w:left w:val="nil"/>
              <w:bottom w:val="nil"/>
              <w:right w:val="nil"/>
            </w:tcBorders>
            <w:shd w:val="clear" w:color="000000" w:fill="FFF2CC"/>
            <w:vAlign w:val="center"/>
            <w:hideMark/>
          </w:tcPr>
          <w:p w14:paraId="7B8A85AE"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$255.50 </w:t>
            </w:r>
          </w:p>
        </w:tc>
        <w:tc>
          <w:tcPr>
            <w:tcW w:w="2103" w:type="pct"/>
            <w:tcBorders>
              <w:top w:val="nil"/>
              <w:left w:val="nil"/>
              <w:bottom w:val="nil"/>
              <w:right w:val="nil"/>
            </w:tcBorders>
            <w:shd w:val="clear" w:color="auto" w:fill="auto"/>
            <w:vAlign w:val="center"/>
            <w:hideMark/>
          </w:tcPr>
          <w:p w14:paraId="0C375F52" w14:textId="77777777" w:rsidR="00150AA1" w:rsidRPr="006E6A2E" w:rsidRDefault="00150AA1" w:rsidP="00150AA1">
            <w:pPr>
              <w:spacing w:after="0" w:line="240" w:lineRule="auto"/>
              <w:jc w:val="center"/>
              <w:rPr>
                <w:rFonts w:eastAsia="Times New Roman" w:cs="Times New Roman"/>
                <w:sz w:val="20"/>
                <w:szCs w:val="20"/>
              </w:rPr>
            </w:pPr>
          </w:p>
        </w:tc>
        <w:tc>
          <w:tcPr>
            <w:tcW w:w="737" w:type="pct"/>
            <w:tcBorders>
              <w:top w:val="nil"/>
              <w:left w:val="nil"/>
              <w:bottom w:val="nil"/>
              <w:right w:val="nil"/>
            </w:tcBorders>
            <w:shd w:val="clear" w:color="auto" w:fill="auto"/>
            <w:vAlign w:val="center"/>
            <w:hideMark/>
          </w:tcPr>
          <w:p w14:paraId="4350910D" w14:textId="77777777" w:rsidR="00150AA1" w:rsidRPr="006E6A2E" w:rsidRDefault="00150AA1" w:rsidP="00150AA1">
            <w:pPr>
              <w:spacing w:after="0" w:line="240" w:lineRule="auto"/>
              <w:jc w:val="center"/>
              <w:rPr>
                <w:rFonts w:eastAsia="Times New Roman" w:cs="Times New Roman"/>
                <w:sz w:val="20"/>
                <w:szCs w:val="20"/>
              </w:rPr>
            </w:pPr>
          </w:p>
        </w:tc>
      </w:tr>
      <w:tr w:rsidR="00150AA1" w:rsidRPr="006E6A2E" w14:paraId="55C70A59" w14:textId="77777777" w:rsidTr="006E6A2E">
        <w:trPr>
          <w:trHeight w:val="287"/>
        </w:trPr>
        <w:tc>
          <w:tcPr>
            <w:tcW w:w="5000" w:type="pct"/>
            <w:gridSpan w:val="8"/>
            <w:tcBorders>
              <w:top w:val="nil"/>
              <w:left w:val="nil"/>
              <w:bottom w:val="nil"/>
              <w:right w:val="nil"/>
            </w:tcBorders>
            <w:shd w:val="clear" w:color="000000" w:fill="000000"/>
            <w:vAlign w:val="center"/>
            <w:hideMark/>
          </w:tcPr>
          <w:p w14:paraId="23141DC6"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i/>
                <w:iCs/>
                <w:color w:val="FFFFFF"/>
                <w:sz w:val="20"/>
                <w:szCs w:val="20"/>
              </w:rPr>
              <w:t>Prairie Biomass Crop Management</w:t>
            </w:r>
            <w:r w:rsidRPr="006E6A2E">
              <w:rPr>
                <w:rFonts w:eastAsia="Times New Roman" w:cs="Times New Roman"/>
                <w:sz w:val="20"/>
                <w:szCs w:val="20"/>
              </w:rPr>
              <w:t> </w:t>
            </w:r>
          </w:p>
        </w:tc>
      </w:tr>
      <w:tr w:rsidR="006E6A2E" w:rsidRPr="006E6A2E" w14:paraId="230BBA24" w14:textId="77777777" w:rsidTr="006E6A2E">
        <w:trPr>
          <w:gridAfter w:val="1"/>
          <w:wAfter w:w="6" w:type="pct"/>
          <w:trHeight w:val="287"/>
        </w:trPr>
        <w:tc>
          <w:tcPr>
            <w:tcW w:w="586" w:type="pct"/>
            <w:tcBorders>
              <w:top w:val="nil"/>
              <w:left w:val="nil"/>
              <w:bottom w:val="nil"/>
              <w:right w:val="nil"/>
            </w:tcBorders>
            <w:shd w:val="clear" w:color="auto" w:fill="auto"/>
            <w:vAlign w:val="center"/>
            <w:hideMark/>
          </w:tcPr>
          <w:p w14:paraId="4FE4D4DE"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 xml:space="preserve">Manure application - Fall </w:t>
            </w:r>
          </w:p>
        </w:tc>
        <w:tc>
          <w:tcPr>
            <w:tcW w:w="346" w:type="pct"/>
            <w:tcBorders>
              <w:top w:val="nil"/>
              <w:left w:val="nil"/>
              <w:bottom w:val="nil"/>
              <w:right w:val="nil"/>
            </w:tcBorders>
            <w:shd w:val="clear" w:color="auto" w:fill="auto"/>
            <w:vAlign w:val="center"/>
            <w:hideMark/>
          </w:tcPr>
          <w:p w14:paraId="18C72F01"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4-n</w:t>
            </w:r>
          </w:p>
        </w:tc>
        <w:tc>
          <w:tcPr>
            <w:tcW w:w="393" w:type="pct"/>
            <w:tcBorders>
              <w:top w:val="nil"/>
              <w:left w:val="nil"/>
              <w:bottom w:val="nil"/>
              <w:right w:val="nil"/>
            </w:tcBorders>
            <w:shd w:val="clear" w:color="auto" w:fill="auto"/>
            <w:vAlign w:val="bottom"/>
            <w:hideMark/>
          </w:tcPr>
          <w:p w14:paraId="2C62F17C"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414" w:type="pct"/>
            <w:tcBorders>
              <w:top w:val="nil"/>
              <w:left w:val="nil"/>
              <w:bottom w:val="nil"/>
              <w:right w:val="nil"/>
            </w:tcBorders>
            <w:shd w:val="clear" w:color="auto" w:fill="auto"/>
            <w:vAlign w:val="center"/>
            <w:hideMark/>
          </w:tcPr>
          <w:p w14:paraId="6AD6FDC2" w14:textId="77777777" w:rsidR="00150AA1" w:rsidRPr="006E6A2E" w:rsidRDefault="00150AA1" w:rsidP="00150AA1">
            <w:pPr>
              <w:spacing w:after="0" w:line="240" w:lineRule="auto"/>
              <w:rPr>
                <w:rFonts w:eastAsia="Times New Roman" w:cs="Times New Roman"/>
                <w:sz w:val="20"/>
                <w:szCs w:val="20"/>
              </w:rPr>
            </w:pPr>
          </w:p>
        </w:tc>
        <w:tc>
          <w:tcPr>
            <w:tcW w:w="415" w:type="pct"/>
            <w:tcBorders>
              <w:top w:val="nil"/>
              <w:left w:val="nil"/>
              <w:bottom w:val="nil"/>
              <w:right w:val="nil"/>
            </w:tcBorders>
            <w:shd w:val="clear" w:color="000000" w:fill="FFF2CC"/>
            <w:vAlign w:val="center"/>
            <w:hideMark/>
          </w:tcPr>
          <w:p w14:paraId="54D1E1E7"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w:t>
            </w:r>
          </w:p>
        </w:tc>
        <w:tc>
          <w:tcPr>
            <w:tcW w:w="2103" w:type="pct"/>
            <w:tcBorders>
              <w:top w:val="nil"/>
              <w:left w:val="nil"/>
              <w:bottom w:val="nil"/>
              <w:right w:val="nil"/>
            </w:tcBorders>
            <w:shd w:val="clear" w:color="auto" w:fill="auto"/>
            <w:noWrap/>
            <w:vAlign w:val="bottom"/>
            <w:hideMark/>
          </w:tcPr>
          <w:p w14:paraId="12D44073" w14:textId="77777777" w:rsidR="00150AA1" w:rsidRPr="006E6A2E" w:rsidRDefault="00150AA1" w:rsidP="00150AA1">
            <w:pPr>
              <w:spacing w:after="0" w:line="240" w:lineRule="auto"/>
              <w:rPr>
                <w:rFonts w:eastAsia="Times New Roman" w:cs="Times New Roman"/>
                <w:sz w:val="20"/>
                <w:szCs w:val="20"/>
              </w:rPr>
            </w:pPr>
          </w:p>
        </w:tc>
        <w:tc>
          <w:tcPr>
            <w:tcW w:w="737" w:type="pct"/>
            <w:tcBorders>
              <w:top w:val="nil"/>
              <w:left w:val="nil"/>
              <w:bottom w:val="nil"/>
              <w:right w:val="nil"/>
            </w:tcBorders>
            <w:shd w:val="clear" w:color="auto" w:fill="auto"/>
            <w:vAlign w:val="center"/>
            <w:hideMark/>
          </w:tcPr>
          <w:p w14:paraId="73B933F9" w14:textId="77777777" w:rsidR="00150AA1" w:rsidRPr="006E6A2E" w:rsidRDefault="00150AA1" w:rsidP="00150AA1">
            <w:pPr>
              <w:spacing w:after="0" w:line="240" w:lineRule="auto"/>
              <w:rPr>
                <w:rFonts w:eastAsia="Times New Roman" w:cs="Times New Roman"/>
                <w:sz w:val="20"/>
                <w:szCs w:val="20"/>
              </w:rPr>
            </w:pPr>
          </w:p>
        </w:tc>
      </w:tr>
      <w:tr w:rsidR="006E6A2E" w:rsidRPr="006E6A2E" w14:paraId="2191682E"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13F0B319"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Mowing/Conditioning</w:t>
            </w:r>
          </w:p>
        </w:tc>
        <w:tc>
          <w:tcPr>
            <w:tcW w:w="346" w:type="pct"/>
            <w:tcBorders>
              <w:top w:val="nil"/>
              <w:left w:val="nil"/>
              <w:bottom w:val="nil"/>
              <w:right w:val="nil"/>
            </w:tcBorders>
            <w:shd w:val="clear" w:color="auto" w:fill="auto"/>
            <w:vAlign w:val="center"/>
            <w:hideMark/>
          </w:tcPr>
          <w:p w14:paraId="14138C85"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4-n</w:t>
            </w:r>
          </w:p>
        </w:tc>
        <w:tc>
          <w:tcPr>
            <w:tcW w:w="393" w:type="pct"/>
            <w:tcBorders>
              <w:top w:val="nil"/>
              <w:left w:val="nil"/>
              <w:bottom w:val="nil"/>
              <w:right w:val="nil"/>
            </w:tcBorders>
            <w:shd w:val="clear" w:color="auto" w:fill="auto"/>
            <w:vAlign w:val="center"/>
            <w:hideMark/>
          </w:tcPr>
          <w:p w14:paraId="4D0273E7"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 $122.50 </w:t>
            </w:r>
          </w:p>
        </w:tc>
        <w:tc>
          <w:tcPr>
            <w:tcW w:w="414" w:type="pct"/>
            <w:tcBorders>
              <w:top w:val="nil"/>
              <w:left w:val="nil"/>
              <w:bottom w:val="nil"/>
              <w:right w:val="nil"/>
            </w:tcBorders>
            <w:shd w:val="clear" w:color="auto" w:fill="auto"/>
            <w:vAlign w:val="center"/>
            <w:hideMark/>
          </w:tcPr>
          <w:p w14:paraId="7225377C"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$218.75 </w:t>
            </w:r>
          </w:p>
        </w:tc>
        <w:tc>
          <w:tcPr>
            <w:tcW w:w="415" w:type="pct"/>
            <w:tcBorders>
              <w:top w:val="nil"/>
              <w:left w:val="nil"/>
              <w:bottom w:val="nil"/>
              <w:right w:val="nil"/>
            </w:tcBorders>
            <w:shd w:val="clear" w:color="000000" w:fill="FFF2CC"/>
            <w:vAlign w:val="center"/>
            <w:hideMark/>
          </w:tcPr>
          <w:p w14:paraId="18CE96B2"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$31.68 </w:t>
            </w:r>
          </w:p>
        </w:tc>
        <w:tc>
          <w:tcPr>
            <w:tcW w:w="2103" w:type="pct"/>
            <w:tcBorders>
              <w:top w:val="nil"/>
              <w:left w:val="nil"/>
              <w:bottom w:val="nil"/>
              <w:right w:val="nil"/>
            </w:tcBorders>
            <w:shd w:val="clear" w:color="auto" w:fill="auto"/>
            <w:vAlign w:val="center"/>
            <w:hideMark/>
          </w:tcPr>
          <w:p w14:paraId="4877EDE0" w14:textId="77777777" w:rsidR="00150AA1" w:rsidRPr="006E6A2E" w:rsidRDefault="00150AA1" w:rsidP="00150AA1">
            <w:pPr>
              <w:spacing w:after="0" w:line="240" w:lineRule="auto"/>
              <w:jc w:val="center"/>
              <w:rPr>
                <w:rFonts w:eastAsia="Times New Roman" w:cs="Times New Roman"/>
                <w:sz w:val="20"/>
                <w:szCs w:val="20"/>
              </w:rPr>
            </w:pPr>
          </w:p>
        </w:tc>
        <w:tc>
          <w:tcPr>
            <w:tcW w:w="737" w:type="pct"/>
            <w:tcBorders>
              <w:top w:val="nil"/>
              <w:left w:val="nil"/>
              <w:bottom w:val="nil"/>
              <w:right w:val="nil"/>
            </w:tcBorders>
            <w:shd w:val="clear" w:color="auto" w:fill="auto"/>
            <w:vAlign w:val="center"/>
            <w:hideMark/>
          </w:tcPr>
          <w:p w14:paraId="3BED8198"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6E6A2E" w:rsidRPr="006E6A2E" w14:paraId="2A74E719"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62567CE2"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Raking</w:t>
            </w:r>
          </w:p>
        </w:tc>
        <w:tc>
          <w:tcPr>
            <w:tcW w:w="346" w:type="pct"/>
            <w:tcBorders>
              <w:top w:val="nil"/>
              <w:left w:val="nil"/>
              <w:bottom w:val="nil"/>
              <w:right w:val="nil"/>
            </w:tcBorders>
            <w:shd w:val="clear" w:color="auto" w:fill="auto"/>
            <w:vAlign w:val="center"/>
            <w:hideMark/>
          </w:tcPr>
          <w:p w14:paraId="2B01D194"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4-n</w:t>
            </w:r>
          </w:p>
        </w:tc>
        <w:tc>
          <w:tcPr>
            <w:tcW w:w="393" w:type="pct"/>
            <w:tcBorders>
              <w:top w:val="nil"/>
              <w:left w:val="nil"/>
              <w:bottom w:val="nil"/>
              <w:right w:val="nil"/>
            </w:tcBorders>
            <w:shd w:val="clear" w:color="auto" w:fill="auto"/>
            <w:vAlign w:val="center"/>
            <w:hideMark/>
          </w:tcPr>
          <w:p w14:paraId="7FD1EEAF"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 $61.25 </w:t>
            </w:r>
          </w:p>
        </w:tc>
        <w:tc>
          <w:tcPr>
            <w:tcW w:w="414" w:type="pct"/>
            <w:tcBorders>
              <w:top w:val="nil"/>
              <w:left w:val="nil"/>
              <w:bottom w:val="nil"/>
              <w:right w:val="nil"/>
            </w:tcBorders>
            <w:shd w:val="clear" w:color="auto" w:fill="auto"/>
            <w:vAlign w:val="center"/>
            <w:hideMark/>
          </w:tcPr>
          <w:p w14:paraId="33BE9A33"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$78.75 </w:t>
            </w:r>
          </w:p>
        </w:tc>
        <w:tc>
          <w:tcPr>
            <w:tcW w:w="415" w:type="pct"/>
            <w:tcBorders>
              <w:top w:val="nil"/>
              <w:left w:val="nil"/>
              <w:bottom w:val="nil"/>
              <w:right w:val="nil"/>
            </w:tcBorders>
            <w:shd w:val="clear" w:color="000000" w:fill="FFF2CC"/>
            <w:vAlign w:val="center"/>
            <w:hideMark/>
          </w:tcPr>
          <w:p w14:paraId="322E5C49"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$14.26 </w:t>
            </w:r>
          </w:p>
        </w:tc>
        <w:tc>
          <w:tcPr>
            <w:tcW w:w="2103" w:type="pct"/>
            <w:tcBorders>
              <w:top w:val="nil"/>
              <w:left w:val="nil"/>
              <w:bottom w:val="nil"/>
              <w:right w:val="nil"/>
            </w:tcBorders>
            <w:shd w:val="clear" w:color="auto" w:fill="auto"/>
            <w:vAlign w:val="center"/>
            <w:hideMark/>
          </w:tcPr>
          <w:p w14:paraId="37973A7B" w14:textId="77777777" w:rsidR="00150AA1" w:rsidRPr="006E6A2E" w:rsidRDefault="00150AA1" w:rsidP="00150AA1">
            <w:pPr>
              <w:spacing w:after="0" w:line="240" w:lineRule="auto"/>
              <w:jc w:val="center"/>
              <w:rPr>
                <w:rFonts w:eastAsia="Times New Roman" w:cs="Times New Roman"/>
                <w:sz w:val="20"/>
                <w:szCs w:val="20"/>
              </w:rPr>
            </w:pPr>
          </w:p>
        </w:tc>
        <w:tc>
          <w:tcPr>
            <w:tcW w:w="737" w:type="pct"/>
            <w:tcBorders>
              <w:top w:val="nil"/>
              <w:left w:val="nil"/>
              <w:bottom w:val="nil"/>
              <w:right w:val="nil"/>
            </w:tcBorders>
            <w:shd w:val="clear" w:color="auto" w:fill="auto"/>
            <w:vAlign w:val="center"/>
            <w:hideMark/>
          </w:tcPr>
          <w:p w14:paraId="3FAB51FB"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6E6A2E" w:rsidRPr="006E6A2E" w14:paraId="173073CD"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61D2668C"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Silage - chopping</w:t>
            </w:r>
          </w:p>
        </w:tc>
        <w:tc>
          <w:tcPr>
            <w:tcW w:w="346" w:type="pct"/>
            <w:tcBorders>
              <w:top w:val="nil"/>
              <w:left w:val="nil"/>
              <w:bottom w:val="nil"/>
              <w:right w:val="nil"/>
            </w:tcBorders>
            <w:shd w:val="clear" w:color="auto" w:fill="auto"/>
            <w:vAlign w:val="center"/>
            <w:hideMark/>
          </w:tcPr>
          <w:p w14:paraId="5FB4F91A"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4-n</w:t>
            </w:r>
          </w:p>
        </w:tc>
        <w:tc>
          <w:tcPr>
            <w:tcW w:w="393" w:type="pct"/>
            <w:tcBorders>
              <w:top w:val="nil"/>
              <w:left w:val="nil"/>
              <w:bottom w:val="nil"/>
              <w:right w:val="nil"/>
            </w:tcBorders>
            <w:shd w:val="clear" w:color="auto" w:fill="auto"/>
            <w:vAlign w:val="center"/>
            <w:hideMark/>
          </w:tcPr>
          <w:p w14:paraId="3CC53808"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 $178.50 </w:t>
            </w:r>
          </w:p>
        </w:tc>
        <w:tc>
          <w:tcPr>
            <w:tcW w:w="414" w:type="pct"/>
            <w:tcBorders>
              <w:top w:val="nil"/>
              <w:left w:val="nil"/>
              <w:bottom w:val="nil"/>
              <w:right w:val="nil"/>
            </w:tcBorders>
            <w:shd w:val="clear" w:color="auto" w:fill="auto"/>
            <w:vAlign w:val="center"/>
            <w:hideMark/>
          </w:tcPr>
          <w:p w14:paraId="75035FB9"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$238.00 </w:t>
            </w:r>
          </w:p>
        </w:tc>
        <w:tc>
          <w:tcPr>
            <w:tcW w:w="415" w:type="pct"/>
            <w:tcBorders>
              <w:top w:val="nil"/>
              <w:left w:val="nil"/>
              <w:bottom w:val="nil"/>
              <w:right w:val="nil"/>
            </w:tcBorders>
            <w:shd w:val="clear" w:color="000000" w:fill="FFF2CC"/>
            <w:vAlign w:val="center"/>
            <w:hideMark/>
          </w:tcPr>
          <w:p w14:paraId="1D7C2DBA"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$42.25 </w:t>
            </w:r>
          </w:p>
        </w:tc>
        <w:tc>
          <w:tcPr>
            <w:tcW w:w="2103" w:type="pct"/>
            <w:tcBorders>
              <w:top w:val="nil"/>
              <w:left w:val="nil"/>
              <w:bottom w:val="nil"/>
              <w:right w:val="nil"/>
            </w:tcBorders>
            <w:shd w:val="clear" w:color="auto" w:fill="auto"/>
            <w:vAlign w:val="center"/>
            <w:hideMark/>
          </w:tcPr>
          <w:p w14:paraId="3FF2F33D" w14:textId="77777777" w:rsidR="00150AA1" w:rsidRPr="006E6A2E" w:rsidRDefault="00150AA1" w:rsidP="00150AA1">
            <w:pPr>
              <w:spacing w:after="0" w:line="240" w:lineRule="auto"/>
              <w:jc w:val="center"/>
              <w:rPr>
                <w:rFonts w:eastAsia="Times New Roman" w:cs="Times New Roman"/>
                <w:sz w:val="20"/>
                <w:szCs w:val="20"/>
              </w:rPr>
            </w:pPr>
          </w:p>
        </w:tc>
        <w:tc>
          <w:tcPr>
            <w:tcW w:w="737" w:type="pct"/>
            <w:tcBorders>
              <w:top w:val="nil"/>
              <w:left w:val="nil"/>
              <w:bottom w:val="nil"/>
              <w:right w:val="nil"/>
            </w:tcBorders>
            <w:shd w:val="clear" w:color="auto" w:fill="auto"/>
            <w:vAlign w:val="center"/>
            <w:hideMark/>
          </w:tcPr>
          <w:p w14:paraId="666A4D9D"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6E6A2E" w:rsidRPr="006E6A2E" w14:paraId="1BB6E05A"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38D74B4D"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Straw or corn stalk baling - large round or square bales without wrap</w:t>
            </w:r>
          </w:p>
        </w:tc>
        <w:tc>
          <w:tcPr>
            <w:tcW w:w="346" w:type="pct"/>
            <w:tcBorders>
              <w:top w:val="nil"/>
              <w:left w:val="nil"/>
              <w:bottom w:val="nil"/>
              <w:right w:val="nil"/>
            </w:tcBorders>
            <w:shd w:val="clear" w:color="auto" w:fill="auto"/>
            <w:vAlign w:val="center"/>
            <w:hideMark/>
          </w:tcPr>
          <w:p w14:paraId="36709BEB"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4-n</w:t>
            </w:r>
          </w:p>
        </w:tc>
        <w:tc>
          <w:tcPr>
            <w:tcW w:w="393" w:type="pct"/>
            <w:tcBorders>
              <w:top w:val="nil"/>
              <w:left w:val="nil"/>
              <w:bottom w:val="nil"/>
              <w:right w:val="nil"/>
            </w:tcBorders>
            <w:shd w:val="clear" w:color="auto" w:fill="auto"/>
            <w:vAlign w:val="center"/>
            <w:hideMark/>
          </w:tcPr>
          <w:p w14:paraId="191A6323"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$594.56 </w:t>
            </w:r>
          </w:p>
        </w:tc>
        <w:tc>
          <w:tcPr>
            <w:tcW w:w="414" w:type="pct"/>
            <w:tcBorders>
              <w:top w:val="nil"/>
              <w:left w:val="nil"/>
              <w:bottom w:val="nil"/>
              <w:right w:val="nil"/>
            </w:tcBorders>
            <w:shd w:val="clear" w:color="auto" w:fill="auto"/>
            <w:vAlign w:val="center"/>
            <w:hideMark/>
          </w:tcPr>
          <w:p w14:paraId="2459E43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$713.48 </w:t>
            </w:r>
          </w:p>
        </w:tc>
        <w:tc>
          <w:tcPr>
            <w:tcW w:w="415" w:type="pct"/>
            <w:tcBorders>
              <w:top w:val="nil"/>
              <w:left w:val="nil"/>
              <w:bottom w:val="nil"/>
              <w:right w:val="nil"/>
            </w:tcBorders>
            <w:shd w:val="clear" w:color="000000" w:fill="FFF2CC"/>
            <w:vAlign w:val="center"/>
            <w:hideMark/>
          </w:tcPr>
          <w:p w14:paraId="27961703"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$123.67 </w:t>
            </w:r>
          </w:p>
        </w:tc>
        <w:tc>
          <w:tcPr>
            <w:tcW w:w="2103" w:type="pct"/>
            <w:tcBorders>
              <w:top w:val="nil"/>
              <w:left w:val="nil"/>
              <w:bottom w:val="nil"/>
              <w:right w:val="nil"/>
            </w:tcBorders>
            <w:shd w:val="clear" w:color="auto" w:fill="auto"/>
            <w:vAlign w:val="center"/>
            <w:hideMark/>
          </w:tcPr>
          <w:p w14:paraId="43FD8490" w14:textId="77777777" w:rsidR="00150AA1" w:rsidRPr="006E6A2E" w:rsidRDefault="00150AA1" w:rsidP="00150AA1">
            <w:pPr>
              <w:spacing w:after="0" w:line="240" w:lineRule="auto"/>
              <w:jc w:val="center"/>
              <w:rPr>
                <w:rFonts w:eastAsia="Times New Roman" w:cs="Times New Roman"/>
                <w:sz w:val="20"/>
                <w:szCs w:val="20"/>
              </w:rPr>
            </w:pPr>
          </w:p>
        </w:tc>
        <w:tc>
          <w:tcPr>
            <w:tcW w:w="737" w:type="pct"/>
            <w:tcBorders>
              <w:top w:val="nil"/>
              <w:left w:val="nil"/>
              <w:bottom w:val="nil"/>
              <w:right w:val="nil"/>
            </w:tcBorders>
            <w:shd w:val="clear" w:color="auto" w:fill="auto"/>
            <w:vAlign w:val="center"/>
            <w:hideMark/>
          </w:tcPr>
          <w:p w14:paraId="6FD3642C"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6E6A2E" w:rsidRPr="006E6A2E" w14:paraId="61C7A77A" w14:textId="77777777" w:rsidTr="006E6A2E">
        <w:trPr>
          <w:gridAfter w:val="1"/>
          <w:wAfter w:w="6" w:type="pct"/>
          <w:trHeight w:val="224"/>
        </w:trPr>
        <w:tc>
          <w:tcPr>
            <w:tcW w:w="586" w:type="pct"/>
            <w:tcBorders>
              <w:top w:val="nil"/>
              <w:left w:val="nil"/>
              <w:bottom w:val="nil"/>
              <w:right w:val="nil"/>
            </w:tcBorders>
            <w:shd w:val="clear" w:color="auto" w:fill="auto"/>
            <w:vAlign w:val="center"/>
            <w:hideMark/>
          </w:tcPr>
          <w:p w14:paraId="51C9939E"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Mowing (unharvested portion of buffer)</w:t>
            </w:r>
          </w:p>
        </w:tc>
        <w:tc>
          <w:tcPr>
            <w:tcW w:w="346" w:type="pct"/>
            <w:tcBorders>
              <w:top w:val="nil"/>
              <w:left w:val="nil"/>
              <w:bottom w:val="nil"/>
              <w:right w:val="nil"/>
            </w:tcBorders>
            <w:shd w:val="clear" w:color="auto" w:fill="auto"/>
            <w:vAlign w:val="center"/>
            <w:hideMark/>
          </w:tcPr>
          <w:p w14:paraId="3D30F3B5"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4-4n</w:t>
            </w:r>
          </w:p>
        </w:tc>
        <w:tc>
          <w:tcPr>
            <w:tcW w:w="393" w:type="pct"/>
            <w:tcBorders>
              <w:top w:val="nil"/>
              <w:left w:val="nil"/>
              <w:bottom w:val="nil"/>
              <w:right w:val="nil"/>
            </w:tcBorders>
            <w:shd w:val="clear" w:color="auto" w:fill="auto"/>
            <w:vAlign w:val="center"/>
            <w:hideMark/>
          </w:tcPr>
          <w:p w14:paraId="1A024265"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$87.50 </w:t>
            </w:r>
          </w:p>
        </w:tc>
        <w:tc>
          <w:tcPr>
            <w:tcW w:w="414" w:type="pct"/>
            <w:tcBorders>
              <w:top w:val="nil"/>
              <w:left w:val="nil"/>
              <w:bottom w:val="nil"/>
              <w:right w:val="nil"/>
            </w:tcBorders>
            <w:shd w:val="clear" w:color="auto" w:fill="auto"/>
            <w:vAlign w:val="center"/>
            <w:hideMark/>
          </w:tcPr>
          <w:p w14:paraId="63B9D5C9"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$157.50 </w:t>
            </w:r>
          </w:p>
        </w:tc>
        <w:tc>
          <w:tcPr>
            <w:tcW w:w="415" w:type="pct"/>
            <w:tcBorders>
              <w:top w:val="nil"/>
              <w:left w:val="nil"/>
              <w:bottom w:val="nil"/>
              <w:right w:val="nil"/>
            </w:tcBorders>
            <w:shd w:val="clear" w:color="000000" w:fill="FFF2CC"/>
            <w:vAlign w:val="center"/>
            <w:hideMark/>
          </w:tcPr>
          <w:p w14:paraId="6B4B6997"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$24.24 </w:t>
            </w:r>
          </w:p>
        </w:tc>
        <w:tc>
          <w:tcPr>
            <w:tcW w:w="2103" w:type="pct"/>
            <w:tcBorders>
              <w:top w:val="nil"/>
              <w:left w:val="nil"/>
              <w:bottom w:val="nil"/>
              <w:right w:val="nil"/>
            </w:tcBorders>
            <w:shd w:val="clear" w:color="auto" w:fill="auto"/>
            <w:vAlign w:val="center"/>
            <w:hideMark/>
          </w:tcPr>
          <w:p w14:paraId="471EC36F"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Total Wetland buffer area = 3.5% of the total drainage area; One acre of wetland treats 100 acres of drainage area. Assume $12 - $65 per acre to mow CRP. This cost variable assumes a 1/5 cost factor to represent 1 acre of wetland. Note: Periodic burning is a common alternative. Burning prairie costs ~ $32 per acre, or $560 every 5 years.</w:t>
            </w:r>
          </w:p>
        </w:tc>
        <w:tc>
          <w:tcPr>
            <w:tcW w:w="737" w:type="pct"/>
            <w:tcBorders>
              <w:top w:val="nil"/>
              <w:left w:val="nil"/>
              <w:bottom w:val="nil"/>
              <w:right w:val="nil"/>
            </w:tcBorders>
            <w:shd w:val="clear" w:color="auto" w:fill="auto"/>
            <w:vAlign w:val="center"/>
            <w:hideMark/>
          </w:tcPr>
          <w:p w14:paraId="023C63A7"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150AA1" w:rsidRPr="006E6A2E" w14:paraId="5B86AF08" w14:textId="77777777" w:rsidTr="006E6A2E">
        <w:trPr>
          <w:trHeight w:val="287"/>
        </w:trPr>
        <w:tc>
          <w:tcPr>
            <w:tcW w:w="5000" w:type="pct"/>
            <w:gridSpan w:val="8"/>
            <w:tcBorders>
              <w:top w:val="nil"/>
              <w:left w:val="nil"/>
              <w:bottom w:val="nil"/>
              <w:right w:val="nil"/>
            </w:tcBorders>
            <w:shd w:val="clear" w:color="000000" w:fill="000000"/>
            <w:vAlign w:val="center"/>
            <w:hideMark/>
          </w:tcPr>
          <w:p w14:paraId="4370DACC" w14:textId="77777777" w:rsidR="00150AA1" w:rsidRPr="006E6A2E" w:rsidRDefault="00150AA1" w:rsidP="00150AA1">
            <w:pPr>
              <w:spacing w:after="0" w:line="240" w:lineRule="auto"/>
              <w:rPr>
                <w:rFonts w:eastAsia="Times New Roman" w:cs="Times New Roman"/>
                <w:i/>
                <w:iCs/>
                <w:sz w:val="20"/>
                <w:szCs w:val="20"/>
              </w:rPr>
            </w:pPr>
            <w:r w:rsidRPr="006E6A2E">
              <w:rPr>
                <w:rFonts w:eastAsia="Times New Roman" w:cs="Times New Roman"/>
                <w:i/>
                <w:iCs/>
                <w:color w:val="FFFFFF"/>
                <w:sz w:val="20"/>
                <w:szCs w:val="20"/>
              </w:rPr>
              <w:lastRenderedPageBreak/>
              <w:t>Overall Management Impact</w:t>
            </w:r>
            <w:r w:rsidRPr="006E6A2E">
              <w:rPr>
                <w:rFonts w:eastAsia="Times New Roman" w:cs="Times New Roman"/>
                <w:i/>
                <w:iCs/>
                <w:sz w:val="20"/>
                <w:szCs w:val="20"/>
              </w:rPr>
              <w:t> </w:t>
            </w:r>
          </w:p>
        </w:tc>
      </w:tr>
      <w:tr w:rsidR="006E6A2E" w:rsidRPr="006E6A2E" w14:paraId="1C33AC07" w14:textId="77777777" w:rsidTr="006E6A2E">
        <w:trPr>
          <w:gridAfter w:val="1"/>
          <w:wAfter w:w="6" w:type="pct"/>
          <w:trHeight w:val="79"/>
        </w:trPr>
        <w:tc>
          <w:tcPr>
            <w:tcW w:w="586" w:type="pct"/>
            <w:tcBorders>
              <w:top w:val="nil"/>
              <w:left w:val="nil"/>
              <w:bottom w:val="nil"/>
              <w:right w:val="nil"/>
            </w:tcBorders>
            <w:shd w:val="clear" w:color="auto" w:fill="auto"/>
            <w:vAlign w:val="center"/>
            <w:hideMark/>
          </w:tcPr>
          <w:p w14:paraId="58F5A776"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Replace control structure gates</w:t>
            </w:r>
          </w:p>
        </w:tc>
        <w:tc>
          <w:tcPr>
            <w:tcW w:w="346" w:type="pct"/>
            <w:tcBorders>
              <w:top w:val="nil"/>
              <w:left w:val="nil"/>
              <w:bottom w:val="nil"/>
              <w:right w:val="nil"/>
            </w:tcBorders>
            <w:shd w:val="clear" w:color="auto" w:fill="auto"/>
            <w:vAlign w:val="center"/>
            <w:hideMark/>
          </w:tcPr>
          <w:p w14:paraId="632646BC"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8n</w:t>
            </w:r>
          </w:p>
        </w:tc>
        <w:tc>
          <w:tcPr>
            <w:tcW w:w="393" w:type="pct"/>
            <w:tcBorders>
              <w:top w:val="nil"/>
              <w:left w:val="nil"/>
              <w:bottom w:val="nil"/>
              <w:right w:val="nil"/>
            </w:tcBorders>
            <w:shd w:val="clear" w:color="auto" w:fill="auto"/>
            <w:vAlign w:val="center"/>
            <w:hideMark/>
          </w:tcPr>
          <w:p w14:paraId="4E749794"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414" w:type="pct"/>
            <w:tcBorders>
              <w:top w:val="nil"/>
              <w:left w:val="nil"/>
              <w:bottom w:val="nil"/>
              <w:right w:val="nil"/>
            </w:tcBorders>
            <w:shd w:val="clear" w:color="auto" w:fill="auto"/>
            <w:vAlign w:val="center"/>
            <w:hideMark/>
          </w:tcPr>
          <w:p w14:paraId="69E7D737"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$148.00 </w:t>
            </w:r>
          </w:p>
        </w:tc>
        <w:tc>
          <w:tcPr>
            <w:tcW w:w="415" w:type="pct"/>
            <w:tcBorders>
              <w:top w:val="nil"/>
              <w:left w:val="nil"/>
              <w:bottom w:val="nil"/>
              <w:right w:val="nil"/>
            </w:tcBorders>
            <w:shd w:val="clear" w:color="000000" w:fill="FFF2CC"/>
            <w:vAlign w:val="center"/>
            <w:hideMark/>
          </w:tcPr>
          <w:p w14:paraId="7E3839A2"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$30.00 </w:t>
            </w:r>
          </w:p>
        </w:tc>
        <w:tc>
          <w:tcPr>
            <w:tcW w:w="2103" w:type="pct"/>
            <w:tcBorders>
              <w:top w:val="nil"/>
              <w:left w:val="nil"/>
              <w:bottom w:val="nil"/>
              <w:right w:val="nil"/>
            </w:tcBorders>
            <w:shd w:val="clear" w:color="auto" w:fill="auto"/>
            <w:vAlign w:val="center"/>
            <w:hideMark/>
          </w:tcPr>
          <w:p w14:paraId="4E080831"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 Every 8 years, the gates within the control structures must be replaced to maintain correct operation. 5 Gates per structure ($18.50 ea. for 15 cm structure)  </w:t>
            </w:r>
          </w:p>
        </w:tc>
        <w:tc>
          <w:tcPr>
            <w:tcW w:w="737" w:type="pct"/>
            <w:tcBorders>
              <w:top w:val="nil"/>
              <w:left w:val="nil"/>
              <w:bottom w:val="nil"/>
              <w:right w:val="nil"/>
            </w:tcBorders>
            <w:shd w:val="clear" w:color="auto" w:fill="auto"/>
            <w:vAlign w:val="center"/>
            <w:hideMark/>
          </w:tcPr>
          <w:p w14:paraId="252F21E2"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Christianson et al. 2013, inflated to 2024$. </w:t>
            </w:r>
          </w:p>
        </w:tc>
      </w:tr>
      <w:tr w:rsidR="006E6A2E" w:rsidRPr="006E6A2E" w14:paraId="0EDAD5CB" w14:textId="77777777" w:rsidTr="006E6A2E">
        <w:trPr>
          <w:gridAfter w:val="1"/>
          <w:wAfter w:w="6" w:type="pct"/>
          <w:trHeight w:val="79"/>
        </w:trPr>
        <w:tc>
          <w:tcPr>
            <w:tcW w:w="586" w:type="pct"/>
            <w:tcBorders>
              <w:top w:val="nil"/>
              <w:left w:val="nil"/>
              <w:bottom w:val="nil"/>
              <w:right w:val="nil"/>
            </w:tcBorders>
            <w:shd w:val="clear" w:color="auto" w:fill="auto"/>
            <w:vAlign w:val="center"/>
            <w:hideMark/>
          </w:tcPr>
          <w:p w14:paraId="055B429E"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Land rent for wetland acre</w:t>
            </w:r>
          </w:p>
        </w:tc>
        <w:tc>
          <w:tcPr>
            <w:tcW w:w="346" w:type="pct"/>
            <w:tcBorders>
              <w:top w:val="nil"/>
              <w:left w:val="nil"/>
              <w:bottom w:val="nil"/>
              <w:right w:val="nil"/>
            </w:tcBorders>
            <w:shd w:val="clear" w:color="auto" w:fill="auto"/>
            <w:vAlign w:val="center"/>
            <w:hideMark/>
          </w:tcPr>
          <w:p w14:paraId="1917521C"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A</w:t>
            </w:r>
          </w:p>
        </w:tc>
        <w:tc>
          <w:tcPr>
            <w:tcW w:w="393" w:type="pct"/>
            <w:tcBorders>
              <w:top w:val="nil"/>
              <w:left w:val="nil"/>
              <w:bottom w:val="nil"/>
              <w:right w:val="nil"/>
            </w:tcBorders>
            <w:shd w:val="clear" w:color="auto" w:fill="auto"/>
            <w:vAlign w:val="center"/>
            <w:hideMark/>
          </w:tcPr>
          <w:p w14:paraId="2EB5C42E"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1,150.00 </w:t>
            </w:r>
          </w:p>
        </w:tc>
        <w:tc>
          <w:tcPr>
            <w:tcW w:w="414" w:type="pct"/>
            <w:tcBorders>
              <w:top w:val="nil"/>
              <w:left w:val="nil"/>
              <w:bottom w:val="nil"/>
              <w:right w:val="nil"/>
            </w:tcBorders>
            <w:shd w:val="clear" w:color="auto" w:fill="auto"/>
            <w:vAlign w:val="center"/>
            <w:hideMark/>
          </w:tcPr>
          <w:p w14:paraId="0E33E18B"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$1,650.00 </w:t>
            </w:r>
          </w:p>
        </w:tc>
        <w:tc>
          <w:tcPr>
            <w:tcW w:w="415" w:type="pct"/>
            <w:tcBorders>
              <w:top w:val="nil"/>
              <w:left w:val="nil"/>
              <w:bottom w:val="nil"/>
              <w:right w:val="nil"/>
            </w:tcBorders>
            <w:shd w:val="clear" w:color="000000" w:fill="FFF2CC"/>
            <w:vAlign w:val="center"/>
            <w:hideMark/>
          </w:tcPr>
          <w:p w14:paraId="77605A40"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$277.00 </w:t>
            </w:r>
          </w:p>
        </w:tc>
        <w:tc>
          <w:tcPr>
            <w:tcW w:w="2103" w:type="pct"/>
            <w:tcBorders>
              <w:top w:val="nil"/>
              <w:left w:val="nil"/>
              <w:bottom w:val="nil"/>
              <w:right w:val="nil"/>
            </w:tcBorders>
            <w:shd w:val="clear" w:color="auto" w:fill="auto"/>
            <w:vAlign w:val="center"/>
            <w:hideMark/>
          </w:tcPr>
          <w:p w14:paraId="46733166"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In Iowa, GIS calculated area-weighted average rent based on CSR2 for land used by practice. Based on the 2023 Iowa Land rent survey, average land rent for crop ground in Iowa ranged from a low of $230 to $330 per acre. This cost variable assumes a 1/5 cost factor to represent 1 acre of wetland. </w:t>
            </w:r>
          </w:p>
        </w:tc>
        <w:tc>
          <w:tcPr>
            <w:tcW w:w="737" w:type="pct"/>
            <w:tcBorders>
              <w:top w:val="nil"/>
              <w:left w:val="nil"/>
              <w:bottom w:val="nil"/>
              <w:right w:val="nil"/>
            </w:tcBorders>
            <w:shd w:val="clear" w:color="auto" w:fill="auto"/>
            <w:vAlign w:val="center"/>
            <w:hideMark/>
          </w:tcPr>
          <w:p w14:paraId="4C3B027A"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2023.  </w:t>
            </w:r>
          </w:p>
        </w:tc>
      </w:tr>
      <w:tr w:rsidR="006E6A2E" w:rsidRPr="006E6A2E" w14:paraId="59DA8565" w14:textId="77777777" w:rsidTr="006E6A2E">
        <w:trPr>
          <w:gridAfter w:val="1"/>
          <w:wAfter w:w="6" w:type="pct"/>
          <w:trHeight w:val="79"/>
        </w:trPr>
        <w:tc>
          <w:tcPr>
            <w:tcW w:w="586" w:type="pct"/>
            <w:tcBorders>
              <w:top w:val="nil"/>
              <w:left w:val="nil"/>
              <w:bottom w:val="nil"/>
              <w:right w:val="nil"/>
            </w:tcBorders>
            <w:shd w:val="clear" w:color="auto" w:fill="auto"/>
            <w:vAlign w:val="center"/>
            <w:hideMark/>
          </w:tcPr>
          <w:p w14:paraId="7C488D8E"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Land rent for buffer acre</w:t>
            </w:r>
          </w:p>
        </w:tc>
        <w:tc>
          <w:tcPr>
            <w:tcW w:w="346" w:type="pct"/>
            <w:tcBorders>
              <w:top w:val="nil"/>
              <w:left w:val="nil"/>
              <w:bottom w:val="nil"/>
              <w:right w:val="nil"/>
            </w:tcBorders>
            <w:shd w:val="clear" w:color="auto" w:fill="auto"/>
            <w:vAlign w:val="center"/>
            <w:hideMark/>
          </w:tcPr>
          <w:p w14:paraId="066B855D"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A</w:t>
            </w:r>
          </w:p>
        </w:tc>
        <w:tc>
          <w:tcPr>
            <w:tcW w:w="393" w:type="pct"/>
            <w:tcBorders>
              <w:top w:val="nil"/>
              <w:left w:val="nil"/>
              <w:bottom w:val="nil"/>
              <w:right w:val="nil"/>
            </w:tcBorders>
            <w:shd w:val="clear" w:color="auto" w:fill="auto"/>
            <w:vAlign w:val="center"/>
            <w:hideMark/>
          </w:tcPr>
          <w:p w14:paraId="65E7EF2A"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$ 4,000.00 </w:t>
            </w:r>
          </w:p>
        </w:tc>
        <w:tc>
          <w:tcPr>
            <w:tcW w:w="414" w:type="pct"/>
            <w:tcBorders>
              <w:top w:val="nil"/>
              <w:left w:val="nil"/>
              <w:bottom w:val="nil"/>
              <w:right w:val="nil"/>
            </w:tcBorders>
            <w:shd w:val="clear" w:color="auto" w:fill="auto"/>
            <w:vAlign w:val="center"/>
            <w:hideMark/>
          </w:tcPr>
          <w:p w14:paraId="0DCF08C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 $5,775.00 </w:t>
            </w:r>
          </w:p>
        </w:tc>
        <w:tc>
          <w:tcPr>
            <w:tcW w:w="415" w:type="pct"/>
            <w:tcBorders>
              <w:top w:val="nil"/>
              <w:left w:val="nil"/>
              <w:bottom w:val="nil"/>
              <w:right w:val="nil"/>
            </w:tcBorders>
            <w:shd w:val="clear" w:color="000000" w:fill="FFF2CC"/>
            <w:vAlign w:val="center"/>
            <w:hideMark/>
          </w:tcPr>
          <w:p w14:paraId="5A91ABEA"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$970.00 </w:t>
            </w:r>
          </w:p>
        </w:tc>
        <w:tc>
          <w:tcPr>
            <w:tcW w:w="2103" w:type="pct"/>
            <w:tcBorders>
              <w:top w:val="nil"/>
              <w:left w:val="nil"/>
              <w:bottom w:val="nil"/>
              <w:right w:val="nil"/>
            </w:tcBorders>
            <w:shd w:val="clear" w:color="auto" w:fill="auto"/>
            <w:vAlign w:val="center"/>
            <w:hideMark/>
          </w:tcPr>
          <w:p w14:paraId="217D0B1F"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In Iowa, GIS calculated area-weighted average rent based on CSR2 for land used by practice. Total Wetland buffer area = 3.5% of the total drainage area; One acre of wetland treats 100 acres of drainage area </w:t>
            </w:r>
          </w:p>
        </w:tc>
        <w:tc>
          <w:tcPr>
            <w:tcW w:w="737" w:type="pct"/>
            <w:tcBorders>
              <w:top w:val="nil"/>
              <w:left w:val="nil"/>
              <w:bottom w:val="nil"/>
              <w:right w:val="nil"/>
            </w:tcBorders>
            <w:shd w:val="clear" w:color="auto" w:fill="auto"/>
            <w:noWrap/>
            <w:vAlign w:val="center"/>
            <w:hideMark/>
          </w:tcPr>
          <w:p w14:paraId="5520794E" w14:textId="77777777" w:rsidR="00150AA1" w:rsidRPr="006E6A2E" w:rsidRDefault="00150AA1" w:rsidP="00150AA1">
            <w:pPr>
              <w:spacing w:after="0" w:line="240" w:lineRule="auto"/>
              <w:jc w:val="center"/>
              <w:rPr>
                <w:rFonts w:eastAsia="Times New Roman" w:cs="Times New Roman"/>
                <w:color w:val="000000"/>
                <w:sz w:val="20"/>
                <w:szCs w:val="20"/>
              </w:rPr>
            </w:pPr>
            <w:proofErr w:type="spellStart"/>
            <w:r w:rsidRPr="006E6A2E">
              <w:rPr>
                <w:rFonts w:eastAsia="Times New Roman" w:cs="Times New Roman"/>
                <w:color w:val="000000"/>
                <w:sz w:val="20"/>
                <w:szCs w:val="20"/>
              </w:rPr>
              <w:t>Plastina</w:t>
            </w:r>
            <w:proofErr w:type="spellEnd"/>
            <w:r w:rsidRPr="006E6A2E">
              <w:rPr>
                <w:rFonts w:eastAsia="Times New Roman" w:cs="Times New Roman"/>
                <w:color w:val="000000"/>
                <w:sz w:val="20"/>
                <w:szCs w:val="20"/>
              </w:rPr>
              <w:t xml:space="preserve"> et al., 2023.  </w:t>
            </w:r>
          </w:p>
        </w:tc>
      </w:tr>
      <w:tr w:rsidR="006E6A2E" w:rsidRPr="006E6A2E" w14:paraId="5B8638F2"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2F3C4849"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General operating costs</w:t>
            </w:r>
          </w:p>
        </w:tc>
        <w:tc>
          <w:tcPr>
            <w:tcW w:w="346" w:type="pct"/>
            <w:tcBorders>
              <w:top w:val="nil"/>
              <w:left w:val="nil"/>
              <w:bottom w:val="nil"/>
              <w:right w:val="nil"/>
            </w:tcBorders>
            <w:shd w:val="clear" w:color="auto" w:fill="auto"/>
            <w:vAlign w:val="center"/>
            <w:hideMark/>
          </w:tcPr>
          <w:p w14:paraId="36ADF522"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A</w:t>
            </w:r>
          </w:p>
        </w:tc>
        <w:tc>
          <w:tcPr>
            <w:tcW w:w="393" w:type="pct"/>
            <w:tcBorders>
              <w:top w:val="nil"/>
              <w:left w:val="nil"/>
              <w:bottom w:val="nil"/>
              <w:right w:val="nil"/>
            </w:tcBorders>
            <w:shd w:val="clear" w:color="auto" w:fill="auto"/>
            <w:vAlign w:val="center"/>
            <w:hideMark/>
          </w:tcPr>
          <w:p w14:paraId="4AA1E04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1-3% upfront </w:t>
            </w:r>
          </w:p>
        </w:tc>
        <w:tc>
          <w:tcPr>
            <w:tcW w:w="414" w:type="pct"/>
            <w:tcBorders>
              <w:top w:val="nil"/>
              <w:left w:val="nil"/>
              <w:bottom w:val="nil"/>
              <w:right w:val="nil"/>
            </w:tcBorders>
            <w:shd w:val="clear" w:color="auto" w:fill="auto"/>
            <w:vAlign w:val="center"/>
            <w:hideMark/>
          </w:tcPr>
          <w:p w14:paraId="3F271110" w14:textId="77777777" w:rsidR="00150AA1" w:rsidRPr="006E6A2E" w:rsidRDefault="00150AA1" w:rsidP="00150AA1">
            <w:pPr>
              <w:spacing w:after="0" w:line="240" w:lineRule="auto"/>
              <w:jc w:val="center"/>
              <w:rPr>
                <w:rFonts w:eastAsia="Times New Roman" w:cs="Times New Roman"/>
                <w:sz w:val="20"/>
                <w:szCs w:val="20"/>
              </w:rPr>
            </w:pPr>
          </w:p>
        </w:tc>
        <w:tc>
          <w:tcPr>
            <w:tcW w:w="415" w:type="pct"/>
            <w:tcBorders>
              <w:top w:val="nil"/>
              <w:left w:val="nil"/>
              <w:bottom w:val="nil"/>
              <w:right w:val="nil"/>
            </w:tcBorders>
            <w:shd w:val="clear" w:color="000000" w:fill="FFF2CC"/>
            <w:vAlign w:val="center"/>
            <w:hideMark/>
          </w:tcPr>
          <w:p w14:paraId="58C66EE6"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Variable </w:t>
            </w:r>
          </w:p>
        </w:tc>
        <w:tc>
          <w:tcPr>
            <w:tcW w:w="2103" w:type="pct"/>
            <w:tcBorders>
              <w:top w:val="nil"/>
              <w:left w:val="nil"/>
              <w:bottom w:val="nil"/>
              <w:right w:val="nil"/>
            </w:tcBorders>
            <w:shd w:val="clear" w:color="auto" w:fill="auto"/>
            <w:vAlign w:val="center"/>
            <w:hideMark/>
          </w:tcPr>
          <w:p w14:paraId="4F995076"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 This would involve general monitoring of the wetland, record keeping, wetland specific equipment storage, general energy cost.   </w:t>
            </w:r>
          </w:p>
        </w:tc>
        <w:tc>
          <w:tcPr>
            <w:tcW w:w="737" w:type="pct"/>
            <w:tcBorders>
              <w:top w:val="nil"/>
              <w:left w:val="nil"/>
              <w:bottom w:val="nil"/>
              <w:right w:val="nil"/>
            </w:tcBorders>
            <w:shd w:val="clear" w:color="auto" w:fill="auto"/>
            <w:vAlign w:val="center"/>
            <w:hideMark/>
          </w:tcPr>
          <w:p w14:paraId="47B08FB7"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Bravard</w:t>
            </w:r>
            <w:proofErr w:type="spellEnd"/>
            <w:r w:rsidRPr="006E6A2E">
              <w:rPr>
                <w:rFonts w:eastAsia="Times New Roman" w:cs="Times New Roman"/>
                <w:sz w:val="20"/>
                <w:szCs w:val="20"/>
              </w:rPr>
              <w:t xml:space="preserve"> et al., 2022. </w:t>
            </w:r>
          </w:p>
        </w:tc>
      </w:tr>
      <w:tr w:rsidR="006E6A2E" w:rsidRPr="006E6A2E" w14:paraId="5277D3A4" w14:textId="77777777" w:rsidTr="006E6A2E">
        <w:trPr>
          <w:gridAfter w:val="1"/>
          <w:wAfter w:w="6" w:type="pct"/>
          <w:trHeight w:val="79"/>
        </w:trPr>
        <w:tc>
          <w:tcPr>
            <w:tcW w:w="586" w:type="pct"/>
            <w:tcBorders>
              <w:top w:val="nil"/>
              <w:left w:val="nil"/>
              <w:bottom w:val="nil"/>
              <w:right w:val="nil"/>
            </w:tcBorders>
            <w:shd w:val="clear" w:color="auto" w:fill="auto"/>
            <w:vAlign w:val="center"/>
            <w:hideMark/>
          </w:tcPr>
          <w:p w14:paraId="4743711B"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Replace control structure and weir</w:t>
            </w:r>
          </w:p>
        </w:tc>
        <w:tc>
          <w:tcPr>
            <w:tcW w:w="346" w:type="pct"/>
            <w:tcBorders>
              <w:top w:val="nil"/>
              <w:left w:val="nil"/>
              <w:bottom w:val="nil"/>
              <w:right w:val="nil"/>
            </w:tcBorders>
            <w:shd w:val="clear" w:color="auto" w:fill="auto"/>
            <w:vAlign w:val="center"/>
            <w:hideMark/>
          </w:tcPr>
          <w:p w14:paraId="015706CF"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30+ years</w:t>
            </w:r>
          </w:p>
        </w:tc>
        <w:tc>
          <w:tcPr>
            <w:tcW w:w="393" w:type="pct"/>
            <w:tcBorders>
              <w:top w:val="nil"/>
              <w:left w:val="nil"/>
              <w:bottom w:val="nil"/>
              <w:right w:val="nil"/>
            </w:tcBorders>
            <w:shd w:val="clear" w:color="auto" w:fill="auto"/>
            <w:vAlign w:val="center"/>
            <w:hideMark/>
          </w:tcPr>
          <w:p w14:paraId="02ACD931"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$4,720.00 </w:t>
            </w:r>
          </w:p>
        </w:tc>
        <w:tc>
          <w:tcPr>
            <w:tcW w:w="414" w:type="pct"/>
            <w:tcBorders>
              <w:top w:val="nil"/>
              <w:left w:val="nil"/>
              <w:bottom w:val="nil"/>
              <w:right w:val="nil"/>
            </w:tcBorders>
            <w:shd w:val="clear" w:color="auto" w:fill="auto"/>
            <w:vAlign w:val="center"/>
            <w:hideMark/>
          </w:tcPr>
          <w:p w14:paraId="3C14E3CD"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10,020.00 </w:t>
            </w:r>
          </w:p>
        </w:tc>
        <w:tc>
          <w:tcPr>
            <w:tcW w:w="415" w:type="pct"/>
            <w:tcBorders>
              <w:top w:val="nil"/>
              <w:left w:val="nil"/>
              <w:bottom w:val="nil"/>
              <w:right w:val="nil"/>
            </w:tcBorders>
            <w:shd w:val="clear" w:color="000000" w:fill="FFF2CC"/>
            <w:vAlign w:val="center"/>
            <w:hideMark/>
          </w:tcPr>
          <w:p w14:paraId="0873FAE4"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$14,740.00</w:t>
            </w:r>
          </w:p>
        </w:tc>
        <w:tc>
          <w:tcPr>
            <w:tcW w:w="2103" w:type="pct"/>
            <w:tcBorders>
              <w:top w:val="nil"/>
              <w:left w:val="nil"/>
              <w:bottom w:val="nil"/>
              <w:right w:val="nil"/>
            </w:tcBorders>
            <w:shd w:val="clear" w:color="auto" w:fill="auto"/>
            <w:vAlign w:val="center"/>
            <w:hideMark/>
          </w:tcPr>
          <w:p w14:paraId="646CA5AA"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One control structure ranging from 5 ft deep, 18-inch pipe ($2,356- $5,000 per structure) to 10ft deep, 24-inch pipe. 2 structures per 50 acres drainage area. One acre of wetland treats ~100 acres of drainage area (Buffer area assumption: Helmers, M. 2014 Personal communication). Assumes 0.005% real compounded increase in cost. Note this cost is not accounted for in the assessment presented here. It is included for reference.  </w:t>
            </w:r>
          </w:p>
        </w:tc>
        <w:tc>
          <w:tcPr>
            <w:tcW w:w="737" w:type="pct"/>
            <w:tcBorders>
              <w:top w:val="nil"/>
              <w:left w:val="nil"/>
              <w:bottom w:val="nil"/>
              <w:right w:val="nil"/>
            </w:tcBorders>
            <w:shd w:val="clear" w:color="auto" w:fill="auto"/>
            <w:vAlign w:val="center"/>
            <w:hideMark/>
          </w:tcPr>
          <w:p w14:paraId="371C445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Christianson et al. 2013; inflated to 2024$. </w:t>
            </w:r>
          </w:p>
        </w:tc>
      </w:tr>
    </w:tbl>
    <w:p w14:paraId="59FF2054" w14:textId="77777777" w:rsidR="00150AA1" w:rsidRPr="00150AA1" w:rsidRDefault="00150AA1" w:rsidP="00150AA1">
      <w:pPr>
        <w:rPr>
          <w:rFonts w:asciiTheme="minorHAnsi" w:hAnsiTheme="minorHAnsi"/>
        </w:rPr>
      </w:pPr>
    </w:p>
    <w:tbl>
      <w:tblPr>
        <w:tblW w:w="5000" w:type="pct"/>
        <w:tblLook w:val="04A0" w:firstRow="1" w:lastRow="0" w:firstColumn="1" w:lastColumn="0" w:noHBand="0" w:noVBand="1"/>
      </w:tblPr>
      <w:tblGrid>
        <w:gridCol w:w="2330"/>
        <w:gridCol w:w="2941"/>
        <w:gridCol w:w="1552"/>
        <w:gridCol w:w="1359"/>
        <w:gridCol w:w="23"/>
        <w:gridCol w:w="1163"/>
        <w:gridCol w:w="19"/>
        <w:gridCol w:w="1121"/>
        <w:gridCol w:w="21"/>
        <w:gridCol w:w="103"/>
        <w:gridCol w:w="1609"/>
        <w:gridCol w:w="6"/>
        <w:gridCol w:w="2153"/>
      </w:tblGrid>
      <w:tr w:rsidR="00150AA1" w:rsidRPr="006E6A2E" w14:paraId="5D27D483" w14:textId="77777777" w:rsidTr="00976240">
        <w:trPr>
          <w:trHeight w:val="288"/>
        </w:trPr>
        <w:tc>
          <w:tcPr>
            <w:tcW w:w="663" w:type="pct"/>
            <w:tcBorders>
              <w:top w:val="nil"/>
              <w:left w:val="nil"/>
              <w:bottom w:val="nil"/>
              <w:right w:val="nil"/>
            </w:tcBorders>
            <w:shd w:val="clear" w:color="auto" w:fill="auto"/>
            <w:vAlign w:val="center"/>
            <w:hideMark/>
          </w:tcPr>
          <w:p w14:paraId="2B8829FB" w14:textId="77777777" w:rsidR="00150AA1" w:rsidRPr="006E6A2E" w:rsidRDefault="00150AA1" w:rsidP="00150AA1">
            <w:pPr>
              <w:spacing w:after="0" w:line="240" w:lineRule="auto"/>
              <w:rPr>
                <w:rFonts w:eastAsia="Times New Roman" w:cs="Times New Roman"/>
                <w:b/>
                <w:bCs/>
                <w:color w:val="000000"/>
                <w:sz w:val="20"/>
                <w:szCs w:val="20"/>
              </w:rPr>
            </w:pPr>
            <w:r w:rsidRPr="006E6A2E">
              <w:rPr>
                <w:rFonts w:eastAsia="Times New Roman" w:cs="Times New Roman"/>
                <w:b/>
                <w:bCs/>
                <w:color w:val="000000"/>
                <w:sz w:val="20"/>
                <w:szCs w:val="20"/>
              </w:rPr>
              <w:t>References</w:t>
            </w:r>
          </w:p>
        </w:tc>
        <w:tc>
          <w:tcPr>
            <w:tcW w:w="837" w:type="pct"/>
            <w:tcBorders>
              <w:top w:val="nil"/>
              <w:left w:val="nil"/>
              <w:bottom w:val="nil"/>
              <w:right w:val="nil"/>
            </w:tcBorders>
            <w:shd w:val="clear" w:color="auto" w:fill="auto"/>
            <w:vAlign w:val="center"/>
            <w:hideMark/>
          </w:tcPr>
          <w:p w14:paraId="21BF5881" w14:textId="77777777" w:rsidR="00150AA1" w:rsidRPr="006E6A2E" w:rsidRDefault="00150AA1" w:rsidP="00150AA1">
            <w:pPr>
              <w:spacing w:after="0" w:line="240" w:lineRule="auto"/>
              <w:rPr>
                <w:rFonts w:eastAsia="Times New Roman" w:cs="Times New Roman"/>
                <w:b/>
                <w:bCs/>
                <w:color w:val="000000"/>
                <w:sz w:val="20"/>
                <w:szCs w:val="20"/>
              </w:rPr>
            </w:pPr>
          </w:p>
        </w:tc>
        <w:tc>
          <w:tcPr>
            <w:tcW w:w="442" w:type="pct"/>
            <w:tcBorders>
              <w:top w:val="nil"/>
              <w:left w:val="nil"/>
              <w:bottom w:val="nil"/>
              <w:right w:val="nil"/>
            </w:tcBorders>
            <w:shd w:val="clear" w:color="auto" w:fill="auto"/>
            <w:vAlign w:val="center"/>
            <w:hideMark/>
          </w:tcPr>
          <w:p w14:paraId="44B309EE" w14:textId="77777777" w:rsidR="00150AA1" w:rsidRPr="006E6A2E" w:rsidRDefault="00150AA1" w:rsidP="00150AA1">
            <w:pPr>
              <w:spacing w:after="0" w:line="240" w:lineRule="auto"/>
              <w:jc w:val="center"/>
              <w:rPr>
                <w:rFonts w:eastAsia="Times New Roman" w:cs="Times New Roman"/>
                <w:sz w:val="20"/>
                <w:szCs w:val="20"/>
              </w:rPr>
            </w:pPr>
          </w:p>
        </w:tc>
        <w:tc>
          <w:tcPr>
            <w:tcW w:w="387" w:type="pct"/>
            <w:tcBorders>
              <w:top w:val="nil"/>
              <w:left w:val="nil"/>
              <w:bottom w:val="nil"/>
              <w:right w:val="nil"/>
            </w:tcBorders>
            <w:shd w:val="clear" w:color="auto" w:fill="auto"/>
            <w:vAlign w:val="center"/>
            <w:hideMark/>
          </w:tcPr>
          <w:p w14:paraId="2390CABA" w14:textId="77777777" w:rsidR="00150AA1" w:rsidRPr="006E6A2E" w:rsidRDefault="00150AA1" w:rsidP="00150AA1">
            <w:pPr>
              <w:spacing w:after="0" w:line="240" w:lineRule="auto"/>
              <w:jc w:val="center"/>
              <w:rPr>
                <w:rFonts w:eastAsia="Times New Roman" w:cs="Times New Roman"/>
                <w:sz w:val="20"/>
                <w:szCs w:val="20"/>
              </w:rPr>
            </w:pPr>
          </w:p>
        </w:tc>
        <w:tc>
          <w:tcPr>
            <w:tcW w:w="361" w:type="pct"/>
            <w:gridSpan w:val="2"/>
            <w:tcBorders>
              <w:top w:val="nil"/>
              <w:left w:val="nil"/>
              <w:bottom w:val="nil"/>
              <w:right w:val="nil"/>
            </w:tcBorders>
            <w:shd w:val="clear" w:color="auto" w:fill="auto"/>
            <w:vAlign w:val="center"/>
            <w:hideMark/>
          </w:tcPr>
          <w:p w14:paraId="04BDFE31" w14:textId="77777777" w:rsidR="00150AA1" w:rsidRPr="006E6A2E" w:rsidRDefault="00150AA1" w:rsidP="00150AA1">
            <w:pPr>
              <w:spacing w:after="0" w:line="240" w:lineRule="auto"/>
              <w:jc w:val="center"/>
              <w:rPr>
                <w:rFonts w:eastAsia="Times New Roman" w:cs="Times New Roman"/>
                <w:sz w:val="20"/>
                <w:szCs w:val="20"/>
              </w:rPr>
            </w:pPr>
          </w:p>
        </w:tc>
        <w:tc>
          <w:tcPr>
            <w:tcW w:w="761" w:type="pct"/>
            <w:gridSpan w:val="4"/>
            <w:tcBorders>
              <w:top w:val="nil"/>
              <w:left w:val="nil"/>
              <w:bottom w:val="nil"/>
              <w:right w:val="nil"/>
            </w:tcBorders>
            <w:shd w:val="clear" w:color="auto" w:fill="auto"/>
            <w:vAlign w:val="center"/>
            <w:hideMark/>
          </w:tcPr>
          <w:p w14:paraId="07CD4F42" w14:textId="77777777" w:rsidR="00150AA1" w:rsidRPr="006E6A2E" w:rsidRDefault="00150AA1" w:rsidP="00150AA1">
            <w:pPr>
              <w:spacing w:after="0" w:line="240" w:lineRule="auto"/>
              <w:jc w:val="center"/>
              <w:rPr>
                <w:rFonts w:eastAsia="Times New Roman" w:cs="Times New Roman"/>
                <w:sz w:val="20"/>
                <w:szCs w:val="20"/>
              </w:rPr>
            </w:pPr>
          </w:p>
        </w:tc>
        <w:tc>
          <w:tcPr>
            <w:tcW w:w="639" w:type="pct"/>
            <w:tcBorders>
              <w:top w:val="nil"/>
              <w:left w:val="nil"/>
              <w:bottom w:val="nil"/>
              <w:right w:val="nil"/>
            </w:tcBorders>
            <w:shd w:val="clear" w:color="auto" w:fill="auto"/>
            <w:vAlign w:val="center"/>
            <w:hideMark/>
          </w:tcPr>
          <w:p w14:paraId="6A6645F4" w14:textId="77777777" w:rsidR="00150AA1" w:rsidRPr="006E6A2E" w:rsidRDefault="00150AA1" w:rsidP="00150AA1">
            <w:pPr>
              <w:spacing w:after="0" w:line="240" w:lineRule="auto"/>
              <w:jc w:val="center"/>
              <w:rPr>
                <w:rFonts w:eastAsia="Times New Roman" w:cs="Times New Roman"/>
                <w:sz w:val="20"/>
                <w:szCs w:val="20"/>
              </w:rPr>
            </w:pPr>
          </w:p>
        </w:tc>
        <w:tc>
          <w:tcPr>
            <w:tcW w:w="910" w:type="pct"/>
            <w:gridSpan w:val="2"/>
            <w:tcBorders>
              <w:top w:val="nil"/>
              <w:left w:val="nil"/>
              <w:bottom w:val="nil"/>
              <w:right w:val="nil"/>
            </w:tcBorders>
            <w:shd w:val="clear" w:color="auto" w:fill="auto"/>
            <w:vAlign w:val="center"/>
            <w:hideMark/>
          </w:tcPr>
          <w:p w14:paraId="70969D92" w14:textId="77777777" w:rsidR="00150AA1" w:rsidRPr="006E6A2E" w:rsidRDefault="00150AA1" w:rsidP="00150AA1">
            <w:pPr>
              <w:spacing w:after="0" w:line="240" w:lineRule="auto"/>
              <w:jc w:val="center"/>
              <w:rPr>
                <w:rFonts w:eastAsia="Times New Roman" w:cs="Times New Roman"/>
                <w:sz w:val="20"/>
                <w:szCs w:val="20"/>
              </w:rPr>
            </w:pPr>
          </w:p>
        </w:tc>
      </w:tr>
      <w:tr w:rsidR="00150AA1" w:rsidRPr="006E6A2E" w14:paraId="009C2923" w14:textId="77777777" w:rsidTr="00976240">
        <w:trPr>
          <w:gridAfter w:val="3"/>
          <w:wAfter w:w="1566" w:type="pct"/>
          <w:trHeight w:val="288"/>
        </w:trPr>
        <w:tc>
          <w:tcPr>
            <w:tcW w:w="3434" w:type="pct"/>
            <w:gridSpan w:val="10"/>
            <w:tcBorders>
              <w:top w:val="nil"/>
              <w:left w:val="nil"/>
              <w:bottom w:val="nil"/>
              <w:right w:val="nil"/>
            </w:tcBorders>
            <w:shd w:val="clear" w:color="auto" w:fill="auto"/>
            <w:noWrap/>
            <w:vAlign w:val="center"/>
            <w:hideMark/>
          </w:tcPr>
          <w:p w14:paraId="5C1083C6" w14:textId="77777777" w:rsidR="00150AA1" w:rsidRPr="006E6A2E" w:rsidRDefault="00150AA1" w:rsidP="00150AA1">
            <w:pPr>
              <w:spacing w:after="0" w:line="240" w:lineRule="auto"/>
              <w:jc w:val="center"/>
              <w:rPr>
                <w:rFonts w:eastAsia="Times New Roman" w:cs="Times New Roman"/>
                <w:sz w:val="20"/>
                <w:szCs w:val="20"/>
              </w:rPr>
            </w:pPr>
          </w:p>
        </w:tc>
      </w:tr>
      <w:tr w:rsidR="00150AA1" w:rsidRPr="006E6A2E" w14:paraId="6B99D8CD" w14:textId="77777777" w:rsidTr="00976240">
        <w:trPr>
          <w:gridAfter w:val="1"/>
          <w:wAfter w:w="893" w:type="pct"/>
          <w:trHeight w:val="288"/>
        </w:trPr>
        <w:tc>
          <w:tcPr>
            <w:tcW w:w="663" w:type="pct"/>
            <w:tcBorders>
              <w:top w:val="nil"/>
              <w:left w:val="nil"/>
              <w:bottom w:val="nil"/>
              <w:right w:val="nil"/>
            </w:tcBorders>
            <w:shd w:val="clear" w:color="auto" w:fill="auto"/>
            <w:vAlign w:val="center"/>
            <w:hideMark/>
          </w:tcPr>
          <w:p w14:paraId="01E2CDE7"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Accessed on 9/11/2024</w:t>
            </w:r>
          </w:p>
        </w:tc>
        <w:tc>
          <w:tcPr>
            <w:tcW w:w="2091" w:type="pct"/>
            <w:gridSpan w:val="6"/>
            <w:tcBorders>
              <w:top w:val="nil"/>
              <w:left w:val="nil"/>
              <w:bottom w:val="nil"/>
              <w:right w:val="nil"/>
            </w:tcBorders>
            <w:shd w:val="clear" w:color="auto" w:fill="auto"/>
            <w:noWrap/>
            <w:vAlign w:val="bottom"/>
            <w:hideMark/>
          </w:tcPr>
          <w:p w14:paraId="7501D482" w14:textId="77777777" w:rsidR="00150AA1" w:rsidRPr="006E6A2E" w:rsidRDefault="00150AA1" w:rsidP="00150AA1">
            <w:pPr>
              <w:spacing w:after="0" w:line="240" w:lineRule="auto"/>
              <w:rPr>
                <w:rFonts w:eastAsia="Times New Roman" w:cs="Times New Roman"/>
                <w:color w:val="0563C1"/>
                <w:sz w:val="20"/>
                <w:szCs w:val="20"/>
                <w:u w:val="single"/>
              </w:rPr>
            </w:pPr>
          </w:p>
        </w:tc>
        <w:tc>
          <w:tcPr>
            <w:tcW w:w="545" w:type="pct"/>
            <w:gridSpan w:val="2"/>
            <w:tcBorders>
              <w:top w:val="nil"/>
              <w:left w:val="nil"/>
              <w:bottom w:val="nil"/>
              <w:right w:val="nil"/>
            </w:tcBorders>
            <w:shd w:val="clear" w:color="auto" w:fill="auto"/>
            <w:noWrap/>
            <w:vAlign w:val="bottom"/>
            <w:hideMark/>
          </w:tcPr>
          <w:p w14:paraId="62427067" w14:textId="77777777" w:rsidR="00150AA1" w:rsidRPr="006E6A2E" w:rsidRDefault="00150AA1" w:rsidP="00150AA1">
            <w:pPr>
              <w:spacing w:after="0" w:line="240" w:lineRule="auto"/>
              <w:rPr>
                <w:rFonts w:eastAsia="Times New Roman" w:cs="Times New Roman"/>
                <w:sz w:val="20"/>
                <w:szCs w:val="20"/>
              </w:rPr>
            </w:pPr>
          </w:p>
        </w:tc>
        <w:tc>
          <w:tcPr>
            <w:tcW w:w="808" w:type="pct"/>
            <w:gridSpan w:val="3"/>
            <w:tcBorders>
              <w:top w:val="nil"/>
              <w:left w:val="nil"/>
              <w:bottom w:val="nil"/>
              <w:right w:val="nil"/>
            </w:tcBorders>
            <w:shd w:val="clear" w:color="auto" w:fill="auto"/>
            <w:noWrap/>
            <w:vAlign w:val="bottom"/>
            <w:hideMark/>
          </w:tcPr>
          <w:p w14:paraId="29DF0399"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60E4E535" w14:textId="77777777" w:rsidTr="00976240">
        <w:trPr>
          <w:trHeight w:val="288"/>
        </w:trPr>
        <w:tc>
          <w:tcPr>
            <w:tcW w:w="2690" w:type="pct"/>
            <w:gridSpan w:val="6"/>
            <w:tcBorders>
              <w:top w:val="nil"/>
              <w:left w:val="nil"/>
              <w:bottom w:val="nil"/>
              <w:right w:val="nil"/>
            </w:tcBorders>
            <w:shd w:val="clear" w:color="auto" w:fill="auto"/>
            <w:noWrap/>
            <w:vAlign w:val="center"/>
            <w:hideMark/>
          </w:tcPr>
          <w:p w14:paraId="081F109C"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 xml:space="preserve">NRCS. 2020. Iowa Native Prairie Planting Guide. Natural Resource Conservation Service, Des Moines, IA. </w:t>
            </w:r>
          </w:p>
        </w:tc>
        <w:tc>
          <w:tcPr>
            <w:tcW w:w="761" w:type="pct"/>
            <w:gridSpan w:val="4"/>
            <w:tcBorders>
              <w:top w:val="nil"/>
              <w:left w:val="nil"/>
              <w:bottom w:val="nil"/>
              <w:right w:val="nil"/>
            </w:tcBorders>
            <w:shd w:val="clear" w:color="auto" w:fill="auto"/>
            <w:noWrap/>
            <w:vAlign w:val="bottom"/>
            <w:hideMark/>
          </w:tcPr>
          <w:p w14:paraId="2ACCE5F3" w14:textId="77777777" w:rsidR="00150AA1" w:rsidRPr="006E6A2E" w:rsidRDefault="00150AA1" w:rsidP="00150AA1">
            <w:pPr>
              <w:spacing w:after="0" w:line="240" w:lineRule="auto"/>
              <w:rPr>
                <w:rFonts w:eastAsia="Times New Roman" w:cs="Times New Roman"/>
                <w:sz w:val="20"/>
                <w:szCs w:val="20"/>
              </w:rPr>
            </w:pPr>
          </w:p>
        </w:tc>
        <w:tc>
          <w:tcPr>
            <w:tcW w:w="639" w:type="pct"/>
            <w:tcBorders>
              <w:top w:val="nil"/>
              <w:left w:val="nil"/>
              <w:bottom w:val="nil"/>
              <w:right w:val="nil"/>
            </w:tcBorders>
            <w:shd w:val="clear" w:color="auto" w:fill="auto"/>
            <w:noWrap/>
            <w:vAlign w:val="bottom"/>
            <w:hideMark/>
          </w:tcPr>
          <w:p w14:paraId="119E5460" w14:textId="77777777" w:rsidR="00150AA1" w:rsidRPr="006E6A2E" w:rsidRDefault="00150AA1" w:rsidP="00150AA1">
            <w:pPr>
              <w:spacing w:after="0" w:line="240" w:lineRule="auto"/>
              <w:rPr>
                <w:rFonts w:eastAsia="Times New Roman" w:cs="Times New Roman"/>
                <w:sz w:val="20"/>
                <w:szCs w:val="20"/>
              </w:rPr>
            </w:pPr>
          </w:p>
        </w:tc>
        <w:tc>
          <w:tcPr>
            <w:tcW w:w="910" w:type="pct"/>
            <w:gridSpan w:val="2"/>
            <w:tcBorders>
              <w:top w:val="nil"/>
              <w:left w:val="nil"/>
              <w:bottom w:val="nil"/>
              <w:right w:val="nil"/>
            </w:tcBorders>
            <w:shd w:val="clear" w:color="auto" w:fill="auto"/>
            <w:noWrap/>
            <w:vAlign w:val="bottom"/>
            <w:hideMark/>
          </w:tcPr>
          <w:p w14:paraId="0217AA17"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080FD11D" w14:textId="77777777" w:rsidTr="00976240">
        <w:trPr>
          <w:gridAfter w:val="5"/>
          <w:wAfter w:w="1753" w:type="pct"/>
          <w:trHeight w:val="288"/>
        </w:trPr>
        <w:tc>
          <w:tcPr>
            <w:tcW w:w="663" w:type="pct"/>
            <w:tcBorders>
              <w:top w:val="nil"/>
              <w:left w:val="nil"/>
              <w:bottom w:val="nil"/>
              <w:right w:val="nil"/>
            </w:tcBorders>
            <w:shd w:val="clear" w:color="auto" w:fill="auto"/>
            <w:vAlign w:val="center"/>
            <w:hideMark/>
          </w:tcPr>
          <w:p w14:paraId="483A0C94"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Accessed on 9/11/2024</w:t>
            </w:r>
          </w:p>
        </w:tc>
        <w:tc>
          <w:tcPr>
            <w:tcW w:w="1673" w:type="pct"/>
            <w:gridSpan w:val="4"/>
            <w:tcBorders>
              <w:top w:val="nil"/>
              <w:left w:val="nil"/>
              <w:bottom w:val="nil"/>
              <w:right w:val="nil"/>
            </w:tcBorders>
            <w:shd w:val="clear" w:color="auto" w:fill="auto"/>
            <w:noWrap/>
            <w:vAlign w:val="bottom"/>
            <w:hideMark/>
          </w:tcPr>
          <w:p w14:paraId="760170F0" w14:textId="77777777" w:rsidR="00150AA1" w:rsidRPr="006E6A2E" w:rsidRDefault="00150AA1" w:rsidP="00150AA1">
            <w:pPr>
              <w:spacing w:after="0" w:line="240" w:lineRule="auto"/>
              <w:rPr>
                <w:rFonts w:eastAsia="Times New Roman" w:cs="Times New Roman"/>
                <w:color w:val="0563C1"/>
                <w:sz w:val="20"/>
                <w:szCs w:val="20"/>
                <w:u w:val="single"/>
              </w:rPr>
            </w:pPr>
          </w:p>
        </w:tc>
        <w:tc>
          <w:tcPr>
            <w:tcW w:w="911" w:type="pct"/>
            <w:gridSpan w:val="3"/>
            <w:tcBorders>
              <w:top w:val="nil"/>
              <w:left w:val="nil"/>
              <w:bottom w:val="nil"/>
              <w:right w:val="nil"/>
            </w:tcBorders>
            <w:shd w:val="clear" w:color="auto" w:fill="auto"/>
            <w:noWrap/>
            <w:vAlign w:val="bottom"/>
            <w:hideMark/>
          </w:tcPr>
          <w:p w14:paraId="3056ABF6"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477D2981" w14:textId="77777777" w:rsidTr="00976240">
        <w:trPr>
          <w:trHeight w:val="288"/>
        </w:trPr>
        <w:tc>
          <w:tcPr>
            <w:tcW w:w="1500" w:type="pct"/>
            <w:gridSpan w:val="2"/>
            <w:tcBorders>
              <w:top w:val="nil"/>
              <w:left w:val="nil"/>
              <w:bottom w:val="nil"/>
              <w:right w:val="nil"/>
            </w:tcBorders>
            <w:shd w:val="clear" w:color="auto" w:fill="auto"/>
            <w:noWrap/>
            <w:vAlign w:val="center"/>
            <w:hideMark/>
          </w:tcPr>
          <w:p w14:paraId="61D609B8"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Akron Services, Inc. 2023. 2024 Pesticide Prices. Illinois.</w:t>
            </w:r>
          </w:p>
        </w:tc>
        <w:tc>
          <w:tcPr>
            <w:tcW w:w="442" w:type="pct"/>
            <w:tcBorders>
              <w:top w:val="nil"/>
              <w:left w:val="nil"/>
              <w:bottom w:val="nil"/>
              <w:right w:val="nil"/>
            </w:tcBorders>
            <w:shd w:val="clear" w:color="auto" w:fill="auto"/>
            <w:noWrap/>
            <w:vAlign w:val="bottom"/>
            <w:hideMark/>
          </w:tcPr>
          <w:p w14:paraId="6B3FBCEB" w14:textId="77777777" w:rsidR="00150AA1" w:rsidRPr="006E6A2E" w:rsidRDefault="00150AA1" w:rsidP="00150AA1">
            <w:pPr>
              <w:spacing w:after="0" w:line="240" w:lineRule="auto"/>
              <w:rPr>
                <w:rFonts w:eastAsia="Times New Roman" w:cs="Times New Roman"/>
                <w:color w:val="000000"/>
                <w:sz w:val="20"/>
                <w:szCs w:val="20"/>
              </w:rPr>
            </w:pPr>
          </w:p>
        </w:tc>
        <w:tc>
          <w:tcPr>
            <w:tcW w:w="387" w:type="pct"/>
            <w:tcBorders>
              <w:top w:val="nil"/>
              <w:left w:val="nil"/>
              <w:bottom w:val="nil"/>
              <w:right w:val="nil"/>
            </w:tcBorders>
            <w:shd w:val="clear" w:color="auto" w:fill="auto"/>
            <w:noWrap/>
            <w:vAlign w:val="bottom"/>
            <w:hideMark/>
          </w:tcPr>
          <w:p w14:paraId="073F84DA" w14:textId="77777777" w:rsidR="00150AA1" w:rsidRPr="006E6A2E" w:rsidRDefault="00150AA1" w:rsidP="00150AA1">
            <w:pPr>
              <w:spacing w:after="0" w:line="240" w:lineRule="auto"/>
              <w:rPr>
                <w:rFonts w:eastAsia="Times New Roman" w:cs="Times New Roman"/>
                <w:sz w:val="20"/>
                <w:szCs w:val="20"/>
              </w:rPr>
            </w:pPr>
          </w:p>
        </w:tc>
        <w:tc>
          <w:tcPr>
            <w:tcW w:w="361" w:type="pct"/>
            <w:gridSpan w:val="2"/>
            <w:tcBorders>
              <w:top w:val="nil"/>
              <w:left w:val="nil"/>
              <w:bottom w:val="nil"/>
              <w:right w:val="nil"/>
            </w:tcBorders>
            <w:shd w:val="clear" w:color="auto" w:fill="auto"/>
            <w:noWrap/>
            <w:vAlign w:val="bottom"/>
            <w:hideMark/>
          </w:tcPr>
          <w:p w14:paraId="2AD84DE1" w14:textId="77777777" w:rsidR="00150AA1" w:rsidRPr="006E6A2E" w:rsidRDefault="00150AA1" w:rsidP="00150AA1">
            <w:pPr>
              <w:spacing w:after="0" w:line="240" w:lineRule="auto"/>
              <w:rPr>
                <w:rFonts w:eastAsia="Times New Roman" w:cs="Times New Roman"/>
                <w:sz w:val="20"/>
                <w:szCs w:val="20"/>
              </w:rPr>
            </w:pPr>
          </w:p>
        </w:tc>
        <w:tc>
          <w:tcPr>
            <w:tcW w:w="761" w:type="pct"/>
            <w:gridSpan w:val="4"/>
            <w:tcBorders>
              <w:top w:val="nil"/>
              <w:left w:val="nil"/>
              <w:bottom w:val="nil"/>
              <w:right w:val="nil"/>
            </w:tcBorders>
            <w:shd w:val="clear" w:color="auto" w:fill="auto"/>
            <w:noWrap/>
            <w:vAlign w:val="bottom"/>
            <w:hideMark/>
          </w:tcPr>
          <w:p w14:paraId="47306A6F" w14:textId="77777777" w:rsidR="00150AA1" w:rsidRPr="006E6A2E" w:rsidRDefault="00150AA1" w:rsidP="00150AA1">
            <w:pPr>
              <w:spacing w:after="0" w:line="240" w:lineRule="auto"/>
              <w:rPr>
                <w:rFonts w:eastAsia="Times New Roman" w:cs="Times New Roman"/>
                <w:sz w:val="20"/>
                <w:szCs w:val="20"/>
              </w:rPr>
            </w:pPr>
          </w:p>
        </w:tc>
        <w:tc>
          <w:tcPr>
            <w:tcW w:w="639" w:type="pct"/>
            <w:tcBorders>
              <w:top w:val="nil"/>
              <w:left w:val="nil"/>
              <w:bottom w:val="nil"/>
              <w:right w:val="nil"/>
            </w:tcBorders>
            <w:shd w:val="clear" w:color="auto" w:fill="auto"/>
            <w:noWrap/>
            <w:vAlign w:val="bottom"/>
            <w:hideMark/>
          </w:tcPr>
          <w:p w14:paraId="276FF8EC" w14:textId="77777777" w:rsidR="00150AA1" w:rsidRPr="006E6A2E" w:rsidRDefault="00150AA1" w:rsidP="00150AA1">
            <w:pPr>
              <w:spacing w:after="0" w:line="240" w:lineRule="auto"/>
              <w:rPr>
                <w:rFonts w:eastAsia="Times New Roman" w:cs="Times New Roman"/>
                <w:sz w:val="20"/>
                <w:szCs w:val="20"/>
              </w:rPr>
            </w:pPr>
          </w:p>
        </w:tc>
        <w:tc>
          <w:tcPr>
            <w:tcW w:w="910" w:type="pct"/>
            <w:gridSpan w:val="2"/>
            <w:tcBorders>
              <w:top w:val="nil"/>
              <w:left w:val="nil"/>
              <w:bottom w:val="nil"/>
              <w:right w:val="nil"/>
            </w:tcBorders>
            <w:shd w:val="clear" w:color="auto" w:fill="auto"/>
            <w:noWrap/>
            <w:vAlign w:val="bottom"/>
            <w:hideMark/>
          </w:tcPr>
          <w:p w14:paraId="0DAD2BFC"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606A6F89" w14:textId="77777777" w:rsidTr="00976240">
        <w:trPr>
          <w:gridAfter w:val="5"/>
          <w:wAfter w:w="1753" w:type="pct"/>
          <w:trHeight w:val="288"/>
        </w:trPr>
        <w:tc>
          <w:tcPr>
            <w:tcW w:w="663" w:type="pct"/>
            <w:tcBorders>
              <w:top w:val="nil"/>
              <w:left w:val="nil"/>
              <w:bottom w:val="nil"/>
              <w:right w:val="nil"/>
            </w:tcBorders>
            <w:shd w:val="clear" w:color="auto" w:fill="auto"/>
            <w:vAlign w:val="center"/>
            <w:hideMark/>
          </w:tcPr>
          <w:p w14:paraId="27AE143B"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Accessed on 9/11/2024</w:t>
            </w:r>
          </w:p>
        </w:tc>
        <w:tc>
          <w:tcPr>
            <w:tcW w:w="1673" w:type="pct"/>
            <w:gridSpan w:val="4"/>
            <w:tcBorders>
              <w:top w:val="nil"/>
              <w:left w:val="nil"/>
              <w:bottom w:val="nil"/>
              <w:right w:val="nil"/>
            </w:tcBorders>
            <w:shd w:val="clear" w:color="auto" w:fill="auto"/>
            <w:noWrap/>
            <w:vAlign w:val="bottom"/>
            <w:hideMark/>
          </w:tcPr>
          <w:p w14:paraId="5C4AD128" w14:textId="77777777" w:rsidR="00150AA1" w:rsidRPr="006E6A2E" w:rsidRDefault="00150AA1" w:rsidP="00150AA1">
            <w:pPr>
              <w:spacing w:after="0" w:line="240" w:lineRule="auto"/>
              <w:rPr>
                <w:rFonts w:eastAsia="Times New Roman" w:cs="Times New Roman"/>
                <w:color w:val="0563C1"/>
                <w:sz w:val="20"/>
                <w:szCs w:val="20"/>
                <w:u w:val="single"/>
              </w:rPr>
            </w:pPr>
          </w:p>
        </w:tc>
        <w:tc>
          <w:tcPr>
            <w:tcW w:w="911" w:type="pct"/>
            <w:gridSpan w:val="3"/>
            <w:tcBorders>
              <w:top w:val="nil"/>
              <w:left w:val="nil"/>
              <w:bottom w:val="nil"/>
              <w:right w:val="nil"/>
            </w:tcBorders>
            <w:shd w:val="clear" w:color="auto" w:fill="auto"/>
            <w:noWrap/>
            <w:vAlign w:val="bottom"/>
            <w:hideMark/>
          </w:tcPr>
          <w:p w14:paraId="3D46CE70"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1F4DD76C" w14:textId="77777777" w:rsidTr="00976240">
        <w:trPr>
          <w:trHeight w:val="288"/>
        </w:trPr>
        <w:tc>
          <w:tcPr>
            <w:tcW w:w="2329" w:type="pct"/>
            <w:gridSpan w:val="4"/>
            <w:tcBorders>
              <w:top w:val="nil"/>
              <w:left w:val="nil"/>
              <w:bottom w:val="nil"/>
              <w:right w:val="nil"/>
            </w:tcBorders>
            <w:shd w:val="clear" w:color="auto" w:fill="auto"/>
            <w:noWrap/>
            <w:vAlign w:val="center"/>
            <w:hideMark/>
          </w:tcPr>
          <w:p w14:paraId="6E45B43B"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Edwards, W. 2020. Estimating Value of Corn Stover, File A3-10. Iowa State University, Ames, IA.</w:t>
            </w:r>
          </w:p>
        </w:tc>
        <w:tc>
          <w:tcPr>
            <w:tcW w:w="361" w:type="pct"/>
            <w:gridSpan w:val="2"/>
            <w:tcBorders>
              <w:top w:val="nil"/>
              <w:left w:val="nil"/>
              <w:bottom w:val="nil"/>
              <w:right w:val="nil"/>
            </w:tcBorders>
            <w:shd w:val="clear" w:color="auto" w:fill="auto"/>
            <w:noWrap/>
            <w:vAlign w:val="bottom"/>
            <w:hideMark/>
          </w:tcPr>
          <w:p w14:paraId="032036FF" w14:textId="77777777" w:rsidR="00150AA1" w:rsidRPr="006E6A2E" w:rsidRDefault="00150AA1" w:rsidP="00150AA1">
            <w:pPr>
              <w:spacing w:after="0" w:line="240" w:lineRule="auto"/>
              <w:rPr>
                <w:rFonts w:eastAsia="Times New Roman" w:cs="Times New Roman"/>
                <w:color w:val="000000"/>
                <w:sz w:val="20"/>
                <w:szCs w:val="20"/>
              </w:rPr>
            </w:pPr>
          </w:p>
        </w:tc>
        <w:tc>
          <w:tcPr>
            <w:tcW w:w="761" w:type="pct"/>
            <w:gridSpan w:val="4"/>
            <w:tcBorders>
              <w:top w:val="nil"/>
              <w:left w:val="nil"/>
              <w:bottom w:val="nil"/>
              <w:right w:val="nil"/>
            </w:tcBorders>
            <w:shd w:val="clear" w:color="auto" w:fill="auto"/>
            <w:noWrap/>
            <w:vAlign w:val="bottom"/>
            <w:hideMark/>
          </w:tcPr>
          <w:p w14:paraId="05EA75FC" w14:textId="77777777" w:rsidR="00150AA1" w:rsidRPr="006E6A2E" w:rsidRDefault="00150AA1" w:rsidP="00150AA1">
            <w:pPr>
              <w:spacing w:after="0" w:line="240" w:lineRule="auto"/>
              <w:rPr>
                <w:rFonts w:eastAsia="Times New Roman" w:cs="Times New Roman"/>
                <w:sz w:val="20"/>
                <w:szCs w:val="20"/>
              </w:rPr>
            </w:pPr>
          </w:p>
        </w:tc>
        <w:tc>
          <w:tcPr>
            <w:tcW w:w="639" w:type="pct"/>
            <w:tcBorders>
              <w:top w:val="nil"/>
              <w:left w:val="nil"/>
              <w:bottom w:val="nil"/>
              <w:right w:val="nil"/>
            </w:tcBorders>
            <w:shd w:val="clear" w:color="auto" w:fill="auto"/>
            <w:noWrap/>
            <w:vAlign w:val="bottom"/>
            <w:hideMark/>
          </w:tcPr>
          <w:p w14:paraId="0EBCF182" w14:textId="77777777" w:rsidR="00150AA1" w:rsidRPr="006E6A2E" w:rsidRDefault="00150AA1" w:rsidP="00150AA1">
            <w:pPr>
              <w:spacing w:after="0" w:line="240" w:lineRule="auto"/>
              <w:rPr>
                <w:rFonts w:eastAsia="Times New Roman" w:cs="Times New Roman"/>
                <w:sz w:val="20"/>
                <w:szCs w:val="20"/>
              </w:rPr>
            </w:pPr>
          </w:p>
        </w:tc>
        <w:tc>
          <w:tcPr>
            <w:tcW w:w="910" w:type="pct"/>
            <w:gridSpan w:val="2"/>
            <w:tcBorders>
              <w:top w:val="nil"/>
              <w:left w:val="nil"/>
              <w:bottom w:val="nil"/>
              <w:right w:val="nil"/>
            </w:tcBorders>
            <w:shd w:val="clear" w:color="auto" w:fill="auto"/>
            <w:noWrap/>
            <w:vAlign w:val="bottom"/>
            <w:hideMark/>
          </w:tcPr>
          <w:p w14:paraId="0189D21A"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0475527B" w14:textId="77777777" w:rsidTr="00976240">
        <w:trPr>
          <w:gridAfter w:val="1"/>
          <w:wAfter w:w="893" w:type="pct"/>
          <w:trHeight w:val="288"/>
        </w:trPr>
        <w:tc>
          <w:tcPr>
            <w:tcW w:w="663" w:type="pct"/>
            <w:tcBorders>
              <w:top w:val="nil"/>
              <w:left w:val="nil"/>
              <w:bottom w:val="nil"/>
              <w:right w:val="nil"/>
            </w:tcBorders>
            <w:shd w:val="clear" w:color="auto" w:fill="auto"/>
            <w:vAlign w:val="center"/>
            <w:hideMark/>
          </w:tcPr>
          <w:p w14:paraId="084E0D43"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Accessed on 9/11/2024</w:t>
            </w:r>
          </w:p>
        </w:tc>
        <w:tc>
          <w:tcPr>
            <w:tcW w:w="2091" w:type="pct"/>
            <w:gridSpan w:val="6"/>
            <w:tcBorders>
              <w:top w:val="nil"/>
              <w:left w:val="nil"/>
              <w:bottom w:val="nil"/>
              <w:right w:val="nil"/>
            </w:tcBorders>
            <w:shd w:val="clear" w:color="auto" w:fill="auto"/>
            <w:noWrap/>
            <w:vAlign w:val="bottom"/>
            <w:hideMark/>
          </w:tcPr>
          <w:p w14:paraId="355F8175" w14:textId="77777777" w:rsidR="00150AA1" w:rsidRPr="006E6A2E" w:rsidRDefault="00150AA1" w:rsidP="00150AA1">
            <w:pPr>
              <w:spacing w:after="0" w:line="240" w:lineRule="auto"/>
              <w:rPr>
                <w:rFonts w:eastAsia="Times New Roman" w:cs="Times New Roman"/>
                <w:color w:val="0563C1"/>
                <w:sz w:val="20"/>
                <w:szCs w:val="20"/>
                <w:u w:val="single"/>
              </w:rPr>
            </w:pPr>
          </w:p>
        </w:tc>
        <w:tc>
          <w:tcPr>
            <w:tcW w:w="545" w:type="pct"/>
            <w:gridSpan w:val="2"/>
            <w:tcBorders>
              <w:top w:val="nil"/>
              <w:left w:val="nil"/>
              <w:bottom w:val="nil"/>
              <w:right w:val="nil"/>
            </w:tcBorders>
            <w:shd w:val="clear" w:color="auto" w:fill="auto"/>
            <w:noWrap/>
            <w:vAlign w:val="bottom"/>
            <w:hideMark/>
          </w:tcPr>
          <w:p w14:paraId="2BF62F3C" w14:textId="77777777" w:rsidR="00150AA1" w:rsidRPr="006E6A2E" w:rsidRDefault="00150AA1" w:rsidP="00150AA1">
            <w:pPr>
              <w:spacing w:after="0" w:line="240" w:lineRule="auto"/>
              <w:rPr>
                <w:rFonts w:eastAsia="Times New Roman" w:cs="Times New Roman"/>
                <w:sz w:val="20"/>
                <w:szCs w:val="20"/>
              </w:rPr>
            </w:pPr>
          </w:p>
        </w:tc>
        <w:tc>
          <w:tcPr>
            <w:tcW w:w="808" w:type="pct"/>
            <w:gridSpan w:val="3"/>
            <w:tcBorders>
              <w:top w:val="nil"/>
              <w:left w:val="nil"/>
              <w:bottom w:val="nil"/>
              <w:right w:val="nil"/>
            </w:tcBorders>
            <w:shd w:val="clear" w:color="auto" w:fill="auto"/>
            <w:noWrap/>
            <w:vAlign w:val="bottom"/>
            <w:hideMark/>
          </w:tcPr>
          <w:p w14:paraId="1E7EE073"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672CA698" w14:textId="77777777" w:rsidTr="00976240">
        <w:trPr>
          <w:trHeight w:val="288"/>
        </w:trPr>
        <w:tc>
          <w:tcPr>
            <w:tcW w:w="663" w:type="pct"/>
            <w:tcBorders>
              <w:top w:val="nil"/>
              <w:left w:val="nil"/>
              <w:bottom w:val="nil"/>
              <w:right w:val="nil"/>
            </w:tcBorders>
            <w:shd w:val="clear" w:color="auto" w:fill="auto"/>
            <w:vAlign w:val="center"/>
            <w:hideMark/>
          </w:tcPr>
          <w:p w14:paraId="23E9DCBA" w14:textId="77777777" w:rsidR="00150AA1" w:rsidRPr="006E6A2E" w:rsidRDefault="00150AA1" w:rsidP="00150AA1">
            <w:pPr>
              <w:spacing w:after="0" w:line="240" w:lineRule="auto"/>
              <w:rPr>
                <w:rFonts w:eastAsia="Times New Roman" w:cs="Times New Roman"/>
                <w:sz w:val="20"/>
                <w:szCs w:val="20"/>
              </w:rPr>
            </w:pPr>
          </w:p>
        </w:tc>
        <w:tc>
          <w:tcPr>
            <w:tcW w:w="837" w:type="pct"/>
            <w:tcBorders>
              <w:top w:val="nil"/>
              <w:left w:val="nil"/>
              <w:bottom w:val="nil"/>
              <w:right w:val="nil"/>
            </w:tcBorders>
            <w:shd w:val="clear" w:color="auto" w:fill="auto"/>
            <w:noWrap/>
            <w:vAlign w:val="bottom"/>
            <w:hideMark/>
          </w:tcPr>
          <w:p w14:paraId="5DC58D35" w14:textId="77777777" w:rsidR="00150AA1" w:rsidRPr="006E6A2E" w:rsidRDefault="00150AA1" w:rsidP="00150AA1">
            <w:pPr>
              <w:spacing w:after="0" w:line="240" w:lineRule="auto"/>
              <w:rPr>
                <w:rFonts w:eastAsia="Times New Roman" w:cs="Times New Roman"/>
                <w:sz w:val="20"/>
                <w:szCs w:val="20"/>
              </w:rPr>
            </w:pPr>
          </w:p>
        </w:tc>
        <w:tc>
          <w:tcPr>
            <w:tcW w:w="442" w:type="pct"/>
            <w:tcBorders>
              <w:top w:val="nil"/>
              <w:left w:val="nil"/>
              <w:bottom w:val="nil"/>
              <w:right w:val="nil"/>
            </w:tcBorders>
            <w:shd w:val="clear" w:color="auto" w:fill="auto"/>
            <w:noWrap/>
            <w:vAlign w:val="bottom"/>
            <w:hideMark/>
          </w:tcPr>
          <w:p w14:paraId="7EC70896" w14:textId="77777777" w:rsidR="00150AA1" w:rsidRPr="006E6A2E" w:rsidRDefault="00150AA1" w:rsidP="00150AA1">
            <w:pPr>
              <w:spacing w:after="0" w:line="240" w:lineRule="auto"/>
              <w:rPr>
                <w:rFonts w:eastAsia="Times New Roman" w:cs="Times New Roman"/>
                <w:sz w:val="20"/>
                <w:szCs w:val="20"/>
              </w:rPr>
            </w:pPr>
          </w:p>
        </w:tc>
        <w:tc>
          <w:tcPr>
            <w:tcW w:w="387" w:type="pct"/>
            <w:tcBorders>
              <w:top w:val="nil"/>
              <w:left w:val="nil"/>
              <w:bottom w:val="nil"/>
              <w:right w:val="nil"/>
            </w:tcBorders>
            <w:shd w:val="clear" w:color="auto" w:fill="auto"/>
            <w:noWrap/>
            <w:vAlign w:val="bottom"/>
            <w:hideMark/>
          </w:tcPr>
          <w:p w14:paraId="34A156A2" w14:textId="77777777" w:rsidR="00150AA1" w:rsidRPr="006E6A2E" w:rsidRDefault="00150AA1" w:rsidP="00150AA1">
            <w:pPr>
              <w:spacing w:after="0" w:line="240" w:lineRule="auto"/>
              <w:rPr>
                <w:rFonts w:eastAsia="Times New Roman" w:cs="Times New Roman"/>
                <w:sz w:val="20"/>
                <w:szCs w:val="20"/>
              </w:rPr>
            </w:pPr>
          </w:p>
        </w:tc>
        <w:tc>
          <w:tcPr>
            <w:tcW w:w="361" w:type="pct"/>
            <w:gridSpan w:val="2"/>
            <w:tcBorders>
              <w:top w:val="nil"/>
              <w:left w:val="nil"/>
              <w:bottom w:val="nil"/>
              <w:right w:val="nil"/>
            </w:tcBorders>
            <w:shd w:val="clear" w:color="auto" w:fill="auto"/>
            <w:noWrap/>
            <w:vAlign w:val="bottom"/>
            <w:hideMark/>
          </w:tcPr>
          <w:p w14:paraId="2C854D4F" w14:textId="77777777" w:rsidR="00150AA1" w:rsidRPr="006E6A2E" w:rsidRDefault="00150AA1" w:rsidP="00150AA1">
            <w:pPr>
              <w:spacing w:after="0" w:line="240" w:lineRule="auto"/>
              <w:rPr>
                <w:rFonts w:eastAsia="Times New Roman" w:cs="Times New Roman"/>
                <w:sz w:val="20"/>
                <w:szCs w:val="20"/>
              </w:rPr>
            </w:pPr>
          </w:p>
        </w:tc>
        <w:tc>
          <w:tcPr>
            <w:tcW w:w="761" w:type="pct"/>
            <w:gridSpan w:val="4"/>
            <w:tcBorders>
              <w:top w:val="nil"/>
              <w:left w:val="nil"/>
              <w:bottom w:val="nil"/>
              <w:right w:val="nil"/>
            </w:tcBorders>
            <w:shd w:val="clear" w:color="auto" w:fill="auto"/>
            <w:noWrap/>
            <w:vAlign w:val="bottom"/>
            <w:hideMark/>
          </w:tcPr>
          <w:p w14:paraId="10F39BFB" w14:textId="77777777" w:rsidR="00150AA1" w:rsidRPr="006E6A2E" w:rsidRDefault="00150AA1" w:rsidP="00150AA1">
            <w:pPr>
              <w:spacing w:after="0" w:line="240" w:lineRule="auto"/>
              <w:rPr>
                <w:rFonts w:eastAsia="Times New Roman" w:cs="Times New Roman"/>
                <w:sz w:val="20"/>
                <w:szCs w:val="20"/>
              </w:rPr>
            </w:pPr>
          </w:p>
        </w:tc>
        <w:tc>
          <w:tcPr>
            <w:tcW w:w="639" w:type="pct"/>
            <w:tcBorders>
              <w:top w:val="nil"/>
              <w:left w:val="nil"/>
              <w:bottom w:val="nil"/>
              <w:right w:val="nil"/>
            </w:tcBorders>
            <w:shd w:val="clear" w:color="auto" w:fill="auto"/>
            <w:noWrap/>
            <w:vAlign w:val="bottom"/>
            <w:hideMark/>
          </w:tcPr>
          <w:p w14:paraId="6CB39C36" w14:textId="77777777" w:rsidR="00150AA1" w:rsidRPr="006E6A2E" w:rsidRDefault="00150AA1" w:rsidP="00150AA1">
            <w:pPr>
              <w:spacing w:after="0" w:line="240" w:lineRule="auto"/>
              <w:rPr>
                <w:rFonts w:eastAsia="Times New Roman" w:cs="Times New Roman"/>
                <w:sz w:val="20"/>
                <w:szCs w:val="20"/>
              </w:rPr>
            </w:pPr>
          </w:p>
        </w:tc>
        <w:tc>
          <w:tcPr>
            <w:tcW w:w="910" w:type="pct"/>
            <w:gridSpan w:val="2"/>
            <w:tcBorders>
              <w:top w:val="nil"/>
              <w:left w:val="nil"/>
              <w:bottom w:val="nil"/>
              <w:right w:val="nil"/>
            </w:tcBorders>
            <w:shd w:val="clear" w:color="auto" w:fill="auto"/>
            <w:noWrap/>
            <w:vAlign w:val="bottom"/>
            <w:hideMark/>
          </w:tcPr>
          <w:p w14:paraId="417CAE04"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1BA05ACF" w14:textId="77777777" w:rsidTr="00976240">
        <w:trPr>
          <w:gridAfter w:val="1"/>
          <w:wAfter w:w="893" w:type="pct"/>
          <w:trHeight w:val="288"/>
        </w:trPr>
        <w:tc>
          <w:tcPr>
            <w:tcW w:w="663" w:type="pct"/>
            <w:tcBorders>
              <w:top w:val="nil"/>
              <w:left w:val="nil"/>
              <w:bottom w:val="nil"/>
              <w:right w:val="nil"/>
            </w:tcBorders>
            <w:shd w:val="clear" w:color="auto" w:fill="auto"/>
            <w:vAlign w:val="center"/>
            <w:hideMark/>
          </w:tcPr>
          <w:p w14:paraId="36FFF893"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Accessed on 9/11/2024</w:t>
            </w:r>
          </w:p>
        </w:tc>
        <w:tc>
          <w:tcPr>
            <w:tcW w:w="2091" w:type="pct"/>
            <w:gridSpan w:val="6"/>
            <w:tcBorders>
              <w:top w:val="nil"/>
              <w:left w:val="nil"/>
              <w:bottom w:val="nil"/>
              <w:right w:val="nil"/>
            </w:tcBorders>
            <w:shd w:val="clear" w:color="auto" w:fill="auto"/>
            <w:noWrap/>
            <w:vAlign w:val="bottom"/>
            <w:hideMark/>
          </w:tcPr>
          <w:p w14:paraId="14EFF3B3" w14:textId="77777777" w:rsidR="00150AA1" w:rsidRPr="006E6A2E" w:rsidRDefault="00150AA1" w:rsidP="00150AA1">
            <w:pPr>
              <w:spacing w:after="0" w:line="240" w:lineRule="auto"/>
              <w:rPr>
                <w:rFonts w:eastAsia="Times New Roman" w:cs="Times New Roman"/>
                <w:color w:val="0563C1"/>
                <w:sz w:val="20"/>
                <w:szCs w:val="20"/>
                <w:u w:val="single"/>
              </w:rPr>
            </w:pPr>
          </w:p>
        </w:tc>
        <w:tc>
          <w:tcPr>
            <w:tcW w:w="545" w:type="pct"/>
            <w:gridSpan w:val="2"/>
            <w:tcBorders>
              <w:top w:val="nil"/>
              <w:left w:val="nil"/>
              <w:bottom w:val="nil"/>
              <w:right w:val="nil"/>
            </w:tcBorders>
            <w:shd w:val="clear" w:color="auto" w:fill="auto"/>
            <w:noWrap/>
            <w:vAlign w:val="bottom"/>
            <w:hideMark/>
          </w:tcPr>
          <w:p w14:paraId="5464DAC4" w14:textId="77777777" w:rsidR="00150AA1" w:rsidRPr="006E6A2E" w:rsidRDefault="00150AA1" w:rsidP="00150AA1">
            <w:pPr>
              <w:spacing w:after="0" w:line="240" w:lineRule="auto"/>
              <w:rPr>
                <w:rFonts w:eastAsia="Times New Roman" w:cs="Times New Roman"/>
                <w:sz w:val="20"/>
                <w:szCs w:val="20"/>
              </w:rPr>
            </w:pPr>
          </w:p>
        </w:tc>
        <w:tc>
          <w:tcPr>
            <w:tcW w:w="808" w:type="pct"/>
            <w:gridSpan w:val="3"/>
            <w:tcBorders>
              <w:top w:val="nil"/>
              <w:left w:val="nil"/>
              <w:bottom w:val="nil"/>
              <w:right w:val="nil"/>
            </w:tcBorders>
            <w:shd w:val="clear" w:color="auto" w:fill="auto"/>
            <w:noWrap/>
            <w:vAlign w:val="bottom"/>
            <w:hideMark/>
          </w:tcPr>
          <w:p w14:paraId="3C2968A5" w14:textId="77777777" w:rsidR="00150AA1" w:rsidRPr="006E6A2E" w:rsidRDefault="00150AA1" w:rsidP="00150AA1">
            <w:pPr>
              <w:spacing w:after="0" w:line="240" w:lineRule="auto"/>
              <w:rPr>
                <w:rFonts w:eastAsia="Times New Roman" w:cs="Times New Roman"/>
                <w:sz w:val="20"/>
                <w:szCs w:val="20"/>
              </w:rPr>
            </w:pPr>
          </w:p>
        </w:tc>
      </w:tr>
    </w:tbl>
    <w:p w14:paraId="71C87B02" w14:textId="77777777" w:rsidR="00150AA1" w:rsidRPr="00150AA1" w:rsidRDefault="00150AA1" w:rsidP="00150AA1">
      <w:pPr>
        <w:rPr>
          <w:rFonts w:asciiTheme="minorHAnsi" w:hAnsiTheme="minorHAnsi" w:cstheme="minorHAnsi"/>
        </w:rPr>
      </w:pPr>
    </w:p>
    <w:p w14:paraId="3323E454" w14:textId="77777777" w:rsidR="00150AA1" w:rsidRPr="00150AA1" w:rsidRDefault="00150AA1" w:rsidP="00150AA1">
      <w:pPr>
        <w:rPr>
          <w:rFonts w:asciiTheme="minorHAnsi" w:hAnsiTheme="minorHAnsi" w:cstheme="minorHAnsi"/>
        </w:rPr>
      </w:pPr>
      <w:r w:rsidRPr="00150AA1">
        <w:rPr>
          <w:rFonts w:asciiTheme="minorHAnsi" w:hAnsiTheme="minorHAnsi" w:cstheme="minorHAnsi"/>
        </w:rPr>
        <w:br w:type="page"/>
      </w:r>
    </w:p>
    <w:p w14:paraId="02FB33E0" w14:textId="4EF696BB" w:rsidR="00150AA1" w:rsidRPr="003D6F82" w:rsidRDefault="000F108D" w:rsidP="00150AA1">
      <w:pPr>
        <w:rPr>
          <w:rFonts w:cs="Times New Roman"/>
        </w:rPr>
      </w:pPr>
      <w:r>
        <w:rPr>
          <w:rFonts w:cs="Times New Roman"/>
        </w:rPr>
        <w:lastRenderedPageBreak/>
        <w:t xml:space="preserve">SA.3. </w:t>
      </w:r>
      <w:r w:rsidR="00150AA1" w:rsidRPr="003D6F82">
        <w:rPr>
          <w:rFonts w:cs="Times New Roman"/>
        </w:rPr>
        <w:t>Saturate</w:t>
      </w:r>
      <w:r w:rsidR="003D6F82" w:rsidRPr="003D6F82">
        <w:rPr>
          <w:rFonts w:cs="Times New Roman"/>
        </w:rPr>
        <w:t>d</w:t>
      </w:r>
      <w:r w:rsidR="00150AA1" w:rsidRPr="003D6F82">
        <w:rPr>
          <w:rFonts w:cs="Times New Roman"/>
        </w:rPr>
        <w:t xml:space="preserve"> buffer enterprise budget. </w:t>
      </w:r>
      <w:r w:rsidR="00150AA1" w:rsidRPr="003D6F82">
        <w:rPr>
          <w:rFonts w:eastAsia="Times New Roman" w:cs="Times New Roman"/>
        </w:rPr>
        <w:t>assume harvest of 50% of buffer and exclude the first 16.5 ft from streambank</w:t>
      </w:r>
    </w:p>
    <w:tbl>
      <w:tblPr>
        <w:tblW w:w="5200" w:type="pct"/>
        <w:tblLayout w:type="fixed"/>
        <w:tblLook w:val="04A0" w:firstRow="1" w:lastRow="0" w:firstColumn="1" w:lastColumn="0" w:noHBand="0" w:noVBand="1"/>
      </w:tblPr>
      <w:tblGrid>
        <w:gridCol w:w="2675"/>
        <w:gridCol w:w="824"/>
        <w:gridCol w:w="988"/>
        <w:gridCol w:w="1054"/>
        <w:gridCol w:w="1264"/>
        <w:gridCol w:w="4592"/>
        <w:gridCol w:w="3567"/>
        <w:gridCol w:w="12"/>
      </w:tblGrid>
      <w:tr w:rsidR="003D6F82" w:rsidRPr="003D6F82" w14:paraId="01C5EAD2" w14:textId="77777777" w:rsidTr="003D6F82">
        <w:trPr>
          <w:gridAfter w:val="1"/>
          <w:wAfter w:w="4" w:type="pct"/>
          <w:trHeight w:val="90"/>
        </w:trPr>
        <w:tc>
          <w:tcPr>
            <w:tcW w:w="893" w:type="pct"/>
            <w:vMerge w:val="restart"/>
            <w:tcBorders>
              <w:top w:val="nil"/>
              <w:left w:val="nil"/>
              <w:right w:val="nil"/>
            </w:tcBorders>
            <w:shd w:val="clear" w:color="auto" w:fill="auto"/>
            <w:vAlign w:val="center"/>
            <w:hideMark/>
          </w:tcPr>
          <w:p w14:paraId="7A01C52E" w14:textId="77777777" w:rsidR="00150AA1" w:rsidRPr="003D6F82" w:rsidRDefault="00150AA1" w:rsidP="00150AA1">
            <w:pPr>
              <w:spacing w:after="0" w:line="240" w:lineRule="auto"/>
              <w:jc w:val="center"/>
              <w:rPr>
                <w:rFonts w:eastAsia="Times New Roman" w:cs="Times New Roman"/>
                <w:b/>
                <w:bCs/>
                <w:color w:val="000000"/>
                <w:sz w:val="20"/>
                <w:szCs w:val="20"/>
              </w:rPr>
            </w:pPr>
            <w:r w:rsidRPr="003D6F82">
              <w:rPr>
                <w:rFonts w:eastAsia="Times New Roman" w:cs="Times New Roman"/>
                <w:b/>
                <w:bCs/>
                <w:color w:val="000000"/>
                <w:sz w:val="20"/>
                <w:szCs w:val="20"/>
              </w:rPr>
              <w:t>Cost Activities/Items</w:t>
            </w:r>
          </w:p>
        </w:tc>
        <w:tc>
          <w:tcPr>
            <w:tcW w:w="275" w:type="pct"/>
            <w:vMerge w:val="restart"/>
            <w:tcBorders>
              <w:top w:val="nil"/>
              <w:left w:val="nil"/>
              <w:right w:val="nil"/>
            </w:tcBorders>
            <w:shd w:val="clear" w:color="auto" w:fill="auto"/>
            <w:vAlign w:val="center"/>
            <w:hideMark/>
          </w:tcPr>
          <w:p w14:paraId="30F66761" w14:textId="77777777" w:rsidR="00150AA1" w:rsidRPr="003D6F82" w:rsidRDefault="00150AA1" w:rsidP="00150AA1">
            <w:pPr>
              <w:spacing w:after="0" w:line="240" w:lineRule="auto"/>
              <w:jc w:val="center"/>
              <w:rPr>
                <w:rFonts w:eastAsia="Times New Roman" w:cs="Times New Roman"/>
                <w:b/>
                <w:bCs/>
                <w:color w:val="000000"/>
                <w:sz w:val="20"/>
                <w:szCs w:val="20"/>
              </w:rPr>
            </w:pPr>
            <w:r w:rsidRPr="003D6F82">
              <w:rPr>
                <w:rFonts w:eastAsia="Times New Roman" w:cs="Times New Roman"/>
                <w:b/>
                <w:bCs/>
                <w:color w:val="000000"/>
                <w:sz w:val="20"/>
                <w:szCs w:val="20"/>
              </w:rPr>
              <w:t>Year Cost Incurred</w:t>
            </w:r>
          </w:p>
        </w:tc>
        <w:tc>
          <w:tcPr>
            <w:tcW w:w="682" w:type="pct"/>
            <w:gridSpan w:val="2"/>
            <w:tcBorders>
              <w:top w:val="nil"/>
              <w:left w:val="nil"/>
              <w:bottom w:val="nil"/>
              <w:right w:val="nil"/>
            </w:tcBorders>
            <w:shd w:val="clear" w:color="auto" w:fill="auto"/>
            <w:vAlign w:val="center"/>
            <w:hideMark/>
          </w:tcPr>
          <w:p w14:paraId="77E8D3C5" w14:textId="77777777" w:rsidR="00150AA1" w:rsidRPr="003D6F82" w:rsidRDefault="00150AA1" w:rsidP="00150AA1">
            <w:pPr>
              <w:spacing w:after="0" w:line="240" w:lineRule="auto"/>
              <w:jc w:val="center"/>
              <w:rPr>
                <w:rFonts w:eastAsia="Times New Roman" w:cs="Times New Roman"/>
                <w:b/>
                <w:bCs/>
                <w:color w:val="000000"/>
                <w:sz w:val="20"/>
                <w:szCs w:val="20"/>
              </w:rPr>
            </w:pPr>
            <w:r w:rsidRPr="003D6F82">
              <w:rPr>
                <w:rFonts w:eastAsia="Times New Roman" w:cs="Times New Roman"/>
                <w:b/>
                <w:bCs/>
                <w:color w:val="000000"/>
                <w:sz w:val="20"/>
                <w:szCs w:val="20"/>
              </w:rPr>
              <w:t>Range of Costs</w:t>
            </w:r>
          </w:p>
        </w:tc>
        <w:tc>
          <w:tcPr>
            <w:tcW w:w="422" w:type="pct"/>
            <w:vMerge w:val="restart"/>
            <w:tcBorders>
              <w:top w:val="nil"/>
              <w:left w:val="nil"/>
              <w:right w:val="nil"/>
            </w:tcBorders>
            <w:shd w:val="clear" w:color="auto" w:fill="auto"/>
            <w:vAlign w:val="center"/>
            <w:hideMark/>
          </w:tcPr>
          <w:p w14:paraId="3A111D1C"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Mean cost (per 1,000’)</w:t>
            </w:r>
          </w:p>
        </w:tc>
        <w:tc>
          <w:tcPr>
            <w:tcW w:w="1533" w:type="pct"/>
            <w:vMerge w:val="restart"/>
            <w:tcBorders>
              <w:top w:val="nil"/>
              <w:left w:val="nil"/>
              <w:right w:val="nil"/>
            </w:tcBorders>
            <w:shd w:val="clear" w:color="auto" w:fill="auto"/>
            <w:vAlign w:val="center"/>
            <w:hideMark/>
          </w:tcPr>
          <w:p w14:paraId="3D968E6B"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Notes (JT 2024)</w:t>
            </w:r>
          </w:p>
          <w:p w14:paraId="53E27124"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Notes (JS 2024)</w:t>
            </w:r>
          </w:p>
        </w:tc>
        <w:tc>
          <w:tcPr>
            <w:tcW w:w="1191" w:type="pct"/>
            <w:vMerge w:val="restart"/>
            <w:tcBorders>
              <w:top w:val="nil"/>
              <w:left w:val="nil"/>
              <w:right w:val="nil"/>
            </w:tcBorders>
            <w:shd w:val="clear" w:color="auto" w:fill="auto"/>
            <w:vAlign w:val="center"/>
            <w:hideMark/>
          </w:tcPr>
          <w:p w14:paraId="311B5CDA" w14:textId="77777777" w:rsidR="00150AA1" w:rsidRPr="003D6F82" w:rsidRDefault="00150AA1" w:rsidP="00150AA1">
            <w:pPr>
              <w:spacing w:after="0" w:line="240" w:lineRule="auto"/>
              <w:jc w:val="center"/>
              <w:rPr>
                <w:rFonts w:eastAsia="Times New Roman" w:cs="Times New Roman"/>
                <w:b/>
                <w:bCs/>
                <w:color w:val="000000"/>
                <w:sz w:val="20"/>
                <w:szCs w:val="20"/>
              </w:rPr>
            </w:pPr>
            <w:r w:rsidRPr="003D6F82">
              <w:rPr>
                <w:rFonts w:eastAsia="Times New Roman" w:cs="Times New Roman"/>
                <w:b/>
                <w:bCs/>
                <w:color w:val="000000"/>
                <w:sz w:val="20"/>
                <w:szCs w:val="20"/>
              </w:rPr>
              <w:t>Data Sources</w:t>
            </w:r>
          </w:p>
        </w:tc>
      </w:tr>
      <w:tr w:rsidR="003D6F82" w:rsidRPr="003D6F82" w14:paraId="5E8BAE24" w14:textId="77777777" w:rsidTr="003D6F82">
        <w:trPr>
          <w:gridAfter w:val="1"/>
          <w:wAfter w:w="4" w:type="pct"/>
          <w:trHeight w:val="290"/>
        </w:trPr>
        <w:tc>
          <w:tcPr>
            <w:tcW w:w="893" w:type="pct"/>
            <w:vMerge/>
            <w:tcBorders>
              <w:left w:val="nil"/>
              <w:bottom w:val="nil"/>
              <w:right w:val="nil"/>
            </w:tcBorders>
            <w:shd w:val="clear" w:color="auto" w:fill="auto"/>
            <w:vAlign w:val="center"/>
            <w:hideMark/>
          </w:tcPr>
          <w:p w14:paraId="20CE22AD" w14:textId="77777777" w:rsidR="00150AA1" w:rsidRPr="003D6F82" w:rsidRDefault="00150AA1" w:rsidP="00150AA1">
            <w:pPr>
              <w:spacing w:after="0" w:line="240" w:lineRule="auto"/>
              <w:jc w:val="center"/>
              <w:rPr>
                <w:rFonts w:eastAsia="Times New Roman" w:cs="Times New Roman"/>
                <w:b/>
                <w:bCs/>
                <w:color w:val="000000"/>
                <w:sz w:val="20"/>
                <w:szCs w:val="20"/>
              </w:rPr>
            </w:pPr>
          </w:p>
        </w:tc>
        <w:tc>
          <w:tcPr>
            <w:tcW w:w="275" w:type="pct"/>
            <w:vMerge/>
            <w:tcBorders>
              <w:left w:val="nil"/>
              <w:bottom w:val="nil"/>
              <w:right w:val="nil"/>
            </w:tcBorders>
            <w:shd w:val="clear" w:color="auto" w:fill="auto"/>
            <w:vAlign w:val="center"/>
            <w:hideMark/>
          </w:tcPr>
          <w:p w14:paraId="1F151D05" w14:textId="77777777" w:rsidR="00150AA1" w:rsidRPr="003D6F82" w:rsidRDefault="00150AA1" w:rsidP="00150AA1">
            <w:pPr>
              <w:spacing w:after="0" w:line="240" w:lineRule="auto"/>
              <w:jc w:val="center"/>
              <w:rPr>
                <w:rFonts w:eastAsia="Times New Roman" w:cs="Times New Roman"/>
                <w:sz w:val="20"/>
                <w:szCs w:val="20"/>
              </w:rPr>
            </w:pPr>
          </w:p>
        </w:tc>
        <w:tc>
          <w:tcPr>
            <w:tcW w:w="330" w:type="pct"/>
            <w:tcBorders>
              <w:top w:val="nil"/>
              <w:left w:val="nil"/>
              <w:bottom w:val="nil"/>
              <w:right w:val="nil"/>
            </w:tcBorders>
            <w:shd w:val="clear" w:color="auto" w:fill="auto"/>
            <w:vAlign w:val="bottom"/>
            <w:hideMark/>
          </w:tcPr>
          <w:p w14:paraId="08070EF4"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min</w:t>
            </w:r>
          </w:p>
        </w:tc>
        <w:tc>
          <w:tcPr>
            <w:tcW w:w="352" w:type="pct"/>
            <w:tcBorders>
              <w:top w:val="nil"/>
              <w:left w:val="nil"/>
              <w:bottom w:val="nil"/>
              <w:right w:val="nil"/>
            </w:tcBorders>
            <w:shd w:val="clear" w:color="auto" w:fill="auto"/>
            <w:vAlign w:val="bottom"/>
            <w:hideMark/>
          </w:tcPr>
          <w:p w14:paraId="11D55AB8" w14:textId="77777777" w:rsidR="00150AA1" w:rsidRPr="003D6F82" w:rsidRDefault="00150AA1" w:rsidP="00150AA1">
            <w:pPr>
              <w:spacing w:after="0" w:line="240" w:lineRule="auto"/>
              <w:jc w:val="center"/>
              <w:rPr>
                <w:rFonts w:eastAsia="Times New Roman" w:cs="Times New Roman"/>
                <w:i/>
                <w:iCs/>
                <w:sz w:val="20"/>
                <w:szCs w:val="20"/>
              </w:rPr>
            </w:pPr>
            <w:r w:rsidRPr="003D6F82">
              <w:rPr>
                <w:rFonts w:eastAsia="Times New Roman" w:cs="Times New Roman"/>
                <w:i/>
                <w:iCs/>
                <w:sz w:val="20"/>
                <w:szCs w:val="20"/>
              </w:rPr>
              <w:t>max</w:t>
            </w:r>
          </w:p>
        </w:tc>
        <w:tc>
          <w:tcPr>
            <w:tcW w:w="422" w:type="pct"/>
            <w:vMerge/>
            <w:tcBorders>
              <w:left w:val="nil"/>
              <w:bottom w:val="nil"/>
              <w:right w:val="nil"/>
            </w:tcBorders>
            <w:shd w:val="clear" w:color="auto" w:fill="auto"/>
            <w:vAlign w:val="bottom"/>
            <w:hideMark/>
          </w:tcPr>
          <w:p w14:paraId="41060189" w14:textId="77777777" w:rsidR="00150AA1" w:rsidRPr="003D6F82" w:rsidRDefault="00150AA1" w:rsidP="00150AA1">
            <w:pPr>
              <w:spacing w:after="0" w:line="240" w:lineRule="auto"/>
              <w:jc w:val="center"/>
              <w:rPr>
                <w:rFonts w:eastAsia="Times New Roman" w:cs="Times New Roman"/>
                <w:i/>
                <w:iCs/>
                <w:sz w:val="20"/>
                <w:szCs w:val="20"/>
              </w:rPr>
            </w:pPr>
          </w:p>
        </w:tc>
        <w:tc>
          <w:tcPr>
            <w:tcW w:w="1533" w:type="pct"/>
            <w:vMerge/>
            <w:tcBorders>
              <w:left w:val="nil"/>
              <w:bottom w:val="nil"/>
              <w:right w:val="nil"/>
            </w:tcBorders>
            <w:shd w:val="clear" w:color="auto" w:fill="auto"/>
            <w:vAlign w:val="bottom"/>
            <w:hideMark/>
          </w:tcPr>
          <w:p w14:paraId="1E75C38E" w14:textId="77777777" w:rsidR="00150AA1" w:rsidRPr="003D6F82" w:rsidRDefault="00150AA1" w:rsidP="00150AA1">
            <w:pPr>
              <w:spacing w:after="0" w:line="240" w:lineRule="auto"/>
              <w:rPr>
                <w:rFonts w:eastAsia="Times New Roman" w:cs="Times New Roman"/>
                <w:sz w:val="20"/>
                <w:szCs w:val="20"/>
              </w:rPr>
            </w:pPr>
          </w:p>
        </w:tc>
        <w:tc>
          <w:tcPr>
            <w:tcW w:w="1191" w:type="pct"/>
            <w:vMerge/>
            <w:tcBorders>
              <w:left w:val="nil"/>
              <w:bottom w:val="nil"/>
              <w:right w:val="nil"/>
            </w:tcBorders>
            <w:shd w:val="clear" w:color="auto" w:fill="auto"/>
            <w:noWrap/>
            <w:vAlign w:val="bottom"/>
            <w:hideMark/>
          </w:tcPr>
          <w:p w14:paraId="26DBEFCF" w14:textId="77777777" w:rsidR="00150AA1" w:rsidRPr="003D6F82" w:rsidRDefault="00150AA1" w:rsidP="00150AA1">
            <w:pPr>
              <w:spacing w:after="0" w:line="240" w:lineRule="auto"/>
              <w:rPr>
                <w:rFonts w:eastAsia="Times New Roman" w:cs="Times New Roman"/>
                <w:sz w:val="20"/>
                <w:szCs w:val="20"/>
              </w:rPr>
            </w:pPr>
          </w:p>
        </w:tc>
      </w:tr>
      <w:tr w:rsidR="00150AA1" w:rsidRPr="003D6F82" w14:paraId="551D3669" w14:textId="77777777" w:rsidTr="003D6F82">
        <w:trPr>
          <w:trHeight w:val="290"/>
        </w:trPr>
        <w:tc>
          <w:tcPr>
            <w:tcW w:w="5000" w:type="pct"/>
            <w:gridSpan w:val="8"/>
            <w:tcBorders>
              <w:top w:val="nil"/>
              <w:left w:val="nil"/>
              <w:bottom w:val="nil"/>
              <w:right w:val="nil"/>
            </w:tcBorders>
            <w:shd w:val="clear" w:color="000000" w:fill="000000"/>
            <w:vAlign w:val="bottom"/>
            <w:hideMark/>
          </w:tcPr>
          <w:p w14:paraId="2FA48208" w14:textId="77777777" w:rsidR="00150AA1" w:rsidRPr="003D6F82" w:rsidRDefault="00150AA1" w:rsidP="00150AA1">
            <w:pPr>
              <w:spacing w:after="0" w:line="240" w:lineRule="auto"/>
              <w:rPr>
                <w:rFonts w:eastAsia="Times New Roman" w:cs="Times New Roman"/>
                <w:i/>
                <w:iCs/>
                <w:color w:val="FFFFFF"/>
                <w:sz w:val="20"/>
                <w:szCs w:val="20"/>
              </w:rPr>
            </w:pPr>
            <w:r w:rsidRPr="003D6F82">
              <w:rPr>
                <w:rFonts w:eastAsia="Times New Roman" w:cs="Times New Roman"/>
                <w:i/>
                <w:iCs/>
                <w:color w:val="FFFFFF"/>
                <w:sz w:val="20"/>
                <w:szCs w:val="20"/>
              </w:rPr>
              <w:t>STB Design</w:t>
            </w:r>
            <w:r w:rsidRPr="003D6F82">
              <w:rPr>
                <w:rFonts w:eastAsia="Times New Roman" w:cs="Times New Roman"/>
                <w:sz w:val="20"/>
                <w:szCs w:val="20"/>
              </w:rPr>
              <w:t> </w:t>
            </w:r>
          </w:p>
        </w:tc>
      </w:tr>
      <w:tr w:rsidR="003D6F82" w:rsidRPr="003D6F82" w14:paraId="2370BA9F" w14:textId="77777777" w:rsidTr="003D6F82">
        <w:trPr>
          <w:gridAfter w:val="1"/>
          <w:wAfter w:w="4" w:type="pct"/>
          <w:trHeight w:val="581"/>
        </w:trPr>
        <w:tc>
          <w:tcPr>
            <w:tcW w:w="893" w:type="pct"/>
            <w:tcBorders>
              <w:top w:val="nil"/>
              <w:left w:val="nil"/>
              <w:bottom w:val="nil"/>
              <w:right w:val="nil"/>
            </w:tcBorders>
            <w:shd w:val="clear" w:color="auto" w:fill="auto"/>
            <w:vAlign w:val="center"/>
            <w:hideMark/>
          </w:tcPr>
          <w:p w14:paraId="5CBD3B40"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Buffer site design</w:t>
            </w:r>
          </w:p>
        </w:tc>
        <w:tc>
          <w:tcPr>
            <w:tcW w:w="275" w:type="pct"/>
            <w:tcBorders>
              <w:top w:val="nil"/>
              <w:left w:val="nil"/>
              <w:bottom w:val="nil"/>
              <w:right w:val="nil"/>
            </w:tcBorders>
            <w:shd w:val="clear" w:color="auto" w:fill="auto"/>
            <w:vAlign w:val="center"/>
            <w:hideMark/>
          </w:tcPr>
          <w:p w14:paraId="6296EFAC"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30" w:type="pct"/>
            <w:tcBorders>
              <w:top w:val="nil"/>
              <w:left w:val="nil"/>
              <w:bottom w:val="nil"/>
              <w:right w:val="nil"/>
            </w:tcBorders>
            <w:shd w:val="clear" w:color="auto" w:fill="auto"/>
            <w:vAlign w:val="center"/>
            <w:hideMark/>
          </w:tcPr>
          <w:p w14:paraId="53758920"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w:t>
            </w:r>
          </w:p>
        </w:tc>
        <w:tc>
          <w:tcPr>
            <w:tcW w:w="352" w:type="pct"/>
            <w:tcBorders>
              <w:top w:val="nil"/>
              <w:left w:val="nil"/>
              <w:bottom w:val="nil"/>
              <w:right w:val="nil"/>
            </w:tcBorders>
            <w:shd w:val="clear" w:color="auto" w:fill="auto"/>
            <w:vAlign w:val="center"/>
            <w:hideMark/>
          </w:tcPr>
          <w:p w14:paraId="5F1A8330"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w:t>
            </w:r>
          </w:p>
        </w:tc>
        <w:tc>
          <w:tcPr>
            <w:tcW w:w="422" w:type="pct"/>
            <w:tcBorders>
              <w:top w:val="nil"/>
              <w:left w:val="nil"/>
              <w:bottom w:val="nil"/>
              <w:right w:val="nil"/>
            </w:tcBorders>
            <w:shd w:val="clear" w:color="000000" w:fill="FFF2CC"/>
            <w:vAlign w:val="center"/>
            <w:hideMark/>
          </w:tcPr>
          <w:p w14:paraId="1727BE3A"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$2,000.00 </w:t>
            </w:r>
          </w:p>
        </w:tc>
        <w:tc>
          <w:tcPr>
            <w:tcW w:w="1533" w:type="pct"/>
            <w:tcBorders>
              <w:top w:val="nil"/>
              <w:left w:val="nil"/>
              <w:bottom w:val="nil"/>
              <w:right w:val="nil"/>
            </w:tcBorders>
            <w:shd w:val="clear" w:color="auto" w:fill="auto"/>
            <w:vAlign w:val="center"/>
            <w:hideMark/>
          </w:tcPr>
          <w:p w14:paraId="6AB97F3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Typically, buffer designs will be gratis from NRCS, but more complex buffers may need outside assistance.</w:t>
            </w:r>
          </w:p>
        </w:tc>
        <w:tc>
          <w:tcPr>
            <w:tcW w:w="1191" w:type="pct"/>
            <w:tcBorders>
              <w:top w:val="nil"/>
              <w:left w:val="nil"/>
              <w:bottom w:val="nil"/>
              <w:right w:val="nil"/>
            </w:tcBorders>
            <w:shd w:val="clear" w:color="auto" w:fill="auto"/>
            <w:vAlign w:val="center"/>
            <w:hideMark/>
          </w:tcPr>
          <w:p w14:paraId="6952AAD6"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Christianson et al. 2013, inflated to 2024$. </w:t>
            </w:r>
          </w:p>
        </w:tc>
      </w:tr>
      <w:tr w:rsidR="003D6F82" w:rsidRPr="003D6F82" w14:paraId="3D51B7D3" w14:textId="77777777" w:rsidTr="003D6F82">
        <w:trPr>
          <w:gridAfter w:val="1"/>
          <w:wAfter w:w="4" w:type="pct"/>
          <w:trHeight w:val="1164"/>
        </w:trPr>
        <w:tc>
          <w:tcPr>
            <w:tcW w:w="893" w:type="pct"/>
            <w:tcBorders>
              <w:top w:val="nil"/>
              <w:left w:val="nil"/>
              <w:bottom w:val="nil"/>
              <w:right w:val="nil"/>
            </w:tcBorders>
            <w:shd w:val="clear" w:color="auto" w:fill="auto"/>
            <w:vAlign w:val="center"/>
            <w:hideMark/>
          </w:tcPr>
          <w:p w14:paraId="36B4284D"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Site preparation</w:t>
            </w:r>
          </w:p>
        </w:tc>
        <w:tc>
          <w:tcPr>
            <w:tcW w:w="275" w:type="pct"/>
            <w:tcBorders>
              <w:top w:val="nil"/>
              <w:left w:val="nil"/>
              <w:bottom w:val="nil"/>
              <w:right w:val="nil"/>
            </w:tcBorders>
            <w:shd w:val="clear" w:color="auto" w:fill="auto"/>
            <w:vAlign w:val="center"/>
            <w:hideMark/>
          </w:tcPr>
          <w:p w14:paraId="387AD0D7"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30" w:type="pct"/>
            <w:tcBorders>
              <w:top w:val="nil"/>
              <w:left w:val="nil"/>
              <w:bottom w:val="nil"/>
              <w:right w:val="nil"/>
            </w:tcBorders>
            <w:shd w:val="clear" w:color="auto" w:fill="auto"/>
            <w:vAlign w:val="center"/>
            <w:hideMark/>
          </w:tcPr>
          <w:p w14:paraId="5AAA8ACA" w14:textId="77777777" w:rsidR="00150AA1" w:rsidRPr="003D6F82" w:rsidRDefault="00150AA1" w:rsidP="00150AA1">
            <w:pPr>
              <w:spacing w:after="0" w:line="240" w:lineRule="auto"/>
              <w:rPr>
                <w:rFonts w:eastAsia="Times New Roman" w:cs="Times New Roman"/>
                <w:sz w:val="20"/>
                <w:szCs w:val="20"/>
              </w:rPr>
            </w:pPr>
            <w:r w:rsidRPr="003D6F82">
              <w:rPr>
                <w:rFonts w:eastAsia="Times New Roman" w:cs="Times New Roman"/>
                <w:sz w:val="20"/>
                <w:szCs w:val="20"/>
              </w:rPr>
              <w:t xml:space="preserve">$117.00 </w:t>
            </w:r>
          </w:p>
        </w:tc>
        <w:tc>
          <w:tcPr>
            <w:tcW w:w="352" w:type="pct"/>
            <w:tcBorders>
              <w:top w:val="nil"/>
              <w:left w:val="nil"/>
              <w:bottom w:val="nil"/>
              <w:right w:val="nil"/>
            </w:tcBorders>
            <w:shd w:val="clear" w:color="auto" w:fill="auto"/>
            <w:vAlign w:val="center"/>
            <w:hideMark/>
          </w:tcPr>
          <w:p w14:paraId="5B9B5A8C"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$162.00 </w:t>
            </w:r>
          </w:p>
        </w:tc>
        <w:tc>
          <w:tcPr>
            <w:tcW w:w="422" w:type="pct"/>
            <w:tcBorders>
              <w:top w:val="nil"/>
              <w:left w:val="nil"/>
              <w:bottom w:val="nil"/>
              <w:right w:val="nil"/>
            </w:tcBorders>
            <w:shd w:val="clear" w:color="000000" w:fill="FFF2CC"/>
            <w:vAlign w:val="center"/>
            <w:hideMark/>
          </w:tcPr>
          <w:p w14:paraId="71ED8DAA"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$140.00 </w:t>
            </w:r>
          </w:p>
        </w:tc>
        <w:tc>
          <w:tcPr>
            <w:tcW w:w="1533" w:type="pct"/>
            <w:tcBorders>
              <w:top w:val="nil"/>
              <w:left w:val="nil"/>
              <w:bottom w:val="nil"/>
              <w:right w:val="nil"/>
            </w:tcBorders>
            <w:shd w:val="clear" w:color="auto" w:fill="auto"/>
            <w:vAlign w:val="center"/>
            <w:hideMark/>
          </w:tcPr>
          <w:p w14:paraId="4160A6AC"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Includes disking, harrowing, site clearing, herbicide (various) and fertilizer application (lime, K, P). The fall prior to buffer establishment, the site is disked and planted to a winter cover (e.g., winter rye or timothy).</w:t>
            </w:r>
          </w:p>
        </w:tc>
        <w:tc>
          <w:tcPr>
            <w:tcW w:w="1191" w:type="pct"/>
            <w:tcBorders>
              <w:top w:val="nil"/>
              <w:left w:val="nil"/>
              <w:bottom w:val="nil"/>
              <w:right w:val="nil"/>
            </w:tcBorders>
            <w:shd w:val="clear" w:color="auto" w:fill="auto"/>
            <w:vAlign w:val="center"/>
            <w:hideMark/>
          </w:tcPr>
          <w:p w14:paraId="33E6EE53"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 Schultz et al. 2000</w:t>
            </w:r>
          </w:p>
        </w:tc>
      </w:tr>
      <w:tr w:rsidR="003D6F82" w:rsidRPr="003D6F82" w14:paraId="0D15417D" w14:textId="77777777" w:rsidTr="003D6F82">
        <w:trPr>
          <w:gridAfter w:val="1"/>
          <w:wAfter w:w="4" w:type="pct"/>
          <w:trHeight w:val="290"/>
        </w:trPr>
        <w:tc>
          <w:tcPr>
            <w:tcW w:w="893" w:type="pct"/>
            <w:tcBorders>
              <w:top w:val="nil"/>
              <w:left w:val="nil"/>
              <w:bottom w:val="nil"/>
              <w:right w:val="nil"/>
            </w:tcBorders>
            <w:shd w:val="clear" w:color="auto" w:fill="auto"/>
            <w:vAlign w:val="center"/>
            <w:hideMark/>
          </w:tcPr>
          <w:p w14:paraId="0305F30C"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Control structure</w:t>
            </w:r>
          </w:p>
        </w:tc>
        <w:tc>
          <w:tcPr>
            <w:tcW w:w="275" w:type="pct"/>
            <w:tcBorders>
              <w:top w:val="nil"/>
              <w:left w:val="nil"/>
              <w:bottom w:val="nil"/>
              <w:right w:val="nil"/>
            </w:tcBorders>
            <w:shd w:val="clear" w:color="auto" w:fill="auto"/>
            <w:vAlign w:val="center"/>
            <w:hideMark/>
          </w:tcPr>
          <w:p w14:paraId="1649BB3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30" w:type="pct"/>
            <w:tcBorders>
              <w:top w:val="nil"/>
              <w:left w:val="nil"/>
              <w:bottom w:val="nil"/>
              <w:right w:val="nil"/>
            </w:tcBorders>
            <w:shd w:val="clear" w:color="auto" w:fill="auto"/>
            <w:vAlign w:val="center"/>
            <w:hideMark/>
          </w:tcPr>
          <w:p w14:paraId="25A04577"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w:t>
            </w:r>
          </w:p>
        </w:tc>
        <w:tc>
          <w:tcPr>
            <w:tcW w:w="352" w:type="pct"/>
            <w:tcBorders>
              <w:top w:val="nil"/>
              <w:left w:val="nil"/>
              <w:bottom w:val="nil"/>
              <w:right w:val="nil"/>
            </w:tcBorders>
            <w:shd w:val="clear" w:color="auto" w:fill="auto"/>
            <w:vAlign w:val="center"/>
            <w:hideMark/>
          </w:tcPr>
          <w:p w14:paraId="1095A2DA"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w:t>
            </w:r>
          </w:p>
        </w:tc>
        <w:tc>
          <w:tcPr>
            <w:tcW w:w="422" w:type="pct"/>
            <w:tcBorders>
              <w:top w:val="nil"/>
              <w:left w:val="nil"/>
              <w:bottom w:val="nil"/>
              <w:right w:val="nil"/>
            </w:tcBorders>
            <w:shd w:val="clear" w:color="000000" w:fill="FFF2CC"/>
            <w:vAlign w:val="center"/>
            <w:hideMark/>
          </w:tcPr>
          <w:p w14:paraId="579536A6"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$3,500.00 </w:t>
            </w:r>
          </w:p>
        </w:tc>
        <w:tc>
          <w:tcPr>
            <w:tcW w:w="1533" w:type="pct"/>
            <w:tcBorders>
              <w:top w:val="nil"/>
              <w:left w:val="nil"/>
              <w:bottom w:val="nil"/>
              <w:right w:val="nil"/>
            </w:tcBorders>
            <w:shd w:val="clear" w:color="auto" w:fill="auto"/>
            <w:vAlign w:val="center"/>
            <w:hideMark/>
          </w:tcPr>
          <w:p w14:paraId="125E53A7"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20 to 40-acre drainage area; other materials included in this.</w:t>
            </w:r>
          </w:p>
        </w:tc>
        <w:tc>
          <w:tcPr>
            <w:tcW w:w="1191" w:type="pct"/>
            <w:tcBorders>
              <w:top w:val="nil"/>
              <w:left w:val="nil"/>
              <w:bottom w:val="nil"/>
              <w:right w:val="nil"/>
            </w:tcBorders>
            <w:shd w:val="clear" w:color="auto" w:fill="auto"/>
            <w:vAlign w:val="center"/>
            <w:hideMark/>
          </w:tcPr>
          <w:p w14:paraId="47BBDCDF" w14:textId="77777777" w:rsidR="00150AA1" w:rsidRPr="003D6F82" w:rsidRDefault="00150AA1" w:rsidP="00150AA1">
            <w:pPr>
              <w:spacing w:after="0" w:line="240" w:lineRule="auto"/>
              <w:jc w:val="center"/>
              <w:rPr>
                <w:rFonts w:eastAsia="Times New Roman" w:cs="Times New Roman"/>
                <w:sz w:val="20"/>
                <w:szCs w:val="20"/>
              </w:rPr>
            </w:pPr>
          </w:p>
        </w:tc>
      </w:tr>
      <w:tr w:rsidR="003D6F82" w:rsidRPr="003D6F82" w14:paraId="0F3C04ED" w14:textId="77777777" w:rsidTr="003D6F82">
        <w:trPr>
          <w:gridAfter w:val="1"/>
          <w:wAfter w:w="4" w:type="pct"/>
          <w:trHeight w:val="163"/>
        </w:trPr>
        <w:tc>
          <w:tcPr>
            <w:tcW w:w="893" w:type="pct"/>
            <w:tcBorders>
              <w:top w:val="nil"/>
              <w:left w:val="nil"/>
              <w:bottom w:val="nil"/>
              <w:right w:val="nil"/>
            </w:tcBorders>
            <w:shd w:val="clear" w:color="auto" w:fill="auto"/>
            <w:vAlign w:val="center"/>
            <w:hideMark/>
          </w:tcPr>
          <w:p w14:paraId="037E1029"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Control gate replacement</w:t>
            </w:r>
          </w:p>
        </w:tc>
        <w:tc>
          <w:tcPr>
            <w:tcW w:w="275" w:type="pct"/>
            <w:tcBorders>
              <w:top w:val="nil"/>
              <w:left w:val="nil"/>
              <w:bottom w:val="nil"/>
              <w:right w:val="nil"/>
            </w:tcBorders>
            <w:shd w:val="clear" w:color="auto" w:fill="auto"/>
            <w:vAlign w:val="center"/>
            <w:hideMark/>
          </w:tcPr>
          <w:p w14:paraId="163EADC5"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8n</w:t>
            </w:r>
          </w:p>
        </w:tc>
        <w:tc>
          <w:tcPr>
            <w:tcW w:w="330" w:type="pct"/>
            <w:tcBorders>
              <w:top w:val="nil"/>
              <w:left w:val="nil"/>
              <w:bottom w:val="nil"/>
              <w:right w:val="nil"/>
            </w:tcBorders>
            <w:shd w:val="clear" w:color="auto" w:fill="auto"/>
            <w:vAlign w:val="center"/>
            <w:hideMark/>
          </w:tcPr>
          <w:p w14:paraId="7D9D0CDE"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w:t>
            </w:r>
          </w:p>
        </w:tc>
        <w:tc>
          <w:tcPr>
            <w:tcW w:w="352" w:type="pct"/>
            <w:tcBorders>
              <w:top w:val="nil"/>
              <w:left w:val="nil"/>
              <w:bottom w:val="nil"/>
              <w:right w:val="nil"/>
            </w:tcBorders>
            <w:shd w:val="clear" w:color="auto" w:fill="auto"/>
            <w:vAlign w:val="center"/>
            <w:hideMark/>
          </w:tcPr>
          <w:p w14:paraId="0D03AA98"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w:t>
            </w:r>
          </w:p>
        </w:tc>
        <w:tc>
          <w:tcPr>
            <w:tcW w:w="422" w:type="pct"/>
            <w:tcBorders>
              <w:top w:val="nil"/>
              <w:left w:val="nil"/>
              <w:bottom w:val="nil"/>
              <w:right w:val="nil"/>
            </w:tcBorders>
            <w:shd w:val="clear" w:color="000000" w:fill="FFF2CC"/>
            <w:vAlign w:val="center"/>
            <w:hideMark/>
          </w:tcPr>
          <w:p w14:paraId="60B44C21"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$206.00 </w:t>
            </w:r>
          </w:p>
        </w:tc>
        <w:tc>
          <w:tcPr>
            <w:tcW w:w="1533" w:type="pct"/>
            <w:tcBorders>
              <w:top w:val="nil"/>
              <w:left w:val="nil"/>
              <w:bottom w:val="nil"/>
              <w:right w:val="nil"/>
            </w:tcBorders>
            <w:shd w:val="clear" w:color="auto" w:fill="auto"/>
            <w:vAlign w:val="center"/>
            <w:hideMark/>
          </w:tcPr>
          <w:p w14:paraId="7FD96FB1" w14:textId="77777777" w:rsidR="00150AA1" w:rsidRPr="003D6F82" w:rsidRDefault="00150AA1" w:rsidP="00150AA1">
            <w:pPr>
              <w:spacing w:after="0" w:line="240" w:lineRule="auto"/>
              <w:jc w:val="center"/>
              <w:rPr>
                <w:rFonts w:eastAsia="Times New Roman" w:cs="Times New Roman"/>
                <w:sz w:val="20"/>
                <w:szCs w:val="20"/>
              </w:rPr>
            </w:pPr>
          </w:p>
        </w:tc>
        <w:tc>
          <w:tcPr>
            <w:tcW w:w="1191" w:type="pct"/>
            <w:tcBorders>
              <w:top w:val="nil"/>
              <w:left w:val="nil"/>
              <w:bottom w:val="nil"/>
              <w:right w:val="nil"/>
            </w:tcBorders>
            <w:shd w:val="clear" w:color="auto" w:fill="auto"/>
            <w:vAlign w:val="center"/>
            <w:hideMark/>
          </w:tcPr>
          <w:p w14:paraId="539ED41B" w14:textId="77777777" w:rsidR="00150AA1" w:rsidRPr="003D6F82" w:rsidRDefault="00150AA1" w:rsidP="00150AA1">
            <w:pPr>
              <w:spacing w:after="0" w:line="240" w:lineRule="auto"/>
              <w:jc w:val="center"/>
              <w:rPr>
                <w:rFonts w:eastAsia="Times New Roman" w:cs="Times New Roman"/>
                <w:sz w:val="20"/>
                <w:szCs w:val="20"/>
              </w:rPr>
            </w:pPr>
          </w:p>
        </w:tc>
      </w:tr>
      <w:tr w:rsidR="003D6F82" w:rsidRPr="003D6F82" w14:paraId="0BF5D471" w14:textId="77777777" w:rsidTr="003D6F82">
        <w:trPr>
          <w:gridAfter w:val="1"/>
          <w:wAfter w:w="4" w:type="pct"/>
          <w:trHeight w:val="581"/>
        </w:trPr>
        <w:tc>
          <w:tcPr>
            <w:tcW w:w="893" w:type="pct"/>
            <w:tcBorders>
              <w:top w:val="nil"/>
              <w:left w:val="nil"/>
              <w:bottom w:val="nil"/>
              <w:right w:val="nil"/>
            </w:tcBorders>
            <w:shd w:val="clear" w:color="auto" w:fill="auto"/>
            <w:vAlign w:val="center"/>
            <w:hideMark/>
          </w:tcPr>
          <w:p w14:paraId="0C95A7E8"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Grass seed</w:t>
            </w:r>
          </w:p>
        </w:tc>
        <w:tc>
          <w:tcPr>
            <w:tcW w:w="275" w:type="pct"/>
            <w:tcBorders>
              <w:top w:val="nil"/>
              <w:left w:val="nil"/>
              <w:bottom w:val="nil"/>
              <w:right w:val="nil"/>
            </w:tcBorders>
            <w:shd w:val="clear" w:color="auto" w:fill="auto"/>
            <w:vAlign w:val="center"/>
            <w:hideMark/>
          </w:tcPr>
          <w:p w14:paraId="64571E6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30" w:type="pct"/>
            <w:tcBorders>
              <w:top w:val="nil"/>
              <w:left w:val="nil"/>
              <w:bottom w:val="nil"/>
              <w:right w:val="nil"/>
            </w:tcBorders>
            <w:shd w:val="clear" w:color="auto" w:fill="auto"/>
            <w:vAlign w:val="center"/>
            <w:hideMark/>
          </w:tcPr>
          <w:p w14:paraId="7D3685A5"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$90.00 </w:t>
            </w:r>
          </w:p>
        </w:tc>
        <w:tc>
          <w:tcPr>
            <w:tcW w:w="352" w:type="pct"/>
            <w:tcBorders>
              <w:top w:val="nil"/>
              <w:left w:val="nil"/>
              <w:bottom w:val="nil"/>
              <w:right w:val="nil"/>
            </w:tcBorders>
            <w:shd w:val="clear" w:color="auto" w:fill="auto"/>
            <w:vAlign w:val="center"/>
            <w:hideMark/>
          </w:tcPr>
          <w:p w14:paraId="2FB21389"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$300.00 </w:t>
            </w:r>
          </w:p>
        </w:tc>
        <w:tc>
          <w:tcPr>
            <w:tcW w:w="422" w:type="pct"/>
            <w:tcBorders>
              <w:top w:val="nil"/>
              <w:left w:val="nil"/>
              <w:bottom w:val="nil"/>
              <w:right w:val="nil"/>
            </w:tcBorders>
            <w:shd w:val="clear" w:color="000000" w:fill="FFF2CC"/>
            <w:vAlign w:val="center"/>
            <w:hideMark/>
          </w:tcPr>
          <w:p w14:paraId="5DA44DB4"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$119.00 </w:t>
            </w:r>
          </w:p>
        </w:tc>
        <w:tc>
          <w:tcPr>
            <w:tcW w:w="1533" w:type="pct"/>
            <w:tcBorders>
              <w:top w:val="nil"/>
              <w:left w:val="nil"/>
              <w:bottom w:val="nil"/>
              <w:right w:val="nil"/>
            </w:tcBorders>
            <w:shd w:val="clear" w:color="auto" w:fill="auto"/>
            <w:vAlign w:val="center"/>
            <w:hideMark/>
          </w:tcPr>
          <w:p w14:paraId="0345D18E"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This example uses a 2020 Iowa CP 21 Buffer mix from Pheasants Forever.</w:t>
            </w:r>
          </w:p>
        </w:tc>
        <w:tc>
          <w:tcPr>
            <w:tcW w:w="1191" w:type="pct"/>
            <w:tcBorders>
              <w:top w:val="nil"/>
              <w:left w:val="nil"/>
              <w:bottom w:val="nil"/>
              <w:right w:val="nil"/>
            </w:tcBorders>
            <w:shd w:val="clear" w:color="auto" w:fill="auto"/>
            <w:vAlign w:val="center"/>
            <w:hideMark/>
          </w:tcPr>
          <w:p w14:paraId="2884DBED"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Seed cost: Iowa Pheasants Forever Native Seed Program, http://www.iowapf.net/native-seed-program/</w:t>
            </w:r>
          </w:p>
        </w:tc>
      </w:tr>
      <w:tr w:rsidR="003D6F82" w:rsidRPr="003D6F82" w14:paraId="109E2184" w14:textId="77777777" w:rsidTr="003D6F82">
        <w:trPr>
          <w:gridAfter w:val="1"/>
          <w:wAfter w:w="4" w:type="pct"/>
          <w:trHeight w:val="290"/>
        </w:trPr>
        <w:tc>
          <w:tcPr>
            <w:tcW w:w="893" w:type="pct"/>
            <w:tcBorders>
              <w:top w:val="nil"/>
              <w:left w:val="nil"/>
              <w:bottom w:val="nil"/>
              <w:right w:val="nil"/>
            </w:tcBorders>
            <w:shd w:val="clear" w:color="auto" w:fill="auto"/>
            <w:vAlign w:val="center"/>
            <w:hideMark/>
          </w:tcPr>
          <w:p w14:paraId="70E3A626"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Drilling grass seed</w:t>
            </w:r>
          </w:p>
        </w:tc>
        <w:tc>
          <w:tcPr>
            <w:tcW w:w="275" w:type="pct"/>
            <w:tcBorders>
              <w:top w:val="nil"/>
              <w:left w:val="nil"/>
              <w:bottom w:val="nil"/>
              <w:right w:val="nil"/>
            </w:tcBorders>
            <w:shd w:val="clear" w:color="auto" w:fill="auto"/>
            <w:vAlign w:val="center"/>
            <w:hideMark/>
          </w:tcPr>
          <w:p w14:paraId="6869FB5C"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30" w:type="pct"/>
            <w:tcBorders>
              <w:top w:val="nil"/>
              <w:left w:val="nil"/>
              <w:bottom w:val="nil"/>
              <w:right w:val="nil"/>
            </w:tcBorders>
            <w:shd w:val="clear" w:color="auto" w:fill="auto"/>
            <w:vAlign w:val="center"/>
            <w:hideMark/>
          </w:tcPr>
          <w:p w14:paraId="44DCE67E"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$12.00 </w:t>
            </w:r>
          </w:p>
        </w:tc>
        <w:tc>
          <w:tcPr>
            <w:tcW w:w="352" w:type="pct"/>
            <w:tcBorders>
              <w:top w:val="nil"/>
              <w:left w:val="nil"/>
              <w:bottom w:val="nil"/>
              <w:right w:val="nil"/>
            </w:tcBorders>
            <w:shd w:val="clear" w:color="auto" w:fill="auto"/>
            <w:vAlign w:val="center"/>
            <w:hideMark/>
          </w:tcPr>
          <w:p w14:paraId="69834317"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$25.00 </w:t>
            </w:r>
          </w:p>
        </w:tc>
        <w:tc>
          <w:tcPr>
            <w:tcW w:w="422" w:type="pct"/>
            <w:tcBorders>
              <w:top w:val="nil"/>
              <w:left w:val="nil"/>
              <w:bottom w:val="nil"/>
              <w:right w:val="nil"/>
            </w:tcBorders>
            <w:shd w:val="clear" w:color="000000" w:fill="FFF2CC"/>
            <w:vAlign w:val="center"/>
            <w:hideMark/>
          </w:tcPr>
          <w:p w14:paraId="6BB1C8F5"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$18.70 </w:t>
            </w:r>
          </w:p>
        </w:tc>
        <w:tc>
          <w:tcPr>
            <w:tcW w:w="1533" w:type="pct"/>
            <w:tcBorders>
              <w:top w:val="nil"/>
              <w:left w:val="nil"/>
              <w:bottom w:val="nil"/>
              <w:right w:val="nil"/>
            </w:tcBorders>
            <w:shd w:val="clear" w:color="auto" w:fill="auto"/>
            <w:vAlign w:val="bottom"/>
            <w:hideMark/>
          </w:tcPr>
          <w:p w14:paraId="1E7745A8" w14:textId="77777777" w:rsidR="00150AA1" w:rsidRPr="003D6F82" w:rsidRDefault="00150AA1" w:rsidP="00150AA1">
            <w:pPr>
              <w:spacing w:after="0" w:line="240" w:lineRule="auto"/>
              <w:rPr>
                <w:rFonts w:eastAsia="Times New Roman" w:cs="Times New Roman"/>
                <w:sz w:val="20"/>
                <w:szCs w:val="20"/>
              </w:rPr>
            </w:pPr>
          </w:p>
        </w:tc>
        <w:tc>
          <w:tcPr>
            <w:tcW w:w="1191" w:type="pct"/>
            <w:tcBorders>
              <w:top w:val="nil"/>
              <w:left w:val="nil"/>
              <w:bottom w:val="nil"/>
              <w:right w:val="nil"/>
            </w:tcBorders>
            <w:shd w:val="clear" w:color="auto" w:fill="auto"/>
            <w:vAlign w:val="center"/>
            <w:hideMark/>
          </w:tcPr>
          <w:p w14:paraId="60B8122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150AA1" w:rsidRPr="003D6F82" w14:paraId="32911B8C" w14:textId="77777777" w:rsidTr="003D6F82">
        <w:trPr>
          <w:trHeight w:val="290"/>
        </w:trPr>
        <w:tc>
          <w:tcPr>
            <w:tcW w:w="5000" w:type="pct"/>
            <w:gridSpan w:val="8"/>
            <w:tcBorders>
              <w:top w:val="nil"/>
              <w:left w:val="nil"/>
              <w:bottom w:val="nil"/>
              <w:right w:val="nil"/>
            </w:tcBorders>
            <w:shd w:val="clear" w:color="000000" w:fill="000000"/>
            <w:vAlign w:val="center"/>
            <w:hideMark/>
          </w:tcPr>
          <w:p w14:paraId="1D787E47" w14:textId="77777777" w:rsidR="00150AA1" w:rsidRPr="003D6F82" w:rsidRDefault="00150AA1" w:rsidP="00150AA1">
            <w:pPr>
              <w:spacing w:after="0" w:line="240" w:lineRule="auto"/>
              <w:rPr>
                <w:rFonts w:eastAsia="Times New Roman" w:cs="Times New Roman"/>
                <w:i/>
                <w:iCs/>
                <w:color w:val="FFFFFF"/>
                <w:sz w:val="20"/>
                <w:szCs w:val="20"/>
              </w:rPr>
            </w:pPr>
            <w:r w:rsidRPr="003D6F82">
              <w:rPr>
                <w:rFonts w:eastAsia="Times New Roman" w:cs="Times New Roman"/>
                <w:i/>
                <w:iCs/>
                <w:color w:val="FFFFFF"/>
                <w:sz w:val="20"/>
                <w:szCs w:val="20"/>
              </w:rPr>
              <w:t>MSB Biomass Establishment - Year 1</w:t>
            </w:r>
          </w:p>
        </w:tc>
      </w:tr>
      <w:tr w:rsidR="003D6F82" w:rsidRPr="003D6F82" w14:paraId="0A4596D7" w14:textId="77777777" w:rsidTr="003D6F82">
        <w:trPr>
          <w:gridAfter w:val="1"/>
          <w:wAfter w:w="4" w:type="pct"/>
          <w:trHeight w:val="581"/>
        </w:trPr>
        <w:tc>
          <w:tcPr>
            <w:tcW w:w="893" w:type="pct"/>
            <w:tcBorders>
              <w:top w:val="nil"/>
              <w:left w:val="nil"/>
              <w:bottom w:val="nil"/>
              <w:right w:val="nil"/>
            </w:tcBorders>
            <w:shd w:val="clear" w:color="auto" w:fill="auto"/>
            <w:vAlign w:val="center"/>
            <w:hideMark/>
          </w:tcPr>
          <w:p w14:paraId="03DA94B7"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Mowing</w:t>
            </w:r>
          </w:p>
        </w:tc>
        <w:tc>
          <w:tcPr>
            <w:tcW w:w="275" w:type="pct"/>
            <w:tcBorders>
              <w:top w:val="nil"/>
              <w:left w:val="nil"/>
              <w:bottom w:val="nil"/>
              <w:right w:val="nil"/>
            </w:tcBorders>
            <w:shd w:val="clear" w:color="auto" w:fill="auto"/>
            <w:vAlign w:val="center"/>
            <w:hideMark/>
          </w:tcPr>
          <w:p w14:paraId="7387F590"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1</w:t>
            </w:r>
          </w:p>
        </w:tc>
        <w:tc>
          <w:tcPr>
            <w:tcW w:w="330" w:type="pct"/>
            <w:tcBorders>
              <w:top w:val="nil"/>
              <w:left w:val="nil"/>
              <w:bottom w:val="nil"/>
              <w:right w:val="nil"/>
            </w:tcBorders>
            <w:shd w:val="clear" w:color="auto" w:fill="auto"/>
            <w:vAlign w:val="center"/>
            <w:hideMark/>
          </w:tcPr>
          <w:p w14:paraId="41E48149"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$30.00 </w:t>
            </w:r>
          </w:p>
        </w:tc>
        <w:tc>
          <w:tcPr>
            <w:tcW w:w="352" w:type="pct"/>
            <w:tcBorders>
              <w:top w:val="nil"/>
              <w:left w:val="nil"/>
              <w:bottom w:val="nil"/>
              <w:right w:val="nil"/>
            </w:tcBorders>
            <w:shd w:val="clear" w:color="auto" w:fill="auto"/>
            <w:vAlign w:val="center"/>
            <w:hideMark/>
          </w:tcPr>
          <w:p w14:paraId="76409D9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$54.00 </w:t>
            </w:r>
          </w:p>
        </w:tc>
        <w:tc>
          <w:tcPr>
            <w:tcW w:w="422" w:type="pct"/>
            <w:tcBorders>
              <w:top w:val="nil"/>
              <w:left w:val="nil"/>
              <w:bottom w:val="nil"/>
              <w:right w:val="nil"/>
            </w:tcBorders>
            <w:shd w:val="clear" w:color="000000" w:fill="FFF2CC"/>
            <w:vAlign w:val="center"/>
            <w:hideMark/>
          </w:tcPr>
          <w:p w14:paraId="27EB96E8"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$41.55 </w:t>
            </w:r>
          </w:p>
        </w:tc>
        <w:tc>
          <w:tcPr>
            <w:tcW w:w="1533" w:type="pct"/>
            <w:tcBorders>
              <w:top w:val="nil"/>
              <w:left w:val="nil"/>
              <w:bottom w:val="nil"/>
              <w:right w:val="nil"/>
            </w:tcBorders>
            <w:shd w:val="clear" w:color="auto" w:fill="auto"/>
            <w:vAlign w:val="center"/>
            <w:hideMark/>
          </w:tcPr>
          <w:p w14:paraId="14091A53"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 xml:space="preserve">Mow 3 x in </w:t>
            </w:r>
            <w:proofErr w:type="spellStart"/>
            <w:r w:rsidRPr="003D6F82">
              <w:rPr>
                <w:rFonts w:eastAsia="Times New Roman" w:cs="Times New Roman"/>
                <w:color w:val="000000"/>
                <w:sz w:val="20"/>
                <w:szCs w:val="20"/>
              </w:rPr>
              <w:t>yr</w:t>
            </w:r>
            <w:proofErr w:type="spellEnd"/>
            <w:r w:rsidRPr="003D6F82">
              <w:rPr>
                <w:rFonts w:eastAsia="Times New Roman" w:cs="Times New Roman"/>
                <w:color w:val="000000"/>
                <w:sz w:val="20"/>
                <w:szCs w:val="20"/>
              </w:rPr>
              <w:t xml:space="preserve"> 1 during stand establishment phase; annually after. Material does not necessarily need to be baled.</w:t>
            </w:r>
          </w:p>
        </w:tc>
        <w:tc>
          <w:tcPr>
            <w:tcW w:w="1191" w:type="pct"/>
            <w:tcBorders>
              <w:top w:val="nil"/>
              <w:left w:val="nil"/>
              <w:bottom w:val="nil"/>
              <w:right w:val="nil"/>
            </w:tcBorders>
            <w:shd w:val="clear" w:color="auto" w:fill="auto"/>
            <w:vAlign w:val="center"/>
            <w:hideMark/>
          </w:tcPr>
          <w:p w14:paraId="3C43A60A"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 Christianson et al. 2013</w:t>
            </w:r>
          </w:p>
        </w:tc>
      </w:tr>
      <w:tr w:rsidR="00150AA1" w:rsidRPr="003D6F82" w14:paraId="02608C28" w14:textId="77777777" w:rsidTr="003D6F82">
        <w:trPr>
          <w:trHeight w:val="290"/>
        </w:trPr>
        <w:tc>
          <w:tcPr>
            <w:tcW w:w="5000" w:type="pct"/>
            <w:gridSpan w:val="8"/>
            <w:tcBorders>
              <w:top w:val="nil"/>
              <w:left w:val="nil"/>
              <w:bottom w:val="nil"/>
              <w:right w:val="nil"/>
            </w:tcBorders>
            <w:shd w:val="clear" w:color="000000" w:fill="000000"/>
            <w:vAlign w:val="center"/>
            <w:hideMark/>
          </w:tcPr>
          <w:p w14:paraId="2AB87B57" w14:textId="77777777" w:rsidR="00150AA1" w:rsidRPr="003D6F82" w:rsidRDefault="00150AA1" w:rsidP="00150AA1">
            <w:pPr>
              <w:spacing w:after="0" w:line="240" w:lineRule="auto"/>
              <w:rPr>
                <w:rFonts w:eastAsia="Times New Roman" w:cs="Times New Roman"/>
                <w:i/>
                <w:iCs/>
                <w:color w:val="FFFFFF"/>
                <w:sz w:val="20"/>
                <w:szCs w:val="20"/>
              </w:rPr>
            </w:pPr>
            <w:r w:rsidRPr="003D6F82">
              <w:rPr>
                <w:rFonts w:eastAsia="Times New Roman" w:cs="Times New Roman"/>
                <w:i/>
                <w:iCs/>
                <w:color w:val="FFFFFF"/>
                <w:sz w:val="20"/>
                <w:szCs w:val="20"/>
              </w:rPr>
              <w:t>Prairie Biomass Crop Management</w:t>
            </w:r>
          </w:p>
        </w:tc>
      </w:tr>
      <w:tr w:rsidR="003D6F82" w:rsidRPr="003D6F82" w14:paraId="62692D24" w14:textId="77777777" w:rsidTr="003D6F82">
        <w:trPr>
          <w:gridAfter w:val="1"/>
          <w:wAfter w:w="4" w:type="pct"/>
          <w:trHeight w:val="290"/>
        </w:trPr>
        <w:tc>
          <w:tcPr>
            <w:tcW w:w="893" w:type="pct"/>
            <w:tcBorders>
              <w:top w:val="nil"/>
              <w:left w:val="nil"/>
              <w:bottom w:val="nil"/>
              <w:right w:val="nil"/>
            </w:tcBorders>
            <w:shd w:val="clear" w:color="auto" w:fill="auto"/>
            <w:vAlign w:val="center"/>
            <w:hideMark/>
          </w:tcPr>
          <w:p w14:paraId="4CED7BF3"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 xml:space="preserve">Manure application - Fall </w:t>
            </w:r>
          </w:p>
        </w:tc>
        <w:tc>
          <w:tcPr>
            <w:tcW w:w="275" w:type="pct"/>
            <w:tcBorders>
              <w:top w:val="nil"/>
              <w:left w:val="nil"/>
              <w:bottom w:val="nil"/>
              <w:right w:val="nil"/>
            </w:tcBorders>
            <w:shd w:val="clear" w:color="auto" w:fill="auto"/>
            <w:vAlign w:val="center"/>
            <w:hideMark/>
          </w:tcPr>
          <w:p w14:paraId="4DB8F391"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2-n</w:t>
            </w:r>
          </w:p>
        </w:tc>
        <w:tc>
          <w:tcPr>
            <w:tcW w:w="330" w:type="pct"/>
            <w:tcBorders>
              <w:top w:val="nil"/>
              <w:left w:val="nil"/>
              <w:bottom w:val="nil"/>
              <w:right w:val="nil"/>
            </w:tcBorders>
            <w:shd w:val="clear" w:color="auto" w:fill="auto"/>
            <w:vAlign w:val="bottom"/>
            <w:hideMark/>
          </w:tcPr>
          <w:p w14:paraId="4B64EDCC"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52" w:type="pct"/>
            <w:tcBorders>
              <w:top w:val="nil"/>
              <w:left w:val="nil"/>
              <w:bottom w:val="nil"/>
              <w:right w:val="nil"/>
            </w:tcBorders>
            <w:shd w:val="clear" w:color="auto" w:fill="auto"/>
            <w:vAlign w:val="center"/>
            <w:hideMark/>
          </w:tcPr>
          <w:p w14:paraId="7A038911" w14:textId="77777777" w:rsidR="00150AA1" w:rsidRPr="003D6F82" w:rsidRDefault="00150AA1" w:rsidP="00150AA1">
            <w:pPr>
              <w:spacing w:after="0" w:line="240" w:lineRule="auto"/>
              <w:rPr>
                <w:rFonts w:eastAsia="Times New Roman" w:cs="Times New Roman"/>
                <w:sz w:val="20"/>
                <w:szCs w:val="20"/>
              </w:rPr>
            </w:pPr>
          </w:p>
        </w:tc>
        <w:tc>
          <w:tcPr>
            <w:tcW w:w="422" w:type="pct"/>
            <w:tcBorders>
              <w:top w:val="nil"/>
              <w:left w:val="nil"/>
              <w:bottom w:val="nil"/>
              <w:right w:val="nil"/>
            </w:tcBorders>
            <w:shd w:val="clear" w:color="000000" w:fill="FFF2CC"/>
            <w:vAlign w:val="center"/>
            <w:hideMark/>
          </w:tcPr>
          <w:p w14:paraId="74AE48D5"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w:t>
            </w:r>
          </w:p>
        </w:tc>
        <w:tc>
          <w:tcPr>
            <w:tcW w:w="1533" w:type="pct"/>
            <w:tcBorders>
              <w:top w:val="nil"/>
              <w:left w:val="nil"/>
              <w:bottom w:val="nil"/>
              <w:right w:val="nil"/>
            </w:tcBorders>
            <w:shd w:val="clear" w:color="auto" w:fill="auto"/>
            <w:noWrap/>
            <w:vAlign w:val="bottom"/>
            <w:hideMark/>
          </w:tcPr>
          <w:p w14:paraId="5D2D16BA" w14:textId="77777777" w:rsidR="00150AA1" w:rsidRPr="003D6F82" w:rsidRDefault="00150AA1" w:rsidP="00150AA1">
            <w:pPr>
              <w:spacing w:after="0" w:line="240" w:lineRule="auto"/>
              <w:rPr>
                <w:rFonts w:eastAsia="Times New Roman" w:cs="Times New Roman"/>
                <w:sz w:val="20"/>
                <w:szCs w:val="20"/>
              </w:rPr>
            </w:pPr>
            <w:r w:rsidRPr="003D6F82">
              <w:rPr>
                <w:rFonts w:eastAsia="Times New Roman" w:cs="Times New Roman"/>
                <w:sz w:val="20"/>
                <w:szCs w:val="20"/>
              </w:rPr>
              <w:t xml:space="preserve">No fertilizer applied within 35 ft of stream </w:t>
            </w:r>
          </w:p>
        </w:tc>
        <w:tc>
          <w:tcPr>
            <w:tcW w:w="1191" w:type="pct"/>
            <w:tcBorders>
              <w:top w:val="nil"/>
              <w:left w:val="nil"/>
              <w:bottom w:val="nil"/>
              <w:right w:val="nil"/>
            </w:tcBorders>
            <w:shd w:val="clear" w:color="auto" w:fill="auto"/>
            <w:vAlign w:val="center"/>
            <w:hideMark/>
          </w:tcPr>
          <w:p w14:paraId="25CDC772"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(&lt;source&gt;)</w:t>
            </w:r>
          </w:p>
        </w:tc>
      </w:tr>
      <w:tr w:rsidR="003D6F82" w:rsidRPr="003D6F82" w14:paraId="2443AE80" w14:textId="77777777" w:rsidTr="003D6F82">
        <w:trPr>
          <w:gridAfter w:val="1"/>
          <w:wAfter w:w="4" w:type="pct"/>
          <w:trHeight w:val="873"/>
        </w:trPr>
        <w:tc>
          <w:tcPr>
            <w:tcW w:w="893" w:type="pct"/>
            <w:tcBorders>
              <w:top w:val="nil"/>
              <w:left w:val="nil"/>
              <w:bottom w:val="nil"/>
              <w:right w:val="nil"/>
            </w:tcBorders>
            <w:shd w:val="clear" w:color="auto" w:fill="auto"/>
            <w:vAlign w:val="center"/>
            <w:hideMark/>
          </w:tcPr>
          <w:p w14:paraId="77F597EA"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Mowing/Conditioning</w:t>
            </w:r>
          </w:p>
        </w:tc>
        <w:tc>
          <w:tcPr>
            <w:tcW w:w="275" w:type="pct"/>
            <w:tcBorders>
              <w:top w:val="nil"/>
              <w:left w:val="nil"/>
              <w:bottom w:val="nil"/>
              <w:right w:val="nil"/>
            </w:tcBorders>
            <w:shd w:val="clear" w:color="auto" w:fill="auto"/>
            <w:vAlign w:val="center"/>
            <w:hideMark/>
          </w:tcPr>
          <w:p w14:paraId="23D1E40C"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2-n</w:t>
            </w:r>
          </w:p>
        </w:tc>
        <w:tc>
          <w:tcPr>
            <w:tcW w:w="330" w:type="pct"/>
            <w:tcBorders>
              <w:top w:val="nil"/>
              <w:left w:val="nil"/>
              <w:bottom w:val="nil"/>
              <w:right w:val="nil"/>
            </w:tcBorders>
            <w:shd w:val="clear" w:color="auto" w:fill="auto"/>
            <w:vAlign w:val="center"/>
            <w:hideMark/>
          </w:tcPr>
          <w:p w14:paraId="46265389"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$14.00</w:t>
            </w:r>
          </w:p>
        </w:tc>
        <w:tc>
          <w:tcPr>
            <w:tcW w:w="352" w:type="pct"/>
            <w:tcBorders>
              <w:top w:val="nil"/>
              <w:left w:val="nil"/>
              <w:bottom w:val="nil"/>
              <w:right w:val="nil"/>
            </w:tcBorders>
            <w:shd w:val="clear" w:color="auto" w:fill="auto"/>
            <w:vAlign w:val="center"/>
            <w:hideMark/>
          </w:tcPr>
          <w:p w14:paraId="475F8AEE"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$25.00 </w:t>
            </w:r>
          </w:p>
        </w:tc>
        <w:tc>
          <w:tcPr>
            <w:tcW w:w="422" w:type="pct"/>
            <w:tcBorders>
              <w:top w:val="nil"/>
              <w:left w:val="nil"/>
              <w:bottom w:val="nil"/>
              <w:right w:val="nil"/>
            </w:tcBorders>
            <w:shd w:val="clear" w:color="000000" w:fill="FFF2CC"/>
            <w:vAlign w:val="center"/>
            <w:hideMark/>
          </w:tcPr>
          <w:p w14:paraId="3761B656"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$18.10 </w:t>
            </w:r>
          </w:p>
        </w:tc>
        <w:tc>
          <w:tcPr>
            <w:tcW w:w="1533" w:type="pct"/>
            <w:tcBorders>
              <w:top w:val="nil"/>
              <w:left w:val="nil"/>
              <w:bottom w:val="nil"/>
              <w:right w:val="nil"/>
            </w:tcBorders>
            <w:shd w:val="clear" w:color="auto" w:fill="auto"/>
            <w:vAlign w:val="center"/>
            <w:hideMark/>
          </w:tcPr>
          <w:p w14:paraId="3A9CCDF8"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color w:val="000000"/>
                <w:sz w:val="20"/>
                <w:szCs w:val="20"/>
              </w:rPr>
              <w:t>Mow, rake, and bale materials at least once per year after year 1. This management is an alternative to periodic burning. Assumption is land manager would either mow/bale or burn.</w:t>
            </w:r>
          </w:p>
        </w:tc>
        <w:tc>
          <w:tcPr>
            <w:tcW w:w="1191" w:type="pct"/>
            <w:tcBorders>
              <w:top w:val="nil"/>
              <w:left w:val="nil"/>
              <w:bottom w:val="nil"/>
              <w:right w:val="nil"/>
            </w:tcBorders>
            <w:shd w:val="clear" w:color="auto" w:fill="auto"/>
            <w:vAlign w:val="center"/>
            <w:hideMark/>
          </w:tcPr>
          <w:p w14:paraId="2C967CEF"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3D6F82" w:rsidRPr="003D6F82" w14:paraId="1CED14BF" w14:textId="77777777" w:rsidTr="003D6F82">
        <w:trPr>
          <w:gridAfter w:val="1"/>
          <w:wAfter w:w="4" w:type="pct"/>
          <w:trHeight w:val="873"/>
        </w:trPr>
        <w:tc>
          <w:tcPr>
            <w:tcW w:w="893" w:type="pct"/>
            <w:tcBorders>
              <w:top w:val="nil"/>
              <w:left w:val="nil"/>
              <w:bottom w:val="nil"/>
              <w:right w:val="nil"/>
            </w:tcBorders>
            <w:shd w:val="clear" w:color="auto" w:fill="auto"/>
            <w:vAlign w:val="center"/>
            <w:hideMark/>
          </w:tcPr>
          <w:p w14:paraId="538A1786"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Raking</w:t>
            </w:r>
          </w:p>
        </w:tc>
        <w:tc>
          <w:tcPr>
            <w:tcW w:w="275" w:type="pct"/>
            <w:tcBorders>
              <w:top w:val="nil"/>
              <w:left w:val="nil"/>
              <w:bottom w:val="nil"/>
              <w:right w:val="nil"/>
            </w:tcBorders>
            <w:shd w:val="clear" w:color="auto" w:fill="auto"/>
            <w:vAlign w:val="center"/>
            <w:hideMark/>
          </w:tcPr>
          <w:p w14:paraId="73B56444"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2-n</w:t>
            </w:r>
          </w:p>
        </w:tc>
        <w:tc>
          <w:tcPr>
            <w:tcW w:w="330" w:type="pct"/>
            <w:tcBorders>
              <w:top w:val="nil"/>
              <w:left w:val="nil"/>
              <w:bottom w:val="nil"/>
              <w:right w:val="nil"/>
            </w:tcBorders>
            <w:shd w:val="clear" w:color="auto" w:fill="auto"/>
            <w:vAlign w:val="center"/>
            <w:hideMark/>
          </w:tcPr>
          <w:p w14:paraId="10D476D2"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$7.00</w:t>
            </w:r>
          </w:p>
        </w:tc>
        <w:tc>
          <w:tcPr>
            <w:tcW w:w="352" w:type="pct"/>
            <w:tcBorders>
              <w:top w:val="nil"/>
              <w:left w:val="nil"/>
              <w:bottom w:val="nil"/>
              <w:right w:val="nil"/>
            </w:tcBorders>
            <w:shd w:val="clear" w:color="auto" w:fill="auto"/>
            <w:vAlign w:val="center"/>
            <w:hideMark/>
          </w:tcPr>
          <w:p w14:paraId="41DF2257"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$9.00 </w:t>
            </w:r>
          </w:p>
        </w:tc>
        <w:tc>
          <w:tcPr>
            <w:tcW w:w="422" w:type="pct"/>
            <w:tcBorders>
              <w:top w:val="nil"/>
              <w:left w:val="nil"/>
              <w:bottom w:val="nil"/>
              <w:right w:val="nil"/>
            </w:tcBorders>
            <w:shd w:val="clear" w:color="000000" w:fill="FFF2CC"/>
            <w:vAlign w:val="center"/>
            <w:hideMark/>
          </w:tcPr>
          <w:p w14:paraId="28354B75"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$8.15 </w:t>
            </w:r>
          </w:p>
        </w:tc>
        <w:tc>
          <w:tcPr>
            <w:tcW w:w="1533" w:type="pct"/>
            <w:tcBorders>
              <w:top w:val="nil"/>
              <w:left w:val="nil"/>
              <w:bottom w:val="nil"/>
              <w:right w:val="nil"/>
            </w:tcBorders>
            <w:shd w:val="clear" w:color="auto" w:fill="auto"/>
            <w:vAlign w:val="center"/>
            <w:hideMark/>
          </w:tcPr>
          <w:p w14:paraId="1F9C97E7"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color w:val="000000"/>
                <w:sz w:val="20"/>
                <w:szCs w:val="20"/>
              </w:rPr>
              <w:t>Mow, rake, and bale materials at least once per year after year 1. This management is an alternative to periodic burning. Assumption is land manager would either mow/bale or burn.</w:t>
            </w:r>
          </w:p>
        </w:tc>
        <w:tc>
          <w:tcPr>
            <w:tcW w:w="1191" w:type="pct"/>
            <w:tcBorders>
              <w:top w:val="nil"/>
              <w:left w:val="nil"/>
              <w:bottom w:val="nil"/>
              <w:right w:val="nil"/>
            </w:tcBorders>
            <w:shd w:val="clear" w:color="auto" w:fill="auto"/>
            <w:vAlign w:val="center"/>
            <w:hideMark/>
          </w:tcPr>
          <w:p w14:paraId="557C4EEF"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3D6F82" w:rsidRPr="003D6F82" w14:paraId="6A023127" w14:textId="77777777" w:rsidTr="003D6F82">
        <w:trPr>
          <w:gridAfter w:val="1"/>
          <w:wAfter w:w="4" w:type="pct"/>
          <w:trHeight w:val="873"/>
        </w:trPr>
        <w:tc>
          <w:tcPr>
            <w:tcW w:w="893" w:type="pct"/>
            <w:tcBorders>
              <w:top w:val="nil"/>
              <w:left w:val="nil"/>
              <w:bottom w:val="nil"/>
              <w:right w:val="nil"/>
            </w:tcBorders>
            <w:shd w:val="clear" w:color="auto" w:fill="auto"/>
            <w:vAlign w:val="center"/>
            <w:hideMark/>
          </w:tcPr>
          <w:p w14:paraId="4E41A8C5"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lastRenderedPageBreak/>
              <w:t>Silage - chopping</w:t>
            </w:r>
          </w:p>
        </w:tc>
        <w:tc>
          <w:tcPr>
            <w:tcW w:w="275" w:type="pct"/>
            <w:tcBorders>
              <w:top w:val="nil"/>
              <w:left w:val="nil"/>
              <w:bottom w:val="nil"/>
              <w:right w:val="nil"/>
            </w:tcBorders>
            <w:shd w:val="clear" w:color="auto" w:fill="auto"/>
            <w:vAlign w:val="center"/>
            <w:hideMark/>
          </w:tcPr>
          <w:p w14:paraId="47F46F0C"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2-n</w:t>
            </w:r>
          </w:p>
        </w:tc>
        <w:tc>
          <w:tcPr>
            <w:tcW w:w="330" w:type="pct"/>
            <w:tcBorders>
              <w:top w:val="nil"/>
              <w:left w:val="nil"/>
              <w:bottom w:val="nil"/>
              <w:right w:val="nil"/>
            </w:tcBorders>
            <w:shd w:val="clear" w:color="auto" w:fill="auto"/>
            <w:vAlign w:val="center"/>
            <w:hideMark/>
          </w:tcPr>
          <w:p w14:paraId="07550544" w14:textId="77777777" w:rsidR="00150AA1" w:rsidRPr="003D6F82" w:rsidRDefault="00150AA1" w:rsidP="00150AA1">
            <w:pPr>
              <w:spacing w:after="0" w:line="240" w:lineRule="auto"/>
              <w:rPr>
                <w:rFonts w:eastAsia="Times New Roman" w:cs="Times New Roman"/>
                <w:sz w:val="20"/>
                <w:szCs w:val="20"/>
              </w:rPr>
            </w:pPr>
            <w:r w:rsidRPr="003D6F82">
              <w:rPr>
                <w:rFonts w:eastAsia="Times New Roman" w:cs="Times New Roman"/>
                <w:sz w:val="20"/>
                <w:szCs w:val="20"/>
              </w:rPr>
              <w:t xml:space="preserve"> $20.40 </w:t>
            </w:r>
          </w:p>
        </w:tc>
        <w:tc>
          <w:tcPr>
            <w:tcW w:w="352" w:type="pct"/>
            <w:tcBorders>
              <w:top w:val="nil"/>
              <w:left w:val="nil"/>
              <w:bottom w:val="nil"/>
              <w:right w:val="nil"/>
            </w:tcBorders>
            <w:shd w:val="clear" w:color="auto" w:fill="auto"/>
            <w:vAlign w:val="center"/>
            <w:hideMark/>
          </w:tcPr>
          <w:p w14:paraId="63B7B660"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$27.20 </w:t>
            </w:r>
          </w:p>
        </w:tc>
        <w:tc>
          <w:tcPr>
            <w:tcW w:w="422" w:type="pct"/>
            <w:tcBorders>
              <w:top w:val="nil"/>
              <w:left w:val="nil"/>
              <w:bottom w:val="nil"/>
              <w:right w:val="nil"/>
            </w:tcBorders>
            <w:shd w:val="clear" w:color="000000" w:fill="FFF2CC"/>
            <w:vAlign w:val="center"/>
            <w:hideMark/>
          </w:tcPr>
          <w:p w14:paraId="19DC7551"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$24.14 </w:t>
            </w:r>
          </w:p>
        </w:tc>
        <w:tc>
          <w:tcPr>
            <w:tcW w:w="1533" w:type="pct"/>
            <w:tcBorders>
              <w:top w:val="nil"/>
              <w:left w:val="nil"/>
              <w:bottom w:val="nil"/>
              <w:right w:val="nil"/>
            </w:tcBorders>
            <w:shd w:val="clear" w:color="auto" w:fill="auto"/>
            <w:vAlign w:val="center"/>
            <w:hideMark/>
          </w:tcPr>
          <w:p w14:paraId="398D623E"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color w:val="000000"/>
                <w:sz w:val="20"/>
                <w:szCs w:val="20"/>
              </w:rPr>
              <w:t>Mow, rake, and bale materials at least once per year after year 1. This management is an alternative to periodic burning. Assumption is land manager would either mow/bale or burn.</w:t>
            </w:r>
          </w:p>
        </w:tc>
        <w:tc>
          <w:tcPr>
            <w:tcW w:w="1191" w:type="pct"/>
            <w:tcBorders>
              <w:top w:val="nil"/>
              <w:left w:val="nil"/>
              <w:bottom w:val="nil"/>
              <w:right w:val="nil"/>
            </w:tcBorders>
            <w:shd w:val="clear" w:color="auto" w:fill="auto"/>
            <w:vAlign w:val="center"/>
            <w:hideMark/>
          </w:tcPr>
          <w:p w14:paraId="7FFEB8B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3D6F82" w:rsidRPr="003D6F82" w14:paraId="71BECB2A" w14:textId="77777777" w:rsidTr="003D6F82">
        <w:trPr>
          <w:gridAfter w:val="1"/>
          <w:wAfter w:w="4" w:type="pct"/>
          <w:trHeight w:val="581"/>
        </w:trPr>
        <w:tc>
          <w:tcPr>
            <w:tcW w:w="893" w:type="pct"/>
            <w:tcBorders>
              <w:top w:val="nil"/>
              <w:left w:val="nil"/>
              <w:bottom w:val="nil"/>
              <w:right w:val="nil"/>
            </w:tcBorders>
            <w:shd w:val="clear" w:color="auto" w:fill="auto"/>
            <w:vAlign w:val="center"/>
            <w:hideMark/>
          </w:tcPr>
          <w:p w14:paraId="7124A72A"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Straw or corn stalk baling - large round or square bales without wrap</w:t>
            </w:r>
          </w:p>
        </w:tc>
        <w:tc>
          <w:tcPr>
            <w:tcW w:w="275" w:type="pct"/>
            <w:tcBorders>
              <w:top w:val="nil"/>
              <w:left w:val="nil"/>
              <w:bottom w:val="nil"/>
              <w:right w:val="nil"/>
            </w:tcBorders>
            <w:shd w:val="clear" w:color="auto" w:fill="auto"/>
            <w:vAlign w:val="center"/>
            <w:hideMark/>
          </w:tcPr>
          <w:p w14:paraId="262DFC15"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2-n</w:t>
            </w:r>
          </w:p>
        </w:tc>
        <w:tc>
          <w:tcPr>
            <w:tcW w:w="330" w:type="pct"/>
            <w:tcBorders>
              <w:top w:val="nil"/>
              <w:left w:val="nil"/>
              <w:bottom w:val="nil"/>
              <w:right w:val="nil"/>
            </w:tcBorders>
            <w:shd w:val="clear" w:color="auto" w:fill="auto"/>
            <w:vAlign w:val="center"/>
            <w:hideMark/>
          </w:tcPr>
          <w:p w14:paraId="4D2C74F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$67.95 </w:t>
            </w:r>
          </w:p>
        </w:tc>
        <w:tc>
          <w:tcPr>
            <w:tcW w:w="352" w:type="pct"/>
            <w:tcBorders>
              <w:top w:val="nil"/>
              <w:left w:val="nil"/>
              <w:bottom w:val="nil"/>
              <w:right w:val="nil"/>
            </w:tcBorders>
            <w:shd w:val="clear" w:color="auto" w:fill="auto"/>
            <w:vAlign w:val="center"/>
            <w:hideMark/>
          </w:tcPr>
          <w:p w14:paraId="3D90F310"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$81.54 </w:t>
            </w:r>
          </w:p>
        </w:tc>
        <w:tc>
          <w:tcPr>
            <w:tcW w:w="422" w:type="pct"/>
            <w:tcBorders>
              <w:top w:val="nil"/>
              <w:left w:val="nil"/>
              <w:bottom w:val="nil"/>
              <w:right w:val="nil"/>
            </w:tcBorders>
            <w:shd w:val="clear" w:color="000000" w:fill="FFF2CC"/>
            <w:vAlign w:val="center"/>
            <w:hideMark/>
          </w:tcPr>
          <w:p w14:paraId="7CC98EE4"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$70.67 </w:t>
            </w:r>
          </w:p>
        </w:tc>
        <w:tc>
          <w:tcPr>
            <w:tcW w:w="1533" w:type="pct"/>
            <w:tcBorders>
              <w:top w:val="nil"/>
              <w:left w:val="nil"/>
              <w:bottom w:val="nil"/>
              <w:right w:val="nil"/>
            </w:tcBorders>
            <w:shd w:val="clear" w:color="auto" w:fill="auto"/>
            <w:vAlign w:val="center"/>
            <w:hideMark/>
          </w:tcPr>
          <w:p w14:paraId="5B7BB81D" w14:textId="77777777" w:rsidR="00150AA1" w:rsidRPr="003D6F82" w:rsidRDefault="00150AA1" w:rsidP="00150AA1">
            <w:pPr>
              <w:spacing w:after="0" w:line="240" w:lineRule="auto"/>
              <w:jc w:val="center"/>
              <w:rPr>
                <w:rFonts w:eastAsia="Times New Roman" w:cs="Times New Roman"/>
                <w:sz w:val="20"/>
                <w:szCs w:val="20"/>
              </w:rPr>
            </w:pPr>
          </w:p>
        </w:tc>
        <w:tc>
          <w:tcPr>
            <w:tcW w:w="1191" w:type="pct"/>
            <w:tcBorders>
              <w:top w:val="nil"/>
              <w:left w:val="nil"/>
              <w:bottom w:val="nil"/>
              <w:right w:val="nil"/>
            </w:tcBorders>
            <w:shd w:val="clear" w:color="auto" w:fill="auto"/>
            <w:vAlign w:val="center"/>
            <w:hideMark/>
          </w:tcPr>
          <w:p w14:paraId="345310F8"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150AA1" w:rsidRPr="003D6F82" w14:paraId="6B430164" w14:textId="77777777" w:rsidTr="003D6F82">
        <w:trPr>
          <w:trHeight w:val="290"/>
        </w:trPr>
        <w:tc>
          <w:tcPr>
            <w:tcW w:w="5000" w:type="pct"/>
            <w:gridSpan w:val="8"/>
            <w:tcBorders>
              <w:top w:val="nil"/>
              <w:left w:val="nil"/>
              <w:bottom w:val="nil"/>
              <w:right w:val="nil"/>
            </w:tcBorders>
            <w:shd w:val="clear" w:color="000000" w:fill="000000"/>
            <w:vAlign w:val="center"/>
            <w:hideMark/>
          </w:tcPr>
          <w:p w14:paraId="3F84F8A1" w14:textId="77777777" w:rsidR="00150AA1" w:rsidRPr="003D6F82" w:rsidRDefault="00150AA1" w:rsidP="00150AA1">
            <w:pPr>
              <w:spacing w:after="0" w:line="240" w:lineRule="auto"/>
              <w:rPr>
                <w:rFonts w:eastAsia="Times New Roman" w:cs="Times New Roman"/>
                <w:i/>
                <w:iCs/>
                <w:color w:val="FFFFFF"/>
                <w:sz w:val="20"/>
                <w:szCs w:val="20"/>
              </w:rPr>
            </w:pPr>
            <w:r w:rsidRPr="003D6F82">
              <w:rPr>
                <w:rFonts w:eastAsia="Times New Roman" w:cs="Times New Roman"/>
                <w:i/>
                <w:iCs/>
                <w:color w:val="FFFFFF"/>
                <w:sz w:val="20"/>
                <w:szCs w:val="20"/>
              </w:rPr>
              <w:t>Overall Management Impact</w:t>
            </w:r>
            <w:r w:rsidRPr="003D6F82">
              <w:rPr>
                <w:rFonts w:eastAsia="Times New Roman" w:cs="Times New Roman"/>
                <w:i/>
                <w:iCs/>
                <w:sz w:val="20"/>
                <w:szCs w:val="20"/>
              </w:rPr>
              <w:t> </w:t>
            </w:r>
          </w:p>
        </w:tc>
      </w:tr>
      <w:tr w:rsidR="003D6F82" w:rsidRPr="003D6F82" w14:paraId="072D9D3A" w14:textId="77777777" w:rsidTr="003D6F82">
        <w:trPr>
          <w:gridAfter w:val="1"/>
          <w:wAfter w:w="4" w:type="pct"/>
          <w:trHeight w:val="581"/>
        </w:trPr>
        <w:tc>
          <w:tcPr>
            <w:tcW w:w="893" w:type="pct"/>
            <w:tcBorders>
              <w:top w:val="nil"/>
              <w:left w:val="nil"/>
              <w:bottom w:val="nil"/>
              <w:right w:val="nil"/>
            </w:tcBorders>
            <w:shd w:val="clear" w:color="auto" w:fill="auto"/>
            <w:vAlign w:val="center"/>
            <w:hideMark/>
          </w:tcPr>
          <w:p w14:paraId="04994F6B"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Land rent</w:t>
            </w:r>
          </w:p>
        </w:tc>
        <w:tc>
          <w:tcPr>
            <w:tcW w:w="275" w:type="pct"/>
            <w:tcBorders>
              <w:top w:val="nil"/>
              <w:left w:val="nil"/>
              <w:bottom w:val="nil"/>
              <w:right w:val="nil"/>
            </w:tcBorders>
            <w:shd w:val="clear" w:color="auto" w:fill="auto"/>
            <w:vAlign w:val="center"/>
            <w:hideMark/>
          </w:tcPr>
          <w:p w14:paraId="0888798A"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30" w:type="pct"/>
            <w:tcBorders>
              <w:top w:val="nil"/>
              <w:left w:val="nil"/>
              <w:bottom w:val="nil"/>
              <w:right w:val="nil"/>
            </w:tcBorders>
            <w:shd w:val="clear" w:color="auto" w:fill="auto"/>
            <w:vAlign w:val="center"/>
            <w:hideMark/>
          </w:tcPr>
          <w:p w14:paraId="76AB696A"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Variable </w:t>
            </w:r>
          </w:p>
        </w:tc>
        <w:tc>
          <w:tcPr>
            <w:tcW w:w="352" w:type="pct"/>
            <w:tcBorders>
              <w:top w:val="nil"/>
              <w:left w:val="nil"/>
              <w:bottom w:val="nil"/>
              <w:right w:val="nil"/>
            </w:tcBorders>
            <w:shd w:val="clear" w:color="auto" w:fill="auto"/>
            <w:vAlign w:val="center"/>
            <w:hideMark/>
          </w:tcPr>
          <w:p w14:paraId="28F7EFE2" w14:textId="77777777" w:rsidR="00150AA1" w:rsidRPr="003D6F82" w:rsidRDefault="00150AA1" w:rsidP="00150AA1">
            <w:pPr>
              <w:spacing w:after="0" w:line="240" w:lineRule="auto"/>
              <w:jc w:val="center"/>
              <w:rPr>
                <w:rFonts w:eastAsia="Times New Roman" w:cs="Times New Roman"/>
                <w:sz w:val="20"/>
                <w:szCs w:val="20"/>
              </w:rPr>
            </w:pPr>
          </w:p>
        </w:tc>
        <w:tc>
          <w:tcPr>
            <w:tcW w:w="422" w:type="pct"/>
            <w:tcBorders>
              <w:top w:val="nil"/>
              <w:left w:val="nil"/>
              <w:bottom w:val="nil"/>
              <w:right w:val="nil"/>
            </w:tcBorders>
            <w:shd w:val="clear" w:color="000000" w:fill="FFF2CC"/>
            <w:vAlign w:val="center"/>
            <w:hideMark/>
          </w:tcPr>
          <w:p w14:paraId="4ABA8BFD"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w:t>
            </w:r>
          </w:p>
        </w:tc>
        <w:tc>
          <w:tcPr>
            <w:tcW w:w="1533" w:type="pct"/>
            <w:tcBorders>
              <w:top w:val="nil"/>
              <w:left w:val="nil"/>
              <w:bottom w:val="nil"/>
              <w:right w:val="nil"/>
            </w:tcBorders>
            <w:shd w:val="clear" w:color="auto" w:fill="auto"/>
            <w:vAlign w:val="center"/>
            <w:hideMark/>
          </w:tcPr>
          <w:p w14:paraId="71994F6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GIS calculated area-weighted average rent based on CSR2 for land used by practice.</w:t>
            </w:r>
          </w:p>
        </w:tc>
        <w:tc>
          <w:tcPr>
            <w:tcW w:w="1191" w:type="pct"/>
            <w:tcBorders>
              <w:top w:val="nil"/>
              <w:left w:val="nil"/>
              <w:bottom w:val="nil"/>
              <w:right w:val="nil"/>
            </w:tcBorders>
            <w:shd w:val="clear" w:color="auto" w:fill="auto"/>
            <w:vAlign w:val="center"/>
            <w:hideMark/>
          </w:tcPr>
          <w:p w14:paraId="21885B91" w14:textId="77777777" w:rsidR="00150AA1" w:rsidRPr="003D6F82" w:rsidRDefault="00150AA1" w:rsidP="00150AA1">
            <w:pPr>
              <w:spacing w:after="0" w:line="240" w:lineRule="auto"/>
              <w:jc w:val="center"/>
              <w:rPr>
                <w:rFonts w:eastAsia="Times New Roman" w:cs="Times New Roman"/>
                <w:sz w:val="20"/>
                <w:szCs w:val="20"/>
              </w:rPr>
            </w:pPr>
            <w:proofErr w:type="spellStart"/>
            <w:r w:rsidRPr="003D6F82">
              <w:rPr>
                <w:rFonts w:eastAsia="Times New Roman" w:cs="Times New Roman"/>
                <w:sz w:val="20"/>
                <w:szCs w:val="20"/>
              </w:rPr>
              <w:t>Plastina</w:t>
            </w:r>
            <w:proofErr w:type="spellEnd"/>
            <w:r w:rsidRPr="003D6F82">
              <w:rPr>
                <w:rFonts w:eastAsia="Times New Roman" w:cs="Times New Roman"/>
                <w:sz w:val="20"/>
                <w:szCs w:val="20"/>
              </w:rPr>
              <w:t xml:space="preserve"> et al., 2023.  </w:t>
            </w:r>
          </w:p>
        </w:tc>
      </w:tr>
      <w:tr w:rsidR="003D6F82" w:rsidRPr="003D6F82" w14:paraId="50F5D2C3" w14:textId="77777777" w:rsidTr="003D6F82">
        <w:trPr>
          <w:gridAfter w:val="1"/>
          <w:wAfter w:w="4" w:type="pct"/>
          <w:trHeight w:val="581"/>
        </w:trPr>
        <w:tc>
          <w:tcPr>
            <w:tcW w:w="893" w:type="pct"/>
            <w:tcBorders>
              <w:top w:val="nil"/>
              <w:left w:val="nil"/>
              <w:bottom w:val="nil"/>
              <w:right w:val="nil"/>
            </w:tcBorders>
            <w:shd w:val="clear" w:color="auto" w:fill="auto"/>
            <w:vAlign w:val="center"/>
            <w:hideMark/>
          </w:tcPr>
          <w:p w14:paraId="7BF55B7C"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General operating costs</w:t>
            </w:r>
          </w:p>
        </w:tc>
        <w:tc>
          <w:tcPr>
            <w:tcW w:w="275" w:type="pct"/>
            <w:tcBorders>
              <w:top w:val="nil"/>
              <w:left w:val="nil"/>
              <w:bottom w:val="nil"/>
              <w:right w:val="nil"/>
            </w:tcBorders>
            <w:shd w:val="clear" w:color="auto" w:fill="auto"/>
            <w:vAlign w:val="center"/>
            <w:hideMark/>
          </w:tcPr>
          <w:p w14:paraId="0EC3A4B4"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30" w:type="pct"/>
            <w:tcBorders>
              <w:top w:val="nil"/>
              <w:left w:val="nil"/>
              <w:bottom w:val="nil"/>
              <w:right w:val="nil"/>
            </w:tcBorders>
            <w:shd w:val="clear" w:color="auto" w:fill="auto"/>
            <w:vAlign w:val="center"/>
            <w:hideMark/>
          </w:tcPr>
          <w:p w14:paraId="02923C3A"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1-3% upfront </w:t>
            </w:r>
          </w:p>
        </w:tc>
        <w:tc>
          <w:tcPr>
            <w:tcW w:w="352" w:type="pct"/>
            <w:tcBorders>
              <w:top w:val="nil"/>
              <w:left w:val="nil"/>
              <w:bottom w:val="nil"/>
              <w:right w:val="nil"/>
            </w:tcBorders>
            <w:shd w:val="clear" w:color="auto" w:fill="auto"/>
            <w:vAlign w:val="center"/>
            <w:hideMark/>
          </w:tcPr>
          <w:p w14:paraId="3F1D1E57" w14:textId="77777777" w:rsidR="00150AA1" w:rsidRPr="003D6F82" w:rsidRDefault="00150AA1" w:rsidP="00150AA1">
            <w:pPr>
              <w:spacing w:after="0" w:line="240" w:lineRule="auto"/>
              <w:jc w:val="center"/>
              <w:rPr>
                <w:rFonts w:eastAsia="Times New Roman" w:cs="Times New Roman"/>
                <w:sz w:val="20"/>
                <w:szCs w:val="20"/>
              </w:rPr>
            </w:pPr>
          </w:p>
        </w:tc>
        <w:tc>
          <w:tcPr>
            <w:tcW w:w="422" w:type="pct"/>
            <w:tcBorders>
              <w:top w:val="nil"/>
              <w:left w:val="nil"/>
              <w:bottom w:val="nil"/>
              <w:right w:val="nil"/>
            </w:tcBorders>
            <w:shd w:val="clear" w:color="000000" w:fill="FFF2CC"/>
            <w:vAlign w:val="center"/>
            <w:hideMark/>
          </w:tcPr>
          <w:p w14:paraId="5B21BBF5"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Variable </w:t>
            </w:r>
          </w:p>
        </w:tc>
        <w:tc>
          <w:tcPr>
            <w:tcW w:w="1533" w:type="pct"/>
            <w:tcBorders>
              <w:top w:val="nil"/>
              <w:left w:val="nil"/>
              <w:bottom w:val="nil"/>
              <w:right w:val="nil"/>
            </w:tcBorders>
            <w:shd w:val="clear" w:color="auto" w:fill="auto"/>
            <w:vAlign w:val="center"/>
            <w:hideMark/>
          </w:tcPr>
          <w:p w14:paraId="38349A5E"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This would involve general monitoring of the buffer and record keeping.</w:t>
            </w:r>
          </w:p>
        </w:tc>
        <w:tc>
          <w:tcPr>
            <w:tcW w:w="1191" w:type="pct"/>
            <w:tcBorders>
              <w:top w:val="nil"/>
              <w:left w:val="nil"/>
              <w:bottom w:val="nil"/>
              <w:right w:val="nil"/>
            </w:tcBorders>
            <w:shd w:val="clear" w:color="auto" w:fill="auto"/>
            <w:vAlign w:val="center"/>
            <w:hideMark/>
          </w:tcPr>
          <w:p w14:paraId="5512E55C" w14:textId="77777777" w:rsidR="00150AA1" w:rsidRPr="003D6F82" w:rsidRDefault="00150AA1" w:rsidP="00150AA1">
            <w:pPr>
              <w:spacing w:after="0" w:line="240" w:lineRule="auto"/>
              <w:jc w:val="center"/>
              <w:rPr>
                <w:rFonts w:eastAsia="Times New Roman" w:cs="Times New Roman"/>
                <w:sz w:val="20"/>
                <w:szCs w:val="20"/>
              </w:rPr>
            </w:pPr>
            <w:proofErr w:type="spellStart"/>
            <w:r w:rsidRPr="003D6F82">
              <w:rPr>
                <w:rFonts w:eastAsia="Times New Roman" w:cs="Times New Roman"/>
                <w:sz w:val="20"/>
                <w:szCs w:val="20"/>
              </w:rPr>
              <w:t>Bravard</w:t>
            </w:r>
            <w:proofErr w:type="spellEnd"/>
            <w:r w:rsidRPr="003D6F82">
              <w:rPr>
                <w:rFonts w:eastAsia="Times New Roman" w:cs="Times New Roman"/>
                <w:sz w:val="20"/>
                <w:szCs w:val="20"/>
              </w:rPr>
              <w:t xml:space="preserve"> et al., 2022. </w:t>
            </w:r>
          </w:p>
        </w:tc>
      </w:tr>
    </w:tbl>
    <w:p w14:paraId="01A3629A" w14:textId="77777777" w:rsidR="00150AA1" w:rsidRPr="00150AA1" w:rsidRDefault="00150AA1" w:rsidP="00150AA1">
      <w:pPr>
        <w:rPr>
          <w:rFonts w:asciiTheme="minorHAnsi" w:hAnsiTheme="minorHAnsi"/>
        </w:rPr>
      </w:pPr>
    </w:p>
    <w:tbl>
      <w:tblPr>
        <w:tblW w:w="4623" w:type="pct"/>
        <w:tblLook w:val="04A0" w:firstRow="1" w:lastRow="0" w:firstColumn="1" w:lastColumn="0" w:noHBand="0" w:noVBand="1"/>
      </w:tblPr>
      <w:tblGrid>
        <w:gridCol w:w="3352"/>
        <w:gridCol w:w="782"/>
        <w:gridCol w:w="1254"/>
        <w:gridCol w:w="1070"/>
        <w:gridCol w:w="1114"/>
        <w:gridCol w:w="2449"/>
        <w:gridCol w:w="1122"/>
        <w:gridCol w:w="1013"/>
        <w:gridCol w:w="1158"/>
      </w:tblGrid>
      <w:tr w:rsidR="00150AA1" w:rsidRPr="006E6A2E" w14:paraId="49D4CD37" w14:textId="77777777" w:rsidTr="00976240">
        <w:trPr>
          <w:trHeight w:val="288"/>
        </w:trPr>
        <w:tc>
          <w:tcPr>
            <w:tcW w:w="1230" w:type="pct"/>
            <w:tcBorders>
              <w:top w:val="nil"/>
              <w:left w:val="nil"/>
              <w:bottom w:val="nil"/>
              <w:right w:val="nil"/>
            </w:tcBorders>
            <w:shd w:val="clear" w:color="auto" w:fill="auto"/>
            <w:vAlign w:val="center"/>
            <w:hideMark/>
          </w:tcPr>
          <w:p w14:paraId="740A66AA" w14:textId="77777777" w:rsidR="00150AA1" w:rsidRPr="006E6A2E" w:rsidRDefault="00150AA1" w:rsidP="00150AA1">
            <w:pPr>
              <w:spacing w:after="0" w:line="240" w:lineRule="auto"/>
              <w:rPr>
                <w:rFonts w:eastAsia="Times New Roman" w:cs="Times New Roman"/>
                <w:b/>
                <w:bCs/>
                <w:color w:val="000000"/>
                <w:sz w:val="20"/>
                <w:szCs w:val="20"/>
              </w:rPr>
            </w:pPr>
            <w:r w:rsidRPr="006E6A2E">
              <w:rPr>
                <w:rFonts w:eastAsia="Times New Roman" w:cs="Times New Roman"/>
                <w:b/>
                <w:bCs/>
                <w:color w:val="000000"/>
                <w:sz w:val="20"/>
                <w:szCs w:val="20"/>
              </w:rPr>
              <w:t>References</w:t>
            </w:r>
          </w:p>
        </w:tc>
        <w:tc>
          <w:tcPr>
            <w:tcW w:w="287" w:type="pct"/>
            <w:tcBorders>
              <w:top w:val="nil"/>
              <w:left w:val="nil"/>
              <w:bottom w:val="nil"/>
              <w:right w:val="nil"/>
            </w:tcBorders>
            <w:shd w:val="clear" w:color="auto" w:fill="auto"/>
            <w:vAlign w:val="center"/>
            <w:hideMark/>
          </w:tcPr>
          <w:p w14:paraId="4E1174DB" w14:textId="77777777" w:rsidR="00150AA1" w:rsidRPr="006E6A2E" w:rsidRDefault="00150AA1" w:rsidP="00150AA1">
            <w:pPr>
              <w:spacing w:after="0" w:line="240" w:lineRule="auto"/>
              <w:rPr>
                <w:rFonts w:eastAsia="Times New Roman" w:cs="Times New Roman"/>
                <w:b/>
                <w:bCs/>
                <w:color w:val="000000"/>
                <w:sz w:val="20"/>
                <w:szCs w:val="20"/>
              </w:rPr>
            </w:pPr>
          </w:p>
        </w:tc>
        <w:tc>
          <w:tcPr>
            <w:tcW w:w="460" w:type="pct"/>
            <w:tcBorders>
              <w:top w:val="nil"/>
              <w:left w:val="nil"/>
              <w:bottom w:val="nil"/>
              <w:right w:val="nil"/>
            </w:tcBorders>
            <w:shd w:val="clear" w:color="auto" w:fill="auto"/>
            <w:vAlign w:val="center"/>
            <w:hideMark/>
          </w:tcPr>
          <w:p w14:paraId="0EBCC68F" w14:textId="77777777" w:rsidR="00150AA1" w:rsidRPr="006E6A2E" w:rsidRDefault="00150AA1" w:rsidP="00150AA1">
            <w:pPr>
              <w:spacing w:after="0" w:line="240" w:lineRule="auto"/>
              <w:jc w:val="center"/>
              <w:rPr>
                <w:rFonts w:eastAsia="Times New Roman" w:cs="Times New Roman"/>
                <w:sz w:val="20"/>
                <w:szCs w:val="20"/>
              </w:rPr>
            </w:pPr>
          </w:p>
        </w:tc>
        <w:tc>
          <w:tcPr>
            <w:tcW w:w="393" w:type="pct"/>
            <w:tcBorders>
              <w:top w:val="nil"/>
              <w:left w:val="nil"/>
              <w:bottom w:val="nil"/>
              <w:right w:val="nil"/>
            </w:tcBorders>
            <w:shd w:val="clear" w:color="auto" w:fill="auto"/>
            <w:vAlign w:val="center"/>
            <w:hideMark/>
          </w:tcPr>
          <w:p w14:paraId="7B1A1CFC" w14:textId="77777777" w:rsidR="00150AA1" w:rsidRPr="006E6A2E" w:rsidRDefault="00150AA1" w:rsidP="00150AA1">
            <w:pPr>
              <w:spacing w:after="0" w:line="240" w:lineRule="auto"/>
              <w:jc w:val="center"/>
              <w:rPr>
                <w:rFonts w:eastAsia="Times New Roman" w:cs="Times New Roman"/>
                <w:sz w:val="20"/>
                <w:szCs w:val="20"/>
              </w:rPr>
            </w:pPr>
          </w:p>
        </w:tc>
        <w:tc>
          <w:tcPr>
            <w:tcW w:w="409" w:type="pct"/>
            <w:tcBorders>
              <w:top w:val="nil"/>
              <w:left w:val="nil"/>
              <w:bottom w:val="nil"/>
              <w:right w:val="nil"/>
            </w:tcBorders>
            <w:shd w:val="clear" w:color="auto" w:fill="auto"/>
            <w:vAlign w:val="center"/>
            <w:hideMark/>
          </w:tcPr>
          <w:p w14:paraId="33D6E2DD" w14:textId="77777777" w:rsidR="00150AA1" w:rsidRPr="006E6A2E" w:rsidRDefault="00150AA1" w:rsidP="00150AA1">
            <w:pPr>
              <w:spacing w:after="0" w:line="240" w:lineRule="auto"/>
              <w:jc w:val="center"/>
              <w:rPr>
                <w:rFonts w:eastAsia="Times New Roman" w:cs="Times New Roman"/>
                <w:sz w:val="20"/>
                <w:szCs w:val="20"/>
              </w:rPr>
            </w:pPr>
          </w:p>
        </w:tc>
        <w:tc>
          <w:tcPr>
            <w:tcW w:w="899" w:type="pct"/>
            <w:tcBorders>
              <w:top w:val="nil"/>
              <w:left w:val="nil"/>
              <w:bottom w:val="nil"/>
              <w:right w:val="nil"/>
            </w:tcBorders>
            <w:shd w:val="clear" w:color="auto" w:fill="auto"/>
            <w:vAlign w:val="center"/>
            <w:hideMark/>
          </w:tcPr>
          <w:p w14:paraId="55CA00BD" w14:textId="77777777" w:rsidR="00150AA1" w:rsidRPr="006E6A2E" w:rsidRDefault="00150AA1" w:rsidP="00150AA1">
            <w:pPr>
              <w:spacing w:after="0" w:line="240" w:lineRule="auto"/>
              <w:jc w:val="center"/>
              <w:rPr>
                <w:rFonts w:eastAsia="Times New Roman" w:cs="Times New Roman"/>
                <w:sz w:val="20"/>
                <w:szCs w:val="20"/>
              </w:rPr>
            </w:pPr>
          </w:p>
        </w:tc>
        <w:tc>
          <w:tcPr>
            <w:tcW w:w="450" w:type="pct"/>
            <w:tcBorders>
              <w:top w:val="nil"/>
              <w:left w:val="nil"/>
              <w:bottom w:val="nil"/>
              <w:right w:val="nil"/>
            </w:tcBorders>
            <w:shd w:val="clear" w:color="auto" w:fill="auto"/>
            <w:vAlign w:val="center"/>
            <w:hideMark/>
          </w:tcPr>
          <w:p w14:paraId="418B454D" w14:textId="77777777" w:rsidR="00150AA1" w:rsidRPr="006E6A2E" w:rsidRDefault="00150AA1" w:rsidP="00150AA1">
            <w:pPr>
              <w:spacing w:after="0" w:line="240" w:lineRule="auto"/>
              <w:jc w:val="center"/>
              <w:rPr>
                <w:rFonts w:eastAsia="Times New Roman" w:cs="Times New Roman"/>
                <w:sz w:val="20"/>
                <w:szCs w:val="20"/>
              </w:rPr>
            </w:pPr>
          </w:p>
        </w:tc>
        <w:tc>
          <w:tcPr>
            <w:tcW w:w="409" w:type="pct"/>
            <w:tcBorders>
              <w:top w:val="nil"/>
              <w:left w:val="nil"/>
              <w:bottom w:val="nil"/>
              <w:right w:val="nil"/>
            </w:tcBorders>
            <w:shd w:val="clear" w:color="auto" w:fill="auto"/>
            <w:vAlign w:val="center"/>
            <w:hideMark/>
          </w:tcPr>
          <w:p w14:paraId="16EE715E" w14:textId="77777777" w:rsidR="00150AA1" w:rsidRPr="006E6A2E" w:rsidRDefault="00150AA1" w:rsidP="00150AA1">
            <w:pPr>
              <w:spacing w:after="0" w:line="240" w:lineRule="auto"/>
              <w:jc w:val="center"/>
              <w:rPr>
                <w:rFonts w:eastAsia="Times New Roman" w:cs="Times New Roman"/>
                <w:sz w:val="20"/>
                <w:szCs w:val="20"/>
              </w:rPr>
            </w:pPr>
          </w:p>
        </w:tc>
        <w:tc>
          <w:tcPr>
            <w:tcW w:w="465" w:type="pct"/>
            <w:tcBorders>
              <w:top w:val="nil"/>
              <w:left w:val="nil"/>
              <w:bottom w:val="nil"/>
              <w:right w:val="nil"/>
            </w:tcBorders>
            <w:shd w:val="clear" w:color="auto" w:fill="auto"/>
            <w:vAlign w:val="center"/>
            <w:hideMark/>
          </w:tcPr>
          <w:p w14:paraId="547FE72F" w14:textId="77777777" w:rsidR="00150AA1" w:rsidRPr="006E6A2E" w:rsidRDefault="00150AA1" w:rsidP="00150AA1">
            <w:pPr>
              <w:spacing w:after="0" w:line="240" w:lineRule="auto"/>
              <w:jc w:val="center"/>
              <w:rPr>
                <w:rFonts w:eastAsia="Times New Roman" w:cs="Times New Roman"/>
                <w:sz w:val="20"/>
                <w:szCs w:val="20"/>
              </w:rPr>
            </w:pPr>
          </w:p>
        </w:tc>
      </w:tr>
      <w:tr w:rsidR="00150AA1" w:rsidRPr="006E6A2E" w14:paraId="0CBAE002" w14:textId="77777777" w:rsidTr="00976240">
        <w:trPr>
          <w:trHeight w:val="288"/>
        </w:trPr>
        <w:tc>
          <w:tcPr>
            <w:tcW w:w="3676" w:type="pct"/>
            <w:gridSpan w:val="6"/>
            <w:tcBorders>
              <w:top w:val="nil"/>
              <w:left w:val="nil"/>
              <w:bottom w:val="nil"/>
              <w:right w:val="nil"/>
            </w:tcBorders>
            <w:shd w:val="clear" w:color="auto" w:fill="auto"/>
            <w:noWrap/>
            <w:vAlign w:val="center"/>
            <w:hideMark/>
          </w:tcPr>
          <w:p w14:paraId="03D19A57" w14:textId="77777777" w:rsidR="00150AA1" w:rsidRPr="006E6A2E" w:rsidRDefault="00150AA1" w:rsidP="00150AA1">
            <w:pPr>
              <w:spacing w:after="0" w:line="240" w:lineRule="auto"/>
              <w:rPr>
                <w:rFonts w:eastAsia="Times New Roman" w:cs="Times New Roman"/>
                <w:color w:val="000000"/>
                <w:sz w:val="20"/>
                <w:szCs w:val="20"/>
              </w:rPr>
            </w:pPr>
            <w:proofErr w:type="spellStart"/>
            <w:r w:rsidRPr="006E6A2E">
              <w:rPr>
                <w:rFonts w:eastAsia="Times New Roman" w:cs="Times New Roman"/>
                <w:color w:val="000000"/>
                <w:sz w:val="20"/>
                <w:szCs w:val="20"/>
              </w:rPr>
              <w:t>Plastina</w:t>
            </w:r>
            <w:proofErr w:type="spellEnd"/>
            <w:r w:rsidRPr="006E6A2E">
              <w:rPr>
                <w:rFonts w:eastAsia="Times New Roman" w:cs="Times New Roman"/>
                <w:color w:val="000000"/>
                <w:sz w:val="20"/>
                <w:szCs w:val="20"/>
              </w:rPr>
              <w:t xml:space="preserve">, A. and A.M. </w:t>
            </w:r>
            <w:proofErr w:type="spellStart"/>
            <w:r w:rsidRPr="006E6A2E">
              <w:rPr>
                <w:rFonts w:eastAsia="Times New Roman" w:cs="Times New Roman"/>
                <w:color w:val="000000"/>
                <w:sz w:val="20"/>
                <w:szCs w:val="20"/>
              </w:rPr>
              <w:t>Johanns</w:t>
            </w:r>
            <w:proofErr w:type="spellEnd"/>
            <w:r w:rsidRPr="006E6A2E">
              <w:rPr>
                <w:rFonts w:eastAsia="Times New Roman" w:cs="Times New Roman"/>
                <w:color w:val="000000"/>
                <w:sz w:val="20"/>
                <w:szCs w:val="20"/>
              </w:rPr>
              <w:t xml:space="preserve">. 2024. 2024 Iowa Farm Custom Rate Survey, File A3-10. Iowa State University, Ames, IA. </w:t>
            </w:r>
          </w:p>
        </w:tc>
        <w:tc>
          <w:tcPr>
            <w:tcW w:w="450" w:type="pct"/>
            <w:tcBorders>
              <w:top w:val="nil"/>
              <w:left w:val="nil"/>
              <w:bottom w:val="nil"/>
              <w:right w:val="nil"/>
            </w:tcBorders>
            <w:shd w:val="clear" w:color="auto" w:fill="auto"/>
            <w:noWrap/>
            <w:vAlign w:val="center"/>
            <w:hideMark/>
          </w:tcPr>
          <w:p w14:paraId="1B1AA98A" w14:textId="77777777" w:rsidR="00150AA1" w:rsidRPr="006E6A2E" w:rsidRDefault="00150AA1" w:rsidP="00150AA1">
            <w:pPr>
              <w:spacing w:after="0" w:line="240" w:lineRule="auto"/>
              <w:rPr>
                <w:rFonts w:eastAsia="Times New Roman" w:cs="Times New Roman"/>
                <w:color w:val="000000"/>
                <w:sz w:val="20"/>
                <w:szCs w:val="20"/>
              </w:rPr>
            </w:pPr>
          </w:p>
        </w:tc>
        <w:tc>
          <w:tcPr>
            <w:tcW w:w="409" w:type="pct"/>
            <w:tcBorders>
              <w:top w:val="nil"/>
              <w:left w:val="nil"/>
              <w:bottom w:val="nil"/>
              <w:right w:val="nil"/>
            </w:tcBorders>
            <w:shd w:val="clear" w:color="auto" w:fill="auto"/>
            <w:noWrap/>
            <w:vAlign w:val="center"/>
            <w:hideMark/>
          </w:tcPr>
          <w:p w14:paraId="68E6D3DE" w14:textId="77777777" w:rsidR="00150AA1" w:rsidRPr="006E6A2E" w:rsidRDefault="00150AA1" w:rsidP="00150AA1">
            <w:pPr>
              <w:spacing w:after="0" w:line="240" w:lineRule="auto"/>
              <w:jc w:val="center"/>
              <w:rPr>
                <w:rFonts w:eastAsia="Times New Roman" w:cs="Times New Roman"/>
                <w:sz w:val="20"/>
                <w:szCs w:val="20"/>
              </w:rPr>
            </w:pPr>
          </w:p>
        </w:tc>
        <w:tc>
          <w:tcPr>
            <w:tcW w:w="465" w:type="pct"/>
            <w:tcBorders>
              <w:top w:val="nil"/>
              <w:left w:val="nil"/>
              <w:bottom w:val="nil"/>
              <w:right w:val="nil"/>
            </w:tcBorders>
            <w:shd w:val="clear" w:color="auto" w:fill="auto"/>
            <w:vAlign w:val="center"/>
            <w:hideMark/>
          </w:tcPr>
          <w:p w14:paraId="7A5AE973" w14:textId="77777777" w:rsidR="00150AA1" w:rsidRPr="006E6A2E" w:rsidRDefault="00150AA1" w:rsidP="00150AA1">
            <w:pPr>
              <w:spacing w:after="0" w:line="240" w:lineRule="auto"/>
              <w:jc w:val="center"/>
              <w:rPr>
                <w:rFonts w:eastAsia="Times New Roman" w:cs="Times New Roman"/>
                <w:sz w:val="20"/>
                <w:szCs w:val="20"/>
              </w:rPr>
            </w:pPr>
          </w:p>
        </w:tc>
      </w:tr>
      <w:tr w:rsidR="00150AA1" w:rsidRPr="006E6A2E" w14:paraId="6CE69EBA" w14:textId="77777777" w:rsidTr="00976240">
        <w:trPr>
          <w:trHeight w:val="288"/>
        </w:trPr>
        <w:tc>
          <w:tcPr>
            <w:tcW w:w="1230" w:type="pct"/>
            <w:tcBorders>
              <w:top w:val="nil"/>
              <w:left w:val="nil"/>
              <w:bottom w:val="nil"/>
              <w:right w:val="nil"/>
            </w:tcBorders>
            <w:shd w:val="clear" w:color="auto" w:fill="auto"/>
            <w:vAlign w:val="center"/>
            <w:hideMark/>
          </w:tcPr>
          <w:p w14:paraId="783070AF"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Accessed on 9/11/2024</w:t>
            </w:r>
          </w:p>
        </w:tc>
        <w:tc>
          <w:tcPr>
            <w:tcW w:w="2446" w:type="pct"/>
            <w:gridSpan w:val="5"/>
            <w:tcBorders>
              <w:top w:val="nil"/>
              <w:left w:val="nil"/>
              <w:bottom w:val="nil"/>
              <w:right w:val="nil"/>
            </w:tcBorders>
            <w:shd w:val="clear" w:color="auto" w:fill="auto"/>
            <w:noWrap/>
            <w:vAlign w:val="bottom"/>
            <w:hideMark/>
          </w:tcPr>
          <w:p w14:paraId="755FE01C" w14:textId="77777777" w:rsidR="00150AA1" w:rsidRPr="006E6A2E" w:rsidRDefault="00A511DA" w:rsidP="00150AA1">
            <w:pPr>
              <w:spacing w:after="0" w:line="240" w:lineRule="auto"/>
              <w:rPr>
                <w:rFonts w:eastAsia="Times New Roman" w:cs="Times New Roman"/>
                <w:color w:val="0563C1"/>
                <w:sz w:val="20"/>
                <w:szCs w:val="20"/>
                <w:u w:val="single"/>
              </w:rPr>
            </w:pPr>
            <w:hyperlink r:id="rId24" w:history="1">
              <w:r w:rsidR="00150AA1" w:rsidRPr="006E6A2E">
                <w:rPr>
                  <w:rFonts w:eastAsia="Times New Roman" w:cs="Times New Roman"/>
                  <w:color w:val="0563C1"/>
                  <w:sz w:val="20"/>
                  <w:szCs w:val="20"/>
                  <w:u w:val="single"/>
                </w:rPr>
                <w:t>https://www.extension.iastate.edu/agdm/crops/html/a3-10.html</w:t>
              </w:r>
            </w:hyperlink>
          </w:p>
        </w:tc>
        <w:tc>
          <w:tcPr>
            <w:tcW w:w="450" w:type="pct"/>
            <w:tcBorders>
              <w:top w:val="nil"/>
              <w:left w:val="nil"/>
              <w:bottom w:val="nil"/>
              <w:right w:val="nil"/>
            </w:tcBorders>
            <w:shd w:val="clear" w:color="auto" w:fill="auto"/>
            <w:noWrap/>
            <w:vAlign w:val="bottom"/>
            <w:hideMark/>
          </w:tcPr>
          <w:p w14:paraId="7A2579CB" w14:textId="77777777" w:rsidR="00150AA1" w:rsidRPr="006E6A2E" w:rsidRDefault="00150AA1" w:rsidP="00150AA1">
            <w:pPr>
              <w:spacing w:after="0" w:line="240" w:lineRule="auto"/>
              <w:rPr>
                <w:rFonts w:eastAsia="Times New Roman" w:cs="Times New Roman"/>
                <w:color w:val="0563C1"/>
                <w:sz w:val="20"/>
                <w:szCs w:val="20"/>
                <w:u w:val="single"/>
              </w:rPr>
            </w:pPr>
          </w:p>
        </w:tc>
        <w:tc>
          <w:tcPr>
            <w:tcW w:w="409" w:type="pct"/>
            <w:tcBorders>
              <w:top w:val="nil"/>
              <w:left w:val="nil"/>
              <w:bottom w:val="nil"/>
              <w:right w:val="nil"/>
            </w:tcBorders>
            <w:shd w:val="clear" w:color="auto" w:fill="auto"/>
            <w:noWrap/>
            <w:vAlign w:val="bottom"/>
            <w:hideMark/>
          </w:tcPr>
          <w:p w14:paraId="0ABE690B" w14:textId="77777777" w:rsidR="00150AA1" w:rsidRPr="006E6A2E" w:rsidRDefault="00150AA1" w:rsidP="00150AA1">
            <w:pPr>
              <w:spacing w:after="0" w:line="240" w:lineRule="auto"/>
              <w:rPr>
                <w:rFonts w:eastAsia="Times New Roman" w:cs="Times New Roman"/>
                <w:sz w:val="20"/>
                <w:szCs w:val="20"/>
              </w:rPr>
            </w:pPr>
          </w:p>
        </w:tc>
        <w:tc>
          <w:tcPr>
            <w:tcW w:w="465" w:type="pct"/>
            <w:tcBorders>
              <w:top w:val="nil"/>
              <w:left w:val="nil"/>
              <w:bottom w:val="nil"/>
              <w:right w:val="nil"/>
            </w:tcBorders>
            <w:shd w:val="clear" w:color="auto" w:fill="auto"/>
            <w:noWrap/>
            <w:vAlign w:val="bottom"/>
            <w:hideMark/>
          </w:tcPr>
          <w:p w14:paraId="45D08E0F"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3AA05D80" w14:textId="77777777" w:rsidTr="00976240">
        <w:trPr>
          <w:trHeight w:val="288"/>
        </w:trPr>
        <w:tc>
          <w:tcPr>
            <w:tcW w:w="1230" w:type="pct"/>
            <w:tcBorders>
              <w:top w:val="nil"/>
              <w:left w:val="nil"/>
              <w:bottom w:val="nil"/>
              <w:right w:val="nil"/>
            </w:tcBorders>
            <w:shd w:val="clear" w:color="auto" w:fill="auto"/>
            <w:vAlign w:val="center"/>
            <w:hideMark/>
          </w:tcPr>
          <w:p w14:paraId="66643822" w14:textId="77777777" w:rsidR="00150AA1" w:rsidRPr="006E6A2E" w:rsidRDefault="00150AA1" w:rsidP="00150AA1">
            <w:pPr>
              <w:spacing w:after="0" w:line="240" w:lineRule="auto"/>
              <w:rPr>
                <w:rFonts w:eastAsia="Times New Roman" w:cs="Times New Roman"/>
                <w:sz w:val="20"/>
                <w:szCs w:val="20"/>
              </w:rPr>
            </w:pPr>
          </w:p>
        </w:tc>
        <w:tc>
          <w:tcPr>
            <w:tcW w:w="287" w:type="pct"/>
            <w:tcBorders>
              <w:top w:val="nil"/>
              <w:left w:val="nil"/>
              <w:bottom w:val="nil"/>
              <w:right w:val="nil"/>
            </w:tcBorders>
            <w:shd w:val="clear" w:color="auto" w:fill="auto"/>
            <w:noWrap/>
            <w:vAlign w:val="bottom"/>
            <w:hideMark/>
          </w:tcPr>
          <w:p w14:paraId="2DCA6637" w14:textId="77777777" w:rsidR="00150AA1" w:rsidRPr="006E6A2E" w:rsidRDefault="00150AA1" w:rsidP="00150AA1">
            <w:pPr>
              <w:spacing w:after="0" w:line="240" w:lineRule="auto"/>
              <w:rPr>
                <w:rFonts w:eastAsia="Times New Roman" w:cs="Times New Roman"/>
                <w:sz w:val="20"/>
                <w:szCs w:val="20"/>
              </w:rPr>
            </w:pPr>
          </w:p>
        </w:tc>
        <w:tc>
          <w:tcPr>
            <w:tcW w:w="460" w:type="pct"/>
            <w:tcBorders>
              <w:top w:val="nil"/>
              <w:left w:val="nil"/>
              <w:bottom w:val="nil"/>
              <w:right w:val="nil"/>
            </w:tcBorders>
            <w:shd w:val="clear" w:color="auto" w:fill="auto"/>
            <w:noWrap/>
            <w:vAlign w:val="bottom"/>
            <w:hideMark/>
          </w:tcPr>
          <w:p w14:paraId="48C01B1B" w14:textId="77777777" w:rsidR="00150AA1" w:rsidRPr="006E6A2E" w:rsidRDefault="00150AA1" w:rsidP="00150AA1">
            <w:pPr>
              <w:spacing w:after="0" w:line="240" w:lineRule="auto"/>
              <w:rPr>
                <w:rFonts w:eastAsia="Times New Roman" w:cs="Times New Roman"/>
                <w:sz w:val="20"/>
                <w:szCs w:val="20"/>
              </w:rPr>
            </w:pPr>
          </w:p>
        </w:tc>
        <w:tc>
          <w:tcPr>
            <w:tcW w:w="393" w:type="pct"/>
            <w:tcBorders>
              <w:top w:val="nil"/>
              <w:left w:val="nil"/>
              <w:bottom w:val="nil"/>
              <w:right w:val="nil"/>
            </w:tcBorders>
            <w:shd w:val="clear" w:color="auto" w:fill="auto"/>
            <w:noWrap/>
            <w:vAlign w:val="bottom"/>
            <w:hideMark/>
          </w:tcPr>
          <w:p w14:paraId="0CDCAD75" w14:textId="77777777" w:rsidR="00150AA1" w:rsidRPr="006E6A2E" w:rsidRDefault="00150AA1" w:rsidP="00150AA1">
            <w:pPr>
              <w:spacing w:after="0" w:line="240" w:lineRule="auto"/>
              <w:rPr>
                <w:rFonts w:eastAsia="Times New Roman" w:cs="Times New Roman"/>
                <w:sz w:val="20"/>
                <w:szCs w:val="20"/>
              </w:rPr>
            </w:pPr>
          </w:p>
        </w:tc>
        <w:tc>
          <w:tcPr>
            <w:tcW w:w="409" w:type="pct"/>
            <w:tcBorders>
              <w:top w:val="nil"/>
              <w:left w:val="nil"/>
              <w:bottom w:val="nil"/>
              <w:right w:val="nil"/>
            </w:tcBorders>
            <w:shd w:val="clear" w:color="auto" w:fill="auto"/>
            <w:noWrap/>
            <w:vAlign w:val="bottom"/>
            <w:hideMark/>
          </w:tcPr>
          <w:p w14:paraId="08F72265" w14:textId="77777777" w:rsidR="00150AA1" w:rsidRPr="006E6A2E" w:rsidRDefault="00150AA1" w:rsidP="00150AA1">
            <w:pPr>
              <w:spacing w:after="0" w:line="240" w:lineRule="auto"/>
              <w:rPr>
                <w:rFonts w:eastAsia="Times New Roman" w:cs="Times New Roman"/>
                <w:sz w:val="20"/>
                <w:szCs w:val="20"/>
              </w:rPr>
            </w:pPr>
          </w:p>
        </w:tc>
        <w:tc>
          <w:tcPr>
            <w:tcW w:w="899" w:type="pct"/>
            <w:tcBorders>
              <w:top w:val="nil"/>
              <w:left w:val="nil"/>
              <w:bottom w:val="nil"/>
              <w:right w:val="nil"/>
            </w:tcBorders>
            <w:shd w:val="clear" w:color="auto" w:fill="auto"/>
            <w:noWrap/>
            <w:vAlign w:val="bottom"/>
            <w:hideMark/>
          </w:tcPr>
          <w:p w14:paraId="0BEF3BB6" w14:textId="77777777" w:rsidR="00150AA1" w:rsidRPr="006E6A2E" w:rsidRDefault="00150AA1" w:rsidP="00150AA1">
            <w:pPr>
              <w:spacing w:after="0" w:line="240" w:lineRule="auto"/>
              <w:rPr>
                <w:rFonts w:eastAsia="Times New Roman" w:cs="Times New Roman"/>
                <w:sz w:val="20"/>
                <w:szCs w:val="20"/>
              </w:rPr>
            </w:pPr>
          </w:p>
        </w:tc>
        <w:tc>
          <w:tcPr>
            <w:tcW w:w="450" w:type="pct"/>
            <w:tcBorders>
              <w:top w:val="nil"/>
              <w:left w:val="nil"/>
              <w:bottom w:val="nil"/>
              <w:right w:val="nil"/>
            </w:tcBorders>
            <w:shd w:val="clear" w:color="auto" w:fill="auto"/>
            <w:noWrap/>
            <w:vAlign w:val="bottom"/>
            <w:hideMark/>
          </w:tcPr>
          <w:p w14:paraId="73D25F60" w14:textId="77777777" w:rsidR="00150AA1" w:rsidRPr="006E6A2E" w:rsidRDefault="00150AA1" w:rsidP="00150AA1">
            <w:pPr>
              <w:spacing w:after="0" w:line="240" w:lineRule="auto"/>
              <w:rPr>
                <w:rFonts w:eastAsia="Times New Roman" w:cs="Times New Roman"/>
                <w:sz w:val="20"/>
                <w:szCs w:val="20"/>
              </w:rPr>
            </w:pPr>
          </w:p>
        </w:tc>
        <w:tc>
          <w:tcPr>
            <w:tcW w:w="409" w:type="pct"/>
            <w:tcBorders>
              <w:top w:val="nil"/>
              <w:left w:val="nil"/>
              <w:bottom w:val="nil"/>
              <w:right w:val="nil"/>
            </w:tcBorders>
            <w:shd w:val="clear" w:color="auto" w:fill="auto"/>
            <w:noWrap/>
            <w:vAlign w:val="bottom"/>
            <w:hideMark/>
          </w:tcPr>
          <w:p w14:paraId="68A1D0CC" w14:textId="77777777" w:rsidR="00150AA1" w:rsidRPr="006E6A2E" w:rsidRDefault="00150AA1" w:rsidP="00150AA1">
            <w:pPr>
              <w:spacing w:after="0" w:line="240" w:lineRule="auto"/>
              <w:rPr>
                <w:rFonts w:eastAsia="Times New Roman" w:cs="Times New Roman"/>
                <w:sz w:val="20"/>
                <w:szCs w:val="20"/>
              </w:rPr>
            </w:pPr>
          </w:p>
        </w:tc>
        <w:tc>
          <w:tcPr>
            <w:tcW w:w="465" w:type="pct"/>
            <w:tcBorders>
              <w:top w:val="nil"/>
              <w:left w:val="nil"/>
              <w:bottom w:val="nil"/>
              <w:right w:val="nil"/>
            </w:tcBorders>
            <w:shd w:val="clear" w:color="auto" w:fill="auto"/>
            <w:noWrap/>
            <w:vAlign w:val="bottom"/>
            <w:hideMark/>
          </w:tcPr>
          <w:p w14:paraId="22D403BE"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02F21559" w14:textId="77777777" w:rsidTr="00976240">
        <w:trPr>
          <w:trHeight w:val="288"/>
        </w:trPr>
        <w:tc>
          <w:tcPr>
            <w:tcW w:w="1230" w:type="pct"/>
            <w:tcBorders>
              <w:top w:val="nil"/>
              <w:left w:val="nil"/>
              <w:bottom w:val="nil"/>
              <w:right w:val="nil"/>
            </w:tcBorders>
            <w:shd w:val="clear" w:color="auto" w:fill="auto"/>
            <w:vAlign w:val="center"/>
            <w:hideMark/>
          </w:tcPr>
          <w:p w14:paraId="352FCA4C"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Accessed on 9/11/2024</w:t>
            </w:r>
          </w:p>
        </w:tc>
        <w:tc>
          <w:tcPr>
            <w:tcW w:w="2446" w:type="pct"/>
            <w:gridSpan w:val="5"/>
            <w:tcBorders>
              <w:top w:val="nil"/>
              <w:left w:val="nil"/>
              <w:bottom w:val="nil"/>
              <w:right w:val="nil"/>
            </w:tcBorders>
            <w:shd w:val="clear" w:color="auto" w:fill="auto"/>
            <w:noWrap/>
            <w:vAlign w:val="bottom"/>
            <w:hideMark/>
          </w:tcPr>
          <w:p w14:paraId="05709470" w14:textId="77777777" w:rsidR="00150AA1" w:rsidRPr="006E6A2E" w:rsidRDefault="00A511DA" w:rsidP="00150AA1">
            <w:pPr>
              <w:spacing w:after="0" w:line="240" w:lineRule="auto"/>
              <w:rPr>
                <w:rFonts w:eastAsia="Times New Roman" w:cs="Times New Roman"/>
                <w:color w:val="0563C1"/>
                <w:sz w:val="20"/>
                <w:szCs w:val="20"/>
                <w:u w:val="single"/>
              </w:rPr>
            </w:pPr>
            <w:hyperlink r:id="rId25" w:history="1">
              <w:r w:rsidR="00150AA1" w:rsidRPr="006E6A2E">
                <w:rPr>
                  <w:rFonts w:eastAsia="Times New Roman" w:cs="Times New Roman"/>
                  <w:color w:val="0563C1"/>
                  <w:sz w:val="20"/>
                  <w:szCs w:val="20"/>
                  <w:u w:val="single"/>
                </w:rPr>
                <w:t xml:space="preserve">https://www.sciencedirect.com/science/article/pii/S0961953416303208. </w:t>
              </w:r>
            </w:hyperlink>
          </w:p>
        </w:tc>
        <w:tc>
          <w:tcPr>
            <w:tcW w:w="450" w:type="pct"/>
            <w:tcBorders>
              <w:top w:val="nil"/>
              <w:left w:val="nil"/>
              <w:bottom w:val="nil"/>
              <w:right w:val="nil"/>
            </w:tcBorders>
            <w:shd w:val="clear" w:color="auto" w:fill="auto"/>
            <w:noWrap/>
            <w:vAlign w:val="bottom"/>
            <w:hideMark/>
          </w:tcPr>
          <w:p w14:paraId="4AFB4376" w14:textId="77777777" w:rsidR="00150AA1" w:rsidRPr="006E6A2E" w:rsidRDefault="00150AA1" w:rsidP="00150AA1">
            <w:pPr>
              <w:spacing w:after="0" w:line="240" w:lineRule="auto"/>
              <w:rPr>
                <w:rFonts w:eastAsia="Times New Roman" w:cs="Times New Roman"/>
                <w:color w:val="0563C1"/>
                <w:sz w:val="20"/>
                <w:szCs w:val="20"/>
                <w:u w:val="single"/>
              </w:rPr>
            </w:pPr>
          </w:p>
        </w:tc>
        <w:tc>
          <w:tcPr>
            <w:tcW w:w="409" w:type="pct"/>
            <w:tcBorders>
              <w:top w:val="nil"/>
              <w:left w:val="nil"/>
              <w:bottom w:val="nil"/>
              <w:right w:val="nil"/>
            </w:tcBorders>
            <w:shd w:val="clear" w:color="auto" w:fill="auto"/>
            <w:noWrap/>
            <w:vAlign w:val="bottom"/>
            <w:hideMark/>
          </w:tcPr>
          <w:p w14:paraId="2457D73E" w14:textId="77777777" w:rsidR="00150AA1" w:rsidRPr="006E6A2E" w:rsidRDefault="00150AA1" w:rsidP="00150AA1">
            <w:pPr>
              <w:spacing w:after="0" w:line="240" w:lineRule="auto"/>
              <w:rPr>
                <w:rFonts w:eastAsia="Times New Roman" w:cs="Times New Roman"/>
                <w:sz w:val="20"/>
                <w:szCs w:val="20"/>
              </w:rPr>
            </w:pPr>
          </w:p>
        </w:tc>
        <w:tc>
          <w:tcPr>
            <w:tcW w:w="465" w:type="pct"/>
            <w:tcBorders>
              <w:top w:val="nil"/>
              <w:left w:val="nil"/>
              <w:bottom w:val="nil"/>
              <w:right w:val="nil"/>
            </w:tcBorders>
            <w:shd w:val="clear" w:color="auto" w:fill="auto"/>
            <w:noWrap/>
            <w:vAlign w:val="bottom"/>
            <w:hideMark/>
          </w:tcPr>
          <w:p w14:paraId="58E9230A" w14:textId="77777777" w:rsidR="00150AA1" w:rsidRPr="006E6A2E" w:rsidRDefault="00150AA1" w:rsidP="00150AA1">
            <w:pPr>
              <w:spacing w:after="0" w:line="240" w:lineRule="auto"/>
              <w:rPr>
                <w:rFonts w:eastAsia="Times New Roman" w:cs="Times New Roman"/>
                <w:sz w:val="20"/>
                <w:szCs w:val="20"/>
              </w:rPr>
            </w:pPr>
          </w:p>
        </w:tc>
      </w:tr>
    </w:tbl>
    <w:p w14:paraId="1C299B3A" w14:textId="77777777" w:rsidR="00150AA1" w:rsidRPr="00150AA1" w:rsidRDefault="00150AA1" w:rsidP="00150AA1">
      <w:pPr>
        <w:rPr>
          <w:rFonts w:asciiTheme="minorHAnsi" w:hAnsiTheme="minorHAnsi" w:cstheme="minorHAnsi"/>
        </w:rPr>
      </w:pPr>
    </w:p>
    <w:p w14:paraId="0334B3C7" w14:textId="77777777" w:rsidR="00150AA1" w:rsidRPr="00150AA1" w:rsidRDefault="00150AA1" w:rsidP="00150AA1">
      <w:pPr>
        <w:rPr>
          <w:rFonts w:asciiTheme="minorHAnsi" w:hAnsiTheme="minorHAnsi" w:cstheme="minorHAnsi"/>
        </w:rPr>
      </w:pPr>
      <w:r w:rsidRPr="00150AA1">
        <w:rPr>
          <w:rFonts w:asciiTheme="minorHAnsi" w:hAnsiTheme="minorHAnsi" w:cstheme="minorHAnsi"/>
        </w:rPr>
        <w:br w:type="page"/>
      </w:r>
    </w:p>
    <w:p w14:paraId="17E18A26" w14:textId="6CDFDC93" w:rsidR="00150AA1" w:rsidRPr="003D6F82" w:rsidRDefault="000F108D" w:rsidP="00150AA1">
      <w:pPr>
        <w:rPr>
          <w:rFonts w:cs="Times New Roman"/>
        </w:rPr>
      </w:pPr>
      <w:r>
        <w:rPr>
          <w:rFonts w:cs="Times New Roman"/>
        </w:rPr>
        <w:lastRenderedPageBreak/>
        <w:t xml:space="preserve">SA.4. </w:t>
      </w:r>
      <w:r w:rsidR="00150AA1" w:rsidRPr="003D6F82">
        <w:rPr>
          <w:rFonts w:cs="Times New Roman"/>
        </w:rPr>
        <w:t>Prairie cover enterprise budget. For both contour buffer strips and prairie fields.</w:t>
      </w:r>
    </w:p>
    <w:tbl>
      <w:tblPr>
        <w:tblW w:w="5250" w:type="pct"/>
        <w:tblLayout w:type="fixed"/>
        <w:tblCellMar>
          <w:left w:w="0" w:type="dxa"/>
          <w:right w:w="0" w:type="dxa"/>
        </w:tblCellMar>
        <w:tblLook w:val="04A0" w:firstRow="1" w:lastRow="0" w:firstColumn="1" w:lastColumn="0" w:noHBand="0" w:noVBand="1"/>
      </w:tblPr>
      <w:tblGrid>
        <w:gridCol w:w="2429"/>
        <w:gridCol w:w="986"/>
        <w:gridCol w:w="880"/>
        <w:gridCol w:w="880"/>
        <w:gridCol w:w="1070"/>
        <w:gridCol w:w="54"/>
        <w:gridCol w:w="4427"/>
        <w:gridCol w:w="4394"/>
      </w:tblGrid>
      <w:tr w:rsidR="00935209" w:rsidRPr="003D6F82" w14:paraId="525688D0" w14:textId="77777777" w:rsidTr="003D6F82">
        <w:trPr>
          <w:trHeight w:val="64"/>
        </w:trPr>
        <w:tc>
          <w:tcPr>
            <w:tcW w:w="803" w:type="pct"/>
            <w:vMerge w:val="restart"/>
            <w:tcBorders>
              <w:top w:val="nil"/>
              <w:left w:val="nil"/>
              <w:right w:val="nil"/>
            </w:tcBorders>
            <w:shd w:val="clear" w:color="auto" w:fill="auto"/>
            <w:tcMar>
              <w:top w:w="15" w:type="dxa"/>
              <w:left w:w="15" w:type="dxa"/>
              <w:bottom w:w="0" w:type="dxa"/>
              <w:right w:w="15" w:type="dxa"/>
            </w:tcMar>
            <w:vAlign w:val="center"/>
            <w:hideMark/>
          </w:tcPr>
          <w:p w14:paraId="427D97C4" w14:textId="77777777" w:rsidR="00150AA1" w:rsidRPr="003D6F82" w:rsidRDefault="00150AA1" w:rsidP="00150AA1">
            <w:pPr>
              <w:spacing w:after="0" w:line="240" w:lineRule="auto"/>
              <w:jc w:val="center"/>
              <w:rPr>
                <w:rFonts w:cs="Times New Roman"/>
                <w:b/>
                <w:bCs/>
                <w:color w:val="000000"/>
                <w:sz w:val="20"/>
                <w:szCs w:val="20"/>
              </w:rPr>
            </w:pPr>
            <w:r w:rsidRPr="003D6F82">
              <w:rPr>
                <w:rFonts w:cs="Times New Roman"/>
                <w:b/>
                <w:bCs/>
                <w:color w:val="000000"/>
                <w:sz w:val="20"/>
                <w:szCs w:val="20"/>
              </w:rPr>
              <w:t>Cost Activities/Items</w:t>
            </w:r>
          </w:p>
        </w:tc>
        <w:tc>
          <w:tcPr>
            <w:tcW w:w="326" w:type="pct"/>
            <w:vMerge w:val="restart"/>
            <w:tcBorders>
              <w:top w:val="nil"/>
              <w:left w:val="nil"/>
              <w:right w:val="nil"/>
            </w:tcBorders>
            <w:shd w:val="clear" w:color="auto" w:fill="auto"/>
            <w:tcMar>
              <w:top w:w="15" w:type="dxa"/>
              <w:left w:w="15" w:type="dxa"/>
              <w:bottom w:w="0" w:type="dxa"/>
              <w:right w:w="15" w:type="dxa"/>
            </w:tcMar>
            <w:vAlign w:val="center"/>
            <w:hideMark/>
          </w:tcPr>
          <w:p w14:paraId="67342161" w14:textId="77777777" w:rsidR="00150AA1" w:rsidRPr="003D6F82" w:rsidRDefault="00150AA1" w:rsidP="00150AA1">
            <w:pPr>
              <w:spacing w:after="0" w:line="240" w:lineRule="auto"/>
              <w:jc w:val="center"/>
              <w:rPr>
                <w:rFonts w:cs="Times New Roman"/>
                <w:b/>
                <w:bCs/>
                <w:color w:val="000000"/>
                <w:sz w:val="20"/>
                <w:szCs w:val="20"/>
              </w:rPr>
            </w:pPr>
            <w:r w:rsidRPr="003D6F82">
              <w:rPr>
                <w:rFonts w:cs="Times New Roman"/>
                <w:b/>
                <w:bCs/>
                <w:color w:val="000000"/>
                <w:sz w:val="20"/>
                <w:szCs w:val="20"/>
              </w:rPr>
              <w:t>Year Cost Incurred</w:t>
            </w:r>
          </w:p>
        </w:tc>
        <w:tc>
          <w:tcPr>
            <w:tcW w:w="5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55F164A6" w14:textId="77777777" w:rsidR="00150AA1" w:rsidRPr="003D6F82" w:rsidRDefault="00150AA1" w:rsidP="00150AA1">
            <w:pPr>
              <w:spacing w:after="0" w:line="240" w:lineRule="auto"/>
              <w:jc w:val="center"/>
              <w:rPr>
                <w:rFonts w:cs="Times New Roman"/>
                <w:b/>
                <w:bCs/>
                <w:color w:val="000000"/>
                <w:sz w:val="20"/>
                <w:szCs w:val="20"/>
              </w:rPr>
            </w:pPr>
            <w:r w:rsidRPr="003D6F82">
              <w:rPr>
                <w:rFonts w:cs="Times New Roman"/>
                <w:b/>
                <w:bCs/>
                <w:color w:val="000000"/>
                <w:sz w:val="20"/>
                <w:szCs w:val="20"/>
              </w:rPr>
              <w:t>Range of Costs</w:t>
            </w:r>
          </w:p>
        </w:tc>
        <w:tc>
          <w:tcPr>
            <w:tcW w:w="354" w:type="pct"/>
            <w:vMerge w:val="restart"/>
            <w:tcBorders>
              <w:top w:val="nil"/>
              <w:left w:val="nil"/>
              <w:right w:val="nil"/>
            </w:tcBorders>
            <w:shd w:val="clear" w:color="auto" w:fill="auto"/>
            <w:tcMar>
              <w:top w:w="15" w:type="dxa"/>
              <w:left w:w="15" w:type="dxa"/>
              <w:bottom w:w="0" w:type="dxa"/>
              <w:right w:w="15" w:type="dxa"/>
            </w:tcMar>
            <w:vAlign w:val="center"/>
            <w:hideMark/>
          </w:tcPr>
          <w:p w14:paraId="28AF090D" w14:textId="63727DD4"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Mean cost (</w:t>
            </w:r>
            <w:r w:rsidR="00935209" w:rsidRPr="003D6F82">
              <w:rPr>
                <w:rFonts w:cs="Times New Roman"/>
                <w:b/>
                <w:bCs/>
                <w:sz w:val="20"/>
                <w:szCs w:val="20"/>
              </w:rPr>
              <w:t>$/</w:t>
            </w:r>
            <w:r w:rsidRPr="003D6F82">
              <w:rPr>
                <w:rFonts w:cs="Times New Roman"/>
                <w:b/>
                <w:bCs/>
                <w:sz w:val="20"/>
                <w:szCs w:val="20"/>
              </w:rPr>
              <w:t>acre)</w:t>
            </w:r>
          </w:p>
        </w:tc>
        <w:tc>
          <w:tcPr>
            <w:tcW w:w="1482" w:type="pct"/>
            <w:gridSpan w:val="2"/>
            <w:vMerge w:val="restart"/>
            <w:tcBorders>
              <w:top w:val="nil"/>
              <w:left w:val="nil"/>
              <w:right w:val="nil"/>
            </w:tcBorders>
            <w:shd w:val="clear" w:color="auto" w:fill="auto"/>
            <w:tcMar>
              <w:top w:w="15" w:type="dxa"/>
              <w:left w:w="15" w:type="dxa"/>
              <w:bottom w:w="0" w:type="dxa"/>
              <w:right w:w="15" w:type="dxa"/>
            </w:tcMar>
            <w:vAlign w:val="center"/>
            <w:hideMark/>
          </w:tcPr>
          <w:p w14:paraId="5DFAFBE8"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Notes (JT 2021)</w:t>
            </w:r>
          </w:p>
          <w:p w14:paraId="009ED85D"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Notes (JS 2024)</w:t>
            </w:r>
          </w:p>
        </w:tc>
        <w:tc>
          <w:tcPr>
            <w:tcW w:w="1453" w:type="pct"/>
            <w:vMerge w:val="restart"/>
            <w:tcBorders>
              <w:top w:val="nil"/>
              <w:left w:val="nil"/>
              <w:right w:val="nil"/>
            </w:tcBorders>
            <w:shd w:val="clear" w:color="auto" w:fill="auto"/>
            <w:tcMar>
              <w:top w:w="15" w:type="dxa"/>
              <w:left w:w="15" w:type="dxa"/>
              <w:bottom w:w="0" w:type="dxa"/>
              <w:right w:w="15" w:type="dxa"/>
            </w:tcMar>
            <w:vAlign w:val="center"/>
            <w:hideMark/>
          </w:tcPr>
          <w:p w14:paraId="68DF1C88" w14:textId="77777777" w:rsidR="00150AA1" w:rsidRPr="003D6F82" w:rsidRDefault="00150AA1" w:rsidP="00150AA1">
            <w:pPr>
              <w:spacing w:after="0" w:line="240" w:lineRule="auto"/>
              <w:jc w:val="center"/>
              <w:rPr>
                <w:rFonts w:cs="Times New Roman"/>
                <w:b/>
                <w:bCs/>
                <w:color w:val="000000"/>
                <w:sz w:val="20"/>
                <w:szCs w:val="20"/>
              </w:rPr>
            </w:pPr>
            <w:r w:rsidRPr="003D6F82">
              <w:rPr>
                <w:rFonts w:cs="Times New Roman"/>
                <w:b/>
                <w:bCs/>
                <w:color w:val="000000"/>
                <w:sz w:val="20"/>
                <w:szCs w:val="20"/>
              </w:rPr>
              <w:t>Data Sources</w:t>
            </w:r>
          </w:p>
        </w:tc>
      </w:tr>
      <w:tr w:rsidR="003D6F82" w:rsidRPr="003D6F82" w14:paraId="225659C9" w14:textId="77777777" w:rsidTr="003D6F82">
        <w:trPr>
          <w:trHeight w:val="74"/>
        </w:trPr>
        <w:tc>
          <w:tcPr>
            <w:tcW w:w="803" w:type="pct"/>
            <w:vMerge/>
            <w:tcBorders>
              <w:left w:val="nil"/>
              <w:bottom w:val="nil"/>
              <w:right w:val="nil"/>
            </w:tcBorders>
            <w:shd w:val="clear" w:color="auto" w:fill="auto"/>
            <w:tcMar>
              <w:top w:w="15" w:type="dxa"/>
              <w:left w:w="15" w:type="dxa"/>
              <w:bottom w:w="0" w:type="dxa"/>
              <w:right w:w="15" w:type="dxa"/>
            </w:tcMar>
            <w:vAlign w:val="center"/>
            <w:hideMark/>
          </w:tcPr>
          <w:p w14:paraId="5CCB7F15" w14:textId="77777777" w:rsidR="00150AA1" w:rsidRPr="003D6F82" w:rsidRDefault="00150AA1" w:rsidP="00150AA1">
            <w:pPr>
              <w:spacing w:after="0" w:line="240" w:lineRule="auto"/>
              <w:rPr>
                <w:rFonts w:cs="Times New Roman"/>
                <w:sz w:val="20"/>
                <w:szCs w:val="20"/>
              </w:rPr>
            </w:pPr>
          </w:p>
        </w:tc>
        <w:tc>
          <w:tcPr>
            <w:tcW w:w="326" w:type="pct"/>
            <w:vMerge/>
            <w:tcBorders>
              <w:left w:val="nil"/>
              <w:bottom w:val="nil"/>
              <w:right w:val="nil"/>
            </w:tcBorders>
            <w:shd w:val="clear" w:color="auto" w:fill="auto"/>
            <w:tcMar>
              <w:top w:w="15" w:type="dxa"/>
              <w:left w:w="15" w:type="dxa"/>
              <w:bottom w:w="0" w:type="dxa"/>
              <w:right w:w="15" w:type="dxa"/>
            </w:tcMar>
            <w:vAlign w:val="center"/>
            <w:hideMark/>
          </w:tcPr>
          <w:p w14:paraId="05D73B93" w14:textId="77777777" w:rsidR="00150AA1" w:rsidRPr="003D6F82" w:rsidRDefault="00150AA1" w:rsidP="00150AA1">
            <w:pPr>
              <w:spacing w:after="0" w:line="240" w:lineRule="auto"/>
              <w:jc w:val="center"/>
              <w:rPr>
                <w:rFonts w:cs="Times New Roman"/>
                <w:sz w:val="20"/>
                <w:szCs w:val="20"/>
              </w:rPr>
            </w:pP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2D151BF1"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min</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1DDDC678" w14:textId="77777777" w:rsidR="00150AA1" w:rsidRPr="003D6F82" w:rsidRDefault="00150AA1" w:rsidP="00150AA1">
            <w:pPr>
              <w:spacing w:after="0" w:line="240" w:lineRule="auto"/>
              <w:jc w:val="center"/>
              <w:rPr>
                <w:rFonts w:cs="Times New Roman"/>
                <w:i/>
                <w:iCs/>
                <w:sz w:val="20"/>
                <w:szCs w:val="20"/>
              </w:rPr>
            </w:pPr>
            <w:r w:rsidRPr="003D6F82">
              <w:rPr>
                <w:rFonts w:cs="Times New Roman"/>
                <w:i/>
                <w:iCs/>
                <w:sz w:val="20"/>
                <w:szCs w:val="20"/>
              </w:rPr>
              <w:t>max</w:t>
            </w:r>
          </w:p>
        </w:tc>
        <w:tc>
          <w:tcPr>
            <w:tcW w:w="354" w:type="pct"/>
            <w:vMerge/>
            <w:tcBorders>
              <w:left w:val="nil"/>
              <w:bottom w:val="nil"/>
              <w:right w:val="nil"/>
            </w:tcBorders>
            <w:shd w:val="clear" w:color="auto" w:fill="auto"/>
            <w:tcMar>
              <w:top w:w="15" w:type="dxa"/>
              <w:left w:w="15" w:type="dxa"/>
              <w:bottom w:w="0" w:type="dxa"/>
              <w:right w:w="15" w:type="dxa"/>
            </w:tcMar>
            <w:vAlign w:val="bottom"/>
            <w:hideMark/>
          </w:tcPr>
          <w:p w14:paraId="60139BDE" w14:textId="77777777" w:rsidR="00150AA1" w:rsidRPr="003D6F82" w:rsidRDefault="00150AA1" w:rsidP="00150AA1">
            <w:pPr>
              <w:spacing w:after="0" w:line="240" w:lineRule="auto"/>
              <w:jc w:val="center"/>
              <w:rPr>
                <w:rFonts w:cs="Times New Roman"/>
                <w:i/>
                <w:iCs/>
                <w:sz w:val="20"/>
                <w:szCs w:val="20"/>
              </w:rPr>
            </w:pPr>
          </w:p>
        </w:tc>
        <w:tc>
          <w:tcPr>
            <w:tcW w:w="1482" w:type="pct"/>
            <w:gridSpan w:val="2"/>
            <w:vMerge/>
            <w:tcBorders>
              <w:left w:val="nil"/>
              <w:bottom w:val="nil"/>
              <w:right w:val="nil"/>
            </w:tcBorders>
            <w:shd w:val="clear" w:color="auto" w:fill="auto"/>
            <w:tcMar>
              <w:top w:w="15" w:type="dxa"/>
              <w:left w:w="15" w:type="dxa"/>
              <w:bottom w:w="0" w:type="dxa"/>
              <w:right w:w="15" w:type="dxa"/>
            </w:tcMar>
            <w:vAlign w:val="bottom"/>
            <w:hideMark/>
          </w:tcPr>
          <w:p w14:paraId="6B4F8F47" w14:textId="77777777" w:rsidR="00150AA1" w:rsidRPr="003D6F82" w:rsidRDefault="00150AA1" w:rsidP="00150AA1">
            <w:pPr>
              <w:spacing w:after="0" w:line="240" w:lineRule="auto"/>
              <w:rPr>
                <w:rFonts w:cs="Times New Roman"/>
                <w:sz w:val="20"/>
                <w:szCs w:val="20"/>
              </w:rPr>
            </w:pPr>
          </w:p>
        </w:tc>
        <w:tc>
          <w:tcPr>
            <w:tcW w:w="1453" w:type="pct"/>
            <w:vMerge/>
            <w:tcBorders>
              <w:left w:val="nil"/>
              <w:bottom w:val="nil"/>
              <w:right w:val="nil"/>
            </w:tcBorders>
            <w:shd w:val="clear" w:color="auto" w:fill="auto"/>
            <w:noWrap/>
            <w:tcMar>
              <w:top w:w="15" w:type="dxa"/>
              <w:left w:w="15" w:type="dxa"/>
              <w:bottom w:w="0" w:type="dxa"/>
              <w:right w:w="15" w:type="dxa"/>
            </w:tcMar>
            <w:vAlign w:val="bottom"/>
            <w:hideMark/>
          </w:tcPr>
          <w:p w14:paraId="66388BC1" w14:textId="77777777" w:rsidR="00150AA1" w:rsidRPr="003D6F82" w:rsidRDefault="00150AA1" w:rsidP="00150AA1">
            <w:pPr>
              <w:spacing w:after="0" w:line="240" w:lineRule="auto"/>
              <w:rPr>
                <w:rFonts w:cs="Times New Roman"/>
                <w:sz w:val="20"/>
                <w:szCs w:val="20"/>
              </w:rPr>
            </w:pPr>
          </w:p>
        </w:tc>
      </w:tr>
      <w:tr w:rsidR="00150AA1" w:rsidRPr="003D6F82" w14:paraId="72FBD20E" w14:textId="77777777" w:rsidTr="003D6F82">
        <w:trPr>
          <w:trHeight w:val="287"/>
        </w:trPr>
        <w:tc>
          <w:tcPr>
            <w:tcW w:w="5000" w:type="pct"/>
            <w:gridSpan w:val="8"/>
            <w:tcBorders>
              <w:top w:val="nil"/>
              <w:left w:val="nil"/>
              <w:bottom w:val="nil"/>
              <w:right w:val="nil"/>
            </w:tcBorders>
            <w:shd w:val="clear" w:color="000000" w:fill="000000"/>
            <w:tcMar>
              <w:top w:w="15" w:type="dxa"/>
              <w:left w:w="15" w:type="dxa"/>
              <w:bottom w:w="0" w:type="dxa"/>
              <w:right w:w="15" w:type="dxa"/>
            </w:tcMar>
            <w:vAlign w:val="bottom"/>
            <w:hideMark/>
          </w:tcPr>
          <w:p w14:paraId="65BF325C" w14:textId="77777777" w:rsidR="00150AA1" w:rsidRPr="003D6F82" w:rsidRDefault="00150AA1" w:rsidP="00150AA1">
            <w:pPr>
              <w:spacing w:after="0" w:line="240" w:lineRule="auto"/>
              <w:rPr>
                <w:rFonts w:cs="Times New Roman"/>
                <w:i/>
                <w:iCs/>
                <w:color w:val="FFFFFF"/>
                <w:sz w:val="20"/>
                <w:szCs w:val="20"/>
              </w:rPr>
            </w:pPr>
            <w:r w:rsidRPr="003D6F82">
              <w:rPr>
                <w:rFonts w:cs="Times New Roman"/>
                <w:i/>
                <w:iCs/>
                <w:color w:val="FFFFFF"/>
                <w:sz w:val="20"/>
                <w:szCs w:val="20"/>
              </w:rPr>
              <w:t>Prairie Biomass Bed Prep - Fall</w:t>
            </w:r>
            <w:r w:rsidRPr="003D6F82">
              <w:rPr>
                <w:rFonts w:cs="Times New Roman"/>
                <w:sz w:val="20"/>
                <w:szCs w:val="20"/>
              </w:rPr>
              <w:t> </w:t>
            </w:r>
          </w:p>
        </w:tc>
      </w:tr>
      <w:tr w:rsidR="003D6F82" w:rsidRPr="003D6F82" w14:paraId="3D91A722" w14:textId="77777777" w:rsidTr="003D6F82">
        <w:trPr>
          <w:trHeight w:val="7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41B64CBC"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Mowing</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09AAA6A3"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72C762A0"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$10.00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61F82CB"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$18.00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61E98A86"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$13.85 </w:t>
            </w:r>
          </w:p>
        </w:tc>
        <w:tc>
          <w:tcPr>
            <w:tcW w:w="1482" w:type="pct"/>
            <w:gridSpan w:val="2"/>
            <w:tcBorders>
              <w:top w:val="nil"/>
              <w:left w:val="nil"/>
              <w:bottom w:val="nil"/>
              <w:right w:val="nil"/>
            </w:tcBorders>
            <w:shd w:val="clear" w:color="auto" w:fill="auto"/>
            <w:noWrap/>
            <w:tcMar>
              <w:top w:w="15" w:type="dxa"/>
              <w:left w:w="15" w:type="dxa"/>
              <w:bottom w:w="0" w:type="dxa"/>
              <w:right w:w="15" w:type="dxa"/>
            </w:tcMar>
            <w:vAlign w:val="bottom"/>
            <w:hideMark/>
          </w:tcPr>
          <w:p w14:paraId="57741C48"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Mowing will make it easier for the sod to be disked but won’t be as advantageous as the removal of the vegetation prior to disking. Prescribed fire or grazing could also be completed in lieu of mowing or haying.</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1C6DDBB0"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2024 Iowa Farming Custom Rate Survey, File A3-10</w:t>
            </w:r>
          </w:p>
        </w:tc>
      </w:tr>
      <w:tr w:rsidR="00935209" w:rsidRPr="003D6F82" w14:paraId="579D66E7" w14:textId="77777777" w:rsidTr="003D6F82">
        <w:trPr>
          <w:trHeight w:val="64"/>
        </w:trPr>
        <w:tc>
          <w:tcPr>
            <w:tcW w:w="803" w:type="pct"/>
            <w:tcBorders>
              <w:top w:val="nil"/>
              <w:left w:val="nil"/>
              <w:bottom w:val="nil"/>
              <w:right w:val="nil"/>
            </w:tcBorders>
            <w:shd w:val="clear" w:color="000000" w:fill="BFBFBF"/>
            <w:tcMar>
              <w:top w:w="15" w:type="dxa"/>
              <w:left w:w="15" w:type="dxa"/>
              <w:bottom w:w="0" w:type="dxa"/>
              <w:right w:w="15" w:type="dxa"/>
            </w:tcMar>
            <w:vAlign w:val="bottom"/>
            <w:hideMark/>
          </w:tcPr>
          <w:p w14:paraId="17C5A609" w14:textId="77777777" w:rsidR="00935209" w:rsidRPr="003D6F82" w:rsidRDefault="00935209" w:rsidP="00150AA1">
            <w:pPr>
              <w:spacing w:after="0" w:line="240" w:lineRule="auto"/>
              <w:rPr>
                <w:rFonts w:cs="Times New Roman"/>
                <w:color w:val="000000"/>
                <w:sz w:val="20"/>
                <w:szCs w:val="20"/>
              </w:rPr>
            </w:pPr>
            <w:r w:rsidRPr="003D6F82">
              <w:rPr>
                <w:rFonts w:cs="Times New Roman"/>
                <w:color w:val="000000"/>
                <w:sz w:val="20"/>
                <w:szCs w:val="20"/>
              </w:rPr>
              <w:t>AND/OR</w:t>
            </w:r>
          </w:p>
        </w:tc>
        <w:tc>
          <w:tcPr>
            <w:tcW w:w="326" w:type="pct"/>
            <w:tcBorders>
              <w:top w:val="nil"/>
              <w:left w:val="nil"/>
              <w:bottom w:val="nil"/>
              <w:right w:val="nil"/>
            </w:tcBorders>
            <w:shd w:val="clear" w:color="000000" w:fill="BFBFBF"/>
            <w:tcMar>
              <w:top w:w="15" w:type="dxa"/>
              <w:left w:w="15" w:type="dxa"/>
              <w:bottom w:w="0" w:type="dxa"/>
              <w:right w:w="15" w:type="dxa"/>
            </w:tcMar>
            <w:vAlign w:val="center"/>
            <w:hideMark/>
          </w:tcPr>
          <w:p w14:paraId="147F6337" w14:textId="77777777" w:rsidR="00935209" w:rsidRPr="003D6F82" w:rsidRDefault="00935209" w:rsidP="00150AA1">
            <w:pPr>
              <w:spacing w:after="0" w:line="240" w:lineRule="auto"/>
              <w:jc w:val="center"/>
              <w:rPr>
                <w:rFonts w:cs="Times New Roman"/>
                <w:color w:val="000000"/>
                <w:sz w:val="20"/>
                <w:szCs w:val="20"/>
              </w:rPr>
            </w:pPr>
            <w:r w:rsidRPr="003D6F82">
              <w:rPr>
                <w:rFonts w:cs="Times New Roman"/>
                <w:color w:val="000000"/>
                <w:sz w:val="20"/>
                <w:szCs w:val="20"/>
              </w:rPr>
              <w:t> </w:t>
            </w:r>
          </w:p>
        </w:tc>
        <w:tc>
          <w:tcPr>
            <w:tcW w:w="291" w:type="pct"/>
            <w:tcBorders>
              <w:top w:val="nil"/>
              <w:left w:val="nil"/>
              <w:bottom w:val="nil"/>
              <w:right w:val="nil"/>
            </w:tcBorders>
            <w:shd w:val="clear" w:color="000000" w:fill="BFBFBF"/>
            <w:tcMar>
              <w:top w:w="15" w:type="dxa"/>
              <w:left w:w="15" w:type="dxa"/>
              <w:bottom w:w="0" w:type="dxa"/>
              <w:right w:w="15" w:type="dxa"/>
            </w:tcMar>
            <w:vAlign w:val="center"/>
            <w:hideMark/>
          </w:tcPr>
          <w:p w14:paraId="760DF471"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291" w:type="pct"/>
            <w:tcBorders>
              <w:top w:val="nil"/>
              <w:left w:val="nil"/>
              <w:bottom w:val="nil"/>
              <w:right w:val="nil"/>
            </w:tcBorders>
            <w:shd w:val="clear" w:color="000000" w:fill="BFBFBF"/>
            <w:tcMar>
              <w:top w:w="15" w:type="dxa"/>
              <w:left w:w="15" w:type="dxa"/>
              <w:bottom w:w="0" w:type="dxa"/>
              <w:right w:w="15" w:type="dxa"/>
            </w:tcMar>
            <w:vAlign w:val="center"/>
            <w:hideMark/>
          </w:tcPr>
          <w:p w14:paraId="10678D7D"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354" w:type="pct"/>
            <w:tcBorders>
              <w:top w:val="nil"/>
              <w:left w:val="nil"/>
              <w:bottom w:val="nil"/>
              <w:right w:val="nil"/>
            </w:tcBorders>
            <w:shd w:val="clear" w:color="000000" w:fill="BFBFBF"/>
            <w:tcMar>
              <w:top w:w="15" w:type="dxa"/>
              <w:left w:w="15" w:type="dxa"/>
              <w:bottom w:w="0" w:type="dxa"/>
              <w:right w:w="15" w:type="dxa"/>
            </w:tcMar>
            <w:vAlign w:val="center"/>
            <w:hideMark/>
          </w:tcPr>
          <w:p w14:paraId="6FABA064" w14:textId="77777777" w:rsidR="00935209" w:rsidRPr="003D6F82" w:rsidRDefault="00935209" w:rsidP="00150AA1">
            <w:pPr>
              <w:spacing w:after="0" w:line="240" w:lineRule="auto"/>
              <w:jc w:val="center"/>
              <w:rPr>
                <w:rFonts w:cs="Times New Roman"/>
                <w:b/>
                <w:bCs/>
                <w:sz w:val="20"/>
                <w:szCs w:val="20"/>
              </w:rPr>
            </w:pPr>
            <w:r w:rsidRPr="003D6F82">
              <w:rPr>
                <w:rFonts w:cs="Times New Roman"/>
                <w:b/>
                <w:bCs/>
                <w:sz w:val="20"/>
                <w:szCs w:val="20"/>
              </w:rPr>
              <w:t> </w:t>
            </w:r>
          </w:p>
        </w:tc>
        <w:tc>
          <w:tcPr>
            <w:tcW w:w="18" w:type="pct"/>
            <w:tcBorders>
              <w:top w:val="nil"/>
              <w:left w:val="nil"/>
              <w:bottom w:val="nil"/>
              <w:right w:val="nil"/>
            </w:tcBorders>
            <w:shd w:val="clear" w:color="000000" w:fill="BFBFBF"/>
            <w:tcMar>
              <w:top w:w="15" w:type="dxa"/>
              <w:left w:w="15" w:type="dxa"/>
              <w:bottom w:w="0" w:type="dxa"/>
              <w:right w:w="15" w:type="dxa"/>
            </w:tcMar>
            <w:vAlign w:val="center"/>
            <w:hideMark/>
          </w:tcPr>
          <w:p w14:paraId="26350E12"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2917" w:type="pct"/>
            <w:gridSpan w:val="2"/>
            <w:tcBorders>
              <w:top w:val="nil"/>
              <w:left w:val="nil"/>
              <w:bottom w:val="nil"/>
              <w:right w:val="nil"/>
            </w:tcBorders>
            <w:shd w:val="clear" w:color="000000" w:fill="BFBFBF"/>
            <w:tcMar>
              <w:top w:w="15" w:type="dxa"/>
              <w:left w:w="15" w:type="dxa"/>
              <w:bottom w:w="0" w:type="dxa"/>
              <w:right w:w="15" w:type="dxa"/>
            </w:tcMar>
            <w:vAlign w:val="center"/>
            <w:hideMark/>
          </w:tcPr>
          <w:p w14:paraId="5C699830"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r>
      <w:tr w:rsidR="003D6F82" w:rsidRPr="003D6F82" w14:paraId="7669AEEF" w14:textId="77777777" w:rsidTr="003D6F82">
        <w:trPr>
          <w:trHeight w:val="6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4C8193EB"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Straw or corn stalk baling - large round or square bales without wrap</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22147CB5"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0700F989"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$40.00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4B719EB6"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$60.00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60E290D2"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$54.40 </w:t>
            </w:r>
          </w:p>
        </w:tc>
        <w:tc>
          <w:tcPr>
            <w:tcW w:w="1482" w:type="pct"/>
            <w:gridSpan w:val="2"/>
            <w:tcBorders>
              <w:top w:val="nil"/>
              <w:left w:val="nil"/>
              <w:bottom w:val="nil"/>
              <w:right w:val="nil"/>
            </w:tcBorders>
            <w:shd w:val="clear" w:color="auto" w:fill="auto"/>
            <w:noWrap/>
            <w:tcMar>
              <w:top w:w="15" w:type="dxa"/>
              <w:left w:w="15" w:type="dxa"/>
              <w:bottom w:w="0" w:type="dxa"/>
              <w:right w:w="15" w:type="dxa"/>
            </w:tcMar>
            <w:vAlign w:val="bottom"/>
            <w:hideMark/>
          </w:tcPr>
          <w:p w14:paraId="6EDAA6EC"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 xml:space="preserve">Mowing will make it easier for the sod to be disked but won’t be as advantageous as the removal of the vegetation prior to disking. Prescribed fire or grazing could also be completed in lieu of mowing or haying. Assuming 4 bales per acre. </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55429562"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2024 Iowa Farming Custom Rate Survey, File A3-10</w:t>
            </w:r>
          </w:p>
        </w:tc>
      </w:tr>
      <w:tr w:rsidR="00935209" w:rsidRPr="003D6F82" w14:paraId="0B27EC3A" w14:textId="77777777" w:rsidTr="003D6F82">
        <w:trPr>
          <w:trHeight w:val="287"/>
        </w:trPr>
        <w:tc>
          <w:tcPr>
            <w:tcW w:w="803" w:type="pct"/>
            <w:tcBorders>
              <w:top w:val="nil"/>
              <w:left w:val="nil"/>
              <w:bottom w:val="nil"/>
              <w:right w:val="nil"/>
            </w:tcBorders>
            <w:shd w:val="clear" w:color="000000" w:fill="BFBFBF"/>
            <w:tcMar>
              <w:top w:w="15" w:type="dxa"/>
              <w:left w:w="15" w:type="dxa"/>
              <w:bottom w:w="0" w:type="dxa"/>
              <w:right w:w="15" w:type="dxa"/>
            </w:tcMar>
            <w:vAlign w:val="bottom"/>
            <w:hideMark/>
          </w:tcPr>
          <w:p w14:paraId="4F68FAF6" w14:textId="77777777" w:rsidR="00935209" w:rsidRPr="003D6F82" w:rsidRDefault="00935209" w:rsidP="00150AA1">
            <w:pPr>
              <w:spacing w:after="0" w:line="240" w:lineRule="auto"/>
              <w:rPr>
                <w:rFonts w:cs="Times New Roman"/>
                <w:color w:val="000000"/>
                <w:sz w:val="20"/>
                <w:szCs w:val="20"/>
              </w:rPr>
            </w:pPr>
            <w:r w:rsidRPr="003D6F82">
              <w:rPr>
                <w:rFonts w:cs="Times New Roman"/>
                <w:color w:val="000000"/>
                <w:sz w:val="20"/>
                <w:szCs w:val="20"/>
              </w:rPr>
              <w:t>AND</w:t>
            </w:r>
          </w:p>
        </w:tc>
        <w:tc>
          <w:tcPr>
            <w:tcW w:w="326" w:type="pct"/>
            <w:tcBorders>
              <w:top w:val="nil"/>
              <w:left w:val="nil"/>
              <w:bottom w:val="nil"/>
              <w:right w:val="nil"/>
            </w:tcBorders>
            <w:shd w:val="clear" w:color="000000" w:fill="BFBFBF"/>
            <w:tcMar>
              <w:top w:w="15" w:type="dxa"/>
              <w:left w:w="15" w:type="dxa"/>
              <w:bottom w:w="0" w:type="dxa"/>
              <w:right w:w="15" w:type="dxa"/>
            </w:tcMar>
            <w:vAlign w:val="center"/>
            <w:hideMark/>
          </w:tcPr>
          <w:p w14:paraId="09709E31" w14:textId="77777777" w:rsidR="00935209" w:rsidRPr="003D6F82" w:rsidRDefault="00935209" w:rsidP="00150AA1">
            <w:pPr>
              <w:spacing w:after="0" w:line="240" w:lineRule="auto"/>
              <w:jc w:val="center"/>
              <w:rPr>
                <w:rFonts w:cs="Times New Roman"/>
                <w:color w:val="000000"/>
                <w:sz w:val="20"/>
                <w:szCs w:val="20"/>
              </w:rPr>
            </w:pPr>
            <w:r w:rsidRPr="003D6F82">
              <w:rPr>
                <w:rFonts w:cs="Times New Roman"/>
                <w:color w:val="000000"/>
                <w:sz w:val="20"/>
                <w:szCs w:val="20"/>
              </w:rPr>
              <w:t> </w:t>
            </w:r>
          </w:p>
        </w:tc>
        <w:tc>
          <w:tcPr>
            <w:tcW w:w="291" w:type="pct"/>
            <w:tcBorders>
              <w:top w:val="nil"/>
              <w:left w:val="nil"/>
              <w:bottom w:val="nil"/>
              <w:right w:val="nil"/>
            </w:tcBorders>
            <w:shd w:val="clear" w:color="000000" w:fill="BFBFBF"/>
            <w:tcMar>
              <w:top w:w="15" w:type="dxa"/>
              <w:left w:w="15" w:type="dxa"/>
              <w:bottom w:w="0" w:type="dxa"/>
              <w:right w:w="15" w:type="dxa"/>
            </w:tcMar>
            <w:vAlign w:val="center"/>
            <w:hideMark/>
          </w:tcPr>
          <w:p w14:paraId="407163B7"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291" w:type="pct"/>
            <w:tcBorders>
              <w:top w:val="nil"/>
              <w:left w:val="nil"/>
              <w:bottom w:val="nil"/>
              <w:right w:val="nil"/>
            </w:tcBorders>
            <w:shd w:val="clear" w:color="000000" w:fill="BFBFBF"/>
            <w:tcMar>
              <w:top w:w="15" w:type="dxa"/>
              <w:left w:w="15" w:type="dxa"/>
              <w:bottom w:w="0" w:type="dxa"/>
              <w:right w:w="15" w:type="dxa"/>
            </w:tcMar>
            <w:vAlign w:val="center"/>
            <w:hideMark/>
          </w:tcPr>
          <w:p w14:paraId="590B39DF"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354" w:type="pct"/>
            <w:tcBorders>
              <w:top w:val="nil"/>
              <w:left w:val="nil"/>
              <w:bottom w:val="nil"/>
              <w:right w:val="nil"/>
            </w:tcBorders>
            <w:shd w:val="clear" w:color="000000" w:fill="BFBFBF"/>
            <w:tcMar>
              <w:top w:w="15" w:type="dxa"/>
              <w:left w:w="15" w:type="dxa"/>
              <w:bottom w:w="0" w:type="dxa"/>
              <w:right w:w="15" w:type="dxa"/>
            </w:tcMar>
            <w:vAlign w:val="center"/>
            <w:hideMark/>
          </w:tcPr>
          <w:p w14:paraId="1EB80A6A" w14:textId="77777777" w:rsidR="00935209" w:rsidRPr="003D6F82" w:rsidRDefault="00935209" w:rsidP="00150AA1">
            <w:pPr>
              <w:spacing w:after="0" w:line="240" w:lineRule="auto"/>
              <w:jc w:val="center"/>
              <w:rPr>
                <w:rFonts w:cs="Times New Roman"/>
                <w:b/>
                <w:bCs/>
                <w:sz w:val="20"/>
                <w:szCs w:val="20"/>
              </w:rPr>
            </w:pPr>
            <w:r w:rsidRPr="003D6F82">
              <w:rPr>
                <w:rFonts w:cs="Times New Roman"/>
                <w:b/>
                <w:bCs/>
                <w:sz w:val="20"/>
                <w:szCs w:val="20"/>
              </w:rPr>
              <w:t> </w:t>
            </w:r>
          </w:p>
        </w:tc>
        <w:tc>
          <w:tcPr>
            <w:tcW w:w="18" w:type="pct"/>
            <w:tcBorders>
              <w:top w:val="nil"/>
              <w:left w:val="nil"/>
              <w:bottom w:val="nil"/>
              <w:right w:val="nil"/>
            </w:tcBorders>
            <w:shd w:val="clear" w:color="000000" w:fill="BFBFBF"/>
            <w:tcMar>
              <w:top w:w="15" w:type="dxa"/>
              <w:left w:w="15" w:type="dxa"/>
              <w:bottom w:w="0" w:type="dxa"/>
              <w:right w:w="15" w:type="dxa"/>
            </w:tcMar>
            <w:vAlign w:val="center"/>
            <w:hideMark/>
          </w:tcPr>
          <w:p w14:paraId="1574354A"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2917" w:type="pct"/>
            <w:gridSpan w:val="2"/>
            <w:tcBorders>
              <w:top w:val="nil"/>
              <w:left w:val="nil"/>
              <w:bottom w:val="nil"/>
              <w:right w:val="nil"/>
            </w:tcBorders>
            <w:shd w:val="clear" w:color="000000" w:fill="BFBFBF"/>
            <w:tcMar>
              <w:top w:w="15" w:type="dxa"/>
              <w:left w:w="15" w:type="dxa"/>
              <w:bottom w:w="0" w:type="dxa"/>
              <w:right w:w="15" w:type="dxa"/>
            </w:tcMar>
            <w:vAlign w:val="center"/>
            <w:hideMark/>
          </w:tcPr>
          <w:p w14:paraId="262D14E0"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r>
      <w:tr w:rsidR="003D6F82" w:rsidRPr="003D6F82" w14:paraId="429F46B8" w14:textId="77777777" w:rsidTr="003D6F82">
        <w:trPr>
          <w:trHeight w:val="6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159E1E27"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Tillage - Disk/Chiseling</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6DF770AB"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48AA3A4B"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$36.00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458B37EC"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$87.00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08ED2910"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$63.75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0D4CF381"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Tillage needs vary from site to site. This captures a range of options. Cost could be zero if drilling into a bean field, and up to 6 times. Assumed 3 passes since it could be anywhere between 0 and 6 passes.</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5C26412D"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2024 Iowa Farming Custom Rate Survey, File A3-10; </w:t>
            </w:r>
            <w:r w:rsidRPr="003D6F82">
              <w:rPr>
                <w:rFonts w:cs="Times New Roman"/>
                <w:color w:val="000000"/>
                <w:sz w:val="20"/>
                <w:szCs w:val="20"/>
              </w:rPr>
              <w:t>Following NRCS Iowa Native Prairie Guide document for BMPs to establish prairie.</w:t>
            </w:r>
          </w:p>
        </w:tc>
      </w:tr>
      <w:tr w:rsidR="00150AA1" w:rsidRPr="003D6F82" w14:paraId="1A4689FB" w14:textId="77777777" w:rsidTr="003D6F82">
        <w:trPr>
          <w:trHeight w:val="74"/>
        </w:trPr>
        <w:tc>
          <w:tcPr>
            <w:tcW w:w="5000" w:type="pct"/>
            <w:gridSpan w:val="8"/>
            <w:tcBorders>
              <w:top w:val="nil"/>
              <w:left w:val="nil"/>
              <w:bottom w:val="nil"/>
              <w:right w:val="nil"/>
            </w:tcBorders>
            <w:shd w:val="clear" w:color="000000" w:fill="000000"/>
            <w:tcMar>
              <w:top w:w="15" w:type="dxa"/>
              <w:left w:w="15" w:type="dxa"/>
              <w:bottom w:w="0" w:type="dxa"/>
              <w:right w:w="15" w:type="dxa"/>
            </w:tcMar>
            <w:vAlign w:val="center"/>
            <w:hideMark/>
          </w:tcPr>
          <w:p w14:paraId="7368E5D8" w14:textId="77777777" w:rsidR="00150AA1" w:rsidRPr="003D6F82" w:rsidRDefault="00150AA1" w:rsidP="00150AA1">
            <w:pPr>
              <w:spacing w:after="0" w:line="240" w:lineRule="auto"/>
              <w:rPr>
                <w:rFonts w:cs="Times New Roman"/>
                <w:i/>
                <w:iCs/>
                <w:color w:val="FFFFFF"/>
                <w:sz w:val="20"/>
                <w:szCs w:val="20"/>
              </w:rPr>
            </w:pPr>
            <w:r w:rsidRPr="003D6F82">
              <w:rPr>
                <w:rFonts w:cs="Times New Roman"/>
                <w:i/>
                <w:iCs/>
                <w:color w:val="FFFFFF"/>
                <w:sz w:val="20"/>
                <w:szCs w:val="20"/>
              </w:rPr>
              <w:t>Prairie Biomass Planting</w:t>
            </w:r>
          </w:p>
        </w:tc>
      </w:tr>
      <w:tr w:rsidR="003D6F82" w:rsidRPr="003D6F82" w14:paraId="42321DC6" w14:textId="77777777" w:rsidTr="003D6F82">
        <w:trPr>
          <w:trHeight w:val="6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1F281510"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Seed</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5FBCC719"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82F0470"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$85.00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ECA2E47"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$183.00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5D5E41B8"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$138.40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040C074A"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Average from multiple sources</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5C805462"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see "</w:t>
            </w:r>
            <w:proofErr w:type="spellStart"/>
            <w:r w:rsidRPr="003D6F82">
              <w:rPr>
                <w:rFonts w:cs="Times New Roman"/>
                <w:sz w:val="20"/>
                <w:szCs w:val="20"/>
              </w:rPr>
              <w:t>seed_nutrient_costs</w:t>
            </w:r>
            <w:proofErr w:type="spellEnd"/>
            <w:r w:rsidRPr="003D6F82">
              <w:rPr>
                <w:rFonts w:cs="Times New Roman"/>
                <w:sz w:val="20"/>
                <w:szCs w:val="20"/>
              </w:rPr>
              <w:t>" worksheet</w:t>
            </w:r>
          </w:p>
        </w:tc>
      </w:tr>
      <w:tr w:rsidR="003D6F82" w:rsidRPr="003D6F82" w14:paraId="56D3FA82" w14:textId="77777777" w:rsidTr="003D6F82">
        <w:trPr>
          <w:trHeight w:val="461"/>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17AD1D88"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Planting - Broadcast</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6752B3C2"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AC71302"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$35.00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72312564"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$49.00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62745C4C"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$41.65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2505A9E6" w14:textId="77777777" w:rsidR="00150AA1" w:rsidRPr="003D6F82" w:rsidRDefault="00150AA1" w:rsidP="00150AA1">
            <w:pPr>
              <w:spacing w:after="0" w:line="240" w:lineRule="auto"/>
              <w:jc w:val="center"/>
              <w:rPr>
                <w:rFonts w:cs="Times New Roman"/>
                <w:sz w:val="20"/>
                <w:szCs w:val="20"/>
              </w:rPr>
            </w:pP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6553B1AC"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https://tallgrassprairiecenter.org/resources/prairie-reconstruction/seed-and-service-providers</w:t>
            </w:r>
          </w:p>
        </w:tc>
      </w:tr>
      <w:tr w:rsidR="003D6F82" w:rsidRPr="003D6F82" w14:paraId="04D6DDD4" w14:textId="77777777" w:rsidTr="003D6F82">
        <w:trPr>
          <w:trHeight w:val="92"/>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1D3E4411"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Land roll</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78C5F6CC"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5D99D9E8"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$4.00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72498566"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$15.00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098F9E62"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$8.40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65BBC0AF"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Perform this in the fall after seeding prairie</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6EDBE46B"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2024 Iowa Farming Custom Rate Survey, File A3-10; </w:t>
            </w:r>
            <w:r w:rsidRPr="003D6F82">
              <w:rPr>
                <w:rFonts w:cs="Times New Roman"/>
                <w:color w:val="000000"/>
                <w:sz w:val="20"/>
                <w:szCs w:val="20"/>
              </w:rPr>
              <w:t>https://www.prairienursery.com/media/pdf/site-preparation-and-prairie-seeding-methods.pdf</w:t>
            </w:r>
          </w:p>
        </w:tc>
      </w:tr>
      <w:tr w:rsidR="00935209" w:rsidRPr="003D6F82" w14:paraId="3391203F" w14:textId="77777777" w:rsidTr="003D6F82">
        <w:trPr>
          <w:trHeight w:val="287"/>
        </w:trPr>
        <w:tc>
          <w:tcPr>
            <w:tcW w:w="803" w:type="pct"/>
            <w:tcBorders>
              <w:top w:val="nil"/>
              <w:left w:val="nil"/>
              <w:bottom w:val="nil"/>
              <w:right w:val="nil"/>
            </w:tcBorders>
            <w:shd w:val="clear" w:color="000000" w:fill="BFBFBF"/>
            <w:tcMar>
              <w:top w:w="15" w:type="dxa"/>
              <w:left w:w="15" w:type="dxa"/>
              <w:bottom w:w="0" w:type="dxa"/>
              <w:right w:w="15" w:type="dxa"/>
            </w:tcMar>
            <w:vAlign w:val="bottom"/>
            <w:hideMark/>
          </w:tcPr>
          <w:p w14:paraId="4208B25B" w14:textId="77777777" w:rsidR="00935209" w:rsidRPr="003D6F82" w:rsidRDefault="00935209" w:rsidP="00150AA1">
            <w:pPr>
              <w:spacing w:after="0" w:line="240" w:lineRule="auto"/>
              <w:rPr>
                <w:rFonts w:cs="Times New Roman"/>
                <w:color w:val="000000"/>
                <w:sz w:val="20"/>
                <w:szCs w:val="20"/>
              </w:rPr>
            </w:pPr>
            <w:r w:rsidRPr="003D6F82">
              <w:rPr>
                <w:rFonts w:cs="Times New Roman"/>
                <w:color w:val="000000"/>
                <w:sz w:val="20"/>
                <w:szCs w:val="20"/>
              </w:rPr>
              <w:t>OR</w:t>
            </w:r>
          </w:p>
        </w:tc>
        <w:tc>
          <w:tcPr>
            <w:tcW w:w="326" w:type="pct"/>
            <w:tcBorders>
              <w:top w:val="nil"/>
              <w:left w:val="nil"/>
              <w:bottom w:val="nil"/>
              <w:right w:val="nil"/>
            </w:tcBorders>
            <w:shd w:val="clear" w:color="000000" w:fill="BFBFBF"/>
            <w:tcMar>
              <w:top w:w="15" w:type="dxa"/>
              <w:left w:w="15" w:type="dxa"/>
              <w:bottom w:w="0" w:type="dxa"/>
              <w:right w:w="15" w:type="dxa"/>
            </w:tcMar>
            <w:vAlign w:val="center"/>
            <w:hideMark/>
          </w:tcPr>
          <w:p w14:paraId="62AF2A91" w14:textId="77777777" w:rsidR="00935209" w:rsidRPr="003D6F82" w:rsidRDefault="00935209" w:rsidP="00150AA1">
            <w:pPr>
              <w:spacing w:after="0" w:line="240" w:lineRule="auto"/>
              <w:jc w:val="center"/>
              <w:rPr>
                <w:rFonts w:cs="Times New Roman"/>
                <w:color w:val="000000"/>
                <w:sz w:val="20"/>
                <w:szCs w:val="20"/>
              </w:rPr>
            </w:pPr>
            <w:r w:rsidRPr="003D6F82">
              <w:rPr>
                <w:rFonts w:cs="Times New Roman"/>
                <w:color w:val="000000"/>
                <w:sz w:val="20"/>
                <w:szCs w:val="20"/>
              </w:rPr>
              <w:t> </w:t>
            </w:r>
          </w:p>
        </w:tc>
        <w:tc>
          <w:tcPr>
            <w:tcW w:w="291" w:type="pct"/>
            <w:tcBorders>
              <w:top w:val="nil"/>
              <w:left w:val="nil"/>
              <w:bottom w:val="nil"/>
              <w:right w:val="nil"/>
            </w:tcBorders>
            <w:shd w:val="clear" w:color="000000" w:fill="BFBFBF"/>
            <w:tcMar>
              <w:top w:w="15" w:type="dxa"/>
              <w:left w:w="15" w:type="dxa"/>
              <w:bottom w:w="0" w:type="dxa"/>
              <w:right w:w="15" w:type="dxa"/>
            </w:tcMar>
            <w:vAlign w:val="center"/>
            <w:hideMark/>
          </w:tcPr>
          <w:p w14:paraId="7500F0E3"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291" w:type="pct"/>
            <w:tcBorders>
              <w:top w:val="nil"/>
              <w:left w:val="nil"/>
              <w:bottom w:val="nil"/>
              <w:right w:val="nil"/>
            </w:tcBorders>
            <w:shd w:val="clear" w:color="000000" w:fill="BFBFBF"/>
            <w:tcMar>
              <w:top w:w="15" w:type="dxa"/>
              <w:left w:w="15" w:type="dxa"/>
              <w:bottom w:w="0" w:type="dxa"/>
              <w:right w:w="15" w:type="dxa"/>
            </w:tcMar>
            <w:vAlign w:val="center"/>
            <w:hideMark/>
          </w:tcPr>
          <w:p w14:paraId="40262A1A"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354" w:type="pct"/>
            <w:tcBorders>
              <w:top w:val="nil"/>
              <w:left w:val="nil"/>
              <w:bottom w:val="nil"/>
              <w:right w:val="nil"/>
            </w:tcBorders>
            <w:shd w:val="clear" w:color="000000" w:fill="BFBFBF"/>
            <w:tcMar>
              <w:top w:w="15" w:type="dxa"/>
              <w:left w:w="15" w:type="dxa"/>
              <w:bottom w:w="0" w:type="dxa"/>
              <w:right w:w="15" w:type="dxa"/>
            </w:tcMar>
            <w:vAlign w:val="center"/>
            <w:hideMark/>
          </w:tcPr>
          <w:p w14:paraId="132A082E" w14:textId="77777777" w:rsidR="00935209" w:rsidRPr="003D6F82" w:rsidRDefault="00935209" w:rsidP="00150AA1">
            <w:pPr>
              <w:spacing w:after="0" w:line="240" w:lineRule="auto"/>
              <w:jc w:val="center"/>
              <w:rPr>
                <w:rFonts w:cs="Times New Roman"/>
                <w:b/>
                <w:bCs/>
                <w:sz w:val="20"/>
                <w:szCs w:val="20"/>
              </w:rPr>
            </w:pPr>
            <w:r w:rsidRPr="003D6F82">
              <w:rPr>
                <w:rFonts w:cs="Times New Roman"/>
                <w:b/>
                <w:bCs/>
                <w:sz w:val="20"/>
                <w:szCs w:val="20"/>
              </w:rPr>
              <w:t> </w:t>
            </w:r>
          </w:p>
        </w:tc>
        <w:tc>
          <w:tcPr>
            <w:tcW w:w="18" w:type="pct"/>
            <w:tcBorders>
              <w:top w:val="nil"/>
              <w:left w:val="nil"/>
              <w:bottom w:val="nil"/>
              <w:right w:val="nil"/>
            </w:tcBorders>
            <w:shd w:val="clear" w:color="000000" w:fill="BFBFBF"/>
            <w:tcMar>
              <w:top w:w="15" w:type="dxa"/>
              <w:left w:w="15" w:type="dxa"/>
              <w:bottom w:w="0" w:type="dxa"/>
              <w:right w:w="15" w:type="dxa"/>
            </w:tcMar>
            <w:vAlign w:val="center"/>
            <w:hideMark/>
          </w:tcPr>
          <w:p w14:paraId="4E88934B"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2917" w:type="pct"/>
            <w:gridSpan w:val="2"/>
            <w:tcBorders>
              <w:top w:val="nil"/>
              <w:left w:val="nil"/>
              <w:bottom w:val="nil"/>
              <w:right w:val="nil"/>
            </w:tcBorders>
            <w:shd w:val="clear" w:color="000000" w:fill="BFBFBF"/>
            <w:tcMar>
              <w:top w:w="15" w:type="dxa"/>
              <w:left w:w="15" w:type="dxa"/>
              <w:bottom w:w="0" w:type="dxa"/>
              <w:right w:w="15" w:type="dxa"/>
            </w:tcMar>
            <w:vAlign w:val="center"/>
            <w:hideMark/>
          </w:tcPr>
          <w:p w14:paraId="68878221"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r>
      <w:tr w:rsidR="003D6F82" w:rsidRPr="003D6F82" w14:paraId="11567DFA" w14:textId="77777777" w:rsidTr="003D6F82">
        <w:trPr>
          <w:trHeight w:val="6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618ECCFA"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Seed</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3E5A8696"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31E9F452"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$85.00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774EC0BB"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$183.00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2344C90F"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$138.40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20E2197F"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Average from multiple sources</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1CF8D6D5"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see "</w:t>
            </w:r>
            <w:proofErr w:type="spellStart"/>
            <w:r w:rsidRPr="003D6F82">
              <w:rPr>
                <w:rFonts w:cs="Times New Roman"/>
                <w:sz w:val="20"/>
                <w:szCs w:val="20"/>
              </w:rPr>
              <w:t>seed_nutrient_costs</w:t>
            </w:r>
            <w:proofErr w:type="spellEnd"/>
            <w:r w:rsidRPr="003D6F82">
              <w:rPr>
                <w:rFonts w:cs="Times New Roman"/>
                <w:sz w:val="20"/>
                <w:szCs w:val="20"/>
              </w:rPr>
              <w:t>" worksheet</w:t>
            </w:r>
          </w:p>
        </w:tc>
      </w:tr>
      <w:tr w:rsidR="003D6F82" w:rsidRPr="003D6F82" w14:paraId="113BB4CC" w14:textId="77777777" w:rsidTr="003D6F82">
        <w:trPr>
          <w:trHeight w:val="575"/>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3E2B9612"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Planting - Drill</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2928F77F"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23AB9D81"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$43.00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09C61397"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$62.00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0EEA4467"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$52.50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4C4ECDE7" w14:textId="77777777" w:rsidR="00150AA1" w:rsidRPr="003D6F82" w:rsidRDefault="00150AA1" w:rsidP="00150AA1">
            <w:pPr>
              <w:spacing w:after="0" w:line="240" w:lineRule="auto"/>
              <w:jc w:val="center"/>
              <w:rPr>
                <w:rFonts w:cs="Times New Roman"/>
                <w:sz w:val="20"/>
                <w:szCs w:val="20"/>
              </w:rPr>
            </w:pP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063DF063"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https://tallgrassprairiecenter.org/resources/prairie-reconstruction/seed-and-service-providers</w:t>
            </w:r>
          </w:p>
        </w:tc>
      </w:tr>
      <w:tr w:rsidR="00150AA1" w:rsidRPr="003D6F82" w14:paraId="50E2EE60" w14:textId="77777777" w:rsidTr="003D6F82">
        <w:trPr>
          <w:trHeight w:val="299"/>
        </w:trPr>
        <w:tc>
          <w:tcPr>
            <w:tcW w:w="5000" w:type="pct"/>
            <w:gridSpan w:val="8"/>
            <w:tcBorders>
              <w:top w:val="nil"/>
              <w:left w:val="nil"/>
              <w:bottom w:val="nil"/>
              <w:right w:val="nil"/>
            </w:tcBorders>
            <w:shd w:val="clear" w:color="000000" w:fill="000000"/>
            <w:tcMar>
              <w:top w:w="15" w:type="dxa"/>
              <w:left w:w="15" w:type="dxa"/>
              <w:bottom w:w="0" w:type="dxa"/>
              <w:right w:w="15" w:type="dxa"/>
            </w:tcMar>
            <w:vAlign w:val="center"/>
            <w:hideMark/>
          </w:tcPr>
          <w:p w14:paraId="3A93BDBE" w14:textId="77777777" w:rsidR="00150AA1" w:rsidRPr="003D6F82" w:rsidRDefault="00150AA1" w:rsidP="00150AA1">
            <w:pPr>
              <w:spacing w:after="0" w:line="240" w:lineRule="auto"/>
              <w:rPr>
                <w:rFonts w:cs="Times New Roman"/>
                <w:i/>
                <w:iCs/>
                <w:color w:val="FFFFFF"/>
                <w:sz w:val="20"/>
                <w:szCs w:val="20"/>
              </w:rPr>
            </w:pPr>
            <w:r w:rsidRPr="003D6F82">
              <w:rPr>
                <w:rFonts w:cs="Times New Roman"/>
                <w:i/>
                <w:iCs/>
                <w:color w:val="FFFFFF"/>
                <w:sz w:val="20"/>
                <w:szCs w:val="20"/>
              </w:rPr>
              <w:t>Prairie Biomass Establishment - Year 1-3</w:t>
            </w:r>
          </w:p>
        </w:tc>
      </w:tr>
      <w:tr w:rsidR="003D6F82" w:rsidRPr="003D6F82" w14:paraId="5F5DE295" w14:textId="77777777" w:rsidTr="003D6F82">
        <w:trPr>
          <w:trHeight w:val="575"/>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2CDFB63D"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Mowing</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1D5F0214"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1</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0DF6A6B"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$30.00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76026AB4"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$54.00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55C46171"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$41.55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69DB152C"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 xml:space="preserve">Mow 3 x in </w:t>
            </w:r>
            <w:proofErr w:type="spellStart"/>
            <w:r w:rsidRPr="003D6F82">
              <w:rPr>
                <w:rFonts w:cs="Times New Roman"/>
                <w:color w:val="000000"/>
                <w:sz w:val="20"/>
                <w:szCs w:val="20"/>
              </w:rPr>
              <w:t>yr</w:t>
            </w:r>
            <w:proofErr w:type="spellEnd"/>
            <w:r w:rsidRPr="003D6F82">
              <w:rPr>
                <w:rFonts w:cs="Times New Roman"/>
                <w:color w:val="000000"/>
                <w:sz w:val="20"/>
                <w:szCs w:val="20"/>
              </w:rPr>
              <w:t xml:space="preserve"> 1 during stand establishment phase. Material does not necessarily need to be baled.</w:t>
            </w:r>
          </w:p>
        </w:tc>
        <w:tc>
          <w:tcPr>
            <w:tcW w:w="1453" w:type="pct"/>
            <w:tcBorders>
              <w:top w:val="nil"/>
              <w:left w:val="nil"/>
              <w:bottom w:val="nil"/>
              <w:right w:val="nil"/>
            </w:tcBorders>
            <w:shd w:val="clear" w:color="auto" w:fill="auto"/>
            <w:noWrap/>
            <w:tcMar>
              <w:top w:w="15" w:type="dxa"/>
              <w:left w:w="15" w:type="dxa"/>
              <w:bottom w:w="0" w:type="dxa"/>
              <w:right w:w="15" w:type="dxa"/>
            </w:tcMar>
            <w:vAlign w:val="bottom"/>
            <w:hideMark/>
          </w:tcPr>
          <w:p w14:paraId="14C8331F" w14:textId="77777777" w:rsidR="00150AA1" w:rsidRPr="003D6F82" w:rsidRDefault="00150AA1" w:rsidP="00150AA1">
            <w:pPr>
              <w:spacing w:after="0" w:line="240" w:lineRule="auto"/>
              <w:rPr>
                <w:rFonts w:cs="Times New Roman"/>
                <w:sz w:val="20"/>
                <w:szCs w:val="20"/>
              </w:rPr>
            </w:pPr>
          </w:p>
        </w:tc>
      </w:tr>
      <w:tr w:rsidR="003D6F82" w:rsidRPr="003D6F82" w14:paraId="5ADF3CDA" w14:textId="77777777" w:rsidTr="003D6F82">
        <w:trPr>
          <w:trHeight w:val="6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2FCA626B"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 xml:space="preserve">Mowing / </w:t>
            </w:r>
            <w:proofErr w:type="spellStart"/>
            <w:r w:rsidRPr="003D6F82">
              <w:rPr>
                <w:rFonts w:cs="Times New Roman"/>
                <w:color w:val="000000"/>
                <w:sz w:val="20"/>
                <w:szCs w:val="20"/>
              </w:rPr>
              <w:t>Conditoning</w:t>
            </w:r>
            <w:proofErr w:type="spellEnd"/>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022E791E" w14:textId="77777777" w:rsidR="00150AA1" w:rsidRPr="003D6F82" w:rsidRDefault="00150AA1" w:rsidP="00150AA1">
            <w:pPr>
              <w:spacing w:after="0" w:line="240" w:lineRule="auto"/>
              <w:jc w:val="center"/>
              <w:rPr>
                <w:rFonts w:cs="Times New Roman"/>
                <w:color w:val="000000"/>
                <w:sz w:val="20"/>
                <w:szCs w:val="20"/>
              </w:rPr>
            </w:pPr>
            <w:proofErr w:type="spellStart"/>
            <w:r w:rsidRPr="003D6F82">
              <w:rPr>
                <w:rFonts w:cs="Times New Roman"/>
                <w:color w:val="000000"/>
                <w:sz w:val="20"/>
                <w:szCs w:val="20"/>
              </w:rPr>
              <w:t>Yr</w:t>
            </w:r>
            <w:proofErr w:type="spellEnd"/>
            <w:r w:rsidRPr="003D6F82">
              <w:rPr>
                <w:rFonts w:cs="Times New Roman"/>
                <w:color w:val="000000"/>
                <w:sz w:val="20"/>
                <w:szCs w:val="20"/>
              </w:rPr>
              <w:t xml:space="preserve"> 2-3</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4BE929FF"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$14.00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4AFCFB06"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$25.00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6636E86C"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$18.10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637F6FDE"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Mow, rake, and bale materials at least once per year after year 1. This management is an alternative to periodic burning. Assumption is land manager would either mow/bale or burn.</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2AF3826C"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2024 Iowa Farming Custom Rate Survey, File A3-10</w:t>
            </w:r>
          </w:p>
        </w:tc>
      </w:tr>
      <w:tr w:rsidR="003D6F82" w:rsidRPr="003D6F82" w14:paraId="2D887A28" w14:textId="77777777" w:rsidTr="003D6F82">
        <w:trPr>
          <w:trHeight w:val="7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412E6C4F"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lastRenderedPageBreak/>
              <w:t>Raking</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2CFDE8DE" w14:textId="77777777" w:rsidR="00150AA1" w:rsidRPr="003D6F82" w:rsidRDefault="00150AA1" w:rsidP="00150AA1">
            <w:pPr>
              <w:spacing w:after="0" w:line="240" w:lineRule="auto"/>
              <w:jc w:val="center"/>
              <w:rPr>
                <w:rFonts w:cs="Times New Roman"/>
                <w:color w:val="000000"/>
                <w:sz w:val="20"/>
                <w:szCs w:val="20"/>
              </w:rPr>
            </w:pPr>
            <w:proofErr w:type="spellStart"/>
            <w:r w:rsidRPr="003D6F82">
              <w:rPr>
                <w:rFonts w:cs="Times New Roman"/>
                <w:color w:val="000000"/>
                <w:sz w:val="20"/>
                <w:szCs w:val="20"/>
              </w:rPr>
              <w:t>Yr</w:t>
            </w:r>
            <w:proofErr w:type="spellEnd"/>
            <w:r w:rsidRPr="003D6F82">
              <w:rPr>
                <w:rFonts w:cs="Times New Roman"/>
                <w:color w:val="000000"/>
                <w:sz w:val="20"/>
                <w:szCs w:val="20"/>
              </w:rPr>
              <w:t xml:space="preserve"> 1-3</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23DB6225"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$7.00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3250E296"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$9.00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6411505C"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$8.15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0744B849"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Mow, rake, and bale materials at least once per year after year 1. This management is an alternative to periodic burning. Assumption is land manager would either mow/bale or burn.</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725E7A58"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2024 Iowa Farming Custom Rate Survey, File A3-10</w:t>
            </w:r>
          </w:p>
        </w:tc>
      </w:tr>
      <w:tr w:rsidR="003D6F82" w:rsidRPr="003D6F82" w14:paraId="0261DD93" w14:textId="77777777" w:rsidTr="003D6F82">
        <w:trPr>
          <w:trHeight w:val="866"/>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67C3117E"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Herbicide &amp; Application</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4182FB1F"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2</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58E8A0C3"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$10.35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F6C4422"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$13.85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277ED0C0"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$12.35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471B2E17"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Chemical Mix for Site or Seedbed Prep or Weed Control (Glyphosate $15 to $30/gal. Application rate ~ 1 qt/ac); One application.</w:t>
            </w:r>
          </w:p>
          <w:p w14:paraId="78C4081C"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Roundup </w:t>
            </w:r>
            <w:proofErr w:type="spellStart"/>
            <w:r w:rsidRPr="003D6F82">
              <w:rPr>
                <w:rFonts w:cs="Times New Roman"/>
                <w:sz w:val="20"/>
                <w:szCs w:val="20"/>
              </w:rPr>
              <w:t>PowerMax</w:t>
            </w:r>
            <w:proofErr w:type="spellEnd"/>
            <w:r w:rsidRPr="003D6F82">
              <w:rPr>
                <w:rFonts w:cs="Times New Roman"/>
                <w:sz w:val="20"/>
                <w:szCs w:val="20"/>
              </w:rPr>
              <w:t xml:space="preserve"> 3 Bulk: $5.35/ac; Spraying without incorporation using a tractor</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13781F9F"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Herbicide Cost: 2024 Pesticide Prices; Spray Application Cost: 2024 Iowa Farming Custom Rate Survey, File A3-10</w:t>
            </w:r>
          </w:p>
        </w:tc>
      </w:tr>
      <w:tr w:rsidR="003D6F82" w:rsidRPr="003D6F82" w14:paraId="18B7CE8A" w14:textId="77777777" w:rsidTr="003D6F82">
        <w:trPr>
          <w:trHeight w:val="1151"/>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7F7DF676"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Burn</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1E651790" w14:textId="77777777" w:rsidR="00150AA1" w:rsidRPr="003D6F82" w:rsidRDefault="00150AA1" w:rsidP="00150AA1">
            <w:pPr>
              <w:spacing w:after="0" w:line="240" w:lineRule="auto"/>
              <w:jc w:val="center"/>
              <w:rPr>
                <w:rFonts w:cs="Times New Roman"/>
                <w:color w:val="000000"/>
                <w:sz w:val="20"/>
                <w:szCs w:val="20"/>
              </w:rPr>
            </w:pPr>
            <w:proofErr w:type="spellStart"/>
            <w:r w:rsidRPr="003D6F82">
              <w:rPr>
                <w:rFonts w:cs="Times New Roman"/>
                <w:color w:val="000000"/>
                <w:sz w:val="20"/>
                <w:szCs w:val="20"/>
              </w:rPr>
              <w:t>Yr</w:t>
            </w:r>
            <w:proofErr w:type="spellEnd"/>
            <w:r w:rsidRPr="003D6F82">
              <w:rPr>
                <w:rFonts w:cs="Times New Roman"/>
                <w:color w:val="000000"/>
                <w:sz w:val="20"/>
                <w:szCs w:val="20"/>
              </w:rPr>
              <w:t xml:space="preserve"> 3</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2745C21C"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$50.00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3A347AFF"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$94.00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0A5F65C7"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$73.00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08D02E4E"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 xml:space="preserve">Burning the grass is an alternative to mowing and baling; . Assumption is land manager would either mow/bale or burn. Burn every 3 – 5 </w:t>
            </w:r>
            <w:proofErr w:type="spellStart"/>
            <w:r w:rsidRPr="003D6F82">
              <w:rPr>
                <w:rFonts w:cs="Times New Roman"/>
                <w:color w:val="000000"/>
                <w:sz w:val="20"/>
                <w:szCs w:val="20"/>
              </w:rPr>
              <w:t>yrs</w:t>
            </w:r>
            <w:proofErr w:type="spellEnd"/>
            <w:r w:rsidRPr="003D6F82">
              <w:rPr>
                <w:rFonts w:cs="Times New Roman"/>
                <w:color w:val="000000"/>
                <w:sz w:val="20"/>
                <w:szCs w:val="20"/>
              </w:rPr>
              <w:t xml:space="preserve"> after establishment.</w:t>
            </w:r>
          </w:p>
          <w:p w14:paraId="358D23DA"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https://tallgrassprairiecenter.org/resources/prairie-reconstruction/seed-and-service-providers</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02A540E9"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2024 Iowa Farming Custom Rate Survey, File A3-10</w:t>
            </w:r>
          </w:p>
        </w:tc>
      </w:tr>
      <w:tr w:rsidR="00150AA1" w:rsidRPr="003D6F82" w14:paraId="3819E3F6" w14:textId="77777777" w:rsidTr="003D6F82">
        <w:trPr>
          <w:trHeight w:val="287"/>
        </w:trPr>
        <w:tc>
          <w:tcPr>
            <w:tcW w:w="5000" w:type="pct"/>
            <w:gridSpan w:val="8"/>
            <w:tcBorders>
              <w:top w:val="nil"/>
              <w:left w:val="nil"/>
              <w:bottom w:val="nil"/>
              <w:right w:val="nil"/>
            </w:tcBorders>
            <w:shd w:val="clear" w:color="000000" w:fill="000000"/>
            <w:tcMar>
              <w:top w:w="15" w:type="dxa"/>
              <w:left w:w="15" w:type="dxa"/>
              <w:bottom w:w="0" w:type="dxa"/>
              <w:right w:w="15" w:type="dxa"/>
            </w:tcMar>
            <w:vAlign w:val="center"/>
            <w:hideMark/>
          </w:tcPr>
          <w:p w14:paraId="5E7B37D6" w14:textId="77777777" w:rsidR="00150AA1" w:rsidRPr="003D6F82" w:rsidRDefault="00150AA1" w:rsidP="00150AA1">
            <w:pPr>
              <w:spacing w:after="0" w:line="240" w:lineRule="auto"/>
              <w:rPr>
                <w:rFonts w:cs="Times New Roman"/>
                <w:i/>
                <w:iCs/>
                <w:color w:val="FFFFFF"/>
                <w:sz w:val="20"/>
                <w:szCs w:val="20"/>
              </w:rPr>
            </w:pPr>
            <w:r w:rsidRPr="003D6F82">
              <w:rPr>
                <w:rFonts w:cs="Times New Roman"/>
                <w:i/>
                <w:iCs/>
                <w:color w:val="FFFFFF"/>
                <w:sz w:val="20"/>
                <w:szCs w:val="20"/>
              </w:rPr>
              <w:t>Prairie Biomass Crop Management</w:t>
            </w:r>
            <w:r w:rsidRPr="003D6F82">
              <w:rPr>
                <w:rFonts w:cs="Times New Roman"/>
                <w:sz w:val="20"/>
                <w:szCs w:val="20"/>
              </w:rPr>
              <w:t> </w:t>
            </w:r>
          </w:p>
        </w:tc>
      </w:tr>
      <w:tr w:rsidR="003D6F82" w:rsidRPr="003D6F82" w14:paraId="7101D4F2" w14:textId="77777777" w:rsidTr="003D6F82">
        <w:trPr>
          <w:trHeight w:val="101"/>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544B1854"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 xml:space="preserve">N application - Spring (100 </w:t>
            </w:r>
            <w:proofErr w:type="spellStart"/>
            <w:r w:rsidRPr="003D6F82">
              <w:rPr>
                <w:rFonts w:cs="Times New Roman"/>
                <w:color w:val="000000"/>
                <w:sz w:val="20"/>
                <w:szCs w:val="20"/>
              </w:rPr>
              <w:t>lbs</w:t>
            </w:r>
            <w:proofErr w:type="spellEnd"/>
            <w:r w:rsidRPr="003D6F82">
              <w:rPr>
                <w:rFonts w:cs="Times New Roman"/>
                <w:color w:val="000000"/>
                <w:sz w:val="20"/>
                <w:szCs w:val="20"/>
              </w:rPr>
              <w:t xml:space="preserve"> of total N per acre)</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5FF11EB0"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A</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40332D6A"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$36.25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06620F6E"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$41.75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7AF6B338"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$38.50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bottom"/>
            <w:hideMark/>
          </w:tcPr>
          <w:p w14:paraId="65465763" w14:textId="5A7EC511" w:rsidR="00150AA1" w:rsidRPr="003D6F82" w:rsidRDefault="00150AA1" w:rsidP="00150AA1">
            <w:pPr>
              <w:spacing w:after="0" w:line="240" w:lineRule="auto"/>
              <w:rPr>
                <w:rFonts w:cs="Times New Roman"/>
                <w:sz w:val="20"/>
                <w:szCs w:val="20"/>
              </w:rPr>
            </w:pPr>
            <w:r w:rsidRPr="003D6F82">
              <w:rPr>
                <w:rFonts w:cs="Times New Roman"/>
                <w:sz w:val="20"/>
                <w:szCs w:val="20"/>
              </w:rPr>
              <w:t xml:space="preserve">liquid side dressing + other operations / hour; assumed that it takes 60 hours (bulk fertilizer/spreader); Spring application: (100-120) </w:t>
            </w:r>
            <w:proofErr w:type="spellStart"/>
            <w:r w:rsidRPr="003D6F82">
              <w:rPr>
                <w:rFonts w:cs="Times New Roman"/>
                <w:sz w:val="20"/>
                <w:szCs w:val="20"/>
              </w:rPr>
              <w:t>lbs</w:t>
            </w:r>
            <w:proofErr w:type="spellEnd"/>
            <w:r w:rsidRPr="003D6F82">
              <w:rPr>
                <w:rFonts w:cs="Times New Roman"/>
                <w:sz w:val="20"/>
                <w:szCs w:val="20"/>
              </w:rPr>
              <w:t xml:space="preserve"> of total N per acre</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56936E78"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See links in "</w:t>
            </w:r>
            <w:proofErr w:type="spellStart"/>
            <w:r w:rsidRPr="003D6F82">
              <w:rPr>
                <w:rFonts w:cs="Times New Roman"/>
                <w:sz w:val="20"/>
                <w:szCs w:val="20"/>
              </w:rPr>
              <w:t>seed_nutrient_costs</w:t>
            </w:r>
            <w:proofErr w:type="spellEnd"/>
            <w:r w:rsidRPr="003D6F82">
              <w:rPr>
                <w:rFonts w:cs="Times New Roman"/>
                <w:sz w:val="20"/>
                <w:szCs w:val="20"/>
              </w:rPr>
              <w:t>" tab</w:t>
            </w:r>
          </w:p>
        </w:tc>
      </w:tr>
      <w:tr w:rsidR="003D6F82" w:rsidRPr="003D6F82" w14:paraId="07F9609F" w14:textId="77777777" w:rsidTr="003D6F82">
        <w:trPr>
          <w:trHeight w:val="182"/>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6E534292"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Mowing/Conditioning</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0B2DC238"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4-n</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75809676" w14:textId="77777777" w:rsidR="00150AA1" w:rsidRPr="003D6F82" w:rsidRDefault="00150AA1" w:rsidP="00150AA1">
            <w:pPr>
              <w:spacing w:after="0" w:line="240" w:lineRule="auto"/>
              <w:rPr>
                <w:rFonts w:cs="Times New Roman"/>
                <w:sz w:val="20"/>
                <w:szCs w:val="20"/>
              </w:rPr>
            </w:pPr>
            <w:r w:rsidRPr="003D6F82">
              <w:rPr>
                <w:rFonts w:cs="Times New Roman"/>
                <w:sz w:val="20"/>
                <w:szCs w:val="20"/>
              </w:rPr>
              <w:t xml:space="preserve"> $14.00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1192EF1"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$25.00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1E2AB9FB"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$18.10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682D9145" w14:textId="77777777" w:rsidR="00150AA1" w:rsidRPr="003D6F82" w:rsidRDefault="00150AA1" w:rsidP="00150AA1">
            <w:pPr>
              <w:spacing w:after="0" w:line="240" w:lineRule="auto"/>
              <w:jc w:val="center"/>
              <w:rPr>
                <w:rFonts w:cs="Times New Roman"/>
                <w:sz w:val="20"/>
                <w:szCs w:val="20"/>
              </w:rPr>
            </w:pP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372B0206"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2024 Iowa Farming Custom Rate Survey, File A3-10</w:t>
            </w:r>
          </w:p>
        </w:tc>
      </w:tr>
      <w:tr w:rsidR="003D6F82" w:rsidRPr="003D6F82" w14:paraId="22E3D5FF" w14:textId="77777777" w:rsidTr="003D6F82">
        <w:trPr>
          <w:trHeight w:val="6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04FC6F55"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Raking</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6347D2DD"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4-n</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557150F6" w14:textId="77777777" w:rsidR="00150AA1" w:rsidRPr="003D6F82" w:rsidRDefault="00150AA1" w:rsidP="00150AA1">
            <w:pPr>
              <w:spacing w:after="0" w:line="240" w:lineRule="auto"/>
              <w:rPr>
                <w:rFonts w:cs="Times New Roman"/>
                <w:sz w:val="20"/>
                <w:szCs w:val="20"/>
              </w:rPr>
            </w:pPr>
            <w:r w:rsidRPr="003D6F82">
              <w:rPr>
                <w:rFonts w:cs="Times New Roman"/>
                <w:sz w:val="20"/>
                <w:szCs w:val="20"/>
              </w:rPr>
              <w:t xml:space="preserve"> $7.00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773BBDB0"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$9.00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49E8FE5A"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$8.15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0A728E74" w14:textId="77777777" w:rsidR="00150AA1" w:rsidRPr="003D6F82" w:rsidRDefault="00150AA1" w:rsidP="00150AA1">
            <w:pPr>
              <w:spacing w:after="0" w:line="240" w:lineRule="auto"/>
              <w:jc w:val="center"/>
              <w:rPr>
                <w:rFonts w:cs="Times New Roman"/>
                <w:sz w:val="20"/>
                <w:szCs w:val="20"/>
              </w:rPr>
            </w:pP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67CF9DC1"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2024 Iowa Farming Custom Rate Survey, File A3-10</w:t>
            </w:r>
          </w:p>
        </w:tc>
      </w:tr>
      <w:tr w:rsidR="003D6F82" w:rsidRPr="003D6F82" w14:paraId="06DE2CE1" w14:textId="77777777" w:rsidTr="003D6F82">
        <w:trPr>
          <w:trHeight w:val="1151"/>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19956C29"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Silage - chopping</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1463102D"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4-n</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3770596D" w14:textId="77777777" w:rsidR="00150AA1" w:rsidRPr="003D6F82" w:rsidRDefault="00150AA1" w:rsidP="00150AA1">
            <w:pPr>
              <w:spacing w:after="0" w:line="240" w:lineRule="auto"/>
              <w:rPr>
                <w:rFonts w:cs="Times New Roman"/>
                <w:sz w:val="20"/>
                <w:szCs w:val="20"/>
              </w:rPr>
            </w:pPr>
            <w:r w:rsidRPr="003D6F82">
              <w:rPr>
                <w:rFonts w:cs="Times New Roman"/>
                <w:sz w:val="20"/>
                <w:szCs w:val="20"/>
              </w:rPr>
              <w:t xml:space="preserve"> $20.40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C238496"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$27.20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29A24E1A"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$24.14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529B0C98"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Assuming 3.4 tons per acre (fertilized; Nichols et al. 2014); multiplied the average cost by 3.4</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213EF232"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Costs data: 2024 Iowa Farming Custom Rate Survey, File A3-10;  Methods for harvest: https://www.sciencedirect.com/science/article/pii/S0961953416303208. </w:t>
            </w:r>
          </w:p>
        </w:tc>
      </w:tr>
      <w:tr w:rsidR="003D6F82" w:rsidRPr="003D6F82" w14:paraId="05D34C59" w14:textId="77777777" w:rsidTr="003D6F82">
        <w:trPr>
          <w:trHeight w:val="6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146C5682"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Straw or corn stalk baling - large round or square bales without wrap</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1B3F777F"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4-n</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CD7F470"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$67.95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33C95A75"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$81.54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4EA01863"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$70.67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6ED47EA8"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Assuming large hay bale (5x6) dry weight is 0.75 ton, therefore there are 4.53 bales per acre (3.4 / 0.75) and the cost of baling is $13.60 per bale. The bales are estimated to weigh 0.75 tons (Hart et al. 2015)</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690BD410"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Cost Data: 2024 Iowa Farming Custom Rate Survey, File A3-10; Methods for Harvest: Estimating a Value for Corn Stover</w:t>
            </w:r>
          </w:p>
        </w:tc>
      </w:tr>
      <w:tr w:rsidR="00150AA1" w:rsidRPr="003D6F82" w14:paraId="1627F151" w14:textId="77777777" w:rsidTr="003D6F82">
        <w:trPr>
          <w:trHeight w:val="287"/>
        </w:trPr>
        <w:tc>
          <w:tcPr>
            <w:tcW w:w="5000" w:type="pct"/>
            <w:gridSpan w:val="8"/>
            <w:tcBorders>
              <w:top w:val="nil"/>
              <w:left w:val="nil"/>
              <w:bottom w:val="nil"/>
              <w:right w:val="nil"/>
            </w:tcBorders>
            <w:shd w:val="clear" w:color="000000" w:fill="000000"/>
            <w:tcMar>
              <w:top w:w="15" w:type="dxa"/>
              <w:left w:w="15" w:type="dxa"/>
              <w:bottom w:w="0" w:type="dxa"/>
              <w:right w:w="15" w:type="dxa"/>
            </w:tcMar>
            <w:vAlign w:val="center"/>
            <w:hideMark/>
          </w:tcPr>
          <w:p w14:paraId="1624A057" w14:textId="77777777" w:rsidR="00150AA1" w:rsidRPr="003D6F82" w:rsidRDefault="00150AA1" w:rsidP="00150AA1">
            <w:pPr>
              <w:spacing w:after="0" w:line="240" w:lineRule="auto"/>
              <w:rPr>
                <w:rFonts w:cs="Times New Roman"/>
                <w:i/>
                <w:iCs/>
                <w:color w:val="FFFFFF"/>
                <w:sz w:val="20"/>
                <w:szCs w:val="20"/>
              </w:rPr>
            </w:pPr>
            <w:r w:rsidRPr="003D6F82">
              <w:rPr>
                <w:rFonts w:cs="Times New Roman"/>
                <w:i/>
                <w:iCs/>
                <w:color w:val="FFFFFF"/>
                <w:sz w:val="20"/>
                <w:szCs w:val="20"/>
              </w:rPr>
              <w:t>Overall Management Impact</w:t>
            </w:r>
            <w:r w:rsidRPr="003D6F82">
              <w:rPr>
                <w:rFonts w:cs="Times New Roman"/>
                <w:i/>
                <w:iCs/>
                <w:sz w:val="20"/>
                <w:szCs w:val="20"/>
              </w:rPr>
              <w:t> </w:t>
            </w:r>
          </w:p>
        </w:tc>
      </w:tr>
      <w:tr w:rsidR="003D6F82" w:rsidRPr="003D6F82" w14:paraId="18EDE40C" w14:textId="77777777" w:rsidTr="003D6F82">
        <w:trPr>
          <w:trHeight w:val="6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15615D63"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Land Rent</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534851D7"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A</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18788BC3"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3% upfront costs</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3966578" w14:textId="77777777" w:rsidR="00150AA1" w:rsidRPr="003D6F82" w:rsidRDefault="00150AA1" w:rsidP="00150AA1">
            <w:pPr>
              <w:spacing w:after="0" w:line="240" w:lineRule="auto"/>
              <w:jc w:val="center"/>
              <w:rPr>
                <w:rFonts w:cs="Times New Roman"/>
                <w:sz w:val="20"/>
                <w:szCs w:val="20"/>
              </w:rPr>
            </w:pP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1BBF9E30"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21245901"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GIS calculated area-weighted average rent based on CSR2 for land used by practice. </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0A772C5F" w14:textId="77777777" w:rsidR="00150AA1" w:rsidRPr="003D6F82" w:rsidRDefault="00150AA1" w:rsidP="00150AA1">
            <w:pPr>
              <w:spacing w:after="0" w:line="240" w:lineRule="auto"/>
              <w:jc w:val="center"/>
              <w:rPr>
                <w:rFonts w:cs="Times New Roman"/>
                <w:sz w:val="20"/>
                <w:szCs w:val="20"/>
              </w:rPr>
            </w:pPr>
          </w:p>
        </w:tc>
      </w:tr>
      <w:tr w:rsidR="003D6F82" w:rsidRPr="003D6F82" w14:paraId="3AADC2E0" w14:textId="77777777" w:rsidTr="003D6F82">
        <w:trPr>
          <w:trHeight w:val="452"/>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7952684A"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Increased Crop Management</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6977C71B"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A</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331E4A20"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Variable</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2C0E7602" w14:textId="77777777" w:rsidR="00150AA1" w:rsidRPr="003D6F82" w:rsidRDefault="00150AA1" w:rsidP="00150AA1">
            <w:pPr>
              <w:spacing w:after="0" w:line="240" w:lineRule="auto"/>
              <w:jc w:val="center"/>
              <w:rPr>
                <w:rFonts w:cs="Times New Roman"/>
                <w:sz w:val="20"/>
                <w:szCs w:val="20"/>
              </w:rPr>
            </w:pP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41D1F009"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$21.44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2DF263C9"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Increased Management cost is a general category; includes extra time spent: walking fields to assess prairie crop progress, adjusting equipment, etc. Assumed to be 4% of establishment &amp; Mgt cost.</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46EAD9AE"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Tyndall et. al,2014</w:t>
            </w:r>
          </w:p>
        </w:tc>
      </w:tr>
    </w:tbl>
    <w:p w14:paraId="3719DCF9" w14:textId="77777777" w:rsidR="00150AA1" w:rsidRPr="00150AA1" w:rsidRDefault="00150AA1" w:rsidP="00150AA1">
      <w:pPr>
        <w:rPr>
          <w:rFonts w:asciiTheme="minorHAnsi" w:hAnsiTheme="minorHAnsi"/>
        </w:rPr>
      </w:pPr>
    </w:p>
    <w:p w14:paraId="763F0EE0" w14:textId="77777777" w:rsidR="00150AA1" w:rsidRPr="00150AA1" w:rsidRDefault="00150AA1" w:rsidP="00150AA1">
      <w:pPr>
        <w:rPr>
          <w:rFonts w:asciiTheme="minorHAnsi" w:hAnsiTheme="minorHAnsi"/>
        </w:rPr>
      </w:pPr>
    </w:p>
    <w:p w14:paraId="6C2AA015" w14:textId="77777777" w:rsidR="00150AA1" w:rsidRPr="00150AA1" w:rsidRDefault="00150AA1" w:rsidP="00150AA1">
      <w:pPr>
        <w:rPr>
          <w:rFonts w:asciiTheme="minorHAnsi" w:hAnsiTheme="minorHAnsi"/>
        </w:rPr>
      </w:pPr>
    </w:p>
    <w:tbl>
      <w:tblPr>
        <w:tblW w:w="5000" w:type="pct"/>
        <w:tblCellMar>
          <w:left w:w="0" w:type="dxa"/>
          <w:right w:w="0" w:type="dxa"/>
        </w:tblCellMar>
        <w:tblLook w:val="04A0" w:firstRow="1" w:lastRow="0" w:firstColumn="1" w:lastColumn="0" w:noHBand="0" w:noVBand="1"/>
      </w:tblPr>
      <w:tblGrid>
        <w:gridCol w:w="4576"/>
        <w:gridCol w:w="1066"/>
        <w:gridCol w:w="1700"/>
        <w:gridCol w:w="1450"/>
        <w:gridCol w:w="1298"/>
        <w:gridCol w:w="1352"/>
        <w:gridCol w:w="1490"/>
        <w:gridCol w:w="36"/>
        <w:gridCol w:w="491"/>
        <w:gridCol w:w="941"/>
      </w:tblGrid>
      <w:tr w:rsidR="00150AA1" w:rsidRPr="00935209" w14:paraId="1E1AE9A7" w14:textId="77777777" w:rsidTr="00976240">
        <w:trPr>
          <w:trHeight w:val="288"/>
        </w:trPr>
        <w:tc>
          <w:tcPr>
            <w:tcW w:w="713" w:type="pct"/>
            <w:tcBorders>
              <w:top w:val="nil"/>
              <w:left w:val="nil"/>
              <w:bottom w:val="nil"/>
              <w:right w:val="nil"/>
            </w:tcBorders>
            <w:shd w:val="clear" w:color="auto" w:fill="auto"/>
            <w:tcMar>
              <w:top w:w="15" w:type="dxa"/>
              <w:left w:w="15" w:type="dxa"/>
              <w:bottom w:w="0" w:type="dxa"/>
              <w:right w:w="15" w:type="dxa"/>
            </w:tcMar>
            <w:vAlign w:val="center"/>
            <w:hideMark/>
          </w:tcPr>
          <w:p w14:paraId="3A4C3772" w14:textId="77777777" w:rsidR="00150AA1" w:rsidRPr="00935209" w:rsidRDefault="00150AA1" w:rsidP="00150AA1">
            <w:pPr>
              <w:rPr>
                <w:rFonts w:cs="Times New Roman"/>
                <w:b/>
                <w:bCs/>
                <w:color w:val="000000"/>
              </w:rPr>
            </w:pPr>
            <w:r w:rsidRPr="00935209">
              <w:rPr>
                <w:rFonts w:cs="Times New Roman"/>
                <w:b/>
                <w:bCs/>
                <w:color w:val="000000"/>
              </w:rPr>
              <w:t>References</w:t>
            </w:r>
          </w:p>
        </w:tc>
        <w:tc>
          <w:tcPr>
            <w:tcW w:w="166" w:type="pct"/>
            <w:tcBorders>
              <w:top w:val="nil"/>
              <w:left w:val="nil"/>
              <w:bottom w:val="nil"/>
              <w:right w:val="nil"/>
            </w:tcBorders>
            <w:shd w:val="clear" w:color="auto" w:fill="auto"/>
            <w:tcMar>
              <w:top w:w="15" w:type="dxa"/>
              <w:left w:w="15" w:type="dxa"/>
              <w:bottom w:w="0" w:type="dxa"/>
              <w:right w:w="15" w:type="dxa"/>
            </w:tcMar>
            <w:vAlign w:val="center"/>
            <w:hideMark/>
          </w:tcPr>
          <w:p w14:paraId="18F7E6F5" w14:textId="77777777" w:rsidR="00150AA1" w:rsidRPr="00935209" w:rsidRDefault="00150AA1" w:rsidP="00150AA1">
            <w:pPr>
              <w:rPr>
                <w:rFonts w:cs="Times New Roman"/>
                <w:b/>
                <w:bCs/>
                <w:color w:val="000000"/>
              </w:rPr>
            </w:pPr>
          </w:p>
        </w:tc>
        <w:tc>
          <w:tcPr>
            <w:tcW w:w="265" w:type="pct"/>
            <w:tcBorders>
              <w:top w:val="nil"/>
              <w:left w:val="nil"/>
              <w:bottom w:val="nil"/>
              <w:right w:val="nil"/>
            </w:tcBorders>
            <w:shd w:val="clear" w:color="auto" w:fill="auto"/>
            <w:tcMar>
              <w:top w:w="15" w:type="dxa"/>
              <w:left w:w="15" w:type="dxa"/>
              <w:bottom w:w="0" w:type="dxa"/>
              <w:right w:w="15" w:type="dxa"/>
            </w:tcMar>
            <w:vAlign w:val="center"/>
            <w:hideMark/>
          </w:tcPr>
          <w:p w14:paraId="796416F9" w14:textId="77777777" w:rsidR="00150AA1" w:rsidRPr="00935209" w:rsidRDefault="00150AA1" w:rsidP="00150AA1">
            <w:pPr>
              <w:jc w:val="center"/>
              <w:rPr>
                <w:rFonts w:cs="Times New Roman"/>
              </w:rPr>
            </w:pPr>
          </w:p>
        </w:tc>
        <w:tc>
          <w:tcPr>
            <w:tcW w:w="226" w:type="pct"/>
            <w:tcBorders>
              <w:top w:val="nil"/>
              <w:left w:val="nil"/>
              <w:bottom w:val="nil"/>
              <w:right w:val="nil"/>
            </w:tcBorders>
            <w:shd w:val="clear" w:color="auto" w:fill="auto"/>
            <w:tcMar>
              <w:top w:w="15" w:type="dxa"/>
              <w:left w:w="15" w:type="dxa"/>
              <w:bottom w:w="0" w:type="dxa"/>
              <w:right w:w="15" w:type="dxa"/>
            </w:tcMar>
            <w:vAlign w:val="center"/>
            <w:hideMark/>
          </w:tcPr>
          <w:p w14:paraId="0FD243B9" w14:textId="77777777" w:rsidR="00150AA1" w:rsidRPr="00935209" w:rsidRDefault="00150AA1" w:rsidP="00150AA1">
            <w:pPr>
              <w:jc w:val="center"/>
              <w:rPr>
                <w:rFonts w:cs="Times New Roman"/>
              </w:rPr>
            </w:pPr>
          </w:p>
        </w:tc>
        <w:tc>
          <w:tcPr>
            <w:tcW w:w="216" w:type="pct"/>
            <w:tcBorders>
              <w:top w:val="nil"/>
              <w:left w:val="nil"/>
              <w:bottom w:val="nil"/>
              <w:right w:val="nil"/>
            </w:tcBorders>
            <w:shd w:val="clear" w:color="auto" w:fill="auto"/>
            <w:tcMar>
              <w:top w:w="15" w:type="dxa"/>
              <w:left w:w="15" w:type="dxa"/>
              <w:bottom w:w="0" w:type="dxa"/>
              <w:right w:w="15" w:type="dxa"/>
            </w:tcMar>
            <w:vAlign w:val="center"/>
            <w:hideMark/>
          </w:tcPr>
          <w:p w14:paraId="107CCE07" w14:textId="77777777" w:rsidR="00150AA1" w:rsidRPr="00935209" w:rsidRDefault="00150AA1" w:rsidP="00150AA1">
            <w:pPr>
              <w:jc w:val="center"/>
              <w:rPr>
                <w:rFonts w:cs="Times New Roman"/>
              </w:rPr>
            </w:pPr>
          </w:p>
        </w:tc>
        <w:tc>
          <w:tcPr>
            <w:tcW w:w="225" w:type="pct"/>
            <w:tcBorders>
              <w:top w:val="nil"/>
              <w:left w:val="nil"/>
              <w:bottom w:val="nil"/>
              <w:right w:val="nil"/>
            </w:tcBorders>
            <w:shd w:val="clear" w:color="auto" w:fill="auto"/>
            <w:tcMar>
              <w:top w:w="15" w:type="dxa"/>
              <w:left w:w="15" w:type="dxa"/>
              <w:bottom w:w="0" w:type="dxa"/>
              <w:right w:w="15" w:type="dxa"/>
            </w:tcMar>
            <w:vAlign w:val="center"/>
            <w:hideMark/>
          </w:tcPr>
          <w:p w14:paraId="1EF89067" w14:textId="77777777" w:rsidR="00150AA1" w:rsidRPr="00935209" w:rsidRDefault="00150AA1" w:rsidP="00150AA1">
            <w:pPr>
              <w:jc w:val="center"/>
              <w:rPr>
                <w:rFonts w:cs="Times New Roman"/>
              </w:rPr>
            </w:pPr>
          </w:p>
        </w:tc>
        <w:tc>
          <w:tcPr>
            <w:tcW w:w="248" w:type="pct"/>
            <w:tcBorders>
              <w:top w:val="nil"/>
              <w:left w:val="nil"/>
              <w:bottom w:val="nil"/>
              <w:right w:val="nil"/>
            </w:tcBorders>
            <w:shd w:val="clear" w:color="auto" w:fill="auto"/>
            <w:tcMar>
              <w:top w:w="15" w:type="dxa"/>
              <w:left w:w="15" w:type="dxa"/>
              <w:bottom w:w="0" w:type="dxa"/>
              <w:right w:w="15" w:type="dxa"/>
            </w:tcMar>
            <w:vAlign w:val="center"/>
            <w:hideMark/>
          </w:tcPr>
          <w:p w14:paraId="40C87930" w14:textId="77777777" w:rsidR="00150AA1" w:rsidRPr="00935209" w:rsidRDefault="00150AA1" w:rsidP="00150AA1">
            <w:pPr>
              <w:jc w:val="center"/>
              <w:rPr>
                <w:rFonts w:cs="Times New Roman"/>
              </w:rPr>
            </w:pPr>
          </w:p>
        </w:tc>
        <w:tc>
          <w:tcPr>
            <w:tcW w:w="750" w:type="pct"/>
            <w:tcBorders>
              <w:top w:val="nil"/>
              <w:left w:val="nil"/>
              <w:bottom w:val="nil"/>
              <w:right w:val="nil"/>
            </w:tcBorders>
            <w:shd w:val="clear" w:color="auto" w:fill="auto"/>
            <w:tcMar>
              <w:top w:w="15" w:type="dxa"/>
              <w:left w:w="15" w:type="dxa"/>
              <w:bottom w:w="0" w:type="dxa"/>
              <w:right w:w="15" w:type="dxa"/>
            </w:tcMar>
            <w:vAlign w:val="center"/>
            <w:hideMark/>
          </w:tcPr>
          <w:p w14:paraId="65DE01FF" w14:textId="77777777" w:rsidR="00150AA1" w:rsidRPr="00935209" w:rsidRDefault="00150AA1" w:rsidP="00150AA1">
            <w:pPr>
              <w:jc w:val="center"/>
              <w:rPr>
                <w:rFonts w:cs="Times New Roman"/>
              </w:rPr>
            </w:pPr>
          </w:p>
        </w:tc>
        <w:tc>
          <w:tcPr>
            <w:tcW w:w="1054" w:type="pct"/>
            <w:tcBorders>
              <w:top w:val="nil"/>
              <w:left w:val="nil"/>
              <w:bottom w:val="nil"/>
              <w:right w:val="nil"/>
            </w:tcBorders>
            <w:shd w:val="clear" w:color="auto" w:fill="auto"/>
            <w:tcMar>
              <w:top w:w="15" w:type="dxa"/>
              <w:left w:w="15" w:type="dxa"/>
              <w:bottom w:w="0" w:type="dxa"/>
              <w:right w:w="15" w:type="dxa"/>
            </w:tcMar>
            <w:vAlign w:val="center"/>
            <w:hideMark/>
          </w:tcPr>
          <w:p w14:paraId="10FF927E" w14:textId="77777777" w:rsidR="00150AA1" w:rsidRPr="00935209" w:rsidRDefault="00150AA1" w:rsidP="00150AA1">
            <w:pPr>
              <w:jc w:val="cente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37A3B31B" w14:textId="77777777" w:rsidR="00150AA1" w:rsidRPr="00935209" w:rsidRDefault="00150AA1" w:rsidP="00150AA1">
            <w:pPr>
              <w:jc w:val="center"/>
              <w:rPr>
                <w:rFonts w:cs="Times New Roman"/>
              </w:rPr>
            </w:pPr>
          </w:p>
        </w:tc>
      </w:tr>
      <w:tr w:rsidR="00150AA1" w:rsidRPr="00935209" w14:paraId="7BBAFE6D" w14:textId="77777777" w:rsidTr="00976240">
        <w:trPr>
          <w:trHeight w:val="288"/>
        </w:trPr>
        <w:tc>
          <w:tcPr>
            <w:tcW w:w="1811" w:type="pct"/>
            <w:gridSpan w:val="6"/>
            <w:tcBorders>
              <w:top w:val="nil"/>
              <w:left w:val="nil"/>
              <w:bottom w:val="nil"/>
              <w:right w:val="nil"/>
            </w:tcBorders>
            <w:shd w:val="clear" w:color="auto" w:fill="auto"/>
            <w:noWrap/>
            <w:tcMar>
              <w:top w:w="15" w:type="dxa"/>
              <w:left w:w="15" w:type="dxa"/>
              <w:bottom w:w="0" w:type="dxa"/>
              <w:right w:w="15" w:type="dxa"/>
            </w:tcMar>
            <w:vAlign w:val="center"/>
            <w:hideMark/>
          </w:tcPr>
          <w:p w14:paraId="09827327" w14:textId="77777777" w:rsidR="00150AA1" w:rsidRPr="00935209" w:rsidRDefault="00150AA1" w:rsidP="00150AA1">
            <w:pPr>
              <w:rPr>
                <w:rFonts w:cs="Times New Roman"/>
                <w:color w:val="000000"/>
              </w:rPr>
            </w:pPr>
            <w:proofErr w:type="spellStart"/>
            <w:r w:rsidRPr="00935209">
              <w:rPr>
                <w:rFonts w:cs="Times New Roman"/>
                <w:color w:val="000000"/>
              </w:rPr>
              <w:t>Plastina</w:t>
            </w:r>
            <w:proofErr w:type="spellEnd"/>
            <w:r w:rsidRPr="00935209">
              <w:rPr>
                <w:rFonts w:cs="Times New Roman"/>
                <w:color w:val="000000"/>
              </w:rPr>
              <w:t xml:space="preserve">, A. and A.M. </w:t>
            </w:r>
            <w:proofErr w:type="spellStart"/>
            <w:r w:rsidRPr="00935209">
              <w:rPr>
                <w:rFonts w:cs="Times New Roman"/>
                <w:color w:val="000000"/>
              </w:rPr>
              <w:t>Johanns</w:t>
            </w:r>
            <w:proofErr w:type="spellEnd"/>
            <w:r w:rsidRPr="00935209">
              <w:rPr>
                <w:rFonts w:cs="Times New Roman"/>
                <w:color w:val="000000"/>
              </w:rPr>
              <w:t xml:space="preserve">. 2024. 2024 Iowa Farm Custom Rate Survey, File A3-10. Iowa State University, Ames, IA. </w:t>
            </w:r>
          </w:p>
        </w:tc>
        <w:tc>
          <w:tcPr>
            <w:tcW w:w="248" w:type="pct"/>
            <w:tcBorders>
              <w:top w:val="nil"/>
              <w:left w:val="nil"/>
              <w:bottom w:val="nil"/>
              <w:right w:val="nil"/>
            </w:tcBorders>
            <w:shd w:val="clear" w:color="auto" w:fill="auto"/>
            <w:noWrap/>
            <w:tcMar>
              <w:top w:w="15" w:type="dxa"/>
              <w:left w:w="15" w:type="dxa"/>
              <w:bottom w:w="0" w:type="dxa"/>
              <w:right w:w="15" w:type="dxa"/>
            </w:tcMar>
            <w:vAlign w:val="center"/>
            <w:hideMark/>
          </w:tcPr>
          <w:p w14:paraId="6C885D95" w14:textId="77777777" w:rsidR="00150AA1" w:rsidRPr="00935209" w:rsidRDefault="00150AA1" w:rsidP="00150AA1">
            <w:pPr>
              <w:rPr>
                <w:rFonts w:cs="Times New Roman"/>
                <w:color w:val="000000"/>
              </w:rPr>
            </w:pPr>
          </w:p>
        </w:tc>
        <w:tc>
          <w:tcPr>
            <w:tcW w:w="750" w:type="pct"/>
            <w:tcBorders>
              <w:top w:val="nil"/>
              <w:left w:val="nil"/>
              <w:bottom w:val="nil"/>
              <w:right w:val="nil"/>
            </w:tcBorders>
            <w:shd w:val="clear" w:color="auto" w:fill="auto"/>
            <w:noWrap/>
            <w:tcMar>
              <w:top w:w="15" w:type="dxa"/>
              <w:left w:w="15" w:type="dxa"/>
              <w:bottom w:w="0" w:type="dxa"/>
              <w:right w:w="15" w:type="dxa"/>
            </w:tcMar>
            <w:vAlign w:val="center"/>
            <w:hideMark/>
          </w:tcPr>
          <w:p w14:paraId="467B02BB" w14:textId="77777777" w:rsidR="00150AA1" w:rsidRPr="00935209" w:rsidRDefault="00150AA1" w:rsidP="00150AA1">
            <w:pPr>
              <w:jc w:val="center"/>
              <w:rPr>
                <w:rFonts w:cs="Times New Roman"/>
              </w:rPr>
            </w:pPr>
          </w:p>
        </w:tc>
        <w:tc>
          <w:tcPr>
            <w:tcW w:w="1054" w:type="pct"/>
            <w:tcBorders>
              <w:top w:val="nil"/>
              <w:left w:val="nil"/>
              <w:bottom w:val="nil"/>
              <w:right w:val="nil"/>
            </w:tcBorders>
            <w:shd w:val="clear" w:color="auto" w:fill="auto"/>
            <w:tcMar>
              <w:top w:w="15" w:type="dxa"/>
              <w:left w:w="15" w:type="dxa"/>
              <w:bottom w:w="0" w:type="dxa"/>
              <w:right w:w="15" w:type="dxa"/>
            </w:tcMar>
            <w:vAlign w:val="center"/>
            <w:hideMark/>
          </w:tcPr>
          <w:p w14:paraId="7824A575" w14:textId="77777777" w:rsidR="00150AA1" w:rsidRPr="00935209" w:rsidRDefault="00150AA1" w:rsidP="00150AA1">
            <w:pPr>
              <w:jc w:val="cente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30EC7E6E" w14:textId="77777777" w:rsidR="00150AA1" w:rsidRPr="00935209" w:rsidRDefault="00150AA1" w:rsidP="00150AA1">
            <w:pPr>
              <w:jc w:val="center"/>
              <w:rPr>
                <w:rFonts w:cs="Times New Roman"/>
              </w:rPr>
            </w:pPr>
          </w:p>
        </w:tc>
      </w:tr>
      <w:tr w:rsidR="00150AA1" w:rsidRPr="00935209" w14:paraId="589A70C3" w14:textId="77777777" w:rsidTr="00976240">
        <w:trPr>
          <w:trHeight w:val="288"/>
        </w:trPr>
        <w:tc>
          <w:tcPr>
            <w:tcW w:w="713" w:type="pct"/>
            <w:tcBorders>
              <w:top w:val="nil"/>
              <w:left w:val="nil"/>
              <w:bottom w:val="nil"/>
              <w:right w:val="nil"/>
            </w:tcBorders>
            <w:shd w:val="clear" w:color="auto" w:fill="auto"/>
            <w:tcMar>
              <w:top w:w="15" w:type="dxa"/>
              <w:left w:w="15" w:type="dxa"/>
              <w:bottom w:w="0" w:type="dxa"/>
              <w:right w:w="15" w:type="dxa"/>
            </w:tcMar>
            <w:vAlign w:val="center"/>
            <w:hideMark/>
          </w:tcPr>
          <w:p w14:paraId="4FBF8BD7" w14:textId="77777777" w:rsidR="00150AA1" w:rsidRPr="00935209" w:rsidRDefault="00150AA1" w:rsidP="00150AA1">
            <w:pPr>
              <w:rPr>
                <w:rFonts w:cs="Times New Roman"/>
                <w:color w:val="000000"/>
              </w:rPr>
            </w:pPr>
            <w:r w:rsidRPr="00935209">
              <w:rPr>
                <w:rFonts w:cs="Times New Roman"/>
                <w:color w:val="000000"/>
              </w:rPr>
              <w:t>Accessed on 9/11/2024</w:t>
            </w:r>
          </w:p>
        </w:tc>
        <w:tc>
          <w:tcPr>
            <w:tcW w:w="1097" w:type="pct"/>
            <w:gridSpan w:val="5"/>
            <w:tcBorders>
              <w:top w:val="nil"/>
              <w:left w:val="nil"/>
              <w:bottom w:val="nil"/>
              <w:right w:val="nil"/>
            </w:tcBorders>
            <w:shd w:val="clear" w:color="auto" w:fill="auto"/>
            <w:noWrap/>
            <w:tcMar>
              <w:top w:w="15" w:type="dxa"/>
              <w:left w:w="15" w:type="dxa"/>
              <w:bottom w:w="0" w:type="dxa"/>
              <w:right w:w="15" w:type="dxa"/>
            </w:tcMar>
            <w:vAlign w:val="bottom"/>
            <w:hideMark/>
          </w:tcPr>
          <w:p w14:paraId="026494D8" w14:textId="77777777" w:rsidR="00150AA1" w:rsidRPr="00935209" w:rsidRDefault="00A511DA" w:rsidP="00150AA1">
            <w:pPr>
              <w:rPr>
                <w:rFonts w:cs="Times New Roman"/>
                <w:color w:val="0563C1"/>
                <w:u w:val="single"/>
              </w:rPr>
            </w:pPr>
            <w:hyperlink r:id="rId26" w:history="1">
              <w:r w:rsidR="00150AA1" w:rsidRPr="00935209">
                <w:rPr>
                  <w:rFonts w:cs="Times New Roman"/>
                  <w:color w:val="0563C1"/>
                  <w:u w:val="single"/>
                </w:rPr>
                <w:t>https://www.extension.iastate.edu/agdm/crops/html/a3-10.html</w:t>
              </w:r>
            </w:hyperlink>
          </w:p>
        </w:tc>
        <w:tc>
          <w:tcPr>
            <w:tcW w:w="248" w:type="pct"/>
            <w:tcBorders>
              <w:top w:val="nil"/>
              <w:left w:val="nil"/>
              <w:bottom w:val="nil"/>
              <w:right w:val="nil"/>
            </w:tcBorders>
            <w:shd w:val="clear" w:color="auto" w:fill="auto"/>
            <w:noWrap/>
            <w:tcMar>
              <w:top w:w="15" w:type="dxa"/>
              <w:left w:w="15" w:type="dxa"/>
              <w:bottom w:w="0" w:type="dxa"/>
              <w:right w:w="15" w:type="dxa"/>
            </w:tcMar>
            <w:vAlign w:val="bottom"/>
            <w:hideMark/>
          </w:tcPr>
          <w:p w14:paraId="67AEDEDC" w14:textId="77777777" w:rsidR="00150AA1" w:rsidRPr="00935209" w:rsidRDefault="00150AA1" w:rsidP="00150AA1">
            <w:pPr>
              <w:rPr>
                <w:rFonts w:cs="Times New Roman"/>
                <w:color w:val="0563C1"/>
                <w:u w:val="single"/>
              </w:rPr>
            </w:pPr>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3AA88733" w14:textId="77777777" w:rsidR="00150AA1" w:rsidRPr="00935209" w:rsidRDefault="00150AA1" w:rsidP="00150AA1">
            <w:pPr>
              <w:rPr>
                <w:rFonts w:cs="Times New Roman"/>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6E5781DF"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2E1E39C1" w14:textId="77777777" w:rsidR="00150AA1" w:rsidRPr="00935209" w:rsidRDefault="00150AA1" w:rsidP="00150AA1">
            <w:pPr>
              <w:rPr>
                <w:rFonts w:cs="Times New Roman"/>
              </w:rPr>
            </w:pPr>
          </w:p>
        </w:tc>
      </w:tr>
      <w:tr w:rsidR="00150AA1" w:rsidRPr="00935209" w14:paraId="7839B1E0" w14:textId="77777777" w:rsidTr="00976240">
        <w:trPr>
          <w:trHeight w:val="288"/>
        </w:trPr>
        <w:tc>
          <w:tcPr>
            <w:tcW w:w="1586" w:type="pct"/>
            <w:gridSpan w:val="5"/>
            <w:tcBorders>
              <w:top w:val="nil"/>
              <w:left w:val="nil"/>
              <w:bottom w:val="nil"/>
              <w:right w:val="nil"/>
            </w:tcBorders>
            <w:shd w:val="clear" w:color="auto" w:fill="auto"/>
            <w:noWrap/>
            <w:tcMar>
              <w:top w:w="15" w:type="dxa"/>
              <w:left w:w="15" w:type="dxa"/>
              <w:bottom w:w="0" w:type="dxa"/>
              <w:right w:w="15" w:type="dxa"/>
            </w:tcMar>
            <w:vAlign w:val="center"/>
            <w:hideMark/>
          </w:tcPr>
          <w:p w14:paraId="37E4C5E7" w14:textId="77777777" w:rsidR="00150AA1" w:rsidRPr="00935209" w:rsidRDefault="00150AA1" w:rsidP="00150AA1">
            <w:pPr>
              <w:rPr>
                <w:rFonts w:cs="Times New Roman"/>
                <w:color w:val="000000"/>
              </w:rPr>
            </w:pPr>
            <w:r w:rsidRPr="00935209">
              <w:rPr>
                <w:rFonts w:cs="Times New Roman"/>
                <w:color w:val="000000"/>
              </w:rPr>
              <w:t xml:space="preserve">NRCS. 2020. Iowa Native Prairie Planting Guide. Natural Resource Conservation Service, Des Moines, IA. </w:t>
            </w:r>
          </w:p>
        </w:tc>
        <w:tc>
          <w:tcPr>
            <w:tcW w:w="225" w:type="pct"/>
            <w:tcBorders>
              <w:top w:val="nil"/>
              <w:left w:val="nil"/>
              <w:bottom w:val="nil"/>
              <w:right w:val="nil"/>
            </w:tcBorders>
            <w:shd w:val="clear" w:color="auto" w:fill="auto"/>
            <w:noWrap/>
            <w:tcMar>
              <w:top w:w="15" w:type="dxa"/>
              <w:left w:w="15" w:type="dxa"/>
              <w:bottom w:w="0" w:type="dxa"/>
              <w:right w:w="15" w:type="dxa"/>
            </w:tcMar>
            <w:vAlign w:val="bottom"/>
            <w:hideMark/>
          </w:tcPr>
          <w:p w14:paraId="5E88F952" w14:textId="77777777" w:rsidR="00150AA1" w:rsidRPr="00935209" w:rsidRDefault="00150AA1" w:rsidP="00150AA1">
            <w:pPr>
              <w:rPr>
                <w:rFonts w:cs="Times New Roman"/>
                <w:color w:val="000000"/>
              </w:rPr>
            </w:pPr>
          </w:p>
        </w:tc>
        <w:tc>
          <w:tcPr>
            <w:tcW w:w="248" w:type="pct"/>
            <w:tcBorders>
              <w:top w:val="nil"/>
              <w:left w:val="nil"/>
              <w:bottom w:val="nil"/>
              <w:right w:val="nil"/>
            </w:tcBorders>
            <w:shd w:val="clear" w:color="auto" w:fill="auto"/>
            <w:noWrap/>
            <w:tcMar>
              <w:top w:w="15" w:type="dxa"/>
              <w:left w:w="15" w:type="dxa"/>
              <w:bottom w:w="0" w:type="dxa"/>
              <w:right w:w="15" w:type="dxa"/>
            </w:tcMar>
            <w:vAlign w:val="bottom"/>
            <w:hideMark/>
          </w:tcPr>
          <w:p w14:paraId="47D1A6CA" w14:textId="77777777" w:rsidR="00150AA1" w:rsidRPr="00935209" w:rsidRDefault="00150AA1" w:rsidP="00150AA1">
            <w:pPr>
              <w:rPr>
                <w:rFonts w:cs="Times New Roman"/>
              </w:rPr>
            </w:pPr>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50F871B8" w14:textId="77777777" w:rsidR="00150AA1" w:rsidRPr="00935209" w:rsidRDefault="00150AA1" w:rsidP="00150AA1">
            <w:pPr>
              <w:rPr>
                <w:rFonts w:cs="Times New Roman"/>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662F6D9E"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448D3511" w14:textId="77777777" w:rsidR="00150AA1" w:rsidRPr="00935209" w:rsidRDefault="00150AA1" w:rsidP="00150AA1">
            <w:pPr>
              <w:rPr>
                <w:rFonts w:cs="Times New Roman"/>
              </w:rPr>
            </w:pPr>
          </w:p>
        </w:tc>
      </w:tr>
      <w:tr w:rsidR="00150AA1" w:rsidRPr="00935209" w14:paraId="502CF921" w14:textId="77777777" w:rsidTr="00976240">
        <w:trPr>
          <w:trHeight w:val="288"/>
        </w:trPr>
        <w:tc>
          <w:tcPr>
            <w:tcW w:w="713" w:type="pct"/>
            <w:tcBorders>
              <w:top w:val="nil"/>
              <w:left w:val="nil"/>
              <w:bottom w:val="nil"/>
              <w:right w:val="nil"/>
            </w:tcBorders>
            <w:shd w:val="clear" w:color="auto" w:fill="auto"/>
            <w:tcMar>
              <w:top w:w="15" w:type="dxa"/>
              <w:left w:w="15" w:type="dxa"/>
              <w:bottom w:w="0" w:type="dxa"/>
              <w:right w:w="15" w:type="dxa"/>
            </w:tcMar>
            <w:vAlign w:val="center"/>
            <w:hideMark/>
          </w:tcPr>
          <w:p w14:paraId="5869E35F" w14:textId="77777777" w:rsidR="00150AA1" w:rsidRPr="00935209" w:rsidRDefault="00150AA1" w:rsidP="00150AA1">
            <w:pPr>
              <w:rPr>
                <w:rFonts w:cs="Times New Roman"/>
                <w:color w:val="000000"/>
              </w:rPr>
            </w:pPr>
            <w:r w:rsidRPr="00935209">
              <w:rPr>
                <w:rFonts w:cs="Times New Roman"/>
                <w:color w:val="000000"/>
              </w:rPr>
              <w:t>Accessed on 9/11/2024</w:t>
            </w:r>
          </w:p>
        </w:tc>
        <w:tc>
          <w:tcPr>
            <w:tcW w:w="1346" w:type="pct"/>
            <w:gridSpan w:val="6"/>
            <w:tcBorders>
              <w:top w:val="nil"/>
              <w:left w:val="nil"/>
              <w:bottom w:val="nil"/>
              <w:right w:val="nil"/>
            </w:tcBorders>
            <w:shd w:val="clear" w:color="auto" w:fill="auto"/>
            <w:noWrap/>
            <w:tcMar>
              <w:top w:w="15" w:type="dxa"/>
              <w:left w:w="15" w:type="dxa"/>
              <w:bottom w:w="0" w:type="dxa"/>
              <w:right w:w="15" w:type="dxa"/>
            </w:tcMar>
            <w:vAlign w:val="bottom"/>
            <w:hideMark/>
          </w:tcPr>
          <w:p w14:paraId="71449D3C" w14:textId="77777777" w:rsidR="00150AA1" w:rsidRPr="00935209" w:rsidRDefault="00A511DA" w:rsidP="00150AA1">
            <w:pPr>
              <w:rPr>
                <w:rFonts w:cs="Times New Roman"/>
                <w:color w:val="0563C1"/>
                <w:u w:val="single"/>
              </w:rPr>
            </w:pPr>
            <w:hyperlink r:id="rId27" w:history="1">
              <w:r w:rsidR="00150AA1" w:rsidRPr="00935209">
                <w:rPr>
                  <w:rFonts w:cs="Times New Roman"/>
                  <w:color w:val="0563C1"/>
                  <w:u w:val="single"/>
                </w:rPr>
                <w:t>https://www.nrcs.usda.gov/sites/default/files/2022-09/IncreasingForbDiversity.pdf</w:t>
              </w:r>
            </w:hyperlink>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7050EBF3" w14:textId="77777777" w:rsidR="00150AA1" w:rsidRPr="00935209" w:rsidRDefault="00150AA1" w:rsidP="00150AA1">
            <w:pPr>
              <w:rPr>
                <w:rFonts w:cs="Times New Roman"/>
                <w:color w:val="0563C1"/>
                <w:u w:val="single"/>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6B78AB82"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0F58792A" w14:textId="77777777" w:rsidR="00150AA1" w:rsidRPr="00935209" w:rsidRDefault="00150AA1" w:rsidP="00150AA1">
            <w:pPr>
              <w:rPr>
                <w:rFonts w:cs="Times New Roman"/>
              </w:rPr>
            </w:pPr>
          </w:p>
        </w:tc>
      </w:tr>
      <w:tr w:rsidR="00150AA1" w:rsidRPr="00935209" w14:paraId="65C2D308" w14:textId="77777777" w:rsidTr="00976240">
        <w:trPr>
          <w:trHeight w:val="288"/>
        </w:trPr>
        <w:tc>
          <w:tcPr>
            <w:tcW w:w="879" w:type="pct"/>
            <w:gridSpan w:val="2"/>
            <w:tcBorders>
              <w:top w:val="nil"/>
              <w:left w:val="nil"/>
              <w:bottom w:val="nil"/>
              <w:right w:val="nil"/>
            </w:tcBorders>
            <w:shd w:val="clear" w:color="auto" w:fill="auto"/>
            <w:noWrap/>
            <w:tcMar>
              <w:top w:w="15" w:type="dxa"/>
              <w:left w:w="15" w:type="dxa"/>
              <w:bottom w:w="0" w:type="dxa"/>
              <w:right w:w="15" w:type="dxa"/>
            </w:tcMar>
            <w:vAlign w:val="center"/>
            <w:hideMark/>
          </w:tcPr>
          <w:p w14:paraId="685E3BA8" w14:textId="77777777" w:rsidR="00150AA1" w:rsidRPr="00935209" w:rsidRDefault="00150AA1" w:rsidP="00150AA1">
            <w:pPr>
              <w:rPr>
                <w:rFonts w:cs="Times New Roman"/>
                <w:color w:val="000000"/>
              </w:rPr>
            </w:pPr>
            <w:r w:rsidRPr="00935209">
              <w:rPr>
                <w:rFonts w:cs="Times New Roman"/>
                <w:color w:val="000000"/>
              </w:rPr>
              <w:t>Akron Services, Inc. 2023. 2024 Pesticide Prices. Illinois.</w:t>
            </w:r>
          </w:p>
        </w:tc>
        <w:tc>
          <w:tcPr>
            <w:tcW w:w="265" w:type="pct"/>
            <w:tcBorders>
              <w:top w:val="nil"/>
              <w:left w:val="nil"/>
              <w:bottom w:val="nil"/>
              <w:right w:val="nil"/>
            </w:tcBorders>
            <w:shd w:val="clear" w:color="auto" w:fill="auto"/>
            <w:noWrap/>
            <w:tcMar>
              <w:top w:w="15" w:type="dxa"/>
              <w:left w:w="15" w:type="dxa"/>
              <w:bottom w:w="0" w:type="dxa"/>
              <w:right w:w="15" w:type="dxa"/>
            </w:tcMar>
            <w:vAlign w:val="bottom"/>
            <w:hideMark/>
          </w:tcPr>
          <w:p w14:paraId="02237F9D" w14:textId="77777777" w:rsidR="00150AA1" w:rsidRPr="00935209" w:rsidRDefault="00150AA1" w:rsidP="00150AA1">
            <w:pPr>
              <w:rPr>
                <w:rFonts w:cs="Times New Roman"/>
                <w:color w:val="000000"/>
              </w:rPr>
            </w:pPr>
          </w:p>
        </w:tc>
        <w:tc>
          <w:tcPr>
            <w:tcW w:w="226" w:type="pct"/>
            <w:tcBorders>
              <w:top w:val="nil"/>
              <w:left w:val="nil"/>
              <w:bottom w:val="nil"/>
              <w:right w:val="nil"/>
            </w:tcBorders>
            <w:shd w:val="clear" w:color="auto" w:fill="auto"/>
            <w:noWrap/>
            <w:tcMar>
              <w:top w:w="15" w:type="dxa"/>
              <w:left w:w="15" w:type="dxa"/>
              <w:bottom w:w="0" w:type="dxa"/>
              <w:right w:w="15" w:type="dxa"/>
            </w:tcMar>
            <w:vAlign w:val="bottom"/>
            <w:hideMark/>
          </w:tcPr>
          <w:p w14:paraId="26E36CE0" w14:textId="77777777" w:rsidR="00150AA1" w:rsidRPr="00935209" w:rsidRDefault="00150AA1" w:rsidP="00150AA1">
            <w:pPr>
              <w:rPr>
                <w:rFonts w:cs="Times New Roman"/>
              </w:rPr>
            </w:pPr>
          </w:p>
        </w:tc>
        <w:tc>
          <w:tcPr>
            <w:tcW w:w="216" w:type="pct"/>
            <w:tcBorders>
              <w:top w:val="nil"/>
              <w:left w:val="nil"/>
              <w:bottom w:val="nil"/>
              <w:right w:val="nil"/>
            </w:tcBorders>
            <w:shd w:val="clear" w:color="auto" w:fill="auto"/>
            <w:noWrap/>
            <w:tcMar>
              <w:top w:w="15" w:type="dxa"/>
              <w:left w:w="15" w:type="dxa"/>
              <w:bottom w:w="0" w:type="dxa"/>
              <w:right w:w="15" w:type="dxa"/>
            </w:tcMar>
            <w:vAlign w:val="bottom"/>
            <w:hideMark/>
          </w:tcPr>
          <w:p w14:paraId="7DD481C0" w14:textId="77777777" w:rsidR="00150AA1" w:rsidRPr="00935209" w:rsidRDefault="00150AA1" w:rsidP="00150AA1">
            <w:pPr>
              <w:rPr>
                <w:rFonts w:cs="Times New Roman"/>
              </w:rPr>
            </w:pPr>
          </w:p>
        </w:tc>
        <w:tc>
          <w:tcPr>
            <w:tcW w:w="225" w:type="pct"/>
            <w:tcBorders>
              <w:top w:val="nil"/>
              <w:left w:val="nil"/>
              <w:bottom w:val="nil"/>
              <w:right w:val="nil"/>
            </w:tcBorders>
            <w:shd w:val="clear" w:color="auto" w:fill="auto"/>
            <w:noWrap/>
            <w:tcMar>
              <w:top w:w="15" w:type="dxa"/>
              <w:left w:w="15" w:type="dxa"/>
              <w:bottom w:w="0" w:type="dxa"/>
              <w:right w:w="15" w:type="dxa"/>
            </w:tcMar>
            <w:vAlign w:val="bottom"/>
            <w:hideMark/>
          </w:tcPr>
          <w:p w14:paraId="5C829251" w14:textId="77777777" w:rsidR="00150AA1" w:rsidRPr="00935209" w:rsidRDefault="00150AA1" w:rsidP="00150AA1">
            <w:pPr>
              <w:rPr>
                <w:rFonts w:cs="Times New Roman"/>
              </w:rPr>
            </w:pPr>
          </w:p>
        </w:tc>
        <w:tc>
          <w:tcPr>
            <w:tcW w:w="248" w:type="pct"/>
            <w:tcBorders>
              <w:top w:val="nil"/>
              <w:left w:val="nil"/>
              <w:bottom w:val="nil"/>
              <w:right w:val="nil"/>
            </w:tcBorders>
            <w:shd w:val="clear" w:color="auto" w:fill="auto"/>
            <w:noWrap/>
            <w:tcMar>
              <w:top w:w="15" w:type="dxa"/>
              <w:left w:w="15" w:type="dxa"/>
              <w:bottom w:w="0" w:type="dxa"/>
              <w:right w:w="15" w:type="dxa"/>
            </w:tcMar>
            <w:vAlign w:val="bottom"/>
            <w:hideMark/>
          </w:tcPr>
          <w:p w14:paraId="1834191A" w14:textId="77777777" w:rsidR="00150AA1" w:rsidRPr="00935209" w:rsidRDefault="00150AA1" w:rsidP="00150AA1">
            <w:pPr>
              <w:rPr>
                <w:rFonts w:cs="Times New Roman"/>
              </w:rPr>
            </w:pPr>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21B3AE99" w14:textId="77777777" w:rsidR="00150AA1" w:rsidRPr="00935209" w:rsidRDefault="00150AA1" w:rsidP="00150AA1">
            <w:pPr>
              <w:rPr>
                <w:rFonts w:cs="Times New Roman"/>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053DE73F"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32DD1030" w14:textId="77777777" w:rsidR="00150AA1" w:rsidRPr="00935209" w:rsidRDefault="00150AA1" w:rsidP="00150AA1">
            <w:pPr>
              <w:rPr>
                <w:rFonts w:cs="Times New Roman"/>
              </w:rPr>
            </w:pPr>
          </w:p>
        </w:tc>
      </w:tr>
      <w:tr w:rsidR="00150AA1" w:rsidRPr="00935209" w14:paraId="0E48E178" w14:textId="77777777" w:rsidTr="00976240">
        <w:trPr>
          <w:trHeight w:val="288"/>
        </w:trPr>
        <w:tc>
          <w:tcPr>
            <w:tcW w:w="713" w:type="pct"/>
            <w:tcBorders>
              <w:top w:val="nil"/>
              <w:left w:val="nil"/>
              <w:bottom w:val="nil"/>
              <w:right w:val="nil"/>
            </w:tcBorders>
            <w:shd w:val="clear" w:color="auto" w:fill="auto"/>
            <w:tcMar>
              <w:top w:w="15" w:type="dxa"/>
              <w:left w:w="15" w:type="dxa"/>
              <w:bottom w:w="0" w:type="dxa"/>
              <w:right w:w="15" w:type="dxa"/>
            </w:tcMar>
            <w:vAlign w:val="center"/>
            <w:hideMark/>
          </w:tcPr>
          <w:p w14:paraId="7E26D2B0" w14:textId="77777777" w:rsidR="00150AA1" w:rsidRPr="00935209" w:rsidRDefault="00150AA1" w:rsidP="00150AA1">
            <w:pPr>
              <w:rPr>
                <w:rFonts w:cs="Times New Roman"/>
                <w:color w:val="000000"/>
              </w:rPr>
            </w:pPr>
            <w:r w:rsidRPr="00935209">
              <w:rPr>
                <w:rFonts w:cs="Times New Roman"/>
                <w:color w:val="000000"/>
              </w:rPr>
              <w:t>Accessed on 9/11/2024</w:t>
            </w:r>
          </w:p>
        </w:tc>
        <w:tc>
          <w:tcPr>
            <w:tcW w:w="1346" w:type="pct"/>
            <w:gridSpan w:val="6"/>
            <w:tcBorders>
              <w:top w:val="nil"/>
              <w:left w:val="nil"/>
              <w:bottom w:val="nil"/>
              <w:right w:val="nil"/>
            </w:tcBorders>
            <w:shd w:val="clear" w:color="auto" w:fill="auto"/>
            <w:noWrap/>
            <w:tcMar>
              <w:top w:w="15" w:type="dxa"/>
              <w:left w:w="15" w:type="dxa"/>
              <w:bottom w:w="0" w:type="dxa"/>
              <w:right w:w="15" w:type="dxa"/>
            </w:tcMar>
            <w:vAlign w:val="bottom"/>
            <w:hideMark/>
          </w:tcPr>
          <w:p w14:paraId="326DA2A6" w14:textId="77777777" w:rsidR="00150AA1" w:rsidRPr="00935209" w:rsidRDefault="00150AA1" w:rsidP="00150AA1">
            <w:pPr>
              <w:rPr>
                <w:rFonts w:cs="Times New Roman"/>
                <w:color w:val="0563C1"/>
                <w:u w:val="single"/>
              </w:rPr>
            </w:pPr>
            <w:r w:rsidRPr="00935209">
              <w:rPr>
                <w:rFonts w:cs="Times New Roman"/>
                <w:color w:val="0563C1"/>
                <w:u w:val="single"/>
              </w:rPr>
              <w:t>https://s3.amazonaws.com/media.agricharts.com/sites/2507/PDF/ASI_Chemical_Prices.pdf</w:t>
            </w:r>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330585C2" w14:textId="77777777" w:rsidR="00150AA1" w:rsidRPr="00935209" w:rsidRDefault="00150AA1" w:rsidP="00150AA1">
            <w:pPr>
              <w:rPr>
                <w:rFonts w:cs="Times New Roman"/>
                <w:color w:val="0563C1"/>
                <w:u w:val="single"/>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75E939F1"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0F60C3EC" w14:textId="77777777" w:rsidR="00150AA1" w:rsidRPr="00935209" w:rsidRDefault="00150AA1" w:rsidP="00150AA1">
            <w:pPr>
              <w:rPr>
                <w:rFonts w:cs="Times New Roman"/>
              </w:rPr>
            </w:pPr>
          </w:p>
        </w:tc>
      </w:tr>
      <w:tr w:rsidR="00150AA1" w:rsidRPr="00935209" w14:paraId="21EF9495" w14:textId="77777777" w:rsidTr="00976240">
        <w:trPr>
          <w:trHeight w:val="288"/>
        </w:trPr>
        <w:tc>
          <w:tcPr>
            <w:tcW w:w="1370" w:type="pct"/>
            <w:gridSpan w:val="4"/>
            <w:tcBorders>
              <w:top w:val="nil"/>
              <w:left w:val="nil"/>
              <w:bottom w:val="nil"/>
              <w:right w:val="nil"/>
            </w:tcBorders>
            <w:shd w:val="clear" w:color="auto" w:fill="auto"/>
            <w:noWrap/>
            <w:tcMar>
              <w:top w:w="15" w:type="dxa"/>
              <w:left w:w="15" w:type="dxa"/>
              <w:bottom w:w="0" w:type="dxa"/>
              <w:right w:w="15" w:type="dxa"/>
            </w:tcMar>
            <w:vAlign w:val="center"/>
            <w:hideMark/>
          </w:tcPr>
          <w:p w14:paraId="1CFE7CEE" w14:textId="77777777" w:rsidR="00150AA1" w:rsidRPr="00935209" w:rsidRDefault="00150AA1" w:rsidP="00150AA1">
            <w:pPr>
              <w:rPr>
                <w:rFonts w:cs="Times New Roman"/>
                <w:color w:val="000000"/>
              </w:rPr>
            </w:pPr>
            <w:r w:rsidRPr="00935209">
              <w:rPr>
                <w:rFonts w:cs="Times New Roman"/>
                <w:color w:val="000000"/>
              </w:rPr>
              <w:t>Edwards, W. 2020. Estimating Value of Corn Stover, File A3-10. Iowa State University, Ames, IA.</w:t>
            </w:r>
          </w:p>
        </w:tc>
        <w:tc>
          <w:tcPr>
            <w:tcW w:w="216" w:type="pct"/>
            <w:tcBorders>
              <w:top w:val="nil"/>
              <w:left w:val="nil"/>
              <w:bottom w:val="nil"/>
              <w:right w:val="nil"/>
            </w:tcBorders>
            <w:shd w:val="clear" w:color="auto" w:fill="auto"/>
            <w:noWrap/>
            <w:tcMar>
              <w:top w:w="15" w:type="dxa"/>
              <w:left w:w="15" w:type="dxa"/>
              <w:bottom w:w="0" w:type="dxa"/>
              <w:right w:w="15" w:type="dxa"/>
            </w:tcMar>
            <w:vAlign w:val="bottom"/>
            <w:hideMark/>
          </w:tcPr>
          <w:p w14:paraId="6A0B831C" w14:textId="77777777" w:rsidR="00150AA1" w:rsidRPr="00935209" w:rsidRDefault="00150AA1" w:rsidP="00150AA1">
            <w:pPr>
              <w:rPr>
                <w:rFonts w:cs="Times New Roman"/>
                <w:color w:val="000000"/>
              </w:rPr>
            </w:pPr>
          </w:p>
        </w:tc>
        <w:tc>
          <w:tcPr>
            <w:tcW w:w="225" w:type="pct"/>
            <w:tcBorders>
              <w:top w:val="nil"/>
              <w:left w:val="nil"/>
              <w:bottom w:val="nil"/>
              <w:right w:val="nil"/>
            </w:tcBorders>
            <w:shd w:val="clear" w:color="auto" w:fill="auto"/>
            <w:noWrap/>
            <w:tcMar>
              <w:top w:w="15" w:type="dxa"/>
              <w:left w:w="15" w:type="dxa"/>
              <w:bottom w:w="0" w:type="dxa"/>
              <w:right w:w="15" w:type="dxa"/>
            </w:tcMar>
            <w:vAlign w:val="bottom"/>
            <w:hideMark/>
          </w:tcPr>
          <w:p w14:paraId="56B1C268" w14:textId="77777777" w:rsidR="00150AA1" w:rsidRPr="00935209" w:rsidRDefault="00150AA1" w:rsidP="00150AA1">
            <w:pPr>
              <w:rPr>
                <w:rFonts w:cs="Times New Roman"/>
              </w:rPr>
            </w:pPr>
          </w:p>
        </w:tc>
        <w:tc>
          <w:tcPr>
            <w:tcW w:w="248" w:type="pct"/>
            <w:tcBorders>
              <w:top w:val="nil"/>
              <w:left w:val="nil"/>
              <w:bottom w:val="nil"/>
              <w:right w:val="nil"/>
            </w:tcBorders>
            <w:shd w:val="clear" w:color="auto" w:fill="auto"/>
            <w:noWrap/>
            <w:tcMar>
              <w:top w:w="15" w:type="dxa"/>
              <w:left w:w="15" w:type="dxa"/>
              <w:bottom w:w="0" w:type="dxa"/>
              <w:right w:w="15" w:type="dxa"/>
            </w:tcMar>
            <w:vAlign w:val="bottom"/>
            <w:hideMark/>
          </w:tcPr>
          <w:p w14:paraId="7C7BE592" w14:textId="77777777" w:rsidR="00150AA1" w:rsidRPr="00935209" w:rsidRDefault="00150AA1" w:rsidP="00150AA1">
            <w:pPr>
              <w:rPr>
                <w:rFonts w:cs="Times New Roman"/>
              </w:rPr>
            </w:pPr>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3823116B" w14:textId="77777777" w:rsidR="00150AA1" w:rsidRPr="00935209" w:rsidRDefault="00150AA1" w:rsidP="00150AA1">
            <w:pPr>
              <w:rPr>
                <w:rFonts w:cs="Times New Roman"/>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3460079E"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631118C1" w14:textId="77777777" w:rsidR="00150AA1" w:rsidRPr="00935209" w:rsidRDefault="00150AA1" w:rsidP="00150AA1">
            <w:pPr>
              <w:rPr>
                <w:rFonts w:cs="Times New Roman"/>
              </w:rPr>
            </w:pPr>
          </w:p>
        </w:tc>
      </w:tr>
      <w:tr w:rsidR="00150AA1" w:rsidRPr="00935209" w14:paraId="2B92A492" w14:textId="77777777" w:rsidTr="00976240">
        <w:trPr>
          <w:trHeight w:val="288"/>
        </w:trPr>
        <w:tc>
          <w:tcPr>
            <w:tcW w:w="713" w:type="pct"/>
            <w:tcBorders>
              <w:top w:val="nil"/>
              <w:left w:val="nil"/>
              <w:bottom w:val="nil"/>
              <w:right w:val="nil"/>
            </w:tcBorders>
            <w:shd w:val="clear" w:color="auto" w:fill="auto"/>
            <w:tcMar>
              <w:top w:w="15" w:type="dxa"/>
              <w:left w:w="15" w:type="dxa"/>
              <w:bottom w:w="0" w:type="dxa"/>
              <w:right w:w="15" w:type="dxa"/>
            </w:tcMar>
            <w:vAlign w:val="center"/>
            <w:hideMark/>
          </w:tcPr>
          <w:p w14:paraId="7F23E441" w14:textId="77777777" w:rsidR="00150AA1" w:rsidRPr="00935209" w:rsidRDefault="00150AA1" w:rsidP="00150AA1">
            <w:pPr>
              <w:rPr>
                <w:rFonts w:cs="Times New Roman"/>
                <w:color w:val="000000"/>
              </w:rPr>
            </w:pPr>
            <w:r w:rsidRPr="00935209">
              <w:rPr>
                <w:rFonts w:cs="Times New Roman"/>
                <w:color w:val="000000"/>
              </w:rPr>
              <w:t>Accessed on 9/11/2024</w:t>
            </w:r>
          </w:p>
        </w:tc>
        <w:tc>
          <w:tcPr>
            <w:tcW w:w="1097" w:type="pct"/>
            <w:gridSpan w:val="5"/>
            <w:tcBorders>
              <w:top w:val="nil"/>
              <w:left w:val="nil"/>
              <w:bottom w:val="nil"/>
              <w:right w:val="nil"/>
            </w:tcBorders>
            <w:shd w:val="clear" w:color="auto" w:fill="auto"/>
            <w:noWrap/>
            <w:tcMar>
              <w:top w:w="15" w:type="dxa"/>
              <w:left w:w="15" w:type="dxa"/>
              <w:bottom w:w="0" w:type="dxa"/>
              <w:right w:w="15" w:type="dxa"/>
            </w:tcMar>
            <w:vAlign w:val="bottom"/>
            <w:hideMark/>
          </w:tcPr>
          <w:p w14:paraId="1EF8806F" w14:textId="77777777" w:rsidR="00150AA1" w:rsidRPr="00935209" w:rsidRDefault="00150AA1" w:rsidP="00150AA1">
            <w:pPr>
              <w:rPr>
                <w:rFonts w:cs="Times New Roman"/>
                <w:color w:val="0563C1"/>
                <w:u w:val="single"/>
              </w:rPr>
            </w:pPr>
            <w:r w:rsidRPr="00935209">
              <w:rPr>
                <w:rFonts w:cs="Times New Roman"/>
                <w:color w:val="0563C1"/>
                <w:u w:val="single"/>
              </w:rPr>
              <w:t>https://www.extension.iastate.edu/agdm/crops/html/a1-29.html</w:t>
            </w:r>
          </w:p>
        </w:tc>
        <w:tc>
          <w:tcPr>
            <w:tcW w:w="248" w:type="pct"/>
            <w:tcBorders>
              <w:top w:val="nil"/>
              <w:left w:val="nil"/>
              <w:bottom w:val="nil"/>
              <w:right w:val="nil"/>
            </w:tcBorders>
            <w:shd w:val="clear" w:color="auto" w:fill="auto"/>
            <w:noWrap/>
            <w:tcMar>
              <w:top w:w="15" w:type="dxa"/>
              <w:left w:w="15" w:type="dxa"/>
              <w:bottom w:w="0" w:type="dxa"/>
              <w:right w:w="15" w:type="dxa"/>
            </w:tcMar>
            <w:vAlign w:val="bottom"/>
            <w:hideMark/>
          </w:tcPr>
          <w:p w14:paraId="3E63EEAD" w14:textId="77777777" w:rsidR="00150AA1" w:rsidRPr="00935209" w:rsidRDefault="00150AA1" w:rsidP="00150AA1">
            <w:pPr>
              <w:rPr>
                <w:rFonts w:cs="Times New Roman"/>
                <w:color w:val="0563C1"/>
                <w:u w:val="single"/>
              </w:rPr>
            </w:pPr>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1AC84036" w14:textId="77777777" w:rsidR="00150AA1" w:rsidRPr="00935209" w:rsidRDefault="00150AA1" w:rsidP="00150AA1">
            <w:pPr>
              <w:rPr>
                <w:rFonts w:cs="Times New Roman"/>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0F541789"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281793ED" w14:textId="77777777" w:rsidR="00150AA1" w:rsidRPr="00935209" w:rsidRDefault="00150AA1" w:rsidP="00150AA1">
            <w:pPr>
              <w:rPr>
                <w:rFonts w:cs="Times New Roman"/>
              </w:rPr>
            </w:pPr>
          </w:p>
        </w:tc>
      </w:tr>
      <w:tr w:rsidR="00150AA1" w:rsidRPr="00935209" w14:paraId="4B414ADE" w14:textId="77777777" w:rsidTr="00976240">
        <w:trPr>
          <w:trHeight w:val="288"/>
        </w:trPr>
        <w:tc>
          <w:tcPr>
            <w:tcW w:w="713" w:type="pct"/>
            <w:tcBorders>
              <w:top w:val="nil"/>
              <w:left w:val="nil"/>
              <w:bottom w:val="nil"/>
              <w:right w:val="nil"/>
            </w:tcBorders>
            <w:shd w:val="clear" w:color="auto" w:fill="auto"/>
            <w:tcMar>
              <w:top w:w="15" w:type="dxa"/>
              <w:left w:w="15" w:type="dxa"/>
              <w:bottom w:w="0" w:type="dxa"/>
              <w:right w:w="15" w:type="dxa"/>
            </w:tcMar>
            <w:vAlign w:val="center"/>
            <w:hideMark/>
          </w:tcPr>
          <w:p w14:paraId="33C034BB" w14:textId="77777777" w:rsidR="00150AA1" w:rsidRPr="00935209" w:rsidRDefault="00150AA1" w:rsidP="00150AA1">
            <w:pPr>
              <w:rPr>
                <w:rFonts w:cs="Times New Roman"/>
              </w:rPr>
            </w:pPr>
          </w:p>
        </w:tc>
        <w:tc>
          <w:tcPr>
            <w:tcW w:w="166" w:type="pct"/>
            <w:tcBorders>
              <w:top w:val="nil"/>
              <w:left w:val="nil"/>
              <w:bottom w:val="nil"/>
              <w:right w:val="nil"/>
            </w:tcBorders>
            <w:shd w:val="clear" w:color="auto" w:fill="auto"/>
            <w:noWrap/>
            <w:tcMar>
              <w:top w:w="15" w:type="dxa"/>
              <w:left w:w="15" w:type="dxa"/>
              <w:bottom w:w="0" w:type="dxa"/>
              <w:right w:w="15" w:type="dxa"/>
            </w:tcMar>
            <w:vAlign w:val="bottom"/>
            <w:hideMark/>
          </w:tcPr>
          <w:p w14:paraId="6FB3AC8B" w14:textId="77777777" w:rsidR="00150AA1" w:rsidRPr="00935209" w:rsidRDefault="00150AA1" w:rsidP="00150AA1">
            <w:pPr>
              <w:rPr>
                <w:rFonts w:cs="Times New Roman"/>
              </w:rPr>
            </w:pPr>
          </w:p>
        </w:tc>
        <w:tc>
          <w:tcPr>
            <w:tcW w:w="265" w:type="pct"/>
            <w:tcBorders>
              <w:top w:val="nil"/>
              <w:left w:val="nil"/>
              <w:bottom w:val="nil"/>
              <w:right w:val="nil"/>
            </w:tcBorders>
            <w:shd w:val="clear" w:color="auto" w:fill="auto"/>
            <w:noWrap/>
            <w:tcMar>
              <w:top w:w="15" w:type="dxa"/>
              <w:left w:w="15" w:type="dxa"/>
              <w:bottom w:w="0" w:type="dxa"/>
              <w:right w:w="15" w:type="dxa"/>
            </w:tcMar>
            <w:vAlign w:val="bottom"/>
            <w:hideMark/>
          </w:tcPr>
          <w:p w14:paraId="5AEF3CB1" w14:textId="77777777" w:rsidR="00150AA1" w:rsidRPr="00935209" w:rsidRDefault="00150AA1" w:rsidP="00150AA1">
            <w:pPr>
              <w:rPr>
                <w:rFonts w:cs="Times New Roman"/>
              </w:rPr>
            </w:pPr>
          </w:p>
        </w:tc>
        <w:tc>
          <w:tcPr>
            <w:tcW w:w="226" w:type="pct"/>
            <w:tcBorders>
              <w:top w:val="nil"/>
              <w:left w:val="nil"/>
              <w:bottom w:val="nil"/>
              <w:right w:val="nil"/>
            </w:tcBorders>
            <w:shd w:val="clear" w:color="auto" w:fill="auto"/>
            <w:noWrap/>
            <w:tcMar>
              <w:top w:w="15" w:type="dxa"/>
              <w:left w:w="15" w:type="dxa"/>
              <w:bottom w:w="0" w:type="dxa"/>
              <w:right w:w="15" w:type="dxa"/>
            </w:tcMar>
            <w:vAlign w:val="bottom"/>
            <w:hideMark/>
          </w:tcPr>
          <w:p w14:paraId="26F8373B" w14:textId="77777777" w:rsidR="00150AA1" w:rsidRPr="00935209" w:rsidRDefault="00150AA1" w:rsidP="00150AA1">
            <w:pPr>
              <w:rPr>
                <w:rFonts w:cs="Times New Roman"/>
              </w:rPr>
            </w:pPr>
          </w:p>
        </w:tc>
        <w:tc>
          <w:tcPr>
            <w:tcW w:w="216" w:type="pct"/>
            <w:tcBorders>
              <w:top w:val="nil"/>
              <w:left w:val="nil"/>
              <w:bottom w:val="nil"/>
              <w:right w:val="nil"/>
            </w:tcBorders>
            <w:shd w:val="clear" w:color="auto" w:fill="auto"/>
            <w:noWrap/>
            <w:tcMar>
              <w:top w:w="15" w:type="dxa"/>
              <w:left w:w="15" w:type="dxa"/>
              <w:bottom w:w="0" w:type="dxa"/>
              <w:right w:w="15" w:type="dxa"/>
            </w:tcMar>
            <w:vAlign w:val="bottom"/>
            <w:hideMark/>
          </w:tcPr>
          <w:p w14:paraId="1B6B9F9D" w14:textId="77777777" w:rsidR="00150AA1" w:rsidRPr="00935209" w:rsidRDefault="00150AA1" w:rsidP="00150AA1">
            <w:pPr>
              <w:rPr>
                <w:rFonts w:cs="Times New Roman"/>
              </w:rPr>
            </w:pPr>
          </w:p>
        </w:tc>
        <w:tc>
          <w:tcPr>
            <w:tcW w:w="225" w:type="pct"/>
            <w:tcBorders>
              <w:top w:val="nil"/>
              <w:left w:val="nil"/>
              <w:bottom w:val="nil"/>
              <w:right w:val="nil"/>
            </w:tcBorders>
            <w:shd w:val="clear" w:color="auto" w:fill="auto"/>
            <w:noWrap/>
            <w:tcMar>
              <w:top w:w="15" w:type="dxa"/>
              <w:left w:w="15" w:type="dxa"/>
              <w:bottom w:w="0" w:type="dxa"/>
              <w:right w:w="15" w:type="dxa"/>
            </w:tcMar>
            <w:vAlign w:val="bottom"/>
            <w:hideMark/>
          </w:tcPr>
          <w:p w14:paraId="0AD700F6" w14:textId="77777777" w:rsidR="00150AA1" w:rsidRPr="00935209" w:rsidRDefault="00150AA1" w:rsidP="00150AA1">
            <w:pPr>
              <w:rPr>
                <w:rFonts w:cs="Times New Roman"/>
              </w:rPr>
            </w:pPr>
          </w:p>
        </w:tc>
        <w:tc>
          <w:tcPr>
            <w:tcW w:w="248" w:type="pct"/>
            <w:tcBorders>
              <w:top w:val="nil"/>
              <w:left w:val="nil"/>
              <w:bottom w:val="nil"/>
              <w:right w:val="nil"/>
            </w:tcBorders>
            <w:shd w:val="clear" w:color="auto" w:fill="auto"/>
            <w:noWrap/>
            <w:tcMar>
              <w:top w:w="15" w:type="dxa"/>
              <w:left w:w="15" w:type="dxa"/>
              <w:bottom w:w="0" w:type="dxa"/>
              <w:right w:w="15" w:type="dxa"/>
            </w:tcMar>
            <w:vAlign w:val="bottom"/>
            <w:hideMark/>
          </w:tcPr>
          <w:p w14:paraId="754C964F" w14:textId="77777777" w:rsidR="00150AA1" w:rsidRPr="00935209" w:rsidRDefault="00150AA1" w:rsidP="00150AA1">
            <w:pPr>
              <w:rPr>
                <w:rFonts w:cs="Times New Roman"/>
              </w:rPr>
            </w:pPr>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162F56B4" w14:textId="77777777" w:rsidR="00150AA1" w:rsidRPr="00935209" w:rsidRDefault="00150AA1" w:rsidP="00150AA1">
            <w:pPr>
              <w:rPr>
                <w:rFonts w:cs="Times New Roman"/>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311DF090"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64A28E7D" w14:textId="77777777" w:rsidR="00150AA1" w:rsidRPr="00935209" w:rsidRDefault="00150AA1" w:rsidP="00150AA1">
            <w:pPr>
              <w:rPr>
                <w:rFonts w:cs="Times New Roman"/>
              </w:rPr>
            </w:pPr>
          </w:p>
        </w:tc>
      </w:tr>
      <w:tr w:rsidR="00150AA1" w:rsidRPr="00935209" w14:paraId="3E788735" w14:textId="77777777" w:rsidTr="00976240">
        <w:trPr>
          <w:trHeight w:val="288"/>
        </w:trPr>
        <w:tc>
          <w:tcPr>
            <w:tcW w:w="713" w:type="pct"/>
            <w:tcBorders>
              <w:top w:val="nil"/>
              <w:left w:val="nil"/>
              <w:bottom w:val="nil"/>
              <w:right w:val="nil"/>
            </w:tcBorders>
            <w:shd w:val="clear" w:color="auto" w:fill="auto"/>
            <w:tcMar>
              <w:top w:w="15" w:type="dxa"/>
              <w:left w:w="15" w:type="dxa"/>
              <w:bottom w:w="0" w:type="dxa"/>
              <w:right w:w="15" w:type="dxa"/>
            </w:tcMar>
            <w:vAlign w:val="center"/>
            <w:hideMark/>
          </w:tcPr>
          <w:p w14:paraId="22E21159" w14:textId="77777777" w:rsidR="00150AA1" w:rsidRPr="00935209" w:rsidRDefault="00150AA1" w:rsidP="00150AA1">
            <w:pPr>
              <w:rPr>
                <w:rFonts w:cs="Times New Roman"/>
                <w:color w:val="000000"/>
              </w:rPr>
            </w:pPr>
            <w:r w:rsidRPr="00935209">
              <w:rPr>
                <w:rFonts w:cs="Times New Roman"/>
                <w:color w:val="000000"/>
              </w:rPr>
              <w:t>Accessed on 9/11/2024</w:t>
            </w:r>
          </w:p>
        </w:tc>
        <w:tc>
          <w:tcPr>
            <w:tcW w:w="1097" w:type="pct"/>
            <w:gridSpan w:val="5"/>
            <w:tcBorders>
              <w:top w:val="nil"/>
              <w:left w:val="nil"/>
              <w:bottom w:val="nil"/>
              <w:right w:val="nil"/>
            </w:tcBorders>
            <w:shd w:val="clear" w:color="auto" w:fill="auto"/>
            <w:noWrap/>
            <w:tcMar>
              <w:top w:w="15" w:type="dxa"/>
              <w:left w:w="15" w:type="dxa"/>
              <w:bottom w:w="0" w:type="dxa"/>
              <w:right w:w="15" w:type="dxa"/>
            </w:tcMar>
            <w:vAlign w:val="bottom"/>
            <w:hideMark/>
          </w:tcPr>
          <w:p w14:paraId="55C04FFC" w14:textId="77777777" w:rsidR="00150AA1" w:rsidRPr="00935209" w:rsidRDefault="00A511DA" w:rsidP="00150AA1">
            <w:pPr>
              <w:rPr>
                <w:rFonts w:cs="Times New Roman"/>
                <w:color w:val="0563C1"/>
                <w:u w:val="single"/>
              </w:rPr>
            </w:pPr>
            <w:hyperlink r:id="rId28" w:history="1">
              <w:r w:rsidR="00150AA1" w:rsidRPr="00935209">
                <w:rPr>
                  <w:rFonts w:cs="Times New Roman"/>
                  <w:color w:val="0563C1"/>
                  <w:u w:val="single"/>
                </w:rPr>
                <w:t xml:space="preserve">https://www.sciencedirect.com/science/article/pii/S0961953416303208. </w:t>
              </w:r>
            </w:hyperlink>
          </w:p>
        </w:tc>
        <w:tc>
          <w:tcPr>
            <w:tcW w:w="248" w:type="pct"/>
            <w:tcBorders>
              <w:top w:val="nil"/>
              <w:left w:val="nil"/>
              <w:bottom w:val="nil"/>
              <w:right w:val="nil"/>
            </w:tcBorders>
            <w:shd w:val="clear" w:color="auto" w:fill="auto"/>
            <w:noWrap/>
            <w:tcMar>
              <w:top w:w="15" w:type="dxa"/>
              <w:left w:w="15" w:type="dxa"/>
              <w:bottom w:w="0" w:type="dxa"/>
              <w:right w:w="15" w:type="dxa"/>
            </w:tcMar>
            <w:vAlign w:val="bottom"/>
            <w:hideMark/>
          </w:tcPr>
          <w:p w14:paraId="4DC9496B" w14:textId="77777777" w:rsidR="00150AA1" w:rsidRPr="00935209" w:rsidRDefault="00150AA1" w:rsidP="00150AA1">
            <w:pPr>
              <w:rPr>
                <w:rFonts w:cs="Times New Roman"/>
                <w:color w:val="0563C1"/>
                <w:u w:val="single"/>
              </w:rPr>
            </w:pPr>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3E1263AA" w14:textId="77777777" w:rsidR="00150AA1" w:rsidRPr="00935209" w:rsidRDefault="00150AA1" w:rsidP="00150AA1">
            <w:pPr>
              <w:rPr>
                <w:rFonts w:cs="Times New Roman"/>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628649C5"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54C902AD" w14:textId="77777777" w:rsidR="00150AA1" w:rsidRPr="00935209" w:rsidRDefault="00150AA1" w:rsidP="00150AA1">
            <w:pPr>
              <w:rPr>
                <w:rFonts w:cs="Times New Roman"/>
              </w:rPr>
            </w:pPr>
          </w:p>
        </w:tc>
      </w:tr>
    </w:tbl>
    <w:p w14:paraId="30E7C65C" w14:textId="77777777" w:rsidR="00150AA1" w:rsidRPr="00150AA1" w:rsidRDefault="00150AA1" w:rsidP="00150AA1">
      <w:pPr>
        <w:rPr>
          <w:rFonts w:asciiTheme="minorHAnsi" w:hAnsiTheme="minorHAnsi" w:cstheme="minorHAnsi"/>
        </w:rPr>
      </w:pPr>
      <w:r w:rsidRPr="00150AA1">
        <w:rPr>
          <w:rFonts w:asciiTheme="minorHAnsi" w:hAnsiTheme="minorHAnsi" w:cstheme="minorHAnsi"/>
        </w:rPr>
        <w:t xml:space="preserve"> </w:t>
      </w:r>
      <w:r w:rsidRPr="00150AA1">
        <w:rPr>
          <w:rFonts w:asciiTheme="minorHAnsi" w:hAnsiTheme="minorHAnsi" w:cstheme="minorHAnsi"/>
        </w:rPr>
        <w:br w:type="page"/>
      </w:r>
    </w:p>
    <w:p w14:paraId="46B1838D" w14:textId="5EA57DCE" w:rsidR="00150AA1" w:rsidRPr="006E6A2E" w:rsidRDefault="000F108D" w:rsidP="00150AA1">
      <w:pPr>
        <w:rPr>
          <w:rFonts w:cs="Times New Roman"/>
          <w:sz w:val="20"/>
          <w:szCs w:val="20"/>
        </w:rPr>
      </w:pPr>
      <w:r>
        <w:rPr>
          <w:rFonts w:cs="Times New Roman"/>
          <w:sz w:val="20"/>
          <w:szCs w:val="20"/>
        </w:rPr>
        <w:lastRenderedPageBreak/>
        <w:t xml:space="preserve">SA.5. </w:t>
      </w:r>
      <w:r w:rsidR="00150AA1" w:rsidRPr="006E6A2E">
        <w:rPr>
          <w:rFonts w:cs="Times New Roman"/>
          <w:sz w:val="20"/>
          <w:szCs w:val="20"/>
        </w:rPr>
        <w:t>Winter rye enterprise budget.</w:t>
      </w:r>
    </w:p>
    <w:tbl>
      <w:tblPr>
        <w:tblW w:w="5237" w:type="pct"/>
        <w:tblLayout w:type="fixed"/>
        <w:tblLook w:val="04A0" w:firstRow="1" w:lastRow="0" w:firstColumn="1" w:lastColumn="0" w:noHBand="0" w:noVBand="1"/>
      </w:tblPr>
      <w:tblGrid>
        <w:gridCol w:w="2272"/>
        <w:gridCol w:w="1107"/>
        <w:gridCol w:w="932"/>
        <w:gridCol w:w="941"/>
        <w:gridCol w:w="1219"/>
        <w:gridCol w:w="4594"/>
        <w:gridCol w:w="4018"/>
      </w:tblGrid>
      <w:tr w:rsidR="00935209" w:rsidRPr="003D6F82" w14:paraId="26A027FA" w14:textId="77777777" w:rsidTr="003D6F82">
        <w:trPr>
          <w:trHeight w:val="271"/>
        </w:trPr>
        <w:tc>
          <w:tcPr>
            <w:tcW w:w="753" w:type="pct"/>
            <w:vMerge w:val="restart"/>
            <w:tcBorders>
              <w:top w:val="nil"/>
              <w:left w:val="nil"/>
              <w:right w:val="nil"/>
            </w:tcBorders>
            <w:shd w:val="clear" w:color="auto" w:fill="auto"/>
            <w:vAlign w:val="center"/>
            <w:hideMark/>
          </w:tcPr>
          <w:p w14:paraId="231080AE" w14:textId="77777777" w:rsidR="00935209" w:rsidRPr="003D6F82" w:rsidRDefault="00935209" w:rsidP="00150AA1">
            <w:pPr>
              <w:spacing w:after="0" w:line="240" w:lineRule="auto"/>
              <w:jc w:val="center"/>
              <w:rPr>
                <w:rFonts w:eastAsia="Times New Roman" w:cs="Times New Roman"/>
                <w:b/>
                <w:bCs/>
                <w:color w:val="000000"/>
                <w:sz w:val="20"/>
                <w:szCs w:val="20"/>
              </w:rPr>
            </w:pPr>
            <w:r w:rsidRPr="003D6F82">
              <w:rPr>
                <w:rFonts w:eastAsia="Times New Roman" w:cs="Times New Roman"/>
                <w:b/>
                <w:bCs/>
                <w:color w:val="000000"/>
                <w:sz w:val="20"/>
                <w:szCs w:val="20"/>
              </w:rPr>
              <w:t>Cost Activities/Items</w:t>
            </w:r>
          </w:p>
        </w:tc>
        <w:tc>
          <w:tcPr>
            <w:tcW w:w="367" w:type="pct"/>
            <w:vMerge w:val="restart"/>
            <w:tcBorders>
              <w:top w:val="nil"/>
              <w:left w:val="nil"/>
              <w:right w:val="nil"/>
            </w:tcBorders>
            <w:shd w:val="clear" w:color="auto" w:fill="auto"/>
            <w:vAlign w:val="center"/>
            <w:hideMark/>
          </w:tcPr>
          <w:p w14:paraId="4B255F7D" w14:textId="77777777" w:rsidR="00935209" w:rsidRPr="003D6F82" w:rsidRDefault="00935209" w:rsidP="00150AA1">
            <w:pPr>
              <w:spacing w:after="0" w:line="240" w:lineRule="auto"/>
              <w:jc w:val="center"/>
              <w:rPr>
                <w:rFonts w:eastAsia="Times New Roman" w:cs="Times New Roman"/>
                <w:b/>
                <w:bCs/>
                <w:color w:val="000000"/>
                <w:sz w:val="20"/>
                <w:szCs w:val="20"/>
              </w:rPr>
            </w:pPr>
            <w:r w:rsidRPr="003D6F82">
              <w:rPr>
                <w:rFonts w:eastAsia="Times New Roman" w:cs="Times New Roman"/>
                <w:b/>
                <w:bCs/>
                <w:color w:val="000000"/>
                <w:sz w:val="20"/>
                <w:szCs w:val="20"/>
              </w:rPr>
              <w:t>Year Cost Incurred</w:t>
            </w:r>
          </w:p>
        </w:tc>
        <w:tc>
          <w:tcPr>
            <w:tcW w:w="621" w:type="pct"/>
            <w:gridSpan w:val="2"/>
            <w:tcBorders>
              <w:top w:val="nil"/>
              <w:left w:val="nil"/>
              <w:bottom w:val="nil"/>
              <w:right w:val="nil"/>
            </w:tcBorders>
            <w:shd w:val="clear" w:color="auto" w:fill="auto"/>
            <w:vAlign w:val="center"/>
            <w:hideMark/>
          </w:tcPr>
          <w:p w14:paraId="73CD14CD" w14:textId="77777777" w:rsidR="00935209" w:rsidRPr="003D6F82" w:rsidRDefault="00935209" w:rsidP="00150AA1">
            <w:pPr>
              <w:spacing w:after="0" w:line="240" w:lineRule="auto"/>
              <w:jc w:val="center"/>
              <w:rPr>
                <w:rFonts w:eastAsia="Times New Roman" w:cs="Times New Roman"/>
                <w:b/>
                <w:bCs/>
                <w:color w:val="000000"/>
                <w:sz w:val="20"/>
                <w:szCs w:val="20"/>
              </w:rPr>
            </w:pPr>
            <w:r w:rsidRPr="003D6F82">
              <w:rPr>
                <w:rFonts w:eastAsia="Times New Roman" w:cs="Times New Roman"/>
                <w:b/>
                <w:bCs/>
                <w:color w:val="000000"/>
                <w:sz w:val="20"/>
                <w:szCs w:val="20"/>
              </w:rPr>
              <w:t>Range of Costs</w:t>
            </w:r>
          </w:p>
        </w:tc>
        <w:tc>
          <w:tcPr>
            <w:tcW w:w="404" w:type="pct"/>
            <w:vMerge w:val="restart"/>
            <w:tcBorders>
              <w:top w:val="nil"/>
              <w:left w:val="nil"/>
              <w:right w:val="nil"/>
            </w:tcBorders>
            <w:shd w:val="clear" w:color="auto" w:fill="auto"/>
            <w:vAlign w:val="center"/>
            <w:hideMark/>
          </w:tcPr>
          <w:p w14:paraId="1DA3E6E0" w14:textId="660A9622" w:rsidR="00935209" w:rsidRPr="003D6F82" w:rsidRDefault="00935209"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Mean cost ($/ac)</w:t>
            </w:r>
          </w:p>
        </w:tc>
        <w:tc>
          <w:tcPr>
            <w:tcW w:w="1523" w:type="pct"/>
            <w:vMerge w:val="restart"/>
            <w:tcBorders>
              <w:top w:val="nil"/>
              <w:left w:val="nil"/>
              <w:right w:val="nil"/>
            </w:tcBorders>
            <w:shd w:val="clear" w:color="auto" w:fill="auto"/>
            <w:vAlign w:val="center"/>
            <w:hideMark/>
          </w:tcPr>
          <w:p w14:paraId="33DCD028" w14:textId="77777777" w:rsidR="00935209" w:rsidRPr="003D6F82" w:rsidRDefault="00935209"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Notes</w:t>
            </w:r>
          </w:p>
        </w:tc>
        <w:tc>
          <w:tcPr>
            <w:tcW w:w="1332" w:type="pct"/>
            <w:vMerge w:val="restart"/>
            <w:tcBorders>
              <w:top w:val="nil"/>
              <w:left w:val="nil"/>
              <w:right w:val="nil"/>
            </w:tcBorders>
            <w:shd w:val="clear" w:color="auto" w:fill="auto"/>
            <w:vAlign w:val="center"/>
            <w:hideMark/>
          </w:tcPr>
          <w:p w14:paraId="392A4B86" w14:textId="77777777" w:rsidR="00935209" w:rsidRPr="003D6F82" w:rsidRDefault="00935209" w:rsidP="00150AA1">
            <w:pPr>
              <w:spacing w:after="0" w:line="240" w:lineRule="auto"/>
              <w:jc w:val="center"/>
              <w:rPr>
                <w:rFonts w:eastAsia="Times New Roman" w:cs="Times New Roman"/>
                <w:b/>
                <w:bCs/>
                <w:color w:val="000000"/>
                <w:sz w:val="20"/>
                <w:szCs w:val="20"/>
              </w:rPr>
            </w:pPr>
            <w:r w:rsidRPr="003D6F82">
              <w:rPr>
                <w:rFonts w:eastAsia="Times New Roman" w:cs="Times New Roman"/>
                <w:b/>
                <w:bCs/>
                <w:color w:val="000000"/>
                <w:sz w:val="20"/>
                <w:szCs w:val="20"/>
              </w:rPr>
              <w:t>Data Sources</w:t>
            </w:r>
          </w:p>
        </w:tc>
      </w:tr>
      <w:tr w:rsidR="003D6F82" w:rsidRPr="003D6F82" w14:paraId="42923008" w14:textId="77777777" w:rsidTr="003D6F82">
        <w:trPr>
          <w:trHeight w:val="284"/>
        </w:trPr>
        <w:tc>
          <w:tcPr>
            <w:tcW w:w="753" w:type="pct"/>
            <w:vMerge/>
            <w:tcBorders>
              <w:left w:val="nil"/>
              <w:bottom w:val="nil"/>
              <w:right w:val="nil"/>
            </w:tcBorders>
            <w:shd w:val="clear" w:color="auto" w:fill="auto"/>
            <w:vAlign w:val="center"/>
            <w:hideMark/>
          </w:tcPr>
          <w:p w14:paraId="692A628E" w14:textId="77777777" w:rsidR="00935209" w:rsidRPr="003D6F82" w:rsidRDefault="00935209" w:rsidP="00150AA1">
            <w:pPr>
              <w:spacing w:after="0" w:line="240" w:lineRule="auto"/>
              <w:jc w:val="center"/>
              <w:rPr>
                <w:rFonts w:eastAsia="Times New Roman" w:cs="Times New Roman"/>
                <w:b/>
                <w:bCs/>
                <w:color w:val="000000"/>
                <w:sz w:val="20"/>
                <w:szCs w:val="20"/>
              </w:rPr>
            </w:pPr>
          </w:p>
        </w:tc>
        <w:tc>
          <w:tcPr>
            <w:tcW w:w="367" w:type="pct"/>
            <w:vMerge/>
            <w:tcBorders>
              <w:left w:val="nil"/>
              <w:bottom w:val="nil"/>
              <w:right w:val="nil"/>
            </w:tcBorders>
            <w:shd w:val="clear" w:color="auto" w:fill="auto"/>
            <w:vAlign w:val="center"/>
            <w:hideMark/>
          </w:tcPr>
          <w:p w14:paraId="1A13DF65" w14:textId="77777777" w:rsidR="00935209" w:rsidRPr="003D6F82" w:rsidRDefault="00935209" w:rsidP="00150AA1">
            <w:pPr>
              <w:spacing w:after="0" w:line="240" w:lineRule="auto"/>
              <w:jc w:val="center"/>
              <w:rPr>
                <w:rFonts w:eastAsia="Times New Roman" w:cs="Times New Roman"/>
                <w:sz w:val="20"/>
                <w:szCs w:val="20"/>
              </w:rPr>
            </w:pPr>
          </w:p>
        </w:tc>
        <w:tc>
          <w:tcPr>
            <w:tcW w:w="309" w:type="pct"/>
            <w:tcBorders>
              <w:top w:val="nil"/>
              <w:left w:val="nil"/>
              <w:bottom w:val="nil"/>
              <w:right w:val="nil"/>
            </w:tcBorders>
            <w:shd w:val="clear" w:color="auto" w:fill="auto"/>
            <w:vAlign w:val="center"/>
            <w:hideMark/>
          </w:tcPr>
          <w:p w14:paraId="076DD832" w14:textId="77777777" w:rsidR="00935209" w:rsidRPr="003D6F82" w:rsidRDefault="00935209" w:rsidP="00150AA1">
            <w:pPr>
              <w:spacing w:after="0" w:line="240" w:lineRule="auto"/>
              <w:jc w:val="center"/>
              <w:rPr>
                <w:rFonts w:eastAsia="Times New Roman" w:cs="Times New Roman"/>
                <w:sz w:val="20"/>
                <w:szCs w:val="20"/>
              </w:rPr>
            </w:pPr>
            <w:r w:rsidRPr="003D6F82">
              <w:rPr>
                <w:rFonts w:eastAsia="Times New Roman" w:cs="Times New Roman"/>
                <w:sz w:val="20"/>
                <w:szCs w:val="20"/>
              </w:rPr>
              <w:t>min</w:t>
            </w:r>
          </w:p>
        </w:tc>
        <w:tc>
          <w:tcPr>
            <w:tcW w:w="312" w:type="pct"/>
            <w:tcBorders>
              <w:top w:val="nil"/>
              <w:left w:val="nil"/>
              <w:bottom w:val="nil"/>
              <w:right w:val="nil"/>
            </w:tcBorders>
            <w:shd w:val="clear" w:color="auto" w:fill="auto"/>
            <w:vAlign w:val="center"/>
            <w:hideMark/>
          </w:tcPr>
          <w:p w14:paraId="1C0BB9FA" w14:textId="77777777" w:rsidR="00935209" w:rsidRPr="003D6F82" w:rsidRDefault="00935209" w:rsidP="00150AA1">
            <w:pPr>
              <w:spacing w:after="0" w:line="240" w:lineRule="auto"/>
              <w:jc w:val="center"/>
              <w:rPr>
                <w:rFonts w:eastAsia="Times New Roman" w:cs="Times New Roman"/>
                <w:i/>
                <w:iCs/>
                <w:sz w:val="20"/>
                <w:szCs w:val="20"/>
              </w:rPr>
            </w:pPr>
            <w:r w:rsidRPr="003D6F82">
              <w:rPr>
                <w:rFonts w:eastAsia="Times New Roman" w:cs="Times New Roman"/>
                <w:i/>
                <w:iCs/>
                <w:sz w:val="20"/>
                <w:szCs w:val="20"/>
              </w:rPr>
              <w:t>max</w:t>
            </w:r>
          </w:p>
        </w:tc>
        <w:tc>
          <w:tcPr>
            <w:tcW w:w="404" w:type="pct"/>
            <w:vMerge/>
            <w:tcBorders>
              <w:left w:val="nil"/>
              <w:bottom w:val="nil"/>
              <w:right w:val="nil"/>
            </w:tcBorders>
            <w:shd w:val="clear" w:color="auto" w:fill="auto"/>
            <w:vAlign w:val="center"/>
            <w:hideMark/>
          </w:tcPr>
          <w:p w14:paraId="08EA6E10" w14:textId="77777777" w:rsidR="00935209" w:rsidRPr="003D6F82" w:rsidRDefault="00935209" w:rsidP="00150AA1">
            <w:pPr>
              <w:spacing w:after="0" w:line="240" w:lineRule="auto"/>
              <w:jc w:val="center"/>
              <w:rPr>
                <w:rFonts w:eastAsia="Times New Roman" w:cs="Times New Roman"/>
                <w:i/>
                <w:iCs/>
                <w:sz w:val="20"/>
                <w:szCs w:val="20"/>
              </w:rPr>
            </w:pPr>
          </w:p>
        </w:tc>
        <w:tc>
          <w:tcPr>
            <w:tcW w:w="1523" w:type="pct"/>
            <w:vMerge/>
            <w:tcBorders>
              <w:left w:val="nil"/>
              <w:bottom w:val="nil"/>
              <w:right w:val="nil"/>
            </w:tcBorders>
            <w:shd w:val="clear" w:color="auto" w:fill="auto"/>
            <w:vAlign w:val="center"/>
            <w:hideMark/>
          </w:tcPr>
          <w:p w14:paraId="248CFECE" w14:textId="77777777" w:rsidR="00935209" w:rsidRPr="003D6F82" w:rsidRDefault="00935209" w:rsidP="00150AA1">
            <w:pPr>
              <w:spacing w:after="0" w:line="240" w:lineRule="auto"/>
              <w:jc w:val="center"/>
              <w:rPr>
                <w:rFonts w:eastAsia="Times New Roman" w:cs="Times New Roman"/>
                <w:sz w:val="20"/>
                <w:szCs w:val="20"/>
              </w:rPr>
            </w:pPr>
          </w:p>
        </w:tc>
        <w:tc>
          <w:tcPr>
            <w:tcW w:w="1332" w:type="pct"/>
            <w:vMerge/>
            <w:tcBorders>
              <w:left w:val="nil"/>
              <w:bottom w:val="nil"/>
              <w:right w:val="nil"/>
            </w:tcBorders>
            <w:shd w:val="clear" w:color="auto" w:fill="auto"/>
            <w:noWrap/>
            <w:vAlign w:val="center"/>
            <w:hideMark/>
          </w:tcPr>
          <w:p w14:paraId="5017F801" w14:textId="77777777" w:rsidR="00935209" w:rsidRPr="003D6F82" w:rsidRDefault="00935209" w:rsidP="00150AA1">
            <w:pPr>
              <w:spacing w:after="0" w:line="240" w:lineRule="auto"/>
              <w:jc w:val="center"/>
              <w:rPr>
                <w:rFonts w:eastAsia="Times New Roman" w:cs="Times New Roman"/>
                <w:sz w:val="20"/>
                <w:szCs w:val="20"/>
              </w:rPr>
            </w:pPr>
          </w:p>
        </w:tc>
      </w:tr>
      <w:tr w:rsidR="00976240" w:rsidRPr="003D6F82" w14:paraId="04AB7AF0" w14:textId="77777777" w:rsidTr="003D6F82">
        <w:trPr>
          <w:trHeight w:val="284"/>
        </w:trPr>
        <w:tc>
          <w:tcPr>
            <w:tcW w:w="5000" w:type="pct"/>
            <w:gridSpan w:val="7"/>
            <w:tcBorders>
              <w:top w:val="nil"/>
              <w:left w:val="nil"/>
              <w:bottom w:val="nil"/>
              <w:right w:val="nil"/>
            </w:tcBorders>
            <w:shd w:val="clear" w:color="000000" w:fill="000000"/>
            <w:vAlign w:val="center"/>
            <w:hideMark/>
          </w:tcPr>
          <w:p w14:paraId="7D496B6F" w14:textId="77777777" w:rsidR="00150AA1" w:rsidRPr="003D6F82" w:rsidRDefault="00150AA1" w:rsidP="00150AA1">
            <w:pPr>
              <w:spacing w:after="0" w:line="240" w:lineRule="auto"/>
              <w:rPr>
                <w:rFonts w:eastAsia="Times New Roman" w:cs="Times New Roman"/>
                <w:i/>
                <w:iCs/>
                <w:sz w:val="20"/>
                <w:szCs w:val="20"/>
              </w:rPr>
            </w:pPr>
            <w:r w:rsidRPr="003D6F82">
              <w:rPr>
                <w:rFonts w:eastAsia="Times New Roman" w:cs="Times New Roman"/>
                <w:i/>
                <w:iCs/>
                <w:color w:val="FFFFFF"/>
                <w:sz w:val="20"/>
                <w:szCs w:val="20"/>
              </w:rPr>
              <w:t>Winter Rye Biomass Planting</w:t>
            </w:r>
          </w:p>
        </w:tc>
      </w:tr>
      <w:tr w:rsidR="00935209" w:rsidRPr="003D6F82" w14:paraId="65E1A868" w14:textId="77777777" w:rsidTr="003D6F82">
        <w:trPr>
          <w:trHeight w:val="284"/>
        </w:trPr>
        <w:tc>
          <w:tcPr>
            <w:tcW w:w="753" w:type="pct"/>
            <w:tcBorders>
              <w:top w:val="nil"/>
              <w:left w:val="nil"/>
              <w:bottom w:val="nil"/>
              <w:right w:val="nil"/>
            </w:tcBorders>
            <w:shd w:val="clear" w:color="auto" w:fill="auto"/>
            <w:vAlign w:val="center"/>
            <w:hideMark/>
          </w:tcPr>
          <w:p w14:paraId="4197F52C"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Seed</w:t>
            </w:r>
          </w:p>
        </w:tc>
        <w:tc>
          <w:tcPr>
            <w:tcW w:w="367" w:type="pct"/>
            <w:tcBorders>
              <w:top w:val="nil"/>
              <w:left w:val="nil"/>
              <w:bottom w:val="nil"/>
              <w:right w:val="nil"/>
            </w:tcBorders>
            <w:shd w:val="clear" w:color="auto" w:fill="auto"/>
            <w:vAlign w:val="center"/>
            <w:hideMark/>
          </w:tcPr>
          <w:p w14:paraId="7DA5645C"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09" w:type="pct"/>
            <w:tcBorders>
              <w:top w:val="nil"/>
              <w:left w:val="nil"/>
              <w:bottom w:val="nil"/>
              <w:right w:val="nil"/>
            </w:tcBorders>
            <w:shd w:val="clear" w:color="auto" w:fill="auto"/>
            <w:vAlign w:val="center"/>
            <w:hideMark/>
          </w:tcPr>
          <w:p w14:paraId="4D081349"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$0.31</w:t>
            </w:r>
          </w:p>
        </w:tc>
        <w:tc>
          <w:tcPr>
            <w:tcW w:w="312" w:type="pct"/>
            <w:tcBorders>
              <w:top w:val="nil"/>
              <w:left w:val="nil"/>
              <w:bottom w:val="nil"/>
              <w:right w:val="nil"/>
            </w:tcBorders>
            <w:shd w:val="clear" w:color="auto" w:fill="auto"/>
            <w:vAlign w:val="center"/>
            <w:hideMark/>
          </w:tcPr>
          <w:p w14:paraId="49D8A6B8"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$0.44</w:t>
            </w:r>
          </w:p>
        </w:tc>
        <w:tc>
          <w:tcPr>
            <w:tcW w:w="404" w:type="pct"/>
            <w:tcBorders>
              <w:top w:val="nil"/>
              <w:left w:val="nil"/>
              <w:bottom w:val="nil"/>
              <w:right w:val="nil"/>
            </w:tcBorders>
            <w:shd w:val="clear" w:color="000000" w:fill="FFF2CC"/>
            <w:vAlign w:val="center"/>
            <w:hideMark/>
          </w:tcPr>
          <w:p w14:paraId="1780BA76"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$40.32</w:t>
            </w:r>
          </w:p>
        </w:tc>
        <w:tc>
          <w:tcPr>
            <w:tcW w:w="1523" w:type="pct"/>
            <w:tcBorders>
              <w:top w:val="nil"/>
              <w:left w:val="nil"/>
              <w:bottom w:val="nil"/>
              <w:right w:val="nil"/>
            </w:tcBorders>
            <w:shd w:val="clear" w:color="auto" w:fill="auto"/>
            <w:vAlign w:val="center"/>
            <w:hideMark/>
          </w:tcPr>
          <w:p w14:paraId="407DFDA2" w14:textId="77777777" w:rsidR="00150AA1" w:rsidRPr="003D6F82" w:rsidRDefault="00150AA1" w:rsidP="00150AA1">
            <w:pPr>
              <w:spacing w:after="0" w:line="240" w:lineRule="auto"/>
              <w:jc w:val="center"/>
              <w:rPr>
                <w:rFonts w:eastAsia="Times New Roman" w:cs="Times New Roman"/>
                <w:bCs/>
                <w:sz w:val="20"/>
                <w:szCs w:val="20"/>
              </w:rPr>
            </w:pPr>
            <w:r w:rsidRPr="003D6F82">
              <w:rPr>
                <w:rFonts w:eastAsia="Times New Roman" w:cs="Times New Roman"/>
                <w:bCs/>
                <w:sz w:val="20"/>
                <w:szCs w:val="20"/>
              </w:rPr>
              <w:t xml:space="preserve">112 </w:t>
            </w:r>
            <w:proofErr w:type="spellStart"/>
            <w:r w:rsidRPr="003D6F82">
              <w:rPr>
                <w:rFonts w:eastAsia="Times New Roman" w:cs="Times New Roman"/>
                <w:bCs/>
                <w:sz w:val="20"/>
                <w:szCs w:val="20"/>
              </w:rPr>
              <w:t>lbs</w:t>
            </w:r>
            <w:proofErr w:type="spellEnd"/>
            <w:r w:rsidRPr="003D6F82">
              <w:rPr>
                <w:rFonts w:eastAsia="Times New Roman" w:cs="Times New Roman"/>
                <w:bCs/>
                <w:sz w:val="20"/>
                <w:szCs w:val="20"/>
              </w:rPr>
              <w:t xml:space="preserve"> per acre seeding rate</w:t>
            </w:r>
          </w:p>
        </w:tc>
        <w:tc>
          <w:tcPr>
            <w:tcW w:w="1332" w:type="pct"/>
            <w:tcBorders>
              <w:top w:val="nil"/>
              <w:left w:val="nil"/>
              <w:bottom w:val="nil"/>
              <w:right w:val="nil"/>
            </w:tcBorders>
            <w:shd w:val="clear" w:color="auto" w:fill="auto"/>
            <w:vAlign w:val="center"/>
            <w:hideMark/>
          </w:tcPr>
          <w:p w14:paraId="3C78159B" w14:textId="6BD000FA" w:rsidR="00150AA1" w:rsidRPr="003D6F82" w:rsidRDefault="00150AA1" w:rsidP="00150AA1">
            <w:pPr>
              <w:spacing w:after="0" w:line="240" w:lineRule="auto"/>
              <w:jc w:val="center"/>
              <w:rPr>
                <w:rFonts w:eastAsia="Times New Roman" w:cs="Times New Roman"/>
                <w:sz w:val="20"/>
                <w:szCs w:val="20"/>
              </w:rPr>
            </w:pPr>
          </w:p>
        </w:tc>
      </w:tr>
      <w:tr w:rsidR="00935209" w:rsidRPr="003D6F82" w14:paraId="585B27B1" w14:textId="77777777" w:rsidTr="003D6F82">
        <w:trPr>
          <w:trHeight w:val="153"/>
        </w:trPr>
        <w:tc>
          <w:tcPr>
            <w:tcW w:w="753" w:type="pct"/>
            <w:tcBorders>
              <w:top w:val="nil"/>
              <w:left w:val="nil"/>
              <w:bottom w:val="nil"/>
              <w:right w:val="nil"/>
            </w:tcBorders>
            <w:shd w:val="clear" w:color="auto" w:fill="auto"/>
            <w:vAlign w:val="center"/>
            <w:hideMark/>
          </w:tcPr>
          <w:p w14:paraId="1D069A77"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Planting - Aerial</w:t>
            </w:r>
          </w:p>
        </w:tc>
        <w:tc>
          <w:tcPr>
            <w:tcW w:w="367" w:type="pct"/>
            <w:tcBorders>
              <w:top w:val="nil"/>
              <w:left w:val="nil"/>
              <w:bottom w:val="nil"/>
              <w:right w:val="nil"/>
            </w:tcBorders>
            <w:shd w:val="clear" w:color="auto" w:fill="auto"/>
            <w:vAlign w:val="center"/>
            <w:hideMark/>
          </w:tcPr>
          <w:p w14:paraId="2160844D"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09" w:type="pct"/>
            <w:tcBorders>
              <w:top w:val="nil"/>
              <w:left w:val="nil"/>
              <w:bottom w:val="nil"/>
              <w:right w:val="nil"/>
            </w:tcBorders>
            <w:shd w:val="clear" w:color="auto" w:fill="auto"/>
            <w:vAlign w:val="center"/>
            <w:hideMark/>
          </w:tcPr>
          <w:p w14:paraId="0EC032E0"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$11.00</w:t>
            </w:r>
          </w:p>
        </w:tc>
        <w:tc>
          <w:tcPr>
            <w:tcW w:w="312" w:type="pct"/>
            <w:tcBorders>
              <w:top w:val="nil"/>
              <w:left w:val="nil"/>
              <w:bottom w:val="nil"/>
              <w:right w:val="nil"/>
            </w:tcBorders>
            <w:shd w:val="clear" w:color="auto" w:fill="auto"/>
            <w:vAlign w:val="center"/>
            <w:hideMark/>
          </w:tcPr>
          <w:p w14:paraId="7E6C77F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$18.00</w:t>
            </w:r>
          </w:p>
        </w:tc>
        <w:tc>
          <w:tcPr>
            <w:tcW w:w="404" w:type="pct"/>
            <w:tcBorders>
              <w:top w:val="nil"/>
              <w:left w:val="nil"/>
              <w:bottom w:val="nil"/>
              <w:right w:val="nil"/>
            </w:tcBorders>
            <w:shd w:val="clear" w:color="000000" w:fill="FFF2CC"/>
            <w:vAlign w:val="center"/>
            <w:hideMark/>
          </w:tcPr>
          <w:p w14:paraId="22442317"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$ 14.30</w:t>
            </w:r>
          </w:p>
        </w:tc>
        <w:tc>
          <w:tcPr>
            <w:tcW w:w="1523" w:type="pct"/>
            <w:tcBorders>
              <w:top w:val="nil"/>
              <w:left w:val="nil"/>
              <w:bottom w:val="nil"/>
              <w:right w:val="nil"/>
            </w:tcBorders>
            <w:shd w:val="clear" w:color="auto" w:fill="auto"/>
            <w:vAlign w:val="center"/>
            <w:hideMark/>
          </w:tcPr>
          <w:p w14:paraId="2B02FEB3"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auto" w:fill="auto"/>
            <w:vAlign w:val="center"/>
            <w:hideMark/>
          </w:tcPr>
          <w:p w14:paraId="2CF1EE99"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935209" w:rsidRPr="003D6F82" w14:paraId="508F3420" w14:textId="77777777" w:rsidTr="003D6F82">
        <w:trPr>
          <w:trHeight w:val="284"/>
        </w:trPr>
        <w:tc>
          <w:tcPr>
            <w:tcW w:w="753" w:type="pct"/>
            <w:tcBorders>
              <w:top w:val="nil"/>
              <w:left w:val="nil"/>
              <w:bottom w:val="nil"/>
              <w:right w:val="nil"/>
            </w:tcBorders>
            <w:shd w:val="clear" w:color="000000" w:fill="BFBFBF"/>
            <w:vAlign w:val="center"/>
            <w:hideMark/>
          </w:tcPr>
          <w:p w14:paraId="3C0E8F6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OR</w:t>
            </w:r>
          </w:p>
        </w:tc>
        <w:tc>
          <w:tcPr>
            <w:tcW w:w="367" w:type="pct"/>
            <w:tcBorders>
              <w:top w:val="nil"/>
              <w:left w:val="nil"/>
              <w:bottom w:val="nil"/>
              <w:right w:val="nil"/>
            </w:tcBorders>
            <w:shd w:val="clear" w:color="000000" w:fill="BFBFBF"/>
            <w:vAlign w:val="center"/>
            <w:hideMark/>
          </w:tcPr>
          <w:p w14:paraId="15A08E62"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09" w:type="pct"/>
            <w:tcBorders>
              <w:top w:val="nil"/>
              <w:left w:val="nil"/>
              <w:bottom w:val="nil"/>
              <w:right w:val="nil"/>
            </w:tcBorders>
            <w:shd w:val="clear" w:color="000000" w:fill="BFBFBF"/>
            <w:vAlign w:val="center"/>
            <w:hideMark/>
          </w:tcPr>
          <w:p w14:paraId="4B82F3E8" w14:textId="77777777" w:rsidR="00150AA1" w:rsidRPr="003D6F82" w:rsidRDefault="00150AA1" w:rsidP="00150AA1">
            <w:pPr>
              <w:spacing w:after="0" w:line="240" w:lineRule="auto"/>
              <w:jc w:val="center"/>
              <w:rPr>
                <w:rFonts w:eastAsia="Times New Roman" w:cs="Times New Roman"/>
                <w:sz w:val="20"/>
                <w:szCs w:val="20"/>
              </w:rPr>
            </w:pPr>
          </w:p>
        </w:tc>
        <w:tc>
          <w:tcPr>
            <w:tcW w:w="312" w:type="pct"/>
            <w:tcBorders>
              <w:top w:val="nil"/>
              <w:left w:val="nil"/>
              <w:bottom w:val="nil"/>
              <w:right w:val="nil"/>
            </w:tcBorders>
            <w:shd w:val="clear" w:color="000000" w:fill="BFBFBF"/>
            <w:vAlign w:val="center"/>
            <w:hideMark/>
          </w:tcPr>
          <w:p w14:paraId="79D3EEDC"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000000" w:fill="BFBFBF"/>
            <w:vAlign w:val="center"/>
            <w:hideMark/>
          </w:tcPr>
          <w:p w14:paraId="527F571F" w14:textId="77777777" w:rsidR="00150AA1" w:rsidRPr="003D6F82" w:rsidRDefault="00150AA1" w:rsidP="00150AA1">
            <w:pPr>
              <w:spacing w:after="0" w:line="240" w:lineRule="auto"/>
              <w:jc w:val="center"/>
              <w:rPr>
                <w:rFonts w:eastAsia="Times New Roman" w:cs="Times New Roman"/>
                <w:b/>
                <w:bCs/>
                <w:sz w:val="20"/>
                <w:szCs w:val="20"/>
              </w:rPr>
            </w:pPr>
          </w:p>
        </w:tc>
        <w:tc>
          <w:tcPr>
            <w:tcW w:w="1523" w:type="pct"/>
            <w:tcBorders>
              <w:top w:val="nil"/>
              <w:left w:val="nil"/>
              <w:bottom w:val="nil"/>
              <w:right w:val="nil"/>
            </w:tcBorders>
            <w:shd w:val="clear" w:color="000000" w:fill="BFBFBF"/>
            <w:vAlign w:val="center"/>
            <w:hideMark/>
          </w:tcPr>
          <w:p w14:paraId="7A3E1AFF"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000000" w:fill="BFBFBF"/>
            <w:vAlign w:val="center"/>
            <w:hideMark/>
          </w:tcPr>
          <w:p w14:paraId="3B9EA791" w14:textId="77777777" w:rsidR="00150AA1" w:rsidRPr="003D6F82" w:rsidRDefault="00150AA1" w:rsidP="00150AA1">
            <w:pPr>
              <w:spacing w:after="0" w:line="240" w:lineRule="auto"/>
              <w:jc w:val="center"/>
              <w:rPr>
                <w:rFonts w:eastAsia="Times New Roman" w:cs="Times New Roman"/>
                <w:sz w:val="20"/>
                <w:szCs w:val="20"/>
              </w:rPr>
            </w:pPr>
          </w:p>
        </w:tc>
      </w:tr>
      <w:tr w:rsidR="00935209" w:rsidRPr="003D6F82" w14:paraId="0F74A52C" w14:textId="77777777" w:rsidTr="003D6F82">
        <w:trPr>
          <w:trHeight w:val="284"/>
        </w:trPr>
        <w:tc>
          <w:tcPr>
            <w:tcW w:w="753" w:type="pct"/>
            <w:tcBorders>
              <w:top w:val="nil"/>
              <w:left w:val="nil"/>
              <w:bottom w:val="nil"/>
              <w:right w:val="nil"/>
            </w:tcBorders>
            <w:shd w:val="clear" w:color="auto" w:fill="auto"/>
            <w:vAlign w:val="center"/>
            <w:hideMark/>
          </w:tcPr>
          <w:p w14:paraId="20CF904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Seed</w:t>
            </w:r>
          </w:p>
        </w:tc>
        <w:tc>
          <w:tcPr>
            <w:tcW w:w="367" w:type="pct"/>
            <w:tcBorders>
              <w:top w:val="nil"/>
              <w:left w:val="nil"/>
              <w:bottom w:val="nil"/>
              <w:right w:val="nil"/>
            </w:tcBorders>
            <w:shd w:val="clear" w:color="auto" w:fill="auto"/>
            <w:vAlign w:val="center"/>
            <w:hideMark/>
          </w:tcPr>
          <w:p w14:paraId="55DF0022"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09" w:type="pct"/>
            <w:tcBorders>
              <w:top w:val="nil"/>
              <w:left w:val="nil"/>
              <w:bottom w:val="nil"/>
              <w:right w:val="nil"/>
            </w:tcBorders>
            <w:shd w:val="clear" w:color="auto" w:fill="auto"/>
            <w:vAlign w:val="center"/>
            <w:hideMark/>
          </w:tcPr>
          <w:p w14:paraId="6714FA5B"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$0.31</w:t>
            </w:r>
          </w:p>
        </w:tc>
        <w:tc>
          <w:tcPr>
            <w:tcW w:w="312" w:type="pct"/>
            <w:tcBorders>
              <w:top w:val="nil"/>
              <w:left w:val="nil"/>
              <w:bottom w:val="nil"/>
              <w:right w:val="nil"/>
            </w:tcBorders>
            <w:shd w:val="clear" w:color="auto" w:fill="auto"/>
            <w:vAlign w:val="center"/>
            <w:hideMark/>
          </w:tcPr>
          <w:p w14:paraId="2AD56561"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$0.44</w:t>
            </w:r>
          </w:p>
        </w:tc>
        <w:tc>
          <w:tcPr>
            <w:tcW w:w="404" w:type="pct"/>
            <w:tcBorders>
              <w:top w:val="nil"/>
              <w:left w:val="nil"/>
              <w:bottom w:val="nil"/>
              <w:right w:val="nil"/>
            </w:tcBorders>
            <w:shd w:val="clear" w:color="000000" w:fill="FFF2CC"/>
            <w:vAlign w:val="center"/>
            <w:hideMark/>
          </w:tcPr>
          <w:p w14:paraId="579EF86D"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$40.32</w:t>
            </w:r>
          </w:p>
        </w:tc>
        <w:tc>
          <w:tcPr>
            <w:tcW w:w="1523" w:type="pct"/>
            <w:tcBorders>
              <w:top w:val="nil"/>
              <w:left w:val="nil"/>
              <w:bottom w:val="nil"/>
              <w:right w:val="nil"/>
            </w:tcBorders>
            <w:shd w:val="clear" w:color="auto" w:fill="auto"/>
            <w:vAlign w:val="center"/>
            <w:hideMark/>
          </w:tcPr>
          <w:p w14:paraId="08AD64AA" w14:textId="77777777" w:rsidR="00150AA1" w:rsidRPr="003D6F82" w:rsidRDefault="00150AA1" w:rsidP="00150AA1">
            <w:pPr>
              <w:spacing w:after="0" w:line="240" w:lineRule="auto"/>
              <w:jc w:val="center"/>
              <w:rPr>
                <w:rFonts w:eastAsia="Times New Roman" w:cs="Times New Roman"/>
                <w:bCs/>
                <w:sz w:val="20"/>
                <w:szCs w:val="20"/>
              </w:rPr>
            </w:pPr>
            <w:r w:rsidRPr="003D6F82">
              <w:rPr>
                <w:rFonts w:eastAsia="Times New Roman" w:cs="Times New Roman"/>
                <w:bCs/>
                <w:sz w:val="20"/>
                <w:szCs w:val="20"/>
              </w:rPr>
              <w:t xml:space="preserve">112 </w:t>
            </w:r>
            <w:proofErr w:type="spellStart"/>
            <w:r w:rsidRPr="003D6F82">
              <w:rPr>
                <w:rFonts w:eastAsia="Times New Roman" w:cs="Times New Roman"/>
                <w:bCs/>
                <w:sz w:val="20"/>
                <w:szCs w:val="20"/>
              </w:rPr>
              <w:t>lbs</w:t>
            </w:r>
            <w:proofErr w:type="spellEnd"/>
            <w:r w:rsidRPr="003D6F82">
              <w:rPr>
                <w:rFonts w:eastAsia="Times New Roman" w:cs="Times New Roman"/>
                <w:bCs/>
                <w:sz w:val="20"/>
                <w:szCs w:val="20"/>
              </w:rPr>
              <w:t xml:space="preserve"> per acre seeding rate</w:t>
            </w:r>
          </w:p>
        </w:tc>
        <w:tc>
          <w:tcPr>
            <w:tcW w:w="1332" w:type="pct"/>
            <w:tcBorders>
              <w:top w:val="nil"/>
              <w:left w:val="nil"/>
              <w:bottom w:val="nil"/>
              <w:right w:val="nil"/>
            </w:tcBorders>
            <w:shd w:val="clear" w:color="auto" w:fill="auto"/>
            <w:vAlign w:val="center"/>
            <w:hideMark/>
          </w:tcPr>
          <w:p w14:paraId="7EFB72EB" w14:textId="65A7A774" w:rsidR="00150AA1" w:rsidRPr="003D6F82" w:rsidRDefault="00150AA1" w:rsidP="00150AA1">
            <w:pPr>
              <w:spacing w:after="0" w:line="240" w:lineRule="auto"/>
              <w:jc w:val="center"/>
              <w:rPr>
                <w:rFonts w:eastAsia="Times New Roman" w:cs="Times New Roman"/>
                <w:sz w:val="20"/>
                <w:szCs w:val="20"/>
              </w:rPr>
            </w:pPr>
          </w:p>
        </w:tc>
      </w:tr>
      <w:tr w:rsidR="00935209" w:rsidRPr="003D6F82" w14:paraId="644E2D17" w14:textId="77777777" w:rsidTr="003D6F82">
        <w:trPr>
          <w:trHeight w:val="135"/>
        </w:trPr>
        <w:tc>
          <w:tcPr>
            <w:tcW w:w="753" w:type="pct"/>
            <w:tcBorders>
              <w:top w:val="nil"/>
              <w:left w:val="nil"/>
              <w:bottom w:val="nil"/>
              <w:right w:val="nil"/>
            </w:tcBorders>
            <w:shd w:val="clear" w:color="auto" w:fill="auto"/>
            <w:vAlign w:val="center"/>
            <w:hideMark/>
          </w:tcPr>
          <w:p w14:paraId="08F14FF2"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Planting - Broadcast</w:t>
            </w:r>
          </w:p>
        </w:tc>
        <w:tc>
          <w:tcPr>
            <w:tcW w:w="367" w:type="pct"/>
            <w:tcBorders>
              <w:top w:val="nil"/>
              <w:left w:val="nil"/>
              <w:bottom w:val="nil"/>
              <w:right w:val="nil"/>
            </w:tcBorders>
            <w:shd w:val="clear" w:color="auto" w:fill="auto"/>
            <w:vAlign w:val="center"/>
            <w:hideMark/>
          </w:tcPr>
          <w:p w14:paraId="2C94AAEA"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09" w:type="pct"/>
            <w:tcBorders>
              <w:top w:val="nil"/>
              <w:left w:val="nil"/>
              <w:bottom w:val="nil"/>
              <w:right w:val="nil"/>
            </w:tcBorders>
            <w:shd w:val="clear" w:color="auto" w:fill="auto"/>
            <w:vAlign w:val="center"/>
            <w:hideMark/>
          </w:tcPr>
          <w:p w14:paraId="5E6DAF18"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$10.00</w:t>
            </w:r>
          </w:p>
        </w:tc>
        <w:tc>
          <w:tcPr>
            <w:tcW w:w="312" w:type="pct"/>
            <w:tcBorders>
              <w:top w:val="nil"/>
              <w:left w:val="nil"/>
              <w:bottom w:val="nil"/>
              <w:right w:val="nil"/>
            </w:tcBorders>
            <w:shd w:val="clear" w:color="auto" w:fill="auto"/>
            <w:vAlign w:val="center"/>
            <w:hideMark/>
          </w:tcPr>
          <w:p w14:paraId="30E30EA0"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$15.00</w:t>
            </w:r>
          </w:p>
        </w:tc>
        <w:tc>
          <w:tcPr>
            <w:tcW w:w="404" w:type="pct"/>
            <w:tcBorders>
              <w:top w:val="nil"/>
              <w:left w:val="nil"/>
              <w:bottom w:val="nil"/>
              <w:right w:val="nil"/>
            </w:tcBorders>
            <w:shd w:val="clear" w:color="000000" w:fill="FFF2CC"/>
            <w:vAlign w:val="center"/>
            <w:hideMark/>
          </w:tcPr>
          <w:p w14:paraId="11B4E0FA"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$14.35</w:t>
            </w:r>
          </w:p>
        </w:tc>
        <w:tc>
          <w:tcPr>
            <w:tcW w:w="1523" w:type="pct"/>
            <w:tcBorders>
              <w:top w:val="nil"/>
              <w:left w:val="nil"/>
              <w:bottom w:val="nil"/>
              <w:right w:val="nil"/>
            </w:tcBorders>
            <w:shd w:val="clear" w:color="auto" w:fill="auto"/>
            <w:vAlign w:val="center"/>
            <w:hideMark/>
          </w:tcPr>
          <w:p w14:paraId="632789EB"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auto" w:fill="auto"/>
            <w:vAlign w:val="center"/>
            <w:hideMark/>
          </w:tcPr>
          <w:p w14:paraId="7EE2F7E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935209" w:rsidRPr="003D6F82" w14:paraId="2B86D505" w14:textId="77777777" w:rsidTr="003D6F82">
        <w:trPr>
          <w:trHeight w:val="284"/>
        </w:trPr>
        <w:tc>
          <w:tcPr>
            <w:tcW w:w="753" w:type="pct"/>
            <w:tcBorders>
              <w:top w:val="nil"/>
              <w:left w:val="nil"/>
              <w:bottom w:val="nil"/>
              <w:right w:val="nil"/>
            </w:tcBorders>
            <w:shd w:val="clear" w:color="000000" w:fill="BFBFBF"/>
            <w:vAlign w:val="center"/>
            <w:hideMark/>
          </w:tcPr>
          <w:p w14:paraId="2624BE13"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OR</w:t>
            </w:r>
          </w:p>
        </w:tc>
        <w:tc>
          <w:tcPr>
            <w:tcW w:w="367" w:type="pct"/>
            <w:tcBorders>
              <w:top w:val="nil"/>
              <w:left w:val="nil"/>
              <w:bottom w:val="nil"/>
              <w:right w:val="nil"/>
            </w:tcBorders>
            <w:shd w:val="clear" w:color="000000" w:fill="BFBFBF"/>
            <w:vAlign w:val="center"/>
            <w:hideMark/>
          </w:tcPr>
          <w:p w14:paraId="6A9C95E6"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09" w:type="pct"/>
            <w:tcBorders>
              <w:top w:val="nil"/>
              <w:left w:val="nil"/>
              <w:bottom w:val="nil"/>
              <w:right w:val="nil"/>
            </w:tcBorders>
            <w:shd w:val="clear" w:color="000000" w:fill="BFBFBF"/>
            <w:vAlign w:val="center"/>
            <w:hideMark/>
          </w:tcPr>
          <w:p w14:paraId="142F7ED6" w14:textId="77777777" w:rsidR="00150AA1" w:rsidRPr="003D6F82" w:rsidRDefault="00150AA1" w:rsidP="00150AA1">
            <w:pPr>
              <w:spacing w:after="0" w:line="240" w:lineRule="auto"/>
              <w:jc w:val="center"/>
              <w:rPr>
                <w:rFonts w:eastAsia="Times New Roman" w:cs="Times New Roman"/>
                <w:sz w:val="20"/>
                <w:szCs w:val="20"/>
              </w:rPr>
            </w:pPr>
          </w:p>
        </w:tc>
        <w:tc>
          <w:tcPr>
            <w:tcW w:w="312" w:type="pct"/>
            <w:tcBorders>
              <w:top w:val="nil"/>
              <w:left w:val="nil"/>
              <w:bottom w:val="nil"/>
              <w:right w:val="nil"/>
            </w:tcBorders>
            <w:shd w:val="clear" w:color="000000" w:fill="BFBFBF"/>
            <w:vAlign w:val="center"/>
            <w:hideMark/>
          </w:tcPr>
          <w:p w14:paraId="7D2188E4"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000000" w:fill="BFBFBF"/>
            <w:vAlign w:val="center"/>
            <w:hideMark/>
          </w:tcPr>
          <w:p w14:paraId="0A8D9907" w14:textId="77777777" w:rsidR="00150AA1" w:rsidRPr="003D6F82" w:rsidRDefault="00150AA1" w:rsidP="00150AA1">
            <w:pPr>
              <w:spacing w:after="0" w:line="240" w:lineRule="auto"/>
              <w:jc w:val="center"/>
              <w:rPr>
                <w:rFonts w:eastAsia="Times New Roman" w:cs="Times New Roman"/>
                <w:b/>
                <w:bCs/>
                <w:sz w:val="20"/>
                <w:szCs w:val="20"/>
              </w:rPr>
            </w:pPr>
          </w:p>
        </w:tc>
        <w:tc>
          <w:tcPr>
            <w:tcW w:w="1523" w:type="pct"/>
            <w:tcBorders>
              <w:top w:val="nil"/>
              <w:left w:val="nil"/>
              <w:bottom w:val="nil"/>
              <w:right w:val="nil"/>
            </w:tcBorders>
            <w:shd w:val="clear" w:color="000000" w:fill="BFBFBF"/>
            <w:vAlign w:val="center"/>
            <w:hideMark/>
          </w:tcPr>
          <w:p w14:paraId="7534614E"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000000" w:fill="BFBFBF"/>
            <w:vAlign w:val="center"/>
            <w:hideMark/>
          </w:tcPr>
          <w:p w14:paraId="7585DD47" w14:textId="77777777" w:rsidR="00150AA1" w:rsidRPr="003D6F82" w:rsidRDefault="00150AA1" w:rsidP="00150AA1">
            <w:pPr>
              <w:spacing w:after="0" w:line="240" w:lineRule="auto"/>
              <w:jc w:val="center"/>
              <w:rPr>
                <w:rFonts w:eastAsia="Times New Roman" w:cs="Times New Roman"/>
                <w:sz w:val="20"/>
                <w:szCs w:val="20"/>
              </w:rPr>
            </w:pPr>
          </w:p>
        </w:tc>
      </w:tr>
      <w:tr w:rsidR="00935209" w:rsidRPr="003D6F82" w14:paraId="5340EC3A" w14:textId="77777777" w:rsidTr="003D6F82">
        <w:trPr>
          <w:trHeight w:val="284"/>
        </w:trPr>
        <w:tc>
          <w:tcPr>
            <w:tcW w:w="753" w:type="pct"/>
            <w:tcBorders>
              <w:top w:val="nil"/>
              <w:left w:val="nil"/>
              <w:bottom w:val="nil"/>
              <w:right w:val="nil"/>
            </w:tcBorders>
            <w:shd w:val="clear" w:color="auto" w:fill="auto"/>
            <w:vAlign w:val="center"/>
            <w:hideMark/>
          </w:tcPr>
          <w:p w14:paraId="6EA6EDC4"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Seed</w:t>
            </w:r>
          </w:p>
        </w:tc>
        <w:tc>
          <w:tcPr>
            <w:tcW w:w="367" w:type="pct"/>
            <w:tcBorders>
              <w:top w:val="nil"/>
              <w:left w:val="nil"/>
              <w:bottom w:val="nil"/>
              <w:right w:val="nil"/>
            </w:tcBorders>
            <w:shd w:val="clear" w:color="auto" w:fill="auto"/>
            <w:vAlign w:val="center"/>
            <w:hideMark/>
          </w:tcPr>
          <w:p w14:paraId="14FC66F3"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09" w:type="pct"/>
            <w:tcBorders>
              <w:top w:val="nil"/>
              <w:left w:val="nil"/>
              <w:bottom w:val="nil"/>
              <w:right w:val="nil"/>
            </w:tcBorders>
            <w:shd w:val="clear" w:color="auto" w:fill="auto"/>
            <w:vAlign w:val="center"/>
            <w:hideMark/>
          </w:tcPr>
          <w:p w14:paraId="32063DB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$0.31</w:t>
            </w:r>
          </w:p>
        </w:tc>
        <w:tc>
          <w:tcPr>
            <w:tcW w:w="312" w:type="pct"/>
            <w:tcBorders>
              <w:top w:val="nil"/>
              <w:left w:val="nil"/>
              <w:bottom w:val="nil"/>
              <w:right w:val="nil"/>
            </w:tcBorders>
            <w:shd w:val="clear" w:color="auto" w:fill="auto"/>
            <w:vAlign w:val="center"/>
            <w:hideMark/>
          </w:tcPr>
          <w:p w14:paraId="347B3DBF"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$0.44</w:t>
            </w:r>
          </w:p>
        </w:tc>
        <w:tc>
          <w:tcPr>
            <w:tcW w:w="404" w:type="pct"/>
            <w:tcBorders>
              <w:top w:val="nil"/>
              <w:left w:val="nil"/>
              <w:bottom w:val="nil"/>
              <w:right w:val="nil"/>
            </w:tcBorders>
            <w:shd w:val="clear" w:color="000000" w:fill="FFF2CC"/>
            <w:vAlign w:val="center"/>
            <w:hideMark/>
          </w:tcPr>
          <w:p w14:paraId="76FCAA2A"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$40.32</w:t>
            </w:r>
          </w:p>
        </w:tc>
        <w:tc>
          <w:tcPr>
            <w:tcW w:w="1523" w:type="pct"/>
            <w:tcBorders>
              <w:top w:val="nil"/>
              <w:left w:val="nil"/>
              <w:bottom w:val="nil"/>
              <w:right w:val="nil"/>
            </w:tcBorders>
            <w:shd w:val="clear" w:color="auto" w:fill="auto"/>
            <w:vAlign w:val="center"/>
            <w:hideMark/>
          </w:tcPr>
          <w:p w14:paraId="56190F08" w14:textId="77777777" w:rsidR="00150AA1" w:rsidRPr="003D6F82" w:rsidRDefault="00150AA1" w:rsidP="00150AA1">
            <w:pPr>
              <w:spacing w:after="0" w:line="240" w:lineRule="auto"/>
              <w:jc w:val="center"/>
              <w:rPr>
                <w:rFonts w:eastAsia="Times New Roman" w:cs="Times New Roman"/>
                <w:bCs/>
                <w:sz w:val="20"/>
                <w:szCs w:val="20"/>
              </w:rPr>
            </w:pPr>
            <w:r w:rsidRPr="003D6F82">
              <w:rPr>
                <w:rFonts w:eastAsia="Times New Roman" w:cs="Times New Roman"/>
                <w:bCs/>
                <w:sz w:val="20"/>
                <w:szCs w:val="20"/>
              </w:rPr>
              <w:t xml:space="preserve">112 </w:t>
            </w:r>
            <w:proofErr w:type="spellStart"/>
            <w:r w:rsidRPr="003D6F82">
              <w:rPr>
                <w:rFonts w:eastAsia="Times New Roman" w:cs="Times New Roman"/>
                <w:bCs/>
                <w:sz w:val="20"/>
                <w:szCs w:val="20"/>
              </w:rPr>
              <w:t>lbs</w:t>
            </w:r>
            <w:proofErr w:type="spellEnd"/>
            <w:r w:rsidRPr="003D6F82">
              <w:rPr>
                <w:rFonts w:eastAsia="Times New Roman" w:cs="Times New Roman"/>
                <w:bCs/>
                <w:sz w:val="20"/>
                <w:szCs w:val="20"/>
              </w:rPr>
              <w:t xml:space="preserve"> per acre seeding rate</w:t>
            </w:r>
          </w:p>
        </w:tc>
        <w:tc>
          <w:tcPr>
            <w:tcW w:w="1332" w:type="pct"/>
            <w:tcBorders>
              <w:top w:val="nil"/>
              <w:left w:val="nil"/>
              <w:bottom w:val="nil"/>
              <w:right w:val="nil"/>
            </w:tcBorders>
            <w:shd w:val="clear" w:color="auto" w:fill="auto"/>
            <w:vAlign w:val="center"/>
            <w:hideMark/>
          </w:tcPr>
          <w:p w14:paraId="1A6296D3" w14:textId="4A5979EF" w:rsidR="00150AA1" w:rsidRPr="003D6F82" w:rsidRDefault="00150AA1" w:rsidP="00150AA1">
            <w:pPr>
              <w:spacing w:after="0" w:line="240" w:lineRule="auto"/>
              <w:jc w:val="center"/>
              <w:rPr>
                <w:rFonts w:eastAsia="Times New Roman" w:cs="Times New Roman"/>
                <w:sz w:val="20"/>
                <w:szCs w:val="20"/>
              </w:rPr>
            </w:pPr>
          </w:p>
        </w:tc>
      </w:tr>
      <w:tr w:rsidR="00935209" w:rsidRPr="003D6F82" w14:paraId="03F71F5E" w14:textId="77777777" w:rsidTr="003D6F82">
        <w:trPr>
          <w:trHeight w:val="284"/>
        </w:trPr>
        <w:tc>
          <w:tcPr>
            <w:tcW w:w="753" w:type="pct"/>
            <w:tcBorders>
              <w:top w:val="nil"/>
              <w:left w:val="nil"/>
              <w:bottom w:val="nil"/>
              <w:right w:val="nil"/>
            </w:tcBorders>
            <w:shd w:val="clear" w:color="auto" w:fill="auto"/>
            <w:vAlign w:val="center"/>
            <w:hideMark/>
          </w:tcPr>
          <w:p w14:paraId="7CB3432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Planting - Drill</w:t>
            </w:r>
          </w:p>
        </w:tc>
        <w:tc>
          <w:tcPr>
            <w:tcW w:w="367" w:type="pct"/>
            <w:tcBorders>
              <w:top w:val="nil"/>
              <w:left w:val="nil"/>
              <w:bottom w:val="nil"/>
              <w:right w:val="nil"/>
            </w:tcBorders>
            <w:shd w:val="clear" w:color="auto" w:fill="auto"/>
            <w:vAlign w:val="center"/>
            <w:hideMark/>
          </w:tcPr>
          <w:p w14:paraId="042470C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09" w:type="pct"/>
            <w:tcBorders>
              <w:top w:val="nil"/>
              <w:left w:val="nil"/>
              <w:bottom w:val="nil"/>
              <w:right w:val="nil"/>
            </w:tcBorders>
            <w:shd w:val="clear" w:color="auto" w:fill="auto"/>
            <w:vAlign w:val="center"/>
            <w:hideMark/>
          </w:tcPr>
          <w:p w14:paraId="05079049"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$10.00</w:t>
            </w:r>
          </w:p>
        </w:tc>
        <w:tc>
          <w:tcPr>
            <w:tcW w:w="312" w:type="pct"/>
            <w:tcBorders>
              <w:top w:val="nil"/>
              <w:left w:val="nil"/>
              <w:bottom w:val="nil"/>
              <w:right w:val="nil"/>
            </w:tcBorders>
            <w:shd w:val="clear" w:color="auto" w:fill="auto"/>
            <w:vAlign w:val="center"/>
            <w:hideMark/>
          </w:tcPr>
          <w:p w14:paraId="0E36FC04"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$35.00</w:t>
            </w:r>
          </w:p>
        </w:tc>
        <w:tc>
          <w:tcPr>
            <w:tcW w:w="404" w:type="pct"/>
            <w:tcBorders>
              <w:top w:val="nil"/>
              <w:left w:val="nil"/>
              <w:bottom w:val="nil"/>
              <w:right w:val="nil"/>
            </w:tcBorders>
            <w:shd w:val="clear" w:color="000000" w:fill="FFF2CC"/>
            <w:vAlign w:val="center"/>
            <w:hideMark/>
          </w:tcPr>
          <w:p w14:paraId="6E6EE178"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$19.90</w:t>
            </w:r>
          </w:p>
        </w:tc>
        <w:tc>
          <w:tcPr>
            <w:tcW w:w="1523" w:type="pct"/>
            <w:tcBorders>
              <w:top w:val="nil"/>
              <w:left w:val="nil"/>
              <w:bottom w:val="nil"/>
              <w:right w:val="nil"/>
            </w:tcBorders>
            <w:shd w:val="clear" w:color="auto" w:fill="auto"/>
            <w:vAlign w:val="center"/>
            <w:hideMark/>
          </w:tcPr>
          <w:p w14:paraId="2ECCA564"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auto" w:fill="auto"/>
            <w:vAlign w:val="center"/>
            <w:hideMark/>
          </w:tcPr>
          <w:p w14:paraId="7BF1BD46"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976240" w:rsidRPr="003D6F82" w14:paraId="1E9D1C6B" w14:textId="77777777" w:rsidTr="003D6F82">
        <w:trPr>
          <w:trHeight w:val="284"/>
        </w:trPr>
        <w:tc>
          <w:tcPr>
            <w:tcW w:w="5000" w:type="pct"/>
            <w:gridSpan w:val="7"/>
            <w:tcBorders>
              <w:top w:val="nil"/>
              <w:left w:val="nil"/>
              <w:bottom w:val="nil"/>
              <w:right w:val="nil"/>
            </w:tcBorders>
            <w:shd w:val="clear" w:color="000000" w:fill="000000"/>
            <w:vAlign w:val="center"/>
            <w:hideMark/>
          </w:tcPr>
          <w:p w14:paraId="3A7B1338" w14:textId="77777777" w:rsidR="00150AA1" w:rsidRPr="003D6F82" w:rsidRDefault="00150AA1" w:rsidP="00150AA1">
            <w:pPr>
              <w:spacing w:after="0" w:line="240" w:lineRule="auto"/>
              <w:rPr>
                <w:rFonts w:eastAsia="Times New Roman" w:cs="Times New Roman"/>
                <w:sz w:val="20"/>
                <w:szCs w:val="20"/>
              </w:rPr>
            </w:pPr>
            <w:r w:rsidRPr="003D6F82">
              <w:rPr>
                <w:rFonts w:eastAsia="Times New Roman" w:cs="Times New Roman"/>
                <w:i/>
                <w:iCs/>
                <w:color w:val="FFFFFF"/>
                <w:sz w:val="20"/>
                <w:szCs w:val="20"/>
              </w:rPr>
              <w:t>Winter Rye Nutrient Management</w:t>
            </w:r>
          </w:p>
        </w:tc>
      </w:tr>
      <w:tr w:rsidR="00935209" w:rsidRPr="003D6F82" w14:paraId="30673287" w14:textId="77777777" w:rsidTr="003D6F82">
        <w:trPr>
          <w:trHeight w:val="470"/>
        </w:trPr>
        <w:tc>
          <w:tcPr>
            <w:tcW w:w="753" w:type="pct"/>
            <w:tcBorders>
              <w:top w:val="nil"/>
              <w:left w:val="nil"/>
              <w:bottom w:val="nil"/>
              <w:right w:val="nil"/>
            </w:tcBorders>
            <w:shd w:val="clear" w:color="auto" w:fill="auto"/>
            <w:vAlign w:val="center"/>
            <w:hideMark/>
          </w:tcPr>
          <w:p w14:paraId="0C57FCE1"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Digestate application - Fall</w:t>
            </w:r>
          </w:p>
        </w:tc>
        <w:tc>
          <w:tcPr>
            <w:tcW w:w="367" w:type="pct"/>
            <w:tcBorders>
              <w:top w:val="nil"/>
              <w:left w:val="nil"/>
              <w:bottom w:val="nil"/>
              <w:right w:val="nil"/>
            </w:tcBorders>
            <w:shd w:val="clear" w:color="auto" w:fill="auto"/>
            <w:vAlign w:val="center"/>
            <w:hideMark/>
          </w:tcPr>
          <w:p w14:paraId="268D0C92" w14:textId="4E79E59C" w:rsidR="00150AA1" w:rsidRPr="003D6F82" w:rsidRDefault="00935209"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09" w:type="pct"/>
            <w:tcBorders>
              <w:top w:val="nil"/>
              <w:left w:val="nil"/>
              <w:bottom w:val="nil"/>
              <w:right w:val="nil"/>
            </w:tcBorders>
            <w:shd w:val="clear" w:color="auto" w:fill="auto"/>
            <w:vAlign w:val="center"/>
            <w:hideMark/>
          </w:tcPr>
          <w:p w14:paraId="0C2805CC"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12" w:type="pct"/>
            <w:tcBorders>
              <w:top w:val="nil"/>
              <w:left w:val="nil"/>
              <w:bottom w:val="nil"/>
              <w:right w:val="nil"/>
            </w:tcBorders>
            <w:shd w:val="clear" w:color="auto" w:fill="auto"/>
            <w:vAlign w:val="center"/>
            <w:hideMark/>
          </w:tcPr>
          <w:p w14:paraId="767324E5"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auto" w:fill="auto"/>
            <w:vAlign w:val="center"/>
            <w:hideMark/>
          </w:tcPr>
          <w:p w14:paraId="3A5B5177"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TBD</w:t>
            </w:r>
          </w:p>
        </w:tc>
        <w:tc>
          <w:tcPr>
            <w:tcW w:w="1523" w:type="pct"/>
            <w:tcBorders>
              <w:top w:val="nil"/>
              <w:left w:val="nil"/>
              <w:bottom w:val="nil"/>
              <w:right w:val="nil"/>
            </w:tcBorders>
            <w:shd w:val="clear" w:color="auto" w:fill="auto"/>
            <w:vAlign w:val="center"/>
            <w:hideMark/>
          </w:tcPr>
          <w:p w14:paraId="5C5107D6"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using digestate from AD facility. 4-5 tons beef manure (100-125 </w:t>
            </w:r>
            <w:proofErr w:type="spellStart"/>
            <w:r w:rsidRPr="003D6F82">
              <w:rPr>
                <w:rFonts w:eastAsia="Times New Roman" w:cs="Times New Roman"/>
                <w:sz w:val="20"/>
                <w:szCs w:val="20"/>
              </w:rPr>
              <w:t>lb</w:t>
            </w:r>
            <w:proofErr w:type="spellEnd"/>
            <w:r w:rsidRPr="003D6F82">
              <w:rPr>
                <w:rFonts w:eastAsia="Times New Roman" w:cs="Times New Roman"/>
                <w:sz w:val="20"/>
                <w:szCs w:val="20"/>
              </w:rPr>
              <w:t xml:space="preserve"> N; 72-90 </w:t>
            </w:r>
            <w:proofErr w:type="spellStart"/>
            <w:r w:rsidRPr="003D6F82">
              <w:rPr>
                <w:rFonts w:eastAsia="Times New Roman" w:cs="Times New Roman"/>
                <w:sz w:val="20"/>
                <w:szCs w:val="20"/>
              </w:rPr>
              <w:t>lb</w:t>
            </w:r>
            <w:proofErr w:type="spellEnd"/>
            <w:r w:rsidRPr="003D6F82">
              <w:rPr>
                <w:rFonts w:eastAsia="Times New Roman" w:cs="Times New Roman"/>
                <w:sz w:val="20"/>
                <w:szCs w:val="20"/>
              </w:rPr>
              <w:t xml:space="preserve"> P; 88-100 </w:t>
            </w:r>
            <w:proofErr w:type="spellStart"/>
            <w:r w:rsidRPr="003D6F82">
              <w:rPr>
                <w:rFonts w:eastAsia="Times New Roman" w:cs="Times New Roman"/>
                <w:sz w:val="20"/>
                <w:szCs w:val="20"/>
              </w:rPr>
              <w:t>lb</w:t>
            </w:r>
            <w:proofErr w:type="spellEnd"/>
            <w:r w:rsidRPr="003D6F82">
              <w:rPr>
                <w:rFonts w:eastAsia="Times New Roman" w:cs="Times New Roman"/>
                <w:sz w:val="20"/>
                <w:szCs w:val="20"/>
              </w:rPr>
              <w:t xml:space="preserve"> K)</w:t>
            </w:r>
          </w:p>
        </w:tc>
        <w:tc>
          <w:tcPr>
            <w:tcW w:w="1332" w:type="pct"/>
            <w:tcBorders>
              <w:top w:val="nil"/>
              <w:left w:val="nil"/>
              <w:bottom w:val="nil"/>
              <w:right w:val="nil"/>
            </w:tcBorders>
            <w:shd w:val="clear" w:color="auto" w:fill="auto"/>
            <w:vAlign w:val="center"/>
            <w:hideMark/>
          </w:tcPr>
          <w:p w14:paraId="2BA69321" w14:textId="2F3391EB" w:rsidR="00150AA1" w:rsidRPr="003D6F82" w:rsidRDefault="00150AA1" w:rsidP="00150AA1">
            <w:pPr>
              <w:spacing w:after="0" w:line="240" w:lineRule="auto"/>
              <w:jc w:val="center"/>
              <w:rPr>
                <w:rFonts w:eastAsia="Times New Roman" w:cs="Times New Roman"/>
                <w:sz w:val="20"/>
                <w:szCs w:val="20"/>
              </w:rPr>
            </w:pPr>
          </w:p>
        </w:tc>
      </w:tr>
      <w:tr w:rsidR="00935209" w:rsidRPr="003D6F82" w14:paraId="5AF74AD7" w14:textId="77777777" w:rsidTr="003D6F82">
        <w:trPr>
          <w:trHeight w:val="284"/>
        </w:trPr>
        <w:tc>
          <w:tcPr>
            <w:tcW w:w="753" w:type="pct"/>
            <w:tcBorders>
              <w:top w:val="nil"/>
              <w:left w:val="nil"/>
              <w:bottom w:val="nil"/>
              <w:right w:val="nil"/>
            </w:tcBorders>
            <w:shd w:val="clear" w:color="000000" w:fill="BFBFBF"/>
            <w:vAlign w:val="center"/>
            <w:hideMark/>
          </w:tcPr>
          <w:p w14:paraId="020A4135"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OR</w:t>
            </w:r>
          </w:p>
        </w:tc>
        <w:tc>
          <w:tcPr>
            <w:tcW w:w="367" w:type="pct"/>
            <w:tcBorders>
              <w:top w:val="nil"/>
              <w:left w:val="nil"/>
              <w:bottom w:val="nil"/>
              <w:right w:val="nil"/>
            </w:tcBorders>
            <w:shd w:val="clear" w:color="000000" w:fill="BFBFBF"/>
            <w:vAlign w:val="center"/>
            <w:hideMark/>
          </w:tcPr>
          <w:p w14:paraId="5E7451C3"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09" w:type="pct"/>
            <w:tcBorders>
              <w:top w:val="nil"/>
              <w:left w:val="nil"/>
              <w:bottom w:val="nil"/>
              <w:right w:val="nil"/>
            </w:tcBorders>
            <w:shd w:val="clear" w:color="000000" w:fill="BFBFBF"/>
            <w:vAlign w:val="center"/>
            <w:hideMark/>
          </w:tcPr>
          <w:p w14:paraId="2F7198EF" w14:textId="77777777" w:rsidR="00150AA1" w:rsidRPr="003D6F82" w:rsidRDefault="00150AA1" w:rsidP="00150AA1">
            <w:pPr>
              <w:spacing w:after="0" w:line="240" w:lineRule="auto"/>
              <w:jc w:val="center"/>
              <w:rPr>
                <w:rFonts w:eastAsia="Times New Roman" w:cs="Times New Roman"/>
                <w:sz w:val="20"/>
                <w:szCs w:val="20"/>
              </w:rPr>
            </w:pPr>
          </w:p>
        </w:tc>
        <w:tc>
          <w:tcPr>
            <w:tcW w:w="312" w:type="pct"/>
            <w:tcBorders>
              <w:top w:val="nil"/>
              <w:left w:val="nil"/>
              <w:bottom w:val="nil"/>
              <w:right w:val="nil"/>
            </w:tcBorders>
            <w:shd w:val="clear" w:color="000000" w:fill="BFBFBF"/>
            <w:vAlign w:val="center"/>
            <w:hideMark/>
          </w:tcPr>
          <w:p w14:paraId="3404D34E"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000000" w:fill="BFBFBF"/>
            <w:vAlign w:val="center"/>
            <w:hideMark/>
          </w:tcPr>
          <w:p w14:paraId="382B1FF1" w14:textId="77777777" w:rsidR="00150AA1" w:rsidRPr="003D6F82" w:rsidRDefault="00150AA1" w:rsidP="00150AA1">
            <w:pPr>
              <w:spacing w:after="0" w:line="240" w:lineRule="auto"/>
              <w:jc w:val="center"/>
              <w:rPr>
                <w:rFonts w:eastAsia="Times New Roman" w:cs="Times New Roman"/>
                <w:sz w:val="20"/>
                <w:szCs w:val="20"/>
              </w:rPr>
            </w:pPr>
          </w:p>
        </w:tc>
        <w:tc>
          <w:tcPr>
            <w:tcW w:w="1523" w:type="pct"/>
            <w:tcBorders>
              <w:top w:val="nil"/>
              <w:left w:val="nil"/>
              <w:bottom w:val="nil"/>
              <w:right w:val="nil"/>
            </w:tcBorders>
            <w:shd w:val="clear" w:color="000000" w:fill="BFBFBF"/>
            <w:vAlign w:val="center"/>
            <w:hideMark/>
          </w:tcPr>
          <w:p w14:paraId="69753AC3"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000000" w:fill="BFBFBF"/>
            <w:noWrap/>
            <w:vAlign w:val="center"/>
            <w:hideMark/>
          </w:tcPr>
          <w:p w14:paraId="515C3F5A" w14:textId="77777777" w:rsidR="00150AA1" w:rsidRPr="003D6F82" w:rsidRDefault="00150AA1" w:rsidP="00150AA1">
            <w:pPr>
              <w:spacing w:after="0" w:line="240" w:lineRule="auto"/>
              <w:jc w:val="center"/>
              <w:rPr>
                <w:rFonts w:eastAsia="Times New Roman" w:cs="Times New Roman"/>
                <w:sz w:val="20"/>
                <w:szCs w:val="20"/>
              </w:rPr>
            </w:pPr>
          </w:p>
        </w:tc>
      </w:tr>
      <w:tr w:rsidR="00935209" w:rsidRPr="003D6F82" w14:paraId="4F85E6E2" w14:textId="77777777" w:rsidTr="003D6F82">
        <w:trPr>
          <w:trHeight w:val="724"/>
        </w:trPr>
        <w:tc>
          <w:tcPr>
            <w:tcW w:w="753" w:type="pct"/>
            <w:tcBorders>
              <w:top w:val="nil"/>
              <w:left w:val="nil"/>
              <w:bottom w:val="nil"/>
              <w:right w:val="nil"/>
            </w:tcBorders>
            <w:shd w:val="clear" w:color="auto" w:fill="auto"/>
            <w:vAlign w:val="center"/>
            <w:hideMark/>
          </w:tcPr>
          <w:p w14:paraId="5BFF1091"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 xml:space="preserve">N application - Fall (20 </w:t>
            </w:r>
            <w:proofErr w:type="spellStart"/>
            <w:r w:rsidRPr="003D6F82">
              <w:rPr>
                <w:rFonts w:eastAsia="Times New Roman" w:cs="Times New Roman"/>
                <w:color w:val="000000"/>
                <w:sz w:val="20"/>
                <w:szCs w:val="20"/>
              </w:rPr>
              <w:t>lbs</w:t>
            </w:r>
            <w:proofErr w:type="spellEnd"/>
            <w:r w:rsidRPr="003D6F82">
              <w:rPr>
                <w:rFonts w:eastAsia="Times New Roman" w:cs="Times New Roman"/>
                <w:color w:val="000000"/>
                <w:sz w:val="20"/>
                <w:szCs w:val="20"/>
              </w:rPr>
              <w:t xml:space="preserve"> of total N per acre)</w:t>
            </w:r>
          </w:p>
        </w:tc>
        <w:tc>
          <w:tcPr>
            <w:tcW w:w="367" w:type="pct"/>
            <w:tcBorders>
              <w:top w:val="nil"/>
              <w:left w:val="nil"/>
              <w:bottom w:val="nil"/>
              <w:right w:val="nil"/>
            </w:tcBorders>
            <w:shd w:val="clear" w:color="auto" w:fill="auto"/>
            <w:vAlign w:val="center"/>
            <w:hideMark/>
          </w:tcPr>
          <w:p w14:paraId="632B6B2E" w14:textId="4F212CF5" w:rsidR="00150AA1" w:rsidRPr="003D6F82" w:rsidRDefault="00935209"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09" w:type="pct"/>
            <w:tcBorders>
              <w:top w:val="nil"/>
              <w:left w:val="nil"/>
              <w:bottom w:val="nil"/>
              <w:right w:val="nil"/>
            </w:tcBorders>
            <w:shd w:val="clear" w:color="auto" w:fill="auto"/>
            <w:vAlign w:val="center"/>
            <w:hideMark/>
          </w:tcPr>
          <w:p w14:paraId="13BBC21E"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$7.25</w:t>
            </w:r>
          </w:p>
        </w:tc>
        <w:tc>
          <w:tcPr>
            <w:tcW w:w="312" w:type="pct"/>
            <w:tcBorders>
              <w:top w:val="nil"/>
              <w:left w:val="nil"/>
              <w:bottom w:val="nil"/>
              <w:right w:val="nil"/>
            </w:tcBorders>
            <w:shd w:val="clear" w:color="auto" w:fill="auto"/>
            <w:vAlign w:val="center"/>
            <w:hideMark/>
          </w:tcPr>
          <w:p w14:paraId="2512BCC9"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$8.35</w:t>
            </w:r>
          </w:p>
        </w:tc>
        <w:tc>
          <w:tcPr>
            <w:tcW w:w="404" w:type="pct"/>
            <w:tcBorders>
              <w:top w:val="nil"/>
              <w:left w:val="nil"/>
              <w:bottom w:val="nil"/>
              <w:right w:val="nil"/>
            </w:tcBorders>
            <w:shd w:val="clear" w:color="000000" w:fill="FFF2CC"/>
            <w:vAlign w:val="center"/>
            <w:hideMark/>
          </w:tcPr>
          <w:p w14:paraId="5AE13439"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$7.70</w:t>
            </w:r>
          </w:p>
        </w:tc>
        <w:tc>
          <w:tcPr>
            <w:tcW w:w="1523" w:type="pct"/>
            <w:tcBorders>
              <w:top w:val="nil"/>
              <w:left w:val="nil"/>
              <w:bottom w:val="nil"/>
              <w:right w:val="nil"/>
            </w:tcBorders>
            <w:shd w:val="clear" w:color="auto" w:fill="auto"/>
            <w:vAlign w:val="center"/>
            <w:hideMark/>
          </w:tcPr>
          <w:p w14:paraId="0C9D5A4F"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liquid side dressing + other operations / hour; assumed that it takes 60 hours (bulk fertilizer/spreader); Fall application: 20-40 </w:t>
            </w:r>
            <w:proofErr w:type="spellStart"/>
            <w:r w:rsidRPr="003D6F82">
              <w:rPr>
                <w:rFonts w:eastAsia="Times New Roman" w:cs="Times New Roman"/>
                <w:sz w:val="20"/>
                <w:szCs w:val="20"/>
              </w:rPr>
              <w:t>lbs</w:t>
            </w:r>
            <w:proofErr w:type="spellEnd"/>
            <w:r w:rsidRPr="003D6F82">
              <w:rPr>
                <w:rFonts w:eastAsia="Times New Roman" w:cs="Times New Roman"/>
                <w:sz w:val="20"/>
                <w:szCs w:val="20"/>
              </w:rPr>
              <w:t xml:space="preserve"> of total N per acre.</w:t>
            </w:r>
          </w:p>
        </w:tc>
        <w:tc>
          <w:tcPr>
            <w:tcW w:w="1332" w:type="pct"/>
            <w:tcBorders>
              <w:top w:val="nil"/>
              <w:left w:val="nil"/>
              <w:bottom w:val="nil"/>
              <w:right w:val="nil"/>
            </w:tcBorders>
            <w:shd w:val="clear" w:color="auto" w:fill="auto"/>
            <w:vAlign w:val="center"/>
            <w:hideMark/>
          </w:tcPr>
          <w:p w14:paraId="0B9E35E2" w14:textId="440375BB" w:rsidR="00150AA1" w:rsidRPr="003D6F82" w:rsidRDefault="00150AA1" w:rsidP="00976240">
            <w:pPr>
              <w:spacing w:after="0" w:line="240" w:lineRule="auto"/>
              <w:rPr>
                <w:rFonts w:eastAsia="Times New Roman" w:cs="Times New Roman"/>
                <w:sz w:val="20"/>
                <w:szCs w:val="20"/>
              </w:rPr>
            </w:pPr>
          </w:p>
        </w:tc>
      </w:tr>
      <w:tr w:rsidR="00935209" w:rsidRPr="003D6F82" w14:paraId="4D44F71E" w14:textId="77777777" w:rsidTr="003D6F82">
        <w:trPr>
          <w:trHeight w:val="606"/>
        </w:trPr>
        <w:tc>
          <w:tcPr>
            <w:tcW w:w="753" w:type="pct"/>
            <w:tcBorders>
              <w:top w:val="nil"/>
              <w:left w:val="nil"/>
              <w:bottom w:val="nil"/>
              <w:right w:val="nil"/>
            </w:tcBorders>
            <w:shd w:val="clear" w:color="auto" w:fill="auto"/>
            <w:vAlign w:val="center"/>
            <w:hideMark/>
          </w:tcPr>
          <w:p w14:paraId="5EF74663"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 xml:space="preserve">N application - Spring (80 </w:t>
            </w:r>
            <w:proofErr w:type="spellStart"/>
            <w:r w:rsidRPr="003D6F82">
              <w:rPr>
                <w:rFonts w:eastAsia="Times New Roman" w:cs="Times New Roman"/>
                <w:color w:val="000000"/>
                <w:sz w:val="20"/>
                <w:szCs w:val="20"/>
              </w:rPr>
              <w:t>lbs</w:t>
            </w:r>
            <w:proofErr w:type="spellEnd"/>
            <w:r w:rsidRPr="003D6F82">
              <w:rPr>
                <w:rFonts w:eastAsia="Times New Roman" w:cs="Times New Roman"/>
                <w:color w:val="000000"/>
                <w:sz w:val="20"/>
                <w:szCs w:val="20"/>
              </w:rPr>
              <w:t xml:space="preserve"> of total N per acre)</w:t>
            </w:r>
          </w:p>
        </w:tc>
        <w:tc>
          <w:tcPr>
            <w:tcW w:w="367" w:type="pct"/>
            <w:tcBorders>
              <w:top w:val="nil"/>
              <w:left w:val="nil"/>
              <w:bottom w:val="nil"/>
              <w:right w:val="nil"/>
            </w:tcBorders>
            <w:shd w:val="clear" w:color="auto" w:fill="auto"/>
            <w:vAlign w:val="center"/>
            <w:hideMark/>
          </w:tcPr>
          <w:p w14:paraId="4F543F72" w14:textId="4D718579" w:rsidR="00150AA1" w:rsidRPr="003D6F82" w:rsidRDefault="00935209"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09" w:type="pct"/>
            <w:tcBorders>
              <w:top w:val="nil"/>
              <w:left w:val="nil"/>
              <w:bottom w:val="nil"/>
              <w:right w:val="nil"/>
            </w:tcBorders>
            <w:shd w:val="clear" w:color="auto" w:fill="auto"/>
            <w:vAlign w:val="center"/>
            <w:hideMark/>
          </w:tcPr>
          <w:p w14:paraId="6E12DF70"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$29.00</w:t>
            </w:r>
          </w:p>
        </w:tc>
        <w:tc>
          <w:tcPr>
            <w:tcW w:w="312" w:type="pct"/>
            <w:tcBorders>
              <w:top w:val="nil"/>
              <w:left w:val="nil"/>
              <w:bottom w:val="nil"/>
              <w:right w:val="nil"/>
            </w:tcBorders>
            <w:shd w:val="clear" w:color="auto" w:fill="auto"/>
            <w:vAlign w:val="center"/>
            <w:hideMark/>
          </w:tcPr>
          <w:p w14:paraId="6512C286"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$33.40</w:t>
            </w:r>
          </w:p>
        </w:tc>
        <w:tc>
          <w:tcPr>
            <w:tcW w:w="404" w:type="pct"/>
            <w:tcBorders>
              <w:top w:val="nil"/>
              <w:left w:val="nil"/>
              <w:bottom w:val="nil"/>
              <w:right w:val="nil"/>
            </w:tcBorders>
            <w:shd w:val="clear" w:color="000000" w:fill="FFF2CC"/>
            <w:vAlign w:val="center"/>
            <w:hideMark/>
          </w:tcPr>
          <w:p w14:paraId="1BBD6BD1"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$30.80</w:t>
            </w:r>
          </w:p>
        </w:tc>
        <w:tc>
          <w:tcPr>
            <w:tcW w:w="1523" w:type="pct"/>
            <w:tcBorders>
              <w:top w:val="nil"/>
              <w:left w:val="nil"/>
              <w:bottom w:val="nil"/>
              <w:right w:val="nil"/>
            </w:tcBorders>
            <w:shd w:val="clear" w:color="auto" w:fill="auto"/>
            <w:vAlign w:val="center"/>
            <w:hideMark/>
          </w:tcPr>
          <w:p w14:paraId="4CDE024C"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liquid side dressing + other operations / hour; assumed that it takes 60 hours (bulk fertilizer/spreader); Spring application: 80-100 </w:t>
            </w:r>
            <w:proofErr w:type="spellStart"/>
            <w:r w:rsidRPr="003D6F82">
              <w:rPr>
                <w:rFonts w:eastAsia="Times New Roman" w:cs="Times New Roman"/>
                <w:sz w:val="20"/>
                <w:szCs w:val="20"/>
              </w:rPr>
              <w:t>lbs</w:t>
            </w:r>
            <w:proofErr w:type="spellEnd"/>
            <w:r w:rsidRPr="003D6F82">
              <w:rPr>
                <w:rFonts w:eastAsia="Times New Roman" w:cs="Times New Roman"/>
                <w:sz w:val="20"/>
                <w:szCs w:val="20"/>
              </w:rPr>
              <w:t xml:space="preserve"> of total N per acre.</w:t>
            </w:r>
          </w:p>
        </w:tc>
        <w:tc>
          <w:tcPr>
            <w:tcW w:w="1332" w:type="pct"/>
            <w:tcBorders>
              <w:top w:val="nil"/>
              <w:left w:val="nil"/>
              <w:bottom w:val="nil"/>
              <w:right w:val="nil"/>
            </w:tcBorders>
            <w:shd w:val="clear" w:color="auto" w:fill="auto"/>
            <w:vAlign w:val="center"/>
            <w:hideMark/>
          </w:tcPr>
          <w:p w14:paraId="7C0B017C" w14:textId="33A45FFF" w:rsidR="00150AA1" w:rsidRPr="003D6F82" w:rsidRDefault="00150AA1" w:rsidP="00150AA1">
            <w:pPr>
              <w:spacing w:after="0" w:line="240" w:lineRule="auto"/>
              <w:jc w:val="center"/>
              <w:rPr>
                <w:rFonts w:eastAsia="Times New Roman" w:cs="Times New Roman"/>
                <w:sz w:val="20"/>
                <w:szCs w:val="20"/>
              </w:rPr>
            </w:pPr>
          </w:p>
        </w:tc>
      </w:tr>
      <w:tr w:rsidR="00935209" w:rsidRPr="003D6F82" w14:paraId="5AA37788" w14:textId="77777777" w:rsidTr="003D6F82">
        <w:trPr>
          <w:trHeight w:val="284"/>
        </w:trPr>
        <w:tc>
          <w:tcPr>
            <w:tcW w:w="753" w:type="pct"/>
            <w:tcBorders>
              <w:top w:val="nil"/>
              <w:left w:val="nil"/>
              <w:bottom w:val="nil"/>
              <w:right w:val="nil"/>
            </w:tcBorders>
            <w:shd w:val="clear" w:color="000000" w:fill="BFBFBF"/>
            <w:vAlign w:val="center"/>
            <w:hideMark/>
          </w:tcPr>
          <w:p w14:paraId="69C92A83"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OR</w:t>
            </w:r>
          </w:p>
        </w:tc>
        <w:tc>
          <w:tcPr>
            <w:tcW w:w="367" w:type="pct"/>
            <w:tcBorders>
              <w:top w:val="nil"/>
              <w:left w:val="nil"/>
              <w:bottom w:val="nil"/>
              <w:right w:val="nil"/>
            </w:tcBorders>
            <w:shd w:val="clear" w:color="000000" w:fill="BFBFBF"/>
            <w:vAlign w:val="center"/>
            <w:hideMark/>
          </w:tcPr>
          <w:p w14:paraId="6570E404"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09" w:type="pct"/>
            <w:tcBorders>
              <w:top w:val="nil"/>
              <w:left w:val="nil"/>
              <w:bottom w:val="nil"/>
              <w:right w:val="nil"/>
            </w:tcBorders>
            <w:shd w:val="clear" w:color="000000" w:fill="BFBFBF"/>
            <w:vAlign w:val="center"/>
            <w:hideMark/>
          </w:tcPr>
          <w:p w14:paraId="36E85408" w14:textId="77777777" w:rsidR="00150AA1" w:rsidRPr="003D6F82" w:rsidRDefault="00150AA1" w:rsidP="00150AA1">
            <w:pPr>
              <w:spacing w:after="0" w:line="240" w:lineRule="auto"/>
              <w:jc w:val="center"/>
              <w:rPr>
                <w:rFonts w:eastAsia="Times New Roman" w:cs="Times New Roman"/>
                <w:sz w:val="20"/>
                <w:szCs w:val="20"/>
              </w:rPr>
            </w:pPr>
          </w:p>
        </w:tc>
        <w:tc>
          <w:tcPr>
            <w:tcW w:w="312" w:type="pct"/>
            <w:tcBorders>
              <w:top w:val="nil"/>
              <w:left w:val="nil"/>
              <w:bottom w:val="nil"/>
              <w:right w:val="nil"/>
            </w:tcBorders>
            <w:shd w:val="clear" w:color="000000" w:fill="BFBFBF"/>
            <w:vAlign w:val="center"/>
            <w:hideMark/>
          </w:tcPr>
          <w:p w14:paraId="09EC83F0"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000000" w:fill="BFBFBF"/>
            <w:vAlign w:val="center"/>
            <w:hideMark/>
          </w:tcPr>
          <w:p w14:paraId="518E372C" w14:textId="77777777" w:rsidR="00150AA1" w:rsidRPr="003D6F82" w:rsidRDefault="00150AA1" w:rsidP="00150AA1">
            <w:pPr>
              <w:spacing w:after="0" w:line="240" w:lineRule="auto"/>
              <w:jc w:val="center"/>
              <w:rPr>
                <w:rFonts w:eastAsia="Times New Roman" w:cs="Times New Roman"/>
                <w:b/>
                <w:bCs/>
                <w:sz w:val="20"/>
                <w:szCs w:val="20"/>
              </w:rPr>
            </w:pPr>
          </w:p>
        </w:tc>
        <w:tc>
          <w:tcPr>
            <w:tcW w:w="1523" w:type="pct"/>
            <w:tcBorders>
              <w:top w:val="nil"/>
              <w:left w:val="nil"/>
              <w:bottom w:val="nil"/>
              <w:right w:val="nil"/>
            </w:tcBorders>
            <w:shd w:val="clear" w:color="000000" w:fill="BFBFBF"/>
            <w:vAlign w:val="center"/>
            <w:hideMark/>
          </w:tcPr>
          <w:p w14:paraId="57E77A89"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000000" w:fill="BFBFBF"/>
            <w:noWrap/>
            <w:vAlign w:val="center"/>
            <w:hideMark/>
          </w:tcPr>
          <w:p w14:paraId="6654B4A8" w14:textId="77777777" w:rsidR="00150AA1" w:rsidRPr="003D6F82" w:rsidRDefault="00150AA1" w:rsidP="00150AA1">
            <w:pPr>
              <w:spacing w:after="0" w:line="240" w:lineRule="auto"/>
              <w:jc w:val="center"/>
              <w:rPr>
                <w:rFonts w:eastAsia="Times New Roman" w:cs="Times New Roman"/>
                <w:sz w:val="20"/>
                <w:szCs w:val="20"/>
              </w:rPr>
            </w:pPr>
          </w:p>
        </w:tc>
      </w:tr>
      <w:tr w:rsidR="00935209" w:rsidRPr="003D6F82" w14:paraId="7D1E4064" w14:textId="77777777" w:rsidTr="003D6F82">
        <w:trPr>
          <w:trHeight w:val="724"/>
        </w:trPr>
        <w:tc>
          <w:tcPr>
            <w:tcW w:w="753" w:type="pct"/>
            <w:tcBorders>
              <w:top w:val="nil"/>
              <w:left w:val="nil"/>
              <w:bottom w:val="nil"/>
              <w:right w:val="nil"/>
            </w:tcBorders>
            <w:shd w:val="clear" w:color="auto" w:fill="auto"/>
            <w:vAlign w:val="center"/>
            <w:hideMark/>
          </w:tcPr>
          <w:p w14:paraId="4C2D88D4"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 xml:space="preserve">N application - Spring (100 </w:t>
            </w:r>
            <w:proofErr w:type="spellStart"/>
            <w:r w:rsidRPr="003D6F82">
              <w:rPr>
                <w:rFonts w:eastAsia="Times New Roman" w:cs="Times New Roman"/>
                <w:color w:val="000000"/>
                <w:sz w:val="20"/>
                <w:szCs w:val="20"/>
              </w:rPr>
              <w:t>lbs</w:t>
            </w:r>
            <w:proofErr w:type="spellEnd"/>
            <w:r w:rsidRPr="003D6F82">
              <w:rPr>
                <w:rFonts w:eastAsia="Times New Roman" w:cs="Times New Roman"/>
                <w:color w:val="000000"/>
                <w:sz w:val="20"/>
                <w:szCs w:val="20"/>
              </w:rPr>
              <w:t xml:space="preserve"> of total N per acre)</w:t>
            </w:r>
          </w:p>
        </w:tc>
        <w:tc>
          <w:tcPr>
            <w:tcW w:w="367" w:type="pct"/>
            <w:tcBorders>
              <w:top w:val="nil"/>
              <w:left w:val="nil"/>
              <w:bottom w:val="nil"/>
              <w:right w:val="nil"/>
            </w:tcBorders>
            <w:shd w:val="clear" w:color="auto" w:fill="auto"/>
            <w:vAlign w:val="center"/>
            <w:hideMark/>
          </w:tcPr>
          <w:p w14:paraId="09E7007D" w14:textId="66406872" w:rsidR="00150AA1" w:rsidRPr="003D6F82" w:rsidRDefault="00935209"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09" w:type="pct"/>
            <w:tcBorders>
              <w:top w:val="nil"/>
              <w:left w:val="nil"/>
              <w:bottom w:val="nil"/>
              <w:right w:val="nil"/>
            </w:tcBorders>
            <w:shd w:val="clear" w:color="auto" w:fill="auto"/>
            <w:vAlign w:val="center"/>
            <w:hideMark/>
          </w:tcPr>
          <w:p w14:paraId="7E0A7C38"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$36.25</w:t>
            </w:r>
          </w:p>
        </w:tc>
        <w:tc>
          <w:tcPr>
            <w:tcW w:w="312" w:type="pct"/>
            <w:tcBorders>
              <w:top w:val="nil"/>
              <w:left w:val="nil"/>
              <w:bottom w:val="nil"/>
              <w:right w:val="nil"/>
            </w:tcBorders>
            <w:shd w:val="clear" w:color="auto" w:fill="auto"/>
            <w:vAlign w:val="center"/>
            <w:hideMark/>
          </w:tcPr>
          <w:p w14:paraId="734C751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$41.75</w:t>
            </w:r>
          </w:p>
        </w:tc>
        <w:tc>
          <w:tcPr>
            <w:tcW w:w="404" w:type="pct"/>
            <w:tcBorders>
              <w:top w:val="nil"/>
              <w:left w:val="nil"/>
              <w:bottom w:val="nil"/>
              <w:right w:val="nil"/>
            </w:tcBorders>
            <w:shd w:val="clear" w:color="000000" w:fill="FFF2CC"/>
            <w:vAlign w:val="center"/>
            <w:hideMark/>
          </w:tcPr>
          <w:p w14:paraId="5735D4A4"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$38.50</w:t>
            </w:r>
          </w:p>
        </w:tc>
        <w:tc>
          <w:tcPr>
            <w:tcW w:w="1523" w:type="pct"/>
            <w:tcBorders>
              <w:top w:val="nil"/>
              <w:left w:val="nil"/>
              <w:bottom w:val="nil"/>
              <w:right w:val="nil"/>
            </w:tcBorders>
            <w:shd w:val="clear" w:color="auto" w:fill="auto"/>
            <w:vAlign w:val="center"/>
            <w:hideMark/>
          </w:tcPr>
          <w:p w14:paraId="472B8233"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liquid side dressing + other operations / hour; assumed that it takes 60 hours (bulk fertilizer/spreader); Spring application: (100-120) </w:t>
            </w:r>
            <w:proofErr w:type="spellStart"/>
            <w:r w:rsidRPr="003D6F82">
              <w:rPr>
                <w:rFonts w:eastAsia="Times New Roman" w:cs="Times New Roman"/>
                <w:sz w:val="20"/>
                <w:szCs w:val="20"/>
              </w:rPr>
              <w:t>lbs</w:t>
            </w:r>
            <w:proofErr w:type="spellEnd"/>
            <w:r w:rsidRPr="003D6F82">
              <w:rPr>
                <w:rFonts w:eastAsia="Times New Roman" w:cs="Times New Roman"/>
                <w:sz w:val="20"/>
                <w:szCs w:val="20"/>
              </w:rPr>
              <w:t xml:space="preserve"> of total N per acre)</w:t>
            </w:r>
          </w:p>
        </w:tc>
        <w:tc>
          <w:tcPr>
            <w:tcW w:w="1332" w:type="pct"/>
            <w:tcBorders>
              <w:top w:val="nil"/>
              <w:left w:val="nil"/>
              <w:bottom w:val="nil"/>
              <w:right w:val="nil"/>
            </w:tcBorders>
            <w:shd w:val="clear" w:color="auto" w:fill="auto"/>
            <w:vAlign w:val="center"/>
            <w:hideMark/>
          </w:tcPr>
          <w:p w14:paraId="6B2ECA92" w14:textId="29CCDF6F" w:rsidR="00150AA1" w:rsidRPr="003D6F82" w:rsidRDefault="00150AA1" w:rsidP="00150AA1">
            <w:pPr>
              <w:spacing w:after="0" w:line="240" w:lineRule="auto"/>
              <w:jc w:val="center"/>
              <w:rPr>
                <w:rFonts w:eastAsia="Times New Roman" w:cs="Times New Roman"/>
                <w:sz w:val="20"/>
                <w:szCs w:val="20"/>
              </w:rPr>
            </w:pPr>
          </w:p>
        </w:tc>
      </w:tr>
      <w:tr w:rsidR="00935209" w:rsidRPr="003D6F82" w14:paraId="31B7AF2E" w14:textId="77777777" w:rsidTr="003D6F82">
        <w:trPr>
          <w:trHeight w:val="284"/>
        </w:trPr>
        <w:tc>
          <w:tcPr>
            <w:tcW w:w="753" w:type="pct"/>
            <w:tcBorders>
              <w:top w:val="nil"/>
              <w:left w:val="nil"/>
              <w:bottom w:val="nil"/>
              <w:right w:val="nil"/>
            </w:tcBorders>
            <w:shd w:val="clear" w:color="000000" w:fill="BFBFBF"/>
            <w:vAlign w:val="center"/>
            <w:hideMark/>
          </w:tcPr>
          <w:p w14:paraId="0C993830"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AND (if using N application)</w:t>
            </w:r>
          </w:p>
        </w:tc>
        <w:tc>
          <w:tcPr>
            <w:tcW w:w="367" w:type="pct"/>
            <w:tcBorders>
              <w:top w:val="nil"/>
              <w:left w:val="nil"/>
              <w:bottom w:val="nil"/>
              <w:right w:val="nil"/>
            </w:tcBorders>
            <w:shd w:val="clear" w:color="000000" w:fill="BFBFBF"/>
            <w:vAlign w:val="center"/>
            <w:hideMark/>
          </w:tcPr>
          <w:p w14:paraId="6D0D46A7"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09" w:type="pct"/>
            <w:tcBorders>
              <w:top w:val="nil"/>
              <w:left w:val="nil"/>
              <w:bottom w:val="nil"/>
              <w:right w:val="nil"/>
            </w:tcBorders>
            <w:shd w:val="clear" w:color="000000" w:fill="BFBFBF"/>
            <w:vAlign w:val="center"/>
            <w:hideMark/>
          </w:tcPr>
          <w:p w14:paraId="315C5DDE" w14:textId="77777777" w:rsidR="00150AA1" w:rsidRPr="003D6F82" w:rsidRDefault="00150AA1" w:rsidP="00150AA1">
            <w:pPr>
              <w:spacing w:after="0" w:line="240" w:lineRule="auto"/>
              <w:jc w:val="center"/>
              <w:rPr>
                <w:rFonts w:eastAsia="Times New Roman" w:cs="Times New Roman"/>
                <w:sz w:val="20"/>
                <w:szCs w:val="20"/>
              </w:rPr>
            </w:pPr>
          </w:p>
        </w:tc>
        <w:tc>
          <w:tcPr>
            <w:tcW w:w="312" w:type="pct"/>
            <w:tcBorders>
              <w:top w:val="nil"/>
              <w:left w:val="nil"/>
              <w:bottom w:val="nil"/>
              <w:right w:val="nil"/>
            </w:tcBorders>
            <w:shd w:val="clear" w:color="000000" w:fill="BFBFBF"/>
            <w:vAlign w:val="center"/>
            <w:hideMark/>
          </w:tcPr>
          <w:p w14:paraId="3F89E863"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000000" w:fill="BFBFBF"/>
            <w:vAlign w:val="center"/>
            <w:hideMark/>
          </w:tcPr>
          <w:p w14:paraId="28A4F688" w14:textId="77777777" w:rsidR="00150AA1" w:rsidRPr="003D6F82" w:rsidRDefault="00150AA1" w:rsidP="00150AA1">
            <w:pPr>
              <w:spacing w:after="0" w:line="240" w:lineRule="auto"/>
              <w:jc w:val="center"/>
              <w:rPr>
                <w:rFonts w:eastAsia="Times New Roman" w:cs="Times New Roman"/>
                <w:b/>
                <w:bCs/>
                <w:sz w:val="20"/>
                <w:szCs w:val="20"/>
              </w:rPr>
            </w:pPr>
          </w:p>
        </w:tc>
        <w:tc>
          <w:tcPr>
            <w:tcW w:w="1523" w:type="pct"/>
            <w:tcBorders>
              <w:top w:val="nil"/>
              <w:left w:val="nil"/>
              <w:bottom w:val="nil"/>
              <w:right w:val="nil"/>
            </w:tcBorders>
            <w:shd w:val="clear" w:color="000000" w:fill="BFBFBF"/>
            <w:vAlign w:val="center"/>
            <w:hideMark/>
          </w:tcPr>
          <w:p w14:paraId="5B928DB4"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000000" w:fill="BFBFBF"/>
            <w:vAlign w:val="center"/>
            <w:hideMark/>
          </w:tcPr>
          <w:p w14:paraId="20532B7A" w14:textId="77777777" w:rsidR="00150AA1" w:rsidRPr="003D6F82" w:rsidRDefault="00150AA1" w:rsidP="00150AA1">
            <w:pPr>
              <w:spacing w:after="0" w:line="240" w:lineRule="auto"/>
              <w:jc w:val="center"/>
              <w:rPr>
                <w:rFonts w:eastAsia="Times New Roman" w:cs="Times New Roman"/>
                <w:sz w:val="20"/>
                <w:szCs w:val="20"/>
              </w:rPr>
            </w:pPr>
          </w:p>
        </w:tc>
      </w:tr>
      <w:tr w:rsidR="00935209" w:rsidRPr="003D6F82" w14:paraId="4EDEE6E6" w14:textId="77777777" w:rsidTr="003D6F82">
        <w:trPr>
          <w:trHeight w:val="284"/>
        </w:trPr>
        <w:tc>
          <w:tcPr>
            <w:tcW w:w="753" w:type="pct"/>
            <w:tcBorders>
              <w:top w:val="nil"/>
              <w:left w:val="nil"/>
              <w:bottom w:val="nil"/>
              <w:right w:val="nil"/>
            </w:tcBorders>
            <w:shd w:val="clear" w:color="auto" w:fill="auto"/>
            <w:vAlign w:val="center"/>
            <w:hideMark/>
          </w:tcPr>
          <w:p w14:paraId="6EC8329A"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 xml:space="preserve">P application - (25 </w:t>
            </w:r>
            <w:proofErr w:type="spellStart"/>
            <w:r w:rsidRPr="003D6F82">
              <w:rPr>
                <w:rFonts w:eastAsia="Times New Roman" w:cs="Times New Roman"/>
                <w:color w:val="000000"/>
                <w:sz w:val="20"/>
                <w:szCs w:val="20"/>
              </w:rPr>
              <w:t>lbs</w:t>
            </w:r>
            <w:proofErr w:type="spellEnd"/>
            <w:r w:rsidRPr="003D6F82">
              <w:rPr>
                <w:rFonts w:eastAsia="Times New Roman" w:cs="Times New Roman"/>
                <w:color w:val="000000"/>
                <w:sz w:val="20"/>
                <w:szCs w:val="20"/>
              </w:rPr>
              <w:t xml:space="preserve"> of P per acre)</w:t>
            </w:r>
          </w:p>
        </w:tc>
        <w:tc>
          <w:tcPr>
            <w:tcW w:w="367" w:type="pct"/>
            <w:tcBorders>
              <w:top w:val="nil"/>
              <w:left w:val="nil"/>
              <w:bottom w:val="nil"/>
              <w:right w:val="nil"/>
            </w:tcBorders>
            <w:shd w:val="clear" w:color="auto" w:fill="auto"/>
            <w:vAlign w:val="center"/>
            <w:hideMark/>
          </w:tcPr>
          <w:p w14:paraId="114A354F"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09" w:type="pct"/>
            <w:tcBorders>
              <w:top w:val="nil"/>
              <w:left w:val="nil"/>
              <w:bottom w:val="nil"/>
              <w:right w:val="nil"/>
            </w:tcBorders>
            <w:shd w:val="clear" w:color="auto" w:fill="auto"/>
            <w:vAlign w:val="center"/>
            <w:hideMark/>
          </w:tcPr>
          <w:p w14:paraId="66EBD8CF"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$9.98</w:t>
            </w:r>
          </w:p>
        </w:tc>
        <w:tc>
          <w:tcPr>
            <w:tcW w:w="312" w:type="pct"/>
            <w:tcBorders>
              <w:top w:val="nil"/>
              <w:left w:val="nil"/>
              <w:bottom w:val="nil"/>
              <w:right w:val="nil"/>
            </w:tcBorders>
            <w:shd w:val="clear" w:color="auto" w:fill="auto"/>
            <w:vAlign w:val="center"/>
            <w:hideMark/>
          </w:tcPr>
          <w:p w14:paraId="00E9777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$11.43</w:t>
            </w:r>
          </w:p>
        </w:tc>
        <w:tc>
          <w:tcPr>
            <w:tcW w:w="404" w:type="pct"/>
            <w:tcBorders>
              <w:top w:val="nil"/>
              <w:left w:val="nil"/>
              <w:bottom w:val="nil"/>
              <w:right w:val="nil"/>
            </w:tcBorders>
            <w:shd w:val="clear" w:color="000000" w:fill="FFF2CC"/>
            <w:vAlign w:val="center"/>
            <w:hideMark/>
          </w:tcPr>
          <w:p w14:paraId="1799944F"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$10.54</w:t>
            </w:r>
          </w:p>
        </w:tc>
        <w:tc>
          <w:tcPr>
            <w:tcW w:w="1523" w:type="pct"/>
            <w:tcBorders>
              <w:top w:val="nil"/>
              <w:left w:val="nil"/>
              <w:bottom w:val="nil"/>
              <w:right w:val="nil"/>
            </w:tcBorders>
            <w:shd w:val="clear" w:color="auto" w:fill="auto"/>
            <w:noWrap/>
            <w:vAlign w:val="center"/>
            <w:hideMark/>
          </w:tcPr>
          <w:p w14:paraId="79DB6061"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auto" w:fill="auto"/>
            <w:vAlign w:val="center"/>
            <w:hideMark/>
          </w:tcPr>
          <w:p w14:paraId="700D7218" w14:textId="11996672" w:rsidR="00150AA1" w:rsidRPr="003D6F82" w:rsidRDefault="00150AA1" w:rsidP="00150AA1">
            <w:pPr>
              <w:spacing w:after="0" w:line="240" w:lineRule="auto"/>
              <w:jc w:val="center"/>
              <w:rPr>
                <w:rFonts w:eastAsia="Times New Roman" w:cs="Times New Roman"/>
                <w:sz w:val="20"/>
                <w:szCs w:val="20"/>
              </w:rPr>
            </w:pPr>
          </w:p>
        </w:tc>
      </w:tr>
      <w:tr w:rsidR="00935209" w:rsidRPr="003D6F82" w14:paraId="7E26AF61" w14:textId="77777777" w:rsidTr="003D6F82">
        <w:trPr>
          <w:trHeight w:val="80"/>
        </w:trPr>
        <w:tc>
          <w:tcPr>
            <w:tcW w:w="753" w:type="pct"/>
            <w:tcBorders>
              <w:top w:val="nil"/>
              <w:left w:val="nil"/>
              <w:bottom w:val="nil"/>
              <w:right w:val="nil"/>
            </w:tcBorders>
            <w:shd w:val="clear" w:color="auto" w:fill="auto"/>
            <w:vAlign w:val="center"/>
            <w:hideMark/>
          </w:tcPr>
          <w:p w14:paraId="584CD9D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 xml:space="preserve">K application - (40-50 </w:t>
            </w:r>
            <w:proofErr w:type="spellStart"/>
            <w:r w:rsidRPr="003D6F82">
              <w:rPr>
                <w:rFonts w:eastAsia="Times New Roman" w:cs="Times New Roman"/>
                <w:color w:val="000000"/>
                <w:sz w:val="20"/>
                <w:szCs w:val="20"/>
              </w:rPr>
              <w:t>lbs</w:t>
            </w:r>
            <w:proofErr w:type="spellEnd"/>
            <w:r w:rsidRPr="003D6F82">
              <w:rPr>
                <w:rFonts w:eastAsia="Times New Roman" w:cs="Times New Roman"/>
                <w:color w:val="000000"/>
                <w:sz w:val="20"/>
                <w:szCs w:val="20"/>
              </w:rPr>
              <w:t xml:space="preserve"> of K per acre)</w:t>
            </w:r>
          </w:p>
        </w:tc>
        <w:tc>
          <w:tcPr>
            <w:tcW w:w="367" w:type="pct"/>
            <w:tcBorders>
              <w:top w:val="nil"/>
              <w:left w:val="nil"/>
              <w:bottom w:val="nil"/>
              <w:right w:val="nil"/>
            </w:tcBorders>
            <w:shd w:val="clear" w:color="auto" w:fill="auto"/>
            <w:vAlign w:val="center"/>
            <w:hideMark/>
          </w:tcPr>
          <w:p w14:paraId="174E40F0"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09" w:type="pct"/>
            <w:tcBorders>
              <w:top w:val="nil"/>
              <w:left w:val="nil"/>
              <w:bottom w:val="nil"/>
              <w:right w:val="nil"/>
            </w:tcBorders>
            <w:shd w:val="clear" w:color="auto" w:fill="auto"/>
            <w:vAlign w:val="center"/>
            <w:hideMark/>
          </w:tcPr>
          <w:p w14:paraId="301DE844"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$8.90</w:t>
            </w:r>
          </w:p>
        </w:tc>
        <w:tc>
          <w:tcPr>
            <w:tcW w:w="312" w:type="pct"/>
            <w:tcBorders>
              <w:top w:val="nil"/>
              <w:left w:val="nil"/>
              <w:bottom w:val="nil"/>
              <w:right w:val="nil"/>
            </w:tcBorders>
            <w:shd w:val="clear" w:color="auto" w:fill="auto"/>
            <w:vAlign w:val="center"/>
            <w:hideMark/>
          </w:tcPr>
          <w:p w14:paraId="06645192"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$11.82</w:t>
            </w:r>
          </w:p>
        </w:tc>
        <w:tc>
          <w:tcPr>
            <w:tcW w:w="404" w:type="pct"/>
            <w:tcBorders>
              <w:top w:val="nil"/>
              <w:left w:val="nil"/>
              <w:bottom w:val="nil"/>
              <w:right w:val="nil"/>
            </w:tcBorders>
            <w:shd w:val="clear" w:color="000000" w:fill="FFF2CC"/>
            <w:vAlign w:val="center"/>
            <w:hideMark/>
          </w:tcPr>
          <w:p w14:paraId="519A11D9"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$10.88</w:t>
            </w:r>
          </w:p>
        </w:tc>
        <w:tc>
          <w:tcPr>
            <w:tcW w:w="1523" w:type="pct"/>
            <w:tcBorders>
              <w:top w:val="nil"/>
              <w:left w:val="nil"/>
              <w:bottom w:val="nil"/>
              <w:right w:val="nil"/>
            </w:tcBorders>
            <w:shd w:val="clear" w:color="auto" w:fill="auto"/>
            <w:noWrap/>
            <w:vAlign w:val="center"/>
            <w:hideMark/>
          </w:tcPr>
          <w:p w14:paraId="1EAB9A6F"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auto" w:fill="auto"/>
            <w:vAlign w:val="center"/>
            <w:hideMark/>
          </w:tcPr>
          <w:p w14:paraId="38505DAE" w14:textId="27097497" w:rsidR="00150AA1" w:rsidRPr="003D6F82" w:rsidRDefault="00150AA1" w:rsidP="00150AA1">
            <w:pPr>
              <w:spacing w:after="0" w:line="240" w:lineRule="auto"/>
              <w:jc w:val="center"/>
              <w:rPr>
                <w:rFonts w:eastAsia="Times New Roman" w:cs="Times New Roman"/>
                <w:sz w:val="20"/>
                <w:szCs w:val="20"/>
              </w:rPr>
            </w:pPr>
          </w:p>
        </w:tc>
      </w:tr>
      <w:tr w:rsidR="00976240" w:rsidRPr="003D6F82" w14:paraId="34D945E3" w14:textId="77777777" w:rsidTr="003D6F82">
        <w:trPr>
          <w:trHeight w:val="284"/>
        </w:trPr>
        <w:tc>
          <w:tcPr>
            <w:tcW w:w="5000" w:type="pct"/>
            <w:gridSpan w:val="7"/>
            <w:tcBorders>
              <w:top w:val="nil"/>
              <w:left w:val="nil"/>
              <w:bottom w:val="nil"/>
              <w:right w:val="nil"/>
            </w:tcBorders>
            <w:shd w:val="clear" w:color="000000" w:fill="000000"/>
            <w:vAlign w:val="center"/>
            <w:hideMark/>
          </w:tcPr>
          <w:p w14:paraId="2D230DE8" w14:textId="77777777" w:rsidR="00150AA1" w:rsidRPr="003D6F82" w:rsidRDefault="00150AA1" w:rsidP="00150AA1">
            <w:pPr>
              <w:spacing w:after="0" w:line="240" w:lineRule="auto"/>
              <w:rPr>
                <w:rFonts w:eastAsia="Times New Roman" w:cs="Times New Roman"/>
                <w:sz w:val="20"/>
                <w:szCs w:val="20"/>
              </w:rPr>
            </w:pPr>
            <w:r w:rsidRPr="003D6F82">
              <w:rPr>
                <w:rFonts w:eastAsia="Times New Roman" w:cs="Times New Roman"/>
                <w:i/>
                <w:iCs/>
                <w:color w:val="FFFFFF"/>
                <w:sz w:val="20"/>
                <w:szCs w:val="20"/>
              </w:rPr>
              <w:lastRenderedPageBreak/>
              <w:t>Winter Rye Biomass Harvest</w:t>
            </w:r>
          </w:p>
        </w:tc>
      </w:tr>
      <w:tr w:rsidR="00935209" w:rsidRPr="003D6F82" w14:paraId="36D991A0" w14:textId="77777777" w:rsidTr="003D6F82">
        <w:trPr>
          <w:trHeight w:val="284"/>
        </w:trPr>
        <w:tc>
          <w:tcPr>
            <w:tcW w:w="753" w:type="pct"/>
            <w:tcBorders>
              <w:top w:val="nil"/>
              <w:left w:val="nil"/>
              <w:bottom w:val="nil"/>
              <w:right w:val="nil"/>
            </w:tcBorders>
            <w:shd w:val="clear" w:color="auto" w:fill="auto"/>
            <w:vAlign w:val="center"/>
            <w:hideMark/>
          </w:tcPr>
          <w:p w14:paraId="0E5AEFAF"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Mowing/Conditioning</w:t>
            </w:r>
          </w:p>
        </w:tc>
        <w:tc>
          <w:tcPr>
            <w:tcW w:w="367" w:type="pct"/>
            <w:tcBorders>
              <w:top w:val="nil"/>
              <w:left w:val="nil"/>
              <w:bottom w:val="nil"/>
              <w:right w:val="nil"/>
            </w:tcBorders>
            <w:shd w:val="clear" w:color="auto" w:fill="auto"/>
            <w:vAlign w:val="center"/>
            <w:hideMark/>
          </w:tcPr>
          <w:p w14:paraId="51A9B45C" w14:textId="49B40C2A" w:rsidR="00150AA1" w:rsidRPr="003D6F82" w:rsidRDefault="00935209"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09" w:type="pct"/>
            <w:tcBorders>
              <w:top w:val="nil"/>
              <w:left w:val="nil"/>
              <w:bottom w:val="nil"/>
              <w:right w:val="nil"/>
            </w:tcBorders>
            <w:shd w:val="clear" w:color="auto" w:fill="auto"/>
            <w:vAlign w:val="center"/>
            <w:hideMark/>
          </w:tcPr>
          <w:p w14:paraId="76791891"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$14.00</w:t>
            </w:r>
          </w:p>
        </w:tc>
        <w:tc>
          <w:tcPr>
            <w:tcW w:w="312" w:type="pct"/>
            <w:tcBorders>
              <w:top w:val="nil"/>
              <w:left w:val="nil"/>
              <w:bottom w:val="nil"/>
              <w:right w:val="nil"/>
            </w:tcBorders>
            <w:shd w:val="clear" w:color="auto" w:fill="auto"/>
            <w:vAlign w:val="center"/>
            <w:hideMark/>
          </w:tcPr>
          <w:p w14:paraId="1EB06924"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$25.00</w:t>
            </w:r>
          </w:p>
        </w:tc>
        <w:tc>
          <w:tcPr>
            <w:tcW w:w="404" w:type="pct"/>
            <w:tcBorders>
              <w:top w:val="nil"/>
              <w:left w:val="nil"/>
              <w:bottom w:val="nil"/>
              <w:right w:val="nil"/>
            </w:tcBorders>
            <w:shd w:val="clear" w:color="000000" w:fill="FFF2CC"/>
            <w:vAlign w:val="center"/>
            <w:hideMark/>
          </w:tcPr>
          <w:p w14:paraId="70BE444B"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$18.10</w:t>
            </w:r>
          </w:p>
        </w:tc>
        <w:tc>
          <w:tcPr>
            <w:tcW w:w="1523" w:type="pct"/>
            <w:tcBorders>
              <w:top w:val="nil"/>
              <w:left w:val="nil"/>
              <w:bottom w:val="nil"/>
              <w:right w:val="nil"/>
            </w:tcBorders>
            <w:shd w:val="clear" w:color="auto" w:fill="auto"/>
            <w:vAlign w:val="center"/>
            <w:hideMark/>
          </w:tcPr>
          <w:p w14:paraId="4E4EF69E"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auto" w:fill="auto"/>
            <w:vAlign w:val="center"/>
            <w:hideMark/>
          </w:tcPr>
          <w:p w14:paraId="4657F187"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935209" w:rsidRPr="003D6F82" w14:paraId="0C53906F" w14:textId="77777777" w:rsidTr="003D6F82">
        <w:trPr>
          <w:trHeight w:val="284"/>
        </w:trPr>
        <w:tc>
          <w:tcPr>
            <w:tcW w:w="753" w:type="pct"/>
            <w:tcBorders>
              <w:top w:val="nil"/>
              <w:left w:val="nil"/>
              <w:bottom w:val="nil"/>
              <w:right w:val="nil"/>
            </w:tcBorders>
            <w:shd w:val="clear" w:color="auto" w:fill="auto"/>
            <w:vAlign w:val="center"/>
            <w:hideMark/>
          </w:tcPr>
          <w:p w14:paraId="53B468D6"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Raking</w:t>
            </w:r>
          </w:p>
        </w:tc>
        <w:tc>
          <w:tcPr>
            <w:tcW w:w="367" w:type="pct"/>
            <w:tcBorders>
              <w:top w:val="nil"/>
              <w:left w:val="nil"/>
              <w:bottom w:val="nil"/>
              <w:right w:val="nil"/>
            </w:tcBorders>
            <w:shd w:val="clear" w:color="auto" w:fill="auto"/>
            <w:vAlign w:val="center"/>
            <w:hideMark/>
          </w:tcPr>
          <w:p w14:paraId="4B26BF0B" w14:textId="0618C0A4" w:rsidR="00150AA1" w:rsidRPr="003D6F82" w:rsidRDefault="00935209"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09" w:type="pct"/>
            <w:tcBorders>
              <w:top w:val="nil"/>
              <w:left w:val="nil"/>
              <w:bottom w:val="nil"/>
              <w:right w:val="nil"/>
            </w:tcBorders>
            <w:shd w:val="clear" w:color="auto" w:fill="auto"/>
            <w:vAlign w:val="center"/>
            <w:hideMark/>
          </w:tcPr>
          <w:p w14:paraId="287BF904"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$7.00</w:t>
            </w:r>
          </w:p>
        </w:tc>
        <w:tc>
          <w:tcPr>
            <w:tcW w:w="312" w:type="pct"/>
            <w:tcBorders>
              <w:top w:val="nil"/>
              <w:left w:val="nil"/>
              <w:bottom w:val="nil"/>
              <w:right w:val="nil"/>
            </w:tcBorders>
            <w:shd w:val="clear" w:color="auto" w:fill="auto"/>
            <w:vAlign w:val="center"/>
            <w:hideMark/>
          </w:tcPr>
          <w:p w14:paraId="370CD722"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$9.00</w:t>
            </w:r>
          </w:p>
        </w:tc>
        <w:tc>
          <w:tcPr>
            <w:tcW w:w="404" w:type="pct"/>
            <w:tcBorders>
              <w:top w:val="nil"/>
              <w:left w:val="nil"/>
              <w:bottom w:val="nil"/>
              <w:right w:val="nil"/>
            </w:tcBorders>
            <w:shd w:val="clear" w:color="000000" w:fill="FFF2CC"/>
            <w:vAlign w:val="center"/>
            <w:hideMark/>
          </w:tcPr>
          <w:p w14:paraId="02A6148A"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$8.15</w:t>
            </w:r>
          </w:p>
        </w:tc>
        <w:tc>
          <w:tcPr>
            <w:tcW w:w="1523" w:type="pct"/>
            <w:tcBorders>
              <w:top w:val="nil"/>
              <w:left w:val="nil"/>
              <w:bottom w:val="nil"/>
              <w:right w:val="nil"/>
            </w:tcBorders>
            <w:shd w:val="clear" w:color="auto" w:fill="auto"/>
            <w:vAlign w:val="center"/>
            <w:hideMark/>
          </w:tcPr>
          <w:p w14:paraId="386E95CD"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auto" w:fill="auto"/>
            <w:vAlign w:val="center"/>
            <w:hideMark/>
          </w:tcPr>
          <w:p w14:paraId="05759EA3"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935209" w:rsidRPr="003D6F82" w14:paraId="009A3042" w14:textId="77777777" w:rsidTr="003D6F82">
        <w:trPr>
          <w:trHeight w:val="724"/>
        </w:trPr>
        <w:tc>
          <w:tcPr>
            <w:tcW w:w="753" w:type="pct"/>
            <w:tcBorders>
              <w:top w:val="nil"/>
              <w:left w:val="nil"/>
              <w:bottom w:val="nil"/>
              <w:right w:val="nil"/>
            </w:tcBorders>
            <w:shd w:val="clear" w:color="auto" w:fill="auto"/>
            <w:vAlign w:val="center"/>
            <w:hideMark/>
          </w:tcPr>
          <w:p w14:paraId="7CD8B528"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Silage - chopping</w:t>
            </w:r>
          </w:p>
        </w:tc>
        <w:tc>
          <w:tcPr>
            <w:tcW w:w="367" w:type="pct"/>
            <w:tcBorders>
              <w:top w:val="nil"/>
              <w:left w:val="nil"/>
              <w:bottom w:val="nil"/>
              <w:right w:val="nil"/>
            </w:tcBorders>
            <w:shd w:val="clear" w:color="auto" w:fill="auto"/>
            <w:vAlign w:val="center"/>
            <w:hideMark/>
          </w:tcPr>
          <w:p w14:paraId="20AAC0A3" w14:textId="4D6F8B7C" w:rsidR="00150AA1" w:rsidRPr="003D6F82" w:rsidRDefault="00935209"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09" w:type="pct"/>
            <w:tcBorders>
              <w:top w:val="nil"/>
              <w:left w:val="nil"/>
              <w:bottom w:val="nil"/>
              <w:right w:val="nil"/>
            </w:tcBorders>
            <w:shd w:val="clear" w:color="auto" w:fill="auto"/>
            <w:vAlign w:val="center"/>
            <w:hideMark/>
          </w:tcPr>
          <w:p w14:paraId="51ACDF7E"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$6.00</w:t>
            </w:r>
          </w:p>
        </w:tc>
        <w:tc>
          <w:tcPr>
            <w:tcW w:w="312" w:type="pct"/>
            <w:tcBorders>
              <w:top w:val="nil"/>
              <w:left w:val="nil"/>
              <w:bottom w:val="nil"/>
              <w:right w:val="nil"/>
            </w:tcBorders>
            <w:shd w:val="clear" w:color="auto" w:fill="auto"/>
            <w:vAlign w:val="center"/>
            <w:hideMark/>
          </w:tcPr>
          <w:p w14:paraId="7006BA0A"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$8.00</w:t>
            </w:r>
          </w:p>
        </w:tc>
        <w:tc>
          <w:tcPr>
            <w:tcW w:w="404" w:type="pct"/>
            <w:tcBorders>
              <w:top w:val="nil"/>
              <w:left w:val="nil"/>
              <w:bottom w:val="nil"/>
              <w:right w:val="nil"/>
            </w:tcBorders>
            <w:shd w:val="clear" w:color="000000" w:fill="FFF2CC"/>
            <w:vAlign w:val="center"/>
            <w:hideMark/>
          </w:tcPr>
          <w:p w14:paraId="4D1C0698"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$8.09</w:t>
            </w:r>
          </w:p>
        </w:tc>
        <w:tc>
          <w:tcPr>
            <w:tcW w:w="1523" w:type="pct"/>
            <w:tcBorders>
              <w:top w:val="nil"/>
              <w:left w:val="nil"/>
              <w:bottom w:val="nil"/>
              <w:right w:val="nil"/>
            </w:tcBorders>
            <w:shd w:val="clear" w:color="auto" w:fill="auto"/>
            <w:vAlign w:val="center"/>
            <w:hideMark/>
          </w:tcPr>
          <w:p w14:paraId="4735E3E3"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assuming 1.14 tons per acre (fertilized; Nichols et al. 2014); multiplied the average cost by 1.14</w:t>
            </w:r>
          </w:p>
        </w:tc>
        <w:tc>
          <w:tcPr>
            <w:tcW w:w="1332" w:type="pct"/>
            <w:tcBorders>
              <w:top w:val="nil"/>
              <w:left w:val="nil"/>
              <w:bottom w:val="nil"/>
              <w:right w:val="nil"/>
            </w:tcBorders>
            <w:shd w:val="clear" w:color="auto" w:fill="auto"/>
            <w:vAlign w:val="center"/>
            <w:hideMark/>
          </w:tcPr>
          <w:p w14:paraId="7974602A"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Cost data: 2024 Iowa Farming Custom Rate Survey, File A3-10 Methods for harvest: </w:t>
            </w:r>
            <w:proofErr w:type="spellStart"/>
            <w:r w:rsidRPr="003D6F82">
              <w:rPr>
                <w:rFonts w:eastAsia="Times New Roman" w:cs="Times New Roman"/>
                <w:sz w:val="20"/>
                <w:szCs w:val="20"/>
              </w:rPr>
              <w:t>Igos</w:t>
            </w:r>
            <w:proofErr w:type="spellEnd"/>
            <w:r w:rsidRPr="003D6F82">
              <w:rPr>
                <w:rFonts w:eastAsia="Times New Roman" w:cs="Times New Roman"/>
                <w:sz w:val="20"/>
                <w:szCs w:val="20"/>
              </w:rPr>
              <w:t xml:space="preserve"> et al. 2016; Sievers 2024</w:t>
            </w:r>
          </w:p>
        </w:tc>
      </w:tr>
      <w:tr w:rsidR="00935209" w:rsidRPr="003D6F82" w14:paraId="7E5A750A" w14:textId="77777777" w:rsidTr="003D6F82">
        <w:trPr>
          <w:trHeight w:val="543"/>
        </w:trPr>
        <w:tc>
          <w:tcPr>
            <w:tcW w:w="753" w:type="pct"/>
            <w:tcBorders>
              <w:top w:val="nil"/>
              <w:left w:val="nil"/>
              <w:bottom w:val="nil"/>
              <w:right w:val="nil"/>
            </w:tcBorders>
            <w:shd w:val="clear" w:color="auto" w:fill="auto"/>
            <w:vAlign w:val="center"/>
            <w:hideMark/>
          </w:tcPr>
          <w:p w14:paraId="363A1757"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Straw or corn stalk baling - large round or square bales without wrap</w:t>
            </w:r>
          </w:p>
        </w:tc>
        <w:tc>
          <w:tcPr>
            <w:tcW w:w="367" w:type="pct"/>
            <w:tcBorders>
              <w:top w:val="nil"/>
              <w:left w:val="nil"/>
              <w:bottom w:val="nil"/>
              <w:right w:val="nil"/>
            </w:tcBorders>
            <w:shd w:val="clear" w:color="auto" w:fill="auto"/>
            <w:vAlign w:val="center"/>
            <w:hideMark/>
          </w:tcPr>
          <w:p w14:paraId="6D9E2365" w14:textId="7B5A6C8C" w:rsidR="00150AA1" w:rsidRPr="003D6F82" w:rsidRDefault="00935209"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09" w:type="pct"/>
            <w:tcBorders>
              <w:top w:val="nil"/>
              <w:left w:val="nil"/>
              <w:bottom w:val="nil"/>
              <w:right w:val="nil"/>
            </w:tcBorders>
            <w:shd w:val="clear" w:color="auto" w:fill="auto"/>
            <w:vAlign w:val="center"/>
            <w:hideMark/>
          </w:tcPr>
          <w:p w14:paraId="66C0C73C"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$22.80</w:t>
            </w:r>
          </w:p>
        </w:tc>
        <w:tc>
          <w:tcPr>
            <w:tcW w:w="312" w:type="pct"/>
            <w:tcBorders>
              <w:top w:val="nil"/>
              <w:left w:val="nil"/>
              <w:bottom w:val="nil"/>
              <w:right w:val="nil"/>
            </w:tcBorders>
            <w:shd w:val="clear" w:color="auto" w:fill="auto"/>
            <w:vAlign w:val="center"/>
            <w:hideMark/>
          </w:tcPr>
          <w:p w14:paraId="0CA83838"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$27.36</w:t>
            </w:r>
          </w:p>
        </w:tc>
        <w:tc>
          <w:tcPr>
            <w:tcW w:w="404" w:type="pct"/>
            <w:tcBorders>
              <w:top w:val="nil"/>
              <w:left w:val="nil"/>
              <w:bottom w:val="nil"/>
              <w:right w:val="nil"/>
            </w:tcBorders>
            <w:shd w:val="clear" w:color="000000" w:fill="FFF2CC"/>
            <w:vAlign w:val="center"/>
            <w:hideMark/>
          </w:tcPr>
          <w:p w14:paraId="2C8173A4"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$23.71</w:t>
            </w:r>
          </w:p>
        </w:tc>
        <w:tc>
          <w:tcPr>
            <w:tcW w:w="1523" w:type="pct"/>
            <w:tcBorders>
              <w:top w:val="nil"/>
              <w:left w:val="nil"/>
              <w:bottom w:val="nil"/>
              <w:right w:val="nil"/>
            </w:tcBorders>
            <w:shd w:val="clear" w:color="auto" w:fill="auto"/>
            <w:vAlign w:val="center"/>
            <w:hideMark/>
          </w:tcPr>
          <w:p w14:paraId="7D3E365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Assuming large hay bale (5x6) dry weight is 0.75 ton, therefore there are 1.52 bales per acre (1.14 / 0.75) and the cost of baling is $13.60 per bale. The bales are estimated to weigh 0.75 tons (Hart et al. 2015)</w:t>
            </w:r>
          </w:p>
        </w:tc>
        <w:tc>
          <w:tcPr>
            <w:tcW w:w="1332" w:type="pct"/>
            <w:tcBorders>
              <w:top w:val="nil"/>
              <w:left w:val="nil"/>
              <w:bottom w:val="nil"/>
              <w:right w:val="nil"/>
            </w:tcBorders>
            <w:shd w:val="clear" w:color="auto" w:fill="auto"/>
            <w:vAlign w:val="center"/>
            <w:hideMark/>
          </w:tcPr>
          <w:p w14:paraId="56B87B2E"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935209" w:rsidRPr="003D6F82" w14:paraId="1D37291A" w14:textId="77777777" w:rsidTr="003D6F82">
        <w:trPr>
          <w:trHeight w:val="284"/>
        </w:trPr>
        <w:tc>
          <w:tcPr>
            <w:tcW w:w="753" w:type="pct"/>
            <w:tcBorders>
              <w:top w:val="nil"/>
              <w:left w:val="nil"/>
              <w:bottom w:val="nil"/>
              <w:right w:val="nil"/>
            </w:tcBorders>
            <w:shd w:val="clear" w:color="000000" w:fill="BFBFBF"/>
            <w:vAlign w:val="center"/>
            <w:hideMark/>
          </w:tcPr>
          <w:p w14:paraId="6F48FEF6"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OR</w:t>
            </w:r>
          </w:p>
        </w:tc>
        <w:tc>
          <w:tcPr>
            <w:tcW w:w="367" w:type="pct"/>
            <w:tcBorders>
              <w:top w:val="nil"/>
              <w:left w:val="nil"/>
              <w:bottom w:val="nil"/>
              <w:right w:val="nil"/>
            </w:tcBorders>
            <w:shd w:val="clear" w:color="000000" w:fill="BFBFBF"/>
            <w:vAlign w:val="center"/>
            <w:hideMark/>
          </w:tcPr>
          <w:p w14:paraId="5E6A06CC"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09" w:type="pct"/>
            <w:tcBorders>
              <w:top w:val="nil"/>
              <w:left w:val="nil"/>
              <w:bottom w:val="nil"/>
              <w:right w:val="nil"/>
            </w:tcBorders>
            <w:shd w:val="clear" w:color="000000" w:fill="BFBFBF"/>
            <w:vAlign w:val="center"/>
            <w:hideMark/>
          </w:tcPr>
          <w:p w14:paraId="24939B73" w14:textId="77777777" w:rsidR="00150AA1" w:rsidRPr="003D6F82" w:rsidRDefault="00150AA1" w:rsidP="00150AA1">
            <w:pPr>
              <w:spacing w:after="0" w:line="240" w:lineRule="auto"/>
              <w:jc w:val="center"/>
              <w:rPr>
                <w:rFonts w:eastAsia="Times New Roman" w:cs="Times New Roman"/>
                <w:sz w:val="20"/>
                <w:szCs w:val="20"/>
              </w:rPr>
            </w:pPr>
          </w:p>
        </w:tc>
        <w:tc>
          <w:tcPr>
            <w:tcW w:w="312" w:type="pct"/>
            <w:tcBorders>
              <w:top w:val="nil"/>
              <w:left w:val="nil"/>
              <w:bottom w:val="nil"/>
              <w:right w:val="nil"/>
            </w:tcBorders>
            <w:shd w:val="clear" w:color="000000" w:fill="BFBFBF"/>
            <w:vAlign w:val="center"/>
            <w:hideMark/>
          </w:tcPr>
          <w:p w14:paraId="4DBF4E5D"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000000" w:fill="BFBFBF"/>
            <w:vAlign w:val="center"/>
            <w:hideMark/>
          </w:tcPr>
          <w:p w14:paraId="3F2E197B" w14:textId="77777777" w:rsidR="00150AA1" w:rsidRPr="003D6F82" w:rsidRDefault="00150AA1" w:rsidP="00150AA1">
            <w:pPr>
              <w:spacing w:after="0" w:line="240" w:lineRule="auto"/>
              <w:jc w:val="center"/>
              <w:rPr>
                <w:rFonts w:eastAsia="Times New Roman" w:cs="Times New Roman"/>
                <w:b/>
                <w:bCs/>
                <w:sz w:val="20"/>
                <w:szCs w:val="20"/>
              </w:rPr>
            </w:pPr>
          </w:p>
        </w:tc>
        <w:tc>
          <w:tcPr>
            <w:tcW w:w="1523" w:type="pct"/>
            <w:tcBorders>
              <w:top w:val="nil"/>
              <w:left w:val="nil"/>
              <w:bottom w:val="nil"/>
              <w:right w:val="nil"/>
            </w:tcBorders>
            <w:shd w:val="clear" w:color="000000" w:fill="BFBFBF"/>
            <w:vAlign w:val="center"/>
            <w:hideMark/>
          </w:tcPr>
          <w:p w14:paraId="66945966"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000000" w:fill="BFBFBF"/>
            <w:noWrap/>
            <w:vAlign w:val="center"/>
            <w:hideMark/>
          </w:tcPr>
          <w:p w14:paraId="64369676" w14:textId="77777777" w:rsidR="00150AA1" w:rsidRPr="003D6F82" w:rsidRDefault="00150AA1" w:rsidP="00150AA1">
            <w:pPr>
              <w:spacing w:after="0" w:line="240" w:lineRule="auto"/>
              <w:jc w:val="center"/>
              <w:rPr>
                <w:rFonts w:eastAsia="Times New Roman" w:cs="Times New Roman"/>
                <w:sz w:val="20"/>
                <w:szCs w:val="20"/>
              </w:rPr>
            </w:pPr>
          </w:p>
        </w:tc>
      </w:tr>
      <w:tr w:rsidR="00935209" w:rsidRPr="003D6F82" w14:paraId="29CBB976" w14:textId="77777777" w:rsidTr="003D6F82">
        <w:trPr>
          <w:trHeight w:val="569"/>
        </w:trPr>
        <w:tc>
          <w:tcPr>
            <w:tcW w:w="753" w:type="pct"/>
            <w:tcBorders>
              <w:top w:val="nil"/>
              <w:left w:val="nil"/>
              <w:bottom w:val="nil"/>
              <w:right w:val="nil"/>
            </w:tcBorders>
            <w:shd w:val="clear" w:color="auto" w:fill="auto"/>
            <w:vAlign w:val="center"/>
            <w:hideMark/>
          </w:tcPr>
          <w:p w14:paraId="68308410"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Small grain combining</w:t>
            </w:r>
          </w:p>
        </w:tc>
        <w:tc>
          <w:tcPr>
            <w:tcW w:w="367" w:type="pct"/>
            <w:tcBorders>
              <w:top w:val="nil"/>
              <w:left w:val="nil"/>
              <w:bottom w:val="nil"/>
              <w:right w:val="nil"/>
            </w:tcBorders>
            <w:shd w:val="clear" w:color="auto" w:fill="auto"/>
            <w:vAlign w:val="center"/>
            <w:hideMark/>
          </w:tcPr>
          <w:p w14:paraId="28474DCE"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4-n</w:t>
            </w:r>
          </w:p>
        </w:tc>
        <w:tc>
          <w:tcPr>
            <w:tcW w:w="309" w:type="pct"/>
            <w:tcBorders>
              <w:top w:val="nil"/>
              <w:left w:val="nil"/>
              <w:bottom w:val="nil"/>
              <w:right w:val="nil"/>
            </w:tcBorders>
            <w:shd w:val="clear" w:color="auto" w:fill="auto"/>
            <w:vAlign w:val="center"/>
            <w:hideMark/>
          </w:tcPr>
          <w:p w14:paraId="52809234"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$32.00</w:t>
            </w:r>
          </w:p>
        </w:tc>
        <w:tc>
          <w:tcPr>
            <w:tcW w:w="312" w:type="pct"/>
            <w:tcBorders>
              <w:top w:val="nil"/>
              <w:left w:val="nil"/>
              <w:bottom w:val="nil"/>
              <w:right w:val="nil"/>
            </w:tcBorders>
            <w:shd w:val="clear" w:color="auto" w:fill="auto"/>
            <w:vAlign w:val="center"/>
            <w:hideMark/>
          </w:tcPr>
          <w:p w14:paraId="2975C1D7"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$45.00</w:t>
            </w:r>
          </w:p>
        </w:tc>
        <w:tc>
          <w:tcPr>
            <w:tcW w:w="404" w:type="pct"/>
            <w:tcBorders>
              <w:top w:val="nil"/>
              <w:left w:val="nil"/>
              <w:bottom w:val="nil"/>
              <w:right w:val="nil"/>
            </w:tcBorders>
            <w:shd w:val="clear" w:color="000000" w:fill="FFF2CC"/>
            <w:vAlign w:val="center"/>
            <w:hideMark/>
          </w:tcPr>
          <w:p w14:paraId="259A0CA1"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$37.65</w:t>
            </w:r>
          </w:p>
        </w:tc>
        <w:tc>
          <w:tcPr>
            <w:tcW w:w="1523" w:type="pct"/>
            <w:tcBorders>
              <w:top w:val="nil"/>
              <w:left w:val="nil"/>
              <w:bottom w:val="nil"/>
              <w:right w:val="nil"/>
            </w:tcBorders>
            <w:shd w:val="clear" w:color="auto" w:fill="auto"/>
            <w:vAlign w:val="center"/>
            <w:hideMark/>
          </w:tcPr>
          <w:p w14:paraId="21E346D2"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Currently Sievers Farm combines into a grain cart and hauling to farm for storage.</w:t>
            </w:r>
          </w:p>
        </w:tc>
        <w:tc>
          <w:tcPr>
            <w:tcW w:w="1332" w:type="pct"/>
            <w:tcBorders>
              <w:top w:val="nil"/>
              <w:left w:val="nil"/>
              <w:bottom w:val="nil"/>
              <w:right w:val="nil"/>
            </w:tcBorders>
            <w:shd w:val="clear" w:color="auto" w:fill="auto"/>
            <w:vAlign w:val="center"/>
            <w:hideMark/>
          </w:tcPr>
          <w:p w14:paraId="2720A0F6"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976240" w:rsidRPr="003D6F82" w14:paraId="3B1B6FE5" w14:textId="77777777" w:rsidTr="003D6F82">
        <w:trPr>
          <w:trHeight w:val="284"/>
        </w:trPr>
        <w:tc>
          <w:tcPr>
            <w:tcW w:w="5000" w:type="pct"/>
            <w:gridSpan w:val="7"/>
            <w:tcBorders>
              <w:top w:val="nil"/>
              <w:left w:val="nil"/>
              <w:bottom w:val="nil"/>
              <w:right w:val="nil"/>
            </w:tcBorders>
            <w:shd w:val="clear" w:color="000000" w:fill="000000"/>
            <w:vAlign w:val="center"/>
            <w:hideMark/>
          </w:tcPr>
          <w:p w14:paraId="0796B146" w14:textId="77777777" w:rsidR="00150AA1" w:rsidRPr="003D6F82" w:rsidRDefault="00150AA1" w:rsidP="00150AA1">
            <w:pPr>
              <w:spacing w:after="0" w:line="240" w:lineRule="auto"/>
              <w:rPr>
                <w:rFonts w:eastAsia="Times New Roman" w:cs="Times New Roman"/>
                <w:i/>
                <w:iCs/>
                <w:sz w:val="20"/>
                <w:szCs w:val="20"/>
              </w:rPr>
            </w:pPr>
            <w:r w:rsidRPr="003D6F82">
              <w:rPr>
                <w:rFonts w:eastAsia="Times New Roman" w:cs="Times New Roman"/>
                <w:i/>
                <w:iCs/>
                <w:color w:val="FFFFFF"/>
                <w:sz w:val="20"/>
                <w:szCs w:val="20"/>
              </w:rPr>
              <w:t>Cash Crop Impact</w:t>
            </w:r>
          </w:p>
        </w:tc>
      </w:tr>
      <w:tr w:rsidR="00935209" w:rsidRPr="003D6F82" w14:paraId="64FDAE81" w14:textId="77777777" w:rsidTr="003D6F82">
        <w:trPr>
          <w:trHeight w:val="1068"/>
        </w:trPr>
        <w:tc>
          <w:tcPr>
            <w:tcW w:w="753" w:type="pct"/>
            <w:tcBorders>
              <w:top w:val="nil"/>
              <w:left w:val="nil"/>
              <w:bottom w:val="nil"/>
              <w:right w:val="nil"/>
            </w:tcBorders>
            <w:shd w:val="clear" w:color="auto" w:fill="auto"/>
            <w:vAlign w:val="center"/>
            <w:hideMark/>
          </w:tcPr>
          <w:p w14:paraId="26A07724"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Increased Crop Management</w:t>
            </w:r>
          </w:p>
        </w:tc>
        <w:tc>
          <w:tcPr>
            <w:tcW w:w="367" w:type="pct"/>
            <w:tcBorders>
              <w:top w:val="nil"/>
              <w:left w:val="nil"/>
              <w:bottom w:val="nil"/>
              <w:right w:val="nil"/>
            </w:tcBorders>
            <w:shd w:val="clear" w:color="auto" w:fill="auto"/>
            <w:vAlign w:val="center"/>
            <w:hideMark/>
          </w:tcPr>
          <w:p w14:paraId="7507567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09" w:type="pct"/>
            <w:tcBorders>
              <w:top w:val="nil"/>
              <w:left w:val="nil"/>
              <w:bottom w:val="nil"/>
              <w:right w:val="nil"/>
            </w:tcBorders>
            <w:shd w:val="clear" w:color="auto" w:fill="auto"/>
            <w:vAlign w:val="center"/>
            <w:hideMark/>
          </w:tcPr>
          <w:p w14:paraId="358D5B37" w14:textId="650B2AD5" w:rsidR="00150AA1" w:rsidRPr="003D6F82" w:rsidRDefault="00935209" w:rsidP="00150AA1">
            <w:pPr>
              <w:spacing w:after="0" w:line="240" w:lineRule="auto"/>
              <w:jc w:val="center"/>
              <w:rPr>
                <w:rFonts w:eastAsia="Times New Roman" w:cs="Times New Roman"/>
                <w:sz w:val="20"/>
                <w:szCs w:val="20"/>
              </w:rPr>
            </w:pPr>
            <w:r w:rsidRPr="003D6F82">
              <w:rPr>
                <w:rFonts w:eastAsia="Times New Roman" w:cs="Times New Roman"/>
                <w:sz w:val="20"/>
                <w:szCs w:val="20"/>
              </w:rPr>
              <w:t>Var</w:t>
            </w:r>
          </w:p>
        </w:tc>
        <w:tc>
          <w:tcPr>
            <w:tcW w:w="312" w:type="pct"/>
            <w:tcBorders>
              <w:top w:val="nil"/>
              <w:left w:val="nil"/>
              <w:bottom w:val="nil"/>
              <w:right w:val="nil"/>
            </w:tcBorders>
            <w:shd w:val="clear" w:color="auto" w:fill="auto"/>
            <w:vAlign w:val="center"/>
            <w:hideMark/>
          </w:tcPr>
          <w:p w14:paraId="0AF11F2E"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000000" w:fill="FFF2CC"/>
            <w:vAlign w:val="center"/>
            <w:hideMark/>
          </w:tcPr>
          <w:p w14:paraId="5F45E527"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$5.96</w:t>
            </w:r>
          </w:p>
        </w:tc>
        <w:tc>
          <w:tcPr>
            <w:tcW w:w="1523" w:type="pct"/>
            <w:tcBorders>
              <w:top w:val="nil"/>
              <w:left w:val="nil"/>
              <w:bottom w:val="nil"/>
              <w:right w:val="nil"/>
            </w:tcBorders>
            <w:shd w:val="clear" w:color="auto" w:fill="auto"/>
            <w:vAlign w:val="center"/>
            <w:hideMark/>
          </w:tcPr>
          <w:p w14:paraId="1774E0E9"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Assuming seeds will be broadcasted. Nutrient amendment costs assume split application (fall and spring). Costs and nutrient credits for digestate are still be investigated and will eventually be incorporated.</w:t>
            </w:r>
          </w:p>
        </w:tc>
        <w:tc>
          <w:tcPr>
            <w:tcW w:w="1332" w:type="pct"/>
            <w:tcBorders>
              <w:top w:val="nil"/>
              <w:left w:val="nil"/>
              <w:bottom w:val="nil"/>
              <w:right w:val="nil"/>
            </w:tcBorders>
            <w:shd w:val="clear" w:color="auto" w:fill="auto"/>
            <w:vAlign w:val="center"/>
            <w:hideMark/>
          </w:tcPr>
          <w:p w14:paraId="79E51904" w14:textId="77777777" w:rsidR="00150AA1" w:rsidRPr="003D6F82" w:rsidRDefault="00150AA1" w:rsidP="00150AA1">
            <w:pPr>
              <w:spacing w:after="0" w:line="240" w:lineRule="auto"/>
              <w:jc w:val="center"/>
              <w:rPr>
                <w:rFonts w:eastAsia="Times New Roman" w:cs="Times New Roman"/>
                <w:sz w:val="20"/>
                <w:szCs w:val="20"/>
              </w:rPr>
            </w:pPr>
          </w:p>
        </w:tc>
      </w:tr>
      <w:tr w:rsidR="00935209" w:rsidRPr="003D6F82" w14:paraId="27B13D69" w14:textId="77777777" w:rsidTr="003D6F82">
        <w:trPr>
          <w:trHeight w:val="543"/>
        </w:trPr>
        <w:tc>
          <w:tcPr>
            <w:tcW w:w="753" w:type="pct"/>
            <w:tcBorders>
              <w:top w:val="nil"/>
              <w:left w:val="nil"/>
              <w:bottom w:val="nil"/>
              <w:right w:val="nil"/>
            </w:tcBorders>
            <w:shd w:val="clear" w:color="auto" w:fill="auto"/>
            <w:vAlign w:val="center"/>
            <w:hideMark/>
          </w:tcPr>
          <w:p w14:paraId="731C750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Impacts on Crop Yield</w:t>
            </w:r>
          </w:p>
        </w:tc>
        <w:tc>
          <w:tcPr>
            <w:tcW w:w="367" w:type="pct"/>
            <w:tcBorders>
              <w:top w:val="nil"/>
              <w:left w:val="nil"/>
              <w:bottom w:val="nil"/>
              <w:right w:val="nil"/>
            </w:tcBorders>
            <w:shd w:val="clear" w:color="auto" w:fill="auto"/>
            <w:vAlign w:val="center"/>
            <w:hideMark/>
          </w:tcPr>
          <w:p w14:paraId="25C2C2DF"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09" w:type="pct"/>
            <w:tcBorders>
              <w:top w:val="nil"/>
              <w:left w:val="nil"/>
              <w:bottom w:val="nil"/>
              <w:right w:val="nil"/>
            </w:tcBorders>
            <w:shd w:val="clear" w:color="auto" w:fill="auto"/>
            <w:vAlign w:val="center"/>
            <w:hideMark/>
          </w:tcPr>
          <w:p w14:paraId="3BBAAE5E" w14:textId="0DC78C45" w:rsidR="00150AA1" w:rsidRPr="003D6F82" w:rsidRDefault="00935209" w:rsidP="00150AA1">
            <w:pPr>
              <w:spacing w:after="0" w:line="240" w:lineRule="auto"/>
              <w:jc w:val="center"/>
              <w:rPr>
                <w:rFonts w:eastAsia="Times New Roman" w:cs="Times New Roman"/>
                <w:sz w:val="20"/>
                <w:szCs w:val="20"/>
              </w:rPr>
            </w:pPr>
            <w:r w:rsidRPr="003D6F82">
              <w:rPr>
                <w:rFonts w:eastAsia="Times New Roman" w:cs="Times New Roman"/>
                <w:sz w:val="20"/>
                <w:szCs w:val="20"/>
              </w:rPr>
              <w:t>Var</w:t>
            </w:r>
          </w:p>
        </w:tc>
        <w:tc>
          <w:tcPr>
            <w:tcW w:w="312" w:type="pct"/>
            <w:tcBorders>
              <w:top w:val="nil"/>
              <w:left w:val="nil"/>
              <w:bottom w:val="nil"/>
              <w:right w:val="nil"/>
            </w:tcBorders>
            <w:shd w:val="clear" w:color="auto" w:fill="auto"/>
            <w:vAlign w:val="center"/>
            <w:hideMark/>
          </w:tcPr>
          <w:p w14:paraId="03C01F53"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auto" w:fill="auto"/>
            <w:vAlign w:val="center"/>
            <w:hideMark/>
          </w:tcPr>
          <w:p w14:paraId="7C7E5817"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w:t>
            </w:r>
          </w:p>
        </w:tc>
        <w:tc>
          <w:tcPr>
            <w:tcW w:w="1523" w:type="pct"/>
            <w:tcBorders>
              <w:top w:val="nil"/>
              <w:left w:val="nil"/>
              <w:bottom w:val="nil"/>
              <w:right w:val="nil"/>
            </w:tcBorders>
            <w:shd w:val="clear" w:color="auto" w:fill="auto"/>
            <w:vAlign w:val="center"/>
            <w:hideMark/>
          </w:tcPr>
          <w:p w14:paraId="16065941"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auto" w:fill="auto"/>
            <w:vAlign w:val="center"/>
            <w:hideMark/>
          </w:tcPr>
          <w:p w14:paraId="0C9ABF80"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Yield trial data: Iowa Learning Farms &amp; PFI 2014; http://practicalfarmers.org/farmerknowledge/research-reports/2014/winter-cerealrye-cover-crop-effect-cash-crop-yield/</w:t>
            </w:r>
          </w:p>
        </w:tc>
      </w:tr>
    </w:tbl>
    <w:p w14:paraId="16B402E7" w14:textId="77777777" w:rsidR="00150AA1" w:rsidRPr="00150AA1" w:rsidRDefault="00150AA1" w:rsidP="00150AA1">
      <w:pPr>
        <w:rPr>
          <w:rFonts w:asciiTheme="minorHAnsi" w:hAnsiTheme="minorHAnsi" w:cstheme="minorHAnsi"/>
        </w:rPr>
      </w:pPr>
      <w:r w:rsidRPr="00150AA1">
        <w:rPr>
          <w:rFonts w:asciiTheme="minorHAnsi" w:hAnsiTheme="minorHAnsi" w:cstheme="minorHAnsi"/>
        </w:rPr>
        <w:br w:type="page"/>
      </w:r>
    </w:p>
    <w:p w14:paraId="12E01510" w14:textId="473816C7" w:rsidR="00150AA1" w:rsidRPr="00150AA1" w:rsidRDefault="00150AA1" w:rsidP="00695C28">
      <w:pPr>
        <w:pStyle w:val="Heading2"/>
        <w:numPr>
          <w:ilvl w:val="0"/>
          <w:numId w:val="20"/>
        </w:numPr>
      </w:pPr>
      <w:r w:rsidRPr="00150AA1">
        <w:lastRenderedPageBreak/>
        <w:t>Seed and nutrient costs for Iowa.</w:t>
      </w:r>
    </w:p>
    <w:p w14:paraId="3994C2AE" w14:textId="28EA570F" w:rsidR="00150AA1" w:rsidRPr="00150AA1" w:rsidRDefault="00344B44" w:rsidP="00150AA1">
      <w:pPr>
        <w:rPr>
          <w:rFonts w:cs="Times New Roman"/>
        </w:rPr>
      </w:pPr>
      <w:r>
        <w:rPr>
          <w:rFonts w:cs="Times New Roman"/>
        </w:rPr>
        <w:t xml:space="preserve">SB.1. </w:t>
      </w:r>
      <w:r w:rsidR="00150AA1" w:rsidRPr="00150AA1">
        <w:rPr>
          <w:rFonts w:cs="Times New Roman"/>
        </w:rPr>
        <w:t>Winter rye seed costs.</w:t>
      </w:r>
    </w:p>
    <w:tbl>
      <w:tblPr>
        <w:tblW w:w="5241" w:type="pct"/>
        <w:tblLayout w:type="fixed"/>
        <w:tblLook w:val="04A0" w:firstRow="1" w:lastRow="0" w:firstColumn="1" w:lastColumn="0" w:noHBand="0" w:noVBand="1"/>
      </w:tblPr>
      <w:tblGrid>
        <w:gridCol w:w="2241"/>
        <w:gridCol w:w="839"/>
        <w:gridCol w:w="863"/>
        <w:gridCol w:w="897"/>
        <w:gridCol w:w="869"/>
        <w:gridCol w:w="1029"/>
        <w:gridCol w:w="915"/>
        <w:gridCol w:w="3450"/>
        <w:gridCol w:w="3991"/>
      </w:tblGrid>
      <w:tr w:rsidR="00976240" w:rsidRPr="00150AA1" w14:paraId="3B2D0919" w14:textId="77777777" w:rsidTr="003D6F82">
        <w:trPr>
          <w:trHeight w:val="296"/>
        </w:trPr>
        <w:tc>
          <w:tcPr>
            <w:tcW w:w="742" w:type="pct"/>
            <w:vMerge w:val="restart"/>
            <w:tcBorders>
              <w:top w:val="nil"/>
              <w:left w:val="nil"/>
              <w:right w:val="nil"/>
            </w:tcBorders>
            <w:shd w:val="clear" w:color="auto" w:fill="auto"/>
            <w:noWrap/>
            <w:vAlign w:val="center"/>
            <w:hideMark/>
          </w:tcPr>
          <w:p w14:paraId="1AFD6C13"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b/>
                <w:bCs/>
                <w:color w:val="000000"/>
              </w:rPr>
              <w:t>Seed Description</w:t>
            </w:r>
          </w:p>
        </w:tc>
        <w:tc>
          <w:tcPr>
            <w:tcW w:w="278" w:type="pct"/>
            <w:vMerge w:val="restart"/>
            <w:tcBorders>
              <w:top w:val="nil"/>
              <w:left w:val="nil"/>
              <w:right w:val="nil"/>
            </w:tcBorders>
            <w:shd w:val="clear" w:color="auto" w:fill="auto"/>
            <w:noWrap/>
            <w:vAlign w:val="center"/>
            <w:hideMark/>
          </w:tcPr>
          <w:p w14:paraId="0727C6BC"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b/>
                <w:bCs/>
                <w:color w:val="000000"/>
              </w:rPr>
              <w:t xml:space="preserve">Cost per </w:t>
            </w:r>
            <w:proofErr w:type="spellStart"/>
            <w:r w:rsidRPr="00150AA1">
              <w:rPr>
                <w:rFonts w:eastAsia="Times New Roman" w:cs="Times New Roman"/>
                <w:b/>
                <w:bCs/>
                <w:color w:val="000000"/>
              </w:rPr>
              <w:t>lb</w:t>
            </w:r>
            <w:proofErr w:type="spellEnd"/>
          </w:p>
        </w:tc>
        <w:tc>
          <w:tcPr>
            <w:tcW w:w="583" w:type="pct"/>
            <w:gridSpan w:val="2"/>
            <w:tcBorders>
              <w:top w:val="nil"/>
              <w:left w:val="nil"/>
              <w:bottom w:val="nil"/>
              <w:right w:val="nil"/>
            </w:tcBorders>
            <w:shd w:val="clear" w:color="auto" w:fill="auto"/>
            <w:noWrap/>
            <w:vAlign w:val="center"/>
            <w:hideMark/>
          </w:tcPr>
          <w:p w14:paraId="1BFFC5C2" w14:textId="77777777" w:rsidR="00150AA1" w:rsidRPr="00150AA1" w:rsidRDefault="00150AA1" w:rsidP="00150AA1">
            <w:pPr>
              <w:spacing w:after="0" w:line="240" w:lineRule="auto"/>
              <w:jc w:val="center"/>
              <w:rPr>
                <w:rFonts w:eastAsia="Times New Roman" w:cs="Times New Roman"/>
                <w:b/>
                <w:bCs/>
                <w:color w:val="000000"/>
              </w:rPr>
            </w:pPr>
            <w:r w:rsidRPr="00150AA1">
              <w:rPr>
                <w:rFonts w:eastAsia="Times New Roman" w:cs="Times New Roman"/>
                <w:b/>
                <w:bCs/>
                <w:color w:val="000000"/>
              </w:rPr>
              <w:t>Seedings Rates</w:t>
            </w:r>
          </w:p>
          <w:p w14:paraId="3E526471" w14:textId="77777777" w:rsidR="00150AA1" w:rsidRPr="00150AA1" w:rsidRDefault="00150AA1" w:rsidP="00150AA1">
            <w:pPr>
              <w:spacing w:after="0" w:line="240" w:lineRule="auto"/>
              <w:jc w:val="center"/>
              <w:rPr>
                <w:rFonts w:eastAsia="Times New Roman" w:cs="Times New Roman"/>
                <w:b/>
                <w:bCs/>
                <w:color w:val="000000"/>
              </w:rPr>
            </w:pPr>
            <w:r w:rsidRPr="00150AA1">
              <w:rPr>
                <w:rFonts w:eastAsia="Times New Roman" w:cs="Times New Roman"/>
                <w:b/>
                <w:bCs/>
                <w:color w:val="000000"/>
              </w:rPr>
              <w:t>(</w:t>
            </w:r>
            <w:proofErr w:type="spellStart"/>
            <w:r w:rsidRPr="00150AA1">
              <w:rPr>
                <w:rFonts w:eastAsia="Times New Roman" w:cs="Times New Roman"/>
                <w:b/>
                <w:bCs/>
                <w:color w:val="000000"/>
              </w:rPr>
              <w:t>lbs</w:t>
            </w:r>
            <w:proofErr w:type="spellEnd"/>
            <w:r w:rsidRPr="00150AA1">
              <w:rPr>
                <w:rFonts w:eastAsia="Times New Roman" w:cs="Times New Roman"/>
                <w:b/>
                <w:bCs/>
                <w:color w:val="000000"/>
              </w:rPr>
              <w:t xml:space="preserve"> / ac PLS)</w:t>
            </w:r>
          </w:p>
        </w:tc>
        <w:tc>
          <w:tcPr>
            <w:tcW w:w="629" w:type="pct"/>
            <w:gridSpan w:val="2"/>
            <w:tcBorders>
              <w:top w:val="nil"/>
              <w:left w:val="nil"/>
              <w:bottom w:val="nil"/>
              <w:right w:val="nil"/>
            </w:tcBorders>
            <w:shd w:val="clear" w:color="auto" w:fill="auto"/>
            <w:noWrap/>
            <w:vAlign w:val="bottom"/>
            <w:hideMark/>
          </w:tcPr>
          <w:p w14:paraId="79E40908" w14:textId="77777777" w:rsidR="00150AA1" w:rsidRPr="00150AA1" w:rsidRDefault="00150AA1" w:rsidP="00150AA1">
            <w:pPr>
              <w:spacing w:after="0" w:line="240" w:lineRule="auto"/>
              <w:jc w:val="center"/>
              <w:rPr>
                <w:rFonts w:eastAsia="Times New Roman" w:cs="Times New Roman"/>
                <w:b/>
                <w:bCs/>
                <w:color w:val="000000"/>
              </w:rPr>
            </w:pPr>
            <w:r w:rsidRPr="00150AA1">
              <w:rPr>
                <w:rFonts w:eastAsia="Times New Roman" w:cs="Times New Roman"/>
                <w:b/>
                <w:bCs/>
                <w:color w:val="000000"/>
              </w:rPr>
              <w:t>Dealer Rates</w:t>
            </w:r>
          </w:p>
          <w:p w14:paraId="3C3B6AC6" w14:textId="77777777" w:rsidR="00150AA1" w:rsidRPr="00150AA1" w:rsidRDefault="00150AA1" w:rsidP="00150AA1">
            <w:pPr>
              <w:spacing w:after="0" w:line="240" w:lineRule="auto"/>
              <w:jc w:val="center"/>
              <w:rPr>
                <w:rFonts w:eastAsia="Times New Roman" w:cs="Times New Roman"/>
                <w:b/>
                <w:bCs/>
                <w:color w:val="000000"/>
              </w:rPr>
            </w:pPr>
            <w:r w:rsidRPr="00150AA1">
              <w:rPr>
                <w:rFonts w:eastAsia="Times New Roman" w:cs="Times New Roman"/>
                <w:b/>
                <w:bCs/>
                <w:color w:val="000000"/>
              </w:rPr>
              <w:t>($ / ac)</w:t>
            </w:r>
          </w:p>
        </w:tc>
        <w:tc>
          <w:tcPr>
            <w:tcW w:w="303" w:type="pct"/>
            <w:vMerge w:val="restart"/>
            <w:tcBorders>
              <w:top w:val="nil"/>
              <w:left w:val="nil"/>
              <w:right w:val="nil"/>
            </w:tcBorders>
            <w:shd w:val="clear" w:color="auto" w:fill="auto"/>
            <w:noWrap/>
            <w:vAlign w:val="center"/>
            <w:hideMark/>
          </w:tcPr>
          <w:p w14:paraId="4E7BF2F0" w14:textId="77777777" w:rsidR="00150AA1" w:rsidRPr="00150AA1" w:rsidRDefault="00150AA1" w:rsidP="00150AA1">
            <w:pPr>
              <w:spacing w:after="0" w:line="240" w:lineRule="auto"/>
              <w:jc w:val="center"/>
              <w:rPr>
                <w:rFonts w:eastAsia="Times New Roman" w:cs="Times New Roman"/>
                <w:b/>
                <w:bCs/>
              </w:rPr>
            </w:pPr>
            <w:r w:rsidRPr="00150AA1">
              <w:rPr>
                <w:rFonts w:eastAsia="Times New Roman" w:cs="Times New Roman"/>
                <w:b/>
                <w:bCs/>
              </w:rPr>
              <w:t>Yield</w:t>
            </w:r>
          </w:p>
          <w:p w14:paraId="0423C632" w14:textId="77777777" w:rsidR="00150AA1" w:rsidRPr="00150AA1" w:rsidRDefault="00150AA1" w:rsidP="00150AA1">
            <w:pPr>
              <w:spacing w:after="0" w:line="240" w:lineRule="auto"/>
              <w:jc w:val="center"/>
              <w:rPr>
                <w:rFonts w:eastAsia="Times New Roman" w:cs="Times New Roman"/>
                <w:b/>
                <w:bCs/>
                <w:color w:val="000000"/>
              </w:rPr>
            </w:pPr>
            <w:r w:rsidRPr="00150AA1">
              <w:rPr>
                <w:rFonts w:eastAsia="Times New Roman" w:cs="Times New Roman"/>
                <w:b/>
                <w:bCs/>
              </w:rPr>
              <w:t>(</w:t>
            </w:r>
            <w:proofErr w:type="spellStart"/>
            <w:r w:rsidRPr="00150AA1">
              <w:rPr>
                <w:rFonts w:eastAsia="Times New Roman" w:cs="Times New Roman"/>
                <w:b/>
                <w:bCs/>
              </w:rPr>
              <w:t>bu</w:t>
            </w:r>
            <w:proofErr w:type="spellEnd"/>
            <w:r w:rsidRPr="00150AA1">
              <w:rPr>
                <w:rFonts w:eastAsia="Times New Roman" w:cs="Times New Roman"/>
                <w:b/>
                <w:bCs/>
              </w:rPr>
              <w:t>/ac)</w:t>
            </w:r>
          </w:p>
        </w:tc>
        <w:tc>
          <w:tcPr>
            <w:tcW w:w="1143" w:type="pct"/>
            <w:vMerge w:val="restart"/>
            <w:tcBorders>
              <w:top w:val="nil"/>
              <w:left w:val="nil"/>
              <w:right w:val="nil"/>
            </w:tcBorders>
            <w:shd w:val="clear" w:color="auto" w:fill="auto"/>
            <w:noWrap/>
            <w:vAlign w:val="center"/>
            <w:hideMark/>
          </w:tcPr>
          <w:p w14:paraId="6B7719F1"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b/>
                <w:bCs/>
                <w:color w:val="000000"/>
              </w:rPr>
              <w:t>Source</w:t>
            </w:r>
          </w:p>
        </w:tc>
        <w:tc>
          <w:tcPr>
            <w:tcW w:w="1322" w:type="pct"/>
            <w:vMerge w:val="restart"/>
            <w:tcBorders>
              <w:top w:val="nil"/>
              <w:left w:val="nil"/>
              <w:right w:val="nil"/>
            </w:tcBorders>
            <w:shd w:val="clear" w:color="auto" w:fill="auto"/>
            <w:noWrap/>
            <w:vAlign w:val="center"/>
            <w:hideMark/>
          </w:tcPr>
          <w:p w14:paraId="532B3214"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b/>
                <w:bCs/>
                <w:color w:val="000000"/>
              </w:rPr>
              <w:t>Recommended Seeding Rates</w:t>
            </w:r>
          </w:p>
        </w:tc>
      </w:tr>
      <w:tr w:rsidR="00976240" w:rsidRPr="00150AA1" w14:paraId="4122E246" w14:textId="77777777" w:rsidTr="003D6F82">
        <w:trPr>
          <w:trHeight w:val="296"/>
        </w:trPr>
        <w:tc>
          <w:tcPr>
            <w:tcW w:w="742" w:type="pct"/>
            <w:vMerge/>
            <w:tcBorders>
              <w:left w:val="nil"/>
              <w:bottom w:val="nil"/>
              <w:right w:val="nil"/>
            </w:tcBorders>
            <w:shd w:val="clear" w:color="auto" w:fill="auto"/>
            <w:noWrap/>
            <w:vAlign w:val="bottom"/>
            <w:hideMark/>
          </w:tcPr>
          <w:p w14:paraId="49C2EA22" w14:textId="77777777" w:rsidR="00150AA1" w:rsidRPr="00150AA1" w:rsidRDefault="00150AA1" w:rsidP="00150AA1">
            <w:pPr>
              <w:spacing w:after="0" w:line="240" w:lineRule="auto"/>
              <w:rPr>
                <w:rFonts w:eastAsia="Times New Roman" w:cs="Times New Roman"/>
                <w:b/>
                <w:bCs/>
                <w:color w:val="000000"/>
              </w:rPr>
            </w:pPr>
          </w:p>
        </w:tc>
        <w:tc>
          <w:tcPr>
            <w:tcW w:w="278" w:type="pct"/>
            <w:vMerge/>
            <w:tcBorders>
              <w:left w:val="nil"/>
              <w:bottom w:val="nil"/>
              <w:right w:val="nil"/>
            </w:tcBorders>
            <w:shd w:val="clear" w:color="auto" w:fill="auto"/>
            <w:noWrap/>
            <w:vAlign w:val="center"/>
            <w:hideMark/>
          </w:tcPr>
          <w:p w14:paraId="559D0353" w14:textId="77777777" w:rsidR="00150AA1" w:rsidRPr="00150AA1" w:rsidRDefault="00150AA1" w:rsidP="00150AA1">
            <w:pPr>
              <w:spacing w:after="0" w:line="240" w:lineRule="auto"/>
              <w:jc w:val="center"/>
              <w:rPr>
                <w:rFonts w:eastAsia="Times New Roman" w:cs="Times New Roman"/>
                <w:b/>
                <w:bCs/>
                <w:color w:val="000000"/>
              </w:rPr>
            </w:pPr>
          </w:p>
        </w:tc>
        <w:tc>
          <w:tcPr>
            <w:tcW w:w="286" w:type="pct"/>
            <w:tcBorders>
              <w:top w:val="nil"/>
              <w:left w:val="nil"/>
              <w:bottom w:val="nil"/>
              <w:right w:val="nil"/>
            </w:tcBorders>
            <w:shd w:val="clear" w:color="auto" w:fill="auto"/>
            <w:noWrap/>
            <w:vAlign w:val="center"/>
            <w:hideMark/>
          </w:tcPr>
          <w:p w14:paraId="0395735A" w14:textId="77777777" w:rsidR="00150AA1" w:rsidRPr="00150AA1" w:rsidRDefault="00150AA1" w:rsidP="00150AA1">
            <w:pPr>
              <w:spacing w:after="0" w:line="240" w:lineRule="auto"/>
              <w:jc w:val="center"/>
              <w:rPr>
                <w:rFonts w:eastAsia="Times New Roman" w:cs="Times New Roman"/>
                <w:i/>
                <w:iCs/>
                <w:color w:val="000000"/>
              </w:rPr>
            </w:pPr>
            <w:r w:rsidRPr="00150AA1">
              <w:rPr>
                <w:rFonts w:eastAsia="Times New Roman" w:cs="Times New Roman"/>
                <w:i/>
                <w:iCs/>
                <w:color w:val="000000"/>
              </w:rPr>
              <w:t>Cons.</w:t>
            </w:r>
          </w:p>
        </w:tc>
        <w:tc>
          <w:tcPr>
            <w:tcW w:w="297" w:type="pct"/>
            <w:tcBorders>
              <w:top w:val="nil"/>
              <w:left w:val="nil"/>
              <w:bottom w:val="nil"/>
              <w:right w:val="nil"/>
            </w:tcBorders>
            <w:shd w:val="clear" w:color="auto" w:fill="auto"/>
            <w:noWrap/>
            <w:vAlign w:val="center"/>
            <w:hideMark/>
          </w:tcPr>
          <w:p w14:paraId="17770243" w14:textId="77777777" w:rsidR="00150AA1" w:rsidRPr="00150AA1" w:rsidRDefault="00150AA1" w:rsidP="00150AA1">
            <w:pPr>
              <w:spacing w:after="0" w:line="240" w:lineRule="auto"/>
              <w:jc w:val="center"/>
              <w:rPr>
                <w:rFonts w:eastAsia="Times New Roman" w:cs="Times New Roman"/>
                <w:i/>
                <w:iCs/>
                <w:color w:val="000000"/>
              </w:rPr>
            </w:pPr>
            <w:r w:rsidRPr="00150AA1">
              <w:rPr>
                <w:rFonts w:eastAsia="Times New Roman" w:cs="Times New Roman"/>
                <w:i/>
                <w:iCs/>
                <w:color w:val="000000"/>
              </w:rPr>
              <w:t>Prod.</w:t>
            </w:r>
          </w:p>
        </w:tc>
        <w:tc>
          <w:tcPr>
            <w:tcW w:w="288" w:type="pct"/>
            <w:tcBorders>
              <w:top w:val="nil"/>
              <w:left w:val="nil"/>
              <w:bottom w:val="nil"/>
              <w:right w:val="nil"/>
            </w:tcBorders>
            <w:shd w:val="clear" w:color="auto" w:fill="auto"/>
            <w:noWrap/>
            <w:vAlign w:val="center"/>
            <w:hideMark/>
          </w:tcPr>
          <w:p w14:paraId="4B9E9184" w14:textId="77777777" w:rsidR="00150AA1" w:rsidRPr="00150AA1" w:rsidRDefault="00150AA1" w:rsidP="00150AA1">
            <w:pPr>
              <w:spacing w:after="0" w:line="240" w:lineRule="auto"/>
              <w:jc w:val="center"/>
              <w:rPr>
                <w:rFonts w:eastAsia="Times New Roman" w:cs="Times New Roman"/>
                <w:i/>
                <w:iCs/>
              </w:rPr>
            </w:pPr>
            <w:r w:rsidRPr="00150AA1">
              <w:rPr>
                <w:rFonts w:eastAsia="Times New Roman" w:cs="Times New Roman"/>
                <w:i/>
                <w:iCs/>
              </w:rPr>
              <w:t>Cover Crop</w:t>
            </w:r>
          </w:p>
        </w:tc>
        <w:tc>
          <w:tcPr>
            <w:tcW w:w="341" w:type="pct"/>
            <w:tcBorders>
              <w:top w:val="nil"/>
              <w:left w:val="nil"/>
              <w:bottom w:val="nil"/>
              <w:right w:val="nil"/>
            </w:tcBorders>
            <w:shd w:val="clear" w:color="auto" w:fill="auto"/>
            <w:noWrap/>
            <w:vAlign w:val="center"/>
            <w:hideMark/>
          </w:tcPr>
          <w:p w14:paraId="1D41523E" w14:textId="77777777" w:rsidR="00150AA1" w:rsidRPr="00150AA1" w:rsidRDefault="00150AA1" w:rsidP="00150AA1">
            <w:pPr>
              <w:spacing w:after="0" w:line="240" w:lineRule="auto"/>
              <w:jc w:val="center"/>
              <w:rPr>
                <w:rFonts w:eastAsia="Times New Roman" w:cs="Times New Roman"/>
                <w:i/>
                <w:iCs/>
              </w:rPr>
            </w:pPr>
            <w:r w:rsidRPr="00150AA1">
              <w:rPr>
                <w:rFonts w:eastAsia="Times New Roman" w:cs="Times New Roman"/>
                <w:i/>
                <w:iCs/>
              </w:rPr>
              <w:t>Grazing/Silage</w:t>
            </w:r>
          </w:p>
        </w:tc>
        <w:tc>
          <w:tcPr>
            <w:tcW w:w="303" w:type="pct"/>
            <w:vMerge/>
            <w:tcBorders>
              <w:left w:val="nil"/>
              <w:bottom w:val="nil"/>
              <w:right w:val="nil"/>
            </w:tcBorders>
            <w:shd w:val="clear" w:color="auto" w:fill="auto"/>
            <w:noWrap/>
            <w:vAlign w:val="center"/>
            <w:hideMark/>
          </w:tcPr>
          <w:p w14:paraId="6DFCCD77" w14:textId="77777777" w:rsidR="00150AA1" w:rsidRPr="00150AA1" w:rsidRDefault="00150AA1" w:rsidP="00150AA1">
            <w:pPr>
              <w:spacing w:after="0" w:line="240" w:lineRule="auto"/>
              <w:jc w:val="center"/>
              <w:rPr>
                <w:rFonts w:eastAsia="Times New Roman" w:cs="Times New Roman"/>
                <w:b/>
                <w:bCs/>
              </w:rPr>
            </w:pPr>
          </w:p>
        </w:tc>
        <w:tc>
          <w:tcPr>
            <w:tcW w:w="1143" w:type="pct"/>
            <w:vMerge/>
            <w:tcBorders>
              <w:left w:val="nil"/>
              <w:bottom w:val="nil"/>
              <w:right w:val="nil"/>
            </w:tcBorders>
            <w:shd w:val="clear" w:color="auto" w:fill="auto"/>
            <w:noWrap/>
            <w:vAlign w:val="center"/>
            <w:hideMark/>
          </w:tcPr>
          <w:p w14:paraId="1663503C" w14:textId="77777777" w:rsidR="00150AA1" w:rsidRPr="00150AA1" w:rsidRDefault="00150AA1" w:rsidP="00150AA1">
            <w:pPr>
              <w:spacing w:after="0" w:line="240" w:lineRule="auto"/>
              <w:jc w:val="center"/>
              <w:rPr>
                <w:rFonts w:eastAsia="Times New Roman" w:cs="Times New Roman"/>
                <w:b/>
                <w:bCs/>
                <w:color w:val="000000"/>
              </w:rPr>
            </w:pPr>
          </w:p>
        </w:tc>
        <w:tc>
          <w:tcPr>
            <w:tcW w:w="1322" w:type="pct"/>
            <w:vMerge/>
            <w:tcBorders>
              <w:left w:val="nil"/>
              <w:bottom w:val="nil"/>
              <w:right w:val="nil"/>
            </w:tcBorders>
            <w:shd w:val="clear" w:color="auto" w:fill="auto"/>
            <w:noWrap/>
            <w:vAlign w:val="bottom"/>
            <w:hideMark/>
          </w:tcPr>
          <w:p w14:paraId="7B09C6F7" w14:textId="77777777" w:rsidR="00150AA1" w:rsidRPr="00150AA1" w:rsidRDefault="00150AA1" w:rsidP="00150AA1">
            <w:pPr>
              <w:spacing w:after="0" w:line="240" w:lineRule="auto"/>
              <w:rPr>
                <w:rFonts w:eastAsia="Times New Roman" w:cs="Times New Roman"/>
                <w:b/>
                <w:bCs/>
                <w:color w:val="000000"/>
              </w:rPr>
            </w:pPr>
          </w:p>
        </w:tc>
      </w:tr>
      <w:tr w:rsidR="00976240" w:rsidRPr="00150AA1" w14:paraId="6BBC411E" w14:textId="77777777" w:rsidTr="003D6F82">
        <w:trPr>
          <w:trHeight w:val="296"/>
        </w:trPr>
        <w:tc>
          <w:tcPr>
            <w:tcW w:w="5000" w:type="pct"/>
            <w:gridSpan w:val="9"/>
            <w:tcBorders>
              <w:top w:val="nil"/>
              <w:left w:val="nil"/>
              <w:bottom w:val="nil"/>
              <w:right w:val="nil"/>
            </w:tcBorders>
            <w:shd w:val="clear" w:color="auto" w:fill="auto"/>
            <w:noWrap/>
            <w:vAlign w:val="bottom"/>
            <w:hideMark/>
          </w:tcPr>
          <w:p w14:paraId="724F6AAC" w14:textId="77777777" w:rsidR="00150AA1" w:rsidRPr="00150AA1" w:rsidRDefault="00150AA1" w:rsidP="00150AA1">
            <w:pPr>
              <w:spacing w:after="0" w:line="240" w:lineRule="auto"/>
              <w:rPr>
                <w:rFonts w:eastAsia="Times New Roman" w:cs="Times New Roman"/>
              </w:rPr>
            </w:pPr>
            <w:r w:rsidRPr="00150AA1">
              <w:rPr>
                <w:rFonts w:eastAsia="Times New Roman" w:cs="Times New Roman"/>
                <w:i/>
                <w:iCs/>
                <w:color w:val="000000"/>
                <w:u w:val="single"/>
              </w:rPr>
              <w:t>Winter Rye</w:t>
            </w:r>
          </w:p>
        </w:tc>
      </w:tr>
      <w:tr w:rsidR="00976240" w:rsidRPr="00150AA1" w14:paraId="2A809C19" w14:textId="77777777" w:rsidTr="003D6F82">
        <w:trPr>
          <w:trHeight w:val="296"/>
        </w:trPr>
        <w:tc>
          <w:tcPr>
            <w:tcW w:w="742" w:type="pct"/>
            <w:tcBorders>
              <w:top w:val="nil"/>
              <w:left w:val="nil"/>
              <w:bottom w:val="nil"/>
              <w:right w:val="nil"/>
            </w:tcBorders>
            <w:shd w:val="clear" w:color="auto" w:fill="auto"/>
            <w:noWrap/>
            <w:vAlign w:val="center"/>
            <w:hideMark/>
          </w:tcPr>
          <w:p w14:paraId="301B06D3"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Welter Seed - Winter Rye (</w:t>
            </w:r>
            <w:r w:rsidRPr="00150AA1">
              <w:rPr>
                <w:rFonts w:eastAsia="Times New Roman" w:cs="Times New Roman"/>
                <w:i/>
                <w:iCs/>
                <w:color w:val="000000"/>
              </w:rPr>
              <w:t xml:space="preserve">Secale </w:t>
            </w:r>
            <w:proofErr w:type="spellStart"/>
            <w:r w:rsidRPr="00150AA1">
              <w:rPr>
                <w:rFonts w:eastAsia="Times New Roman" w:cs="Times New Roman"/>
                <w:i/>
                <w:iCs/>
                <w:color w:val="000000"/>
              </w:rPr>
              <w:t>cereale</w:t>
            </w:r>
            <w:proofErr w:type="spellEnd"/>
            <w:r w:rsidRPr="00150AA1">
              <w:rPr>
                <w:rFonts w:eastAsia="Times New Roman" w:cs="Times New Roman"/>
                <w:i/>
                <w:iCs/>
                <w:color w:val="000000"/>
              </w:rPr>
              <w:t>)</w:t>
            </w:r>
          </w:p>
        </w:tc>
        <w:tc>
          <w:tcPr>
            <w:tcW w:w="278" w:type="pct"/>
            <w:tcBorders>
              <w:top w:val="nil"/>
              <w:left w:val="nil"/>
              <w:bottom w:val="nil"/>
              <w:right w:val="nil"/>
            </w:tcBorders>
            <w:shd w:val="clear" w:color="auto" w:fill="auto"/>
            <w:noWrap/>
            <w:vAlign w:val="center"/>
            <w:hideMark/>
          </w:tcPr>
          <w:p w14:paraId="17E187EC"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0.31</w:t>
            </w:r>
          </w:p>
        </w:tc>
        <w:tc>
          <w:tcPr>
            <w:tcW w:w="286" w:type="pct"/>
            <w:tcBorders>
              <w:top w:val="nil"/>
              <w:left w:val="nil"/>
              <w:bottom w:val="nil"/>
              <w:right w:val="nil"/>
            </w:tcBorders>
            <w:shd w:val="clear" w:color="auto" w:fill="auto"/>
            <w:noWrap/>
            <w:vAlign w:val="center"/>
            <w:hideMark/>
          </w:tcPr>
          <w:p w14:paraId="42283636"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56</w:t>
            </w:r>
          </w:p>
        </w:tc>
        <w:tc>
          <w:tcPr>
            <w:tcW w:w="297" w:type="pct"/>
            <w:tcBorders>
              <w:top w:val="nil"/>
              <w:left w:val="nil"/>
              <w:bottom w:val="nil"/>
              <w:right w:val="nil"/>
            </w:tcBorders>
            <w:shd w:val="clear" w:color="auto" w:fill="auto"/>
            <w:noWrap/>
            <w:vAlign w:val="center"/>
            <w:hideMark/>
          </w:tcPr>
          <w:p w14:paraId="1BB4886A"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112</w:t>
            </w:r>
          </w:p>
        </w:tc>
        <w:tc>
          <w:tcPr>
            <w:tcW w:w="288" w:type="pct"/>
            <w:tcBorders>
              <w:top w:val="nil"/>
              <w:left w:val="nil"/>
              <w:bottom w:val="nil"/>
              <w:right w:val="nil"/>
            </w:tcBorders>
            <w:shd w:val="clear" w:color="auto" w:fill="auto"/>
            <w:noWrap/>
            <w:vAlign w:val="center"/>
            <w:hideMark/>
          </w:tcPr>
          <w:p w14:paraId="77E21954"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$17.25</w:t>
            </w:r>
          </w:p>
        </w:tc>
        <w:tc>
          <w:tcPr>
            <w:tcW w:w="341" w:type="pct"/>
            <w:tcBorders>
              <w:top w:val="nil"/>
              <w:left w:val="nil"/>
              <w:bottom w:val="nil"/>
              <w:right w:val="nil"/>
            </w:tcBorders>
            <w:shd w:val="clear" w:color="auto" w:fill="auto"/>
            <w:noWrap/>
            <w:vAlign w:val="center"/>
            <w:hideMark/>
          </w:tcPr>
          <w:p w14:paraId="37F2AF04"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$34.50</w:t>
            </w:r>
          </w:p>
        </w:tc>
        <w:tc>
          <w:tcPr>
            <w:tcW w:w="303" w:type="pct"/>
            <w:tcBorders>
              <w:top w:val="nil"/>
              <w:left w:val="nil"/>
              <w:bottom w:val="nil"/>
              <w:right w:val="nil"/>
            </w:tcBorders>
            <w:shd w:val="clear" w:color="auto" w:fill="auto"/>
            <w:noWrap/>
            <w:vAlign w:val="center"/>
            <w:hideMark/>
          </w:tcPr>
          <w:p w14:paraId="7430FDE6"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30-60</w:t>
            </w:r>
          </w:p>
        </w:tc>
        <w:tc>
          <w:tcPr>
            <w:tcW w:w="1143" w:type="pct"/>
            <w:tcBorders>
              <w:top w:val="nil"/>
              <w:left w:val="nil"/>
              <w:bottom w:val="nil"/>
              <w:right w:val="nil"/>
            </w:tcBorders>
            <w:shd w:val="clear" w:color="auto" w:fill="auto"/>
            <w:noWrap/>
            <w:vAlign w:val="center"/>
            <w:hideMark/>
          </w:tcPr>
          <w:p w14:paraId="16894B68" w14:textId="77777777" w:rsidR="00150AA1" w:rsidRPr="00150AA1" w:rsidRDefault="00A511DA" w:rsidP="00150AA1">
            <w:pPr>
              <w:spacing w:after="0" w:line="240" w:lineRule="auto"/>
              <w:jc w:val="center"/>
              <w:rPr>
                <w:rFonts w:eastAsia="Times New Roman" w:cs="Times New Roman"/>
                <w:color w:val="0563C1"/>
                <w:u w:val="single"/>
              </w:rPr>
            </w:pPr>
            <w:hyperlink r:id="rId29" w:history="1">
              <w:r w:rsidR="00150AA1" w:rsidRPr="00150AA1">
                <w:rPr>
                  <w:rFonts w:eastAsia="Times New Roman" w:cs="Times New Roman"/>
                  <w:color w:val="0563C1"/>
                  <w:u w:val="single"/>
                </w:rPr>
                <w:t>https://welterseed.com/inventory/winter-rye/</w:t>
              </w:r>
            </w:hyperlink>
          </w:p>
        </w:tc>
        <w:tc>
          <w:tcPr>
            <w:tcW w:w="1322" w:type="pct"/>
            <w:tcBorders>
              <w:top w:val="nil"/>
              <w:left w:val="nil"/>
              <w:bottom w:val="nil"/>
              <w:right w:val="nil"/>
            </w:tcBorders>
            <w:shd w:val="clear" w:color="auto" w:fill="auto"/>
            <w:noWrap/>
            <w:vAlign w:val="center"/>
            <w:hideMark/>
          </w:tcPr>
          <w:p w14:paraId="2C1E8928"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2 bushels for stand alone.</w:t>
            </w:r>
          </w:p>
        </w:tc>
      </w:tr>
      <w:tr w:rsidR="00976240" w:rsidRPr="00150AA1" w14:paraId="1DCDDC79" w14:textId="77777777" w:rsidTr="003D6F82">
        <w:trPr>
          <w:trHeight w:val="296"/>
        </w:trPr>
        <w:tc>
          <w:tcPr>
            <w:tcW w:w="742" w:type="pct"/>
            <w:tcBorders>
              <w:top w:val="nil"/>
              <w:left w:val="nil"/>
              <w:bottom w:val="nil"/>
              <w:right w:val="nil"/>
            </w:tcBorders>
            <w:shd w:val="clear" w:color="auto" w:fill="auto"/>
            <w:noWrap/>
            <w:vAlign w:val="center"/>
            <w:hideMark/>
          </w:tcPr>
          <w:p w14:paraId="22F13962"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Albert Lea Seed - Winter Rye (</w:t>
            </w:r>
            <w:r w:rsidRPr="00150AA1">
              <w:rPr>
                <w:rFonts w:eastAsia="Times New Roman" w:cs="Times New Roman"/>
                <w:i/>
                <w:iCs/>
                <w:color w:val="000000"/>
              </w:rPr>
              <w:t xml:space="preserve">Secale </w:t>
            </w:r>
            <w:proofErr w:type="spellStart"/>
            <w:r w:rsidRPr="00150AA1">
              <w:rPr>
                <w:rFonts w:eastAsia="Times New Roman" w:cs="Times New Roman"/>
                <w:i/>
                <w:iCs/>
                <w:color w:val="000000"/>
              </w:rPr>
              <w:t>cereale</w:t>
            </w:r>
            <w:proofErr w:type="spellEnd"/>
            <w:r w:rsidRPr="00150AA1">
              <w:rPr>
                <w:rFonts w:eastAsia="Times New Roman" w:cs="Times New Roman"/>
                <w:i/>
                <w:iCs/>
                <w:color w:val="000000"/>
              </w:rPr>
              <w:t>)</w:t>
            </w:r>
          </w:p>
        </w:tc>
        <w:tc>
          <w:tcPr>
            <w:tcW w:w="278" w:type="pct"/>
            <w:tcBorders>
              <w:top w:val="nil"/>
              <w:left w:val="nil"/>
              <w:bottom w:val="nil"/>
              <w:right w:val="nil"/>
            </w:tcBorders>
            <w:shd w:val="clear" w:color="auto" w:fill="auto"/>
            <w:noWrap/>
            <w:vAlign w:val="center"/>
            <w:hideMark/>
          </w:tcPr>
          <w:p w14:paraId="1B333753"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0.38</w:t>
            </w:r>
          </w:p>
        </w:tc>
        <w:tc>
          <w:tcPr>
            <w:tcW w:w="286" w:type="pct"/>
            <w:tcBorders>
              <w:top w:val="nil"/>
              <w:left w:val="nil"/>
              <w:bottom w:val="nil"/>
              <w:right w:val="nil"/>
            </w:tcBorders>
            <w:shd w:val="clear" w:color="auto" w:fill="auto"/>
            <w:noWrap/>
            <w:vAlign w:val="center"/>
            <w:hideMark/>
          </w:tcPr>
          <w:p w14:paraId="16DE3303"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56</w:t>
            </w:r>
          </w:p>
        </w:tc>
        <w:tc>
          <w:tcPr>
            <w:tcW w:w="297" w:type="pct"/>
            <w:tcBorders>
              <w:top w:val="nil"/>
              <w:left w:val="nil"/>
              <w:bottom w:val="nil"/>
              <w:right w:val="nil"/>
            </w:tcBorders>
            <w:shd w:val="clear" w:color="auto" w:fill="auto"/>
            <w:noWrap/>
            <w:vAlign w:val="center"/>
            <w:hideMark/>
          </w:tcPr>
          <w:p w14:paraId="6557B4FB"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112</w:t>
            </w:r>
          </w:p>
        </w:tc>
        <w:tc>
          <w:tcPr>
            <w:tcW w:w="288" w:type="pct"/>
            <w:tcBorders>
              <w:top w:val="nil"/>
              <w:left w:val="nil"/>
              <w:bottom w:val="nil"/>
              <w:right w:val="nil"/>
            </w:tcBorders>
            <w:shd w:val="clear" w:color="auto" w:fill="auto"/>
            <w:noWrap/>
            <w:vAlign w:val="center"/>
            <w:hideMark/>
          </w:tcPr>
          <w:p w14:paraId="70C6F88B"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$21.28</w:t>
            </w:r>
          </w:p>
        </w:tc>
        <w:tc>
          <w:tcPr>
            <w:tcW w:w="341" w:type="pct"/>
            <w:tcBorders>
              <w:top w:val="nil"/>
              <w:left w:val="nil"/>
              <w:bottom w:val="nil"/>
              <w:right w:val="nil"/>
            </w:tcBorders>
            <w:shd w:val="clear" w:color="auto" w:fill="auto"/>
            <w:noWrap/>
            <w:vAlign w:val="center"/>
            <w:hideMark/>
          </w:tcPr>
          <w:p w14:paraId="1C39D3E6"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$42.56</w:t>
            </w:r>
          </w:p>
        </w:tc>
        <w:tc>
          <w:tcPr>
            <w:tcW w:w="303" w:type="pct"/>
            <w:tcBorders>
              <w:top w:val="nil"/>
              <w:left w:val="nil"/>
              <w:bottom w:val="nil"/>
              <w:right w:val="nil"/>
            </w:tcBorders>
            <w:shd w:val="clear" w:color="auto" w:fill="auto"/>
            <w:noWrap/>
            <w:vAlign w:val="center"/>
            <w:hideMark/>
          </w:tcPr>
          <w:p w14:paraId="7182EB81"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30-60</w:t>
            </w:r>
          </w:p>
        </w:tc>
        <w:tc>
          <w:tcPr>
            <w:tcW w:w="1143" w:type="pct"/>
            <w:tcBorders>
              <w:top w:val="nil"/>
              <w:left w:val="nil"/>
              <w:bottom w:val="nil"/>
              <w:right w:val="nil"/>
            </w:tcBorders>
            <w:shd w:val="clear" w:color="auto" w:fill="auto"/>
            <w:noWrap/>
            <w:vAlign w:val="center"/>
            <w:hideMark/>
          </w:tcPr>
          <w:p w14:paraId="4691A29B" w14:textId="77777777" w:rsidR="00150AA1" w:rsidRPr="00150AA1" w:rsidRDefault="00A511DA" w:rsidP="00150AA1">
            <w:pPr>
              <w:spacing w:after="0" w:line="240" w:lineRule="auto"/>
              <w:jc w:val="center"/>
              <w:rPr>
                <w:rFonts w:eastAsia="Times New Roman" w:cs="Times New Roman"/>
                <w:color w:val="0563C1"/>
                <w:u w:val="single"/>
              </w:rPr>
            </w:pPr>
            <w:hyperlink r:id="rId30" w:history="1">
              <w:r w:rsidR="00150AA1" w:rsidRPr="00150AA1">
                <w:rPr>
                  <w:rFonts w:eastAsia="Times New Roman" w:cs="Times New Roman"/>
                  <w:color w:val="0563C1"/>
                  <w:u w:val="single"/>
                </w:rPr>
                <w:t>https://alseed.com/product/winter-rye-2/</w:t>
              </w:r>
            </w:hyperlink>
          </w:p>
        </w:tc>
        <w:tc>
          <w:tcPr>
            <w:tcW w:w="1322" w:type="pct"/>
            <w:tcBorders>
              <w:top w:val="nil"/>
              <w:left w:val="nil"/>
              <w:bottom w:val="nil"/>
              <w:right w:val="nil"/>
            </w:tcBorders>
            <w:shd w:val="clear" w:color="auto" w:fill="auto"/>
            <w:noWrap/>
            <w:vAlign w:val="center"/>
            <w:hideMark/>
          </w:tcPr>
          <w:p w14:paraId="5C180021"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2 bushels for grain production</w:t>
            </w:r>
          </w:p>
          <w:p w14:paraId="1FC9DA71"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1 bushel for cover crop</w:t>
            </w:r>
          </w:p>
        </w:tc>
      </w:tr>
      <w:tr w:rsidR="00976240" w:rsidRPr="00150AA1" w14:paraId="26E211F5" w14:textId="77777777" w:rsidTr="003D6F82">
        <w:trPr>
          <w:trHeight w:val="296"/>
        </w:trPr>
        <w:tc>
          <w:tcPr>
            <w:tcW w:w="742" w:type="pct"/>
            <w:tcBorders>
              <w:top w:val="nil"/>
              <w:left w:val="nil"/>
              <w:bottom w:val="nil"/>
              <w:right w:val="nil"/>
            </w:tcBorders>
            <w:shd w:val="clear" w:color="auto" w:fill="auto"/>
            <w:noWrap/>
            <w:vAlign w:val="center"/>
            <w:hideMark/>
          </w:tcPr>
          <w:p w14:paraId="7D8FC301"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Sustain Farm (formerly Center Seeds) - Winter Rye</w:t>
            </w:r>
          </w:p>
        </w:tc>
        <w:tc>
          <w:tcPr>
            <w:tcW w:w="278" w:type="pct"/>
            <w:tcBorders>
              <w:top w:val="nil"/>
              <w:left w:val="nil"/>
              <w:bottom w:val="nil"/>
              <w:right w:val="nil"/>
            </w:tcBorders>
            <w:shd w:val="clear" w:color="auto" w:fill="auto"/>
            <w:noWrap/>
            <w:vAlign w:val="center"/>
            <w:hideMark/>
          </w:tcPr>
          <w:p w14:paraId="0F38EE49"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0.33</w:t>
            </w:r>
          </w:p>
        </w:tc>
        <w:tc>
          <w:tcPr>
            <w:tcW w:w="286" w:type="pct"/>
            <w:tcBorders>
              <w:top w:val="nil"/>
              <w:left w:val="nil"/>
              <w:bottom w:val="nil"/>
              <w:right w:val="nil"/>
            </w:tcBorders>
            <w:shd w:val="clear" w:color="auto" w:fill="auto"/>
            <w:noWrap/>
            <w:vAlign w:val="center"/>
            <w:hideMark/>
          </w:tcPr>
          <w:p w14:paraId="161A0FCF"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56</w:t>
            </w:r>
          </w:p>
        </w:tc>
        <w:tc>
          <w:tcPr>
            <w:tcW w:w="297" w:type="pct"/>
            <w:tcBorders>
              <w:top w:val="nil"/>
              <w:left w:val="nil"/>
              <w:bottom w:val="nil"/>
              <w:right w:val="nil"/>
            </w:tcBorders>
            <w:shd w:val="clear" w:color="auto" w:fill="auto"/>
            <w:noWrap/>
            <w:vAlign w:val="center"/>
            <w:hideMark/>
          </w:tcPr>
          <w:p w14:paraId="00DD2EE7"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112</w:t>
            </w:r>
          </w:p>
        </w:tc>
        <w:tc>
          <w:tcPr>
            <w:tcW w:w="288" w:type="pct"/>
            <w:tcBorders>
              <w:top w:val="nil"/>
              <w:left w:val="nil"/>
              <w:bottom w:val="nil"/>
              <w:right w:val="nil"/>
            </w:tcBorders>
            <w:shd w:val="clear" w:color="auto" w:fill="auto"/>
            <w:noWrap/>
            <w:vAlign w:val="center"/>
            <w:hideMark/>
          </w:tcPr>
          <w:p w14:paraId="405CF7F5"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$18.48</w:t>
            </w:r>
          </w:p>
        </w:tc>
        <w:tc>
          <w:tcPr>
            <w:tcW w:w="341" w:type="pct"/>
            <w:tcBorders>
              <w:top w:val="nil"/>
              <w:left w:val="nil"/>
              <w:bottom w:val="nil"/>
              <w:right w:val="nil"/>
            </w:tcBorders>
            <w:shd w:val="clear" w:color="auto" w:fill="auto"/>
            <w:noWrap/>
            <w:vAlign w:val="center"/>
            <w:hideMark/>
          </w:tcPr>
          <w:p w14:paraId="49A15A01"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$36.96</w:t>
            </w:r>
          </w:p>
        </w:tc>
        <w:tc>
          <w:tcPr>
            <w:tcW w:w="303" w:type="pct"/>
            <w:tcBorders>
              <w:top w:val="nil"/>
              <w:left w:val="nil"/>
              <w:bottom w:val="nil"/>
              <w:right w:val="nil"/>
            </w:tcBorders>
            <w:shd w:val="clear" w:color="auto" w:fill="auto"/>
            <w:noWrap/>
            <w:vAlign w:val="center"/>
            <w:hideMark/>
          </w:tcPr>
          <w:p w14:paraId="4E06C229"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w:t>
            </w:r>
          </w:p>
        </w:tc>
        <w:tc>
          <w:tcPr>
            <w:tcW w:w="1143" w:type="pct"/>
            <w:tcBorders>
              <w:top w:val="nil"/>
              <w:left w:val="nil"/>
              <w:bottom w:val="nil"/>
              <w:right w:val="nil"/>
            </w:tcBorders>
            <w:shd w:val="clear" w:color="auto" w:fill="auto"/>
            <w:noWrap/>
            <w:vAlign w:val="center"/>
            <w:hideMark/>
          </w:tcPr>
          <w:p w14:paraId="74538B03"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https://sustain.farm/collections/grasses/products/cereal-rye-vns?variant=41817116049558</w:t>
            </w:r>
          </w:p>
        </w:tc>
        <w:tc>
          <w:tcPr>
            <w:tcW w:w="1322" w:type="pct"/>
            <w:tcBorders>
              <w:top w:val="nil"/>
              <w:left w:val="nil"/>
              <w:bottom w:val="nil"/>
              <w:right w:val="nil"/>
            </w:tcBorders>
            <w:shd w:val="clear" w:color="auto" w:fill="auto"/>
            <w:noWrap/>
            <w:vAlign w:val="center"/>
            <w:hideMark/>
          </w:tcPr>
          <w:p w14:paraId="4408F66A"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 xml:space="preserve">Recommended 70 </w:t>
            </w:r>
            <w:proofErr w:type="spellStart"/>
            <w:r w:rsidRPr="00150AA1">
              <w:rPr>
                <w:rFonts w:eastAsia="Times New Roman" w:cs="Times New Roman"/>
                <w:color w:val="000000"/>
              </w:rPr>
              <w:t>lb</w:t>
            </w:r>
            <w:proofErr w:type="spellEnd"/>
            <w:r w:rsidRPr="00150AA1">
              <w:rPr>
                <w:rFonts w:eastAsia="Times New Roman" w:cs="Times New Roman"/>
                <w:color w:val="000000"/>
              </w:rPr>
              <w:t>/ac, but I updated it to be consistent with the other cereal rye seeding rates.</w:t>
            </w:r>
          </w:p>
        </w:tc>
      </w:tr>
      <w:tr w:rsidR="00976240" w:rsidRPr="00150AA1" w14:paraId="0BC3A3CE" w14:textId="77777777" w:rsidTr="003D6F82">
        <w:trPr>
          <w:trHeight w:val="296"/>
        </w:trPr>
        <w:tc>
          <w:tcPr>
            <w:tcW w:w="742" w:type="pct"/>
            <w:tcBorders>
              <w:top w:val="nil"/>
              <w:left w:val="nil"/>
              <w:bottom w:val="nil"/>
              <w:right w:val="nil"/>
            </w:tcBorders>
            <w:shd w:val="clear" w:color="auto" w:fill="auto"/>
            <w:noWrap/>
            <w:vAlign w:val="center"/>
            <w:hideMark/>
          </w:tcPr>
          <w:p w14:paraId="49D7A87D"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Elk Mound Seed - Winter Rye</w:t>
            </w:r>
          </w:p>
        </w:tc>
        <w:tc>
          <w:tcPr>
            <w:tcW w:w="278" w:type="pct"/>
            <w:tcBorders>
              <w:top w:val="nil"/>
              <w:left w:val="nil"/>
              <w:bottom w:val="nil"/>
              <w:right w:val="nil"/>
            </w:tcBorders>
            <w:shd w:val="clear" w:color="auto" w:fill="auto"/>
            <w:noWrap/>
            <w:vAlign w:val="center"/>
            <w:hideMark/>
          </w:tcPr>
          <w:p w14:paraId="71679DFF"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0.44</w:t>
            </w:r>
          </w:p>
        </w:tc>
        <w:tc>
          <w:tcPr>
            <w:tcW w:w="286" w:type="pct"/>
            <w:tcBorders>
              <w:top w:val="nil"/>
              <w:left w:val="nil"/>
              <w:bottom w:val="nil"/>
              <w:right w:val="nil"/>
            </w:tcBorders>
            <w:shd w:val="clear" w:color="auto" w:fill="auto"/>
            <w:noWrap/>
            <w:vAlign w:val="center"/>
            <w:hideMark/>
          </w:tcPr>
          <w:p w14:paraId="2F2530A1"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56</w:t>
            </w:r>
          </w:p>
        </w:tc>
        <w:tc>
          <w:tcPr>
            <w:tcW w:w="297" w:type="pct"/>
            <w:tcBorders>
              <w:top w:val="nil"/>
              <w:left w:val="nil"/>
              <w:bottom w:val="nil"/>
              <w:right w:val="nil"/>
            </w:tcBorders>
            <w:shd w:val="clear" w:color="auto" w:fill="auto"/>
            <w:noWrap/>
            <w:vAlign w:val="center"/>
            <w:hideMark/>
          </w:tcPr>
          <w:p w14:paraId="40C76708"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112</w:t>
            </w:r>
          </w:p>
        </w:tc>
        <w:tc>
          <w:tcPr>
            <w:tcW w:w="288" w:type="pct"/>
            <w:tcBorders>
              <w:top w:val="nil"/>
              <w:left w:val="nil"/>
              <w:bottom w:val="nil"/>
              <w:right w:val="nil"/>
            </w:tcBorders>
            <w:shd w:val="clear" w:color="auto" w:fill="auto"/>
            <w:noWrap/>
            <w:vAlign w:val="center"/>
            <w:hideMark/>
          </w:tcPr>
          <w:p w14:paraId="3CC86FE1"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$24.63</w:t>
            </w:r>
          </w:p>
        </w:tc>
        <w:tc>
          <w:tcPr>
            <w:tcW w:w="341" w:type="pct"/>
            <w:tcBorders>
              <w:top w:val="nil"/>
              <w:left w:val="nil"/>
              <w:bottom w:val="nil"/>
              <w:right w:val="nil"/>
            </w:tcBorders>
            <w:shd w:val="clear" w:color="auto" w:fill="auto"/>
            <w:noWrap/>
            <w:vAlign w:val="center"/>
            <w:hideMark/>
          </w:tcPr>
          <w:p w14:paraId="7078D9A3"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$49.26</w:t>
            </w:r>
          </w:p>
        </w:tc>
        <w:tc>
          <w:tcPr>
            <w:tcW w:w="303" w:type="pct"/>
            <w:tcBorders>
              <w:top w:val="nil"/>
              <w:left w:val="nil"/>
              <w:bottom w:val="nil"/>
              <w:right w:val="nil"/>
            </w:tcBorders>
            <w:shd w:val="clear" w:color="auto" w:fill="auto"/>
            <w:noWrap/>
            <w:vAlign w:val="center"/>
            <w:hideMark/>
          </w:tcPr>
          <w:p w14:paraId="67422651"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30-60</w:t>
            </w:r>
          </w:p>
        </w:tc>
        <w:tc>
          <w:tcPr>
            <w:tcW w:w="1143" w:type="pct"/>
            <w:tcBorders>
              <w:top w:val="nil"/>
              <w:left w:val="nil"/>
              <w:bottom w:val="nil"/>
              <w:right w:val="nil"/>
            </w:tcBorders>
            <w:shd w:val="clear" w:color="auto" w:fill="auto"/>
            <w:noWrap/>
            <w:vAlign w:val="center"/>
            <w:hideMark/>
          </w:tcPr>
          <w:p w14:paraId="6FC4E50A"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https://www.elkmoundseed.com/products/vns-winter-rye-seed</w:t>
            </w:r>
          </w:p>
        </w:tc>
        <w:tc>
          <w:tcPr>
            <w:tcW w:w="1322" w:type="pct"/>
            <w:tcBorders>
              <w:top w:val="nil"/>
              <w:left w:val="nil"/>
              <w:bottom w:val="nil"/>
              <w:right w:val="nil"/>
            </w:tcBorders>
            <w:shd w:val="clear" w:color="auto" w:fill="auto"/>
            <w:noWrap/>
            <w:vAlign w:val="center"/>
            <w:hideMark/>
          </w:tcPr>
          <w:p w14:paraId="6F9394E2"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*1.5-3 bushels per acre</w:t>
            </w:r>
          </w:p>
        </w:tc>
      </w:tr>
      <w:tr w:rsidR="00976240" w:rsidRPr="00150AA1" w14:paraId="4D3F0146" w14:textId="77777777" w:rsidTr="003D6F82">
        <w:trPr>
          <w:trHeight w:val="296"/>
        </w:trPr>
        <w:tc>
          <w:tcPr>
            <w:tcW w:w="742" w:type="pct"/>
            <w:tcBorders>
              <w:top w:val="nil"/>
              <w:left w:val="nil"/>
              <w:bottom w:val="nil"/>
              <w:right w:val="nil"/>
            </w:tcBorders>
            <w:shd w:val="clear" w:color="auto" w:fill="auto"/>
            <w:noWrap/>
            <w:vAlign w:val="center"/>
            <w:hideMark/>
          </w:tcPr>
          <w:p w14:paraId="6B6FD97E"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NRCS Cereal Rye Cover Crop Fact Sheet - Broadcast</w:t>
            </w:r>
          </w:p>
        </w:tc>
        <w:tc>
          <w:tcPr>
            <w:tcW w:w="278" w:type="pct"/>
            <w:tcBorders>
              <w:top w:val="nil"/>
              <w:left w:val="nil"/>
              <w:bottom w:val="nil"/>
              <w:right w:val="nil"/>
            </w:tcBorders>
            <w:shd w:val="clear" w:color="auto" w:fill="auto"/>
            <w:noWrap/>
            <w:vAlign w:val="center"/>
            <w:hideMark/>
          </w:tcPr>
          <w:p w14:paraId="3CF7B7CD"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w:t>
            </w:r>
          </w:p>
        </w:tc>
        <w:tc>
          <w:tcPr>
            <w:tcW w:w="286" w:type="pct"/>
            <w:tcBorders>
              <w:top w:val="nil"/>
              <w:left w:val="nil"/>
              <w:bottom w:val="nil"/>
              <w:right w:val="nil"/>
            </w:tcBorders>
            <w:shd w:val="clear" w:color="auto" w:fill="auto"/>
            <w:noWrap/>
            <w:vAlign w:val="center"/>
            <w:hideMark/>
          </w:tcPr>
          <w:p w14:paraId="06530539"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50</w:t>
            </w:r>
          </w:p>
        </w:tc>
        <w:tc>
          <w:tcPr>
            <w:tcW w:w="297" w:type="pct"/>
            <w:tcBorders>
              <w:top w:val="nil"/>
              <w:left w:val="nil"/>
              <w:bottom w:val="nil"/>
              <w:right w:val="nil"/>
            </w:tcBorders>
            <w:shd w:val="clear" w:color="auto" w:fill="auto"/>
            <w:noWrap/>
            <w:vAlign w:val="center"/>
            <w:hideMark/>
          </w:tcPr>
          <w:p w14:paraId="39FC15B4"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50</w:t>
            </w:r>
          </w:p>
        </w:tc>
        <w:tc>
          <w:tcPr>
            <w:tcW w:w="288" w:type="pct"/>
            <w:tcBorders>
              <w:top w:val="nil"/>
              <w:left w:val="nil"/>
              <w:bottom w:val="nil"/>
              <w:right w:val="nil"/>
            </w:tcBorders>
            <w:shd w:val="clear" w:color="auto" w:fill="auto"/>
            <w:noWrap/>
            <w:vAlign w:val="center"/>
            <w:hideMark/>
          </w:tcPr>
          <w:p w14:paraId="16D9647F"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see below</w:t>
            </w:r>
          </w:p>
        </w:tc>
        <w:tc>
          <w:tcPr>
            <w:tcW w:w="341" w:type="pct"/>
            <w:tcBorders>
              <w:top w:val="nil"/>
              <w:left w:val="nil"/>
              <w:bottom w:val="nil"/>
              <w:right w:val="nil"/>
            </w:tcBorders>
            <w:shd w:val="clear" w:color="auto" w:fill="auto"/>
            <w:noWrap/>
            <w:vAlign w:val="center"/>
            <w:hideMark/>
          </w:tcPr>
          <w:p w14:paraId="2CF12844"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w:t>
            </w:r>
          </w:p>
        </w:tc>
        <w:tc>
          <w:tcPr>
            <w:tcW w:w="303" w:type="pct"/>
            <w:tcBorders>
              <w:top w:val="nil"/>
              <w:left w:val="nil"/>
              <w:bottom w:val="nil"/>
              <w:right w:val="nil"/>
            </w:tcBorders>
            <w:shd w:val="clear" w:color="auto" w:fill="auto"/>
            <w:noWrap/>
            <w:vAlign w:val="center"/>
            <w:hideMark/>
          </w:tcPr>
          <w:p w14:paraId="3AA28129"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45-107</w:t>
            </w:r>
          </w:p>
        </w:tc>
        <w:tc>
          <w:tcPr>
            <w:tcW w:w="1143" w:type="pct"/>
            <w:tcBorders>
              <w:top w:val="nil"/>
              <w:left w:val="nil"/>
              <w:bottom w:val="nil"/>
              <w:right w:val="nil"/>
            </w:tcBorders>
            <w:shd w:val="clear" w:color="auto" w:fill="auto"/>
            <w:noWrap/>
            <w:vAlign w:val="center"/>
            <w:hideMark/>
          </w:tcPr>
          <w:p w14:paraId="0741CE2D"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https://www.nrcs.usda.gov/resources/tech-tools/iowa-cover-crop-fact-sheets</w:t>
            </w:r>
          </w:p>
        </w:tc>
        <w:tc>
          <w:tcPr>
            <w:tcW w:w="1322" w:type="pct"/>
            <w:tcBorders>
              <w:top w:val="nil"/>
              <w:left w:val="nil"/>
              <w:bottom w:val="nil"/>
              <w:right w:val="nil"/>
            </w:tcBorders>
            <w:shd w:val="clear" w:color="auto" w:fill="auto"/>
            <w:noWrap/>
            <w:vAlign w:val="center"/>
            <w:hideMark/>
          </w:tcPr>
          <w:p w14:paraId="028F4461"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increase seeding rate if grazing or weed suppression is the goal.</w:t>
            </w:r>
          </w:p>
        </w:tc>
      </w:tr>
      <w:tr w:rsidR="00976240" w:rsidRPr="00150AA1" w14:paraId="16552530" w14:textId="77777777" w:rsidTr="003D6F82">
        <w:trPr>
          <w:trHeight w:val="296"/>
        </w:trPr>
        <w:tc>
          <w:tcPr>
            <w:tcW w:w="742" w:type="pct"/>
            <w:tcBorders>
              <w:top w:val="nil"/>
              <w:left w:val="nil"/>
              <w:bottom w:val="nil"/>
              <w:right w:val="nil"/>
            </w:tcBorders>
            <w:shd w:val="clear" w:color="auto" w:fill="auto"/>
            <w:noWrap/>
            <w:vAlign w:val="center"/>
            <w:hideMark/>
          </w:tcPr>
          <w:p w14:paraId="0520B194"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NRCS Cereal Rye Cover Crop Fact Sheet - Aerial</w:t>
            </w:r>
          </w:p>
        </w:tc>
        <w:tc>
          <w:tcPr>
            <w:tcW w:w="278" w:type="pct"/>
            <w:tcBorders>
              <w:top w:val="nil"/>
              <w:left w:val="nil"/>
              <w:bottom w:val="nil"/>
              <w:right w:val="nil"/>
            </w:tcBorders>
            <w:shd w:val="clear" w:color="auto" w:fill="auto"/>
            <w:noWrap/>
            <w:vAlign w:val="center"/>
            <w:hideMark/>
          </w:tcPr>
          <w:p w14:paraId="52492865"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w:t>
            </w:r>
          </w:p>
        </w:tc>
        <w:tc>
          <w:tcPr>
            <w:tcW w:w="286" w:type="pct"/>
            <w:tcBorders>
              <w:top w:val="nil"/>
              <w:left w:val="nil"/>
              <w:bottom w:val="nil"/>
              <w:right w:val="nil"/>
            </w:tcBorders>
            <w:shd w:val="clear" w:color="auto" w:fill="auto"/>
            <w:noWrap/>
            <w:vAlign w:val="center"/>
            <w:hideMark/>
          </w:tcPr>
          <w:p w14:paraId="5B9F9C48"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55</w:t>
            </w:r>
          </w:p>
        </w:tc>
        <w:tc>
          <w:tcPr>
            <w:tcW w:w="297" w:type="pct"/>
            <w:tcBorders>
              <w:top w:val="nil"/>
              <w:left w:val="nil"/>
              <w:bottom w:val="nil"/>
              <w:right w:val="nil"/>
            </w:tcBorders>
            <w:shd w:val="clear" w:color="auto" w:fill="auto"/>
            <w:noWrap/>
            <w:vAlign w:val="center"/>
            <w:hideMark/>
          </w:tcPr>
          <w:p w14:paraId="153B5E16"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55</w:t>
            </w:r>
          </w:p>
        </w:tc>
        <w:tc>
          <w:tcPr>
            <w:tcW w:w="288" w:type="pct"/>
            <w:tcBorders>
              <w:top w:val="nil"/>
              <w:left w:val="nil"/>
              <w:bottom w:val="nil"/>
              <w:right w:val="nil"/>
            </w:tcBorders>
            <w:shd w:val="clear" w:color="auto" w:fill="auto"/>
            <w:noWrap/>
            <w:vAlign w:val="center"/>
            <w:hideMark/>
          </w:tcPr>
          <w:p w14:paraId="219522FF"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see below</w:t>
            </w:r>
          </w:p>
        </w:tc>
        <w:tc>
          <w:tcPr>
            <w:tcW w:w="341" w:type="pct"/>
            <w:tcBorders>
              <w:top w:val="nil"/>
              <w:left w:val="nil"/>
              <w:bottom w:val="nil"/>
              <w:right w:val="nil"/>
            </w:tcBorders>
            <w:shd w:val="clear" w:color="auto" w:fill="auto"/>
            <w:noWrap/>
            <w:vAlign w:val="center"/>
            <w:hideMark/>
          </w:tcPr>
          <w:p w14:paraId="716C6288"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w:t>
            </w:r>
          </w:p>
        </w:tc>
        <w:tc>
          <w:tcPr>
            <w:tcW w:w="303" w:type="pct"/>
            <w:tcBorders>
              <w:top w:val="nil"/>
              <w:left w:val="nil"/>
              <w:bottom w:val="nil"/>
              <w:right w:val="nil"/>
            </w:tcBorders>
            <w:shd w:val="clear" w:color="auto" w:fill="auto"/>
            <w:noWrap/>
            <w:vAlign w:val="center"/>
            <w:hideMark/>
          </w:tcPr>
          <w:p w14:paraId="660CE9B3"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45-107</w:t>
            </w:r>
          </w:p>
        </w:tc>
        <w:tc>
          <w:tcPr>
            <w:tcW w:w="1143" w:type="pct"/>
            <w:tcBorders>
              <w:top w:val="nil"/>
              <w:left w:val="nil"/>
              <w:bottom w:val="nil"/>
              <w:right w:val="nil"/>
            </w:tcBorders>
            <w:shd w:val="clear" w:color="auto" w:fill="auto"/>
            <w:noWrap/>
            <w:vAlign w:val="center"/>
            <w:hideMark/>
          </w:tcPr>
          <w:p w14:paraId="186E6041"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https://www.nrcs.usda.gov/resources/tech-tools/iowa-cover-crop-fact-sheets</w:t>
            </w:r>
          </w:p>
        </w:tc>
        <w:tc>
          <w:tcPr>
            <w:tcW w:w="1322" w:type="pct"/>
            <w:tcBorders>
              <w:top w:val="nil"/>
              <w:left w:val="nil"/>
              <w:bottom w:val="nil"/>
              <w:right w:val="nil"/>
            </w:tcBorders>
            <w:shd w:val="clear" w:color="auto" w:fill="auto"/>
            <w:noWrap/>
            <w:vAlign w:val="center"/>
            <w:hideMark/>
          </w:tcPr>
          <w:p w14:paraId="5D6F6A7D"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increase seeding rate if grazing or weed suppression is the goal.</w:t>
            </w:r>
          </w:p>
        </w:tc>
      </w:tr>
    </w:tbl>
    <w:p w14:paraId="5B806BDE" w14:textId="08F38D46" w:rsidR="00150AA1" w:rsidRDefault="00150AA1" w:rsidP="00150AA1">
      <w:pPr>
        <w:rPr>
          <w:rFonts w:asciiTheme="minorHAnsi" w:hAnsiTheme="minorHAnsi"/>
        </w:rPr>
      </w:pPr>
    </w:p>
    <w:p w14:paraId="027F5CCC" w14:textId="77777777" w:rsidR="00150AA1" w:rsidRDefault="00150AA1">
      <w:pPr>
        <w:rPr>
          <w:rFonts w:asciiTheme="minorHAnsi" w:hAnsiTheme="minorHAnsi"/>
        </w:rPr>
      </w:pPr>
      <w:r>
        <w:rPr>
          <w:rFonts w:asciiTheme="minorHAnsi" w:hAnsiTheme="minorHAnsi"/>
        </w:rPr>
        <w:br w:type="page"/>
      </w:r>
    </w:p>
    <w:p w14:paraId="238D90AA" w14:textId="77777777" w:rsidR="00150AA1" w:rsidRPr="00150AA1" w:rsidRDefault="00150AA1" w:rsidP="00150AA1">
      <w:pPr>
        <w:rPr>
          <w:rFonts w:asciiTheme="minorHAnsi" w:hAnsiTheme="minorHAnsi"/>
        </w:rPr>
      </w:pPr>
    </w:p>
    <w:tbl>
      <w:tblPr>
        <w:tblW w:w="1014" w:type="pct"/>
        <w:tblLook w:val="04A0" w:firstRow="1" w:lastRow="0" w:firstColumn="1" w:lastColumn="0" w:noHBand="0" w:noVBand="1"/>
      </w:tblPr>
      <w:tblGrid>
        <w:gridCol w:w="1255"/>
        <w:gridCol w:w="1262"/>
        <w:gridCol w:w="1533"/>
      </w:tblGrid>
      <w:tr w:rsidR="00150AA1" w:rsidRPr="00150AA1" w14:paraId="71038494" w14:textId="77777777" w:rsidTr="00976240">
        <w:trPr>
          <w:trHeight w:val="288"/>
        </w:trPr>
        <w:tc>
          <w:tcPr>
            <w:tcW w:w="1575" w:type="pct"/>
            <w:vMerge w:val="restart"/>
            <w:tcBorders>
              <w:top w:val="nil"/>
              <w:left w:val="nil"/>
              <w:right w:val="nil"/>
            </w:tcBorders>
            <w:shd w:val="clear" w:color="auto" w:fill="auto"/>
            <w:noWrap/>
            <w:vAlign w:val="bottom"/>
            <w:hideMark/>
          </w:tcPr>
          <w:p w14:paraId="68B6FDC9" w14:textId="77777777" w:rsidR="00150AA1" w:rsidRPr="00150AA1" w:rsidRDefault="00150AA1" w:rsidP="00150AA1">
            <w:pPr>
              <w:spacing w:after="0" w:line="240" w:lineRule="auto"/>
              <w:rPr>
                <w:rFonts w:eastAsia="Times New Roman" w:cs="Times New Roman"/>
              </w:rPr>
            </w:pPr>
            <w:r w:rsidRPr="00150AA1">
              <w:rPr>
                <w:rFonts w:eastAsia="Times New Roman" w:cs="Times New Roman"/>
                <w:b/>
              </w:rPr>
              <w:t xml:space="preserve">Cost per </w:t>
            </w:r>
            <w:proofErr w:type="spellStart"/>
            <w:r w:rsidRPr="00150AA1">
              <w:rPr>
                <w:rFonts w:eastAsia="Times New Roman" w:cs="Times New Roman"/>
                <w:b/>
              </w:rPr>
              <w:t>lb</w:t>
            </w:r>
            <w:proofErr w:type="spellEnd"/>
          </w:p>
        </w:tc>
        <w:tc>
          <w:tcPr>
            <w:tcW w:w="3425" w:type="pct"/>
            <w:gridSpan w:val="2"/>
            <w:tcBorders>
              <w:top w:val="nil"/>
              <w:left w:val="nil"/>
              <w:bottom w:val="nil"/>
              <w:right w:val="nil"/>
            </w:tcBorders>
            <w:shd w:val="clear" w:color="auto" w:fill="auto"/>
            <w:noWrap/>
            <w:vAlign w:val="bottom"/>
            <w:hideMark/>
          </w:tcPr>
          <w:p w14:paraId="4F32F590" w14:textId="77777777" w:rsidR="00150AA1" w:rsidRPr="00150AA1" w:rsidRDefault="00150AA1" w:rsidP="00150AA1">
            <w:pPr>
              <w:spacing w:after="0" w:line="240" w:lineRule="auto"/>
              <w:jc w:val="center"/>
              <w:rPr>
                <w:rFonts w:eastAsia="Times New Roman" w:cs="Times New Roman"/>
                <w:b/>
                <w:bCs/>
                <w:color w:val="000000"/>
              </w:rPr>
            </w:pPr>
            <w:r w:rsidRPr="00150AA1">
              <w:rPr>
                <w:rFonts w:eastAsia="Times New Roman" w:cs="Times New Roman"/>
                <w:b/>
                <w:bCs/>
                <w:color w:val="000000"/>
              </w:rPr>
              <w:t>Cost per acre (NRCS rates)</w:t>
            </w:r>
          </w:p>
        </w:tc>
      </w:tr>
      <w:tr w:rsidR="00150AA1" w:rsidRPr="00150AA1" w14:paraId="4DEB5A38" w14:textId="77777777" w:rsidTr="00976240">
        <w:trPr>
          <w:trHeight w:val="288"/>
        </w:trPr>
        <w:tc>
          <w:tcPr>
            <w:tcW w:w="1575" w:type="pct"/>
            <w:vMerge/>
            <w:tcBorders>
              <w:left w:val="nil"/>
              <w:bottom w:val="nil"/>
              <w:right w:val="nil"/>
            </w:tcBorders>
            <w:shd w:val="clear" w:color="auto" w:fill="auto"/>
            <w:noWrap/>
            <w:vAlign w:val="bottom"/>
            <w:hideMark/>
          </w:tcPr>
          <w:p w14:paraId="2F0217DB" w14:textId="77777777" w:rsidR="00150AA1" w:rsidRPr="00150AA1" w:rsidRDefault="00150AA1" w:rsidP="00150AA1">
            <w:pPr>
              <w:spacing w:after="0" w:line="240" w:lineRule="auto"/>
              <w:rPr>
                <w:rFonts w:eastAsia="Times New Roman" w:cs="Times New Roman"/>
                <w:b/>
              </w:rPr>
            </w:pPr>
          </w:p>
        </w:tc>
        <w:tc>
          <w:tcPr>
            <w:tcW w:w="1546" w:type="pct"/>
            <w:tcBorders>
              <w:top w:val="nil"/>
              <w:left w:val="nil"/>
              <w:bottom w:val="nil"/>
              <w:right w:val="nil"/>
            </w:tcBorders>
            <w:shd w:val="clear" w:color="auto" w:fill="auto"/>
            <w:noWrap/>
            <w:vAlign w:val="bottom"/>
            <w:hideMark/>
          </w:tcPr>
          <w:p w14:paraId="7E59EA39" w14:textId="77777777" w:rsidR="00150AA1" w:rsidRPr="00150AA1" w:rsidRDefault="00150AA1" w:rsidP="00150AA1">
            <w:pPr>
              <w:spacing w:after="0" w:line="240" w:lineRule="auto"/>
              <w:jc w:val="center"/>
              <w:rPr>
                <w:rFonts w:eastAsia="Times New Roman" w:cs="Times New Roman"/>
                <w:i/>
                <w:iCs/>
                <w:color w:val="000000"/>
              </w:rPr>
            </w:pPr>
            <w:r w:rsidRPr="00150AA1">
              <w:rPr>
                <w:rFonts w:eastAsia="Times New Roman" w:cs="Times New Roman"/>
                <w:i/>
                <w:iCs/>
                <w:color w:val="000000"/>
              </w:rPr>
              <w:t>Broadcast</w:t>
            </w:r>
          </w:p>
        </w:tc>
        <w:tc>
          <w:tcPr>
            <w:tcW w:w="1879" w:type="pct"/>
            <w:tcBorders>
              <w:top w:val="nil"/>
              <w:left w:val="nil"/>
              <w:bottom w:val="nil"/>
              <w:right w:val="nil"/>
            </w:tcBorders>
            <w:shd w:val="clear" w:color="auto" w:fill="auto"/>
            <w:noWrap/>
            <w:vAlign w:val="center"/>
            <w:hideMark/>
          </w:tcPr>
          <w:p w14:paraId="5A7B795A" w14:textId="77777777" w:rsidR="00150AA1" w:rsidRPr="00150AA1" w:rsidRDefault="00150AA1" w:rsidP="00150AA1">
            <w:pPr>
              <w:spacing w:after="0" w:line="240" w:lineRule="auto"/>
              <w:jc w:val="center"/>
              <w:rPr>
                <w:rFonts w:eastAsia="Times New Roman" w:cs="Times New Roman"/>
                <w:i/>
                <w:iCs/>
              </w:rPr>
            </w:pPr>
            <w:r w:rsidRPr="00150AA1">
              <w:rPr>
                <w:rFonts w:eastAsia="Times New Roman" w:cs="Times New Roman"/>
                <w:i/>
                <w:iCs/>
              </w:rPr>
              <w:t>Aerial</w:t>
            </w:r>
          </w:p>
        </w:tc>
      </w:tr>
      <w:tr w:rsidR="00150AA1" w:rsidRPr="00150AA1" w14:paraId="0995FCDF" w14:textId="77777777" w:rsidTr="00976240">
        <w:trPr>
          <w:trHeight w:val="288"/>
        </w:trPr>
        <w:tc>
          <w:tcPr>
            <w:tcW w:w="1575" w:type="pct"/>
            <w:tcBorders>
              <w:top w:val="nil"/>
              <w:left w:val="nil"/>
              <w:bottom w:val="nil"/>
              <w:right w:val="nil"/>
            </w:tcBorders>
            <w:shd w:val="clear" w:color="auto" w:fill="auto"/>
            <w:noWrap/>
            <w:vAlign w:val="center"/>
            <w:hideMark/>
          </w:tcPr>
          <w:p w14:paraId="58F0FF18"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0.31</w:t>
            </w:r>
          </w:p>
        </w:tc>
        <w:tc>
          <w:tcPr>
            <w:tcW w:w="1546" w:type="pct"/>
            <w:tcBorders>
              <w:top w:val="nil"/>
              <w:left w:val="nil"/>
              <w:bottom w:val="nil"/>
              <w:right w:val="nil"/>
            </w:tcBorders>
            <w:shd w:val="clear" w:color="auto" w:fill="auto"/>
            <w:noWrap/>
            <w:vAlign w:val="center"/>
            <w:hideMark/>
          </w:tcPr>
          <w:p w14:paraId="30771303"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$15.40</w:t>
            </w:r>
          </w:p>
        </w:tc>
        <w:tc>
          <w:tcPr>
            <w:tcW w:w="1879" w:type="pct"/>
            <w:tcBorders>
              <w:top w:val="nil"/>
              <w:left w:val="nil"/>
              <w:bottom w:val="nil"/>
              <w:right w:val="nil"/>
            </w:tcBorders>
            <w:shd w:val="clear" w:color="auto" w:fill="auto"/>
            <w:noWrap/>
            <w:vAlign w:val="center"/>
            <w:hideMark/>
          </w:tcPr>
          <w:p w14:paraId="63212504"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color w:val="000000"/>
              </w:rPr>
              <w:t>$16.94</w:t>
            </w:r>
          </w:p>
        </w:tc>
      </w:tr>
      <w:tr w:rsidR="00150AA1" w:rsidRPr="00150AA1" w14:paraId="7781CDF5" w14:textId="77777777" w:rsidTr="00976240">
        <w:trPr>
          <w:trHeight w:val="288"/>
        </w:trPr>
        <w:tc>
          <w:tcPr>
            <w:tcW w:w="1575" w:type="pct"/>
            <w:tcBorders>
              <w:top w:val="nil"/>
              <w:left w:val="nil"/>
              <w:bottom w:val="nil"/>
              <w:right w:val="nil"/>
            </w:tcBorders>
            <w:shd w:val="clear" w:color="auto" w:fill="auto"/>
            <w:noWrap/>
            <w:vAlign w:val="center"/>
            <w:hideMark/>
          </w:tcPr>
          <w:p w14:paraId="5A12B87F"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0.38</w:t>
            </w:r>
          </w:p>
        </w:tc>
        <w:tc>
          <w:tcPr>
            <w:tcW w:w="1546" w:type="pct"/>
            <w:tcBorders>
              <w:top w:val="nil"/>
              <w:left w:val="nil"/>
              <w:bottom w:val="nil"/>
              <w:right w:val="nil"/>
            </w:tcBorders>
            <w:shd w:val="clear" w:color="auto" w:fill="auto"/>
            <w:noWrap/>
            <w:vAlign w:val="center"/>
            <w:hideMark/>
          </w:tcPr>
          <w:p w14:paraId="1B3CD6E7"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$19.00</w:t>
            </w:r>
          </w:p>
        </w:tc>
        <w:tc>
          <w:tcPr>
            <w:tcW w:w="1879" w:type="pct"/>
            <w:tcBorders>
              <w:top w:val="nil"/>
              <w:left w:val="nil"/>
              <w:bottom w:val="nil"/>
              <w:right w:val="nil"/>
            </w:tcBorders>
            <w:shd w:val="clear" w:color="auto" w:fill="auto"/>
            <w:noWrap/>
            <w:vAlign w:val="center"/>
            <w:hideMark/>
          </w:tcPr>
          <w:p w14:paraId="080D0B93"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color w:val="000000"/>
              </w:rPr>
              <w:t>$20.90</w:t>
            </w:r>
          </w:p>
        </w:tc>
      </w:tr>
      <w:tr w:rsidR="00150AA1" w:rsidRPr="00150AA1" w14:paraId="7494E135" w14:textId="77777777" w:rsidTr="00976240">
        <w:trPr>
          <w:trHeight w:val="288"/>
        </w:trPr>
        <w:tc>
          <w:tcPr>
            <w:tcW w:w="1575" w:type="pct"/>
            <w:tcBorders>
              <w:top w:val="nil"/>
              <w:left w:val="nil"/>
              <w:bottom w:val="nil"/>
              <w:right w:val="nil"/>
            </w:tcBorders>
            <w:shd w:val="clear" w:color="auto" w:fill="auto"/>
            <w:noWrap/>
            <w:vAlign w:val="center"/>
            <w:hideMark/>
          </w:tcPr>
          <w:p w14:paraId="49C71BC0"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0.33</w:t>
            </w:r>
          </w:p>
        </w:tc>
        <w:tc>
          <w:tcPr>
            <w:tcW w:w="1546" w:type="pct"/>
            <w:tcBorders>
              <w:top w:val="nil"/>
              <w:left w:val="nil"/>
              <w:bottom w:val="nil"/>
              <w:right w:val="nil"/>
            </w:tcBorders>
            <w:shd w:val="clear" w:color="auto" w:fill="auto"/>
            <w:noWrap/>
            <w:vAlign w:val="center"/>
            <w:hideMark/>
          </w:tcPr>
          <w:p w14:paraId="76807661"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$16.50</w:t>
            </w:r>
          </w:p>
        </w:tc>
        <w:tc>
          <w:tcPr>
            <w:tcW w:w="1879" w:type="pct"/>
            <w:tcBorders>
              <w:top w:val="nil"/>
              <w:left w:val="nil"/>
              <w:bottom w:val="nil"/>
              <w:right w:val="nil"/>
            </w:tcBorders>
            <w:shd w:val="clear" w:color="auto" w:fill="auto"/>
            <w:noWrap/>
            <w:vAlign w:val="center"/>
            <w:hideMark/>
          </w:tcPr>
          <w:p w14:paraId="394A5B14"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$18.15</w:t>
            </w:r>
          </w:p>
        </w:tc>
      </w:tr>
      <w:tr w:rsidR="00150AA1" w:rsidRPr="00150AA1" w14:paraId="4AE81793" w14:textId="77777777" w:rsidTr="00976240">
        <w:trPr>
          <w:trHeight w:val="288"/>
        </w:trPr>
        <w:tc>
          <w:tcPr>
            <w:tcW w:w="1575" w:type="pct"/>
            <w:tcBorders>
              <w:top w:val="nil"/>
              <w:left w:val="nil"/>
              <w:bottom w:val="nil"/>
              <w:right w:val="nil"/>
            </w:tcBorders>
            <w:shd w:val="clear" w:color="auto" w:fill="auto"/>
            <w:noWrap/>
            <w:vAlign w:val="center"/>
            <w:hideMark/>
          </w:tcPr>
          <w:p w14:paraId="0E90B162"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0.44</w:t>
            </w:r>
          </w:p>
        </w:tc>
        <w:tc>
          <w:tcPr>
            <w:tcW w:w="1546" w:type="pct"/>
            <w:tcBorders>
              <w:top w:val="nil"/>
              <w:left w:val="nil"/>
              <w:bottom w:val="nil"/>
              <w:right w:val="nil"/>
            </w:tcBorders>
            <w:shd w:val="clear" w:color="auto" w:fill="auto"/>
            <w:noWrap/>
            <w:vAlign w:val="center"/>
            <w:hideMark/>
          </w:tcPr>
          <w:p w14:paraId="5FF1AB48"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$21.99</w:t>
            </w:r>
          </w:p>
        </w:tc>
        <w:tc>
          <w:tcPr>
            <w:tcW w:w="1879" w:type="pct"/>
            <w:tcBorders>
              <w:top w:val="nil"/>
              <w:left w:val="nil"/>
              <w:bottom w:val="nil"/>
              <w:right w:val="nil"/>
            </w:tcBorders>
            <w:shd w:val="clear" w:color="auto" w:fill="auto"/>
            <w:noWrap/>
            <w:vAlign w:val="center"/>
            <w:hideMark/>
          </w:tcPr>
          <w:p w14:paraId="5544C937"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$24.19</w:t>
            </w:r>
          </w:p>
        </w:tc>
      </w:tr>
    </w:tbl>
    <w:p w14:paraId="44DD3F04" w14:textId="77777777" w:rsidR="00150AA1" w:rsidRPr="00150AA1" w:rsidRDefault="00150AA1" w:rsidP="00150AA1">
      <w:pPr>
        <w:rPr>
          <w:rFonts w:asciiTheme="minorHAnsi" w:hAnsiTheme="minorHAnsi"/>
        </w:rPr>
      </w:pPr>
    </w:p>
    <w:p w14:paraId="76C74368" w14:textId="4852EA06" w:rsidR="00150AA1" w:rsidRPr="00150AA1" w:rsidRDefault="00344B44" w:rsidP="00150AA1">
      <w:pPr>
        <w:rPr>
          <w:rFonts w:cs="Times New Roman"/>
        </w:rPr>
      </w:pPr>
      <w:r>
        <w:rPr>
          <w:rFonts w:cs="Times New Roman"/>
        </w:rPr>
        <w:t xml:space="preserve">SB.2. </w:t>
      </w:r>
      <w:r w:rsidR="00150AA1" w:rsidRPr="00150AA1">
        <w:rPr>
          <w:rFonts w:cs="Times New Roman"/>
        </w:rPr>
        <w:t>Prairie seed costs.</w:t>
      </w:r>
    </w:p>
    <w:tbl>
      <w:tblPr>
        <w:tblW w:w="5165" w:type="pct"/>
        <w:tblLayout w:type="fixed"/>
        <w:tblLook w:val="04A0" w:firstRow="1" w:lastRow="0" w:firstColumn="1" w:lastColumn="0" w:noHBand="0" w:noVBand="1"/>
      </w:tblPr>
      <w:tblGrid>
        <w:gridCol w:w="3596"/>
        <w:gridCol w:w="1479"/>
        <w:gridCol w:w="9800"/>
      </w:tblGrid>
      <w:tr w:rsidR="00150AA1" w:rsidRPr="00150AA1" w14:paraId="19E2C1BA" w14:textId="77777777" w:rsidTr="00150AA1">
        <w:trPr>
          <w:trHeight w:val="288"/>
        </w:trPr>
        <w:tc>
          <w:tcPr>
            <w:tcW w:w="1209" w:type="pct"/>
            <w:tcBorders>
              <w:top w:val="nil"/>
              <w:left w:val="nil"/>
              <w:bottom w:val="nil"/>
              <w:right w:val="nil"/>
            </w:tcBorders>
            <w:shd w:val="clear" w:color="auto" w:fill="auto"/>
            <w:noWrap/>
            <w:vAlign w:val="bottom"/>
            <w:hideMark/>
          </w:tcPr>
          <w:p w14:paraId="5571ED82" w14:textId="77777777" w:rsidR="00150AA1" w:rsidRPr="00150AA1" w:rsidRDefault="00150AA1" w:rsidP="00150AA1">
            <w:pPr>
              <w:spacing w:after="0" w:line="240" w:lineRule="auto"/>
              <w:rPr>
                <w:rFonts w:eastAsia="Times New Roman" w:cs="Times New Roman"/>
                <w:b/>
                <w:bCs/>
                <w:color w:val="000000"/>
              </w:rPr>
            </w:pPr>
            <w:r w:rsidRPr="00150AA1">
              <w:rPr>
                <w:rFonts w:eastAsia="Times New Roman" w:cs="Times New Roman"/>
                <w:b/>
                <w:bCs/>
                <w:color w:val="000000"/>
              </w:rPr>
              <w:t>Seed Description</w:t>
            </w:r>
          </w:p>
        </w:tc>
        <w:tc>
          <w:tcPr>
            <w:tcW w:w="497" w:type="pct"/>
            <w:tcBorders>
              <w:top w:val="nil"/>
              <w:left w:val="nil"/>
              <w:bottom w:val="nil"/>
              <w:right w:val="nil"/>
            </w:tcBorders>
            <w:shd w:val="clear" w:color="auto" w:fill="auto"/>
            <w:noWrap/>
            <w:vAlign w:val="center"/>
            <w:hideMark/>
          </w:tcPr>
          <w:p w14:paraId="0EB17077" w14:textId="77777777" w:rsidR="00150AA1" w:rsidRPr="00150AA1" w:rsidRDefault="00150AA1" w:rsidP="00150AA1">
            <w:pPr>
              <w:spacing w:after="0" w:line="240" w:lineRule="auto"/>
              <w:jc w:val="center"/>
              <w:rPr>
                <w:rFonts w:eastAsia="Times New Roman" w:cs="Times New Roman"/>
                <w:b/>
                <w:bCs/>
                <w:color w:val="000000"/>
              </w:rPr>
            </w:pPr>
            <w:r w:rsidRPr="00150AA1">
              <w:rPr>
                <w:rFonts w:eastAsia="Times New Roman" w:cs="Times New Roman"/>
                <w:b/>
                <w:bCs/>
                <w:color w:val="000000"/>
              </w:rPr>
              <w:t>Cost per ac</w:t>
            </w:r>
          </w:p>
        </w:tc>
        <w:tc>
          <w:tcPr>
            <w:tcW w:w="3294" w:type="pct"/>
            <w:tcBorders>
              <w:top w:val="nil"/>
              <w:left w:val="nil"/>
              <w:bottom w:val="nil"/>
              <w:right w:val="nil"/>
            </w:tcBorders>
            <w:shd w:val="clear" w:color="auto" w:fill="auto"/>
            <w:noWrap/>
            <w:vAlign w:val="center"/>
            <w:hideMark/>
          </w:tcPr>
          <w:p w14:paraId="48344FB6" w14:textId="77777777" w:rsidR="00150AA1" w:rsidRPr="00150AA1" w:rsidRDefault="00150AA1" w:rsidP="00150AA1">
            <w:pPr>
              <w:spacing w:after="0" w:line="240" w:lineRule="auto"/>
              <w:rPr>
                <w:rFonts w:eastAsia="Times New Roman" w:cs="Times New Roman"/>
                <w:b/>
                <w:bCs/>
                <w:color w:val="000000"/>
              </w:rPr>
            </w:pPr>
            <w:r w:rsidRPr="00150AA1">
              <w:rPr>
                <w:rFonts w:eastAsia="Times New Roman" w:cs="Times New Roman"/>
                <w:b/>
                <w:bCs/>
                <w:color w:val="000000"/>
              </w:rPr>
              <w:t>Source</w:t>
            </w:r>
          </w:p>
        </w:tc>
      </w:tr>
      <w:tr w:rsidR="00150AA1" w:rsidRPr="00150AA1" w14:paraId="62019CD9" w14:textId="77777777" w:rsidTr="00150AA1">
        <w:trPr>
          <w:trHeight w:val="288"/>
        </w:trPr>
        <w:tc>
          <w:tcPr>
            <w:tcW w:w="1209" w:type="pct"/>
            <w:tcBorders>
              <w:top w:val="nil"/>
              <w:left w:val="nil"/>
              <w:bottom w:val="nil"/>
              <w:right w:val="nil"/>
            </w:tcBorders>
            <w:shd w:val="clear" w:color="auto" w:fill="auto"/>
            <w:noWrap/>
            <w:vAlign w:val="center"/>
            <w:hideMark/>
          </w:tcPr>
          <w:p w14:paraId="2B2EB06C"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IA CP43 20/20 Mix (Prairie Strips)</w:t>
            </w:r>
          </w:p>
        </w:tc>
        <w:tc>
          <w:tcPr>
            <w:tcW w:w="497" w:type="pct"/>
            <w:tcBorders>
              <w:top w:val="nil"/>
              <w:left w:val="nil"/>
              <w:bottom w:val="nil"/>
              <w:right w:val="nil"/>
            </w:tcBorders>
            <w:shd w:val="clear" w:color="auto" w:fill="auto"/>
            <w:noWrap/>
            <w:vAlign w:val="center"/>
            <w:hideMark/>
          </w:tcPr>
          <w:p w14:paraId="3932ED63" w14:textId="15A0D63F"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$62.00</w:t>
            </w:r>
          </w:p>
        </w:tc>
        <w:tc>
          <w:tcPr>
            <w:tcW w:w="3294" w:type="pct"/>
            <w:tcBorders>
              <w:top w:val="nil"/>
              <w:left w:val="nil"/>
              <w:bottom w:val="nil"/>
              <w:right w:val="nil"/>
            </w:tcBorders>
            <w:shd w:val="clear" w:color="auto" w:fill="auto"/>
            <w:noWrap/>
            <w:vAlign w:val="center"/>
            <w:hideMark/>
          </w:tcPr>
          <w:p w14:paraId="71C9B3BF" w14:textId="77777777" w:rsidR="00150AA1" w:rsidRPr="00150AA1" w:rsidRDefault="00150AA1" w:rsidP="00150AA1">
            <w:pPr>
              <w:spacing w:after="0" w:line="240" w:lineRule="auto"/>
              <w:rPr>
                <w:rFonts w:eastAsia="Times New Roman" w:cs="Times New Roman"/>
                <w:sz w:val="20"/>
                <w:szCs w:val="20"/>
              </w:rPr>
            </w:pPr>
            <w:r w:rsidRPr="00150AA1">
              <w:rPr>
                <w:rFonts w:eastAsia="Times New Roman" w:cs="Times New Roman"/>
                <w:color w:val="0563C1"/>
                <w:u w:val="single"/>
              </w:rPr>
              <w:t>https://www.pfhabitatstore.com/store/17801/IA/IA-CP43-2020-Mix-Prairie-Strips</w:t>
            </w:r>
          </w:p>
        </w:tc>
      </w:tr>
      <w:tr w:rsidR="00150AA1" w:rsidRPr="00150AA1" w14:paraId="39B30336" w14:textId="77777777" w:rsidTr="00150AA1">
        <w:trPr>
          <w:trHeight w:val="288"/>
        </w:trPr>
        <w:tc>
          <w:tcPr>
            <w:tcW w:w="1209" w:type="pct"/>
            <w:tcBorders>
              <w:top w:val="nil"/>
              <w:left w:val="nil"/>
              <w:bottom w:val="nil"/>
              <w:right w:val="nil"/>
            </w:tcBorders>
            <w:shd w:val="clear" w:color="auto" w:fill="auto"/>
            <w:noWrap/>
            <w:vAlign w:val="center"/>
            <w:hideMark/>
          </w:tcPr>
          <w:p w14:paraId="72EB1169"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Albert Lea Seed - MN CP43 Prairie Strips Mix</w:t>
            </w:r>
          </w:p>
        </w:tc>
        <w:tc>
          <w:tcPr>
            <w:tcW w:w="497" w:type="pct"/>
            <w:tcBorders>
              <w:top w:val="nil"/>
              <w:left w:val="nil"/>
              <w:bottom w:val="nil"/>
              <w:right w:val="nil"/>
            </w:tcBorders>
            <w:shd w:val="clear" w:color="auto" w:fill="auto"/>
            <w:noWrap/>
            <w:vAlign w:val="center"/>
            <w:hideMark/>
          </w:tcPr>
          <w:p w14:paraId="3F07EE84" w14:textId="215EBD75"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$100.00</w:t>
            </w:r>
          </w:p>
        </w:tc>
        <w:tc>
          <w:tcPr>
            <w:tcW w:w="3294" w:type="pct"/>
            <w:tcBorders>
              <w:top w:val="nil"/>
              <w:left w:val="nil"/>
              <w:bottom w:val="nil"/>
              <w:right w:val="nil"/>
            </w:tcBorders>
            <w:shd w:val="clear" w:color="auto" w:fill="auto"/>
            <w:noWrap/>
            <w:vAlign w:val="center"/>
            <w:hideMark/>
          </w:tcPr>
          <w:p w14:paraId="2E562415" w14:textId="77777777" w:rsidR="00150AA1" w:rsidRPr="00150AA1" w:rsidRDefault="00150AA1" w:rsidP="00150AA1">
            <w:pPr>
              <w:spacing w:after="0" w:line="240" w:lineRule="auto"/>
              <w:rPr>
                <w:rFonts w:eastAsia="Times New Roman" w:cs="Times New Roman"/>
                <w:sz w:val="20"/>
                <w:szCs w:val="20"/>
              </w:rPr>
            </w:pPr>
            <w:r w:rsidRPr="00150AA1">
              <w:rPr>
                <w:rFonts w:eastAsia="Times New Roman" w:cs="Times New Roman"/>
                <w:color w:val="0563C1"/>
                <w:u w:val="single"/>
              </w:rPr>
              <w:t>https://alseed.com/product/mn-cp43-prairie-strips-mix/</w:t>
            </w:r>
          </w:p>
        </w:tc>
      </w:tr>
      <w:tr w:rsidR="00150AA1" w:rsidRPr="00150AA1" w14:paraId="1505EC99" w14:textId="77777777" w:rsidTr="00150AA1">
        <w:trPr>
          <w:trHeight w:val="288"/>
        </w:trPr>
        <w:tc>
          <w:tcPr>
            <w:tcW w:w="1209" w:type="pct"/>
            <w:tcBorders>
              <w:top w:val="nil"/>
              <w:left w:val="nil"/>
              <w:bottom w:val="nil"/>
              <w:right w:val="nil"/>
            </w:tcBorders>
            <w:shd w:val="clear" w:color="auto" w:fill="auto"/>
            <w:noWrap/>
            <w:vAlign w:val="center"/>
            <w:hideMark/>
          </w:tcPr>
          <w:p w14:paraId="238EF055" w14:textId="77777777" w:rsidR="00150AA1" w:rsidRPr="00150AA1" w:rsidRDefault="00150AA1" w:rsidP="00150AA1">
            <w:pPr>
              <w:spacing w:after="0" w:line="240" w:lineRule="auto"/>
              <w:jc w:val="center"/>
              <w:rPr>
                <w:rFonts w:eastAsia="Times New Roman" w:cs="Times New Roman"/>
                <w:color w:val="000000"/>
              </w:rPr>
            </w:pPr>
            <w:proofErr w:type="spellStart"/>
            <w:r w:rsidRPr="00150AA1">
              <w:rPr>
                <w:rFonts w:eastAsia="Times New Roman" w:cs="Times New Roman"/>
                <w:color w:val="000000"/>
              </w:rPr>
              <w:t>Allendan</w:t>
            </w:r>
            <w:proofErr w:type="spellEnd"/>
            <w:r w:rsidRPr="00150AA1">
              <w:rPr>
                <w:rFonts w:eastAsia="Times New Roman" w:cs="Times New Roman"/>
                <w:color w:val="000000"/>
              </w:rPr>
              <w:t xml:space="preserve"> Seed Company - CP43 Mesic Prairie</w:t>
            </w:r>
          </w:p>
        </w:tc>
        <w:tc>
          <w:tcPr>
            <w:tcW w:w="497" w:type="pct"/>
            <w:tcBorders>
              <w:top w:val="nil"/>
              <w:left w:val="nil"/>
              <w:bottom w:val="nil"/>
              <w:right w:val="nil"/>
            </w:tcBorders>
            <w:shd w:val="clear" w:color="auto" w:fill="auto"/>
            <w:noWrap/>
            <w:vAlign w:val="center"/>
            <w:hideMark/>
          </w:tcPr>
          <w:p w14:paraId="3DA6ABD2" w14:textId="1A3CFE76"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$162.00</w:t>
            </w:r>
          </w:p>
        </w:tc>
        <w:tc>
          <w:tcPr>
            <w:tcW w:w="3294" w:type="pct"/>
            <w:tcBorders>
              <w:top w:val="nil"/>
              <w:left w:val="nil"/>
              <w:bottom w:val="nil"/>
              <w:right w:val="nil"/>
            </w:tcBorders>
            <w:shd w:val="clear" w:color="auto" w:fill="auto"/>
            <w:noWrap/>
            <w:vAlign w:val="center"/>
            <w:hideMark/>
          </w:tcPr>
          <w:p w14:paraId="3E1A60F2" w14:textId="77777777" w:rsidR="00150AA1" w:rsidRPr="00150AA1" w:rsidRDefault="00A511DA" w:rsidP="00150AA1">
            <w:pPr>
              <w:spacing w:after="0" w:line="240" w:lineRule="auto"/>
              <w:rPr>
                <w:rFonts w:eastAsia="Times New Roman" w:cs="Times New Roman"/>
                <w:sz w:val="20"/>
                <w:szCs w:val="20"/>
              </w:rPr>
            </w:pPr>
            <w:hyperlink r:id="rId31" w:history="1">
              <w:r w:rsidR="00150AA1" w:rsidRPr="00150AA1">
                <w:rPr>
                  <w:rFonts w:eastAsia="Times New Roman" w:cs="Times New Roman"/>
                  <w:color w:val="0563C1"/>
                  <w:u w:val="single"/>
                </w:rPr>
                <w:t>https://www.allendanseed.com/seed/shop-crp-mixes/cp43-mesic-prairie</w:t>
              </w:r>
            </w:hyperlink>
          </w:p>
        </w:tc>
      </w:tr>
      <w:tr w:rsidR="00150AA1" w:rsidRPr="00150AA1" w14:paraId="761078C3" w14:textId="77777777" w:rsidTr="00150AA1">
        <w:trPr>
          <w:trHeight w:val="288"/>
        </w:trPr>
        <w:tc>
          <w:tcPr>
            <w:tcW w:w="1209" w:type="pct"/>
            <w:tcBorders>
              <w:top w:val="nil"/>
              <w:left w:val="nil"/>
              <w:bottom w:val="nil"/>
              <w:right w:val="nil"/>
            </w:tcBorders>
            <w:shd w:val="clear" w:color="auto" w:fill="auto"/>
            <w:noWrap/>
            <w:vAlign w:val="center"/>
            <w:hideMark/>
          </w:tcPr>
          <w:p w14:paraId="1F526467"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Renovo Seed</w:t>
            </w:r>
          </w:p>
        </w:tc>
        <w:tc>
          <w:tcPr>
            <w:tcW w:w="497" w:type="pct"/>
            <w:tcBorders>
              <w:top w:val="nil"/>
              <w:left w:val="nil"/>
              <w:bottom w:val="nil"/>
              <w:right w:val="nil"/>
            </w:tcBorders>
            <w:shd w:val="clear" w:color="auto" w:fill="auto"/>
            <w:noWrap/>
            <w:vAlign w:val="center"/>
            <w:hideMark/>
          </w:tcPr>
          <w:p w14:paraId="36E28D73" w14:textId="1D077366"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$85.00</w:t>
            </w:r>
          </w:p>
        </w:tc>
        <w:tc>
          <w:tcPr>
            <w:tcW w:w="3294" w:type="pct"/>
            <w:tcBorders>
              <w:top w:val="nil"/>
              <w:left w:val="nil"/>
              <w:bottom w:val="nil"/>
              <w:right w:val="nil"/>
            </w:tcBorders>
            <w:shd w:val="clear" w:color="auto" w:fill="auto"/>
            <w:noWrap/>
            <w:vAlign w:val="center"/>
            <w:hideMark/>
          </w:tcPr>
          <w:p w14:paraId="2C5939F0" w14:textId="77777777" w:rsidR="00150AA1" w:rsidRPr="00150AA1" w:rsidRDefault="00A511DA" w:rsidP="00150AA1">
            <w:pPr>
              <w:spacing w:after="0" w:line="240" w:lineRule="auto"/>
              <w:rPr>
                <w:rFonts w:eastAsia="Times New Roman" w:cs="Times New Roman"/>
                <w:color w:val="0563C1"/>
                <w:u w:val="single"/>
              </w:rPr>
            </w:pPr>
            <w:hyperlink r:id="rId32" w:history="1">
              <w:r w:rsidR="00150AA1" w:rsidRPr="00150AA1">
                <w:rPr>
                  <w:rFonts w:eastAsia="Times New Roman" w:cs="Times New Roman"/>
                  <w:color w:val="0563C1"/>
                  <w:u w:val="single"/>
                </w:rPr>
                <w:t>https://www.renovoseed.com/product/il-cp43-prairie-buffer/?srsltid=AfmBOorNdo4cvZotXD_PvuCKNAzsvgluEMXn75MKccYWodcIG2r94Vsj</w:t>
              </w:r>
            </w:hyperlink>
          </w:p>
        </w:tc>
      </w:tr>
      <w:tr w:rsidR="00150AA1" w:rsidRPr="00150AA1" w14:paraId="6F32ECDC" w14:textId="77777777" w:rsidTr="00150AA1">
        <w:trPr>
          <w:trHeight w:val="288"/>
        </w:trPr>
        <w:tc>
          <w:tcPr>
            <w:tcW w:w="1209" w:type="pct"/>
            <w:tcBorders>
              <w:top w:val="nil"/>
              <w:left w:val="nil"/>
              <w:bottom w:val="nil"/>
              <w:right w:val="nil"/>
            </w:tcBorders>
            <w:shd w:val="clear" w:color="auto" w:fill="auto"/>
            <w:noWrap/>
            <w:vAlign w:val="center"/>
            <w:hideMark/>
          </w:tcPr>
          <w:p w14:paraId="70F5C31A"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Taylor Creek Nursery - IA 327 Conservation Cover</w:t>
            </w:r>
          </w:p>
        </w:tc>
        <w:tc>
          <w:tcPr>
            <w:tcW w:w="497" w:type="pct"/>
            <w:tcBorders>
              <w:top w:val="nil"/>
              <w:left w:val="nil"/>
              <w:bottom w:val="nil"/>
              <w:right w:val="nil"/>
            </w:tcBorders>
            <w:shd w:val="clear" w:color="auto" w:fill="auto"/>
            <w:noWrap/>
            <w:vAlign w:val="center"/>
            <w:hideMark/>
          </w:tcPr>
          <w:p w14:paraId="1F4ABCCD" w14:textId="36652832"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$183.00</w:t>
            </w:r>
          </w:p>
        </w:tc>
        <w:tc>
          <w:tcPr>
            <w:tcW w:w="3294" w:type="pct"/>
            <w:tcBorders>
              <w:top w:val="nil"/>
              <w:left w:val="nil"/>
              <w:bottom w:val="nil"/>
              <w:right w:val="nil"/>
            </w:tcBorders>
            <w:shd w:val="clear" w:color="auto" w:fill="auto"/>
            <w:noWrap/>
            <w:vAlign w:val="center"/>
            <w:hideMark/>
          </w:tcPr>
          <w:p w14:paraId="1139BDCC" w14:textId="77777777" w:rsidR="00150AA1" w:rsidRPr="00150AA1" w:rsidRDefault="00A511DA" w:rsidP="00150AA1">
            <w:pPr>
              <w:spacing w:after="0" w:line="240" w:lineRule="auto"/>
              <w:rPr>
                <w:rFonts w:eastAsia="Times New Roman" w:cs="Times New Roman"/>
                <w:color w:val="0563C1"/>
                <w:u w:val="single"/>
              </w:rPr>
            </w:pPr>
            <w:hyperlink r:id="rId33" w:history="1">
              <w:r w:rsidR="00150AA1" w:rsidRPr="00150AA1">
                <w:rPr>
                  <w:rFonts w:eastAsia="Times New Roman" w:cs="Times New Roman"/>
                  <w:color w:val="0563C1"/>
                  <w:u w:val="single"/>
                </w:rPr>
                <w:t>https://www.taylorcreeknurseries.com/product/327-conservation-cover-cp43-prairie-strips-dry-mesic-20-20/</w:t>
              </w:r>
            </w:hyperlink>
          </w:p>
        </w:tc>
      </w:tr>
    </w:tbl>
    <w:p w14:paraId="0FB5A524" w14:textId="77777777" w:rsidR="00150AA1" w:rsidRPr="00150AA1" w:rsidRDefault="00150AA1" w:rsidP="00150AA1">
      <w:pPr>
        <w:rPr>
          <w:rFonts w:asciiTheme="minorHAnsi" w:hAnsiTheme="minorHAnsi"/>
        </w:rPr>
      </w:pPr>
      <w:r w:rsidRPr="00150AA1">
        <w:rPr>
          <w:rFonts w:asciiTheme="minorHAnsi" w:hAnsiTheme="minorHAnsi"/>
        </w:rPr>
        <w:br w:type="page"/>
      </w:r>
    </w:p>
    <w:p w14:paraId="062E60DA" w14:textId="1CFA61CD" w:rsidR="001F543F" w:rsidRDefault="001F543F" w:rsidP="00695C28">
      <w:pPr>
        <w:pStyle w:val="Heading2"/>
        <w:numPr>
          <w:ilvl w:val="0"/>
          <w:numId w:val="20"/>
        </w:numPr>
      </w:pPr>
      <w:r>
        <w:lastRenderedPageBreak/>
        <w:t>Fertilizer Costs</w:t>
      </w:r>
    </w:p>
    <w:p w14:paraId="468D1B3D" w14:textId="66EABCAD" w:rsidR="00150AA1" w:rsidRPr="00150AA1" w:rsidRDefault="00344B44" w:rsidP="00150AA1">
      <w:pPr>
        <w:rPr>
          <w:rFonts w:asciiTheme="minorHAnsi" w:hAnsiTheme="minorHAnsi"/>
        </w:rPr>
      </w:pPr>
      <w:r>
        <w:rPr>
          <w:rFonts w:asciiTheme="minorHAnsi" w:hAnsiTheme="minorHAnsi"/>
        </w:rPr>
        <w:t xml:space="preserve">SC.1. </w:t>
      </w:r>
      <w:r w:rsidR="00150AA1" w:rsidRPr="00150AA1">
        <w:rPr>
          <w:rFonts w:asciiTheme="minorHAnsi" w:hAnsiTheme="minorHAnsi"/>
        </w:rPr>
        <w:t>Nutrient amendment costs (2024).</w:t>
      </w:r>
    </w:p>
    <w:tbl>
      <w:tblPr>
        <w:tblW w:w="3440" w:type="pct"/>
        <w:tblLook w:val="04A0" w:firstRow="1" w:lastRow="0" w:firstColumn="1" w:lastColumn="0" w:noHBand="0" w:noVBand="1"/>
      </w:tblPr>
      <w:tblGrid>
        <w:gridCol w:w="3910"/>
        <w:gridCol w:w="1194"/>
        <w:gridCol w:w="3795"/>
        <w:gridCol w:w="3812"/>
      </w:tblGrid>
      <w:tr w:rsidR="00150AA1" w:rsidRPr="00150AA1" w14:paraId="0BBBC377" w14:textId="77777777" w:rsidTr="00976240">
        <w:trPr>
          <w:trHeight w:val="288"/>
        </w:trPr>
        <w:tc>
          <w:tcPr>
            <w:tcW w:w="1539" w:type="pct"/>
            <w:tcBorders>
              <w:top w:val="nil"/>
              <w:left w:val="nil"/>
              <w:bottom w:val="nil"/>
              <w:right w:val="nil"/>
            </w:tcBorders>
            <w:shd w:val="clear" w:color="auto" w:fill="auto"/>
            <w:noWrap/>
            <w:vAlign w:val="bottom"/>
            <w:hideMark/>
          </w:tcPr>
          <w:p w14:paraId="2E5ABFBD" w14:textId="77777777" w:rsidR="00150AA1" w:rsidRPr="00150AA1" w:rsidRDefault="00150AA1" w:rsidP="00150AA1">
            <w:pPr>
              <w:spacing w:after="0" w:line="240" w:lineRule="auto"/>
              <w:rPr>
                <w:rFonts w:asciiTheme="minorHAnsi" w:eastAsia="Times New Roman" w:hAnsiTheme="minorHAnsi" w:cstheme="minorHAnsi"/>
              </w:rPr>
            </w:pPr>
          </w:p>
        </w:tc>
        <w:tc>
          <w:tcPr>
            <w:tcW w:w="465" w:type="pct"/>
            <w:tcBorders>
              <w:top w:val="nil"/>
              <w:left w:val="nil"/>
              <w:bottom w:val="nil"/>
              <w:right w:val="nil"/>
            </w:tcBorders>
            <w:shd w:val="clear" w:color="auto" w:fill="auto"/>
            <w:noWrap/>
            <w:vAlign w:val="bottom"/>
            <w:hideMark/>
          </w:tcPr>
          <w:p w14:paraId="6A7A818F" w14:textId="77777777" w:rsidR="00150AA1" w:rsidRPr="00150AA1" w:rsidRDefault="00150AA1" w:rsidP="00150AA1">
            <w:pPr>
              <w:spacing w:after="0" w:line="240" w:lineRule="auto"/>
              <w:rPr>
                <w:rFonts w:asciiTheme="minorHAnsi" w:eastAsia="Times New Roman" w:hAnsiTheme="minorHAnsi" w:cstheme="minorHAnsi"/>
              </w:rPr>
            </w:pPr>
          </w:p>
        </w:tc>
        <w:tc>
          <w:tcPr>
            <w:tcW w:w="1474" w:type="pct"/>
            <w:tcBorders>
              <w:top w:val="nil"/>
              <w:left w:val="nil"/>
              <w:bottom w:val="nil"/>
              <w:right w:val="nil"/>
            </w:tcBorders>
            <w:shd w:val="clear" w:color="auto" w:fill="auto"/>
            <w:noWrap/>
            <w:vAlign w:val="bottom"/>
            <w:hideMark/>
          </w:tcPr>
          <w:p w14:paraId="78C94B39" w14:textId="77777777" w:rsidR="00150AA1" w:rsidRPr="00150AA1" w:rsidRDefault="00150AA1" w:rsidP="00150AA1">
            <w:pPr>
              <w:spacing w:after="0" w:line="240" w:lineRule="auto"/>
              <w:rPr>
                <w:rFonts w:asciiTheme="minorHAnsi" w:eastAsia="Times New Roman" w:hAnsiTheme="minorHAnsi" w:cstheme="minorHAnsi"/>
                <w:b/>
              </w:rPr>
            </w:pPr>
          </w:p>
        </w:tc>
        <w:tc>
          <w:tcPr>
            <w:tcW w:w="1523" w:type="pct"/>
            <w:tcBorders>
              <w:top w:val="nil"/>
              <w:left w:val="nil"/>
              <w:bottom w:val="nil"/>
              <w:right w:val="nil"/>
            </w:tcBorders>
            <w:shd w:val="clear" w:color="auto" w:fill="auto"/>
            <w:noWrap/>
            <w:vAlign w:val="bottom"/>
            <w:hideMark/>
          </w:tcPr>
          <w:p w14:paraId="5D57C8B6" w14:textId="77777777" w:rsidR="00150AA1" w:rsidRPr="00150AA1" w:rsidRDefault="00150AA1" w:rsidP="00150AA1">
            <w:pPr>
              <w:spacing w:after="0" w:line="240" w:lineRule="auto"/>
              <w:rPr>
                <w:rFonts w:asciiTheme="minorHAnsi" w:eastAsia="Times New Roman" w:hAnsiTheme="minorHAnsi" w:cstheme="minorHAnsi"/>
                <w:b/>
              </w:rPr>
            </w:pPr>
          </w:p>
        </w:tc>
      </w:tr>
      <w:tr w:rsidR="00150AA1" w:rsidRPr="00150AA1" w14:paraId="469A506F" w14:textId="77777777" w:rsidTr="00976240">
        <w:trPr>
          <w:trHeight w:val="288"/>
        </w:trPr>
        <w:tc>
          <w:tcPr>
            <w:tcW w:w="1539" w:type="pct"/>
            <w:tcBorders>
              <w:top w:val="nil"/>
              <w:left w:val="nil"/>
              <w:bottom w:val="nil"/>
              <w:right w:val="nil"/>
            </w:tcBorders>
            <w:shd w:val="clear" w:color="auto" w:fill="auto"/>
            <w:noWrap/>
            <w:vAlign w:val="bottom"/>
            <w:hideMark/>
          </w:tcPr>
          <w:p w14:paraId="3D465B70" w14:textId="77777777" w:rsidR="00150AA1" w:rsidRPr="00150AA1" w:rsidRDefault="00150AA1" w:rsidP="00150AA1">
            <w:pPr>
              <w:spacing w:after="0" w:line="240" w:lineRule="auto"/>
              <w:rPr>
                <w:rFonts w:asciiTheme="minorHAnsi" w:eastAsia="Times New Roman" w:hAnsiTheme="minorHAnsi" w:cstheme="minorHAnsi"/>
                <w:b/>
                <w:bCs/>
                <w:color w:val="000000"/>
              </w:rPr>
            </w:pPr>
            <w:r w:rsidRPr="00150AA1">
              <w:rPr>
                <w:rFonts w:asciiTheme="minorHAnsi" w:eastAsia="Times New Roman" w:hAnsiTheme="minorHAnsi" w:cstheme="minorHAnsi"/>
                <w:b/>
                <w:bCs/>
                <w:color w:val="000000"/>
              </w:rPr>
              <w:t>Nutrient Amendment Description</w:t>
            </w:r>
          </w:p>
        </w:tc>
        <w:tc>
          <w:tcPr>
            <w:tcW w:w="465" w:type="pct"/>
            <w:tcBorders>
              <w:top w:val="nil"/>
              <w:left w:val="nil"/>
              <w:bottom w:val="nil"/>
              <w:right w:val="nil"/>
            </w:tcBorders>
            <w:shd w:val="clear" w:color="auto" w:fill="auto"/>
            <w:noWrap/>
            <w:vAlign w:val="bottom"/>
            <w:hideMark/>
          </w:tcPr>
          <w:p w14:paraId="4F2E9BCC" w14:textId="77777777" w:rsidR="00150AA1" w:rsidRPr="00150AA1" w:rsidRDefault="00150AA1" w:rsidP="00150AA1">
            <w:pPr>
              <w:spacing w:after="0" w:line="240" w:lineRule="auto"/>
              <w:rPr>
                <w:rFonts w:asciiTheme="minorHAnsi" w:eastAsia="Times New Roman" w:hAnsiTheme="minorHAnsi" w:cstheme="minorHAnsi"/>
                <w:b/>
                <w:bCs/>
                <w:color w:val="000000"/>
              </w:rPr>
            </w:pPr>
            <w:r w:rsidRPr="00150AA1">
              <w:rPr>
                <w:rFonts w:asciiTheme="minorHAnsi" w:eastAsia="Times New Roman" w:hAnsiTheme="minorHAnsi" w:cstheme="minorHAnsi"/>
                <w:b/>
                <w:bCs/>
                <w:color w:val="000000"/>
              </w:rPr>
              <w:t xml:space="preserve">Cost per </w:t>
            </w:r>
            <w:proofErr w:type="spellStart"/>
            <w:r w:rsidRPr="00150AA1">
              <w:rPr>
                <w:rFonts w:asciiTheme="minorHAnsi" w:eastAsia="Times New Roman" w:hAnsiTheme="minorHAnsi" w:cstheme="minorHAnsi"/>
                <w:b/>
                <w:bCs/>
                <w:color w:val="000000"/>
              </w:rPr>
              <w:t>lb</w:t>
            </w:r>
            <w:proofErr w:type="spellEnd"/>
          </w:p>
        </w:tc>
        <w:tc>
          <w:tcPr>
            <w:tcW w:w="1474" w:type="pct"/>
            <w:tcBorders>
              <w:top w:val="nil"/>
              <w:left w:val="nil"/>
              <w:bottom w:val="nil"/>
              <w:right w:val="nil"/>
            </w:tcBorders>
            <w:shd w:val="clear" w:color="auto" w:fill="auto"/>
            <w:noWrap/>
            <w:vAlign w:val="bottom"/>
            <w:hideMark/>
          </w:tcPr>
          <w:p w14:paraId="4A1BBF38" w14:textId="77777777" w:rsidR="00150AA1" w:rsidRPr="00150AA1" w:rsidRDefault="00150AA1" w:rsidP="00150AA1">
            <w:pPr>
              <w:spacing w:after="0" w:line="240" w:lineRule="auto"/>
              <w:rPr>
                <w:rFonts w:asciiTheme="minorHAnsi" w:eastAsia="Times New Roman" w:hAnsiTheme="minorHAnsi" w:cstheme="minorHAnsi"/>
                <w:b/>
              </w:rPr>
            </w:pPr>
            <w:r w:rsidRPr="00150AA1">
              <w:rPr>
                <w:rFonts w:asciiTheme="minorHAnsi" w:eastAsia="Times New Roman" w:hAnsiTheme="minorHAnsi" w:cstheme="minorHAnsi"/>
                <w:b/>
              </w:rPr>
              <w:t>Source</w:t>
            </w:r>
          </w:p>
        </w:tc>
        <w:tc>
          <w:tcPr>
            <w:tcW w:w="1523" w:type="pct"/>
            <w:tcBorders>
              <w:top w:val="nil"/>
              <w:left w:val="nil"/>
              <w:bottom w:val="nil"/>
              <w:right w:val="nil"/>
            </w:tcBorders>
            <w:shd w:val="clear" w:color="auto" w:fill="auto"/>
            <w:noWrap/>
            <w:vAlign w:val="bottom"/>
            <w:hideMark/>
          </w:tcPr>
          <w:p w14:paraId="2583A694" w14:textId="77777777" w:rsidR="00150AA1" w:rsidRPr="00150AA1" w:rsidRDefault="00150AA1" w:rsidP="00150AA1">
            <w:pPr>
              <w:spacing w:after="0" w:line="240" w:lineRule="auto"/>
              <w:rPr>
                <w:rFonts w:asciiTheme="minorHAnsi" w:eastAsia="Times New Roman" w:hAnsiTheme="minorHAnsi" w:cstheme="minorHAnsi"/>
                <w:b/>
              </w:rPr>
            </w:pPr>
            <w:r w:rsidRPr="00150AA1">
              <w:rPr>
                <w:rFonts w:asciiTheme="minorHAnsi" w:eastAsia="Times New Roman" w:hAnsiTheme="minorHAnsi" w:cstheme="minorHAnsi"/>
                <w:b/>
              </w:rPr>
              <w:t>Reference</w:t>
            </w:r>
          </w:p>
        </w:tc>
      </w:tr>
      <w:tr w:rsidR="00150AA1" w:rsidRPr="00150AA1" w14:paraId="17E500F6" w14:textId="77777777" w:rsidTr="00976240">
        <w:trPr>
          <w:trHeight w:val="288"/>
        </w:trPr>
        <w:tc>
          <w:tcPr>
            <w:tcW w:w="1539" w:type="pct"/>
            <w:tcBorders>
              <w:top w:val="nil"/>
              <w:left w:val="nil"/>
              <w:bottom w:val="nil"/>
              <w:right w:val="nil"/>
            </w:tcBorders>
            <w:shd w:val="clear" w:color="auto" w:fill="auto"/>
            <w:noWrap/>
            <w:vAlign w:val="bottom"/>
            <w:hideMark/>
          </w:tcPr>
          <w:p w14:paraId="290C95E8"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Anhydrous ammonia (min)</w:t>
            </w:r>
          </w:p>
        </w:tc>
        <w:tc>
          <w:tcPr>
            <w:tcW w:w="465" w:type="pct"/>
            <w:tcBorders>
              <w:top w:val="nil"/>
              <w:left w:val="nil"/>
              <w:bottom w:val="nil"/>
              <w:right w:val="nil"/>
            </w:tcBorders>
            <w:shd w:val="clear" w:color="auto" w:fill="auto"/>
            <w:noWrap/>
            <w:vAlign w:val="bottom"/>
            <w:hideMark/>
          </w:tcPr>
          <w:p w14:paraId="62DFA81E"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0.3625</w:t>
            </w:r>
          </w:p>
        </w:tc>
        <w:tc>
          <w:tcPr>
            <w:tcW w:w="1474" w:type="pct"/>
            <w:tcBorders>
              <w:top w:val="nil"/>
              <w:left w:val="nil"/>
              <w:bottom w:val="nil"/>
              <w:right w:val="nil"/>
            </w:tcBorders>
            <w:shd w:val="clear" w:color="auto" w:fill="auto"/>
            <w:noWrap/>
            <w:vAlign w:val="bottom"/>
            <w:hideMark/>
          </w:tcPr>
          <w:p w14:paraId="394161A3" w14:textId="77777777" w:rsidR="00150AA1" w:rsidRPr="00150AA1" w:rsidRDefault="00A511DA" w:rsidP="00150AA1">
            <w:pPr>
              <w:spacing w:after="0" w:line="240" w:lineRule="auto"/>
              <w:rPr>
                <w:rFonts w:asciiTheme="minorHAnsi" w:eastAsia="Times New Roman" w:hAnsiTheme="minorHAnsi" w:cstheme="minorHAnsi"/>
                <w:color w:val="0563C1"/>
                <w:u w:val="single"/>
              </w:rPr>
            </w:pPr>
            <w:hyperlink r:id="rId34"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1C4B82C8"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r w:rsidR="00150AA1" w:rsidRPr="00150AA1" w14:paraId="61638AFC" w14:textId="77777777" w:rsidTr="00976240">
        <w:trPr>
          <w:trHeight w:val="288"/>
        </w:trPr>
        <w:tc>
          <w:tcPr>
            <w:tcW w:w="1539" w:type="pct"/>
            <w:tcBorders>
              <w:top w:val="nil"/>
              <w:left w:val="nil"/>
              <w:bottom w:val="nil"/>
              <w:right w:val="nil"/>
            </w:tcBorders>
            <w:shd w:val="clear" w:color="auto" w:fill="auto"/>
            <w:noWrap/>
            <w:vAlign w:val="bottom"/>
            <w:hideMark/>
          </w:tcPr>
          <w:p w14:paraId="476289BA"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Anhydrous ammonia (max)</w:t>
            </w:r>
          </w:p>
        </w:tc>
        <w:tc>
          <w:tcPr>
            <w:tcW w:w="465" w:type="pct"/>
            <w:tcBorders>
              <w:top w:val="nil"/>
              <w:left w:val="nil"/>
              <w:bottom w:val="nil"/>
              <w:right w:val="nil"/>
            </w:tcBorders>
            <w:shd w:val="clear" w:color="auto" w:fill="auto"/>
            <w:noWrap/>
            <w:vAlign w:val="bottom"/>
            <w:hideMark/>
          </w:tcPr>
          <w:p w14:paraId="2A4A6C6E"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0.4175</w:t>
            </w:r>
          </w:p>
        </w:tc>
        <w:tc>
          <w:tcPr>
            <w:tcW w:w="1474" w:type="pct"/>
            <w:tcBorders>
              <w:top w:val="nil"/>
              <w:left w:val="nil"/>
              <w:bottom w:val="nil"/>
              <w:right w:val="nil"/>
            </w:tcBorders>
            <w:shd w:val="clear" w:color="auto" w:fill="auto"/>
            <w:noWrap/>
            <w:vAlign w:val="bottom"/>
            <w:hideMark/>
          </w:tcPr>
          <w:p w14:paraId="042E72DC" w14:textId="77777777" w:rsidR="00150AA1" w:rsidRPr="00150AA1" w:rsidRDefault="00A511DA" w:rsidP="00150AA1">
            <w:pPr>
              <w:spacing w:after="0" w:line="240" w:lineRule="auto"/>
              <w:rPr>
                <w:rFonts w:asciiTheme="minorHAnsi" w:eastAsia="Times New Roman" w:hAnsiTheme="minorHAnsi" w:cstheme="minorHAnsi"/>
                <w:color w:val="0563C1"/>
                <w:u w:val="single"/>
              </w:rPr>
            </w:pPr>
            <w:hyperlink r:id="rId35"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04F90C8F"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r w:rsidR="00150AA1" w:rsidRPr="00150AA1" w14:paraId="33F94CDA" w14:textId="77777777" w:rsidTr="00976240">
        <w:trPr>
          <w:trHeight w:val="288"/>
        </w:trPr>
        <w:tc>
          <w:tcPr>
            <w:tcW w:w="1539" w:type="pct"/>
            <w:tcBorders>
              <w:top w:val="nil"/>
              <w:left w:val="nil"/>
              <w:bottom w:val="nil"/>
              <w:right w:val="nil"/>
            </w:tcBorders>
            <w:shd w:val="clear" w:color="auto" w:fill="auto"/>
            <w:noWrap/>
            <w:vAlign w:val="bottom"/>
            <w:hideMark/>
          </w:tcPr>
          <w:p w14:paraId="42D7D8DD"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Anhydrous ammonia (mean)</w:t>
            </w:r>
          </w:p>
        </w:tc>
        <w:tc>
          <w:tcPr>
            <w:tcW w:w="465" w:type="pct"/>
            <w:tcBorders>
              <w:top w:val="nil"/>
              <w:left w:val="nil"/>
              <w:bottom w:val="nil"/>
              <w:right w:val="nil"/>
            </w:tcBorders>
            <w:shd w:val="clear" w:color="auto" w:fill="auto"/>
            <w:noWrap/>
            <w:vAlign w:val="bottom"/>
            <w:hideMark/>
          </w:tcPr>
          <w:p w14:paraId="6DA75EAA"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0.385</w:t>
            </w:r>
          </w:p>
        </w:tc>
        <w:tc>
          <w:tcPr>
            <w:tcW w:w="1474" w:type="pct"/>
            <w:tcBorders>
              <w:top w:val="nil"/>
              <w:left w:val="nil"/>
              <w:bottom w:val="nil"/>
              <w:right w:val="nil"/>
            </w:tcBorders>
            <w:shd w:val="clear" w:color="auto" w:fill="auto"/>
            <w:noWrap/>
            <w:vAlign w:val="bottom"/>
            <w:hideMark/>
          </w:tcPr>
          <w:p w14:paraId="48E78B6E" w14:textId="77777777" w:rsidR="00150AA1" w:rsidRPr="00150AA1" w:rsidRDefault="00A511DA" w:rsidP="00150AA1">
            <w:pPr>
              <w:spacing w:after="0" w:line="240" w:lineRule="auto"/>
              <w:rPr>
                <w:rFonts w:asciiTheme="minorHAnsi" w:eastAsia="Times New Roman" w:hAnsiTheme="minorHAnsi" w:cstheme="minorHAnsi"/>
                <w:color w:val="0563C1"/>
                <w:u w:val="single"/>
              </w:rPr>
            </w:pPr>
            <w:hyperlink r:id="rId36"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75DCD58C"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r w:rsidR="00150AA1" w:rsidRPr="00150AA1" w14:paraId="3127B598" w14:textId="77777777" w:rsidTr="00976240">
        <w:trPr>
          <w:trHeight w:val="288"/>
        </w:trPr>
        <w:tc>
          <w:tcPr>
            <w:tcW w:w="1539" w:type="pct"/>
            <w:tcBorders>
              <w:top w:val="nil"/>
              <w:left w:val="nil"/>
              <w:bottom w:val="nil"/>
              <w:right w:val="nil"/>
            </w:tcBorders>
            <w:shd w:val="clear" w:color="auto" w:fill="auto"/>
            <w:noWrap/>
            <w:vAlign w:val="bottom"/>
            <w:hideMark/>
          </w:tcPr>
          <w:p w14:paraId="7E061DBC" w14:textId="3EEDD043"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MAP (monoammonium phosphate) (min)</w:t>
            </w:r>
          </w:p>
        </w:tc>
        <w:tc>
          <w:tcPr>
            <w:tcW w:w="465" w:type="pct"/>
            <w:tcBorders>
              <w:top w:val="nil"/>
              <w:left w:val="nil"/>
              <w:bottom w:val="nil"/>
              <w:right w:val="nil"/>
            </w:tcBorders>
            <w:shd w:val="clear" w:color="auto" w:fill="auto"/>
            <w:noWrap/>
            <w:vAlign w:val="bottom"/>
            <w:hideMark/>
          </w:tcPr>
          <w:p w14:paraId="4BAFADA2"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0.399</w:t>
            </w:r>
          </w:p>
        </w:tc>
        <w:tc>
          <w:tcPr>
            <w:tcW w:w="1474" w:type="pct"/>
            <w:tcBorders>
              <w:top w:val="nil"/>
              <w:left w:val="nil"/>
              <w:bottom w:val="nil"/>
              <w:right w:val="nil"/>
            </w:tcBorders>
            <w:shd w:val="clear" w:color="auto" w:fill="auto"/>
            <w:noWrap/>
            <w:vAlign w:val="bottom"/>
            <w:hideMark/>
          </w:tcPr>
          <w:p w14:paraId="2DA4EEE7" w14:textId="77777777" w:rsidR="00150AA1" w:rsidRPr="00150AA1" w:rsidRDefault="00A511DA" w:rsidP="00150AA1">
            <w:pPr>
              <w:spacing w:after="0" w:line="240" w:lineRule="auto"/>
              <w:rPr>
                <w:rFonts w:asciiTheme="minorHAnsi" w:eastAsia="Times New Roman" w:hAnsiTheme="minorHAnsi" w:cstheme="minorHAnsi"/>
                <w:color w:val="0563C1"/>
                <w:u w:val="single"/>
              </w:rPr>
            </w:pPr>
            <w:hyperlink r:id="rId37"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2B6DDF99"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r w:rsidR="00150AA1" w:rsidRPr="00150AA1" w14:paraId="7A3502FF" w14:textId="77777777" w:rsidTr="00976240">
        <w:trPr>
          <w:trHeight w:val="288"/>
        </w:trPr>
        <w:tc>
          <w:tcPr>
            <w:tcW w:w="1539" w:type="pct"/>
            <w:tcBorders>
              <w:top w:val="nil"/>
              <w:left w:val="nil"/>
              <w:bottom w:val="nil"/>
              <w:right w:val="nil"/>
            </w:tcBorders>
            <w:shd w:val="clear" w:color="auto" w:fill="auto"/>
            <w:noWrap/>
            <w:vAlign w:val="bottom"/>
            <w:hideMark/>
          </w:tcPr>
          <w:p w14:paraId="5B6E46DC"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MAP (max)</w:t>
            </w:r>
          </w:p>
        </w:tc>
        <w:tc>
          <w:tcPr>
            <w:tcW w:w="465" w:type="pct"/>
            <w:tcBorders>
              <w:top w:val="nil"/>
              <w:left w:val="nil"/>
              <w:bottom w:val="nil"/>
              <w:right w:val="nil"/>
            </w:tcBorders>
            <w:shd w:val="clear" w:color="auto" w:fill="auto"/>
            <w:noWrap/>
            <w:vAlign w:val="bottom"/>
            <w:hideMark/>
          </w:tcPr>
          <w:p w14:paraId="30A13A11"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0.457</w:t>
            </w:r>
          </w:p>
        </w:tc>
        <w:tc>
          <w:tcPr>
            <w:tcW w:w="1474" w:type="pct"/>
            <w:tcBorders>
              <w:top w:val="nil"/>
              <w:left w:val="nil"/>
              <w:bottom w:val="nil"/>
              <w:right w:val="nil"/>
            </w:tcBorders>
            <w:shd w:val="clear" w:color="auto" w:fill="auto"/>
            <w:noWrap/>
            <w:vAlign w:val="bottom"/>
            <w:hideMark/>
          </w:tcPr>
          <w:p w14:paraId="343D7757" w14:textId="77777777" w:rsidR="00150AA1" w:rsidRPr="00150AA1" w:rsidRDefault="00A511DA" w:rsidP="00150AA1">
            <w:pPr>
              <w:spacing w:after="0" w:line="240" w:lineRule="auto"/>
              <w:rPr>
                <w:rFonts w:asciiTheme="minorHAnsi" w:eastAsia="Times New Roman" w:hAnsiTheme="minorHAnsi" w:cstheme="minorHAnsi"/>
                <w:color w:val="0563C1"/>
                <w:u w:val="single"/>
              </w:rPr>
            </w:pPr>
            <w:hyperlink r:id="rId38"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3518244A"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r w:rsidR="00150AA1" w:rsidRPr="00150AA1" w14:paraId="20C37DA2" w14:textId="77777777" w:rsidTr="00976240">
        <w:trPr>
          <w:trHeight w:val="288"/>
        </w:trPr>
        <w:tc>
          <w:tcPr>
            <w:tcW w:w="1539" w:type="pct"/>
            <w:tcBorders>
              <w:top w:val="nil"/>
              <w:left w:val="nil"/>
              <w:bottom w:val="nil"/>
              <w:right w:val="nil"/>
            </w:tcBorders>
            <w:shd w:val="clear" w:color="auto" w:fill="auto"/>
            <w:noWrap/>
            <w:vAlign w:val="bottom"/>
            <w:hideMark/>
          </w:tcPr>
          <w:p w14:paraId="5EC0E1DA"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MAP (mean)</w:t>
            </w:r>
          </w:p>
        </w:tc>
        <w:tc>
          <w:tcPr>
            <w:tcW w:w="465" w:type="pct"/>
            <w:tcBorders>
              <w:top w:val="nil"/>
              <w:left w:val="nil"/>
              <w:bottom w:val="nil"/>
              <w:right w:val="nil"/>
            </w:tcBorders>
            <w:shd w:val="clear" w:color="auto" w:fill="auto"/>
            <w:noWrap/>
            <w:vAlign w:val="bottom"/>
            <w:hideMark/>
          </w:tcPr>
          <w:p w14:paraId="28A553B8"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0.42157</w:t>
            </w:r>
          </w:p>
        </w:tc>
        <w:tc>
          <w:tcPr>
            <w:tcW w:w="1474" w:type="pct"/>
            <w:tcBorders>
              <w:top w:val="nil"/>
              <w:left w:val="nil"/>
              <w:bottom w:val="nil"/>
              <w:right w:val="nil"/>
            </w:tcBorders>
            <w:shd w:val="clear" w:color="auto" w:fill="auto"/>
            <w:noWrap/>
            <w:vAlign w:val="bottom"/>
            <w:hideMark/>
          </w:tcPr>
          <w:p w14:paraId="6989866B" w14:textId="77777777" w:rsidR="00150AA1" w:rsidRPr="00150AA1" w:rsidRDefault="00A511DA" w:rsidP="00150AA1">
            <w:pPr>
              <w:spacing w:after="0" w:line="240" w:lineRule="auto"/>
              <w:rPr>
                <w:rFonts w:asciiTheme="minorHAnsi" w:eastAsia="Times New Roman" w:hAnsiTheme="minorHAnsi" w:cstheme="minorHAnsi"/>
                <w:color w:val="0563C1"/>
                <w:u w:val="single"/>
              </w:rPr>
            </w:pPr>
            <w:hyperlink r:id="rId39"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5BF6A923"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r w:rsidR="00150AA1" w:rsidRPr="00150AA1" w14:paraId="6F75BC5F" w14:textId="77777777" w:rsidTr="00976240">
        <w:trPr>
          <w:trHeight w:val="288"/>
        </w:trPr>
        <w:tc>
          <w:tcPr>
            <w:tcW w:w="1539" w:type="pct"/>
            <w:tcBorders>
              <w:top w:val="nil"/>
              <w:left w:val="nil"/>
              <w:bottom w:val="nil"/>
              <w:right w:val="nil"/>
            </w:tcBorders>
            <w:shd w:val="clear" w:color="auto" w:fill="auto"/>
            <w:noWrap/>
            <w:vAlign w:val="bottom"/>
            <w:hideMark/>
          </w:tcPr>
          <w:p w14:paraId="06B76222"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Potash (min)</w:t>
            </w:r>
          </w:p>
        </w:tc>
        <w:tc>
          <w:tcPr>
            <w:tcW w:w="465" w:type="pct"/>
            <w:tcBorders>
              <w:top w:val="nil"/>
              <w:left w:val="nil"/>
              <w:bottom w:val="nil"/>
              <w:right w:val="nil"/>
            </w:tcBorders>
            <w:shd w:val="clear" w:color="auto" w:fill="auto"/>
            <w:noWrap/>
            <w:vAlign w:val="bottom"/>
            <w:hideMark/>
          </w:tcPr>
          <w:p w14:paraId="443C6142"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0.2225</w:t>
            </w:r>
          </w:p>
        </w:tc>
        <w:tc>
          <w:tcPr>
            <w:tcW w:w="1474" w:type="pct"/>
            <w:tcBorders>
              <w:top w:val="nil"/>
              <w:left w:val="nil"/>
              <w:bottom w:val="nil"/>
              <w:right w:val="nil"/>
            </w:tcBorders>
            <w:shd w:val="clear" w:color="auto" w:fill="auto"/>
            <w:noWrap/>
            <w:vAlign w:val="bottom"/>
            <w:hideMark/>
          </w:tcPr>
          <w:p w14:paraId="5B6BEF93" w14:textId="77777777" w:rsidR="00150AA1" w:rsidRPr="00150AA1" w:rsidRDefault="00A511DA" w:rsidP="00150AA1">
            <w:pPr>
              <w:spacing w:after="0" w:line="240" w:lineRule="auto"/>
              <w:rPr>
                <w:rFonts w:asciiTheme="minorHAnsi" w:eastAsia="Times New Roman" w:hAnsiTheme="minorHAnsi" w:cstheme="minorHAnsi"/>
                <w:color w:val="0563C1"/>
                <w:u w:val="single"/>
              </w:rPr>
            </w:pPr>
            <w:hyperlink r:id="rId40"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56D2C8FF"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r w:rsidR="00150AA1" w:rsidRPr="00150AA1" w14:paraId="191B8D91" w14:textId="77777777" w:rsidTr="00976240">
        <w:trPr>
          <w:trHeight w:val="288"/>
        </w:trPr>
        <w:tc>
          <w:tcPr>
            <w:tcW w:w="1539" w:type="pct"/>
            <w:tcBorders>
              <w:top w:val="nil"/>
              <w:left w:val="nil"/>
              <w:bottom w:val="nil"/>
              <w:right w:val="nil"/>
            </w:tcBorders>
            <w:shd w:val="clear" w:color="auto" w:fill="auto"/>
            <w:noWrap/>
            <w:vAlign w:val="bottom"/>
            <w:hideMark/>
          </w:tcPr>
          <w:p w14:paraId="12C86B45"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Potash (max)</w:t>
            </w:r>
          </w:p>
        </w:tc>
        <w:tc>
          <w:tcPr>
            <w:tcW w:w="465" w:type="pct"/>
            <w:tcBorders>
              <w:top w:val="nil"/>
              <w:left w:val="nil"/>
              <w:bottom w:val="nil"/>
              <w:right w:val="nil"/>
            </w:tcBorders>
            <w:shd w:val="clear" w:color="auto" w:fill="auto"/>
            <w:noWrap/>
            <w:vAlign w:val="bottom"/>
            <w:hideMark/>
          </w:tcPr>
          <w:p w14:paraId="2DC7F921"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0.2955</w:t>
            </w:r>
          </w:p>
        </w:tc>
        <w:tc>
          <w:tcPr>
            <w:tcW w:w="1474" w:type="pct"/>
            <w:tcBorders>
              <w:top w:val="nil"/>
              <w:left w:val="nil"/>
              <w:bottom w:val="nil"/>
              <w:right w:val="nil"/>
            </w:tcBorders>
            <w:shd w:val="clear" w:color="auto" w:fill="auto"/>
            <w:noWrap/>
            <w:vAlign w:val="bottom"/>
            <w:hideMark/>
          </w:tcPr>
          <w:p w14:paraId="6BAD3044" w14:textId="77777777" w:rsidR="00150AA1" w:rsidRPr="00150AA1" w:rsidRDefault="00A511DA" w:rsidP="00150AA1">
            <w:pPr>
              <w:spacing w:after="0" w:line="240" w:lineRule="auto"/>
              <w:rPr>
                <w:rFonts w:asciiTheme="minorHAnsi" w:eastAsia="Times New Roman" w:hAnsiTheme="minorHAnsi" w:cstheme="minorHAnsi"/>
                <w:color w:val="0563C1"/>
                <w:u w:val="single"/>
              </w:rPr>
            </w:pPr>
            <w:hyperlink r:id="rId41"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6E219344"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r w:rsidR="00150AA1" w:rsidRPr="00150AA1" w14:paraId="06A6BD12" w14:textId="77777777" w:rsidTr="00976240">
        <w:trPr>
          <w:trHeight w:val="288"/>
        </w:trPr>
        <w:tc>
          <w:tcPr>
            <w:tcW w:w="1539" w:type="pct"/>
            <w:tcBorders>
              <w:top w:val="nil"/>
              <w:left w:val="nil"/>
              <w:bottom w:val="nil"/>
              <w:right w:val="nil"/>
            </w:tcBorders>
            <w:shd w:val="clear" w:color="auto" w:fill="auto"/>
            <w:noWrap/>
            <w:vAlign w:val="bottom"/>
            <w:hideMark/>
          </w:tcPr>
          <w:p w14:paraId="5112C2E0"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Potash (mean)</w:t>
            </w:r>
          </w:p>
        </w:tc>
        <w:tc>
          <w:tcPr>
            <w:tcW w:w="465" w:type="pct"/>
            <w:tcBorders>
              <w:top w:val="nil"/>
              <w:left w:val="nil"/>
              <w:bottom w:val="nil"/>
              <w:right w:val="nil"/>
            </w:tcBorders>
            <w:shd w:val="clear" w:color="auto" w:fill="auto"/>
            <w:noWrap/>
            <w:vAlign w:val="bottom"/>
            <w:hideMark/>
          </w:tcPr>
          <w:p w14:paraId="57CAE4FD"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0.27194</w:t>
            </w:r>
          </w:p>
        </w:tc>
        <w:tc>
          <w:tcPr>
            <w:tcW w:w="1474" w:type="pct"/>
            <w:tcBorders>
              <w:top w:val="nil"/>
              <w:left w:val="nil"/>
              <w:bottom w:val="nil"/>
              <w:right w:val="nil"/>
            </w:tcBorders>
            <w:shd w:val="clear" w:color="auto" w:fill="auto"/>
            <w:noWrap/>
            <w:vAlign w:val="bottom"/>
            <w:hideMark/>
          </w:tcPr>
          <w:p w14:paraId="1DBFA10B" w14:textId="77777777" w:rsidR="00150AA1" w:rsidRPr="00150AA1" w:rsidRDefault="00A511DA" w:rsidP="00150AA1">
            <w:pPr>
              <w:spacing w:after="0" w:line="240" w:lineRule="auto"/>
              <w:rPr>
                <w:rFonts w:asciiTheme="minorHAnsi" w:eastAsia="Times New Roman" w:hAnsiTheme="minorHAnsi" w:cstheme="minorHAnsi"/>
                <w:color w:val="0563C1"/>
                <w:u w:val="single"/>
              </w:rPr>
            </w:pPr>
            <w:hyperlink r:id="rId42"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5B91E262"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bl>
    <w:p w14:paraId="45B00B7E" w14:textId="77777777" w:rsidR="00150AA1" w:rsidRPr="00150AA1" w:rsidRDefault="00150AA1" w:rsidP="00150AA1">
      <w:pPr>
        <w:rPr>
          <w:rFonts w:asciiTheme="minorHAnsi" w:hAnsiTheme="minorHAnsi" w:cstheme="minorHAnsi"/>
        </w:rPr>
      </w:pPr>
    </w:p>
    <w:p w14:paraId="0DB5C435" w14:textId="77777777" w:rsidR="00150AA1" w:rsidRPr="00150AA1" w:rsidRDefault="00150AA1" w:rsidP="00150AA1">
      <w:pPr>
        <w:rPr>
          <w:rFonts w:asciiTheme="minorHAnsi" w:hAnsiTheme="minorHAnsi" w:cstheme="minorHAnsi"/>
        </w:rPr>
      </w:pPr>
      <w:r w:rsidRPr="00150AA1">
        <w:rPr>
          <w:rFonts w:asciiTheme="minorHAnsi" w:hAnsiTheme="minorHAnsi" w:cstheme="minorHAnsi"/>
        </w:rPr>
        <w:br w:type="page"/>
      </w:r>
    </w:p>
    <w:p w14:paraId="33A1ED26" w14:textId="58D9FBC4" w:rsidR="00150AA1" w:rsidRPr="00150AA1" w:rsidRDefault="00F23882" w:rsidP="00F23882">
      <w:pPr>
        <w:pStyle w:val="Heading2"/>
        <w:numPr>
          <w:ilvl w:val="0"/>
          <w:numId w:val="20"/>
        </w:numPr>
      </w:pPr>
      <w:r>
        <w:lastRenderedPageBreak/>
        <w:t>Baling costs</w:t>
      </w:r>
    </w:p>
    <w:p w14:paraId="6613A29E" w14:textId="77777777" w:rsidR="00150AA1" w:rsidRPr="00150AA1" w:rsidRDefault="00150AA1" w:rsidP="00150AA1">
      <w:pPr>
        <w:jc w:val="center"/>
        <w:rPr>
          <w:rFonts w:asciiTheme="minorHAnsi" w:hAnsiTheme="minorHAnsi" w:cstheme="minorHAnsi"/>
        </w:rPr>
      </w:pPr>
      <w:r w:rsidRPr="00150AA1">
        <w:rPr>
          <w:rFonts w:asciiTheme="minorHAnsi" w:hAnsiTheme="minorHAnsi"/>
          <w:noProof/>
        </w:rPr>
        <w:drawing>
          <wp:inline distT="0" distB="0" distL="0" distR="0" wp14:anchorId="5FD696D5" wp14:editId="46654BD6">
            <wp:extent cx="3359707" cy="2571750"/>
            <wp:effectExtent l="0" t="0" r="0" b="0"/>
            <wp:docPr id="16" name="Picture 1" descr="Round Bale Weights? - TractorByNet">
              <a:extLst xmlns:a="http://schemas.openxmlformats.org/drawingml/2006/main">
                <a:ext uri="{FF2B5EF4-FFF2-40B4-BE49-F238E27FC236}">
                  <a16:creationId xmlns:a16="http://schemas.microsoft.com/office/drawing/2014/main" id="{06582D09-EF04-4D91-A1E4-E2068AABC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Round Bale Weights? - TractorByNet">
                      <a:extLst>
                        <a:ext uri="{FF2B5EF4-FFF2-40B4-BE49-F238E27FC236}">
                          <a16:creationId xmlns:a16="http://schemas.microsoft.com/office/drawing/2014/main" id="{06582D09-EF04-4D91-A1E4-E2068AABC1B3}"/>
                        </a:ext>
                      </a:extLs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83614" cy="2590050"/>
                    </a:xfrm>
                    <a:prstGeom prst="rect">
                      <a:avLst/>
                    </a:prstGeom>
                    <a:noFill/>
                    <a:extLst/>
                  </pic:spPr>
                </pic:pic>
              </a:graphicData>
            </a:graphic>
          </wp:inline>
        </w:drawing>
      </w:r>
    </w:p>
    <w:p w14:paraId="1A52831C" w14:textId="77777777" w:rsidR="00150AA1" w:rsidRPr="00150AA1" w:rsidRDefault="00150AA1" w:rsidP="00150AA1">
      <w:pPr>
        <w:spacing w:after="0" w:line="240" w:lineRule="auto"/>
        <w:jc w:val="center"/>
        <w:rPr>
          <w:rFonts w:ascii="Calibri" w:eastAsia="Times New Roman" w:hAnsi="Calibri" w:cs="Calibri"/>
          <w:color w:val="000000"/>
        </w:rPr>
      </w:pPr>
      <w:r w:rsidRPr="00150AA1">
        <w:rPr>
          <w:rFonts w:ascii="Calibri" w:eastAsia="Times New Roman" w:hAnsi="Calibri" w:cs="Calibri"/>
          <w:color w:val="000000"/>
        </w:rPr>
        <w:t>https://hayandforage.com/article-2726-we%E2%80%99ve-got-a-(bale)-weight-problem.html</w:t>
      </w:r>
    </w:p>
    <w:p w14:paraId="6A7C7860" w14:textId="77777777" w:rsidR="00150AA1" w:rsidRPr="00150AA1" w:rsidRDefault="00150AA1" w:rsidP="00150AA1">
      <w:pPr>
        <w:jc w:val="center"/>
        <w:rPr>
          <w:rFonts w:asciiTheme="minorHAnsi" w:hAnsiTheme="minorHAnsi" w:cstheme="minorHAnsi"/>
        </w:rPr>
      </w:pPr>
      <w:r w:rsidRPr="00150AA1">
        <w:rPr>
          <w:rFonts w:asciiTheme="minorHAnsi" w:hAnsiTheme="minorHAnsi"/>
          <w:noProof/>
        </w:rPr>
        <w:drawing>
          <wp:inline distT="0" distB="0" distL="0" distR="0" wp14:anchorId="371B1E25" wp14:editId="26603D45">
            <wp:extent cx="4580725" cy="1645920"/>
            <wp:effectExtent l="0" t="0" r="0" b="0"/>
            <wp:docPr id="17" name="Picture 2" descr="https://cms-static.wehaacdn.com/hayandforage-com/images/BaleWeight_ph.3799.jpg">
              <a:extLst xmlns:a="http://schemas.openxmlformats.org/drawingml/2006/main">
                <a:ext uri="{FF2B5EF4-FFF2-40B4-BE49-F238E27FC236}">
                  <a16:creationId xmlns:a16="http://schemas.microsoft.com/office/drawing/2014/main" id="{6436D51E-D8BE-496F-A847-E8EBB62586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ttps://cms-static.wehaacdn.com/hayandforage-com/images/BaleWeight_ph.3799.jpg">
                      <a:extLst>
                        <a:ext uri="{FF2B5EF4-FFF2-40B4-BE49-F238E27FC236}">
                          <a16:creationId xmlns:a16="http://schemas.microsoft.com/office/drawing/2014/main" id="{6436D51E-D8BE-496F-A847-E8EBB6258620}"/>
                        </a:ext>
                      </a:extLs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80725" cy="164592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422E559" w14:textId="77777777" w:rsidR="00150AA1" w:rsidRPr="00150AA1" w:rsidRDefault="00150AA1" w:rsidP="00150AA1">
      <w:pPr>
        <w:spacing w:after="0" w:line="240" w:lineRule="auto"/>
        <w:rPr>
          <w:rFonts w:ascii="Calibri" w:eastAsia="Times New Roman" w:hAnsi="Calibri" w:cs="Calibri"/>
          <w:color w:val="000000"/>
        </w:rPr>
      </w:pPr>
    </w:p>
    <w:p w14:paraId="09C56572" w14:textId="77777777" w:rsidR="00150AA1" w:rsidRPr="00150AA1" w:rsidRDefault="00150AA1" w:rsidP="00150AA1">
      <w:pPr>
        <w:spacing w:after="0" w:line="240" w:lineRule="auto"/>
        <w:rPr>
          <w:rFonts w:ascii="Calibri" w:eastAsia="Times New Roman" w:hAnsi="Calibri" w:cs="Calibri"/>
          <w:color w:val="000000"/>
        </w:rPr>
      </w:pPr>
    </w:p>
    <w:p w14:paraId="74D17F48" w14:textId="77777777" w:rsidR="00150AA1" w:rsidRPr="00150AA1" w:rsidRDefault="00150AA1" w:rsidP="00150AA1">
      <w:pPr>
        <w:spacing w:after="0" w:line="240" w:lineRule="auto"/>
        <w:rPr>
          <w:rFonts w:ascii="Calibri" w:eastAsia="Times New Roman" w:hAnsi="Calibri" w:cs="Calibri"/>
          <w:color w:val="000000"/>
        </w:rPr>
      </w:pPr>
    </w:p>
    <w:p w14:paraId="240CE831" w14:textId="77777777" w:rsidR="00150AA1" w:rsidRPr="00150AA1" w:rsidRDefault="00150AA1" w:rsidP="00150AA1">
      <w:pPr>
        <w:spacing w:after="0" w:line="240" w:lineRule="auto"/>
        <w:rPr>
          <w:rFonts w:ascii="Calibri" w:eastAsia="Times New Roman" w:hAnsi="Calibri" w:cs="Calibri"/>
          <w:color w:val="000000"/>
        </w:rPr>
      </w:pPr>
    </w:p>
    <w:p w14:paraId="1E345D2B" w14:textId="77777777" w:rsidR="00150AA1" w:rsidRPr="00150AA1" w:rsidRDefault="00150AA1" w:rsidP="00150AA1">
      <w:pPr>
        <w:spacing w:after="0" w:line="240" w:lineRule="auto"/>
        <w:rPr>
          <w:rFonts w:ascii="Calibri" w:eastAsia="Times New Roman" w:hAnsi="Calibri" w:cs="Calibri"/>
          <w:color w:val="000000"/>
        </w:rPr>
      </w:pPr>
    </w:p>
    <w:p w14:paraId="59E70B64" w14:textId="77777777" w:rsidR="00150AA1" w:rsidRPr="00150AA1" w:rsidRDefault="00150AA1" w:rsidP="00150AA1">
      <w:pPr>
        <w:spacing w:after="0" w:line="240" w:lineRule="auto"/>
        <w:rPr>
          <w:rFonts w:ascii="Calibri" w:eastAsia="Times New Roman" w:hAnsi="Calibri" w:cs="Calibri"/>
          <w:color w:val="000000"/>
        </w:rPr>
      </w:pPr>
    </w:p>
    <w:p w14:paraId="0FACF431" w14:textId="77777777" w:rsidR="00150AA1" w:rsidRPr="00150AA1" w:rsidRDefault="00150AA1" w:rsidP="00150AA1">
      <w:pPr>
        <w:spacing w:after="0" w:line="240" w:lineRule="auto"/>
        <w:rPr>
          <w:rFonts w:ascii="Calibri" w:eastAsia="Times New Roman" w:hAnsi="Calibri" w:cs="Calibri"/>
          <w:color w:val="000000"/>
        </w:rPr>
      </w:pPr>
    </w:p>
    <w:p w14:paraId="7920AEC0" w14:textId="77777777" w:rsidR="00150AA1" w:rsidRPr="00150AA1" w:rsidRDefault="00150AA1" w:rsidP="00150AA1">
      <w:pPr>
        <w:spacing w:after="0" w:line="240" w:lineRule="auto"/>
        <w:rPr>
          <w:rFonts w:ascii="Calibri" w:eastAsia="Times New Roman" w:hAnsi="Calibri" w:cs="Calibri"/>
          <w:color w:val="000000"/>
        </w:rPr>
      </w:pPr>
    </w:p>
    <w:p w14:paraId="75DCE95E" w14:textId="77777777" w:rsidR="00150AA1" w:rsidRPr="00150AA1" w:rsidRDefault="00150AA1" w:rsidP="00150AA1">
      <w:pPr>
        <w:spacing w:after="0" w:line="240" w:lineRule="auto"/>
        <w:rPr>
          <w:rFonts w:ascii="Calibri" w:eastAsia="Times New Roman" w:hAnsi="Calibri" w:cs="Calibri"/>
          <w:color w:val="000000"/>
        </w:rPr>
      </w:pPr>
    </w:p>
    <w:p w14:paraId="36F1B176" w14:textId="77777777" w:rsidR="00150AA1" w:rsidRPr="00150AA1" w:rsidRDefault="00150AA1" w:rsidP="00150AA1">
      <w:pPr>
        <w:spacing w:after="0" w:line="240" w:lineRule="auto"/>
        <w:jc w:val="center"/>
        <w:rPr>
          <w:rFonts w:ascii="Calibri" w:eastAsia="Times New Roman" w:hAnsi="Calibri" w:cs="Calibri"/>
          <w:color w:val="000000"/>
        </w:rPr>
      </w:pPr>
      <w:r w:rsidRPr="00150AA1">
        <w:rPr>
          <w:rFonts w:ascii="Calibri" w:eastAsia="Times New Roman" w:hAnsi="Calibri" w:cs="Calibri"/>
          <w:color w:val="000000"/>
        </w:rPr>
        <w:t>https://www.agweb.com/news/crops/hay/hay-bale-size-really-does-matter</w:t>
      </w:r>
    </w:p>
    <w:p w14:paraId="7131CE83" w14:textId="77777777" w:rsidR="00150AA1" w:rsidRPr="00150AA1" w:rsidRDefault="00150AA1" w:rsidP="00150AA1">
      <w:pPr>
        <w:jc w:val="center"/>
        <w:rPr>
          <w:rFonts w:asciiTheme="minorHAnsi" w:hAnsiTheme="minorHAnsi" w:cstheme="minorHAnsi"/>
        </w:rPr>
      </w:pPr>
      <w:r w:rsidRPr="00150AA1">
        <w:rPr>
          <w:rFonts w:asciiTheme="minorHAnsi" w:hAnsiTheme="minorHAnsi"/>
          <w:noProof/>
        </w:rPr>
        <w:drawing>
          <wp:inline distT="0" distB="0" distL="0" distR="0" wp14:anchorId="551B5303" wp14:editId="144C76DB">
            <wp:extent cx="4991100" cy="3584425"/>
            <wp:effectExtent l="0" t="0" r="0" b="0"/>
            <wp:docPr id="7" name="Picture 3" descr="Hay Bale Size Really Does Matter | AgWeb">
              <a:extLst xmlns:a="http://schemas.openxmlformats.org/drawingml/2006/main">
                <a:ext uri="{FF2B5EF4-FFF2-40B4-BE49-F238E27FC236}">
                  <a16:creationId xmlns:a16="http://schemas.microsoft.com/office/drawing/2014/main" id="{5C00574E-7CF4-4C94-84AE-23E6A71CDB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ay Bale Size Really Does Matter | AgWeb">
                      <a:extLst>
                        <a:ext uri="{FF2B5EF4-FFF2-40B4-BE49-F238E27FC236}">
                          <a16:creationId xmlns:a16="http://schemas.microsoft.com/office/drawing/2014/main" id="{5C00574E-7CF4-4C94-84AE-23E6A71CDB16}"/>
                        </a:ext>
                      </a:extLst>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14711" cy="3601381"/>
                    </a:xfrm>
                    <a:prstGeom prst="rect">
                      <a:avLst/>
                    </a:prstGeom>
                    <a:noFill/>
                    <a:extLst/>
                  </pic:spPr>
                </pic:pic>
              </a:graphicData>
            </a:graphic>
          </wp:inline>
        </w:drawing>
      </w:r>
    </w:p>
    <w:p w14:paraId="1ECC5ED8" w14:textId="77777777" w:rsidR="00150AA1" w:rsidRPr="00150AA1" w:rsidRDefault="00150AA1" w:rsidP="00150AA1">
      <w:pPr>
        <w:spacing w:after="0" w:line="240" w:lineRule="auto"/>
        <w:jc w:val="center"/>
        <w:rPr>
          <w:rFonts w:ascii="Calibri" w:eastAsia="Times New Roman" w:hAnsi="Calibri" w:cs="Calibri"/>
          <w:color w:val="000000"/>
        </w:rPr>
      </w:pPr>
      <w:r w:rsidRPr="00150AA1">
        <w:rPr>
          <w:rFonts w:ascii="Calibri" w:eastAsia="Times New Roman" w:hAnsi="Calibri" w:cs="Calibri"/>
          <w:color w:val="000000"/>
        </w:rPr>
        <w:t>https://beeffax.tamu.edu/files/2013/09/2012-Bale-weight-how-important-is-it-Banta-E-319-.pdf</w:t>
      </w:r>
    </w:p>
    <w:p w14:paraId="215F43A3" w14:textId="77777777" w:rsidR="00150AA1" w:rsidRPr="00150AA1" w:rsidRDefault="00150AA1" w:rsidP="00150AA1">
      <w:pPr>
        <w:jc w:val="center"/>
        <w:rPr>
          <w:rFonts w:asciiTheme="minorHAnsi" w:hAnsiTheme="minorHAnsi" w:cstheme="minorHAnsi"/>
        </w:rPr>
      </w:pPr>
      <w:r w:rsidRPr="00150AA1">
        <w:rPr>
          <w:rFonts w:asciiTheme="minorHAnsi" w:hAnsiTheme="minorHAnsi"/>
          <w:noProof/>
        </w:rPr>
        <w:lastRenderedPageBreak/>
        <w:drawing>
          <wp:inline distT="0" distB="0" distL="0" distR="0" wp14:anchorId="54785E17" wp14:editId="28BE6A7B">
            <wp:extent cx="6448425" cy="2622541"/>
            <wp:effectExtent l="0" t="0" r="0" b="6985"/>
            <wp:docPr id="8" name="Picture 4">
              <a:extLst xmlns:a="http://schemas.openxmlformats.org/drawingml/2006/main">
                <a:ext uri="{FF2B5EF4-FFF2-40B4-BE49-F238E27FC236}">
                  <a16:creationId xmlns:a16="http://schemas.microsoft.com/office/drawing/2014/main" id="{7A06151D-204A-4C11-9389-06EEBC3090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A06151D-204A-4C11-9389-06EEBC309086}"/>
                        </a:ext>
                      </a:extLst>
                    </pic:cNvPr>
                    <pic:cNvPicPr>
                      <a:picLocks noChangeAspect="1"/>
                    </pic:cNvPicPr>
                  </pic:nvPicPr>
                  <pic:blipFill>
                    <a:blip r:embed="rId46"/>
                    <a:stretch>
                      <a:fillRect/>
                    </a:stretch>
                  </pic:blipFill>
                  <pic:spPr>
                    <a:xfrm>
                      <a:off x="0" y="0"/>
                      <a:ext cx="6476426" cy="2633929"/>
                    </a:xfrm>
                    <a:prstGeom prst="rect">
                      <a:avLst/>
                    </a:prstGeom>
                  </pic:spPr>
                </pic:pic>
              </a:graphicData>
            </a:graphic>
          </wp:inline>
        </w:drawing>
      </w:r>
    </w:p>
    <w:p w14:paraId="5EB27C69" w14:textId="77777777" w:rsidR="00150AA1" w:rsidRPr="00150AA1" w:rsidRDefault="00150AA1" w:rsidP="00150AA1">
      <w:pPr>
        <w:spacing w:after="0" w:line="240" w:lineRule="auto"/>
        <w:rPr>
          <w:rFonts w:ascii="Calibri" w:eastAsia="Times New Roman" w:hAnsi="Calibri" w:cs="Calibri"/>
          <w:color w:val="000000"/>
        </w:rPr>
      </w:pPr>
    </w:p>
    <w:p w14:paraId="005BAAD4" w14:textId="77777777" w:rsidR="00150AA1" w:rsidRPr="00150AA1" w:rsidRDefault="00150AA1" w:rsidP="00150AA1">
      <w:pPr>
        <w:spacing w:after="0" w:line="240" w:lineRule="auto"/>
        <w:jc w:val="center"/>
        <w:rPr>
          <w:rFonts w:ascii="Calibri" w:eastAsia="Times New Roman" w:hAnsi="Calibri" w:cs="Calibri"/>
          <w:color w:val="000000"/>
        </w:rPr>
      </w:pPr>
      <w:r w:rsidRPr="00150AA1">
        <w:rPr>
          <w:rFonts w:ascii="Calibri" w:eastAsia="Times New Roman" w:hAnsi="Calibri" w:cs="Calibri"/>
          <w:color w:val="000000"/>
        </w:rPr>
        <w:t>https://agtech.folio3.com/blogs/how-much-does-a-bale-of-hay-weigh/</w:t>
      </w:r>
    </w:p>
    <w:p w14:paraId="7B8CC666" w14:textId="2BC39CD3" w:rsidR="00B85543" w:rsidRDefault="00150AA1" w:rsidP="00B85543">
      <w:pPr>
        <w:jc w:val="center"/>
        <w:rPr>
          <w:rFonts w:cs="Times New Roman"/>
        </w:rPr>
      </w:pPr>
      <w:r w:rsidRPr="00150AA1">
        <w:rPr>
          <w:rFonts w:asciiTheme="minorHAnsi" w:hAnsiTheme="minorHAnsi"/>
          <w:noProof/>
        </w:rPr>
        <w:drawing>
          <wp:inline distT="0" distB="0" distL="0" distR="0" wp14:anchorId="2C07A728" wp14:editId="3CA48565">
            <wp:extent cx="4781550" cy="2944489"/>
            <wp:effectExtent l="0" t="0" r="0" b="8890"/>
            <wp:docPr id="9" name="Picture 5">
              <a:extLst xmlns:a="http://schemas.openxmlformats.org/drawingml/2006/main">
                <a:ext uri="{FF2B5EF4-FFF2-40B4-BE49-F238E27FC236}">
                  <a16:creationId xmlns:a16="http://schemas.microsoft.com/office/drawing/2014/main" id="{E35F9EE0-51D1-4FE2-90E8-2252716945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35F9EE0-51D1-4FE2-90E8-2252716945B1}"/>
                        </a:ext>
                      </a:extLst>
                    </pic:cNvPr>
                    <pic:cNvPicPr>
                      <a:picLocks noChangeAspect="1"/>
                    </pic:cNvPicPr>
                  </pic:nvPicPr>
                  <pic:blipFill>
                    <a:blip r:embed="rId47"/>
                    <a:stretch>
                      <a:fillRect/>
                    </a:stretch>
                  </pic:blipFill>
                  <pic:spPr>
                    <a:xfrm>
                      <a:off x="0" y="0"/>
                      <a:ext cx="4810962" cy="2962601"/>
                    </a:xfrm>
                    <a:prstGeom prst="rect">
                      <a:avLst/>
                    </a:prstGeom>
                  </pic:spPr>
                </pic:pic>
              </a:graphicData>
            </a:graphic>
          </wp:inline>
        </w:drawing>
      </w:r>
    </w:p>
    <w:p w14:paraId="0A64118A" w14:textId="77777777" w:rsidR="00B85543" w:rsidRDefault="00B85543">
      <w:pPr>
        <w:rPr>
          <w:rFonts w:cs="Times New Roman"/>
        </w:rPr>
      </w:pPr>
      <w:r>
        <w:rPr>
          <w:rFonts w:cs="Times New Roman"/>
        </w:rPr>
        <w:lastRenderedPageBreak/>
        <w:br w:type="page"/>
      </w:r>
    </w:p>
    <w:p w14:paraId="3ED157C2" w14:textId="5EB3156A" w:rsidR="00B85543" w:rsidRDefault="00B85543" w:rsidP="00B85543">
      <w:pPr>
        <w:pStyle w:val="Heading1"/>
        <w:jc w:val="center"/>
      </w:pPr>
      <w:r>
        <w:lastRenderedPageBreak/>
        <w:t xml:space="preserve">Supplementary Material: </w:t>
      </w:r>
      <w:commentRangeStart w:id="10"/>
      <w:r>
        <w:t>Data Limitations</w:t>
      </w:r>
      <w:commentRangeEnd w:id="10"/>
      <w:r>
        <w:rPr>
          <w:rStyle w:val="CommentReference"/>
        </w:rPr>
        <w:commentReference w:id="10"/>
      </w:r>
    </w:p>
    <w:p w14:paraId="00208958" w14:textId="77777777" w:rsidR="00B85543" w:rsidRPr="0033305A" w:rsidRDefault="00B85543" w:rsidP="00B85543">
      <w:pPr>
        <w:pStyle w:val="ListParagraph"/>
        <w:numPr>
          <w:ilvl w:val="0"/>
          <w:numId w:val="18"/>
        </w:numPr>
        <w:spacing w:line="480" w:lineRule="auto"/>
        <w:rPr>
          <w:rFonts w:cs="Times New Roman"/>
        </w:rPr>
      </w:pPr>
      <w:r w:rsidRPr="0033305A">
        <w:rPr>
          <w:rFonts w:cs="Times New Roman"/>
        </w:rPr>
        <w:t xml:space="preserve">Since this is a spatial analysis using the best available data, there are limitations in our assumptions. Baled and stored for indeterminate amount of time either at field edge or at AD facility. </w:t>
      </w:r>
    </w:p>
    <w:p w14:paraId="7B419C9A" w14:textId="77777777" w:rsidR="00B85543" w:rsidRPr="0033305A" w:rsidRDefault="00B85543" w:rsidP="00B85543">
      <w:pPr>
        <w:pStyle w:val="ListParagraph"/>
        <w:numPr>
          <w:ilvl w:val="0"/>
          <w:numId w:val="18"/>
        </w:numPr>
        <w:spacing w:line="480" w:lineRule="auto"/>
        <w:rPr>
          <w:rFonts w:cs="Times New Roman"/>
        </w:rPr>
      </w:pPr>
      <w:r w:rsidRPr="0033305A">
        <w:rPr>
          <w:rFonts w:cs="Times New Roman"/>
        </w:rPr>
        <w:t xml:space="preserve">Each siting needs to be field verified and meet with landowner. </w:t>
      </w:r>
    </w:p>
    <w:p w14:paraId="1F21C386" w14:textId="77777777" w:rsidR="00B85543" w:rsidRPr="0033305A" w:rsidRDefault="00B85543" w:rsidP="00B85543">
      <w:pPr>
        <w:pStyle w:val="ListParagraph"/>
        <w:numPr>
          <w:ilvl w:val="0"/>
          <w:numId w:val="18"/>
        </w:numPr>
        <w:spacing w:line="480" w:lineRule="auto"/>
        <w:rPr>
          <w:rFonts w:cs="Times New Roman"/>
        </w:rPr>
      </w:pPr>
      <w:r w:rsidRPr="0033305A">
        <w:rPr>
          <w:rFonts w:cs="Times New Roman"/>
        </w:rPr>
        <w:t xml:space="preserve">These plans are not spatially explicit beyond MLRA, in the case of the INRS, so we are taking resource planning goals to a new spatial scale and resolution that has never been done before. We only take data at face value and report on those since that is what other regional plans use. </w:t>
      </w:r>
    </w:p>
    <w:p w14:paraId="6D56AC0A" w14:textId="4C5AE29B" w:rsidR="001F543F" w:rsidRDefault="00B85543" w:rsidP="00B85543">
      <w:pPr>
        <w:pStyle w:val="ListParagraph"/>
        <w:numPr>
          <w:ilvl w:val="0"/>
          <w:numId w:val="18"/>
        </w:numPr>
        <w:spacing w:line="480" w:lineRule="auto"/>
        <w:rPr>
          <w:rFonts w:cs="Times New Roman"/>
        </w:rPr>
      </w:pPr>
      <w:r w:rsidRPr="0033305A">
        <w:rPr>
          <w:rFonts w:cs="Times New Roman"/>
        </w:rPr>
        <w:t>We don’t take into consideration the over application of manure and synthetic fertilizer on fields and the impacts of that environmentally. This is not a well reported phenomenon, but it is anecdotally understood to be common. In a winter rye system, farmers need to follow the 4Rs to prevent unnecessary runoff events. There is data out there that shows prairie systems can take a lot of fertilizer and still have water quality benefits and doesn’t compromise the integrity of the prairie (COBS data).</w:t>
      </w:r>
    </w:p>
    <w:p w14:paraId="3F92492C" w14:textId="77777777" w:rsidR="00364C8D" w:rsidRPr="00364C8D" w:rsidRDefault="00364C8D" w:rsidP="00364C8D">
      <w:pPr>
        <w:pStyle w:val="ListParagraph"/>
        <w:numPr>
          <w:ilvl w:val="0"/>
          <w:numId w:val="18"/>
        </w:numPr>
        <w:spacing w:line="480" w:lineRule="auto"/>
        <w:rPr>
          <w:rFonts w:cs="Times New Roman"/>
          <w:sz w:val="24"/>
        </w:rPr>
      </w:pPr>
      <w:r w:rsidRPr="00364C8D">
        <w:rPr>
          <w:rFonts w:cs="Times New Roman"/>
          <w:sz w:val="24"/>
        </w:rPr>
        <w:t xml:space="preserve">A limitation of this study is that we assume farms are using the agronomic optimum rate of fertilizer, so we do not consider the overapplication of nutrients that is typical when livestock manure and cropland are managed together (Porter &amp; James, 2021).   </w:t>
      </w:r>
    </w:p>
    <w:p w14:paraId="55B4224F" w14:textId="77777777" w:rsidR="00364C8D" w:rsidRDefault="00364C8D" w:rsidP="00B85543">
      <w:pPr>
        <w:pStyle w:val="ListParagraph"/>
        <w:numPr>
          <w:ilvl w:val="0"/>
          <w:numId w:val="18"/>
        </w:numPr>
        <w:spacing w:line="480" w:lineRule="auto"/>
        <w:rPr>
          <w:rFonts w:cs="Times New Roman"/>
        </w:rPr>
      </w:pPr>
    </w:p>
    <w:p w14:paraId="41E235FA" w14:textId="724B1D95" w:rsidR="00B85543" w:rsidRPr="001F543F" w:rsidRDefault="001F543F" w:rsidP="001F543F">
      <w:pPr>
        <w:rPr>
          <w:rFonts w:cs="Times New Roman"/>
        </w:rPr>
      </w:pPr>
      <w:r>
        <w:rPr>
          <w:rFonts w:cs="Times New Roman"/>
        </w:rPr>
        <w:br w:type="page"/>
      </w:r>
    </w:p>
    <w:p w14:paraId="1120A0C0" w14:textId="52E7B762" w:rsidR="007B09A7" w:rsidRPr="00883BCB" w:rsidRDefault="005B32DE" w:rsidP="00724038">
      <w:pPr>
        <w:pStyle w:val="Heading1"/>
        <w:jc w:val="center"/>
      </w:pPr>
      <w:r>
        <w:lastRenderedPageBreak/>
        <w:t>Supplementary Material: Prairie Wildlife Habitat Preferences &amp; Requirements</w:t>
      </w:r>
    </w:p>
    <w:sectPr w:rsidR="007B09A7" w:rsidRPr="00883BCB" w:rsidSect="003D6F82">
      <w:pgSz w:w="15840" w:h="12240" w:orient="landscape" w:code="1"/>
      <w:pgMar w:top="720" w:right="720" w:bottom="720" w:left="72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Nelson, Jessica A [AGRON]" w:date="2026-01-19T20:24:00Z" w:initials="SJA">
    <w:p w14:paraId="2B714040" w14:textId="77777777" w:rsidR="009809F3" w:rsidRDefault="009809F3">
      <w:pPr>
        <w:pStyle w:val="CommentText"/>
      </w:pPr>
      <w:r>
        <w:rPr>
          <w:rStyle w:val="CommentReference"/>
        </w:rPr>
        <w:annotationRef/>
      </w:r>
      <w:r>
        <w:t xml:space="preserve">INRS provides scenarios to achieve the 42% reduction baseline. There are options to do it all with one practice, or with different combinations of practices. We include recommendations for individual practices and look at the compounded benefits. </w:t>
      </w:r>
    </w:p>
    <w:p w14:paraId="6FEBB549" w14:textId="77777777" w:rsidR="009809F3" w:rsidRDefault="009809F3">
      <w:pPr>
        <w:pStyle w:val="CommentText"/>
      </w:pPr>
    </w:p>
    <w:p w14:paraId="41D0B400" w14:textId="59669A9D" w:rsidR="009809F3" w:rsidRDefault="009809F3">
      <w:pPr>
        <w:pStyle w:val="CommentText"/>
      </w:pPr>
      <w:r>
        <w:t xml:space="preserve">The load reduction here only achieves __% of the state load. There is x land area, x kg load reduced, the goal is 42% of N by 2050 or whatever). We are treating 2.2% of Iowa (314,000 ha supplyshed; </w:t>
      </w:r>
      <w:r w:rsidRPr="006072FB">
        <w:t>14</w:t>
      </w:r>
      <w:r>
        <w:t>,</w:t>
      </w:r>
      <w:r w:rsidRPr="006072FB">
        <w:t>574</w:t>
      </w:r>
      <w:r>
        <w:t>,</w:t>
      </w:r>
      <w:r w:rsidRPr="006072FB">
        <w:t>640</w:t>
      </w:r>
      <w:r>
        <w:t xml:space="preserve"> ha of Iowa), and achieving __% of the goal. We have a lot more work to do! And a lot of investment. WE are not accounting for compounded benefits and lag effect These practices could be more effective, less effective, these are just averages based on INRS. </w:t>
      </w:r>
    </w:p>
  </w:comment>
  <w:comment w:id="1" w:author="Nelson, Jessica A [AGRON] [2]" w:date="2026-02-03T22:51:00Z" w:initials="SJA">
    <w:p w14:paraId="1309E744" w14:textId="6CDBF591" w:rsidR="009809F3" w:rsidRDefault="009809F3">
      <w:pPr>
        <w:pStyle w:val="CommentText"/>
      </w:pPr>
      <w:r>
        <w:rPr>
          <w:rStyle w:val="CommentReference"/>
        </w:rPr>
        <w:annotationRef/>
      </w:r>
      <w:hyperlink r:id="rId1" w:history="1">
        <w:r w:rsidRPr="00CE0F33">
          <w:rPr>
            <w:rStyle w:val="Hyperlink"/>
          </w:rPr>
          <w:t>https://onlinelibrary.wiley.com/doi/pdf/10.1111/gcbb.12997</w:t>
        </w:r>
      </w:hyperlink>
    </w:p>
    <w:p w14:paraId="211103F3" w14:textId="779B11E1" w:rsidR="009809F3" w:rsidRDefault="009809F3">
      <w:pPr>
        <w:pStyle w:val="CommentText"/>
      </w:pPr>
    </w:p>
  </w:comment>
  <w:comment w:id="2" w:author="Nelson, Jessica A [AGRON] [3]" w:date="2026-02-03T22:58:00Z" w:initials="SJA">
    <w:p w14:paraId="418FFF0A" w14:textId="264B80EE" w:rsidR="009809F3" w:rsidRDefault="009809F3">
      <w:pPr>
        <w:pStyle w:val="CommentText"/>
      </w:pPr>
      <w:r>
        <w:rPr>
          <w:rStyle w:val="CommentReference"/>
        </w:rPr>
        <w:annotationRef/>
      </w:r>
      <w:r w:rsidRPr="008C1BE2">
        <w:t>https://www.mdpi.com/1996-1073/12/3/396</w:t>
      </w:r>
    </w:p>
  </w:comment>
  <w:comment w:id="3" w:author="Nelson, Jessica A [AGRON] [4]" w:date="2026-02-04T00:01:00Z" w:initials="SJA">
    <w:p w14:paraId="14DE3120" w14:textId="641388D9" w:rsidR="00CF079F" w:rsidRDefault="00CF079F">
      <w:pPr>
        <w:pStyle w:val="CommentText"/>
      </w:pPr>
      <w:r>
        <w:rPr>
          <w:rStyle w:val="CommentReference"/>
        </w:rPr>
        <w:annotationRef/>
      </w:r>
      <w:r>
        <w:t xml:space="preserve">I don’t </w:t>
      </w:r>
      <w:proofErr w:type="gramStart"/>
      <w:r>
        <w:t>t</w:t>
      </w:r>
      <w:r w:rsidR="00036945">
        <w:t>ook</w:t>
      </w:r>
      <w:proofErr w:type="gramEnd"/>
      <w:r w:rsidR="00036945">
        <w:t xml:space="preserve"> this out of the discussion because I was thinking about doing a t-test or another simple analysis to look at the spread of cost-effectiveness per huc12 to determine if there are any </w:t>
      </w:r>
      <w:proofErr w:type="spellStart"/>
      <w:r w:rsidR="00036945">
        <w:t>wtersheds</w:t>
      </w:r>
      <w:proofErr w:type="spellEnd"/>
      <w:r w:rsidR="00036945">
        <w:t xml:space="preserve"> that are significantly more or less cost-effective…</w:t>
      </w:r>
    </w:p>
  </w:comment>
  <w:comment w:id="4" w:author="Nelson, Jessica A [AGRON] [5]" w:date="2026-02-03T23:31:00Z" w:initials="SJA">
    <w:p w14:paraId="57988757" w14:textId="77777777" w:rsidR="009809F3" w:rsidRDefault="009809F3">
      <w:pPr>
        <w:pStyle w:val="CommentText"/>
      </w:pPr>
      <w:r>
        <w:rPr>
          <w:rStyle w:val="CommentReference"/>
        </w:rPr>
        <w:annotationRef/>
      </w:r>
      <w:r>
        <w:t xml:space="preserve">long-term dream: </w:t>
      </w:r>
      <w:r w:rsidRPr="00B14627">
        <w:t>and the number of species that could be supported within the landscape. The number of species supported is based on a literature review of known habitat requirements of pollinators, birds, mammals, and insects.</w:t>
      </w:r>
    </w:p>
    <w:p w14:paraId="706A85B5" w14:textId="77777777" w:rsidR="00B2147E" w:rsidRDefault="00B2147E">
      <w:pPr>
        <w:pStyle w:val="CommentText"/>
      </w:pPr>
    </w:p>
    <w:p w14:paraId="44B31B3B" w14:textId="2C53B5B1" w:rsidR="00B2147E" w:rsidRDefault="00B2147E">
      <w:pPr>
        <w:pStyle w:val="CommentText"/>
      </w:pPr>
      <w:r w:rsidRPr="00B2147E">
        <w:t>chrome-extension://efaidnbmnnnibpcajpcglclefindmkaj/https://www.sierraclub.org/sites/default/files/2025-07/wildlifeconnectivityreport.pdf</w:t>
      </w:r>
      <w:bookmarkStart w:id="5" w:name="_GoBack"/>
      <w:bookmarkEnd w:id="5"/>
    </w:p>
  </w:comment>
  <w:comment w:id="6" w:author="Nelson, Jessica A [AGRON] [6]" w:date="2026-02-03T23:57:00Z" w:initials="SJA">
    <w:p w14:paraId="2F621D8C" w14:textId="3FCFD528" w:rsidR="00672B9D" w:rsidRDefault="00672B9D">
      <w:pPr>
        <w:pStyle w:val="CommentText"/>
      </w:pPr>
      <w:r>
        <w:rPr>
          <w:rStyle w:val="CommentReference"/>
        </w:rPr>
        <w:annotationRef/>
      </w:r>
      <w:r>
        <w:t>Should I talk about tolerable soil loss?</w:t>
      </w:r>
    </w:p>
  </w:comment>
  <w:comment w:id="7" w:author="Nelson, Jessica A [AGRON]" w:date="2026-01-13T20:43:00Z" w:initials="SJA">
    <w:p w14:paraId="25BCCCEA" w14:textId="3F8952FD" w:rsidR="009809F3" w:rsidRDefault="009809F3">
      <w:pPr>
        <w:pStyle w:val="CommentText"/>
      </w:pPr>
      <w:r>
        <w:rPr>
          <w:rStyle w:val="CommentReference"/>
        </w:rPr>
        <w:annotationRef/>
      </w:r>
      <w:r>
        <w:t>Deleted a lot of content to align better with GCB Bioenergy, reduce some redundancies, and transfer to financial analysis paper. Need to go back through and verify presence/absence of references in the manuscript.</w:t>
      </w:r>
    </w:p>
  </w:comment>
  <w:comment w:id="8" w:author="Nelson, Jessica A [AGRON]" w:date="2026-01-29T09:46:00Z" w:initials="SJA">
    <w:p w14:paraId="4C6BA695" w14:textId="6876881B" w:rsidR="009809F3" w:rsidRDefault="009809F3">
      <w:pPr>
        <w:pStyle w:val="CommentText"/>
      </w:pPr>
      <w:r>
        <w:rPr>
          <w:rStyle w:val="CommentReference"/>
        </w:rPr>
        <w:annotationRef/>
      </w:r>
      <w:r>
        <w:t xml:space="preserve">Create a modeling framework. </w:t>
      </w:r>
      <w:hyperlink r:id="rId2" w:history="1">
        <w:r w:rsidRPr="001055FB">
          <w:rPr>
            <w:rStyle w:val="Hyperlink"/>
          </w:rPr>
          <w:t>https://www.sciencedirect.com/science/article/pii/S0048969721009141</w:t>
        </w:r>
      </w:hyperlink>
      <w:r>
        <w:t>.</w:t>
      </w:r>
    </w:p>
    <w:p w14:paraId="62F5F646" w14:textId="77777777" w:rsidR="009809F3" w:rsidRDefault="009809F3">
      <w:pPr>
        <w:pStyle w:val="CommentText"/>
      </w:pPr>
    </w:p>
    <w:p w14:paraId="141AB466" w14:textId="77777777" w:rsidR="009809F3" w:rsidRDefault="009809F3">
      <w:pPr>
        <w:pStyle w:val="CommentText"/>
      </w:pPr>
      <w:r w:rsidRPr="00295D16">
        <w:t>Fig. 2. Conceptual framework and flow of data for modelling and evaluation. Results o</w:t>
      </w:r>
      <w:r>
        <w:t>f</w:t>
      </w:r>
      <w:r w:rsidRPr="00295D16">
        <w:t xml:space="preserve"> the analysis are not presented in detail in this</w:t>
      </w:r>
      <w:r>
        <w:t xml:space="preserve"> </w:t>
      </w:r>
      <w:proofErr w:type="gramStart"/>
      <w:r>
        <w:t>figure.</w:t>
      </w:r>
      <w:r w:rsidRPr="00295D16">
        <w:t>.</w:t>
      </w:r>
      <w:proofErr w:type="gramEnd"/>
    </w:p>
    <w:p w14:paraId="74786729" w14:textId="77777777" w:rsidR="00702E8E" w:rsidRDefault="00702E8E">
      <w:pPr>
        <w:pStyle w:val="CommentText"/>
      </w:pPr>
    </w:p>
    <w:p w14:paraId="7B789EBC" w14:textId="309E8A35" w:rsidR="00702E8E" w:rsidRDefault="00702E8E">
      <w:pPr>
        <w:pStyle w:val="CommentText"/>
      </w:pPr>
      <w:r>
        <w:t>The aggregation flow at the bottom of this figure could use some sprucing up.</w:t>
      </w:r>
    </w:p>
  </w:comment>
  <w:comment w:id="9" w:author="Nelson, Jessica A [AGRON]" w:date="2026-01-13T20:15:00Z" w:initials="SJA">
    <w:p w14:paraId="2B10C92F" w14:textId="2588D7C0" w:rsidR="009809F3" w:rsidRDefault="009809F3">
      <w:pPr>
        <w:pStyle w:val="CommentText"/>
      </w:pPr>
      <w:r>
        <w:rPr>
          <w:rStyle w:val="CommentReference"/>
        </w:rPr>
        <w:annotationRef/>
      </w:r>
      <w:r>
        <w:t xml:space="preserve">Add the matrix you prepared that summarizes Celia’s work and others that have looked at prairie wildlife resource needs. </w:t>
      </w:r>
    </w:p>
  </w:comment>
  <w:comment w:id="10" w:author="Nelson, Jessica A [AGRON]" w:date="2026-01-12T21:53:00Z" w:initials="SJA">
    <w:p w14:paraId="3112FCF6" w14:textId="77777777" w:rsidR="009809F3" w:rsidRDefault="009809F3" w:rsidP="00B85543">
      <w:pPr>
        <w:pStyle w:val="CommentText"/>
      </w:pPr>
      <w:r>
        <w:rPr>
          <w:rStyle w:val="CommentReference"/>
        </w:rPr>
        <w:annotationRef/>
      </w:r>
      <w:r>
        <w:rPr>
          <w:rFonts w:cs="Times New Roman"/>
        </w:rPr>
        <w:t>For now, I am just going to list those out so people can see where our gaps are and potential leverage those for future research needs, or know whether our study applies to their context.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1D0B400" w15:done="0"/>
  <w15:commentEx w15:paraId="211103F3" w15:done="0"/>
  <w15:commentEx w15:paraId="418FFF0A" w15:done="0"/>
  <w15:commentEx w15:paraId="14DE3120" w15:done="0"/>
  <w15:commentEx w15:paraId="44B31B3B" w15:done="0"/>
  <w15:commentEx w15:paraId="2F621D8C" w15:done="0"/>
  <w15:commentEx w15:paraId="25BCCCEA" w15:done="0"/>
  <w15:commentEx w15:paraId="7B789EBC" w15:done="0"/>
  <w15:commentEx w15:paraId="2B10C92F" w15:done="0"/>
  <w15:commentEx w15:paraId="3112FCF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1D0B400" w16cid:durableId="2D191163"/>
  <w16cid:commentId w16cid:paraId="211103F3" w16cid:durableId="2D2CFA61"/>
  <w16cid:commentId w16cid:paraId="418FFF0A" w16cid:durableId="2D2CFBFB"/>
  <w16cid:commentId w16cid:paraId="14DE3120" w16cid:durableId="2D2D0AE2"/>
  <w16cid:commentId w16cid:paraId="44B31B3B" w16cid:durableId="2D2D03CF"/>
  <w16cid:commentId w16cid:paraId="2F621D8C" w16cid:durableId="2D2D09EB"/>
  <w16cid:commentId w16cid:paraId="25BCCCEA" w16cid:durableId="2D112CE2"/>
  <w16cid:commentId w16cid:paraId="2B10C92F" w16cid:durableId="2D11267D"/>
  <w16cid:commentId w16cid:paraId="3112FCF6" w16cid:durableId="2D0FEB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605F38" w14:textId="77777777" w:rsidR="00B30AAE" w:rsidRDefault="00B30AAE" w:rsidP="008015FD">
      <w:pPr>
        <w:spacing w:after="0" w:line="240" w:lineRule="auto"/>
      </w:pPr>
      <w:r>
        <w:separator/>
      </w:r>
    </w:p>
  </w:endnote>
  <w:endnote w:type="continuationSeparator" w:id="0">
    <w:p w14:paraId="16B00F88" w14:textId="77777777" w:rsidR="00B30AAE" w:rsidRDefault="00B30AAE" w:rsidP="00801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80970896"/>
      <w:docPartObj>
        <w:docPartGallery w:val="Page Numbers (Bottom of Page)"/>
        <w:docPartUnique/>
      </w:docPartObj>
    </w:sdtPr>
    <w:sdtEndPr>
      <w:rPr>
        <w:color w:val="7F7F7F" w:themeColor="background1" w:themeShade="7F"/>
        <w:spacing w:val="60"/>
      </w:rPr>
    </w:sdtEndPr>
    <w:sdtContent>
      <w:p w14:paraId="694EB5AC" w14:textId="0C95D911" w:rsidR="009809F3" w:rsidRDefault="009809F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FCA384E" w14:textId="77777777" w:rsidR="009809F3" w:rsidRDefault="009809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4C45F9" w14:textId="77777777" w:rsidR="00B30AAE" w:rsidRDefault="00B30AAE" w:rsidP="008015FD">
      <w:pPr>
        <w:spacing w:after="0" w:line="240" w:lineRule="auto"/>
      </w:pPr>
      <w:r>
        <w:separator/>
      </w:r>
    </w:p>
  </w:footnote>
  <w:footnote w:type="continuationSeparator" w:id="0">
    <w:p w14:paraId="78C4E8BB" w14:textId="77777777" w:rsidR="00B30AAE" w:rsidRDefault="00B30AAE" w:rsidP="00801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E3CB6E" w14:textId="77777777" w:rsidR="009809F3" w:rsidRDefault="009809F3" w:rsidP="00DF18FF">
    <w:pPr>
      <w:pStyle w:val="Header"/>
      <w:jc w:val="right"/>
    </w:pPr>
  </w:p>
  <w:p w14:paraId="5A001B64" w14:textId="77777777" w:rsidR="009809F3" w:rsidRDefault="009809F3" w:rsidP="00DF18F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E2D38"/>
    <w:multiLevelType w:val="hybridMultilevel"/>
    <w:tmpl w:val="7868A15A"/>
    <w:lvl w:ilvl="0" w:tplc="426ECE14">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71057"/>
    <w:multiLevelType w:val="hybridMultilevel"/>
    <w:tmpl w:val="06649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8F0D91"/>
    <w:multiLevelType w:val="hybridMultilevel"/>
    <w:tmpl w:val="2DF0C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321DF"/>
    <w:multiLevelType w:val="hybridMultilevel"/>
    <w:tmpl w:val="5E787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F97F2D"/>
    <w:multiLevelType w:val="hybridMultilevel"/>
    <w:tmpl w:val="77E63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FC54F6"/>
    <w:multiLevelType w:val="hybridMultilevel"/>
    <w:tmpl w:val="6B7E2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D71791"/>
    <w:multiLevelType w:val="hybridMultilevel"/>
    <w:tmpl w:val="D5860A0C"/>
    <w:lvl w:ilvl="0" w:tplc="BFCED6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2345FB"/>
    <w:multiLevelType w:val="hybridMultilevel"/>
    <w:tmpl w:val="CA98AD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9F186B"/>
    <w:multiLevelType w:val="hybridMultilevel"/>
    <w:tmpl w:val="82F20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4F25C2"/>
    <w:multiLevelType w:val="hybridMultilevel"/>
    <w:tmpl w:val="56F4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414E0E"/>
    <w:multiLevelType w:val="hybridMultilevel"/>
    <w:tmpl w:val="AF34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784669"/>
    <w:multiLevelType w:val="hybridMultilevel"/>
    <w:tmpl w:val="FB06E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AB354B"/>
    <w:multiLevelType w:val="hybridMultilevel"/>
    <w:tmpl w:val="5F76A64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C3674E4"/>
    <w:multiLevelType w:val="hybridMultilevel"/>
    <w:tmpl w:val="4940A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2A2BD8"/>
    <w:multiLevelType w:val="hybridMultilevel"/>
    <w:tmpl w:val="896EE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5E58DA"/>
    <w:multiLevelType w:val="hybridMultilevel"/>
    <w:tmpl w:val="E7C06F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ECE575E"/>
    <w:multiLevelType w:val="hybridMultilevel"/>
    <w:tmpl w:val="EAF09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82277C"/>
    <w:multiLevelType w:val="hybridMultilevel"/>
    <w:tmpl w:val="DDE8B4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CD20FFF"/>
    <w:multiLevelType w:val="hybridMultilevel"/>
    <w:tmpl w:val="B5B0C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93268B"/>
    <w:multiLevelType w:val="hybridMultilevel"/>
    <w:tmpl w:val="7B142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E65811"/>
    <w:multiLevelType w:val="hybridMultilevel"/>
    <w:tmpl w:val="D38AF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4C6A9F"/>
    <w:multiLevelType w:val="hybridMultilevel"/>
    <w:tmpl w:val="6E0E9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164780"/>
    <w:multiLevelType w:val="hybridMultilevel"/>
    <w:tmpl w:val="5BE61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4"/>
  </w:num>
  <w:num w:numId="4">
    <w:abstractNumId w:val="18"/>
  </w:num>
  <w:num w:numId="5">
    <w:abstractNumId w:val="19"/>
  </w:num>
  <w:num w:numId="6">
    <w:abstractNumId w:val="6"/>
  </w:num>
  <w:num w:numId="7">
    <w:abstractNumId w:val="3"/>
  </w:num>
  <w:num w:numId="8">
    <w:abstractNumId w:val="21"/>
  </w:num>
  <w:num w:numId="9">
    <w:abstractNumId w:val="10"/>
  </w:num>
  <w:num w:numId="10">
    <w:abstractNumId w:val="16"/>
  </w:num>
  <w:num w:numId="11">
    <w:abstractNumId w:val="8"/>
  </w:num>
  <w:num w:numId="12">
    <w:abstractNumId w:val="14"/>
  </w:num>
  <w:num w:numId="13">
    <w:abstractNumId w:val="5"/>
  </w:num>
  <w:num w:numId="14">
    <w:abstractNumId w:val="2"/>
  </w:num>
  <w:num w:numId="15">
    <w:abstractNumId w:val="22"/>
  </w:num>
  <w:num w:numId="16">
    <w:abstractNumId w:val="1"/>
  </w:num>
  <w:num w:numId="17">
    <w:abstractNumId w:val="13"/>
  </w:num>
  <w:num w:numId="18">
    <w:abstractNumId w:val="17"/>
  </w:num>
  <w:num w:numId="19">
    <w:abstractNumId w:val="7"/>
  </w:num>
  <w:num w:numId="20">
    <w:abstractNumId w:val="20"/>
  </w:num>
  <w:num w:numId="21">
    <w:abstractNumId w:val="0"/>
  </w:num>
  <w:num w:numId="22">
    <w:abstractNumId w:val="12"/>
  </w:num>
  <w:num w:numId="23">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elson, Jessica A [AGRON]">
    <w15:presenceInfo w15:providerId="AD" w15:userId="S-1-5-21-1659004503-1450960922-1606980848-989125"/>
  </w15:person>
  <w15:person w15:author="Nelson, Jessica A [AGRON] [2]">
    <w15:presenceInfo w15:providerId="AD" w15:userId="S-1-5-21-1659004503-1450960922-1606980848-989125"/>
  </w15:person>
  <w15:person w15:author="Nelson, Jessica A [AGRON] [3]">
    <w15:presenceInfo w15:providerId="AD" w15:userId="S-1-5-21-1659004503-1450960922-1606980848-989125"/>
  </w15:person>
  <w15:person w15:author="Nelson, Jessica A [AGRON] [4]">
    <w15:presenceInfo w15:providerId="AD" w15:userId="S-1-5-21-1659004503-1450960922-1606980848-989125"/>
  </w15:person>
  <w15:person w15:author="Nelson, Jessica A [AGRON] [5]">
    <w15:presenceInfo w15:providerId="AD" w15:userId="S-1-5-21-1659004503-1450960922-1606980848-989125"/>
  </w15:person>
  <w15:person w15:author="Nelson, Jessica A [AGRON] [6]">
    <w15:presenceInfo w15:providerId="AD" w15:userId="S-1-5-21-1659004503-1450960922-1606980848-9891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287"/>
    <w:rsid w:val="00002D0E"/>
    <w:rsid w:val="000049F3"/>
    <w:rsid w:val="000055F2"/>
    <w:rsid w:val="00005904"/>
    <w:rsid w:val="00005CA1"/>
    <w:rsid w:val="000062F1"/>
    <w:rsid w:val="00006A78"/>
    <w:rsid w:val="0001358D"/>
    <w:rsid w:val="00013980"/>
    <w:rsid w:val="000142C5"/>
    <w:rsid w:val="000164A8"/>
    <w:rsid w:val="00017B03"/>
    <w:rsid w:val="000221F5"/>
    <w:rsid w:val="00022C9D"/>
    <w:rsid w:val="00023942"/>
    <w:rsid w:val="00027158"/>
    <w:rsid w:val="0003059C"/>
    <w:rsid w:val="0003425B"/>
    <w:rsid w:val="000354DB"/>
    <w:rsid w:val="000362E2"/>
    <w:rsid w:val="000364BC"/>
    <w:rsid w:val="00036945"/>
    <w:rsid w:val="0004105E"/>
    <w:rsid w:val="00042EB7"/>
    <w:rsid w:val="00043263"/>
    <w:rsid w:val="0004377A"/>
    <w:rsid w:val="00047312"/>
    <w:rsid w:val="00051B1C"/>
    <w:rsid w:val="00052ADE"/>
    <w:rsid w:val="0005748C"/>
    <w:rsid w:val="00061B48"/>
    <w:rsid w:val="00061D9C"/>
    <w:rsid w:val="0006200A"/>
    <w:rsid w:val="00063707"/>
    <w:rsid w:val="000663C1"/>
    <w:rsid w:val="00067530"/>
    <w:rsid w:val="000754B5"/>
    <w:rsid w:val="00076438"/>
    <w:rsid w:val="00081920"/>
    <w:rsid w:val="00082505"/>
    <w:rsid w:val="00084525"/>
    <w:rsid w:val="00084DD8"/>
    <w:rsid w:val="00090630"/>
    <w:rsid w:val="00091D0B"/>
    <w:rsid w:val="0009393F"/>
    <w:rsid w:val="00094647"/>
    <w:rsid w:val="00094EC1"/>
    <w:rsid w:val="00097D74"/>
    <w:rsid w:val="000A59AD"/>
    <w:rsid w:val="000B1624"/>
    <w:rsid w:val="000B3B3F"/>
    <w:rsid w:val="000B3C15"/>
    <w:rsid w:val="000B4073"/>
    <w:rsid w:val="000B48D7"/>
    <w:rsid w:val="000B5B8F"/>
    <w:rsid w:val="000B683B"/>
    <w:rsid w:val="000C0F52"/>
    <w:rsid w:val="000C25B7"/>
    <w:rsid w:val="000C4278"/>
    <w:rsid w:val="000C6122"/>
    <w:rsid w:val="000C67C4"/>
    <w:rsid w:val="000D0364"/>
    <w:rsid w:val="000D1287"/>
    <w:rsid w:val="000D1D66"/>
    <w:rsid w:val="000D2A5D"/>
    <w:rsid w:val="000D2D8D"/>
    <w:rsid w:val="000D3D05"/>
    <w:rsid w:val="000D5268"/>
    <w:rsid w:val="000D7F15"/>
    <w:rsid w:val="000E1AAF"/>
    <w:rsid w:val="000E3810"/>
    <w:rsid w:val="000E54F9"/>
    <w:rsid w:val="000E79DA"/>
    <w:rsid w:val="000F108D"/>
    <w:rsid w:val="000F21E0"/>
    <w:rsid w:val="000F35DB"/>
    <w:rsid w:val="00103037"/>
    <w:rsid w:val="00103A54"/>
    <w:rsid w:val="0010773A"/>
    <w:rsid w:val="001079D8"/>
    <w:rsid w:val="00110EC5"/>
    <w:rsid w:val="00111739"/>
    <w:rsid w:val="00113B00"/>
    <w:rsid w:val="001141B0"/>
    <w:rsid w:val="0011550B"/>
    <w:rsid w:val="00115F9B"/>
    <w:rsid w:val="00123C95"/>
    <w:rsid w:val="0012423C"/>
    <w:rsid w:val="00127BB9"/>
    <w:rsid w:val="001329CA"/>
    <w:rsid w:val="001438EB"/>
    <w:rsid w:val="00150651"/>
    <w:rsid w:val="00150AA1"/>
    <w:rsid w:val="00150FAE"/>
    <w:rsid w:val="0015294A"/>
    <w:rsid w:val="001708F6"/>
    <w:rsid w:val="00171A52"/>
    <w:rsid w:val="001724A4"/>
    <w:rsid w:val="00174543"/>
    <w:rsid w:val="001761E6"/>
    <w:rsid w:val="00185BFA"/>
    <w:rsid w:val="00186221"/>
    <w:rsid w:val="001902D6"/>
    <w:rsid w:val="00193F1B"/>
    <w:rsid w:val="001978F5"/>
    <w:rsid w:val="001A5F0B"/>
    <w:rsid w:val="001A7B6A"/>
    <w:rsid w:val="001B0973"/>
    <w:rsid w:val="001B0A0E"/>
    <w:rsid w:val="001B1AD9"/>
    <w:rsid w:val="001B6DAF"/>
    <w:rsid w:val="001C0A78"/>
    <w:rsid w:val="001C1EF3"/>
    <w:rsid w:val="001D68CC"/>
    <w:rsid w:val="001D69CF"/>
    <w:rsid w:val="001E02EC"/>
    <w:rsid w:val="001E0BBF"/>
    <w:rsid w:val="001E0FE2"/>
    <w:rsid w:val="001E12C8"/>
    <w:rsid w:val="001E3D88"/>
    <w:rsid w:val="001F07AD"/>
    <w:rsid w:val="001F1AC4"/>
    <w:rsid w:val="001F2EF8"/>
    <w:rsid w:val="001F47BF"/>
    <w:rsid w:val="001F4F34"/>
    <w:rsid w:val="001F543F"/>
    <w:rsid w:val="001F6A1C"/>
    <w:rsid w:val="00202ED4"/>
    <w:rsid w:val="00203A87"/>
    <w:rsid w:val="00203E5C"/>
    <w:rsid w:val="0021109A"/>
    <w:rsid w:val="00220985"/>
    <w:rsid w:val="00220F0B"/>
    <w:rsid w:val="002215A4"/>
    <w:rsid w:val="00222436"/>
    <w:rsid w:val="0022262D"/>
    <w:rsid w:val="00227EE4"/>
    <w:rsid w:val="002316A1"/>
    <w:rsid w:val="00232271"/>
    <w:rsid w:val="00233AE2"/>
    <w:rsid w:val="002363D2"/>
    <w:rsid w:val="00237632"/>
    <w:rsid w:val="0024006B"/>
    <w:rsid w:val="002427EC"/>
    <w:rsid w:val="00242D47"/>
    <w:rsid w:val="002453FB"/>
    <w:rsid w:val="002510EA"/>
    <w:rsid w:val="00251387"/>
    <w:rsid w:val="0025722F"/>
    <w:rsid w:val="002626A6"/>
    <w:rsid w:val="00263F16"/>
    <w:rsid w:val="00264730"/>
    <w:rsid w:val="00267489"/>
    <w:rsid w:val="002703BB"/>
    <w:rsid w:val="0027252B"/>
    <w:rsid w:val="00273BDE"/>
    <w:rsid w:val="00274AB4"/>
    <w:rsid w:val="00275DE3"/>
    <w:rsid w:val="00283C8D"/>
    <w:rsid w:val="00286A95"/>
    <w:rsid w:val="00293BC9"/>
    <w:rsid w:val="00295168"/>
    <w:rsid w:val="00295D16"/>
    <w:rsid w:val="002A02E4"/>
    <w:rsid w:val="002A070B"/>
    <w:rsid w:val="002A08E4"/>
    <w:rsid w:val="002A2DC6"/>
    <w:rsid w:val="002A4B4A"/>
    <w:rsid w:val="002A52B8"/>
    <w:rsid w:val="002A621F"/>
    <w:rsid w:val="002B3B83"/>
    <w:rsid w:val="002B3C80"/>
    <w:rsid w:val="002C0D07"/>
    <w:rsid w:val="002C3755"/>
    <w:rsid w:val="002C3A0E"/>
    <w:rsid w:val="002C45C4"/>
    <w:rsid w:val="002C6B1A"/>
    <w:rsid w:val="002D0CED"/>
    <w:rsid w:val="002D20C6"/>
    <w:rsid w:val="002D24B0"/>
    <w:rsid w:val="002D3B3E"/>
    <w:rsid w:val="002D6D41"/>
    <w:rsid w:val="002E1D35"/>
    <w:rsid w:val="002E4BD6"/>
    <w:rsid w:val="002F4F3D"/>
    <w:rsid w:val="002F7317"/>
    <w:rsid w:val="0030056D"/>
    <w:rsid w:val="0030316E"/>
    <w:rsid w:val="00303F97"/>
    <w:rsid w:val="00310AEB"/>
    <w:rsid w:val="003110B7"/>
    <w:rsid w:val="003118BA"/>
    <w:rsid w:val="00311D75"/>
    <w:rsid w:val="00313C2B"/>
    <w:rsid w:val="00317F3A"/>
    <w:rsid w:val="00321C3C"/>
    <w:rsid w:val="00323445"/>
    <w:rsid w:val="00332DAF"/>
    <w:rsid w:val="0033305A"/>
    <w:rsid w:val="003419C4"/>
    <w:rsid w:val="003427C8"/>
    <w:rsid w:val="00343FD9"/>
    <w:rsid w:val="00344B44"/>
    <w:rsid w:val="00350A0D"/>
    <w:rsid w:val="00353027"/>
    <w:rsid w:val="0035358D"/>
    <w:rsid w:val="0035550F"/>
    <w:rsid w:val="003556E2"/>
    <w:rsid w:val="0035767C"/>
    <w:rsid w:val="003619DE"/>
    <w:rsid w:val="00362A06"/>
    <w:rsid w:val="00362EAA"/>
    <w:rsid w:val="00364C8D"/>
    <w:rsid w:val="00373964"/>
    <w:rsid w:val="003760C4"/>
    <w:rsid w:val="00377493"/>
    <w:rsid w:val="003775D2"/>
    <w:rsid w:val="00380701"/>
    <w:rsid w:val="00380F71"/>
    <w:rsid w:val="00382D03"/>
    <w:rsid w:val="00385BF4"/>
    <w:rsid w:val="00385D8F"/>
    <w:rsid w:val="00386674"/>
    <w:rsid w:val="00390C7F"/>
    <w:rsid w:val="00392D54"/>
    <w:rsid w:val="00395A53"/>
    <w:rsid w:val="003A26B7"/>
    <w:rsid w:val="003B59B7"/>
    <w:rsid w:val="003B5FE7"/>
    <w:rsid w:val="003C0C10"/>
    <w:rsid w:val="003C3251"/>
    <w:rsid w:val="003C48F5"/>
    <w:rsid w:val="003C55D6"/>
    <w:rsid w:val="003C56C2"/>
    <w:rsid w:val="003C66A4"/>
    <w:rsid w:val="003C73E3"/>
    <w:rsid w:val="003D53CF"/>
    <w:rsid w:val="003D5E3A"/>
    <w:rsid w:val="003D6C59"/>
    <w:rsid w:val="003D6F82"/>
    <w:rsid w:val="003D736C"/>
    <w:rsid w:val="003D76BD"/>
    <w:rsid w:val="003E0740"/>
    <w:rsid w:val="003E310F"/>
    <w:rsid w:val="003E3E55"/>
    <w:rsid w:val="003E4A64"/>
    <w:rsid w:val="003E5474"/>
    <w:rsid w:val="003E67BC"/>
    <w:rsid w:val="003E7DE2"/>
    <w:rsid w:val="003F383B"/>
    <w:rsid w:val="003F6026"/>
    <w:rsid w:val="003F6A3C"/>
    <w:rsid w:val="00402533"/>
    <w:rsid w:val="004027C6"/>
    <w:rsid w:val="00407CEC"/>
    <w:rsid w:val="00416ACC"/>
    <w:rsid w:val="00416C37"/>
    <w:rsid w:val="0041741F"/>
    <w:rsid w:val="004217CC"/>
    <w:rsid w:val="0042577E"/>
    <w:rsid w:val="00426645"/>
    <w:rsid w:val="00430010"/>
    <w:rsid w:val="004303B5"/>
    <w:rsid w:val="004336E8"/>
    <w:rsid w:val="004347BB"/>
    <w:rsid w:val="00437C41"/>
    <w:rsid w:val="004437F2"/>
    <w:rsid w:val="00446F97"/>
    <w:rsid w:val="00454A94"/>
    <w:rsid w:val="004605FA"/>
    <w:rsid w:val="004608FE"/>
    <w:rsid w:val="00462638"/>
    <w:rsid w:val="004634D3"/>
    <w:rsid w:val="0046740E"/>
    <w:rsid w:val="00472976"/>
    <w:rsid w:val="00483079"/>
    <w:rsid w:val="0048592D"/>
    <w:rsid w:val="00485F58"/>
    <w:rsid w:val="00487558"/>
    <w:rsid w:val="00491AD0"/>
    <w:rsid w:val="004949BB"/>
    <w:rsid w:val="00494EA7"/>
    <w:rsid w:val="00495239"/>
    <w:rsid w:val="004A2F20"/>
    <w:rsid w:val="004B6D63"/>
    <w:rsid w:val="004C19C0"/>
    <w:rsid w:val="004C1E70"/>
    <w:rsid w:val="004C78D9"/>
    <w:rsid w:val="004D21C5"/>
    <w:rsid w:val="004D3918"/>
    <w:rsid w:val="004D3CE7"/>
    <w:rsid w:val="004D7717"/>
    <w:rsid w:val="004E11E5"/>
    <w:rsid w:val="004E3EDA"/>
    <w:rsid w:val="004E762A"/>
    <w:rsid w:val="004F0478"/>
    <w:rsid w:val="004F2DA5"/>
    <w:rsid w:val="004F51BA"/>
    <w:rsid w:val="004F78D4"/>
    <w:rsid w:val="00505460"/>
    <w:rsid w:val="00510275"/>
    <w:rsid w:val="00521A6C"/>
    <w:rsid w:val="00523FB6"/>
    <w:rsid w:val="00524DCB"/>
    <w:rsid w:val="00526147"/>
    <w:rsid w:val="00527D34"/>
    <w:rsid w:val="00530538"/>
    <w:rsid w:val="00530C28"/>
    <w:rsid w:val="00540167"/>
    <w:rsid w:val="00541F4D"/>
    <w:rsid w:val="005453D6"/>
    <w:rsid w:val="00545752"/>
    <w:rsid w:val="00547595"/>
    <w:rsid w:val="00552FFE"/>
    <w:rsid w:val="00553D93"/>
    <w:rsid w:val="00555BCE"/>
    <w:rsid w:val="0055722B"/>
    <w:rsid w:val="00563648"/>
    <w:rsid w:val="0056491E"/>
    <w:rsid w:val="00564D51"/>
    <w:rsid w:val="005672EE"/>
    <w:rsid w:val="005705D2"/>
    <w:rsid w:val="00570B75"/>
    <w:rsid w:val="00571631"/>
    <w:rsid w:val="00571BD9"/>
    <w:rsid w:val="00572A97"/>
    <w:rsid w:val="00573CFC"/>
    <w:rsid w:val="00576A85"/>
    <w:rsid w:val="00576BB0"/>
    <w:rsid w:val="00577D0B"/>
    <w:rsid w:val="00580B04"/>
    <w:rsid w:val="005828E3"/>
    <w:rsid w:val="0058321F"/>
    <w:rsid w:val="00587038"/>
    <w:rsid w:val="00590F9E"/>
    <w:rsid w:val="00594329"/>
    <w:rsid w:val="00596144"/>
    <w:rsid w:val="00596C11"/>
    <w:rsid w:val="005A727D"/>
    <w:rsid w:val="005A72CD"/>
    <w:rsid w:val="005A76AD"/>
    <w:rsid w:val="005A7AB7"/>
    <w:rsid w:val="005B183A"/>
    <w:rsid w:val="005B32DE"/>
    <w:rsid w:val="005B4AC4"/>
    <w:rsid w:val="005B5CB3"/>
    <w:rsid w:val="005C0548"/>
    <w:rsid w:val="005C1E36"/>
    <w:rsid w:val="005C1F6B"/>
    <w:rsid w:val="005C2AAD"/>
    <w:rsid w:val="005C44D7"/>
    <w:rsid w:val="005C5BE2"/>
    <w:rsid w:val="005C5DF5"/>
    <w:rsid w:val="005E0069"/>
    <w:rsid w:val="005E0445"/>
    <w:rsid w:val="005E31EB"/>
    <w:rsid w:val="005E4F53"/>
    <w:rsid w:val="005E50B9"/>
    <w:rsid w:val="005E6312"/>
    <w:rsid w:val="005E66A5"/>
    <w:rsid w:val="005F01F8"/>
    <w:rsid w:val="005F4BED"/>
    <w:rsid w:val="006010F2"/>
    <w:rsid w:val="00603FDB"/>
    <w:rsid w:val="00604958"/>
    <w:rsid w:val="006072FB"/>
    <w:rsid w:val="00607849"/>
    <w:rsid w:val="00607BBA"/>
    <w:rsid w:val="006118A3"/>
    <w:rsid w:val="00613BC8"/>
    <w:rsid w:val="00615A5E"/>
    <w:rsid w:val="00620A5E"/>
    <w:rsid w:val="00622797"/>
    <w:rsid w:val="00622D20"/>
    <w:rsid w:val="0062652A"/>
    <w:rsid w:val="00630EB2"/>
    <w:rsid w:val="0063537F"/>
    <w:rsid w:val="00635410"/>
    <w:rsid w:val="00636A42"/>
    <w:rsid w:val="006438EF"/>
    <w:rsid w:val="0064428C"/>
    <w:rsid w:val="006477C2"/>
    <w:rsid w:val="00650F51"/>
    <w:rsid w:val="00652322"/>
    <w:rsid w:val="00653CE0"/>
    <w:rsid w:val="006557B4"/>
    <w:rsid w:val="00655A83"/>
    <w:rsid w:val="0065695C"/>
    <w:rsid w:val="00661C9B"/>
    <w:rsid w:val="006638B3"/>
    <w:rsid w:val="00663E7E"/>
    <w:rsid w:val="0066436E"/>
    <w:rsid w:val="00671287"/>
    <w:rsid w:val="00672B9D"/>
    <w:rsid w:val="00674352"/>
    <w:rsid w:val="00677D1E"/>
    <w:rsid w:val="00681B38"/>
    <w:rsid w:val="00682740"/>
    <w:rsid w:val="006836F2"/>
    <w:rsid w:val="00690CAD"/>
    <w:rsid w:val="0069234D"/>
    <w:rsid w:val="00692ED8"/>
    <w:rsid w:val="00693C2B"/>
    <w:rsid w:val="0069511F"/>
    <w:rsid w:val="006959BF"/>
    <w:rsid w:val="00695C28"/>
    <w:rsid w:val="006B07FD"/>
    <w:rsid w:val="006C048B"/>
    <w:rsid w:val="006C5A57"/>
    <w:rsid w:val="006C6AC9"/>
    <w:rsid w:val="006E14EC"/>
    <w:rsid w:val="006E6A2E"/>
    <w:rsid w:val="006E6C11"/>
    <w:rsid w:val="006E7E3E"/>
    <w:rsid w:val="006F4CEC"/>
    <w:rsid w:val="006F69C1"/>
    <w:rsid w:val="006F776C"/>
    <w:rsid w:val="00700F5F"/>
    <w:rsid w:val="00702E8E"/>
    <w:rsid w:val="00703213"/>
    <w:rsid w:val="00703DA4"/>
    <w:rsid w:val="0070587D"/>
    <w:rsid w:val="00706C86"/>
    <w:rsid w:val="00710E96"/>
    <w:rsid w:val="0071277F"/>
    <w:rsid w:val="0072134B"/>
    <w:rsid w:val="00722527"/>
    <w:rsid w:val="00723731"/>
    <w:rsid w:val="00724038"/>
    <w:rsid w:val="00726404"/>
    <w:rsid w:val="0073043A"/>
    <w:rsid w:val="007304D9"/>
    <w:rsid w:val="0073077D"/>
    <w:rsid w:val="007313C0"/>
    <w:rsid w:val="00737961"/>
    <w:rsid w:val="007451BC"/>
    <w:rsid w:val="00745BDB"/>
    <w:rsid w:val="00745D5B"/>
    <w:rsid w:val="007479D0"/>
    <w:rsid w:val="007532B5"/>
    <w:rsid w:val="00756B89"/>
    <w:rsid w:val="0075740C"/>
    <w:rsid w:val="007609D5"/>
    <w:rsid w:val="00760B3D"/>
    <w:rsid w:val="00761D79"/>
    <w:rsid w:val="007620F8"/>
    <w:rsid w:val="00762308"/>
    <w:rsid w:val="0076680D"/>
    <w:rsid w:val="00766ECE"/>
    <w:rsid w:val="007700A7"/>
    <w:rsid w:val="0077027E"/>
    <w:rsid w:val="00770751"/>
    <w:rsid w:val="00774543"/>
    <w:rsid w:val="00780269"/>
    <w:rsid w:val="00781DAC"/>
    <w:rsid w:val="007841FA"/>
    <w:rsid w:val="00786D0A"/>
    <w:rsid w:val="007A4CD8"/>
    <w:rsid w:val="007A6E16"/>
    <w:rsid w:val="007A7D2F"/>
    <w:rsid w:val="007B0961"/>
    <w:rsid w:val="007B09A7"/>
    <w:rsid w:val="007B5032"/>
    <w:rsid w:val="007B71E2"/>
    <w:rsid w:val="007B76A8"/>
    <w:rsid w:val="007C4A3A"/>
    <w:rsid w:val="007C52E1"/>
    <w:rsid w:val="007C59BC"/>
    <w:rsid w:val="007C5CCC"/>
    <w:rsid w:val="007D4521"/>
    <w:rsid w:val="007D4D73"/>
    <w:rsid w:val="007D5CB6"/>
    <w:rsid w:val="007E207E"/>
    <w:rsid w:val="007E42C1"/>
    <w:rsid w:val="007E541F"/>
    <w:rsid w:val="007E58F5"/>
    <w:rsid w:val="007E7FCF"/>
    <w:rsid w:val="007F4961"/>
    <w:rsid w:val="007F5A44"/>
    <w:rsid w:val="007F6555"/>
    <w:rsid w:val="007F75CF"/>
    <w:rsid w:val="008008EF"/>
    <w:rsid w:val="008015FD"/>
    <w:rsid w:val="00801779"/>
    <w:rsid w:val="008037D1"/>
    <w:rsid w:val="00805762"/>
    <w:rsid w:val="00806A55"/>
    <w:rsid w:val="00811B6C"/>
    <w:rsid w:val="008133BA"/>
    <w:rsid w:val="00814E8D"/>
    <w:rsid w:val="0081657E"/>
    <w:rsid w:val="008170CA"/>
    <w:rsid w:val="0082004D"/>
    <w:rsid w:val="00824258"/>
    <w:rsid w:val="00824D99"/>
    <w:rsid w:val="008273CF"/>
    <w:rsid w:val="00832B2A"/>
    <w:rsid w:val="00837A33"/>
    <w:rsid w:val="00840963"/>
    <w:rsid w:val="00844E65"/>
    <w:rsid w:val="0084642D"/>
    <w:rsid w:val="00847F94"/>
    <w:rsid w:val="008522D3"/>
    <w:rsid w:val="0085336B"/>
    <w:rsid w:val="0085421B"/>
    <w:rsid w:val="008546B8"/>
    <w:rsid w:val="00856B25"/>
    <w:rsid w:val="008609C8"/>
    <w:rsid w:val="008618BA"/>
    <w:rsid w:val="00863B05"/>
    <w:rsid w:val="00871819"/>
    <w:rsid w:val="00873CB1"/>
    <w:rsid w:val="008748AF"/>
    <w:rsid w:val="00876E16"/>
    <w:rsid w:val="00880B00"/>
    <w:rsid w:val="00881847"/>
    <w:rsid w:val="0088221C"/>
    <w:rsid w:val="00883BCB"/>
    <w:rsid w:val="00885630"/>
    <w:rsid w:val="008858F2"/>
    <w:rsid w:val="00886150"/>
    <w:rsid w:val="00886B7F"/>
    <w:rsid w:val="00887608"/>
    <w:rsid w:val="00896EBF"/>
    <w:rsid w:val="008A0A65"/>
    <w:rsid w:val="008A1CE5"/>
    <w:rsid w:val="008A5C12"/>
    <w:rsid w:val="008A77FE"/>
    <w:rsid w:val="008A7C10"/>
    <w:rsid w:val="008B4C81"/>
    <w:rsid w:val="008B677D"/>
    <w:rsid w:val="008C073C"/>
    <w:rsid w:val="008C1BE2"/>
    <w:rsid w:val="008C1DA6"/>
    <w:rsid w:val="008C346E"/>
    <w:rsid w:val="008C410C"/>
    <w:rsid w:val="008C68A2"/>
    <w:rsid w:val="008D014E"/>
    <w:rsid w:val="008D3524"/>
    <w:rsid w:val="008D7FF6"/>
    <w:rsid w:val="008E1335"/>
    <w:rsid w:val="008E397C"/>
    <w:rsid w:val="008E3A2C"/>
    <w:rsid w:val="008E556F"/>
    <w:rsid w:val="008E677E"/>
    <w:rsid w:val="008E6D8C"/>
    <w:rsid w:val="008F2421"/>
    <w:rsid w:val="008F2959"/>
    <w:rsid w:val="008F3ACC"/>
    <w:rsid w:val="008F4361"/>
    <w:rsid w:val="008F5FF1"/>
    <w:rsid w:val="008F6683"/>
    <w:rsid w:val="00903CB1"/>
    <w:rsid w:val="009068AB"/>
    <w:rsid w:val="0091113F"/>
    <w:rsid w:val="00914890"/>
    <w:rsid w:val="00917A0D"/>
    <w:rsid w:val="009212C7"/>
    <w:rsid w:val="00924224"/>
    <w:rsid w:val="00927ABD"/>
    <w:rsid w:val="00930FAA"/>
    <w:rsid w:val="009312DB"/>
    <w:rsid w:val="00932DE8"/>
    <w:rsid w:val="009334A7"/>
    <w:rsid w:val="00935209"/>
    <w:rsid w:val="0094348F"/>
    <w:rsid w:val="00943733"/>
    <w:rsid w:val="009449BF"/>
    <w:rsid w:val="00945F7F"/>
    <w:rsid w:val="00946929"/>
    <w:rsid w:val="00947F5C"/>
    <w:rsid w:val="009505BB"/>
    <w:rsid w:val="00950D40"/>
    <w:rsid w:val="00957936"/>
    <w:rsid w:val="00960E29"/>
    <w:rsid w:val="009643C4"/>
    <w:rsid w:val="0096532E"/>
    <w:rsid w:val="0097012F"/>
    <w:rsid w:val="009729B3"/>
    <w:rsid w:val="00975704"/>
    <w:rsid w:val="00976240"/>
    <w:rsid w:val="009809F3"/>
    <w:rsid w:val="00981521"/>
    <w:rsid w:val="009822E7"/>
    <w:rsid w:val="00986FFA"/>
    <w:rsid w:val="00987308"/>
    <w:rsid w:val="00990172"/>
    <w:rsid w:val="009969A9"/>
    <w:rsid w:val="009A7F9C"/>
    <w:rsid w:val="009B0AFC"/>
    <w:rsid w:val="009B69A5"/>
    <w:rsid w:val="009C0414"/>
    <w:rsid w:val="009C4C23"/>
    <w:rsid w:val="009C6844"/>
    <w:rsid w:val="009C786D"/>
    <w:rsid w:val="009D3229"/>
    <w:rsid w:val="009D480B"/>
    <w:rsid w:val="009E20B8"/>
    <w:rsid w:val="009E28BE"/>
    <w:rsid w:val="009E45F3"/>
    <w:rsid w:val="009E65E3"/>
    <w:rsid w:val="009E6CD8"/>
    <w:rsid w:val="009F0D18"/>
    <w:rsid w:val="009F7304"/>
    <w:rsid w:val="009F7D80"/>
    <w:rsid w:val="00A01178"/>
    <w:rsid w:val="00A0685B"/>
    <w:rsid w:val="00A07B6B"/>
    <w:rsid w:val="00A11A18"/>
    <w:rsid w:val="00A11CC0"/>
    <w:rsid w:val="00A12A04"/>
    <w:rsid w:val="00A1655E"/>
    <w:rsid w:val="00A17AF9"/>
    <w:rsid w:val="00A20E0C"/>
    <w:rsid w:val="00A21CE1"/>
    <w:rsid w:val="00A22A88"/>
    <w:rsid w:val="00A23C52"/>
    <w:rsid w:val="00A32907"/>
    <w:rsid w:val="00A33A41"/>
    <w:rsid w:val="00A34B51"/>
    <w:rsid w:val="00A35EA5"/>
    <w:rsid w:val="00A372ED"/>
    <w:rsid w:val="00A416A4"/>
    <w:rsid w:val="00A46830"/>
    <w:rsid w:val="00A504E3"/>
    <w:rsid w:val="00A511DA"/>
    <w:rsid w:val="00A539A2"/>
    <w:rsid w:val="00A55499"/>
    <w:rsid w:val="00A56B8A"/>
    <w:rsid w:val="00A61B21"/>
    <w:rsid w:val="00A62939"/>
    <w:rsid w:val="00A63CCF"/>
    <w:rsid w:val="00A641A9"/>
    <w:rsid w:val="00A6437F"/>
    <w:rsid w:val="00A64E7D"/>
    <w:rsid w:val="00A66074"/>
    <w:rsid w:val="00A670A7"/>
    <w:rsid w:val="00A67252"/>
    <w:rsid w:val="00A672F2"/>
    <w:rsid w:val="00A70FD0"/>
    <w:rsid w:val="00A75301"/>
    <w:rsid w:val="00A765A3"/>
    <w:rsid w:val="00A7697E"/>
    <w:rsid w:val="00A80D0B"/>
    <w:rsid w:val="00A82A1D"/>
    <w:rsid w:val="00A84AF6"/>
    <w:rsid w:val="00A84EFE"/>
    <w:rsid w:val="00A86A3E"/>
    <w:rsid w:val="00A9109B"/>
    <w:rsid w:val="00A94689"/>
    <w:rsid w:val="00A962CE"/>
    <w:rsid w:val="00A97EB0"/>
    <w:rsid w:val="00AA13AF"/>
    <w:rsid w:val="00AA6823"/>
    <w:rsid w:val="00AA736D"/>
    <w:rsid w:val="00AA73B8"/>
    <w:rsid w:val="00AA75A6"/>
    <w:rsid w:val="00AA7CDD"/>
    <w:rsid w:val="00AB30B9"/>
    <w:rsid w:val="00AB478D"/>
    <w:rsid w:val="00AC0670"/>
    <w:rsid w:val="00AC0A27"/>
    <w:rsid w:val="00AC10FF"/>
    <w:rsid w:val="00AC1634"/>
    <w:rsid w:val="00AC1977"/>
    <w:rsid w:val="00AC5C9F"/>
    <w:rsid w:val="00AD23DC"/>
    <w:rsid w:val="00AD63BB"/>
    <w:rsid w:val="00AE015B"/>
    <w:rsid w:val="00AE0FDB"/>
    <w:rsid w:val="00AE18C5"/>
    <w:rsid w:val="00AE4952"/>
    <w:rsid w:val="00AF1DFB"/>
    <w:rsid w:val="00AF1E28"/>
    <w:rsid w:val="00AF258F"/>
    <w:rsid w:val="00AF37A0"/>
    <w:rsid w:val="00AF5D0C"/>
    <w:rsid w:val="00AF6A9F"/>
    <w:rsid w:val="00AF722A"/>
    <w:rsid w:val="00B01AD6"/>
    <w:rsid w:val="00B06FEB"/>
    <w:rsid w:val="00B11D5A"/>
    <w:rsid w:val="00B127B7"/>
    <w:rsid w:val="00B12E6D"/>
    <w:rsid w:val="00B14627"/>
    <w:rsid w:val="00B16696"/>
    <w:rsid w:val="00B203AA"/>
    <w:rsid w:val="00B2111E"/>
    <w:rsid w:val="00B2147E"/>
    <w:rsid w:val="00B2260A"/>
    <w:rsid w:val="00B22BA7"/>
    <w:rsid w:val="00B233EE"/>
    <w:rsid w:val="00B30AAE"/>
    <w:rsid w:val="00B30C75"/>
    <w:rsid w:val="00B31D7F"/>
    <w:rsid w:val="00B4063C"/>
    <w:rsid w:val="00B43969"/>
    <w:rsid w:val="00B46F83"/>
    <w:rsid w:val="00B4734F"/>
    <w:rsid w:val="00B47D4D"/>
    <w:rsid w:val="00B506A9"/>
    <w:rsid w:val="00B52F38"/>
    <w:rsid w:val="00B53750"/>
    <w:rsid w:val="00B537FA"/>
    <w:rsid w:val="00B54CA7"/>
    <w:rsid w:val="00B54D6F"/>
    <w:rsid w:val="00B55139"/>
    <w:rsid w:val="00B57945"/>
    <w:rsid w:val="00B57E66"/>
    <w:rsid w:val="00B74C32"/>
    <w:rsid w:val="00B755A4"/>
    <w:rsid w:val="00B77A13"/>
    <w:rsid w:val="00B8429E"/>
    <w:rsid w:val="00B85543"/>
    <w:rsid w:val="00B87995"/>
    <w:rsid w:val="00B95A46"/>
    <w:rsid w:val="00B97C2D"/>
    <w:rsid w:val="00BA02BE"/>
    <w:rsid w:val="00BA4AA6"/>
    <w:rsid w:val="00BA52B5"/>
    <w:rsid w:val="00BA5AF7"/>
    <w:rsid w:val="00BA6E3A"/>
    <w:rsid w:val="00BB1F9A"/>
    <w:rsid w:val="00BB2590"/>
    <w:rsid w:val="00BB281C"/>
    <w:rsid w:val="00BB2D2E"/>
    <w:rsid w:val="00BB3133"/>
    <w:rsid w:val="00BB5E01"/>
    <w:rsid w:val="00BB6579"/>
    <w:rsid w:val="00BC166C"/>
    <w:rsid w:val="00BD1368"/>
    <w:rsid w:val="00BD62BB"/>
    <w:rsid w:val="00BD6309"/>
    <w:rsid w:val="00BE15C2"/>
    <w:rsid w:val="00BE4025"/>
    <w:rsid w:val="00BE6638"/>
    <w:rsid w:val="00BE689E"/>
    <w:rsid w:val="00BF063F"/>
    <w:rsid w:val="00BF1F67"/>
    <w:rsid w:val="00BF43F3"/>
    <w:rsid w:val="00C05E9A"/>
    <w:rsid w:val="00C0762D"/>
    <w:rsid w:val="00C15AF6"/>
    <w:rsid w:val="00C20EBC"/>
    <w:rsid w:val="00C22D15"/>
    <w:rsid w:val="00C245BC"/>
    <w:rsid w:val="00C25418"/>
    <w:rsid w:val="00C279F2"/>
    <w:rsid w:val="00C30B71"/>
    <w:rsid w:val="00C31913"/>
    <w:rsid w:val="00C364BB"/>
    <w:rsid w:val="00C3651B"/>
    <w:rsid w:val="00C3653C"/>
    <w:rsid w:val="00C40CE7"/>
    <w:rsid w:val="00C41BAA"/>
    <w:rsid w:val="00C42F57"/>
    <w:rsid w:val="00C44D5D"/>
    <w:rsid w:val="00C455A3"/>
    <w:rsid w:val="00C468C7"/>
    <w:rsid w:val="00C53170"/>
    <w:rsid w:val="00C60FA2"/>
    <w:rsid w:val="00C633C8"/>
    <w:rsid w:val="00C637D9"/>
    <w:rsid w:val="00C64CBC"/>
    <w:rsid w:val="00C6574F"/>
    <w:rsid w:val="00C66798"/>
    <w:rsid w:val="00C674C3"/>
    <w:rsid w:val="00C757E4"/>
    <w:rsid w:val="00C82D14"/>
    <w:rsid w:val="00C83DEC"/>
    <w:rsid w:val="00C85FF0"/>
    <w:rsid w:val="00C91C40"/>
    <w:rsid w:val="00C922AE"/>
    <w:rsid w:val="00C955D5"/>
    <w:rsid w:val="00C97C01"/>
    <w:rsid w:val="00CA0413"/>
    <w:rsid w:val="00CA12B6"/>
    <w:rsid w:val="00CA19D5"/>
    <w:rsid w:val="00CA30D9"/>
    <w:rsid w:val="00CA5096"/>
    <w:rsid w:val="00CB046A"/>
    <w:rsid w:val="00CB18AC"/>
    <w:rsid w:val="00CB2DE9"/>
    <w:rsid w:val="00CB403C"/>
    <w:rsid w:val="00CB5B18"/>
    <w:rsid w:val="00CD1E86"/>
    <w:rsid w:val="00CD4B29"/>
    <w:rsid w:val="00CD5C76"/>
    <w:rsid w:val="00CD70D0"/>
    <w:rsid w:val="00CE0864"/>
    <w:rsid w:val="00CE2C6D"/>
    <w:rsid w:val="00CE340A"/>
    <w:rsid w:val="00CE5CC6"/>
    <w:rsid w:val="00CE61F4"/>
    <w:rsid w:val="00CE6217"/>
    <w:rsid w:val="00CE6CFF"/>
    <w:rsid w:val="00CF079F"/>
    <w:rsid w:val="00CF0998"/>
    <w:rsid w:val="00CF2FC9"/>
    <w:rsid w:val="00D01FE0"/>
    <w:rsid w:val="00D10781"/>
    <w:rsid w:val="00D1082B"/>
    <w:rsid w:val="00D119D1"/>
    <w:rsid w:val="00D12F4F"/>
    <w:rsid w:val="00D154DF"/>
    <w:rsid w:val="00D210F9"/>
    <w:rsid w:val="00D2112F"/>
    <w:rsid w:val="00D21C6E"/>
    <w:rsid w:val="00D22206"/>
    <w:rsid w:val="00D23AEF"/>
    <w:rsid w:val="00D23F1E"/>
    <w:rsid w:val="00D2491B"/>
    <w:rsid w:val="00D26A19"/>
    <w:rsid w:val="00D27120"/>
    <w:rsid w:val="00D32294"/>
    <w:rsid w:val="00D32297"/>
    <w:rsid w:val="00D327BE"/>
    <w:rsid w:val="00D343EF"/>
    <w:rsid w:val="00D348C9"/>
    <w:rsid w:val="00D40FB8"/>
    <w:rsid w:val="00D4403B"/>
    <w:rsid w:val="00D47500"/>
    <w:rsid w:val="00D53CF1"/>
    <w:rsid w:val="00D56C16"/>
    <w:rsid w:val="00D56F51"/>
    <w:rsid w:val="00D607B7"/>
    <w:rsid w:val="00D643DA"/>
    <w:rsid w:val="00D653B3"/>
    <w:rsid w:val="00D66BEA"/>
    <w:rsid w:val="00D76067"/>
    <w:rsid w:val="00D76303"/>
    <w:rsid w:val="00D770E1"/>
    <w:rsid w:val="00D7740C"/>
    <w:rsid w:val="00D77640"/>
    <w:rsid w:val="00D8774A"/>
    <w:rsid w:val="00D93949"/>
    <w:rsid w:val="00D96D22"/>
    <w:rsid w:val="00DA061E"/>
    <w:rsid w:val="00DA1F1B"/>
    <w:rsid w:val="00DA1F1C"/>
    <w:rsid w:val="00DB0151"/>
    <w:rsid w:val="00DB1CAD"/>
    <w:rsid w:val="00DB3FC4"/>
    <w:rsid w:val="00DB534C"/>
    <w:rsid w:val="00DB7B07"/>
    <w:rsid w:val="00DD2149"/>
    <w:rsid w:val="00DD31EC"/>
    <w:rsid w:val="00DD42D8"/>
    <w:rsid w:val="00DD6E3B"/>
    <w:rsid w:val="00DE7979"/>
    <w:rsid w:val="00DE7F70"/>
    <w:rsid w:val="00DF18FF"/>
    <w:rsid w:val="00DF1D6C"/>
    <w:rsid w:val="00DF291C"/>
    <w:rsid w:val="00DF2F76"/>
    <w:rsid w:val="00DF50B6"/>
    <w:rsid w:val="00E00D08"/>
    <w:rsid w:val="00E04C22"/>
    <w:rsid w:val="00E05C2A"/>
    <w:rsid w:val="00E147DD"/>
    <w:rsid w:val="00E17294"/>
    <w:rsid w:val="00E176FB"/>
    <w:rsid w:val="00E1772B"/>
    <w:rsid w:val="00E237CD"/>
    <w:rsid w:val="00E24C78"/>
    <w:rsid w:val="00E2625F"/>
    <w:rsid w:val="00E27701"/>
    <w:rsid w:val="00E30C15"/>
    <w:rsid w:val="00E31453"/>
    <w:rsid w:val="00E33C1D"/>
    <w:rsid w:val="00E3436B"/>
    <w:rsid w:val="00E3557F"/>
    <w:rsid w:val="00E35844"/>
    <w:rsid w:val="00E36B30"/>
    <w:rsid w:val="00E416F8"/>
    <w:rsid w:val="00E43408"/>
    <w:rsid w:val="00E45770"/>
    <w:rsid w:val="00E507EE"/>
    <w:rsid w:val="00E548FE"/>
    <w:rsid w:val="00E54F98"/>
    <w:rsid w:val="00E56B23"/>
    <w:rsid w:val="00E571F3"/>
    <w:rsid w:val="00E606D9"/>
    <w:rsid w:val="00E60FFB"/>
    <w:rsid w:val="00E650D2"/>
    <w:rsid w:val="00E71C3F"/>
    <w:rsid w:val="00E72D9F"/>
    <w:rsid w:val="00E82358"/>
    <w:rsid w:val="00E87A41"/>
    <w:rsid w:val="00E9183E"/>
    <w:rsid w:val="00EA07EC"/>
    <w:rsid w:val="00EA3280"/>
    <w:rsid w:val="00EA33A2"/>
    <w:rsid w:val="00EA3983"/>
    <w:rsid w:val="00EA46EE"/>
    <w:rsid w:val="00EA76DD"/>
    <w:rsid w:val="00EB0F40"/>
    <w:rsid w:val="00EB1277"/>
    <w:rsid w:val="00EB1782"/>
    <w:rsid w:val="00EB28D8"/>
    <w:rsid w:val="00EB2D40"/>
    <w:rsid w:val="00EB7927"/>
    <w:rsid w:val="00EC53C1"/>
    <w:rsid w:val="00ED0969"/>
    <w:rsid w:val="00ED484E"/>
    <w:rsid w:val="00EE0CD5"/>
    <w:rsid w:val="00EE2FA1"/>
    <w:rsid w:val="00EE3743"/>
    <w:rsid w:val="00EE43C6"/>
    <w:rsid w:val="00EE4719"/>
    <w:rsid w:val="00EE4BBF"/>
    <w:rsid w:val="00EE55F3"/>
    <w:rsid w:val="00EE66A7"/>
    <w:rsid w:val="00EE7185"/>
    <w:rsid w:val="00EE7D33"/>
    <w:rsid w:val="00EF0011"/>
    <w:rsid w:val="00EF0557"/>
    <w:rsid w:val="00EF1A87"/>
    <w:rsid w:val="00EF6022"/>
    <w:rsid w:val="00EF78D9"/>
    <w:rsid w:val="00F02A71"/>
    <w:rsid w:val="00F03669"/>
    <w:rsid w:val="00F040FF"/>
    <w:rsid w:val="00F05C94"/>
    <w:rsid w:val="00F0625F"/>
    <w:rsid w:val="00F070C0"/>
    <w:rsid w:val="00F1051F"/>
    <w:rsid w:val="00F10DE0"/>
    <w:rsid w:val="00F11DA0"/>
    <w:rsid w:val="00F13BB5"/>
    <w:rsid w:val="00F143FC"/>
    <w:rsid w:val="00F14A3F"/>
    <w:rsid w:val="00F15290"/>
    <w:rsid w:val="00F23882"/>
    <w:rsid w:val="00F24944"/>
    <w:rsid w:val="00F24A04"/>
    <w:rsid w:val="00F25310"/>
    <w:rsid w:val="00F26BC4"/>
    <w:rsid w:val="00F26D3A"/>
    <w:rsid w:val="00F31CF6"/>
    <w:rsid w:val="00F34696"/>
    <w:rsid w:val="00F35FD1"/>
    <w:rsid w:val="00F365F0"/>
    <w:rsid w:val="00F44045"/>
    <w:rsid w:val="00F508A5"/>
    <w:rsid w:val="00F508F8"/>
    <w:rsid w:val="00F61F6E"/>
    <w:rsid w:val="00F64522"/>
    <w:rsid w:val="00F6776C"/>
    <w:rsid w:val="00F70DAE"/>
    <w:rsid w:val="00F7294D"/>
    <w:rsid w:val="00F73C7A"/>
    <w:rsid w:val="00F74C8E"/>
    <w:rsid w:val="00F74CC7"/>
    <w:rsid w:val="00F77A76"/>
    <w:rsid w:val="00F80C4A"/>
    <w:rsid w:val="00F86335"/>
    <w:rsid w:val="00F918F0"/>
    <w:rsid w:val="00F93E6C"/>
    <w:rsid w:val="00FA1FDE"/>
    <w:rsid w:val="00FA212F"/>
    <w:rsid w:val="00FA2BF8"/>
    <w:rsid w:val="00FA2E2F"/>
    <w:rsid w:val="00FA51CF"/>
    <w:rsid w:val="00FB0E70"/>
    <w:rsid w:val="00FB35DB"/>
    <w:rsid w:val="00FC0D6A"/>
    <w:rsid w:val="00FC2CD0"/>
    <w:rsid w:val="00FC48AD"/>
    <w:rsid w:val="00FC52F0"/>
    <w:rsid w:val="00FC6746"/>
    <w:rsid w:val="00FD1E0C"/>
    <w:rsid w:val="00FD4EFA"/>
    <w:rsid w:val="00FE1419"/>
    <w:rsid w:val="00FE4B71"/>
    <w:rsid w:val="00FF27CF"/>
    <w:rsid w:val="00FF2D23"/>
    <w:rsid w:val="00FF3063"/>
    <w:rsid w:val="00FF4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CD89"/>
  <w15:chartTrackingRefBased/>
  <w15:docId w15:val="{6591896C-9A75-4A38-85C0-784FDD14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4525"/>
    <w:rPr>
      <w:rFonts w:ascii="Times New Roman" w:hAnsi="Times New Roman"/>
    </w:rPr>
  </w:style>
  <w:style w:type="paragraph" w:styleId="Heading1">
    <w:name w:val="heading 1"/>
    <w:basedOn w:val="Normal"/>
    <w:next w:val="Normal"/>
    <w:link w:val="Heading1Char"/>
    <w:uiPriority w:val="9"/>
    <w:qFormat/>
    <w:rsid w:val="00B12E6D"/>
    <w:pPr>
      <w:keepNext/>
      <w:keepLines/>
      <w:spacing w:before="240" w:after="0"/>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unhideWhenUsed/>
    <w:qFormat/>
    <w:rsid w:val="00B12E6D"/>
    <w:pPr>
      <w:keepNext/>
      <w:keepLines/>
      <w:spacing w:before="40" w:after="0"/>
      <w:outlineLvl w:val="1"/>
    </w:pPr>
    <w:rPr>
      <w:rFonts w:asciiTheme="majorHAnsi" w:eastAsiaTheme="majorEastAsia" w:hAnsiTheme="majorHAnsi" w:cstheme="majorBidi"/>
      <w:i/>
      <w:color w:val="2F5496"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68CC"/>
    <w:pPr>
      <w:ind w:left="720"/>
      <w:contextualSpacing/>
    </w:pPr>
  </w:style>
  <w:style w:type="character" w:styleId="Hyperlink">
    <w:name w:val="Hyperlink"/>
    <w:basedOn w:val="DefaultParagraphFont"/>
    <w:uiPriority w:val="99"/>
    <w:unhideWhenUsed/>
    <w:rsid w:val="004608FE"/>
    <w:rPr>
      <w:color w:val="0563C1" w:themeColor="hyperlink"/>
      <w:u w:val="single"/>
    </w:rPr>
  </w:style>
  <w:style w:type="character" w:styleId="UnresolvedMention">
    <w:name w:val="Unresolved Mention"/>
    <w:basedOn w:val="DefaultParagraphFont"/>
    <w:uiPriority w:val="99"/>
    <w:semiHidden/>
    <w:unhideWhenUsed/>
    <w:rsid w:val="004608FE"/>
    <w:rPr>
      <w:color w:val="605E5C"/>
      <w:shd w:val="clear" w:color="auto" w:fill="E1DFDD"/>
    </w:rPr>
  </w:style>
  <w:style w:type="character" w:styleId="LineNumber">
    <w:name w:val="line number"/>
    <w:basedOn w:val="DefaultParagraphFont"/>
    <w:uiPriority w:val="99"/>
    <w:semiHidden/>
    <w:unhideWhenUsed/>
    <w:rsid w:val="00B2260A"/>
  </w:style>
  <w:style w:type="paragraph" w:styleId="Header">
    <w:name w:val="header"/>
    <w:basedOn w:val="Normal"/>
    <w:link w:val="HeaderChar"/>
    <w:uiPriority w:val="99"/>
    <w:unhideWhenUsed/>
    <w:rsid w:val="008015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5FD"/>
  </w:style>
  <w:style w:type="paragraph" w:styleId="Footer">
    <w:name w:val="footer"/>
    <w:basedOn w:val="Normal"/>
    <w:link w:val="FooterChar"/>
    <w:uiPriority w:val="99"/>
    <w:unhideWhenUsed/>
    <w:rsid w:val="008015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5FD"/>
  </w:style>
  <w:style w:type="character" w:styleId="CommentReference">
    <w:name w:val="annotation reference"/>
    <w:basedOn w:val="DefaultParagraphFont"/>
    <w:uiPriority w:val="99"/>
    <w:semiHidden/>
    <w:unhideWhenUsed/>
    <w:rsid w:val="00005904"/>
    <w:rPr>
      <w:sz w:val="16"/>
      <w:szCs w:val="16"/>
    </w:rPr>
  </w:style>
  <w:style w:type="paragraph" w:styleId="CommentText">
    <w:name w:val="annotation text"/>
    <w:basedOn w:val="Normal"/>
    <w:link w:val="CommentTextChar"/>
    <w:uiPriority w:val="99"/>
    <w:semiHidden/>
    <w:unhideWhenUsed/>
    <w:rsid w:val="00005904"/>
    <w:pPr>
      <w:spacing w:line="240" w:lineRule="auto"/>
    </w:pPr>
    <w:rPr>
      <w:sz w:val="20"/>
      <w:szCs w:val="20"/>
    </w:rPr>
  </w:style>
  <w:style w:type="character" w:customStyle="1" w:styleId="CommentTextChar">
    <w:name w:val="Comment Text Char"/>
    <w:basedOn w:val="DefaultParagraphFont"/>
    <w:link w:val="CommentText"/>
    <w:uiPriority w:val="99"/>
    <w:semiHidden/>
    <w:rsid w:val="00005904"/>
    <w:rPr>
      <w:sz w:val="20"/>
      <w:szCs w:val="20"/>
    </w:rPr>
  </w:style>
  <w:style w:type="paragraph" w:styleId="CommentSubject">
    <w:name w:val="annotation subject"/>
    <w:basedOn w:val="CommentText"/>
    <w:next w:val="CommentText"/>
    <w:link w:val="CommentSubjectChar"/>
    <w:uiPriority w:val="99"/>
    <w:semiHidden/>
    <w:unhideWhenUsed/>
    <w:rsid w:val="00005904"/>
    <w:rPr>
      <w:b/>
      <w:bCs/>
    </w:rPr>
  </w:style>
  <w:style w:type="character" w:customStyle="1" w:styleId="CommentSubjectChar">
    <w:name w:val="Comment Subject Char"/>
    <w:basedOn w:val="CommentTextChar"/>
    <w:link w:val="CommentSubject"/>
    <w:uiPriority w:val="99"/>
    <w:semiHidden/>
    <w:rsid w:val="00005904"/>
    <w:rPr>
      <w:b/>
      <w:bCs/>
      <w:sz w:val="20"/>
      <w:szCs w:val="20"/>
    </w:rPr>
  </w:style>
  <w:style w:type="paragraph" w:styleId="BalloonText">
    <w:name w:val="Balloon Text"/>
    <w:basedOn w:val="Normal"/>
    <w:link w:val="BalloonTextChar"/>
    <w:uiPriority w:val="99"/>
    <w:semiHidden/>
    <w:unhideWhenUsed/>
    <w:rsid w:val="000059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5904"/>
    <w:rPr>
      <w:rFonts w:ascii="Segoe UI" w:hAnsi="Segoe UI" w:cs="Segoe UI"/>
      <w:sz w:val="18"/>
      <w:szCs w:val="18"/>
    </w:rPr>
  </w:style>
  <w:style w:type="table" w:styleId="TableGrid">
    <w:name w:val="Table Grid"/>
    <w:basedOn w:val="TableNormal"/>
    <w:uiPriority w:val="39"/>
    <w:rsid w:val="008A0A65"/>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B09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12E6D"/>
    <w:rPr>
      <w:rFonts w:asciiTheme="majorHAnsi" w:eastAsiaTheme="majorEastAsia" w:hAnsiTheme="majorHAnsi" w:cstheme="majorBidi"/>
      <w:b/>
      <w:sz w:val="24"/>
      <w:szCs w:val="32"/>
    </w:rPr>
  </w:style>
  <w:style w:type="numbering" w:customStyle="1" w:styleId="NoList1">
    <w:name w:val="No List1"/>
    <w:next w:val="NoList"/>
    <w:uiPriority w:val="99"/>
    <w:semiHidden/>
    <w:unhideWhenUsed/>
    <w:rsid w:val="00150AA1"/>
  </w:style>
  <w:style w:type="table" w:customStyle="1" w:styleId="TableGrid2">
    <w:name w:val="Table Grid2"/>
    <w:basedOn w:val="TableNormal"/>
    <w:next w:val="TableGrid"/>
    <w:uiPriority w:val="39"/>
    <w:rsid w:val="00150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12E6D"/>
    <w:rPr>
      <w:rFonts w:asciiTheme="majorHAnsi" w:eastAsiaTheme="majorEastAsia" w:hAnsiTheme="majorHAnsi" w:cstheme="majorBidi"/>
      <w:i/>
      <w:color w:val="2F5496" w:themeColor="accent1" w:themeShade="BF"/>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4384">
      <w:bodyDiv w:val="1"/>
      <w:marLeft w:val="0"/>
      <w:marRight w:val="0"/>
      <w:marTop w:val="0"/>
      <w:marBottom w:val="0"/>
      <w:divBdr>
        <w:top w:val="none" w:sz="0" w:space="0" w:color="auto"/>
        <w:left w:val="none" w:sz="0" w:space="0" w:color="auto"/>
        <w:bottom w:val="none" w:sz="0" w:space="0" w:color="auto"/>
        <w:right w:val="none" w:sz="0" w:space="0" w:color="auto"/>
      </w:divBdr>
    </w:div>
    <w:div w:id="5256517">
      <w:bodyDiv w:val="1"/>
      <w:marLeft w:val="0"/>
      <w:marRight w:val="0"/>
      <w:marTop w:val="0"/>
      <w:marBottom w:val="0"/>
      <w:divBdr>
        <w:top w:val="none" w:sz="0" w:space="0" w:color="auto"/>
        <w:left w:val="none" w:sz="0" w:space="0" w:color="auto"/>
        <w:bottom w:val="none" w:sz="0" w:space="0" w:color="auto"/>
        <w:right w:val="none" w:sz="0" w:space="0" w:color="auto"/>
      </w:divBdr>
    </w:div>
    <w:div w:id="7761899">
      <w:bodyDiv w:val="1"/>
      <w:marLeft w:val="0"/>
      <w:marRight w:val="0"/>
      <w:marTop w:val="0"/>
      <w:marBottom w:val="0"/>
      <w:divBdr>
        <w:top w:val="none" w:sz="0" w:space="0" w:color="auto"/>
        <w:left w:val="none" w:sz="0" w:space="0" w:color="auto"/>
        <w:bottom w:val="none" w:sz="0" w:space="0" w:color="auto"/>
        <w:right w:val="none" w:sz="0" w:space="0" w:color="auto"/>
      </w:divBdr>
    </w:div>
    <w:div w:id="11273521">
      <w:bodyDiv w:val="1"/>
      <w:marLeft w:val="0"/>
      <w:marRight w:val="0"/>
      <w:marTop w:val="0"/>
      <w:marBottom w:val="0"/>
      <w:divBdr>
        <w:top w:val="none" w:sz="0" w:space="0" w:color="auto"/>
        <w:left w:val="none" w:sz="0" w:space="0" w:color="auto"/>
        <w:bottom w:val="none" w:sz="0" w:space="0" w:color="auto"/>
        <w:right w:val="none" w:sz="0" w:space="0" w:color="auto"/>
      </w:divBdr>
    </w:div>
    <w:div w:id="23479275">
      <w:bodyDiv w:val="1"/>
      <w:marLeft w:val="0"/>
      <w:marRight w:val="0"/>
      <w:marTop w:val="0"/>
      <w:marBottom w:val="0"/>
      <w:divBdr>
        <w:top w:val="none" w:sz="0" w:space="0" w:color="auto"/>
        <w:left w:val="none" w:sz="0" w:space="0" w:color="auto"/>
        <w:bottom w:val="none" w:sz="0" w:space="0" w:color="auto"/>
        <w:right w:val="none" w:sz="0" w:space="0" w:color="auto"/>
      </w:divBdr>
    </w:div>
    <w:div w:id="36976845">
      <w:bodyDiv w:val="1"/>
      <w:marLeft w:val="0"/>
      <w:marRight w:val="0"/>
      <w:marTop w:val="0"/>
      <w:marBottom w:val="0"/>
      <w:divBdr>
        <w:top w:val="none" w:sz="0" w:space="0" w:color="auto"/>
        <w:left w:val="none" w:sz="0" w:space="0" w:color="auto"/>
        <w:bottom w:val="none" w:sz="0" w:space="0" w:color="auto"/>
        <w:right w:val="none" w:sz="0" w:space="0" w:color="auto"/>
      </w:divBdr>
    </w:div>
    <w:div w:id="40136977">
      <w:bodyDiv w:val="1"/>
      <w:marLeft w:val="0"/>
      <w:marRight w:val="0"/>
      <w:marTop w:val="0"/>
      <w:marBottom w:val="0"/>
      <w:divBdr>
        <w:top w:val="none" w:sz="0" w:space="0" w:color="auto"/>
        <w:left w:val="none" w:sz="0" w:space="0" w:color="auto"/>
        <w:bottom w:val="none" w:sz="0" w:space="0" w:color="auto"/>
        <w:right w:val="none" w:sz="0" w:space="0" w:color="auto"/>
      </w:divBdr>
    </w:div>
    <w:div w:id="66266340">
      <w:bodyDiv w:val="1"/>
      <w:marLeft w:val="0"/>
      <w:marRight w:val="0"/>
      <w:marTop w:val="0"/>
      <w:marBottom w:val="0"/>
      <w:divBdr>
        <w:top w:val="none" w:sz="0" w:space="0" w:color="auto"/>
        <w:left w:val="none" w:sz="0" w:space="0" w:color="auto"/>
        <w:bottom w:val="none" w:sz="0" w:space="0" w:color="auto"/>
        <w:right w:val="none" w:sz="0" w:space="0" w:color="auto"/>
      </w:divBdr>
    </w:div>
    <w:div w:id="86192391">
      <w:bodyDiv w:val="1"/>
      <w:marLeft w:val="0"/>
      <w:marRight w:val="0"/>
      <w:marTop w:val="0"/>
      <w:marBottom w:val="0"/>
      <w:divBdr>
        <w:top w:val="none" w:sz="0" w:space="0" w:color="auto"/>
        <w:left w:val="none" w:sz="0" w:space="0" w:color="auto"/>
        <w:bottom w:val="none" w:sz="0" w:space="0" w:color="auto"/>
        <w:right w:val="none" w:sz="0" w:space="0" w:color="auto"/>
      </w:divBdr>
    </w:div>
    <w:div w:id="96415457">
      <w:bodyDiv w:val="1"/>
      <w:marLeft w:val="0"/>
      <w:marRight w:val="0"/>
      <w:marTop w:val="0"/>
      <w:marBottom w:val="0"/>
      <w:divBdr>
        <w:top w:val="none" w:sz="0" w:space="0" w:color="auto"/>
        <w:left w:val="none" w:sz="0" w:space="0" w:color="auto"/>
        <w:bottom w:val="none" w:sz="0" w:space="0" w:color="auto"/>
        <w:right w:val="none" w:sz="0" w:space="0" w:color="auto"/>
      </w:divBdr>
    </w:div>
    <w:div w:id="98531862">
      <w:bodyDiv w:val="1"/>
      <w:marLeft w:val="0"/>
      <w:marRight w:val="0"/>
      <w:marTop w:val="0"/>
      <w:marBottom w:val="0"/>
      <w:divBdr>
        <w:top w:val="none" w:sz="0" w:space="0" w:color="auto"/>
        <w:left w:val="none" w:sz="0" w:space="0" w:color="auto"/>
        <w:bottom w:val="none" w:sz="0" w:space="0" w:color="auto"/>
        <w:right w:val="none" w:sz="0" w:space="0" w:color="auto"/>
      </w:divBdr>
    </w:div>
    <w:div w:id="108355865">
      <w:bodyDiv w:val="1"/>
      <w:marLeft w:val="0"/>
      <w:marRight w:val="0"/>
      <w:marTop w:val="0"/>
      <w:marBottom w:val="0"/>
      <w:divBdr>
        <w:top w:val="none" w:sz="0" w:space="0" w:color="auto"/>
        <w:left w:val="none" w:sz="0" w:space="0" w:color="auto"/>
        <w:bottom w:val="none" w:sz="0" w:space="0" w:color="auto"/>
        <w:right w:val="none" w:sz="0" w:space="0" w:color="auto"/>
      </w:divBdr>
    </w:div>
    <w:div w:id="112097461">
      <w:bodyDiv w:val="1"/>
      <w:marLeft w:val="0"/>
      <w:marRight w:val="0"/>
      <w:marTop w:val="0"/>
      <w:marBottom w:val="0"/>
      <w:divBdr>
        <w:top w:val="none" w:sz="0" w:space="0" w:color="auto"/>
        <w:left w:val="none" w:sz="0" w:space="0" w:color="auto"/>
        <w:bottom w:val="none" w:sz="0" w:space="0" w:color="auto"/>
        <w:right w:val="none" w:sz="0" w:space="0" w:color="auto"/>
      </w:divBdr>
    </w:div>
    <w:div w:id="122580523">
      <w:bodyDiv w:val="1"/>
      <w:marLeft w:val="0"/>
      <w:marRight w:val="0"/>
      <w:marTop w:val="0"/>
      <w:marBottom w:val="0"/>
      <w:divBdr>
        <w:top w:val="none" w:sz="0" w:space="0" w:color="auto"/>
        <w:left w:val="none" w:sz="0" w:space="0" w:color="auto"/>
        <w:bottom w:val="none" w:sz="0" w:space="0" w:color="auto"/>
        <w:right w:val="none" w:sz="0" w:space="0" w:color="auto"/>
      </w:divBdr>
    </w:div>
    <w:div w:id="141890914">
      <w:bodyDiv w:val="1"/>
      <w:marLeft w:val="0"/>
      <w:marRight w:val="0"/>
      <w:marTop w:val="0"/>
      <w:marBottom w:val="0"/>
      <w:divBdr>
        <w:top w:val="none" w:sz="0" w:space="0" w:color="auto"/>
        <w:left w:val="none" w:sz="0" w:space="0" w:color="auto"/>
        <w:bottom w:val="none" w:sz="0" w:space="0" w:color="auto"/>
        <w:right w:val="none" w:sz="0" w:space="0" w:color="auto"/>
      </w:divBdr>
    </w:div>
    <w:div w:id="147015808">
      <w:bodyDiv w:val="1"/>
      <w:marLeft w:val="0"/>
      <w:marRight w:val="0"/>
      <w:marTop w:val="0"/>
      <w:marBottom w:val="0"/>
      <w:divBdr>
        <w:top w:val="none" w:sz="0" w:space="0" w:color="auto"/>
        <w:left w:val="none" w:sz="0" w:space="0" w:color="auto"/>
        <w:bottom w:val="none" w:sz="0" w:space="0" w:color="auto"/>
        <w:right w:val="none" w:sz="0" w:space="0" w:color="auto"/>
      </w:divBdr>
    </w:div>
    <w:div w:id="150416568">
      <w:bodyDiv w:val="1"/>
      <w:marLeft w:val="0"/>
      <w:marRight w:val="0"/>
      <w:marTop w:val="0"/>
      <w:marBottom w:val="0"/>
      <w:divBdr>
        <w:top w:val="none" w:sz="0" w:space="0" w:color="auto"/>
        <w:left w:val="none" w:sz="0" w:space="0" w:color="auto"/>
        <w:bottom w:val="none" w:sz="0" w:space="0" w:color="auto"/>
        <w:right w:val="none" w:sz="0" w:space="0" w:color="auto"/>
      </w:divBdr>
    </w:div>
    <w:div w:id="176239762">
      <w:bodyDiv w:val="1"/>
      <w:marLeft w:val="0"/>
      <w:marRight w:val="0"/>
      <w:marTop w:val="0"/>
      <w:marBottom w:val="0"/>
      <w:divBdr>
        <w:top w:val="none" w:sz="0" w:space="0" w:color="auto"/>
        <w:left w:val="none" w:sz="0" w:space="0" w:color="auto"/>
        <w:bottom w:val="none" w:sz="0" w:space="0" w:color="auto"/>
        <w:right w:val="none" w:sz="0" w:space="0" w:color="auto"/>
      </w:divBdr>
    </w:div>
    <w:div w:id="178550016">
      <w:bodyDiv w:val="1"/>
      <w:marLeft w:val="0"/>
      <w:marRight w:val="0"/>
      <w:marTop w:val="0"/>
      <w:marBottom w:val="0"/>
      <w:divBdr>
        <w:top w:val="none" w:sz="0" w:space="0" w:color="auto"/>
        <w:left w:val="none" w:sz="0" w:space="0" w:color="auto"/>
        <w:bottom w:val="none" w:sz="0" w:space="0" w:color="auto"/>
        <w:right w:val="none" w:sz="0" w:space="0" w:color="auto"/>
      </w:divBdr>
    </w:div>
    <w:div w:id="180121396">
      <w:bodyDiv w:val="1"/>
      <w:marLeft w:val="0"/>
      <w:marRight w:val="0"/>
      <w:marTop w:val="0"/>
      <w:marBottom w:val="0"/>
      <w:divBdr>
        <w:top w:val="none" w:sz="0" w:space="0" w:color="auto"/>
        <w:left w:val="none" w:sz="0" w:space="0" w:color="auto"/>
        <w:bottom w:val="none" w:sz="0" w:space="0" w:color="auto"/>
        <w:right w:val="none" w:sz="0" w:space="0" w:color="auto"/>
      </w:divBdr>
    </w:div>
    <w:div w:id="182328344">
      <w:bodyDiv w:val="1"/>
      <w:marLeft w:val="0"/>
      <w:marRight w:val="0"/>
      <w:marTop w:val="0"/>
      <w:marBottom w:val="0"/>
      <w:divBdr>
        <w:top w:val="none" w:sz="0" w:space="0" w:color="auto"/>
        <w:left w:val="none" w:sz="0" w:space="0" w:color="auto"/>
        <w:bottom w:val="none" w:sz="0" w:space="0" w:color="auto"/>
        <w:right w:val="none" w:sz="0" w:space="0" w:color="auto"/>
      </w:divBdr>
    </w:div>
    <w:div w:id="230699648">
      <w:bodyDiv w:val="1"/>
      <w:marLeft w:val="0"/>
      <w:marRight w:val="0"/>
      <w:marTop w:val="0"/>
      <w:marBottom w:val="0"/>
      <w:divBdr>
        <w:top w:val="none" w:sz="0" w:space="0" w:color="auto"/>
        <w:left w:val="none" w:sz="0" w:space="0" w:color="auto"/>
        <w:bottom w:val="none" w:sz="0" w:space="0" w:color="auto"/>
        <w:right w:val="none" w:sz="0" w:space="0" w:color="auto"/>
      </w:divBdr>
    </w:div>
    <w:div w:id="241108705">
      <w:bodyDiv w:val="1"/>
      <w:marLeft w:val="0"/>
      <w:marRight w:val="0"/>
      <w:marTop w:val="0"/>
      <w:marBottom w:val="0"/>
      <w:divBdr>
        <w:top w:val="none" w:sz="0" w:space="0" w:color="auto"/>
        <w:left w:val="none" w:sz="0" w:space="0" w:color="auto"/>
        <w:bottom w:val="none" w:sz="0" w:space="0" w:color="auto"/>
        <w:right w:val="none" w:sz="0" w:space="0" w:color="auto"/>
      </w:divBdr>
    </w:div>
    <w:div w:id="241566118">
      <w:bodyDiv w:val="1"/>
      <w:marLeft w:val="0"/>
      <w:marRight w:val="0"/>
      <w:marTop w:val="0"/>
      <w:marBottom w:val="0"/>
      <w:divBdr>
        <w:top w:val="none" w:sz="0" w:space="0" w:color="auto"/>
        <w:left w:val="none" w:sz="0" w:space="0" w:color="auto"/>
        <w:bottom w:val="none" w:sz="0" w:space="0" w:color="auto"/>
        <w:right w:val="none" w:sz="0" w:space="0" w:color="auto"/>
      </w:divBdr>
    </w:div>
    <w:div w:id="246692453">
      <w:bodyDiv w:val="1"/>
      <w:marLeft w:val="0"/>
      <w:marRight w:val="0"/>
      <w:marTop w:val="0"/>
      <w:marBottom w:val="0"/>
      <w:divBdr>
        <w:top w:val="none" w:sz="0" w:space="0" w:color="auto"/>
        <w:left w:val="none" w:sz="0" w:space="0" w:color="auto"/>
        <w:bottom w:val="none" w:sz="0" w:space="0" w:color="auto"/>
        <w:right w:val="none" w:sz="0" w:space="0" w:color="auto"/>
      </w:divBdr>
    </w:div>
    <w:div w:id="248007604">
      <w:bodyDiv w:val="1"/>
      <w:marLeft w:val="0"/>
      <w:marRight w:val="0"/>
      <w:marTop w:val="0"/>
      <w:marBottom w:val="0"/>
      <w:divBdr>
        <w:top w:val="none" w:sz="0" w:space="0" w:color="auto"/>
        <w:left w:val="none" w:sz="0" w:space="0" w:color="auto"/>
        <w:bottom w:val="none" w:sz="0" w:space="0" w:color="auto"/>
        <w:right w:val="none" w:sz="0" w:space="0" w:color="auto"/>
      </w:divBdr>
    </w:div>
    <w:div w:id="264073990">
      <w:bodyDiv w:val="1"/>
      <w:marLeft w:val="0"/>
      <w:marRight w:val="0"/>
      <w:marTop w:val="0"/>
      <w:marBottom w:val="0"/>
      <w:divBdr>
        <w:top w:val="none" w:sz="0" w:space="0" w:color="auto"/>
        <w:left w:val="none" w:sz="0" w:space="0" w:color="auto"/>
        <w:bottom w:val="none" w:sz="0" w:space="0" w:color="auto"/>
        <w:right w:val="none" w:sz="0" w:space="0" w:color="auto"/>
      </w:divBdr>
    </w:div>
    <w:div w:id="274483606">
      <w:bodyDiv w:val="1"/>
      <w:marLeft w:val="0"/>
      <w:marRight w:val="0"/>
      <w:marTop w:val="0"/>
      <w:marBottom w:val="0"/>
      <w:divBdr>
        <w:top w:val="none" w:sz="0" w:space="0" w:color="auto"/>
        <w:left w:val="none" w:sz="0" w:space="0" w:color="auto"/>
        <w:bottom w:val="none" w:sz="0" w:space="0" w:color="auto"/>
        <w:right w:val="none" w:sz="0" w:space="0" w:color="auto"/>
      </w:divBdr>
    </w:div>
    <w:div w:id="279917767">
      <w:bodyDiv w:val="1"/>
      <w:marLeft w:val="0"/>
      <w:marRight w:val="0"/>
      <w:marTop w:val="0"/>
      <w:marBottom w:val="0"/>
      <w:divBdr>
        <w:top w:val="none" w:sz="0" w:space="0" w:color="auto"/>
        <w:left w:val="none" w:sz="0" w:space="0" w:color="auto"/>
        <w:bottom w:val="none" w:sz="0" w:space="0" w:color="auto"/>
        <w:right w:val="none" w:sz="0" w:space="0" w:color="auto"/>
      </w:divBdr>
    </w:div>
    <w:div w:id="299964862">
      <w:bodyDiv w:val="1"/>
      <w:marLeft w:val="0"/>
      <w:marRight w:val="0"/>
      <w:marTop w:val="0"/>
      <w:marBottom w:val="0"/>
      <w:divBdr>
        <w:top w:val="none" w:sz="0" w:space="0" w:color="auto"/>
        <w:left w:val="none" w:sz="0" w:space="0" w:color="auto"/>
        <w:bottom w:val="none" w:sz="0" w:space="0" w:color="auto"/>
        <w:right w:val="none" w:sz="0" w:space="0" w:color="auto"/>
      </w:divBdr>
    </w:div>
    <w:div w:id="302665668">
      <w:bodyDiv w:val="1"/>
      <w:marLeft w:val="0"/>
      <w:marRight w:val="0"/>
      <w:marTop w:val="0"/>
      <w:marBottom w:val="0"/>
      <w:divBdr>
        <w:top w:val="none" w:sz="0" w:space="0" w:color="auto"/>
        <w:left w:val="none" w:sz="0" w:space="0" w:color="auto"/>
        <w:bottom w:val="none" w:sz="0" w:space="0" w:color="auto"/>
        <w:right w:val="none" w:sz="0" w:space="0" w:color="auto"/>
      </w:divBdr>
    </w:div>
    <w:div w:id="303629725">
      <w:bodyDiv w:val="1"/>
      <w:marLeft w:val="0"/>
      <w:marRight w:val="0"/>
      <w:marTop w:val="0"/>
      <w:marBottom w:val="0"/>
      <w:divBdr>
        <w:top w:val="none" w:sz="0" w:space="0" w:color="auto"/>
        <w:left w:val="none" w:sz="0" w:space="0" w:color="auto"/>
        <w:bottom w:val="none" w:sz="0" w:space="0" w:color="auto"/>
        <w:right w:val="none" w:sz="0" w:space="0" w:color="auto"/>
      </w:divBdr>
    </w:div>
    <w:div w:id="317195760">
      <w:bodyDiv w:val="1"/>
      <w:marLeft w:val="0"/>
      <w:marRight w:val="0"/>
      <w:marTop w:val="0"/>
      <w:marBottom w:val="0"/>
      <w:divBdr>
        <w:top w:val="none" w:sz="0" w:space="0" w:color="auto"/>
        <w:left w:val="none" w:sz="0" w:space="0" w:color="auto"/>
        <w:bottom w:val="none" w:sz="0" w:space="0" w:color="auto"/>
        <w:right w:val="none" w:sz="0" w:space="0" w:color="auto"/>
      </w:divBdr>
    </w:div>
    <w:div w:id="323513578">
      <w:bodyDiv w:val="1"/>
      <w:marLeft w:val="0"/>
      <w:marRight w:val="0"/>
      <w:marTop w:val="0"/>
      <w:marBottom w:val="0"/>
      <w:divBdr>
        <w:top w:val="none" w:sz="0" w:space="0" w:color="auto"/>
        <w:left w:val="none" w:sz="0" w:space="0" w:color="auto"/>
        <w:bottom w:val="none" w:sz="0" w:space="0" w:color="auto"/>
        <w:right w:val="none" w:sz="0" w:space="0" w:color="auto"/>
      </w:divBdr>
    </w:div>
    <w:div w:id="336348163">
      <w:bodyDiv w:val="1"/>
      <w:marLeft w:val="0"/>
      <w:marRight w:val="0"/>
      <w:marTop w:val="0"/>
      <w:marBottom w:val="0"/>
      <w:divBdr>
        <w:top w:val="none" w:sz="0" w:space="0" w:color="auto"/>
        <w:left w:val="none" w:sz="0" w:space="0" w:color="auto"/>
        <w:bottom w:val="none" w:sz="0" w:space="0" w:color="auto"/>
        <w:right w:val="none" w:sz="0" w:space="0" w:color="auto"/>
      </w:divBdr>
    </w:div>
    <w:div w:id="355497686">
      <w:bodyDiv w:val="1"/>
      <w:marLeft w:val="0"/>
      <w:marRight w:val="0"/>
      <w:marTop w:val="0"/>
      <w:marBottom w:val="0"/>
      <w:divBdr>
        <w:top w:val="none" w:sz="0" w:space="0" w:color="auto"/>
        <w:left w:val="none" w:sz="0" w:space="0" w:color="auto"/>
        <w:bottom w:val="none" w:sz="0" w:space="0" w:color="auto"/>
        <w:right w:val="none" w:sz="0" w:space="0" w:color="auto"/>
      </w:divBdr>
    </w:div>
    <w:div w:id="370963231">
      <w:bodyDiv w:val="1"/>
      <w:marLeft w:val="0"/>
      <w:marRight w:val="0"/>
      <w:marTop w:val="0"/>
      <w:marBottom w:val="0"/>
      <w:divBdr>
        <w:top w:val="none" w:sz="0" w:space="0" w:color="auto"/>
        <w:left w:val="none" w:sz="0" w:space="0" w:color="auto"/>
        <w:bottom w:val="none" w:sz="0" w:space="0" w:color="auto"/>
        <w:right w:val="none" w:sz="0" w:space="0" w:color="auto"/>
      </w:divBdr>
    </w:div>
    <w:div w:id="376860010">
      <w:bodyDiv w:val="1"/>
      <w:marLeft w:val="0"/>
      <w:marRight w:val="0"/>
      <w:marTop w:val="0"/>
      <w:marBottom w:val="0"/>
      <w:divBdr>
        <w:top w:val="none" w:sz="0" w:space="0" w:color="auto"/>
        <w:left w:val="none" w:sz="0" w:space="0" w:color="auto"/>
        <w:bottom w:val="none" w:sz="0" w:space="0" w:color="auto"/>
        <w:right w:val="none" w:sz="0" w:space="0" w:color="auto"/>
      </w:divBdr>
    </w:div>
    <w:div w:id="376970756">
      <w:bodyDiv w:val="1"/>
      <w:marLeft w:val="0"/>
      <w:marRight w:val="0"/>
      <w:marTop w:val="0"/>
      <w:marBottom w:val="0"/>
      <w:divBdr>
        <w:top w:val="none" w:sz="0" w:space="0" w:color="auto"/>
        <w:left w:val="none" w:sz="0" w:space="0" w:color="auto"/>
        <w:bottom w:val="none" w:sz="0" w:space="0" w:color="auto"/>
        <w:right w:val="none" w:sz="0" w:space="0" w:color="auto"/>
      </w:divBdr>
    </w:div>
    <w:div w:id="385570299">
      <w:bodyDiv w:val="1"/>
      <w:marLeft w:val="0"/>
      <w:marRight w:val="0"/>
      <w:marTop w:val="0"/>
      <w:marBottom w:val="0"/>
      <w:divBdr>
        <w:top w:val="none" w:sz="0" w:space="0" w:color="auto"/>
        <w:left w:val="none" w:sz="0" w:space="0" w:color="auto"/>
        <w:bottom w:val="none" w:sz="0" w:space="0" w:color="auto"/>
        <w:right w:val="none" w:sz="0" w:space="0" w:color="auto"/>
      </w:divBdr>
    </w:div>
    <w:div w:id="401683531">
      <w:bodyDiv w:val="1"/>
      <w:marLeft w:val="0"/>
      <w:marRight w:val="0"/>
      <w:marTop w:val="0"/>
      <w:marBottom w:val="0"/>
      <w:divBdr>
        <w:top w:val="none" w:sz="0" w:space="0" w:color="auto"/>
        <w:left w:val="none" w:sz="0" w:space="0" w:color="auto"/>
        <w:bottom w:val="none" w:sz="0" w:space="0" w:color="auto"/>
        <w:right w:val="none" w:sz="0" w:space="0" w:color="auto"/>
      </w:divBdr>
    </w:div>
    <w:div w:id="406808697">
      <w:bodyDiv w:val="1"/>
      <w:marLeft w:val="0"/>
      <w:marRight w:val="0"/>
      <w:marTop w:val="0"/>
      <w:marBottom w:val="0"/>
      <w:divBdr>
        <w:top w:val="none" w:sz="0" w:space="0" w:color="auto"/>
        <w:left w:val="none" w:sz="0" w:space="0" w:color="auto"/>
        <w:bottom w:val="none" w:sz="0" w:space="0" w:color="auto"/>
        <w:right w:val="none" w:sz="0" w:space="0" w:color="auto"/>
      </w:divBdr>
    </w:div>
    <w:div w:id="409696955">
      <w:bodyDiv w:val="1"/>
      <w:marLeft w:val="0"/>
      <w:marRight w:val="0"/>
      <w:marTop w:val="0"/>
      <w:marBottom w:val="0"/>
      <w:divBdr>
        <w:top w:val="none" w:sz="0" w:space="0" w:color="auto"/>
        <w:left w:val="none" w:sz="0" w:space="0" w:color="auto"/>
        <w:bottom w:val="none" w:sz="0" w:space="0" w:color="auto"/>
        <w:right w:val="none" w:sz="0" w:space="0" w:color="auto"/>
      </w:divBdr>
    </w:div>
    <w:div w:id="417290980">
      <w:bodyDiv w:val="1"/>
      <w:marLeft w:val="0"/>
      <w:marRight w:val="0"/>
      <w:marTop w:val="0"/>
      <w:marBottom w:val="0"/>
      <w:divBdr>
        <w:top w:val="none" w:sz="0" w:space="0" w:color="auto"/>
        <w:left w:val="none" w:sz="0" w:space="0" w:color="auto"/>
        <w:bottom w:val="none" w:sz="0" w:space="0" w:color="auto"/>
        <w:right w:val="none" w:sz="0" w:space="0" w:color="auto"/>
      </w:divBdr>
    </w:div>
    <w:div w:id="418016573">
      <w:bodyDiv w:val="1"/>
      <w:marLeft w:val="0"/>
      <w:marRight w:val="0"/>
      <w:marTop w:val="0"/>
      <w:marBottom w:val="0"/>
      <w:divBdr>
        <w:top w:val="none" w:sz="0" w:space="0" w:color="auto"/>
        <w:left w:val="none" w:sz="0" w:space="0" w:color="auto"/>
        <w:bottom w:val="none" w:sz="0" w:space="0" w:color="auto"/>
        <w:right w:val="none" w:sz="0" w:space="0" w:color="auto"/>
      </w:divBdr>
    </w:div>
    <w:div w:id="421604584">
      <w:bodyDiv w:val="1"/>
      <w:marLeft w:val="0"/>
      <w:marRight w:val="0"/>
      <w:marTop w:val="0"/>
      <w:marBottom w:val="0"/>
      <w:divBdr>
        <w:top w:val="none" w:sz="0" w:space="0" w:color="auto"/>
        <w:left w:val="none" w:sz="0" w:space="0" w:color="auto"/>
        <w:bottom w:val="none" w:sz="0" w:space="0" w:color="auto"/>
        <w:right w:val="none" w:sz="0" w:space="0" w:color="auto"/>
      </w:divBdr>
    </w:div>
    <w:div w:id="436682987">
      <w:bodyDiv w:val="1"/>
      <w:marLeft w:val="0"/>
      <w:marRight w:val="0"/>
      <w:marTop w:val="0"/>
      <w:marBottom w:val="0"/>
      <w:divBdr>
        <w:top w:val="none" w:sz="0" w:space="0" w:color="auto"/>
        <w:left w:val="none" w:sz="0" w:space="0" w:color="auto"/>
        <w:bottom w:val="none" w:sz="0" w:space="0" w:color="auto"/>
        <w:right w:val="none" w:sz="0" w:space="0" w:color="auto"/>
      </w:divBdr>
    </w:div>
    <w:div w:id="437026311">
      <w:bodyDiv w:val="1"/>
      <w:marLeft w:val="0"/>
      <w:marRight w:val="0"/>
      <w:marTop w:val="0"/>
      <w:marBottom w:val="0"/>
      <w:divBdr>
        <w:top w:val="none" w:sz="0" w:space="0" w:color="auto"/>
        <w:left w:val="none" w:sz="0" w:space="0" w:color="auto"/>
        <w:bottom w:val="none" w:sz="0" w:space="0" w:color="auto"/>
        <w:right w:val="none" w:sz="0" w:space="0" w:color="auto"/>
      </w:divBdr>
    </w:div>
    <w:div w:id="440034657">
      <w:bodyDiv w:val="1"/>
      <w:marLeft w:val="0"/>
      <w:marRight w:val="0"/>
      <w:marTop w:val="0"/>
      <w:marBottom w:val="0"/>
      <w:divBdr>
        <w:top w:val="none" w:sz="0" w:space="0" w:color="auto"/>
        <w:left w:val="none" w:sz="0" w:space="0" w:color="auto"/>
        <w:bottom w:val="none" w:sz="0" w:space="0" w:color="auto"/>
        <w:right w:val="none" w:sz="0" w:space="0" w:color="auto"/>
      </w:divBdr>
    </w:div>
    <w:div w:id="450324241">
      <w:bodyDiv w:val="1"/>
      <w:marLeft w:val="0"/>
      <w:marRight w:val="0"/>
      <w:marTop w:val="0"/>
      <w:marBottom w:val="0"/>
      <w:divBdr>
        <w:top w:val="none" w:sz="0" w:space="0" w:color="auto"/>
        <w:left w:val="none" w:sz="0" w:space="0" w:color="auto"/>
        <w:bottom w:val="none" w:sz="0" w:space="0" w:color="auto"/>
        <w:right w:val="none" w:sz="0" w:space="0" w:color="auto"/>
      </w:divBdr>
    </w:div>
    <w:div w:id="469641187">
      <w:bodyDiv w:val="1"/>
      <w:marLeft w:val="0"/>
      <w:marRight w:val="0"/>
      <w:marTop w:val="0"/>
      <w:marBottom w:val="0"/>
      <w:divBdr>
        <w:top w:val="none" w:sz="0" w:space="0" w:color="auto"/>
        <w:left w:val="none" w:sz="0" w:space="0" w:color="auto"/>
        <w:bottom w:val="none" w:sz="0" w:space="0" w:color="auto"/>
        <w:right w:val="none" w:sz="0" w:space="0" w:color="auto"/>
      </w:divBdr>
    </w:div>
    <w:div w:id="477039242">
      <w:bodyDiv w:val="1"/>
      <w:marLeft w:val="0"/>
      <w:marRight w:val="0"/>
      <w:marTop w:val="0"/>
      <w:marBottom w:val="0"/>
      <w:divBdr>
        <w:top w:val="none" w:sz="0" w:space="0" w:color="auto"/>
        <w:left w:val="none" w:sz="0" w:space="0" w:color="auto"/>
        <w:bottom w:val="none" w:sz="0" w:space="0" w:color="auto"/>
        <w:right w:val="none" w:sz="0" w:space="0" w:color="auto"/>
      </w:divBdr>
    </w:div>
    <w:div w:id="507596725">
      <w:bodyDiv w:val="1"/>
      <w:marLeft w:val="0"/>
      <w:marRight w:val="0"/>
      <w:marTop w:val="0"/>
      <w:marBottom w:val="0"/>
      <w:divBdr>
        <w:top w:val="none" w:sz="0" w:space="0" w:color="auto"/>
        <w:left w:val="none" w:sz="0" w:space="0" w:color="auto"/>
        <w:bottom w:val="none" w:sz="0" w:space="0" w:color="auto"/>
        <w:right w:val="none" w:sz="0" w:space="0" w:color="auto"/>
      </w:divBdr>
    </w:div>
    <w:div w:id="519053111">
      <w:bodyDiv w:val="1"/>
      <w:marLeft w:val="0"/>
      <w:marRight w:val="0"/>
      <w:marTop w:val="0"/>
      <w:marBottom w:val="0"/>
      <w:divBdr>
        <w:top w:val="none" w:sz="0" w:space="0" w:color="auto"/>
        <w:left w:val="none" w:sz="0" w:space="0" w:color="auto"/>
        <w:bottom w:val="none" w:sz="0" w:space="0" w:color="auto"/>
        <w:right w:val="none" w:sz="0" w:space="0" w:color="auto"/>
      </w:divBdr>
    </w:div>
    <w:div w:id="530729515">
      <w:bodyDiv w:val="1"/>
      <w:marLeft w:val="0"/>
      <w:marRight w:val="0"/>
      <w:marTop w:val="0"/>
      <w:marBottom w:val="0"/>
      <w:divBdr>
        <w:top w:val="none" w:sz="0" w:space="0" w:color="auto"/>
        <w:left w:val="none" w:sz="0" w:space="0" w:color="auto"/>
        <w:bottom w:val="none" w:sz="0" w:space="0" w:color="auto"/>
        <w:right w:val="none" w:sz="0" w:space="0" w:color="auto"/>
      </w:divBdr>
    </w:div>
    <w:div w:id="532888235">
      <w:bodyDiv w:val="1"/>
      <w:marLeft w:val="0"/>
      <w:marRight w:val="0"/>
      <w:marTop w:val="0"/>
      <w:marBottom w:val="0"/>
      <w:divBdr>
        <w:top w:val="none" w:sz="0" w:space="0" w:color="auto"/>
        <w:left w:val="none" w:sz="0" w:space="0" w:color="auto"/>
        <w:bottom w:val="none" w:sz="0" w:space="0" w:color="auto"/>
        <w:right w:val="none" w:sz="0" w:space="0" w:color="auto"/>
      </w:divBdr>
    </w:div>
    <w:div w:id="534277048">
      <w:bodyDiv w:val="1"/>
      <w:marLeft w:val="0"/>
      <w:marRight w:val="0"/>
      <w:marTop w:val="0"/>
      <w:marBottom w:val="0"/>
      <w:divBdr>
        <w:top w:val="none" w:sz="0" w:space="0" w:color="auto"/>
        <w:left w:val="none" w:sz="0" w:space="0" w:color="auto"/>
        <w:bottom w:val="none" w:sz="0" w:space="0" w:color="auto"/>
        <w:right w:val="none" w:sz="0" w:space="0" w:color="auto"/>
      </w:divBdr>
    </w:div>
    <w:div w:id="535238480">
      <w:bodyDiv w:val="1"/>
      <w:marLeft w:val="0"/>
      <w:marRight w:val="0"/>
      <w:marTop w:val="0"/>
      <w:marBottom w:val="0"/>
      <w:divBdr>
        <w:top w:val="none" w:sz="0" w:space="0" w:color="auto"/>
        <w:left w:val="none" w:sz="0" w:space="0" w:color="auto"/>
        <w:bottom w:val="none" w:sz="0" w:space="0" w:color="auto"/>
        <w:right w:val="none" w:sz="0" w:space="0" w:color="auto"/>
      </w:divBdr>
    </w:div>
    <w:div w:id="537402408">
      <w:bodyDiv w:val="1"/>
      <w:marLeft w:val="0"/>
      <w:marRight w:val="0"/>
      <w:marTop w:val="0"/>
      <w:marBottom w:val="0"/>
      <w:divBdr>
        <w:top w:val="none" w:sz="0" w:space="0" w:color="auto"/>
        <w:left w:val="none" w:sz="0" w:space="0" w:color="auto"/>
        <w:bottom w:val="none" w:sz="0" w:space="0" w:color="auto"/>
        <w:right w:val="none" w:sz="0" w:space="0" w:color="auto"/>
      </w:divBdr>
    </w:div>
    <w:div w:id="547113156">
      <w:bodyDiv w:val="1"/>
      <w:marLeft w:val="0"/>
      <w:marRight w:val="0"/>
      <w:marTop w:val="0"/>
      <w:marBottom w:val="0"/>
      <w:divBdr>
        <w:top w:val="none" w:sz="0" w:space="0" w:color="auto"/>
        <w:left w:val="none" w:sz="0" w:space="0" w:color="auto"/>
        <w:bottom w:val="none" w:sz="0" w:space="0" w:color="auto"/>
        <w:right w:val="none" w:sz="0" w:space="0" w:color="auto"/>
      </w:divBdr>
    </w:div>
    <w:div w:id="557085692">
      <w:bodyDiv w:val="1"/>
      <w:marLeft w:val="0"/>
      <w:marRight w:val="0"/>
      <w:marTop w:val="0"/>
      <w:marBottom w:val="0"/>
      <w:divBdr>
        <w:top w:val="none" w:sz="0" w:space="0" w:color="auto"/>
        <w:left w:val="none" w:sz="0" w:space="0" w:color="auto"/>
        <w:bottom w:val="none" w:sz="0" w:space="0" w:color="auto"/>
        <w:right w:val="none" w:sz="0" w:space="0" w:color="auto"/>
      </w:divBdr>
    </w:div>
    <w:div w:id="559173899">
      <w:bodyDiv w:val="1"/>
      <w:marLeft w:val="0"/>
      <w:marRight w:val="0"/>
      <w:marTop w:val="0"/>
      <w:marBottom w:val="0"/>
      <w:divBdr>
        <w:top w:val="none" w:sz="0" w:space="0" w:color="auto"/>
        <w:left w:val="none" w:sz="0" w:space="0" w:color="auto"/>
        <w:bottom w:val="none" w:sz="0" w:space="0" w:color="auto"/>
        <w:right w:val="none" w:sz="0" w:space="0" w:color="auto"/>
      </w:divBdr>
    </w:div>
    <w:div w:id="564536912">
      <w:bodyDiv w:val="1"/>
      <w:marLeft w:val="0"/>
      <w:marRight w:val="0"/>
      <w:marTop w:val="0"/>
      <w:marBottom w:val="0"/>
      <w:divBdr>
        <w:top w:val="none" w:sz="0" w:space="0" w:color="auto"/>
        <w:left w:val="none" w:sz="0" w:space="0" w:color="auto"/>
        <w:bottom w:val="none" w:sz="0" w:space="0" w:color="auto"/>
        <w:right w:val="none" w:sz="0" w:space="0" w:color="auto"/>
      </w:divBdr>
    </w:div>
    <w:div w:id="576716865">
      <w:bodyDiv w:val="1"/>
      <w:marLeft w:val="0"/>
      <w:marRight w:val="0"/>
      <w:marTop w:val="0"/>
      <w:marBottom w:val="0"/>
      <w:divBdr>
        <w:top w:val="none" w:sz="0" w:space="0" w:color="auto"/>
        <w:left w:val="none" w:sz="0" w:space="0" w:color="auto"/>
        <w:bottom w:val="none" w:sz="0" w:space="0" w:color="auto"/>
        <w:right w:val="none" w:sz="0" w:space="0" w:color="auto"/>
      </w:divBdr>
    </w:div>
    <w:div w:id="587615746">
      <w:bodyDiv w:val="1"/>
      <w:marLeft w:val="0"/>
      <w:marRight w:val="0"/>
      <w:marTop w:val="0"/>
      <w:marBottom w:val="0"/>
      <w:divBdr>
        <w:top w:val="none" w:sz="0" w:space="0" w:color="auto"/>
        <w:left w:val="none" w:sz="0" w:space="0" w:color="auto"/>
        <w:bottom w:val="none" w:sz="0" w:space="0" w:color="auto"/>
        <w:right w:val="none" w:sz="0" w:space="0" w:color="auto"/>
      </w:divBdr>
    </w:div>
    <w:div w:id="589120474">
      <w:bodyDiv w:val="1"/>
      <w:marLeft w:val="0"/>
      <w:marRight w:val="0"/>
      <w:marTop w:val="0"/>
      <w:marBottom w:val="0"/>
      <w:divBdr>
        <w:top w:val="none" w:sz="0" w:space="0" w:color="auto"/>
        <w:left w:val="none" w:sz="0" w:space="0" w:color="auto"/>
        <w:bottom w:val="none" w:sz="0" w:space="0" w:color="auto"/>
        <w:right w:val="none" w:sz="0" w:space="0" w:color="auto"/>
      </w:divBdr>
    </w:div>
    <w:div w:id="590430645">
      <w:bodyDiv w:val="1"/>
      <w:marLeft w:val="0"/>
      <w:marRight w:val="0"/>
      <w:marTop w:val="0"/>
      <w:marBottom w:val="0"/>
      <w:divBdr>
        <w:top w:val="none" w:sz="0" w:space="0" w:color="auto"/>
        <w:left w:val="none" w:sz="0" w:space="0" w:color="auto"/>
        <w:bottom w:val="none" w:sz="0" w:space="0" w:color="auto"/>
        <w:right w:val="none" w:sz="0" w:space="0" w:color="auto"/>
      </w:divBdr>
    </w:div>
    <w:div w:id="594363687">
      <w:bodyDiv w:val="1"/>
      <w:marLeft w:val="0"/>
      <w:marRight w:val="0"/>
      <w:marTop w:val="0"/>
      <w:marBottom w:val="0"/>
      <w:divBdr>
        <w:top w:val="none" w:sz="0" w:space="0" w:color="auto"/>
        <w:left w:val="none" w:sz="0" w:space="0" w:color="auto"/>
        <w:bottom w:val="none" w:sz="0" w:space="0" w:color="auto"/>
        <w:right w:val="none" w:sz="0" w:space="0" w:color="auto"/>
      </w:divBdr>
    </w:div>
    <w:div w:id="594631107">
      <w:bodyDiv w:val="1"/>
      <w:marLeft w:val="0"/>
      <w:marRight w:val="0"/>
      <w:marTop w:val="0"/>
      <w:marBottom w:val="0"/>
      <w:divBdr>
        <w:top w:val="none" w:sz="0" w:space="0" w:color="auto"/>
        <w:left w:val="none" w:sz="0" w:space="0" w:color="auto"/>
        <w:bottom w:val="none" w:sz="0" w:space="0" w:color="auto"/>
        <w:right w:val="none" w:sz="0" w:space="0" w:color="auto"/>
      </w:divBdr>
    </w:div>
    <w:div w:id="598758931">
      <w:bodyDiv w:val="1"/>
      <w:marLeft w:val="0"/>
      <w:marRight w:val="0"/>
      <w:marTop w:val="0"/>
      <w:marBottom w:val="0"/>
      <w:divBdr>
        <w:top w:val="none" w:sz="0" w:space="0" w:color="auto"/>
        <w:left w:val="none" w:sz="0" w:space="0" w:color="auto"/>
        <w:bottom w:val="none" w:sz="0" w:space="0" w:color="auto"/>
        <w:right w:val="none" w:sz="0" w:space="0" w:color="auto"/>
      </w:divBdr>
    </w:div>
    <w:div w:id="621888727">
      <w:bodyDiv w:val="1"/>
      <w:marLeft w:val="0"/>
      <w:marRight w:val="0"/>
      <w:marTop w:val="0"/>
      <w:marBottom w:val="0"/>
      <w:divBdr>
        <w:top w:val="none" w:sz="0" w:space="0" w:color="auto"/>
        <w:left w:val="none" w:sz="0" w:space="0" w:color="auto"/>
        <w:bottom w:val="none" w:sz="0" w:space="0" w:color="auto"/>
        <w:right w:val="none" w:sz="0" w:space="0" w:color="auto"/>
      </w:divBdr>
    </w:div>
    <w:div w:id="636375076">
      <w:bodyDiv w:val="1"/>
      <w:marLeft w:val="0"/>
      <w:marRight w:val="0"/>
      <w:marTop w:val="0"/>
      <w:marBottom w:val="0"/>
      <w:divBdr>
        <w:top w:val="none" w:sz="0" w:space="0" w:color="auto"/>
        <w:left w:val="none" w:sz="0" w:space="0" w:color="auto"/>
        <w:bottom w:val="none" w:sz="0" w:space="0" w:color="auto"/>
        <w:right w:val="none" w:sz="0" w:space="0" w:color="auto"/>
      </w:divBdr>
    </w:div>
    <w:div w:id="637495192">
      <w:bodyDiv w:val="1"/>
      <w:marLeft w:val="0"/>
      <w:marRight w:val="0"/>
      <w:marTop w:val="0"/>
      <w:marBottom w:val="0"/>
      <w:divBdr>
        <w:top w:val="none" w:sz="0" w:space="0" w:color="auto"/>
        <w:left w:val="none" w:sz="0" w:space="0" w:color="auto"/>
        <w:bottom w:val="none" w:sz="0" w:space="0" w:color="auto"/>
        <w:right w:val="none" w:sz="0" w:space="0" w:color="auto"/>
      </w:divBdr>
    </w:div>
    <w:div w:id="642540513">
      <w:bodyDiv w:val="1"/>
      <w:marLeft w:val="0"/>
      <w:marRight w:val="0"/>
      <w:marTop w:val="0"/>
      <w:marBottom w:val="0"/>
      <w:divBdr>
        <w:top w:val="none" w:sz="0" w:space="0" w:color="auto"/>
        <w:left w:val="none" w:sz="0" w:space="0" w:color="auto"/>
        <w:bottom w:val="none" w:sz="0" w:space="0" w:color="auto"/>
        <w:right w:val="none" w:sz="0" w:space="0" w:color="auto"/>
      </w:divBdr>
    </w:div>
    <w:div w:id="655691638">
      <w:bodyDiv w:val="1"/>
      <w:marLeft w:val="0"/>
      <w:marRight w:val="0"/>
      <w:marTop w:val="0"/>
      <w:marBottom w:val="0"/>
      <w:divBdr>
        <w:top w:val="none" w:sz="0" w:space="0" w:color="auto"/>
        <w:left w:val="none" w:sz="0" w:space="0" w:color="auto"/>
        <w:bottom w:val="none" w:sz="0" w:space="0" w:color="auto"/>
        <w:right w:val="none" w:sz="0" w:space="0" w:color="auto"/>
      </w:divBdr>
    </w:div>
    <w:div w:id="657341047">
      <w:bodyDiv w:val="1"/>
      <w:marLeft w:val="0"/>
      <w:marRight w:val="0"/>
      <w:marTop w:val="0"/>
      <w:marBottom w:val="0"/>
      <w:divBdr>
        <w:top w:val="none" w:sz="0" w:space="0" w:color="auto"/>
        <w:left w:val="none" w:sz="0" w:space="0" w:color="auto"/>
        <w:bottom w:val="none" w:sz="0" w:space="0" w:color="auto"/>
        <w:right w:val="none" w:sz="0" w:space="0" w:color="auto"/>
      </w:divBdr>
    </w:div>
    <w:div w:id="659777609">
      <w:bodyDiv w:val="1"/>
      <w:marLeft w:val="0"/>
      <w:marRight w:val="0"/>
      <w:marTop w:val="0"/>
      <w:marBottom w:val="0"/>
      <w:divBdr>
        <w:top w:val="none" w:sz="0" w:space="0" w:color="auto"/>
        <w:left w:val="none" w:sz="0" w:space="0" w:color="auto"/>
        <w:bottom w:val="none" w:sz="0" w:space="0" w:color="auto"/>
        <w:right w:val="none" w:sz="0" w:space="0" w:color="auto"/>
      </w:divBdr>
    </w:div>
    <w:div w:id="668095743">
      <w:bodyDiv w:val="1"/>
      <w:marLeft w:val="0"/>
      <w:marRight w:val="0"/>
      <w:marTop w:val="0"/>
      <w:marBottom w:val="0"/>
      <w:divBdr>
        <w:top w:val="none" w:sz="0" w:space="0" w:color="auto"/>
        <w:left w:val="none" w:sz="0" w:space="0" w:color="auto"/>
        <w:bottom w:val="none" w:sz="0" w:space="0" w:color="auto"/>
        <w:right w:val="none" w:sz="0" w:space="0" w:color="auto"/>
      </w:divBdr>
    </w:div>
    <w:div w:id="670449342">
      <w:bodyDiv w:val="1"/>
      <w:marLeft w:val="0"/>
      <w:marRight w:val="0"/>
      <w:marTop w:val="0"/>
      <w:marBottom w:val="0"/>
      <w:divBdr>
        <w:top w:val="none" w:sz="0" w:space="0" w:color="auto"/>
        <w:left w:val="none" w:sz="0" w:space="0" w:color="auto"/>
        <w:bottom w:val="none" w:sz="0" w:space="0" w:color="auto"/>
        <w:right w:val="none" w:sz="0" w:space="0" w:color="auto"/>
      </w:divBdr>
    </w:div>
    <w:div w:id="681319860">
      <w:bodyDiv w:val="1"/>
      <w:marLeft w:val="0"/>
      <w:marRight w:val="0"/>
      <w:marTop w:val="0"/>
      <w:marBottom w:val="0"/>
      <w:divBdr>
        <w:top w:val="none" w:sz="0" w:space="0" w:color="auto"/>
        <w:left w:val="none" w:sz="0" w:space="0" w:color="auto"/>
        <w:bottom w:val="none" w:sz="0" w:space="0" w:color="auto"/>
        <w:right w:val="none" w:sz="0" w:space="0" w:color="auto"/>
      </w:divBdr>
    </w:div>
    <w:div w:id="688141346">
      <w:bodyDiv w:val="1"/>
      <w:marLeft w:val="0"/>
      <w:marRight w:val="0"/>
      <w:marTop w:val="0"/>
      <w:marBottom w:val="0"/>
      <w:divBdr>
        <w:top w:val="none" w:sz="0" w:space="0" w:color="auto"/>
        <w:left w:val="none" w:sz="0" w:space="0" w:color="auto"/>
        <w:bottom w:val="none" w:sz="0" w:space="0" w:color="auto"/>
        <w:right w:val="none" w:sz="0" w:space="0" w:color="auto"/>
      </w:divBdr>
    </w:div>
    <w:div w:id="688456861">
      <w:bodyDiv w:val="1"/>
      <w:marLeft w:val="0"/>
      <w:marRight w:val="0"/>
      <w:marTop w:val="0"/>
      <w:marBottom w:val="0"/>
      <w:divBdr>
        <w:top w:val="none" w:sz="0" w:space="0" w:color="auto"/>
        <w:left w:val="none" w:sz="0" w:space="0" w:color="auto"/>
        <w:bottom w:val="none" w:sz="0" w:space="0" w:color="auto"/>
        <w:right w:val="none" w:sz="0" w:space="0" w:color="auto"/>
      </w:divBdr>
    </w:div>
    <w:div w:id="692799947">
      <w:bodyDiv w:val="1"/>
      <w:marLeft w:val="0"/>
      <w:marRight w:val="0"/>
      <w:marTop w:val="0"/>
      <w:marBottom w:val="0"/>
      <w:divBdr>
        <w:top w:val="none" w:sz="0" w:space="0" w:color="auto"/>
        <w:left w:val="none" w:sz="0" w:space="0" w:color="auto"/>
        <w:bottom w:val="none" w:sz="0" w:space="0" w:color="auto"/>
        <w:right w:val="none" w:sz="0" w:space="0" w:color="auto"/>
      </w:divBdr>
    </w:div>
    <w:div w:id="694428878">
      <w:bodyDiv w:val="1"/>
      <w:marLeft w:val="0"/>
      <w:marRight w:val="0"/>
      <w:marTop w:val="0"/>
      <w:marBottom w:val="0"/>
      <w:divBdr>
        <w:top w:val="none" w:sz="0" w:space="0" w:color="auto"/>
        <w:left w:val="none" w:sz="0" w:space="0" w:color="auto"/>
        <w:bottom w:val="none" w:sz="0" w:space="0" w:color="auto"/>
        <w:right w:val="none" w:sz="0" w:space="0" w:color="auto"/>
      </w:divBdr>
    </w:div>
    <w:div w:id="695349642">
      <w:bodyDiv w:val="1"/>
      <w:marLeft w:val="0"/>
      <w:marRight w:val="0"/>
      <w:marTop w:val="0"/>
      <w:marBottom w:val="0"/>
      <w:divBdr>
        <w:top w:val="none" w:sz="0" w:space="0" w:color="auto"/>
        <w:left w:val="none" w:sz="0" w:space="0" w:color="auto"/>
        <w:bottom w:val="none" w:sz="0" w:space="0" w:color="auto"/>
        <w:right w:val="none" w:sz="0" w:space="0" w:color="auto"/>
      </w:divBdr>
    </w:div>
    <w:div w:id="698318157">
      <w:bodyDiv w:val="1"/>
      <w:marLeft w:val="0"/>
      <w:marRight w:val="0"/>
      <w:marTop w:val="0"/>
      <w:marBottom w:val="0"/>
      <w:divBdr>
        <w:top w:val="none" w:sz="0" w:space="0" w:color="auto"/>
        <w:left w:val="none" w:sz="0" w:space="0" w:color="auto"/>
        <w:bottom w:val="none" w:sz="0" w:space="0" w:color="auto"/>
        <w:right w:val="none" w:sz="0" w:space="0" w:color="auto"/>
      </w:divBdr>
    </w:div>
    <w:div w:id="702749646">
      <w:bodyDiv w:val="1"/>
      <w:marLeft w:val="0"/>
      <w:marRight w:val="0"/>
      <w:marTop w:val="0"/>
      <w:marBottom w:val="0"/>
      <w:divBdr>
        <w:top w:val="none" w:sz="0" w:space="0" w:color="auto"/>
        <w:left w:val="none" w:sz="0" w:space="0" w:color="auto"/>
        <w:bottom w:val="none" w:sz="0" w:space="0" w:color="auto"/>
        <w:right w:val="none" w:sz="0" w:space="0" w:color="auto"/>
      </w:divBdr>
    </w:div>
    <w:div w:id="704872428">
      <w:bodyDiv w:val="1"/>
      <w:marLeft w:val="0"/>
      <w:marRight w:val="0"/>
      <w:marTop w:val="0"/>
      <w:marBottom w:val="0"/>
      <w:divBdr>
        <w:top w:val="none" w:sz="0" w:space="0" w:color="auto"/>
        <w:left w:val="none" w:sz="0" w:space="0" w:color="auto"/>
        <w:bottom w:val="none" w:sz="0" w:space="0" w:color="auto"/>
        <w:right w:val="none" w:sz="0" w:space="0" w:color="auto"/>
      </w:divBdr>
    </w:div>
    <w:div w:id="708066705">
      <w:bodyDiv w:val="1"/>
      <w:marLeft w:val="0"/>
      <w:marRight w:val="0"/>
      <w:marTop w:val="0"/>
      <w:marBottom w:val="0"/>
      <w:divBdr>
        <w:top w:val="none" w:sz="0" w:space="0" w:color="auto"/>
        <w:left w:val="none" w:sz="0" w:space="0" w:color="auto"/>
        <w:bottom w:val="none" w:sz="0" w:space="0" w:color="auto"/>
        <w:right w:val="none" w:sz="0" w:space="0" w:color="auto"/>
      </w:divBdr>
    </w:div>
    <w:div w:id="720907605">
      <w:bodyDiv w:val="1"/>
      <w:marLeft w:val="0"/>
      <w:marRight w:val="0"/>
      <w:marTop w:val="0"/>
      <w:marBottom w:val="0"/>
      <w:divBdr>
        <w:top w:val="none" w:sz="0" w:space="0" w:color="auto"/>
        <w:left w:val="none" w:sz="0" w:space="0" w:color="auto"/>
        <w:bottom w:val="none" w:sz="0" w:space="0" w:color="auto"/>
        <w:right w:val="none" w:sz="0" w:space="0" w:color="auto"/>
      </w:divBdr>
    </w:div>
    <w:div w:id="720980716">
      <w:bodyDiv w:val="1"/>
      <w:marLeft w:val="0"/>
      <w:marRight w:val="0"/>
      <w:marTop w:val="0"/>
      <w:marBottom w:val="0"/>
      <w:divBdr>
        <w:top w:val="none" w:sz="0" w:space="0" w:color="auto"/>
        <w:left w:val="none" w:sz="0" w:space="0" w:color="auto"/>
        <w:bottom w:val="none" w:sz="0" w:space="0" w:color="auto"/>
        <w:right w:val="none" w:sz="0" w:space="0" w:color="auto"/>
      </w:divBdr>
    </w:div>
    <w:div w:id="726612014">
      <w:bodyDiv w:val="1"/>
      <w:marLeft w:val="0"/>
      <w:marRight w:val="0"/>
      <w:marTop w:val="0"/>
      <w:marBottom w:val="0"/>
      <w:divBdr>
        <w:top w:val="none" w:sz="0" w:space="0" w:color="auto"/>
        <w:left w:val="none" w:sz="0" w:space="0" w:color="auto"/>
        <w:bottom w:val="none" w:sz="0" w:space="0" w:color="auto"/>
        <w:right w:val="none" w:sz="0" w:space="0" w:color="auto"/>
      </w:divBdr>
    </w:div>
    <w:div w:id="727076971">
      <w:bodyDiv w:val="1"/>
      <w:marLeft w:val="0"/>
      <w:marRight w:val="0"/>
      <w:marTop w:val="0"/>
      <w:marBottom w:val="0"/>
      <w:divBdr>
        <w:top w:val="none" w:sz="0" w:space="0" w:color="auto"/>
        <w:left w:val="none" w:sz="0" w:space="0" w:color="auto"/>
        <w:bottom w:val="none" w:sz="0" w:space="0" w:color="auto"/>
        <w:right w:val="none" w:sz="0" w:space="0" w:color="auto"/>
      </w:divBdr>
    </w:div>
    <w:div w:id="742140462">
      <w:bodyDiv w:val="1"/>
      <w:marLeft w:val="0"/>
      <w:marRight w:val="0"/>
      <w:marTop w:val="0"/>
      <w:marBottom w:val="0"/>
      <w:divBdr>
        <w:top w:val="none" w:sz="0" w:space="0" w:color="auto"/>
        <w:left w:val="none" w:sz="0" w:space="0" w:color="auto"/>
        <w:bottom w:val="none" w:sz="0" w:space="0" w:color="auto"/>
        <w:right w:val="none" w:sz="0" w:space="0" w:color="auto"/>
      </w:divBdr>
    </w:div>
    <w:div w:id="756632342">
      <w:bodyDiv w:val="1"/>
      <w:marLeft w:val="0"/>
      <w:marRight w:val="0"/>
      <w:marTop w:val="0"/>
      <w:marBottom w:val="0"/>
      <w:divBdr>
        <w:top w:val="none" w:sz="0" w:space="0" w:color="auto"/>
        <w:left w:val="none" w:sz="0" w:space="0" w:color="auto"/>
        <w:bottom w:val="none" w:sz="0" w:space="0" w:color="auto"/>
        <w:right w:val="none" w:sz="0" w:space="0" w:color="auto"/>
      </w:divBdr>
    </w:div>
    <w:div w:id="758137825">
      <w:bodyDiv w:val="1"/>
      <w:marLeft w:val="0"/>
      <w:marRight w:val="0"/>
      <w:marTop w:val="0"/>
      <w:marBottom w:val="0"/>
      <w:divBdr>
        <w:top w:val="none" w:sz="0" w:space="0" w:color="auto"/>
        <w:left w:val="none" w:sz="0" w:space="0" w:color="auto"/>
        <w:bottom w:val="none" w:sz="0" w:space="0" w:color="auto"/>
        <w:right w:val="none" w:sz="0" w:space="0" w:color="auto"/>
      </w:divBdr>
    </w:div>
    <w:div w:id="758140953">
      <w:bodyDiv w:val="1"/>
      <w:marLeft w:val="0"/>
      <w:marRight w:val="0"/>
      <w:marTop w:val="0"/>
      <w:marBottom w:val="0"/>
      <w:divBdr>
        <w:top w:val="none" w:sz="0" w:space="0" w:color="auto"/>
        <w:left w:val="none" w:sz="0" w:space="0" w:color="auto"/>
        <w:bottom w:val="none" w:sz="0" w:space="0" w:color="auto"/>
        <w:right w:val="none" w:sz="0" w:space="0" w:color="auto"/>
      </w:divBdr>
    </w:div>
    <w:div w:id="774517802">
      <w:bodyDiv w:val="1"/>
      <w:marLeft w:val="0"/>
      <w:marRight w:val="0"/>
      <w:marTop w:val="0"/>
      <w:marBottom w:val="0"/>
      <w:divBdr>
        <w:top w:val="none" w:sz="0" w:space="0" w:color="auto"/>
        <w:left w:val="none" w:sz="0" w:space="0" w:color="auto"/>
        <w:bottom w:val="none" w:sz="0" w:space="0" w:color="auto"/>
        <w:right w:val="none" w:sz="0" w:space="0" w:color="auto"/>
      </w:divBdr>
    </w:div>
    <w:div w:id="788088167">
      <w:bodyDiv w:val="1"/>
      <w:marLeft w:val="0"/>
      <w:marRight w:val="0"/>
      <w:marTop w:val="0"/>
      <w:marBottom w:val="0"/>
      <w:divBdr>
        <w:top w:val="none" w:sz="0" w:space="0" w:color="auto"/>
        <w:left w:val="none" w:sz="0" w:space="0" w:color="auto"/>
        <w:bottom w:val="none" w:sz="0" w:space="0" w:color="auto"/>
        <w:right w:val="none" w:sz="0" w:space="0" w:color="auto"/>
      </w:divBdr>
    </w:div>
    <w:div w:id="792282902">
      <w:bodyDiv w:val="1"/>
      <w:marLeft w:val="0"/>
      <w:marRight w:val="0"/>
      <w:marTop w:val="0"/>
      <w:marBottom w:val="0"/>
      <w:divBdr>
        <w:top w:val="none" w:sz="0" w:space="0" w:color="auto"/>
        <w:left w:val="none" w:sz="0" w:space="0" w:color="auto"/>
        <w:bottom w:val="none" w:sz="0" w:space="0" w:color="auto"/>
        <w:right w:val="none" w:sz="0" w:space="0" w:color="auto"/>
      </w:divBdr>
    </w:div>
    <w:div w:id="794761671">
      <w:bodyDiv w:val="1"/>
      <w:marLeft w:val="0"/>
      <w:marRight w:val="0"/>
      <w:marTop w:val="0"/>
      <w:marBottom w:val="0"/>
      <w:divBdr>
        <w:top w:val="none" w:sz="0" w:space="0" w:color="auto"/>
        <w:left w:val="none" w:sz="0" w:space="0" w:color="auto"/>
        <w:bottom w:val="none" w:sz="0" w:space="0" w:color="auto"/>
        <w:right w:val="none" w:sz="0" w:space="0" w:color="auto"/>
      </w:divBdr>
    </w:div>
    <w:div w:id="809515103">
      <w:bodyDiv w:val="1"/>
      <w:marLeft w:val="0"/>
      <w:marRight w:val="0"/>
      <w:marTop w:val="0"/>
      <w:marBottom w:val="0"/>
      <w:divBdr>
        <w:top w:val="none" w:sz="0" w:space="0" w:color="auto"/>
        <w:left w:val="none" w:sz="0" w:space="0" w:color="auto"/>
        <w:bottom w:val="none" w:sz="0" w:space="0" w:color="auto"/>
        <w:right w:val="none" w:sz="0" w:space="0" w:color="auto"/>
      </w:divBdr>
    </w:div>
    <w:div w:id="830868584">
      <w:bodyDiv w:val="1"/>
      <w:marLeft w:val="0"/>
      <w:marRight w:val="0"/>
      <w:marTop w:val="0"/>
      <w:marBottom w:val="0"/>
      <w:divBdr>
        <w:top w:val="none" w:sz="0" w:space="0" w:color="auto"/>
        <w:left w:val="none" w:sz="0" w:space="0" w:color="auto"/>
        <w:bottom w:val="none" w:sz="0" w:space="0" w:color="auto"/>
        <w:right w:val="none" w:sz="0" w:space="0" w:color="auto"/>
      </w:divBdr>
    </w:div>
    <w:div w:id="840042929">
      <w:bodyDiv w:val="1"/>
      <w:marLeft w:val="0"/>
      <w:marRight w:val="0"/>
      <w:marTop w:val="0"/>
      <w:marBottom w:val="0"/>
      <w:divBdr>
        <w:top w:val="none" w:sz="0" w:space="0" w:color="auto"/>
        <w:left w:val="none" w:sz="0" w:space="0" w:color="auto"/>
        <w:bottom w:val="none" w:sz="0" w:space="0" w:color="auto"/>
        <w:right w:val="none" w:sz="0" w:space="0" w:color="auto"/>
      </w:divBdr>
    </w:div>
    <w:div w:id="845249380">
      <w:bodyDiv w:val="1"/>
      <w:marLeft w:val="0"/>
      <w:marRight w:val="0"/>
      <w:marTop w:val="0"/>
      <w:marBottom w:val="0"/>
      <w:divBdr>
        <w:top w:val="none" w:sz="0" w:space="0" w:color="auto"/>
        <w:left w:val="none" w:sz="0" w:space="0" w:color="auto"/>
        <w:bottom w:val="none" w:sz="0" w:space="0" w:color="auto"/>
        <w:right w:val="none" w:sz="0" w:space="0" w:color="auto"/>
      </w:divBdr>
    </w:div>
    <w:div w:id="845554138">
      <w:bodyDiv w:val="1"/>
      <w:marLeft w:val="0"/>
      <w:marRight w:val="0"/>
      <w:marTop w:val="0"/>
      <w:marBottom w:val="0"/>
      <w:divBdr>
        <w:top w:val="none" w:sz="0" w:space="0" w:color="auto"/>
        <w:left w:val="none" w:sz="0" w:space="0" w:color="auto"/>
        <w:bottom w:val="none" w:sz="0" w:space="0" w:color="auto"/>
        <w:right w:val="none" w:sz="0" w:space="0" w:color="auto"/>
      </w:divBdr>
    </w:div>
    <w:div w:id="846679865">
      <w:bodyDiv w:val="1"/>
      <w:marLeft w:val="0"/>
      <w:marRight w:val="0"/>
      <w:marTop w:val="0"/>
      <w:marBottom w:val="0"/>
      <w:divBdr>
        <w:top w:val="none" w:sz="0" w:space="0" w:color="auto"/>
        <w:left w:val="none" w:sz="0" w:space="0" w:color="auto"/>
        <w:bottom w:val="none" w:sz="0" w:space="0" w:color="auto"/>
        <w:right w:val="none" w:sz="0" w:space="0" w:color="auto"/>
      </w:divBdr>
    </w:div>
    <w:div w:id="848058180">
      <w:bodyDiv w:val="1"/>
      <w:marLeft w:val="0"/>
      <w:marRight w:val="0"/>
      <w:marTop w:val="0"/>
      <w:marBottom w:val="0"/>
      <w:divBdr>
        <w:top w:val="none" w:sz="0" w:space="0" w:color="auto"/>
        <w:left w:val="none" w:sz="0" w:space="0" w:color="auto"/>
        <w:bottom w:val="none" w:sz="0" w:space="0" w:color="auto"/>
        <w:right w:val="none" w:sz="0" w:space="0" w:color="auto"/>
      </w:divBdr>
    </w:div>
    <w:div w:id="861823828">
      <w:bodyDiv w:val="1"/>
      <w:marLeft w:val="0"/>
      <w:marRight w:val="0"/>
      <w:marTop w:val="0"/>
      <w:marBottom w:val="0"/>
      <w:divBdr>
        <w:top w:val="none" w:sz="0" w:space="0" w:color="auto"/>
        <w:left w:val="none" w:sz="0" w:space="0" w:color="auto"/>
        <w:bottom w:val="none" w:sz="0" w:space="0" w:color="auto"/>
        <w:right w:val="none" w:sz="0" w:space="0" w:color="auto"/>
      </w:divBdr>
    </w:div>
    <w:div w:id="865563700">
      <w:bodyDiv w:val="1"/>
      <w:marLeft w:val="0"/>
      <w:marRight w:val="0"/>
      <w:marTop w:val="0"/>
      <w:marBottom w:val="0"/>
      <w:divBdr>
        <w:top w:val="none" w:sz="0" w:space="0" w:color="auto"/>
        <w:left w:val="none" w:sz="0" w:space="0" w:color="auto"/>
        <w:bottom w:val="none" w:sz="0" w:space="0" w:color="auto"/>
        <w:right w:val="none" w:sz="0" w:space="0" w:color="auto"/>
      </w:divBdr>
    </w:div>
    <w:div w:id="868227741">
      <w:bodyDiv w:val="1"/>
      <w:marLeft w:val="0"/>
      <w:marRight w:val="0"/>
      <w:marTop w:val="0"/>
      <w:marBottom w:val="0"/>
      <w:divBdr>
        <w:top w:val="none" w:sz="0" w:space="0" w:color="auto"/>
        <w:left w:val="none" w:sz="0" w:space="0" w:color="auto"/>
        <w:bottom w:val="none" w:sz="0" w:space="0" w:color="auto"/>
        <w:right w:val="none" w:sz="0" w:space="0" w:color="auto"/>
      </w:divBdr>
    </w:div>
    <w:div w:id="875041848">
      <w:bodyDiv w:val="1"/>
      <w:marLeft w:val="0"/>
      <w:marRight w:val="0"/>
      <w:marTop w:val="0"/>
      <w:marBottom w:val="0"/>
      <w:divBdr>
        <w:top w:val="none" w:sz="0" w:space="0" w:color="auto"/>
        <w:left w:val="none" w:sz="0" w:space="0" w:color="auto"/>
        <w:bottom w:val="none" w:sz="0" w:space="0" w:color="auto"/>
        <w:right w:val="none" w:sz="0" w:space="0" w:color="auto"/>
      </w:divBdr>
    </w:div>
    <w:div w:id="876158584">
      <w:bodyDiv w:val="1"/>
      <w:marLeft w:val="0"/>
      <w:marRight w:val="0"/>
      <w:marTop w:val="0"/>
      <w:marBottom w:val="0"/>
      <w:divBdr>
        <w:top w:val="none" w:sz="0" w:space="0" w:color="auto"/>
        <w:left w:val="none" w:sz="0" w:space="0" w:color="auto"/>
        <w:bottom w:val="none" w:sz="0" w:space="0" w:color="auto"/>
        <w:right w:val="none" w:sz="0" w:space="0" w:color="auto"/>
      </w:divBdr>
    </w:div>
    <w:div w:id="878398260">
      <w:bodyDiv w:val="1"/>
      <w:marLeft w:val="0"/>
      <w:marRight w:val="0"/>
      <w:marTop w:val="0"/>
      <w:marBottom w:val="0"/>
      <w:divBdr>
        <w:top w:val="none" w:sz="0" w:space="0" w:color="auto"/>
        <w:left w:val="none" w:sz="0" w:space="0" w:color="auto"/>
        <w:bottom w:val="none" w:sz="0" w:space="0" w:color="auto"/>
        <w:right w:val="none" w:sz="0" w:space="0" w:color="auto"/>
      </w:divBdr>
    </w:div>
    <w:div w:id="879634482">
      <w:bodyDiv w:val="1"/>
      <w:marLeft w:val="0"/>
      <w:marRight w:val="0"/>
      <w:marTop w:val="0"/>
      <w:marBottom w:val="0"/>
      <w:divBdr>
        <w:top w:val="none" w:sz="0" w:space="0" w:color="auto"/>
        <w:left w:val="none" w:sz="0" w:space="0" w:color="auto"/>
        <w:bottom w:val="none" w:sz="0" w:space="0" w:color="auto"/>
        <w:right w:val="none" w:sz="0" w:space="0" w:color="auto"/>
      </w:divBdr>
    </w:div>
    <w:div w:id="889220451">
      <w:bodyDiv w:val="1"/>
      <w:marLeft w:val="0"/>
      <w:marRight w:val="0"/>
      <w:marTop w:val="0"/>
      <w:marBottom w:val="0"/>
      <w:divBdr>
        <w:top w:val="none" w:sz="0" w:space="0" w:color="auto"/>
        <w:left w:val="none" w:sz="0" w:space="0" w:color="auto"/>
        <w:bottom w:val="none" w:sz="0" w:space="0" w:color="auto"/>
        <w:right w:val="none" w:sz="0" w:space="0" w:color="auto"/>
      </w:divBdr>
    </w:div>
    <w:div w:id="904031751">
      <w:bodyDiv w:val="1"/>
      <w:marLeft w:val="0"/>
      <w:marRight w:val="0"/>
      <w:marTop w:val="0"/>
      <w:marBottom w:val="0"/>
      <w:divBdr>
        <w:top w:val="none" w:sz="0" w:space="0" w:color="auto"/>
        <w:left w:val="none" w:sz="0" w:space="0" w:color="auto"/>
        <w:bottom w:val="none" w:sz="0" w:space="0" w:color="auto"/>
        <w:right w:val="none" w:sz="0" w:space="0" w:color="auto"/>
      </w:divBdr>
    </w:div>
    <w:div w:id="906888570">
      <w:bodyDiv w:val="1"/>
      <w:marLeft w:val="0"/>
      <w:marRight w:val="0"/>
      <w:marTop w:val="0"/>
      <w:marBottom w:val="0"/>
      <w:divBdr>
        <w:top w:val="none" w:sz="0" w:space="0" w:color="auto"/>
        <w:left w:val="none" w:sz="0" w:space="0" w:color="auto"/>
        <w:bottom w:val="none" w:sz="0" w:space="0" w:color="auto"/>
        <w:right w:val="none" w:sz="0" w:space="0" w:color="auto"/>
      </w:divBdr>
    </w:div>
    <w:div w:id="922571012">
      <w:bodyDiv w:val="1"/>
      <w:marLeft w:val="0"/>
      <w:marRight w:val="0"/>
      <w:marTop w:val="0"/>
      <w:marBottom w:val="0"/>
      <w:divBdr>
        <w:top w:val="none" w:sz="0" w:space="0" w:color="auto"/>
        <w:left w:val="none" w:sz="0" w:space="0" w:color="auto"/>
        <w:bottom w:val="none" w:sz="0" w:space="0" w:color="auto"/>
        <w:right w:val="none" w:sz="0" w:space="0" w:color="auto"/>
      </w:divBdr>
    </w:div>
    <w:div w:id="940649416">
      <w:bodyDiv w:val="1"/>
      <w:marLeft w:val="0"/>
      <w:marRight w:val="0"/>
      <w:marTop w:val="0"/>
      <w:marBottom w:val="0"/>
      <w:divBdr>
        <w:top w:val="none" w:sz="0" w:space="0" w:color="auto"/>
        <w:left w:val="none" w:sz="0" w:space="0" w:color="auto"/>
        <w:bottom w:val="none" w:sz="0" w:space="0" w:color="auto"/>
        <w:right w:val="none" w:sz="0" w:space="0" w:color="auto"/>
      </w:divBdr>
    </w:div>
    <w:div w:id="942031074">
      <w:bodyDiv w:val="1"/>
      <w:marLeft w:val="0"/>
      <w:marRight w:val="0"/>
      <w:marTop w:val="0"/>
      <w:marBottom w:val="0"/>
      <w:divBdr>
        <w:top w:val="none" w:sz="0" w:space="0" w:color="auto"/>
        <w:left w:val="none" w:sz="0" w:space="0" w:color="auto"/>
        <w:bottom w:val="none" w:sz="0" w:space="0" w:color="auto"/>
        <w:right w:val="none" w:sz="0" w:space="0" w:color="auto"/>
      </w:divBdr>
    </w:div>
    <w:div w:id="954794903">
      <w:bodyDiv w:val="1"/>
      <w:marLeft w:val="0"/>
      <w:marRight w:val="0"/>
      <w:marTop w:val="0"/>
      <w:marBottom w:val="0"/>
      <w:divBdr>
        <w:top w:val="none" w:sz="0" w:space="0" w:color="auto"/>
        <w:left w:val="none" w:sz="0" w:space="0" w:color="auto"/>
        <w:bottom w:val="none" w:sz="0" w:space="0" w:color="auto"/>
        <w:right w:val="none" w:sz="0" w:space="0" w:color="auto"/>
      </w:divBdr>
    </w:div>
    <w:div w:id="962268133">
      <w:bodyDiv w:val="1"/>
      <w:marLeft w:val="0"/>
      <w:marRight w:val="0"/>
      <w:marTop w:val="0"/>
      <w:marBottom w:val="0"/>
      <w:divBdr>
        <w:top w:val="none" w:sz="0" w:space="0" w:color="auto"/>
        <w:left w:val="none" w:sz="0" w:space="0" w:color="auto"/>
        <w:bottom w:val="none" w:sz="0" w:space="0" w:color="auto"/>
        <w:right w:val="none" w:sz="0" w:space="0" w:color="auto"/>
      </w:divBdr>
    </w:div>
    <w:div w:id="966542389">
      <w:bodyDiv w:val="1"/>
      <w:marLeft w:val="0"/>
      <w:marRight w:val="0"/>
      <w:marTop w:val="0"/>
      <w:marBottom w:val="0"/>
      <w:divBdr>
        <w:top w:val="none" w:sz="0" w:space="0" w:color="auto"/>
        <w:left w:val="none" w:sz="0" w:space="0" w:color="auto"/>
        <w:bottom w:val="none" w:sz="0" w:space="0" w:color="auto"/>
        <w:right w:val="none" w:sz="0" w:space="0" w:color="auto"/>
      </w:divBdr>
    </w:div>
    <w:div w:id="975841457">
      <w:bodyDiv w:val="1"/>
      <w:marLeft w:val="0"/>
      <w:marRight w:val="0"/>
      <w:marTop w:val="0"/>
      <w:marBottom w:val="0"/>
      <w:divBdr>
        <w:top w:val="none" w:sz="0" w:space="0" w:color="auto"/>
        <w:left w:val="none" w:sz="0" w:space="0" w:color="auto"/>
        <w:bottom w:val="none" w:sz="0" w:space="0" w:color="auto"/>
        <w:right w:val="none" w:sz="0" w:space="0" w:color="auto"/>
      </w:divBdr>
    </w:div>
    <w:div w:id="982779142">
      <w:bodyDiv w:val="1"/>
      <w:marLeft w:val="0"/>
      <w:marRight w:val="0"/>
      <w:marTop w:val="0"/>
      <w:marBottom w:val="0"/>
      <w:divBdr>
        <w:top w:val="none" w:sz="0" w:space="0" w:color="auto"/>
        <w:left w:val="none" w:sz="0" w:space="0" w:color="auto"/>
        <w:bottom w:val="none" w:sz="0" w:space="0" w:color="auto"/>
        <w:right w:val="none" w:sz="0" w:space="0" w:color="auto"/>
      </w:divBdr>
    </w:div>
    <w:div w:id="985814769">
      <w:bodyDiv w:val="1"/>
      <w:marLeft w:val="0"/>
      <w:marRight w:val="0"/>
      <w:marTop w:val="0"/>
      <w:marBottom w:val="0"/>
      <w:divBdr>
        <w:top w:val="none" w:sz="0" w:space="0" w:color="auto"/>
        <w:left w:val="none" w:sz="0" w:space="0" w:color="auto"/>
        <w:bottom w:val="none" w:sz="0" w:space="0" w:color="auto"/>
        <w:right w:val="none" w:sz="0" w:space="0" w:color="auto"/>
      </w:divBdr>
    </w:div>
    <w:div w:id="986016234">
      <w:bodyDiv w:val="1"/>
      <w:marLeft w:val="0"/>
      <w:marRight w:val="0"/>
      <w:marTop w:val="0"/>
      <w:marBottom w:val="0"/>
      <w:divBdr>
        <w:top w:val="none" w:sz="0" w:space="0" w:color="auto"/>
        <w:left w:val="none" w:sz="0" w:space="0" w:color="auto"/>
        <w:bottom w:val="none" w:sz="0" w:space="0" w:color="auto"/>
        <w:right w:val="none" w:sz="0" w:space="0" w:color="auto"/>
      </w:divBdr>
    </w:div>
    <w:div w:id="995257024">
      <w:bodyDiv w:val="1"/>
      <w:marLeft w:val="0"/>
      <w:marRight w:val="0"/>
      <w:marTop w:val="0"/>
      <w:marBottom w:val="0"/>
      <w:divBdr>
        <w:top w:val="none" w:sz="0" w:space="0" w:color="auto"/>
        <w:left w:val="none" w:sz="0" w:space="0" w:color="auto"/>
        <w:bottom w:val="none" w:sz="0" w:space="0" w:color="auto"/>
        <w:right w:val="none" w:sz="0" w:space="0" w:color="auto"/>
      </w:divBdr>
    </w:div>
    <w:div w:id="997656808">
      <w:bodyDiv w:val="1"/>
      <w:marLeft w:val="0"/>
      <w:marRight w:val="0"/>
      <w:marTop w:val="0"/>
      <w:marBottom w:val="0"/>
      <w:divBdr>
        <w:top w:val="none" w:sz="0" w:space="0" w:color="auto"/>
        <w:left w:val="none" w:sz="0" w:space="0" w:color="auto"/>
        <w:bottom w:val="none" w:sz="0" w:space="0" w:color="auto"/>
        <w:right w:val="none" w:sz="0" w:space="0" w:color="auto"/>
      </w:divBdr>
    </w:div>
    <w:div w:id="1000088216">
      <w:bodyDiv w:val="1"/>
      <w:marLeft w:val="0"/>
      <w:marRight w:val="0"/>
      <w:marTop w:val="0"/>
      <w:marBottom w:val="0"/>
      <w:divBdr>
        <w:top w:val="none" w:sz="0" w:space="0" w:color="auto"/>
        <w:left w:val="none" w:sz="0" w:space="0" w:color="auto"/>
        <w:bottom w:val="none" w:sz="0" w:space="0" w:color="auto"/>
        <w:right w:val="none" w:sz="0" w:space="0" w:color="auto"/>
      </w:divBdr>
    </w:div>
    <w:div w:id="1003321621">
      <w:bodyDiv w:val="1"/>
      <w:marLeft w:val="0"/>
      <w:marRight w:val="0"/>
      <w:marTop w:val="0"/>
      <w:marBottom w:val="0"/>
      <w:divBdr>
        <w:top w:val="none" w:sz="0" w:space="0" w:color="auto"/>
        <w:left w:val="none" w:sz="0" w:space="0" w:color="auto"/>
        <w:bottom w:val="none" w:sz="0" w:space="0" w:color="auto"/>
        <w:right w:val="none" w:sz="0" w:space="0" w:color="auto"/>
      </w:divBdr>
    </w:div>
    <w:div w:id="1020663946">
      <w:bodyDiv w:val="1"/>
      <w:marLeft w:val="0"/>
      <w:marRight w:val="0"/>
      <w:marTop w:val="0"/>
      <w:marBottom w:val="0"/>
      <w:divBdr>
        <w:top w:val="none" w:sz="0" w:space="0" w:color="auto"/>
        <w:left w:val="none" w:sz="0" w:space="0" w:color="auto"/>
        <w:bottom w:val="none" w:sz="0" w:space="0" w:color="auto"/>
        <w:right w:val="none" w:sz="0" w:space="0" w:color="auto"/>
      </w:divBdr>
    </w:div>
    <w:div w:id="1034424120">
      <w:bodyDiv w:val="1"/>
      <w:marLeft w:val="0"/>
      <w:marRight w:val="0"/>
      <w:marTop w:val="0"/>
      <w:marBottom w:val="0"/>
      <w:divBdr>
        <w:top w:val="none" w:sz="0" w:space="0" w:color="auto"/>
        <w:left w:val="none" w:sz="0" w:space="0" w:color="auto"/>
        <w:bottom w:val="none" w:sz="0" w:space="0" w:color="auto"/>
        <w:right w:val="none" w:sz="0" w:space="0" w:color="auto"/>
      </w:divBdr>
    </w:div>
    <w:div w:id="1048261351">
      <w:bodyDiv w:val="1"/>
      <w:marLeft w:val="0"/>
      <w:marRight w:val="0"/>
      <w:marTop w:val="0"/>
      <w:marBottom w:val="0"/>
      <w:divBdr>
        <w:top w:val="none" w:sz="0" w:space="0" w:color="auto"/>
        <w:left w:val="none" w:sz="0" w:space="0" w:color="auto"/>
        <w:bottom w:val="none" w:sz="0" w:space="0" w:color="auto"/>
        <w:right w:val="none" w:sz="0" w:space="0" w:color="auto"/>
      </w:divBdr>
    </w:div>
    <w:div w:id="1058825211">
      <w:bodyDiv w:val="1"/>
      <w:marLeft w:val="0"/>
      <w:marRight w:val="0"/>
      <w:marTop w:val="0"/>
      <w:marBottom w:val="0"/>
      <w:divBdr>
        <w:top w:val="none" w:sz="0" w:space="0" w:color="auto"/>
        <w:left w:val="none" w:sz="0" w:space="0" w:color="auto"/>
        <w:bottom w:val="none" w:sz="0" w:space="0" w:color="auto"/>
        <w:right w:val="none" w:sz="0" w:space="0" w:color="auto"/>
      </w:divBdr>
    </w:div>
    <w:div w:id="1061635301">
      <w:bodyDiv w:val="1"/>
      <w:marLeft w:val="0"/>
      <w:marRight w:val="0"/>
      <w:marTop w:val="0"/>
      <w:marBottom w:val="0"/>
      <w:divBdr>
        <w:top w:val="none" w:sz="0" w:space="0" w:color="auto"/>
        <w:left w:val="none" w:sz="0" w:space="0" w:color="auto"/>
        <w:bottom w:val="none" w:sz="0" w:space="0" w:color="auto"/>
        <w:right w:val="none" w:sz="0" w:space="0" w:color="auto"/>
      </w:divBdr>
    </w:div>
    <w:div w:id="1075083616">
      <w:bodyDiv w:val="1"/>
      <w:marLeft w:val="0"/>
      <w:marRight w:val="0"/>
      <w:marTop w:val="0"/>
      <w:marBottom w:val="0"/>
      <w:divBdr>
        <w:top w:val="none" w:sz="0" w:space="0" w:color="auto"/>
        <w:left w:val="none" w:sz="0" w:space="0" w:color="auto"/>
        <w:bottom w:val="none" w:sz="0" w:space="0" w:color="auto"/>
        <w:right w:val="none" w:sz="0" w:space="0" w:color="auto"/>
      </w:divBdr>
    </w:div>
    <w:div w:id="1082875878">
      <w:bodyDiv w:val="1"/>
      <w:marLeft w:val="0"/>
      <w:marRight w:val="0"/>
      <w:marTop w:val="0"/>
      <w:marBottom w:val="0"/>
      <w:divBdr>
        <w:top w:val="none" w:sz="0" w:space="0" w:color="auto"/>
        <w:left w:val="none" w:sz="0" w:space="0" w:color="auto"/>
        <w:bottom w:val="none" w:sz="0" w:space="0" w:color="auto"/>
        <w:right w:val="none" w:sz="0" w:space="0" w:color="auto"/>
      </w:divBdr>
    </w:div>
    <w:div w:id="1089545292">
      <w:bodyDiv w:val="1"/>
      <w:marLeft w:val="0"/>
      <w:marRight w:val="0"/>
      <w:marTop w:val="0"/>
      <w:marBottom w:val="0"/>
      <w:divBdr>
        <w:top w:val="none" w:sz="0" w:space="0" w:color="auto"/>
        <w:left w:val="none" w:sz="0" w:space="0" w:color="auto"/>
        <w:bottom w:val="none" w:sz="0" w:space="0" w:color="auto"/>
        <w:right w:val="none" w:sz="0" w:space="0" w:color="auto"/>
      </w:divBdr>
    </w:div>
    <w:div w:id="1110245442">
      <w:bodyDiv w:val="1"/>
      <w:marLeft w:val="0"/>
      <w:marRight w:val="0"/>
      <w:marTop w:val="0"/>
      <w:marBottom w:val="0"/>
      <w:divBdr>
        <w:top w:val="none" w:sz="0" w:space="0" w:color="auto"/>
        <w:left w:val="none" w:sz="0" w:space="0" w:color="auto"/>
        <w:bottom w:val="none" w:sz="0" w:space="0" w:color="auto"/>
        <w:right w:val="none" w:sz="0" w:space="0" w:color="auto"/>
      </w:divBdr>
    </w:div>
    <w:div w:id="1115172335">
      <w:bodyDiv w:val="1"/>
      <w:marLeft w:val="0"/>
      <w:marRight w:val="0"/>
      <w:marTop w:val="0"/>
      <w:marBottom w:val="0"/>
      <w:divBdr>
        <w:top w:val="none" w:sz="0" w:space="0" w:color="auto"/>
        <w:left w:val="none" w:sz="0" w:space="0" w:color="auto"/>
        <w:bottom w:val="none" w:sz="0" w:space="0" w:color="auto"/>
        <w:right w:val="none" w:sz="0" w:space="0" w:color="auto"/>
      </w:divBdr>
    </w:div>
    <w:div w:id="1119648490">
      <w:bodyDiv w:val="1"/>
      <w:marLeft w:val="0"/>
      <w:marRight w:val="0"/>
      <w:marTop w:val="0"/>
      <w:marBottom w:val="0"/>
      <w:divBdr>
        <w:top w:val="none" w:sz="0" w:space="0" w:color="auto"/>
        <w:left w:val="none" w:sz="0" w:space="0" w:color="auto"/>
        <w:bottom w:val="none" w:sz="0" w:space="0" w:color="auto"/>
        <w:right w:val="none" w:sz="0" w:space="0" w:color="auto"/>
      </w:divBdr>
    </w:div>
    <w:div w:id="1126461351">
      <w:bodyDiv w:val="1"/>
      <w:marLeft w:val="0"/>
      <w:marRight w:val="0"/>
      <w:marTop w:val="0"/>
      <w:marBottom w:val="0"/>
      <w:divBdr>
        <w:top w:val="none" w:sz="0" w:space="0" w:color="auto"/>
        <w:left w:val="none" w:sz="0" w:space="0" w:color="auto"/>
        <w:bottom w:val="none" w:sz="0" w:space="0" w:color="auto"/>
        <w:right w:val="none" w:sz="0" w:space="0" w:color="auto"/>
      </w:divBdr>
    </w:div>
    <w:div w:id="1126848257">
      <w:bodyDiv w:val="1"/>
      <w:marLeft w:val="0"/>
      <w:marRight w:val="0"/>
      <w:marTop w:val="0"/>
      <w:marBottom w:val="0"/>
      <w:divBdr>
        <w:top w:val="none" w:sz="0" w:space="0" w:color="auto"/>
        <w:left w:val="none" w:sz="0" w:space="0" w:color="auto"/>
        <w:bottom w:val="none" w:sz="0" w:space="0" w:color="auto"/>
        <w:right w:val="none" w:sz="0" w:space="0" w:color="auto"/>
      </w:divBdr>
    </w:div>
    <w:div w:id="1127433344">
      <w:bodyDiv w:val="1"/>
      <w:marLeft w:val="0"/>
      <w:marRight w:val="0"/>
      <w:marTop w:val="0"/>
      <w:marBottom w:val="0"/>
      <w:divBdr>
        <w:top w:val="none" w:sz="0" w:space="0" w:color="auto"/>
        <w:left w:val="none" w:sz="0" w:space="0" w:color="auto"/>
        <w:bottom w:val="none" w:sz="0" w:space="0" w:color="auto"/>
        <w:right w:val="none" w:sz="0" w:space="0" w:color="auto"/>
      </w:divBdr>
    </w:div>
    <w:div w:id="1130057197">
      <w:bodyDiv w:val="1"/>
      <w:marLeft w:val="0"/>
      <w:marRight w:val="0"/>
      <w:marTop w:val="0"/>
      <w:marBottom w:val="0"/>
      <w:divBdr>
        <w:top w:val="none" w:sz="0" w:space="0" w:color="auto"/>
        <w:left w:val="none" w:sz="0" w:space="0" w:color="auto"/>
        <w:bottom w:val="none" w:sz="0" w:space="0" w:color="auto"/>
        <w:right w:val="none" w:sz="0" w:space="0" w:color="auto"/>
      </w:divBdr>
    </w:div>
    <w:div w:id="1134063592">
      <w:bodyDiv w:val="1"/>
      <w:marLeft w:val="0"/>
      <w:marRight w:val="0"/>
      <w:marTop w:val="0"/>
      <w:marBottom w:val="0"/>
      <w:divBdr>
        <w:top w:val="none" w:sz="0" w:space="0" w:color="auto"/>
        <w:left w:val="none" w:sz="0" w:space="0" w:color="auto"/>
        <w:bottom w:val="none" w:sz="0" w:space="0" w:color="auto"/>
        <w:right w:val="none" w:sz="0" w:space="0" w:color="auto"/>
      </w:divBdr>
    </w:div>
    <w:div w:id="1142963393">
      <w:bodyDiv w:val="1"/>
      <w:marLeft w:val="0"/>
      <w:marRight w:val="0"/>
      <w:marTop w:val="0"/>
      <w:marBottom w:val="0"/>
      <w:divBdr>
        <w:top w:val="none" w:sz="0" w:space="0" w:color="auto"/>
        <w:left w:val="none" w:sz="0" w:space="0" w:color="auto"/>
        <w:bottom w:val="none" w:sz="0" w:space="0" w:color="auto"/>
        <w:right w:val="none" w:sz="0" w:space="0" w:color="auto"/>
      </w:divBdr>
    </w:div>
    <w:div w:id="1144810513">
      <w:bodyDiv w:val="1"/>
      <w:marLeft w:val="0"/>
      <w:marRight w:val="0"/>
      <w:marTop w:val="0"/>
      <w:marBottom w:val="0"/>
      <w:divBdr>
        <w:top w:val="none" w:sz="0" w:space="0" w:color="auto"/>
        <w:left w:val="none" w:sz="0" w:space="0" w:color="auto"/>
        <w:bottom w:val="none" w:sz="0" w:space="0" w:color="auto"/>
        <w:right w:val="none" w:sz="0" w:space="0" w:color="auto"/>
      </w:divBdr>
    </w:div>
    <w:div w:id="1149174977">
      <w:bodyDiv w:val="1"/>
      <w:marLeft w:val="0"/>
      <w:marRight w:val="0"/>
      <w:marTop w:val="0"/>
      <w:marBottom w:val="0"/>
      <w:divBdr>
        <w:top w:val="none" w:sz="0" w:space="0" w:color="auto"/>
        <w:left w:val="none" w:sz="0" w:space="0" w:color="auto"/>
        <w:bottom w:val="none" w:sz="0" w:space="0" w:color="auto"/>
        <w:right w:val="none" w:sz="0" w:space="0" w:color="auto"/>
      </w:divBdr>
    </w:div>
    <w:div w:id="1165436898">
      <w:bodyDiv w:val="1"/>
      <w:marLeft w:val="0"/>
      <w:marRight w:val="0"/>
      <w:marTop w:val="0"/>
      <w:marBottom w:val="0"/>
      <w:divBdr>
        <w:top w:val="none" w:sz="0" w:space="0" w:color="auto"/>
        <w:left w:val="none" w:sz="0" w:space="0" w:color="auto"/>
        <w:bottom w:val="none" w:sz="0" w:space="0" w:color="auto"/>
        <w:right w:val="none" w:sz="0" w:space="0" w:color="auto"/>
      </w:divBdr>
    </w:div>
    <w:div w:id="1166284039">
      <w:bodyDiv w:val="1"/>
      <w:marLeft w:val="0"/>
      <w:marRight w:val="0"/>
      <w:marTop w:val="0"/>
      <w:marBottom w:val="0"/>
      <w:divBdr>
        <w:top w:val="none" w:sz="0" w:space="0" w:color="auto"/>
        <w:left w:val="none" w:sz="0" w:space="0" w:color="auto"/>
        <w:bottom w:val="none" w:sz="0" w:space="0" w:color="auto"/>
        <w:right w:val="none" w:sz="0" w:space="0" w:color="auto"/>
      </w:divBdr>
    </w:div>
    <w:div w:id="1175145353">
      <w:bodyDiv w:val="1"/>
      <w:marLeft w:val="0"/>
      <w:marRight w:val="0"/>
      <w:marTop w:val="0"/>
      <w:marBottom w:val="0"/>
      <w:divBdr>
        <w:top w:val="none" w:sz="0" w:space="0" w:color="auto"/>
        <w:left w:val="none" w:sz="0" w:space="0" w:color="auto"/>
        <w:bottom w:val="none" w:sz="0" w:space="0" w:color="auto"/>
        <w:right w:val="none" w:sz="0" w:space="0" w:color="auto"/>
      </w:divBdr>
    </w:div>
    <w:div w:id="1175875782">
      <w:bodyDiv w:val="1"/>
      <w:marLeft w:val="0"/>
      <w:marRight w:val="0"/>
      <w:marTop w:val="0"/>
      <w:marBottom w:val="0"/>
      <w:divBdr>
        <w:top w:val="none" w:sz="0" w:space="0" w:color="auto"/>
        <w:left w:val="none" w:sz="0" w:space="0" w:color="auto"/>
        <w:bottom w:val="none" w:sz="0" w:space="0" w:color="auto"/>
        <w:right w:val="none" w:sz="0" w:space="0" w:color="auto"/>
      </w:divBdr>
    </w:div>
    <w:div w:id="1176841038">
      <w:bodyDiv w:val="1"/>
      <w:marLeft w:val="0"/>
      <w:marRight w:val="0"/>
      <w:marTop w:val="0"/>
      <w:marBottom w:val="0"/>
      <w:divBdr>
        <w:top w:val="none" w:sz="0" w:space="0" w:color="auto"/>
        <w:left w:val="none" w:sz="0" w:space="0" w:color="auto"/>
        <w:bottom w:val="none" w:sz="0" w:space="0" w:color="auto"/>
        <w:right w:val="none" w:sz="0" w:space="0" w:color="auto"/>
      </w:divBdr>
    </w:div>
    <w:div w:id="1187018873">
      <w:bodyDiv w:val="1"/>
      <w:marLeft w:val="0"/>
      <w:marRight w:val="0"/>
      <w:marTop w:val="0"/>
      <w:marBottom w:val="0"/>
      <w:divBdr>
        <w:top w:val="none" w:sz="0" w:space="0" w:color="auto"/>
        <w:left w:val="none" w:sz="0" w:space="0" w:color="auto"/>
        <w:bottom w:val="none" w:sz="0" w:space="0" w:color="auto"/>
        <w:right w:val="none" w:sz="0" w:space="0" w:color="auto"/>
      </w:divBdr>
    </w:div>
    <w:div w:id="1195385794">
      <w:bodyDiv w:val="1"/>
      <w:marLeft w:val="0"/>
      <w:marRight w:val="0"/>
      <w:marTop w:val="0"/>
      <w:marBottom w:val="0"/>
      <w:divBdr>
        <w:top w:val="none" w:sz="0" w:space="0" w:color="auto"/>
        <w:left w:val="none" w:sz="0" w:space="0" w:color="auto"/>
        <w:bottom w:val="none" w:sz="0" w:space="0" w:color="auto"/>
        <w:right w:val="none" w:sz="0" w:space="0" w:color="auto"/>
      </w:divBdr>
    </w:div>
    <w:div w:id="1197042695">
      <w:bodyDiv w:val="1"/>
      <w:marLeft w:val="0"/>
      <w:marRight w:val="0"/>
      <w:marTop w:val="0"/>
      <w:marBottom w:val="0"/>
      <w:divBdr>
        <w:top w:val="none" w:sz="0" w:space="0" w:color="auto"/>
        <w:left w:val="none" w:sz="0" w:space="0" w:color="auto"/>
        <w:bottom w:val="none" w:sz="0" w:space="0" w:color="auto"/>
        <w:right w:val="none" w:sz="0" w:space="0" w:color="auto"/>
      </w:divBdr>
    </w:div>
    <w:div w:id="1199318107">
      <w:bodyDiv w:val="1"/>
      <w:marLeft w:val="0"/>
      <w:marRight w:val="0"/>
      <w:marTop w:val="0"/>
      <w:marBottom w:val="0"/>
      <w:divBdr>
        <w:top w:val="none" w:sz="0" w:space="0" w:color="auto"/>
        <w:left w:val="none" w:sz="0" w:space="0" w:color="auto"/>
        <w:bottom w:val="none" w:sz="0" w:space="0" w:color="auto"/>
        <w:right w:val="none" w:sz="0" w:space="0" w:color="auto"/>
      </w:divBdr>
      <w:divsChild>
        <w:div w:id="1266036354">
          <w:marLeft w:val="0"/>
          <w:marRight w:val="0"/>
          <w:marTop w:val="0"/>
          <w:marBottom w:val="0"/>
          <w:divBdr>
            <w:top w:val="none" w:sz="0" w:space="0" w:color="auto"/>
            <w:left w:val="none" w:sz="0" w:space="0" w:color="auto"/>
            <w:bottom w:val="none" w:sz="0" w:space="0" w:color="auto"/>
            <w:right w:val="none" w:sz="0" w:space="0" w:color="auto"/>
          </w:divBdr>
        </w:div>
        <w:div w:id="1397246309">
          <w:marLeft w:val="0"/>
          <w:marRight w:val="0"/>
          <w:marTop w:val="0"/>
          <w:marBottom w:val="0"/>
          <w:divBdr>
            <w:top w:val="none" w:sz="0" w:space="0" w:color="auto"/>
            <w:left w:val="none" w:sz="0" w:space="0" w:color="auto"/>
            <w:bottom w:val="none" w:sz="0" w:space="0" w:color="auto"/>
            <w:right w:val="none" w:sz="0" w:space="0" w:color="auto"/>
          </w:divBdr>
        </w:div>
      </w:divsChild>
    </w:div>
    <w:div w:id="1212305121">
      <w:bodyDiv w:val="1"/>
      <w:marLeft w:val="0"/>
      <w:marRight w:val="0"/>
      <w:marTop w:val="0"/>
      <w:marBottom w:val="0"/>
      <w:divBdr>
        <w:top w:val="none" w:sz="0" w:space="0" w:color="auto"/>
        <w:left w:val="none" w:sz="0" w:space="0" w:color="auto"/>
        <w:bottom w:val="none" w:sz="0" w:space="0" w:color="auto"/>
        <w:right w:val="none" w:sz="0" w:space="0" w:color="auto"/>
      </w:divBdr>
    </w:div>
    <w:div w:id="1216967862">
      <w:bodyDiv w:val="1"/>
      <w:marLeft w:val="0"/>
      <w:marRight w:val="0"/>
      <w:marTop w:val="0"/>
      <w:marBottom w:val="0"/>
      <w:divBdr>
        <w:top w:val="none" w:sz="0" w:space="0" w:color="auto"/>
        <w:left w:val="none" w:sz="0" w:space="0" w:color="auto"/>
        <w:bottom w:val="none" w:sz="0" w:space="0" w:color="auto"/>
        <w:right w:val="none" w:sz="0" w:space="0" w:color="auto"/>
      </w:divBdr>
    </w:div>
    <w:div w:id="1222324164">
      <w:bodyDiv w:val="1"/>
      <w:marLeft w:val="0"/>
      <w:marRight w:val="0"/>
      <w:marTop w:val="0"/>
      <w:marBottom w:val="0"/>
      <w:divBdr>
        <w:top w:val="none" w:sz="0" w:space="0" w:color="auto"/>
        <w:left w:val="none" w:sz="0" w:space="0" w:color="auto"/>
        <w:bottom w:val="none" w:sz="0" w:space="0" w:color="auto"/>
        <w:right w:val="none" w:sz="0" w:space="0" w:color="auto"/>
      </w:divBdr>
    </w:div>
    <w:div w:id="1224873953">
      <w:bodyDiv w:val="1"/>
      <w:marLeft w:val="0"/>
      <w:marRight w:val="0"/>
      <w:marTop w:val="0"/>
      <w:marBottom w:val="0"/>
      <w:divBdr>
        <w:top w:val="none" w:sz="0" w:space="0" w:color="auto"/>
        <w:left w:val="none" w:sz="0" w:space="0" w:color="auto"/>
        <w:bottom w:val="none" w:sz="0" w:space="0" w:color="auto"/>
        <w:right w:val="none" w:sz="0" w:space="0" w:color="auto"/>
      </w:divBdr>
    </w:div>
    <w:div w:id="1245141761">
      <w:bodyDiv w:val="1"/>
      <w:marLeft w:val="0"/>
      <w:marRight w:val="0"/>
      <w:marTop w:val="0"/>
      <w:marBottom w:val="0"/>
      <w:divBdr>
        <w:top w:val="none" w:sz="0" w:space="0" w:color="auto"/>
        <w:left w:val="none" w:sz="0" w:space="0" w:color="auto"/>
        <w:bottom w:val="none" w:sz="0" w:space="0" w:color="auto"/>
        <w:right w:val="none" w:sz="0" w:space="0" w:color="auto"/>
      </w:divBdr>
    </w:div>
    <w:div w:id="1249660139">
      <w:bodyDiv w:val="1"/>
      <w:marLeft w:val="0"/>
      <w:marRight w:val="0"/>
      <w:marTop w:val="0"/>
      <w:marBottom w:val="0"/>
      <w:divBdr>
        <w:top w:val="none" w:sz="0" w:space="0" w:color="auto"/>
        <w:left w:val="none" w:sz="0" w:space="0" w:color="auto"/>
        <w:bottom w:val="none" w:sz="0" w:space="0" w:color="auto"/>
        <w:right w:val="none" w:sz="0" w:space="0" w:color="auto"/>
      </w:divBdr>
    </w:div>
    <w:div w:id="1256085735">
      <w:bodyDiv w:val="1"/>
      <w:marLeft w:val="0"/>
      <w:marRight w:val="0"/>
      <w:marTop w:val="0"/>
      <w:marBottom w:val="0"/>
      <w:divBdr>
        <w:top w:val="none" w:sz="0" w:space="0" w:color="auto"/>
        <w:left w:val="none" w:sz="0" w:space="0" w:color="auto"/>
        <w:bottom w:val="none" w:sz="0" w:space="0" w:color="auto"/>
        <w:right w:val="none" w:sz="0" w:space="0" w:color="auto"/>
      </w:divBdr>
    </w:div>
    <w:div w:id="1256208874">
      <w:bodyDiv w:val="1"/>
      <w:marLeft w:val="0"/>
      <w:marRight w:val="0"/>
      <w:marTop w:val="0"/>
      <w:marBottom w:val="0"/>
      <w:divBdr>
        <w:top w:val="none" w:sz="0" w:space="0" w:color="auto"/>
        <w:left w:val="none" w:sz="0" w:space="0" w:color="auto"/>
        <w:bottom w:val="none" w:sz="0" w:space="0" w:color="auto"/>
        <w:right w:val="none" w:sz="0" w:space="0" w:color="auto"/>
      </w:divBdr>
    </w:div>
    <w:div w:id="1261910123">
      <w:bodyDiv w:val="1"/>
      <w:marLeft w:val="0"/>
      <w:marRight w:val="0"/>
      <w:marTop w:val="0"/>
      <w:marBottom w:val="0"/>
      <w:divBdr>
        <w:top w:val="none" w:sz="0" w:space="0" w:color="auto"/>
        <w:left w:val="none" w:sz="0" w:space="0" w:color="auto"/>
        <w:bottom w:val="none" w:sz="0" w:space="0" w:color="auto"/>
        <w:right w:val="none" w:sz="0" w:space="0" w:color="auto"/>
      </w:divBdr>
    </w:div>
    <w:div w:id="1262490875">
      <w:bodyDiv w:val="1"/>
      <w:marLeft w:val="0"/>
      <w:marRight w:val="0"/>
      <w:marTop w:val="0"/>
      <w:marBottom w:val="0"/>
      <w:divBdr>
        <w:top w:val="none" w:sz="0" w:space="0" w:color="auto"/>
        <w:left w:val="none" w:sz="0" w:space="0" w:color="auto"/>
        <w:bottom w:val="none" w:sz="0" w:space="0" w:color="auto"/>
        <w:right w:val="none" w:sz="0" w:space="0" w:color="auto"/>
      </w:divBdr>
    </w:div>
    <w:div w:id="1267427591">
      <w:bodyDiv w:val="1"/>
      <w:marLeft w:val="0"/>
      <w:marRight w:val="0"/>
      <w:marTop w:val="0"/>
      <w:marBottom w:val="0"/>
      <w:divBdr>
        <w:top w:val="none" w:sz="0" w:space="0" w:color="auto"/>
        <w:left w:val="none" w:sz="0" w:space="0" w:color="auto"/>
        <w:bottom w:val="none" w:sz="0" w:space="0" w:color="auto"/>
        <w:right w:val="none" w:sz="0" w:space="0" w:color="auto"/>
      </w:divBdr>
    </w:div>
    <w:div w:id="1269003648">
      <w:bodyDiv w:val="1"/>
      <w:marLeft w:val="0"/>
      <w:marRight w:val="0"/>
      <w:marTop w:val="0"/>
      <w:marBottom w:val="0"/>
      <w:divBdr>
        <w:top w:val="none" w:sz="0" w:space="0" w:color="auto"/>
        <w:left w:val="none" w:sz="0" w:space="0" w:color="auto"/>
        <w:bottom w:val="none" w:sz="0" w:space="0" w:color="auto"/>
        <w:right w:val="none" w:sz="0" w:space="0" w:color="auto"/>
      </w:divBdr>
    </w:div>
    <w:div w:id="1270358262">
      <w:bodyDiv w:val="1"/>
      <w:marLeft w:val="0"/>
      <w:marRight w:val="0"/>
      <w:marTop w:val="0"/>
      <w:marBottom w:val="0"/>
      <w:divBdr>
        <w:top w:val="none" w:sz="0" w:space="0" w:color="auto"/>
        <w:left w:val="none" w:sz="0" w:space="0" w:color="auto"/>
        <w:bottom w:val="none" w:sz="0" w:space="0" w:color="auto"/>
        <w:right w:val="none" w:sz="0" w:space="0" w:color="auto"/>
      </w:divBdr>
    </w:div>
    <w:div w:id="1280452334">
      <w:bodyDiv w:val="1"/>
      <w:marLeft w:val="0"/>
      <w:marRight w:val="0"/>
      <w:marTop w:val="0"/>
      <w:marBottom w:val="0"/>
      <w:divBdr>
        <w:top w:val="none" w:sz="0" w:space="0" w:color="auto"/>
        <w:left w:val="none" w:sz="0" w:space="0" w:color="auto"/>
        <w:bottom w:val="none" w:sz="0" w:space="0" w:color="auto"/>
        <w:right w:val="none" w:sz="0" w:space="0" w:color="auto"/>
      </w:divBdr>
    </w:div>
    <w:div w:id="1280644792">
      <w:bodyDiv w:val="1"/>
      <w:marLeft w:val="0"/>
      <w:marRight w:val="0"/>
      <w:marTop w:val="0"/>
      <w:marBottom w:val="0"/>
      <w:divBdr>
        <w:top w:val="none" w:sz="0" w:space="0" w:color="auto"/>
        <w:left w:val="none" w:sz="0" w:space="0" w:color="auto"/>
        <w:bottom w:val="none" w:sz="0" w:space="0" w:color="auto"/>
        <w:right w:val="none" w:sz="0" w:space="0" w:color="auto"/>
      </w:divBdr>
    </w:div>
    <w:div w:id="1282303576">
      <w:bodyDiv w:val="1"/>
      <w:marLeft w:val="0"/>
      <w:marRight w:val="0"/>
      <w:marTop w:val="0"/>
      <w:marBottom w:val="0"/>
      <w:divBdr>
        <w:top w:val="none" w:sz="0" w:space="0" w:color="auto"/>
        <w:left w:val="none" w:sz="0" w:space="0" w:color="auto"/>
        <w:bottom w:val="none" w:sz="0" w:space="0" w:color="auto"/>
        <w:right w:val="none" w:sz="0" w:space="0" w:color="auto"/>
      </w:divBdr>
    </w:div>
    <w:div w:id="1294553254">
      <w:bodyDiv w:val="1"/>
      <w:marLeft w:val="0"/>
      <w:marRight w:val="0"/>
      <w:marTop w:val="0"/>
      <w:marBottom w:val="0"/>
      <w:divBdr>
        <w:top w:val="none" w:sz="0" w:space="0" w:color="auto"/>
        <w:left w:val="none" w:sz="0" w:space="0" w:color="auto"/>
        <w:bottom w:val="none" w:sz="0" w:space="0" w:color="auto"/>
        <w:right w:val="none" w:sz="0" w:space="0" w:color="auto"/>
      </w:divBdr>
    </w:div>
    <w:div w:id="1308317711">
      <w:bodyDiv w:val="1"/>
      <w:marLeft w:val="0"/>
      <w:marRight w:val="0"/>
      <w:marTop w:val="0"/>
      <w:marBottom w:val="0"/>
      <w:divBdr>
        <w:top w:val="none" w:sz="0" w:space="0" w:color="auto"/>
        <w:left w:val="none" w:sz="0" w:space="0" w:color="auto"/>
        <w:bottom w:val="none" w:sz="0" w:space="0" w:color="auto"/>
        <w:right w:val="none" w:sz="0" w:space="0" w:color="auto"/>
      </w:divBdr>
    </w:div>
    <w:div w:id="1315834215">
      <w:bodyDiv w:val="1"/>
      <w:marLeft w:val="0"/>
      <w:marRight w:val="0"/>
      <w:marTop w:val="0"/>
      <w:marBottom w:val="0"/>
      <w:divBdr>
        <w:top w:val="none" w:sz="0" w:space="0" w:color="auto"/>
        <w:left w:val="none" w:sz="0" w:space="0" w:color="auto"/>
        <w:bottom w:val="none" w:sz="0" w:space="0" w:color="auto"/>
        <w:right w:val="none" w:sz="0" w:space="0" w:color="auto"/>
      </w:divBdr>
    </w:div>
    <w:div w:id="1319840463">
      <w:bodyDiv w:val="1"/>
      <w:marLeft w:val="0"/>
      <w:marRight w:val="0"/>
      <w:marTop w:val="0"/>
      <w:marBottom w:val="0"/>
      <w:divBdr>
        <w:top w:val="none" w:sz="0" w:space="0" w:color="auto"/>
        <w:left w:val="none" w:sz="0" w:space="0" w:color="auto"/>
        <w:bottom w:val="none" w:sz="0" w:space="0" w:color="auto"/>
        <w:right w:val="none" w:sz="0" w:space="0" w:color="auto"/>
      </w:divBdr>
    </w:div>
    <w:div w:id="1320693763">
      <w:bodyDiv w:val="1"/>
      <w:marLeft w:val="0"/>
      <w:marRight w:val="0"/>
      <w:marTop w:val="0"/>
      <w:marBottom w:val="0"/>
      <w:divBdr>
        <w:top w:val="none" w:sz="0" w:space="0" w:color="auto"/>
        <w:left w:val="none" w:sz="0" w:space="0" w:color="auto"/>
        <w:bottom w:val="none" w:sz="0" w:space="0" w:color="auto"/>
        <w:right w:val="none" w:sz="0" w:space="0" w:color="auto"/>
      </w:divBdr>
    </w:div>
    <w:div w:id="1323390865">
      <w:bodyDiv w:val="1"/>
      <w:marLeft w:val="0"/>
      <w:marRight w:val="0"/>
      <w:marTop w:val="0"/>
      <w:marBottom w:val="0"/>
      <w:divBdr>
        <w:top w:val="none" w:sz="0" w:space="0" w:color="auto"/>
        <w:left w:val="none" w:sz="0" w:space="0" w:color="auto"/>
        <w:bottom w:val="none" w:sz="0" w:space="0" w:color="auto"/>
        <w:right w:val="none" w:sz="0" w:space="0" w:color="auto"/>
      </w:divBdr>
    </w:div>
    <w:div w:id="1330213143">
      <w:bodyDiv w:val="1"/>
      <w:marLeft w:val="0"/>
      <w:marRight w:val="0"/>
      <w:marTop w:val="0"/>
      <w:marBottom w:val="0"/>
      <w:divBdr>
        <w:top w:val="none" w:sz="0" w:space="0" w:color="auto"/>
        <w:left w:val="none" w:sz="0" w:space="0" w:color="auto"/>
        <w:bottom w:val="none" w:sz="0" w:space="0" w:color="auto"/>
        <w:right w:val="none" w:sz="0" w:space="0" w:color="auto"/>
      </w:divBdr>
    </w:div>
    <w:div w:id="1331324462">
      <w:bodyDiv w:val="1"/>
      <w:marLeft w:val="0"/>
      <w:marRight w:val="0"/>
      <w:marTop w:val="0"/>
      <w:marBottom w:val="0"/>
      <w:divBdr>
        <w:top w:val="none" w:sz="0" w:space="0" w:color="auto"/>
        <w:left w:val="none" w:sz="0" w:space="0" w:color="auto"/>
        <w:bottom w:val="none" w:sz="0" w:space="0" w:color="auto"/>
        <w:right w:val="none" w:sz="0" w:space="0" w:color="auto"/>
      </w:divBdr>
    </w:div>
    <w:div w:id="1333752729">
      <w:bodyDiv w:val="1"/>
      <w:marLeft w:val="0"/>
      <w:marRight w:val="0"/>
      <w:marTop w:val="0"/>
      <w:marBottom w:val="0"/>
      <w:divBdr>
        <w:top w:val="none" w:sz="0" w:space="0" w:color="auto"/>
        <w:left w:val="none" w:sz="0" w:space="0" w:color="auto"/>
        <w:bottom w:val="none" w:sz="0" w:space="0" w:color="auto"/>
        <w:right w:val="none" w:sz="0" w:space="0" w:color="auto"/>
      </w:divBdr>
    </w:div>
    <w:div w:id="1340811902">
      <w:bodyDiv w:val="1"/>
      <w:marLeft w:val="0"/>
      <w:marRight w:val="0"/>
      <w:marTop w:val="0"/>
      <w:marBottom w:val="0"/>
      <w:divBdr>
        <w:top w:val="none" w:sz="0" w:space="0" w:color="auto"/>
        <w:left w:val="none" w:sz="0" w:space="0" w:color="auto"/>
        <w:bottom w:val="none" w:sz="0" w:space="0" w:color="auto"/>
        <w:right w:val="none" w:sz="0" w:space="0" w:color="auto"/>
      </w:divBdr>
    </w:div>
    <w:div w:id="1355569191">
      <w:bodyDiv w:val="1"/>
      <w:marLeft w:val="0"/>
      <w:marRight w:val="0"/>
      <w:marTop w:val="0"/>
      <w:marBottom w:val="0"/>
      <w:divBdr>
        <w:top w:val="none" w:sz="0" w:space="0" w:color="auto"/>
        <w:left w:val="none" w:sz="0" w:space="0" w:color="auto"/>
        <w:bottom w:val="none" w:sz="0" w:space="0" w:color="auto"/>
        <w:right w:val="none" w:sz="0" w:space="0" w:color="auto"/>
      </w:divBdr>
    </w:div>
    <w:div w:id="1366294786">
      <w:bodyDiv w:val="1"/>
      <w:marLeft w:val="0"/>
      <w:marRight w:val="0"/>
      <w:marTop w:val="0"/>
      <w:marBottom w:val="0"/>
      <w:divBdr>
        <w:top w:val="none" w:sz="0" w:space="0" w:color="auto"/>
        <w:left w:val="none" w:sz="0" w:space="0" w:color="auto"/>
        <w:bottom w:val="none" w:sz="0" w:space="0" w:color="auto"/>
        <w:right w:val="none" w:sz="0" w:space="0" w:color="auto"/>
      </w:divBdr>
    </w:div>
    <w:div w:id="1366833727">
      <w:bodyDiv w:val="1"/>
      <w:marLeft w:val="0"/>
      <w:marRight w:val="0"/>
      <w:marTop w:val="0"/>
      <w:marBottom w:val="0"/>
      <w:divBdr>
        <w:top w:val="none" w:sz="0" w:space="0" w:color="auto"/>
        <w:left w:val="none" w:sz="0" w:space="0" w:color="auto"/>
        <w:bottom w:val="none" w:sz="0" w:space="0" w:color="auto"/>
        <w:right w:val="none" w:sz="0" w:space="0" w:color="auto"/>
      </w:divBdr>
    </w:div>
    <w:div w:id="1372269270">
      <w:bodyDiv w:val="1"/>
      <w:marLeft w:val="0"/>
      <w:marRight w:val="0"/>
      <w:marTop w:val="0"/>
      <w:marBottom w:val="0"/>
      <w:divBdr>
        <w:top w:val="none" w:sz="0" w:space="0" w:color="auto"/>
        <w:left w:val="none" w:sz="0" w:space="0" w:color="auto"/>
        <w:bottom w:val="none" w:sz="0" w:space="0" w:color="auto"/>
        <w:right w:val="none" w:sz="0" w:space="0" w:color="auto"/>
      </w:divBdr>
    </w:div>
    <w:div w:id="1372418282">
      <w:bodyDiv w:val="1"/>
      <w:marLeft w:val="0"/>
      <w:marRight w:val="0"/>
      <w:marTop w:val="0"/>
      <w:marBottom w:val="0"/>
      <w:divBdr>
        <w:top w:val="none" w:sz="0" w:space="0" w:color="auto"/>
        <w:left w:val="none" w:sz="0" w:space="0" w:color="auto"/>
        <w:bottom w:val="none" w:sz="0" w:space="0" w:color="auto"/>
        <w:right w:val="none" w:sz="0" w:space="0" w:color="auto"/>
      </w:divBdr>
    </w:div>
    <w:div w:id="1378359857">
      <w:bodyDiv w:val="1"/>
      <w:marLeft w:val="0"/>
      <w:marRight w:val="0"/>
      <w:marTop w:val="0"/>
      <w:marBottom w:val="0"/>
      <w:divBdr>
        <w:top w:val="none" w:sz="0" w:space="0" w:color="auto"/>
        <w:left w:val="none" w:sz="0" w:space="0" w:color="auto"/>
        <w:bottom w:val="none" w:sz="0" w:space="0" w:color="auto"/>
        <w:right w:val="none" w:sz="0" w:space="0" w:color="auto"/>
      </w:divBdr>
    </w:div>
    <w:div w:id="1417942623">
      <w:bodyDiv w:val="1"/>
      <w:marLeft w:val="0"/>
      <w:marRight w:val="0"/>
      <w:marTop w:val="0"/>
      <w:marBottom w:val="0"/>
      <w:divBdr>
        <w:top w:val="none" w:sz="0" w:space="0" w:color="auto"/>
        <w:left w:val="none" w:sz="0" w:space="0" w:color="auto"/>
        <w:bottom w:val="none" w:sz="0" w:space="0" w:color="auto"/>
        <w:right w:val="none" w:sz="0" w:space="0" w:color="auto"/>
      </w:divBdr>
    </w:div>
    <w:div w:id="1426343522">
      <w:bodyDiv w:val="1"/>
      <w:marLeft w:val="0"/>
      <w:marRight w:val="0"/>
      <w:marTop w:val="0"/>
      <w:marBottom w:val="0"/>
      <w:divBdr>
        <w:top w:val="none" w:sz="0" w:space="0" w:color="auto"/>
        <w:left w:val="none" w:sz="0" w:space="0" w:color="auto"/>
        <w:bottom w:val="none" w:sz="0" w:space="0" w:color="auto"/>
        <w:right w:val="none" w:sz="0" w:space="0" w:color="auto"/>
      </w:divBdr>
    </w:div>
    <w:div w:id="1426806194">
      <w:bodyDiv w:val="1"/>
      <w:marLeft w:val="0"/>
      <w:marRight w:val="0"/>
      <w:marTop w:val="0"/>
      <w:marBottom w:val="0"/>
      <w:divBdr>
        <w:top w:val="none" w:sz="0" w:space="0" w:color="auto"/>
        <w:left w:val="none" w:sz="0" w:space="0" w:color="auto"/>
        <w:bottom w:val="none" w:sz="0" w:space="0" w:color="auto"/>
        <w:right w:val="none" w:sz="0" w:space="0" w:color="auto"/>
      </w:divBdr>
    </w:div>
    <w:div w:id="1430813099">
      <w:bodyDiv w:val="1"/>
      <w:marLeft w:val="0"/>
      <w:marRight w:val="0"/>
      <w:marTop w:val="0"/>
      <w:marBottom w:val="0"/>
      <w:divBdr>
        <w:top w:val="none" w:sz="0" w:space="0" w:color="auto"/>
        <w:left w:val="none" w:sz="0" w:space="0" w:color="auto"/>
        <w:bottom w:val="none" w:sz="0" w:space="0" w:color="auto"/>
        <w:right w:val="none" w:sz="0" w:space="0" w:color="auto"/>
      </w:divBdr>
    </w:div>
    <w:div w:id="1443963380">
      <w:bodyDiv w:val="1"/>
      <w:marLeft w:val="0"/>
      <w:marRight w:val="0"/>
      <w:marTop w:val="0"/>
      <w:marBottom w:val="0"/>
      <w:divBdr>
        <w:top w:val="none" w:sz="0" w:space="0" w:color="auto"/>
        <w:left w:val="none" w:sz="0" w:space="0" w:color="auto"/>
        <w:bottom w:val="none" w:sz="0" w:space="0" w:color="auto"/>
        <w:right w:val="none" w:sz="0" w:space="0" w:color="auto"/>
      </w:divBdr>
    </w:div>
    <w:div w:id="1444839340">
      <w:bodyDiv w:val="1"/>
      <w:marLeft w:val="0"/>
      <w:marRight w:val="0"/>
      <w:marTop w:val="0"/>
      <w:marBottom w:val="0"/>
      <w:divBdr>
        <w:top w:val="none" w:sz="0" w:space="0" w:color="auto"/>
        <w:left w:val="none" w:sz="0" w:space="0" w:color="auto"/>
        <w:bottom w:val="none" w:sz="0" w:space="0" w:color="auto"/>
        <w:right w:val="none" w:sz="0" w:space="0" w:color="auto"/>
      </w:divBdr>
    </w:div>
    <w:div w:id="1469859071">
      <w:bodyDiv w:val="1"/>
      <w:marLeft w:val="0"/>
      <w:marRight w:val="0"/>
      <w:marTop w:val="0"/>
      <w:marBottom w:val="0"/>
      <w:divBdr>
        <w:top w:val="none" w:sz="0" w:space="0" w:color="auto"/>
        <w:left w:val="none" w:sz="0" w:space="0" w:color="auto"/>
        <w:bottom w:val="none" w:sz="0" w:space="0" w:color="auto"/>
        <w:right w:val="none" w:sz="0" w:space="0" w:color="auto"/>
      </w:divBdr>
    </w:div>
    <w:div w:id="1470585660">
      <w:bodyDiv w:val="1"/>
      <w:marLeft w:val="0"/>
      <w:marRight w:val="0"/>
      <w:marTop w:val="0"/>
      <w:marBottom w:val="0"/>
      <w:divBdr>
        <w:top w:val="none" w:sz="0" w:space="0" w:color="auto"/>
        <w:left w:val="none" w:sz="0" w:space="0" w:color="auto"/>
        <w:bottom w:val="none" w:sz="0" w:space="0" w:color="auto"/>
        <w:right w:val="none" w:sz="0" w:space="0" w:color="auto"/>
      </w:divBdr>
    </w:div>
    <w:div w:id="1472943230">
      <w:bodyDiv w:val="1"/>
      <w:marLeft w:val="0"/>
      <w:marRight w:val="0"/>
      <w:marTop w:val="0"/>
      <w:marBottom w:val="0"/>
      <w:divBdr>
        <w:top w:val="none" w:sz="0" w:space="0" w:color="auto"/>
        <w:left w:val="none" w:sz="0" w:space="0" w:color="auto"/>
        <w:bottom w:val="none" w:sz="0" w:space="0" w:color="auto"/>
        <w:right w:val="none" w:sz="0" w:space="0" w:color="auto"/>
      </w:divBdr>
    </w:div>
    <w:div w:id="1477337763">
      <w:bodyDiv w:val="1"/>
      <w:marLeft w:val="0"/>
      <w:marRight w:val="0"/>
      <w:marTop w:val="0"/>
      <w:marBottom w:val="0"/>
      <w:divBdr>
        <w:top w:val="none" w:sz="0" w:space="0" w:color="auto"/>
        <w:left w:val="none" w:sz="0" w:space="0" w:color="auto"/>
        <w:bottom w:val="none" w:sz="0" w:space="0" w:color="auto"/>
        <w:right w:val="none" w:sz="0" w:space="0" w:color="auto"/>
      </w:divBdr>
    </w:div>
    <w:div w:id="1483691427">
      <w:bodyDiv w:val="1"/>
      <w:marLeft w:val="0"/>
      <w:marRight w:val="0"/>
      <w:marTop w:val="0"/>
      <w:marBottom w:val="0"/>
      <w:divBdr>
        <w:top w:val="none" w:sz="0" w:space="0" w:color="auto"/>
        <w:left w:val="none" w:sz="0" w:space="0" w:color="auto"/>
        <w:bottom w:val="none" w:sz="0" w:space="0" w:color="auto"/>
        <w:right w:val="none" w:sz="0" w:space="0" w:color="auto"/>
      </w:divBdr>
    </w:div>
    <w:div w:id="1487818943">
      <w:bodyDiv w:val="1"/>
      <w:marLeft w:val="0"/>
      <w:marRight w:val="0"/>
      <w:marTop w:val="0"/>
      <w:marBottom w:val="0"/>
      <w:divBdr>
        <w:top w:val="none" w:sz="0" w:space="0" w:color="auto"/>
        <w:left w:val="none" w:sz="0" w:space="0" w:color="auto"/>
        <w:bottom w:val="none" w:sz="0" w:space="0" w:color="auto"/>
        <w:right w:val="none" w:sz="0" w:space="0" w:color="auto"/>
      </w:divBdr>
    </w:div>
    <w:div w:id="1493528348">
      <w:bodyDiv w:val="1"/>
      <w:marLeft w:val="0"/>
      <w:marRight w:val="0"/>
      <w:marTop w:val="0"/>
      <w:marBottom w:val="0"/>
      <w:divBdr>
        <w:top w:val="none" w:sz="0" w:space="0" w:color="auto"/>
        <w:left w:val="none" w:sz="0" w:space="0" w:color="auto"/>
        <w:bottom w:val="none" w:sz="0" w:space="0" w:color="auto"/>
        <w:right w:val="none" w:sz="0" w:space="0" w:color="auto"/>
      </w:divBdr>
    </w:div>
    <w:div w:id="1499342635">
      <w:bodyDiv w:val="1"/>
      <w:marLeft w:val="0"/>
      <w:marRight w:val="0"/>
      <w:marTop w:val="0"/>
      <w:marBottom w:val="0"/>
      <w:divBdr>
        <w:top w:val="none" w:sz="0" w:space="0" w:color="auto"/>
        <w:left w:val="none" w:sz="0" w:space="0" w:color="auto"/>
        <w:bottom w:val="none" w:sz="0" w:space="0" w:color="auto"/>
        <w:right w:val="none" w:sz="0" w:space="0" w:color="auto"/>
      </w:divBdr>
    </w:div>
    <w:div w:id="1501656446">
      <w:bodyDiv w:val="1"/>
      <w:marLeft w:val="0"/>
      <w:marRight w:val="0"/>
      <w:marTop w:val="0"/>
      <w:marBottom w:val="0"/>
      <w:divBdr>
        <w:top w:val="none" w:sz="0" w:space="0" w:color="auto"/>
        <w:left w:val="none" w:sz="0" w:space="0" w:color="auto"/>
        <w:bottom w:val="none" w:sz="0" w:space="0" w:color="auto"/>
        <w:right w:val="none" w:sz="0" w:space="0" w:color="auto"/>
      </w:divBdr>
    </w:div>
    <w:div w:id="1511333391">
      <w:bodyDiv w:val="1"/>
      <w:marLeft w:val="0"/>
      <w:marRight w:val="0"/>
      <w:marTop w:val="0"/>
      <w:marBottom w:val="0"/>
      <w:divBdr>
        <w:top w:val="none" w:sz="0" w:space="0" w:color="auto"/>
        <w:left w:val="none" w:sz="0" w:space="0" w:color="auto"/>
        <w:bottom w:val="none" w:sz="0" w:space="0" w:color="auto"/>
        <w:right w:val="none" w:sz="0" w:space="0" w:color="auto"/>
      </w:divBdr>
    </w:div>
    <w:div w:id="1513103127">
      <w:bodyDiv w:val="1"/>
      <w:marLeft w:val="0"/>
      <w:marRight w:val="0"/>
      <w:marTop w:val="0"/>
      <w:marBottom w:val="0"/>
      <w:divBdr>
        <w:top w:val="none" w:sz="0" w:space="0" w:color="auto"/>
        <w:left w:val="none" w:sz="0" w:space="0" w:color="auto"/>
        <w:bottom w:val="none" w:sz="0" w:space="0" w:color="auto"/>
        <w:right w:val="none" w:sz="0" w:space="0" w:color="auto"/>
      </w:divBdr>
    </w:div>
    <w:div w:id="1521164819">
      <w:bodyDiv w:val="1"/>
      <w:marLeft w:val="0"/>
      <w:marRight w:val="0"/>
      <w:marTop w:val="0"/>
      <w:marBottom w:val="0"/>
      <w:divBdr>
        <w:top w:val="none" w:sz="0" w:space="0" w:color="auto"/>
        <w:left w:val="none" w:sz="0" w:space="0" w:color="auto"/>
        <w:bottom w:val="none" w:sz="0" w:space="0" w:color="auto"/>
        <w:right w:val="none" w:sz="0" w:space="0" w:color="auto"/>
      </w:divBdr>
    </w:div>
    <w:div w:id="1523130224">
      <w:bodyDiv w:val="1"/>
      <w:marLeft w:val="0"/>
      <w:marRight w:val="0"/>
      <w:marTop w:val="0"/>
      <w:marBottom w:val="0"/>
      <w:divBdr>
        <w:top w:val="none" w:sz="0" w:space="0" w:color="auto"/>
        <w:left w:val="none" w:sz="0" w:space="0" w:color="auto"/>
        <w:bottom w:val="none" w:sz="0" w:space="0" w:color="auto"/>
        <w:right w:val="none" w:sz="0" w:space="0" w:color="auto"/>
      </w:divBdr>
    </w:div>
    <w:div w:id="1528056975">
      <w:bodyDiv w:val="1"/>
      <w:marLeft w:val="0"/>
      <w:marRight w:val="0"/>
      <w:marTop w:val="0"/>
      <w:marBottom w:val="0"/>
      <w:divBdr>
        <w:top w:val="none" w:sz="0" w:space="0" w:color="auto"/>
        <w:left w:val="none" w:sz="0" w:space="0" w:color="auto"/>
        <w:bottom w:val="none" w:sz="0" w:space="0" w:color="auto"/>
        <w:right w:val="none" w:sz="0" w:space="0" w:color="auto"/>
      </w:divBdr>
    </w:div>
    <w:div w:id="1530529122">
      <w:bodyDiv w:val="1"/>
      <w:marLeft w:val="0"/>
      <w:marRight w:val="0"/>
      <w:marTop w:val="0"/>
      <w:marBottom w:val="0"/>
      <w:divBdr>
        <w:top w:val="none" w:sz="0" w:space="0" w:color="auto"/>
        <w:left w:val="none" w:sz="0" w:space="0" w:color="auto"/>
        <w:bottom w:val="none" w:sz="0" w:space="0" w:color="auto"/>
        <w:right w:val="none" w:sz="0" w:space="0" w:color="auto"/>
      </w:divBdr>
    </w:div>
    <w:div w:id="1539010265">
      <w:bodyDiv w:val="1"/>
      <w:marLeft w:val="0"/>
      <w:marRight w:val="0"/>
      <w:marTop w:val="0"/>
      <w:marBottom w:val="0"/>
      <w:divBdr>
        <w:top w:val="none" w:sz="0" w:space="0" w:color="auto"/>
        <w:left w:val="none" w:sz="0" w:space="0" w:color="auto"/>
        <w:bottom w:val="none" w:sz="0" w:space="0" w:color="auto"/>
        <w:right w:val="none" w:sz="0" w:space="0" w:color="auto"/>
      </w:divBdr>
    </w:div>
    <w:div w:id="1557088404">
      <w:bodyDiv w:val="1"/>
      <w:marLeft w:val="0"/>
      <w:marRight w:val="0"/>
      <w:marTop w:val="0"/>
      <w:marBottom w:val="0"/>
      <w:divBdr>
        <w:top w:val="none" w:sz="0" w:space="0" w:color="auto"/>
        <w:left w:val="none" w:sz="0" w:space="0" w:color="auto"/>
        <w:bottom w:val="none" w:sz="0" w:space="0" w:color="auto"/>
        <w:right w:val="none" w:sz="0" w:space="0" w:color="auto"/>
      </w:divBdr>
    </w:div>
    <w:div w:id="1579709116">
      <w:bodyDiv w:val="1"/>
      <w:marLeft w:val="0"/>
      <w:marRight w:val="0"/>
      <w:marTop w:val="0"/>
      <w:marBottom w:val="0"/>
      <w:divBdr>
        <w:top w:val="none" w:sz="0" w:space="0" w:color="auto"/>
        <w:left w:val="none" w:sz="0" w:space="0" w:color="auto"/>
        <w:bottom w:val="none" w:sz="0" w:space="0" w:color="auto"/>
        <w:right w:val="none" w:sz="0" w:space="0" w:color="auto"/>
      </w:divBdr>
    </w:div>
    <w:div w:id="1611743720">
      <w:bodyDiv w:val="1"/>
      <w:marLeft w:val="0"/>
      <w:marRight w:val="0"/>
      <w:marTop w:val="0"/>
      <w:marBottom w:val="0"/>
      <w:divBdr>
        <w:top w:val="none" w:sz="0" w:space="0" w:color="auto"/>
        <w:left w:val="none" w:sz="0" w:space="0" w:color="auto"/>
        <w:bottom w:val="none" w:sz="0" w:space="0" w:color="auto"/>
        <w:right w:val="none" w:sz="0" w:space="0" w:color="auto"/>
      </w:divBdr>
    </w:div>
    <w:div w:id="1611936467">
      <w:bodyDiv w:val="1"/>
      <w:marLeft w:val="0"/>
      <w:marRight w:val="0"/>
      <w:marTop w:val="0"/>
      <w:marBottom w:val="0"/>
      <w:divBdr>
        <w:top w:val="none" w:sz="0" w:space="0" w:color="auto"/>
        <w:left w:val="none" w:sz="0" w:space="0" w:color="auto"/>
        <w:bottom w:val="none" w:sz="0" w:space="0" w:color="auto"/>
        <w:right w:val="none" w:sz="0" w:space="0" w:color="auto"/>
      </w:divBdr>
    </w:div>
    <w:div w:id="1613826731">
      <w:bodyDiv w:val="1"/>
      <w:marLeft w:val="0"/>
      <w:marRight w:val="0"/>
      <w:marTop w:val="0"/>
      <w:marBottom w:val="0"/>
      <w:divBdr>
        <w:top w:val="none" w:sz="0" w:space="0" w:color="auto"/>
        <w:left w:val="none" w:sz="0" w:space="0" w:color="auto"/>
        <w:bottom w:val="none" w:sz="0" w:space="0" w:color="auto"/>
        <w:right w:val="none" w:sz="0" w:space="0" w:color="auto"/>
      </w:divBdr>
    </w:div>
    <w:div w:id="1614093054">
      <w:bodyDiv w:val="1"/>
      <w:marLeft w:val="0"/>
      <w:marRight w:val="0"/>
      <w:marTop w:val="0"/>
      <w:marBottom w:val="0"/>
      <w:divBdr>
        <w:top w:val="none" w:sz="0" w:space="0" w:color="auto"/>
        <w:left w:val="none" w:sz="0" w:space="0" w:color="auto"/>
        <w:bottom w:val="none" w:sz="0" w:space="0" w:color="auto"/>
        <w:right w:val="none" w:sz="0" w:space="0" w:color="auto"/>
      </w:divBdr>
    </w:div>
    <w:div w:id="1616672136">
      <w:bodyDiv w:val="1"/>
      <w:marLeft w:val="0"/>
      <w:marRight w:val="0"/>
      <w:marTop w:val="0"/>
      <w:marBottom w:val="0"/>
      <w:divBdr>
        <w:top w:val="none" w:sz="0" w:space="0" w:color="auto"/>
        <w:left w:val="none" w:sz="0" w:space="0" w:color="auto"/>
        <w:bottom w:val="none" w:sz="0" w:space="0" w:color="auto"/>
        <w:right w:val="none" w:sz="0" w:space="0" w:color="auto"/>
      </w:divBdr>
    </w:div>
    <w:div w:id="1617709724">
      <w:bodyDiv w:val="1"/>
      <w:marLeft w:val="0"/>
      <w:marRight w:val="0"/>
      <w:marTop w:val="0"/>
      <w:marBottom w:val="0"/>
      <w:divBdr>
        <w:top w:val="none" w:sz="0" w:space="0" w:color="auto"/>
        <w:left w:val="none" w:sz="0" w:space="0" w:color="auto"/>
        <w:bottom w:val="none" w:sz="0" w:space="0" w:color="auto"/>
        <w:right w:val="none" w:sz="0" w:space="0" w:color="auto"/>
      </w:divBdr>
    </w:div>
    <w:div w:id="1623078062">
      <w:bodyDiv w:val="1"/>
      <w:marLeft w:val="0"/>
      <w:marRight w:val="0"/>
      <w:marTop w:val="0"/>
      <w:marBottom w:val="0"/>
      <w:divBdr>
        <w:top w:val="none" w:sz="0" w:space="0" w:color="auto"/>
        <w:left w:val="none" w:sz="0" w:space="0" w:color="auto"/>
        <w:bottom w:val="none" w:sz="0" w:space="0" w:color="auto"/>
        <w:right w:val="none" w:sz="0" w:space="0" w:color="auto"/>
      </w:divBdr>
    </w:div>
    <w:div w:id="1624117830">
      <w:bodyDiv w:val="1"/>
      <w:marLeft w:val="0"/>
      <w:marRight w:val="0"/>
      <w:marTop w:val="0"/>
      <w:marBottom w:val="0"/>
      <w:divBdr>
        <w:top w:val="none" w:sz="0" w:space="0" w:color="auto"/>
        <w:left w:val="none" w:sz="0" w:space="0" w:color="auto"/>
        <w:bottom w:val="none" w:sz="0" w:space="0" w:color="auto"/>
        <w:right w:val="none" w:sz="0" w:space="0" w:color="auto"/>
      </w:divBdr>
    </w:div>
    <w:div w:id="1637491029">
      <w:bodyDiv w:val="1"/>
      <w:marLeft w:val="0"/>
      <w:marRight w:val="0"/>
      <w:marTop w:val="0"/>
      <w:marBottom w:val="0"/>
      <w:divBdr>
        <w:top w:val="none" w:sz="0" w:space="0" w:color="auto"/>
        <w:left w:val="none" w:sz="0" w:space="0" w:color="auto"/>
        <w:bottom w:val="none" w:sz="0" w:space="0" w:color="auto"/>
        <w:right w:val="none" w:sz="0" w:space="0" w:color="auto"/>
      </w:divBdr>
    </w:div>
    <w:div w:id="1640378542">
      <w:bodyDiv w:val="1"/>
      <w:marLeft w:val="0"/>
      <w:marRight w:val="0"/>
      <w:marTop w:val="0"/>
      <w:marBottom w:val="0"/>
      <w:divBdr>
        <w:top w:val="none" w:sz="0" w:space="0" w:color="auto"/>
        <w:left w:val="none" w:sz="0" w:space="0" w:color="auto"/>
        <w:bottom w:val="none" w:sz="0" w:space="0" w:color="auto"/>
        <w:right w:val="none" w:sz="0" w:space="0" w:color="auto"/>
      </w:divBdr>
    </w:div>
    <w:div w:id="1643657689">
      <w:bodyDiv w:val="1"/>
      <w:marLeft w:val="0"/>
      <w:marRight w:val="0"/>
      <w:marTop w:val="0"/>
      <w:marBottom w:val="0"/>
      <w:divBdr>
        <w:top w:val="none" w:sz="0" w:space="0" w:color="auto"/>
        <w:left w:val="none" w:sz="0" w:space="0" w:color="auto"/>
        <w:bottom w:val="none" w:sz="0" w:space="0" w:color="auto"/>
        <w:right w:val="none" w:sz="0" w:space="0" w:color="auto"/>
      </w:divBdr>
    </w:div>
    <w:div w:id="1677027656">
      <w:bodyDiv w:val="1"/>
      <w:marLeft w:val="0"/>
      <w:marRight w:val="0"/>
      <w:marTop w:val="0"/>
      <w:marBottom w:val="0"/>
      <w:divBdr>
        <w:top w:val="none" w:sz="0" w:space="0" w:color="auto"/>
        <w:left w:val="none" w:sz="0" w:space="0" w:color="auto"/>
        <w:bottom w:val="none" w:sz="0" w:space="0" w:color="auto"/>
        <w:right w:val="none" w:sz="0" w:space="0" w:color="auto"/>
      </w:divBdr>
    </w:div>
    <w:div w:id="1702124106">
      <w:bodyDiv w:val="1"/>
      <w:marLeft w:val="0"/>
      <w:marRight w:val="0"/>
      <w:marTop w:val="0"/>
      <w:marBottom w:val="0"/>
      <w:divBdr>
        <w:top w:val="none" w:sz="0" w:space="0" w:color="auto"/>
        <w:left w:val="none" w:sz="0" w:space="0" w:color="auto"/>
        <w:bottom w:val="none" w:sz="0" w:space="0" w:color="auto"/>
        <w:right w:val="none" w:sz="0" w:space="0" w:color="auto"/>
      </w:divBdr>
    </w:div>
    <w:div w:id="1703901862">
      <w:bodyDiv w:val="1"/>
      <w:marLeft w:val="0"/>
      <w:marRight w:val="0"/>
      <w:marTop w:val="0"/>
      <w:marBottom w:val="0"/>
      <w:divBdr>
        <w:top w:val="none" w:sz="0" w:space="0" w:color="auto"/>
        <w:left w:val="none" w:sz="0" w:space="0" w:color="auto"/>
        <w:bottom w:val="none" w:sz="0" w:space="0" w:color="auto"/>
        <w:right w:val="none" w:sz="0" w:space="0" w:color="auto"/>
      </w:divBdr>
    </w:div>
    <w:div w:id="1709839059">
      <w:bodyDiv w:val="1"/>
      <w:marLeft w:val="0"/>
      <w:marRight w:val="0"/>
      <w:marTop w:val="0"/>
      <w:marBottom w:val="0"/>
      <w:divBdr>
        <w:top w:val="none" w:sz="0" w:space="0" w:color="auto"/>
        <w:left w:val="none" w:sz="0" w:space="0" w:color="auto"/>
        <w:bottom w:val="none" w:sz="0" w:space="0" w:color="auto"/>
        <w:right w:val="none" w:sz="0" w:space="0" w:color="auto"/>
      </w:divBdr>
    </w:div>
    <w:div w:id="1717579183">
      <w:bodyDiv w:val="1"/>
      <w:marLeft w:val="0"/>
      <w:marRight w:val="0"/>
      <w:marTop w:val="0"/>
      <w:marBottom w:val="0"/>
      <w:divBdr>
        <w:top w:val="none" w:sz="0" w:space="0" w:color="auto"/>
        <w:left w:val="none" w:sz="0" w:space="0" w:color="auto"/>
        <w:bottom w:val="none" w:sz="0" w:space="0" w:color="auto"/>
        <w:right w:val="none" w:sz="0" w:space="0" w:color="auto"/>
      </w:divBdr>
    </w:div>
    <w:div w:id="1720131464">
      <w:bodyDiv w:val="1"/>
      <w:marLeft w:val="0"/>
      <w:marRight w:val="0"/>
      <w:marTop w:val="0"/>
      <w:marBottom w:val="0"/>
      <w:divBdr>
        <w:top w:val="none" w:sz="0" w:space="0" w:color="auto"/>
        <w:left w:val="none" w:sz="0" w:space="0" w:color="auto"/>
        <w:bottom w:val="none" w:sz="0" w:space="0" w:color="auto"/>
        <w:right w:val="none" w:sz="0" w:space="0" w:color="auto"/>
      </w:divBdr>
    </w:div>
    <w:div w:id="1722093076">
      <w:bodyDiv w:val="1"/>
      <w:marLeft w:val="0"/>
      <w:marRight w:val="0"/>
      <w:marTop w:val="0"/>
      <w:marBottom w:val="0"/>
      <w:divBdr>
        <w:top w:val="none" w:sz="0" w:space="0" w:color="auto"/>
        <w:left w:val="none" w:sz="0" w:space="0" w:color="auto"/>
        <w:bottom w:val="none" w:sz="0" w:space="0" w:color="auto"/>
        <w:right w:val="none" w:sz="0" w:space="0" w:color="auto"/>
      </w:divBdr>
    </w:div>
    <w:div w:id="1723021834">
      <w:bodyDiv w:val="1"/>
      <w:marLeft w:val="0"/>
      <w:marRight w:val="0"/>
      <w:marTop w:val="0"/>
      <w:marBottom w:val="0"/>
      <w:divBdr>
        <w:top w:val="none" w:sz="0" w:space="0" w:color="auto"/>
        <w:left w:val="none" w:sz="0" w:space="0" w:color="auto"/>
        <w:bottom w:val="none" w:sz="0" w:space="0" w:color="auto"/>
        <w:right w:val="none" w:sz="0" w:space="0" w:color="auto"/>
      </w:divBdr>
    </w:div>
    <w:div w:id="1738239141">
      <w:bodyDiv w:val="1"/>
      <w:marLeft w:val="0"/>
      <w:marRight w:val="0"/>
      <w:marTop w:val="0"/>
      <w:marBottom w:val="0"/>
      <w:divBdr>
        <w:top w:val="none" w:sz="0" w:space="0" w:color="auto"/>
        <w:left w:val="none" w:sz="0" w:space="0" w:color="auto"/>
        <w:bottom w:val="none" w:sz="0" w:space="0" w:color="auto"/>
        <w:right w:val="none" w:sz="0" w:space="0" w:color="auto"/>
      </w:divBdr>
    </w:div>
    <w:div w:id="1743067415">
      <w:bodyDiv w:val="1"/>
      <w:marLeft w:val="0"/>
      <w:marRight w:val="0"/>
      <w:marTop w:val="0"/>
      <w:marBottom w:val="0"/>
      <w:divBdr>
        <w:top w:val="none" w:sz="0" w:space="0" w:color="auto"/>
        <w:left w:val="none" w:sz="0" w:space="0" w:color="auto"/>
        <w:bottom w:val="none" w:sz="0" w:space="0" w:color="auto"/>
        <w:right w:val="none" w:sz="0" w:space="0" w:color="auto"/>
      </w:divBdr>
    </w:div>
    <w:div w:id="1749572506">
      <w:bodyDiv w:val="1"/>
      <w:marLeft w:val="0"/>
      <w:marRight w:val="0"/>
      <w:marTop w:val="0"/>
      <w:marBottom w:val="0"/>
      <w:divBdr>
        <w:top w:val="none" w:sz="0" w:space="0" w:color="auto"/>
        <w:left w:val="none" w:sz="0" w:space="0" w:color="auto"/>
        <w:bottom w:val="none" w:sz="0" w:space="0" w:color="auto"/>
        <w:right w:val="none" w:sz="0" w:space="0" w:color="auto"/>
      </w:divBdr>
    </w:div>
    <w:div w:id="1752118049">
      <w:bodyDiv w:val="1"/>
      <w:marLeft w:val="0"/>
      <w:marRight w:val="0"/>
      <w:marTop w:val="0"/>
      <w:marBottom w:val="0"/>
      <w:divBdr>
        <w:top w:val="none" w:sz="0" w:space="0" w:color="auto"/>
        <w:left w:val="none" w:sz="0" w:space="0" w:color="auto"/>
        <w:bottom w:val="none" w:sz="0" w:space="0" w:color="auto"/>
        <w:right w:val="none" w:sz="0" w:space="0" w:color="auto"/>
      </w:divBdr>
    </w:div>
    <w:div w:id="1752197246">
      <w:bodyDiv w:val="1"/>
      <w:marLeft w:val="0"/>
      <w:marRight w:val="0"/>
      <w:marTop w:val="0"/>
      <w:marBottom w:val="0"/>
      <w:divBdr>
        <w:top w:val="none" w:sz="0" w:space="0" w:color="auto"/>
        <w:left w:val="none" w:sz="0" w:space="0" w:color="auto"/>
        <w:bottom w:val="none" w:sz="0" w:space="0" w:color="auto"/>
        <w:right w:val="none" w:sz="0" w:space="0" w:color="auto"/>
      </w:divBdr>
    </w:div>
    <w:div w:id="1753236955">
      <w:bodyDiv w:val="1"/>
      <w:marLeft w:val="0"/>
      <w:marRight w:val="0"/>
      <w:marTop w:val="0"/>
      <w:marBottom w:val="0"/>
      <w:divBdr>
        <w:top w:val="none" w:sz="0" w:space="0" w:color="auto"/>
        <w:left w:val="none" w:sz="0" w:space="0" w:color="auto"/>
        <w:bottom w:val="none" w:sz="0" w:space="0" w:color="auto"/>
        <w:right w:val="none" w:sz="0" w:space="0" w:color="auto"/>
      </w:divBdr>
    </w:div>
    <w:div w:id="1754274750">
      <w:bodyDiv w:val="1"/>
      <w:marLeft w:val="0"/>
      <w:marRight w:val="0"/>
      <w:marTop w:val="0"/>
      <w:marBottom w:val="0"/>
      <w:divBdr>
        <w:top w:val="none" w:sz="0" w:space="0" w:color="auto"/>
        <w:left w:val="none" w:sz="0" w:space="0" w:color="auto"/>
        <w:bottom w:val="none" w:sz="0" w:space="0" w:color="auto"/>
        <w:right w:val="none" w:sz="0" w:space="0" w:color="auto"/>
      </w:divBdr>
    </w:div>
    <w:div w:id="1755660718">
      <w:bodyDiv w:val="1"/>
      <w:marLeft w:val="0"/>
      <w:marRight w:val="0"/>
      <w:marTop w:val="0"/>
      <w:marBottom w:val="0"/>
      <w:divBdr>
        <w:top w:val="none" w:sz="0" w:space="0" w:color="auto"/>
        <w:left w:val="none" w:sz="0" w:space="0" w:color="auto"/>
        <w:bottom w:val="none" w:sz="0" w:space="0" w:color="auto"/>
        <w:right w:val="none" w:sz="0" w:space="0" w:color="auto"/>
      </w:divBdr>
    </w:div>
    <w:div w:id="1758939412">
      <w:bodyDiv w:val="1"/>
      <w:marLeft w:val="0"/>
      <w:marRight w:val="0"/>
      <w:marTop w:val="0"/>
      <w:marBottom w:val="0"/>
      <w:divBdr>
        <w:top w:val="none" w:sz="0" w:space="0" w:color="auto"/>
        <w:left w:val="none" w:sz="0" w:space="0" w:color="auto"/>
        <w:bottom w:val="none" w:sz="0" w:space="0" w:color="auto"/>
        <w:right w:val="none" w:sz="0" w:space="0" w:color="auto"/>
      </w:divBdr>
    </w:div>
    <w:div w:id="1759448966">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3601418">
      <w:bodyDiv w:val="1"/>
      <w:marLeft w:val="0"/>
      <w:marRight w:val="0"/>
      <w:marTop w:val="0"/>
      <w:marBottom w:val="0"/>
      <w:divBdr>
        <w:top w:val="none" w:sz="0" w:space="0" w:color="auto"/>
        <w:left w:val="none" w:sz="0" w:space="0" w:color="auto"/>
        <w:bottom w:val="none" w:sz="0" w:space="0" w:color="auto"/>
        <w:right w:val="none" w:sz="0" w:space="0" w:color="auto"/>
      </w:divBdr>
    </w:div>
    <w:div w:id="1765608818">
      <w:bodyDiv w:val="1"/>
      <w:marLeft w:val="0"/>
      <w:marRight w:val="0"/>
      <w:marTop w:val="0"/>
      <w:marBottom w:val="0"/>
      <w:divBdr>
        <w:top w:val="none" w:sz="0" w:space="0" w:color="auto"/>
        <w:left w:val="none" w:sz="0" w:space="0" w:color="auto"/>
        <w:bottom w:val="none" w:sz="0" w:space="0" w:color="auto"/>
        <w:right w:val="none" w:sz="0" w:space="0" w:color="auto"/>
      </w:divBdr>
    </w:div>
    <w:div w:id="1802646949">
      <w:bodyDiv w:val="1"/>
      <w:marLeft w:val="0"/>
      <w:marRight w:val="0"/>
      <w:marTop w:val="0"/>
      <w:marBottom w:val="0"/>
      <w:divBdr>
        <w:top w:val="none" w:sz="0" w:space="0" w:color="auto"/>
        <w:left w:val="none" w:sz="0" w:space="0" w:color="auto"/>
        <w:bottom w:val="none" w:sz="0" w:space="0" w:color="auto"/>
        <w:right w:val="none" w:sz="0" w:space="0" w:color="auto"/>
      </w:divBdr>
    </w:div>
    <w:div w:id="1802919746">
      <w:bodyDiv w:val="1"/>
      <w:marLeft w:val="0"/>
      <w:marRight w:val="0"/>
      <w:marTop w:val="0"/>
      <w:marBottom w:val="0"/>
      <w:divBdr>
        <w:top w:val="none" w:sz="0" w:space="0" w:color="auto"/>
        <w:left w:val="none" w:sz="0" w:space="0" w:color="auto"/>
        <w:bottom w:val="none" w:sz="0" w:space="0" w:color="auto"/>
        <w:right w:val="none" w:sz="0" w:space="0" w:color="auto"/>
      </w:divBdr>
    </w:div>
    <w:div w:id="1805997941">
      <w:bodyDiv w:val="1"/>
      <w:marLeft w:val="0"/>
      <w:marRight w:val="0"/>
      <w:marTop w:val="0"/>
      <w:marBottom w:val="0"/>
      <w:divBdr>
        <w:top w:val="none" w:sz="0" w:space="0" w:color="auto"/>
        <w:left w:val="none" w:sz="0" w:space="0" w:color="auto"/>
        <w:bottom w:val="none" w:sz="0" w:space="0" w:color="auto"/>
        <w:right w:val="none" w:sz="0" w:space="0" w:color="auto"/>
      </w:divBdr>
    </w:div>
    <w:div w:id="1812094515">
      <w:bodyDiv w:val="1"/>
      <w:marLeft w:val="0"/>
      <w:marRight w:val="0"/>
      <w:marTop w:val="0"/>
      <w:marBottom w:val="0"/>
      <w:divBdr>
        <w:top w:val="none" w:sz="0" w:space="0" w:color="auto"/>
        <w:left w:val="none" w:sz="0" w:space="0" w:color="auto"/>
        <w:bottom w:val="none" w:sz="0" w:space="0" w:color="auto"/>
        <w:right w:val="none" w:sz="0" w:space="0" w:color="auto"/>
      </w:divBdr>
    </w:div>
    <w:div w:id="1813399844">
      <w:bodyDiv w:val="1"/>
      <w:marLeft w:val="0"/>
      <w:marRight w:val="0"/>
      <w:marTop w:val="0"/>
      <w:marBottom w:val="0"/>
      <w:divBdr>
        <w:top w:val="none" w:sz="0" w:space="0" w:color="auto"/>
        <w:left w:val="none" w:sz="0" w:space="0" w:color="auto"/>
        <w:bottom w:val="none" w:sz="0" w:space="0" w:color="auto"/>
        <w:right w:val="none" w:sz="0" w:space="0" w:color="auto"/>
      </w:divBdr>
    </w:div>
    <w:div w:id="1814561457">
      <w:bodyDiv w:val="1"/>
      <w:marLeft w:val="0"/>
      <w:marRight w:val="0"/>
      <w:marTop w:val="0"/>
      <w:marBottom w:val="0"/>
      <w:divBdr>
        <w:top w:val="none" w:sz="0" w:space="0" w:color="auto"/>
        <w:left w:val="none" w:sz="0" w:space="0" w:color="auto"/>
        <w:bottom w:val="none" w:sz="0" w:space="0" w:color="auto"/>
        <w:right w:val="none" w:sz="0" w:space="0" w:color="auto"/>
      </w:divBdr>
    </w:div>
    <w:div w:id="1815759104">
      <w:bodyDiv w:val="1"/>
      <w:marLeft w:val="0"/>
      <w:marRight w:val="0"/>
      <w:marTop w:val="0"/>
      <w:marBottom w:val="0"/>
      <w:divBdr>
        <w:top w:val="none" w:sz="0" w:space="0" w:color="auto"/>
        <w:left w:val="none" w:sz="0" w:space="0" w:color="auto"/>
        <w:bottom w:val="none" w:sz="0" w:space="0" w:color="auto"/>
        <w:right w:val="none" w:sz="0" w:space="0" w:color="auto"/>
      </w:divBdr>
    </w:div>
    <w:div w:id="1818524687">
      <w:bodyDiv w:val="1"/>
      <w:marLeft w:val="0"/>
      <w:marRight w:val="0"/>
      <w:marTop w:val="0"/>
      <w:marBottom w:val="0"/>
      <w:divBdr>
        <w:top w:val="none" w:sz="0" w:space="0" w:color="auto"/>
        <w:left w:val="none" w:sz="0" w:space="0" w:color="auto"/>
        <w:bottom w:val="none" w:sz="0" w:space="0" w:color="auto"/>
        <w:right w:val="none" w:sz="0" w:space="0" w:color="auto"/>
      </w:divBdr>
    </w:div>
    <w:div w:id="1856184614">
      <w:bodyDiv w:val="1"/>
      <w:marLeft w:val="0"/>
      <w:marRight w:val="0"/>
      <w:marTop w:val="0"/>
      <w:marBottom w:val="0"/>
      <w:divBdr>
        <w:top w:val="none" w:sz="0" w:space="0" w:color="auto"/>
        <w:left w:val="none" w:sz="0" w:space="0" w:color="auto"/>
        <w:bottom w:val="none" w:sz="0" w:space="0" w:color="auto"/>
        <w:right w:val="none" w:sz="0" w:space="0" w:color="auto"/>
      </w:divBdr>
    </w:div>
    <w:div w:id="1859464719">
      <w:bodyDiv w:val="1"/>
      <w:marLeft w:val="0"/>
      <w:marRight w:val="0"/>
      <w:marTop w:val="0"/>
      <w:marBottom w:val="0"/>
      <w:divBdr>
        <w:top w:val="none" w:sz="0" w:space="0" w:color="auto"/>
        <w:left w:val="none" w:sz="0" w:space="0" w:color="auto"/>
        <w:bottom w:val="none" w:sz="0" w:space="0" w:color="auto"/>
        <w:right w:val="none" w:sz="0" w:space="0" w:color="auto"/>
      </w:divBdr>
    </w:div>
    <w:div w:id="1894002610">
      <w:bodyDiv w:val="1"/>
      <w:marLeft w:val="0"/>
      <w:marRight w:val="0"/>
      <w:marTop w:val="0"/>
      <w:marBottom w:val="0"/>
      <w:divBdr>
        <w:top w:val="none" w:sz="0" w:space="0" w:color="auto"/>
        <w:left w:val="none" w:sz="0" w:space="0" w:color="auto"/>
        <w:bottom w:val="none" w:sz="0" w:space="0" w:color="auto"/>
        <w:right w:val="none" w:sz="0" w:space="0" w:color="auto"/>
      </w:divBdr>
    </w:div>
    <w:div w:id="1919515947">
      <w:bodyDiv w:val="1"/>
      <w:marLeft w:val="0"/>
      <w:marRight w:val="0"/>
      <w:marTop w:val="0"/>
      <w:marBottom w:val="0"/>
      <w:divBdr>
        <w:top w:val="none" w:sz="0" w:space="0" w:color="auto"/>
        <w:left w:val="none" w:sz="0" w:space="0" w:color="auto"/>
        <w:bottom w:val="none" w:sz="0" w:space="0" w:color="auto"/>
        <w:right w:val="none" w:sz="0" w:space="0" w:color="auto"/>
      </w:divBdr>
    </w:div>
    <w:div w:id="1925260968">
      <w:bodyDiv w:val="1"/>
      <w:marLeft w:val="0"/>
      <w:marRight w:val="0"/>
      <w:marTop w:val="0"/>
      <w:marBottom w:val="0"/>
      <w:divBdr>
        <w:top w:val="none" w:sz="0" w:space="0" w:color="auto"/>
        <w:left w:val="none" w:sz="0" w:space="0" w:color="auto"/>
        <w:bottom w:val="none" w:sz="0" w:space="0" w:color="auto"/>
        <w:right w:val="none" w:sz="0" w:space="0" w:color="auto"/>
      </w:divBdr>
    </w:div>
    <w:div w:id="1927763706">
      <w:bodyDiv w:val="1"/>
      <w:marLeft w:val="0"/>
      <w:marRight w:val="0"/>
      <w:marTop w:val="0"/>
      <w:marBottom w:val="0"/>
      <w:divBdr>
        <w:top w:val="none" w:sz="0" w:space="0" w:color="auto"/>
        <w:left w:val="none" w:sz="0" w:space="0" w:color="auto"/>
        <w:bottom w:val="none" w:sz="0" w:space="0" w:color="auto"/>
        <w:right w:val="none" w:sz="0" w:space="0" w:color="auto"/>
      </w:divBdr>
    </w:div>
    <w:div w:id="1931310350">
      <w:bodyDiv w:val="1"/>
      <w:marLeft w:val="0"/>
      <w:marRight w:val="0"/>
      <w:marTop w:val="0"/>
      <w:marBottom w:val="0"/>
      <w:divBdr>
        <w:top w:val="none" w:sz="0" w:space="0" w:color="auto"/>
        <w:left w:val="none" w:sz="0" w:space="0" w:color="auto"/>
        <w:bottom w:val="none" w:sz="0" w:space="0" w:color="auto"/>
        <w:right w:val="none" w:sz="0" w:space="0" w:color="auto"/>
      </w:divBdr>
    </w:div>
    <w:div w:id="1936479060">
      <w:bodyDiv w:val="1"/>
      <w:marLeft w:val="0"/>
      <w:marRight w:val="0"/>
      <w:marTop w:val="0"/>
      <w:marBottom w:val="0"/>
      <w:divBdr>
        <w:top w:val="none" w:sz="0" w:space="0" w:color="auto"/>
        <w:left w:val="none" w:sz="0" w:space="0" w:color="auto"/>
        <w:bottom w:val="none" w:sz="0" w:space="0" w:color="auto"/>
        <w:right w:val="none" w:sz="0" w:space="0" w:color="auto"/>
      </w:divBdr>
    </w:div>
    <w:div w:id="1942108737">
      <w:bodyDiv w:val="1"/>
      <w:marLeft w:val="0"/>
      <w:marRight w:val="0"/>
      <w:marTop w:val="0"/>
      <w:marBottom w:val="0"/>
      <w:divBdr>
        <w:top w:val="none" w:sz="0" w:space="0" w:color="auto"/>
        <w:left w:val="none" w:sz="0" w:space="0" w:color="auto"/>
        <w:bottom w:val="none" w:sz="0" w:space="0" w:color="auto"/>
        <w:right w:val="none" w:sz="0" w:space="0" w:color="auto"/>
      </w:divBdr>
    </w:div>
    <w:div w:id="1943370686">
      <w:bodyDiv w:val="1"/>
      <w:marLeft w:val="0"/>
      <w:marRight w:val="0"/>
      <w:marTop w:val="0"/>
      <w:marBottom w:val="0"/>
      <w:divBdr>
        <w:top w:val="none" w:sz="0" w:space="0" w:color="auto"/>
        <w:left w:val="none" w:sz="0" w:space="0" w:color="auto"/>
        <w:bottom w:val="none" w:sz="0" w:space="0" w:color="auto"/>
        <w:right w:val="none" w:sz="0" w:space="0" w:color="auto"/>
      </w:divBdr>
    </w:div>
    <w:div w:id="1948930653">
      <w:bodyDiv w:val="1"/>
      <w:marLeft w:val="0"/>
      <w:marRight w:val="0"/>
      <w:marTop w:val="0"/>
      <w:marBottom w:val="0"/>
      <w:divBdr>
        <w:top w:val="none" w:sz="0" w:space="0" w:color="auto"/>
        <w:left w:val="none" w:sz="0" w:space="0" w:color="auto"/>
        <w:bottom w:val="none" w:sz="0" w:space="0" w:color="auto"/>
        <w:right w:val="none" w:sz="0" w:space="0" w:color="auto"/>
      </w:divBdr>
    </w:div>
    <w:div w:id="1949383484">
      <w:bodyDiv w:val="1"/>
      <w:marLeft w:val="0"/>
      <w:marRight w:val="0"/>
      <w:marTop w:val="0"/>
      <w:marBottom w:val="0"/>
      <w:divBdr>
        <w:top w:val="none" w:sz="0" w:space="0" w:color="auto"/>
        <w:left w:val="none" w:sz="0" w:space="0" w:color="auto"/>
        <w:bottom w:val="none" w:sz="0" w:space="0" w:color="auto"/>
        <w:right w:val="none" w:sz="0" w:space="0" w:color="auto"/>
      </w:divBdr>
    </w:div>
    <w:div w:id="1953631309">
      <w:bodyDiv w:val="1"/>
      <w:marLeft w:val="0"/>
      <w:marRight w:val="0"/>
      <w:marTop w:val="0"/>
      <w:marBottom w:val="0"/>
      <w:divBdr>
        <w:top w:val="none" w:sz="0" w:space="0" w:color="auto"/>
        <w:left w:val="none" w:sz="0" w:space="0" w:color="auto"/>
        <w:bottom w:val="none" w:sz="0" w:space="0" w:color="auto"/>
        <w:right w:val="none" w:sz="0" w:space="0" w:color="auto"/>
      </w:divBdr>
    </w:div>
    <w:div w:id="1956518685">
      <w:bodyDiv w:val="1"/>
      <w:marLeft w:val="0"/>
      <w:marRight w:val="0"/>
      <w:marTop w:val="0"/>
      <w:marBottom w:val="0"/>
      <w:divBdr>
        <w:top w:val="none" w:sz="0" w:space="0" w:color="auto"/>
        <w:left w:val="none" w:sz="0" w:space="0" w:color="auto"/>
        <w:bottom w:val="none" w:sz="0" w:space="0" w:color="auto"/>
        <w:right w:val="none" w:sz="0" w:space="0" w:color="auto"/>
      </w:divBdr>
    </w:div>
    <w:div w:id="1957055073">
      <w:bodyDiv w:val="1"/>
      <w:marLeft w:val="0"/>
      <w:marRight w:val="0"/>
      <w:marTop w:val="0"/>
      <w:marBottom w:val="0"/>
      <w:divBdr>
        <w:top w:val="none" w:sz="0" w:space="0" w:color="auto"/>
        <w:left w:val="none" w:sz="0" w:space="0" w:color="auto"/>
        <w:bottom w:val="none" w:sz="0" w:space="0" w:color="auto"/>
        <w:right w:val="none" w:sz="0" w:space="0" w:color="auto"/>
      </w:divBdr>
    </w:div>
    <w:div w:id="1959288252">
      <w:bodyDiv w:val="1"/>
      <w:marLeft w:val="0"/>
      <w:marRight w:val="0"/>
      <w:marTop w:val="0"/>
      <w:marBottom w:val="0"/>
      <w:divBdr>
        <w:top w:val="none" w:sz="0" w:space="0" w:color="auto"/>
        <w:left w:val="none" w:sz="0" w:space="0" w:color="auto"/>
        <w:bottom w:val="none" w:sz="0" w:space="0" w:color="auto"/>
        <w:right w:val="none" w:sz="0" w:space="0" w:color="auto"/>
      </w:divBdr>
    </w:div>
    <w:div w:id="1961911674">
      <w:bodyDiv w:val="1"/>
      <w:marLeft w:val="0"/>
      <w:marRight w:val="0"/>
      <w:marTop w:val="0"/>
      <w:marBottom w:val="0"/>
      <w:divBdr>
        <w:top w:val="none" w:sz="0" w:space="0" w:color="auto"/>
        <w:left w:val="none" w:sz="0" w:space="0" w:color="auto"/>
        <w:bottom w:val="none" w:sz="0" w:space="0" w:color="auto"/>
        <w:right w:val="none" w:sz="0" w:space="0" w:color="auto"/>
      </w:divBdr>
    </w:div>
    <w:div w:id="1965307690">
      <w:bodyDiv w:val="1"/>
      <w:marLeft w:val="0"/>
      <w:marRight w:val="0"/>
      <w:marTop w:val="0"/>
      <w:marBottom w:val="0"/>
      <w:divBdr>
        <w:top w:val="none" w:sz="0" w:space="0" w:color="auto"/>
        <w:left w:val="none" w:sz="0" w:space="0" w:color="auto"/>
        <w:bottom w:val="none" w:sz="0" w:space="0" w:color="auto"/>
        <w:right w:val="none" w:sz="0" w:space="0" w:color="auto"/>
      </w:divBdr>
    </w:div>
    <w:div w:id="1974673802">
      <w:bodyDiv w:val="1"/>
      <w:marLeft w:val="0"/>
      <w:marRight w:val="0"/>
      <w:marTop w:val="0"/>
      <w:marBottom w:val="0"/>
      <w:divBdr>
        <w:top w:val="none" w:sz="0" w:space="0" w:color="auto"/>
        <w:left w:val="none" w:sz="0" w:space="0" w:color="auto"/>
        <w:bottom w:val="none" w:sz="0" w:space="0" w:color="auto"/>
        <w:right w:val="none" w:sz="0" w:space="0" w:color="auto"/>
      </w:divBdr>
    </w:div>
    <w:div w:id="1985503003">
      <w:bodyDiv w:val="1"/>
      <w:marLeft w:val="0"/>
      <w:marRight w:val="0"/>
      <w:marTop w:val="0"/>
      <w:marBottom w:val="0"/>
      <w:divBdr>
        <w:top w:val="none" w:sz="0" w:space="0" w:color="auto"/>
        <w:left w:val="none" w:sz="0" w:space="0" w:color="auto"/>
        <w:bottom w:val="none" w:sz="0" w:space="0" w:color="auto"/>
        <w:right w:val="none" w:sz="0" w:space="0" w:color="auto"/>
      </w:divBdr>
    </w:div>
    <w:div w:id="1986736985">
      <w:bodyDiv w:val="1"/>
      <w:marLeft w:val="0"/>
      <w:marRight w:val="0"/>
      <w:marTop w:val="0"/>
      <w:marBottom w:val="0"/>
      <w:divBdr>
        <w:top w:val="none" w:sz="0" w:space="0" w:color="auto"/>
        <w:left w:val="none" w:sz="0" w:space="0" w:color="auto"/>
        <w:bottom w:val="none" w:sz="0" w:space="0" w:color="auto"/>
        <w:right w:val="none" w:sz="0" w:space="0" w:color="auto"/>
      </w:divBdr>
    </w:div>
    <w:div w:id="1995179177">
      <w:bodyDiv w:val="1"/>
      <w:marLeft w:val="0"/>
      <w:marRight w:val="0"/>
      <w:marTop w:val="0"/>
      <w:marBottom w:val="0"/>
      <w:divBdr>
        <w:top w:val="none" w:sz="0" w:space="0" w:color="auto"/>
        <w:left w:val="none" w:sz="0" w:space="0" w:color="auto"/>
        <w:bottom w:val="none" w:sz="0" w:space="0" w:color="auto"/>
        <w:right w:val="none" w:sz="0" w:space="0" w:color="auto"/>
      </w:divBdr>
    </w:div>
    <w:div w:id="2007518223">
      <w:bodyDiv w:val="1"/>
      <w:marLeft w:val="0"/>
      <w:marRight w:val="0"/>
      <w:marTop w:val="0"/>
      <w:marBottom w:val="0"/>
      <w:divBdr>
        <w:top w:val="none" w:sz="0" w:space="0" w:color="auto"/>
        <w:left w:val="none" w:sz="0" w:space="0" w:color="auto"/>
        <w:bottom w:val="none" w:sz="0" w:space="0" w:color="auto"/>
        <w:right w:val="none" w:sz="0" w:space="0" w:color="auto"/>
      </w:divBdr>
    </w:div>
    <w:div w:id="2009597237">
      <w:bodyDiv w:val="1"/>
      <w:marLeft w:val="0"/>
      <w:marRight w:val="0"/>
      <w:marTop w:val="0"/>
      <w:marBottom w:val="0"/>
      <w:divBdr>
        <w:top w:val="none" w:sz="0" w:space="0" w:color="auto"/>
        <w:left w:val="none" w:sz="0" w:space="0" w:color="auto"/>
        <w:bottom w:val="none" w:sz="0" w:space="0" w:color="auto"/>
        <w:right w:val="none" w:sz="0" w:space="0" w:color="auto"/>
      </w:divBdr>
    </w:div>
    <w:div w:id="2010133136">
      <w:bodyDiv w:val="1"/>
      <w:marLeft w:val="0"/>
      <w:marRight w:val="0"/>
      <w:marTop w:val="0"/>
      <w:marBottom w:val="0"/>
      <w:divBdr>
        <w:top w:val="none" w:sz="0" w:space="0" w:color="auto"/>
        <w:left w:val="none" w:sz="0" w:space="0" w:color="auto"/>
        <w:bottom w:val="none" w:sz="0" w:space="0" w:color="auto"/>
        <w:right w:val="none" w:sz="0" w:space="0" w:color="auto"/>
      </w:divBdr>
    </w:div>
    <w:div w:id="2022319753">
      <w:bodyDiv w:val="1"/>
      <w:marLeft w:val="0"/>
      <w:marRight w:val="0"/>
      <w:marTop w:val="0"/>
      <w:marBottom w:val="0"/>
      <w:divBdr>
        <w:top w:val="none" w:sz="0" w:space="0" w:color="auto"/>
        <w:left w:val="none" w:sz="0" w:space="0" w:color="auto"/>
        <w:bottom w:val="none" w:sz="0" w:space="0" w:color="auto"/>
        <w:right w:val="none" w:sz="0" w:space="0" w:color="auto"/>
      </w:divBdr>
    </w:div>
    <w:div w:id="2023631218">
      <w:bodyDiv w:val="1"/>
      <w:marLeft w:val="0"/>
      <w:marRight w:val="0"/>
      <w:marTop w:val="0"/>
      <w:marBottom w:val="0"/>
      <w:divBdr>
        <w:top w:val="none" w:sz="0" w:space="0" w:color="auto"/>
        <w:left w:val="none" w:sz="0" w:space="0" w:color="auto"/>
        <w:bottom w:val="none" w:sz="0" w:space="0" w:color="auto"/>
        <w:right w:val="none" w:sz="0" w:space="0" w:color="auto"/>
      </w:divBdr>
    </w:div>
    <w:div w:id="2025012410">
      <w:bodyDiv w:val="1"/>
      <w:marLeft w:val="0"/>
      <w:marRight w:val="0"/>
      <w:marTop w:val="0"/>
      <w:marBottom w:val="0"/>
      <w:divBdr>
        <w:top w:val="none" w:sz="0" w:space="0" w:color="auto"/>
        <w:left w:val="none" w:sz="0" w:space="0" w:color="auto"/>
        <w:bottom w:val="none" w:sz="0" w:space="0" w:color="auto"/>
        <w:right w:val="none" w:sz="0" w:space="0" w:color="auto"/>
      </w:divBdr>
    </w:div>
    <w:div w:id="2044937673">
      <w:bodyDiv w:val="1"/>
      <w:marLeft w:val="0"/>
      <w:marRight w:val="0"/>
      <w:marTop w:val="0"/>
      <w:marBottom w:val="0"/>
      <w:divBdr>
        <w:top w:val="none" w:sz="0" w:space="0" w:color="auto"/>
        <w:left w:val="none" w:sz="0" w:space="0" w:color="auto"/>
        <w:bottom w:val="none" w:sz="0" w:space="0" w:color="auto"/>
        <w:right w:val="none" w:sz="0" w:space="0" w:color="auto"/>
      </w:divBdr>
    </w:div>
    <w:div w:id="2048480317">
      <w:bodyDiv w:val="1"/>
      <w:marLeft w:val="0"/>
      <w:marRight w:val="0"/>
      <w:marTop w:val="0"/>
      <w:marBottom w:val="0"/>
      <w:divBdr>
        <w:top w:val="none" w:sz="0" w:space="0" w:color="auto"/>
        <w:left w:val="none" w:sz="0" w:space="0" w:color="auto"/>
        <w:bottom w:val="none" w:sz="0" w:space="0" w:color="auto"/>
        <w:right w:val="none" w:sz="0" w:space="0" w:color="auto"/>
      </w:divBdr>
    </w:div>
    <w:div w:id="2050642674">
      <w:bodyDiv w:val="1"/>
      <w:marLeft w:val="0"/>
      <w:marRight w:val="0"/>
      <w:marTop w:val="0"/>
      <w:marBottom w:val="0"/>
      <w:divBdr>
        <w:top w:val="none" w:sz="0" w:space="0" w:color="auto"/>
        <w:left w:val="none" w:sz="0" w:space="0" w:color="auto"/>
        <w:bottom w:val="none" w:sz="0" w:space="0" w:color="auto"/>
        <w:right w:val="none" w:sz="0" w:space="0" w:color="auto"/>
      </w:divBdr>
    </w:div>
    <w:div w:id="2061786759">
      <w:bodyDiv w:val="1"/>
      <w:marLeft w:val="0"/>
      <w:marRight w:val="0"/>
      <w:marTop w:val="0"/>
      <w:marBottom w:val="0"/>
      <w:divBdr>
        <w:top w:val="none" w:sz="0" w:space="0" w:color="auto"/>
        <w:left w:val="none" w:sz="0" w:space="0" w:color="auto"/>
        <w:bottom w:val="none" w:sz="0" w:space="0" w:color="auto"/>
        <w:right w:val="none" w:sz="0" w:space="0" w:color="auto"/>
      </w:divBdr>
    </w:div>
    <w:div w:id="2062435313">
      <w:bodyDiv w:val="1"/>
      <w:marLeft w:val="0"/>
      <w:marRight w:val="0"/>
      <w:marTop w:val="0"/>
      <w:marBottom w:val="0"/>
      <w:divBdr>
        <w:top w:val="none" w:sz="0" w:space="0" w:color="auto"/>
        <w:left w:val="none" w:sz="0" w:space="0" w:color="auto"/>
        <w:bottom w:val="none" w:sz="0" w:space="0" w:color="auto"/>
        <w:right w:val="none" w:sz="0" w:space="0" w:color="auto"/>
      </w:divBdr>
    </w:div>
    <w:div w:id="2076312995">
      <w:bodyDiv w:val="1"/>
      <w:marLeft w:val="0"/>
      <w:marRight w:val="0"/>
      <w:marTop w:val="0"/>
      <w:marBottom w:val="0"/>
      <w:divBdr>
        <w:top w:val="none" w:sz="0" w:space="0" w:color="auto"/>
        <w:left w:val="none" w:sz="0" w:space="0" w:color="auto"/>
        <w:bottom w:val="none" w:sz="0" w:space="0" w:color="auto"/>
        <w:right w:val="none" w:sz="0" w:space="0" w:color="auto"/>
      </w:divBdr>
    </w:div>
    <w:div w:id="2082210415">
      <w:bodyDiv w:val="1"/>
      <w:marLeft w:val="0"/>
      <w:marRight w:val="0"/>
      <w:marTop w:val="0"/>
      <w:marBottom w:val="0"/>
      <w:divBdr>
        <w:top w:val="none" w:sz="0" w:space="0" w:color="auto"/>
        <w:left w:val="none" w:sz="0" w:space="0" w:color="auto"/>
        <w:bottom w:val="none" w:sz="0" w:space="0" w:color="auto"/>
        <w:right w:val="none" w:sz="0" w:space="0" w:color="auto"/>
      </w:divBdr>
    </w:div>
    <w:div w:id="2084720882">
      <w:bodyDiv w:val="1"/>
      <w:marLeft w:val="0"/>
      <w:marRight w:val="0"/>
      <w:marTop w:val="0"/>
      <w:marBottom w:val="0"/>
      <w:divBdr>
        <w:top w:val="none" w:sz="0" w:space="0" w:color="auto"/>
        <w:left w:val="none" w:sz="0" w:space="0" w:color="auto"/>
        <w:bottom w:val="none" w:sz="0" w:space="0" w:color="auto"/>
        <w:right w:val="none" w:sz="0" w:space="0" w:color="auto"/>
      </w:divBdr>
    </w:div>
    <w:div w:id="2099790585">
      <w:bodyDiv w:val="1"/>
      <w:marLeft w:val="0"/>
      <w:marRight w:val="0"/>
      <w:marTop w:val="0"/>
      <w:marBottom w:val="0"/>
      <w:divBdr>
        <w:top w:val="none" w:sz="0" w:space="0" w:color="auto"/>
        <w:left w:val="none" w:sz="0" w:space="0" w:color="auto"/>
        <w:bottom w:val="none" w:sz="0" w:space="0" w:color="auto"/>
        <w:right w:val="none" w:sz="0" w:space="0" w:color="auto"/>
      </w:divBdr>
    </w:div>
    <w:div w:id="2101679711">
      <w:bodyDiv w:val="1"/>
      <w:marLeft w:val="0"/>
      <w:marRight w:val="0"/>
      <w:marTop w:val="0"/>
      <w:marBottom w:val="0"/>
      <w:divBdr>
        <w:top w:val="none" w:sz="0" w:space="0" w:color="auto"/>
        <w:left w:val="none" w:sz="0" w:space="0" w:color="auto"/>
        <w:bottom w:val="none" w:sz="0" w:space="0" w:color="auto"/>
        <w:right w:val="none" w:sz="0" w:space="0" w:color="auto"/>
      </w:divBdr>
    </w:div>
    <w:div w:id="2102946232">
      <w:bodyDiv w:val="1"/>
      <w:marLeft w:val="0"/>
      <w:marRight w:val="0"/>
      <w:marTop w:val="0"/>
      <w:marBottom w:val="0"/>
      <w:divBdr>
        <w:top w:val="none" w:sz="0" w:space="0" w:color="auto"/>
        <w:left w:val="none" w:sz="0" w:space="0" w:color="auto"/>
        <w:bottom w:val="none" w:sz="0" w:space="0" w:color="auto"/>
        <w:right w:val="none" w:sz="0" w:space="0" w:color="auto"/>
      </w:divBdr>
    </w:div>
    <w:div w:id="2103868845">
      <w:bodyDiv w:val="1"/>
      <w:marLeft w:val="0"/>
      <w:marRight w:val="0"/>
      <w:marTop w:val="0"/>
      <w:marBottom w:val="0"/>
      <w:divBdr>
        <w:top w:val="none" w:sz="0" w:space="0" w:color="auto"/>
        <w:left w:val="none" w:sz="0" w:space="0" w:color="auto"/>
        <w:bottom w:val="none" w:sz="0" w:space="0" w:color="auto"/>
        <w:right w:val="none" w:sz="0" w:space="0" w:color="auto"/>
      </w:divBdr>
    </w:div>
    <w:div w:id="2110273770">
      <w:bodyDiv w:val="1"/>
      <w:marLeft w:val="0"/>
      <w:marRight w:val="0"/>
      <w:marTop w:val="0"/>
      <w:marBottom w:val="0"/>
      <w:divBdr>
        <w:top w:val="none" w:sz="0" w:space="0" w:color="auto"/>
        <w:left w:val="none" w:sz="0" w:space="0" w:color="auto"/>
        <w:bottom w:val="none" w:sz="0" w:space="0" w:color="auto"/>
        <w:right w:val="none" w:sz="0" w:space="0" w:color="auto"/>
      </w:divBdr>
    </w:div>
    <w:div w:id="2111314503">
      <w:bodyDiv w:val="1"/>
      <w:marLeft w:val="0"/>
      <w:marRight w:val="0"/>
      <w:marTop w:val="0"/>
      <w:marBottom w:val="0"/>
      <w:divBdr>
        <w:top w:val="none" w:sz="0" w:space="0" w:color="auto"/>
        <w:left w:val="none" w:sz="0" w:space="0" w:color="auto"/>
        <w:bottom w:val="none" w:sz="0" w:space="0" w:color="auto"/>
        <w:right w:val="none" w:sz="0" w:space="0" w:color="auto"/>
      </w:divBdr>
    </w:div>
    <w:div w:id="2113627013">
      <w:bodyDiv w:val="1"/>
      <w:marLeft w:val="0"/>
      <w:marRight w:val="0"/>
      <w:marTop w:val="0"/>
      <w:marBottom w:val="0"/>
      <w:divBdr>
        <w:top w:val="none" w:sz="0" w:space="0" w:color="auto"/>
        <w:left w:val="none" w:sz="0" w:space="0" w:color="auto"/>
        <w:bottom w:val="none" w:sz="0" w:space="0" w:color="auto"/>
        <w:right w:val="none" w:sz="0" w:space="0" w:color="auto"/>
      </w:divBdr>
    </w:div>
    <w:div w:id="2113740585">
      <w:bodyDiv w:val="1"/>
      <w:marLeft w:val="0"/>
      <w:marRight w:val="0"/>
      <w:marTop w:val="0"/>
      <w:marBottom w:val="0"/>
      <w:divBdr>
        <w:top w:val="none" w:sz="0" w:space="0" w:color="auto"/>
        <w:left w:val="none" w:sz="0" w:space="0" w:color="auto"/>
        <w:bottom w:val="none" w:sz="0" w:space="0" w:color="auto"/>
        <w:right w:val="none" w:sz="0" w:space="0" w:color="auto"/>
      </w:divBdr>
    </w:div>
    <w:div w:id="2118399972">
      <w:bodyDiv w:val="1"/>
      <w:marLeft w:val="0"/>
      <w:marRight w:val="0"/>
      <w:marTop w:val="0"/>
      <w:marBottom w:val="0"/>
      <w:divBdr>
        <w:top w:val="none" w:sz="0" w:space="0" w:color="auto"/>
        <w:left w:val="none" w:sz="0" w:space="0" w:color="auto"/>
        <w:bottom w:val="none" w:sz="0" w:space="0" w:color="auto"/>
        <w:right w:val="none" w:sz="0" w:space="0" w:color="auto"/>
      </w:divBdr>
    </w:div>
    <w:div w:id="2134322926">
      <w:bodyDiv w:val="1"/>
      <w:marLeft w:val="0"/>
      <w:marRight w:val="0"/>
      <w:marTop w:val="0"/>
      <w:marBottom w:val="0"/>
      <w:divBdr>
        <w:top w:val="none" w:sz="0" w:space="0" w:color="auto"/>
        <w:left w:val="none" w:sz="0" w:space="0" w:color="auto"/>
        <w:bottom w:val="none" w:sz="0" w:space="0" w:color="auto"/>
        <w:right w:val="none" w:sz="0" w:space="0" w:color="auto"/>
      </w:divBdr>
    </w:div>
    <w:div w:id="2143228452">
      <w:bodyDiv w:val="1"/>
      <w:marLeft w:val="0"/>
      <w:marRight w:val="0"/>
      <w:marTop w:val="0"/>
      <w:marBottom w:val="0"/>
      <w:divBdr>
        <w:top w:val="none" w:sz="0" w:space="0" w:color="auto"/>
        <w:left w:val="none" w:sz="0" w:space="0" w:color="auto"/>
        <w:bottom w:val="none" w:sz="0" w:space="0" w:color="auto"/>
        <w:right w:val="none" w:sz="0" w:space="0" w:color="auto"/>
      </w:divBdr>
    </w:div>
    <w:div w:id="214658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sciencedirect.com/science/article/pii/S0048969721009141" TargetMode="External"/><Relationship Id="rId1" Type="http://schemas.openxmlformats.org/officeDocument/2006/relationships/hyperlink" Target="https://onlinelibrary.wiley.com/doi/pdf/10.1111/gcbb.12997"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jpg"/><Relationship Id="rId26" Type="http://schemas.openxmlformats.org/officeDocument/2006/relationships/hyperlink" Target="https://www.extension.iastate.edu/agdm/crops/html/a3-10.html" TargetMode="External"/><Relationship Id="rId39" Type="http://schemas.openxmlformats.org/officeDocument/2006/relationships/hyperlink" Target="https://www.ams.usda.gov/mnreports/ams_2863.pdf" TargetMode="External"/><Relationship Id="rId21" Type="http://schemas.openxmlformats.org/officeDocument/2006/relationships/footer" Target="footer1.xml"/><Relationship Id="rId34" Type="http://schemas.openxmlformats.org/officeDocument/2006/relationships/hyperlink" Target="https://www.ams.usda.gov/mnreports/ams_2863.pdf" TargetMode="External"/><Relationship Id="rId42" Type="http://schemas.openxmlformats.org/officeDocument/2006/relationships/hyperlink" Target="https://www.ams.usda.gov/mnreports/ams_2863.pdf" TargetMode="External"/><Relationship Id="rId47" Type="http://schemas.openxmlformats.org/officeDocument/2006/relationships/image" Target="media/image12.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g"/><Relationship Id="rId29" Type="http://schemas.openxmlformats.org/officeDocument/2006/relationships/hyperlink" Target="https://welterseed.com/inventory/winter-rye/" TargetMode="External"/><Relationship Id="rId11" Type="http://schemas.openxmlformats.org/officeDocument/2006/relationships/hyperlink" Target="https://doi.org/10.13031/jnrae.15516" TargetMode="External"/><Relationship Id="rId24" Type="http://schemas.openxmlformats.org/officeDocument/2006/relationships/hyperlink" Target="https://www.extension.iastate.edu/agdm/crops/html/a3-10.html" TargetMode="External"/><Relationship Id="rId32" Type="http://schemas.openxmlformats.org/officeDocument/2006/relationships/hyperlink" Target="https://www.renovoseed.com/product/il-cp43-prairie-buffer/?srsltid=AfmBOorNdo4cvZotXD_PvuCKNAzsvgluEMXn75MKccYWodcIG2r94Vsj" TargetMode="External"/><Relationship Id="rId37" Type="http://schemas.openxmlformats.org/officeDocument/2006/relationships/hyperlink" Target="https://www.ams.usda.gov/mnreports/ams_2863.pdf" TargetMode="External"/><Relationship Id="rId40" Type="http://schemas.openxmlformats.org/officeDocument/2006/relationships/hyperlink" Target="https://www.ams.usda.gov/mnreports/ams_2863.pdf" TargetMode="External"/><Relationship Id="rId45" Type="http://schemas.openxmlformats.org/officeDocument/2006/relationships/image" Target="media/image10.gif"/><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hyperlink" Target="https://www.sciencedirect.com/science/article/pii/S0961953416303208." TargetMode="External"/><Relationship Id="rId28" Type="http://schemas.openxmlformats.org/officeDocument/2006/relationships/hyperlink" Target="https://www.sciencedirect.com/science/article/pii/S0961953416303208." TargetMode="External"/><Relationship Id="rId36" Type="http://schemas.openxmlformats.org/officeDocument/2006/relationships/hyperlink" Target="https://www.ams.usda.gov/mnreports/ams_2863.pdf" TargetMode="External"/><Relationship Id="rId49"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7.jpg"/><Relationship Id="rId31" Type="http://schemas.openxmlformats.org/officeDocument/2006/relationships/hyperlink" Target="https://www.allendanseed.com/seed/shop-crp-mixes/cp43-mesic-prairie" TargetMode="External"/><Relationship Id="rId44" Type="http://schemas.openxmlformats.org/officeDocument/2006/relationships/image" Target="media/image9.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jpeg"/><Relationship Id="rId22" Type="http://schemas.openxmlformats.org/officeDocument/2006/relationships/hyperlink" Target="https://www.extension.iastate.edu/agdm/crops/html/a3-10.html" TargetMode="External"/><Relationship Id="rId27" Type="http://schemas.openxmlformats.org/officeDocument/2006/relationships/hyperlink" Target="https://www.nrcs.usda.gov/sites/default/files/2022-09/IncreasingForbDiversity.pdf" TargetMode="External"/><Relationship Id="rId30" Type="http://schemas.openxmlformats.org/officeDocument/2006/relationships/hyperlink" Target="https://alseed.com/product/winter-rye-2/" TargetMode="External"/><Relationship Id="rId35" Type="http://schemas.openxmlformats.org/officeDocument/2006/relationships/hyperlink" Target="https://www.ams.usda.gov/mnreports/ams_2863.pdf" TargetMode="External"/><Relationship Id="rId43" Type="http://schemas.openxmlformats.org/officeDocument/2006/relationships/image" Target="media/image8.jpeg"/><Relationship Id="rId48"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doi.org/10.1016/j.ecoleng.2013.10.003" TargetMode="External"/><Relationship Id="rId17" Type="http://schemas.openxmlformats.org/officeDocument/2006/relationships/image" Target="media/image5.png"/><Relationship Id="rId25" Type="http://schemas.openxmlformats.org/officeDocument/2006/relationships/hyperlink" Target="https://www.sciencedirect.com/science/article/pii/S0961953416303208." TargetMode="External"/><Relationship Id="rId33" Type="http://schemas.openxmlformats.org/officeDocument/2006/relationships/hyperlink" Target="https://www.taylorcreeknurseries.com/product/327-conservation-cover-cp43-prairie-strips-dry-mesic-20-20/" TargetMode="External"/><Relationship Id="rId38" Type="http://schemas.openxmlformats.org/officeDocument/2006/relationships/hyperlink" Target="https://www.ams.usda.gov/mnreports/ams_2863.pdf" TargetMode="External"/><Relationship Id="rId46" Type="http://schemas.openxmlformats.org/officeDocument/2006/relationships/image" Target="media/image11.png"/><Relationship Id="rId20" Type="http://schemas.openxmlformats.org/officeDocument/2006/relationships/header" Target="header1.xml"/><Relationship Id="rId41" Type="http://schemas.openxmlformats.org/officeDocument/2006/relationships/hyperlink" Target="https://www.ams.usda.gov/mnreports/ams_2863.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0D7E7-A9D1-4942-BE4B-DF38A4EE4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2522</TotalTime>
  <Pages>59</Pages>
  <Words>13770</Words>
  <Characters>78489</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Stephenson, Jessica A [SUSAG]</dc:creator>
  <cp:keywords/>
  <dc:description/>
  <cp:lastModifiedBy>Stephenson, Jessica A</cp:lastModifiedBy>
  <cp:revision>172</cp:revision>
  <cp:lastPrinted>2026-01-31T17:19:00Z</cp:lastPrinted>
  <dcterms:created xsi:type="dcterms:W3CDTF">2026-01-31T03:39:00Z</dcterms:created>
  <dcterms:modified xsi:type="dcterms:W3CDTF">2026-02-04T06:10:00Z</dcterms:modified>
</cp:coreProperties>
</file>