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6"/>
        </w:rPr>
        <w:t>JAVAD NEMATLI</w:t>
      </w:r>
    </w:p>
    <w:p>
      <w:pPr>
        <w:spacing w:before="40"/>
        <w:jc w:val="center"/>
      </w:pPr>
      <w:r>
        <w:rPr>
          <w:b w:val="0"/>
          <w:i w:val="0"/>
        </w:rPr>
        <w:t xml:space="preserve">Ledegem, Belgium  |  +32 493 91 69 20  |  </w:t>
      </w:r>
      <w:hyperlink r:id="rId9">
        <w:r>
          <w:rPr>
            <w:color w:val="000000"/>
          </w:rPr>
          <w:t xml:space="preserve">javadnematli.work@gmail.com</w:t>
        </w:r>
      </w:hyperlink>
    </w:p>
    <w:p>
      <w:pPr>
        <w:jc w:val="center"/>
      </w:pPr>
      <w:hyperlink r:id="rId10">
        <w:r>
          <w:rPr>
            <w:color w:val="000000"/>
          </w:rPr>
          <w:t xml:space="preserve">linkedin.com/in/jnematli</w:t>
        </w:r>
      </w:hyperlink>
      <w:r>
        <w:rPr>
          <w:b w:val="0"/>
          <w:i w:val="0"/>
        </w:rPr>
        <w:t xml:space="preserve">  |  </w:t>
      </w:r>
      <w:hyperlink r:id="rId11">
        <w:r>
          <w:rPr>
            <w:color w:val="000000"/>
          </w:rPr>
          <w:t xml:space="preserve">github.com/jnematli</w:t>
        </w:r>
      </w:hyperlink>
    </w:p>
    <w:p>
      <w:pPr>
        <w:keepNext/>
        <w:spacing w:before="180" w:after="60"/>
        <w:pBdr>
          <w:bottom w:val="single" w:sz="6" w:space="1" w:color="000000"/>
        </w:pBdr>
      </w:pPr>
      <w:r>
        <w:rPr>
          <w:b/>
          <w:i w:val="0"/>
          <w:sz w:val="22"/>
        </w:rPr>
        <w:t>PROFILE</w:t>
      </w:r>
    </w:p>
    <w:p>
      <w:r>
        <w:rPr>
          <w:b w:val="0"/>
          <w:i w:val="0"/>
        </w:rPr>
        <w:t>Electronics engineer (MSc, KU Leuven) with hands-on experience in hardware R&amp;D, multi-layer PCB design, BOM management, test documentation and production support for industrial electronics. Available immediately for full-time engineering roles in Belgium.</w:t>
      </w:r>
    </w:p>
    <w:p>
      <w:pPr>
        <w:keepNext/>
        <w:spacing w:before="180" w:after="60"/>
        <w:pBdr>
          <w:bottom w:val="single" w:sz="6" w:space="1" w:color="000000"/>
        </w:pBdr>
      </w:pPr>
      <w:r>
        <w:rPr>
          <w:b/>
          <w:i w:val="0"/>
          <w:sz w:val="22"/>
        </w:rPr>
        <w:t>EXPERIENCE</w:t>
      </w:r>
    </w:p>
    <w:p>
      <w:pPr>
        <w:keepNext/>
        <w:tabs>
          <w:tab w:pos="9866" w:val="right"/>
        </w:tabs>
        <w:spacing w:before="0"/>
      </w:pPr>
      <w:r>
        <w:rPr>
          <w:b/>
          <w:i w:val="0"/>
        </w:rPr>
        <w:t>TMC Belgium</w:t>
      </w:r>
      <w:r>
        <w:rPr>
          <w:b/>
          <w:i w:val="0"/>
        </w:rPr>
        <w:tab/>
        <w:t>Belgium</w:t>
      </w:r>
    </w:p>
    <w:p>
      <w:pPr>
        <w:keepNext/>
        <w:tabs>
          <w:tab w:pos="9866" w:val="right"/>
        </w:tabs>
        <w:spacing w:before="0"/>
      </w:pPr>
      <w:r>
        <w:rPr>
          <w:b w:val="0"/>
          <w:i/>
        </w:rPr>
        <w:t>Engineering Consultant</w:t>
      </w:r>
      <w:r>
        <w:rPr>
          <w:b w:val="0"/>
          <w:i/>
        </w:rPr>
        <w:tab/>
        <w:t>Sep 2024 – Oct 2026</w:t>
      </w:r>
    </w:p>
    <w:p>
      <w:pPr>
        <w:keepNext/>
        <w:tabs>
          <w:tab w:pos="9866" w:val="right"/>
        </w:tabs>
        <w:spacing w:before="80"/>
      </w:pPr>
      <w:r>
        <w:rPr>
          <w:b/>
          <w:i w:val="0"/>
        </w:rPr>
        <w:t>Televic Conference (client assignment)</w:t>
      </w:r>
      <w:r>
        <w:rPr>
          <w:b/>
          <w:i w:val="0"/>
        </w:rPr>
        <w:tab/>
        <w:t>Izegem, Belgium</w:t>
      </w:r>
    </w:p>
    <w:p>
      <w:pPr>
        <w:keepNext/>
        <w:tabs>
          <w:tab w:pos="9866" w:val="right"/>
        </w:tabs>
        <w:spacing w:before="0"/>
      </w:pPr>
      <w:r>
        <w:rPr>
          <w:b w:val="0"/>
          <w:i/>
        </w:rPr>
        <w:t>Customization Engineer – Hardware R&amp;D</w:t>
      </w:r>
      <w:r>
        <w:rPr>
          <w:b w:val="0"/>
          <w:i/>
        </w:rPr>
        <w:tab/>
        <w:t>May 2025 – Jun 2026</w:t>
      </w:r>
    </w:p>
    <w:p>
      <w:pPr>
        <w:pStyle w:val="ListBullet"/>
        <w:spacing w:after="20"/>
        <w:ind w:left="312" w:hanging="198"/>
      </w:pPr>
      <w:r>
        <w:rPr>
          <w:b w:val="0"/>
          <w:i w:val="0"/>
        </w:rPr>
        <w:t>Owned hardware R&amp;D for custom-built units, running feasibility checks on modular electronic and mechanical building blocks to ensure manufacturability.</w:t>
      </w:r>
    </w:p>
    <w:p>
      <w:pPr>
        <w:pStyle w:val="ListBullet"/>
        <w:spacing w:after="20"/>
        <w:ind w:left="312" w:hanging="198"/>
      </w:pPr>
      <w:r>
        <w:rPr>
          <w:b w:val="0"/>
          <w:i w:val="0"/>
        </w:rPr>
        <w:t>Defined complete unit configurations and built accurate BOMs covering electronics, mechanics and fasteners for production release.</w:t>
      </w:r>
    </w:p>
    <w:p>
      <w:pPr>
        <w:pStyle w:val="ListBullet"/>
        <w:spacing w:after="20"/>
        <w:ind w:left="312" w:hanging="198"/>
      </w:pPr>
      <w:r>
        <w:rPr>
          <w:b w:val="0"/>
          <w:i w:val="0"/>
        </w:rPr>
        <w:t>Prepared and released production-ready documentation, including mounting instructions, test procedures and customer installation guides, supporting consistent assembly and testing.</w:t>
      </w:r>
    </w:p>
    <w:p>
      <w:pPr>
        <w:pStyle w:val="ListBullet"/>
        <w:spacing w:after="20"/>
        <w:ind w:left="312" w:hanging="198"/>
      </w:pPr>
      <w:r>
        <w:rPr>
          <w:b w:val="0"/>
          <w:i w:val="0"/>
        </w:rPr>
        <w:t>Served as first-line production support for urgent custom orders, resolving issues under high time pressure to avoid production delays.</w:t>
      </w:r>
    </w:p>
    <w:p>
      <w:pPr>
        <w:keepNext/>
        <w:tabs>
          <w:tab w:pos="9866" w:val="right"/>
        </w:tabs>
        <w:spacing w:before="80"/>
      </w:pPr>
      <w:r>
        <w:rPr>
          <w:b/>
          <w:i w:val="0"/>
        </w:rPr>
        <w:t>Lynqo Project</w:t>
      </w:r>
      <w:r>
        <w:rPr>
          <w:b/>
          <w:i w:val="0"/>
        </w:rPr>
        <w:tab/>
        <w:t>Zaventem, Belgium</w:t>
      </w:r>
    </w:p>
    <w:p>
      <w:pPr>
        <w:keepNext/>
        <w:tabs>
          <w:tab w:pos="9866" w:val="right"/>
        </w:tabs>
        <w:spacing w:before="0"/>
      </w:pPr>
      <w:r>
        <w:rPr>
          <w:b w:val="0"/>
          <w:i/>
        </w:rPr>
        <w:t>Hardware Engineer</w:t>
      </w:r>
      <w:r>
        <w:rPr>
          <w:b w:val="0"/>
          <w:i/>
        </w:rPr>
        <w:tab/>
        <w:t>Nov 2024 – Jan 2025</w:t>
      </w:r>
    </w:p>
    <w:p>
      <w:pPr>
        <w:pStyle w:val="ListBullet"/>
        <w:spacing w:after="20"/>
        <w:ind w:left="312" w:hanging="198"/>
      </w:pPr>
      <w:r>
        <w:rPr>
          <w:b w:val="0"/>
          <w:i w:val="0"/>
        </w:rPr>
        <w:t>Designed an LED lighting system for AI-assisted object detection, optimizing brightness distribution in a detection box.</w:t>
      </w:r>
    </w:p>
    <w:p>
      <w:pPr>
        <w:pStyle w:val="ListBullet"/>
        <w:spacing w:after="20"/>
        <w:ind w:left="312" w:hanging="198"/>
      </w:pPr>
      <w:r>
        <w:rPr>
          <w:b w:val="0"/>
          <w:i w:val="0"/>
        </w:rPr>
        <w:t>Developed a hardware control circuit integrating a MOSFET, LDR and ADC that dynamically adjusts lighting intensity to ambient conditions, ensuring consistent detection performance.</w:t>
      </w:r>
    </w:p>
    <w:p>
      <w:pPr>
        <w:keepNext/>
        <w:tabs>
          <w:tab w:pos="9866" w:val="right"/>
        </w:tabs>
        <w:spacing w:before="120"/>
      </w:pPr>
      <w:r>
        <w:rPr>
          <w:b/>
          <w:i w:val="0"/>
        </w:rPr>
        <w:t>Watt4ever</w:t>
      </w:r>
      <w:r>
        <w:rPr>
          <w:b/>
          <w:i w:val="0"/>
        </w:rPr>
        <w:tab/>
        <w:t>Beringen, Belgium</w:t>
      </w:r>
    </w:p>
    <w:p>
      <w:pPr>
        <w:keepNext/>
        <w:tabs>
          <w:tab w:pos="9866" w:val="right"/>
        </w:tabs>
        <w:spacing w:before="0"/>
      </w:pPr>
      <w:r>
        <w:rPr>
          <w:b w:val="0"/>
          <w:i/>
        </w:rPr>
        <w:t>PCB Design Engineer (part-time)</w:t>
      </w:r>
      <w:r>
        <w:rPr>
          <w:b w:val="0"/>
          <w:i/>
        </w:rPr>
        <w:tab/>
        <w:t>Nov 2023 – Dec 2023</w:t>
      </w:r>
    </w:p>
    <w:p>
      <w:pPr>
        <w:pStyle w:val="ListBullet"/>
        <w:spacing w:after="20"/>
        <w:ind w:left="312" w:hanging="198"/>
      </w:pPr>
      <w:r>
        <w:rPr>
          <w:b w:val="0"/>
          <w:i w:val="0"/>
        </w:rPr>
        <w:t>Reverse-engineered BMS-related PCBs to map system functionality and signal flow, and recreated complete schematics in Altium Designer.</w:t>
      </w:r>
    </w:p>
    <w:p>
      <w:pPr>
        <w:pStyle w:val="ListBullet"/>
        <w:spacing w:after="20"/>
        <w:ind w:left="312" w:hanging="198"/>
      </w:pPr>
      <w:r>
        <w:rPr>
          <w:b w:val="0"/>
          <w:i w:val="0"/>
        </w:rPr>
        <w:t>Redesigned the PCB layout with improved documentation and layout optimization, enabling reliable in-house manufacturing and easier future modifications.</w:t>
      </w:r>
    </w:p>
    <w:p>
      <w:pPr>
        <w:keepNext/>
        <w:spacing w:before="180" w:after="60"/>
        <w:pBdr>
          <w:bottom w:val="single" w:sz="6" w:space="1" w:color="000000"/>
        </w:pBdr>
      </w:pPr>
      <w:r>
        <w:rPr>
          <w:b/>
          <w:i w:val="0"/>
          <w:sz w:val="22"/>
        </w:rPr>
        <w:t>EDUCATION</w:t>
      </w:r>
    </w:p>
    <w:p>
      <w:pPr>
        <w:keepNext/>
        <w:tabs>
          <w:tab w:pos="9866" w:val="right"/>
        </w:tabs>
        <w:spacing w:before="0"/>
      </w:pPr>
      <w:r>
        <w:rPr>
          <w:b/>
          <w:i w:val="0"/>
        </w:rPr>
        <w:t>KU Leuven</w:t>
      </w:r>
      <w:r>
        <w:rPr>
          <w:b/>
          <w:i w:val="0"/>
        </w:rPr>
        <w:tab/>
        <w:t>Leuven, Belgium</w:t>
      </w:r>
    </w:p>
    <w:p>
      <w:pPr>
        <w:keepNext/>
        <w:tabs>
          <w:tab w:pos="9866" w:val="right"/>
        </w:tabs>
        <w:spacing w:before="0"/>
      </w:pPr>
      <w:r>
        <w:rPr>
          <w:b w:val="0"/>
          <w:i/>
        </w:rPr>
        <w:t>Master of Electronics and ICT – Specialization: Intelligent Electronics</w:t>
      </w:r>
      <w:r>
        <w:rPr>
          <w:b w:val="0"/>
          <w:i/>
        </w:rPr>
        <w:tab/>
        <w:t>Sep 2022 – Sep 2024</w:t>
      </w:r>
    </w:p>
    <w:p>
      <w:pPr>
        <w:pStyle w:val="ListBullet"/>
        <w:spacing w:after="20"/>
        <w:ind w:left="312" w:hanging="198"/>
      </w:pPr>
      <w:r>
        <w:rPr>
          <w:b w:val="0"/>
          <w:i w:val="0"/>
        </w:rPr>
        <w:t>Master's thesis at imec (Sep 2023 – Jun 2024): Magnetic Localization of Ingestible Devices. Developed and optimized a Python-based position and orientation algorithm and validated a new ingestible device prototype with improved localization accuracy.</w:t>
      </w:r>
    </w:p>
    <w:p>
      <w:pPr>
        <w:keepNext/>
        <w:tabs>
          <w:tab w:pos="9866" w:val="right"/>
        </w:tabs>
        <w:spacing w:before="80"/>
      </w:pPr>
      <w:r>
        <w:rPr>
          <w:b/>
          <w:i w:val="0"/>
        </w:rPr>
        <w:t>KU Leuven</w:t>
      </w:r>
      <w:r>
        <w:rPr>
          <w:b/>
          <w:i w:val="0"/>
        </w:rPr>
        <w:tab/>
        <w:t>Leuven, Belgium</w:t>
      </w:r>
    </w:p>
    <w:p>
      <w:pPr>
        <w:keepNext/>
        <w:tabs>
          <w:tab w:pos="9866" w:val="right"/>
        </w:tabs>
        <w:spacing w:before="0"/>
      </w:pPr>
      <w:r>
        <w:rPr>
          <w:b w:val="0"/>
          <w:i/>
        </w:rPr>
        <w:t>Bachelor of Engineering Technology – Specialization: Electronics and ICT</w:t>
      </w:r>
      <w:r>
        <w:rPr>
          <w:b w:val="0"/>
          <w:i/>
        </w:rPr>
        <w:tab/>
        <w:t>Sep 2019 – Jun 2024</w:t>
      </w:r>
    </w:p>
    <w:p>
      <w:pPr>
        <w:keepNext/>
        <w:spacing w:before="180" w:after="60"/>
        <w:pBdr>
          <w:bottom w:val="single" w:sz="6" w:space="1" w:color="000000"/>
        </w:pBdr>
      </w:pPr>
      <w:r>
        <w:rPr>
          <w:b/>
          <w:i w:val="0"/>
          <w:sz w:val="22"/>
        </w:rPr>
        <w:t>LEADERSHIP &amp; ACTIVITIES</w:t>
      </w:r>
    </w:p>
    <w:p>
      <w:pPr>
        <w:keepNext/>
        <w:tabs>
          <w:tab w:pos="9866" w:val="right"/>
        </w:tabs>
        <w:spacing w:before="0"/>
      </w:pPr>
      <w:r>
        <w:rPr>
          <w:b/>
          <w:i w:val="0"/>
        </w:rPr>
        <w:t>Formula Electric Belgium</w:t>
      </w:r>
      <w:r>
        <w:rPr>
          <w:b/>
          <w:i w:val="0"/>
        </w:rPr>
        <w:tab/>
        <w:t>Leuven, Belgium</w:t>
      </w:r>
    </w:p>
    <w:p>
      <w:pPr>
        <w:keepNext/>
        <w:tabs>
          <w:tab w:pos="9866" w:val="right"/>
        </w:tabs>
        <w:spacing w:before="0"/>
      </w:pPr>
      <w:r>
        <w:rPr>
          <w:b w:val="0"/>
          <w:i/>
        </w:rPr>
        <w:t>Volunteer Electronics Engineer (part-time)</w:t>
      </w:r>
      <w:r>
        <w:rPr>
          <w:b w:val="0"/>
          <w:i/>
        </w:rPr>
        <w:tab/>
        <w:t>Oct 2022 – Nov 2022</w:t>
      </w:r>
    </w:p>
    <w:p>
      <w:pPr>
        <w:pStyle w:val="ListBullet"/>
        <w:spacing w:after="20"/>
        <w:ind w:left="312" w:hanging="198"/>
      </w:pPr>
      <w:r>
        <w:rPr>
          <w:b w:val="0"/>
          <w:i w:val="0"/>
        </w:rPr>
        <w:t>Drew detailed electronic schematics in Altium Designer that the team used as the basis for its PCB design.</w:t>
      </w:r>
    </w:p>
    <w:p>
      <w:pPr>
        <w:pStyle w:val="ListBullet"/>
        <w:spacing w:after="20"/>
        <w:ind w:left="312" w:hanging="198"/>
      </w:pPr>
      <w:r>
        <w:rPr>
          <w:b w:val="0"/>
          <w:i w:val="0"/>
        </w:rPr>
        <w:t>Built a comprehensive understanding of SPI and CAN protocols used in automotive electronics.</w:t>
      </w:r>
    </w:p>
    <w:p>
      <w:pPr>
        <w:keepNext/>
        <w:spacing w:before="180" w:after="60"/>
        <w:pBdr>
          <w:bottom w:val="single" w:sz="6" w:space="1" w:color="000000"/>
        </w:pBdr>
      </w:pPr>
      <w:r>
        <w:rPr>
          <w:b/>
          <w:i w:val="0"/>
          <w:sz w:val="22"/>
        </w:rPr>
        <w:t>SKILLS, CERTIFICATIONS &amp; LANGUAGES</w:t>
      </w:r>
    </w:p>
    <w:p>
      <w:pPr>
        <w:spacing w:after="30"/>
      </w:pPr>
      <w:r>
        <w:rPr>
          <w:b/>
          <w:i w:val="0"/>
        </w:rPr>
        <w:t xml:space="preserve">Engineering: </w:t>
      </w:r>
      <w:r>
        <w:rPr>
          <w:b w:val="0"/>
          <w:i w:val="0"/>
        </w:rPr>
        <w:t>Hardware R&amp;D, multi-layer PCB design, electronics, power electronics, BOM management, testing &amp; validation, production support, technical documentation</w:t>
      </w:r>
    </w:p>
    <w:p>
      <w:pPr>
        <w:spacing w:after="30"/>
      </w:pPr>
      <w:r>
        <w:rPr>
          <w:b/>
          <w:i w:val="0"/>
        </w:rPr>
        <w:t xml:space="preserve">Tools: </w:t>
      </w:r>
      <w:r>
        <w:rPr>
          <w:b w:val="0"/>
          <w:i w:val="0"/>
        </w:rPr>
        <w:t>Altium Designer, Autodesk Eagle, MATLAB, Python, NI LabVIEW, SolidWorks</w:t>
      </w:r>
    </w:p>
    <w:p>
      <w:pPr>
        <w:spacing w:after="30"/>
      </w:pPr>
      <w:r>
        <w:rPr>
          <w:b/>
          <w:i w:val="0"/>
        </w:rPr>
        <w:t xml:space="preserve">Certifications: </w:t>
      </w:r>
      <w:r>
        <w:rPr>
          <w:b w:val="0"/>
          <w:i w:val="0"/>
        </w:rPr>
        <w:t>Lean Six Sigma Yellow Belt</w:t>
      </w:r>
    </w:p>
    <w:p>
      <w:pPr>
        <w:spacing w:after="30"/>
      </w:pPr>
      <w:r>
        <w:rPr>
          <w:b/>
          <w:i w:val="0"/>
        </w:rPr>
        <w:t xml:space="preserve">Languages: </w:t>
      </w:r>
      <w:r>
        <w:rPr>
          <w:b w:val="0"/>
          <w:i w:val="0"/>
        </w:rPr>
        <w:t>Azerbaijani, English, Russian, Turkish, Dutch (A2)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avadnematli.work@gmail.com" TargetMode="External"/><Relationship Id="rId10" Type="http://schemas.openxmlformats.org/officeDocument/2006/relationships/hyperlink" Target="https://www.linkedin.com/in/jnematli" TargetMode="External"/><Relationship Id="rId11" Type="http://schemas.openxmlformats.org/officeDocument/2006/relationships/hyperlink" Target="https://github.com/jnemat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Javad Nematli - CV</dc:title>
  <dc:subject/>
  <dc:creator>Javad Nematli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