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1D0" w:rsidRDefault="003C21D0" w:rsidP="6AE9E98F">
      <w:pPr>
        <w:pStyle w:val="Heading1"/>
      </w:pPr>
      <w:bookmarkStart w:id="0" w:name="_Toc531617551"/>
      <w:bookmarkStart w:id="1" w:name="_Toc534987348"/>
    </w:p>
    <w:p w:rsidR="004F0705" w:rsidRDefault="00AB186A" w:rsidP="6AE9E98F">
      <w:pPr>
        <w:pStyle w:val="Heading1"/>
        <w:rPr>
          <w:sz w:val="56"/>
          <w:szCs w:val="56"/>
        </w:rPr>
      </w:pPr>
      <w:bookmarkStart w:id="2" w:name="_Toc535524379"/>
      <w:bookmarkStart w:id="3" w:name="_Toc2079904"/>
      <w:r>
        <w:rPr>
          <w:noProof/>
        </w:rPr>
        <w:pict>
          <v:shapetype id="_x0000_t202" coordsize="21600,21600" o:spt="202" path="m,l,21600r21600,l21600,xe">
            <v:stroke joinstyle="miter"/>
            <v:path gradientshapeok="t" o:connecttype="rect"/>
          </v:shapetype>
          <v:shape id="Text Box 12" o:spid="_x0000_s1028" type="#_x0000_t202" style="position:absolute;margin-left:36pt;margin-top:286.5pt;width:369pt;height:460.5pt;z-index:2;visibility:visible;mso-width-percent:790;mso-wrap-distance-left:14.4pt;mso-wrap-distance-right:14.4pt;mso-position-horizontal-relative:margin;mso-position-vertical-relative:page;mso-width-percent:79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8tKQIAAFIEAAAOAAAAZHJzL2Uyb0RvYy54bWysVFFv2jAQfp+0/2D5fQRoi1BEqFgrpkmo&#10;rQRTn43jkEiJz7MNCfv1++wQunV7mvbinO/O57vv+5zFfdfU7KSsq0hnfDIac6a0pLzSh4x/260/&#10;zTlzXuhc1KRVxs/K8fvlxw+L1qRqSiXVubIMRbRLW5Px0nuTJomTpWqEG5FRGsGCbCM8tvaQ5Fa0&#10;qN7UyXQ8niUt2dxYkso5eB/7IF/G+kWhpH8uCqc8qzOO3nxcbVz3YU2WC5EerDBlJS9tiH/oohGV&#10;xqXXUo/CC3a01R+lmkpaclT4kaQmoaKopIozYJrJ+N0021IYFWcBOM5cYXL/r6x8Or1YVuXgbsqZ&#10;Fg042qnOs8/UMbiAT2tcirStQaLv4Efu4HdwhrG7wjbhi4EY4kD6fEU3VJNw3s7ms5sxQhKxu/nt&#10;/OYu4p+8HTfW+S+KGhaMjFvQF1EVp43zaAWpQ0q4TdO6qutIYa1Zm/FZKPlbBCdqHTwqiuFSJozU&#10;tx4s3+27y5x7ys8Y01IvFGfkukIrG+H8i7BQBtqH2v0zlqImXEkXi7OS7I+/+UM+CEOUsxZKy7j7&#10;fhRWcVZ/1aAyyHIw7GDsB0MfmweCeCd4R0ZGEwesrwezsNS84hGswi0ICS1xV8b9YD74Xu94RFKt&#10;VjEJ4jPCb/TWyFA6ABSA3XWvwpoL+h7EPdGgQZG+I6HP7cFeHT0VVWQoANqjCLrCBsKNxF0eWXgZ&#10;v+5j1tuvYPkTAAD//wMAUEsDBBQABgAIAAAAIQCcMfsn4QAAAAsBAAAPAAAAZHJzL2Rvd25yZXYu&#10;eG1sTI9BS8NAEIXvgv9hGcGb3W1tTY3ZlKIoQrFgLPa6zY5JaHY2ZLdN/PeOJ729x3y8eS9bja4V&#10;Z+xD40nDdKJAIJXeNlRp2H083yxBhGjImtYTavjGAKv88iIzqfUDveO5iJXgEAqp0VDH2KVShrJG&#10;Z8LEd0h8+/K9M5FtX0nbm4HDXStnSt1JZxriD7Xp8LHG8licnIb1vthu1OfwsjuG8mmbUNwvXt+0&#10;vr4a1w8gIo7xD4bf+lwdcu508CeyQbQakhlPiRoWyS0LBpZTxeLA5Px+rkDmmfy/If8BAAD//wMA&#10;UEsBAi0AFAAGAAgAAAAhALaDOJL+AAAA4QEAABMAAAAAAAAAAAAAAAAAAAAAAFtDb250ZW50X1R5&#10;cGVzXS54bWxQSwECLQAUAAYACAAAACEAOP0h/9YAAACUAQAACwAAAAAAAAAAAAAAAAAvAQAAX3Jl&#10;bHMvLnJlbHNQSwECLQAUAAYACAAAACEAW6BvLSkCAABSBAAADgAAAAAAAAAAAAAAAAAuAgAAZHJz&#10;L2Uyb0RvYy54bWxQSwECLQAUAAYACAAAACEAnDH7J+EAAAALAQAADwAAAAAAAAAAAAAAAACDBAAA&#10;ZHJzL2Rvd25yZXYueG1sUEsFBgAAAAAEAAQA8wAAAJEFAAAAAA==&#10;" filled="f" stroked="f" strokeweight=".5pt">
            <v:textbox inset="0,0,0,0">
              <w:txbxContent>
                <w:p w:rsidR="008A39B8" w:rsidRPr="00AB186A" w:rsidRDefault="008A39B8" w:rsidP="004F0705">
                  <w:pPr>
                    <w:pStyle w:val="NoSpacing"/>
                    <w:spacing w:before="40" w:after="560" w:line="216" w:lineRule="auto"/>
                    <w:rPr>
                      <w:color w:val="4472C4"/>
                      <w:sz w:val="72"/>
                      <w:szCs w:val="72"/>
                    </w:rPr>
                  </w:pPr>
                  <w:bookmarkStart w:id="4" w:name="_GoBack"/>
                  <w:r w:rsidRPr="00AB186A">
                    <w:rPr>
                      <w:color w:val="4472C4"/>
                      <w:sz w:val="72"/>
                      <w:szCs w:val="72"/>
                    </w:rPr>
                    <w:t>CART Resource Concern Assessment (Draft)</w:t>
                  </w:r>
                </w:p>
                <w:bookmarkEnd w:id="4"/>
                <w:p w:rsidR="008A39B8" w:rsidRPr="00AB186A" w:rsidRDefault="008A39B8" w:rsidP="004F0705">
                  <w:pPr>
                    <w:pStyle w:val="NoSpacing"/>
                    <w:spacing w:before="40" w:after="40"/>
                    <w:rPr>
                      <w:caps/>
                      <w:color w:val="1F4E79"/>
                      <w:sz w:val="28"/>
                      <w:szCs w:val="28"/>
                    </w:rPr>
                  </w:pPr>
                  <w:r w:rsidRPr="00AB186A">
                    <w:rPr>
                      <w:caps/>
                      <w:color w:val="1F4E79"/>
                      <w:sz w:val="28"/>
                      <w:szCs w:val="28"/>
                    </w:rPr>
                    <w:t>Authors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Aaron Lauster, Conservation Planning Branch Chief,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Casey Sheley, National Technology Specialist,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Chad Stachowiak, Natural Resource Specialist,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Chris gross, nutrient management specialist,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Eric Hesketh, Soil Scientist,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Greg Zwicke, Air Quality Engineer,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Hank Henry, Wildlife biologist,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Jason Nemeck, Soil Scientist,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Jesse Jackson, national partnership liaison, NRCS</w:t>
                  </w:r>
                </w:p>
                <w:p w:rsidR="008A39B8" w:rsidRPr="00AB186A" w:rsidRDefault="008A39B8" w:rsidP="00B0741B">
                  <w:pPr>
                    <w:pStyle w:val="NoSpacing"/>
                    <w:spacing w:before="80" w:after="40"/>
                    <w:rPr>
                      <w:caps/>
                      <w:color w:val="5B9BD5"/>
                      <w:sz w:val="24"/>
                      <w:szCs w:val="24"/>
                    </w:rPr>
                  </w:pPr>
                  <w:r w:rsidRPr="00AB186A">
                    <w:rPr>
                      <w:caps/>
                      <w:color w:val="5B9BD5"/>
                      <w:sz w:val="24"/>
                      <w:szCs w:val="24"/>
                    </w:rPr>
                    <w:t>Johanna pate, range management specialist, Nrcs</w:t>
                  </w:r>
                </w:p>
                <w:p w:rsidR="008A39B8" w:rsidRPr="00AB186A" w:rsidRDefault="008A39B8" w:rsidP="003B7BF5">
                  <w:pPr>
                    <w:pStyle w:val="NoSpacing"/>
                    <w:spacing w:before="80" w:after="40"/>
                    <w:rPr>
                      <w:caps/>
                      <w:color w:val="5B9BD5"/>
                      <w:sz w:val="24"/>
                      <w:szCs w:val="24"/>
                    </w:rPr>
                  </w:pPr>
                  <w:r w:rsidRPr="00AB186A">
                    <w:rPr>
                      <w:caps/>
                      <w:color w:val="5B9BD5"/>
                      <w:sz w:val="24"/>
                      <w:szCs w:val="24"/>
                    </w:rPr>
                    <w:t>Joseph Bagdon, Natural Resource Specialist,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Kip Pheil, Energy Specialist, NRCS</w:t>
                  </w:r>
                </w:p>
                <w:p w:rsidR="008A39B8" w:rsidRPr="00AB186A" w:rsidRDefault="008A39B8" w:rsidP="004F0705">
                  <w:pPr>
                    <w:pStyle w:val="NoSpacing"/>
                    <w:spacing w:before="80" w:after="40"/>
                    <w:rPr>
                      <w:caps/>
                      <w:color w:val="5B9BD5"/>
                      <w:sz w:val="24"/>
                      <w:szCs w:val="24"/>
                    </w:rPr>
                  </w:pPr>
                  <w:r w:rsidRPr="00AB186A">
                    <w:rPr>
                      <w:caps/>
                      <w:color w:val="5B9BD5"/>
                      <w:sz w:val="24"/>
                      <w:szCs w:val="24"/>
                    </w:rPr>
                    <w:t>Robert Horton, Resource Conservationist, NRCS</w:t>
                  </w:r>
                </w:p>
                <w:p w:rsidR="008A39B8" w:rsidRPr="00AB186A" w:rsidRDefault="008A39B8" w:rsidP="004F0705">
                  <w:pPr>
                    <w:pStyle w:val="NoSpacing"/>
                    <w:spacing w:before="80" w:after="40"/>
                    <w:rPr>
                      <w:caps/>
                      <w:color w:val="5B9BD5"/>
                      <w:sz w:val="24"/>
                      <w:szCs w:val="24"/>
                    </w:rPr>
                  </w:pPr>
                </w:p>
                <w:p w:rsidR="008A39B8" w:rsidRPr="00AB186A" w:rsidRDefault="008A39B8" w:rsidP="004F0705">
                  <w:pPr>
                    <w:pStyle w:val="NoSpacing"/>
                    <w:spacing w:before="80" w:after="40"/>
                    <w:rPr>
                      <w:caps/>
                      <w:color w:val="5B9BD5"/>
                      <w:sz w:val="24"/>
                      <w:szCs w:val="24"/>
                    </w:rPr>
                  </w:pPr>
                  <w:r w:rsidRPr="00AB186A">
                    <w:rPr>
                      <w:caps/>
                      <w:color w:val="5B9BD5"/>
                      <w:sz w:val="24"/>
                      <w:szCs w:val="24"/>
                    </w:rPr>
                    <w:t xml:space="preserve">with SUPPORT FROM THE rESOURCE cONCERN tEAM AND wORKGROUPS </w:t>
                  </w:r>
                </w:p>
                <w:p w:rsidR="008A39B8" w:rsidRPr="00AB186A" w:rsidRDefault="008A39B8" w:rsidP="004F0705">
                  <w:pPr>
                    <w:pStyle w:val="NoSpacing"/>
                    <w:spacing w:before="80" w:after="40"/>
                    <w:rPr>
                      <w:caps/>
                      <w:color w:val="5B9BD5"/>
                      <w:sz w:val="24"/>
                      <w:szCs w:val="24"/>
                    </w:rPr>
                  </w:pPr>
                </w:p>
              </w:txbxContent>
            </v:textbox>
            <w10:wrap type="square" anchorx="margin" anchory="page"/>
          </v:shape>
        </w:pict>
      </w:r>
      <w:r>
        <w:rPr>
          <w:noProof/>
        </w:rPr>
        <w:pict>
          <v:shape id="Text Box 2" o:spid="_x0000_s1027" type="#_x0000_t202" style="position:absolute;margin-left:341.4pt;margin-top:593.95pt;width:185.9pt;height:110.6pt;z-index:3;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Mc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qJYRo1&#10;ehZDIB9gIEWkp7e+xKwni3lhwGNMTa16+wj8pycGNh0zO3HvHPSdYA2WN403s6urI46PIHX/BRp8&#10;hu0DJKChdTpyh2wQREeZjhdpYikcD4ubRb68wRDH2HSWzxZFEi9j5fm6dT58EqBJXFTUofYJnh0e&#10;fYjlsPKcEl/zoGSzlUqljdvVG+XIgaFPtmmkDl6lKUP6ii7nxTwhG4j3k4W0DOhjJXVFb/M4RmdF&#10;Oj6aJqUEJtW4xkqUOfETKRnJCUM9jEqcaa+hOSJhDkbb4jfDRQfuNyU9Wrai/teeOUGJ+myQ9OV0&#10;NoseT5vZ/D0yRNx1pL6OMMMRqqKBknG5CelfJDrsPYqzlYm2qOJYyalktGJi8/Rtotev9ynrz+de&#10;vwAAAP//AwBQSwMEFAAGAAgAAAAhAPDVHZHjAAAADgEAAA8AAABkcnMvZG93bnJldi54bWxMj81O&#10;wzAQhO9IvIO1SFwQdRKVkIY4Vfm79NYSJI7beJsE4nUUu23g6XFPcJvVjGa+LZaT6cWRRtdZVhDP&#10;IhDEtdUdNwqqt9fbDITzyBp7y6Tgmxwsy8uLAnNtT7yh49Y3IpSwy1FB6/2QS+nqlgy6mR2Ig7e3&#10;o0EfzrGResRTKDe9TKIolQY7DgstDvTUUv21PRgFP4/V8+rlxsf7xH8k7xuzrupPVOr6alo9gPA0&#10;+b8wnPEDOpSBaWcPrJ3oFaRZEtB9MOLsfgHiHInu5imIXVDzaBGDLAv5/43yFwAA//8DAFBLAQIt&#10;ABQABgAIAAAAIQC2gziS/gAAAOEBAAATAAAAAAAAAAAAAAAAAAAAAABbQ29udGVudF9UeXBlc10u&#10;eG1sUEsBAi0AFAAGAAgAAAAhADj9If/WAAAAlAEAAAsAAAAAAAAAAAAAAAAALwEAAF9yZWxzLy5y&#10;ZWxzUEsBAi0AFAAGAAgAAAAhAK2FoxwiAgAAJAQAAA4AAAAAAAAAAAAAAAAALgIAAGRycy9lMm9E&#10;b2MueG1sUEsBAi0AFAAGAAgAAAAhAPDVHZHjAAAADgEAAA8AAAAAAAAAAAAAAAAAfAQAAGRycy9k&#10;b3ducmV2LnhtbFBLBQYAAAAABAAEAPMAAACMBQAAAAA=&#10;" stroked="f">
            <v:textbox style="mso-fit-shape-to-text:t">
              <w:txbxContent>
                <w:p w:rsidR="008A39B8" w:rsidRDefault="008A39B8" w:rsidP="004F0705">
                  <w:r>
                    <w:t>Updated: February 15, 2019</w:t>
                  </w:r>
                </w:p>
              </w:txbxContent>
            </v:textbox>
            <w10:wrap type="square"/>
          </v:shape>
        </w:pict>
      </w:r>
      <w:r>
        <w:rPr>
          <w:noProof/>
        </w:rPr>
        <w:pict>
          <v:rect id="Rectangle 13" o:spid="_x0000_s1026" style="position:absolute;margin-left:493.5pt;margin-top:18.2pt;width:46.5pt;height:77.2pt;z-index:1;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TshQIAAAUFAAAOAAAAZHJzL2Uyb0RvYy54bWysVE1v2zAMvQ/YfxB0X+1mydoadYogRYcB&#10;QVusHXpmZNkWJomapMTpfv0oxWmzbqdhPgikxK9HPvryamc020ofFNqan56UnEkrsFG2q/m3x5sP&#10;55yFCLYBjVbW/FkGfjV//+5ycJWcYI+6kZ5REBuqwdW8j9FVRRFELw2EE3TS0mOL3kAk1XdF42Gg&#10;6EYXk7L8VAzoG+dRyBDo9nr/yOc5fttKEe/aNsjIdM2ptphPn891Oov5JVSdB9crMZYB/1CFAWUp&#10;6Uuoa4jANl79Ecoo4TFgG08EmgLbVgmZMRCa0/INmocenMxYqDnBvbQp/L+w4nZ775lqaHYfObNg&#10;aEZfqWtgOy0Z3VGDBhcqsntw9z5BDG6F4ntgFpc9mclFcORAAZJt8ZtxUsLotmu9Se6Eme3yAJ5f&#10;BiB3kQm6nF2UsxmNSdDTxXk5neYBFVAdnJ0P8bNEw5JQc0+Jc9thuwoxpYfqYJJLRa2aG6V1Vny3&#10;XmrPtkBcmE7PJstprpgQHZtpywYCMzkrUyFAnGw1RBKNoy4F23EGuiOyi+hzbospQyZSyn0Nod/n&#10;yGH3DDMqEs21MjU/L9M3ZtY2VSYzUUcErz1LUtytd3k8k+SRbtbYPNPIPBJ+qjA4caMo7QpCvAdP&#10;5KVLWsh4R0erkbDgKHHWo//5t/tkT5yiV84GWgbC+WMDXnKmv1hi23R2NqGw8Vjxx8r6WLEbs0Tq&#10;8WmuLovk7KM+iK1H80R7u0hZ6QmsoNw1Xx/EZdyvKO29kItFNqJ9cRBX9sGJFDr1LbX7cfcE3o18&#10;iESkWzysDVRvaLG3TZ4WF5uIrcqcee3qyF/atUyl8b+QlvlYz1avf6/5LwAAAP//AwBQSwMEFAAG&#10;AAgAAAAhAEEDyvfeAAAACwEAAA8AAABkcnMvZG93bnJldi54bWxMj09PhDAQxe8mfodmTLy5rX/C&#10;AlI2ZqOJHl1N9jrQWSDQKaGFxW9v96S3mXkvb36v2K12EAtNvnOs4X6jQBDXznTcaPj+ertLQfiA&#10;bHBwTBp+yMOuvL4qMDfuzJ+0HEIjYgj7HDW0IYy5lL5uyaLfuJE4aic3WQxxnRppJjzHcDvIB6US&#10;abHj+KHFkfYt1f1hthqqo9nP/TpmyfvygXND02vSb7W+vVlfnkEEWsOfGS74ER3KyFS5mY0Xg4Ys&#10;3cYuQcNj8gTiYlCpipcqTplKQZaF/N+h/AUAAP//AwBQSwECLQAUAAYACAAAACEAtoM4kv4AAADh&#10;AQAAEwAAAAAAAAAAAAAAAAAAAAAAW0NvbnRlbnRfVHlwZXNdLnhtbFBLAQItABQABgAIAAAAIQA4&#10;/SH/1gAAAJQBAAALAAAAAAAAAAAAAAAAAC8BAABfcmVscy8ucmVsc1BLAQItABQABgAIAAAAIQAn&#10;NdTshQIAAAUFAAAOAAAAAAAAAAAAAAAAAC4CAABkcnMvZTJvRG9jLnhtbFBLAQItABQABgAIAAAA&#10;IQBBA8r33gAAAAsBAAAPAAAAAAAAAAAAAAAAAN8EAABkcnMvZG93bnJldi54bWxQSwUGAAAAAAQA&#10;BADzAAAA6gUAAAAA&#10;" fillcolor="#4472c4" stroked="f" strokeweight="1pt">
            <o:lock v:ext="edit" aspectratio="t"/>
            <v:textbox inset="3.6pt,,3.6pt">
              <w:txbxContent>
                <w:p w:rsidR="008A39B8" w:rsidRPr="00AB186A" w:rsidRDefault="008A39B8" w:rsidP="004F0705">
                  <w:pPr>
                    <w:pStyle w:val="NoSpacing"/>
                    <w:jc w:val="right"/>
                    <w:rPr>
                      <w:color w:val="FFFFFF"/>
                      <w:sz w:val="24"/>
                      <w:szCs w:val="24"/>
                    </w:rPr>
                  </w:pPr>
                  <w:r w:rsidRPr="00AB186A">
                    <w:rPr>
                      <w:color w:val="FFFFFF"/>
                      <w:sz w:val="24"/>
                      <w:szCs w:val="24"/>
                    </w:rPr>
                    <w:t>2019</w:t>
                  </w:r>
                </w:p>
              </w:txbxContent>
            </v:textbox>
            <w10:wrap anchorx="page" anchory="page"/>
          </v:rect>
        </w:pict>
      </w:r>
      <w:bookmarkEnd w:id="0"/>
      <w:bookmarkEnd w:id="1"/>
      <w:bookmarkEnd w:id="2"/>
      <w:bookmarkEnd w:id="3"/>
      <w:r w:rsidR="004F0705">
        <w:br w:type="page"/>
      </w:r>
    </w:p>
    <w:p w:rsidR="0003011A" w:rsidRDefault="0003011A"/>
    <w:p w:rsidR="0003011A" w:rsidRDefault="5F713A78">
      <w:pPr>
        <w:pStyle w:val="TOCHeading"/>
      </w:pPr>
      <w:r>
        <w:t>Contents</w:t>
      </w:r>
    </w:p>
    <w:p w:rsidR="002551DD" w:rsidRPr="00AB186A" w:rsidRDefault="0003011A">
      <w:pPr>
        <w:pStyle w:val="TOC1"/>
        <w:tabs>
          <w:tab w:val="right" w:leader="dot" w:pos="9350"/>
        </w:tabs>
        <w:rPr>
          <w:rFonts w:eastAsia="Yu Mincho"/>
          <w:noProof/>
        </w:rPr>
      </w:pPr>
      <w:r w:rsidRPr="1065B3C5">
        <w:fldChar w:fldCharType="begin"/>
      </w:r>
      <w:r>
        <w:instrText xml:space="preserve"> TOC \o "1-3" \h \z \u </w:instrText>
      </w:r>
      <w:r w:rsidRPr="1065B3C5">
        <w:fldChar w:fldCharType="separate"/>
      </w:r>
      <w:hyperlink w:anchor="_Toc2079904" w:history="1">
        <w:r w:rsidR="002551DD">
          <w:rPr>
            <w:noProof/>
            <w:webHidden/>
          </w:rPr>
          <w:tab/>
        </w:r>
        <w:r w:rsidR="002551DD">
          <w:rPr>
            <w:noProof/>
            <w:webHidden/>
          </w:rPr>
          <w:fldChar w:fldCharType="begin"/>
        </w:r>
        <w:r w:rsidR="002551DD">
          <w:rPr>
            <w:noProof/>
            <w:webHidden/>
          </w:rPr>
          <w:instrText xml:space="preserve"> PAGEREF _Toc2079904 \h </w:instrText>
        </w:r>
        <w:r w:rsidR="002551DD">
          <w:rPr>
            <w:noProof/>
            <w:webHidden/>
          </w:rPr>
        </w:r>
        <w:r w:rsidR="002551DD">
          <w:rPr>
            <w:noProof/>
            <w:webHidden/>
          </w:rPr>
          <w:fldChar w:fldCharType="separate"/>
        </w:r>
        <w:r w:rsidR="002551DD">
          <w:rPr>
            <w:noProof/>
            <w:webHidden/>
          </w:rPr>
          <w:t>0</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05" w:history="1">
        <w:r w:rsidR="002551DD" w:rsidRPr="0020686D">
          <w:rPr>
            <w:rStyle w:val="Hyperlink"/>
            <w:b/>
            <w:bCs/>
            <w:noProof/>
          </w:rPr>
          <w:t>CART Assessment Overview</w:t>
        </w:r>
        <w:r w:rsidR="002551DD">
          <w:rPr>
            <w:noProof/>
            <w:webHidden/>
          </w:rPr>
          <w:tab/>
        </w:r>
        <w:r w:rsidR="002551DD">
          <w:rPr>
            <w:noProof/>
            <w:webHidden/>
          </w:rPr>
          <w:fldChar w:fldCharType="begin"/>
        </w:r>
        <w:r w:rsidR="002551DD">
          <w:rPr>
            <w:noProof/>
            <w:webHidden/>
          </w:rPr>
          <w:instrText xml:space="preserve"> PAGEREF _Toc2079905 \h </w:instrText>
        </w:r>
        <w:r w:rsidR="002551DD">
          <w:rPr>
            <w:noProof/>
            <w:webHidden/>
          </w:rPr>
        </w:r>
        <w:r w:rsidR="002551DD">
          <w:rPr>
            <w:noProof/>
            <w:webHidden/>
          </w:rPr>
          <w:fldChar w:fldCharType="separate"/>
        </w:r>
        <w:r w:rsidR="002551DD">
          <w:rPr>
            <w:noProof/>
            <w:webHidden/>
          </w:rPr>
          <w:t>4</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06" w:history="1">
        <w:r w:rsidR="002551DD" w:rsidRPr="0020686D">
          <w:rPr>
            <w:rStyle w:val="Hyperlink"/>
            <w:b/>
            <w:noProof/>
          </w:rPr>
          <w:t>Soil Erosion</w:t>
        </w:r>
        <w:r w:rsidR="002551DD">
          <w:rPr>
            <w:noProof/>
            <w:webHidden/>
          </w:rPr>
          <w:tab/>
        </w:r>
        <w:r w:rsidR="002551DD">
          <w:rPr>
            <w:noProof/>
            <w:webHidden/>
          </w:rPr>
          <w:fldChar w:fldCharType="begin"/>
        </w:r>
        <w:r w:rsidR="002551DD">
          <w:rPr>
            <w:noProof/>
            <w:webHidden/>
          </w:rPr>
          <w:instrText xml:space="preserve"> PAGEREF _Toc2079906 \h </w:instrText>
        </w:r>
        <w:r w:rsidR="002551DD">
          <w:rPr>
            <w:noProof/>
            <w:webHidden/>
          </w:rPr>
        </w:r>
        <w:r w:rsidR="002551DD">
          <w:rPr>
            <w:noProof/>
            <w:webHidden/>
          </w:rPr>
          <w:fldChar w:fldCharType="separate"/>
        </w:r>
        <w:r w:rsidR="002551DD">
          <w:rPr>
            <w:noProof/>
            <w:webHidden/>
          </w:rPr>
          <w:t>7</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07" w:history="1">
        <w:r w:rsidR="002551DD" w:rsidRPr="0020686D">
          <w:rPr>
            <w:rStyle w:val="Hyperlink"/>
            <w:b/>
            <w:bCs/>
            <w:noProof/>
          </w:rPr>
          <w:t>Sheet and Rill Erosion (Water Erosion)</w:t>
        </w:r>
        <w:r w:rsidR="002551DD">
          <w:rPr>
            <w:noProof/>
            <w:webHidden/>
          </w:rPr>
          <w:tab/>
        </w:r>
        <w:r w:rsidR="002551DD">
          <w:rPr>
            <w:noProof/>
            <w:webHidden/>
          </w:rPr>
          <w:fldChar w:fldCharType="begin"/>
        </w:r>
        <w:r w:rsidR="002551DD">
          <w:rPr>
            <w:noProof/>
            <w:webHidden/>
          </w:rPr>
          <w:instrText xml:space="preserve"> PAGEREF _Toc2079907 \h </w:instrText>
        </w:r>
        <w:r w:rsidR="002551DD">
          <w:rPr>
            <w:noProof/>
            <w:webHidden/>
          </w:rPr>
        </w:r>
        <w:r w:rsidR="002551DD">
          <w:rPr>
            <w:noProof/>
            <w:webHidden/>
          </w:rPr>
          <w:fldChar w:fldCharType="separate"/>
        </w:r>
        <w:r w:rsidR="002551DD">
          <w:rPr>
            <w:noProof/>
            <w:webHidden/>
          </w:rPr>
          <w:t>7</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08" w:history="1">
        <w:r w:rsidR="002551DD" w:rsidRPr="0020686D">
          <w:rPr>
            <w:rStyle w:val="Hyperlink"/>
            <w:b/>
            <w:noProof/>
          </w:rPr>
          <w:t>Wind Erosion (Wind Erosion)</w:t>
        </w:r>
        <w:r w:rsidR="002551DD">
          <w:rPr>
            <w:noProof/>
            <w:webHidden/>
          </w:rPr>
          <w:tab/>
        </w:r>
        <w:r w:rsidR="002551DD">
          <w:rPr>
            <w:noProof/>
            <w:webHidden/>
          </w:rPr>
          <w:fldChar w:fldCharType="begin"/>
        </w:r>
        <w:r w:rsidR="002551DD">
          <w:rPr>
            <w:noProof/>
            <w:webHidden/>
          </w:rPr>
          <w:instrText xml:space="preserve"> PAGEREF _Toc2079908 \h </w:instrText>
        </w:r>
        <w:r w:rsidR="002551DD">
          <w:rPr>
            <w:noProof/>
            <w:webHidden/>
          </w:rPr>
        </w:r>
        <w:r w:rsidR="002551DD">
          <w:rPr>
            <w:noProof/>
            <w:webHidden/>
          </w:rPr>
          <w:fldChar w:fldCharType="separate"/>
        </w:r>
        <w:r w:rsidR="002551DD">
          <w:rPr>
            <w:noProof/>
            <w:webHidden/>
          </w:rPr>
          <w:t>10</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09" w:history="1">
        <w:r w:rsidR="002551DD" w:rsidRPr="0020686D">
          <w:rPr>
            <w:rStyle w:val="Hyperlink"/>
            <w:b/>
            <w:noProof/>
          </w:rPr>
          <w:t>Classic Gully Erosion (Classical Gully)</w:t>
        </w:r>
        <w:r w:rsidR="002551DD">
          <w:rPr>
            <w:noProof/>
            <w:webHidden/>
          </w:rPr>
          <w:tab/>
        </w:r>
        <w:r w:rsidR="002551DD">
          <w:rPr>
            <w:noProof/>
            <w:webHidden/>
          </w:rPr>
          <w:fldChar w:fldCharType="begin"/>
        </w:r>
        <w:r w:rsidR="002551DD">
          <w:rPr>
            <w:noProof/>
            <w:webHidden/>
          </w:rPr>
          <w:instrText xml:space="preserve"> PAGEREF _Toc2079909 \h </w:instrText>
        </w:r>
        <w:r w:rsidR="002551DD">
          <w:rPr>
            <w:noProof/>
            <w:webHidden/>
          </w:rPr>
        </w:r>
        <w:r w:rsidR="002551DD">
          <w:rPr>
            <w:noProof/>
            <w:webHidden/>
          </w:rPr>
          <w:fldChar w:fldCharType="separate"/>
        </w:r>
        <w:r w:rsidR="002551DD">
          <w:rPr>
            <w:noProof/>
            <w:webHidden/>
          </w:rPr>
          <w:t>13</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10" w:history="1">
        <w:r w:rsidR="002551DD" w:rsidRPr="0020686D">
          <w:rPr>
            <w:rStyle w:val="Hyperlink"/>
            <w:b/>
            <w:noProof/>
          </w:rPr>
          <w:t>Ephemeral Gully Erosion (Ephemeral Gully)</w:t>
        </w:r>
        <w:r w:rsidR="002551DD">
          <w:rPr>
            <w:noProof/>
            <w:webHidden/>
          </w:rPr>
          <w:tab/>
        </w:r>
        <w:r w:rsidR="002551DD">
          <w:rPr>
            <w:noProof/>
            <w:webHidden/>
          </w:rPr>
          <w:fldChar w:fldCharType="begin"/>
        </w:r>
        <w:r w:rsidR="002551DD">
          <w:rPr>
            <w:noProof/>
            <w:webHidden/>
          </w:rPr>
          <w:instrText xml:space="preserve"> PAGEREF _Toc2079910 \h </w:instrText>
        </w:r>
        <w:r w:rsidR="002551DD">
          <w:rPr>
            <w:noProof/>
            <w:webHidden/>
          </w:rPr>
        </w:r>
        <w:r w:rsidR="002551DD">
          <w:rPr>
            <w:noProof/>
            <w:webHidden/>
          </w:rPr>
          <w:fldChar w:fldCharType="separate"/>
        </w:r>
        <w:r w:rsidR="002551DD">
          <w:rPr>
            <w:noProof/>
            <w:webHidden/>
          </w:rPr>
          <w:t>14</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11" w:history="1">
        <w:r w:rsidR="002551DD" w:rsidRPr="0020686D">
          <w:rPr>
            <w:rStyle w:val="Hyperlink"/>
            <w:b/>
            <w:bCs/>
            <w:noProof/>
          </w:rPr>
          <w:t>Bank Erosion from Streams, Shorelines, or Water Conveyance Channels (Bank Erosion)</w:t>
        </w:r>
        <w:r w:rsidR="002551DD">
          <w:rPr>
            <w:noProof/>
            <w:webHidden/>
          </w:rPr>
          <w:tab/>
        </w:r>
        <w:r w:rsidR="002551DD">
          <w:rPr>
            <w:noProof/>
            <w:webHidden/>
          </w:rPr>
          <w:fldChar w:fldCharType="begin"/>
        </w:r>
        <w:r w:rsidR="002551DD">
          <w:rPr>
            <w:noProof/>
            <w:webHidden/>
          </w:rPr>
          <w:instrText xml:space="preserve"> PAGEREF _Toc2079911 \h </w:instrText>
        </w:r>
        <w:r w:rsidR="002551DD">
          <w:rPr>
            <w:noProof/>
            <w:webHidden/>
          </w:rPr>
        </w:r>
        <w:r w:rsidR="002551DD">
          <w:rPr>
            <w:noProof/>
            <w:webHidden/>
          </w:rPr>
          <w:fldChar w:fldCharType="separate"/>
        </w:r>
        <w:r w:rsidR="002551DD">
          <w:rPr>
            <w:noProof/>
            <w:webHidden/>
          </w:rPr>
          <w:t>15</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12" w:history="1">
        <w:r w:rsidR="002551DD" w:rsidRPr="0020686D">
          <w:rPr>
            <w:rStyle w:val="Hyperlink"/>
            <w:b/>
            <w:bCs/>
            <w:noProof/>
          </w:rPr>
          <w:t>Soil Quality Degradation</w:t>
        </w:r>
        <w:r w:rsidR="002551DD">
          <w:rPr>
            <w:noProof/>
            <w:webHidden/>
          </w:rPr>
          <w:tab/>
        </w:r>
        <w:r w:rsidR="002551DD">
          <w:rPr>
            <w:noProof/>
            <w:webHidden/>
          </w:rPr>
          <w:fldChar w:fldCharType="begin"/>
        </w:r>
        <w:r w:rsidR="002551DD">
          <w:rPr>
            <w:noProof/>
            <w:webHidden/>
          </w:rPr>
          <w:instrText xml:space="preserve"> PAGEREF _Toc2079912 \h </w:instrText>
        </w:r>
        <w:r w:rsidR="002551DD">
          <w:rPr>
            <w:noProof/>
            <w:webHidden/>
          </w:rPr>
        </w:r>
        <w:r w:rsidR="002551DD">
          <w:rPr>
            <w:noProof/>
            <w:webHidden/>
          </w:rPr>
          <w:fldChar w:fldCharType="separate"/>
        </w:r>
        <w:r w:rsidR="002551DD">
          <w:rPr>
            <w:noProof/>
            <w:webHidden/>
          </w:rPr>
          <w:t>16</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13" w:history="1">
        <w:r w:rsidR="002551DD" w:rsidRPr="0020686D">
          <w:rPr>
            <w:rStyle w:val="Hyperlink"/>
            <w:b/>
            <w:bCs/>
            <w:noProof/>
          </w:rPr>
          <w:t>Subsidence (Subsidence)</w:t>
        </w:r>
        <w:r w:rsidR="002551DD">
          <w:rPr>
            <w:noProof/>
            <w:webHidden/>
          </w:rPr>
          <w:tab/>
        </w:r>
        <w:r w:rsidR="002551DD">
          <w:rPr>
            <w:noProof/>
            <w:webHidden/>
          </w:rPr>
          <w:fldChar w:fldCharType="begin"/>
        </w:r>
        <w:r w:rsidR="002551DD">
          <w:rPr>
            <w:noProof/>
            <w:webHidden/>
          </w:rPr>
          <w:instrText xml:space="preserve"> PAGEREF _Toc2079913 \h </w:instrText>
        </w:r>
        <w:r w:rsidR="002551DD">
          <w:rPr>
            <w:noProof/>
            <w:webHidden/>
          </w:rPr>
        </w:r>
        <w:r w:rsidR="002551DD">
          <w:rPr>
            <w:noProof/>
            <w:webHidden/>
          </w:rPr>
          <w:fldChar w:fldCharType="separate"/>
        </w:r>
        <w:r w:rsidR="002551DD">
          <w:rPr>
            <w:noProof/>
            <w:webHidden/>
          </w:rPr>
          <w:t>16</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14" w:history="1">
        <w:r w:rsidR="002551DD" w:rsidRPr="0020686D">
          <w:rPr>
            <w:rStyle w:val="Hyperlink"/>
            <w:b/>
            <w:bCs/>
            <w:noProof/>
          </w:rPr>
          <w:t>Compaction (Compaction)</w:t>
        </w:r>
        <w:r w:rsidR="002551DD">
          <w:rPr>
            <w:noProof/>
            <w:webHidden/>
          </w:rPr>
          <w:tab/>
        </w:r>
        <w:r w:rsidR="002551DD">
          <w:rPr>
            <w:noProof/>
            <w:webHidden/>
          </w:rPr>
          <w:fldChar w:fldCharType="begin"/>
        </w:r>
        <w:r w:rsidR="002551DD">
          <w:rPr>
            <w:noProof/>
            <w:webHidden/>
          </w:rPr>
          <w:instrText xml:space="preserve"> PAGEREF _Toc2079914 \h </w:instrText>
        </w:r>
        <w:r w:rsidR="002551DD">
          <w:rPr>
            <w:noProof/>
            <w:webHidden/>
          </w:rPr>
        </w:r>
        <w:r w:rsidR="002551DD">
          <w:rPr>
            <w:noProof/>
            <w:webHidden/>
          </w:rPr>
          <w:fldChar w:fldCharType="separate"/>
        </w:r>
        <w:r w:rsidR="002551DD">
          <w:rPr>
            <w:noProof/>
            <w:webHidden/>
          </w:rPr>
          <w:t>17</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15" w:history="1">
        <w:r w:rsidR="002551DD" w:rsidRPr="0020686D">
          <w:rPr>
            <w:rStyle w:val="Hyperlink"/>
            <w:b/>
            <w:bCs/>
            <w:noProof/>
          </w:rPr>
          <w:t>Organic Matter Depletion (Organic Matter)</w:t>
        </w:r>
        <w:r w:rsidR="002551DD">
          <w:rPr>
            <w:noProof/>
            <w:webHidden/>
          </w:rPr>
          <w:tab/>
        </w:r>
        <w:r w:rsidR="002551DD">
          <w:rPr>
            <w:noProof/>
            <w:webHidden/>
          </w:rPr>
          <w:fldChar w:fldCharType="begin"/>
        </w:r>
        <w:r w:rsidR="002551DD">
          <w:rPr>
            <w:noProof/>
            <w:webHidden/>
          </w:rPr>
          <w:instrText xml:space="preserve"> PAGEREF _Toc2079915 \h </w:instrText>
        </w:r>
        <w:r w:rsidR="002551DD">
          <w:rPr>
            <w:noProof/>
            <w:webHidden/>
          </w:rPr>
        </w:r>
        <w:r w:rsidR="002551DD">
          <w:rPr>
            <w:noProof/>
            <w:webHidden/>
          </w:rPr>
          <w:fldChar w:fldCharType="separate"/>
        </w:r>
        <w:r w:rsidR="002551DD">
          <w:rPr>
            <w:noProof/>
            <w:webHidden/>
          </w:rPr>
          <w:t>19</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16" w:history="1">
        <w:r w:rsidR="002551DD" w:rsidRPr="0020686D">
          <w:rPr>
            <w:rStyle w:val="Hyperlink"/>
            <w:b/>
            <w:bCs/>
            <w:noProof/>
          </w:rPr>
          <w:t>Concentration of Salts and Other Chemicals (Salts)</w:t>
        </w:r>
        <w:r w:rsidR="002551DD">
          <w:rPr>
            <w:noProof/>
            <w:webHidden/>
          </w:rPr>
          <w:tab/>
        </w:r>
        <w:r w:rsidR="002551DD">
          <w:rPr>
            <w:noProof/>
            <w:webHidden/>
          </w:rPr>
          <w:fldChar w:fldCharType="begin"/>
        </w:r>
        <w:r w:rsidR="002551DD">
          <w:rPr>
            <w:noProof/>
            <w:webHidden/>
          </w:rPr>
          <w:instrText xml:space="preserve"> PAGEREF _Toc2079916 \h </w:instrText>
        </w:r>
        <w:r w:rsidR="002551DD">
          <w:rPr>
            <w:noProof/>
            <w:webHidden/>
          </w:rPr>
        </w:r>
        <w:r w:rsidR="002551DD">
          <w:rPr>
            <w:noProof/>
            <w:webHidden/>
          </w:rPr>
          <w:fldChar w:fldCharType="separate"/>
        </w:r>
        <w:r w:rsidR="002551DD">
          <w:rPr>
            <w:noProof/>
            <w:webHidden/>
          </w:rPr>
          <w:t>21</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17" w:history="1">
        <w:r w:rsidR="002551DD" w:rsidRPr="0020686D">
          <w:rPr>
            <w:rStyle w:val="Hyperlink"/>
            <w:b/>
            <w:noProof/>
          </w:rPr>
          <w:t>Excess Water</w:t>
        </w:r>
        <w:r w:rsidR="002551DD">
          <w:rPr>
            <w:noProof/>
            <w:webHidden/>
          </w:rPr>
          <w:tab/>
        </w:r>
        <w:r w:rsidR="002551DD">
          <w:rPr>
            <w:noProof/>
            <w:webHidden/>
          </w:rPr>
          <w:fldChar w:fldCharType="begin"/>
        </w:r>
        <w:r w:rsidR="002551DD">
          <w:rPr>
            <w:noProof/>
            <w:webHidden/>
          </w:rPr>
          <w:instrText xml:space="preserve"> PAGEREF _Toc2079917 \h </w:instrText>
        </w:r>
        <w:r w:rsidR="002551DD">
          <w:rPr>
            <w:noProof/>
            <w:webHidden/>
          </w:rPr>
        </w:r>
        <w:r w:rsidR="002551DD">
          <w:rPr>
            <w:noProof/>
            <w:webHidden/>
          </w:rPr>
          <w:fldChar w:fldCharType="separate"/>
        </w:r>
        <w:r w:rsidR="002551DD">
          <w:rPr>
            <w:noProof/>
            <w:webHidden/>
          </w:rPr>
          <w:t>22</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18" w:history="1">
        <w:r w:rsidR="002551DD" w:rsidRPr="0020686D">
          <w:rPr>
            <w:rStyle w:val="Hyperlink"/>
            <w:b/>
            <w:noProof/>
          </w:rPr>
          <w:t>Ponding and Flooding</w:t>
        </w:r>
        <w:r w:rsidR="002551DD">
          <w:rPr>
            <w:noProof/>
            <w:webHidden/>
          </w:rPr>
          <w:tab/>
        </w:r>
        <w:r w:rsidR="002551DD">
          <w:rPr>
            <w:noProof/>
            <w:webHidden/>
          </w:rPr>
          <w:fldChar w:fldCharType="begin"/>
        </w:r>
        <w:r w:rsidR="002551DD">
          <w:rPr>
            <w:noProof/>
            <w:webHidden/>
          </w:rPr>
          <w:instrText xml:space="preserve"> PAGEREF _Toc2079918 \h </w:instrText>
        </w:r>
        <w:r w:rsidR="002551DD">
          <w:rPr>
            <w:noProof/>
            <w:webHidden/>
          </w:rPr>
        </w:r>
        <w:r w:rsidR="002551DD">
          <w:rPr>
            <w:noProof/>
            <w:webHidden/>
          </w:rPr>
          <w:fldChar w:fldCharType="separate"/>
        </w:r>
        <w:r w:rsidR="002551DD">
          <w:rPr>
            <w:noProof/>
            <w:webHidden/>
          </w:rPr>
          <w:t>22</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19" w:history="1">
        <w:r w:rsidR="002551DD" w:rsidRPr="0020686D">
          <w:rPr>
            <w:rStyle w:val="Hyperlink"/>
            <w:b/>
            <w:noProof/>
          </w:rPr>
          <w:t>Seasonal High Water Table</w:t>
        </w:r>
        <w:r w:rsidR="002551DD">
          <w:rPr>
            <w:noProof/>
            <w:webHidden/>
          </w:rPr>
          <w:tab/>
        </w:r>
        <w:r w:rsidR="002551DD">
          <w:rPr>
            <w:noProof/>
            <w:webHidden/>
          </w:rPr>
          <w:fldChar w:fldCharType="begin"/>
        </w:r>
        <w:r w:rsidR="002551DD">
          <w:rPr>
            <w:noProof/>
            <w:webHidden/>
          </w:rPr>
          <w:instrText xml:space="preserve"> PAGEREF _Toc2079919 \h </w:instrText>
        </w:r>
        <w:r w:rsidR="002551DD">
          <w:rPr>
            <w:noProof/>
            <w:webHidden/>
          </w:rPr>
        </w:r>
        <w:r w:rsidR="002551DD">
          <w:rPr>
            <w:noProof/>
            <w:webHidden/>
          </w:rPr>
          <w:fldChar w:fldCharType="separate"/>
        </w:r>
        <w:r w:rsidR="002551DD">
          <w:rPr>
            <w:noProof/>
            <w:webHidden/>
          </w:rPr>
          <w:t>23</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20" w:history="1">
        <w:r w:rsidR="002551DD" w:rsidRPr="0020686D">
          <w:rPr>
            <w:rStyle w:val="Hyperlink"/>
            <w:b/>
            <w:noProof/>
          </w:rPr>
          <w:t>Seeps (Seeps)</w:t>
        </w:r>
        <w:r w:rsidR="002551DD">
          <w:rPr>
            <w:noProof/>
            <w:webHidden/>
          </w:rPr>
          <w:tab/>
        </w:r>
        <w:r w:rsidR="002551DD">
          <w:rPr>
            <w:noProof/>
            <w:webHidden/>
          </w:rPr>
          <w:fldChar w:fldCharType="begin"/>
        </w:r>
        <w:r w:rsidR="002551DD">
          <w:rPr>
            <w:noProof/>
            <w:webHidden/>
          </w:rPr>
          <w:instrText xml:space="preserve"> PAGEREF _Toc2079920 \h </w:instrText>
        </w:r>
        <w:r w:rsidR="002551DD">
          <w:rPr>
            <w:noProof/>
            <w:webHidden/>
          </w:rPr>
        </w:r>
        <w:r w:rsidR="002551DD">
          <w:rPr>
            <w:noProof/>
            <w:webHidden/>
          </w:rPr>
          <w:fldChar w:fldCharType="separate"/>
        </w:r>
        <w:r w:rsidR="002551DD">
          <w:rPr>
            <w:noProof/>
            <w:webHidden/>
          </w:rPr>
          <w:t>24</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21" w:history="1">
        <w:r w:rsidR="002551DD" w:rsidRPr="0020686D">
          <w:rPr>
            <w:rStyle w:val="Hyperlink"/>
            <w:b/>
            <w:noProof/>
          </w:rPr>
          <w:t>Drift Snow (Drifted Snow)</w:t>
        </w:r>
        <w:r w:rsidR="002551DD">
          <w:rPr>
            <w:noProof/>
            <w:webHidden/>
          </w:rPr>
          <w:tab/>
        </w:r>
        <w:r w:rsidR="002551DD">
          <w:rPr>
            <w:noProof/>
            <w:webHidden/>
          </w:rPr>
          <w:fldChar w:fldCharType="begin"/>
        </w:r>
        <w:r w:rsidR="002551DD">
          <w:rPr>
            <w:noProof/>
            <w:webHidden/>
          </w:rPr>
          <w:instrText xml:space="preserve"> PAGEREF _Toc2079921 \h </w:instrText>
        </w:r>
        <w:r w:rsidR="002551DD">
          <w:rPr>
            <w:noProof/>
            <w:webHidden/>
          </w:rPr>
        </w:r>
        <w:r w:rsidR="002551DD">
          <w:rPr>
            <w:noProof/>
            <w:webHidden/>
          </w:rPr>
          <w:fldChar w:fldCharType="separate"/>
        </w:r>
        <w:r w:rsidR="002551DD">
          <w:rPr>
            <w:noProof/>
            <w:webHidden/>
          </w:rPr>
          <w:t>25</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22" w:history="1">
        <w:r w:rsidR="002551DD" w:rsidRPr="0020686D">
          <w:rPr>
            <w:rStyle w:val="Hyperlink"/>
            <w:b/>
            <w:noProof/>
          </w:rPr>
          <w:t>Insufficient Water</w:t>
        </w:r>
        <w:r w:rsidR="002551DD">
          <w:rPr>
            <w:noProof/>
            <w:webHidden/>
          </w:rPr>
          <w:tab/>
        </w:r>
        <w:r w:rsidR="002551DD">
          <w:rPr>
            <w:noProof/>
            <w:webHidden/>
          </w:rPr>
          <w:fldChar w:fldCharType="begin"/>
        </w:r>
        <w:r w:rsidR="002551DD">
          <w:rPr>
            <w:noProof/>
            <w:webHidden/>
          </w:rPr>
          <w:instrText xml:space="preserve"> PAGEREF _Toc2079922 \h </w:instrText>
        </w:r>
        <w:r w:rsidR="002551DD">
          <w:rPr>
            <w:noProof/>
            <w:webHidden/>
          </w:rPr>
        </w:r>
        <w:r w:rsidR="002551DD">
          <w:rPr>
            <w:noProof/>
            <w:webHidden/>
          </w:rPr>
          <w:fldChar w:fldCharType="separate"/>
        </w:r>
        <w:r w:rsidR="002551DD">
          <w:rPr>
            <w:noProof/>
            <w:webHidden/>
          </w:rPr>
          <w:t>26</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23" w:history="1">
        <w:r w:rsidR="002551DD" w:rsidRPr="0020686D">
          <w:rPr>
            <w:rStyle w:val="Hyperlink"/>
            <w:b/>
            <w:noProof/>
          </w:rPr>
          <w:t>Inefficient Moisture Management</w:t>
        </w:r>
        <w:r w:rsidR="002551DD">
          <w:rPr>
            <w:noProof/>
            <w:webHidden/>
          </w:rPr>
          <w:tab/>
        </w:r>
        <w:r w:rsidR="002551DD">
          <w:rPr>
            <w:noProof/>
            <w:webHidden/>
          </w:rPr>
          <w:fldChar w:fldCharType="begin"/>
        </w:r>
        <w:r w:rsidR="002551DD">
          <w:rPr>
            <w:noProof/>
            <w:webHidden/>
          </w:rPr>
          <w:instrText xml:space="preserve"> PAGEREF _Toc2079923 \h </w:instrText>
        </w:r>
        <w:r w:rsidR="002551DD">
          <w:rPr>
            <w:noProof/>
            <w:webHidden/>
          </w:rPr>
        </w:r>
        <w:r w:rsidR="002551DD">
          <w:rPr>
            <w:noProof/>
            <w:webHidden/>
          </w:rPr>
          <w:fldChar w:fldCharType="separate"/>
        </w:r>
        <w:r w:rsidR="002551DD">
          <w:rPr>
            <w:noProof/>
            <w:webHidden/>
          </w:rPr>
          <w:t>26</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24" w:history="1">
        <w:r w:rsidR="002551DD" w:rsidRPr="0020686D">
          <w:rPr>
            <w:rStyle w:val="Hyperlink"/>
            <w:b/>
            <w:noProof/>
          </w:rPr>
          <w:t xml:space="preserve">Inefficient </w:t>
        </w:r>
        <w:r w:rsidR="00577F51">
          <w:rPr>
            <w:rStyle w:val="Hyperlink"/>
            <w:b/>
            <w:noProof/>
          </w:rPr>
          <w:t>U</w:t>
        </w:r>
        <w:r w:rsidR="00577F51" w:rsidRPr="0020686D">
          <w:rPr>
            <w:rStyle w:val="Hyperlink"/>
            <w:b/>
            <w:noProof/>
          </w:rPr>
          <w:t xml:space="preserve">se </w:t>
        </w:r>
        <w:r w:rsidR="002551DD" w:rsidRPr="0020686D">
          <w:rPr>
            <w:rStyle w:val="Hyperlink"/>
            <w:b/>
            <w:noProof/>
          </w:rPr>
          <w:t>of Irrigation (Irrigation Efficiency)</w:t>
        </w:r>
        <w:r w:rsidR="002551DD">
          <w:rPr>
            <w:noProof/>
            <w:webHidden/>
          </w:rPr>
          <w:tab/>
        </w:r>
        <w:r w:rsidR="002551DD">
          <w:rPr>
            <w:noProof/>
            <w:webHidden/>
          </w:rPr>
          <w:fldChar w:fldCharType="begin"/>
        </w:r>
        <w:r w:rsidR="002551DD">
          <w:rPr>
            <w:noProof/>
            <w:webHidden/>
          </w:rPr>
          <w:instrText xml:space="preserve"> PAGEREF _Toc2079924 \h </w:instrText>
        </w:r>
        <w:r w:rsidR="002551DD">
          <w:rPr>
            <w:noProof/>
            <w:webHidden/>
          </w:rPr>
        </w:r>
        <w:r w:rsidR="002551DD">
          <w:rPr>
            <w:noProof/>
            <w:webHidden/>
          </w:rPr>
          <w:fldChar w:fldCharType="separate"/>
        </w:r>
        <w:r w:rsidR="002551DD">
          <w:rPr>
            <w:noProof/>
            <w:webHidden/>
          </w:rPr>
          <w:t>27</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25" w:history="1">
        <w:r w:rsidR="002551DD" w:rsidRPr="0020686D">
          <w:rPr>
            <w:rStyle w:val="Hyperlink"/>
            <w:b/>
            <w:noProof/>
          </w:rPr>
          <w:t>Water Quality</w:t>
        </w:r>
        <w:r w:rsidR="002551DD">
          <w:rPr>
            <w:noProof/>
            <w:webHidden/>
          </w:rPr>
          <w:tab/>
        </w:r>
        <w:r w:rsidR="002551DD">
          <w:rPr>
            <w:noProof/>
            <w:webHidden/>
          </w:rPr>
          <w:fldChar w:fldCharType="begin"/>
        </w:r>
        <w:r w:rsidR="002551DD">
          <w:rPr>
            <w:noProof/>
            <w:webHidden/>
          </w:rPr>
          <w:instrText xml:space="preserve"> PAGEREF _Toc2079925 \h </w:instrText>
        </w:r>
        <w:r w:rsidR="002551DD">
          <w:rPr>
            <w:noProof/>
            <w:webHidden/>
          </w:rPr>
        </w:r>
        <w:r w:rsidR="002551DD">
          <w:rPr>
            <w:noProof/>
            <w:webHidden/>
          </w:rPr>
          <w:fldChar w:fldCharType="separate"/>
        </w:r>
        <w:r w:rsidR="002551DD">
          <w:rPr>
            <w:noProof/>
            <w:webHidden/>
          </w:rPr>
          <w:t>29</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26" w:history="1">
        <w:r w:rsidR="002551DD" w:rsidRPr="0020686D">
          <w:rPr>
            <w:rStyle w:val="Hyperlink"/>
            <w:b/>
            <w:bCs/>
            <w:noProof/>
          </w:rPr>
          <w:t>Diffuse Nutrient Transport to Surface Water (Diffuse Nutrient Transport – Surface Water)</w:t>
        </w:r>
        <w:r w:rsidR="002551DD">
          <w:rPr>
            <w:noProof/>
            <w:webHidden/>
          </w:rPr>
          <w:tab/>
        </w:r>
        <w:r w:rsidR="002551DD">
          <w:rPr>
            <w:noProof/>
            <w:webHidden/>
          </w:rPr>
          <w:fldChar w:fldCharType="begin"/>
        </w:r>
        <w:r w:rsidR="002551DD">
          <w:rPr>
            <w:noProof/>
            <w:webHidden/>
          </w:rPr>
          <w:instrText xml:space="preserve"> PAGEREF _Toc2079926 \h </w:instrText>
        </w:r>
        <w:r w:rsidR="002551DD">
          <w:rPr>
            <w:noProof/>
            <w:webHidden/>
          </w:rPr>
        </w:r>
        <w:r w:rsidR="002551DD">
          <w:rPr>
            <w:noProof/>
            <w:webHidden/>
          </w:rPr>
          <w:fldChar w:fldCharType="separate"/>
        </w:r>
        <w:r w:rsidR="002551DD">
          <w:rPr>
            <w:noProof/>
            <w:webHidden/>
          </w:rPr>
          <w:t>29</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27" w:history="1">
        <w:r w:rsidR="002551DD" w:rsidRPr="0020686D">
          <w:rPr>
            <w:rStyle w:val="Hyperlink"/>
            <w:b/>
            <w:bCs/>
            <w:noProof/>
          </w:rPr>
          <w:t>Diffuse Nutrient Transport to Groundwater (Diffuse Nutrient Transport - Groundwater)</w:t>
        </w:r>
        <w:r w:rsidR="002551DD">
          <w:rPr>
            <w:noProof/>
            <w:webHidden/>
          </w:rPr>
          <w:tab/>
        </w:r>
        <w:r w:rsidR="002551DD">
          <w:rPr>
            <w:noProof/>
            <w:webHidden/>
          </w:rPr>
          <w:fldChar w:fldCharType="begin"/>
        </w:r>
        <w:r w:rsidR="002551DD">
          <w:rPr>
            <w:noProof/>
            <w:webHidden/>
          </w:rPr>
          <w:instrText xml:space="preserve"> PAGEREF _Toc2079927 \h </w:instrText>
        </w:r>
        <w:r w:rsidR="002551DD">
          <w:rPr>
            <w:noProof/>
            <w:webHidden/>
          </w:rPr>
        </w:r>
        <w:r w:rsidR="002551DD">
          <w:rPr>
            <w:noProof/>
            <w:webHidden/>
          </w:rPr>
          <w:fldChar w:fldCharType="separate"/>
        </w:r>
        <w:r w:rsidR="002551DD">
          <w:rPr>
            <w:noProof/>
            <w:webHidden/>
          </w:rPr>
          <w:t>31</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28" w:history="1">
        <w:r w:rsidR="002551DD" w:rsidRPr="0020686D">
          <w:rPr>
            <w:rStyle w:val="Hyperlink"/>
            <w:b/>
            <w:bCs/>
            <w:noProof/>
          </w:rPr>
          <w:t>Diffuse Pesticide Transport to Surface Water (Diffuse Pesticide Transport – Surface Water)</w:t>
        </w:r>
        <w:r w:rsidR="002551DD">
          <w:rPr>
            <w:noProof/>
            <w:webHidden/>
          </w:rPr>
          <w:tab/>
        </w:r>
        <w:r w:rsidR="002551DD">
          <w:rPr>
            <w:noProof/>
            <w:webHidden/>
          </w:rPr>
          <w:fldChar w:fldCharType="begin"/>
        </w:r>
        <w:r w:rsidR="002551DD">
          <w:rPr>
            <w:noProof/>
            <w:webHidden/>
          </w:rPr>
          <w:instrText xml:space="preserve"> PAGEREF _Toc2079928 \h </w:instrText>
        </w:r>
        <w:r w:rsidR="002551DD">
          <w:rPr>
            <w:noProof/>
            <w:webHidden/>
          </w:rPr>
        </w:r>
        <w:r w:rsidR="002551DD">
          <w:rPr>
            <w:noProof/>
            <w:webHidden/>
          </w:rPr>
          <w:fldChar w:fldCharType="separate"/>
        </w:r>
        <w:r w:rsidR="002551DD">
          <w:rPr>
            <w:noProof/>
            <w:webHidden/>
          </w:rPr>
          <w:t>33</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29" w:history="1">
        <w:r w:rsidR="002551DD" w:rsidRPr="0020686D">
          <w:rPr>
            <w:rStyle w:val="Hyperlink"/>
            <w:b/>
            <w:bCs/>
            <w:noProof/>
          </w:rPr>
          <w:t>Diffuse Pesticide Transport to Groundwater (Diffuse Pesticide Transport - Groundwater)</w:t>
        </w:r>
        <w:r w:rsidR="002551DD">
          <w:rPr>
            <w:noProof/>
            <w:webHidden/>
          </w:rPr>
          <w:tab/>
        </w:r>
        <w:r w:rsidR="002551DD">
          <w:rPr>
            <w:noProof/>
            <w:webHidden/>
          </w:rPr>
          <w:fldChar w:fldCharType="begin"/>
        </w:r>
        <w:r w:rsidR="002551DD">
          <w:rPr>
            <w:noProof/>
            <w:webHidden/>
          </w:rPr>
          <w:instrText xml:space="preserve"> PAGEREF _Toc2079929 \h </w:instrText>
        </w:r>
        <w:r w:rsidR="002551DD">
          <w:rPr>
            <w:noProof/>
            <w:webHidden/>
          </w:rPr>
        </w:r>
        <w:r w:rsidR="002551DD">
          <w:rPr>
            <w:noProof/>
            <w:webHidden/>
          </w:rPr>
          <w:fldChar w:fldCharType="separate"/>
        </w:r>
        <w:r w:rsidR="002551DD">
          <w:rPr>
            <w:noProof/>
            <w:webHidden/>
          </w:rPr>
          <w:t>36</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30" w:history="1">
        <w:r w:rsidR="002551DD" w:rsidRPr="0020686D">
          <w:rPr>
            <w:rStyle w:val="Hyperlink"/>
            <w:b/>
            <w:bCs/>
            <w:noProof/>
          </w:rPr>
          <w:t>Diffuse Pathogens and Chemicals from Manure, Biosolids, or Compost Application Transported to Surface Water (Diffuse Pathogens – Surface Water)</w:t>
        </w:r>
        <w:r w:rsidR="002551DD">
          <w:rPr>
            <w:noProof/>
            <w:webHidden/>
          </w:rPr>
          <w:tab/>
        </w:r>
        <w:r w:rsidR="002551DD">
          <w:rPr>
            <w:noProof/>
            <w:webHidden/>
          </w:rPr>
          <w:fldChar w:fldCharType="begin"/>
        </w:r>
        <w:r w:rsidR="002551DD">
          <w:rPr>
            <w:noProof/>
            <w:webHidden/>
          </w:rPr>
          <w:instrText xml:space="preserve"> PAGEREF _Toc2079930 \h </w:instrText>
        </w:r>
        <w:r w:rsidR="002551DD">
          <w:rPr>
            <w:noProof/>
            <w:webHidden/>
          </w:rPr>
        </w:r>
        <w:r w:rsidR="002551DD">
          <w:rPr>
            <w:noProof/>
            <w:webHidden/>
          </w:rPr>
          <w:fldChar w:fldCharType="separate"/>
        </w:r>
        <w:r w:rsidR="002551DD">
          <w:rPr>
            <w:noProof/>
            <w:webHidden/>
          </w:rPr>
          <w:t>40</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31" w:history="1">
        <w:r w:rsidR="002551DD" w:rsidRPr="0020686D">
          <w:rPr>
            <w:rStyle w:val="Hyperlink"/>
            <w:b/>
            <w:bCs/>
            <w:noProof/>
          </w:rPr>
          <w:t>Diffuse Pathogens and Chemicals from Manure, Biosolids, or Compost Application Transported to Groundwater (Diffuse Pathogens – Groundwater)</w:t>
        </w:r>
        <w:r w:rsidR="002551DD">
          <w:rPr>
            <w:noProof/>
            <w:webHidden/>
          </w:rPr>
          <w:tab/>
        </w:r>
        <w:r w:rsidR="002551DD">
          <w:rPr>
            <w:noProof/>
            <w:webHidden/>
          </w:rPr>
          <w:fldChar w:fldCharType="begin"/>
        </w:r>
        <w:r w:rsidR="002551DD">
          <w:rPr>
            <w:noProof/>
            <w:webHidden/>
          </w:rPr>
          <w:instrText xml:space="preserve"> PAGEREF _Toc2079931 \h </w:instrText>
        </w:r>
        <w:r w:rsidR="002551DD">
          <w:rPr>
            <w:noProof/>
            <w:webHidden/>
          </w:rPr>
        </w:r>
        <w:r w:rsidR="002551DD">
          <w:rPr>
            <w:noProof/>
            <w:webHidden/>
          </w:rPr>
          <w:fldChar w:fldCharType="separate"/>
        </w:r>
        <w:r w:rsidR="002551DD">
          <w:rPr>
            <w:noProof/>
            <w:webHidden/>
          </w:rPr>
          <w:t>43</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32" w:history="1">
        <w:r w:rsidR="002551DD" w:rsidRPr="0020686D">
          <w:rPr>
            <w:rStyle w:val="Hyperlink"/>
            <w:b/>
            <w:bCs/>
            <w:noProof/>
          </w:rPr>
          <w:t>Salts Transported to Surface Water (Salts – Surface Water)</w:t>
        </w:r>
        <w:r w:rsidR="002551DD">
          <w:rPr>
            <w:noProof/>
            <w:webHidden/>
          </w:rPr>
          <w:tab/>
        </w:r>
        <w:r w:rsidR="002551DD">
          <w:rPr>
            <w:noProof/>
            <w:webHidden/>
          </w:rPr>
          <w:fldChar w:fldCharType="begin"/>
        </w:r>
        <w:r w:rsidR="002551DD">
          <w:rPr>
            <w:noProof/>
            <w:webHidden/>
          </w:rPr>
          <w:instrText xml:space="preserve"> PAGEREF _Toc2079932 \h </w:instrText>
        </w:r>
        <w:r w:rsidR="002551DD">
          <w:rPr>
            <w:noProof/>
            <w:webHidden/>
          </w:rPr>
        </w:r>
        <w:r w:rsidR="002551DD">
          <w:rPr>
            <w:noProof/>
            <w:webHidden/>
          </w:rPr>
          <w:fldChar w:fldCharType="separate"/>
        </w:r>
        <w:r w:rsidR="002551DD">
          <w:rPr>
            <w:noProof/>
            <w:webHidden/>
          </w:rPr>
          <w:t>46</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33" w:history="1">
        <w:r w:rsidR="002551DD" w:rsidRPr="0020686D">
          <w:rPr>
            <w:rStyle w:val="Hyperlink"/>
            <w:b/>
            <w:noProof/>
          </w:rPr>
          <w:t>Salts Transported to Groundwater (Salts – Groundwater)</w:t>
        </w:r>
        <w:r w:rsidR="002551DD">
          <w:rPr>
            <w:noProof/>
            <w:webHidden/>
          </w:rPr>
          <w:tab/>
        </w:r>
        <w:r w:rsidR="002551DD">
          <w:rPr>
            <w:noProof/>
            <w:webHidden/>
          </w:rPr>
          <w:fldChar w:fldCharType="begin"/>
        </w:r>
        <w:r w:rsidR="002551DD">
          <w:rPr>
            <w:noProof/>
            <w:webHidden/>
          </w:rPr>
          <w:instrText xml:space="preserve"> PAGEREF _Toc2079933 \h </w:instrText>
        </w:r>
        <w:r w:rsidR="002551DD">
          <w:rPr>
            <w:noProof/>
            <w:webHidden/>
          </w:rPr>
        </w:r>
        <w:r w:rsidR="002551DD">
          <w:rPr>
            <w:noProof/>
            <w:webHidden/>
          </w:rPr>
          <w:fldChar w:fldCharType="separate"/>
        </w:r>
        <w:r w:rsidR="002551DD">
          <w:rPr>
            <w:noProof/>
            <w:webHidden/>
          </w:rPr>
          <w:t>46</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34" w:history="1">
        <w:r w:rsidR="002551DD" w:rsidRPr="0020686D">
          <w:rPr>
            <w:rStyle w:val="Hyperlink"/>
            <w:b/>
            <w:noProof/>
          </w:rPr>
          <w:t>Concentrated Pollutants Transported to Surface and/or Ground Water (Petroleum, Agrichemicals (</w:t>
        </w:r>
        <w:r w:rsidR="00577F51">
          <w:rPr>
            <w:rStyle w:val="Hyperlink"/>
            <w:b/>
            <w:noProof/>
          </w:rPr>
          <w:t>P</w:t>
        </w:r>
        <w:r w:rsidR="00577F51" w:rsidRPr="0020686D">
          <w:rPr>
            <w:rStyle w:val="Hyperlink"/>
            <w:b/>
            <w:noProof/>
          </w:rPr>
          <w:t xml:space="preserve">esticides </w:t>
        </w:r>
        <w:r w:rsidR="002551DD" w:rsidRPr="0020686D">
          <w:rPr>
            <w:rStyle w:val="Hyperlink"/>
            <w:b/>
            <w:noProof/>
          </w:rPr>
          <w:t xml:space="preserve">and </w:t>
        </w:r>
        <w:r w:rsidR="00577F51">
          <w:rPr>
            <w:rStyle w:val="Hyperlink"/>
            <w:b/>
            <w:noProof/>
          </w:rPr>
          <w:t>F</w:t>
        </w:r>
        <w:r w:rsidR="00577F51" w:rsidRPr="0020686D">
          <w:rPr>
            <w:rStyle w:val="Hyperlink"/>
            <w:b/>
            <w:noProof/>
          </w:rPr>
          <w:t>ertilizers</w:t>
        </w:r>
        <w:r w:rsidR="002551DD" w:rsidRPr="0020686D">
          <w:rPr>
            <w:rStyle w:val="Hyperlink"/>
            <w:b/>
            <w:noProof/>
          </w:rPr>
          <w:t>), Manure, Heavy Metals, and other Pollutants (Concentrated – Surface and/or Ground Water)</w:t>
        </w:r>
        <w:r w:rsidR="002551DD">
          <w:rPr>
            <w:noProof/>
            <w:webHidden/>
          </w:rPr>
          <w:tab/>
        </w:r>
        <w:r w:rsidR="002551DD">
          <w:rPr>
            <w:noProof/>
            <w:webHidden/>
          </w:rPr>
          <w:fldChar w:fldCharType="begin"/>
        </w:r>
        <w:r w:rsidR="002551DD">
          <w:rPr>
            <w:noProof/>
            <w:webHidden/>
          </w:rPr>
          <w:instrText xml:space="preserve"> PAGEREF _Toc2079934 \h </w:instrText>
        </w:r>
        <w:r w:rsidR="002551DD">
          <w:rPr>
            <w:noProof/>
            <w:webHidden/>
          </w:rPr>
        </w:r>
        <w:r w:rsidR="002551DD">
          <w:rPr>
            <w:noProof/>
            <w:webHidden/>
          </w:rPr>
          <w:fldChar w:fldCharType="separate"/>
        </w:r>
        <w:r w:rsidR="002551DD">
          <w:rPr>
            <w:noProof/>
            <w:webHidden/>
          </w:rPr>
          <w:t>46</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35" w:history="1">
        <w:r w:rsidR="002551DD" w:rsidRPr="0020686D">
          <w:rPr>
            <w:rStyle w:val="Hyperlink"/>
            <w:b/>
            <w:bCs/>
            <w:noProof/>
          </w:rPr>
          <w:t>Sediment Transport to Surface Water (Sediment Transport)</w:t>
        </w:r>
        <w:r w:rsidR="002551DD">
          <w:rPr>
            <w:noProof/>
            <w:webHidden/>
          </w:rPr>
          <w:tab/>
        </w:r>
        <w:r w:rsidR="002551DD">
          <w:rPr>
            <w:noProof/>
            <w:webHidden/>
          </w:rPr>
          <w:fldChar w:fldCharType="begin"/>
        </w:r>
        <w:r w:rsidR="002551DD">
          <w:rPr>
            <w:noProof/>
            <w:webHidden/>
          </w:rPr>
          <w:instrText xml:space="preserve"> PAGEREF _Toc2079935 \h </w:instrText>
        </w:r>
        <w:r w:rsidR="002551DD">
          <w:rPr>
            <w:noProof/>
            <w:webHidden/>
          </w:rPr>
        </w:r>
        <w:r w:rsidR="002551DD">
          <w:rPr>
            <w:noProof/>
            <w:webHidden/>
          </w:rPr>
          <w:fldChar w:fldCharType="separate"/>
        </w:r>
        <w:r w:rsidR="002551DD">
          <w:rPr>
            <w:noProof/>
            <w:webHidden/>
          </w:rPr>
          <w:t>52</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36" w:history="1">
        <w:r w:rsidR="002551DD" w:rsidRPr="0020686D">
          <w:rPr>
            <w:rStyle w:val="Hyperlink"/>
            <w:b/>
            <w:noProof/>
          </w:rPr>
          <w:t>Degraded Plant Condition</w:t>
        </w:r>
        <w:r w:rsidR="002551DD">
          <w:rPr>
            <w:noProof/>
            <w:webHidden/>
          </w:rPr>
          <w:tab/>
        </w:r>
        <w:r w:rsidR="002551DD">
          <w:rPr>
            <w:noProof/>
            <w:webHidden/>
          </w:rPr>
          <w:fldChar w:fldCharType="begin"/>
        </w:r>
        <w:r w:rsidR="002551DD">
          <w:rPr>
            <w:noProof/>
            <w:webHidden/>
          </w:rPr>
          <w:instrText xml:space="preserve"> PAGEREF _Toc2079936 \h </w:instrText>
        </w:r>
        <w:r w:rsidR="002551DD">
          <w:rPr>
            <w:noProof/>
            <w:webHidden/>
          </w:rPr>
        </w:r>
        <w:r w:rsidR="002551DD">
          <w:rPr>
            <w:noProof/>
            <w:webHidden/>
          </w:rPr>
          <w:fldChar w:fldCharType="separate"/>
        </w:r>
        <w:r w:rsidR="002551DD">
          <w:rPr>
            <w:noProof/>
            <w:webHidden/>
          </w:rPr>
          <w:t>54</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37" w:history="1">
        <w:r w:rsidR="002551DD" w:rsidRPr="0020686D">
          <w:rPr>
            <w:rStyle w:val="Hyperlink"/>
            <w:b/>
            <w:noProof/>
          </w:rPr>
          <w:t xml:space="preserve">Undesirable </w:t>
        </w:r>
        <w:r w:rsidR="00577F51">
          <w:rPr>
            <w:rStyle w:val="Hyperlink"/>
            <w:b/>
            <w:noProof/>
          </w:rPr>
          <w:t>P</w:t>
        </w:r>
        <w:r w:rsidR="00577F51" w:rsidRPr="0020686D">
          <w:rPr>
            <w:rStyle w:val="Hyperlink"/>
            <w:b/>
            <w:noProof/>
          </w:rPr>
          <w:t xml:space="preserve">lant </w:t>
        </w:r>
        <w:r w:rsidR="00577F51">
          <w:rPr>
            <w:rStyle w:val="Hyperlink"/>
            <w:b/>
            <w:noProof/>
          </w:rPr>
          <w:t>P</w:t>
        </w:r>
        <w:r w:rsidR="00577F51" w:rsidRPr="0020686D">
          <w:rPr>
            <w:rStyle w:val="Hyperlink"/>
            <w:b/>
            <w:noProof/>
          </w:rPr>
          <w:t xml:space="preserve">roductivity </w:t>
        </w:r>
        <w:r w:rsidR="002551DD" w:rsidRPr="0020686D">
          <w:rPr>
            <w:rStyle w:val="Hyperlink"/>
            <w:b/>
            <w:noProof/>
          </w:rPr>
          <w:t xml:space="preserve">and </w:t>
        </w:r>
        <w:r w:rsidR="00577F51">
          <w:rPr>
            <w:rStyle w:val="Hyperlink"/>
            <w:b/>
            <w:noProof/>
          </w:rPr>
          <w:t>H</w:t>
        </w:r>
        <w:r w:rsidR="00577F51" w:rsidRPr="0020686D">
          <w:rPr>
            <w:rStyle w:val="Hyperlink"/>
            <w:b/>
            <w:noProof/>
          </w:rPr>
          <w:t xml:space="preserve">ealth </w:t>
        </w:r>
        <w:r w:rsidR="002551DD" w:rsidRPr="0020686D">
          <w:rPr>
            <w:rStyle w:val="Hyperlink"/>
            <w:b/>
            <w:noProof/>
          </w:rPr>
          <w:t>(Plant Health)</w:t>
        </w:r>
        <w:r w:rsidR="002551DD">
          <w:rPr>
            <w:noProof/>
            <w:webHidden/>
          </w:rPr>
          <w:tab/>
        </w:r>
        <w:r w:rsidR="002551DD">
          <w:rPr>
            <w:noProof/>
            <w:webHidden/>
          </w:rPr>
          <w:fldChar w:fldCharType="begin"/>
        </w:r>
        <w:r w:rsidR="002551DD">
          <w:rPr>
            <w:noProof/>
            <w:webHidden/>
          </w:rPr>
          <w:instrText xml:space="preserve"> PAGEREF _Toc2079937 \h </w:instrText>
        </w:r>
        <w:r w:rsidR="002551DD">
          <w:rPr>
            <w:noProof/>
            <w:webHidden/>
          </w:rPr>
        </w:r>
        <w:r w:rsidR="002551DD">
          <w:rPr>
            <w:noProof/>
            <w:webHidden/>
          </w:rPr>
          <w:fldChar w:fldCharType="separate"/>
        </w:r>
        <w:r w:rsidR="002551DD">
          <w:rPr>
            <w:noProof/>
            <w:webHidden/>
          </w:rPr>
          <w:t>54</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38" w:history="1">
        <w:r w:rsidR="002551DD" w:rsidRPr="0020686D">
          <w:rPr>
            <w:rStyle w:val="Hyperlink"/>
            <w:b/>
            <w:noProof/>
          </w:rPr>
          <w:t xml:space="preserve">Inadequate </w:t>
        </w:r>
        <w:r w:rsidR="00577F51">
          <w:rPr>
            <w:rStyle w:val="Hyperlink"/>
            <w:b/>
            <w:noProof/>
          </w:rPr>
          <w:t>S</w:t>
        </w:r>
        <w:r w:rsidR="00577F51" w:rsidRPr="0020686D">
          <w:rPr>
            <w:rStyle w:val="Hyperlink"/>
            <w:b/>
            <w:noProof/>
          </w:rPr>
          <w:t xml:space="preserve">tructure </w:t>
        </w:r>
        <w:r w:rsidR="002551DD" w:rsidRPr="0020686D">
          <w:rPr>
            <w:rStyle w:val="Hyperlink"/>
            <w:b/>
            <w:noProof/>
          </w:rPr>
          <w:t xml:space="preserve">and </w:t>
        </w:r>
        <w:r w:rsidR="00577F51">
          <w:rPr>
            <w:rStyle w:val="Hyperlink"/>
            <w:b/>
            <w:noProof/>
          </w:rPr>
          <w:t>C</w:t>
        </w:r>
        <w:r w:rsidR="00577F51" w:rsidRPr="0020686D">
          <w:rPr>
            <w:rStyle w:val="Hyperlink"/>
            <w:b/>
            <w:noProof/>
          </w:rPr>
          <w:t>omposition</w:t>
        </w:r>
        <w:r w:rsidR="002551DD">
          <w:rPr>
            <w:noProof/>
            <w:webHidden/>
          </w:rPr>
          <w:tab/>
        </w:r>
        <w:r w:rsidR="002551DD">
          <w:rPr>
            <w:noProof/>
            <w:webHidden/>
          </w:rPr>
          <w:fldChar w:fldCharType="begin"/>
        </w:r>
        <w:r w:rsidR="002551DD">
          <w:rPr>
            <w:noProof/>
            <w:webHidden/>
          </w:rPr>
          <w:instrText xml:space="preserve"> PAGEREF _Toc2079938 \h </w:instrText>
        </w:r>
        <w:r w:rsidR="002551DD">
          <w:rPr>
            <w:noProof/>
            <w:webHidden/>
          </w:rPr>
        </w:r>
        <w:r w:rsidR="002551DD">
          <w:rPr>
            <w:noProof/>
            <w:webHidden/>
          </w:rPr>
          <w:fldChar w:fldCharType="separate"/>
        </w:r>
        <w:r w:rsidR="002551DD">
          <w:rPr>
            <w:noProof/>
            <w:webHidden/>
          </w:rPr>
          <w:t>61</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39" w:history="1">
        <w:r w:rsidR="002551DD" w:rsidRPr="0020686D">
          <w:rPr>
            <w:rStyle w:val="Hyperlink"/>
            <w:b/>
            <w:noProof/>
          </w:rPr>
          <w:t xml:space="preserve">Excessive </w:t>
        </w:r>
        <w:r w:rsidR="00577F51">
          <w:rPr>
            <w:rStyle w:val="Hyperlink"/>
            <w:b/>
            <w:noProof/>
          </w:rPr>
          <w:t>P</w:t>
        </w:r>
        <w:r w:rsidR="00577F51" w:rsidRPr="0020686D">
          <w:rPr>
            <w:rStyle w:val="Hyperlink"/>
            <w:b/>
            <w:noProof/>
          </w:rPr>
          <w:t xml:space="preserve">lant </w:t>
        </w:r>
        <w:r w:rsidR="00577F51">
          <w:rPr>
            <w:rStyle w:val="Hyperlink"/>
            <w:b/>
            <w:noProof/>
          </w:rPr>
          <w:t>P</w:t>
        </w:r>
        <w:r w:rsidR="00577F51" w:rsidRPr="0020686D">
          <w:rPr>
            <w:rStyle w:val="Hyperlink"/>
            <w:b/>
            <w:noProof/>
          </w:rPr>
          <w:t xml:space="preserve">est </w:t>
        </w:r>
        <w:r w:rsidR="00577F51">
          <w:rPr>
            <w:rStyle w:val="Hyperlink"/>
            <w:b/>
            <w:noProof/>
          </w:rPr>
          <w:t>P</w:t>
        </w:r>
        <w:r w:rsidR="00577F51" w:rsidRPr="0020686D">
          <w:rPr>
            <w:rStyle w:val="Hyperlink"/>
            <w:b/>
            <w:noProof/>
          </w:rPr>
          <w:t>ressure</w:t>
        </w:r>
        <w:r w:rsidR="002551DD">
          <w:rPr>
            <w:noProof/>
            <w:webHidden/>
          </w:rPr>
          <w:tab/>
        </w:r>
        <w:r w:rsidR="002551DD">
          <w:rPr>
            <w:noProof/>
            <w:webHidden/>
          </w:rPr>
          <w:fldChar w:fldCharType="begin"/>
        </w:r>
        <w:r w:rsidR="002551DD">
          <w:rPr>
            <w:noProof/>
            <w:webHidden/>
          </w:rPr>
          <w:instrText xml:space="preserve"> PAGEREF _Toc2079939 \h </w:instrText>
        </w:r>
        <w:r w:rsidR="002551DD">
          <w:rPr>
            <w:noProof/>
            <w:webHidden/>
          </w:rPr>
        </w:r>
        <w:r w:rsidR="002551DD">
          <w:rPr>
            <w:noProof/>
            <w:webHidden/>
          </w:rPr>
          <w:fldChar w:fldCharType="separate"/>
        </w:r>
        <w:r w:rsidR="002551DD">
          <w:rPr>
            <w:noProof/>
            <w:webHidden/>
          </w:rPr>
          <w:t>65</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40" w:history="1">
        <w:r w:rsidR="002551DD" w:rsidRPr="0020686D">
          <w:rPr>
            <w:rStyle w:val="Hyperlink"/>
            <w:b/>
            <w:noProof/>
          </w:rPr>
          <w:t xml:space="preserve">Wildfire </w:t>
        </w:r>
        <w:r w:rsidR="00577F51">
          <w:rPr>
            <w:rStyle w:val="Hyperlink"/>
            <w:b/>
            <w:noProof/>
          </w:rPr>
          <w:t>H</w:t>
        </w:r>
        <w:r w:rsidR="00577F51" w:rsidRPr="0020686D">
          <w:rPr>
            <w:rStyle w:val="Hyperlink"/>
            <w:b/>
            <w:noProof/>
          </w:rPr>
          <w:t>azard</w:t>
        </w:r>
        <w:r w:rsidR="002551DD" w:rsidRPr="0020686D">
          <w:rPr>
            <w:rStyle w:val="Hyperlink"/>
            <w:b/>
            <w:noProof/>
          </w:rPr>
          <w:t xml:space="preserve">, </w:t>
        </w:r>
        <w:r w:rsidR="00577F51">
          <w:rPr>
            <w:rStyle w:val="Hyperlink"/>
            <w:b/>
            <w:noProof/>
          </w:rPr>
          <w:t>E</w:t>
        </w:r>
        <w:r w:rsidR="00577F51" w:rsidRPr="0020686D">
          <w:rPr>
            <w:rStyle w:val="Hyperlink"/>
            <w:b/>
            <w:noProof/>
          </w:rPr>
          <w:t xml:space="preserve">xcessive </w:t>
        </w:r>
        <w:r w:rsidR="00577F51">
          <w:rPr>
            <w:rStyle w:val="Hyperlink"/>
            <w:b/>
            <w:noProof/>
          </w:rPr>
          <w:t>B</w:t>
        </w:r>
        <w:r w:rsidR="00577F51" w:rsidRPr="0020686D">
          <w:rPr>
            <w:rStyle w:val="Hyperlink"/>
            <w:b/>
            <w:noProof/>
          </w:rPr>
          <w:t xml:space="preserve">iomass </w:t>
        </w:r>
        <w:r w:rsidR="00577F51">
          <w:rPr>
            <w:rStyle w:val="Hyperlink"/>
            <w:b/>
            <w:noProof/>
          </w:rPr>
          <w:t>A</w:t>
        </w:r>
        <w:r w:rsidR="00577F51" w:rsidRPr="0020686D">
          <w:rPr>
            <w:rStyle w:val="Hyperlink"/>
            <w:b/>
            <w:noProof/>
          </w:rPr>
          <w:t>ccumulation</w:t>
        </w:r>
        <w:r w:rsidR="002551DD">
          <w:rPr>
            <w:noProof/>
            <w:webHidden/>
          </w:rPr>
          <w:tab/>
        </w:r>
        <w:r w:rsidR="002551DD">
          <w:rPr>
            <w:noProof/>
            <w:webHidden/>
          </w:rPr>
          <w:fldChar w:fldCharType="begin"/>
        </w:r>
        <w:r w:rsidR="002551DD">
          <w:rPr>
            <w:noProof/>
            <w:webHidden/>
          </w:rPr>
          <w:instrText xml:space="preserve"> PAGEREF _Toc2079940 \h </w:instrText>
        </w:r>
        <w:r w:rsidR="002551DD">
          <w:rPr>
            <w:noProof/>
            <w:webHidden/>
          </w:rPr>
        </w:r>
        <w:r w:rsidR="002551DD">
          <w:rPr>
            <w:noProof/>
            <w:webHidden/>
          </w:rPr>
          <w:fldChar w:fldCharType="separate"/>
        </w:r>
        <w:r w:rsidR="002551DD">
          <w:rPr>
            <w:noProof/>
            <w:webHidden/>
          </w:rPr>
          <w:t>69</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41" w:history="1">
        <w:r w:rsidR="002551DD" w:rsidRPr="0020686D">
          <w:rPr>
            <w:rStyle w:val="Hyperlink"/>
            <w:b/>
            <w:noProof/>
          </w:rPr>
          <w:t>Inadequate Habitat for Fish and Wildlife (Wildlife Habitat)</w:t>
        </w:r>
        <w:r w:rsidR="002551DD">
          <w:rPr>
            <w:noProof/>
            <w:webHidden/>
          </w:rPr>
          <w:tab/>
        </w:r>
        <w:r w:rsidR="002551DD">
          <w:rPr>
            <w:noProof/>
            <w:webHidden/>
          </w:rPr>
          <w:fldChar w:fldCharType="begin"/>
        </w:r>
        <w:r w:rsidR="002551DD">
          <w:rPr>
            <w:noProof/>
            <w:webHidden/>
          </w:rPr>
          <w:instrText xml:space="preserve"> PAGEREF _Toc2079941 \h </w:instrText>
        </w:r>
        <w:r w:rsidR="002551DD">
          <w:rPr>
            <w:noProof/>
            <w:webHidden/>
          </w:rPr>
        </w:r>
        <w:r w:rsidR="002551DD">
          <w:rPr>
            <w:noProof/>
            <w:webHidden/>
          </w:rPr>
          <w:fldChar w:fldCharType="separate"/>
        </w:r>
        <w:r w:rsidR="002551DD">
          <w:rPr>
            <w:noProof/>
            <w:webHidden/>
          </w:rPr>
          <w:t>71</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42" w:history="1">
        <w:r w:rsidR="002551DD" w:rsidRPr="0020686D">
          <w:rPr>
            <w:rStyle w:val="Hyperlink"/>
            <w:b/>
            <w:noProof/>
          </w:rPr>
          <w:t>Terrestrial Habitat</w:t>
        </w:r>
        <w:r w:rsidR="002551DD">
          <w:rPr>
            <w:noProof/>
            <w:webHidden/>
          </w:rPr>
          <w:tab/>
        </w:r>
        <w:r w:rsidR="002551DD">
          <w:rPr>
            <w:noProof/>
            <w:webHidden/>
          </w:rPr>
          <w:fldChar w:fldCharType="begin"/>
        </w:r>
        <w:r w:rsidR="002551DD">
          <w:rPr>
            <w:noProof/>
            <w:webHidden/>
          </w:rPr>
          <w:instrText xml:space="preserve"> PAGEREF _Toc2079942 \h </w:instrText>
        </w:r>
        <w:r w:rsidR="002551DD">
          <w:rPr>
            <w:noProof/>
            <w:webHidden/>
          </w:rPr>
        </w:r>
        <w:r w:rsidR="002551DD">
          <w:rPr>
            <w:noProof/>
            <w:webHidden/>
          </w:rPr>
          <w:fldChar w:fldCharType="separate"/>
        </w:r>
        <w:r w:rsidR="002551DD">
          <w:rPr>
            <w:noProof/>
            <w:webHidden/>
          </w:rPr>
          <w:t>71</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43" w:history="1">
        <w:r w:rsidR="002551DD" w:rsidRPr="0020686D">
          <w:rPr>
            <w:rStyle w:val="Hyperlink"/>
            <w:b/>
            <w:noProof/>
          </w:rPr>
          <w:t>Aquatic Habitat</w:t>
        </w:r>
        <w:r w:rsidR="002551DD">
          <w:rPr>
            <w:noProof/>
            <w:webHidden/>
          </w:rPr>
          <w:tab/>
        </w:r>
        <w:r w:rsidR="002551DD">
          <w:rPr>
            <w:noProof/>
            <w:webHidden/>
          </w:rPr>
          <w:fldChar w:fldCharType="begin"/>
        </w:r>
        <w:r w:rsidR="002551DD">
          <w:rPr>
            <w:noProof/>
            <w:webHidden/>
          </w:rPr>
          <w:instrText xml:space="preserve"> PAGEREF _Toc2079943 \h </w:instrText>
        </w:r>
        <w:r w:rsidR="002551DD">
          <w:rPr>
            <w:noProof/>
            <w:webHidden/>
          </w:rPr>
        </w:r>
        <w:r w:rsidR="002551DD">
          <w:rPr>
            <w:noProof/>
            <w:webHidden/>
          </w:rPr>
          <w:fldChar w:fldCharType="separate"/>
        </w:r>
        <w:r w:rsidR="002551DD">
          <w:rPr>
            <w:noProof/>
            <w:webHidden/>
          </w:rPr>
          <w:t>84</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44" w:history="1">
        <w:r w:rsidR="002551DD" w:rsidRPr="0020686D">
          <w:rPr>
            <w:rStyle w:val="Hyperlink"/>
            <w:b/>
            <w:noProof/>
          </w:rPr>
          <w:t>Elevated Water Temperature (Water Temperature)</w:t>
        </w:r>
        <w:r w:rsidR="002551DD">
          <w:rPr>
            <w:noProof/>
            <w:webHidden/>
          </w:rPr>
          <w:tab/>
        </w:r>
        <w:r w:rsidR="002551DD">
          <w:rPr>
            <w:noProof/>
            <w:webHidden/>
          </w:rPr>
          <w:fldChar w:fldCharType="begin"/>
        </w:r>
        <w:r w:rsidR="002551DD">
          <w:rPr>
            <w:noProof/>
            <w:webHidden/>
          </w:rPr>
          <w:instrText xml:space="preserve"> PAGEREF _Toc2079944 \h </w:instrText>
        </w:r>
        <w:r w:rsidR="002551DD">
          <w:rPr>
            <w:noProof/>
            <w:webHidden/>
          </w:rPr>
        </w:r>
        <w:r w:rsidR="002551DD">
          <w:rPr>
            <w:noProof/>
            <w:webHidden/>
          </w:rPr>
          <w:fldChar w:fldCharType="separate"/>
        </w:r>
        <w:r w:rsidR="002551DD">
          <w:rPr>
            <w:noProof/>
            <w:webHidden/>
          </w:rPr>
          <w:t>89</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45" w:history="1">
        <w:r w:rsidR="002551DD" w:rsidRPr="0020686D">
          <w:rPr>
            <w:rStyle w:val="Hyperlink"/>
            <w:b/>
            <w:noProof/>
          </w:rPr>
          <w:t>Livestock Production Limitations</w:t>
        </w:r>
        <w:r w:rsidR="002551DD">
          <w:rPr>
            <w:noProof/>
            <w:webHidden/>
          </w:rPr>
          <w:tab/>
        </w:r>
        <w:r w:rsidR="002551DD">
          <w:rPr>
            <w:noProof/>
            <w:webHidden/>
          </w:rPr>
          <w:fldChar w:fldCharType="begin"/>
        </w:r>
        <w:r w:rsidR="002551DD">
          <w:rPr>
            <w:noProof/>
            <w:webHidden/>
          </w:rPr>
          <w:instrText xml:space="preserve"> PAGEREF _Toc2079945 \h </w:instrText>
        </w:r>
        <w:r w:rsidR="002551DD">
          <w:rPr>
            <w:noProof/>
            <w:webHidden/>
          </w:rPr>
        </w:r>
        <w:r w:rsidR="002551DD">
          <w:rPr>
            <w:noProof/>
            <w:webHidden/>
          </w:rPr>
          <w:fldChar w:fldCharType="separate"/>
        </w:r>
        <w:r w:rsidR="002551DD">
          <w:rPr>
            <w:noProof/>
            <w:webHidden/>
          </w:rPr>
          <w:t>90</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46" w:history="1">
        <w:r w:rsidR="002551DD" w:rsidRPr="0020686D">
          <w:rPr>
            <w:rStyle w:val="Hyperlink"/>
            <w:b/>
            <w:noProof/>
          </w:rPr>
          <w:t xml:space="preserve">Inadequate </w:t>
        </w:r>
        <w:r w:rsidR="00577F51">
          <w:rPr>
            <w:rStyle w:val="Hyperlink"/>
            <w:b/>
            <w:noProof/>
          </w:rPr>
          <w:t>F</w:t>
        </w:r>
        <w:r w:rsidR="00577F51" w:rsidRPr="0020686D">
          <w:rPr>
            <w:rStyle w:val="Hyperlink"/>
            <w:b/>
            <w:noProof/>
          </w:rPr>
          <w:t xml:space="preserve">eed </w:t>
        </w:r>
        <w:r w:rsidR="002551DD" w:rsidRPr="0020686D">
          <w:rPr>
            <w:rStyle w:val="Hyperlink"/>
            <w:b/>
            <w:noProof/>
          </w:rPr>
          <w:t xml:space="preserve">and </w:t>
        </w:r>
        <w:r w:rsidR="00577F51">
          <w:rPr>
            <w:rStyle w:val="Hyperlink"/>
            <w:b/>
            <w:noProof/>
          </w:rPr>
          <w:t>F</w:t>
        </w:r>
        <w:r w:rsidR="00577F51" w:rsidRPr="0020686D">
          <w:rPr>
            <w:rStyle w:val="Hyperlink"/>
            <w:b/>
            <w:noProof/>
          </w:rPr>
          <w:t>orage</w:t>
        </w:r>
        <w:r w:rsidR="002551DD">
          <w:rPr>
            <w:noProof/>
            <w:webHidden/>
          </w:rPr>
          <w:tab/>
        </w:r>
        <w:r w:rsidR="002551DD">
          <w:rPr>
            <w:noProof/>
            <w:webHidden/>
          </w:rPr>
          <w:fldChar w:fldCharType="begin"/>
        </w:r>
        <w:r w:rsidR="002551DD">
          <w:rPr>
            <w:noProof/>
            <w:webHidden/>
          </w:rPr>
          <w:instrText xml:space="preserve"> PAGEREF _Toc2079946 \h </w:instrText>
        </w:r>
        <w:r w:rsidR="002551DD">
          <w:rPr>
            <w:noProof/>
            <w:webHidden/>
          </w:rPr>
        </w:r>
        <w:r w:rsidR="002551DD">
          <w:rPr>
            <w:noProof/>
            <w:webHidden/>
          </w:rPr>
          <w:fldChar w:fldCharType="separate"/>
        </w:r>
        <w:r w:rsidR="002551DD">
          <w:rPr>
            <w:noProof/>
            <w:webHidden/>
          </w:rPr>
          <w:t>90</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47" w:history="1">
        <w:r w:rsidR="002551DD" w:rsidRPr="0020686D">
          <w:rPr>
            <w:rStyle w:val="Hyperlink"/>
            <w:b/>
            <w:noProof/>
          </w:rPr>
          <w:t xml:space="preserve">Inadequate </w:t>
        </w:r>
        <w:r w:rsidR="00577F51">
          <w:rPr>
            <w:rStyle w:val="Hyperlink"/>
            <w:b/>
            <w:noProof/>
          </w:rPr>
          <w:t>L</w:t>
        </w:r>
        <w:r w:rsidR="00577F51" w:rsidRPr="0020686D">
          <w:rPr>
            <w:rStyle w:val="Hyperlink"/>
            <w:b/>
            <w:noProof/>
          </w:rPr>
          <w:t xml:space="preserve">ivestock </w:t>
        </w:r>
        <w:r w:rsidR="00577F51">
          <w:rPr>
            <w:rStyle w:val="Hyperlink"/>
            <w:b/>
            <w:noProof/>
          </w:rPr>
          <w:t>S</w:t>
        </w:r>
        <w:r w:rsidR="00577F51" w:rsidRPr="0020686D">
          <w:rPr>
            <w:rStyle w:val="Hyperlink"/>
            <w:b/>
            <w:noProof/>
          </w:rPr>
          <w:t>helter</w:t>
        </w:r>
        <w:r w:rsidR="002551DD">
          <w:rPr>
            <w:noProof/>
            <w:webHidden/>
          </w:rPr>
          <w:tab/>
        </w:r>
        <w:r w:rsidR="002551DD">
          <w:rPr>
            <w:noProof/>
            <w:webHidden/>
          </w:rPr>
          <w:fldChar w:fldCharType="begin"/>
        </w:r>
        <w:r w:rsidR="002551DD">
          <w:rPr>
            <w:noProof/>
            <w:webHidden/>
          </w:rPr>
          <w:instrText xml:space="preserve"> PAGEREF _Toc2079947 \h </w:instrText>
        </w:r>
        <w:r w:rsidR="002551DD">
          <w:rPr>
            <w:noProof/>
            <w:webHidden/>
          </w:rPr>
        </w:r>
        <w:r w:rsidR="002551DD">
          <w:rPr>
            <w:noProof/>
            <w:webHidden/>
          </w:rPr>
          <w:fldChar w:fldCharType="separate"/>
        </w:r>
        <w:r w:rsidR="002551DD">
          <w:rPr>
            <w:noProof/>
            <w:webHidden/>
          </w:rPr>
          <w:t>92</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48" w:history="1">
        <w:r w:rsidR="002551DD" w:rsidRPr="0020686D">
          <w:rPr>
            <w:rStyle w:val="Hyperlink"/>
            <w:b/>
            <w:noProof/>
          </w:rPr>
          <w:t xml:space="preserve">Inadequate </w:t>
        </w:r>
        <w:r w:rsidR="00577F51">
          <w:rPr>
            <w:rStyle w:val="Hyperlink"/>
            <w:b/>
            <w:noProof/>
          </w:rPr>
          <w:t>L</w:t>
        </w:r>
        <w:r w:rsidR="00577F51" w:rsidRPr="0020686D">
          <w:rPr>
            <w:rStyle w:val="Hyperlink"/>
            <w:b/>
            <w:noProof/>
          </w:rPr>
          <w:t xml:space="preserve">ivestock </w:t>
        </w:r>
        <w:r w:rsidR="00577F51">
          <w:rPr>
            <w:rStyle w:val="Hyperlink"/>
            <w:b/>
            <w:noProof/>
          </w:rPr>
          <w:t>W</w:t>
        </w:r>
        <w:r w:rsidR="00577F51" w:rsidRPr="0020686D">
          <w:rPr>
            <w:rStyle w:val="Hyperlink"/>
            <w:b/>
            <w:noProof/>
          </w:rPr>
          <w:t>ater</w:t>
        </w:r>
        <w:r w:rsidR="002551DD">
          <w:rPr>
            <w:noProof/>
            <w:webHidden/>
          </w:rPr>
          <w:tab/>
        </w:r>
        <w:r w:rsidR="002551DD">
          <w:rPr>
            <w:noProof/>
            <w:webHidden/>
          </w:rPr>
          <w:fldChar w:fldCharType="begin"/>
        </w:r>
        <w:r w:rsidR="002551DD">
          <w:rPr>
            <w:noProof/>
            <w:webHidden/>
          </w:rPr>
          <w:instrText xml:space="preserve"> PAGEREF _Toc2079948 \h </w:instrText>
        </w:r>
        <w:r w:rsidR="002551DD">
          <w:rPr>
            <w:noProof/>
            <w:webHidden/>
          </w:rPr>
        </w:r>
        <w:r w:rsidR="002551DD">
          <w:rPr>
            <w:noProof/>
            <w:webHidden/>
          </w:rPr>
          <w:fldChar w:fldCharType="separate"/>
        </w:r>
        <w:r w:rsidR="002551DD">
          <w:rPr>
            <w:noProof/>
            <w:webHidden/>
          </w:rPr>
          <w:t>93</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49" w:history="1">
        <w:r w:rsidR="002551DD" w:rsidRPr="0020686D">
          <w:rPr>
            <w:rStyle w:val="Hyperlink"/>
            <w:b/>
            <w:bCs/>
            <w:noProof/>
          </w:rPr>
          <w:t>Inefficient Energy Use</w:t>
        </w:r>
        <w:r w:rsidR="002551DD">
          <w:rPr>
            <w:noProof/>
            <w:webHidden/>
          </w:rPr>
          <w:tab/>
        </w:r>
        <w:r w:rsidR="002551DD">
          <w:rPr>
            <w:noProof/>
            <w:webHidden/>
          </w:rPr>
          <w:fldChar w:fldCharType="begin"/>
        </w:r>
        <w:r w:rsidR="002551DD">
          <w:rPr>
            <w:noProof/>
            <w:webHidden/>
          </w:rPr>
          <w:instrText xml:space="preserve"> PAGEREF _Toc2079949 \h </w:instrText>
        </w:r>
        <w:r w:rsidR="002551DD">
          <w:rPr>
            <w:noProof/>
            <w:webHidden/>
          </w:rPr>
        </w:r>
        <w:r w:rsidR="002551DD">
          <w:rPr>
            <w:noProof/>
            <w:webHidden/>
          </w:rPr>
          <w:fldChar w:fldCharType="separate"/>
        </w:r>
        <w:r w:rsidR="002551DD">
          <w:rPr>
            <w:noProof/>
            <w:webHidden/>
          </w:rPr>
          <w:t>94</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50" w:history="1">
        <w:r w:rsidR="002551DD" w:rsidRPr="0020686D">
          <w:rPr>
            <w:rStyle w:val="Hyperlink"/>
            <w:b/>
            <w:bCs/>
            <w:noProof/>
          </w:rPr>
          <w:t xml:space="preserve">Equipment and </w:t>
        </w:r>
        <w:r w:rsidR="00577F51">
          <w:rPr>
            <w:rStyle w:val="Hyperlink"/>
            <w:b/>
            <w:bCs/>
            <w:noProof/>
          </w:rPr>
          <w:t>F</w:t>
        </w:r>
        <w:r w:rsidR="00577F51" w:rsidRPr="0020686D">
          <w:rPr>
            <w:rStyle w:val="Hyperlink"/>
            <w:b/>
            <w:bCs/>
            <w:noProof/>
          </w:rPr>
          <w:t>acilities</w:t>
        </w:r>
        <w:r w:rsidR="002551DD">
          <w:rPr>
            <w:noProof/>
            <w:webHidden/>
          </w:rPr>
          <w:tab/>
        </w:r>
        <w:r w:rsidR="002551DD">
          <w:rPr>
            <w:noProof/>
            <w:webHidden/>
          </w:rPr>
          <w:fldChar w:fldCharType="begin"/>
        </w:r>
        <w:r w:rsidR="002551DD">
          <w:rPr>
            <w:noProof/>
            <w:webHidden/>
          </w:rPr>
          <w:instrText xml:space="preserve"> PAGEREF _Toc2079950 \h </w:instrText>
        </w:r>
        <w:r w:rsidR="002551DD">
          <w:rPr>
            <w:noProof/>
            <w:webHidden/>
          </w:rPr>
        </w:r>
        <w:r w:rsidR="002551DD">
          <w:rPr>
            <w:noProof/>
            <w:webHidden/>
          </w:rPr>
          <w:fldChar w:fldCharType="separate"/>
        </w:r>
        <w:r w:rsidR="002551DD">
          <w:rPr>
            <w:noProof/>
            <w:webHidden/>
          </w:rPr>
          <w:t>94</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51" w:history="1">
        <w:r w:rsidR="002551DD" w:rsidRPr="0020686D">
          <w:rPr>
            <w:rStyle w:val="Hyperlink"/>
            <w:b/>
            <w:bCs/>
            <w:noProof/>
          </w:rPr>
          <w:t>Farming/Ranching Practices and Field Operations</w:t>
        </w:r>
        <w:r w:rsidR="002551DD">
          <w:rPr>
            <w:noProof/>
            <w:webHidden/>
          </w:rPr>
          <w:tab/>
        </w:r>
        <w:r w:rsidR="002551DD">
          <w:rPr>
            <w:noProof/>
            <w:webHidden/>
          </w:rPr>
          <w:fldChar w:fldCharType="begin"/>
        </w:r>
        <w:r w:rsidR="002551DD">
          <w:rPr>
            <w:noProof/>
            <w:webHidden/>
          </w:rPr>
          <w:instrText xml:space="preserve"> PAGEREF _Toc2079951 \h </w:instrText>
        </w:r>
        <w:r w:rsidR="002551DD">
          <w:rPr>
            <w:noProof/>
            <w:webHidden/>
          </w:rPr>
        </w:r>
        <w:r w:rsidR="002551DD">
          <w:rPr>
            <w:noProof/>
            <w:webHidden/>
          </w:rPr>
          <w:fldChar w:fldCharType="separate"/>
        </w:r>
        <w:r w:rsidR="002551DD">
          <w:rPr>
            <w:noProof/>
            <w:webHidden/>
          </w:rPr>
          <w:t>96</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52" w:history="1">
        <w:r w:rsidR="002551DD" w:rsidRPr="0020686D">
          <w:rPr>
            <w:rStyle w:val="Hyperlink"/>
            <w:b/>
            <w:bCs/>
            <w:noProof/>
          </w:rPr>
          <w:t>Air Quality</w:t>
        </w:r>
        <w:r w:rsidR="002551DD">
          <w:rPr>
            <w:noProof/>
            <w:webHidden/>
          </w:rPr>
          <w:tab/>
        </w:r>
        <w:r w:rsidR="002551DD">
          <w:rPr>
            <w:noProof/>
            <w:webHidden/>
          </w:rPr>
          <w:fldChar w:fldCharType="begin"/>
        </w:r>
        <w:r w:rsidR="002551DD">
          <w:rPr>
            <w:noProof/>
            <w:webHidden/>
          </w:rPr>
          <w:instrText xml:space="preserve"> PAGEREF _Toc2079952 \h </w:instrText>
        </w:r>
        <w:r w:rsidR="002551DD">
          <w:rPr>
            <w:noProof/>
            <w:webHidden/>
          </w:rPr>
        </w:r>
        <w:r w:rsidR="002551DD">
          <w:rPr>
            <w:noProof/>
            <w:webHidden/>
          </w:rPr>
          <w:fldChar w:fldCharType="separate"/>
        </w:r>
        <w:r w:rsidR="002551DD">
          <w:rPr>
            <w:noProof/>
            <w:webHidden/>
          </w:rPr>
          <w:t>97</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53" w:history="1">
        <w:r w:rsidR="002551DD" w:rsidRPr="0020686D">
          <w:rPr>
            <w:rStyle w:val="Hyperlink"/>
            <w:b/>
            <w:noProof/>
          </w:rPr>
          <w:t>Emissions of Particulate Matter (PM) and PM Precursors (Particulate Matter)</w:t>
        </w:r>
        <w:r w:rsidR="002551DD">
          <w:rPr>
            <w:noProof/>
            <w:webHidden/>
          </w:rPr>
          <w:tab/>
        </w:r>
        <w:r w:rsidR="002551DD">
          <w:rPr>
            <w:noProof/>
            <w:webHidden/>
          </w:rPr>
          <w:fldChar w:fldCharType="begin"/>
        </w:r>
        <w:r w:rsidR="002551DD">
          <w:rPr>
            <w:noProof/>
            <w:webHidden/>
          </w:rPr>
          <w:instrText xml:space="preserve"> PAGEREF _Toc2079953 \h </w:instrText>
        </w:r>
        <w:r w:rsidR="002551DD">
          <w:rPr>
            <w:noProof/>
            <w:webHidden/>
          </w:rPr>
        </w:r>
        <w:r w:rsidR="002551DD">
          <w:rPr>
            <w:noProof/>
            <w:webHidden/>
          </w:rPr>
          <w:fldChar w:fldCharType="separate"/>
        </w:r>
        <w:r w:rsidR="002551DD">
          <w:rPr>
            <w:noProof/>
            <w:webHidden/>
          </w:rPr>
          <w:t>97</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54" w:history="1">
        <w:r w:rsidR="002551DD" w:rsidRPr="0020686D">
          <w:rPr>
            <w:rStyle w:val="Hyperlink"/>
            <w:b/>
            <w:noProof/>
          </w:rPr>
          <w:t>Emissions of Greenhouse Gases (GHGs)</w:t>
        </w:r>
        <w:r w:rsidR="002551DD">
          <w:rPr>
            <w:noProof/>
            <w:webHidden/>
          </w:rPr>
          <w:tab/>
        </w:r>
        <w:r w:rsidR="002551DD">
          <w:rPr>
            <w:noProof/>
            <w:webHidden/>
          </w:rPr>
          <w:fldChar w:fldCharType="begin"/>
        </w:r>
        <w:r w:rsidR="002551DD">
          <w:rPr>
            <w:noProof/>
            <w:webHidden/>
          </w:rPr>
          <w:instrText xml:space="preserve"> PAGEREF _Toc2079954 \h </w:instrText>
        </w:r>
        <w:r w:rsidR="002551DD">
          <w:rPr>
            <w:noProof/>
            <w:webHidden/>
          </w:rPr>
        </w:r>
        <w:r w:rsidR="002551DD">
          <w:rPr>
            <w:noProof/>
            <w:webHidden/>
          </w:rPr>
          <w:fldChar w:fldCharType="separate"/>
        </w:r>
        <w:r w:rsidR="002551DD">
          <w:rPr>
            <w:noProof/>
            <w:webHidden/>
          </w:rPr>
          <w:t>110</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55" w:history="1">
        <w:r w:rsidR="002551DD" w:rsidRPr="0020686D">
          <w:rPr>
            <w:rStyle w:val="Hyperlink"/>
            <w:b/>
            <w:noProof/>
          </w:rPr>
          <w:t>Emissions of Ozone Precursors (Ozone Precursors)</w:t>
        </w:r>
        <w:r w:rsidR="002551DD">
          <w:rPr>
            <w:noProof/>
            <w:webHidden/>
          </w:rPr>
          <w:tab/>
        </w:r>
        <w:r w:rsidR="002551DD">
          <w:rPr>
            <w:noProof/>
            <w:webHidden/>
          </w:rPr>
          <w:fldChar w:fldCharType="begin"/>
        </w:r>
        <w:r w:rsidR="002551DD">
          <w:rPr>
            <w:noProof/>
            <w:webHidden/>
          </w:rPr>
          <w:instrText xml:space="preserve"> PAGEREF _Toc2079955 \h </w:instrText>
        </w:r>
        <w:r w:rsidR="002551DD">
          <w:rPr>
            <w:noProof/>
            <w:webHidden/>
          </w:rPr>
        </w:r>
        <w:r w:rsidR="002551DD">
          <w:rPr>
            <w:noProof/>
            <w:webHidden/>
          </w:rPr>
          <w:fldChar w:fldCharType="separate"/>
        </w:r>
        <w:r w:rsidR="002551DD">
          <w:rPr>
            <w:noProof/>
            <w:webHidden/>
          </w:rPr>
          <w:t>115</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56" w:history="1">
        <w:r w:rsidR="002551DD" w:rsidRPr="0020686D">
          <w:rPr>
            <w:rStyle w:val="Hyperlink"/>
            <w:b/>
            <w:noProof/>
          </w:rPr>
          <w:t>Objectionable Odors (Odor)</w:t>
        </w:r>
        <w:r w:rsidR="002551DD">
          <w:rPr>
            <w:noProof/>
            <w:webHidden/>
          </w:rPr>
          <w:tab/>
        </w:r>
        <w:r w:rsidR="002551DD">
          <w:rPr>
            <w:noProof/>
            <w:webHidden/>
          </w:rPr>
          <w:fldChar w:fldCharType="begin"/>
        </w:r>
        <w:r w:rsidR="002551DD">
          <w:rPr>
            <w:noProof/>
            <w:webHidden/>
          </w:rPr>
          <w:instrText xml:space="preserve"> PAGEREF _Toc2079956 \h </w:instrText>
        </w:r>
        <w:r w:rsidR="002551DD">
          <w:rPr>
            <w:noProof/>
            <w:webHidden/>
          </w:rPr>
        </w:r>
        <w:r w:rsidR="002551DD">
          <w:rPr>
            <w:noProof/>
            <w:webHidden/>
          </w:rPr>
          <w:fldChar w:fldCharType="separate"/>
        </w:r>
        <w:r w:rsidR="002551DD">
          <w:rPr>
            <w:noProof/>
            <w:webHidden/>
          </w:rPr>
          <w:t>122</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57" w:history="1">
        <w:r w:rsidR="002551DD" w:rsidRPr="0020686D">
          <w:rPr>
            <w:rStyle w:val="Hyperlink"/>
            <w:b/>
            <w:noProof/>
          </w:rPr>
          <w:t>Emissions of Airborne Reactive Nitrogen (Airborne Nitrogen)</w:t>
        </w:r>
        <w:r w:rsidR="002551DD">
          <w:rPr>
            <w:noProof/>
            <w:webHidden/>
          </w:rPr>
          <w:tab/>
        </w:r>
        <w:r w:rsidR="002551DD">
          <w:rPr>
            <w:noProof/>
            <w:webHidden/>
          </w:rPr>
          <w:fldChar w:fldCharType="begin"/>
        </w:r>
        <w:r w:rsidR="002551DD">
          <w:rPr>
            <w:noProof/>
            <w:webHidden/>
          </w:rPr>
          <w:instrText xml:space="preserve"> PAGEREF _Toc2079957 \h </w:instrText>
        </w:r>
        <w:r w:rsidR="002551DD">
          <w:rPr>
            <w:noProof/>
            <w:webHidden/>
          </w:rPr>
        </w:r>
        <w:r w:rsidR="002551DD">
          <w:rPr>
            <w:noProof/>
            <w:webHidden/>
          </w:rPr>
          <w:fldChar w:fldCharType="separate"/>
        </w:r>
        <w:r w:rsidR="002551DD">
          <w:rPr>
            <w:noProof/>
            <w:webHidden/>
          </w:rPr>
          <w:t>125</w:t>
        </w:r>
        <w:r w:rsidR="002551DD">
          <w:rPr>
            <w:noProof/>
            <w:webHidden/>
          </w:rPr>
          <w:fldChar w:fldCharType="end"/>
        </w:r>
      </w:hyperlink>
    </w:p>
    <w:p w:rsidR="002551DD" w:rsidRPr="00AB186A" w:rsidRDefault="0082276E">
      <w:pPr>
        <w:pStyle w:val="TOC1"/>
        <w:tabs>
          <w:tab w:val="right" w:leader="dot" w:pos="9350"/>
        </w:tabs>
        <w:rPr>
          <w:rFonts w:eastAsia="Yu Mincho"/>
          <w:noProof/>
        </w:rPr>
      </w:pPr>
      <w:hyperlink w:anchor="_Toc2079958" w:history="1">
        <w:r w:rsidR="002551DD" w:rsidRPr="0020686D">
          <w:rPr>
            <w:rStyle w:val="Hyperlink"/>
            <w:b/>
            <w:noProof/>
          </w:rPr>
          <w:t>Appendix</w:t>
        </w:r>
        <w:r w:rsidR="002551DD">
          <w:rPr>
            <w:noProof/>
            <w:webHidden/>
          </w:rPr>
          <w:tab/>
        </w:r>
        <w:r w:rsidR="002551DD">
          <w:rPr>
            <w:noProof/>
            <w:webHidden/>
          </w:rPr>
          <w:fldChar w:fldCharType="begin"/>
        </w:r>
        <w:r w:rsidR="002551DD">
          <w:rPr>
            <w:noProof/>
            <w:webHidden/>
          </w:rPr>
          <w:instrText xml:space="preserve"> PAGEREF _Toc2079958 \h </w:instrText>
        </w:r>
        <w:r w:rsidR="002551DD">
          <w:rPr>
            <w:noProof/>
            <w:webHidden/>
          </w:rPr>
        </w:r>
        <w:r w:rsidR="002551DD">
          <w:rPr>
            <w:noProof/>
            <w:webHidden/>
          </w:rPr>
          <w:fldChar w:fldCharType="separate"/>
        </w:r>
        <w:r w:rsidR="002551DD">
          <w:rPr>
            <w:noProof/>
            <w:webHidden/>
          </w:rPr>
          <w:t>131</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59" w:history="1">
        <w:r w:rsidR="002551DD" w:rsidRPr="0020686D">
          <w:rPr>
            <w:rStyle w:val="Hyperlink"/>
            <w:b/>
            <w:bCs/>
            <w:noProof/>
          </w:rPr>
          <w:t>Appendix A: Crop Groups and Tillage Types</w:t>
        </w:r>
        <w:r w:rsidR="002551DD">
          <w:rPr>
            <w:noProof/>
            <w:webHidden/>
          </w:rPr>
          <w:tab/>
        </w:r>
        <w:r w:rsidR="002551DD">
          <w:rPr>
            <w:noProof/>
            <w:webHidden/>
          </w:rPr>
          <w:fldChar w:fldCharType="begin"/>
        </w:r>
        <w:r w:rsidR="002551DD">
          <w:rPr>
            <w:noProof/>
            <w:webHidden/>
          </w:rPr>
          <w:instrText xml:space="preserve"> PAGEREF _Toc2079959 \h </w:instrText>
        </w:r>
        <w:r w:rsidR="002551DD">
          <w:rPr>
            <w:noProof/>
            <w:webHidden/>
          </w:rPr>
        </w:r>
        <w:r w:rsidR="002551DD">
          <w:rPr>
            <w:noProof/>
            <w:webHidden/>
          </w:rPr>
          <w:fldChar w:fldCharType="separate"/>
        </w:r>
        <w:r w:rsidR="002551DD">
          <w:rPr>
            <w:noProof/>
            <w:webHidden/>
          </w:rPr>
          <w:t>131</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60" w:history="1">
        <w:r w:rsidR="002551DD" w:rsidRPr="0020686D">
          <w:rPr>
            <w:rStyle w:val="Hyperlink"/>
            <w:b/>
            <w:bCs/>
            <w:noProof/>
          </w:rPr>
          <w:t xml:space="preserve">Appendix B: List of Facilitating Practices for </w:t>
        </w:r>
        <w:r w:rsidR="002551DD" w:rsidRPr="0020686D">
          <w:rPr>
            <w:rStyle w:val="Hyperlink"/>
            <w:b/>
            <w:noProof/>
          </w:rPr>
          <w:t>Inadequate Habitat for Fish and Wildlife (Wildlife Habitat)</w:t>
        </w:r>
        <w:r w:rsidR="002551DD">
          <w:rPr>
            <w:noProof/>
            <w:webHidden/>
          </w:rPr>
          <w:tab/>
        </w:r>
        <w:r w:rsidR="002551DD">
          <w:rPr>
            <w:noProof/>
            <w:webHidden/>
          </w:rPr>
          <w:fldChar w:fldCharType="begin"/>
        </w:r>
        <w:r w:rsidR="002551DD">
          <w:rPr>
            <w:noProof/>
            <w:webHidden/>
          </w:rPr>
          <w:instrText xml:space="preserve"> PAGEREF _Toc2079960 \h </w:instrText>
        </w:r>
        <w:r w:rsidR="002551DD">
          <w:rPr>
            <w:noProof/>
            <w:webHidden/>
          </w:rPr>
        </w:r>
        <w:r w:rsidR="002551DD">
          <w:rPr>
            <w:noProof/>
            <w:webHidden/>
          </w:rPr>
          <w:fldChar w:fldCharType="separate"/>
        </w:r>
        <w:r w:rsidR="002551DD">
          <w:rPr>
            <w:noProof/>
            <w:webHidden/>
          </w:rPr>
          <w:t>132</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61" w:history="1">
        <w:r w:rsidR="002551DD" w:rsidRPr="0020686D">
          <w:rPr>
            <w:rStyle w:val="Hyperlink"/>
            <w:b/>
            <w:bCs/>
            <w:noProof/>
          </w:rPr>
          <w:t xml:space="preserve">Appendix C.1: CART </w:t>
        </w:r>
        <w:r w:rsidR="00577F51">
          <w:rPr>
            <w:rStyle w:val="Hyperlink"/>
            <w:b/>
            <w:bCs/>
            <w:noProof/>
          </w:rPr>
          <w:t>E</w:t>
        </w:r>
        <w:r w:rsidR="00577F51" w:rsidRPr="0020686D">
          <w:rPr>
            <w:rStyle w:val="Hyperlink"/>
            <w:b/>
            <w:bCs/>
            <w:noProof/>
          </w:rPr>
          <w:t xml:space="preserve">nergy </w:t>
        </w:r>
        <w:r w:rsidR="00577F51">
          <w:rPr>
            <w:rStyle w:val="Hyperlink"/>
            <w:b/>
            <w:bCs/>
            <w:noProof/>
          </w:rPr>
          <w:t>M</w:t>
        </w:r>
        <w:r w:rsidR="00577F51" w:rsidRPr="0020686D">
          <w:rPr>
            <w:rStyle w:val="Hyperlink"/>
            <w:b/>
            <w:bCs/>
            <w:noProof/>
          </w:rPr>
          <w:t xml:space="preserve">odule </w:t>
        </w:r>
        <w:r w:rsidR="002551DD" w:rsidRPr="0020686D">
          <w:rPr>
            <w:rStyle w:val="Hyperlink"/>
            <w:b/>
            <w:bCs/>
            <w:noProof/>
          </w:rPr>
          <w:t xml:space="preserve">and </w:t>
        </w:r>
        <w:r w:rsidR="00577F51">
          <w:rPr>
            <w:rStyle w:val="Hyperlink"/>
            <w:b/>
            <w:bCs/>
            <w:noProof/>
          </w:rPr>
          <w:t>I</w:t>
        </w:r>
        <w:r w:rsidR="00577F51" w:rsidRPr="0020686D">
          <w:rPr>
            <w:rStyle w:val="Hyperlink"/>
            <w:b/>
            <w:bCs/>
            <w:noProof/>
          </w:rPr>
          <w:t xml:space="preserve">nteraction </w:t>
        </w:r>
        <w:r w:rsidR="00577F51">
          <w:rPr>
            <w:rStyle w:val="Hyperlink"/>
            <w:b/>
            <w:bCs/>
            <w:noProof/>
          </w:rPr>
          <w:t>W</w:t>
        </w:r>
        <w:r w:rsidR="00577F51" w:rsidRPr="0020686D">
          <w:rPr>
            <w:rStyle w:val="Hyperlink"/>
            <w:b/>
            <w:bCs/>
            <w:noProof/>
          </w:rPr>
          <w:t xml:space="preserve">ith </w:t>
        </w:r>
        <w:r w:rsidR="00577F51">
          <w:rPr>
            <w:rStyle w:val="Hyperlink"/>
            <w:b/>
            <w:bCs/>
            <w:noProof/>
          </w:rPr>
          <w:t>O</w:t>
        </w:r>
        <w:r w:rsidR="00577F51" w:rsidRPr="0020686D">
          <w:rPr>
            <w:rStyle w:val="Hyperlink"/>
            <w:b/>
            <w:bCs/>
            <w:noProof/>
          </w:rPr>
          <w:t>ff</w:t>
        </w:r>
        <w:r w:rsidR="002551DD" w:rsidRPr="0020686D">
          <w:rPr>
            <w:rStyle w:val="Hyperlink"/>
            <w:b/>
            <w:bCs/>
            <w:noProof/>
          </w:rPr>
          <w:t xml:space="preserve">-CART </w:t>
        </w:r>
        <w:r w:rsidR="00577F51">
          <w:rPr>
            <w:rStyle w:val="Hyperlink"/>
            <w:b/>
            <w:bCs/>
            <w:noProof/>
          </w:rPr>
          <w:t>T</w:t>
        </w:r>
        <w:r w:rsidR="00577F51" w:rsidRPr="0020686D">
          <w:rPr>
            <w:rStyle w:val="Hyperlink"/>
            <w:b/>
            <w:bCs/>
            <w:noProof/>
          </w:rPr>
          <w:t>ools</w:t>
        </w:r>
        <w:r w:rsidR="002551DD">
          <w:rPr>
            <w:noProof/>
            <w:webHidden/>
          </w:rPr>
          <w:tab/>
        </w:r>
        <w:r w:rsidR="002551DD">
          <w:rPr>
            <w:noProof/>
            <w:webHidden/>
          </w:rPr>
          <w:fldChar w:fldCharType="begin"/>
        </w:r>
        <w:r w:rsidR="002551DD">
          <w:rPr>
            <w:noProof/>
            <w:webHidden/>
          </w:rPr>
          <w:instrText xml:space="preserve"> PAGEREF _Toc2079961 \h </w:instrText>
        </w:r>
        <w:r w:rsidR="002551DD">
          <w:rPr>
            <w:noProof/>
            <w:webHidden/>
          </w:rPr>
        </w:r>
        <w:r w:rsidR="002551DD">
          <w:rPr>
            <w:noProof/>
            <w:webHidden/>
          </w:rPr>
          <w:fldChar w:fldCharType="separate"/>
        </w:r>
        <w:r w:rsidR="002551DD">
          <w:rPr>
            <w:noProof/>
            <w:webHidden/>
          </w:rPr>
          <w:t>134</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62" w:history="1">
        <w:r w:rsidR="002551DD" w:rsidRPr="0020686D">
          <w:rPr>
            <w:rStyle w:val="Hyperlink"/>
            <w:b/>
            <w:bCs/>
            <w:noProof/>
          </w:rPr>
          <w:t xml:space="preserve">Appendix C.2: Conservation Practice Standards </w:t>
        </w:r>
        <w:r w:rsidR="00577F51">
          <w:rPr>
            <w:rStyle w:val="Hyperlink"/>
            <w:b/>
            <w:bCs/>
            <w:noProof/>
          </w:rPr>
          <w:t>W</w:t>
        </w:r>
        <w:r w:rsidR="00577F51" w:rsidRPr="0020686D">
          <w:rPr>
            <w:rStyle w:val="Hyperlink"/>
            <w:b/>
            <w:bCs/>
            <w:noProof/>
          </w:rPr>
          <w:t xml:space="preserve">ith </w:t>
        </w:r>
        <w:r w:rsidR="002551DD" w:rsidRPr="0020686D">
          <w:rPr>
            <w:rStyle w:val="Hyperlink"/>
            <w:b/>
            <w:bCs/>
            <w:noProof/>
          </w:rPr>
          <w:t>Energy Purposes</w:t>
        </w:r>
        <w:r w:rsidR="002551DD">
          <w:rPr>
            <w:noProof/>
            <w:webHidden/>
          </w:rPr>
          <w:tab/>
        </w:r>
        <w:r w:rsidR="002551DD">
          <w:rPr>
            <w:noProof/>
            <w:webHidden/>
          </w:rPr>
          <w:fldChar w:fldCharType="begin"/>
        </w:r>
        <w:r w:rsidR="002551DD">
          <w:rPr>
            <w:noProof/>
            <w:webHidden/>
          </w:rPr>
          <w:instrText xml:space="preserve"> PAGEREF _Toc2079962 \h </w:instrText>
        </w:r>
        <w:r w:rsidR="002551DD">
          <w:rPr>
            <w:noProof/>
            <w:webHidden/>
          </w:rPr>
        </w:r>
        <w:r w:rsidR="002551DD">
          <w:rPr>
            <w:noProof/>
            <w:webHidden/>
          </w:rPr>
          <w:fldChar w:fldCharType="separate"/>
        </w:r>
        <w:r w:rsidR="002551DD">
          <w:rPr>
            <w:noProof/>
            <w:webHidden/>
          </w:rPr>
          <w:t>137</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63" w:history="1">
        <w:r w:rsidR="002551DD" w:rsidRPr="0020686D">
          <w:rPr>
            <w:rStyle w:val="Hyperlink"/>
            <w:b/>
            <w:bCs/>
            <w:noProof/>
          </w:rPr>
          <w:t>Appendix C.3: CART Data Fields</w:t>
        </w:r>
        <w:r w:rsidR="002551DD">
          <w:rPr>
            <w:noProof/>
            <w:webHidden/>
          </w:rPr>
          <w:tab/>
        </w:r>
        <w:r w:rsidR="002551DD">
          <w:rPr>
            <w:noProof/>
            <w:webHidden/>
          </w:rPr>
          <w:fldChar w:fldCharType="begin"/>
        </w:r>
        <w:r w:rsidR="002551DD">
          <w:rPr>
            <w:noProof/>
            <w:webHidden/>
          </w:rPr>
          <w:instrText xml:space="preserve"> PAGEREF _Toc2079963 \h </w:instrText>
        </w:r>
        <w:r w:rsidR="002551DD">
          <w:rPr>
            <w:noProof/>
            <w:webHidden/>
          </w:rPr>
        </w:r>
        <w:r w:rsidR="002551DD">
          <w:rPr>
            <w:noProof/>
            <w:webHidden/>
          </w:rPr>
          <w:fldChar w:fldCharType="separate"/>
        </w:r>
        <w:r w:rsidR="002551DD">
          <w:rPr>
            <w:noProof/>
            <w:webHidden/>
          </w:rPr>
          <w:t>138</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64" w:history="1">
        <w:r w:rsidR="002551DD" w:rsidRPr="0020686D">
          <w:rPr>
            <w:rStyle w:val="Hyperlink"/>
            <w:b/>
            <w:bCs/>
            <w:noProof/>
          </w:rPr>
          <w:t>Appendix C.4: CART Process to Assess Energy Concerns, Step-by-Step</w:t>
        </w:r>
        <w:r w:rsidR="002551DD">
          <w:rPr>
            <w:noProof/>
            <w:webHidden/>
          </w:rPr>
          <w:tab/>
        </w:r>
        <w:r w:rsidR="002551DD">
          <w:rPr>
            <w:noProof/>
            <w:webHidden/>
          </w:rPr>
          <w:fldChar w:fldCharType="begin"/>
        </w:r>
        <w:r w:rsidR="002551DD">
          <w:rPr>
            <w:noProof/>
            <w:webHidden/>
          </w:rPr>
          <w:instrText xml:space="preserve"> PAGEREF _Toc2079964 \h </w:instrText>
        </w:r>
        <w:r w:rsidR="002551DD">
          <w:rPr>
            <w:noProof/>
            <w:webHidden/>
          </w:rPr>
        </w:r>
        <w:r w:rsidR="002551DD">
          <w:rPr>
            <w:noProof/>
            <w:webHidden/>
          </w:rPr>
          <w:fldChar w:fldCharType="separate"/>
        </w:r>
        <w:r w:rsidR="002551DD">
          <w:rPr>
            <w:noProof/>
            <w:webHidden/>
          </w:rPr>
          <w:t>141</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65" w:history="1">
        <w:r w:rsidR="002551DD" w:rsidRPr="0020686D">
          <w:rPr>
            <w:rStyle w:val="Hyperlink"/>
            <w:b/>
            <w:bCs/>
            <w:noProof/>
          </w:rPr>
          <w:t xml:space="preserve">Appendix C.5: Equipment and Systems Indicator </w:t>
        </w:r>
        <w:r w:rsidR="00577F51">
          <w:rPr>
            <w:rStyle w:val="Hyperlink"/>
            <w:b/>
            <w:bCs/>
            <w:noProof/>
          </w:rPr>
          <w:t>and</w:t>
        </w:r>
        <w:r w:rsidR="00577F51" w:rsidRPr="0020686D">
          <w:rPr>
            <w:rStyle w:val="Hyperlink"/>
            <w:b/>
            <w:bCs/>
            <w:noProof/>
          </w:rPr>
          <w:t xml:space="preserve"> </w:t>
        </w:r>
        <w:r w:rsidR="002551DD" w:rsidRPr="0020686D">
          <w:rPr>
            <w:rStyle w:val="Hyperlink"/>
            <w:b/>
            <w:bCs/>
            <w:noProof/>
          </w:rPr>
          <w:t>Threshold Flowcharts</w:t>
        </w:r>
        <w:r w:rsidR="002551DD">
          <w:rPr>
            <w:noProof/>
            <w:webHidden/>
          </w:rPr>
          <w:tab/>
        </w:r>
        <w:r w:rsidR="002551DD">
          <w:rPr>
            <w:noProof/>
            <w:webHidden/>
          </w:rPr>
          <w:fldChar w:fldCharType="begin"/>
        </w:r>
        <w:r w:rsidR="002551DD">
          <w:rPr>
            <w:noProof/>
            <w:webHidden/>
          </w:rPr>
          <w:instrText xml:space="preserve"> PAGEREF _Toc2079965 \h </w:instrText>
        </w:r>
        <w:r w:rsidR="002551DD">
          <w:rPr>
            <w:noProof/>
            <w:webHidden/>
          </w:rPr>
        </w:r>
        <w:r w:rsidR="002551DD">
          <w:rPr>
            <w:noProof/>
            <w:webHidden/>
          </w:rPr>
          <w:fldChar w:fldCharType="separate"/>
        </w:r>
        <w:r w:rsidR="002551DD">
          <w:rPr>
            <w:noProof/>
            <w:webHidden/>
          </w:rPr>
          <w:t>143</w:t>
        </w:r>
        <w:r w:rsidR="002551DD">
          <w:rPr>
            <w:noProof/>
            <w:webHidden/>
          </w:rPr>
          <w:fldChar w:fldCharType="end"/>
        </w:r>
      </w:hyperlink>
    </w:p>
    <w:p w:rsidR="002551DD" w:rsidRPr="00AB186A" w:rsidRDefault="0082276E">
      <w:pPr>
        <w:pStyle w:val="TOC2"/>
        <w:tabs>
          <w:tab w:val="right" w:leader="dot" w:pos="9350"/>
        </w:tabs>
        <w:rPr>
          <w:rFonts w:eastAsia="Yu Mincho"/>
          <w:noProof/>
        </w:rPr>
      </w:pPr>
      <w:hyperlink w:anchor="_Toc2079966" w:history="1">
        <w:r w:rsidR="002551DD" w:rsidRPr="0020686D">
          <w:rPr>
            <w:rStyle w:val="Hyperlink"/>
            <w:b/>
            <w:bCs/>
            <w:noProof/>
          </w:rPr>
          <w:t>Appendix C.6: EUI-CART Converter Overview</w:t>
        </w:r>
        <w:r w:rsidR="002551DD">
          <w:rPr>
            <w:noProof/>
            <w:webHidden/>
          </w:rPr>
          <w:tab/>
        </w:r>
        <w:r w:rsidR="002551DD">
          <w:rPr>
            <w:noProof/>
            <w:webHidden/>
          </w:rPr>
          <w:fldChar w:fldCharType="begin"/>
        </w:r>
        <w:r w:rsidR="002551DD">
          <w:rPr>
            <w:noProof/>
            <w:webHidden/>
          </w:rPr>
          <w:instrText xml:space="preserve"> PAGEREF _Toc2079966 \h </w:instrText>
        </w:r>
        <w:r w:rsidR="002551DD">
          <w:rPr>
            <w:noProof/>
            <w:webHidden/>
          </w:rPr>
        </w:r>
        <w:r w:rsidR="002551DD">
          <w:rPr>
            <w:noProof/>
            <w:webHidden/>
          </w:rPr>
          <w:fldChar w:fldCharType="separate"/>
        </w:r>
        <w:r w:rsidR="002551DD">
          <w:rPr>
            <w:noProof/>
            <w:webHidden/>
          </w:rPr>
          <w:t>145</w:t>
        </w:r>
        <w:r w:rsidR="002551DD">
          <w:rPr>
            <w:noProof/>
            <w:webHidden/>
          </w:rPr>
          <w:fldChar w:fldCharType="end"/>
        </w:r>
      </w:hyperlink>
    </w:p>
    <w:p w:rsidR="0003011A" w:rsidRDefault="0003011A">
      <w:r w:rsidRPr="1065B3C5">
        <w:fldChar w:fldCharType="end"/>
      </w:r>
    </w:p>
    <w:p w:rsidR="0003011A" w:rsidRPr="00AB186A" w:rsidRDefault="001A1312" w:rsidP="5F713A78">
      <w:pPr>
        <w:rPr>
          <w:rFonts w:ascii="Calibri Light" w:eastAsia="Yu Gothic Light" w:hAnsi="Calibri Light" w:cs="Times New Roman"/>
          <w:color w:val="FF0000"/>
          <w:sz w:val="56"/>
          <w:szCs w:val="56"/>
        </w:rPr>
      </w:pPr>
      <w:r w:rsidRPr="5F713A78">
        <w:rPr>
          <w:color w:val="FF0000"/>
        </w:rPr>
        <w:br w:type="page"/>
      </w:r>
    </w:p>
    <w:p w:rsidR="00A1224F" w:rsidRDefault="5F713A78" w:rsidP="5F713A78">
      <w:pPr>
        <w:pStyle w:val="Heading1"/>
        <w:rPr>
          <w:b/>
          <w:bCs/>
        </w:rPr>
      </w:pPr>
      <w:bookmarkStart w:id="5" w:name="_Toc2079905"/>
      <w:r w:rsidRPr="5F713A78">
        <w:rPr>
          <w:b/>
          <w:bCs/>
        </w:rPr>
        <w:t>CART Assessment Overview</w:t>
      </w:r>
      <w:bookmarkEnd w:id="5"/>
    </w:p>
    <w:p w:rsidR="00287A5B" w:rsidRDefault="00287A5B" w:rsidP="00C95A42"/>
    <w:p w:rsidR="00AD6616" w:rsidRDefault="1065B3C5" w:rsidP="00AD6616">
      <w:r>
        <w:t xml:space="preserve">The Conservation Assessment Ranking Tool (CART) </w:t>
      </w:r>
      <w:r w:rsidR="002551DD">
        <w:t>will assess clients’ resource concerns, planned practices, and site vulnerability as part of the conservation planning process and will rank client applications for funding. CART starts with a site-specific risk threshold for each resource concern that is based on intrinsic site characteristics, like soils and climate.</w:t>
      </w:r>
      <w:r w:rsidR="009F1BAD">
        <w:t xml:space="preserve"> The assessment</w:t>
      </w:r>
      <w:r>
        <w:t xml:space="preserve"> then evaluates the benefits of site-specific management to determine when a resource concern is adequately treated. Management credit includes the way</w:t>
      </w:r>
      <w:r w:rsidR="007A759E">
        <w:t>s</w:t>
      </w:r>
      <w:r>
        <w:t xml:space="preserve"> crops are grown and conservation practices that are applied. </w:t>
      </w:r>
      <w:r w:rsidR="00C926E8">
        <w:t>Management credits are summed and compared to the threshold for existing conditions</w:t>
      </w:r>
      <w:r>
        <w:t xml:space="preserve"> and planning alternatives. For program ranking purposes, these same points are used as the basis for prioritization, but ranking may be further modified by identified priorities</w:t>
      </w:r>
      <w:r w:rsidR="00577F51">
        <w:t xml:space="preserve">, </w:t>
      </w:r>
      <w:r>
        <w:t>special considerations</w:t>
      </w:r>
      <w:r w:rsidR="00577F51">
        <w:t>, or both</w:t>
      </w:r>
      <w:r>
        <w:t>.</w:t>
      </w:r>
    </w:p>
    <w:p w:rsidR="00BD6CBF" w:rsidRPr="00AD6616" w:rsidRDefault="00C93D38" w:rsidP="00AD6616">
      <w:r>
        <w:t xml:space="preserve">This draft of the CART User’s Guide </w:t>
      </w:r>
      <w:r w:rsidR="00016724">
        <w:t xml:space="preserve">is intended </w:t>
      </w:r>
      <w:r w:rsidR="00AE576D">
        <w:t xml:space="preserve">to inform NRCS reviewers of </w:t>
      </w:r>
      <w:r w:rsidR="00B51D6C">
        <w:t xml:space="preserve">basic CART </w:t>
      </w:r>
      <w:r w:rsidR="005274D3">
        <w:t xml:space="preserve">functions </w:t>
      </w:r>
      <w:r w:rsidR="00B51D6C">
        <w:t xml:space="preserve">and </w:t>
      </w:r>
      <w:r w:rsidR="00016724">
        <w:t xml:space="preserve">planner interface </w:t>
      </w:r>
      <w:r w:rsidR="005274D3">
        <w:t>operations</w:t>
      </w:r>
      <w:r w:rsidR="00B51D6C">
        <w:t xml:space="preserve">. </w:t>
      </w:r>
      <w:r w:rsidR="005274D3">
        <w:t xml:space="preserve">Draft values for </w:t>
      </w:r>
      <w:r w:rsidR="00423853">
        <w:t xml:space="preserve">all </w:t>
      </w:r>
      <w:r w:rsidR="00577F51">
        <w:t xml:space="preserve">existing condition points </w:t>
      </w:r>
      <w:r w:rsidR="005274D3">
        <w:t xml:space="preserve">and </w:t>
      </w:r>
      <w:r w:rsidR="00577F51">
        <w:t xml:space="preserve">conservation management points </w:t>
      </w:r>
      <w:r w:rsidR="00EB1E5C">
        <w:t>remain under review</w:t>
      </w:r>
      <w:r w:rsidR="006B2B41">
        <w:t xml:space="preserve"> by CART </w:t>
      </w:r>
      <w:r w:rsidR="00BB7467">
        <w:t>technical teams</w:t>
      </w:r>
      <w:r w:rsidR="00EB1E5C">
        <w:t>.</w:t>
      </w:r>
      <w:r w:rsidR="00CB5596">
        <w:t xml:space="preserve"> </w:t>
      </w:r>
      <w:r w:rsidR="001B49C5">
        <w:t>Point</w:t>
      </w:r>
      <w:r w:rsidR="004B2274">
        <w:t xml:space="preserve"> structures in the initial release of CART will reflect extensive user testing and </w:t>
      </w:r>
      <w:r w:rsidR="00775E76">
        <w:t xml:space="preserve">incorporate results of the comprehensive </w:t>
      </w:r>
      <w:r w:rsidR="00BD6CBF">
        <w:t xml:space="preserve">review </w:t>
      </w:r>
      <w:r w:rsidR="00775E76">
        <w:t xml:space="preserve">of </w:t>
      </w:r>
      <w:r w:rsidR="00577F51">
        <w:t xml:space="preserve">conservation practices </w:t>
      </w:r>
      <w:r w:rsidR="00BB7467">
        <w:t xml:space="preserve">initiated </w:t>
      </w:r>
      <w:r w:rsidR="002028A1">
        <w:t>to comply with provisions of the 2018 Farm Bill.</w:t>
      </w:r>
      <w:r w:rsidR="006249EA">
        <w:t xml:space="preserve"> </w:t>
      </w:r>
      <w:r w:rsidR="001A7C78">
        <w:t xml:space="preserve"> Feedback on the </w:t>
      </w:r>
      <w:r w:rsidR="002551DD">
        <w:t>a</w:t>
      </w:r>
      <w:r w:rsidR="001A7C78">
        <w:t xml:space="preserve">ssessment questions is desired.  The assessment questions are not meant to document every question criteria and consideration </w:t>
      </w:r>
      <w:r w:rsidR="00577F51">
        <w:t xml:space="preserve">that </w:t>
      </w:r>
      <w:r w:rsidR="001A7C78">
        <w:t>may be evaluated on a land unit</w:t>
      </w:r>
      <w:r w:rsidR="00577F51">
        <w:t xml:space="preserve">. Rather, they </w:t>
      </w:r>
      <w:r w:rsidR="001A7C78">
        <w:t>are designed to document resource concerns and the need for conservation practices to planning criteria.</w:t>
      </w:r>
    </w:p>
    <w:p w:rsidR="3D55773D" w:rsidRPr="00291671" w:rsidRDefault="00BC031A" w:rsidP="00865861">
      <w:pPr>
        <w:rPr>
          <w:b/>
          <w:bCs/>
        </w:rPr>
      </w:pPr>
      <w:bookmarkStart w:id="6" w:name="_Ref1122253"/>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w:t>
      </w:r>
      <w:r w:rsidRPr="00AB186A">
        <w:rPr>
          <w:i/>
          <w:iCs/>
          <w:color w:val="44546A"/>
        </w:rPr>
        <w:fldChar w:fldCharType="end"/>
      </w:r>
      <w:bookmarkEnd w:id="6"/>
      <w:r w:rsidRPr="00AB186A">
        <w:rPr>
          <w:i/>
          <w:iCs/>
          <w:color w:val="44546A"/>
        </w:rPr>
        <w:t xml:space="preserve">: </w:t>
      </w:r>
      <w:r w:rsidR="10A7048A" w:rsidRPr="00AB186A">
        <w:rPr>
          <w:i/>
          <w:iCs/>
          <w:color w:val="44546A"/>
        </w:rPr>
        <w:t>CART P</w:t>
      </w:r>
      <w:r w:rsidR="30049A22" w:rsidRPr="00AB186A">
        <w:rPr>
          <w:i/>
          <w:iCs/>
          <w:color w:val="44546A"/>
        </w:rPr>
        <w:t>oint System</w:t>
      </w:r>
    </w:p>
    <w:p w:rsidR="00A1224F" w:rsidRPr="00CF0B91" w:rsidRDefault="00AB186A" w:rsidP="00865861">
      <w:pPr>
        <w:jc w:val="center"/>
        <w:rPr>
          <w:b/>
          <w:bCs/>
        </w:rPr>
      </w:pPr>
      <w:r w:rsidRPr="00B149A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1578490" o:spid="_x0000_i1025" type="#_x0000_t75" style="width:354.35pt;height:193.35pt;visibility:visible" o:bordertopcolor="#4472c4" o:borderleftcolor="#4472c4" o:borderbottomcolor="#4472c4" o:borderrightcolor="#4472c4">
            <v:imagedata r:id="rId12" o:title=""/>
            <w10:bordertop type="single" width="6"/>
            <w10:borderleft type="single" width="6"/>
            <w10:borderbottom type="single" width="6"/>
            <w10:borderright type="single" width="6"/>
          </v:shape>
        </w:pict>
      </w:r>
    </w:p>
    <w:p w:rsidR="00A1224F" w:rsidRPr="00CF0B91" w:rsidRDefault="00305B21">
      <w:pPr>
        <w:rPr>
          <w:b/>
          <w:bCs/>
        </w:rPr>
      </w:pPr>
      <w:r w:rsidRPr="00305B21">
        <w:t xml:space="preserve">All resource concerns evaluated in CART allow the conservation planner </w:t>
      </w:r>
      <w:r w:rsidR="00577F51">
        <w:t>(</w:t>
      </w:r>
      <w:r w:rsidRPr="00305B21">
        <w:t>potentially based on job approval authority</w:t>
      </w:r>
      <w:r w:rsidR="00577F51">
        <w:t>)</w:t>
      </w:r>
      <w:r w:rsidR="00577F51" w:rsidRPr="00305B21">
        <w:t xml:space="preserve"> </w:t>
      </w:r>
      <w:r w:rsidR="00BE4AD4">
        <w:t xml:space="preserve">to determine </w:t>
      </w:r>
      <w:r w:rsidRPr="00305B21">
        <w:t xml:space="preserve">resource planning criteria </w:t>
      </w:r>
      <w:r w:rsidR="00317EB3">
        <w:t>independent of CART results</w:t>
      </w:r>
      <w:r w:rsidRPr="00305B21">
        <w:t xml:space="preserve">.  </w:t>
      </w:r>
      <w:r w:rsidR="00317EB3">
        <w:t>In cases where the planner</w:t>
      </w:r>
      <w:r w:rsidRPr="00305B21">
        <w:t xml:space="preserve"> </w:t>
      </w:r>
      <w:r w:rsidR="00317EB3">
        <w:t xml:space="preserve">overrides </w:t>
      </w:r>
      <w:r w:rsidR="00862B37">
        <w:t xml:space="preserve">CART results, </w:t>
      </w:r>
      <w:r w:rsidR="00577F51">
        <w:t xml:space="preserve">he or she </w:t>
      </w:r>
      <w:r w:rsidRPr="00305B21">
        <w:t xml:space="preserve">must document </w:t>
      </w:r>
      <w:r w:rsidR="005345C5">
        <w:t xml:space="preserve">which </w:t>
      </w:r>
      <w:r w:rsidRPr="00305B21">
        <w:t xml:space="preserve">site-specific analysis or condition </w:t>
      </w:r>
      <w:r w:rsidR="00943BCB">
        <w:t xml:space="preserve">warrants </w:t>
      </w:r>
      <w:r w:rsidRPr="00305B21">
        <w:t xml:space="preserve">a different </w:t>
      </w:r>
      <w:r w:rsidR="00943BCB">
        <w:t xml:space="preserve">result than </w:t>
      </w:r>
      <w:r w:rsidR="00EC33DC">
        <w:t xml:space="preserve">identified through the </w:t>
      </w:r>
      <w:r w:rsidRPr="00305B21">
        <w:t>CART analysis.</w:t>
      </w:r>
      <w:r w:rsidR="00F87AD4">
        <w:t xml:space="preserve"> Although the </w:t>
      </w:r>
      <w:r w:rsidR="00507D87">
        <w:lastRenderedPageBreak/>
        <w:t xml:space="preserve">supplemental details </w:t>
      </w:r>
      <w:r w:rsidR="005C2A57">
        <w:t>are used to</w:t>
      </w:r>
      <w:r w:rsidRPr="00305B21">
        <w:t xml:space="preserve"> document </w:t>
      </w:r>
      <w:r w:rsidR="00D8041A">
        <w:t xml:space="preserve">the basis of how the planner determined that </w:t>
      </w:r>
      <w:r w:rsidRPr="00305B21">
        <w:t>resource concern</w:t>
      </w:r>
      <w:r w:rsidR="00D20F9D">
        <w:t>s</w:t>
      </w:r>
      <w:r w:rsidRPr="00305B21">
        <w:t xml:space="preserve"> </w:t>
      </w:r>
      <w:r w:rsidR="00D8041A">
        <w:t xml:space="preserve">have been </w:t>
      </w:r>
      <w:r w:rsidRPr="00305B21">
        <w:t xml:space="preserve">met for </w:t>
      </w:r>
      <w:r w:rsidR="002B1A20">
        <w:t>p</w:t>
      </w:r>
      <w:r w:rsidRPr="00305B21">
        <w:t xml:space="preserve">lanning </w:t>
      </w:r>
      <w:r w:rsidR="00C130F1">
        <w:t xml:space="preserve">purposes </w:t>
      </w:r>
      <w:r w:rsidRPr="00305B21">
        <w:t>and CSP</w:t>
      </w:r>
      <w:r w:rsidR="00C130F1">
        <w:t xml:space="preserve"> eligibility</w:t>
      </w:r>
      <w:r w:rsidRPr="00305B21">
        <w:t xml:space="preserve">, </w:t>
      </w:r>
      <w:r w:rsidR="00C130F1">
        <w:t xml:space="preserve">the </w:t>
      </w:r>
      <w:r w:rsidR="00F668FF">
        <w:t xml:space="preserve">planner’s action </w:t>
      </w:r>
      <w:r w:rsidRPr="00305B21">
        <w:t xml:space="preserve">will not </w:t>
      </w:r>
      <w:r w:rsidR="00F668FF">
        <w:t xml:space="preserve">affect </w:t>
      </w:r>
      <w:r w:rsidR="00112638">
        <w:t xml:space="preserve">relevant </w:t>
      </w:r>
      <w:r w:rsidR="00F668FF">
        <w:t>CART</w:t>
      </w:r>
      <w:r w:rsidR="00112638">
        <w:t xml:space="preserve"> </w:t>
      </w:r>
      <w:r w:rsidRPr="00305B21">
        <w:t>ranking points.</w:t>
      </w:r>
    </w:p>
    <w:p w:rsidR="002E3C5C" w:rsidRPr="00AB186A" w:rsidRDefault="004138EE" w:rsidP="002E3C5C">
      <w:pPr>
        <w:rPr>
          <w:i/>
          <w:iCs/>
          <w:color w:val="44546A"/>
        </w:rPr>
      </w:pPr>
      <w:r w:rsidRPr="004138EE">
        <w:t xml:space="preserve">Cart </w:t>
      </w:r>
      <w:r w:rsidR="00577F51">
        <w:t>r</w:t>
      </w:r>
      <w:r w:rsidR="00577F51" w:rsidRPr="004138EE">
        <w:t xml:space="preserve">esource </w:t>
      </w:r>
      <w:r w:rsidR="00577F51">
        <w:t>priorities</w:t>
      </w:r>
      <w:r w:rsidR="00577F51" w:rsidRPr="004138EE">
        <w:t xml:space="preserve"> </w:t>
      </w:r>
      <w:r w:rsidRPr="004138EE">
        <w:t xml:space="preserve">are divided into the </w:t>
      </w:r>
      <w:r w:rsidR="00577F51">
        <w:t xml:space="preserve">resource concern </w:t>
      </w:r>
      <w:r w:rsidRPr="004138EE">
        <w:t>group</w:t>
      </w:r>
      <w:r w:rsidR="00066555">
        <w:t xml:space="preserve">s </w:t>
      </w:r>
      <w:r w:rsidR="0016511F">
        <w:t>summarized in</w:t>
      </w:r>
      <w:r w:rsidR="00A43A72">
        <w:t xml:space="preserve"> </w:t>
      </w:r>
      <w:r w:rsidR="00A43A72">
        <w:fldChar w:fldCharType="begin"/>
      </w:r>
      <w:r w:rsidR="00A43A72">
        <w:instrText xml:space="preserve"> REF _Ref1122258 \h </w:instrText>
      </w:r>
      <w:r w:rsidR="00A43A72">
        <w:fldChar w:fldCharType="separate"/>
      </w:r>
      <w:r w:rsidR="00577F51" w:rsidRPr="00AB186A">
        <w:rPr>
          <w:i/>
          <w:iCs/>
          <w:color w:val="44546A"/>
        </w:rPr>
        <w:t>f</w:t>
      </w:r>
      <w:r w:rsidR="002551DD" w:rsidRPr="00AB186A">
        <w:rPr>
          <w:i/>
          <w:iCs/>
          <w:color w:val="44546A"/>
        </w:rPr>
        <w:t xml:space="preserve">igure </w:t>
      </w:r>
      <w:r w:rsidR="002551DD" w:rsidRPr="00AB186A">
        <w:rPr>
          <w:i/>
          <w:iCs/>
          <w:noProof/>
          <w:color w:val="44546A"/>
        </w:rPr>
        <w:t>2</w:t>
      </w:r>
      <w:r w:rsidR="00A43A72">
        <w:fldChar w:fldCharType="end"/>
      </w:r>
      <w:r w:rsidR="002E3C5C">
        <w:t xml:space="preserve">. </w:t>
      </w:r>
    </w:p>
    <w:p w:rsidR="0016511F" w:rsidRPr="004138EE" w:rsidRDefault="00066081">
      <w:bookmarkStart w:id="7" w:name="_Ref1122258"/>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w:t>
      </w:r>
      <w:r w:rsidRPr="00AB186A">
        <w:rPr>
          <w:i/>
          <w:iCs/>
          <w:color w:val="44546A"/>
        </w:rPr>
        <w:fldChar w:fldCharType="end"/>
      </w:r>
      <w:bookmarkEnd w:id="7"/>
      <w:r w:rsidRPr="00AB186A">
        <w:rPr>
          <w:i/>
          <w:iCs/>
          <w:color w:val="44546A"/>
        </w:rPr>
        <w:t xml:space="preserve">: </w:t>
      </w:r>
      <w:r w:rsidR="00A761FE" w:rsidRPr="00AB186A">
        <w:rPr>
          <w:i/>
          <w:iCs/>
          <w:color w:val="44546A"/>
        </w:rPr>
        <w:t xml:space="preserve">NRCS Resource Concerns by CART </w:t>
      </w:r>
      <w:r w:rsidR="00D128C4" w:rsidRPr="00AB186A">
        <w:rPr>
          <w:i/>
          <w:iCs/>
          <w:color w:val="44546A"/>
        </w:rPr>
        <w:t>Resource Priority</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7003"/>
      </w:tblGrid>
      <w:tr w:rsidR="0016511F" w:rsidRPr="00AB186A" w:rsidTr="00AB186A">
        <w:trPr>
          <w:trHeight w:val="300"/>
          <w:tblHeader/>
        </w:trPr>
        <w:tc>
          <w:tcPr>
            <w:tcW w:w="2357" w:type="dxa"/>
            <w:shd w:val="clear" w:color="auto" w:fill="D9E2F3"/>
            <w:noWrap/>
            <w:vAlign w:val="bottom"/>
          </w:tcPr>
          <w:p w:rsidR="0016511F" w:rsidRPr="00CF76EF" w:rsidRDefault="00D128C4" w:rsidP="00911C38">
            <w:pPr>
              <w:spacing w:after="0" w:line="240" w:lineRule="auto"/>
              <w:rPr>
                <w:rFonts w:eastAsia="Times New Roman" w:cs="Calibri"/>
                <w:color w:val="000000"/>
              </w:rPr>
            </w:pPr>
            <w:r w:rsidRPr="00AB186A">
              <w:t>Resource Priority</w:t>
            </w:r>
          </w:p>
        </w:tc>
        <w:tc>
          <w:tcPr>
            <w:tcW w:w="7003" w:type="dxa"/>
            <w:shd w:val="clear" w:color="auto" w:fill="D9E2F3"/>
            <w:noWrap/>
            <w:vAlign w:val="bottom"/>
          </w:tcPr>
          <w:p w:rsidR="0016511F" w:rsidRPr="00CF76EF" w:rsidRDefault="00297625" w:rsidP="00911C38">
            <w:pPr>
              <w:spacing w:after="0" w:line="240" w:lineRule="auto"/>
              <w:rPr>
                <w:rFonts w:eastAsia="Times New Roman" w:cs="Calibri"/>
                <w:color w:val="000000"/>
              </w:rPr>
            </w:pPr>
            <w:r>
              <w:rPr>
                <w:rFonts w:eastAsia="Times New Roman" w:cs="Calibri"/>
                <w:color w:val="000000"/>
              </w:rPr>
              <w:t xml:space="preserve">NRCS </w:t>
            </w:r>
            <w:r w:rsidRPr="00AB186A">
              <w:t>Resource Concerns</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sidRPr="00CF76EF">
              <w:rPr>
                <w:rFonts w:eastAsia="Times New Roman" w:cs="Calibri"/>
                <w:color w:val="000000"/>
              </w:rPr>
              <w:t>Soil Erosion</w:t>
            </w:r>
          </w:p>
        </w:tc>
        <w:tc>
          <w:tcPr>
            <w:tcW w:w="7003" w:type="dxa"/>
            <w:shd w:val="clear" w:color="auto" w:fill="auto"/>
            <w:noWrap/>
            <w:vAlign w:val="bottom"/>
            <w:hideMark/>
          </w:tcPr>
          <w:p w:rsidR="00CF76EF" w:rsidRPr="00CF76EF" w:rsidRDefault="00CF76EF" w:rsidP="00312EB1">
            <w:pPr>
              <w:spacing w:after="0" w:line="240" w:lineRule="auto"/>
              <w:rPr>
                <w:rFonts w:eastAsia="Times New Roman" w:cs="Calibri"/>
                <w:color w:val="000000"/>
              </w:rPr>
            </w:pPr>
            <w:r w:rsidRPr="00CF76EF">
              <w:rPr>
                <w:rFonts w:eastAsia="Times New Roman" w:cs="Calibri"/>
                <w:color w:val="000000"/>
              </w:rPr>
              <w:t xml:space="preserve">Sheet and </w:t>
            </w:r>
            <w:r w:rsidR="00577F51">
              <w:rPr>
                <w:rFonts w:eastAsia="Times New Roman" w:cs="Calibri"/>
                <w:color w:val="000000"/>
              </w:rPr>
              <w:t>r</w:t>
            </w:r>
            <w:r w:rsidR="00577F51" w:rsidRPr="00CF76EF">
              <w:rPr>
                <w:rFonts w:eastAsia="Times New Roman" w:cs="Calibri"/>
                <w:color w:val="000000"/>
              </w:rPr>
              <w:t>ill</w:t>
            </w:r>
          </w:p>
        </w:tc>
      </w:tr>
      <w:tr w:rsidR="00025C9D" w:rsidRPr="00AB186A" w:rsidTr="001A7C78">
        <w:trPr>
          <w:trHeight w:val="300"/>
          <w:tblHeader/>
        </w:trPr>
        <w:tc>
          <w:tcPr>
            <w:tcW w:w="2357" w:type="dxa"/>
            <w:vMerge/>
            <w:noWrap/>
            <w:vAlign w:val="center"/>
            <w:hideMark/>
          </w:tcPr>
          <w:p w:rsidR="00025C9D" w:rsidRPr="00CF76EF" w:rsidRDefault="00025C9D">
            <w:pPr>
              <w:spacing w:after="0" w:line="240" w:lineRule="auto"/>
              <w:rPr>
                <w:rFonts w:eastAsia="Times New Roman" w:cs="Calibri"/>
                <w:color w:val="000000"/>
              </w:rPr>
            </w:pPr>
          </w:p>
        </w:tc>
        <w:tc>
          <w:tcPr>
            <w:tcW w:w="7003" w:type="dxa"/>
            <w:shd w:val="clear" w:color="auto" w:fill="auto"/>
            <w:noWrap/>
            <w:vAlign w:val="bottom"/>
            <w:hideMark/>
          </w:tcPr>
          <w:p w:rsidR="00025C9D" w:rsidRPr="00CF76EF" w:rsidRDefault="00025C9D">
            <w:pPr>
              <w:spacing w:after="0" w:line="240" w:lineRule="auto"/>
              <w:rPr>
                <w:rFonts w:eastAsia="Times New Roman" w:cs="Calibri"/>
                <w:color w:val="000000"/>
              </w:rPr>
            </w:pPr>
            <w:r w:rsidRPr="00CF76EF">
              <w:rPr>
                <w:rFonts w:eastAsia="Times New Roman" w:cs="Calibri"/>
                <w:color w:val="000000"/>
              </w:rPr>
              <w:t>Wind</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ascii="Times New Roman" w:eastAsia="Times New Roman" w:hAnsi="Times New Roman" w:cs="Times New Roman"/>
                <w:sz w:val="20"/>
                <w:szCs w:val="2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 xml:space="preserve">Ephemeral </w:t>
            </w:r>
            <w:r w:rsidR="00577F51">
              <w:rPr>
                <w:rFonts w:eastAsia="Times New Roman" w:cs="Calibri"/>
                <w:color w:val="000000"/>
              </w:rPr>
              <w:t>g</w:t>
            </w:r>
            <w:r w:rsidR="00577F51" w:rsidRPr="00CF76EF">
              <w:rPr>
                <w:rFonts w:eastAsia="Times New Roman" w:cs="Calibri"/>
                <w:color w:val="000000"/>
              </w:rPr>
              <w:t>ullies</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 xml:space="preserve">Classic </w:t>
            </w:r>
            <w:r w:rsidR="00577F51">
              <w:rPr>
                <w:rFonts w:eastAsia="Times New Roman" w:cs="Calibri"/>
                <w:color w:val="000000"/>
              </w:rPr>
              <w:t>g</w:t>
            </w:r>
            <w:r w:rsidR="00577F51" w:rsidRPr="00CF76EF">
              <w:rPr>
                <w:rFonts w:eastAsia="Times New Roman" w:cs="Calibri"/>
                <w:color w:val="000000"/>
              </w:rPr>
              <w:t>ullies</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Excessive bank erosion from streams, shorelines, or water conveyance channels</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sidRPr="00CF76EF">
              <w:rPr>
                <w:rFonts w:eastAsia="Times New Roman" w:cs="Calibri"/>
                <w:color w:val="000000"/>
              </w:rPr>
              <w:t>Soil Quality</w:t>
            </w:r>
          </w:p>
        </w:tc>
        <w:tc>
          <w:tcPr>
            <w:tcW w:w="7003" w:type="dxa"/>
            <w:shd w:val="clear" w:color="auto" w:fill="auto"/>
            <w:noWrap/>
            <w:vAlign w:val="bottom"/>
            <w:hideMark/>
          </w:tcPr>
          <w:p w:rsidR="00CF76EF" w:rsidRPr="00CF76EF" w:rsidRDefault="00CF76EF" w:rsidP="00312EB1">
            <w:pPr>
              <w:spacing w:after="0" w:line="240" w:lineRule="auto"/>
              <w:rPr>
                <w:rFonts w:eastAsia="Times New Roman" w:cs="Calibri"/>
                <w:color w:val="000000"/>
              </w:rPr>
            </w:pPr>
            <w:r w:rsidRPr="00CF76EF">
              <w:rPr>
                <w:rFonts w:eastAsia="Times New Roman" w:cs="Calibri"/>
                <w:color w:val="000000"/>
              </w:rPr>
              <w:t>Subsidence</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Compaction</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 xml:space="preserve">Organic </w:t>
            </w:r>
            <w:r w:rsidR="00577F51">
              <w:rPr>
                <w:rFonts w:eastAsia="Times New Roman" w:cs="Calibri"/>
                <w:color w:val="000000"/>
              </w:rPr>
              <w:t>m</w:t>
            </w:r>
            <w:r w:rsidR="00577F51" w:rsidRPr="00CF76EF">
              <w:rPr>
                <w:rFonts w:eastAsia="Times New Roman" w:cs="Calibri"/>
                <w:color w:val="000000"/>
              </w:rPr>
              <w:t xml:space="preserve">atter </w:t>
            </w:r>
            <w:r w:rsidR="00577F51">
              <w:rPr>
                <w:rFonts w:eastAsia="Times New Roman" w:cs="Calibri"/>
                <w:color w:val="000000"/>
              </w:rPr>
              <w:t>d</w:t>
            </w:r>
            <w:r w:rsidR="00577F51" w:rsidRPr="00CF76EF">
              <w:rPr>
                <w:rFonts w:eastAsia="Times New Roman" w:cs="Calibri"/>
                <w:color w:val="000000"/>
              </w:rPr>
              <w:t>epletion</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Concentration of salts or other chemicals</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sidRPr="00CF76EF">
              <w:rPr>
                <w:rFonts w:eastAsia="Times New Roman" w:cs="Calibri"/>
                <w:color w:val="000000"/>
              </w:rPr>
              <w:t>Excess Water</w:t>
            </w:r>
          </w:p>
        </w:tc>
        <w:tc>
          <w:tcPr>
            <w:tcW w:w="7003" w:type="dxa"/>
            <w:shd w:val="clear" w:color="auto" w:fill="auto"/>
            <w:noWrap/>
            <w:vAlign w:val="bottom"/>
            <w:hideMark/>
          </w:tcPr>
          <w:p w:rsidR="00CF76EF" w:rsidRPr="00CF76EF" w:rsidRDefault="00CF76EF" w:rsidP="00312EB1">
            <w:pPr>
              <w:spacing w:after="0" w:line="240" w:lineRule="auto"/>
              <w:rPr>
                <w:rFonts w:eastAsia="Times New Roman" w:cs="Calibri"/>
                <w:color w:val="000000"/>
              </w:rPr>
            </w:pPr>
            <w:r w:rsidRPr="00CF76EF">
              <w:rPr>
                <w:rFonts w:eastAsia="Times New Roman" w:cs="Calibri"/>
                <w:color w:val="000000"/>
              </w:rPr>
              <w:t xml:space="preserve">Ponding and </w:t>
            </w:r>
            <w:r w:rsidR="00577F51">
              <w:rPr>
                <w:rFonts w:eastAsia="Times New Roman" w:cs="Calibri"/>
                <w:color w:val="000000"/>
              </w:rPr>
              <w:t>f</w:t>
            </w:r>
            <w:r w:rsidR="00577F51" w:rsidRPr="00CF76EF">
              <w:rPr>
                <w:rFonts w:eastAsia="Times New Roman" w:cs="Calibri"/>
                <w:color w:val="000000"/>
              </w:rPr>
              <w:t>looding</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 xml:space="preserve">Seasonal </w:t>
            </w:r>
            <w:r w:rsidR="00577F51">
              <w:rPr>
                <w:rFonts w:eastAsia="Times New Roman" w:cs="Calibri"/>
                <w:color w:val="000000"/>
              </w:rPr>
              <w:t>h</w:t>
            </w:r>
            <w:r w:rsidR="00577F51" w:rsidRPr="00CF76EF">
              <w:rPr>
                <w:rFonts w:eastAsia="Times New Roman" w:cs="Calibri"/>
                <w:color w:val="000000"/>
              </w:rPr>
              <w:t xml:space="preserve">igh </w:t>
            </w:r>
            <w:r w:rsidR="00577F51">
              <w:rPr>
                <w:rFonts w:eastAsia="Times New Roman" w:cs="Calibri"/>
                <w:color w:val="000000"/>
              </w:rPr>
              <w:t>w</w:t>
            </w:r>
            <w:r w:rsidR="00577F51" w:rsidRPr="00CF76EF">
              <w:rPr>
                <w:rFonts w:eastAsia="Times New Roman" w:cs="Calibri"/>
                <w:color w:val="000000"/>
              </w:rPr>
              <w:t xml:space="preserve">ater </w:t>
            </w:r>
            <w:r w:rsidR="00577F51">
              <w:rPr>
                <w:rFonts w:eastAsia="Times New Roman" w:cs="Calibri"/>
                <w:color w:val="000000"/>
              </w:rPr>
              <w:t>t</w:t>
            </w:r>
            <w:r w:rsidR="00577F51" w:rsidRPr="00CF76EF">
              <w:rPr>
                <w:rFonts w:eastAsia="Times New Roman" w:cs="Calibri"/>
                <w:color w:val="000000"/>
              </w:rPr>
              <w:t>able</w:t>
            </w:r>
          </w:p>
        </w:tc>
      </w:tr>
      <w:tr w:rsidR="000E487D" w:rsidRPr="00AB186A" w:rsidTr="001A7C78">
        <w:trPr>
          <w:trHeight w:val="300"/>
          <w:tblHeader/>
        </w:trPr>
        <w:tc>
          <w:tcPr>
            <w:tcW w:w="2357" w:type="dxa"/>
            <w:vMerge/>
            <w:noWrap/>
            <w:vAlign w:val="center"/>
            <w:hideMark/>
          </w:tcPr>
          <w:p w:rsidR="000E487D" w:rsidRPr="00CF76EF" w:rsidRDefault="000E487D">
            <w:pPr>
              <w:spacing w:after="0" w:line="240" w:lineRule="auto"/>
              <w:rPr>
                <w:rFonts w:eastAsia="Times New Roman" w:cs="Calibri"/>
                <w:color w:val="000000"/>
              </w:rPr>
            </w:pPr>
          </w:p>
        </w:tc>
        <w:tc>
          <w:tcPr>
            <w:tcW w:w="7003" w:type="dxa"/>
            <w:shd w:val="clear" w:color="auto" w:fill="auto"/>
            <w:noWrap/>
            <w:vAlign w:val="bottom"/>
            <w:hideMark/>
          </w:tcPr>
          <w:p w:rsidR="000E487D" w:rsidRPr="00CF76EF" w:rsidRDefault="000E487D">
            <w:pPr>
              <w:spacing w:after="0" w:line="240" w:lineRule="auto"/>
              <w:rPr>
                <w:rFonts w:eastAsia="Times New Roman" w:cs="Calibri"/>
                <w:color w:val="000000"/>
              </w:rPr>
            </w:pPr>
            <w:r w:rsidRPr="00CF76EF">
              <w:rPr>
                <w:rFonts w:eastAsia="Times New Roman" w:cs="Calibri"/>
                <w:color w:val="000000"/>
              </w:rPr>
              <w:t>Seeps</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ascii="Times New Roman" w:eastAsia="Times New Roman" w:hAnsi="Times New Roman" w:cs="Times New Roman"/>
                <w:sz w:val="20"/>
                <w:szCs w:val="2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 xml:space="preserve">Drifted </w:t>
            </w:r>
            <w:r w:rsidR="00577F51">
              <w:rPr>
                <w:rFonts w:eastAsia="Times New Roman" w:cs="Calibri"/>
                <w:color w:val="000000"/>
              </w:rPr>
              <w:t>s</w:t>
            </w:r>
            <w:r w:rsidR="00577F51" w:rsidRPr="00CF76EF">
              <w:rPr>
                <w:rFonts w:eastAsia="Times New Roman" w:cs="Calibri"/>
                <w:color w:val="000000"/>
              </w:rPr>
              <w:t>now</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sidRPr="00CF76EF">
              <w:rPr>
                <w:rFonts w:eastAsia="Times New Roman" w:cs="Calibri"/>
                <w:color w:val="000000"/>
              </w:rPr>
              <w:t>Insufficient Water</w:t>
            </w:r>
          </w:p>
        </w:tc>
        <w:tc>
          <w:tcPr>
            <w:tcW w:w="7003" w:type="dxa"/>
            <w:shd w:val="clear" w:color="auto" w:fill="auto"/>
            <w:noWrap/>
            <w:vAlign w:val="bottom"/>
            <w:hideMark/>
          </w:tcPr>
          <w:p w:rsidR="00CF76EF" w:rsidRPr="00CF76EF" w:rsidRDefault="00CF76EF" w:rsidP="00312EB1">
            <w:pPr>
              <w:spacing w:after="0" w:line="240" w:lineRule="auto"/>
              <w:rPr>
                <w:rFonts w:eastAsia="Times New Roman" w:cs="Calibri"/>
                <w:color w:val="000000"/>
              </w:rPr>
            </w:pPr>
            <w:r w:rsidRPr="00CF76EF">
              <w:rPr>
                <w:rFonts w:eastAsia="Times New Roman" w:cs="Calibri"/>
                <w:color w:val="000000"/>
              </w:rPr>
              <w:t>Inefficient moisture management</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Inefficient use of irrigation water</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sidRPr="00CF76EF">
              <w:rPr>
                <w:rFonts w:eastAsia="Times New Roman" w:cs="Calibri"/>
                <w:color w:val="000000"/>
              </w:rPr>
              <w:t xml:space="preserve">Water Quality </w:t>
            </w:r>
            <w:r w:rsidR="00EC7660" w:rsidRPr="00CF76EF">
              <w:rPr>
                <w:rFonts w:eastAsia="Times New Roman" w:cs="Calibri"/>
                <w:color w:val="000000"/>
              </w:rPr>
              <w:t>Degradation</w:t>
            </w:r>
          </w:p>
        </w:tc>
        <w:tc>
          <w:tcPr>
            <w:tcW w:w="7003" w:type="dxa"/>
            <w:shd w:val="clear" w:color="auto" w:fill="auto"/>
            <w:noWrap/>
            <w:vAlign w:val="bottom"/>
            <w:hideMark/>
          </w:tcPr>
          <w:p w:rsidR="00CF76EF" w:rsidRPr="00CF76EF" w:rsidRDefault="00CF76EF" w:rsidP="00312EB1">
            <w:pPr>
              <w:spacing w:after="0" w:line="240" w:lineRule="auto"/>
              <w:rPr>
                <w:rFonts w:eastAsia="Times New Roman" w:cs="Calibri"/>
                <w:color w:val="000000"/>
              </w:rPr>
            </w:pPr>
            <w:r w:rsidRPr="00CF76EF">
              <w:rPr>
                <w:rFonts w:eastAsia="Times New Roman" w:cs="Calibri"/>
                <w:color w:val="000000"/>
              </w:rPr>
              <w:t>Excess nutrients in surface 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Excess nutrients in groundwater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Pesticides transported to surface 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Pesticides transported to groundwater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Pathogens and chemicals from manure, biosolids, or compost applications transported to surface 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Pathogens and chemicals from manure, biosolids, or compost applications transported to groundwater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Excessive salts in surface 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Excessive salts in groundwater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Petroleum, heavy metals, and other pollutants transported to surface 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Petroleum, heavy metals, and other pollutants transported to groundwater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Excessive sediment in surface water</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sidRPr="00CF76EF">
              <w:rPr>
                <w:rFonts w:eastAsia="Times New Roman" w:cs="Calibri"/>
                <w:color w:val="000000"/>
              </w:rPr>
              <w:t>Degraded Plant Condition</w:t>
            </w:r>
          </w:p>
        </w:tc>
        <w:tc>
          <w:tcPr>
            <w:tcW w:w="7003" w:type="dxa"/>
            <w:shd w:val="clear" w:color="auto" w:fill="auto"/>
            <w:noWrap/>
            <w:vAlign w:val="bottom"/>
            <w:hideMark/>
          </w:tcPr>
          <w:p w:rsidR="00CF76EF" w:rsidRPr="00CF76EF" w:rsidRDefault="00CF76EF" w:rsidP="00312EB1">
            <w:pPr>
              <w:spacing w:after="0" w:line="240" w:lineRule="auto"/>
              <w:rPr>
                <w:rFonts w:eastAsia="Times New Roman" w:cs="Calibri"/>
                <w:color w:val="000000"/>
              </w:rPr>
            </w:pPr>
            <w:r w:rsidRPr="00CF76EF">
              <w:rPr>
                <w:rFonts w:eastAsia="Times New Roman" w:cs="Calibri"/>
                <w:color w:val="000000"/>
              </w:rPr>
              <w:t>Undesirable plant productivity and health</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Inadequate structure and composition</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Excessive plant pest pressure</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Wildfire hazard, excessive biomass accumulation</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sidRPr="00CF76EF">
              <w:rPr>
                <w:rFonts w:eastAsia="Times New Roman" w:cs="Calibri"/>
                <w:color w:val="000000"/>
              </w:rPr>
              <w:t>Inadequate Habitat for Fish and Wildlife</w:t>
            </w:r>
          </w:p>
        </w:tc>
        <w:tc>
          <w:tcPr>
            <w:tcW w:w="7003" w:type="dxa"/>
            <w:shd w:val="clear" w:color="auto" w:fill="auto"/>
            <w:noWrap/>
            <w:vAlign w:val="bottom"/>
            <w:hideMark/>
          </w:tcPr>
          <w:p w:rsidR="00CF76EF" w:rsidRPr="00AB186A" w:rsidRDefault="6AE9E98F" w:rsidP="00312EB1">
            <w:pPr>
              <w:spacing w:after="0" w:line="240" w:lineRule="auto"/>
              <w:rPr>
                <w:rFonts w:eastAsia="Times New Roman" w:cs="Calibri"/>
                <w:color w:val="000000"/>
              </w:rPr>
            </w:pPr>
            <w:r w:rsidRPr="00AB186A">
              <w:rPr>
                <w:rFonts w:eastAsia="Times New Roman" w:cs="Calibri"/>
                <w:color w:val="000000"/>
              </w:rPr>
              <w:t>Terrestrial wildlife habitat: quantity, quality of food, water, cover</w:t>
            </w:r>
            <w:r w:rsidR="00577F51" w:rsidRPr="00AB186A">
              <w:rPr>
                <w:rFonts w:eastAsia="Times New Roman" w:cs="Calibri"/>
                <w:color w:val="000000"/>
              </w:rPr>
              <w:t xml:space="preserve"> and </w:t>
            </w:r>
            <w:r w:rsidRPr="00AB186A">
              <w:rPr>
                <w:rFonts w:eastAsia="Times New Roman" w:cs="Calibri"/>
                <w:color w:val="000000"/>
              </w:rPr>
              <w:t>shelter, and habitat continuity is inadequate to meet requirements of identified terrestrial wildlife or invertebrate species.</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AB186A" w:rsidRDefault="6AE9E98F">
            <w:pPr>
              <w:spacing w:after="0" w:line="240" w:lineRule="auto"/>
              <w:rPr>
                <w:rFonts w:eastAsia="Times New Roman" w:cs="Calibri"/>
                <w:color w:val="000000"/>
              </w:rPr>
            </w:pPr>
            <w:r w:rsidRPr="00AB186A">
              <w:rPr>
                <w:rFonts w:eastAsia="Times New Roman" w:cs="Calibri"/>
                <w:color w:val="000000"/>
              </w:rPr>
              <w:t>Aquatic wildlife habitat: quantity, quality of food, water, cover</w:t>
            </w:r>
            <w:r w:rsidR="00577F51" w:rsidRPr="00AB186A">
              <w:rPr>
                <w:rFonts w:eastAsia="Times New Roman" w:cs="Calibri"/>
                <w:color w:val="000000"/>
              </w:rPr>
              <w:t xml:space="preserve"> and </w:t>
            </w:r>
            <w:r w:rsidRPr="00AB186A">
              <w:rPr>
                <w:rFonts w:eastAsia="Times New Roman" w:cs="Calibri"/>
                <w:color w:val="000000"/>
              </w:rPr>
              <w:t>shelter, and habitat continuity is inadequate to meet requirements of identified aquatic wildlife or invertebrate species.</w:t>
            </w:r>
          </w:p>
        </w:tc>
      </w:tr>
      <w:tr w:rsidR="6AE9E98F" w:rsidRPr="00AB186A" w:rsidTr="001A7C78">
        <w:trPr>
          <w:trHeight w:val="300"/>
          <w:tblHeader/>
        </w:trPr>
        <w:tc>
          <w:tcPr>
            <w:tcW w:w="2357" w:type="dxa"/>
            <w:vMerge/>
            <w:shd w:val="clear" w:color="auto" w:fill="auto"/>
            <w:noWrap/>
            <w:vAlign w:val="center"/>
            <w:hideMark/>
          </w:tcPr>
          <w:p w:rsidR="00992933" w:rsidRPr="00AB186A" w:rsidRDefault="00992933"/>
        </w:tc>
        <w:tc>
          <w:tcPr>
            <w:tcW w:w="7003" w:type="dxa"/>
            <w:shd w:val="clear" w:color="auto" w:fill="auto"/>
            <w:noWrap/>
            <w:vAlign w:val="bottom"/>
            <w:hideMark/>
          </w:tcPr>
          <w:p w:rsidR="6AE9E98F" w:rsidRPr="00AB186A" w:rsidRDefault="6AE9E98F">
            <w:pPr>
              <w:spacing w:line="240" w:lineRule="auto"/>
              <w:rPr>
                <w:rFonts w:eastAsia="Times New Roman" w:cs="Calibri"/>
                <w:color w:val="000000"/>
              </w:rPr>
            </w:pPr>
            <w:r w:rsidRPr="00AB186A">
              <w:rPr>
                <w:rFonts w:eastAsia="Times New Roman" w:cs="Calibri"/>
                <w:color w:val="000000"/>
              </w:rPr>
              <w:t>Elevated water temperature</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sidRPr="00CF76EF">
              <w:rPr>
                <w:rFonts w:eastAsia="Times New Roman" w:cs="Calibri"/>
                <w:color w:val="000000"/>
              </w:rPr>
              <w:t>Livestock Production Limitation</w:t>
            </w:r>
          </w:p>
        </w:tc>
        <w:tc>
          <w:tcPr>
            <w:tcW w:w="7003" w:type="dxa"/>
            <w:shd w:val="clear" w:color="auto" w:fill="auto"/>
            <w:noWrap/>
            <w:vAlign w:val="bottom"/>
            <w:hideMark/>
          </w:tcPr>
          <w:p w:rsidR="00CF76EF" w:rsidRPr="00CF76EF" w:rsidRDefault="00577F51" w:rsidP="00312EB1">
            <w:pPr>
              <w:spacing w:after="0" w:line="240" w:lineRule="auto"/>
              <w:rPr>
                <w:rFonts w:eastAsia="Times New Roman" w:cs="Calibri"/>
                <w:color w:val="000000"/>
              </w:rPr>
            </w:pPr>
            <w:r>
              <w:rPr>
                <w:rFonts w:eastAsia="Times New Roman" w:cs="Calibri"/>
                <w:color w:val="000000"/>
              </w:rPr>
              <w:t>I</w:t>
            </w:r>
            <w:r w:rsidRPr="00CF76EF">
              <w:rPr>
                <w:rFonts w:eastAsia="Times New Roman" w:cs="Calibri"/>
                <w:color w:val="000000"/>
              </w:rPr>
              <w:t xml:space="preserve">nadequate </w:t>
            </w:r>
            <w:r w:rsidR="00CF76EF" w:rsidRPr="00CF76EF">
              <w:rPr>
                <w:rFonts w:eastAsia="Times New Roman" w:cs="Calibri"/>
                <w:color w:val="000000"/>
              </w:rPr>
              <w:t>feed and forage</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Inadequate livestock shelter</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Inadequate livestock water</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sidRPr="00CF76EF">
              <w:rPr>
                <w:rFonts w:eastAsia="Times New Roman" w:cs="Calibri"/>
                <w:color w:val="000000"/>
              </w:rPr>
              <w:t>Inefficient Energy Use</w:t>
            </w:r>
          </w:p>
        </w:tc>
        <w:tc>
          <w:tcPr>
            <w:tcW w:w="7003" w:type="dxa"/>
            <w:shd w:val="clear" w:color="auto" w:fill="auto"/>
            <w:noWrap/>
            <w:vAlign w:val="bottom"/>
            <w:hideMark/>
          </w:tcPr>
          <w:p w:rsidR="00CF76EF" w:rsidRPr="00CF76EF" w:rsidRDefault="00CF76EF" w:rsidP="00312EB1">
            <w:pPr>
              <w:spacing w:after="0" w:line="240" w:lineRule="auto"/>
              <w:rPr>
                <w:rFonts w:eastAsia="Times New Roman" w:cs="Calibri"/>
                <w:color w:val="000000"/>
              </w:rPr>
            </w:pPr>
            <w:r w:rsidRPr="00CF76EF">
              <w:rPr>
                <w:rFonts w:eastAsia="Times New Roman" w:cs="Calibri"/>
                <w:color w:val="000000"/>
              </w:rPr>
              <w:t>Equipment and facilities</w:t>
            </w:r>
          </w:p>
        </w:tc>
      </w:tr>
      <w:tr w:rsidR="00CF76EF" w:rsidRPr="00AB186A" w:rsidTr="001A7C78">
        <w:trPr>
          <w:trHeight w:val="300"/>
          <w:tblHeader/>
        </w:trPr>
        <w:tc>
          <w:tcPr>
            <w:tcW w:w="2357" w:type="dxa"/>
            <w:vMerge/>
            <w:noWrap/>
            <w:vAlign w:val="center"/>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Farming</w:t>
            </w:r>
            <w:r w:rsidR="00577F51">
              <w:rPr>
                <w:rFonts w:eastAsia="Times New Roman" w:cs="Calibri"/>
                <w:color w:val="000000"/>
              </w:rPr>
              <w:t xml:space="preserve"> or </w:t>
            </w:r>
            <w:r w:rsidRPr="00CF76EF">
              <w:rPr>
                <w:rFonts w:eastAsia="Times New Roman" w:cs="Calibri"/>
                <w:color w:val="000000"/>
              </w:rPr>
              <w:t>ranching practices and field operations</w:t>
            </w:r>
          </w:p>
        </w:tc>
      </w:tr>
      <w:tr w:rsidR="00CF76EF" w:rsidRPr="00AB186A" w:rsidTr="001A7C78">
        <w:trPr>
          <w:trHeight w:val="300"/>
          <w:tblHeader/>
        </w:trPr>
        <w:tc>
          <w:tcPr>
            <w:tcW w:w="2357" w:type="dxa"/>
            <w:vMerge w:val="restart"/>
            <w:shd w:val="clear" w:color="auto" w:fill="auto"/>
            <w:noWrap/>
            <w:vAlign w:val="center"/>
            <w:hideMark/>
          </w:tcPr>
          <w:p w:rsidR="00CF76EF" w:rsidRPr="00CF76EF" w:rsidRDefault="00CF76EF" w:rsidP="00911C38">
            <w:pPr>
              <w:spacing w:after="0" w:line="240" w:lineRule="auto"/>
              <w:rPr>
                <w:rFonts w:eastAsia="Times New Roman" w:cs="Calibri"/>
                <w:color w:val="000000"/>
              </w:rPr>
            </w:pPr>
            <w:r>
              <w:rPr>
                <w:rFonts w:eastAsia="Times New Roman" w:cs="Calibri"/>
                <w:color w:val="000000"/>
              </w:rPr>
              <w:t>Air Quality Impact</w:t>
            </w:r>
            <w:r w:rsidRPr="00CF76EF">
              <w:rPr>
                <w:rFonts w:eastAsia="Times New Roman" w:cs="Calibri"/>
                <w:color w:val="000000"/>
              </w:rPr>
              <w:t>s</w:t>
            </w:r>
          </w:p>
        </w:tc>
        <w:tc>
          <w:tcPr>
            <w:tcW w:w="7003" w:type="dxa"/>
            <w:shd w:val="clear" w:color="auto" w:fill="auto"/>
            <w:noWrap/>
            <w:vAlign w:val="bottom"/>
            <w:hideMark/>
          </w:tcPr>
          <w:p w:rsidR="00CF76EF" w:rsidRPr="00CF76EF" w:rsidRDefault="00CF76EF" w:rsidP="00312EB1">
            <w:pPr>
              <w:spacing w:after="0" w:line="240" w:lineRule="auto"/>
              <w:rPr>
                <w:rFonts w:eastAsia="Times New Roman" w:cs="Calibri"/>
                <w:color w:val="000000"/>
              </w:rPr>
            </w:pPr>
            <w:r w:rsidRPr="00CF76EF">
              <w:rPr>
                <w:rFonts w:eastAsia="Times New Roman" w:cs="Calibri"/>
                <w:color w:val="000000"/>
              </w:rPr>
              <w:t>Emissions of particulate matter – PM and PM precursors</w:t>
            </w:r>
          </w:p>
        </w:tc>
      </w:tr>
      <w:tr w:rsidR="00CF76EF" w:rsidRPr="00AB186A" w:rsidTr="00865861">
        <w:trPr>
          <w:trHeight w:val="300"/>
          <w:tblHeader/>
        </w:trPr>
        <w:tc>
          <w:tcPr>
            <w:tcW w:w="2357" w:type="dxa"/>
            <w:vMerge/>
            <w:noWrap/>
            <w:vAlign w:val="bottom"/>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 xml:space="preserve">Emissions of greenhouse gasses </w:t>
            </w:r>
            <w:r w:rsidR="00577F51">
              <w:rPr>
                <w:rFonts w:eastAsia="Times New Roman" w:cs="Calibri"/>
                <w:color w:val="000000"/>
              </w:rPr>
              <w:t>–</w:t>
            </w:r>
            <w:r w:rsidR="00577F51" w:rsidRPr="00CF76EF">
              <w:rPr>
                <w:rFonts w:eastAsia="Times New Roman" w:cs="Calibri"/>
                <w:color w:val="000000"/>
              </w:rPr>
              <w:t xml:space="preserve"> </w:t>
            </w:r>
            <w:r w:rsidRPr="00CF76EF">
              <w:rPr>
                <w:rFonts w:eastAsia="Times New Roman" w:cs="Calibri"/>
                <w:color w:val="000000"/>
              </w:rPr>
              <w:t>GHGs</w:t>
            </w:r>
          </w:p>
        </w:tc>
      </w:tr>
      <w:tr w:rsidR="00CF76EF" w:rsidRPr="00AB186A" w:rsidTr="00865861">
        <w:trPr>
          <w:trHeight w:val="300"/>
          <w:tblHeader/>
        </w:trPr>
        <w:tc>
          <w:tcPr>
            <w:tcW w:w="2357" w:type="dxa"/>
            <w:vMerge/>
            <w:noWrap/>
            <w:vAlign w:val="bottom"/>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Emissions of ozone precursors</w:t>
            </w:r>
          </w:p>
        </w:tc>
      </w:tr>
      <w:tr w:rsidR="00CF76EF" w:rsidRPr="00AB186A" w:rsidTr="00865861">
        <w:trPr>
          <w:trHeight w:val="300"/>
          <w:tblHeader/>
        </w:trPr>
        <w:tc>
          <w:tcPr>
            <w:tcW w:w="2357" w:type="dxa"/>
            <w:vMerge/>
            <w:noWrap/>
            <w:vAlign w:val="bottom"/>
            <w:hideMark/>
          </w:tcPr>
          <w:p w:rsidR="00CF76EF" w:rsidRPr="00CF76EF" w:rsidRDefault="00CF76EF">
            <w:pPr>
              <w:spacing w:after="0" w:line="240" w:lineRule="auto"/>
              <w:rPr>
                <w:rFonts w:eastAsia="Times New Roman" w:cs="Calibri"/>
                <w:color w:val="000000"/>
              </w:rPr>
            </w:pPr>
          </w:p>
        </w:tc>
        <w:tc>
          <w:tcPr>
            <w:tcW w:w="7003" w:type="dxa"/>
            <w:shd w:val="clear" w:color="auto" w:fill="auto"/>
            <w:noWrap/>
            <w:vAlign w:val="bottom"/>
            <w:hideMark/>
          </w:tcPr>
          <w:p w:rsidR="00CF76EF" w:rsidRPr="00CF76EF" w:rsidRDefault="00CF76EF">
            <w:pPr>
              <w:spacing w:after="0" w:line="240" w:lineRule="auto"/>
              <w:rPr>
                <w:rFonts w:eastAsia="Times New Roman" w:cs="Calibri"/>
                <w:color w:val="000000"/>
              </w:rPr>
            </w:pPr>
            <w:r w:rsidRPr="00CF76EF">
              <w:rPr>
                <w:rFonts w:eastAsia="Times New Roman" w:cs="Calibri"/>
                <w:color w:val="000000"/>
              </w:rPr>
              <w:t>Objectionable odors</w:t>
            </w:r>
          </w:p>
        </w:tc>
      </w:tr>
    </w:tbl>
    <w:p w:rsidR="0003011A" w:rsidRDefault="0003011A" w:rsidP="00B55527">
      <w:pPr>
        <w:jc w:val="center"/>
        <w:rPr>
          <w:b/>
          <w:sz w:val="32"/>
          <w:szCs w:val="32"/>
        </w:rPr>
      </w:pPr>
    </w:p>
    <w:p w:rsidR="00054ED8" w:rsidRPr="004F0705" w:rsidRDefault="00054ED8" w:rsidP="00054ED8">
      <w:pPr>
        <w:pStyle w:val="Heading1"/>
        <w:rPr>
          <w:b/>
          <w:u w:val="single"/>
        </w:rPr>
      </w:pPr>
      <w:bookmarkStart w:id="8" w:name="_Toc531617553"/>
      <w:bookmarkStart w:id="9" w:name="_Toc535524381"/>
      <w:bookmarkStart w:id="10" w:name="_Toc2079906"/>
      <w:r w:rsidRPr="004F0705">
        <w:rPr>
          <w:b/>
          <w:u w:val="single"/>
        </w:rPr>
        <w:t xml:space="preserve">Soil </w:t>
      </w:r>
      <w:r w:rsidR="00EC7660">
        <w:rPr>
          <w:b/>
          <w:u w:val="single"/>
        </w:rPr>
        <w:t>Erosion</w:t>
      </w:r>
      <w:bookmarkEnd w:id="8"/>
      <w:bookmarkEnd w:id="9"/>
      <w:bookmarkEnd w:id="10"/>
    </w:p>
    <w:p w:rsidR="008537A5" w:rsidRPr="00CF0B91" w:rsidRDefault="008537A5" w:rsidP="289ECEEA">
      <w:pPr>
        <w:pStyle w:val="Heading2"/>
        <w:rPr>
          <w:b/>
          <w:bCs/>
        </w:rPr>
      </w:pPr>
      <w:bookmarkStart w:id="11" w:name="_Toc531617554"/>
      <w:bookmarkStart w:id="12" w:name="_Toc535524382"/>
      <w:bookmarkStart w:id="13" w:name="_Toc2079907"/>
      <w:r w:rsidRPr="00D65976">
        <w:rPr>
          <w:b/>
          <w:bCs/>
        </w:rPr>
        <w:t>Sheet and Rill Erosion (Water Erosion)</w:t>
      </w:r>
      <w:bookmarkEnd w:id="11"/>
      <w:bookmarkEnd w:id="12"/>
      <w:bookmarkEnd w:id="13"/>
    </w:p>
    <w:p w:rsidR="008537A5" w:rsidRDefault="008537A5" w:rsidP="660AB575">
      <w:r w:rsidRPr="00D65976">
        <w:rPr>
          <w:b/>
          <w:bCs/>
        </w:rPr>
        <w:t>Description:</w:t>
      </w:r>
      <w:r>
        <w:t xml:space="preserve">  </w:t>
      </w:r>
      <w:r w:rsidRPr="00BB1A97">
        <w:t>Detachment and transport of soil particles caused by rainfall, melting snow</w:t>
      </w:r>
      <w:r w:rsidR="0001435C">
        <w:t>,</w:t>
      </w:r>
      <w:r w:rsidRPr="00BB1A97">
        <w:t xml:space="preserve"> or irrigation</w:t>
      </w:r>
      <w:r>
        <w:t>.</w:t>
      </w:r>
    </w:p>
    <w:p w:rsidR="008537A5" w:rsidRDefault="008537A5" w:rsidP="660AB575">
      <w:r w:rsidRPr="00D65976">
        <w:rPr>
          <w:b/>
          <w:bCs/>
        </w:rPr>
        <w:t>Objective:</w:t>
      </w:r>
      <w:r w:rsidRPr="11B4500B">
        <w:t xml:space="preserve">  </w:t>
      </w:r>
      <w:r w:rsidRPr="00BB1A97">
        <w:t>Reduce sheet and rill erosion</w:t>
      </w:r>
      <w:r>
        <w:t xml:space="preserve"> to T.</w:t>
      </w:r>
    </w:p>
    <w:p w:rsidR="008537A5" w:rsidRPr="00CF0B91" w:rsidRDefault="008537A5" w:rsidP="289ECEEA">
      <w:pPr>
        <w:rPr>
          <w:b/>
          <w:bCs/>
        </w:rPr>
      </w:pPr>
      <w:r w:rsidRPr="00D65976">
        <w:rPr>
          <w:b/>
          <w:bCs/>
        </w:rPr>
        <w:t>Analysis within CART:</w:t>
      </w:r>
    </w:p>
    <w:p w:rsidR="00094F18" w:rsidRPr="00865861" w:rsidRDefault="00094F18" w:rsidP="008537A5">
      <w:pPr>
        <w:rPr>
          <w:b/>
        </w:rPr>
      </w:pPr>
      <w:r w:rsidRPr="00865861">
        <w:rPr>
          <w:b/>
        </w:rPr>
        <w:t>Crop:</w:t>
      </w:r>
    </w:p>
    <w:p w:rsidR="008537A5" w:rsidRDefault="008537A5" w:rsidP="008537A5">
      <w:r>
        <w:t xml:space="preserve">Each </w:t>
      </w:r>
      <w:r w:rsidR="11B4500B">
        <w:t>planned land unit (</w:t>
      </w:r>
      <w:r>
        <w:t>PLU</w:t>
      </w:r>
      <w:r w:rsidR="11B4500B">
        <w:t>)</w:t>
      </w:r>
      <w:r>
        <w:t xml:space="preserve"> for </w:t>
      </w:r>
      <w:r w:rsidR="00577F51">
        <w:t xml:space="preserve">crop </w:t>
      </w:r>
      <w:r>
        <w:t>will have a calculated PLU Erodibility Index - water (EI</w:t>
      </w:r>
      <w:r w:rsidRPr="009C0A57">
        <w:rPr>
          <w:vertAlign w:val="subscript"/>
        </w:rPr>
        <w:t>w</w:t>
      </w:r>
      <w:r w:rsidRPr="009C0A57">
        <w:t>)</w:t>
      </w:r>
      <w:r>
        <w:t xml:space="preserve"> based on the d</w:t>
      </w:r>
      <w:r w:rsidRPr="00C751D7">
        <w:t xml:space="preserve">ominant critical </w:t>
      </w:r>
      <w:r>
        <w:t xml:space="preserve">soil </w:t>
      </w:r>
      <w:r w:rsidR="66449984">
        <w:t xml:space="preserve">(see </w:t>
      </w:r>
      <w:r w:rsidR="00577F51">
        <w:t>e</w:t>
      </w:r>
      <w:r w:rsidR="66449984">
        <w:t xml:space="preserve">quation 1 below) </w:t>
      </w:r>
      <w:r>
        <w:t>in the PLU.  The (EI</w:t>
      </w:r>
      <w:r w:rsidRPr="009C0A57">
        <w:rPr>
          <w:vertAlign w:val="subscript"/>
        </w:rPr>
        <w:t>w</w:t>
      </w:r>
      <w:r w:rsidRPr="009C0A57">
        <w:t>)</w:t>
      </w:r>
      <w:r>
        <w:t xml:space="preserve"> will be</w:t>
      </w:r>
      <w:r w:rsidR="3ACC3DC2">
        <w:t xml:space="preserve"> </w:t>
      </w:r>
      <w:r>
        <w:t xml:space="preserve">categorized into four </w:t>
      </w:r>
      <w:r w:rsidR="00577F51">
        <w:t xml:space="preserve">soil erodibility </w:t>
      </w:r>
      <w:r>
        <w:t xml:space="preserve">potentials through the Conservation Resource Web Services – PLU Modified Erodibility Potential-Water.  The service utilizes the </w:t>
      </w:r>
      <w:r w:rsidR="00CB7009">
        <w:t>NRCS-published</w:t>
      </w:r>
      <w:r>
        <w:t xml:space="preserve"> soils database (SSURGO) according to equations 1 and 2.</w:t>
      </w:r>
    </w:p>
    <w:p w:rsidR="008537A5" w:rsidRPr="00ED41EC" w:rsidRDefault="11B4500B" w:rsidP="008537A5">
      <w:pPr>
        <w:ind w:left="720"/>
      </w:pPr>
      <w:r w:rsidRPr="00ED41EC">
        <w:t xml:space="preserve">Equation 1: </w:t>
      </w:r>
      <w:r w:rsidR="008537A5" w:rsidRPr="00ED41EC">
        <w:t>PLU Erodibility Potential – Water = K*(LS)/T</w:t>
      </w:r>
    </w:p>
    <w:p w:rsidR="008537A5" w:rsidRPr="00ED41EC" w:rsidRDefault="008537A5" w:rsidP="008537A5">
      <w:pPr>
        <w:ind w:left="720"/>
      </w:pPr>
      <w:r w:rsidRPr="00ED41EC">
        <w:t xml:space="preserve">Where K is the </w:t>
      </w:r>
      <w:r w:rsidR="11B4500B" w:rsidRPr="00C751D7">
        <w:t>K</w:t>
      </w:r>
      <w:r w:rsidRPr="00C751D7">
        <w:t xml:space="preserve"> factor of the surface horizon of the dominant critical soil</w:t>
      </w:r>
      <w:r>
        <w:t xml:space="preserve"> component</w:t>
      </w:r>
      <w:r w:rsidRPr="00C751D7">
        <w:t xml:space="preserve">. </w:t>
      </w:r>
      <w:r w:rsidR="11B4500B" w:rsidRPr="00C751D7">
        <w:t>The do</w:t>
      </w:r>
      <w:r w:rsidRPr="00C751D7">
        <w:t xml:space="preserve">minant critical </w:t>
      </w:r>
      <w:r w:rsidR="11B4500B" w:rsidRPr="00C751D7">
        <w:t xml:space="preserve">soil component </w:t>
      </w:r>
      <w:r w:rsidRPr="00C751D7">
        <w:t>is determined as the soil with the highest surface K factor</w:t>
      </w:r>
      <w:r w:rsidR="11B4500B" w:rsidRPr="00C751D7">
        <w:t xml:space="preserve"> and</w:t>
      </w:r>
      <w:r w:rsidRPr="00C751D7">
        <w:t xml:space="preserve"> is a major map unit component (majorcompflag=T</w:t>
      </w:r>
      <w:r w:rsidR="3ACC3DC2" w:rsidRPr="00C751D7">
        <w:t>ru</w:t>
      </w:r>
      <w:r w:rsidRPr="00C751D7">
        <w:t xml:space="preserve">e) that is greater than 10% of the PLU.  </w:t>
      </w:r>
      <w:r w:rsidRPr="005E4D23">
        <w:rPr>
          <w:rFonts w:cs="Times New Roman"/>
          <w:color w:val="000000"/>
        </w:rPr>
        <w:t xml:space="preserve">In case of </w:t>
      </w:r>
      <w:r w:rsidR="00365B5B">
        <w:rPr>
          <w:rFonts w:cs="Times New Roman"/>
          <w:color w:val="000000"/>
        </w:rPr>
        <w:t xml:space="preserve">a </w:t>
      </w:r>
      <w:r w:rsidRPr="005E4D23">
        <w:rPr>
          <w:rFonts w:cs="Times New Roman"/>
          <w:color w:val="000000"/>
        </w:rPr>
        <w:t xml:space="preserve">K factor tie, choose the soil component among the </w:t>
      </w:r>
      <w:r w:rsidRPr="00C751D7">
        <w:rPr>
          <w:rFonts w:cs="Times New Roman"/>
          <w:color w:val="000000"/>
        </w:rPr>
        <w:t xml:space="preserve">set having the highest </w:t>
      </w:r>
      <w:r w:rsidR="00D461E8">
        <w:rPr>
          <w:rFonts w:cs="Times New Roman"/>
          <w:color w:val="000000"/>
        </w:rPr>
        <w:t>percentage</w:t>
      </w:r>
      <w:r w:rsidR="00D461E8" w:rsidRPr="00C751D7">
        <w:rPr>
          <w:rFonts w:cs="Times New Roman"/>
          <w:color w:val="000000"/>
        </w:rPr>
        <w:t xml:space="preserve"> </w:t>
      </w:r>
      <w:r w:rsidRPr="00C751D7">
        <w:rPr>
          <w:rFonts w:cs="Times New Roman"/>
          <w:color w:val="000000"/>
        </w:rPr>
        <w:t>of the PLU.</w:t>
      </w:r>
      <w:r>
        <w:rPr>
          <w:rFonts w:cs="Times New Roman"/>
          <w:color w:val="000000"/>
        </w:rPr>
        <w:t xml:space="preserve">  K</w:t>
      </w:r>
      <w:r>
        <w:t xml:space="preserve"> is obtained from the SSURGO data base data element for soil erodibility </w:t>
      </w:r>
      <w:r w:rsidRPr="00DC276A">
        <w:t xml:space="preserve">factor </w:t>
      </w:r>
      <w:r>
        <w:t>(chorizon.kffact).</w:t>
      </w:r>
    </w:p>
    <w:p w:rsidR="008537A5" w:rsidRDefault="008537A5" w:rsidP="008537A5">
      <w:r>
        <w:t xml:space="preserve">LS is derived from a simplification of the original LS calculation of Wischmeier and Smith (1978).  This simplification by </w:t>
      </w:r>
      <w:r w:rsidRPr="00D65976">
        <w:t xml:space="preserve">Stone and </w:t>
      </w:r>
      <w:r w:rsidRPr="00D65976">
        <w:rPr>
          <w:color w:val="000000"/>
          <w:shd w:val="clear" w:color="auto" w:fill="FFFFFF"/>
        </w:rPr>
        <w:t>Hilborn (2012) removes the need for trigonometric functions in the LS calculation.</w:t>
      </w:r>
      <w:r w:rsidRPr="172093F8">
        <w:t xml:space="preserve"> </w:t>
      </w:r>
    </w:p>
    <w:p w:rsidR="008537A5" w:rsidRPr="00AB3AAE" w:rsidRDefault="11B4500B" w:rsidP="660AB575">
      <w:pPr>
        <w:ind w:left="720"/>
      </w:pPr>
      <w:r w:rsidRPr="00D65976">
        <w:t xml:space="preserve">Equation 2: </w:t>
      </w:r>
      <w:r w:rsidR="008537A5" w:rsidRPr="00D65976">
        <w:t>LS = [0.065 + 0.0456 (slope) + 0.006541 (slope)2](slope length ÷ constant)</w:t>
      </w:r>
      <w:r w:rsidR="008537A5" w:rsidRPr="00A54747">
        <w:rPr>
          <w:vertAlign w:val="superscript"/>
        </w:rPr>
        <w:t>NN</w:t>
      </w:r>
      <w:r w:rsidR="008537A5" w:rsidRPr="00A54747">
        <w:t xml:space="preserve">        </w:t>
      </w:r>
    </w:p>
    <w:p w:rsidR="008537A5" w:rsidRDefault="008537A5" w:rsidP="660AB575">
      <w:pPr>
        <w:ind w:left="720"/>
      </w:pPr>
      <w:r w:rsidRPr="00D65976">
        <w:t xml:space="preserve">Where: </w:t>
      </w:r>
      <w:r w:rsidRPr="00AB186A">
        <w:rPr>
          <w:rFonts w:cs="Calibri"/>
        </w:rPr>
        <w:br/>
      </w:r>
      <w:r w:rsidRPr="00D65976">
        <w:t>slope = slope steepness in %</w:t>
      </w:r>
      <w:r w:rsidRPr="00AB186A">
        <w:rPr>
          <w:rFonts w:cs="Calibri"/>
        </w:rPr>
        <w:br/>
      </w:r>
      <w:r w:rsidRPr="00D65976">
        <w:t>slope length = length of slope in m (ft)</w:t>
      </w:r>
      <w:r w:rsidRPr="00AB186A">
        <w:rPr>
          <w:rFonts w:cs="Calibri"/>
        </w:rPr>
        <w:br/>
      </w:r>
      <w:r w:rsidRPr="00D65976">
        <w:t>constant = 22.1 metric (72.5 Imperial)</w:t>
      </w:r>
    </w:p>
    <w:p w:rsidR="008537A5" w:rsidRDefault="008537A5" w:rsidP="660AB575">
      <w:pPr>
        <w:ind w:left="720"/>
      </w:pPr>
      <w:r w:rsidRPr="00D65976">
        <w:t xml:space="preserve">NN is derived from the slope. For slopes &lt;1 , NN = 0.2;  for slopes equal to 1 and less than 3, NN = 0.3; for slopes equal to three and less than 5, NN = 0.5; </w:t>
      </w:r>
      <w:r w:rsidR="11B4500B" w:rsidRPr="00D65976">
        <w:t>for s</w:t>
      </w:r>
      <w:r w:rsidRPr="00D65976">
        <w:t>lopes equal to and greater than 5, NN = 0.5</w:t>
      </w:r>
    </w:p>
    <w:p w:rsidR="008537A5" w:rsidRPr="00AB186A" w:rsidRDefault="008537A5" w:rsidP="008537A5">
      <w:pPr>
        <w:ind w:left="720"/>
        <w:rPr>
          <w:rFonts w:cs="Calibri"/>
        </w:rPr>
      </w:pPr>
      <w:r w:rsidRPr="00AB186A">
        <w:rPr>
          <w:rFonts w:cs="Calibri"/>
        </w:rPr>
        <w:t>Slope length is</w:t>
      </w:r>
      <w:r w:rsidRPr="00902070">
        <w:rPr>
          <w:rFonts w:cs="Times New Roman"/>
          <w:color w:val="000000"/>
        </w:rPr>
        <w:t xml:space="preserve"> calculated using </w:t>
      </w:r>
      <w:r w:rsidR="000E6F04">
        <w:rPr>
          <w:rFonts w:cs="Times New Roman"/>
          <w:color w:val="000000"/>
        </w:rPr>
        <w:t>“</w:t>
      </w:r>
      <w:r w:rsidR="009C2BDF">
        <w:rPr>
          <w:rFonts w:cs="Times New Roman"/>
          <w:color w:val="000000"/>
        </w:rPr>
        <w:t>d</w:t>
      </w:r>
      <w:r w:rsidR="009C2BDF" w:rsidRPr="00902070">
        <w:rPr>
          <w:rFonts w:cs="Times New Roman"/>
          <w:color w:val="000000"/>
        </w:rPr>
        <w:t xml:space="preserve">efault </w:t>
      </w:r>
      <w:r w:rsidRPr="00902070">
        <w:rPr>
          <w:rFonts w:cs="Times New Roman"/>
          <w:color w:val="000000"/>
        </w:rPr>
        <w:t>slope parameters</w:t>
      </w:r>
      <w:r w:rsidR="000E6F04">
        <w:rPr>
          <w:rFonts w:cs="Times New Roman"/>
          <w:color w:val="000000"/>
        </w:rPr>
        <w:t>”</w:t>
      </w:r>
      <w:r w:rsidRPr="00902070">
        <w:rPr>
          <w:rFonts w:cs="Times New Roman"/>
          <w:color w:val="000000"/>
        </w:rPr>
        <w:t xml:space="preserve"> </w:t>
      </w:r>
      <w:r>
        <w:rPr>
          <w:rFonts w:cs="Times New Roman"/>
          <w:color w:val="000000"/>
        </w:rPr>
        <w:t>c</w:t>
      </w:r>
      <w:r w:rsidRPr="00902070">
        <w:rPr>
          <w:rFonts w:cs="Times New Roman"/>
          <w:color w:val="000000"/>
        </w:rPr>
        <w:t>reated by Lightle and Weesi</w:t>
      </w:r>
      <w:r w:rsidR="00E46738">
        <w:rPr>
          <w:rFonts w:cs="Times New Roman"/>
          <w:color w:val="000000"/>
        </w:rPr>
        <w:t>e</w:t>
      </w:r>
      <w:r w:rsidRPr="00902070">
        <w:rPr>
          <w:rFonts w:cs="Times New Roman"/>
          <w:color w:val="000000"/>
        </w:rPr>
        <w:t>s (1998</w:t>
      </w:r>
      <w:r>
        <w:rPr>
          <w:rFonts w:cs="Times New Roman"/>
          <w:color w:val="000000"/>
        </w:rPr>
        <w:t>, data not shown</w:t>
      </w:r>
      <w:r w:rsidRPr="00902070">
        <w:rPr>
          <w:rFonts w:cs="Times New Roman"/>
          <w:color w:val="000000"/>
        </w:rPr>
        <w:t>)</w:t>
      </w:r>
      <w:r>
        <w:rPr>
          <w:rFonts w:cs="Times New Roman"/>
          <w:color w:val="000000"/>
        </w:rPr>
        <w:t xml:space="preserve"> using the representative slope (conponent.slope_r) in SSURGO.</w:t>
      </w:r>
    </w:p>
    <w:p w:rsidR="008537A5" w:rsidRPr="00AB186A" w:rsidRDefault="008537A5" w:rsidP="008537A5">
      <w:pPr>
        <w:rPr>
          <w:i/>
          <w:iCs/>
          <w:color w:val="44546A"/>
        </w:rPr>
      </w:pPr>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w:t>
      </w:r>
      <w:r w:rsidRPr="00AB186A">
        <w:rPr>
          <w:i/>
          <w:iCs/>
          <w:color w:val="44546A"/>
        </w:rPr>
        <w:fldChar w:fldCharType="end"/>
      </w:r>
      <w:r w:rsidRPr="00AB186A">
        <w:rPr>
          <w:i/>
          <w:iCs/>
          <w:color w:val="44546A"/>
        </w:rPr>
        <w:t xml:space="preserve">: PLU Modified Erodibility Potential – Water (EIw) </w:t>
      </w:r>
      <w:r w:rsidR="009C2BDF" w:rsidRPr="00AB186A">
        <w:rPr>
          <w:i/>
          <w:iCs/>
          <w:color w:val="44546A"/>
        </w:rPr>
        <w:t>Categories</w:t>
      </w:r>
    </w:p>
    <w:p w:rsidR="008537A5" w:rsidRPr="006B2316" w:rsidRDefault="008537A5" w:rsidP="008537A5">
      <w:pPr>
        <w:rPr>
          <w:sz w:val="4"/>
          <w:szCs w:val="4"/>
        </w:rPr>
      </w:pPr>
    </w:p>
    <w:tbl>
      <w:tblPr>
        <w:tblW w:w="3397"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8537A5" w:rsidRPr="00AB186A" w:rsidTr="00AB186A">
        <w:trPr>
          <w:trHeight w:val="1002"/>
        </w:trPr>
        <w:tc>
          <w:tcPr>
            <w:tcW w:w="3397" w:type="dxa"/>
            <w:shd w:val="clear" w:color="auto" w:fill="D9E2F3"/>
            <w:vAlign w:val="center"/>
            <w:hideMark/>
          </w:tcPr>
          <w:p w:rsidR="008537A5" w:rsidRPr="00AB186A" w:rsidRDefault="008537A5" w:rsidP="00A54747">
            <w:pPr>
              <w:rPr>
                <w:bCs/>
              </w:rPr>
            </w:pPr>
            <w:bookmarkStart w:id="14" w:name="_Hlk531090183"/>
            <w:r w:rsidRPr="00AB186A">
              <w:rPr>
                <w:bCs/>
              </w:rPr>
              <w:t>PLU Modified Erodibility Potential – Water (EI</w:t>
            </w:r>
            <w:r w:rsidRPr="00AB186A">
              <w:rPr>
                <w:bCs/>
                <w:vertAlign w:val="subscript"/>
              </w:rPr>
              <w:t>w</w:t>
            </w:r>
            <w:r w:rsidRPr="00AB186A">
              <w:rPr>
                <w:bCs/>
              </w:rPr>
              <w:t>)</w:t>
            </w:r>
          </w:p>
        </w:tc>
      </w:tr>
      <w:bookmarkEnd w:id="14"/>
      <w:tr w:rsidR="008537A5" w:rsidRPr="00AB186A" w:rsidTr="001149E9">
        <w:trPr>
          <w:trHeight w:val="344"/>
        </w:trPr>
        <w:tc>
          <w:tcPr>
            <w:tcW w:w="3397" w:type="dxa"/>
            <w:shd w:val="clear" w:color="auto" w:fill="auto"/>
            <w:vAlign w:val="center"/>
            <w:hideMark/>
          </w:tcPr>
          <w:p w:rsidR="008537A5" w:rsidRPr="00AB186A" w:rsidRDefault="008537A5" w:rsidP="660AB575">
            <w:r w:rsidRPr="00AB186A">
              <w:t>High (=</w:t>
            </w:r>
            <w:r w:rsidR="00FE6EBB" w:rsidRPr="00AB186A">
              <w:t>&gt;</w:t>
            </w:r>
            <w:r w:rsidRPr="00AB186A">
              <w:t>0.20)</w:t>
            </w:r>
          </w:p>
        </w:tc>
      </w:tr>
      <w:tr w:rsidR="008537A5" w:rsidRPr="00AB186A" w:rsidTr="001149E9">
        <w:trPr>
          <w:trHeight w:val="512"/>
        </w:trPr>
        <w:tc>
          <w:tcPr>
            <w:tcW w:w="3397" w:type="dxa"/>
            <w:shd w:val="clear" w:color="auto" w:fill="auto"/>
            <w:vAlign w:val="center"/>
            <w:hideMark/>
          </w:tcPr>
          <w:p w:rsidR="008537A5" w:rsidRPr="00AB186A" w:rsidRDefault="008537A5" w:rsidP="660AB575">
            <w:r w:rsidRPr="00AB186A">
              <w:t>Moderately High (=</w:t>
            </w:r>
            <w:r w:rsidR="00FE6EBB" w:rsidRPr="00AB186A">
              <w:t>&gt;</w:t>
            </w:r>
            <w:r w:rsidRPr="00AB186A">
              <w:t xml:space="preserve">0.10 – </w:t>
            </w:r>
            <w:r w:rsidR="0055615F" w:rsidRPr="00AB186A">
              <w:t>&lt;</w:t>
            </w:r>
            <w:r w:rsidRPr="00AB186A">
              <w:t>0.20)</w:t>
            </w:r>
          </w:p>
        </w:tc>
      </w:tr>
      <w:tr w:rsidR="008537A5" w:rsidRPr="00AB186A" w:rsidTr="001149E9">
        <w:trPr>
          <w:trHeight w:val="440"/>
        </w:trPr>
        <w:tc>
          <w:tcPr>
            <w:tcW w:w="3397" w:type="dxa"/>
            <w:shd w:val="clear" w:color="auto" w:fill="auto"/>
            <w:vAlign w:val="center"/>
            <w:hideMark/>
          </w:tcPr>
          <w:p w:rsidR="008537A5" w:rsidRPr="00AB186A" w:rsidRDefault="001149E9" w:rsidP="660AB575">
            <w:r w:rsidRPr="00AB186A">
              <w:t>Moderate</w:t>
            </w:r>
            <w:r w:rsidR="008537A5" w:rsidRPr="00AB186A">
              <w:t xml:space="preserve"> (=</w:t>
            </w:r>
            <w:r w:rsidR="00FE6EBB" w:rsidRPr="00AB186A">
              <w:t>&gt;</w:t>
            </w:r>
            <w:r w:rsidR="008537A5" w:rsidRPr="00AB186A">
              <w:t xml:space="preserve">0.05 – </w:t>
            </w:r>
            <w:r w:rsidR="0055615F" w:rsidRPr="00AB186A">
              <w:t>&lt;</w:t>
            </w:r>
            <w:r w:rsidR="008537A5" w:rsidRPr="00AB186A">
              <w:t>0.10)</w:t>
            </w:r>
          </w:p>
        </w:tc>
      </w:tr>
      <w:tr w:rsidR="008537A5" w:rsidRPr="00AB186A" w:rsidTr="001149E9">
        <w:trPr>
          <w:trHeight w:val="344"/>
        </w:trPr>
        <w:tc>
          <w:tcPr>
            <w:tcW w:w="3397" w:type="dxa"/>
            <w:shd w:val="clear" w:color="auto" w:fill="auto"/>
            <w:vAlign w:val="center"/>
            <w:hideMark/>
          </w:tcPr>
          <w:p w:rsidR="008537A5" w:rsidRPr="00AB186A" w:rsidRDefault="008537A5" w:rsidP="660AB575">
            <w:r w:rsidRPr="00AB186A">
              <w:t>Low (&lt;0.05)</w:t>
            </w:r>
          </w:p>
        </w:tc>
      </w:tr>
    </w:tbl>
    <w:p w:rsidR="008537A5" w:rsidRDefault="008537A5" w:rsidP="008537A5"/>
    <w:p w:rsidR="008537A5" w:rsidRDefault="008537A5" w:rsidP="660AB575">
      <w:r>
        <w:t xml:space="preserve">Using the R factor from R </w:t>
      </w:r>
      <w:r w:rsidR="000A6C42">
        <w:t>factor service</w:t>
      </w:r>
      <w:r>
        <w:t xml:space="preserve">, the PLU </w:t>
      </w:r>
      <w:r w:rsidR="000A6C42">
        <w:t xml:space="preserve">soil runoff potential </w:t>
      </w:r>
      <w:r>
        <w:t xml:space="preserve">is used to determine the threshold of </w:t>
      </w:r>
      <w:r w:rsidR="009C2BDF">
        <w:t xml:space="preserve">conservation management points </w:t>
      </w:r>
      <w:r>
        <w:t xml:space="preserve">necessary to meet the planning criteria as seen in </w:t>
      </w:r>
      <w:r w:rsidR="00A43A72">
        <w:fldChar w:fldCharType="begin"/>
      </w:r>
      <w:r w:rsidR="00A43A72">
        <w:instrText xml:space="preserve"> REF _Ref1122420 \h </w:instrText>
      </w:r>
      <w:r w:rsidR="00A43A72">
        <w:fldChar w:fldCharType="separate"/>
      </w:r>
      <w:r w:rsidR="009C2BDF" w:rsidRPr="00AB186A">
        <w:rPr>
          <w:i/>
          <w:iCs/>
          <w:color w:val="44546A"/>
        </w:rPr>
        <w:t>f</w:t>
      </w:r>
      <w:r w:rsidR="002551DD" w:rsidRPr="00AB186A">
        <w:rPr>
          <w:i/>
          <w:iCs/>
          <w:color w:val="44546A"/>
        </w:rPr>
        <w:t xml:space="preserve">igure </w:t>
      </w:r>
      <w:r w:rsidR="002551DD" w:rsidRPr="00AB186A">
        <w:rPr>
          <w:i/>
          <w:iCs/>
          <w:noProof/>
          <w:color w:val="44546A"/>
        </w:rPr>
        <w:t>4</w:t>
      </w:r>
      <w:r w:rsidR="00A43A72">
        <w:fldChar w:fldCharType="end"/>
      </w:r>
      <w:r>
        <w:t xml:space="preserve"> and modified by irrigation type in</w:t>
      </w:r>
      <w:r w:rsidR="007A68A1">
        <w:t xml:space="preserve"> </w:t>
      </w:r>
      <w:r w:rsidR="007A68A1">
        <w:fldChar w:fldCharType="begin"/>
      </w:r>
      <w:r w:rsidR="007A68A1">
        <w:instrText xml:space="preserve"> REF _Ref1122444 \h </w:instrText>
      </w:r>
      <w:r w:rsidR="007A68A1">
        <w:fldChar w:fldCharType="separate"/>
      </w:r>
      <w:r w:rsidR="009C2BDF" w:rsidRPr="00AB186A">
        <w:rPr>
          <w:i/>
          <w:iCs/>
          <w:color w:val="44546A"/>
        </w:rPr>
        <w:t>f</w:t>
      </w:r>
      <w:r w:rsidR="002551DD" w:rsidRPr="00AB186A">
        <w:rPr>
          <w:i/>
          <w:iCs/>
          <w:color w:val="44546A"/>
        </w:rPr>
        <w:t xml:space="preserve">igure </w:t>
      </w:r>
      <w:r w:rsidR="002551DD" w:rsidRPr="00AB186A">
        <w:rPr>
          <w:i/>
          <w:iCs/>
          <w:noProof/>
          <w:color w:val="44546A"/>
        </w:rPr>
        <w:t>5</w:t>
      </w:r>
      <w:r w:rsidR="007A68A1">
        <w:fldChar w:fldCharType="end"/>
      </w:r>
      <w:r>
        <w:t xml:space="preserve">.  </w:t>
      </w:r>
    </w:p>
    <w:p w:rsidR="008537A5" w:rsidRPr="00AB186A" w:rsidRDefault="008537A5" w:rsidP="00554408">
      <w:pPr>
        <w:rPr>
          <w:i/>
          <w:iCs/>
          <w:color w:val="44546A"/>
        </w:rPr>
      </w:pPr>
      <w:bookmarkStart w:id="15" w:name="_Ref1122420"/>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w:t>
      </w:r>
      <w:r w:rsidRPr="00AB186A">
        <w:rPr>
          <w:i/>
          <w:iCs/>
          <w:color w:val="44546A"/>
        </w:rPr>
        <w:fldChar w:fldCharType="end"/>
      </w:r>
      <w:bookmarkEnd w:id="15"/>
      <w:r w:rsidRPr="00AB186A">
        <w:rPr>
          <w:i/>
          <w:iCs/>
          <w:color w:val="44546A"/>
        </w:rPr>
        <w:t>: Determining Sheet and Rill Erosion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537A5" w:rsidRPr="00AB186A" w:rsidTr="00AB186A">
        <w:tc>
          <w:tcPr>
            <w:tcW w:w="1870" w:type="dxa"/>
            <w:vMerge w:val="restart"/>
            <w:shd w:val="clear" w:color="auto" w:fill="D9E2F3"/>
          </w:tcPr>
          <w:p w:rsidR="008537A5" w:rsidRPr="00AB186A" w:rsidRDefault="008537A5" w:rsidP="00AB186A">
            <w:pPr>
              <w:spacing w:after="0" w:line="240" w:lineRule="auto"/>
            </w:pPr>
            <w:r w:rsidRPr="00AB186A">
              <w:t>Runoff Vulnerability</w:t>
            </w:r>
          </w:p>
        </w:tc>
        <w:tc>
          <w:tcPr>
            <w:tcW w:w="7480" w:type="dxa"/>
            <w:gridSpan w:val="4"/>
            <w:shd w:val="clear" w:color="auto" w:fill="D9E2F3"/>
          </w:tcPr>
          <w:p w:rsidR="008537A5" w:rsidRPr="00AB186A" w:rsidRDefault="008537A5" w:rsidP="00AB186A">
            <w:pPr>
              <w:spacing w:after="0" w:line="240" w:lineRule="auto"/>
              <w:jc w:val="center"/>
            </w:pPr>
            <w:r w:rsidRPr="00AB186A">
              <w:t>R Factor</w:t>
            </w:r>
          </w:p>
        </w:tc>
      </w:tr>
      <w:tr w:rsidR="008537A5" w:rsidRPr="00AB186A" w:rsidTr="00AB186A">
        <w:tc>
          <w:tcPr>
            <w:tcW w:w="1870" w:type="dxa"/>
            <w:vMerge/>
            <w:shd w:val="clear" w:color="auto" w:fill="auto"/>
          </w:tcPr>
          <w:p w:rsidR="008537A5" w:rsidRPr="00AB186A" w:rsidRDefault="008537A5" w:rsidP="00AB186A">
            <w:pPr>
              <w:spacing w:after="0" w:line="240" w:lineRule="auto"/>
            </w:pPr>
          </w:p>
        </w:tc>
        <w:tc>
          <w:tcPr>
            <w:tcW w:w="1870" w:type="dxa"/>
            <w:shd w:val="clear" w:color="auto" w:fill="D9E2F3"/>
          </w:tcPr>
          <w:p w:rsidR="008537A5" w:rsidRPr="00AB186A" w:rsidRDefault="0055615F" w:rsidP="00AB186A">
            <w:pPr>
              <w:spacing w:after="0" w:line="240" w:lineRule="auto"/>
              <w:jc w:val="center"/>
            </w:pPr>
            <w:r w:rsidRPr="00AB186A">
              <w:t>≤</w:t>
            </w:r>
            <w:r w:rsidR="008537A5" w:rsidRPr="00AB186A">
              <w:t>50</w:t>
            </w:r>
          </w:p>
        </w:tc>
        <w:tc>
          <w:tcPr>
            <w:tcW w:w="1870" w:type="dxa"/>
            <w:shd w:val="clear" w:color="auto" w:fill="D9E2F3"/>
          </w:tcPr>
          <w:p w:rsidR="008537A5" w:rsidRPr="00AB186A" w:rsidRDefault="008537A5" w:rsidP="00AB186A">
            <w:pPr>
              <w:spacing w:after="0" w:line="240" w:lineRule="auto"/>
              <w:jc w:val="center"/>
            </w:pPr>
            <w:r w:rsidRPr="00AB186A">
              <w:t>&gt;50-150</w:t>
            </w:r>
          </w:p>
        </w:tc>
        <w:tc>
          <w:tcPr>
            <w:tcW w:w="1870" w:type="dxa"/>
            <w:shd w:val="clear" w:color="auto" w:fill="D9E2F3"/>
          </w:tcPr>
          <w:p w:rsidR="008537A5" w:rsidRPr="00AB186A" w:rsidRDefault="008537A5" w:rsidP="00AB186A">
            <w:pPr>
              <w:spacing w:after="0" w:line="240" w:lineRule="auto"/>
              <w:jc w:val="center"/>
            </w:pPr>
            <w:r w:rsidRPr="00AB186A">
              <w:t>&gt;150-250</w:t>
            </w:r>
          </w:p>
        </w:tc>
        <w:tc>
          <w:tcPr>
            <w:tcW w:w="1870" w:type="dxa"/>
            <w:shd w:val="clear" w:color="auto" w:fill="D9E2F3"/>
          </w:tcPr>
          <w:p w:rsidR="008537A5" w:rsidRPr="00AB186A" w:rsidRDefault="008537A5" w:rsidP="00AB186A">
            <w:pPr>
              <w:spacing w:after="0" w:line="240" w:lineRule="auto"/>
              <w:jc w:val="center"/>
            </w:pPr>
            <w:r w:rsidRPr="00AB186A">
              <w:t>&gt;250</w:t>
            </w:r>
          </w:p>
        </w:tc>
      </w:tr>
      <w:tr w:rsidR="008537A5" w:rsidRPr="00AB186A" w:rsidTr="00AB186A">
        <w:tc>
          <w:tcPr>
            <w:tcW w:w="1870" w:type="dxa"/>
            <w:shd w:val="clear" w:color="auto" w:fill="auto"/>
          </w:tcPr>
          <w:p w:rsidR="008537A5" w:rsidRPr="00AB186A" w:rsidRDefault="008537A5" w:rsidP="00AB186A">
            <w:pPr>
              <w:spacing w:after="0" w:line="240" w:lineRule="auto"/>
            </w:pPr>
            <w:r w:rsidRPr="00AB186A">
              <w:t>High</w:t>
            </w:r>
          </w:p>
        </w:tc>
        <w:tc>
          <w:tcPr>
            <w:tcW w:w="1870" w:type="dxa"/>
            <w:shd w:val="clear" w:color="auto" w:fill="auto"/>
          </w:tcPr>
          <w:p w:rsidR="008537A5" w:rsidRPr="00AB186A" w:rsidRDefault="008537A5" w:rsidP="00AB186A">
            <w:pPr>
              <w:spacing w:after="0" w:line="240" w:lineRule="auto"/>
              <w:jc w:val="center"/>
            </w:pPr>
            <w:r w:rsidRPr="00AB186A">
              <w:t>30</w:t>
            </w:r>
          </w:p>
        </w:tc>
        <w:tc>
          <w:tcPr>
            <w:tcW w:w="1870" w:type="dxa"/>
            <w:shd w:val="clear" w:color="auto" w:fill="auto"/>
          </w:tcPr>
          <w:p w:rsidR="008537A5" w:rsidRPr="00AB186A" w:rsidRDefault="008537A5" w:rsidP="00AB186A">
            <w:pPr>
              <w:spacing w:after="0" w:line="240" w:lineRule="auto"/>
              <w:jc w:val="center"/>
            </w:pPr>
            <w:r w:rsidRPr="00AB186A">
              <w:t>40</w:t>
            </w:r>
          </w:p>
        </w:tc>
        <w:tc>
          <w:tcPr>
            <w:tcW w:w="1870" w:type="dxa"/>
            <w:shd w:val="clear" w:color="auto" w:fill="auto"/>
          </w:tcPr>
          <w:p w:rsidR="008537A5" w:rsidRPr="00AB186A" w:rsidRDefault="008537A5" w:rsidP="00AB186A">
            <w:pPr>
              <w:spacing w:after="0" w:line="240" w:lineRule="auto"/>
              <w:jc w:val="center"/>
            </w:pPr>
            <w:r w:rsidRPr="00AB186A">
              <w:t>60</w:t>
            </w:r>
          </w:p>
        </w:tc>
        <w:tc>
          <w:tcPr>
            <w:tcW w:w="1870" w:type="dxa"/>
            <w:shd w:val="clear" w:color="auto" w:fill="auto"/>
          </w:tcPr>
          <w:p w:rsidR="008537A5" w:rsidRPr="00AB186A" w:rsidRDefault="008537A5" w:rsidP="00AB186A">
            <w:pPr>
              <w:spacing w:after="0" w:line="240" w:lineRule="auto"/>
              <w:jc w:val="center"/>
            </w:pPr>
            <w:r w:rsidRPr="00AB186A">
              <w:t>80</w:t>
            </w:r>
          </w:p>
        </w:tc>
      </w:tr>
      <w:tr w:rsidR="008537A5" w:rsidRPr="00AB186A" w:rsidTr="00AB186A">
        <w:tc>
          <w:tcPr>
            <w:tcW w:w="1870" w:type="dxa"/>
            <w:shd w:val="clear" w:color="auto" w:fill="auto"/>
          </w:tcPr>
          <w:p w:rsidR="008537A5" w:rsidRPr="00AB186A" w:rsidRDefault="008537A5" w:rsidP="00AB186A">
            <w:pPr>
              <w:spacing w:after="0" w:line="240" w:lineRule="auto"/>
            </w:pPr>
            <w:r w:rsidRPr="00AB186A">
              <w:t>Moderately High</w:t>
            </w:r>
          </w:p>
        </w:tc>
        <w:tc>
          <w:tcPr>
            <w:tcW w:w="1870" w:type="dxa"/>
            <w:shd w:val="clear" w:color="auto" w:fill="auto"/>
          </w:tcPr>
          <w:p w:rsidR="008537A5" w:rsidRPr="00AB186A" w:rsidRDefault="008537A5" w:rsidP="00AB186A">
            <w:pPr>
              <w:spacing w:after="0" w:line="240" w:lineRule="auto"/>
              <w:jc w:val="center"/>
            </w:pPr>
            <w:r w:rsidRPr="00AB186A">
              <w:t>20</w:t>
            </w:r>
          </w:p>
        </w:tc>
        <w:tc>
          <w:tcPr>
            <w:tcW w:w="1870" w:type="dxa"/>
            <w:shd w:val="clear" w:color="auto" w:fill="auto"/>
          </w:tcPr>
          <w:p w:rsidR="008537A5" w:rsidRPr="00AB186A" w:rsidRDefault="008537A5" w:rsidP="00AB186A">
            <w:pPr>
              <w:spacing w:after="0" w:line="240" w:lineRule="auto"/>
              <w:jc w:val="center"/>
            </w:pPr>
            <w:r w:rsidRPr="00AB186A">
              <w:t>30</w:t>
            </w:r>
          </w:p>
        </w:tc>
        <w:tc>
          <w:tcPr>
            <w:tcW w:w="1870" w:type="dxa"/>
            <w:shd w:val="clear" w:color="auto" w:fill="auto"/>
          </w:tcPr>
          <w:p w:rsidR="008537A5" w:rsidRPr="00AB186A" w:rsidRDefault="008537A5" w:rsidP="00AB186A">
            <w:pPr>
              <w:spacing w:after="0" w:line="240" w:lineRule="auto"/>
              <w:jc w:val="center"/>
            </w:pPr>
            <w:r w:rsidRPr="00AB186A">
              <w:t>50</w:t>
            </w:r>
          </w:p>
        </w:tc>
        <w:tc>
          <w:tcPr>
            <w:tcW w:w="1870" w:type="dxa"/>
            <w:shd w:val="clear" w:color="auto" w:fill="auto"/>
          </w:tcPr>
          <w:p w:rsidR="008537A5" w:rsidRPr="00AB186A" w:rsidRDefault="008537A5" w:rsidP="00AB186A">
            <w:pPr>
              <w:spacing w:after="0" w:line="240" w:lineRule="auto"/>
              <w:jc w:val="center"/>
            </w:pPr>
            <w:r w:rsidRPr="00AB186A">
              <w:t>60</w:t>
            </w:r>
          </w:p>
        </w:tc>
      </w:tr>
      <w:tr w:rsidR="008537A5" w:rsidRPr="00AB186A" w:rsidTr="00AB186A">
        <w:tc>
          <w:tcPr>
            <w:tcW w:w="1870" w:type="dxa"/>
            <w:shd w:val="clear" w:color="auto" w:fill="auto"/>
          </w:tcPr>
          <w:p w:rsidR="008537A5" w:rsidRPr="00AB186A" w:rsidRDefault="008537A5" w:rsidP="00AB186A">
            <w:pPr>
              <w:spacing w:after="0" w:line="240" w:lineRule="auto"/>
            </w:pPr>
            <w:r w:rsidRPr="00AB186A">
              <w:t>Moderate</w:t>
            </w:r>
          </w:p>
        </w:tc>
        <w:tc>
          <w:tcPr>
            <w:tcW w:w="1870" w:type="dxa"/>
            <w:shd w:val="clear" w:color="auto" w:fill="auto"/>
          </w:tcPr>
          <w:p w:rsidR="008537A5" w:rsidRPr="00AB186A" w:rsidRDefault="008537A5" w:rsidP="00AB186A">
            <w:pPr>
              <w:spacing w:after="0" w:line="240" w:lineRule="auto"/>
              <w:jc w:val="center"/>
            </w:pPr>
            <w:r w:rsidRPr="00AB186A">
              <w:t>10</w:t>
            </w:r>
          </w:p>
        </w:tc>
        <w:tc>
          <w:tcPr>
            <w:tcW w:w="1870" w:type="dxa"/>
            <w:shd w:val="clear" w:color="auto" w:fill="auto"/>
          </w:tcPr>
          <w:p w:rsidR="008537A5" w:rsidRPr="00AB186A" w:rsidRDefault="008537A5" w:rsidP="00AB186A">
            <w:pPr>
              <w:spacing w:after="0" w:line="240" w:lineRule="auto"/>
              <w:jc w:val="center"/>
            </w:pPr>
            <w:r w:rsidRPr="00AB186A">
              <w:t>20</w:t>
            </w:r>
          </w:p>
        </w:tc>
        <w:tc>
          <w:tcPr>
            <w:tcW w:w="1870" w:type="dxa"/>
            <w:shd w:val="clear" w:color="auto" w:fill="auto"/>
          </w:tcPr>
          <w:p w:rsidR="008537A5" w:rsidRPr="00AB186A" w:rsidRDefault="008537A5" w:rsidP="00AB186A">
            <w:pPr>
              <w:spacing w:after="0" w:line="240" w:lineRule="auto"/>
              <w:jc w:val="center"/>
            </w:pPr>
            <w:r w:rsidRPr="00AB186A">
              <w:t>40</w:t>
            </w:r>
          </w:p>
        </w:tc>
        <w:tc>
          <w:tcPr>
            <w:tcW w:w="1870" w:type="dxa"/>
            <w:shd w:val="clear" w:color="auto" w:fill="auto"/>
          </w:tcPr>
          <w:p w:rsidR="008537A5" w:rsidRPr="00AB186A" w:rsidRDefault="008537A5" w:rsidP="00AB186A">
            <w:pPr>
              <w:spacing w:after="0" w:line="240" w:lineRule="auto"/>
              <w:jc w:val="center"/>
            </w:pPr>
            <w:r w:rsidRPr="00AB186A">
              <w:t>50</w:t>
            </w:r>
          </w:p>
        </w:tc>
      </w:tr>
      <w:tr w:rsidR="008537A5" w:rsidRPr="00AB186A" w:rsidTr="00AB186A">
        <w:tc>
          <w:tcPr>
            <w:tcW w:w="1870" w:type="dxa"/>
            <w:shd w:val="clear" w:color="auto" w:fill="auto"/>
          </w:tcPr>
          <w:p w:rsidR="008537A5" w:rsidRPr="00AB186A" w:rsidRDefault="008537A5" w:rsidP="00AB186A">
            <w:pPr>
              <w:spacing w:after="0" w:line="240" w:lineRule="auto"/>
            </w:pPr>
            <w:r w:rsidRPr="00AB186A">
              <w:t>Low</w:t>
            </w:r>
          </w:p>
        </w:tc>
        <w:tc>
          <w:tcPr>
            <w:tcW w:w="1870" w:type="dxa"/>
            <w:shd w:val="clear" w:color="auto" w:fill="auto"/>
          </w:tcPr>
          <w:p w:rsidR="008537A5" w:rsidRPr="00AB186A" w:rsidRDefault="008537A5" w:rsidP="00AB186A">
            <w:pPr>
              <w:spacing w:after="0" w:line="240" w:lineRule="auto"/>
              <w:jc w:val="center"/>
            </w:pPr>
            <w:r w:rsidRPr="00AB186A">
              <w:t>10</w:t>
            </w:r>
          </w:p>
        </w:tc>
        <w:tc>
          <w:tcPr>
            <w:tcW w:w="1870" w:type="dxa"/>
            <w:shd w:val="clear" w:color="auto" w:fill="auto"/>
          </w:tcPr>
          <w:p w:rsidR="008537A5" w:rsidRPr="00AB186A" w:rsidRDefault="008537A5" w:rsidP="00AB186A">
            <w:pPr>
              <w:spacing w:after="0" w:line="240" w:lineRule="auto"/>
              <w:jc w:val="center"/>
            </w:pPr>
            <w:r w:rsidRPr="00AB186A">
              <w:t>10</w:t>
            </w:r>
          </w:p>
        </w:tc>
        <w:tc>
          <w:tcPr>
            <w:tcW w:w="1870" w:type="dxa"/>
            <w:shd w:val="clear" w:color="auto" w:fill="auto"/>
          </w:tcPr>
          <w:p w:rsidR="008537A5" w:rsidRPr="00AB186A" w:rsidRDefault="008537A5" w:rsidP="00AB186A">
            <w:pPr>
              <w:spacing w:after="0" w:line="240" w:lineRule="auto"/>
              <w:jc w:val="center"/>
            </w:pPr>
            <w:r w:rsidRPr="00AB186A">
              <w:t>20</w:t>
            </w:r>
          </w:p>
        </w:tc>
        <w:tc>
          <w:tcPr>
            <w:tcW w:w="1870" w:type="dxa"/>
            <w:shd w:val="clear" w:color="auto" w:fill="auto"/>
          </w:tcPr>
          <w:p w:rsidR="008537A5" w:rsidRPr="00AB186A" w:rsidRDefault="008537A5" w:rsidP="00AB186A">
            <w:pPr>
              <w:spacing w:after="0" w:line="240" w:lineRule="auto"/>
              <w:jc w:val="center"/>
            </w:pPr>
            <w:r w:rsidRPr="00AB186A">
              <w:t>40</w:t>
            </w:r>
          </w:p>
        </w:tc>
      </w:tr>
    </w:tbl>
    <w:p w:rsidR="008537A5" w:rsidRDefault="008537A5" w:rsidP="008537A5"/>
    <w:p w:rsidR="008537A5" w:rsidRPr="00C64C43" w:rsidRDefault="008537A5">
      <w:pPr>
        <w:rPr>
          <w:rFonts w:cs="Calibri"/>
          <w:b/>
        </w:rPr>
      </w:pPr>
      <w:bookmarkStart w:id="16" w:name="_Ref1122444"/>
      <w:r w:rsidRPr="00AB186A">
        <w:rPr>
          <w:i/>
          <w:iCs/>
          <w:color w:val="44546A"/>
        </w:rPr>
        <w:t xml:space="preserve">Figure </w:t>
      </w:r>
      <w:r w:rsidR="00CC2AFD" w:rsidRPr="00865861">
        <w:fldChar w:fldCharType="begin"/>
      </w:r>
      <w:r w:rsidR="00CC2AFD" w:rsidRPr="00AB186A">
        <w:rPr>
          <w:i/>
          <w:iCs/>
          <w:color w:val="44546A"/>
        </w:rPr>
        <w:instrText xml:space="preserve"> SEQ Figure \* ARABIC </w:instrText>
      </w:r>
      <w:r w:rsidR="00CC2AFD" w:rsidRPr="00AB186A">
        <w:rPr>
          <w:i/>
          <w:iCs/>
          <w:color w:val="44546A"/>
        </w:rPr>
        <w:fldChar w:fldCharType="separate"/>
      </w:r>
      <w:r w:rsidR="002551DD" w:rsidRPr="00AB186A">
        <w:rPr>
          <w:i/>
          <w:iCs/>
          <w:noProof/>
          <w:color w:val="44546A"/>
        </w:rPr>
        <w:t>5</w:t>
      </w:r>
      <w:r w:rsidR="00CC2AFD" w:rsidRPr="00865861">
        <w:fldChar w:fldCharType="end"/>
      </w:r>
      <w:bookmarkEnd w:id="16"/>
      <w:r w:rsidRPr="00AB186A">
        <w:rPr>
          <w:i/>
          <w:iCs/>
          <w:color w:val="44546A"/>
        </w:rPr>
        <w:t xml:space="preserve">: </w:t>
      </w:r>
      <w:r w:rsidR="00C460EA" w:rsidRPr="00AB186A">
        <w:rPr>
          <w:i/>
          <w:iCs/>
          <w:color w:val="44546A"/>
        </w:rPr>
        <w:t>I</w:t>
      </w:r>
      <w:r w:rsidR="56CFC72F" w:rsidRPr="00AB186A">
        <w:rPr>
          <w:i/>
          <w:iCs/>
          <w:color w:val="44546A"/>
        </w:rPr>
        <w:t>rrigation R Factor Modification</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CellMar>
          <w:left w:w="0" w:type="dxa"/>
          <w:right w:w="0" w:type="dxa"/>
        </w:tblCellMar>
        <w:tblLook w:val="04A0" w:firstRow="1" w:lastRow="0" w:firstColumn="1" w:lastColumn="0" w:noHBand="0" w:noVBand="1"/>
      </w:tblPr>
      <w:tblGrid>
        <w:gridCol w:w="2054"/>
        <w:gridCol w:w="1439"/>
        <w:gridCol w:w="1439"/>
        <w:gridCol w:w="1523"/>
        <w:gridCol w:w="1451"/>
      </w:tblGrid>
      <w:tr w:rsidR="00AC7A05" w:rsidRPr="00AB186A" w:rsidTr="00AB186A">
        <w:trPr>
          <w:trHeight w:val="786"/>
        </w:trPr>
        <w:tc>
          <w:tcPr>
            <w:tcW w:w="7906" w:type="dxa"/>
            <w:gridSpan w:val="5"/>
            <w:shd w:val="clear" w:color="auto" w:fill="D9E2F3"/>
            <w:tcMar>
              <w:top w:w="0" w:type="dxa"/>
              <w:left w:w="108" w:type="dxa"/>
              <w:bottom w:w="0" w:type="dxa"/>
              <w:right w:w="108" w:type="dxa"/>
            </w:tcMar>
            <w:vAlign w:val="center"/>
            <w:hideMark/>
          </w:tcPr>
          <w:p w:rsidR="00AC7A05" w:rsidRPr="00AB186A" w:rsidRDefault="0081761D">
            <w:pPr>
              <w:spacing w:after="0"/>
              <w:ind w:right="156" w:firstLine="180"/>
              <w:jc w:val="center"/>
              <w:rPr>
                <w:b/>
                <w:bCs/>
              </w:rPr>
            </w:pPr>
            <w:r w:rsidRPr="00AB186A">
              <w:rPr>
                <w:b/>
                <w:bCs/>
                <w:color w:val="000000"/>
              </w:rPr>
              <w:t>Irrigation R Factor Modification</w:t>
            </w:r>
          </w:p>
        </w:tc>
      </w:tr>
      <w:tr w:rsidR="00924FCF" w:rsidRPr="00AB186A" w:rsidTr="00AB186A">
        <w:trPr>
          <w:trHeight w:val="170"/>
        </w:trPr>
        <w:tc>
          <w:tcPr>
            <w:tcW w:w="2054" w:type="dxa"/>
            <w:vMerge w:val="restart"/>
            <w:shd w:val="clear" w:color="auto" w:fill="D9E2F3"/>
            <w:tcMar>
              <w:top w:w="0" w:type="dxa"/>
              <w:left w:w="108" w:type="dxa"/>
              <w:bottom w:w="0" w:type="dxa"/>
              <w:right w:w="108" w:type="dxa"/>
            </w:tcMar>
            <w:hideMark/>
          </w:tcPr>
          <w:p w:rsidR="00AC7A05" w:rsidRPr="00AB186A" w:rsidRDefault="0081761D">
            <w:pPr>
              <w:spacing w:after="0"/>
              <w:ind w:right="95"/>
              <w:jc w:val="center"/>
              <w:rPr>
                <w:b/>
                <w:bCs/>
                <w:u w:val="single"/>
              </w:rPr>
            </w:pPr>
            <w:r w:rsidRPr="00AB186A">
              <w:rPr>
                <w:color w:val="000000"/>
              </w:rPr>
              <w:t>R Factor Modification</w:t>
            </w:r>
          </w:p>
        </w:tc>
        <w:tc>
          <w:tcPr>
            <w:tcW w:w="5852" w:type="dxa"/>
            <w:gridSpan w:val="4"/>
            <w:shd w:val="clear" w:color="auto" w:fill="D9E2F3"/>
            <w:tcMar>
              <w:top w:w="0" w:type="dxa"/>
              <w:left w:w="108" w:type="dxa"/>
              <w:bottom w:w="0" w:type="dxa"/>
              <w:right w:w="108" w:type="dxa"/>
            </w:tcMar>
            <w:vAlign w:val="center"/>
            <w:hideMark/>
          </w:tcPr>
          <w:p w:rsidR="00AC7A05" w:rsidRPr="00AB186A" w:rsidRDefault="0081761D" w:rsidP="55748213">
            <w:pPr>
              <w:spacing w:after="0"/>
              <w:ind w:right="500" w:firstLine="180"/>
              <w:jc w:val="center"/>
            </w:pPr>
            <w:r w:rsidRPr="00AB186A">
              <w:t xml:space="preserve">R </w:t>
            </w:r>
            <w:r w:rsidR="009C2BDF" w:rsidRPr="00AB186A">
              <w:t xml:space="preserve">Factor </w:t>
            </w:r>
            <w:r w:rsidRPr="00AB186A">
              <w:t>Class</w:t>
            </w:r>
          </w:p>
          <w:p w:rsidR="00AC7A05" w:rsidRPr="00AB186A" w:rsidRDefault="0081761D" w:rsidP="55748213">
            <w:pPr>
              <w:spacing w:after="0"/>
              <w:ind w:right="500" w:firstLine="180"/>
              <w:jc w:val="center"/>
            </w:pPr>
            <w:r w:rsidRPr="00AB186A">
              <w:t xml:space="preserve">Inches </w:t>
            </w:r>
            <w:r w:rsidR="009C2BDF" w:rsidRPr="00AB186A">
              <w:t xml:space="preserve">Per Acre Per Year </w:t>
            </w:r>
            <w:r w:rsidRPr="00AB186A">
              <w:t xml:space="preserve">of </w:t>
            </w:r>
            <w:r w:rsidR="009C2BDF" w:rsidRPr="00AB186A">
              <w:t>Irrigation</w:t>
            </w:r>
          </w:p>
        </w:tc>
      </w:tr>
      <w:tr w:rsidR="00BE54FA" w:rsidRPr="00AB186A" w:rsidTr="00AB186A">
        <w:tc>
          <w:tcPr>
            <w:tcW w:w="0" w:type="auto"/>
            <w:vMerge/>
            <w:vAlign w:val="center"/>
            <w:hideMark/>
          </w:tcPr>
          <w:p w:rsidR="00AC7A05" w:rsidRPr="00AB186A" w:rsidRDefault="00AC7A05">
            <w:pPr>
              <w:spacing w:after="0" w:line="240" w:lineRule="auto"/>
              <w:rPr>
                <w:rFonts w:cs="Calibri"/>
                <w:b/>
                <w:bCs/>
                <w:u w:val="single"/>
              </w:rPr>
            </w:pPr>
          </w:p>
        </w:tc>
        <w:tc>
          <w:tcPr>
            <w:tcW w:w="1439" w:type="dxa"/>
            <w:shd w:val="clear" w:color="auto" w:fill="D9E2F3"/>
            <w:tcMar>
              <w:top w:w="0" w:type="dxa"/>
              <w:left w:w="108" w:type="dxa"/>
              <w:bottom w:w="0" w:type="dxa"/>
              <w:right w:w="108" w:type="dxa"/>
            </w:tcMar>
            <w:vAlign w:val="center"/>
            <w:hideMark/>
          </w:tcPr>
          <w:p w:rsidR="00AC7A05" w:rsidRPr="00AB186A" w:rsidRDefault="0055615F" w:rsidP="55748213">
            <w:pPr>
              <w:spacing w:after="0"/>
              <w:ind w:right="95"/>
              <w:jc w:val="center"/>
            </w:pPr>
            <w:r w:rsidRPr="00AB186A">
              <w:t>≤</w:t>
            </w:r>
            <w:r w:rsidR="0081761D" w:rsidRPr="00AB186A">
              <w:t>50</w:t>
            </w:r>
          </w:p>
        </w:tc>
        <w:tc>
          <w:tcPr>
            <w:tcW w:w="1439" w:type="dxa"/>
            <w:shd w:val="clear" w:color="auto" w:fill="D9E2F3"/>
            <w:tcMar>
              <w:top w:w="0" w:type="dxa"/>
              <w:left w:w="108" w:type="dxa"/>
              <w:bottom w:w="0" w:type="dxa"/>
              <w:right w:w="108" w:type="dxa"/>
            </w:tcMar>
            <w:vAlign w:val="center"/>
            <w:hideMark/>
          </w:tcPr>
          <w:p w:rsidR="00AC7A05" w:rsidRPr="00AB186A" w:rsidRDefault="0081761D" w:rsidP="55748213">
            <w:pPr>
              <w:spacing w:after="0"/>
              <w:ind w:right="95"/>
              <w:jc w:val="center"/>
            </w:pPr>
            <w:r w:rsidRPr="00AB186A">
              <w:t>&gt;50 – 150</w:t>
            </w:r>
          </w:p>
        </w:tc>
        <w:tc>
          <w:tcPr>
            <w:tcW w:w="1523" w:type="dxa"/>
            <w:shd w:val="clear" w:color="auto" w:fill="D9E2F3"/>
            <w:tcMar>
              <w:top w:w="0" w:type="dxa"/>
              <w:left w:w="108" w:type="dxa"/>
              <w:bottom w:w="0" w:type="dxa"/>
              <w:right w:w="108" w:type="dxa"/>
            </w:tcMar>
            <w:vAlign w:val="center"/>
            <w:hideMark/>
          </w:tcPr>
          <w:p w:rsidR="00AC7A05" w:rsidRPr="00AB186A" w:rsidRDefault="0081761D" w:rsidP="55748213">
            <w:pPr>
              <w:spacing w:after="0"/>
              <w:ind w:right="95"/>
              <w:jc w:val="center"/>
            </w:pPr>
            <w:r w:rsidRPr="00AB186A">
              <w:t>&gt;150 – 250</w:t>
            </w:r>
          </w:p>
        </w:tc>
        <w:tc>
          <w:tcPr>
            <w:tcW w:w="1451" w:type="dxa"/>
            <w:shd w:val="clear" w:color="auto" w:fill="D9E2F3"/>
            <w:tcMar>
              <w:top w:w="0" w:type="dxa"/>
              <w:left w:w="108" w:type="dxa"/>
              <w:bottom w:w="0" w:type="dxa"/>
              <w:right w:w="108" w:type="dxa"/>
            </w:tcMar>
            <w:vAlign w:val="center"/>
            <w:hideMark/>
          </w:tcPr>
          <w:p w:rsidR="00AC7A05" w:rsidRPr="00AB186A" w:rsidRDefault="0081761D" w:rsidP="55748213">
            <w:pPr>
              <w:spacing w:after="0"/>
              <w:ind w:right="95"/>
              <w:jc w:val="center"/>
            </w:pPr>
            <w:r w:rsidRPr="00AB186A">
              <w:t>&gt;250</w:t>
            </w:r>
          </w:p>
        </w:tc>
      </w:tr>
      <w:tr w:rsidR="00AC7A05" w:rsidRPr="00AB186A" w:rsidTr="00865861">
        <w:tc>
          <w:tcPr>
            <w:tcW w:w="2054" w:type="dxa"/>
            <w:shd w:val="clear" w:color="auto" w:fill="auto"/>
            <w:tcMar>
              <w:top w:w="0" w:type="dxa"/>
              <w:left w:w="108" w:type="dxa"/>
              <w:bottom w:w="0" w:type="dxa"/>
              <w:right w:w="108" w:type="dxa"/>
            </w:tcMar>
            <w:vAlign w:val="center"/>
            <w:hideMark/>
          </w:tcPr>
          <w:p w:rsidR="00AC7A05" w:rsidRPr="00AB186A" w:rsidRDefault="0081761D" w:rsidP="55748213">
            <w:pPr>
              <w:spacing w:after="0"/>
              <w:ind w:right="95"/>
              <w:jc w:val="center"/>
            </w:pPr>
            <w:r w:rsidRPr="00AB186A">
              <w:t>Move 1 Class Higher</w:t>
            </w:r>
          </w:p>
        </w:tc>
        <w:tc>
          <w:tcPr>
            <w:tcW w:w="1439"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18 to 29.9</w:t>
            </w:r>
          </w:p>
        </w:tc>
        <w:tc>
          <w:tcPr>
            <w:tcW w:w="1439"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12 to 23.9</w:t>
            </w:r>
          </w:p>
        </w:tc>
        <w:tc>
          <w:tcPr>
            <w:tcW w:w="1523"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≥6</w:t>
            </w:r>
          </w:p>
        </w:tc>
        <w:tc>
          <w:tcPr>
            <w:tcW w:w="1451"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N/A</w:t>
            </w:r>
          </w:p>
        </w:tc>
      </w:tr>
      <w:tr w:rsidR="00AC7A05" w:rsidRPr="00AB186A" w:rsidTr="00865861">
        <w:tc>
          <w:tcPr>
            <w:tcW w:w="2054" w:type="dxa"/>
            <w:shd w:val="clear" w:color="auto" w:fill="auto"/>
            <w:tcMar>
              <w:top w:w="0" w:type="dxa"/>
              <w:left w:w="108" w:type="dxa"/>
              <w:bottom w:w="0" w:type="dxa"/>
              <w:right w:w="108" w:type="dxa"/>
            </w:tcMar>
            <w:vAlign w:val="center"/>
            <w:hideMark/>
          </w:tcPr>
          <w:p w:rsidR="00AC7A05" w:rsidRPr="00AB186A" w:rsidRDefault="0081761D" w:rsidP="55748213">
            <w:pPr>
              <w:spacing w:after="0"/>
              <w:ind w:right="95"/>
              <w:jc w:val="center"/>
            </w:pPr>
            <w:r w:rsidRPr="00AB186A">
              <w:t>Move 2 Classes Higher</w:t>
            </w:r>
          </w:p>
        </w:tc>
        <w:tc>
          <w:tcPr>
            <w:tcW w:w="1439"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30 to 41.9</w:t>
            </w:r>
          </w:p>
        </w:tc>
        <w:tc>
          <w:tcPr>
            <w:tcW w:w="1439"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≥24</w:t>
            </w:r>
          </w:p>
        </w:tc>
        <w:tc>
          <w:tcPr>
            <w:tcW w:w="1523"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N/A</w:t>
            </w:r>
          </w:p>
        </w:tc>
        <w:tc>
          <w:tcPr>
            <w:tcW w:w="1451"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N/A</w:t>
            </w:r>
          </w:p>
        </w:tc>
      </w:tr>
      <w:tr w:rsidR="00AC7A05" w:rsidRPr="00AB186A" w:rsidTr="00865861">
        <w:tc>
          <w:tcPr>
            <w:tcW w:w="2054" w:type="dxa"/>
            <w:shd w:val="clear" w:color="auto" w:fill="auto"/>
            <w:tcMar>
              <w:top w:w="0" w:type="dxa"/>
              <w:left w:w="108" w:type="dxa"/>
              <w:bottom w:w="0" w:type="dxa"/>
              <w:right w:w="108" w:type="dxa"/>
            </w:tcMar>
            <w:vAlign w:val="center"/>
            <w:hideMark/>
          </w:tcPr>
          <w:p w:rsidR="00AC7A05" w:rsidRPr="00AB186A" w:rsidRDefault="0081761D" w:rsidP="55748213">
            <w:pPr>
              <w:spacing w:after="0"/>
              <w:ind w:right="95"/>
              <w:jc w:val="center"/>
            </w:pPr>
            <w:r w:rsidRPr="00AB186A">
              <w:t>Move 3 Classes Higher</w:t>
            </w:r>
          </w:p>
        </w:tc>
        <w:tc>
          <w:tcPr>
            <w:tcW w:w="1439"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≥42</w:t>
            </w:r>
          </w:p>
        </w:tc>
        <w:tc>
          <w:tcPr>
            <w:tcW w:w="1439"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N/A</w:t>
            </w:r>
          </w:p>
        </w:tc>
        <w:tc>
          <w:tcPr>
            <w:tcW w:w="1523"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N/A</w:t>
            </w:r>
          </w:p>
        </w:tc>
        <w:tc>
          <w:tcPr>
            <w:tcW w:w="1451" w:type="dxa"/>
            <w:shd w:val="clear" w:color="auto" w:fill="auto"/>
            <w:tcMar>
              <w:top w:w="0" w:type="dxa"/>
              <w:left w:w="108" w:type="dxa"/>
              <w:bottom w:w="0" w:type="dxa"/>
              <w:right w:w="108" w:type="dxa"/>
            </w:tcMar>
            <w:hideMark/>
          </w:tcPr>
          <w:p w:rsidR="00AC7A05" w:rsidRPr="00AB186A" w:rsidRDefault="0081761D" w:rsidP="55748213">
            <w:pPr>
              <w:spacing w:after="0"/>
              <w:ind w:right="95"/>
              <w:jc w:val="center"/>
            </w:pPr>
            <w:r w:rsidRPr="00AB186A">
              <w:t>N/A</w:t>
            </w:r>
          </w:p>
        </w:tc>
      </w:tr>
      <w:tr w:rsidR="00AC7A05" w:rsidRPr="00AB186A" w:rsidTr="00AB186A">
        <w:tc>
          <w:tcPr>
            <w:tcW w:w="7906" w:type="dxa"/>
            <w:gridSpan w:val="5"/>
            <w:shd w:val="clear" w:color="auto" w:fill="D9E2F3"/>
            <w:tcMar>
              <w:top w:w="0" w:type="dxa"/>
              <w:left w:w="108" w:type="dxa"/>
              <w:bottom w:w="0" w:type="dxa"/>
              <w:right w:w="108" w:type="dxa"/>
            </w:tcMar>
            <w:vAlign w:val="center"/>
            <w:hideMark/>
          </w:tcPr>
          <w:p w:rsidR="00AC7A05" w:rsidRPr="00AB186A" w:rsidRDefault="0081761D">
            <w:pPr>
              <w:numPr>
                <w:ilvl w:val="0"/>
                <w:numId w:val="108"/>
              </w:numPr>
              <w:spacing w:after="0" w:line="240" w:lineRule="auto"/>
              <w:ind w:left="343" w:right="500" w:hanging="270"/>
              <w:contextualSpacing/>
              <w:rPr>
                <w:color w:val="FF0000"/>
              </w:rPr>
            </w:pPr>
            <w:r w:rsidRPr="00AB186A">
              <w:rPr>
                <w:color w:val="000000"/>
              </w:rPr>
              <w:t xml:space="preserve">Cannot move class higher than </w:t>
            </w:r>
            <w:r w:rsidR="000E6F04" w:rsidRPr="00AB186A">
              <w:rPr>
                <w:color w:val="000000"/>
              </w:rPr>
              <w:t>“</w:t>
            </w:r>
            <w:r w:rsidRPr="00AB186A">
              <w:rPr>
                <w:color w:val="000000"/>
              </w:rPr>
              <w:t>&gt;250</w:t>
            </w:r>
            <w:r w:rsidR="000E6F04" w:rsidRPr="00AB186A">
              <w:rPr>
                <w:color w:val="000000"/>
              </w:rPr>
              <w:t>”</w:t>
            </w:r>
          </w:p>
        </w:tc>
      </w:tr>
    </w:tbl>
    <w:p w:rsidR="56CFC72F" w:rsidRPr="00865861" w:rsidRDefault="56CFC72F">
      <w:pPr>
        <w:rPr>
          <w:i/>
          <w:color w:val="445369"/>
        </w:rPr>
      </w:pPr>
    </w:p>
    <w:p w:rsidR="3F6BE3C5" w:rsidRDefault="3F6BE3C5">
      <w:r>
        <w:t xml:space="preserve">The existing condition question will set the existing score as seen in </w:t>
      </w:r>
      <w:r w:rsidR="007A68A1">
        <w:fldChar w:fldCharType="begin"/>
      </w:r>
      <w:r w:rsidR="007A68A1">
        <w:instrText xml:space="preserve"> REF _Ref1122465 \h </w:instrText>
      </w:r>
      <w:r w:rsidR="007A68A1">
        <w:fldChar w:fldCharType="separate"/>
      </w:r>
      <w:r w:rsidR="009C2BDF" w:rsidRPr="00AB186A">
        <w:rPr>
          <w:i/>
          <w:iCs/>
          <w:color w:val="44546A"/>
        </w:rPr>
        <w:t>f</w:t>
      </w:r>
      <w:r w:rsidR="002551DD" w:rsidRPr="00AB186A">
        <w:rPr>
          <w:i/>
          <w:iCs/>
          <w:color w:val="44546A"/>
        </w:rPr>
        <w:t xml:space="preserve">igure </w:t>
      </w:r>
      <w:r w:rsidR="002551DD" w:rsidRPr="00AB186A">
        <w:rPr>
          <w:i/>
          <w:iCs/>
          <w:noProof/>
          <w:color w:val="44546A"/>
        </w:rPr>
        <w:t>6</w:t>
      </w:r>
      <w:r w:rsidR="007A68A1">
        <w:fldChar w:fldCharType="end"/>
      </w:r>
      <w:r>
        <w:t>.</w:t>
      </w:r>
    </w:p>
    <w:p w:rsidR="2FA993E1" w:rsidRPr="00865861" w:rsidRDefault="00646E33">
      <w:pPr>
        <w:rPr>
          <w:i/>
          <w:color w:val="445369"/>
        </w:rPr>
      </w:pPr>
      <w:bookmarkStart w:id="17" w:name="_Ref1122465"/>
      <w:r w:rsidRPr="00AB186A">
        <w:rPr>
          <w:i/>
          <w:iCs/>
          <w:color w:val="44546A"/>
        </w:rPr>
        <w:t xml:space="preserve">Figure </w:t>
      </w:r>
      <w:r w:rsidRPr="74390549">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w:t>
      </w:r>
      <w:r w:rsidRPr="74390549">
        <w:fldChar w:fldCharType="end"/>
      </w:r>
      <w:bookmarkEnd w:id="17"/>
      <w:r w:rsidRPr="00AB186A">
        <w:rPr>
          <w:i/>
          <w:iCs/>
          <w:color w:val="44546A"/>
        </w:rPr>
        <w:t>:</w:t>
      </w:r>
      <w:r w:rsidR="008537A5" w:rsidRPr="00AB186A">
        <w:rPr>
          <w:i/>
          <w:iCs/>
          <w:color w:val="44546A"/>
        </w:rPr>
        <w:t xml:space="preserve"> </w:t>
      </w:r>
      <w:r w:rsidR="2FA993E1" w:rsidRPr="00AB186A">
        <w:rPr>
          <w:i/>
          <w:iCs/>
          <w:color w:val="44546A"/>
        </w:rPr>
        <w:t>Existing Rotation Residue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4"/>
        <w:gridCol w:w="1716"/>
      </w:tblGrid>
      <w:tr w:rsidR="2E83A70A" w:rsidRPr="00AB186A" w:rsidTr="00AB186A">
        <w:tc>
          <w:tcPr>
            <w:tcW w:w="7643" w:type="dxa"/>
            <w:shd w:val="clear" w:color="auto" w:fill="D9E2F3"/>
          </w:tcPr>
          <w:p w:rsidR="2E83A70A" w:rsidRPr="00AB186A" w:rsidRDefault="2E83A70A" w:rsidP="00AB186A">
            <w:pPr>
              <w:spacing w:after="0" w:line="240" w:lineRule="auto"/>
            </w:pPr>
            <w:r w:rsidRPr="00AB186A">
              <w:rPr>
                <w:rFonts w:cs="Calibri"/>
              </w:rPr>
              <w:t xml:space="preserve">Crop Rotation Residue Level  </w:t>
            </w:r>
          </w:p>
        </w:tc>
        <w:tc>
          <w:tcPr>
            <w:tcW w:w="1717" w:type="dxa"/>
            <w:shd w:val="clear" w:color="auto" w:fill="D9E2F3"/>
          </w:tcPr>
          <w:p w:rsidR="2E83A70A" w:rsidRPr="00AB186A" w:rsidRDefault="2E83A70A" w:rsidP="00AB186A">
            <w:pPr>
              <w:spacing w:after="0" w:line="240" w:lineRule="auto"/>
              <w:jc w:val="center"/>
            </w:pPr>
            <w:r w:rsidRPr="00AB186A">
              <w:rPr>
                <w:rFonts w:cs="Calibri"/>
              </w:rPr>
              <w:t>Water Erosion Credit</w:t>
            </w:r>
          </w:p>
        </w:tc>
      </w:tr>
      <w:tr w:rsidR="2E83A70A" w:rsidRPr="00AB186A" w:rsidTr="00AB186A">
        <w:tc>
          <w:tcPr>
            <w:tcW w:w="7643" w:type="dxa"/>
            <w:shd w:val="clear" w:color="auto" w:fill="auto"/>
          </w:tcPr>
          <w:p w:rsidR="2E83A70A" w:rsidRPr="00AB186A" w:rsidRDefault="2E83A70A" w:rsidP="00AB186A">
            <w:pPr>
              <w:spacing w:after="0" w:line="240" w:lineRule="auto"/>
            </w:pPr>
            <w:bookmarkStart w:id="18" w:name="_Hlk1068047"/>
            <w:r w:rsidRPr="00AB186A">
              <w:rPr>
                <w:rFonts w:cs="Calibri"/>
                <w:b/>
                <w:bCs/>
              </w:rPr>
              <w:t>No Residue</w:t>
            </w:r>
          </w:p>
          <w:p w:rsidR="2E83A70A" w:rsidRPr="00AB186A" w:rsidRDefault="2E83A70A" w:rsidP="00AB186A">
            <w:pPr>
              <w:pStyle w:val="ListParagraph"/>
              <w:numPr>
                <w:ilvl w:val="0"/>
                <w:numId w:val="80"/>
              </w:numPr>
              <w:spacing w:after="0" w:line="240" w:lineRule="auto"/>
            </w:pPr>
            <w:r w:rsidRPr="00AB186A">
              <w:rPr>
                <w:rFonts w:cs="Calibri"/>
              </w:rPr>
              <w:t>No crop (bare ground), any tillage type</w:t>
            </w:r>
          </w:p>
        </w:tc>
        <w:tc>
          <w:tcPr>
            <w:tcW w:w="1717" w:type="dxa"/>
            <w:shd w:val="clear" w:color="auto" w:fill="auto"/>
          </w:tcPr>
          <w:p w:rsidR="2E83A70A" w:rsidRPr="00AB186A" w:rsidRDefault="2E83A70A" w:rsidP="00AB186A">
            <w:pPr>
              <w:spacing w:after="0" w:line="240" w:lineRule="auto"/>
              <w:jc w:val="center"/>
            </w:pPr>
            <w:r w:rsidRPr="00AB186A">
              <w:rPr>
                <w:rFonts w:cs="Calibri"/>
              </w:rPr>
              <w:t>0</w:t>
            </w:r>
          </w:p>
        </w:tc>
      </w:tr>
      <w:tr w:rsidR="2E83A70A" w:rsidRPr="00AB186A" w:rsidTr="00AB186A">
        <w:tc>
          <w:tcPr>
            <w:tcW w:w="7643" w:type="dxa"/>
            <w:shd w:val="clear" w:color="auto" w:fill="auto"/>
          </w:tcPr>
          <w:p w:rsidR="2E83A70A" w:rsidRPr="00AB186A" w:rsidRDefault="2E83A70A" w:rsidP="00AB186A">
            <w:pPr>
              <w:spacing w:after="0" w:line="240" w:lineRule="auto"/>
            </w:pPr>
            <w:r w:rsidRPr="00AB186A">
              <w:rPr>
                <w:rFonts w:cs="Calibri"/>
                <w:b/>
                <w:bCs/>
              </w:rPr>
              <w:t>Very Low Residue</w:t>
            </w:r>
          </w:p>
          <w:p w:rsidR="2E83A70A" w:rsidRPr="00AB186A" w:rsidRDefault="2E83A70A" w:rsidP="00AB186A">
            <w:pPr>
              <w:pStyle w:val="ListParagraph"/>
              <w:numPr>
                <w:ilvl w:val="0"/>
                <w:numId w:val="80"/>
              </w:numPr>
              <w:spacing w:after="0" w:line="240" w:lineRule="auto"/>
            </w:pPr>
            <w:r w:rsidRPr="00AB186A">
              <w:rPr>
                <w:rFonts w:cs="Calibri"/>
              </w:rPr>
              <w:t>Fragile residue crops, any tillage type</w:t>
            </w:r>
          </w:p>
        </w:tc>
        <w:tc>
          <w:tcPr>
            <w:tcW w:w="1717" w:type="dxa"/>
            <w:shd w:val="clear" w:color="auto" w:fill="auto"/>
          </w:tcPr>
          <w:p w:rsidR="2E83A70A" w:rsidRPr="00AB186A" w:rsidRDefault="7356E5D9" w:rsidP="00AB186A">
            <w:pPr>
              <w:spacing w:after="0" w:line="240" w:lineRule="auto"/>
              <w:jc w:val="center"/>
              <w:rPr>
                <w:rFonts w:cs="Calibri"/>
              </w:rPr>
            </w:pPr>
            <w:r w:rsidRPr="00AB186A">
              <w:rPr>
                <w:rFonts w:cs="Calibri"/>
              </w:rPr>
              <w:t>10</w:t>
            </w:r>
          </w:p>
        </w:tc>
      </w:tr>
      <w:tr w:rsidR="2E83A70A" w:rsidRPr="00AB186A" w:rsidTr="00AB186A">
        <w:tc>
          <w:tcPr>
            <w:tcW w:w="7643" w:type="dxa"/>
            <w:shd w:val="clear" w:color="auto" w:fill="auto"/>
          </w:tcPr>
          <w:p w:rsidR="2E83A70A" w:rsidRPr="00AB186A" w:rsidRDefault="2E83A70A" w:rsidP="00AB186A">
            <w:pPr>
              <w:spacing w:after="0" w:line="240" w:lineRule="auto"/>
            </w:pPr>
            <w:r w:rsidRPr="00AB186A">
              <w:rPr>
                <w:rFonts w:cs="Calibri"/>
                <w:b/>
                <w:bCs/>
              </w:rPr>
              <w:t>Low Residue</w:t>
            </w:r>
          </w:p>
          <w:p w:rsidR="2E83A70A" w:rsidRPr="00AB186A" w:rsidRDefault="2E83A70A" w:rsidP="00AB186A">
            <w:pPr>
              <w:pStyle w:val="ListParagraph"/>
              <w:numPr>
                <w:ilvl w:val="0"/>
                <w:numId w:val="79"/>
              </w:numPr>
              <w:spacing w:after="0" w:line="240" w:lineRule="auto"/>
            </w:pPr>
            <w:r w:rsidRPr="00AB186A">
              <w:rPr>
                <w:rFonts w:cs="Calibri"/>
              </w:rPr>
              <w:t>Fragile residue crops, cover crop, any tillage type</w:t>
            </w:r>
          </w:p>
          <w:p w:rsidR="2E83A70A" w:rsidRPr="00AB186A" w:rsidRDefault="2E83A70A" w:rsidP="00AB186A">
            <w:pPr>
              <w:pStyle w:val="ListParagraph"/>
              <w:numPr>
                <w:ilvl w:val="0"/>
                <w:numId w:val="79"/>
              </w:numPr>
              <w:spacing w:after="0" w:line="240" w:lineRule="auto"/>
            </w:pPr>
            <w:r w:rsidRPr="00AB186A">
              <w:rPr>
                <w:rFonts w:cs="Calibri"/>
              </w:rPr>
              <w:t>Durable residue crops, any tillage type</w:t>
            </w:r>
          </w:p>
          <w:p w:rsidR="2E83A70A" w:rsidRPr="00AB186A" w:rsidRDefault="2E83A70A" w:rsidP="00AB186A">
            <w:pPr>
              <w:pStyle w:val="ListParagraph"/>
              <w:numPr>
                <w:ilvl w:val="0"/>
                <w:numId w:val="79"/>
              </w:numPr>
              <w:spacing w:after="0" w:line="240" w:lineRule="auto"/>
            </w:pPr>
            <w:r w:rsidRPr="00AB186A">
              <w:rPr>
                <w:rFonts w:cs="Calibri"/>
              </w:rPr>
              <w:t xml:space="preserve">At least one conserving use crop in the rotation with the </w:t>
            </w:r>
            <w:r w:rsidR="00706FB2" w:rsidRPr="00AB186A">
              <w:rPr>
                <w:rFonts w:cs="Calibri"/>
              </w:rPr>
              <w:t>rest—</w:t>
            </w:r>
          </w:p>
          <w:p w:rsidR="2E83A70A" w:rsidRPr="00AB186A" w:rsidRDefault="2E83A70A" w:rsidP="00AB186A">
            <w:pPr>
              <w:pStyle w:val="ListParagraph"/>
              <w:numPr>
                <w:ilvl w:val="1"/>
                <w:numId w:val="79"/>
              </w:numPr>
              <w:spacing w:after="0" w:line="240" w:lineRule="auto"/>
            </w:pPr>
            <w:r w:rsidRPr="00AB186A">
              <w:rPr>
                <w:rFonts w:cs="Calibri"/>
              </w:rPr>
              <w:t>Any crops, any tillage type</w:t>
            </w:r>
          </w:p>
        </w:tc>
        <w:tc>
          <w:tcPr>
            <w:tcW w:w="1717" w:type="dxa"/>
            <w:shd w:val="clear" w:color="auto" w:fill="auto"/>
          </w:tcPr>
          <w:p w:rsidR="2E83A70A" w:rsidRPr="00AB186A" w:rsidRDefault="7857B925" w:rsidP="00AB186A">
            <w:pPr>
              <w:spacing w:after="0" w:line="240" w:lineRule="auto"/>
              <w:jc w:val="center"/>
              <w:rPr>
                <w:rFonts w:cs="Calibri"/>
              </w:rPr>
            </w:pPr>
            <w:r w:rsidRPr="00AB186A">
              <w:rPr>
                <w:rFonts w:cs="Calibri"/>
              </w:rPr>
              <w:t>20</w:t>
            </w:r>
          </w:p>
        </w:tc>
      </w:tr>
      <w:tr w:rsidR="2E83A70A" w:rsidRPr="00AB186A" w:rsidTr="00AB186A">
        <w:tc>
          <w:tcPr>
            <w:tcW w:w="7643" w:type="dxa"/>
            <w:shd w:val="clear" w:color="auto" w:fill="auto"/>
          </w:tcPr>
          <w:p w:rsidR="2E83A70A" w:rsidRPr="00AB186A" w:rsidRDefault="2E83A70A" w:rsidP="00AB186A">
            <w:pPr>
              <w:spacing w:after="0" w:line="240" w:lineRule="auto"/>
            </w:pPr>
            <w:r w:rsidRPr="00AB186A">
              <w:rPr>
                <w:rFonts w:cs="Calibri"/>
                <w:b/>
                <w:bCs/>
              </w:rPr>
              <w:t>Moderate Residue</w:t>
            </w:r>
          </w:p>
          <w:p w:rsidR="2E83A70A" w:rsidRPr="00AB186A" w:rsidRDefault="2E83A70A" w:rsidP="00AB186A">
            <w:pPr>
              <w:pStyle w:val="ListParagraph"/>
              <w:numPr>
                <w:ilvl w:val="0"/>
                <w:numId w:val="78"/>
              </w:numPr>
              <w:spacing w:after="0" w:line="240" w:lineRule="auto"/>
            </w:pPr>
            <w:r w:rsidRPr="00AB186A">
              <w:rPr>
                <w:rFonts w:cs="Calibri"/>
              </w:rPr>
              <w:t>Fragile residue crops, cover crop, reduced or no-till</w:t>
            </w:r>
          </w:p>
          <w:p w:rsidR="2E83A70A" w:rsidRPr="00AB186A" w:rsidRDefault="2E83A70A" w:rsidP="00AB186A">
            <w:pPr>
              <w:pStyle w:val="ListParagraph"/>
              <w:numPr>
                <w:ilvl w:val="0"/>
                <w:numId w:val="78"/>
              </w:numPr>
              <w:spacing w:after="0" w:line="240" w:lineRule="auto"/>
            </w:pPr>
            <w:r w:rsidRPr="00AB186A">
              <w:rPr>
                <w:rFonts w:cs="Calibri"/>
              </w:rPr>
              <w:t>Durable residue crops, harvested just for grain, reduced till</w:t>
            </w:r>
          </w:p>
          <w:p w:rsidR="2E83A70A" w:rsidRPr="00AB186A" w:rsidRDefault="2E83A70A" w:rsidP="00AB186A">
            <w:pPr>
              <w:pStyle w:val="ListParagraph"/>
              <w:numPr>
                <w:ilvl w:val="0"/>
                <w:numId w:val="78"/>
              </w:numPr>
              <w:spacing w:after="0" w:line="240" w:lineRule="auto"/>
            </w:pPr>
            <w:r w:rsidRPr="00AB186A">
              <w:rPr>
                <w:rFonts w:cs="Calibri"/>
              </w:rPr>
              <w:t>Durable residue crops, fully harvested, cover crop, reduced till</w:t>
            </w:r>
          </w:p>
          <w:p w:rsidR="2E83A70A" w:rsidRPr="00AB186A" w:rsidRDefault="2E83A70A" w:rsidP="00AB186A">
            <w:pPr>
              <w:pStyle w:val="ListParagraph"/>
              <w:numPr>
                <w:ilvl w:val="0"/>
                <w:numId w:val="78"/>
              </w:numPr>
              <w:spacing w:after="0" w:line="240" w:lineRule="auto"/>
            </w:pPr>
            <w:r w:rsidRPr="00AB186A">
              <w:rPr>
                <w:rFonts w:cs="Calibri"/>
              </w:rPr>
              <w:t xml:space="preserve">At least half the rotation in conserving use crops with the </w:t>
            </w:r>
            <w:r w:rsidR="00706FB2" w:rsidRPr="00AB186A">
              <w:rPr>
                <w:rFonts w:cs="Calibri"/>
              </w:rPr>
              <w:t>rest—</w:t>
            </w:r>
          </w:p>
          <w:p w:rsidR="2E83A70A" w:rsidRPr="00AB186A" w:rsidRDefault="2E83A70A" w:rsidP="00AB186A">
            <w:pPr>
              <w:pStyle w:val="ListParagraph"/>
              <w:numPr>
                <w:ilvl w:val="1"/>
                <w:numId w:val="78"/>
              </w:numPr>
              <w:spacing w:after="0" w:line="240" w:lineRule="auto"/>
            </w:pPr>
            <w:r w:rsidRPr="00AB186A">
              <w:rPr>
                <w:rFonts w:cs="Calibri"/>
              </w:rPr>
              <w:t>Fragile residue crops, cover crop, reduced till</w:t>
            </w:r>
          </w:p>
          <w:p w:rsidR="2E83A70A" w:rsidRPr="00AB186A" w:rsidRDefault="2E83A70A" w:rsidP="00AB186A">
            <w:pPr>
              <w:pStyle w:val="ListParagraph"/>
              <w:numPr>
                <w:ilvl w:val="1"/>
                <w:numId w:val="78"/>
              </w:numPr>
              <w:spacing w:after="0" w:line="240" w:lineRule="auto"/>
            </w:pPr>
            <w:r w:rsidRPr="00AB186A">
              <w:rPr>
                <w:rFonts w:cs="Calibri"/>
              </w:rPr>
              <w:t>Durable residue crops, harvested just for grain, reduced till</w:t>
            </w:r>
          </w:p>
          <w:p w:rsidR="2E83A70A" w:rsidRPr="00AB186A" w:rsidRDefault="2E83A70A" w:rsidP="00AB186A">
            <w:pPr>
              <w:pStyle w:val="ListParagraph"/>
              <w:numPr>
                <w:ilvl w:val="1"/>
                <w:numId w:val="78"/>
              </w:numPr>
              <w:spacing w:after="0" w:line="240" w:lineRule="auto"/>
            </w:pPr>
            <w:r w:rsidRPr="00AB186A">
              <w:rPr>
                <w:rFonts w:cs="Calibri"/>
              </w:rPr>
              <w:t>Durable residue crops, fully harvested, cover crop, reduced till</w:t>
            </w:r>
          </w:p>
        </w:tc>
        <w:tc>
          <w:tcPr>
            <w:tcW w:w="1717" w:type="dxa"/>
            <w:shd w:val="clear" w:color="auto" w:fill="auto"/>
          </w:tcPr>
          <w:p w:rsidR="2E83A70A" w:rsidRPr="00AB186A" w:rsidRDefault="7857B925" w:rsidP="00AB186A">
            <w:pPr>
              <w:spacing w:after="0" w:line="240" w:lineRule="auto"/>
              <w:jc w:val="center"/>
              <w:rPr>
                <w:rFonts w:cs="Calibri"/>
              </w:rPr>
            </w:pPr>
            <w:r w:rsidRPr="00AB186A">
              <w:rPr>
                <w:rFonts w:cs="Calibri"/>
              </w:rPr>
              <w:t>40</w:t>
            </w:r>
          </w:p>
        </w:tc>
      </w:tr>
      <w:tr w:rsidR="2E83A70A" w:rsidRPr="00AB186A" w:rsidTr="00AB186A">
        <w:tc>
          <w:tcPr>
            <w:tcW w:w="7643" w:type="dxa"/>
            <w:shd w:val="clear" w:color="auto" w:fill="auto"/>
          </w:tcPr>
          <w:p w:rsidR="2E83A70A" w:rsidRPr="00AB186A" w:rsidRDefault="2E83A70A" w:rsidP="00AB186A">
            <w:pPr>
              <w:spacing w:after="0" w:line="240" w:lineRule="auto"/>
            </w:pPr>
            <w:r w:rsidRPr="00AB186A">
              <w:rPr>
                <w:rFonts w:cs="Calibri"/>
                <w:b/>
                <w:bCs/>
              </w:rPr>
              <w:t>Moderately High Residue</w:t>
            </w:r>
            <w:r w:rsidRPr="00AB186A">
              <w:rPr>
                <w:rFonts w:cs="Calibri"/>
              </w:rPr>
              <w:t xml:space="preserve"> </w:t>
            </w:r>
          </w:p>
          <w:p w:rsidR="2E83A70A" w:rsidRPr="00AB186A" w:rsidRDefault="2E83A70A" w:rsidP="00AB186A">
            <w:pPr>
              <w:pStyle w:val="ListParagraph"/>
              <w:numPr>
                <w:ilvl w:val="0"/>
                <w:numId w:val="78"/>
              </w:numPr>
              <w:spacing w:after="0" w:line="240" w:lineRule="auto"/>
            </w:pPr>
            <w:r w:rsidRPr="00AB186A">
              <w:rPr>
                <w:rFonts w:cs="Calibri"/>
              </w:rPr>
              <w:t>Durable residue crops, harvested just for grain, no-till</w:t>
            </w:r>
          </w:p>
          <w:p w:rsidR="2E83A70A" w:rsidRPr="00AB186A" w:rsidRDefault="2E83A70A" w:rsidP="00AB186A">
            <w:pPr>
              <w:pStyle w:val="ListParagraph"/>
              <w:numPr>
                <w:ilvl w:val="0"/>
                <w:numId w:val="78"/>
              </w:numPr>
              <w:spacing w:after="0" w:line="240" w:lineRule="auto"/>
            </w:pPr>
            <w:r w:rsidRPr="00AB186A">
              <w:rPr>
                <w:rFonts w:cs="Calibri"/>
              </w:rPr>
              <w:t>Durable residue crops, fully harvested, cover crop, no-till</w:t>
            </w:r>
          </w:p>
          <w:p w:rsidR="2E83A70A" w:rsidRPr="00AB186A" w:rsidRDefault="2E83A70A" w:rsidP="00AB186A">
            <w:pPr>
              <w:pStyle w:val="ListParagraph"/>
              <w:numPr>
                <w:ilvl w:val="0"/>
                <w:numId w:val="78"/>
              </w:numPr>
              <w:spacing w:after="0" w:line="240" w:lineRule="auto"/>
            </w:pPr>
            <w:r w:rsidRPr="00AB186A">
              <w:rPr>
                <w:rFonts w:cs="Calibri"/>
              </w:rPr>
              <w:t xml:space="preserve">Mostly conserving use crops in the rotation with the </w:t>
            </w:r>
            <w:r w:rsidR="00706FB2" w:rsidRPr="00AB186A">
              <w:rPr>
                <w:rFonts w:cs="Calibri"/>
              </w:rPr>
              <w:t>rest—</w:t>
            </w:r>
          </w:p>
          <w:p w:rsidR="2E83A70A" w:rsidRPr="00AB186A" w:rsidRDefault="2E83A70A" w:rsidP="00AB186A">
            <w:pPr>
              <w:pStyle w:val="ListParagraph"/>
              <w:numPr>
                <w:ilvl w:val="1"/>
                <w:numId w:val="78"/>
              </w:numPr>
              <w:spacing w:after="0" w:line="240" w:lineRule="auto"/>
            </w:pPr>
            <w:r w:rsidRPr="00AB186A">
              <w:rPr>
                <w:rFonts w:cs="Calibri"/>
              </w:rPr>
              <w:t>Fragile residue crops, cover crop, no-till</w:t>
            </w:r>
          </w:p>
          <w:p w:rsidR="2E83A70A" w:rsidRPr="00AB186A" w:rsidRDefault="2E83A70A" w:rsidP="00AB186A">
            <w:pPr>
              <w:pStyle w:val="ListParagraph"/>
              <w:numPr>
                <w:ilvl w:val="1"/>
                <w:numId w:val="78"/>
              </w:numPr>
              <w:spacing w:after="0" w:line="240" w:lineRule="auto"/>
            </w:pPr>
            <w:r w:rsidRPr="00AB186A">
              <w:rPr>
                <w:rFonts w:cs="Calibri"/>
              </w:rPr>
              <w:t>Durable residue crops harvested just for grain, no-till</w:t>
            </w:r>
          </w:p>
          <w:p w:rsidR="2E83A70A" w:rsidRPr="00AB186A" w:rsidRDefault="2E83A70A" w:rsidP="00AB186A">
            <w:pPr>
              <w:pStyle w:val="ListParagraph"/>
              <w:numPr>
                <w:ilvl w:val="1"/>
                <w:numId w:val="78"/>
              </w:numPr>
              <w:spacing w:after="0" w:line="240" w:lineRule="auto"/>
            </w:pPr>
            <w:r w:rsidRPr="00AB186A">
              <w:rPr>
                <w:rFonts w:cs="Calibri"/>
              </w:rPr>
              <w:t>Durable residue crops, fully harvested, cover crop, no-till</w:t>
            </w:r>
          </w:p>
        </w:tc>
        <w:tc>
          <w:tcPr>
            <w:tcW w:w="1717" w:type="dxa"/>
            <w:shd w:val="clear" w:color="auto" w:fill="auto"/>
          </w:tcPr>
          <w:p w:rsidR="2E83A70A" w:rsidRPr="00AB186A" w:rsidRDefault="7857B925" w:rsidP="00AB186A">
            <w:pPr>
              <w:spacing w:after="0" w:line="240" w:lineRule="auto"/>
              <w:jc w:val="center"/>
              <w:rPr>
                <w:rFonts w:cs="Calibri"/>
              </w:rPr>
            </w:pPr>
            <w:r w:rsidRPr="00AB186A">
              <w:rPr>
                <w:rFonts w:cs="Calibri"/>
              </w:rPr>
              <w:t>60</w:t>
            </w:r>
          </w:p>
        </w:tc>
      </w:tr>
      <w:tr w:rsidR="2E83A70A" w:rsidRPr="00AB186A" w:rsidTr="00AB186A">
        <w:tc>
          <w:tcPr>
            <w:tcW w:w="7643" w:type="dxa"/>
            <w:shd w:val="clear" w:color="auto" w:fill="auto"/>
          </w:tcPr>
          <w:p w:rsidR="2E83A70A" w:rsidRPr="00AB186A" w:rsidRDefault="2E83A70A" w:rsidP="00AB186A">
            <w:pPr>
              <w:spacing w:after="0" w:line="240" w:lineRule="auto"/>
            </w:pPr>
            <w:r w:rsidRPr="00AB186A">
              <w:rPr>
                <w:rFonts w:cs="Calibri"/>
                <w:b/>
                <w:bCs/>
              </w:rPr>
              <w:t>High Residue</w:t>
            </w:r>
          </w:p>
          <w:p w:rsidR="2E83A70A" w:rsidRPr="00AB186A" w:rsidRDefault="2E83A70A" w:rsidP="00AB186A">
            <w:pPr>
              <w:pStyle w:val="ListParagraph"/>
              <w:numPr>
                <w:ilvl w:val="0"/>
                <w:numId w:val="78"/>
              </w:numPr>
              <w:spacing w:after="0" w:line="240" w:lineRule="auto"/>
            </w:pPr>
            <w:r w:rsidRPr="00AB186A">
              <w:rPr>
                <w:rFonts w:cs="Calibri"/>
              </w:rPr>
              <w:t>Conserving use crops, no tillage</w:t>
            </w:r>
          </w:p>
        </w:tc>
        <w:tc>
          <w:tcPr>
            <w:tcW w:w="1717" w:type="dxa"/>
            <w:shd w:val="clear" w:color="auto" w:fill="auto"/>
          </w:tcPr>
          <w:p w:rsidR="2E83A70A" w:rsidRPr="00AB186A" w:rsidRDefault="7857B925" w:rsidP="00AB186A">
            <w:pPr>
              <w:spacing w:after="0" w:line="240" w:lineRule="auto"/>
              <w:jc w:val="center"/>
              <w:rPr>
                <w:rFonts w:cs="Calibri"/>
              </w:rPr>
            </w:pPr>
            <w:r w:rsidRPr="00AB186A">
              <w:rPr>
                <w:rFonts w:cs="Calibri"/>
              </w:rPr>
              <w:t>80</w:t>
            </w:r>
          </w:p>
        </w:tc>
      </w:tr>
    </w:tbl>
    <w:bookmarkEnd w:id="18"/>
    <w:p w:rsidR="2E83A70A" w:rsidRDefault="2E83A70A" w:rsidP="55748213">
      <w:r w:rsidRPr="00865861">
        <w:rPr>
          <w:rFonts w:cs="Calibri"/>
        </w:rPr>
        <w:t xml:space="preserve">*Fragile residue crops include vegetables and soybeans, durable residue crops include corn and wheat, and conserving use crops include sod forming perennial grasses. </w:t>
      </w:r>
    </w:p>
    <w:p w:rsidR="008537A5" w:rsidRDefault="008537A5" w:rsidP="660AB575">
      <w:r>
        <w:t xml:space="preserve">Conservation </w:t>
      </w:r>
      <w:r w:rsidR="009C2BDF">
        <w:t xml:space="preserve">practices </w:t>
      </w:r>
      <w:r>
        <w:t xml:space="preserve">and </w:t>
      </w:r>
      <w:r w:rsidR="009C2BDF">
        <w:t xml:space="preserve">activities </w:t>
      </w:r>
      <w:r>
        <w:t xml:space="preserve">are then added to the </w:t>
      </w:r>
      <w:r w:rsidR="009C2BDF">
        <w:t xml:space="preserve">residue management point </w:t>
      </w:r>
      <w:r>
        <w:t xml:space="preserve">to determine the state of the management system.  </w:t>
      </w:r>
      <w:r w:rsidR="003B1CE4">
        <w:t xml:space="preserve">Some example practice points are identified </w:t>
      </w:r>
      <w:r w:rsidR="00C34417">
        <w:t xml:space="preserve">in </w:t>
      </w:r>
      <w:r w:rsidR="00C34417">
        <w:fldChar w:fldCharType="begin"/>
      </w:r>
      <w:r w:rsidR="00C34417">
        <w:instrText xml:space="preserve"> REF _Ref1124839 \h </w:instrText>
      </w:r>
      <w:r w:rsidR="00C34417">
        <w:fldChar w:fldCharType="separate"/>
      </w:r>
      <w:r w:rsidR="009C2BDF" w:rsidRPr="00AB186A">
        <w:rPr>
          <w:i/>
          <w:iCs/>
          <w:color w:val="44546A"/>
        </w:rPr>
        <w:t>f</w:t>
      </w:r>
      <w:r w:rsidR="002551DD" w:rsidRPr="00AB186A">
        <w:rPr>
          <w:i/>
          <w:iCs/>
          <w:color w:val="44546A"/>
        </w:rPr>
        <w:t xml:space="preserve">igure </w:t>
      </w:r>
      <w:r w:rsidR="002551DD" w:rsidRPr="00AB186A">
        <w:rPr>
          <w:i/>
          <w:iCs/>
          <w:noProof/>
          <w:color w:val="44546A"/>
        </w:rPr>
        <w:t>7</w:t>
      </w:r>
      <w:r w:rsidR="00C34417">
        <w:fldChar w:fldCharType="end"/>
      </w:r>
      <w:r w:rsidR="003B1CE4">
        <w:t>.</w:t>
      </w:r>
    </w:p>
    <w:p w:rsidR="005B6293" w:rsidRPr="00AB186A" w:rsidRDefault="005B6293" w:rsidP="005B6293">
      <w:pPr>
        <w:rPr>
          <w:i/>
          <w:iCs/>
          <w:color w:val="44546A"/>
        </w:rPr>
      </w:pPr>
      <w:bookmarkStart w:id="19" w:name="_Ref1124839"/>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w:t>
      </w:r>
      <w:r w:rsidRPr="00AB186A">
        <w:rPr>
          <w:i/>
          <w:iCs/>
          <w:color w:val="44546A"/>
        </w:rPr>
        <w:fldChar w:fldCharType="end"/>
      </w:r>
      <w:bookmarkEnd w:id="19"/>
      <w:r w:rsidRPr="00AB186A">
        <w:rPr>
          <w:i/>
          <w:iCs/>
          <w:color w:val="44546A"/>
        </w:rPr>
        <w:t>: Typical Practices Affecting Sediment Transport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590"/>
      </w:tblGrid>
      <w:tr w:rsidR="005B6293" w:rsidRPr="00AB186A" w:rsidTr="00AB186A">
        <w:tc>
          <w:tcPr>
            <w:tcW w:w="4855" w:type="dxa"/>
            <w:shd w:val="clear" w:color="auto" w:fill="D9E2F3"/>
          </w:tcPr>
          <w:p w:rsidR="005B6293" w:rsidRPr="00AB186A" w:rsidRDefault="005B6293" w:rsidP="00AB186A">
            <w:pPr>
              <w:spacing w:after="0" w:line="240" w:lineRule="auto"/>
            </w:pPr>
            <w:r w:rsidRPr="00AB186A">
              <w:t>Conservation Practices</w:t>
            </w:r>
          </w:p>
        </w:tc>
        <w:tc>
          <w:tcPr>
            <w:tcW w:w="4590" w:type="dxa"/>
            <w:shd w:val="clear" w:color="auto" w:fill="D9E2F3"/>
          </w:tcPr>
          <w:p w:rsidR="005B6293" w:rsidRPr="00AB186A" w:rsidRDefault="005B6293" w:rsidP="00AB186A">
            <w:pPr>
              <w:spacing w:after="0" w:line="240" w:lineRule="auto"/>
            </w:pPr>
            <w:r w:rsidRPr="00AB186A">
              <w:t>Conservation Management Points</w:t>
            </w:r>
          </w:p>
        </w:tc>
      </w:tr>
      <w:tr w:rsidR="005B6293" w:rsidRPr="00AB186A" w:rsidTr="00AB186A">
        <w:tc>
          <w:tcPr>
            <w:tcW w:w="4855" w:type="dxa"/>
            <w:shd w:val="clear" w:color="auto" w:fill="auto"/>
          </w:tcPr>
          <w:p w:rsidR="005B6293" w:rsidRPr="00AB186A" w:rsidRDefault="005B6293" w:rsidP="00AB186A">
            <w:pPr>
              <w:spacing w:after="0" w:line="240" w:lineRule="auto"/>
            </w:pPr>
            <w:r w:rsidRPr="00AB186A">
              <w:t>Contour Buffer Strips (332)</w:t>
            </w:r>
          </w:p>
        </w:tc>
        <w:tc>
          <w:tcPr>
            <w:tcW w:w="4590" w:type="dxa"/>
            <w:shd w:val="clear" w:color="auto" w:fill="auto"/>
          </w:tcPr>
          <w:p w:rsidR="005B6293" w:rsidRPr="00AB186A" w:rsidRDefault="005B6293" w:rsidP="00AB186A">
            <w:pPr>
              <w:spacing w:after="0" w:line="240" w:lineRule="auto"/>
            </w:pPr>
            <w:r w:rsidRPr="00AB186A">
              <w:t>20</w:t>
            </w:r>
          </w:p>
        </w:tc>
      </w:tr>
      <w:tr w:rsidR="005B6293" w:rsidRPr="00AB186A" w:rsidTr="00AB186A">
        <w:tc>
          <w:tcPr>
            <w:tcW w:w="4855" w:type="dxa"/>
            <w:shd w:val="clear" w:color="auto" w:fill="auto"/>
          </w:tcPr>
          <w:p w:rsidR="005B6293" w:rsidRPr="00AB186A" w:rsidRDefault="005B6293" w:rsidP="00AB186A">
            <w:pPr>
              <w:spacing w:after="0" w:line="240" w:lineRule="auto"/>
            </w:pPr>
            <w:r w:rsidRPr="00AB186A">
              <w:t>Contour Farming (330)</w:t>
            </w:r>
          </w:p>
        </w:tc>
        <w:tc>
          <w:tcPr>
            <w:tcW w:w="4590" w:type="dxa"/>
            <w:shd w:val="clear" w:color="auto" w:fill="auto"/>
          </w:tcPr>
          <w:p w:rsidR="005B6293" w:rsidRPr="00AB186A" w:rsidRDefault="005B6293" w:rsidP="00AB186A">
            <w:pPr>
              <w:spacing w:after="0" w:line="240" w:lineRule="auto"/>
            </w:pPr>
            <w:r w:rsidRPr="00AB186A">
              <w:t>5</w:t>
            </w:r>
          </w:p>
        </w:tc>
      </w:tr>
      <w:tr w:rsidR="005B6293" w:rsidRPr="00AB186A" w:rsidTr="00AB186A">
        <w:tc>
          <w:tcPr>
            <w:tcW w:w="4855" w:type="dxa"/>
            <w:shd w:val="clear" w:color="auto" w:fill="auto"/>
          </w:tcPr>
          <w:p w:rsidR="005B6293" w:rsidRPr="00AB186A" w:rsidRDefault="005B6293" w:rsidP="00AB186A">
            <w:pPr>
              <w:spacing w:after="0" w:line="240" w:lineRule="auto"/>
            </w:pPr>
            <w:r w:rsidRPr="00AB186A">
              <w:t xml:space="preserve">Cover Crop (340) </w:t>
            </w:r>
          </w:p>
        </w:tc>
        <w:tc>
          <w:tcPr>
            <w:tcW w:w="4590" w:type="dxa"/>
            <w:shd w:val="clear" w:color="auto" w:fill="auto"/>
          </w:tcPr>
          <w:p w:rsidR="005B6293" w:rsidRPr="00AB186A" w:rsidRDefault="005B6293" w:rsidP="00AB186A">
            <w:pPr>
              <w:spacing w:after="0" w:line="240" w:lineRule="auto"/>
            </w:pPr>
            <w:r w:rsidRPr="00AB186A">
              <w:t>51</w:t>
            </w:r>
          </w:p>
        </w:tc>
      </w:tr>
      <w:tr w:rsidR="005B6293" w:rsidRPr="00AB186A" w:rsidTr="00AB186A">
        <w:tc>
          <w:tcPr>
            <w:tcW w:w="4855" w:type="dxa"/>
            <w:shd w:val="clear" w:color="auto" w:fill="auto"/>
          </w:tcPr>
          <w:p w:rsidR="005B6293" w:rsidRPr="00AB186A" w:rsidRDefault="005B6293" w:rsidP="00AB186A">
            <w:pPr>
              <w:spacing w:after="0" w:line="240" w:lineRule="auto"/>
            </w:pPr>
            <w:r w:rsidRPr="00AB186A">
              <w:t>Residue and Tillage Management, No-Till (329)</w:t>
            </w:r>
          </w:p>
        </w:tc>
        <w:tc>
          <w:tcPr>
            <w:tcW w:w="4590" w:type="dxa"/>
            <w:shd w:val="clear" w:color="auto" w:fill="auto"/>
          </w:tcPr>
          <w:p w:rsidR="005B6293" w:rsidRPr="00AB186A" w:rsidRDefault="005B6293" w:rsidP="00AB186A">
            <w:pPr>
              <w:spacing w:after="0" w:line="240" w:lineRule="auto"/>
            </w:pPr>
            <w:r w:rsidRPr="00AB186A">
              <w:t>40</w:t>
            </w:r>
          </w:p>
        </w:tc>
      </w:tr>
      <w:tr w:rsidR="005B6293" w:rsidRPr="00AB186A" w:rsidTr="00AB186A">
        <w:tc>
          <w:tcPr>
            <w:tcW w:w="4855" w:type="dxa"/>
            <w:shd w:val="clear" w:color="auto" w:fill="auto"/>
          </w:tcPr>
          <w:p w:rsidR="005B6293" w:rsidRPr="00AB186A" w:rsidRDefault="005B6293" w:rsidP="00AB186A">
            <w:pPr>
              <w:spacing w:after="0" w:line="240" w:lineRule="auto"/>
            </w:pPr>
            <w:r w:rsidRPr="00AB186A">
              <w:t>Residue and Tillage Management, Reduced Till (345)</w:t>
            </w:r>
          </w:p>
        </w:tc>
        <w:tc>
          <w:tcPr>
            <w:tcW w:w="4590" w:type="dxa"/>
            <w:shd w:val="clear" w:color="auto" w:fill="auto"/>
          </w:tcPr>
          <w:p w:rsidR="005B6293" w:rsidRPr="00AB186A" w:rsidRDefault="005B6293" w:rsidP="00AB186A">
            <w:pPr>
              <w:spacing w:after="0" w:line="240" w:lineRule="auto"/>
            </w:pPr>
            <w:r w:rsidRPr="00AB186A">
              <w:t>30</w:t>
            </w:r>
          </w:p>
        </w:tc>
      </w:tr>
      <w:tr w:rsidR="005B6293" w:rsidRPr="00AB186A" w:rsidTr="00AB186A">
        <w:tc>
          <w:tcPr>
            <w:tcW w:w="4855" w:type="dxa"/>
            <w:shd w:val="clear" w:color="auto" w:fill="auto"/>
          </w:tcPr>
          <w:p w:rsidR="005B6293" w:rsidRPr="00AB186A" w:rsidRDefault="005B6293" w:rsidP="00AB186A">
            <w:pPr>
              <w:spacing w:after="0" w:line="240" w:lineRule="auto"/>
            </w:pPr>
            <w:r w:rsidRPr="00AB186A">
              <w:t>Stripcropping (585)</w:t>
            </w:r>
          </w:p>
        </w:tc>
        <w:tc>
          <w:tcPr>
            <w:tcW w:w="4590" w:type="dxa"/>
            <w:shd w:val="clear" w:color="auto" w:fill="auto"/>
          </w:tcPr>
          <w:p w:rsidR="005B6293" w:rsidRPr="00AB186A" w:rsidRDefault="005B6293" w:rsidP="00AB186A">
            <w:pPr>
              <w:spacing w:after="0" w:line="240" w:lineRule="auto"/>
            </w:pPr>
            <w:r w:rsidRPr="00AB186A">
              <w:t>10</w:t>
            </w:r>
          </w:p>
        </w:tc>
      </w:tr>
      <w:tr w:rsidR="005B6293" w:rsidRPr="00AB186A" w:rsidTr="00AB186A">
        <w:tc>
          <w:tcPr>
            <w:tcW w:w="4855" w:type="dxa"/>
            <w:shd w:val="clear" w:color="auto" w:fill="auto"/>
          </w:tcPr>
          <w:p w:rsidR="005B6293" w:rsidRPr="00AB186A" w:rsidRDefault="005B6293" w:rsidP="00AB186A">
            <w:pPr>
              <w:spacing w:after="0" w:line="240" w:lineRule="auto"/>
            </w:pPr>
            <w:r w:rsidRPr="00AB186A">
              <w:t>Terrace (600)</w:t>
            </w:r>
          </w:p>
        </w:tc>
        <w:tc>
          <w:tcPr>
            <w:tcW w:w="4590" w:type="dxa"/>
            <w:shd w:val="clear" w:color="auto" w:fill="auto"/>
          </w:tcPr>
          <w:p w:rsidR="005B6293" w:rsidRPr="00AB186A" w:rsidRDefault="005B6293" w:rsidP="00AB186A">
            <w:pPr>
              <w:spacing w:after="0" w:line="240" w:lineRule="auto"/>
            </w:pPr>
            <w:r w:rsidRPr="00AB186A">
              <w:t>30</w:t>
            </w:r>
          </w:p>
        </w:tc>
      </w:tr>
    </w:tbl>
    <w:p w:rsidR="005B6293" w:rsidRPr="0083429F" w:rsidRDefault="005B6293" w:rsidP="005B6293">
      <w:pPr>
        <w:rPr>
          <w:sz w:val="4"/>
          <w:szCs w:val="4"/>
        </w:rPr>
      </w:pPr>
    </w:p>
    <w:p w:rsidR="005B6293" w:rsidRDefault="005B6293" w:rsidP="005B6293">
      <w:r w:rsidRPr="00CD5A8F">
        <w:t>*</w:t>
      </w:r>
      <w:r>
        <w:t>Supporting practices may be necessary to support the above practices, and will be identified as necessary supporting practices, but do not add conservation management points to the total</w:t>
      </w:r>
      <w:r w:rsidRPr="00CD5A8F">
        <w:t>.</w:t>
      </w:r>
    </w:p>
    <w:p w:rsidR="007744F9" w:rsidRDefault="00577203" w:rsidP="007744F9">
      <w:r>
        <w:rPr>
          <w:b/>
        </w:rPr>
        <w:t>Range</w:t>
      </w:r>
      <w:r w:rsidR="009C2BDF">
        <w:rPr>
          <w:b/>
        </w:rPr>
        <w:t xml:space="preserve">, </w:t>
      </w:r>
      <w:r>
        <w:rPr>
          <w:b/>
        </w:rPr>
        <w:t>Forest</w:t>
      </w:r>
      <w:r w:rsidR="009C2BDF">
        <w:rPr>
          <w:b/>
        </w:rPr>
        <w:t xml:space="preserve">, and </w:t>
      </w:r>
      <w:r>
        <w:rPr>
          <w:b/>
        </w:rPr>
        <w:t xml:space="preserve">Other Land Uses: </w:t>
      </w:r>
      <w:r w:rsidR="007744F9">
        <w:rPr>
          <w:b/>
        </w:rPr>
        <w:t xml:space="preserve"> </w:t>
      </w:r>
    </w:p>
    <w:p w:rsidR="007744F9" w:rsidRDefault="007744F9" w:rsidP="007744F9">
      <w:r>
        <w:t xml:space="preserve">Each PLU will default to a </w:t>
      </w:r>
      <w:r w:rsidR="000E6F04">
        <w:t>“</w:t>
      </w:r>
      <w:r>
        <w:t>not assessed</w:t>
      </w:r>
      <w:r w:rsidR="000E6F04">
        <w:t>”</w:t>
      </w:r>
      <w:r>
        <w:t xml:space="preserve"> status for </w:t>
      </w:r>
      <w:r w:rsidR="009C2BDF">
        <w:t xml:space="preserve">sheet </w:t>
      </w:r>
      <w:r>
        <w:t xml:space="preserve">and </w:t>
      </w:r>
      <w:r w:rsidR="009C2BDF">
        <w:t>rill erosion</w:t>
      </w:r>
      <w:r>
        <w:t xml:space="preserve">.  The </w:t>
      </w:r>
      <w:r w:rsidR="009C2BDF">
        <w:t xml:space="preserve">planner </w:t>
      </w:r>
      <w:r w:rsidR="001A7C78">
        <w:t>may</w:t>
      </w:r>
      <w:r>
        <w:t xml:space="preserve"> identify this resource concern based on </w:t>
      </w:r>
      <w:r w:rsidR="00741777">
        <w:t>site-specific</w:t>
      </w:r>
      <w:r>
        <w:t xml:space="preserve"> conditions. A threshold value of 50 will be set and the existing condition question will be triggered.  The existing condition question will set the existing score as seen in</w:t>
      </w:r>
      <w:r w:rsidR="00C34417">
        <w:t xml:space="preserve"> </w:t>
      </w:r>
      <w:r w:rsidR="00C34417">
        <w:fldChar w:fldCharType="begin"/>
      </w:r>
      <w:r w:rsidR="00C34417">
        <w:instrText xml:space="preserve"> REF _Ref1124857 \h </w:instrText>
      </w:r>
      <w:r w:rsidR="00C34417">
        <w:fldChar w:fldCharType="separate"/>
      </w:r>
      <w:r w:rsidR="009C2BDF" w:rsidRPr="00AB186A">
        <w:rPr>
          <w:i/>
          <w:iCs/>
          <w:color w:val="44546A"/>
        </w:rPr>
        <w:t>f</w:t>
      </w:r>
      <w:r w:rsidR="002551DD" w:rsidRPr="00AB186A">
        <w:rPr>
          <w:i/>
          <w:iCs/>
          <w:color w:val="44546A"/>
        </w:rPr>
        <w:t xml:space="preserve">igure </w:t>
      </w:r>
      <w:r w:rsidR="002551DD" w:rsidRPr="00AB186A">
        <w:rPr>
          <w:i/>
          <w:iCs/>
          <w:noProof/>
          <w:color w:val="44546A"/>
        </w:rPr>
        <w:t>8</w:t>
      </w:r>
      <w:r w:rsidR="00C34417">
        <w:fldChar w:fldCharType="end"/>
      </w:r>
      <w:r>
        <w:t>.</w:t>
      </w:r>
    </w:p>
    <w:p w:rsidR="007744F9" w:rsidRPr="00AB186A" w:rsidRDefault="007744F9" w:rsidP="007744F9">
      <w:pPr>
        <w:rPr>
          <w:i/>
          <w:iCs/>
          <w:color w:val="44546A"/>
        </w:rPr>
      </w:pPr>
      <w:bookmarkStart w:id="20" w:name="_Ref1124857"/>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8</w:t>
      </w:r>
      <w:r w:rsidRPr="00AB186A">
        <w:rPr>
          <w:i/>
          <w:iCs/>
          <w:color w:val="44546A"/>
        </w:rPr>
        <w:fldChar w:fldCharType="end"/>
      </w:r>
      <w:bookmarkEnd w:id="20"/>
      <w:r w:rsidRPr="00AB186A">
        <w:rPr>
          <w:i/>
          <w:iCs/>
          <w:color w:val="44546A"/>
        </w:rPr>
        <w:t xml:space="preserve">: </w:t>
      </w:r>
      <w:r w:rsidR="00BA60B9" w:rsidRPr="00AB186A">
        <w:rPr>
          <w:i/>
          <w:iCs/>
          <w:color w:val="44546A"/>
        </w:rPr>
        <w:t>Sheet and Rill</w:t>
      </w:r>
      <w:r w:rsidRPr="00AB186A">
        <w:rPr>
          <w:i/>
          <w:iCs/>
          <w:color w:val="44546A"/>
        </w:rPr>
        <w:t xml:space="preserve">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7744F9" w:rsidRPr="00AB186A" w:rsidTr="00AB186A">
        <w:tc>
          <w:tcPr>
            <w:tcW w:w="4765" w:type="dxa"/>
            <w:shd w:val="clear" w:color="auto" w:fill="D9E2F3"/>
          </w:tcPr>
          <w:p w:rsidR="007744F9" w:rsidRPr="00AB186A" w:rsidRDefault="007744F9" w:rsidP="00AB186A">
            <w:pPr>
              <w:spacing w:after="0" w:line="240" w:lineRule="auto"/>
            </w:pPr>
            <w:r w:rsidRPr="00AB186A">
              <w:t>Answer</w:t>
            </w:r>
          </w:p>
        </w:tc>
        <w:tc>
          <w:tcPr>
            <w:tcW w:w="4585" w:type="dxa"/>
            <w:shd w:val="clear" w:color="auto" w:fill="D9E2F3"/>
          </w:tcPr>
          <w:p w:rsidR="007744F9" w:rsidRPr="00AB186A" w:rsidRDefault="007744F9" w:rsidP="00AB186A">
            <w:pPr>
              <w:spacing w:after="0" w:line="240" w:lineRule="auto"/>
            </w:pPr>
            <w:r w:rsidRPr="00AB186A">
              <w:t>Existing Condition Points</w:t>
            </w:r>
          </w:p>
        </w:tc>
      </w:tr>
      <w:tr w:rsidR="007744F9" w:rsidRPr="00AB186A" w:rsidTr="00AB186A">
        <w:tc>
          <w:tcPr>
            <w:tcW w:w="4765" w:type="dxa"/>
            <w:shd w:val="clear" w:color="auto" w:fill="auto"/>
          </w:tcPr>
          <w:p w:rsidR="007744F9" w:rsidRPr="00AB186A" w:rsidRDefault="00BA60B9" w:rsidP="00AB186A">
            <w:pPr>
              <w:spacing w:after="0" w:line="240" w:lineRule="auto"/>
            </w:pPr>
            <w:r w:rsidRPr="00AB186A">
              <w:t>Sheet and Rill</w:t>
            </w:r>
            <w:r w:rsidR="007744F9" w:rsidRPr="00AB186A">
              <w:t xml:space="preserve"> Erosion is controlled</w:t>
            </w:r>
          </w:p>
        </w:tc>
        <w:tc>
          <w:tcPr>
            <w:tcW w:w="4585" w:type="dxa"/>
            <w:shd w:val="clear" w:color="auto" w:fill="auto"/>
          </w:tcPr>
          <w:p w:rsidR="007744F9" w:rsidRPr="00AB186A" w:rsidRDefault="007744F9" w:rsidP="00AB186A">
            <w:pPr>
              <w:spacing w:after="0" w:line="240" w:lineRule="auto"/>
            </w:pPr>
            <w:r w:rsidRPr="00AB186A">
              <w:t>51</w:t>
            </w:r>
          </w:p>
        </w:tc>
      </w:tr>
      <w:tr w:rsidR="007744F9" w:rsidRPr="00AB186A" w:rsidTr="00AB186A">
        <w:tc>
          <w:tcPr>
            <w:tcW w:w="4765" w:type="dxa"/>
            <w:shd w:val="clear" w:color="auto" w:fill="auto"/>
          </w:tcPr>
          <w:p w:rsidR="007744F9" w:rsidRPr="00AB186A" w:rsidRDefault="00BA60B9" w:rsidP="00AB186A">
            <w:pPr>
              <w:spacing w:after="0" w:line="240" w:lineRule="auto"/>
            </w:pPr>
            <w:r w:rsidRPr="00AB186A">
              <w:t>Sheet and Rill Erosion</w:t>
            </w:r>
            <w:r w:rsidR="007744F9" w:rsidRPr="00AB186A">
              <w:t xml:space="preserve"> exist</w:t>
            </w:r>
            <w:r w:rsidRPr="00AB186A">
              <w:t>s</w:t>
            </w:r>
            <w:r w:rsidR="007744F9" w:rsidRPr="00AB186A">
              <w:t xml:space="preserve"> and </w:t>
            </w:r>
            <w:r w:rsidRPr="00AB186A">
              <w:t>is</w:t>
            </w:r>
            <w:r w:rsidR="007744F9" w:rsidRPr="00AB186A">
              <w:t xml:space="preserve"> uncontrolled</w:t>
            </w:r>
          </w:p>
        </w:tc>
        <w:tc>
          <w:tcPr>
            <w:tcW w:w="4585" w:type="dxa"/>
            <w:shd w:val="clear" w:color="auto" w:fill="auto"/>
          </w:tcPr>
          <w:p w:rsidR="007744F9" w:rsidRPr="00AB186A" w:rsidRDefault="007744F9" w:rsidP="00AB186A">
            <w:pPr>
              <w:spacing w:after="0" w:line="240" w:lineRule="auto"/>
            </w:pPr>
            <w:r w:rsidRPr="00AB186A">
              <w:t>1</w:t>
            </w:r>
          </w:p>
        </w:tc>
      </w:tr>
    </w:tbl>
    <w:p w:rsidR="007744F9" w:rsidRDefault="007744F9" w:rsidP="007744F9"/>
    <w:p w:rsidR="007744F9" w:rsidRDefault="007744F9" w:rsidP="007744F9">
      <w:r>
        <w:t xml:space="preserve">Conservation </w:t>
      </w:r>
      <w:r w:rsidR="009C2BDF">
        <w:t xml:space="preserve">practices </w:t>
      </w:r>
      <w:r>
        <w:t xml:space="preserve">and </w:t>
      </w:r>
      <w:r w:rsidR="009C2BDF">
        <w:t xml:space="preserve">activities </w:t>
      </w:r>
      <w:r>
        <w:t xml:space="preserve">are then added to the existing condition to determine the state of the management system.  </w:t>
      </w:r>
      <w:r w:rsidR="003B1CE4">
        <w:t xml:space="preserve">Some example practice points are identified </w:t>
      </w:r>
      <w:r w:rsidR="00C34417">
        <w:t xml:space="preserve">in </w:t>
      </w:r>
      <w:r w:rsidR="00C34417">
        <w:fldChar w:fldCharType="begin"/>
      </w:r>
      <w:r w:rsidR="00C34417">
        <w:instrText xml:space="preserve"> REF _Ref1124930 \h </w:instrText>
      </w:r>
      <w:r w:rsidR="00C34417">
        <w:fldChar w:fldCharType="separate"/>
      </w:r>
      <w:r w:rsidR="009C2BDF" w:rsidRPr="00AB186A">
        <w:rPr>
          <w:i/>
          <w:iCs/>
          <w:color w:val="44546A"/>
        </w:rPr>
        <w:t>f</w:t>
      </w:r>
      <w:r w:rsidR="002551DD" w:rsidRPr="00AB186A">
        <w:rPr>
          <w:i/>
          <w:iCs/>
          <w:color w:val="44546A"/>
        </w:rPr>
        <w:t xml:space="preserve">igure </w:t>
      </w:r>
      <w:r w:rsidR="002551DD" w:rsidRPr="00AB186A">
        <w:rPr>
          <w:i/>
          <w:iCs/>
          <w:noProof/>
          <w:color w:val="44546A"/>
        </w:rPr>
        <w:t>9</w:t>
      </w:r>
      <w:r w:rsidR="00C34417">
        <w:fldChar w:fldCharType="end"/>
      </w:r>
      <w:r w:rsidR="003B1CE4">
        <w:t>.</w:t>
      </w:r>
    </w:p>
    <w:p w:rsidR="008537A5" w:rsidRPr="00AB186A" w:rsidRDefault="00646E33" w:rsidP="00554408">
      <w:pPr>
        <w:rPr>
          <w:i/>
          <w:iCs/>
          <w:color w:val="44546A"/>
        </w:rPr>
      </w:pPr>
      <w:bookmarkStart w:id="21" w:name="_Ref1124930"/>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9</w:t>
      </w:r>
      <w:r w:rsidRPr="00AB186A">
        <w:rPr>
          <w:i/>
          <w:iCs/>
          <w:color w:val="44546A"/>
        </w:rPr>
        <w:fldChar w:fldCharType="end"/>
      </w:r>
      <w:bookmarkEnd w:id="21"/>
      <w:r w:rsidRPr="00AB186A">
        <w:rPr>
          <w:i/>
          <w:iCs/>
          <w:color w:val="44546A"/>
        </w:rPr>
        <w:t>:</w:t>
      </w:r>
      <w:r w:rsidR="008537A5" w:rsidRPr="00AB186A">
        <w:rPr>
          <w:i/>
          <w:iCs/>
          <w:color w:val="44546A"/>
        </w:rPr>
        <w:t xml:space="preserve"> Typical Practices Affecting </w:t>
      </w:r>
      <w:r w:rsidR="00AB7B1F" w:rsidRPr="00AB186A">
        <w:rPr>
          <w:i/>
          <w:iCs/>
          <w:color w:val="44546A"/>
        </w:rPr>
        <w:t>Sheet and Rill Erosion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680"/>
      </w:tblGrid>
      <w:tr w:rsidR="009F5366" w:rsidRPr="00AB186A" w:rsidTr="00AB186A">
        <w:tc>
          <w:tcPr>
            <w:tcW w:w="4765" w:type="dxa"/>
            <w:shd w:val="clear" w:color="auto" w:fill="D9E2F3"/>
          </w:tcPr>
          <w:p w:rsidR="009F5366" w:rsidRPr="00AB186A" w:rsidRDefault="009F5366" w:rsidP="00AB186A">
            <w:pPr>
              <w:spacing w:after="0" w:line="240" w:lineRule="auto"/>
            </w:pPr>
            <w:r w:rsidRPr="00AB186A">
              <w:t>Conservation Practices</w:t>
            </w:r>
          </w:p>
        </w:tc>
        <w:tc>
          <w:tcPr>
            <w:tcW w:w="4680" w:type="dxa"/>
            <w:shd w:val="clear" w:color="auto" w:fill="D9E2F3"/>
          </w:tcPr>
          <w:p w:rsidR="009F5366" w:rsidRPr="00AB186A" w:rsidRDefault="009F5366" w:rsidP="00AB186A">
            <w:pPr>
              <w:spacing w:after="0" w:line="240" w:lineRule="auto"/>
            </w:pPr>
            <w:r w:rsidRPr="00AB186A">
              <w:t>Conservation Management Points</w:t>
            </w:r>
          </w:p>
        </w:tc>
      </w:tr>
      <w:tr w:rsidR="009F5366" w:rsidRPr="00AB186A" w:rsidTr="00AB186A">
        <w:tc>
          <w:tcPr>
            <w:tcW w:w="4765" w:type="dxa"/>
            <w:shd w:val="clear" w:color="auto" w:fill="auto"/>
          </w:tcPr>
          <w:p w:rsidR="009F5366" w:rsidRPr="00AB186A" w:rsidRDefault="00E83754" w:rsidP="00AB186A">
            <w:pPr>
              <w:spacing w:after="0" w:line="240" w:lineRule="auto"/>
            </w:pPr>
            <w:r w:rsidRPr="00AB186A">
              <w:t>Prescribed Grazing</w:t>
            </w:r>
            <w:r w:rsidR="00D31A15" w:rsidRPr="00AB186A">
              <w:t xml:space="preserve"> (528)</w:t>
            </w:r>
          </w:p>
        </w:tc>
        <w:tc>
          <w:tcPr>
            <w:tcW w:w="4680" w:type="dxa"/>
            <w:shd w:val="clear" w:color="auto" w:fill="auto"/>
          </w:tcPr>
          <w:p w:rsidR="009F5366" w:rsidRPr="00AB186A" w:rsidRDefault="009F5366" w:rsidP="00AB186A">
            <w:pPr>
              <w:spacing w:after="0" w:line="240" w:lineRule="auto"/>
            </w:pPr>
          </w:p>
        </w:tc>
      </w:tr>
      <w:tr w:rsidR="009F5366" w:rsidRPr="00AB186A" w:rsidTr="00AB186A">
        <w:tc>
          <w:tcPr>
            <w:tcW w:w="4765" w:type="dxa"/>
            <w:shd w:val="clear" w:color="auto" w:fill="auto"/>
          </w:tcPr>
          <w:p w:rsidR="009F5366" w:rsidRPr="00AB186A" w:rsidRDefault="00D31A15" w:rsidP="00AB186A">
            <w:pPr>
              <w:spacing w:after="0" w:line="240" w:lineRule="auto"/>
            </w:pPr>
            <w:r w:rsidRPr="00AB186A">
              <w:t>Critical Area Planting (342)</w:t>
            </w:r>
          </w:p>
        </w:tc>
        <w:tc>
          <w:tcPr>
            <w:tcW w:w="4680" w:type="dxa"/>
            <w:shd w:val="clear" w:color="auto" w:fill="auto"/>
          </w:tcPr>
          <w:p w:rsidR="009F5366" w:rsidRPr="00AB186A" w:rsidRDefault="009F5366" w:rsidP="00AB186A">
            <w:pPr>
              <w:spacing w:after="0" w:line="240" w:lineRule="auto"/>
            </w:pPr>
          </w:p>
        </w:tc>
      </w:tr>
      <w:tr w:rsidR="009F5366" w:rsidRPr="00AB186A" w:rsidTr="00AB186A">
        <w:tc>
          <w:tcPr>
            <w:tcW w:w="4765" w:type="dxa"/>
            <w:shd w:val="clear" w:color="auto" w:fill="auto"/>
          </w:tcPr>
          <w:p w:rsidR="009F5366" w:rsidRPr="00AB186A" w:rsidRDefault="00D31A15" w:rsidP="00AB186A">
            <w:pPr>
              <w:spacing w:after="0" w:line="240" w:lineRule="auto"/>
            </w:pPr>
            <w:r w:rsidRPr="00AB186A">
              <w:t>Dust Control on Unpaved Roads and Surfaces (373)</w:t>
            </w:r>
          </w:p>
        </w:tc>
        <w:tc>
          <w:tcPr>
            <w:tcW w:w="4680" w:type="dxa"/>
            <w:shd w:val="clear" w:color="auto" w:fill="auto"/>
          </w:tcPr>
          <w:p w:rsidR="009F5366" w:rsidRPr="00AB186A" w:rsidRDefault="009F5366" w:rsidP="00AB186A">
            <w:pPr>
              <w:spacing w:after="0" w:line="240" w:lineRule="auto"/>
            </w:pPr>
          </w:p>
        </w:tc>
      </w:tr>
      <w:tr w:rsidR="009F5366" w:rsidRPr="00AB186A" w:rsidTr="00AB186A">
        <w:tc>
          <w:tcPr>
            <w:tcW w:w="4765" w:type="dxa"/>
            <w:shd w:val="clear" w:color="auto" w:fill="auto"/>
          </w:tcPr>
          <w:p w:rsidR="009F5366" w:rsidRPr="00AB186A" w:rsidRDefault="00D31A15" w:rsidP="00AB186A">
            <w:pPr>
              <w:spacing w:after="0" w:line="240" w:lineRule="auto"/>
            </w:pPr>
            <w:r w:rsidRPr="00AB186A">
              <w:t>Mulching (484)</w:t>
            </w:r>
          </w:p>
        </w:tc>
        <w:tc>
          <w:tcPr>
            <w:tcW w:w="4680" w:type="dxa"/>
            <w:shd w:val="clear" w:color="auto" w:fill="auto"/>
          </w:tcPr>
          <w:p w:rsidR="009F5366" w:rsidRPr="00AB186A" w:rsidRDefault="009F5366" w:rsidP="00AB186A">
            <w:pPr>
              <w:spacing w:after="0" w:line="240" w:lineRule="auto"/>
            </w:pPr>
          </w:p>
        </w:tc>
      </w:tr>
      <w:tr w:rsidR="009F5366" w:rsidRPr="00AB186A" w:rsidTr="00AB186A">
        <w:tc>
          <w:tcPr>
            <w:tcW w:w="4765" w:type="dxa"/>
            <w:shd w:val="clear" w:color="auto" w:fill="auto"/>
          </w:tcPr>
          <w:p w:rsidR="009F5366" w:rsidRPr="00AB186A" w:rsidRDefault="00D31A15" w:rsidP="00AB186A">
            <w:pPr>
              <w:spacing w:after="0" w:line="240" w:lineRule="auto"/>
            </w:pPr>
            <w:r w:rsidRPr="00AB186A">
              <w:t>Tree/Shrub Establishment (61)</w:t>
            </w:r>
          </w:p>
        </w:tc>
        <w:tc>
          <w:tcPr>
            <w:tcW w:w="4680" w:type="dxa"/>
            <w:shd w:val="clear" w:color="auto" w:fill="auto"/>
          </w:tcPr>
          <w:p w:rsidR="009F5366" w:rsidRPr="00AB186A" w:rsidRDefault="009F5366" w:rsidP="00AB186A">
            <w:pPr>
              <w:spacing w:after="0" w:line="240" w:lineRule="auto"/>
            </w:pPr>
          </w:p>
        </w:tc>
      </w:tr>
      <w:tr w:rsidR="009F5366" w:rsidRPr="00AB186A" w:rsidTr="00AB186A">
        <w:tc>
          <w:tcPr>
            <w:tcW w:w="4765" w:type="dxa"/>
            <w:shd w:val="clear" w:color="auto" w:fill="auto"/>
          </w:tcPr>
          <w:p w:rsidR="009F5366" w:rsidRPr="00AB186A" w:rsidRDefault="00D31A15" w:rsidP="00AB186A">
            <w:pPr>
              <w:spacing w:after="0" w:line="240" w:lineRule="auto"/>
            </w:pPr>
            <w:r w:rsidRPr="00AB186A">
              <w:t>Hea</w:t>
            </w:r>
            <w:r w:rsidR="003B1CE4" w:rsidRPr="00AB186A">
              <w:t>v</w:t>
            </w:r>
            <w:r w:rsidRPr="00AB186A">
              <w:t xml:space="preserve">y </w:t>
            </w:r>
            <w:r w:rsidR="003B1CE4" w:rsidRPr="00AB186A">
              <w:t>U</w:t>
            </w:r>
            <w:r w:rsidRPr="00AB186A">
              <w:t>se Are</w:t>
            </w:r>
            <w:r w:rsidR="003B1CE4" w:rsidRPr="00AB186A">
              <w:t>a Protection (561)</w:t>
            </w:r>
          </w:p>
        </w:tc>
        <w:tc>
          <w:tcPr>
            <w:tcW w:w="4680" w:type="dxa"/>
            <w:shd w:val="clear" w:color="auto" w:fill="auto"/>
          </w:tcPr>
          <w:p w:rsidR="009F5366" w:rsidRPr="00AB186A" w:rsidRDefault="009F5366" w:rsidP="00AB186A">
            <w:pPr>
              <w:spacing w:after="0" w:line="240" w:lineRule="auto"/>
            </w:pPr>
          </w:p>
        </w:tc>
      </w:tr>
    </w:tbl>
    <w:p w:rsidR="008537A5" w:rsidRPr="0083429F" w:rsidRDefault="008537A5" w:rsidP="008537A5">
      <w:pPr>
        <w:rPr>
          <w:sz w:val="4"/>
          <w:szCs w:val="4"/>
        </w:rPr>
      </w:pPr>
    </w:p>
    <w:p w:rsidR="008537A5" w:rsidRDefault="008537A5" w:rsidP="660AB575">
      <w:r w:rsidRPr="00CD5A8F">
        <w:t>*</w:t>
      </w:r>
      <w:r>
        <w:t>Supporting practices may be necessary to support the above practices, and will be identified as necessary supporting practices, but do not add conservation management points to the total</w:t>
      </w:r>
      <w:r w:rsidRPr="00CD5A8F">
        <w:t>.</w:t>
      </w:r>
    </w:p>
    <w:p w:rsidR="00054ED8" w:rsidRDefault="00054ED8" w:rsidP="00054ED8"/>
    <w:p w:rsidR="00054ED8" w:rsidRPr="004F0705" w:rsidRDefault="00054ED8" w:rsidP="00054ED8">
      <w:pPr>
        <w:pStyle w:val="Heading2"/>
        <w:rPr>
          <w:b/>
        </w:rPr>
      </w:pPr>
      <w:bookmarkStart w:id="22" w:name="_Toc531617555"/>
      <w:bookmarkStart w:id="23" w:name="_Toc535524383"/>
      <w:bookmarkStart w:id="24" w:name="_Toc2079908"/>
      <w:r w:rsidRPr="004F0705">
        <w:rPr>
          <w:b/>
        </w:rPr>
        <w:t>Wind Erosion (Wind Erosion)</w:t>
      </w:r>
      <w:bookmarkEnd w:id="22"/>
      <w:bookmarkEnd w:id="23"/>
      <w:bookmarkEnd w:id="24"/>
    </w:p>
    <w:p w:rsidR="00054ED8" w:rsidRPr="007B242E" w:rsidRDefault="00054ED8" w:rsidP="00054ED8">
      <w:r w:rsidRPr="007B242E">
        <w:rPr>
          <w:b/>
        </w:rPr>
        <w:t>Description:</w:t>
      </w:r>
      <w:r>
        <w:t xml:space="preserve">  </w:t>
      </w:r>
      <w:r w:rsidRPr="007B242E">
        <w:t>Detachment and transport of soil particles caused by wind</w:t>
      </w:r>
      <w:r>
        <w:t>.</w:t>
      </w:r>
    </w:p>
    <w:p w:rsidR="00054ED8" w:rsidRPr="007B242E" w:rsidRDefault="00054ED8" w:rsidP="00054ED8">
      <w:r w:rsidRPr="007B242E">
        <w:rPr>
          <w:b/>
        </w:rPr>
        <w:t>Objective:</w:t>
      </w:r>
      <w:r>
        <w:t xml:space="preserve">  </w:t>
      </w:r>
      <w:r w:rsidRPr="007B242E">
        <w:t>Reduce wind erosion</w:t>
      </w:r>
      <w:r>
        <w:t>.</w:t>
      </w:r>
    </w:p>
    <w:p w:rsidR="00054ED8" w:rsidRPr="00840FB7" w:rsidRDefault="00054ED8" w:rsidP="00054ED8">
      <w:pPr>
        <w:rPr>
          <w:b/>
        </w:rPr>
      </w:pPr>
      <w:r w:rsidRPr="46EE1D03">
        <w:rPr>
          <w:b/>
        </w:rPr>
        <w:t>Analysis within CART:</w:t>
      </w:r>
    </w:p>
    <w:p w:rsidR="00EE6638" w:rsidRPr="00865861" w:rsidRDefault="00EE6638" w:rsidP="6087A5DF">
      <w:pPr>
        <w:rPr>
          <w:b/>
        </w:rPr>
      </w:pPr>
      <w:r w:rsidRPr="00865861">
        <w:rPr>
          <w:b/>
        </w:rPr>
        <w:t xml:space="preserve">Crop: </w:t>
      </w:r>
    </w:p>
    <w:p w:rsidR="6087A5DF" w:rsidRPr="00865861" w:rsidRDefault="6087A5DF" w:rsidP="6087A5DF">
      <w:r>
        <w:t xml:space="preserve">Each PLU for </w:t>
      </w:r>
      <w:r w:rsidR="009C2BDF">
        <w:t xml:space="preserve">crop </w:t>
      </w:r>
      <w:r>
        <w:t xml:space="preserve">will have the PLU </w:t>
      </w:r>
      <w:r w:rsidR="009C2BDF">
        <w:t xml:space="preserve">soil wind erosion potential </w:t>
      </w:r>
      <w:r>
        <w:t xml:space="preserve">determined </w:t>
      </w:r>
      <w:r w:rsidRPr="6087A5DF">
        <w:rPr>
          <w:rFonts w:cs="Calibri"/>
        </w:rPr>
        <w:t xml:space="preserve">based on the dominant critical soil component as described below.  </w:t>
      </w:r>
      <w:r w:rsidRPr="00AB186A">
        <w:rPr>
          <w:rFonts w:cs="Calibri"/>
          <w:color w:val="000000"/>
        </w:rPr>
        <w:t>The (EP</w:t>
      </w:r>
      <w:r w:rsidRPr="00AB186A">
        <w:rPr>
          <w:rFonts w:cs="Calibri"/>
          <w:color w:val="000000"/>
          <w:sz w:val="17"/>
          <w:szCs w:val="17"/>
          <w:vertAlign w:val="subscript"/>
        </w:rPr>
        <w:t>w</w:t>
      </w:r>
      <w:r w:rsidRPr="00AB186A">
        <w:rPr>
          <w:rFonts w:cs="Calibri"/>
          <w:color w:val="000000"/>
        </w:rPr>
        <w:t xml:space="preserve">) will be categorized into four </w:t>
      </w:r>
      <w:r w:rsidR="009C2BDF" w:rsidRPr="00AB186A">
        <w:rPr>
          <w:rFonts w:cs="Calibri"/>
          <w:color w:val="000000"/>
        </w:rPr>
        <w:t xml:space="preserve">soil erodibility </w:t>
      </w:r>
      <w:r w:rsidRPr="00AB186A">
        <w:rPr>
          <w:rFonts w:cs="Calibri"/>
          <w:color w:val="000000"/>
        </w:rPr>
        <w:t xml:space="preserve">potentials through the Conservation Resource Web Services – PLU Modified Erodibility Potential-Wind.  The service utilizes the </w:t>
      </w:r>
      <w:r w:rsidR="00CB7009" w:rsidRPr="00AB186A">
        <w:rPr>
          <w:rFonts w:cs="Calibri"/>
          <w:color w:val="000000"/>
        </w:rPr>
        <w:t>NRCS-published</w:t>
      </w:r>
      <w:r w:rsidRPr="00AB186A">
        <w:rPr>
          <w:rFonts w:cs="Calibri"/>
          <w:color w:val="000000"/>
        </w:rPr>
        <w:t xml:space="preserve"> soils database (SSURGO).</w:t>
      </w:r>
    </w:p>
    <w:p w:rsidR="6087A5DF" w:rsidRDefault="6087A5DF" w:rsidP="6087A5DF">
      <w:r w:rsidRPr="6087A5DF">
        <w:rPr>
          <w:rFonts w:cs="Calibri"/>
        </w:rPr>
        <w:t>The STEP PLU Erodibility Potential – Wind for a PLU is calculated as</w:t>
      </w:r>
      <w:r w:rsidR="000A6C42">
        <w:rPr>
          <w:rFonts w:cs="Calibri"/>
        </w:rPr>
        <w:t>—</w:t>
      </w:r>
    </w:p>
    <w:p w:rsidR="6087A5DF" w:rsidRDefault="6087A5DF" w:rsidP="6087A5DF">
      <w:pPr>
        <w:ind w:left="1440"/>
      </w:pPr>
      <w:r w:rsidRPr="6087A5DF">
        <w:rPr>
          <w:rFonts w:cs="Calibri"/>
        </w:rPr>
        <w:t>PLU Erodibility Potential – Wind = C*I/T</w:t>
      </w:r>
    </w:p>
    <w:p w:rsidR="6087A5DF" w:rsidRDefault="6087A5DF" w:rsidP="6087A5DF">
      <w:pPr>
        <w:ind w:left="720"/>
      </w:pPr>
      <w:r w:rsidRPr="6087A5DF">
        <w:rPr>
          <w:rFonts w:cs="Calibri"/>
        </w:rPr>
        <w:t>Where</w:t>
      </w:r>
      <w:r w:rsidR="000A6C42">
        <w:rPr>
          <w:rFonts w:cs="Calibri"/>
        </w:rPr>
        <w:t>—</w:t>
      </w:r>
    </w:p>
    <w:p w:rsidR="6087A5DF" w:rsidRDefault="6087A5DF" w:rsidP="6087A5DF">
      <w:pPr>
        <w:ind w:left="720"/>
      </w:pPr>
      <w:r w:rsidRPr="6087A5DF">
        <w:rPr>
          <w:rFonts w:cs="Calibri"/>
        </w:rPr>
        <w:t>C Factor (Wind erosion climatic factor).  Using geolocation, the C Factor is obtained established from a digitized C Factor map.</w:t>
      </w:r>
    </w:p>
    <w:p w:rsidR="6087A5DF" w:rsidRDefault="6087A5DF" w:rsidP="6087A5DF">
      <w:pPr>
        <w:ind w:left="720"/>
      </w:pPr>
      <w:r w:rsidRPr="6087A5DF">
        <w:rPr>
          <w:rFonts w:cs="Calibri"/>
        </w:rPr>
        <w:t>I Factor (soil erodibility factor – wind).  I factor of the surface horizon of the dominant critical soil component.   Dominant critical is determined as the soil with the highest surface sand percentage, is a major map unit component (majorcompflag=Ture) that is greater than 10% of the PLU.  I is obtained from the SSURGO data base data element for wind erodibility index (component.wei).</w:t>
      </w:r>
    </w:p>
    <w:p w:rsidR="6087A5DF" w:rsidRDefault="6087A5DF" w:rsidP="6087A5DF">
      <w:pPr>
        <w:ind w:left="720"/>
      </w:pPr>
      <w:r w:rsidRPr="6087A5DF">
        <w:rPr>
          <w:rFonts w:cs="Calibri"/>
        </w:rPr>
        <w:t>T is the soil loss tolerance factor for the component.  The T factor is determined for the dominant critical soil component.  T is obtained from the SSURGO data base data element for the soil loss tolerance factor (component.tfact).</w:t>
      </w:r>
    </w:p>
    <w:p w:rsidR="00FC3D86" w:rsidRDefault="00FC3D86" w:rsidP="00554408"/>
    <w:p w:rsidR="00054ED8" w:rsidRPr="00AB186A" w:rsidRDefault="00646E33" w:rsidP="00554408">
      <w:pPr>
        <w:rPr>
          <w:i/>
          <w:iCs/>
          <w:color w:val="44546A"/>
        </w:rPr>
      </w:pPr>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10</w:t>
      </w:r>
      <w:r w:rsidRPr="00AB186A">
        <w:rPr>
          <w:i/>
          <w:iCs/>
          <w:color w:val="44546A"/>
        </w:rPr>
        <w:fldChar w:fldCharType="end"/>
      </w:r>
      <w:r w:rsidRPr="00AB186A">
        <w:rPr>
          <w:i/>
          <w:iCs/>
          <w:color w:val="44546A"/>
        </w:rPr>
        <w:t>:</w:t>
      </w:r>
      <w:r w:rsidR="00054ED8" w:rsidRPr="00AB186A">
        <w:rPr>
          <w:i/>
          <w:iCs/>
          <w:color w:val="44546A"/>
        </w:rPr>
        <w:t xml:space="preserve"> Determining </w:t>
      </w:r>
      <w:r w:rsidR="00B448B6" w:rsidRPr="00AB186A">
        <w:rPr>
          <w:i/>
          <w:iCs/>
          <w:color w:val="44546A"/>
        </w:rPr>
        <w:t>Wind Erosion Vulnerability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109"/>
      </w:tblGrid>
      <w:tr w:rsidR="00054ED8" w:rsidRPr="00AB186A" w:rsidTr="00AB186A">
        <w:trPr>
          <w:trHeight w:val="547"/>
        </w:trPr>
        <w:tc>
          <w:tcPr>
            <w:tcW w:w="2875" w:type="dxa"/>
            <w:shd w:val="clear" w:color="auto" w:fill="D9E2F3"/>
          </w:tcPr>
          <w:p w:rsidR="00054ED8" w:rsidRPr="00AB186A" w:rsidRDefault="00054ED8" w:rsidP="00AB186A">
            <w:pPr>
              <w:spacing w:after="0" w:line="240" w:lineRule="auto"/>
            </w:pPr>
            <w:r w:rsidRPr="00AB186A">
              <w:t>Wind Erosion Vulnerability</w:t>
            </w:r>
            <w:r w:rsidR="00D42A88" w:rsidRPr="00AB186A">
              <w:t xml:space="preserve"> (Based on C*I/T)</w:t>
            </w:r>
          </w:p>
        </w:tc>
        <w:tc>
          <w:tcPr>
            <w:tcW w:w="865" w:type="dxa"/>
            <w:shd w:val="clear" w:color="auto" w:fill="D9E2F3"/>
          </w:tcPr>
          <w:p w:rsidR="00054ED8" w:rsidRPr="00AB186A" w:rsidRDefault="00054ED8" w:rsidP="00AB186A">
            <w:pPr>
              <w:spacing w:after="0" w:line="240" w:lineRule="auto"/>
              <w:jc w:val="center"/>
            </w:pPr>
            <w:r w:rsidRPr="00AB186A">
              <w:t>Threshold</w:t>
            </w:r>
          </w:p>
        </w:tc>
      </w:tr>
      <w:tr w:rsidR="00054ED8" w:rsidRPr="00AB186A" w:rsidTr="00AB186A">
        <w:tc>
          <w:tcPr>
            <w:tcW w:w="2875" w:type="dxa"/>
            <w:shd w:val="clear" w:color="auto" w:fill="auto"/>
          </w:tcPr>
          <w:p w:rsidR="00054ED8" w:rsidRPr="00AB186A" w:rsidRDefault="00054ED8" w:rsidP="00AB186A">
            <w:pPr>
              <w:spacing w:after="0" w:line="240" w:lineRule="auto"/>
            </w:pPr>
            <w:r w:rsidRPr="00AB186A">
              <w:t>High</w:t>
            </w:r>
            <w:r w:rsidR="00D42A88" w:rsidRPr="00AB186A">
              <w:t xml:space="preserve"> (</w:t>
            </w:r>
            <w:r w:rsidR="0055615F" w:rsidRPr="00AB186A">
              <w:t>≥</w:t>
            </w:r>
            <w:r w:rsidR="00C56405" w:rsidRPr="00AB186A">
              <w:t>16)</w:t>
            </w:r>
          </w:p>
        </w:tc>
        <w:tc>
          <w:tcPr>
            <w:tcW w:w="865" w:type="dxa"/>
            <w:shd w:val="clear" w:color="auto" w:fill="auto"/>
          </w:tcPr>
          <w:p w:rsidR="00054ED8" w:rsidRPr="00AB186A" w:rsidRDefault="00054ED8" w:rsidP="00AB186A">
            <w:pPr>
              <w:spacing w:after="0" w:line="240" w:lineRule="auto"/>
              <w:jc w:val="center"/>
            </w:pPr>
            <w:r w:rsidRPr="00AB186A">
              <w:t>100</w:t>
            </w:r>
          </w:p>
        </w:tc>
      </w:tr>
      <w:tr w:rsidR="00054ED8" w:rsidRPr="00AB186A" w:rsidTr="00AB186A">
        <w:tc>
          <w:tcPr>
            <w:tcW w:w="2875" w:type="dxa"/>
            <w:shd w:val="clear" w:color="auto" w:fill="auto"/>
          </w:tcPr>
          <w:p w:rsidR="00054ED8" w:rsidRPr="00AB186A" w:rsidRDefault="00054ED8" w:rsidP="00AB186A">
            <w:pPr>
              <w:spacing w:after="0" w:line="240" w:lineRule="auto"/>
            </w:pPr>
            <w:r w:rsidRPr="00AB186A">
              <w:t>Moderately High</w:t>
            </w:r>
            <w:r w:rsidR="00C56405" w:rsidRPr="00AB186A">
              <w:t xml:space="preserve"> (</w:t>
            </w:r>
            <w:r w:rsidR="0055615F" w:rsidRPr="00AB186A">
              <w:t>≥</w:t>
            </w:r>
            <w:r w:rsidR="00C56405" w:rsidRPr="00AB186A">
              <w:t>8 - &lt;16)</w:t>
            </w:r>
          </w:p>
        </w:tc>
        <w:tc>
          <w:tcPr>
            <w:tcW w:w="865" w:type="dxa"/>
            <w:shd w:val="clear" w:color="auto" w:fill="auto"/>
          </w:tcPr>
          <w:p w:rsidR="00054ED8" w:rsidRPr="00AB186A" w:rsidRDefault="00054ED8" w:rsidP="00AB186A">
            <w:pPr>
              <w:spacing w:after="0" w:line="240" w:lineRule="auto"/>
              <w:jc w:val="center"/>
            </w:pPr>
            <w:r w:rsidRPr="00AB186A">
              <w:t>70</w:t>
            </w:r>
          </w:p>
        </w:tc>
      </w:tr>
      <w:tr w:rsidR="00054ED8" w:rsidRPr="00AB186A" w:rsidTr="00AB186A">
        <w:tc>
          <w:tcPr>
            <w:tcW w:w="2875" w:type="dxa"/>
            <w:shd w:val="clear" w:color="auto" w:fill="auto"/>
          </w:tcPr>
          <w:p w:rsidR="00054ED8" w:rsidRPr="00AB186A" w:rsidRDefault="00054ED8" w:rsidP="00AB186A">
            <w:pPr>
              <w:spacing w:after="0" w:line="240" w:lineRule="auto"/>
            </w:pPr>
            <w:r w:rsidRPr="00AB186A">
              <w:t>Moderate</w:t>
            </w:r>
            <w:r w:rsidR="00C56405" w:rsidRPr="00AB186A">
              <w:t xml:space="preserve"> (</w:t>
            </w:r>
            <w:r w:rsidR="0055615F" w:rsidRPr="00AB186A">
              <w:t>≥</w:t>
            </w:r>
            <w:r w:rsidR="004735EA" w:rsidRPr="00AB186A">
              <w:t>4</w:t>
            </w:r>
            <w:r w:rsidR="00DF6061" w:rsidRPr="00AB186A">
              <w:t xml:space="preserve"> - &lt;8)</w:t>
            </w:r>
          </w:p>
        </w:tc>
        <w:tc>
          <w:tcPr>
            <w:tcW w:w="865" w:type="dxa"/>
            <w:shd w:val="clear" w:color="auto" w:fill="auto"/>
          </w:tcPr>
          <w:p w:rsidR="00054ED8" w:rsidRPr="00AB186A" w:rsidRDefault="00054ED8" w:rsidP="00AB186A">
            <w:pPr>
              <w:spacing w:after="0" w:line="240" w:lineRule="auto"/>
              <w:jc w:val="center"/>
            </w:pPr>
            <w:r w:rsidRPr="00AB186A">
              <w:t>40</w:t>
            </w:r>
          </w:p>
        </w:tc>
      </w:tr>
      <w:tr w:rsidR="00054ED8" w:rsidRPr="00AB186A" w:rsidTr="00AB186A">
        <w:tc>
          <w:tcPr>
            <w:tcW w:w="2875" w:type="dxa"/>
            <w:shd w:val="clear" w:color="auto" w:fill="auto"/>
          </w:tcPr>
          <w:p w:rsidR="00054ED8" w:rsidRPr="00AB186A" w:rsidRDefault="00054ED8" w:rsidP="00AB186A">
            <w:pPr>
              <w:spacing w:after="0" w:line="240" w:lineRule="auto"/>
            </w:pPr>
            <w:r w:rsidRPr="00AB186A">
              <w:t>Low</w:t>
            </w:r>
            <w:r w:rsidR="00DF6061" w:rsidRPr="00AB186A">
              <w:t xml:space="preserve"> (&lt;4)</w:t>
            </w:r>
          </w:p>
        </w:tc>
        <w:tc>
          <w:tcPr>
            <w:tcW w:w="865" w:type="dxa"/>
            <w:shd w:val="clear" w:color="auto" w:fill="auto"/>
          </w:tcPr>
          <w:p w:rsidR="00054ED8" w:rsidRPr="00AB186A" w:rsidRDefault="00054ED8" w:rsidP="00AB186A">
            <w:pPr>
              <w:spacing w:after="0" w:line="240" w:lineRule="auto"/>
              <w:jc w:val="center"/>
            </w:pPr>
            <w:r w:rsidRPr="00AB186A">
              <w:t>10</w:t>
            </w:r>
          </w:p>
        </w:tc>
      </w:tr>
    </w:tbl>
    <w:p w:rsidR="00054ED8" w:rsidRDefault="00054ED8" w:rsidP="00054ED8"/>
    <w:p w:rsidR="5A041BE3" w:rsidRDefault="5A041BE3">
      <w:r>
        <w:t>The existing condition question will set the existing score as seen in</w:t>
      </w:r>
      <w:r w:rsidR="00C34417">
        <w:t xml:space="preserve"> </w:t>
      </w:r>
      <w:r w:rsidR="00C34417">
        <w:fldChar w:fldCharType="begin"/>
      </w:r>
      <w:r w:rsidR="00C34417">
        <w:instrText xml:space="preserve"> REF _Ref1124931 \h </w:instrText>
      </w:r>
      <w:r w:rsidR="00C34417">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11</w:t>
      </w:r>
      <w:r w:rsidR="00C34417">
        <w:fldChar w:fldCharType="end"/>
      </w:r>
      <w:r>
        <w:t>.</w:t>
      </w:r>
    </w:p>
    <w:p w:rsidR="2FA993E1" w:rsidRPr="00865861" w:rsidRDefault="00646E33">
      <w:pPr>
        <w:rPr>
          <w:i/>
          <w:color w:val="445369"/>
        </w:rPr>
      </w:pPr>
      <w:bookmarkStart w:id="25" w:name="_Ref1124931"/>
      <w:r w:rsidRPr="00AB186A">
        <w:rPr>
          <w:i/>
          <w:iCs/>
          <w:color w:val="44546A"/>
        </w:rPr>
        <w:t xml:space="preserve">Figure </w:t>
      </w:r>
      <w:r w:rsidRPr="704BA817">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11</w:t>
      </w:r>
      <w:r w:rsidRPr="704BA817">
        <w:fldChar w:fldCharType="end"/>
      </w:r>
      <w:bookmarkEnd w:id="25"/>
      <w:r w:rsidRPr="00AB186A">
        <w:rPr>
          <w:i/>
          <w:iCs/>
          <w:color w:val="44546A"/>
        </w:rPr>
        <w:t>:</w:t>
      </w:r>
      <w:r w:rsidR="704BA817" w:rsidRPr="00AB186A">
        <w:rPr>
          <w:i/>
          <w:iCs/>
          <w:color w:val="44546A"/>
        </w:rPr>
        <w:t xml:space="preserve"> </w:t>
      </w:r>
      <w:r w:rsidR="2FA993E1" w:rsidRPr="00AB186A">
        <w:rPr>
          <w:i/>
          <w:iCs/>
          <w:color w:val="44546A"/>
        </w:rPr>
        <w:t>Existing Rotation Residue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43"/>
        <w:gridCol w:w="1717"/>
      </w:tblGrid>
      <w:tr w:rsidR="63DB861D" w:rsidRPr="00AB186A" w:rsidTr="00AB186A">
        <w:tc>
          <w:tcPr>
            <w:tcW w:w="7643" w:type="dxa"/>
            <w:shd w:val="clear" w:color="auto" w:fill="D9E2F3"/>
          </w:tcPr>
          <w:p w:rsidR="63DB861D" w:rsidRPr="00AB186A" w:rsidRDefault="63DB861D" w:rsidP="00AB186A">
            <w:pPr>
              <w:spacing w:after="0" w:line="240" w:lineRule="auto"/>
            </w:pPr>
            <w:r w:rsidRPr="00AB186A">
              <w:rPr>
                <w:rFonts w:cs="Calibri"/>
              </w:rPr>
              <w:t xml:space="preserve">Crop Rotation Residue Level  </w:t>
            </w:r>
          </w:p>
        </w:tc>
        <w:tc>
          <w:tcPr>
            <w:tcW w:w="1717" w:type="dxa"/>
            <w:shd w:val="clear" w:color="auto" w:fill="D9E2F3"/>
          </w:tcPr>
          <w:p w:rsidR="63DB861D" w:rsidRPr="00AB186A" w:rsidRDefault="63DB861D" w:rsidP="00AB186A">
            <w:pPr>
              <w:spacing w:after="0" w:line="240" w:lineRule="auto"/>
              <w:jc w:val="center"/>
            </w:pPr>
            <w:r w:rsidRPr="00AB186A">
              <w:rPr>
                <w:rFonts w:cs="Calibri"/>
              </w:rPr>
              <w:t>Wind Erosion Credit</w:t>
            </w:r>
          </w:p>
        </w:tc>
      </w:tr>
      <w:tr w:rsidR="63DB861D" w:rsidRPr="00AB186A" w:rsidTr="00AB186A">
        <w:tc>
          <w:tcPr>
            <w:tcW w:w="7643" w:type="dxa"/>
            <w:shd w:val="clear" w:color="auto" w:fill="auto"/>
          </w:tcPr>
          <w:p w:rsidR="63DB861D" w:rsidRPr="00AB186A" w:rsidRDefault="63DB861D" w:rsidP="00AB186A">
            <w:pPr>
              <w:spacing w:after="0" w:line="240" w:lineRule="auto"/>
            </w:pPr>
            <w:r w:rsidRPr="00AB186A">
              <w:rPr>
                <w:rFonts w:cs="Calibri"/>
                <w:b/>
                <w:bCs/>
              </w:rPr>
              <w:t>No Residue</w:t>
            </w:r>
          </w:p>
          <w:p w:rsidR="63DB861D" w:rsidRPr="00AB186A" w:rsidRDefault="63DB861D" w:rsidP="00AB186A">
            <w:pPr>
              <w:pStyle w:val="ListParagraph"/>
              <w:numPr>
                <w:ilvl w:val="0"/>
                <w:numId w:val="80"/>
              </w:numPr>
              <w:spacing w:after="0" w:line="240" w:lineRule="auto"/>
            </w:pPr>
            <w:r w:rsidRPr="00AB186A">
              <w:rPr>
                <w:rFonts w:cs="Calibri"/>
              </w:rPr>
              <w:t>No crop (bare ground), any tillage type</w:t>
            </w:r>
          </w:p>
        </w:tc>
        <w:tc>
          <w:tcPr>
            <w:tcW w:w="1717" w:type="dxa"/>
            <w:shd w:val="clear" w:color="auto" w:fill="auto"/>
          </w:tcPr>
          <w:p w:rsidR="63DB861D" w:rsidRPr="00AB186A" w:rsidRDefault="63DB861D" w:rsidP="00AB186A">
            <w:pPr>
              <w:spacing w:after="0" w:line="240" w:lineRule="auto"/>
              <w:jc w:val="center"/>
            </w:pPr>
            <w:r w:rsidRPr="00AB186A">
              <w:rPr>
                <w:rFonts w:cs="Calibri"/>
              </w:rPr>
              <w:t>0</w:t>
            </w:r>
          </w:p>
        </w:tc>
      </w:tr>
      <w:tr w:rsidR="63DB861D" w:rsidRPr="00AB186A" w:rsidTr="00AB186A">
        <w:tc>
          <w:tcPr>
            <w:tcW w:w="7643" w:type="dxa"/>
            <w:shd w:val="clear" w:color="auto" w:fill="auto"/>
          </w:tcPr>
          <w:p w:rsidR="63DB861D" w:rsidRPr="00AB186A" w:rsidRDefault="63DB861D" w:rsidP="00AB186A">
            <w:pPr>
              <w:spacing w:after="0" w:line="240" w:lineRule="auto"/>
            </w:pPr>
            <w:r w:rsidRPr="00AB186A">
              <w:rPr>
                <w:rFonts w:cs="Calibri"/>
                <w:b/>
                <w:bCs/>
              </w:rPr>
              <w:t>Very Low Residue</w:t>
            </w:r>
          </w:p>
          <w:p w:rsidR="63DB861D" w:rsidRPr="00AB186A" w:rsidRDefault="63DB861D" w:rsidP="00AB186A">
            <w:pPr>
              <w:pStyle w:val="ListParagraph"/>
              <w:numPr>
                <w:ilvl w:val="0"/>
                <w:numId w:val="80"/>
              </w:numPr>
              <w:spacing w:after="0" w:line="240" w:lineRule="auto"/>
            </w:pPr>
            <w:r w:rsidRPr="00AB186A">
              <w:rPr>
                <w:rFonts w:cs="Calibri"/>
              </w:rPr>
              <w:t>Fragile residue crops, any tillage type</w:t>
            </w:r>
          </w:p>
        </w:tc>
        <w:tc>
          <w:tcPr>
            <w:tcW w:w="1717" w:type="dxa"/>
            <w:shd w:val="clear" w:color="auto" w:fill="auto"/>
          </w:tcPr>
          <w:p w:rsidR="63DB861D" w:rsidRPr="00AB186A" w:rsidRDefault="63DB861D" w:rsidP="00AB186A">
            <w:pPr>
              <w:spacing w:after="0" w:line="240" w:lineRule="auto"/>
              <w:jc w:val="center"/>
            </w:pPr>
            <w:r w:rsidRPr="00AB186A">
              <w:rPr>
                <w:rFonts w:cs="Calibri"/>
              </w:rPr>
              <w:t>5</w:t>
            </w:r>
          </w:p>
        </w:tc>
      </w:tr>
      <w:tr w:rsidR="63DB861D" w:rsidRPr="00AB186A" w:rsidTr="00AB186A">
        <w:tc>
          <w:tcPr>
            <w:tcW w:w="7643" w:type="dxa"/>
            <w:shd w:val="clear" w:color="auto" w:fill="auto"/>
          </w:tcPr>
          <w:p w:rsidR="63DB861D" w:rsidRPr="00AB186A" w:rsidRDefault="63DB861D" w:rsidP="00AB186A">
            <w:pPr>
              <w:spacing w:after="0" w:line="240" w:lineRule="auto"/>
            </w:pPr>
            <w:r w:rsidRPr="00AB186A">
              <w:rPr>
                <w:rFonts w:cs="Calibri"/>
                <w:b/>
                <w:bCs/>
              </w:rPr>
              <w:t>Low Residue</w:t>
            </w:r>
          </w:p>
          <w:p w:rsidR="63DB861D" w:rsidRPr="00AB186A" w:rsidRDefault="63DB861D" w:rsidP="00AB186A">
            <w:pPr>
              <w:pStyle w:val="ListParagraph"/>
              <w:numPr>
                <w:ilvl w:val="0"/>
                <w:numId w:val="79"/>
              </w:numPr>
              <w:spacing w:after="0" w:line="240" w:lineRule="auto"/>
            </w:pPr>
            <w:r w:rsidRPr="00AB186A">
              <w:rPr>
                <w:rFonts w:cs="Calibri"/>
              </w:rPr>
              <w:t>Fragile residue crops, cover crop, any tillage type</w:t>
            </w:r>
          </w:p>
          <w:p w:rsidR="63DB861D" w:rsidRPr="00AB186A" w:rsidRDefault="63DB861D" w:rsidP="00AB186A">
            <w:pPr>
              <w:pStyle w:val="ListParagraph"/>
              <w:numPr>
                <w:ilvl w:val="0"/>
                <w:numId w:val="79"/>
              </w:numPr>
              <w:spacing w:after="0" w:line="240" w:lineRule="auto"/>
            </w:pPr>
            <w:r w:rsidRPr="00AB186A">
              <w:rPr>
                <w:rFonts w:cs="Calibri"/>
              </w:rPr>
              <w:t>Durable residue crops, any tillage type</w:t>
            </w:r>
          </w:p>
          <w:p w:rsidR="63DB861D" w:rsidRPr="00AB186A" w:rsidRDefault="63DB861D" w:rsidP="00AB186A">
            <w:pPr>
              <w:pStyle w:val="ListParagraph"/>
              <w:numPr>
                <w:ilvl w:val="0"/>
                <w:numId w:val="79"/>
              </w:numPr>
              <w:spacing w:after="0" w:line="240" w:lineRule="auto"/>
            </w:pPr>
            <w:r w:rsidRPr="00AB186A">
              <w:rPr>
                <w:rFonts w:cs="Calibri"/>
              </w:rPr>
              <w:t xml:space="preserve">At least one conserving use crop in the rotation with the </w:t>
            </w:r>
            <w:r w:rsidR="00706FB2" w:rsidRPr="00AB186A">
              <w:rPr>
                <w:rFonts w:cs="Calibri"/>
              </w:rPr>
              <w:t>rest—</w:t>
            </w:r>
          </w:p>
          <w:p w:rsidR="63DB861D" w:rsidRPr="00AB186A" w:rsidRDefault="63DB861D" w:rsidP="00AB186A">
            <w:pPr>
              <w:pStyle w:val="ListParagraph"/>
              <w:numPr>
                <w:ilvl w:val="1"/>
                <w:numId w:val="79"/>
              </w:numPr>
              <w:spacing w:after="0" w:line="240" w:lineRule="auto"/>
            </w:pPr>
            <w:r w:rsidRPr="00AB186A">
              <w:rPr>
                <w:rFonts w:cs="Calibri"/>
              </w:rPr>
              <w:t>Any crops, any tillage type</w:t>
            </w:r>
          </w:p>
        </w:tc>
        <w:tc>
          <w:tcPr>
            <w:tcW w:w="1717" w:type="dxa"/>
            <w:shd w:val="clear" w:color="auto" w:fill="auto"/>
          </w:tcPr>
          <w:p w:rsidR="63DB861D" w:rsidRPr="00AB186A" w:rsidRDefault="2ECFC136" w:rsidP="00AB186A">
            <w:pPr>
              <w:spacing w:after="0" w:line="240" w:lineRule="auto"/>
              <w:jc w:val="center"/>
            </w:pPr>
            <w:r w:rsidRPr="00AB186A">
              <w:rPr>
                <w:rFonts w:cs="Calibri"/>
              </w:rPr>
              <w:t>10</w:t>
            </w:r>
            <w:r w:rsidR="63DB861D" w:rsidRPr="00AB186A">
              <w:rPr>
                <w:rFonts w:cs="Calibri"/>
              </w:rPr>
              <w:t xml:space="preserve"> </w:t>
            </w:r>
          </w:p>
        </w:tc>
      </w:tr>
      <w:tr w:rsidR="63DB861D" w:rsidRPr="00AB186A" w:rsidTr="00AB186A">
        <w:tc>
          <w:tcPr>
            <w:tcW w:w="7643" w:type="dxa"/>
            <w:shd w:val="clear" w:color="auto" w:fill="auto"/>
          </w:tcPr>
          <w:p w:rsidR="63DB861D" w:rsidRPr="00AB186A" w:rsidRDefault="63DB861D" w:rsidP="00AB186A">
            <w:pPr>
              <w:spacing w:after="0" w:line="240" w:lineRule="auto"/>
            </w:pPr>
            <w:r w:rsidRPr="00AB186A">
              <w:rPr>
                <w:rFonts w:cs="Calibri"/>
                <w:b/>
                <w:bCs/>
              </w:rPr>
              <w:t>Moderate Residue</w:t>
            </w:r>
          </w:p>
          <w:p w:rsidR="63DB861D" w:rsidRPr="00AB186A" w:rsidRDefault="63DB861D" w:rsidP="00AB186A">
            <w:pPr>
              <w:pStyle w:val="ListParagraph"/>
              <w:numPr>
                <w:ilvl w:val="0"/>
                <w:numId w:val="78"/>
              </w:numPr>
              <w:spacing w:after="0" w:line="240" w:lineRule="auto"/>
            </w:pPr>
            <w:r w:rsidRPr="00AB186A">
              <w:rPr>
                <w:rFonts w:cs="Calibri"/>
              </w:rPr>
              <w:t>Fragile residue crops, cover crop, reduced or no-till</w:t>
            </w:r>
          </w:p>
          <w:p w:rsidR="63DB861D" w:rsidRPr="00AB186A" w:rsidRDefault="63DB861D" w:rsidP="00AB186A">
            <w:pPr>
              <w:pStyle w:val="ListParagraph"/>
              <w:numPr>
                <w:ilvl w:val="0"/>
                <w:numId w:val="78"/>
              </w:numPr>
              <w:spacing w:after="0" w:line="240" w:lineRule="auto"/>
            </w:pPr>
            <w:r w:rsidRPr="00AB186A">
              <w:rPr>
                <w:rFonts w:cs="Calibri"/>
              </w:rPr>
              <w:t>Durable residue crops, harvested just for grain, reduced till</w:t>
            </w:r>
          </w:p>
          <w:p w:rsidR="63DB861D" w:rsidRPr="00AB186A" w:rsidRDefault="63DB861D" w:rsidP="00AB186A">
            <w:pPr>
              <w:pStyle w:val="ListParagraph"/>
              <w:numPr>
                <w:ilvl w:val="0"/>
                <w:numId w:val="78"/>
              </w:numPr>
              <w:spacing w:after="0" w:line="240" w:lineRule="auto"/>
            </w:pPr>
            <w:r w:rsidRPr="00AB186A">
              <w:rPr>
                <w:rFonts w:cs="Calibri"/>
              </w:rPr>
              <w:t>Durable residue crops, fully harvested, cover crop, reduced till</w:t>
            </w:r>
          </w:p>
          <w:p w:rsidR="63DB861D" w:rsidRPr="00AB186A" w:rsidRDefault="63DB861D" w:rsidP="00AB186A">
            <w:pPr>
              <w:pStyle w:val="ListParagraph"/>
              <w:numPr>
                <w:ilvl w:val="0"/>
                <w:numId w:val="78"/>
              </w:numPr>
              <w:spacing w:after="0" w:line="240" w:lineRule="auto"/>
            </w:pPr>
            <w:r w:rsidRPr="00AB186A">
              <w:rPr>
                <w:rFonts w:cs="Calibri"/>
              </w:rPr>
              <w:t xml:space="preserve">At least half the rotation in conserving use crops with the </w:t>
            </w:r>
            <w:r w:rsidR="00706FB2" w:rsidRPr="00AB186A">
              <w:rPr>
                <w:rFonts w:cs="Calibri"/>
              </w:rPr>
              <w:t>rest—</w:t>
            </w:r>
          </w:p>
          <w:p w:rsidR="63DB861D" w:rsidRPr="00AB186A" w:rsidRDefault="63DB861D" w:rsidP="00AB186A">
            <w:pPr>
              <w:pStyle w:val="ListParagraph"/>
              <w:numPr>
                <w:ilvl w:val="1"/>
                <w:numId w:val="78"/>
              </w:numPr>
              <w:spacing w:after="0" w:line="240" w:lineRule="auto"/>
            </w:pPr>
            <w:r w:rsidRPr="00AB186A">
              <w:rPr>
                <w:rFonts w:cs="Calibri"/>
              </w:rPr>
              <w:t>Fragile residue crops, cover crop, reduced till</w:t>
            </w:r>
          </w:p>
          <w:p w:rsidR="63DB861D" w:rsidRPr="00AB186A" w:rsidRDefault="63DB861D" w:rsidP="00AB186A">
            <w:pPr>
              <w:pStyle w:val="ListParagraph"/>
              <w:numPr>
                <w:ilvl w:val="1"/>
                <w:numId w:val="78"/>
              </w:numPr>
              <w:spacing w:after="0" w:line="240" w:lineRule="auto"/>
            </w:pPr>
            <w:r w:rsidRPr="00AB186A">
              <w:rPr>
                <w:rFonts w:cs="Calibri"/>
              </w:rPr>
              <w:t>Durable residue crops, harvested just for grain, reduced till</w:t>
            </w:r>
          </w:p>
          <w:p w:rsidR="63DB861D" w:rsidRPr="00AB186A" w:rsidRDefault="63DB861D" w:rsidP="00AB186A">
            <w:pPr>
              <w:pStyle w:val="ListParagraph"/>
              <w:numPr>
                <w:ilvl w:val="1"/>
                <w:numId w:val="78"/>
              </w:numPr>
              <w:spacing w:after="0" w:line="240" w:lineRule="auto"/>
            </w:pPr>
            <w:r w:rsidRPr="00AB186A">
              <w:rPr>
                <w:rFonts w:cs="Calibri"/>
              </w:rPr>
              <w:t>Durable residue crops, fully harvested, cover crop, reduced till</w:t>
            </w:r>
          </w:p>
        </w:tc>
        <w:tc>
          <w:tcPr>
            <w:tcW w:w="1717" w:type="dxa"/>
            <w:shd w:val="clear" w:color="auto" w:fill="auto"/>
          </w:tcPr>
          <w:p w:rsidR="63DB861D" w:rsidRPr="00AB186A" w:rsidRDefault="63DB861D" w:rsidP="00AB186A">
            <w:pPr>
              <w:spacing w:after="0" w:line="240" w:lineRule="auto"/>
              <w:jc w:val="center"/>
            </w:pPr>
            <w:r w:rsidRPr="00AB186A">
              <w:rPr>
                <w:rFonts w:cs="Calibri"/>
              </w:rPr>
              <w:t>15</w:t>
            </w:r>
          </w:p>
        </w:tc>
      </w:tr>
      <w:tr w:rsidR="63DB861D" w:rsidRPr="00AB186A" w:rsidTr="00AB186A">
        <w:tc>
          <w:tcPr>
            <w:tcW w:w="7643" w:type="dxa"/>
            <w:shd w:val="clear" w:color="auto" w:fill="auto"/>
          </w:tcPr>
          <w:p w:rsidR="63DB861D" w:rsidRPr="00AB186A" w:rsidRDefault="63DB861D" w:rsidP="00AB186A">
            <w:pPr>
              <w:spacing w:after="0" w:line="240" w:lineRule="auto"/>
            </w:pPr>
            <w:r w:rsidRPr="00AB186A">
              <w:rPr>
                <w:rFonts w:cs="Calibri"/>
                <w:b/>
                <w:bCs/>
              </w:rPr>
              <w:t>Moderately High Residue</w:t>
            </w:r>
            <w:r w:rsidRPr="00AB186A">
              <w:rPr>
                <w:rFonts w:cs="Calibri"/>
              </w:rPr>
              <w:t xml:space="preserve"> </w:t>
            </w:r>
          </w:p>
          <w:p w:rsidR="63DB861D" w:rsidRPr="00AB186A" w:rsidRDefault="63DB861D" w:rsidP="00AB186A">
            <w:pPr>
              <w:pStyle w:val="ListParagraph"/>
              <w:numPr>
                <w:ilvl w:val="0"/>
                <w:numId w:val="78"/>
              </w:numPr>
              <w:spacing w:after="0" w:line="240" w:lineRule="auto"/>
            </w:pPr>
            <w:r w:rsidRPr="00AB186A">
              <w:rPr>
                <w:rFonts w:cs="Calibri"/>
              </w:rPr>
              <w:t>Durable residue crops, harvested just for grain, no-till</w:t>
            </w:r>
          </w:p>
          <w:p w:rsidR="63DB861D" w:rsidRPr="00AB186A" w:rsidRDefault="63DB861D" w:rsidP="00AB186A">
            <w:pPr>
              <w:pStyle w:val="ListParagraph"/>
              <w:numPr>
                <w:ilvl w:val="0"/>
                <w:numId w:val="78"/>
              </w:numPr>
              <w:spacing w:after="0" w:line="240" w:lineRule="auto"/>
            </w:pPr>
            <w:r w:rsidRPr="00AB186A">
              <w:rPr>
                <w:rFonts w:cs="Calibri"/>
              </w:rPr>
              <w:t>Durable residue crops, fully harvested, cover crop, no-till</w:t>
            </w:r>
          </w:p>
          <w:p w:rsidR="63DB861D" w:rsidRPr="00AB186A" w:rsidRDefault="63DB861D" w:rsidP="00AB186A">
            <w:pPr>
              <w:pStyle w:val="ListParagraph"/>
              <w:numPr>
                <w:ilvl w:val="0"/>
                <w:numId w:val="78"/>
              </w:numPr>
              <w:spacing w:after="0" w:line="240" w:lineRule="auto"/>
            </w:pPr>
            <w:r w:rsidRPr="00AB186A">
              <w:rPr>
                <w:rFonts w:cs="Calibri"/>
              </w:rPr>
              <w:t xml:space="preserve">Mostly conserving use crops in the rotation with the </w:t>
            </w:r>
            <w:r w:rsidR="00706FB2" w:rsidRPr="00AB186A">
              <w:rPr>
                <w:rFonts w:cs="Calibri"/>
              </w:rPr>
              <w:t>rest—</w:t>
            </w:r>
          </w:p>
          <w:p w:rsidR="63DB861D" w:rsidRPr="00AB186A" w:rsidRDefault="63DB861D" w:rsidP="00AB186A">
            <w:pPr>
              <w:pStyle w:val="ListParagraph"/>
              <w:numPr>
                <w:ilvl w:val="1"/>
                <w:numId w:val="78"/>
              </w:numPr>
              <w:spacing w:after="0" w:line="240" w:lineRule="auto"/>
            </w:pPr>
            <w:r w:rsidRPr="00AB186A">
              <w:rPr>
                <w:rFonts w:cs="Calibri"/>
              </w:rPr>
              <w:t>Fragile residue crops, cover crop, no-till</w:t>
            </w:r>
          </w:p>
          <w:p w:rsidR="63DB861D" w:rsidRPr="00AB186A" w:rsidRDefault="63DB861D" w:rsidP="00AB186A">
            <w:pPr>
              <w:pStyle w:val="ListParagraph"/>
              <w:numPr>
                <w:ilvl w:val="1"/>
                <w:numId w:val="78"/>
              </w:numPr>
              <w:spacing w:after="0" w:line="240" w:lineRule="auto"/>
            </w:pPr>
            <w:r w:rsidRPr="00AB186A">
              <w:rPr>
                <w:rFonts w:cs="Calibri"/>
              </w:rPr>
              <w:t>Durable residue crops harvested just for grain, no-till</w:t>
            </w:r>
          </w:p>
          <w:p w:rsidR="63DB861D" w:rsidRPr="00AB186A" w:rsidRDefault="63DB861D" w:rsidP="00AB186A">
            <w:pPr>
              <w:pStyle w:val="ListParagraph"/>
              <w:numPr>
                <w:ilvl w:val="1"/>
                <w:numId w:val="78"/>
              </w:numPr>
              <w:spacing w:after="0" w:line="240" w:lineRule="auto"/>
            </w:pPr>
            <w:r w:rsidRPr="00AB186A">
              <w:rPr>
                <w:rFonts w:cs="Calibri"/>
              </w:rPr>
              <w:t>Durable residue crops, fully harvested, cover crop, no-till</w:t>
            </w:r>
          </w:p>
        </w:tc>
        <w:tc>
          <w:tcPr>
            <w:tcW w:w="1717" w:type="dxa"/>
            <w:shd w:val="clear" w:color="auto" w:fill="auto"/>
          </w:tcPr>
          <w:p w:rsidR="63DB861D" w:rsidRPr="00AB186A" w:rsidRDefault="63DB861D" w:rsidP="00AB186A">
            <w:pPr>
              <w:spacing w:after="0" w:line="240" w:lineRule="auto"/>
              <w:jc w:val="center"/>
            </w:pPr>
            <w:r w:rsidRPr="00AB186A">
              <w:rPr>
                <w:rFonts w:cs="Calibri"/>
              </w:rPr>
              <w:t>20</w:t>
            </w:r>
          </w:p>
        </w:tc>
      </w:tr>
      <w:tr w:rsidR="63DB861D" w:rsidRPr="00AB186A" w:rsidTr="00AB186A">
        <w:tc>
          <w:tcPr>
            <w:tcW w:w="7643" w:type="dxa"/>
            <w:shd w:val="clear" w:color="auto" w:fill="auto"/>
          </w:tcPr>
          <w:p w:rsidR="63DB861D" w:rsidRPr="00AB186A" w:rsidRDefault="63DB861D" w:rsidP="00AB186A">
            <w:pPr>
              <w:spacing w:after="0" w:line="240" w:lineRule="auto"/>
            </w:pPr>
            <w:r w:rsidRPr="00AB186A">
              <w:rPr>
                <w:rFonts w:cs="Calibri"/>
                <w:b/>
                <w:bCs/>
              </w:rPr>
              <w:t>High Residue</w:t>
            </w:r>
          </w:p>
          <w:p w:rsidR="63DB861D" w:rsidRPr="00AB186A" w:rsidRDefault="63DB861D" w:rsidP="00AB186A">
            <w:pPr>
              <w:pStyle w:val="ListParagraph"/>
              <w:numPr>
                <w:ilvl w:val="0"/>
                <w:numId w:val="78"/>
              </w:numPr>
              <w:spacing w:after="0" w:line="240" w:lineRule="auto"/>
            </w:pPr>
            <w:r w:rsidRPr="00AB186A">
              <w:rPr>
                <w:rFonts w:cs="Calibri"/>
              </w:rPr>
              <w:t>Conserving use crops, no tillage</w:t>
            </w:r>
          </w:p>
        </w:tc>
        <w:tc>
          <w:tcPr>
            <w:tcW w:w="1717" w:type="dxa"/>
            <w:shd w:val="clear" w:color="auto" w:fill="auto"/>
          </w:tcPr>
          <w:p w:rsidR="63DB861D" w:rsidRPr="00AB186A" w:rsidRDefault="63DB861D" w:rsidP="00AB186A">
            <w:pPr>
              <w:spacing w:after="0" w:line="240" w:lineRule="auto"/>
              <w:jc w:val="center"/>
            </w:pPr>
            <w:r w:rsidRPr="00AB186A">
              <w:rPr>
                <w:rFonts w:cs="Calibri"/>
              </w:rPr>
              <w:t>25</w:t>
            </w:r>
          </w:p>
        </w:tc>
      </w:tr>
    </w:tbl>
    <w:p w:rsidR="63DB861D" w:rsidRDefault="63DB861D" w:rsidP="55748213">
      <w:r w:rsidRPr="00865861">
        <w:rPr>
          <w:rFonts w:cs="Calibri"/>
        </w:rPr>
        <w:t xml:space="preserve">*Fragile residue crops include vegetables and soybeans, durable residue crops include corn and wheat, and conserving use crops include sod forming perennial grasses. </w:t>
      </w:r>
    </w:p>
    <w:p w:rsidR="00054ED8" w:rsidRDefault="11B4500B" w:rsidP="00054ED8">
      <w:r>
        <w:t xml:space="preserve">Conservation </w:t>
      </w:r>
      <w:r w:rsidR="007B3016">
        <w:t>practices and activities</w:t>
      </w:r>
      <w:r>
        <w:t xml:space="preserve"> are then added to the </w:t>
      </w:r>
      <w:r w:rsidR="006543E6">
        <w:t xml:space="preserve">residue management point </w:t>
      </w:r>
      <w:r>
        <w:t xml:space="preserve">to determine the state of the management system.  </w:t>
      </w:r>
      <w:r w:rsidR="003B1CE4">
        <w:t xml:space="preserve">Some example practice points are identified </w:t>
      </w:r>
      <w:r w:rsidR="00C34417">
        <w:t xml:space="preserve">in </w:t>
      </w:r>
      <w:r w:rsidR="00C34417">
        <w:fldChar w:fldCharType="begin"/>
      </w:r>
      <w:r w:rsidR="00C34417">
        <w:instrText xml:space="preserve"> REF _Ref1124932 \h </w:instrText>
      </w:r>
      <w:r w:rsidR="00C34417">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12</w:t>
      </w:r>
      <w:r w:rsidR="00C34417">
        <w:fldChar w:fldCharType="end"/>
      </w:r>
      <w:r w:rsidR="003B1CE4">
        <w:t>.</w:t>
      </w:r>
    </w:p>
    <w:p w:rsidR="005B6293" w:rsidRPr="00AB186A" w:rsidRDefault="005B6293" w:rsidP="005B6293">
      <w:pPr>
        <w:rPr>
          <w:i/>
          <w:iCs/>
          <w:color w:val="44546A"/>
        </w:rPr>
      </w:pPr>
      <w:bookmarkStart w:id="26" w:name="_Ref112493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12</w:t>
      </w:r>
      <w:r w:rsidRPr="00AB186A">
        <w:rPr>
          <w:i/>
          <w:iCs/>
          <w:color w:val="44546A"/>
        </w:rPr>
        <w:fldChar w:fldCharType="end"/>
      </w:r>
      <w:bookmarkEnd w:id="26"/>
      <w:r w:rsidRPr="00AB186A">
        <w:rPr>
          <w:i/>
          <w:iCs/>
          <w:color w:val="44546A"/>
        </w:rPr>
        <w:t>: Typical Practices Affecting Wind Erosion</w:t>
      </w:r>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05"/>
      </w:tblGrid>
      <w:tr w:rsidR="005B6293" w:rsidRPr="00AB186A" w:rsidTr="00AB186A">
        <w:tc>
          <w:tcPr>
            <w:tcW w:w="4765" w:type="dxa"/>
            <w:shd w:val="clear" w:color="auto" w:fill="D9E2F3"/>
          </w:tcPr>
          <w:p w:rsidR="005B6293" w:rsidRPr="00AB186A" w:rsidRDefault="005B6293" w:rsidP="00AB186A">
            <w:pPr>
              <w:spacing w:after="0" w:line="240" w:lineRule="auto"/>
            </w:pPr>
            <w:r w:rsidRPr="00AB186A">
              <w:t>Conservation Practices</w:t>
            </w:r>
          </w:p>
        </w:tc>
        <w:tc>
          <w:tcPr>
            <w:tcW w:w="4505" w:type="dxa"/>
            <w:shd w:val="clear" w:color="auto" w:fill="D9E2F3"/>
          </w:tcPr>
          <w:p w:rsidR="005B6293" w:rsidRPr="00AB186A" w:rsidRDefault="005B6293" w:rsidP="00AB186A">
            <w:pPr>
              <w:spacing w:after="0" w:line="240" w:lineRule="auto"/>
            </w:pPr>
            <w:r w:rsidRPr="00AB186A">
              <w:t>Conservation Management Points</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Conservation Crop Rotation (328)</w:t>
            </w:r>
          </w:p>
        </w:tc>
        <w:tc>
          <w:tcPr>
            <w:tcW w:w="4505" w:type="dxa"/>
            <w:shd w:val="clear" w:color="auto" w:fill="auto"/>
          </w:tcPr>
          <w:p w:rsidR="005B6293" w:rsidRPr="00AB186A" w:rsidRDefault="005B6293" w:rsidP="00AB186A">
            <w:pPr>
              <w:spacing w:after="0" w:line="240" w:lineRule="auto"/>
            </w:pPr>
            <w:r w:rsidRPr="00AB186A">
              <w:t>30</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Cover Crop (340)</w:t>
            </w:r>
          </w:p>
        </w:tc>
        <w:tc>
          <w:tcPr>
            <w:tcW w:w="4505" w:type="dxa"/>
            <w:shd w:val="clear" w:color="auto" w:fill="auto"/>
          </w:tcPr>
          <w:p w:rsidR="005B6293" w:rsidRPr="00AB186A" w:rsidRDefault="005B6293" w:rsidP="00AB186A">
            <w:pPr>
              <w:spacing w:after="0" w:line="240" w:lineRule="auto"/>
            </w:pPr>
            <w:r w:rsidRPr="00AB186A">
              <w:t>30</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Cross Wind Ridges (588)</w:t>
            </w:r>
          </w:p>
        </w:tc>
        <w:tc>
          <w:tcPr>
            <w:tcW w:w="4505" w:type="dxa"/>
            <w:shd w:val="clear" w:color="auto" w:fill="auto"/>
          </w:tcPr>
          <w:p w:rsidR="005B6293" w:rsidRPr="00AB186A" w:rsidRDefault="005B6293" w:rsidP="00AB186A">
            <w:pPr>
              <w:spacing w:after="0" w:line="240" w:lineRule="auto"/>
            </w:pPr>
            <w:r w:rsidRPr="00AB186A">
              <w:t>40</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Cross Wind Trap Strips (589c)</w:t>
            </w:r>
          </w:p>
        </w:tc>
        <w:tc>
          <w:tcPr>
            <w:tcW w:w="4505" w:type="dxa"/>
            <w:shd w:val="clear" w:color="auto" w:fill="auto"/>
          </w:tcPr>
          <w:p w:rsidR="005B6293" w:rsidRPr="00AB186A" w:rsidRDefault="005B6293" w:rsidP="00AB186A">
            <w:pPr>
              <w:spacing w:after="0" w:line="240" w:lineRule="auto"/>
            </w:pPr>
            <w:r w:rsidRPr="00AB186A">
              <w:t>40</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 xml:space="preserve">Residue and Tillage Management, No-Till (329) </w:t>
            </w:r>
          </w:p>
        </w:tc>
        <w:tc>
          <w:tcPr>
            <w:tcW w:w="4505" w:type="dxa"/>
            <w:shd w:val="clear" w:color="auto" w:fill="auto"/>
          </w:tcPr>
          <w:p w:rsidR="005B6293" w:rsidRPr="00AB186A" w:rsidRDefault="005B6293" w:rsidP="00AB186A">
            <w:pPr>
              <w:spacing w:after="0" w:line="240" w:lineRule="auto"/>
            </w:pPr>
            <w:r w:rsidRPr="00AB186A">
              <w:t>70</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Residue and Tillage Management, Reduced-Till (345)</w:t>
            </w:r>
          </w:p>
        </w:tc>
        <w:tc>
          <w:tcPr>
            <w:tcW w:w="4505" w:type="dxa"/>
            <w:shd w:val="clear" w:color="auto" w:fill="auto"/>
          </w:tcPr>
          <w:p w:rsidR="005B6293" w:rsidRPr="00AB186A" w:rsidRDefault="005B6293" w:rsidP="00AB186A">
            <w:pPr>
              <w:spacing w:after="0" w:line="240" w:lineRule="auto"/>
            </w:pPr>
            <w:r w:rsidRPr="00AB186A">
              <w:t>40</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Stripcropping (585)</w:t>
            </w:r>
          </w:p>
        </w:tc>
        <w:tc>
          <w:tcPr>
            <w:tcW w:w="4505" w:type="dxa"/>
            <w:shd w:val="clear" w:color="auto" w:fill="auto"/>
          </w:tcPr>
          <w:p w:rsidR="005B6293" w:rsidRPr="00AB186A" w:rsidRDefault="005B6293" w:rsidP="00AB186A">
            <w:pPr>
              <w:spacing w:after="0" w:line="240" w:lineRule="auto"/>
            </w:pPr>
            <w:r w:rsidRPr="00AB186A">
              <w:t>51</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Surface Roughening (609)</w:t>
            </w:r>
          </w:p>
        </w:tc>
        <w:tc>
          <w:tcPr>
            <w:tcW w:w="4505" w:type="dxa"/>
            <w:shd w:val="clear" w:color="auto" w:fill="auto"/>
          </w:tcPr>
          <w:p w:rsidR="005B6293" w:rsidRPr="00AB186A" w:rsidRDefault="005B6293" w:rsidP="00AB186A">
            <w:pPr>
              <w:spacing w:after="0" w:line="240" w:lineRule="auto"/>
            </w:pPr>
            <w:r w:rsidRPr="00AB186A">
              <w:t>15</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Windbreak/Shelterbest Establishment (380)</w:t>
            </w:r>
          </w:p>
        </w:tc>
        <w:tc>
          <w:tcPr>
            <w:tcW w:w="4505" w:type="dxa"/>
            <w:shd w:val="clear" w:color="auto" w:fill="auto"/>
          </w:tcPr>
          <w:p w:rsidR="005B6293" w:rsidRPr="00AB186A" w:rsidRDefault="005B6293" w:rsidP="00AB186A">
            <w:pPr>
              <w:spacing w:after="0" w:line="240" w:lineRule="auto"/>
            </w:pPr>
            <w:r w:rsidRPr="00AB186A">
              <w:t>60</w:t>
            </w:r>
          </w:p>
        </w:tc>
      </w:tr>
    </w:tbl>
    <w:p w:rsidR="005B6293" w:rsidRPr="0083429F" w:rsidRDefault="005B6293" w:rsidP="005B6293">
      <w:pPr>
        <w:rPr>
          <w:sz w:val="4"/>
          <w:szCs w:val="4"/>
        </w:rPr>
      </w:pPr>
    </w:p>
    <w:p w:rsidR="005B6293" w:rsidRDefault="005B6293" w:rsidP="005B6293">
      <w:pPr>
        <w:rPr>
          <w:b/>
          <w:sz w:val="32"/>
          <w:szCs w:val="32"/>
        </w:rPr>
      </w:pPr>
      <w:r w:rsidRPr="00CD5A8F">
        <w:t>*</w:t>
      </w:r>
      <w:r>
        <w:t>Supporting practices may be necessary to support the above practices, and will be identified as necessary supporting practices, but do not add conservation management points to the total</w:t>
      </w:r>
      <w:r w:rsidRPr="00CD5A8F">
        <w:t>.</w:t>
      </w:r>
    </w:p>
    <w:p w:rsidR="005B6293" w:rsidRDefault="00B4432D" w:rsidP="005B6293">
      <w:r>
        <w:rPr>
          <w:b/>
        </w:rPr>
        <w:t>Range</w:t>
      </w:r>
      <w:r w:rsidR="00FF6243">
        <w:rPr>
          <w:b/>
        </w:rPr>
        <w:t xml:space="preserve">, </w:t>
      </w:r>
      <w:r>
        <w:rPr>
          <w:b/>
        </w:rPr>
        <w:t>Forest</w:t>
      </w:r>
      <w:r w:rsidR="00FF6243">
        <w:rPr>
          <w:b/>
        </w:rPr>
        <w:t xml:space="preserve">, and </w:t>
      </w:r>
      <w:r>
        <w:rPr>
          <w:b/>
        </w:rPr>
        <w:t>Other Land Uses</w:t>
      </w:r>
      <w:r w:rsidR="005B6293">
        <w:rPr>
          <w:b/>
        </w:rPr>
        <w:t xml:space="preserve">: </w:t>
      </w:r>
    </w:p>
    <w:p w:rsidR="005B6293" w:rsidRDefault="005B6293" w:rsidP="005B6293">
      <w:r>
        <w:t>Each PLU will default to a</w:t>
      </w:r>
      <w:r w:rsidR="00741777">
        <w:t xml:space="preserve"> “not assessed” </w:t>
      </w:r>
      <w:r>
        <w:t xml:space="preserve">status for </w:t>
      </w:r>
      <w:r w:rsidR="00FF6243">
        <w:t>w</w:t>
      </w:r>
      <w:r>
        <w:t xml:space="preserve">ind </w:t>
      </w:r>
      <w:r w:rsidR="00FF6243">
        <w:t>erosion</w:t>
      </w:r>
      <w:r>
        <w:t xml:space="preserve">.  The </w:t>
      </w:r>
      <w:r w:rsidR="00FF6243">
        <w:t>planner</w:t>
      </w:r>
      <w:r>
        <w:t xml:space="preserve"> will identify this resource concern based on </w:t>
      </w:r>
      <w:r w:rsidR="005E668C">
        <w:t>site-</w:t>
      </w:r>
      <w:r>
        <w:t>specific conditions. A threshold value of 50 will be set and the existing condition question will be triggered.  The existing condition question will set the existing score as seen in</w:t>
      </w:r>
      <w:r w:rsidR="00C34417">
        <w:t xml:space="preserve"> </w:t>
      </w:r>
      <w:r w:rsidR="00C34417">
        <w:fldChar w:fldCharType="begin"/>
      </w:r>
      <w:r w:rsidR="00C34417">
        <w:instrText xml:space="preserve"> REF _Ref1124933 \h </w:instrText>
      </w:r>
      <w:r w:rsidR="00C34417">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13</w:t>
      </w:r>
      <w:r w:rsidR="00C34417">
        <w:fldChar w:fldCharType="end"/>
      </w:r>
      <w:r>
        <w:t>.</w:t>
      </w:r>
    </w:p>
    <w:p w:rsidR="005B6293" w:rsidRPr="00AB186A" w:rsidRDefault="005B6293" w:rsidP="005B6293">
      <w:pPr>
        <w:rPr>
          <w:i/>
          <w:iCs/>
          <w:color w:val="44546A"/>
        </w:rPr>
      </w:pPr>
      <w:bookmarkStart w:id="27" w:name="_Ref1124933"/>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13</w:t>
      </w:r>
      <w:r w:rsidRPr="00AB186A">
        <w:rPr>
          <w:i/>
          <w:iCs/>
          <w:color w:val="44546A"/>
        </w:rPr>
        <w:fldChar w:fldCharType="end"/>
      </w:r>
      <w:bookmarkEnd w:id="27"/>
      <w:r w:rsidRPr="00AB186A">
        <w:rPr>
          <w:i/>
          <w:iCs/>
          <w:color w:val="44546A"/>
        </w:rPr>
        <w:t>: Wind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5B6293" w:rsidRPr="00AB186A" w:rsidTr="00AB186A">
        <w:tc>
          <w:tcPr>
            <w:tcW w:w="4765" w:type="dxa"/>
            <w:shd w:val="clear" w:color="auto" w:fill="D9E2F3"/>
          </w:tcPr>
          <w:p w:rsidR="005B6293" w:rsidRPr="00AB186A" w:rsidRDefault="005B6293" w:rsidP="00AB186A">
            <w:pPr>
              <w:spacing w:after="0" w:line="240" w:lineRule="auto"/>
            </w:pPr>
            <w:r w:rsidRPr="00AB186A">
              <w:t>Answer</w:t>
            </w:r>
          </w:p>
        </w:tc>
        <w:tc>
          <w:tcPr>
            <w:tcW w:w="4585" w:type="dxa"/>
            <w:shd w:val="clear" w:color="auto" w:fill="D9E2F3"/>
          </w:tcPr>
          <w:p w:rsidR="005B6293" w:rsidRPr="00AB186A" w:rsidRDefault="005B6293" w:rsidP="00AB186A">
            <w:pPr>
              <w:spacing w:after="0" w:line="240" w:lineRule="auto"/>
            </w:pPr>
            <w:r w:rsidRPr="00AB186A">
              <w:t>Existing Condition Points</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 xml:space="preserve">Wind </w:t>
            </w:r>
            <w:r w:rsidR="005E668C" w:rsidRPr="00AB186A">
              <w:t xml:space="preserve">erosion </w:t>
            </w:r>
            <w:r w:rsidRPr="00AB186A">
              <w:t>is controlled</w:t>
            </w:r>
          </w:p>
        </w:tc>
        <w:tc>
          <w:tcPr>
            <w:tcW w:w="4585" w:type="dxa"/>
            <w:shd w:val="clear" w:color="auto" w:fill="auto"/>
          </w:tcPr>
          <w:p w:rsidR="005B6293" w:rsidRPr="00AB186A" w:rsidRDefault="005B6293" w:rsidP="00AB186A">
            <w:pPr>
              <w:spacing w:after="0" w:line="240" w:lineRule="auto"/>
            </w:pPr>
            <w:r w:rsidRPr="00AB186A">
              <w:t>51</w:t>
            </w:r>
          </w:p>
        </w:tc>
      </w:tr>
      <w:tr w:rsidR="005B6293" w:rsidRPr="00AB186A" w:rsidTr="00AB186A">
        <w:tc>
          <w:tcPr>
            <w:tcW w:w="4765" w:type="dxa"/>
            <w:shd w:val="clear" w:color="auto" w:fill="auto"/>
          </w:tcPr>
          <w:p w:rsidR="005B6293" w:rsidRPr="00AB186A" w:rsidRDefault="005B6293" w:rsidP="00AB186A">
            <w:pPr>
              <w:spacing w:after="0" w:line="240" w:lineRule="auto"/>
            </w:pPr>
            <w:r w:rsidRPr="00AB186A">
              <w:t xml:space="preserve">Wind </w:t>
            </w:r>
            <w:r w:rsidR="005E668C" w:rsidRPr="00AB186A">
              <w:t xml:space="preserve">erosion </w:t>
            </w:r>
            <w:r w:rsidRPr="00AB186A">
              <w:t>exists and is uncontrolled</w:t>
            </w:r>
          </w:p>
        </w:tc>
        <w:tc>
          <w:tcPr>
            <w:tcW w:w="4585" w:type="dxa"/>
            <w:shd w:val="clear" w:color="auto" w:fill="auto"/>
          </w:tcPr>
          <w:p w:rsidR="005B6293" w:rsidRPr="00AB186A" w:rsidRDefault="005B6293" w:rsidP="00AB186A">
            <w:pPr>
              <w:spacing w:after="0" w:line="240" w:lineRule="auto"/>
            </w:pPr>
            <w:r w:rsidRPr="00AB186A">
              <w:t>1</w:t>
            </w:r>
          </w:p>
        </w:tc>
      </w:tr>
    </w:tbl>
    <w:p w:rsidR="005B6293" w:rsidRDefault="005B6293" w:rsidP="005B6293"/>
    <w:p w:rsidR="005B6293" w:rsidRDefault="005B6293" w:rsidP="005B6293">
      <w:r>
        <w:t xml:space="preserve">Conservation </w:t>
      </w:r>
      <w:r w:rsidR="007B3016">
        <w:t>practices and activities</w:t>
      </w:r>
      <w:r>
        <w:t xml:space="preserve"> are then added to the </w:t>
      </w:r>
      <w:r w:rsidR="005E668C">
        <w:t>residue management point</w:t>
      </w:r>
      <w:r>
        <w:t xml:space="preserve"> to determine the state of the management system.  </w:t>
      </w:r>
      <w:r w:rsidR="003B1CE4">
        <w:t xml:space="preserve">Some example practice points are identified </w:t>
      </w:r>
      <w:r w:rsidR="00C34417">
        <w:t xml:space="preserve">in </w:t>
      </w:r>
      <w:r w:rsidR="00C34417">
        <w:fldChar w:fldCharType="begin"/>
      </w:r>
      <w:r w:rsidR="00C34417">
        <w:instrText xml:space="preserve"> REF _Ref1124939 \h </w:instrText>
      </w:r>
      <w:r w:rsidR="00C34417">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14</w:t>
      </w:r>
      <w:r w:rsidR="00C34417">
        <w:fldChar w:fldCharType="end"/>
      </w:r>
      <w:r w:rsidR="003B1CE4">
        <w:t>.</w:t>
      </w:r>
    </w:p>
    <w:p w:rsidR="00054ED8" w:rsidRPr="00AB186A" w:rsidRDefault="00646E33" w:rsidP="00554408">
      <w:pPr>
        <w:rPr>
          <w:i/>
          <w:iCs/>
          <w:color w:val="44546A"/>
        </w:rPr>
      </w:pPr>
      <w:bookmarkStart w:id="28" w:name="_Ref1124939"/>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14</w:t>
      </w:r>
      <w:r w:rsidRPr="00AB186A">
        <w:rPr>
          <w:i/>
          <w:iCs/>
          <w:color w:val="44546A"/>
        </w:rPr>
        <w:fldChar w:fldCharType="end"/>
      </w:r>
      <w:bookmarkEnd w:id="28"/>
      <w:r w:rsidRPr="00AB186A">
        <w:rPr>
          <w:i/>
          <w:iCs/>
          <w:color w:val="44546A"/>
        </w:rPr>
        <w:t>:</w:t>
      </w:r>
      <w:r w:rsidR="00054ED8" w:rsidRPr="00AB186A">
        <w:rPr>
          <w:i/>
          <w:iCs/>
          <w:color w:val="44546A"/>
        </w:rPr>
        <w:t xml:space="preserve"> Typical Practices Affecting </w:t>
      </w:r>
      <w:r w:rsidR="00DF6061" w:rsidRPr="00AB186A">
        <w:rPr>
          <w:i/>
          <w:iCs/>
          <w:color w:val="44546A"/>
        </w:rPr>
        <w:t>Wind Erosion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680"/>
      </w:tblGrid>
      <w:tr w:rsidR="003B1CE4" w:rsidRPr="00AB186A" w:rsidTr="00AB186A">
        <w:tc>
          <w:tcPr>
            <w:tcW w:w="4765" w:type="dxa"/>
            <w:shd w:val="clear" w:color="auto" w:fill="D9E2F3"/>
          </w:tcPr>
          <w:p w:rsidR="003B1CE4" w:rsidRPr="00AB186A" w:rsidRDefault="003B1CE4" w:rsidP="00AB186A">
            <w:pPr>
              <w:spacing w:after="0" w:line="240" w:lineRule="auto"/>
            </w:pPr>
            <w:r w:rsidRPr="00AB186A">
              <w:t>Conservation Practices</w:t>
            </w:r>
          </w:p>
        </w:tc>
        <w:tc>
          <w:tcPr>
            <w:tcW w:w="4680" w:type="dxa"/>
            <w:shd w:val="clear" w:color="auto" w:fill="D9E2F3"/>
          </w:tcPr>
          <w:p w:rsidR="003B1CE4" w:rsidRPr="00AB186A" w:rsidRDefault="003B1CE4" w:rsidP="00AB186A">
            <w:pPr>
              <w:spacing w:after="0" w:line="240" w:lineRule="auto"/>
            </w:pPr>
            <w:r w:rsidRPr="00AB186A">
              <w:t>Conservation Management Points</w:t>
            </w:r>
          </w:p>
        </w:tc>
      </w:tr>
      <w:tr w:rsidR="003B1CE4" w:rsidRPr="00AB186A" w:rsidTr="00AB186A">
        <w:tc>
          <w:tcPr>
            <w:tcW w:w="4765" w:type="dxa"/>
            <w:shd w:val="clear" w:color="auto" w:fill="auto"/>
          </w:tcPr>
          <w:p w:rsidR="003B1CE4" w:rsidRPr="00AB186A" w:rsidRDefault="003B1CE4" w:rsidP="00AB186A">
            <w:pPr>
              <w:spacing w:after="0" w:line="240" w:lineRule="auto"/>
            </w:pPr>
            <w:r w:rsidRPr="00AB186A">
              <w:t>Prescribed Grazing (528)</w:t>
            </w:r>
          </w:p>
        </w:tc>
        <w:tc>
          <w:tcPr>
            <w:tcW w:w="4680" w:type="dxa"/>
            <w:shd w:val="clear" w:color="auto" w:fill="auto"/>
          </w:tcPr>
          <w:p w:rsidR="003B1CE4" w:rsidRPr="00AB186A" w:rsidRDefault="003B1CE4" w:rsidP="00AB186A">
            <w:pPr>
              <w:spacing w:after="0" w:line="240" w:lineRule="auto"/>
            </w:pPr>
          </w:p>
        </w:tc>
      </w:tr>
      <w:tr w:rsidR="003B1CE4" w:rsidRPr="00AB186A" w:rsidTr="00AB186A">
        <w:tc>
          <w:tcPr>
            <w:tcW w:w="4765" w:type="dxa"/>
            <w:shd w:val="clear" w:color="auto" w:fill="auto"/>
          </w:tcPr>
          <w:p w:rsidR="003B1CE4" w:rsidRPr="00AB186A" w:rsidRDefault="003B1CE4" w:rsidP="00AB186A">
            <w:pPr>
              <w:spacing w:after="0" w:line="240" w:lineRule="auto"/>
            </w:pPr>
            <w:r w:rsidRPr="00AB186A">
              <w:t>Critical Area Planting (342)</w:t>
            </w:r>
          </w:p>
        </w:tc>
        <w:tc>
          <w:tcPr>
            <w:tcW w:w="4680" w:type="dxa"/>
            <w:shd w:val="clear" w:color="auto" w:fill="auto"/>
          </w:tcPr>
          <w:p w:rsidR="003B1CE4" w:rsidRPr="00AB186A" w:rsidRDefault="003B1CE4" w:rsidP="00AB186A">
            <w:pPr>
              <w:spacing w:after="0" w:line="240" w:lineRule="auto"/>
            </w:pPr>
          </w:p>
        </w:tc>
      </w:tr>
      <w:tr w:rsidR="003B1CE4" w:rsidRPr="00AB186A" w:rsidTr="00AB186A">
        <w:tc>
          <w:tcPr>
            <w:tcW w:w="4765" w:type="dxa"/>
            <w:shd w:val="clear" w:color="auto" w:fill="auto"/>
          </w:tcPr>
          <w:p w:rsidR="003B1CE4" w:rsidRPr="00AB186A" w:rsidRDefault="003B1CE4" w:rsidP="00AB186A">
            <w:pPr>
              <w:spacing w:after="0" w:line="240" w:lineRule="auto"/>
            </w:pPr>
            <w:r w:rsidRPr="00AB186A">
              <w:t>Dust Control on Unpaved Roads and Surfaces (373)</w:t>
            </w:r>
          </w:p>
        </w:tc>
        <w:tc>
          <w:tcPr>
            <w:tcW w:w="4680" w:type="dxa"/>
            <w:shd w:val="clear" w:color="auto" w:fill="auto"/>
          </w:tcPr>
          <w:p w:rsidR="003B1CE4" w:rsidRPr="00AB186A" w:rsidRDefault="003B1CE4" w:rsidP="00AB186A">
            <w:pPr>
              <w:spacing w:after="0" w:line="240" w:lineRule="auto"/>
            </w:pPr>
          </w:p>
        </w:tc>
      </w:tr>
      <w:tr w:rsidR="003B1CE4" w:rsidRPr="00AB186A" w:rsidTr="00AB186A">
        <w:tc>
          <w:tcPr>
            <w:tcW w:w="4765" w:type="dxa"/>
            <w:shd w:val="clear" w:color="auto" w:fill="auto"/>
          </w:tcPr>
          <w:p w:rsidR="003B1CE4" w:rsidRPr="00AB186A" w:rsidRDefault="003B1CE4" w:rsidP="00AB186A">
            <w:pPr>
              <w:spacing w:after="0" w:line="240" w:lineRule="auto"/>
            </w:pPr>
            <w:r w:rsidRPr="00AB186A">
              <w:t>Mulching (484)</w:t>
            </w:r>
          </w:p>
        </w:tc>
        <w:tc>
          <w:tcPr>
            <w:tcW w:w="4680" w:type="dxa"/>
            <w:shd w:val="clear" w:color="auto" w:fill="auto"/>
          </w:tcPr>
          <w:p w:rsidR="003B1CE4" w:rsidRPr="00AB186A" w:rsidRDefault="003B1CE4" w:rsidP="00AB186A">
            <w:pPr>
              <w:spacing w:after="0" w:line="240" w:lineRule="auto"/>
            </w:pPr>
          </w:p>
        </w:tc>
      </w:tr>
      <w:tr w:rsidR="003B1CE4" w:rsidRPr="00AB186A" w:rsidTr="00AB186A">
        <w:tc>
          <w:tcPr>
            <w:tcW w:w="4765" w:type="dxa"/>
            <w:shd w:val="clear" w:color="auto" w:fill="auto"/>
          </w:tcPr>
          <w:p w:rsidR="003B1CE4" w:rsidRPr="00AB186A" w:rsidRDefault="003B1CE4" w:rsidP="00AB186A">
            <w:pPr>
              <w:spacing w:after="0" w:line="240" w:lineRule="auto"/>
            </w:pPr>
            <w:r w:rsidRPr="00AB186A">
              <w:t>Tree/Shrub Establishment (61)</w:t>
            </w:r>
          </w:p>
        </w:tc>
        <w:tc>
          <w:tcPr>
            <w:tcW w:w="4680" w:type="dxa"/>
            <w:shd w:val="clear" w:color="auto" w:fill="auto"/>
          </w:tcPr>
          <w:p w:rsidR="003B1CE4" w:rsidRPr="00AB186A" w:rsidRDefault="003B1CE4" w:rsidP="00AB186A">
            <w:pPr>
              <w:spacing w:after="0" w:line="240" w:lineRule="auto"/>
            </w:pPr>
          </w:p>
        </w:tc>
      </w:tr>
      <w:tr w:rsidR="003B1CE4" w:rsidRPr="00AB186A" w:rsidTr="00AB186A">
        <w:tc>
          <w:tcPr>
            <w:tcW w:w="4765" w:type="dxa"/>
            <w:shd w:val="clear" w:color="auto" w:fill="auto"/>
          </w:tcPr>
          <w:p w:rsidR="003B1CE4" w:rsidRPr="00AB186A" w:rsidRDefault="003B1CE4" w:rsidP="00AB186A">
            <w:pPr>
              <w:spacing w:after="0" w:line="240" w:lineRule="auto"/>
            </w:pPr>
            <w:r w:rsidRPr="00AB186A">
              <w:t>Heavy Use Area Protection (561)</w:t>
            </w:r>
          </w:p>
        </w:tc>
        <w:tc>
          <w:tcPr>
            <w:tcW w:w="4680" w:type="dxa"/>
            <w:shd w:val="clear" w:color="auto" w:fill="auto"/>
          </w:tcPr>
          <w:p w:rsidR="003B1CE4" w:rsidRPr="00AB186A" w:rsidRDefault="003B1CE4" w:rsidP="00AB186A">
            <w:pPr>
              <w:spacing w:after="0" w:line="240" w:lineRule="auto"/>
            </w:pPr>
          </w:p>
        </w:tc>
      </w:tr>
    </w:tbl>
    <w:p w:rsidR="00054ED8" w:rsidRDefault="00054ED8" w:rsidP="00054ED8">
      <w:pPr>
        <w:rPr>
          <w:b/>
          <w:sz w:val="32"/>
          <w:szCs w:val="32"/>
        </w:rPr>
      </w:pPr>
      <w:r w:rsidRPr="00CD5A8F">
        <w:t>*</w:t>
      </w:r>
      <w:r>
        <w:t>Supporting practices may be necessary to support the above practices, and will be identified as necessary supporting practices, but do not add conservation management points to the total</w:t>
      </w:r>
      <w:r w:rsidRPr="00CD5A8F">
        <w:t>.</w:t>
      </w:r>
    </w:p>
    <w:p w:rsidR="00FC3D86" w:rsidRDefault="00FC3D86" w:rsidP="00FC3D86">
      <w:bookmarkStart w:id="29" w:name="_Toc531617556"/>
    </w:p>
    <w:p w:rsidR="00054ED8" w:rsidRPr="004F0705" w:rsidRDefault="00054ED8" w:rsidP="00054ED8">
      <w:pPr>
        <w:pStyle w:val="Heading2"/>
        <w:rPr>
          <w:b/>
        </w:rPr>
      </w:pPr>
      <w:bookmarkStart w:id="30" w:name="_Toc535524384"/>
      <w:bookmarkStart w:id="31" w:name="_Toc2079909"/>
      <w:r w:rsidRPr="004F0705">
        <w:rPr>
          <w:b/>
        </w:rPr>
        <w:t>Classic Gully Erosion (Classical Gully)</w:t>
      </w:r>
      <w:bookmarkEnd w:id="29"/>
      <w:bookmarkEnd w:id="30"/>
      <w:bookmarkEnd w:id="31"/>
    </w:p>
    <w:p w:rsidR="00054ED8" w:rsidRDefault="00054ED8" w:rsidP="00054ED8">
      <w:r w:rsidRPr="004727FE">
        <w:rPr>
          <w:b/>
        </w:rPr>
        <w:t>Description:</w:t>
      </w:r>
      <w:r>
        <w:t xml:space="preserve">  </w:t>
      </w:r>
      <w:r w:rsidRPr="00CD5A8F">
        <w:t>Gullies created by runoff that can enlarge a channel progressively by head cutting</w:t>
      </w:r>
      <w:r w:rsidR="005E668C">
        <w:t>,</w:t>
      </w:r>
      <w:r w:rsidRPr="00CD5A8F">
        <w:t xml:space="preserve"> lateral widening</w:t>
      </w:r>
      <w:r w:rsidR="005E668C">
        <w:t>, or both</w:t>
      </w:r>
      <w:r>
        <w:t>.</w:t>
      </w:r>
    </w:p>
    <w:p w:rsidR="00054ED8" w:rsidRDefault="00054ED8" w:rsidP="00054ED8">
      <w:r w:rsidRPr="004727FE">
        <w:rPr>
          <w:b/>
        </w:rPr>
        <w:t>Objective:</w:t>
      </w:r>
      <w:r>
        <w:t xml:space="preserve">  </w:t>
      </w:r>
      <w:r w:rsidRPr="00CD5A8F">
        <w:t>Stabilize the gully</w:t>
      </w:r>
      <w:r>
        <w:t>.</w:t>
      </w:r>
    </w:p>
    <w:p w:rsidR="00054ED8" w:rsidRPr="006B2316" w:rsidRDefault="00054ED8" w:rsidP="00054ED8">
      <w:pPr>
        <w:rPr>
          <w:b/>
        </w:rPr>
      </w:pPr>
      <w:r w:rsidRPr="004727FE">
        <w:rPr>
          <w:b/>
        </w:rPr>
        <w:t>Analysis within CART</w:t>
      </w:r>
      <w:r w:rsidRPr="006B2316">
        <w:rPr>
          <w:b/>
        </w:rPr>
        <w:t>:</w:t>
      </w:r>
    </w:p>
    <w:p w:rsidR="00054ED8" w:rsidRDefault="11B4500B" w:rsidP="00054ED8">
      <w:r>
        <w:t xml:space="preserve">Each PLU will default to a </w:t>
      </w:r>
      <w:r w:rsidR="000E6F04">
        <w:t>“</w:t>
      </w:r>
      <w:r>
        <w:t>not assessed</w:t>
      </w:r>
      <w:r w:rsidR="000E6F04">
        <w:t>”</w:t>
      </w:r>
      <w:r>
        <w:t xml:space="preserve"> status for </w:t>
      </w:r>
      <w:r w:rsidR="005E668C">
        <w:t>classic gully erosion (p</w:t>
      </w:r>
      <w:r>
        <w:t>otential for lidar-based mapping to provide potential classical gully maps when combined with rotation information in the future</w:t>
      </w:r>
      <w:r w:rsidR="005E668C">
        <w:t>)</w:t>
      </w:r>
      <w:r>
        <w:t xml:space="preserve">. The </w:t>
      </w:r>
      <w:r w:rsidR="00FF6243">
        <w:t>planner</w:t>
      </w:r>
      <w:r>
        <w:t xml:space="preserve"> will identify this resource concern based on </w:t>
      </w:r>
      <w:r w:rsidR="00741777">
        <w:t>site-specific</w:t>
      </w:r>
      <w:r>
        <w:t xml:space="preserve"> conditions, a threshold value of 50 will be set, and existing condition questions will be triggered.  The existing condition question will set the exi</w:t>
      </w:r>
      <w:r w:rsidR="008F59D3">
        <w:t xml:space="preserve">sting score as seen in </w:t>
      </w:r>
      <w:r w:rsidR="00C34417">
        <w:fldChar w:fldCharType="begin"/>
      </w:r>
      <w:r w:rsidR="00C34417">
        <w:instrText xml:space="preserve"> REF _Ref1125061 \h </w:instrText>
      </w:r>
      <w:r w:rsidR="00C34417">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w:t>
      </w:r>
      <w:r w:rsidR="00C34417">
        <w:fldChar w:fldCharType="end"/>
      </w:r>
      <w:r>
        <w:t>.</w:t>
      </w:r>
    </w:p>
    <w:p w:rsidR="00054ED8" w:rsidRPr="00AB186A" w:rsidRDefault="00054ED8" w:rsidP="00554408">
      <w:pPr>
        <w:rPr>
          <w:i/>
          <w:iCs/>
          <w:color w:val="44546A"/>
        </w:rPr>
      </w:pPr>
      <w:bookmarkStart w:id="32" w:name="_Ref1125061"/>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w:t>
      </w:r>
      <w:r w:rsidRPr="00AB186A">
        <w:rPr>
          <w:i/>
          <w:iCs/>
          <w:color w:val="44546A"/>
        </w:rPr>
        <w:fldChar w:fldCharType="end"/>
      </w:r>
      <w:bookmarkEnd w:id="32"/>
      <w:r w:rsidRPr="00AB186A">
        <w:rPr>
          <w:i/>
          <w:iCs/>
          <w:color w:val="44546A"/>
        </w:rPr>
        <w:t xml:space="preserve">: Classic Gully Erosion </w:t>
      </w:r>
      <w:r w:rsidR="000E2653" w:rsidRPr="00AB186A">
        <w:rPr>
          <w:i/>
          <w:iCs/>
          <w:color w:val="44546A"/>
        </w:rPr>
        <w:t>Existing</w:t>
      </w:r>
      <w:r w:rsidRPr="00AB186A">
        <w:rPr>
          <w:i/>
          <w:iCs/>
          <w:color w:val="44546A"/>
        </w:rPr>
        <w:t xml:space="preserve">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054ED8" w:rsidRPr="00AB186A" w:rsidTr="00AB186A">
        <w:tc>
          <w:tcPr>
            <w:tcW w:w="4765" w:type="dxa"/>
            <w:shd w:val="clear" w:color="auto" w:fill="D9E2F3"/>
          </w:tcPr>
          <w:p w:rsidR="00054ED8" w:rsidRPr="00AB186A" w:rsidRDefault="00054ED8" w:rsidP="00AB186A">
            <w:pPr>
              <w:spacing w:after="0" w:line="240" w:lineRule="auto"/>
            </w:pPr>
            <w:r w:rsidRPr="00AB186A">
              <w:t>Answer</w:t>
            </w:r>
          </w:p>
        </w:tc>
        <w:tc>
          <w:tcPr>
            <w:tcW w:w="4585" w:type="dxa"/>
            <w:shd w:val="clear" w:color="auto" w:fill="D9E2F3"/>
          </w:tcPr>
          <w:p w:rsidR="00054ED8" w:rsidRPr="00AB186A" w:rsidRDefault="000E2653" w:rsidP="00AB186A">
            <w:pPr>
              <w:spacing w:after="0" w:line="240" w:lineRule="auto"/>
            </w:pPr>
            <w:r w:rsidRPr="00AB186A">
              <w:t>Existing</w:t>
            </w:r>
            <w:r w:rsidR="00054ED8" w:rsidRPr="00AB186A">
              <w:t xml:space="preserve"> Condition Points</w:t>
            </w:r>
          </w:p>
        </w:tc>
      </w:tr>
      <w:tr w:rsidR="00054ED8" w:rsidRPr="00AB186A" w:rsidTr="00AB186A">
        <w:tc>
          <w:tcPr>
            <w:tcW w:w="4765" w:type="dxa"/>
            <w:shd w:val="clear" w:color="auto" w:fill="auto"/>
          </w:tcPr>
          <w:p w:rsidR="00054ED8" w:rsidRPr="00AB186A" w:rsidRDefault="11B4500B" w:rsidP="00AB186A">
            <w:pPr>
              <w:spacing w:after="0" w:line="240" w:lineRule="auto"/>
            </w:pPr>
            <w:r w:rsidRPr="00AB186A">
              <w:t xml:space="preserve">Gully </w:t>
            </w:r>
            <w:r w:rsidR="005E668C" w:rsidRPr="00AB186A">
              <w:t xml:space="preserve">erosion </w:t>
            </w:r>
            <w:r w:rsidRPr="00AB186A">
              <w:t>is controlled</w:t>
            </w:r>
          </w:p>
        </w:tc>
        <w:tc>
          <w:tcPr>
            <w:tcW w:w="4585" w:type="dxa"/>
            <w:shd w:val="clear" w:color="auto" w:fill="auto"/>
          </w:tcPr>
          <w:p w:rsidR="00054ED8" w:rsidRPr="00AB186A" w:rsidRDefault="00054ED8" w:rsidP="00AB186A">
            <w:pPr>
              <w:spacing w:after="0" w:line="240" w:lineRule="auto"/>
            </w:pPr>
            <w:r w:rsidRPr="00AB186A">
              <w:t>51</w:t>
            </w:r>
          </w:p>
        </w:tc>
      </w:tr>
      <w:tr w:rsidR="00054ED8" w:rsidRPr="00AB186A" w:rsidTr="00AB186A">
        <w:tc>
          <w:tcPr>
            <w:tcW w:w="4765" w:type="dxa"/>
            <w:shd w:val="clear" w:color="auto" w:fill="auto"/>
          </w:tcPr>
          <w:p w:rsidR="00054ED8" w:rsidRPr="00AB186A" w:rsidRDefault="00054ED8" w:rsidP="00AB186A">
            <w:pPr>
              <w:spacing w:after="0" w:line="240" w:lineRule="auto"/>
            </w:pPr>
            <w:r w:rsidRPr="00AB186A">
              <w:t xml:space="preserve">Classical </w:t>
            </w:r>
            <w:r w:rsidR="005E668C" w:rsidRPr="00AB186A">
              <w:t xml:space="preserve">gullies </w:t>
            </w:r>
            <w:r w:rsidRPr="00AB186A">
              <w:t>exist and are uncontrolled</w:t>
            </w:r>
          </w:p>
        </w:tc>
        <w:tc>
          <w:tcPr>
            <w:tcW w:w="4585" w:type="dxa"/>
            <w:shd w:val="clear" w:color="auto" w:fill="auto"/>
          </w:tcPr>
          <w:p w:rsidR="00054ED8" w:rsidRPr="00AB186A" w:rsidRDefault="00054ED8" w:rsidP="00AB186A">
            <w:pPr>
              <w:spacing w:after="0" w:line="240" w:lineRule="auto"/>
            </w:pPr>
            <w:r w:rsidRPr="00AB186A">
              <w:t>1</w:t>
            </w:r>
          </w:p>
        </w:tc>
      </w:tr>
    </w:tbl>
    <w:p w:rsidR="00054ED8" w:rsidRDefault="00054ED8" w:rsidP="00054ED8"/>
    <w:p w:rsidR="00054ED8" w:rsidRDefault="11B4500B" w:rsidP="00054ED8">
      <w:r>
        <w:t xml:space="preserve">Conservation </w:t>
      </w:r>
      <w:r w:rsidR="007B3016">
        <w:t>practices and activities</w:t>
      </w:r>
      <w:r>
        <w:t xml:space="preserve"> are then added to the existing condition to determine the state of the management system.  Example practice po</w:t>
      </w:r>
      <w:r w:rsidR="008F59D3">
        <w:t xml:space="preserve">ints are identified in </w:t>
      </w:r>
      <w:r w:rsidR="00C34417">
        <w:fldChar w:fldCharType="begin"/>
      </w:r>
      <w:r w:rsidR="00C34417">
        <w:instrText xml:space="preserve"> REF _Ref1125075 \h </w:instrText>
      </w:r>
      <w:r w:rsidR="00C34417">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w:t>
      </w:r>
      <w:r w:rsidR="00C34417">
        <w:fldChar w:fldCharType="end"/>
      </w:r>
      <w:r>
        <w:t>.</w:t>
      </w:r>
    </w:p>
    <w:p w:rsidR="00054ED8" w:rsidRPr="00AB186A" w:rsidRDefault="00054ED8" w:rsidP="00554408">
      <w:pPr>
        <w:rPr>
          <w:i/>
          <w:iCs/>
          <w:color w:val="44546A"/>
        </w:rPr>
      </w:pPr>
      <w:bookmarkStart w:id="33" w:name="_Ref1125075"/>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w:t>
      </w:r>
      <w:r w:rsidRPr="00AB186A">
        <w:rPr>
          <w:i/>
          <w:iCs/>
          <w:color w:val="44546A"/>
        </w:rPr>
        <w:fldChar w:fldCharType="end"/>
      </w:r>
      <w:bookmarkEnd w:id="33"/>
      <w:r w:rsidRPr="00AB186A">
        <w:rPr>
          <w:i/>
          <w:iCs/>
          <w:color w:val="44546A"/>
        </w:rPr>
        <w:t>: Typical Practices Affecting Classic Gully Erosion</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50"/>
      </w:tblGrid>
      <w:tr w:rsidR="005B426D" w:rsidRPr="00AB186A" w:rsidTr="00AB186A">
        <w:tc>
          <w:tcPr>
            <w:tcW w:w="4765" w:type="dxa"/>
            <w:shd w:val="clear" w:color="auto" w:fill="D9E2F3"/>
          </w:tcPr>
          <w:p w:rsidR="005B426D" w:rsidRPr="00AB186A" w:rsidRDefault="005B426D" w:rsidP="00AB186A">
            <w:pPr>
              <w:spacing w:after="0" w:line="240" w:lineRule="auto"/>
            </w:pPr>
            <w:r w:rsidRPr="00AB186A">
              <w:t>Conservation Practices</w:t>
            </w:r>
          </w:p>
        </w:tc>
        <w:tc>
          <w:tcPr>
            <w:tcW w:w="4550" w:type="dxa"/>
            <w:shd w:val="clear" w:color="auto" w:fill="D9E2F3"/>
          </w:tcPr>
          <w:p w:rsidR="005B426D" w:rsidRPr="00AB186A" w:rsidRDefault="005B426D" w:rsidP="00AB186A">
            <w:pPr>
              <w:spacing w:after="0" w:line="240" w:lineRule="auto"/>
            </w:pPr>
            <w:r w:rsidRPr="00AB186A">
              <w:t>Conservation Management Points</w:t>
            </w:r>
          </w:p>
        </w:tc>
      </w:tr>
      <w:tr w:rsidR="005B426D" w:rsidRPr="00AB186A" w:rsidTr="00AB186A">
        <w:tc>
          <w:tcPr>
            <w:tcW w:w="4765" w:type="dxa"/>
            <w:shd w:val="clear" w:color="auto" w:fill="auto"/>
          </w:tcPr>
          <w:p w:rsidR="005B426D" w:rsidRPr="00AB186A" w:rsidRDefault="005B426D" w:rsidP="00AB186A">
            <w:pPr>
              <w:spacing w:after="0" w:line="240" w:lineRule="auto"/>
            </w:pPr>
            <w:r w:rsidRPr="00AB186A">
              <w:t xml:space="preserve">Access Control </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RDefault="005B426D" w:rsidP="00AB186A">
            <w:pPr>
              <w:spacing w:after="0" w:line="240" w:lineRule="auto"/>
            </w:pPr>
            <w:r w:rsidRPr="00AB186A">
              <w:t>Critical Area Planting</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Del="00CD24BB" w:rsidRDefault="005B426D" w:rsidP="00AB186A">
            <w:pPr>
              <w:spacing w:after="0" w:line="240" w:lineRule="auto"/>
            </w:pPr>
            <w:r w:rsidRPr="00AB186A">
              <w:t>Dike (356)</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Del="00CD24BB" w:rsidRDefault="005B426D" w:rsidP="00AB186A">
            <w:pPr>
              <w:spacing w:after="0" w:line="240" w:lineRule="auto"/>
            </w:pPr>
            <w:r w:rsidRPr="00AB186A">
              <w:t>Diversion (362)</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Del="00CD24BB" w:rsidRDefault="005B426D" w:rsidP="00AB186A">
            <w:pPr>
              <w:spacing w:after="0" w:line="240" w:lineRule="auto"/>
            </w:pPr>
            <w:r w:rsidRPr="00AB186A">
              <w:t>Grade Stabilization Structure (410)</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RDefault="005B426D" w:rsidP="00AB186A">
            <w:pPr>
              <w:spacing w:after="0" w:line="240" w:lineRule="auto"/>
            </w:pPr>
            <w:r w:rsidRPr="00AB186A">
              <w:t>Grassed Waterway</w:t>
            </w:r>
          </w:p>
        </w:tc>
        <w:tc>
          <w:tcPr>
            <w:tcW w:w="4550" w:type="dxa"/>
            <w:shd w:val="clear" w:color="auto" w:fill="auto"/>
          </w:tcPr>
          <w:p w:rsidR="005B426D" w:rsidRPr="00AB186A" w:rsidRDefault="005B426D" w:rsidP="00AB186A">
            <w:pPr>
              <w:spacing w:after="0" w:line="240" w:lineRule="auto"/>
            </w:pPr>
            <w:r w:rsidRPr="00AB186A">
              <w:t>5</w:t>
            </w:r>
            <w:r w:rsidR="000B3910" w:rsidRPr="00AB186A">
              <w:t>1</w:t>
            </w:r>
          </w:p>
        </w:tc>
      </w:tr>
      <w:tr w:rsidR="005B426D" w:rsidRPr="00AB186A" w:rsidTr="00AB186A">
        <w:tc>
          <w:tcPr>
            <w:tcW w:w="4765" w:type="dxa"/>
            <w:shd w:val="clear" w:color="auto" w:fill="auto"/>
          </w:tcPr>
          <w:p w:rsidR="005B426D" w:rsidRPr="00AB186A" w:rsidRDefault="005B426D" w:rsidP="00AB186A">
            <w:pPr>
              <w:spacing w:after="0" w:line="240" w:lineRule="auto"/>
            </w:pPr>
            <w:r w:rsidRPr="00AB186A">
              <w:t xml:space="preserve">Karst Sinkhole Treatment </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RDefault="005B426D" w:rsidP="00AB186A">
            <w:pPr>
              <w:spacing w:after="0" w:line="240" w:lineRule="auto"/>
            </w:pPr>
            <w:r w:rsidRPr="00AB186A">
              <w:t>Precision Land Forming</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RDefault="005B426D" w:rsidP="00AB186A">
            <w:pPr>
              <w:spacing w:after="0" w:line="240" w:lineRule="auto"/>
            </w:pPr>
            <w:r w:rsidRPr="00AB186A">
              <w:t>Sediment Basin (350)</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RDefault="005B426D" w:rsidP="00AB186A">
            <w:pPr>
              <w:spacing w:after="0" w:line="240" w:lineRule="auto"/>
            </w:pPr>
            <w:r w:rsidRPr="00AB186A">
              <w:t>Structure for Water Control (587)</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RDefault="005B426D" w:rsidP="00AB186A">
            <w:pPr>
              <w:spacing w:after="0" w:line="240" w:lineRule="auto"/>
            </w:pPr>
            <w:r w:rsidRPr="00AB186A">
              <w:t>Underground Outlet</w:t>
            </w:r>
          </w:p>
        </w:tc>
        <w:tc>
          <w:tcPr>
            <w:tcW w:w="4550" w:type="dxa"/>
            <w:shd w:val="clear" w:color="auto" w:fill="auto"/>
          </w:tcPr>
          <w:p w:rsidR="005B426D" w:rsidRPr="00AB186A" w:rsidRDefault="005B426D" w:rsidP="00AB186A">
            <w:pPr>
              <w:spacing w:after="0" w:line="240" w:lineRule="auto"/>
            </w:pPr>
          </w:p>
        </w:tc>
      </w:tr>
      <w:tr w:rsidR="005B426D" w:rsidRPr="00AB186A" w:rsidTr="00AB186A">
        <w:tc>
          <w:tcPr>
            <w:tcW w:w="4765" w:type="dxa"/>
            <w:shd w:val="clear" w:color="auto" w:fill="auto"/>
          </w:tcPr>
          <w:p w:rsidR="005B426D" w:rsidRPr="00AB186A" w:rsidRDefault="005B426D" w:rsidP="00AB186A">
            <w:pPr>
              <w:spacing w:after="0" w:line="240" w:lineRule="auto"/>
            </w:pPr>
            <w:r w:rsidRPr="00AB186A">
              <w:t>Water and Sediment Control Basin (638)</w:t>
            </w:r>
          </w:p>
        </w:tc>
        <w:tc>
          <w:tcPr>
            <w:tcW w:w="4550" w:type="dxa"/>
            <w:shd w:val="clear" w:color="auto" w:fill="auto"/>
          </w:tcPr>
          <w:p w:rsidR="005B426D" w:rsidRPr="00AB186A" w:rsidRDefault="005B426D" w:rsidP="00AB186A">
            <w:pPr>
              <w:spacing w:after="0" w:line="240" w:lineRule="auto"/>
            </w:pPr>
          </w:p>
        </w:tc>
      </w:tr>
    </w:tbl>
    <w:p w:rsidR="00054ED8" w:rsidRDefault="00054ED8" w:rsidP="00054ED8">
      <w:r w:rsidRPr="00CD5A8F">
        <w:t>*</w:t>
      </w:r>
      <w:r>
        <w:t>Supporting practices may be necessary to support the above practices, and will be identified as necessary supporting practices, but do not add conservation management points to the total</w:t>
      </w:r>
      <w:r w:rsidRPr="00CD5A8F">
        <w:t>.</w:t>
      </w:r>
    </w:p>
    <w:p w:rsidR="00054ED8" w:rsidRDefault="00054ED8" w:rsidP="00054ED8"/>
    <w:p w:rsidR="00054ED8" w:rsidRPr="004F0705" w:rsidRDefault="00054ED8" w:rsidP="00054ED8">
      <w:pPr>
        <w:pStyle w:val="Heading2"/>
        <w:rPr>
          <w:b/>
        </w:rPr>
      </w:pPr>
      <w:bookmarkStart w:id="34" w:name="_Toc531617557"/>
      <w:bookmarkStart w:id="35" w:name="_Toc535524385"/>
      <w:bookmarkStart w:id="36" w:name="_Toc2079910"/>
      <w:r w:rsidRPr="004F0705">
        <w:rPr>
          <w:b/>
        </w:rPr>
        <w:t>Ephemeral Gully Erosion (Ephemeral Gully)</w:t>
      </w:r>
      <w:bookmarkEnd w:id="34"/>
      <w:bookmarkEnd w:id="35"/>
      <w:bookmarkEnd w:id="36"/>
    </w:p>
    <w:p w:rsidR="00054ED8" w:rsidRDefault="00054ED8" w:rsidP="00054ED8">
      <w:r w:rsidRPr="004727FE">
        <w:rPr>
          <w:b/>
        </w:rPr>
        <w:t>Description:</w:t>
      </w:r>
      <w:r>
        <w:t xml:space="preserve">  </w:t>
      </w:r>
      <w:r w:rsidRPr="00CD5A8F">
        <w:t>Soil erosion that results in small gullies in the same flow area that can be obscured by tillage</w:t>
      </w:r>
      <w:r>
        <w:t>.</w:t>
      </w:r>
    </w:p>
    <w:p w:rsidR="00054ED8" w:rsidRDefault="00054ED8" w:rsidP="00054ED8">
      <w:r w:rsidRPr="004727FE">
        <w:rPr>
          <w:b/>
        </w:rPr>
        <w:t>Objective:</w:t>
      </w:r>
      <w:r>
        <w:t xml:space="preserve">  </w:t>
      </w:r>
      <w:r w:rsidRPr="00CD5A8F">
        <w:t>Control the formation of ephemeral gullies</w:t>
      </w:r>
      <w:r>
        <w:t>.</w:t>
      </w:r>
    </w:p>
    <w:p w:rsidR="00054ED8" w:rsidRPr="006B2316" w:rsidRDefault="00054ED8" w:rsidP="00054ED8">
      <w:pPr>
        <w:rPr>
          <w:b/>
        </w:rPr>
      </w:pPr>
      <w:r w:rsidRPr="004727FE">
        <w:rPr>
          <w:b/>
        </w:rPr>
        <w:t>Analysis within CART</w:t>
      </w:r>
      <w:r w:rsidRPr="006B2316">
        <w:rPr>
          <w:b/>
        </w:rPr>
        <w:t>:</w:t>
      </w:r>
    </w:p>
    <w:p w:rsidR="00054ED8" w:rsidRDefault="11B4500B" w:rsidP="00054ED8">
      <w:r>
        <w:t>Each PLU will default to a</w:t>
      </w:r>
      <w:r w:rsidR="00741777">
        <w:t xml:space="preserve"> “not assessed” </w:t>
      </w:r>
      <w:r>
        <w:t xml:space="preserve">status for </w:t>
      </w:r>
      <w:r w:rsidR="005E668C">
        <w:t>ephemeral gully erosion (p</w:t>
      </w:r>
      <w:r>
        <w:t>otential for lidar-based mapping to provide potential ephemeral gully maps when combined with rotation information in the future</w:t>
      </w:r>
      <w:r w:rsidR="005E668C">
        <w:t>)</w:t>
      </w:r>
      <w:r>
        <w:t xml:space="preserve">.  The </w:t>
      </w:r>
      <w:r w:rsidR="00FF6243">
        <w:t>planner</w:t>
      </w:r>
      <w:r>
        <w:t xml:space="preserve"> will identify this resource concern based on </w:t>
      </w:r>
      <w:r w:rsidR="00741777">
        <w:t>site-specific</w:t>
      </w:r>
      <w:r>
        <w:t xml:space="preserve"> conditions. A threshold value of 50 will be set and </w:t>
      </w:r>
      <w:r w:rsidR="00122769">
        <w:t xml:space="preserve">the </w:t>
      </w:r>
      <w:r>
        <w:t>existing condition question will be triggered.  The existing condition question will set the exi</w:t>
      </w:r>
      <w:r w:rsidR="008F59D3">
        <w:t>sting score as seen in</w:t>
      </w:r>
      <w:r w:rsidR="006E0568">
        <w:t xml:space="preserve"> </w:t>
      </w:r>
      <w:r w:rsidR="006E0568">
        <w:fldChar w:fldCharType="begin"/>
      </w:r>
      <w:r w:rsidR="006E0568">
        <w:instrText xml:space="preserve"> REF _Ref1131417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w:t>
      </w:r>
      <w:r w:rsidR="006E0568">
        <w:fldChar w:fldCharType="end"/>
      </w:r>
      <w:r>
        <w:t>.</w:t>
      </w:r>
    </w:p>
    <w:p w:rsidR="00054ED8" w:rsidRPr="00AB186A" w:rsidRDefault="00646E33" w:rsidP="00554408">
      <w:pPr>
        <w:rPr>
          <w:i/>
          <w:iCs/>
          <w:color w:val="44546A"/>
        </w:rPr>
      </w:pPr>
      <w:bookmarkStart w:id="37" w:name="_Ref1131417"/>
      <w:bookmarkStart w:id="38" w:name="_Ref1131416"/>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w:t>
      </w:r>
      <w:r w:rsidRPr="00AB186A">
        <w:rPr>
          <w:i/>
          <w:iCs/>
          <w:color w:val="44546A"/>
        </w:rPr>
        <w:fldChar w:fldCharType="end"/>
      </w:r>
      <w:bookmarkEnd w:id="37"/>
      <w:r w:rsidRPr="00AB186A">
        <w:rPr>
          <w:i/>
          <w:iCs/>
          <w:color w:val="44546A"/>
        </w:rPr>
        <w:t xml:space="preserve">: </w:t>
      </w:r>
      <w:r w:rsidR="00054ED8" w:rsidRPr="00AB186A">
        <w:rPr>
          <w:i/>
          <w:iCs/>
          <w:color w:val="44546A"/>
        </w:rPr>
        <w:t xml:space="preserve">Ephemeral Gully Erosion </w:t>
      </w:r>
      <w:r w:rsidR="000E2653" w:rsidRPr="00AB186A">
        <w:rPr>
          <w:i/>
          <w:iCs/>
          <w:color w:val="44546A"/>
        </w:rPr>
        <w:t>Existing</w:t>
      </w:r>
      <w:r w:rsidR="00054ED8" w:rsidRPr="00AB186A">
        <w:rPr>
          <w:i/>
          <w:iCs/>
          <w:color w:val="44546A"/>
        </w:rPr>
        <w:t xml:space="preserve"> Condition</w:t>
      </w:r>
      <w:bookmarkEnd w:id="38"/>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054ED8" w:rsidRPr="00AB186A" w:rsidTr="00AB186A">
        <w:tc>
          <w:tcPr>
            <w:tcW w:w="4765" w:type="dxa"/>
            <w:shd w:val="clear" w:color="auto" w:fill="D9E2F3"/>
          </w:tcPr>
          <w:p w:rsidR="00054ED8" w:rsidRPr="00AB186A" w:rsidRDefault="00054ED8" w:rsidP="00AB186A">
            <w:pPr>
              <w:spacing w:after="0" w:line="240" w:lineRule="auto"/>
            </w:pPr>
            <w:r w:rsidRPr="00AB186A">
              <w:t>Answer</w:t>
            </w:r>
          </w:p>
        </w:tc>
        <w:tc>
          <w:tcPr>
            <w:tcW w:w="4585" w:type="dxa"/>
            <w:shd w:val="clear" w:color="auto" w:fill="D9E2F3"/>
          </w:tcPr>
          <w:p w:rsidR="00054ED8" w:rsidRPr="00AB186A" w:rsidRDefault="000E2653" w:rsidP="00AB186A">
            <w:pPr>
              <w:spacing w:after="0" w:line="240" w:lineRule="auto"/>
            </w:pPr>
            <w:r w:rsidRPr="00AB186A">
              <w:t>Existing</w:t>
            </w:r>
            <w:r w:rsidR="00054ED8" w:rsidRPr="00AB186A">
              <w:t xml:space="preserve"> Condition Points</w:t>
            </w:r>
          </w:p>
        </w:tc>
      </w:tr>
      <w:tr w:rsidR="00054ED8" w:rsidRPr="00AB186A" w:rsidTr="00AB186A">
        <w:tc>
          <w:tcPr>
            <w:tcW w:w="4765" w:type="dxa"/>
            <w:shd w:val="clear" w:color="auto" w:fill="auto"/>
          </w:tcPr>
          <w:p w:rsidR="00054ED8" w:rsidRPr="00AB186A" w:rsidRDefault="11B4500B" w:rsidP="00AB186A">
            <w:pPr>
              <w:spacing w:after="0" w:line="240" w:lineRule="auto"/>
            </w:pPr>
            <w:r w:rsidRPr="00AB186A">
              <w:t xml:space="preserve">Ephemeral </w:t>
            </w:r>
            <w:r w:rsidR="005E668C" w:rsidRPr="00AB186A">
              <w:t xml:space="preserve">gully erosion </w:t>
            </w:r>
            <w:r w:rsidRPr="00AB186A">
              <w:t>is controlled</w:t>
            </w:r>
          </w:p>
        </w:tc>
        <w:tc>
          <w:tcPr>
            <w:tcW w:w="4585" w:type="dxa"/>
            <w:shd w:val="clear" w:color="auto" w:fill="auto"/>
          </w:tcPr>
          <w:p w:rsidR="00054ED8" w:rsidRPr="00AB186A" w:rsidRDefault="00054ED8" w:rsidP="00AB186A">
            <w:pPr>
              <w:spacing w:after="0" w:line="240" w:lineRule="auto"/>
            </w:pPr>
            <w:r w:rsidRPr="00AB186A">
              <w:t>51</w:t>
            </w:r>
          </w:p>
        </w:tc>
      </w:tr>
      <w:tr w:rsidR="00054ED8" w:rsidRPr="00AB186A" w:rsidTr="00AB186A">
        <w:tc>
          <w:tcPr>
            <w:tcW w:w="4765" w:type="dxa"/>
            <w:shd w:val="clear" w:color="auto" w:fill="auto"/>
          </w:tcPr>
          <w:p w:rsidR="00054ED8" w:rsidRPr="00AB186A" w:rsidRDefault="00054ED8" w:rsidP="00AB186A">
            <w:pPr>
              <w:spacing w:after="0" w:line="240" w:lineRule="auto"/>
            </w:pPr>
            <w:r w:rsidRPr="00AB186A">
              <w:t xml:space="preserve">Ephemeral </w:t>
            </w:r>
            <w:r w:rsidR="005E668C" w:rsidRPr="00AB186A">
              <w:t xml:space="preserve">gullies </w:t>
            </w:r>
            <w:r w:rsidRPr="00AB186A">
              <w:t>exist and are uncontrolled</w:t>
            </w:r>
          </w:p>
        </w:tc>
        <w:tc>
          <w:tcPr>
            <w:tcW w:w="4585" w:type="dxa"/>
            <w:shd w:val="clear" w:color="auto" w:fill="auto"/>
          </w:tcPr>
          <w:p w:rsidR="00054ED8" w:rsidRPr="00AB186A" w:rsidRDefault="00054ED8" w:rsidP="00AB186A">
            <w:pPr>
              <w:spacing w:after="0" w:line="240" w:lineRule="auto"/>
            </w:pPr>
            <w:r w:rsidRPr="00AB186A">
              <w:t>1</w:t>
            </w:r>
          </w:p>
        </w:tc>
      </w:tr>
    </w:tbl>
    <w:p w:rsidR="00054ED8" w:rsidRDefault="00054ED8" w:rsidP="00054ED8"/>
    <w:p w:rsidR="00054ED8" w:rsidRDefault="11B4500B" w:rsidP="00054ED8">
      <w:r>
        <w:t xml:space="preserve">Conservation </w:t>
      </w:r>
      <w:r w:rsidR="007B3016">
        <w:t>practices and activities</w:t>
      </w:r>
      <w:r>
        <w:t xml:space="preserve"> are then added to the existing condition to determine the state of the management system.  Example practice points are identified in</w:t>
      </w:r>
      <w:r w:rsidR="006E0568">
        <w:t xml:space="preserve"> </w:t>
      </w:r>
      <w:r w:rsidR="006E0568">
        <w:fldChar w:fldCharType="begin"/>
      </w:r>
      <w:r w:rsidR="006E0568">
        <w:instrText xml:space="preserve"> REF _Ref1131429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w:t>
      </w:r>
      <w:r w:rsidR="006E0568">
        <w:fldChar w:fldCharType="end"/>
      </w:r>
      <w:r>
        <w:t>.</w:t>
      </w:r>
    </w:p>
    <w:p w:rsidR="00054ED8" w:rsidRPr="00AB186A" w:rsidRDefault="00646E33" w:rsidP="00554408">
      <w:pPr>
        <w:rPr>
          <w:i/>
          <w:iCs/>
          <w:color w:val="44546A"/>
        </w:rPr>
      </w:pPr>
      <w:bookmarkStart w:id="39" w:name="_Ref1131429"/>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w:t>
      </w:r>
      <w:r w:rsidRPr="00AB186A">
        <w:rPr>
          <w:i/>
          <w:iCs/>
          <w:color w:val="44546A"/>
        </w:rPr>
        <w:fldChar w:fldCharType="end"/>
      </w:r>
      <w:bookmarkEnd w:id="39"/>
      <w:r w:rsidRPr="00AB186A">
        <w:rPr>
          <w:i/>
          <w:iCs/>
          <w:color w:val="44546A"/>
        </w:rPr>
        <w:t xml:space="preserve">: </w:t>
      </w:r>
      <w:r w:rsidR="00054ED8" w:rsidRPr="00AB186A">
        <w:rPr>
          <w:i/>
          <w:iCs/>
          <w:color w:val="44546A"/>
        </w:rPr>
        <w:t>Typical Practices Affecting Ephemeral Gully Erosion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95"/>
      </w:tblGrid>
      <w:tr w:rsidR="00054ED8" w:rsidRPr="00AB186A" w:rsidTr="00AB186A">
        <w:tc>
          <w:tcPr>
            <w:tcW w:w="4765" w:type="dxa"/>
            <w:shd w:val="clear" w:color="auto" w:fill="D9E2F3"/>
          </w:tcPr>
          <w:p w:rsidR="00054ED8" w:rsidRPr="00AB186A" w:rsidRDefault="00054ED8" w:rsidP="00AB186A">
            <w:pPr>
              <w:spacing w:after="0" w:line="240" w:lineRule="auto"/>
            </w:pPr>
            <w:r w:rsidRPr="00AB186A">
              <w:t>Conservation Practices</w:t>
            </w:r>
          </w:p>
        </w:tc>
        <w:tc>
          <w:tcPr>
            <w:tcW w:w="4595" w:type="dxa"/>
            <w:shd w:val="clear" w:color="auto" w:fill="D9E2F3"/>
          </w:tcPr>
          <w:p w:rsidR="00054ED8" w:rsidRPr="00AB186A" w:rsidRDefault="00054ED8" w:rsidP="00AB186A">
            <w:pPr>
              <w:spacing w:after="0" w:line="240" w:lineRule="auto"/>
            </w:pPr>
            <w:r w:rsidRPr="00AB186A">
              <w:t>Conservation Management Points</w:t>
            </w:r>
          </w:p>
        </w:tc>
      </w:tr>
      <w:tr w:rsidR="00054ED8" w:rsidRPr="00AB186A" w:rsidTr="00AB186A">
        <w:tc>
          <w:tcPr>
            <w:tcW w:w="4765" w:type="dxa"/>
            <w:shd w:val="clear" w:color="auto" w:fill="auto"/>
          </w:tcPr>
          <w:p w:rsidR="00054ED8" w:rsidRPr="00AB186A" w:rsidRDefault="00AA3BC5" w:rsidP="00AB186A">
            <w:pPr>
              <w:spacing w:after="0" w:line="240" w:lineRule="auto"/>
            </w:pPr>
            <w:r w:rsidRPr="00AB186A">
              <w:t>Cover Crop (340)</w:t>
            </w:r>
          </w:p>
        </w:tc>
        <w:tc>
          <w:tcPr>
            <w:tcW w:w="4595" w:type="dxa"/>
            <w:shd w:val="clear" w:color="auto" w:fill="auto"/>
          </w:tcPr>
          <w:p w:rsidR="00054ED8" w:rsidRPr="00AB186A" w:rsidRDefault="00AA3BC5" w:rsidP="00AB186A">
            <w:pPr>
              <w:spacing w:after="0" w:line="240" w:lineRule="auto"/>
            </w:pPr>
            <w:r w:rsidRPr="00AB186A">
              <w:t>10</w:t>
            </w:r>
          </w:p>
        </w:tc>
      </w:tr>
      <w:tr w:rsidR="00054ED8" w:rsidRPr="00AB186A" w:rsidTr="00AB186A">
        <w:tc>
          <w:tcPr>
            <w:tcW w:w="4765" w:type="dxa"/>
            <w:shd w:val="clear" w:color="auto" w:fill="auto"/>
          </w:tcPr>
          <w:p w:rsidR="00054ED8" w:rsidRPr="00AB186A" w:rsidRDefault="00AA3BC5" w:rsidP="00AB186A">
            <w:pPr>
              <w:spacing w:after="0" w:line="240" w:lineRule="auto"/>
            </w:pPr>
            <w:r w:rsidRPr="00AB186A">
              <w:t>Diversion (362)</w:t>
            </w:r>
          </w:p>
        </w:tc>
        <w:tc>
          <w:tcPr>
            <w:tcW w:w="4595" w:type="dxa"/>
            <w:shd w:val="clear" w:color="auto" w:fill="auto"/>
          </w:tcPr>
          <w:p w:rsidR="00054ED8" w:rsidRPr="00AB186A" w:rsidRDefault="00AA3BC5" w:rsidP="00AB186A">
            <w:pPr>
              <w:spacing w:after="0" w:line="240" w:lineRule="auto"/>
            </w:pPr>
            <w:r w:rsidRPr="00AB186A">
              <w:t>40</w:t>
            </w:r>
          </w:p>
        </w:tc>
      </w:tr>
      <w:tr w:rsidR="00054ED8" w:rsidRPr="00AB186A" w:rsidTr="00AB186A">
        <w:tc>
          <w:tcPr>
            <w:tcW w:w="4765" w:type="dxa"/>
            <w:shd w:val="clear" w:color="auto" w:fill="auto"/>
          </w:tcPr>
          <w:p w:rsidR="00054ED8" w:rsidRPr="00AB186A" w:rsidRDefault="00AA3BC5" w:rsidP="00AB186A">
            <w:pPr>
              <w:spacing w:after="0" w:line="240" w:lineRule="auto"/>
            </w:pPr>
            <w:r w:rsidRPr="00AB186A">
              <w:t>Grade Stabilization</w:t>
            </w:r>
            <w:r w:rsidR="00504176" w:rsidRPr="00AB186A">
              <w:t xml:space="preserve"> Structure (410)</w:t>
            </w:r>
          </w:p>
        </w:tc>
        <w:tc>
          <w:tcPr>
            <w:tcW w:w="4595" w:type="dxa"/>
            <w:shd w:val="clear" w:color="auto" w:fill="auto"/>
          </w:tcPr>
          <w:p w:rsidR="00054ED8" w:rsidRPr="00AB186A" w:rsidRDefault="00504176" w:rsidP="00AB186A">
            <w:pPr>
              <w:spacing w:after="0" w:line="240" w:lineRule="auto"/>
            </w:pPr>
            <w:r w:rsidRPr="00AB186A">
              <w:t>5</w:t>
            </w:r>
            <w:r w:rsidR="00BA2B00" w:rsidRPr="00AB186A">
              <w:t>1</w:t>
            </w:r>
          </w:p>
        </w:tc>
      </w:tr>
      <w:tr w:rsidR="00054ED8" w:rsidRPr="00AB186A" w:rsidTr="00AB186A">
        <w:tc>
          <w:tcPr>
            <w:tcW w:w="4765" w:type="dxa"/>
            <w:shd w:val="clear" w:color="auto" w:fill="auto"/>
          </w:tcPr>
          <w:p w:rsidR="00054ED8" w:rsidRPr="00AB186A" w:rsidRDefault="00504176" w:rsidP="00AB186A">
            <w:pPr>
              <w:spacing w:after="0" w:line="240" w:lineRule="auto"/>
            </w:pPr>
            <w:r w:rsidRPr="00AB186A">
              <w:t>Grassed Waterway</w:t>
            </w:r>
            <w:r w:rsidR="007D2C52" w:rsidRPr="00AB186A">
              <w:t xml:space="preserve"> (412)</w:t>
            </w:r>
          </w:p>
        </w:tc>
        <w:tc>
          <w:tcPr>
            <w:tcW w:w="4595" w:type="dxa"/>
            <w:shd w:val="clear" w:color="auto" w:fill="auto"/>
          </w:tcPr>
          <w:p w:rsidR="00054ED8" w:rsidRPr="00AB186A" w:rsidRDefault="00504176" w:rsidP="00AB186A">
            <w:pPr>
              <w:spacing w:after="0" w:line="240" w:lineRule="auto"/>
            </w:pPr>
            <w:r w:rsidRPr="00AB186A">
              <w:t>5</w:t>
            </w:r>
            <w:r w:rsidR="00BA2B00" w:rsidRPr="00AB186A">
              <w:t>1</w:t>
            </w:r>
          </w:p>
        </w:tc>
      </w:tr>
      <w:tr w:rsidR="00054ED8" w:rsidRPr="00AB186A" w:rsidTr="00AB186A">
        <w:tc>
          <w:tcPr>
            <w:tcW w:w="4765" w:type="dxa"/>
            <w:shd w:val="clear" w:color="auto" w:fill="auto"/>
          </w:tcPr>
          <w:p w:rsidR="00054ED8" w:rsidRPr="00AB186A" w:rsidRDefault="00054ED8" w:rsidP="00AB186A">
            <w:pPr>
              <w:spacing w:after="0" w:line="240" w:lineRule="auto"/>
            </w:pPr>
            <w:r w:rsidRPr="00AB186A">
              <w:t>Terrace (600)</w:t>
            </w:r>
          </w:p>
        </w:tc>
        <w:tc>
          <w:tcPr>
            <w:tcW w:w="4595" w:type="dxa"/>
            <w:shd w:val="clear" w:color="auto" w:fill="auto"/>
          </w:tcPr>
          <w:p w:rsidR="00054ED8" w:rsidRPr="00AB186A" w:rsidRDefault="002F3A40" w:rsidP="00AB186A">
            <w:pPr>
              <w:spacing w:after="0" w:line="240" w:lineRule="auto"/>
            </w:pPr>
            <w:r w:rsidRPr="00AB186A">
              <w:t>5</w:t>
            </w:r>
            <w:r w:rsidR="00BA2B00" w:rsidRPr="00AB186A">
              <w:t>1</w:t>
            </w:r>
          </w:p>
        </w:tc>
      </w:tr>
      <w:tr w:rsidR="00054ED8" w:rsidRPr="00AB186A" w:rsidTr="00AB186A">
        <w:tc>
          <w:tcPr>
            <w:tcW w:w="4765" w:type="dxa"/>
            <w:shd w:val="clear" w:color="auto" w:fill="auto"/>
          </w:tcPr>
          <w:p w:rsidR="00054ED8" w:rsidRPr="00AB186A" w:rsidRDefault="00054ED8" w:rsidP="00AB186A">
            <w:pPr>
              <w:spacing w:after="0" w:line="240" w:lineRule="auto"/>
            </w:pPr>
            <w:r w:rsidRPr="00AB186A">
              <w:t>Water and Sediment Control Basin (638)</w:t>
            </w:r>
          </w:p>
        </w:tc>
        <w:tc>
          <w:tcPr>
            <w:tcW w:w="4595" w:type="dxa"/>
            <w:shd w:val="clear" w:color="auto" w:fill="auto"/>
          </w:tcPr>
          <w:p w:rsidR="00054ED8" w:rsidRPr="00AB186A" w:rsidRDefault="002F3A40" w:rsidP="00AB186A">
            <w:pPr>
              <w:spacing w:after="0" w:line="240" w:lineRule="auto"/>
            </w:pPr>
            <w:r w:rsidRPr="00AB186A">
              <w:t>5</w:t>
            </w:r>
            <w:r w:rsidR="00BA2B00" w:rsidRPr="00AB186A">
              <w:t>1</w:t>
            </w:r>
          </w:p>
        </w:tc>
      </w:tr>
    </w:tbl>
    <w:p w:rsidR="00054ED8" w:rsidRDefault="00054ED8" w:rsidP="00054ED8">
      <w:r w:rsidRPr="00CD5A8F">
        <w:t>*</w:t>
      </w:r>
      <w:r>
        <w:t>Supporting practices may be necessary to support the above practices, and will be identified as necessary supporting practices, but do not add conservation management points to the total.</w:t>
      </w:r>
    </w:p>
    <w:p w:rsidR="00E072D1" w:rsidRDefault="00E072D1" w:rsidP="00E072D1">
      <w:bookmarkStart w:id="40" w:name="_Toc531617558"/>
    </w:p>
    <w:p w:rsidR="00992C8D" w:rsidRDefault="11B4500B" w:rsidP="11B4500B">
      <w:pPr>
        <w:pStyle w:val="Heading2"/>
        <w:rPr>
          <w:b/>
          <w:bCs/>
        </w:rPr>
      </w:pPr>
      <w:bookmarkStart w:id="41" w:name="_Toc535524386"/>
      <w:bookmarkStart w:id="42" w:name="_Toc2079911"/>
      <w:r w:rsidRPr="11B4500B">
        <w:rPr>
          <w:b/>
          <w:bCs/>
        </w:rPr>
        <w:t>Bank Erosion from Streams, Shorelines, or Water Conveyance Channels (Bank Erosion)</w:t>
      </w:r>
      <w:bookmarkEnd w:id="40"/>
      <w:bookmarkEnd w:id="41"/>
      <w:bookmarkEnd w:id="42"/>
    </w:p>
    <w:p w:rsidR="00992C8D" w:rsidRDefault="00992C8D" w:rsidP="00992C8D">
      <w:r w:rsidRPr="004727FE">
        <w:rPr>
          <w:b/>
        </w:rPr>
        <w:t>Description:</w:t>
      </w:r>
      <w:r>
        <w:t xml:space="preserve">  </w:t>
      </w:r>
      <w:r w:rsidRPr="00054ED8">
        <w:t>Erosion resulting from poor land management practices, storm events, wave action, rain, ice, wind, runoff, loss of vegetation, hydrologic dynamics, stream isolation from floodplains, other disturbed</w:t>
      </w:r>
      <w:r w:rsidR="005E668C">
        <w:t xml:space="preserve"> or </w:t>
      </w:r>
      <w:r w:rsidRPr="00054ED8">
        <w:t>altered geomorphological processes</w:t>
      </w:r>
      <w:r w:rsidR="005E668C">
        <w:t>, or some combination of these</w:t>
      </w:r>
      <w:r w:rsidRPr="00054ED8">
        <w:t>.</w:t>
      </w:r>
    </w:p>
    <w:p w:rsidR="00992C8D" w:rsidRDefault="00992C8D" w:rsidP="00992C8D">
      <w:r w:rsidRPr="004727FE">
        <w:rPr>
          <w:b/>
        </w:rPr>
        <w:t>Objective:</w:t>
      </w:r>
      <w:r>
        <w:t xml:space="preserve">  </w:t>
      </w:r>
      <w:r w:rsidRPr="00054ED8">
        <w:t>Restore the stability of eroding banks.</w:t>
      </w:r>
    </w:p>
    <w:p w:rsidR="00992C8D" w:rsidRPr="006B2316" w:rsidRDefault="00992C8D" w:rsidP="00992C8D">
      <w:pPr>
        <w:rPr>
          <w:b/>
        </w:rPr>
      </w:pPr>
      <w:r w:rsidRPr="004727FE">
        <w:rPr>
          <w:b/>
        </w:rPr>
        <w:t>Analysis within CART</w:t>
      </w:r>
      <w:r w:rsidRPr="006B2316">
        <w:rPr>
          <w:b/>
        </w:rPr>
        <w:t xml:space="preserve">: </w:t>
      </w:r>
    </w:p>
    <w:p w:rsidR="00992C8D" w:rsidRDefault="11B4500B" w:rsidP="00992C8D">
      <w:r>
        <w:t>Each PLU will default to a</w:t>
      </w:r>
      <w:r w:rsidR="00741777">
        <w:t xml:space="preserve"> “not assessed” </w:t>
      </w:r>
      <w:r>
        <w:t xml:space="preserve">status for </w:t>
      </w:r>
      <w:r w:rsidR="005E668C">
        <w:t>bank erosion (p</w:t>
      </w:r>
      <w:r>
        <w:t>otential mapping to indicate blue line streams and certain waterbodies</w:t>
      </w:r>
      <w:r w:rsidR="005E668C">
        <w:t>)</w:t>
      </w:r>
      <w:r>
        <w:t xml:space="preserve">.  If </w:t>
      </w:r>
      <w:r w:rsidR="005E668C">
        <w:t xml:space="preserve">bank erosion </w:t>
      </w:r>
      <w:r>
        <w:t xml:space="preserve">is indicated by the planner based on a visual assessment or </w:t>
      </w:r>
      <w:r w:rsidR="005E668C">
        <w:t xml:space="preserve">input from the </w:t>
      </w:r>
      <w:r>
        <w:t>land manager</w:t>
      </w:r>
      <w:r w:rsidR="005E668C">
        <w:t xml:space="preserve"> or </w:t>
      </w:r>
      <w:r>
        <w:t>owner as a resource concern, a threshold value of 50 will be set and existing conditions question will be triggered.  The existing bank condition will be classified into four categ</w:t>
      </w:r>
      <w:r w:rsidR="008F59D3">
        <w:t>ories as identified in</w:t>
      </w:r>
      <w:r w:rsidR="006E0568">
        <w:t xml:space="preserve"> </w:t>
      </w:r>
      <w:r w:rsidR="006E0568">
        <w:fldChar w:fldCharType="begin"/>
      </w:r>
      <w:r w:rsidR="006E0568">
        <w:instrText xml:space="preserve"> REF _Ref1131445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19</w:t>
      </w:r>
      <w:r w:rsidR="006E0568">
        <w:fldChar w:fldCharType="end"/>
      </w:r>
      <w:r>
        <w:t xml:space="preserve">. </w:t>
      </w:r>
      <w:r w:rsidR="005E668C">
        <w:t>(</w:t>
      </w:r>
      <w:r>
        <w:t>This is equivalent to a moderately stable bank consistent with the description in the Stream Visual Assessment Protocol 2 (SVAP2).</w:t>
      </w:r>
      <w:r w:rsidR="005E668C">
        <w:t>)</w:t>
      </w:r>
    </w:p>
    <w:p w:rsidR="00992C8D" w:rsidRPr="00AB186A" w:rsidRDefault="00646E33" w:rsidP="00554408">
      <w:pPr>
        <w:rPr>
          <w:i/>
          <w:iCs/>
          <w:color w:val="44546A"/>
        </w:rPr>
      </w:pPr>
      <w:bookmarkStart w:id="43" w:name="_Ref1131445"/>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19</w:t>
      </w:r>
      <w:r w:rsidRPr="00AB186A">
        <w:rPr>
          <w:i/>
          <w:iCs/>
          <w:color w:val="44546A"/>
        </w:rPr>
        <w:fldChar w:fldCharType="end"/>
      </w:r>
      <w:bookmarkEnd w:id="43"/>
      <w:r w:rsidRPr="00AB186A">
        <w:rPr>
          <w:i/>
          <w:iCs/>
          <w:color w:val="44546A"/>
        </w:rPr>
        <w:t xml:space="preserve">: </w:t>
      </w:r>
      <w:r w:rsidR="00992C8D" w:rsidRPr="00AB186A">
        <w:rPr>
          <w:i/>
          <w:iCs/>
          <w:color w:val="44546A"/>
        </w:rPr>
        <w:t xml:space="preserve">Bank Erosion </w:t>
      </w:r>
      <w:r w:rsidR="000E2653" w:rsidRPr="00AB186A">
        <w:rPr>
          <w:i/>
          <w:iCs/>
          <w:color w:val="44546A"/>
        </w:rPr>
        <w:t>Existing</w:t>
      </w:r>
      <w:r w:rsidR="00992C8D" w:rsidRPr="00AB186A">
        <w:rPr>
          <w:i/>
          <w:iCs/>
          <w:color w:val="44546A"/>
        </w:rPr>
        <w:t xml:space="preserve">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992C8D" w:rsidRPr="00AB186A" w:rsidTr="00AB186A">
        <w:tc>
          <w:tcPr>
            <w:tcW w:w="4765" w:type="dxa"/>
            <w:shd w:val="clear" w:color="auto" w:fill="D9E2F3"/>
          </w:tcPr>
          <w:p w:rsidR="00992C8D" w:rsidRPr="00AB186A" w:rsidRDefault="00992C8D" w:rsidP="00AB186A">
            <w:pPr>
              <w:spacing w:after="0" w:line="240" w:lineRule="auto"/>
            </w:pPr>
            <w:r w:rsidRPr="00AB186A">
              <w:t>Bank Condition</w:t>
            </w:r>
          </w:p>
        </w:tc>
        <w:tc>
          <w:tcPr>
            <w:tcW w:w="4585" w:type="dxa"/>
            <w:shd w:val="clear" w:color="auto" w:fill="D9E2F3"/>
          </w:tcPr>
          <w:p w:rsidR="00992C8D" w:rsidRPr="00AB186A" w:rsidRDefault="00992C8D" w:rsidP="00AB186A">
            <w:pPr>
              <w:spacing w:after="0" w:line="240" w:lineRule="auto"/>
            </w:pPr>
            <w:r w:rsidRPr="00AB186A">
              <w:t>Conservation Management Points</w:t>
            </w:r>
          </w:p>
        </w:tc>
      </w:tr>
      <w:tr w:rsidR="00992C8D" w:rsidRPr="00AB186A" w:rsidTr="00AB186A">
        <w:tc>
          <w:tcPr>
            <w:tcW w:w="4765" w:type="dxa"/>
            <w:shd w:val="clear" w:color="auto" w:fill="auto"/>
          </w:tcPr>
          <w:p w:rsidR="00992C8D" w:rsidRPr="00AB186A" w:rsidRDefault="00992C8D" w:rsidP="00AB186A">
            <w:pPr>
              <w:spacing w:after="0" w:line="240" w:lineRule="auto"/>
            </w:pPr>
            <w:r w:rsidRPr="00AB186A">
              <w:t>Banks are Stable</w:t>
            </w:r>
          </w:p>
        </w:tc>
        <w:tc>
          <w:tcPr>
            <w:tcW w:w="4585" w:type="dxa"/>
            <w:shd w:val="clear" w:color="auto" w:fill="auto"/>
          </w:tcPr>
          <w:p w:rsidR="00992C8D" w:rsidRPr="00AB186A" w:rsidRDefault="00992C8D" w:rsidP="00AB186A">
            <w:pPr>
              <w:spacing w:after="0" w:line="240" w:lineRule="auto"/>
            </w:pPr>
            <w:r w:rsidRPr="00AB186A">
              <w:t>60</w:t>
            </w:r>
          </w:p>
        </w:tc>
      </w:tr>
      <w:tr w:rsidR="00992C8D" w:rsidRPr="00AB186A" w:rsidTr="00AB186A">
        <w:tc>
          <w:tcPr>
            <w:tcW w:w="4765" w:type="dxa"/>
            <w:shd w:val="clear" w:color="auto" w:fill="auto"/>
          </w:tcPr>
          <w:p w:rsidR="00992C8D" w:rsidRPr="00AB186A" w:rsidRDefault="00992C8D" w:rsidP="00AB186A">
            <w:pPr>
              <w:spacing w:after="0" w:line="240" w:lineRule="auto"/>
            </w:pPr>
            <w:r w:rsidRPr="00AB186A">
              <w:t>Banks are Moderately Stable</w:t>
            </w:r>
          </w:p>
        </w:tc>
        <w:tc>
          <w:tcPr>
            <w:tcW w:w="4585" w:type="dxa"/>
            <w:shd w:val="clear" w:color="auto" w:fill="auto"/>
          </w:tcPr>
          <w:p w:rsidR="00992C8D" w:rsidRPr="00AB186A" w:rsidRDefault="00992C8D" w:rsidP="00AB186A">
            <w:pPr>
              <w:spacing w:after="0" w:line="240" w:lineRule="auto"/>
            </w:pPr>
            <w:r w:rsidRPr="00AB186A">
              <w:t>51</w:t>
            </w:r>
          </w:p>
        </w:tc>
      </w:tr>
      <w:tr w:rsidR="00992C8D" w:rsidRPr="00AB186A" w:rsidTr="00AB186A">
        <w:tc>
          <w:tcPr>
            <w:tcW w:w="4765" w:type="dxa"/>
            <w:shd w:val="clear" w:color="auto" w:fill="auto"/>
          </w:tcPr>
          <w:p w:rsidR="00992C8D" w:rsidRPr="00AB186A" w:rsidRDefault="00992C8D" w:rsidP="00AB186A">
            <w:pPr>
              <w:spacing w:after="0" w:line="240" w:lineRule="auto"/>
            </w:pPr>
            <w:r w:rsidRPr="00AB186A">
              <w:t>Banks are Moderately Unstable</w:t>
            </w:r>
          </w:p>
        </w:tc>
        <w:tc>
          <w:tcPr>
            <w:tcW w:w="4585" w:type="dxa"/>
            <w:shd w:val="clear" w:color="auto" w:fill="auto"/>
          </w:tcPr>
          <w:p w:rsidR="00992C8D" w:rsidRPr="00AB186A" w:rsidRDefault="00992C8D" w:rsidP="00AB186A">
            <w:pPr>
              <w:spacing w:after="0" w:line="240" w:lineRule="auto"/>
            </w:pPr>
            <w:r w:rsidRPr="00AB186A">
              <w:t>25</w:t>
            </w:r>
          </w:p>
        </w:tc>
      </w:tr>
      <w:tr w:rsidR="00992C8D" w:rsidRPr="00AB186A" w:rsidTr="00AB186A">
        <w:tc>
          <w:tcPr>
            <w:tcW w:w="4765" w:type="dxa"/>
            <w:shd w:val="clear" w:color="auto" w:fill="auto"/>
          </w:tcPr>
          <w:p w:rsidR="00992C8D" w:rsidRPr="00AB186A" w:rsidRDefault="00992C8D" w:rsidP="00AB186A">
            <w:pPr>
              <w:spacing w:after="0" w:line="240" w:lineRule="auto"/>
            </w:pPr>
            <w:r w:rsidRPr="00AB186A">
              <w:t>Banks are Unstable</w:t>
            </w:r>
          </w:p>
        </w:tc>
        <w:tc>
          <w:tcPr>
            <w:tcW w:w="4585" w:type="dxa"/>
            <w:shd w:val="clear" w:color="auto" w:fill="auto"/>
          </w:tcPr>
          <w:p w:rsidR="00992C8D" w:rsidRPr="00AB186A" w:rsidRDefault="00992C8D" w:rsidP="00AB186A">
            <w:pPr>
              <w:spacing w:after="0" w:line="240" w:lineRule="auto"/>
            </w:pPr>
            <w:r w:rsidRPr="00AB186A">
              <w:t>1</w:t>
            </w:r>
          </w:p>
        </w:tc>
      </w:tr>
    </w:tbl>
    <w:p w:rsidR="00992C8D" w:rsidRPr="0083429F" w:rsidRDefault="00992C8D" w:rsidP="00992C8D">
      <w:pPr>
        <w:rPr>
          <w:sz w:val="4"/>
          <w:szCs w:val="4"/>
        </w:rPr>
      </w:pPr>
    </w:p>
    <w:p w:rsidR="00992C8D" w:rsidRDefault="11B4500B" w:rsidP="00992C8D">
      <w:r>
        <w:t xml:space="preserve">Conservation </w:t>
      </w:r>
      <w:r w:rsidR="007B3016">
        <w:t>practices and activities</w:t>
      </w:r>
      <w:r>
        <w:t xml:space="preserve"> are then added to the existing condition to determine the state of the management system.  Example practice points are identifi</w:t>
      </w:r>
      <w:r w:rsidR="008F59D3">
        <w:t xml:space="preserve">ed in </w:t>
      </w:r>
      <w:r w:rsidR="006E0568">
        <w:fldChar w:fldCharType="begin"/>
      </w:r>
      <w:r w:rsidR="006E0568">
        <w:instrText xml:space="preserve"> REF _Ref1131463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20</w:t>
      </w:r>
      <w:r w:rsidR="006E0568">
        <w:fldChar w:fldCharType="end"/>
      </w:r>
      <w:r>
        <w:t>.</w:t>
      </w:r>
    </w:p>
    <w:p w:rsidR="00992C8D" w:rsidRPr="00AB186A" w:rsidRDefault="00646E33" w:rsidP="00554408">
      <w:pPr>
        <w:rPr>
          <w:i/>
          <w:iCs/>
          <w:color w:val="44546A"/>
        </w:rPr>
      </w:pPr>
      <w:bookmarkStart w:id="44" w:name="_Ref1131463"/>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20</w:t>
      </w:r>
      <w:r w:rsidRPr="00AB186A">
        <w:rPr>
          <w:i/>
          <w:iCs/>
          <w:color w:val="44546A"/>
        </w:rPr>
        <w:fldChar w:fldCharType="end"/>
      </w:r>
      <w:bookmarkEnd w:id="44"/>
      <w:r w:rsidRPr="00AB186A">
        <w:rPr>
          <w:i/>
          <w:iCs/>
          <w:color w:val="44546A"/>
        </w:rPr>
        <w:t xml:space="preserve">: </w:t>
      </w:r>
      <w:r w:rsidR="00992C8D" w:rsidRPr="00AB186A">
        <w:rPr>
          <w:i/>
          <w:iCs/>
          <w:color w:val="44546A"/>
        </w:rPr>
        <w:t>Typical Practices Affecting Bank Erosion</w:t>
      </w:r>
    </w:p>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670"/>
      </w:tblGrid>
      <w:tr w:rsidR="00992C8D" w:rsidRPr="00AB186A" w:rsidTr="00AB186A">
        <w:tc>
          <w:tcPr>
            <w:tcW w:w="4765" w:type="dxa"/>
            <w:shd w:val="clear" w:color="auto" w:fill="D9E2F3"/>
          </w:tcPr>
          <w:p w:rsidR="00992C8D" w:rsidRPr="00AB186A" w:rsidRDefault="00992C8D" w:rsidP="00AB186A">
            <w:pPr>
              <w:spacing w:after="0" w:line="240" w:lineRule="auto"/>
            </w:pPr>
            <w:r w:rsidRPr="00AB186A">
              <w:t>Conservation Practices</w:t>
            </w:r>
          </w:p>
        </w:tc>
        <w:tc>
          <w:tcPr>
            <w:tcW w:w="4670" w:type="dxa"/>
            <w:shd w:val="clear" w:color="auto" w:fill="D9E2F3"/>
          </w:tcPr>
          <w:p w:rsidR="00992C8D" w:rsidRPr="00AB186A" w:rsidRDefault="00992C8D" w:rsidP="00AB186A">
            <w:pPr>
              <w:spacing w:after="0" w:line="240" w:lineRule="auto"/>
            </w:pPr>
            <w:r w:rsidRPr="00AB186A">
              <w:t>Conservation Management Points</w:t>
            </w:r>
          </w:p>
        </w:tc>
      </w:tr>
      <w:tr w:rsidR="00992C8D" w:rsidRPr="00AB186A" w:rsidTr="00AB186A">
        <w:tc>
          <w:tcPr>
            <w:tcW w:w="4765" w:type="dxa"/>
            <w:shd w:val="clear" w:color="auto" w:fill="auto"/>
          </w:tcPr>
          <w:p w:rsidR="00992C8D" w:rsidRPr="00AB186A" w:rsidRDefault="002F3A40" w:rsidP="00AB186A">
            <w:pPr>
              <w:spacing w:after="0" w:line="240" w:lineRule="auto"/>
            </w:pPr>
            <w:r w:rsidRPr="00AB186A">
              <w:t>Channel Bed Stabilization (584)</w:t>
            </w:r>
          </w:p>
        </w:tc>
        <w:tc>
          <w:tcPr>
            <w:tcW w:w="4670" w:type="dxa"/>
            <w:shd w:val="clear" w:color="auto" w:fill="auto"/>
          </w:tcPr>
          <w:p w:rsidR="00992C8D" w:rsidRPr="00AB186A" w:rsidRDefault="00992C8D" w:rsidP="00AB186A">
            <w:pPr>
              <w:spacing w:after="0" w:line="240" w:lineRule="auto"/>
            </w:pPr>
            <w:r w:rsidRPr="00AB186A">
              <w:t>5</w:t>
            </w:r>
            <w:r w:rsidR="00BA2B00" w:rsidRPr="00AB186A">
              <w:t>1</w:t>
            </w:r>
          </w:p>
        </w:tc>
      </w:tr>
      <w:tr w:rsidR="00992C8D" w:rsidRPr="00AB186A" w:rsidTr="00AB186A">
        <w:tc>
          <w:tcPr>
            <w:tcW w:w="4765" w:type="dxa"/>
            <w:shd w:val="clear" w:color="auto" w:fill="auto"/>
          </w:tcPr>
          <w:p w:rsidR="00992C8D" w:rsidRPr="00AB186A" w:rsidRDefault="00F90637" w:rsidP="00AB186A">
            <w:pPr>
              <w:spacing w:after="0" w:line="240" w:lineRule="auto"/>
            </w:pPr>
            <w:r w:rsidRPr="00AB186A">
              <w:t>Clearing and Snagging (326)</w:t>
            </w:r>
          </w:p>
        </w:tc>
        <w:tc>
          <w:tcPr>
            <w:tcW w:w="4670" w:type="dxa"/>
            <w:shd w:val="clear" w:color="auto" w:fill="auto"/>
          </w:tcPr>
          <w:p w:rsidR="00992C8D" w:rsidRPr="00AB186A" w:rsidRDefault="00992C8D" w:rsidP="00AB186A">
            <w:pPr>
              <w:spacing w:after="0" w:line="240" w:lineRule="auto"/>
            </w:pPr>
            <w:r w:rsidRPr="00AB186A">
              <w:t>25</w:t>
            </w:r>
          </w:p>
        </w:tc>
      </w:tr>
      <w:tr w:rsidR="00992C8D" w:rsidRPr="00AB186A" w:rsidTr="00AB186A">
        <w:tc>
          <w:tcPr>
            <w:tcW w:w="4765" w:type="dxa"/>
            <w:shd w:val="clear" w:color="auto" w:fill="auto"/>
          </w:tcPr>
          <w:p w:rsidR="00992C8D" w:rsidRPr="00AB186A" w:rsidRDefault="00F90637" w:rsidP="00AB186A">
            <w:pPr>
              <w:spacing w:after="0" w:line="240" w:lineRule="auto"/>
            </w:pPr>
            <w:r w:rsidRPr="00AB186A">
              <w:t>Critical Area Planting (342)</w:t>
            </w:r>
          </w:p>
        </w:tc>
        <w:tc>
          <w:tcPr>
            <w:tcW w:w="4670" w:type="dxa"/>
            <w:shd w:val="clear" w:color="auto" w:fill="auto"/>
          </w:tcPr>
          <w:p w:rsidR="00992C8D" w:rsidRPr="00AB186A" w:rsidRDefault="00F90637" w:rsidP="00AB186A">
            <w:pPr>
              <w:spacing w:after="0" w:line="240" w:lineRule="auto"/>
            </w:pPr>
            <w:r w:rsidRPr="00AB186A">
              <w:t>5</w:t>
            </w:r>
            <w:r w:rsidR="00BA2B00" w:rsidRPr="00AB186A">
              <w:t>1</w:t>
            </w:r>
          </w:p>
        </w:tc>
      </w:tr>
      <w:tr w:rsidR="00992C8D" w:rsidRPr="00AB186A" w:rsidTr="00AB186A">
        <w:tc>
          <w:tcPr>
            <w:tcW w:w="4765" w:type="dxa"/>
            <w:shd w:val="clear" w:color="auto" w:fill="auto"/>
          </w:tcPr>
          <w:p w:rsidR="00992C8D" w:rsidRPr="00AB186A" w:rsidRDefault="00992C8D" w:rsidP="00AB186A">
            <w:pPr>
              <w:spacing w:after="0" w:line="240" w:lineRule="auto"/>
            </w:pPr>
            <w:r w:rsidRPr="00AB186A">
              <w:t>Filter Strip (393)</w:t>
            </w:r>
          </w:p>
        </w:tc>
        <w:tc>
          <w:tcPr>
            <w:tcW w:w="4670" w:type="dxa"/>
            <w:shd w:val="clear" w:color="auto" w:fill="auto"/>
          </w:tcPr>
          <w:p w:rsidR="00992C8D" w:rsidRPr="00AB186A" w:rsidRDefault="00992C8D" w:rsidP="00AB186A">
            <w:pPr>
              <w:spacing w:after="0" w:line="240" w:lineRule="auto"/>
            </w:pPr>
            <w:r w:rsidRPr="00AB186A">
              <w:t>25</w:t>
            </w:r>
          </w:p>
        </w:tc>
      </w:tr>
      <w:tr w:rsidR="00992C8D" w:rsidRPr="00AB186A" w:rsidTr="00AB186A">
        <w:tc>
          <w:tcPr>
            <w:tcW w:w="4765" w:type="dxa"/>
            <w:shd w:val="clear" w:color="auto" w:fill="auto"/>
          </w:tcPr>
          <w:p w:rsidR="00992C8D" w:rsidRPr="00AB186A" w:rsidRDefault="00992C8D" w:rsidP="00AB186A">
            <w:pPr>
              <w:spacing w:after="0" w:line="240" w:lineRule="auto"/>
            </w:pPr>
            <w:r w:rsidRPr="00AB186A">
              <w:t>Grade Stabilization Structure (410)</w:t>
            </w:r>
          </w:p>
        </w:tc>
        <w:tc>
          <w:tcPr>
            <w:tcW w:w="4670" w:type="dxa"/>
            <w:shd w:val="clear" w:color="auto" w:fill="auto"/>
          </w:tcPr>
          <w:p w:rsidR="00992C8D" w:rsidRPr="00AB186A" w:rsidRDefault="00992C8D" w:rsidP="00AB186A">
            <w:pPr>
              <w:spacing w:after="0" w:line="240" w:lineRule="auto"/>
            </w:pPr>
            <w:r w:rsidRPr="00AB186A">
              <w:t>25</w:t>
            </w:r>
          </w:p>
        </w:tc>
      </w:tr>
      <w:tr w:rsidR="00992C8D" w:rsidRPr="00AB186A" w:rsidTr="00AB186A">
        <w:tc>
          <w:tcPr>
            <w:tcW w:w="4765" w:type="dxa"/>
            <w:shd w:val="clear" w:color="auto" w:fill="auto"/>
          </w:tcPr>
          <w:p w:rsidR="00992C8D" w:rsidRPr="00AB186A" w:rsidRDefault="005E7274" w:rsidP="00AB186A">
            <w:pPr>
              <w:spacing w:after="0" w:line="240" w:lineRule="auto"/>
            </w:pPr>
            <w:r w:rsidRPr="00AB186A">
              <w:t>Riparian Forest Buffer (391)</w:t>
            </w:r>
          </w:p>
        </w:tc>
        <w:tc>
          <w:tcPr>
            <w:tcW w:w="4670" w:type="dxa"/>
            <w:shd w:val="clear" w:color="auto" w:fill="auto"/>
          </w:tcPr>
          <w:p w:rsidR="00992C8D" w:rsidRPr="00AB186A" w:rsidRDefault="00992C8D" w:rsidP="00AB186A">
            <w:pPr>
              <w:spacing w:after="0" w:line="240" w:lineRule="auto"/>
            </w:pPr>
            <w:r w:rsidRPr="00AB186A">
              <w:t>25</w:t>
            </w:r>
          </w:p>
        </w:tc>
      </w:tr>
      <w:tr w:rsidR="00992C8D" w:rsidRPr="00AB186A" w:rsidTr="00AB186A">
        <w:tc>
          <w:tcPr>
            <w:tcW w:w="4765" w:type="dxa"/>
            <w:shd w:val="clear" w:color="auto" w:fill="auto"/>
          </w:tcPr>
          <w:p w:rsidR="00992C8D" w:rsidRPr="00AB186A" w:rsidRDefault="00992C8D" w:rsidP="00AB186A">
            <w:pPr>
              <w:spacing w:after="0" w:line="240" w:lineRule="auto"/>
            </w:pPr>
            <w:r w:rsidRPr="00AB186A">
              <w:t>Riparian Herbaceous Cover (390)</w:t>
            </w:r>
          </w:p>
        </w:tc>
        <w:tc>
          <w:tcPr>
            <w:tcW w:w="4670" w:type="dxa"/>
            <w:shd w:val="clear" w:color="auto" w:fill="auto"/>
          </w:tcPr>
          <w:p w:rsidR="00992C8D" w:rsidRPr="00AB186A" w:rsidRDefault="000E68DB" w:rsidP="00AB186A">
            <w:pPr>
              <w:spacing w:after="0" w:line="240" w:lineRule="auto"/>
            </w:pPr>
            <w:r w:rsidRPr="00AB186A">
              <w:t>25</w:t>
            </w:r>
          </w:p>
        </w:tc>
      </w:tr>
      <w:tr w:rsidR="00992C8D" w:rsidRPr="00AB186A" w:rsidTr="00AB186A">
        <w:tc>
          <w:tcPr>
            <w:tcW w:w="4765" w:type="dxa"/>
            <w:shd w:val="clear" w:color="auto" w:fill="auto"/>
          </w:tcPr>
          <w:p w:rsidR="00992C8D" w:rsidRPr="00AB186A" w:rsidRDefault="000E68DB" w:rsidP="00AB186A">
            <w:pPr>
              <w:spacing w:after="0" w:line="240" w:lineRule="auto"/>
            </w:pPr>
            <w:r w:rsidRPr="00AB186A">
              <w:t>Streambank and Shoreline Protection (580)</w:t>
            </w:r>
          </w:p>
        </w:tc>
        <w:tc>
          <w:tcPr>
            <w:tcW w:w="4670" w:type="dxa"/>
            <w:shd w:val="clear" w:color="auto" w:fill="auto"/>
          </w:tcPr>
          <w:p w:rsidR="00992C8D" w:rsidRPr="00AB186A" w:rsidRDefault="000E68DB" w:rsidP="00AB186A">
            <w:pPr>
              <w:spacing w:after="0" w:line="240" w:lineRule="auto"/>
            </w:pPr>
            <w:r w:rsidRPr="00AB186A">
              <w:t>5</w:t>
            </w:r>
            <w:r w:rsidR="00BA2B00" w:rsidRPr="00AB186A">
              <w:t>1</w:t>
            </w:r>
          </w:p>
        </w:tc>
      </w:tr>
    </w:tbl>
    <w:p w:rsidR="00992C8D" w:rsidRPr="00CD5A8F" w:rsidRDefault="00992C8D" w:rsidP="00992C8D">
      <w:r w:rsidRPr="00CD5A8F">
        <w:t>*</w:t>
      </w:r>
      <w:r>
        <w:t>Supporting practices may be necessary to support the above practices, and will be identified as necessary supporting practices, but do not add conservation management points to the total</w:t>
      </w:r>
      <w:r w:rsidRPr="00CD5A8F">
        <w:t>.</w:t>
      </w:r>
    </w:p>
    <w:p w:rsidR="00054ED8" w:rsidRPr="00CD5A8F" w:rsidRDefault="00054ED8" w:rsidP="00054ED8"/>
    <w:p w:rsidR="00055BA3" w:rsidRPr="00865861" w:rsidRDefault="00055BA3">
      <w:pPr>
        <w:pStyle w:val="Heading1"/>
        <w:rPr>
          <w:b/>
          <w:bCs/>
          <w:u w:val="single"/>
        </w:rPr>
      </w:pPr>
      <w:bookmarkStart w:id="45" w:name="_Toc531617559"/>
      <w:bookmarkStart w:id="46" w:name="_Toc535524387"/>
      <w:bookmarkStart w:id="47" w:name="_Toc2079912"/>
      <w:r w:rsidRPr="00865861">
        <w:rPr>
          <w:b/>
          <w:bCs/>
          <w:u w:val="single"/>
        </w:rPr>
        <w:t>Soil Quality</w:t>
      </w:r>
      <w:bookmarkEnd w:id="45"/>
      <w:r w:rsidR="00F6507C" w:rsidRPr="00865861">
        <w:rPr>
          <w:b/>
          <w:bCs/>
          <w:u w:val="single"/>
        </w:rPr>
        <w:t xml:space="preserve"> Degradation</w:t>
      </w:r>
      <w:bookmarkEnd w:id="46"/>
      <w:bookmarkEnd w:id="47"/>
    </w:p>
    <w:p w:rsidR="00055BA3" w:rsidRPr="000E68DB" w:rsidRDefault="00055BA3" w:rsidP="289ECEEA">
      <w:pPr>
        <w:pStyle w:val="Heading2"/>
        <w:rPr>
          <w:b/>
          <w:bCs/>
        </w:rPr>
      </w:pPr>
      <w:bookmarkStart w:id="48" w:name="_Toc531617560"/>
      <w:bookmarkStart w:id="49" w:name="_Toc535524388"/>
      <w:bookmarkStart w:id="50" w:name="_Toc2079913"/>
      <w:r w:rsidRPr="00D65976">
        <w:rPr>
          <w:b/>
          <w:bCs/>
        </w:rPr>
        <w:t>Subsidence (Subsidence)</w:t>
      </w:r>
      <w:bookmarkEnd w:id="48"/>
      <w:bookmarkEnd w:id="49"/>
      <w:bookmarkEnd w:id="50"/>
    </w:p>
    <w:p w:rsidR="00055BA3" w:rsidRDefault="00055BA3" w:rsidP="660AB575">
      <w:r w:rsidRPr="00D809B9">
        <w:rPr>
          <w:b/>
        </w:rPr>
        <w:t>Description:</w:t>
      </w:r>
      <w:r w:rsidRPr="1F194391">
        <w:t xml:space="preserve">  </w:t>
      </w:r>
      <w:r w:rsidR="00425905" w:rsidRPr="00425905">
        <w:t>Loss of volume and depth of organic soils due to oxidation caused by above normal microbial activity resulting from excessive water drainage, soil disturbance, or extended drought.  This excludes karst</w:t>
      </w:r>
      <w:r w:rsidR="000E6F04">
        <w:t>,</w:t>
      </w:r>
      <w:r w:rsidR="00C13774" w:rsidRPr="00425905">
        <w:t xml:space="preserve"> </w:t>
      </w:r>
      <w:r w:rsidR="00425905" w:rsidRPr="00425905">
        <w:t>sinkholes</w:t>
      </w:r>
      <w:r w:rsidR="000E6F04">
        <w:t>, and</w:t>
      </w:r>
      <w:r w:rsidR="00425905" w:rsidRPr="00425905">
        <w:t xml:space="preserve"> issues or depressions caused by underground activities.</w:t>
      </w:r>
    </w:p>
    <w:p w:rsidR="00055BA3" w:rsidRDefault="00055BA3" w:rsidP="660AB575">
      <w:r w:rsidRPr="00D809B9">
        <w:rPr>
          <w:b/>
        </w:rPr>
        <w:t xml:space="preserve">Objective:  </w:t>
      </w:r>
      <w:r w:rsidRPr="008B523A">
        <w:t>Reduce potential for subsidence to occur</w:t>
      </w:r>
      <w:r w:rsidR="11B4500B" w:rsidRPr="008B523A">
        <w:t>.</w:t>
      </w:r>
    </w:p>
    <w:p w:rsidR="00055BA3" w:rsidRPr="00D809B9" w:rsidRDefault="00055BA3" w:rsidP="289ECEEA">
      <w:pPr>
        <w:rPr>
          <w:b/>
        </w:rPr>
      </w:pPr>
      <w:r w:rsidRPr="00D809B9">
        <w:rPr>
          <w:b/>
        </w:rPr>
        <w:t>Analysis within CART:</w:t>
      </w:r>
    </w:p>
    <w:p w:rsidR="00055BA3" w:rsidRDefault="004937A6" w:rsidP="660AB575">
      <w:r>
        <w:t>Each PLU</w:t>
      </w:r>
      <w:r w:rsidR="00055BA3">
        <w:t xml:space="preserve"> will trigger a Soil Data Access (</w:t>
      </w:r>
      <w:r w:rsidR="00055BA3" w:rsidRPr="00C630F9">
        <w:t>Agricultural Organic Soil Subsidence</w:t>
      </w:r>
      <w:r w:rsidR="00055BA3">
        <w:t xml:space="preserve"> Interpretation) web</w:t>
      </w:r>
      <w:r w:rsidR="003C4F6D">
        <w:t xml:space="preserve"> </w:t>
      </w:r>
      <w:r w:rsidR="00055BA3">
        <w:t xml:space="preserve">service to determine the percentage of organic soils.  </w:t>
      </w:r>
      <w:r w:rsidR="00E0111E">
        <w:t xml:space="preserve">The Soil Data Access services utilizes the </w:t>
      </w:r>
      <w:r w:rsidR="000E6F04">
        <w:t>NRCS-</w:t>
      </w:r>
      <w:r w:rsidR="00E0111E">
        <w:t>published soils database (SSURGO</w:t>
      </w:r>
      <w:r w:rsidR="00E0111E" w:rsidRPr="00D809B9">
        <w:t xml:space="preserve">). </w:t>
      </w:r>
      <w:r w:rsidR="00055BA3">
        <w:t xml:space="preserve"> If </w:t>
      </w:r>
      <w:r w:rsidR="007A6274">
        <w:t xml:space="preserve">greater than 10% </w:t>
      </w:r>
      <w:r w:rsidR="11B4500B">
        <w:t>o</w:t>
      </w:r>
      <w:r w:rsidR="00055BA3">
        <w:t xml:space="preserve">rganic </w:t>
      </w:r>
      <w:r w:rsidR="11B4500B">
        <w:t>s</w:t>
      </w:r>
      <w:r w:rsidR="00055BA3">
        <w:t>oils are present</w:t>
      </w:r>
      <w:r w:rsidR="11B4500B">
        <w:t>,</w:t>
      </w:r>
      <w:r w:rsidR="00055BA3">
        <w:t xml:space="preserve"> a threshold value </w:t>
      </w:r>
      <w:r w:rsidR="007153EB">
        <w:t xml:space="preserve">will be set as determined in </w:t>
      </w:r>
      <w:r w:rsidR="006E0568">
        <w:fldChar w:fldCharType="begin"/>
      </w:r>
      <w:r w:rsidR="006E0568">
        <w:instrText xml:space="preserve"> REF _Ref1131482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21</w:t>
      </w:r>
      <w:r w:rsidR="006E0568">
        <w:fldChar w:fldCharType="end"/>
      </w:r>
      <w:r w:rsidR="00055BA3">
        <w:t xml:space="preserve"> and </w:t>
      </w:r>
      <w:r w:rsidR="000E2653">
        <w:t>existing</w:t>
      </w:r>
      <w:r w:rsidR="00055BA3">
        <w:t xml:space="preserve"> condition question will be triggered.  The </w:t>
      </w:r>
      <w:r w:rsidR="00FF6243">
        <w:t>planner</w:t>
      </w:r>
      <w:r w:rsidR="00055BA3">
        <w:t xml:space="preserve"> may also identify this resource concern based on </w:t>
      </w:r>
      <w:r w:rsidR="00741777">
        <w:t>site-specific</w:t>
      </w:r>
      <w:r w:rsidR="00055BA3">
        <w:t xml:space="preserve"> conditions</w:t>
      </w:r>
      <w:r w:rsidR="00B966B2">
        <w:t>, a threshold of 50 will be set and trigger the existing condition question</w:t>
      </w:r>
      <w:r w:rsidR="00055BA3">
        <w:t xml:space="preserve">.  The </w:t>
      </w:r>
      <w:r w:rsidR="000E2653">
        <w:t>existing</w:t>
      </w:r>
      <w:r w:rsidR="00055BA3">
        <w:t xml:space="preserve"> condition question will set the </w:t>
      </w:r>
      <w:r w:rsidR="000E2653">
        <w:t>existing</w:t>
      </w:r>
      <w:r w:rsidR="00055BA3">
        <w:t xml:space="preserve"> score as seen in</w:t>
      </w:r>
      <w:r w:rsidR="006E0568">
        <w:t xml:space="preserve"> </w:t>
      </w:r>
      <w:r w:rsidR="006E0568">
        <w:fldChar w:fldCharType="begin"/>
      </w:r>
      <w:r w:rsidR="006E0568">
        <w:instrText xml:space="preserve"> REF _Ref1131498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22</w:t>
      </w:r>
      <w:r w:rsidR="006E0568">
        <w:fldChar w:fldCharType="end"/>
      </w:r>
      <w:r w:rsidR="00055BA3">
        <w:t>.</w:t>
      </w:r>
      <w:r w:rsidR="00B524E0">
        <w:t xml:space="preserve"> (Appropriate for all land uses.)</w:t>
      </w:r>
    </w:p>
    <w:p w:rsidR="00055BA3" w:rsidRPr="00AB186A" w:rsidRDefault="00646E33" w:rsidP="00554408">
      <w:pPr>
        <w:rPr>
          <w:i/>
          <w:iCs/>
          <w:color w:val="44546A"/>
        </w:rPr>
      </w:pPr>
      <w:bookmarkStart w:id="51" w:name="_Ref113148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21</w:t>
      </w:r>
      <w:r w:rsidRPr="00AB186A">
        <w:rPr>
          <w:i/>
          <w:iCs/>
          <w:color w:val="44546A"/>
        </w:rPr>
        <w:fldChar w:fldCharType="end"/>
      </w:r>
      <w:bookmarkEnd w:id="51"/>
      <w:r w:rsidRPr="00AB186A">
        <w:rPr>
          <w:i/>
          <w:iCs/>
          <w:color w:val="44546A"/>
        </w:rPr>
        <w:t xml:space="preserve">: </w:t>
      </w:r>
      <w:r w:rsidR="00055BA3" w:rsidRPr="00AB186A">
        <w:rPr>
          <w:i/>
          <w:iCs/>
          <w:color w:val="44546A"/>
        </w:rPr>
        <w:t xml:space="preserve">Subsidence </w:t>
      </w:r>
      <w:r w:rsidR="006E0568" w:rsidRPr="00AB186A">
        <w:rPr>
          <w:i/>
          <w:iCs/>
          <w:color w:val="44546A"/>
        </w:rPr>
        <w:t>T</w:t>
      </w:r>
      <w:r w:rsidR="00B966B2" w:rsidRPr="00AB186A">
        <w:rPr>
          <w:i/>
          <w:iCs/>
          <w:color w:val="44546A"/>
        </w:rPr>
        <w: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3150"/>
        <w:gridCol w:w="4315"/>
      </w:tblGrid>
      <w:tr w:rsidR="00055BA3" w:rsidRPr="00AB186A" w:rsidTr="00AB186A">
        <w:tc>
          <w:tcPr>
            <w:tcW w:w="1885" w:type="dxa"/>
            <w:shd w:val="clear" w:color="auto" w:fill="D9E2F3"/>
          </w:tcPr>
          <w:p w:rsidR="00055BA3" w:rsidRPr="00AB186A" w:rsidRDefault="00055BA3" w:rsidP="00AB186A">
            <w:pPr>
              <w:spacing w:after="0" w:line="240" w:lineRule="auto"/>
            </w:pPr>
            <w:r w:rsidRPr="00AB186A">
              <w:t>Answer</w:t>
            </w:r>
          </w:p>
        </w:tc>
        <w:tc>
          <w:tcPr>
            <w:tcW w:w="3150" w:type="dxa"/>
            <w:shd w:val="clear" w:color="auto" w:fill="D9E2F3"/>
          </w:tcPr>
          <w:p w:rsidR="00055BA3" w:rsidRPr="00AB186A" w:rsidRDefault="000E2653" w:rsidP="00AB186A">
            <w:pPr>
              <w:spacing w:after="0" w:line="240" w:lineRule="auto"/>
            </w:pPr>
            <w:r w:rsidRPr="00AB186A">
              <w:t>Existing</w:t>
            </w:r>
            <w:r w:rsidR="00055BA3" w:rsidRPr="00AB186A">
              <w:t xml:space="preserve"> Condition Points</w:t>
            </w:r>
          </w:p>
        </w:tc>
        <w:tc>
          <w:tcPr>
            <w:tcW w:w="4315" w:type="dxa"/>
            <w:shd w:val="clear" w:color="auto" w:fill="D9E2F3"/>
          </w:tcPr>
          <w:p w:rsidR="002E4491" w:rsidRPr="00AB186A" w:rsidRDefault="00DA3322" w:rsidP="00AB186A">
            <w:pPr>
              <w:spacing w:after="0" w:line="240" w:lineRule="auto"/>
            </w:pPr>
            <w:r w:rsidRPr="00AB186A">
              <w:t>Definition</w:t>
            </w:r>
          </w:p>
        </w:tc>
      </w:tr>
      <w:tr w:rsidR="00055BA3" w:rsidRPr="00AB186A" w:rsidTr="00AB186A">
        <w:tc>
          <w:tcPr>
            <w:tcW w:w="1885" w:type="dxa"/>
            <w:shd w:val="clear" w:color="auto" w:fill="auto"/>
          </w:tcPr>
          <w:p w:rsidR="00055BA3" w:rsidRPr="00AB186A" w:rsidRDefault="002E4491" w:rsidP="00AB186A">
            <w:pPr>
              <w:spacing w:after="0" w:line="240" w:lineRule="auto"/>
            </w:pPr>
            <w:r w:rsidRPr="00AB186A">
              <w:t>Mineral soil</w:t>
            </w:r>
          </w:p>
        </w:tc>
        <w:tc>
          <w:tcPr>
            <w:tcW w:w="3150" w:type="dxa"/>
            <w:shd w:val="clear" w:color="auto" w:fill="auto"/>
          </w:tcPr>
          <w:p w:rsidR="00055BA3" w:rsidRPr="00AB186A" w:rsidRDefault="00B966B2" w:rsidP="00AB186A">
            <w:pPr>
              <w:spacing w:after="0" w:line="240" w:lineRule="auto"/>
            </w:pPr>
            <w:r w:rsidRPr="00AB186A">
              <w:t>no threshold set, unless planner identified</w:t>
            </w:r>
          </w:p>
        </w:tc>
        <w:tc>
          <w:tcPr>
            <w:tcW w:w="4315" w:type="dxa"/>
            <w:shd w:val="clear" w:color="auto" w:fill="auto"/>
          </w:tcPr>
          <w:p w:rsidR="002E4491" w:rsidRPr="00AB186A" w:rsidRDefault="00873DAA" w:rsidP="00AB186A">
            <w:pPr>
              <w:spacing w:after="0" w:line="240" w:lineRule="auto"/>
            </w:pPr>
            <w:r w:rsidRPr="00AB186A">
              <w:t xml:space="preserve">Soils that are not organic are rated </w:t>
            </w:r>
            <w:r w:rsidR="000E6F04" w:rsidRPr="00AB186A">
              <w:t>“</w:t>
            </w:r>
            <w:r w:rsidRPr="00AB186A">
              <w:t>Mineral soil.</w:t>
            </w:r>
            <w:r w:rsidR="000E6F04" w:rsidRPr="00AB186A">
              <w:t>”</w:t>
            </w:r>
            <w:r w:rsidRPr="00AB186A">
              <w:t xml:space="preserve"> These soils do not subside due to organic matter oxidation.</w:t>
            </w:r>
          </w:p>
        </w:tc>
      </w:tr>
      <w:tr w:rsidR="00055BA3" w:rsidRPr="00AB186A" w:rsidTr="00AB186A">
        <w:tc>
          <w:tcPr>
            <w:tcW w:w="1885" w:type="dxa"/>
            <w:shd w:val="clear" w:color="auto" w:fill="auto"/>
          </w:tcPr>
          <w:p w:rsidR="00055BA3" w:rsidRPr="00AB186A" w:rsidRDefault="00873DAA" w:rsidP="00AB186A">
            <w:pPr>
              <w:spacing w:after="0" w:line="240" w:lineRule="auto"/>
            </w:pPr>
            <w:r w:rsidRPr="00AB186A">
              <w:t>Low subsidence</w:t>
            </w:r>
          </w:p>
        </w:tc>
        <w:tc>
          <w:tcPr>
            <w:tcW w:w="3150" w:type="dxa"/>
            <w:shd w:val="clear" w:color="auto" w:fill="auto"/>
          </w:tcPr>
          <w:p w:rsidR="00055BA3" w:rsidRPr="00AB186A" w:rsidRDefault="00B966B2" w:rsidP="00AB186A">
            <w:pPr>
              <w:spacing w:after="0" w:line="240" w:lineRule="auto"/>
            </w:pPr>
            <w:r w:rsidRPr="00AB186A">
              <w:t>20</w:t>
            </w:r>
          </w:p>
        </w:tc>
        <w:tc>
          <w:tcPr>
            <w:tcW w:w="4315" w:type="dxa"/>
            <w:shd w:val="clear" w:color="auto" w:fill="auto"/>
          </w:tcPr>
          <w:p w:rsidR="002E4491" w:rsidRPr="00AB186A" w:rsidRDefault="000E6F04" w:rsidP="00AB186A">
            <w:pPr>
              <w:spacing w:after="0" w:line="240" w:lineRule="auto"/>
            </w:pPr>
            <w:r w:rsidRPr="00AB186A">
              <w:t>“</w:t>
            </w:r>
            <w:r w:rsidR="00873DAA" w:rsidRPr="00AB186A">
              <w:t>Low subsidence</w:t>
            </w:r>
            <w:r w:rsidRPr="00AB186A">
              <w:t>”</w:t>
            </w:r>
            <w:r w:rsidR="00873DAA" w:rsidRPr="00AB186A">
              <w:t xml:space="preserve"> indicates that the soil has one or more features that are unfavorable for aerobic soil organisms. With careful </w:t>
            </w:r>
            <w:r w:rsidR="004937A6" w:rsidRPr="00AB186A">
              <w:t>management,</w:t>
            </w:r>
            <w:r w:rsidR="00873DAA" w:rsidRPr="00AB186A">
              <w:t xml:space="preserve"> the soil can be used for crop production and be nearly sustainable.</w:t>
            </w:r>
          </w:p>
        </w:tc>
      </w:tr>
      <w:tr w:rsidR="00055BA3" w:rsidRPr="00AB186A" w:rsidTr="00AB186A">
        <w:tc>
          <w:tcPr>
            <w:tcW w:w="1885" w:type="dxa"/>
            <w:shd w:val="clear" w:color="auto" w:fill="auto"/>
          </w:tcPr>
          <w:p w:rsidR="00055BA3" w:rsidRPr="00AB186A" w:rsidRDefault="00873DAA" w:rsidP="00AB186A">
            <w:pPr>
              <w:spacing w:after="0" w:line="240" w:lineRule="auto"/>
            </w:pPr>
            <w:r w:rsidRPr="00AB186A">
              <w:t>Moderate subsidence</w:t>
            </w:r>
          </w:p>
        </w:tc>
        <w:tc>
          <w:tcPr>
            <w:tcW w:w="3150" w:type="dxa"/>
            <w:shd w:val="clear" w:color="auto" w:fill="auto"/>
          </w:tcPr>
          <w:p w:rsidR="00055BA3" w:rsidRPr="00AB186A" w:rsidRDefault="00B966B2" w:rsidP="00AB186A">
            <w:pPr>
              <w:spacing w:after="0" w:line="240" w:lineRule="auto"/>
            </w:pPr>
            <w:r w:rsidRPr="00AB186A">
              <w:t>40</w:t>
            </w:r>
          </w:p>
        </w:tc>
        <w:tc>
          <w:tcPr>
            <w:tcW w:w="4315" w:type="dxa"/>
            <w:shd w:val="clear" w:color="auto" w:fill="auto"/>
          </w:tcPr>
          <w:p w:rsidR="002E4491" w:rsidRPr="00AB186A" w:rsidRDefault="000E6F04" w:rsidP="00AB186A">
            <w:pPr>
              <w:spacing w:after="0" w:line="240" w:lineRule="auto"/>
            </w:pPr>
            <w:r w:rsidRPr="00AB186A">
              <w:t>“</w:t>
            </w:r>
            <w:r w:rsidR="00873DAA" w:rsidRPr="00AB186A">
              <w:t>Moderate subsidence</w:t>
            </w:r>
            <w:r w:rsidRPr="00AB186A">
              <w:t>“</w:t>
            </w:r>
            <w:r w:rsidR="00873DAA" w:rsidRPr="00AB186A">
              <w:t xml:space="preserve"> indicates that the soil has features that are moderately favorable for aerobic soil organisms. The soil can be made more sustainable by careful management.</w:t>
            </w:r>
          </w:p>
        </w:tc>
      </w:tr>
      <w:tr w:rsidR="00055BA3" w:rsidRPr="00AB186A" w:rsidTr="00AB186A">
        <w:tc>
          <w:tcPr>
            <w:tcW w:w="1885" w:type="dxa"/>
            <w:shd w:val="clear" w:color="auto" w:fill="auto"/>
          </w:tcPr>
          <w:p w:rsidR="00055BA3" w:rsidRPr="00AB186A" w:rsidRDefault="00873DAA" w:rsidP="00AB186A">
            <w:pPr>
              <w:spacing w:after="0" w:line="240" w:lineRule="auto"/>
            </w:pPr>
            <w:r w:rsidRPr="00AB186A">
              <w:t>Severe subsidence</w:t>
            </w:r>
          </w:p>
        </w:tc>
        <w:tc>
          <w:tcPr>
            <w:tcW w:w="3150" w:type="dxa"/>
            <w:shd w:val="clear" w:color="auto" w:fill="auto"/>
          </w:tcPr>
          <w:p w:rsidR="00055BA3" w:rsidRPr="00AB186A" w:rsidRDefault="00B966B2" w:rsidP="00AB186A">
            <w:pPr>
              <w:spacing w:after="0" w:line="240" w:lineRule="auto"/>
            </w:pPr>
            <w:r w:rsidRPr="00AB186A">
              <w:t>50</w:t>
            </w:r>
          </w:p>
        </w:tc>
        <w:tc>
          <w:tcPr>
            <w:tcW w:w="4315" w:type="dxa"/>
            <w:shd w:val="clear" w:color="auto" w:fill="auto"/>
          </w:tcPr>
          <w:p w:rsidR="002E4491" w:rsidRPr="00AB186A" w:rsidRDefault="000E6F04" w:rsidP="00AB186A">
            <w:pPr>
              <w:spacing w:after="0" w:line="240" w:lineRule="auto"/>
            </w:pPr>
            <w:r w:rsidRPr="00AB186A">
              <w:t>“</w:t>
            </w:r>
            <w:r w:rsidR="00873DAA" w:rsidRPr="00AB186A">
              <w:t>Severe subsidence</w:t>
            </w:r>
            <w:r w:rsidRPr="00AB186A">
              <w:t>“</w:t>
            </w:r>
            <w:r w:rsidR="00873DAA" w:rsidRPr="00AB186A">
              <w:t xml:space="preserve"> indicates that the soil has features that are very favorable for the aerobic soil organisms that cause subsidence. Very careful management will be needed to slow the subsidence rate.</w:t>
            </w:r>
          </w:p>
        </w:tc>
      </w:tr>
    </w:tbl>
    <w:p w:rsidR="00055BA3" w:rsidRDefault="00055BA3" w:rsidP="00055BA3"/>
    <w:p w:rsidR="007153EB" w:rsidRPr="00AB186A" w:rsidRDefault="007153EB" w:rsidP="007153EB">
      <w:pPr>
        <w:rPr>
          <w:i/>
          <w:iCs/>
          <w:color w:val="44546A"/>
        </w:rPr>
      </w:pPr>
      <w:bookmarkStart w:id="52" w:name="_Ref1131498"/>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22</w:t>
      </w:r>
      <w:r w:rsidRPr="00AB186A">
        <w:rPr>
          <w:i/>
          <w:iCs/>
          <w:color w:val="44546A"/>
        </w:rPr>
        <w:fldChar w:fldCharType="end"/>
      </w:r>
      <w:bookmarkEnd w:id="52"/>
      <w:r w:rsidRPr="00AB186A">
        <w:rPr>
          <w:i/>
          <w:iCs/>
          <w:color w:val="44546A"/>
        </w:rPr>
        <w:t>: Subsidence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7153EB" w:rsidRPr="00AB186A" w:rsidTr="00AB186A">
        <w:tc>
          <w:tcPr>
            <w:tcW w:w="4765" w:type="dxa"/>
            <w:shd w:val="clear" w:color="auto" w:fill="D9E2F3"/>
          </w:tcPr>
          <w:p w:rsidR="007153EB" w:rsidRPr="00AB186A" w:rsidRDefault="007153EB" w:rsidP="00AB186A">
            <w:pPr>
              <w:spacing w:after="0" w:line="240" w:lineRule="auto"/>
            </w:pPr>
            <w:r w:rsidRPr="00AB186A">
              <w:t>Answer</w:t>
            </w:r>
          </w:p>
        </w:tc>
        <w:tc>
          <w:tcPr>
            <w:tcW w:w="4585" w:type="dxa"/>
            <w:shd w:val="clear" w:color="auto" w:fill="D9E2F3"/>
          </w:tcPr>
          <w:p w:rsidR="007153EB" w:rsidRPr="00AB186A" w:rsidRDefault="007153EB" w:rsidP="00AB186A">
            <w:pPr>
              <w:spacing w:after="0" w:line="240" w:lineRule="auto"/>
            </w:pPr>
            <w:r w:rsidRPr="00AB186A">
              <w:t>Existing Condition Points</w:t>
            </w:r>
          </w:p>
        </w:tc>
      </w:tr>
      <w:tr w:rsidR="007153EB" w:rsidRPr="00AB186A" w:rsidTr="00AB186A">
        <w:tc>
          <w:tcPr>
            <w:tcW w:w="4765" w:type="dxa"/>
            <w:shd w:val="clear" w:color="auto" w:fill="auto"/>
          </w:tcPr>
          <w:p w:rsidR="007153EB" w:rsidRPr="00AB186A" w:rsidRDefault="007153EB" w:rsidP="00AB186A">
            <w:pPr>
              <w:spacing w:after="0" w:line="240" w:lineRule="auto"/>
            </w:pPr>
            <w:r w:rsidRPr="00AB186A">
              <w:t xml:space="preserve">Subsidence is not a concern or </w:t>
            </w:r>
            <w:r w:rsidR="000E6F04" w:rsidRPr="00AB186A">
              <w:t xml:space="preserve">is </w:t>
            </w:r>
            <w:r w:rsidRPr="00AB186A">
              <w:t>being managed to the extent possible</w:t>
            </w:r>
          </w:p>
        </w:tc>
        <w:tc>
          <w:tcPr>
            <w:tcW w:w="4585" w:type="dxa"/>
            <w:shd w:val="clear" w:color="auto" w:fill="auto"/>
          </w:tcPr>
          <w:p w:rsidR="007153EB" w:rsidRPr="00AB186A" w:rsidRDefault="007153EB" w:rsidP="00AB186A">
            <w:pPr>
              <w:spacing w:after="0" w:line="240" w:lineRule="auto"/>
            </w:pPr>
            <w:r w:rsidRPr="00AB186A">
              <w:t>51</w:t>
            </w:r>
          </w:p>
        </w:tc>
      </w:tr>
      <w:tr w:rsidR="007153EB" w:rsidRPr="00AB186A" w:rsidTr="00AB186A">
        <w:tc>
          <w:tcPr>
            <w:tcW w:w="4765" w:type="dxa"/>
            <w:shd w:val="clear" w:color="auto" w:fill="auto"/>
          </w:tcPr>
          <w:p w:rsidR="007153EB" w:rsidRPr="00AB186A" w:rsidRDefault="007153EB" w:rsidP="00AB186A">
            <w:pPr>
              <w:spacing w:after="0" w:line="240" w:lineRule="auto"/>
            </w:pPr>
            <w:r w:rsidRPr="00AB186A">
              <w:t xml:space="preserve">Subsidence is creating a soil limitation </w:t>
            </w:r>
            <w:r w:rsidR="000E6F04" w:rsidRPr="00AB186A">
              <w:t xml:space="preserve">that </w:t>
            </w:r>
            <w:r w:rsidR="00B966B2" w:rsidRPr="00AB186A">
              <w:t>can be improved through management</w:t>
            </w:r>
          </w:p>
        </w:tc>
        <w:tc>
          <w:tcPr>
            <w:tcW w:w="4585" w:type="dxa"/>
            <w:shd w:val="clear" w:color="auto" w:fill="auto"/>
          </w:tcPr>
          <w:p w:rsidR="007153EB" w:rsidRPr="00AB186A" w:rsidRDefault="007153EB" w:rsidP="00AB186A">
            <w:pPr>
              <w:spacing w:after="0" w:line="240" w:lineRule="auto"/>
            </w:pPr>
            <w:r w:rsidRPr="00AB186A">
              <w:t>1</w:t>
            </w:r>
          </w:p>
        </w:tc>
      </w:tr>
    </w:tbl>
    <w:p w:rsidR="007153EB" w:rsidRDefault="007153EB" w:rsidP="007153EB"/>
    <w:p w:rsidR="006E0568" w:rsidRDefault="006E0568" w:rsidP="006E0568">
      <w:r>
        <w:t xml:space="preserve">Conservation </w:t>
      </w:r>
      <w:r w:rsidR="007B3016">
        <w:t>practices and activities</w:t>
      </w:r>
      <w:r>
        <w:t xml:space="preserve"> are then added to the existing condition to determine the state of the management system.  Example practice points are identified in </w:t>
      </w:r>
      <w:r>
        <w:fldChar w:fldCharType="begin"/>
      </w:r>
      <w:r>
        <w:instrText xml:space="preserve"> REF _Ref1131606 \h </w:instrText>
      </w:r>
      <w: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23</w:t>
      </w:r>
      <w:r>
        <w:fldChar w:fldCharType="end"/>
      </w:r>
      <w:r>
        <w:t>.</w:t>
      </w:r>
    </w:p>
    <w:p w:rsidR="00055BA3" w:rsidRPr="00AB186A" w:rsidRDefault="00646E33" w:rsidP="00554408">
      <w:pPr>
        <w:rPr>
          <w:i/>
          <w:iCs/>
          <w:color w:val="44546A"/>
        </w:rPr>
      </w:pPr>
      <w:bookmarkStart w:id="53" w:name="_Ref1131606"/>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23</w:t>
      </w:r>
      <w:r w:rsidRPr="00AB186A">
        <w:rPr>
          <w:i/>
          <w:iCs/>
          <w:color w:val="44546A"/>
        </w:rPr>
        <w:fldChar w:fldCharType="end"/>
      </w:r>
      <w:bookmarkEnd w:id="53"/>
      <w:r w:rsidRPr="00AB186A">
        <w:rPr>
          <w:i/>
          <w:iCs/>
          <w:color w:val="44546A"/>
        </w:rPr>
        <w:t xml:space="preserve">: </w:t>
      </w:r>
      <w:r w:rsidR="00055BA3" w:rsidRPr="00AB186A">
        <w:rPr>
          <w:i/>
          <w:iCs/>
          <w:color w:val="44546A"/>
        </w:rPr>
        <w:t>Typical Practices Affecting Subsidence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4770"/>
      </w:tblGrid>
      <w:tr w:rsidR="00055BA3" w:rsidRPr="00AB186A" w:rsidTr="00AB186A">
        <w:tc>
          <w:tcPr>
            <w:tcW w:w="4585" w:type="dxa"/>
            <w:shd w:val="clear" w:color="auto" w:fill="D9E2F3"/>
          </w:tcPr>
          <w:p w:rsidR="00055BA3" w:rsidRPr="00AB186A" w:rsidRDefault="00055BA3" w:rsidP="00AB186A">
            <w:pPr>
              <w:spacing w:after="0" w:line="240" w:lineRule="auto"/>
            </w:pPr>
          </w:p>
          <w:p w:rsidR="00055BA3" w:rsidRPr="00AB186A" w:rsidRDefault="00055BA3" w:rsidP="00AB186A">
            <w:pPr>
              <w:spacing w:after="0" w:line="240" w:lineRule="auto"/>
            </w:pPr>
          </w:p>
        </w:tc>
        <w:tc>
          <w:tcPr>
            <w:tcW w:w="4770" w:type="dxa"/>
            <w:shd w:val="clear" w:color="auto" w:fill="D9E2F3"/>
          </w:tcPr>
          <w:p w:rsidR="00055BA3" w:rsidRPr="00AB186A" w:rsidRDefault="00055BA3" w:rsidP="00AB186A">
            <w:pPr>
              <w:spacing w:after="0" w:line="240" w:lineRule="auto"/>
            </w:pPr>
            <w:r w:rsidRPr="00AB186A">
              <w:t>Conservation Management Points</w:t>
            </w:r>
          </w:p>
        </w:tc>
      </w:tr>
      <w:tr w:rsidR="00055BA3" w:rsidRPr="00AB186A" w:rsidTr="00AB186A">
        <w:tc>
          <w:tcPr>
            <w:tcW w:w="4585" w:type="dxa"/>
            <w:shd w:val="clear" w:color="auto" w:fill="auto"/>
          </w:tcPr>
          <w:p w:rsidR="00055BA3" w:rsidRPr="00AB186A" w:rsidRDefault="00055BA3" w:rsidP="00AB186A">
            <w:pPr>
              <w:spacing w:after="0" w:line="240" w:lineRule="auto"/>
            </w:pPr>
            <w:r w:rsidRPr="00AB186A">
              <w:t>Drainage Water Management</w:t>
            </w:r>
            <w:r w:rsidR="00E129BC" w:rsidRPr="00AB186A">
              <w:t xml:space="preserve"> (554)</w:t>
            </w:r>
          </w:p>
        </w:tc>
        <w:tc>
          <w:tcPr>
            <w:tcW w:w="4770" w:type="dxa"/>
            <w:shd w:val="clear" w:color="auto" w:fill="auto"/>
          </w:tcPr>
          <w:p w:rsidR="00055BA3" w:rsidRPr="00AB186A" w:rsidRDefault="00697352" w:rsidP="00AB186A">
            <w:pPr>
              <w:spacing w:after="0" w:line="240" w:lineRule="auto"/>
            </w:pPr>
            <w:r w:rsidRPr="00AB186A">
              <w:t>25</w:t>
            </w:r>
          </w:p>
        </w:tc>
      </w:tr>
      <w:tr w:rsidR="00055BA3" w:rsidRPr="00AB186A" w:rsidTr="00AB186A">
        <w:tc>
          <w:tcPr>
            <w:tcW w:w="4585" w:type="dxa"/>
            <w:shd w:val="clear" w:color="auto" w:fill="auto"/>
          </w:tcPr>
          <w:p w:rsidR="00055BA3" w:rsidRPr="00AB186A" w:rsidRDefault="00487CD6" w:rsidP="00AB186A">
            <w:pPr>
              <w:spacing w:after="0" w:line="240" w:lineRule="auto"/>
            </w:pPr>
            <w:r w:rsidRPr="00AB186A">
              <w:rPr>
                <w:rFonts w:cs="Calibri"/>
                <w:color w:val="000000"/>
                <w:shd w:val="clear" w:color="auto" w:fill="FFFFFF"/>
              </w:rPr>
              <w:t>Wetland Restoration</w:t>
            </w:r>
            <w:r w:rsidR="00BD115C" w:rsidRPr="00AB186A">
              <w:rPr>
                <w:rFonts w:cs="Calibri"/>
                <w:color w:val="000000"/>
                <w:shd w:val="clear" w:color="auto" w:fill="FFFFFF"/>
              </w:rPr>
              <w:t xml:space="preserve"> (657)</w:t>
            </w:r>
          </w:p>
        </w:tc>
        <w:tc>
          <w:tcPr>
            <w:tcW w:w="4770" w:type="dxa"/>
            <w:shd w:val="clear" w:color="auto" w:fill="auto"/>
          </w:tcPr>
          <w:p w:rsidR="00055BA3" w:rsidRPr="00AB186A" w:rsidRDefault="00487CD6" w:rsidP="00AB186A">
            <w:pPr>
              <w:spacing w:after="0" w:line="240" w:lineRule="auto"/>
            </w:pPr>
            <w:r w:rsidRPr="00AB186A">
              <w:t>5</w:t>
            </w:r>
            <w:r w:rsidR="00C14862" w:rsidRPr="00AB186A">
              <w:t>1</w:t>
            </w:r>
          </w:p>
        </w:tc>
      </w:tr>
    </w:tbl>
    <w:p w:rsidR="00055BA3" w:rsidRDefault="00055BA3" w:rsidP="660AB575">
      <w:r w:rsidRPr="00CD5A8F">
        <w:t>*</w:t>
      </w:r>
      <w:r>
        <w:t>Supporting practices may be necessary to support the above practices, and will be identified as necessary supporting practices, but do not add conservation management points to the total</w:t>
      </w:r>
      <w:r w:rsidRPr="00CD5A8F">
        <w:t>.</w:t>
      </w:r>
    </w:p>
    <w:p w:rsidR="004937A6" w:rsidRDefault="004937A6" w:rsidP="00865861">
      <w:bookmarkStart w:id="54" w:name="_Toc531617561"/>
    </w:p>
    <w:p w:rsidR="00055BA3" w:rsidRPr="00107445" w:rsidRDefault="00055BA3" w:rsidP="289ECEEA">
      <w:pPr>
        <w:pStyle w:val="Heading2"/>
        <w:rPr>
          <w:b/>
          <w:bCs/>
        </w:rPr>
      </w:pPr>
      <w:bookmarkStart w:id="55" w:name="_Toc535524389"/>
      <w:bookmarkStart w:id="56" w:name="_Toc2079914"/>
      <w:r w:rsidRPr="00D65976">
        <w:rPr>
          <w:b/>
          <w:bCs/>
        </w:rPr>
        <w:t>Compaction (Compaction)</w:t>
      </w:r>
      <w:bookmarkEnd w:id="54"/>
      <w:bookmarkEnd w:id="55"/>
      <w:bookmarkEnd w:id="56"/>
    </w:p>
    <w:p w:rsidR="00B065F7" w:rsidRDefault="00055BA3" w:rsidP="00B065F7">
      <w:r w:rsidRPr="004937A6">
        <w:rPr>
          <w:b/>
        </w:rPr>
        <w:t xml:space="preserve">Description: </w:t>
      </w:r>
      <w:r w:rsidRPr="1F194391">
        <w:t xml:space="preserve"> </w:t>
      </w:r>
      <w:r w:rsidR="00B065F7">
        <w:t>Management-induced soil compaction at any level throughout the soil profile resulting in reduced plant productivity</w:t>
      </w:r>
      <w:r w:rsidR="000E6F04">
        <w:t xml:space="preserve">, </w:t>
      </w:r>
      <w:r w:rsidR="00B065F7">
        <w:t>biological activity</w:t>
      </w:r>
      <w:r w:rsidR="000E6F04">
        <w:t xml:space="preserve">, </w:t>
      </w:r>
      <w:r w:rsidR="00B065F7">
        <w:t>infiltration</w:t>
      </w:r>
      <w:r w:rsidR="000E6F04">
        <w:t>,</w:t>
      </w:r>
      <w:r w:rsidR="00B065F7">
        <w:t xml:space="preserve"> aeration</w:t>
      </w:r>
      <w:r w:rsidR="000E6F04">
        <w:t>, or some combination of these.</w:t>
      </w:r>
    </w:p>
    <w:p w:rsidR="00055BA3" w:rsidRDefault="00055BA3" w:rsidP="00B065F7">
      <w:r w:rsidRPr="004937A6">
        <w:rPr>
          <w:b/>
        </w:rPr>
        <w:t>Objective:</w:t>
      </w:r>
      <w:r w:rsidRPr="11B4500B">
        <w:t xml:space="preserve">  </w:t>
      </w:r>
      <w:r w:rsidRPr="008B523A">
        <w:t xml:space="preserve">Reduce potential for </w:t>
      </w:r>
      <w:r w:rsidR="005F402A">
        <w:t>compaction</w:t>
      </w:r>
      <w:r w:rsidRPr="008B523A">
        <w:t xml:space="preserve"> to occur</w:t>
      </w:r>
      <w:r w:rsidR="11B4500B" w:rsidRPr="008B523A">
        <w:t>.</w:t>
      </w:r>
    </w:p>
    <w:p w:rsidR="00055BA3" w:rsidRPr="00107445" w:rsidRDefault="00055BA3" w:rsidP="289ECEEA">
      <w:pPr>
        <w:rPr>
          <w:b/>
          <w:bCs/>
        </w:rPr>
      </w:pPr>
      <w:r w:rsidRPr="00D65976">
        <w:rPr>
          <w:b/>
          <w:bCs/>
        </w:rPr>
        <w:t>Analysis within CART:</w:t>
      </w:r>
    </w:p>
    <w:p w:rsidR="00055BA3" w:rsidRDefault="00055BA3" w:rsidP="660AB575">
      <w:r>
        <w:t>Each PLU will trigger a Soil Data Access (</w:t>
      </w:r>
      <w:r w:rsidRPr="00885EA3">
        <w:t>Soil Susceptibility to Compaction</w:t>
      </w:r>
      <w:r>
        <w:t xml:space="preserve"> Interpretation) web service to determine the percentage </w:t>
      </w:r>
      <w:r w:rsidR="006E6BE8">
        <w:t>and acreage</w:t>
      </w:r>
      <w:r>
        <w:t xml:space="preserve"> of </w:t>
      </w:r>
      <w:r w:rsidR="006E6BE8">
        <w:t>compacted</w:t>
      </w:r>
      <w:r>
        <w:t xml:space="preserve"> soils</w:t>
      </w:r>
      <w:r w:rsidR="65092CFD">
        <w:t xml:space="preserve">. </w:t>
      </w:r>
      <w:r>
        <w:t xml:space="preserve"> </w:t>
      </w:r>
      <w:r w:rsidR="00E0111E">
        <w:t xml:space="preserve">The Soil Data Access services utilizes the </w:t>
      </w:r>
      <w:r w:rsidR="00CB7009">
        <w:t>NRCS-published</w:t>
      </w:r>
      <w:r w:rsidR="00E0111E">
        <w:t xml:space="preserve"> soils database (SSURGO</w:t>
      </w:r>
      <w:r w:rsidR="00E0111E" w:rsidRPr="00845788">
        <w:t xml:space="preserve">). </w:t>
      </w:r>
      <w:r>
        <w:t xml:space="preserve">If </w:t>
      </w:r>
      <w:r w:rsidR="006E6BE8">
        <w:t>the potential for compacted</w:t>
      </w:r>
      <w:r>
        <w:t xml:space="preserve"> </w:t>
      </w:r>
      <w:r w:rsidR="11B4500B">
        <w:t>s</w:t>
      </w:r>
      <w:r>
        <w:t>oils are present</w:t>
      </w:r>
      <w:r w:rsidR="11B4500B">
        <w:t>,</w:t>
      </w:r>
      <w:r>
        <w:t xml:space="preserve"> </w:t>
      </w:r>
      <w:r w:rsidR="00B966B2">
        <w:t xml:space="preserve">a threshold value will be set as determined in </w:t>
      </w:r>
      <w:r w:rsidR="006E0568">
        <w:fldChar w:fldCharType="begin"/>
      </w:r>
      <w:r w:rsidR="006E0568">
        <w:instrText xml:space="preserve"> REF _Ref1131697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24</w:t>
      </w:r>
      <w:r w:rsidR="006E0568">
        <w:fldChar w:fldCharType="end"/>
      </w:r>
      <w:r w:rsidR="006E0568">
        <w:t xml:space="preserve"> </w:t>
      </w:r>
      <w:r w:rsidR="00B966B2">
        <w:t xml:space="preserve">and existing condition question will be triggered.  </w:t>
      </w:r>
      <w:r>
        <w:t xml:space="preserve">The </w:t>
      </w:r>
      <w:r w:rsidR="00FF6243">
        <w:t>planner</w:t>
      </w:r>
      <w:r>
        <w:t xml:space="preserve"> may also identify this resource concern based on </w:t>
      </w:r>
      <w:r w:rsidR="00741777">
        <w:t>site-specific</w:t>
      </w:r>
      <w:r>
        <w:t xml:space="preserve"> conditions</w:t>
      </w:r>
      <w:r w:rsidR="00B966B2">
        <w:t xml:space="preserve"> and a threshold of 50 will be set</w:t>
      </w:r>
      <w:r>
        <w:t xml:space="preserve">.  The </w:t>
      </w:r>
      <w:r w:rsidR="000E2653">
        <w:t>existing</w:t>
      </w:r>
      <w:r>
        <w:t xml:space="preserve"> condition question will set the </w:t>
      </w:r>
      <w:r w:rsidR="000E2653">
        <w:t>existing</w:t>
      </w:r>
      <w:r>
        <w:t xml:space="preserve"> score as seen in</w:t>
      </w:r>
      <w:r w:rsidR="006E0568">
        <w:t xml:space="preserve"> </w:t>
      </w:r>
      <w:r w:rsidR="006E0568">
        <w:fldChar w:fldCharType="begin"/>
      </w:r>
      <w:r w:rsidR="006E0568">
        <w:instrText xml:space="preserve"> REF _Ref1131717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25</w:t>
      </w:r>
      <w:r w:rsidR="006E0568">
        <w:fldChar w:fldCharType="end"/>
      </w:r>
      <w:r>
        <w:t>.</w:t>
      </w:r>
      <w:r w:rsidR="00B524E0">
        <w:t xml:space="preserve"> (Appropriate for all land uses.)</w:t>
      </w:r>
    </w:p>
    <w:p w:rsidR="00055BA3" w:rsidRPr="00AB186A" w:rsidRDefault="00646E33" w:rsidP="00554408">
      <w:pPr>
        <w:rPr>
          <w:i/>
          <w:iCs/>
          <w:color w:val="44546A"/>
        </w:rPr>
      </w:pPr>
      <w:bookmarkStart w:id="57" w:name="_Ref1131697"/>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24</w:t>
      </w:r>
      <w:r w:rsidRPr="00AB186A">
        <w:rPr>
          <w:i/>
          <w:iCs/>
          <w:color w:val="44546A"/>
        </w:rPr>
        <w:fldChar w:fldCharType="end"/>
      </w:r>
      <w:bookmarkEnd w:id="57"/>
      <w:r w:rsidRPr="00AB186A">
        <w:rPr>
          <w:i/>
          <w:iCs/>
          <w:color w:val="44546A"/>
        </w:rPr>
        <w:t xml:space="preserve">: </w:t>
      </w:r>
      <w:r w:rsidR="00055BA3" w:rsidRPr="00AB186A">
        <w:rPr>
          <w:i/>
          <w:iCs/>
          <w:color w:val="44546A"/>
        </w:rPr>
        <w:t xml:space="preserve">Soil Compaction </w:t>
      </w:r>
      <w:r w:rsidR="006E0568" w:rsidRPr="00AB186A">
        <w:rPr>
          <w:i/>
          <w:iCs/>
          <w:color w:val="44546A"/>
        </w:rPr>
        <w:t>T</w:t>
      </w:r>
      <w:r w:rsidR="00B966B2" w:rsidRPr="00AB186A">
        <w:rPr>
          <w:i/>
          <w:iCs/>
          <w:color w:val="44546A"/>
        </w:rPr>
        <w: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710"/>
        <w:gridCol w:w="6655"/>
      </w:tblGrid>
      <w:tr w:rsidR="00055BA3" w:rsidRPr="00AB186A" w:rsidTr="00AB186A">
        <w:tc>
          <w:tcPr>
            <w:tcW w:w="985" w:type="dxa"/>
            <w:shd w:val="clear" w:color="auto" w:fill="D9E2F3"/>
          </w:tcPr>
          <w:p w:rsidR="00055BA3" w:rsidRPr="00AB186A" w:rsidRDefault="00055BA3" w:rsidP="00AB186A">
            <w:pPr>
              <w:spacing w:after="0" w:line="240" w:lineRule="auto"/>
            </w:pPr>
            <w:r w:rsidRPr="00AB186A">
              <w:t>Answer</w:t>
            </w:r>
          </w:p>
        </w:tc>
        <w:tc>
          <w:tcPr>
            <w:tcW w:w="1710" w:type="dxa"/>
            <w:shd w:val="clear" w:color="auto" w:fill="D9E2F3"/>
          </w:tcPr>
          <w:p w:rsidR="00055BA3" w:rsidRPr="00AB186A" w:rsidRDefault="000E2653" w:rsidP="00AB186A">
            <w:pPr>
              <w:spacing w:after="0" w:line="240" w:lineRule="auto"/>
            </w:pPr>
            <w:r w:rsidRPr="00AB186A">
              <w:t>Existing</w:t>
            </w:r>
            <w:r w:rsidR="00055BA3" w:rsidRPr="00AB186A">
              <w:t xml:space="preserve"> Condition Points</w:t>
            </w:r>
          </w:p>
        </w:tc>
        <w:tc>
          <w:tcPr>
            <w:tcW w:w="6655" w:type="dxa"/>
            <w:shd w:val="clear" w:color="auto" w:fill="D9E2F3"/>
          </w:tcPr>
          <w:p w:rsidR="00463756" w:rsidRPr="00AB186A" w:rsidRDefault="00C03D4E" w:rsidP="00AB186A">
            <w:pPr>
              <w:spacing w:after="0" w:line="240" w:lineRule="auto"/>
            </w:pPr>
            <w:r w:rsidRPr="00AB186A">
              <w:t>Definition</w:t>
            </w:r>
          </w:p>
        </w:tc>
      </w:tr>
      <w:tr w:rsidR="00055BA3" w:rsidRPr="00AB186A" w:rsidTr="00AB186A">
        <w:tc>
          <w:tcPr>
            <w:tcW w:w="985" w:type="dxa"/>
            <w:shd w:val="clear" w:color="auto" w:fill="auto"/>
          </w:tcPr>
          <w:p w:rsidR="00055BA3" w:rsidRPr="00AB186A" w:rsidRDefault="009A6FE5" w:rsidP="00AB186A">
            <w:pPr>
              <w:spacing w:after="0" w:line="240" w:lineRule="auto"/>
            </w:pPr>
            <w:r w:rsidRPr="00AB186A">
              <w:t xml:space="preserve">Low </w:t>
            </w:r>
          </w:p>
        </w:tc>
        <w:tc>
          <w:tcPr>
            <w:tcW w:w="1710" w:type="dxa"/>
            <w:shd w:val="clear" w:color="auto" w:fill="auto"/>
          </w:tcPr>
          <w:p w:rsidR="00055BA3" w:rsidRPr="00AB186A" w:rsidRDefault="00055BA3" w:rsidP="00AB186A">
            <w:pPr>
              <w:spacing w:after="0" w:line="240" w:lineRule="auto"/>
            </w:pPr>
            <w:r w:rsidRPr="00AB186A">
              <w:t>1</w:t>
            </w:r>
          </w:p>
        </w:tc>
        <w:tc>
          <w:tcPr>
            <w:tcW w:w="6655" w:type="dxa"/>
            <w:shd w:val="clear" w:color="auto" w:fill="auto"/>
          </w:tcPr>
          <w:p w:rsidR="00463756" w:rsidRPr="00AB186A" w:rsidRDefault="009A6FE5" w:rsidP="00AB186A">
            <w:pPr>
              <w:spacing w:after="0" w:line="240" w:lineRule="auto"/>
            </w:pPr>
            <w:r w:rsidRPr="00AB186A">
              <w:t xml:space="preserve">Low </w:t>
            </w:r>
            <w:r w:rsidR="000E6F04" w:rsidRPr="00AB186A">
              <w:t xml:space="preserve">– </w:t>
            </w:r>
            <w:r w:rsidRPr="00AB186A">
              <w:t xml:space="preserve">The potential for compaction is insignificant.  This soil </w:t>
            </w:r>
            <w:r w:rsidR="001E767D" w:rsidRPr="00AB186A">
              <w:t>can</w:t>
            </w:r>
            <w:r w:rsidRPr="00AB186A">
              <w:t xml:space="preserve"> support standard equipment with minimal compaction. The soil is moisture insensitive, exhibiting only small changes in density with changing moisture content.</w:t>
            </w:r>
          </w:p>
        </w:tc>
      </w:tr>
      <w:tr w:rsidR="00055BA3" w:rsidRPr="00AB186A" w:rsidTr="00AB186A">
        <w:tc>
          <w:tcPr>
            <w:tcW w:w="985" w:type="dxa"/>
            <w:shd w:val="clear" w:color="auto" w:fill="auto"/>
          </w:tcPr>
          <w:p w:rsidR="00055BA3" w:rsidRPr="00AB186A" w:rsidRDefault="009A6FE5" w:rsidP="00AB186A">
            <w:pPr>
              <w:spacing w:after="0" w:line="240" w:lineRule="auto"/>
            </w:pPr>
            <w:r w:rsidRPr="00AB186A">
              <w:t>Medium</w:t>
            </w:r>
          </w:p>
        </w:tc>
        <w:tc>
          <w:tcPr>
            <w:tcW w:w="1710" w:type="dxa"/>
            <w:shd w:val="clear" w:color="auto" w:fill="auto"/>
          </w:tcPr>
          <w:p w:rsidR="00055BA3" w:rsidRPr="00AB186A" w:rsidRDefault="00B966B2" w:rsidP="00AB186A">
            <w:pPr>
              <w:spacing w:after="0" w:line="240" w:lineRule="auto"/>
            </w:pPr>
            <w:r w:rsidRPr="00AB186A">
              <w:t>30</w:t>
            </w:r>
          </w:p>
        </w:tc>
        <w:tc>
          <w:tcPr>
            <w:tcW w:w="6655" w:type="dxa"/>
            <w:shd w:val="clear" w:color="auto" w:fill="auto"/>
          </w:tcPr>
          <w:p w:rsidR="00463756" w:rsidRPr="00AB186A" w:rsidRDefault="009A6FE5" w:rsidP="00AB186A">
            <w:pPr>
              <w:spacing w:after="0" w:line="240" w:lineRule="auto"/>
            </w:pPr>
            <w:r w:rsidRPr="00AB186A">
              <w:t xml:space="preserve">Medium </w:t>
            </w:r>
            <w:r w:rsidR="000E6F04" w:rsidRPr="00AB186A">
              <w:t xml:space="preserve">– </w:t>
            </w:r>
            <w:r w:rsidRPr="00AB186A">
              <w:t xml:space="preserve">The potential for compaction is significant.  The growth rate of seedlings may be reduced following compaction.  After the initial compaction (i.e., the first equipment pass), this soil </w:t>
            </w:r>
            <w:r w:rsidR="001E767D" w:rsidRPr="00AB186A">
              <w:t>can</w:t>
            </w:r>
            <w:r w:rsidRPr="00AB186A">
              <w:t xml:space="preserve"> support standard equipment with only minimal increases in soil density.  The soil is intermediate between moisture insensitive and moisture sensitive.</w:t>
            </w:r>
          </w:p>
        </w:tc>
      </w:tr>
      <w:tr w:rsidR="00055BA3" w:rsidRPr="00AB186A" w:rsidTr="00AB186A">
        <w:tc>
          <w:tcPr>
            <w:tcW w:w="985" w:type="dxa"/>
            <w:shd w:val="clear" w:color="auto" w:fill="auto"/>
          </w:tcPr>
          <w:p w:rsidR="00055BA3" w:rsidRPr="00AB186A" w:rsidRDefault="009A6FE5" w:rsidP="00AB186A">
            <w:pPr>
              <w:spacing w:after="0" w:line="240" w:lineRule="auto"/>
            </w:pPr>
            <w:r w:rsidRPr="00AB186A">
              <w:t xml:space="preserve">High </w:t>
            </w:r>
          </w:p>
        </w:tc>
        <w:tc>
          <w:tcPr>
            <w:tcW w:w="1710" w:type="dxa"/>
            <w:shd w:val="clear" w:color="auto" w:fill="auto"/>
          </w:tcPr>
          <w:p w:rsidR="00055BA3" w:rsidRPr="00AB186A" w:rsidRDefault="00B966B2" w:rsidP="00AB186A">
            <w:pPr>
              <w:spacing w:after="0" w:line="240" w:lineRule="auto"/>
            </w:pPr>
            <w:r w:rsidRPr="00AB186A">
              <w:t>50</w:t>
            </w:r>
          </w:p>
        </w:tc>
        <w:tc>
          <w:tcPr>
            <w:tcW w:w="6655" w:type="dxa"/>
            <w:shd w:val="clear" w:color="auto" w:fill="auto"/>
          </w:tcPr>
          <w:p w:rsidR="00463756" w:rsidRPr="00AB186A" w:rsidRDefault="009A6FE5" w:rsidP="00AB186A">
            <w:pPr>
              <w:spacing w:after="0" w:line="240" w:lineRule="auto"/>
            </w:pPr>
            <w:r w:rsidRPr="00AB186A">
              <w:t xml:space="preserve">High </w:t>
            </w:r>
            <w:r w:rsidR="000E6F04" w:rsidRPr="00AB186A">
              <w:t xml:space="preserve">– </w:t>
            </w:r>
            <w:r w:rsidRPr="00AB186A">
              <w:t>The potential for compaction is significant.  The growth rate of seedlings will be reduced following compaction.  After initial compaction, this soil is still able to support standard equipment, but will continue to compact with each subsequent pass.  The soil is moisture sensitive, exhibiting large changes in density with changing moisture content.</w:t>
            </w:r>
          </w:p>
        </w:tc>
      </w:tr>
    </w:tbl>
    <w:p w:rsidR="00055BA3" w:rsidRDefault="00055BA3" w:rsidP="00055BA3"/>
    <w:p w:rsidR="00B966B2" w:rsidRPr="00AB186A" w:rsidRDefault="00B966B2" w:rsidP="00B966B2">
      <w:pPr>
        <w:rPr>
          <w:i/>
          <w:iCs/>
          <w:color w:val="44546A"/>
        </w:rPr>
      </w:pPr>
      <w:bookmarkStart w:id="58" w:name="_Ref1131717"/>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25</w:t>
      </w:r>
      <w:r w:rsidRPr="00AB186A">
        <w:rPr>
          <w:i/>
          <w:iCs/>
          <w:color w:val="44546A"/>
        </w:rPr>
        <w:fldChar w:fldCharType="end"/>
      </w:r>
      <w:bookmarkEnd w:id="58"/>
      <w:r w:rsidRPr="00AB186A">
        <w:rPr>
          <w:i/>
          <w:iCs/>
          <w:color w:val="44546A"/>
        </w:rPr>
        <w:t>: Compaction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B966B2" w:rsidRPr="00AB186A" w:rsidTr="00AB186A">
        <w:tc>
          <w:tcPr>
            <w:tcW w:w="4765" w:type="dxa"/>
            <w:shd w:val="clear" w:color="auto" w:fill="D9E2F3"/>
          </w:tcPr>
          <w:p w:rsidR="00B966B2" w:rsidRPr="00AB186A" w:rsidRDefault="00B966B2" w:rsidP="00AB186A">
            <w:pPr>
              <w:spacing w:after="0" w:line="240" w:lineRule="auto"/>
            </w:pPr>
            <w:r w:rsidRPr="00AB186A">
              <w:t>Answer</w:t>
            </w:r>
          </w:p>
        </w:tc>
        <w:tc>
          <w:tcPr>
            <w:tcW w:w="4585" w:type="dxa"/>
            <w:shd w:val="clear" w:color="auto" w:fill="D9E2F3"/>
          </w:tcPr>
          <w:p w:rsidR="00B966B2" w:rsidRPr="00AB186A" w:rsidRDefault="00B966B2" w:rsidP="00AB186A">
            <w:pPr>
              <w:spacing w:after="0" w:line="240" w:lineRule="auto"/>
            </w:pPr>
            <w:r w:rsidRPr="00AB186A">
              <w:t>Existing Condition Points</w:t>
            </w:r>
          </w:p>
        </w:tc>
      </w:tr>
      <w:tr w:rsidR="00B966B2" w:rsidRPr="00AB186A" w:rsidTr="00AB186A">
        <w:tc>
          <w:tcPr>
            <w:tcW w:w="4765" w:type="dxa"/>
            <w:shd w:val="clear" w:color="auto" w:fill="auto"/>
          </w:tcPr>
          <w:p w:rsidR="00B966B2" w:rsidRPr="00AB186A" w:rsidRDefault="00B966B2" w:rsidP="00AB186A">
            <w:pPr>
              <w:spacing w:after="0" w:line="240" w:lineRule="auto"/>
            </w:pPr>
            <w:r w:rsidRPr="00AB186A">
              <w:t xml:space="preserve">Compaction is not a concern or </w:t>
            </w:r>
            <w:r w:rsidR="000E6F04" w:rsidRPr="00AB186A">
              <w:t xml:space="preserve">is </w:t>
            </w:r>
            <w:r w:rsidRPr="00AB186A">
              <w:t>being managed to the extent possible</w:t>
            </w:r>
          </w:p>
        </w:tc>
        <w:tc>
          <w:tcPr>
            <w:tcW w:w="4585" w:type="dxa"/>
            <w:shd w:val="clear" w:color="auto" w:fill="auto"/>
          </w:tcPr>
          <w:p w:rsidR="00B966B2" w:rsidRPr="00AB186A" w:rsidRDefault="00B966B2" w:rsidP="00AB186A">
            <w:pPr>
              <w:spacing w:after="0" w:line="240" w:lineRule="auto"/>
            </w:pPr>
            <w:r w:rsidRPr="00AB186A">
              <w:t>51</w:t>
            </w:r>
          </w:p>
        </w:tc>
      </w:tr>
      <w:tr w:rsidR="00B966B2" w:rsidRPr="00AB186A" w:rsidTr="00AB186A">
        <w:tc>
          <w:tcPr>
            <w:tcW w:w="4765" w:type="dxa"/>
            <w:shd w:val="clear" w:color="auto" w:fill="auto"/>
          </w:tcPr>
          <w:p w:rsidR="00B966B2" w:rsidRPr="00AB186A" w:rsidRDefault="00B966B2" w:rsidP="00AB186A">
            <w:pPr>
              <w:spacing w:after="0" w:line="240" w:lineRule="auto"/>
            </w:pPr>
            <w:r w:rsidRPr="00AB186A">
              <w:t xml:space="preserve">Compaction is creating a soil limitation </w:t>
            </w:r>
            <w:r w:rsidR="000E6F04" w:rsidRPr="00AB186A">
              <w:t xml:space="preserve">that </w:t>
            </w:r>
            <w:r w:rsidRPr="00AB186A">
              <w:t>can be improved through management</w:t>
            </w:r>
          </w:p>
        </w:tc>
        <w:tc>
          <w:tcPr>
            <w:tcW w:w="4585" w:type="dxa"/>
            <w:shd w:val="clear" w:color="auto" w:fill="auto"/>
          </w:tcPr>
          <w:p w:rsidR="00B966B2" w:rsidRPr="00AB186A" w:rsidRDefault="00B966B2" w:rsidP="00AB186A">
            <w:pPr>
              <w:spacing w:after="0" w:line="240" w:lineRule="auto"/>
            </w:pPr>
            <w:r w:rsidRPr="00AB186A">
              <w:t>1</w:t>
            </w:r>
          </w:p>
        </w:tc>
      </w:tr>
    </w:tbl>
    <w:p w:rsidR="00B966B2" w:rsidRDefault="00B966B2" w:rsidP="00B966B2"/>
    <w:p w:rsidR="00055BA3" w:rsidRDefault="00055BA3" w:rsidP="660AB575">
      <w:r>
        <w:t xml:space="preserve">Conservation </w:t>
      </w:r>
      <w:r w:rsidR="007B3016">
        <w:t>practices and activities</w:t>
      </w:r>
      <w:r>
        <w:t xml:space="preserve"> are then added to the existing condition to determine the state of the management system.  </w:t>
      </w:r>
      <w:r w:rsidR="11B4500B">
        <w:t>Ex</w:t>
      </w:r>
      <w:r>
        <w:t xml:space="preserve">ample practice points are identified in </w:t>
      </w:r>
      <w:r w:rsidR="006E0568">
        <w:fldChar w:fldCharType="begin"/>
      </w:r>
      <w:r w:rsidR="006E0568">
        <w:instrText xml:space="preserve"> REF _Ref1131732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26</w:t>
      </w:r>
      <w:r w:rsidR="006E0568">
        <w:fldChar w:fldCharType="end"/>
      </w:r>
      <w:r>
        <w:t>.</w:t>
      </w:r>
    </w:p>
    <w:p w:rsidR="00055BA3" w:rsidRPr="00AB186A" w:rsidRDefault="00055BA3" w:rsidP="00554408">
      <w:pPr>
        <w:rPr>
          <w:i/>
          <w:iCs/>
          <w:color w:val="44546A"/>
        </w:rPr>
      </w:pPr>
      <w:bookmarkStart w:id="59" w:name="_Ref113173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26</w:t>
      </w:r>
      <w:r w:rsidRPr="00AB186A">
        <w:rPr>
          <w:i/>
          <w:iCs/>
          <w:color w:val="44546A"/>
        </w:rPr>
        <w:fldChar w:fldCharType="end"/>
      </w:r>
      <w:bookmarkEnd w:id="59"/>
      <w:r w:rsidRPr="00AB186A">
        <w:rPr>
          <w:i/>
          <w:iCs/>
          <w:color w:val="44546A"/>
        </w:rPr>
        <w:t>: Typical Practices Affecting Soil Compaction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4770"/>
      </w:tblGrid>
      <w:tr w:rsidR="00577203" w:rsidRPr="00AB186A" w:rsidTr="00AB186A">
        <w:tc>
          <w:tcPr>
            <w:tcW w:w="4585" w:type="dxa"/>
            <w:shd w:val="clear" w:color="auto" w:fill="D9E2F3"/>
          </w:tcPr>
          <w:p w:rsidR="00577203" w:rsidRPr="00AB186A" w:rsidRDefault="00577203" w:rsidP="00AB186A">
            <w:pPr>
              <w:spacing w:after="0" w:line="240" w:lineRule="auto"/>
            </w:pPr>
            <w:r w:rsidRPr="00AB186A">
              <w:t>Conservation Practices</w:t>
            </w:r>
          </w:p>
        </w:tc>
        <w:tc>
          <w:tcPr>
            <w:tcW w:w="4770" w:type="dxa"/>
            <w:shd w:val="clear" w:color="auto" w:fill="D9E2F3"/>
          </w:tcPr>
          <w:p w:rsidR="00577203" w:rsidRPr="00AB186A" w:rsidRDefault="00577203" w:rsidP="00AB186A">
            <w:pPr>
              <w:spacing w:after="0" w:line="240" w:lineRule="auto"/>
            </w:pPr>
            <w:r w:rsidRPr="00AB186A">
              <w:t>Conservation Management Points</w:t>
            </w:r>
          </w:p>
        </w:tc>
      </w:tr>
      <w:tr w:rsidR="00577203" w:rsidRPr="00AB186A" w:rsidTr="00AB186A">
        <w:tc>
          <w:tcPr>
            <w:tcW w:w="4585" w:type="dxa"/>
            <w:shd w:val="clear" w:color="auto" w:fill="auto"/>
          </w:tcPr>
          <w:p w:rsidR="00577203" w:rsidRPr="00AB186A" w:rsidRDefault="00577203" w:rsidP="00AB186A">
            <w:pPr>
              <w:spacing w:after="0" w:line="240" w:lineRule="auto"/>
              <w:rPr>
                <w:rFonts w:cs="Calibri"/>
                <w:color w:val="000000"/>
                <w:shd w:val="clear" w:color="auto" w:fill="FFFFFF"/>
              </w:rPr>
            </w:pPr>
            <w:r w:rsidRPr="00AB186A">
              <w:rPr>
                <w:rFonts w:cs="Calibri"/>
                <w:color w:val="000000"/>
                <w:shd w:val="clear" w:color="auto" w:fill="FFFFFF"/>
              </w:rPr>
              <w:t>Access Control (472)</w:t>
            </w:r>
          </w:p>
        </w:tc>
        <w:tc>
          <w:tcPr>
            <w:tcW w:w="4770" w:type="dxa"/>
            <w:shd w:val="clear" w:color="auto" w:fill="auto"/>
          </w:tcPr>
          <w:p w:rsidR="00577203" w:rsidRPr="00AB186A" w:rsidRDefault="00577203" w:rsidP="00AB186A">
            <w:pPr>
              <w:spacing w:after="0" w:line="240" w:lineRule="auto"/>
            </w:pPr>
            <w:r w:rsidRPr="00AB186A">
              <w:t>5</w:t>
            </w:r>
          </w:p>
        </w:tc>
      </w:tr>
      <w:tr w:rsidR="00577203" w:rsidRPr="00AB186A" w:rsidTr="00AB186A">
        <w:tc>
          <w:tcPr>
            <w:tcW w:w="4585" w:type="dxa"/>
            <w:shd w:val="clear" w:color="auto" w:fill="auto"/>
          </w:tcPr>
          <w:p w:rsidR="00577203" w:rsidRPr="00AB186A" w:rsidRDefault="00577203" w:rsidP="00AB186A">
            <w:pPr>
              <w:spacing w:after="0" w:line="240" w:lineRule="auto"/>
            </w:pPr>
            <w:r w:rsidRPr="00AB186A">
              <w:t>Conservation Cover (327)</w:t>
            </w:r>
          </w:p>
        </w:tc>
        <w:tc>
          <w:tcPr>
            <w:tcW w:w="4770" w:type="dxa"/>
            <w:shd w:val="clear" w:color="auto" w:fill="auto"/>
          </w:tcPr>
          <w:p w:rsidR="00577203" w:rsidRPr="00AB186A" w:rsidRDefault="00577203" w:rsidP="00AB186A">
            <w:pPr>
              <w:spacing w:after="0" w:line="240" w:lineRule="auto"/>
            </w:pPr>
            <w:r w:rsidRPr="00AB186A">
              <w:t>40</w:t>
            </w:r>
          </w:p>
        </w:tc>
      </w:tr>
      <w:tr w:rsidR="00577203" w:rsidRPr="00AB186A" w:rsidTr="00AB186A">
        <w:tc>
          <w:tcPr>
            <w:tcW w:w="4585" w:type="dxa"/>
            <w:shd w:val="clear" w:color="auto" w:fill="auto"/>
          </w:tcPr>
          <w:p w:rsidR="00577203" w:rsidRPr="00AB186A" w:rsidRDefault="00577203" w:rsidP="00AB186A">
            <w:pPr>
              <w:spacing w:after="0" w:line="240" w:lineRule="auto"/>
              <w:rPr>
                <w:rFonts w:cs="Calibri"/>
                <w:color w:val="000000"/>
                <w:shd w:val="clear" w:color="auto" w:fill="FFFFFF"/>
              </w:rPr>
            </w:pPr>
            <w:r w:rsidRPr="00AB186A">
              <w:rPr>
                <w:rFonts w:cs="Calibri"/>
                <w:color w:val="000000"/>
                <w:shd w:val="clear" w:color="auto" w:fill="FFFFFF"/>
              </w:rPr>
              <w:t>Conservation Crop Rotation (328)</w:t>
            </w:r>
          </w:p>
        </w:tc>
        <w:tc>
          <w:tcPr>
            <w:tcW w:w="4770" w:type="dxa"/>
            <w:shd w:val="clear" w:color="auto" w:fill="auto"/>
          </w:tcPr>
          <w:p w:rsidR="00577203" w:rsidRPr="00AB186A" w:rsidRDefault="00577203" w:rsidP="00AB186A">
            <w:pPr>
              <w:spacing w:after="0" w:line="240" w:lineRule="auto"/>
            </w:pPr>
            <w:r w:rsidRPr="00AB186A">
              <w:t>10</w:t>
            </w:r>
          </w:p>
        </w:tc>
      </w:tr>
      <w:tr w:rsidR="00577203" w:rsidRPr="00AB186A" w:rsidTr="00AB186A">
        <w:tc>
          <w:tcPr>
            <w:tcW w:w="4585" w:type="dxa"/>
            <w:shd w:val="clear" w:color="auto" w:fill="auto"/>
          </w:tcPr>
          <w:p w:rsidR="00577203" w:rsidRPr="00AB186A" w:rsidRDefault="00577203" w:rsidP="00AB186A">
            <w:pPr>
              <w:spacing w:after="0" w:line="240" w:lineRule="auto"/>
            </w:pPr>
            <w:r w:rsidRPr="00AB186A">
              <w:t>Control Traffic Farming (334)</w:t>
            </w:r>
          </w:p>
        </w:tc>
        <w:tc>
          <w:tcPr>
            <w:tcW w:w="4770" w:type="dxa"/>
            <w:shd w:val="clear" w:color="auto" w:fill="auto"/>
          </w:tcPr>
          <w:p w:rsidR="00577203" w:rsidRPr="00AB186A" w:rsidRDefault="00577203" w:rsidP="00AB186A">
            <w:pPr>
              <w:spacing w:after="0" w:line="240" w:lineRule="auto"/>
            </w:pPr>
            <w:r w:rsidRPr="00AB186A">
              <w:t>30</w:t>
            </w:r>
          </w:p>
        </w:tc>
      </w:tr>
      <w:tr w:rsidR="00577203" w:rsidRPr="00AB186A" w:rsidTr="00AB186A">
        <w:tc>
          <w:tcPr>
            <w:tcW w:w="4585" w:type="dxa"/>
            <w:shd w:val="clear" w:color="auto" w:fill="auto"/>
          </w:tcPr>
          <w:p w:rsidR="00577203" w:rsidRPr="00AB186A" w:rsidRDefault="00577203" w:rsidP="00AB186A">
            <w:pPr>
              <w:spacing w:after="0" w:line="240" w:lineRule="auto"/>
            </w:pPr>
            <w:r w:rsidRPr="00AB186A">
              <w:t>Cover Crops (340)</w:t>
            </w:r>
          </w:p>
        </w:tc>
        <w:tc>
          <w:tcPr>
            <w:tcW w:w="4770" w:type="dxa"/>
            <w:shd w:val="clear" w:color="auto" w:fill="auto"/>
          </w:tcPr>
          <w:p w:rsidR="00577203" w:rsidRPr="00AB186A" w:rsidRDefault="00577203" w:rsidP="00AB186A">
            <w:pPr>
              <w:spacing w:after="0" w:line="240" w:lineRule="auto"/>
            </w:pPr>
            <w:r w:rsidRPr="00AB186A">
              <w:t>25</w:t>
            </w:r>
          </w:p>
        </w:tc>
      </w:tr>
      <w:tr w:rsidR="00577203" w:rsidRPr="00AB186A" w:rsidTr="00AB186A">
        <w:tc>
          <w:tcPr>
            <w:tcW w:w="4585" w:type="dxa"/>
            <w:shd w:val="clear" w:color="auto" w:fill="auto"/>
          </w:tcPr>
          <w:p w:rsidR="00577203" w:rsidRPr="00AB186A" w:rsidRDefault="00577203" w:rsidP="00AB186A">
            <w:pPr>
              <w:spacing w:after="0" w:line="240" w:lineRule="auto"/>
            </w:pPr>
            <w:r w:rsidRPr="00AB186A">
              <w:t>Critical Area Planting (342)</w:t>
            </w:r>
          </w:p>
        </w:tc>
        <w:tc>
          <w:tcPr>
            <w:tcW w:w="4770" w:type="dxa"/>
            <w:shd w:val="clear" w:color="auto" w:fill="auto"/>
          </w:tcPr>
          <w:p w:rsidR="00577203" w:rsidRPr="00AB186A" w:rsidRDefault="00577203" w:rsidP="00AB186A">
            <w:pPr>
              <w:spacing w:after="0" w:line="240" w:lineRule="auto"/>
            </w:pPr>
            <w:r w:rsidRPr="00AB186A">
              <w:t>40</w:t>
            </w:r>
          </w:p>
        </w:tc>
      </w:tr>
      <w:tr w:rsidR="00577203" w:rsidRPr="00AB186A" w:rsidTr="00AB186A">
        <w:tc>
          <w:tcPr>
            <w:tcW w:w="4585" w:type="dxa"/>
            <w:shd w:val="clear" w:color="auto" w:fill="auto"/>
          </w:tcPr>
          <w:p w:rsidR="00577203" w:rsidRPr="00AB186A" w:rsidRDefault="00577203" w:rsidP="00AB186A">
            <w:pPr>
              <w:spacing w:after="0" w:line="240" w:lineRule="auto"/>
              <w:rPr>
                <w:rFonts w:cs="Calibri"/>
                <w:color w:val="000000"/>
                <w:shd w:val="clear" w:color="auto" w:fill="FFFFFF"/>
              </w:rPr>
            </w:pPr>
            <w:r w:rsidRPr="00AB186A">
              <w:rPr>
                <w:rFonts w:cs="Calibri"/>
                <w:color w:val="000000"/>
                <w:shd w:val="clear" w:color="auto" w:fill="FFFFFF"/>
              </w:rPr>
              <w:t>Deep Tillage (324)</w:t>
            </w:r>
          </w:p>
        </w:tc>
        <w:tc>
          <w:tcPr>
            <w:tcW w:w="4770" w:type="dxa"/>
            <w:shd w:val="clear" w:color="auto" w:fill="auto"/>
          </w:tcPr>
          <w:p w:rsidR="00577203" w:rsidRPr="00AB186A" w:rsidRDefault="00577203" w:rsidP="00AB186A">
            <w:pPr>
              <w:spacing w:after="0" w:line="240" w:lineRule="auto"/>
            </w:pPr>
            <w:r w:rsidRPr="00AB186A">
              <w:t>15</w:t>
            </w:r>
          </w:p>
        </w:tc>
      </w:tr>
      <w:tr w:rsidR="00577203" w:rsidRPr="00AB186A" w:rsidTr="00AB186A">
        <w:tc>
          <w:tcPr>
            <w:tcW w:w="4585" w:type="dxa"/>
            <w:shd w:val="clear" w:color="auto" w:fill="auto"/>
          </w:tcPr>
          <w:p w:rsidR="00577203" w:rsidRPr="00AB186A" w:rsidRDefault="00577203" w:rsidP="00AB186A">
            <w:pPr>
              <w:spacing w:after="0" w:line="240" w:lineRule="auto"/>
            </w:pPr>
            <w:r w:rsidRPr="00AB186A">
              <w:t>Field Border (386)</w:t>
            </w:r>
          </w:p>
        </w:tc>
        <w:tc>
          <w:tcPr>
            <w:tcW w:w="4770" w:type="dxa"/>
            <w:shd w:val="clear" w:color="auto" w:fill="auto"/>
          </w:tcPr>
          <w:p w:rsidR="00577203" w:rsidRPr="00AB186A" w:rsidRDefault="00577203" w:rsidP="00AB186A">
            <w:pPr>
              <w:spacing w:after="0" w:line="240" w:lineRule="auto"/>
            </w:pPr>
            <w:r w:rsidRPr="00AB186A">
              <w:t>40</w:t>
            </w:r>
          </w:p>
        </w:tc>
      </w:tr>
      <w:tr w:rsidR="00577203" w:rsidRPr="00AB186A" w:rsidTr="00AB186A">
        <w:tc>
          <w:tcPr>
            <w:tcW w:w="4585" w:type="dxa"/>
            <w:shd w:val="clear" w:color="auto" w:fill="auto"/>
          </w:tcPr>
          <w:p w:rsidR="00577203" w:rsidRPr="00AB186A" w:rsidRDefault="00577203" w:rsidP="00AB186A">
            <w:pPr>
              <w:spacing w:after="0" w:line="240" w:lineRule="auto"/>
            </w:pPr>
            <w:r w:rsidRPr="00AB186A">
              <w:t>Filter Strip (393)</w:t>
            </w:r>
          </w:p>
        </w:tc>
        <w:tc>
          <w:tcPr>
            <w:tcW w:w="4770" w:type="dxa"/>
            <w:shd w:val="clear" w:color="auto" w:fill="auto"/>
          </w:tcPr>
          <w:p w:rsidR="00577203" w:rsidRPr="00AB186A" w:rsidRDefault="00577203" w:rsidP="00AB186A">
            <w:pPr>
              <w:spacing w:after="0" w:line="240" w:lineRule="auto"/>
            </w:pPr>
            <w:r w:rsidRPr="00AB186A">
              <w:t>40</w:t>
            </w:r>
          </w:p>
        </w:tc>
      </w:tr>
      <w:tr w:rsidR="00577203" w:rsidRPr="00AB186A" w:rsidTr="00AB186A">
        <w:trPr>
          <w:trHeight w:val="368"/>
        </w:trPr>
        <w:tc>
          <w:tcPr>
            <w:tcW w:w="4585" w:type="dxa"/>
            <w:shd w:val="clear" w:color="auto" w:fill="auto"/>
          </w:tcPr>
          <w:p w:rsidR="00577203" w:rsidRPr="00AB186A" w:rsidRDefault="00577203" w:rsidP="00AB186A">
            <w:pPr>
              <w:spacing w:after="0" w:line="240" w:lineRule="auto"/>
            </w:pPr>
            <w:r w:rsidRPr="00AB186A">
              <w:t>Forage and Biomass Planting (512)</w:t>
            </w:r>
          </w:p>
        </w:tc>
        <w:tc>
          <w:tcPr>
            <w:tcW w:w="4770" w:type="dxa"/>
            <w:shd w:val="clear" w:color="auto" w:fill="auto"/>
          </w:tcPr>
          <w:p w:rsidR="00577203" w:rsidRPr="00AB186A" w:rsidRDefault="00577203" w:rsidP="00AB186A">
            <w:pPr>
              <w:spacing w:after="0" w:line="240" w:lineRule="auto"/>
            </w:pPr>
            <w:r w:rsidRPr="00AB186A">
              <w:t>30</w:t>
            </w:r>
          </w:p>
        </w:tc>
      </w:tr>
      <w:tr w:rsidR="00577203" w:rsidRPr="00AB186A" w:rsidTr="00AB186A">
        <w:tc>
          <w:tcPr>
            <w:tcW w:w="4585" w:type="dxa"/>
            <w:shd w:val="clear" w:color="auto" w:fill="auto"/>
          </w:tcPr>
          <w:p w:rsidR="00577203" w:rsidRPr="00AB186A" w:rsidRDefault="00577203" w:rsidP="00AB186A">
            <w:pPr>
              <w:spacing w:after="0" w:line="240" w:lineRule="auto"/>
              <w:rPr>
                <w:rFonts w:cs="Calibri"/>
                <w:color w:val="000000"/>
                <w:shd w:val="clear" w:color="auto" w:fill="FFFFFF"/>
              </w:rPr>
            </w:pPr>
            <w:r w:rsidRPr="00AB186A">
              <w:rPr>
                <w:rFonts w:cs="Calibri"/>
                <w:color w:val="000000"/>
                <w:shd w:val="clear" w:color="auto" w:fill="FFFFFF"/>
              </w:rPr>
              <w:t>Prescribed Grazing (528)</w:t>
            </w:r>
          </w:p>
        </w:tc>
        <w:tc>
          <w:tcPr>
            <w:tcW w:w="4770" w:type="dxa"/>
            <w:shd w:val="clear" w:color="auto" w:fill="auto"/>
          </w:tcPr>
          <w:p w:rsidR="00577203" w:rsidRPr="00AB186A" w:rsidRDefault="00577203" w:rsidP="00AB186A">
            <w:pPr>
              <w:spacing w:after="0" w:line="240" w:lineRule="auto"/>
            </w:pPr>
            <w:r w:rsidRPr="00AB186A">
              <w:t>20</w:t>
            </w:r>
          </w:p>
        </w:tc>
      </w:tr>
      <w:tr w:rsidR="00577203" w:rsidRPr="00AB186A" w:rsidTr="00AB186A">
        <w:tc>
          <w:tcPr>
            <w:tcW w:w="4585" w:type="dxa"/>
            <w:shd w:val="clear" w:color="auto" w:fill="auto"/>
          </w:tcPr>
          <w:p w:rsidR="00577203" w:rsidRPr="00AB186A" w:rsidRDefault="00577203" w:rsidP="00AB186A">
            <w:pPr>
              <w:spacing w:after="0" w:line="240" w:lineRule="auto"/>
            </w:pPr>
            <w:r w:rsidRPr="00AB186A">
              <w:t>Range Planting (550)</w:t>
            </w:r>
          </w:p>
        </w:tc>
        <w:tc>
          <w:tcPr>
            <w:tcW w:w="4770" w:type="dxa"/>
            <w:shd w:val="clear" w:color="auto" w:fill="auto"/>
          </w:tcPr>
          <w:p w:rsidR="00577203" w:rsidRPr="00AB186A" w:rsidRDefault="00577203" w:rsidP="00AB186A">
            <w:pPr>
              <w:spacing w:after="0" w:line="240" w:lineRule="auto"/>
            </w:pPr>
            <w:r w:rsidRPr="00AB186A">
              <w:t>30</w:t>
            </w:r>
          </w:p>
        </w:tc>
      </w:tr>
      <w:tr w:rsidR="00577203" w:rsidRPr="00AB186A" w:rsidTr="00AB186A">
        <w:tc>
          <w:tcPr>
            <w:tcW w:w="4585" w:type="dxa"/>
            <w:shd w:val="clear" w:color="auto" w:fill="auto"/>
          </w:tcPr>
          <w:p w:rsidR="00577203" w:rsidRPr="00AB186A" w:rsidRDefault="00577203" w:rsidP="00AB186A">
            <w:pPr>
              <w:spacing w:after="0" w:line="240" w:lineRule="auto"/>
            </w:pPr>
            <w:r w:rsidRPr="00AB186A">
              <w:rPr>
                <w:rFonts w:cs="Calibri"/>
                <w:color w:val="000000"/>
                <w:shd w:val="clear" w:color="auto" w:fill="FFFFFF"/>
              </w:rPr>
              <w:t>Residue and Tillage Management, No Till (329)</w:t>
            </w:r>
          </w:p>
        </w:tc>
        <w:tc>
          <w:tcPr>
            <w:tcW w:w="4770" w:type="dxa"/>
            <w:shd w:val="clear" w:color="auto" w:fill="auto"/>
          </w:tcPr>
          <w:p w:rsidR="00577203" w:rsidRPr="00AB186A" w:rsidRDefault="00577203" w:rsidP="00AB186A">
            <w:pPr>
              <w:spacing w:after="0" w:line="240" w:lineRule="auto"/>
            </w:pPr>
            <w:r w:rsidRPr="00AB186A">
              <w:t>25</w:t>
            </w:r>
          </w:p>
        </w:tc>
      </w:tr>
      <w:tr w:rsidR="00577203" w:rsidRPr="00AB186A" w:rsidTr="00AB186A">
        <w:tc>
          <w:tcPr>
            <w:tcW w:w="4585" w:type="dxa"/>
            <w:shd w:val="clear" w:color="auto" w:fill="auto"/>
          </w:tcPr>
          <w:p w:rsidR="00577203" w:rsidRPr="00AB186A" w:rsidRDefault="00577203" w:rsidP="00AB186A">
            <w:pPr>
              <w:spacing w:after="0" w:line="240" w:lineRule="auto"/>
            </w:pPr>
            <w:r w:rsidRPr="00AB186A">
              <w:rPr>
                <w:rFonts w:cs="Calibri"/>
                <w:color w:val="000000"/>
                <w:shd w:val="clear" w:color="auto" w:fill="FFFFFF"/>
              </w:rPr>
              <w:t>Residue and Tillage Management, Reduced Till (340)</w:t>
            </w:r>
          </w:p>
        </w:tc>
        <w:tc>
          <w:tcPr>
            <w:tcW w:w="4770" w:type="dxa"/>
            <w:shd w:val="clear" w:color="auto" w:fill="auto"/>
          </w:tcPr>
          <w:p w:rsidR="00577203" w:rsidRPr="00AB186A" w:rsidRDefault="00577203" w:rsidP="00AB186A">
            <w:pPr>
              <w:spacing w:after="0" w:line="240" w:lineRule="auto"/>
            </w:pPr>
            <w:r w:rsidRPr="00AB186A">
              <w:t>25</w:t>
            </w:r>
          </w:p>
        </w:tc>
      </w:tr>
    </w:tbl>
    <w:p w:rsidR="00055BA3" w:rsidRPr="00CD5A8F" w:rsidRDefault="00055BA3" w:rsidP="660AB575">
      <w:r w:rsidRPr="00CD5A8F">
        <w:t>*</w:t>
      </w:r>
      <w:r>
        <w:t>Supporting practices may be necessary to support the above practices, and will be identified as necessary supporting practices, but do not add conservation management points to the total</w:t>
      </w:r>
      <w:r w:rsidRPr="00CD5A8F">
        <w:t>.</w:t>
      </w:r>
    </w:p>
    <w:p w:rsidR="00DB4E0F" w:rsidRDefault="00DB4E0F" w:rsidP="00DB4E0F">
      <w:bookmarkStart w:id="60" w:name="_Toc531617562"/>
    </w:p>
    <w:p w:rsidR="00055BA3" w:rsidRPr="00107445" w:rsidRDefault="00055BA3" w:rsidP="289ECEEA">
      <w:pPr>
        <w:pStyle w:val="Heading2"/>
        <w:rPr>
          <w:b/>
          <w:bCs/>
        </w:rPr>
      </w:pPr>
      <w:bookmarkStart w:id="61" w:name="_Toc535524390"/>
      <w:bookmarkStart w:id="62" w:name="_Toc2079915"/>
      <w:r w:rsidRPr="00D65976">
        <w:rPr>
          <w:b/>
          <w:bCs/>
        </w:rPr>
        <w:t>Organic Matter Depletion (Organic Matter)</w:t>
      </w:r>
      <w:bookmarkEnd w:id="60"/>
      <w:bookmarkEnd w:id="61"/>
      <w:bookmarkEnd w:id="62"/>
    </w:p>
    <w:p w:rsidR="00055BA3" w:rsidRPr="007B242E" w:rsidRDefault="0014673C" w:rsidP="660AB575">
      <w:r w:rsidRPr="00865861">
        <w:rPr>
          <w:b/>
        </w:rPr>
        <w:t xml:space="preserve">Description: </w:t>
      </w:r>
      <w:r w:rsidR="00B065F7" w:rsidRPr="00B065F7">
        <w:t>Management</w:t>
      </w:r>
      <w:r w:rsidR="000E6F04">
        <w:t>-</w:t>
      </w:r>
      <w:r w:rsidR="00B065F7" w:rsidRPr="00B065F7">
        <w:t>induced depletion of any or all pools of soil organic matter resulting in limited soil function and processes that support plant productivity</w:t>
      </w:r>
      <w:r w:rsidR="000E6F04">
        <w:t xml:space="preserve">, </w:t>
      </w:r>
      <w:r w:rsidR="00B065F7" w:rsidRPr="00B065F7">
        <w:t>biolo</w:t>
      </w:r>
      <w:r w:rsidR="00B065F7">
        <w:t>g</w:t>
      </w:r>
      <w:r w:rsidR="00B065F7" w:rsidRPr="00B065F7">
        <w:t>i</w:t>
      </w:r>
      <w:r w:rsidR="00B065F7">
        <w:t>c</w:t>
      </w:r>
      <w:r w:rsidR="00B065F7" w:rsidRPr="00B065F7">
        <w:t>al activity</w:t>
      </w:r>
      <w:r w:rsidR="000E6F04">
        <w:t>,</w:t>
      </w:r>
      <w:r w:rsidR="00B065F7">
        <w:t xml:space="preserve"> </w:t>
      </w:r>
      <w:r w:rsidR="00B065F7" w:rsidRPr="00B065F7">
        <w:t>water and nutrient cycling</w:t>
      </w:r>
      <w:r w:rsidR="000E6F04">
        <w:t>, or some combination of these</w:t>
      </w:r>
      <w:r w:rsidR="00B065F7">
        <w:t>.</w:t>
      </w:r>
      <w:r w:rsidR="009D48B3" w:rsidRPr="00291536">
        <w:br/>
      </w:r>
      <w:r w:rsidR="009D48B3" w:rsidRPr="00291536">
        <w:br/>
      </w:r>
      <w:r w:rsidR="00055BA3" w:rsidRPr="00D65976">
        <w:rPr>
          <w:b/>
          <w:bCs/>
        </w:rPr>
        <w:t>Objective:</w:t>
      </w:r>
      <w:r w:rsidR="00055BA3" w:rsidRPr="11B4500B">
        <w:t xml:space="preserve">  </w:t>
      </w:r>
      <w:r w:rsidR="00055BA3" w:rsidRPr="007B242E">
        <w:t>Maintain, increase</w:t>
      </w:r>
      <w:r w:rsidR="11B4500B" w:rsidRPr="007B242E">
        <w:t>,</w:t>
      </w:r>
      <w:r w:rsidR="00055BA3" w:rsidRPr="007B242E">
        <w:t xml:space="preserve"> or improve soil organic matter</w:t>
      </w:r>
      <w:r w:rsidR="00055BA3" w:rsidRPr="11B4500B">
        <w:t>.</w:t>
      </w:r>
    </w:p>
    <w:p w:rsidR="00055BA3" w:rsidRPr="00107445" w:rsidRDefault="00055BA3" w:rsidP="289ECEEA">
      <w:pPr>
        <w:rPr>
          <w:b/>
          <w:bCs/>
        </w:rPr>
      </w:pPr>
      <w:r w:rsidRPr="00D65976">
        <w:rPr>
          <w:b/>
          <w:bCs/>
        </w:rPr>
        <w:t>Analysis within CART:</w:t>
      </w:r>
    </w:p>
    <w:p w:rsidR="00055BA3" w:rsidRPr="00513B99" w:rsidRDefault="007A6274" w:rsidP="5CBA6D65">
      <w:r>
        <w:t>Each PLU will trigger a Soil Data Acces</w:t>
      </w:r>
      <w:r w:rsidRPr="007A6274">
        <w:t>s (</w:t>
      </w:r>
      <w:r w:rsidRPr="00865861">
        <w:t>Organic Matter Depletion Interpretation</w:t>
      </w:r>
      <w:r w:rsidRPr="007A6274">
        <w:t>)</w:t>
      </w:r>
      <w:r>
        <w:t xml:space="preserve"> web service to provide the interpretation in</w:t>
      </w:r>
      <w:r w:rsidR="004C79DD">
        <w:t xml:space="preserve"> f</w:t>
      </w:r>
      <w:r w:rsidR="004C79DD">
        <w:fldChar w:fldCharType="begin"/>
      </w:r>
      <w:r w:rsidR="004C79DD">
        <w:instrText xml:space="preserve"> REF _Ref1131774 \h </w:instrText>
      </w:r>
      <w:r w:rsidR="004C79DD">
        <w:fldChar w:fldCharType="separate"/>
      </w:r>
      <w:r w:rsidR="004C79DD" w:rsidRPr="00AB186A">
        <w:rPr>
          <w:i/>
          <w:iCs/>
          <w:color w:val="44546A"/>
        </w:rPr>
        <w:t xml:space="preserve">igure </w:t>
      </w:r>
      <w:r w:rsidR="004C79DD" w:rsidRPr="00AB186A">
        <w:rPr>
          <w:i/>
          <w:iCs/>
          <w:noProof/>
          <w:color w:val="44546A"/>
        </w:rPr>
        <w:t>27</w:t>
      </w:r>
      <w:r w:rsidR="004C79DD">
        <w:fldChar w:fldCharType="end"/>
      </w:r>
      <w:r>
        <w:t>.</w:t>
      </w:r>
      <w:r w:rsidR="00C171BC">
        <w:t xml:space="preserve">  </w:t>
      </w:r>
      <w:r w:rsidR="00BE2921">
        <w:t xml:space="preserve">The Soil Data Access services utilizes the </w:t>
      </w:r>
      <w:r w:rsidR="00CB7009">
        <w:t>NRCS-published</w:t>
      </w:r>
      <w:r w:rsidR="00BE2921">
        <w:t xml:space="preserve"> soils database (SSURGO</w:t>
      </w:r>
      <w:r w:rsidR="00BE2921" w:rsidRPr="00845788">
        <w:t xml:space="preserve">). </w:t>
      </w:r>
      <w:r w:rsidR="00BE2921">
        <w:t xml:space="preserve">A threshold value will be set as determined in </w:t>
      </w:r>
      <w:r w:rsidR="006E0568">
        <w:fldChar w:fldCharType="begin"/>
      </w:r>
      <w:r w:rsidR="006E0568">
        <w:instrText xml:space="preserve"> REF _Ref1131774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27</w:t>
      </w:r>
      <w:r w:rsidR="006E0568">
        <w:fldChar w:fldCharType="end"/>
      </w:r>
      <w:r w:rsidR="006E0568">
        <w:t xml:space="preserve"> </w:t>
      </w:r>
      <w:r w:rsidR="00BE2921">
        <w:t xml:space="preserve">and existing condition question will be triggered.  </w:t>
      </w:r>
    </w:p>
    <w:p w:rsidR="00055BA3" w:rsidRPr="00AB186A" w:rsidRDefault="00646E33" w:rsidP="00554408">
      <w:pPr>
        <w:rPr>
          <w:i/>
          <w:iCs/>
          <w:color w:val="44546A"/>
        </w:rPr>
      </w:pPr>
      <w:bookmarkStart w:id="63" w:name="_Ref1131774"/>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27</w:t>
      </w:r>
      <w:r w:rsidRPr="00AB186A">
        <w:rPr>
          <w:i/>
          <w:iCs/>
          <w:color w:val="44546A"/>
        </w:rPr>
        <w:fldChar w:fldCharType="end"/>
      </w:r>
      <w:bookmarkEnd w:id="63"/>
      <w:r w:rsidRPr="00AB186A">
        <w:rPr>
          <w:i/>
          <w:iCs/>
          <w:color w:val="44546A"/>
        </w:rPr>
        <w:t xml:space="preserve">: </w:t>
      </w:r>
      <w:r w:rsidR="00055BA3" w:rsidRPr="00AB186A">
        <w:rPr>
          <w:i/>
          <w:iCs/>
          <w:color w:val="44546A"/>
        </w:rPr>
        <w:t xml:space="preserve">Organic Matter Depletion </w:t>
      </w:r>
      <w:r w:rsidR="00BE2921" w:rsidRPr="00AB186A">
        <w:rPr>
          <w:i/>
          <w:iCs/>
          <w:color w:val="44546A"/>
        </w:rPr>
        <w:t>Threshold</w:t>
      </w:r>
      <w:r w:rsidR="00055BA3" w:rsidRPr="00AB186A" w:rsidDel="00192024">
        <w:rPr>
          <w:i/>
          <w:iCs/>
          <w:color w:val="44546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109"/>
        <w:gridCol w:w="6544"/>
      </w:tblGrid>
      <w:tr w:rsidR="00055BA3" w:rsidRPr="00AB186A" w:rsidTr="00AB186A">
        <w:tc>
          <w:tcPr>
            <w:tcW w:w="1705" w:type="dxa"/>
            <w:shd w:val="clear" w:color="auto" w:fill="D9E2F3"/>
          </w:tcPr>
          <w:p w:rsidR="00055BA3" w:rsidRPr="00AB186A" w:rsidRDefault="00055BA3" w:rsidP="00AB186A">
            <w:pPr>
              <w:spacing w:after="0" w:line="240" w:lineRule="auto"/>
            </w:pPr>
            <w:r w:rsidRPr="00AB186A">
              <w:t>Answer</w:t>
            </w:r>
          </w:p>
        </w:tc>
        <w:tc>
          <w:tcPr>
            <w:tcW w:w="1011" w:type="dxa"/>
            <w:shd w:val="clear" w:color="auto" w:fill="D9E2F3"/>
          </w:tcPr>
          <w:p w:rsidR="00055BA3" w:rsidRPr="00AB186A" w:rsidRDefault="00C171BC" w:rsidP="00AB186A">
            <w:pPr>
              <w:spacing w:after="0" w:line="240" w:lineRule="auto"/>
            </w:pPr>
            <w:r w:rsidRPr="00AB186A">
              <w:t>Threshold</w:t>
            </w:r>
          </w:p>
        </w:tc>
        <w:tc>
          <w:tcPr>
            <w:tcW w:w="6634" w:type="dxa"/>
            <w:shd w:val="clear" w:color="auto" w:fill="D9E2F3"/>
          </w:tcPr>
          <w:p w:rsidR="003D4BAD" w:rsidRPr="00AB186A" w:rsidRDefault="008752B5" w:rsidP="00AB186A">
            <w:pPr>
              <w:spacing w:after="0" w:line="240" w:lineRule="auto"/>
            </w:pPr>
            <w:r w:rsidRPr="00AB186A">
              <w:t>Definition</w:t>
            </w:r>
          </w:p>
        </w:tc>
      </w:tr>
      <w:tr w:rsidR="00055BA3" w:rsidRPr="00AB186A" w:rsidTr="00AB186A">
        <w:tc>
          <w:tcPr>
            <w:tcW w:w="1705" w:type="dxa"/>
            <w:shd w:val="clear" w:color="auto" w:fill="auto"/>
          </w:tcPr>
          <w:p w:rsidR="00055BA3" w:rsidRPr="00AB186A" w:rsidRDefault="003D4BAD" w:rsidP="00AB186A">
            <w:pPr>
              <w:spacing w:after="0" w:line="240" w:lineRule="auto"/>
            </w:pPr>
            <w:r w:rsidRPr="00AB186A">
              <w:t>Organic matter depletion low</w:t>
            </w:r>
          </w:p>
        </w:tc>
        <w:tc>
          <w:tcPr>
            <w:tcW w:w="1011" w:type="dxa"/>
            <w:shd w:val="clear" w:color="auto" w:fill="auto"/>
          </w:tcPr>
          <w:p w:rsidR="00055BA3" w:rsidRPr="00AB186A" w:rsidRDefault="00C171BC" w:rsidP="00AB186A">
            <w:pPr>
              <w:spacing w:after="0" w:line="240" w:lineRule="auto"/>
            </w:pPr>
            <w:r w:rsidRPr="00AB186A">
              <w:t>10</w:t>
            </w:r>
          </w:p>
        </w:tc>
        <w:tc>
          <w:tcPr>
            <w:tcW w:w="6634" w:type="dxa"/>
            <w:shd w:val="clear" w:color="auto" w:fill="auto"/>
          </w:tcPr>
          <w:p w:rsidR="003D4BAD" w:rsidRPr="00AB186A" w:rsidRDefault="000E6F04" w:rsidP="00AB186A">
            <w:pPr>
              <w:spacing w:after="0" w:line="240" w:lineRule="auto"/>
            </w:pPr>
            <w:r w:rsidRPr="00AB186A">
              <w:t>“</w:t>
            </w:r>
            <w:r w:rsidR="003D4BAD" w:rsidRPr="00AB186A">
              <w:t>Organic matter depletion low</w:t>
            </w:r>
            <w:r w:rsidRPr="00AB186A">
              <w:t>”</w:t>
            </w:r>
            <w:r w:rsidR="003D4BAD" w:rsidRPr="00AB186A">
              <w:t xml:space="preserve"> indicates soils that have features that are favorable for organic matter accumulation. These soils allow more management options while still maintaining favorable organic matter levels</w:t>
            </w:r>
            <w:r w:rsidR="0027689A" w:rsidRPr="00AB186A">
              <w:t>.</w:t>
            </w:r>
          </w:p>
        </w:tc>
      </w:tr>
      <w:tr w:rsidR="00055BA3" w:rsidRPr="00AB186A" w:rsidTr="00AB186A">
        <w:tc>
          <w:tcPr>
            <w:tcW w:w="1705" w:type="dxa"/>
            <w:shd w:val="clear" w:color="auto" w:fill="auto"/>
          </w:tcPr>
          <w:p w:rsidR="00055BA3" w:rsidRPr="00AB186A" w:rsidRDefault="003D4BAD" w:rsidP="00AB186A">
            <w:pPr>
              <w:spacing w:after="0" w:line="240" w:lineRule="auto"/>
            </w:pPr>
            <w:r w:rsidRPr="00AB186A">
              <w:t>Organic matter depletion moderately low</w:t>
            </w:r>
          </w:p>
        </w:tc>
        <w:tc>
          <w:tcPr>
            <w:tcW w:w="1011" w:type="dxa"/>
            <w:shd w:val="clear" w:color="auto" w:fill="auto"/>
          </w:tcPr>
          <w:p w:rsidR="00055BA3" w:rsidRPr="00AB186A" w:rsidRDefault="00C171BC" w:rsidP="00AB186A">
            <w:pPr>
              <w:spacing w:after="0" w:line="240" w:lineRule="auto"/>
            </w:pPr>
            <w:r w:rsidRPr="00AB186A">
              <w:t>30</w:t>
            </w:r>
          </w:p>
        </w:tc>
        <w:tc>
          <w:tcPr>
            <w:tcW w:w="6634" w:type="dxa"/>
            <w:shd w:val="clear" w:color="auto" w:fill="auto"/>
          </w:tcPr>
          <w:p w:rsidR="003D4BAD" w:rsidRPr="00AB186A" w:rsidRDefault="000E6F04" w:rsidP="00AB186A">
            <w:pPr>
              <w:spacing w:after="0" w:line="240" w:lineRule="auto"/>
            </w:pPr>
            <w:r w:rsidRPr="00AB186A">
              <w:t>“</w:t>
            </w:r>
            <w:r w:rsidR="003D4BAD" w:rsidRPr="00AB186A">
              <w:t>Organic matter depletion moderately low</w:t>
            </w:r>
            <w:r w:rsidRPr="00AB186A">
              <w:t>”</w:t>
            </w:r>
            <w:r w:rsidR="003D4BAD" w:rsidRPr="00AB186A">
              <w:t xml:space="preserve"> </w:t>
            </w:r>
            <w:r w:rsidR="00DE57C7" w:rsidRPr="00AB186A">
              <w:t>is</w:t>
            </w:r>
            <w:r w:rsidR="003D4BAD" w:rsidRPr="00AB186A">
              <w:t xml:space="preserve"> a gradient of the level of management needed to avoid organic matter depletion.</w:t>
            </w:r>
          </w:p>
        </w:tc>
      </w:tr>
      <w:tr w:rsidR="00BA2D4B" w:rsidRPr="00AB186A" w:rsidTr="00AB186A">
        <w:tc>
          <w:tcPr>
            <w:tcW w:w="1705" w:type="dxa"/>
            <w:shd w:val="clear" w:color="auto" w:fill="auto"/>
          </w:tcPr>
          <w:p w:rsidR="00BA2D4B" w:rsidRPr="00AB186A" w:rsidRDefault="00BA2D4B" w:rsidP="00AB186A">
            <w:pPr>
              <w:spacing w:after="0" w:line="240" w:lineRule="auto"/>
            </w:pPr>
            <w:r w:rsidRPr="00AB186A">
              <w:t>Organic matter depletion moderate</w:t>
            </w:r>
          </w:p>
        </w:tc>
        <w:tc>
          <w:tcPr>
            <w:tcW w:w="1011" w:type="dxa"/>
            <w:shd w:val="clear" w:color="auto" w:fill="auto"/>
          </w:tcPr>
          <w:p w:rsidR="00BA2D4B" w:rsidRPr="00AB186A" w:rsidRDefault="00C171BC" w:rsidP="00AB186A">
            <w:pPr>
              <w:spacing w:after="0" w:line="240" w:lineRule="auto"/>
            </w:pPr>
            <w:r w:rsidRPr="00AB186A">
              <w:t>50</w:t>
            </w:r>
          </w:p>
        </w:tc>
        <w:tc>
          <w:tcPr>
            <w:tcW w:w="6634" w:type="dxa"/>
            <w:shd w:val="clear" w:color="auto" w:fill="auto"/>
          </w:tcPr>
          <w:p w:rsidR="00BA2D4B" w:rsidRPr="00AB186A" w:rsidRDefault="00401BFF" w:rsidP="00AB186A">
            <w:pPr>
              <w:spacing w:after="0" w:line="240" w:lineRule="auto"/>
            </w:pPr>
            <w:r w:rsidRPr="00AB186A">
              <w:t>P</w:t>
            </w:r>
            <w:r w:rsidR="00BA2D4B" w:rsidRPr="00AB186A">
              <w:t xml:space="preserve">revent serious organic matter loss when these soils are farmed. </w:t>
            </w:r>
          </w:p>
          <w:p w:rsidR="00BA2D4B" w:rsidRPr="00AB186A" w:rsidRDefault="000E6F04" w:rsidP="00AB186A">
            <w:pPr>
              <w:spacing w:after="0" w:line="240" w:lineRule="auto"/>
            </w:pPr>
            <w:r w:rsidRPr="00AB186A">
              <w:t>“</w:t>
            </w:r>
            <w:r w:rsidR="00BA2D4B" w:rsidRPr="00AB186A">
              <w:t>Organic matter depletion moderately high</w:t>
            </w:r>
            <w:r w:rsidRPr="00AB186A">
              <w:t>,”</w:t>
            </w:r>
            <w:r w:rsidR="00BA2D4B" w:rsidRPr="00AB186A">
              <w:t xml:space="preserve"> </w:t>
            </w:r>
            <w:r w:rsidRPr="00AB186A">
              <w:t xml:space="preserve">“organic </w:t>
            </w:r>
            <w:r w:rsidR="00BA2D4B" w:rsidRPr="00AB186A">
              <w:t>matter depletion moderate</w:t>
            </w:r>
            <w:r w:rsidRPr="00AB186A">
              <w:t>,”</w:t>
            </w:r>
            <w:r w:rsidR="00BA2D4B" w:rsidRPr="00AB186A">
              <w:t xml:space="preserve"> and </w:t>
            </w:r>
            <w:r w:rsidRPr="00AB186A">
              <w:t xml:space="preserve">“organic </w:t>
            </w:r>
            <w:r w:rsidR="00BA2D4B" w:rsidRPr="00AB186A">
              <w:t>matter depletion moderately low</w:t>
            </w:r>
            <w:r w:rsidRPr="00AB186A">
              <w:t>”</w:t>
            </w:r>
            <w:r w:rsidR="00BA2D4B" w:rsidRPr="00AB186A">
              <w:t xml:space="preserve"> are a gradient of the level of management needed to avoid organic matter depletion.</w:t>
            </w:r>
          </w:p>
        </w:tc>
      </w:tr>
      <w:tr w:rsidR="00BA2D4B" w:rsidRPr="00AB186A" w:rsidTr="00AB186A">
        <w:tc>
          <w:tcPr>
            <w:tcW w:w="1705" w:type="dxa"/>
            <w:shd w:val="clear" w:color="auto" w:fill="auto"/>
          </w:tcPr>
          <w:p w:rsidR="00BA2D4B" w:rsidRPr="00AB186A" w:rsidRDefault="00BA2D4B" w:rsidP="00AB186A">
            <w:pPr>
              <w:spacing w:after="0" w:line="240" w:lineRule="auto"/>
            </w:pPr>
            <w:r w:rsidRPr="00AB186A">
              <w:t>Organic matter depletion moderately high</w:t>
            </w:r>
          </w:p>
        </w:tc>
        <w:tc>
          <w:tcPr>
            <w:tcW w:w="1011" w:type="dxa"/>
            <w:shd w:val="clear" w:color="auto" w:fill="auto"/>
          </w:tcPr>
          <w:p w:rsidR="00BA2D4B" w:rsidRPr="00AB186A" w:rsidRDefault="00C171BC" w:rsidP="00AB186A">
            <w:pPr>
              <w:spacing w:after="0" w:line="240" w:lineRule="auto"/>
            </w:pPr>
            <w:r w:rsidRPr="00AB186A">
              <w:t>60</w:t>
            </w:r>
          </w:p>
        </w:tc>
        <w:tc>
          <w:tcPr>
            <w:tcW w:w="6634" w:type="dxa"/>
            <w:shd w:val="clear" w:color="auto" w:fill="auto"/>
          </w:tcPr>
          <w:p w:rsidR="00BA2D4B" w:rsidRPr="00AB186A" w:rsidRDefault="00E33B0B" w:rsidP="00AB186A">
            <w:pPr>
              <w:spacing w:after="0" w:line="240" w:lineRule="auto"/>
            </w:pPr>
            <w:r w:rsidRPr="00AB186A">
              <w:t>P</w:t>
            </w:r>
            <w:r w:rsidR="00BA2D4B" w:rsidRPr="00AB186A">
              <w:t xml:space="preserve">revent serious organic matter loss when these soils are farmed. </w:t>
            </w:r>
          </w:p>
          <w:p w:rsidR="00BA2D4B" w:rsidRPr="00AB186A" w:rsidRDefault="000E6F04" w:rsidP="00AB186A">
            <w:pPr>
              <w:spacing w:after="0" w:line="240" w:lineRule="auto"/>
            </w:pPr>
            <w:r w:rsidRPr="00AB186A">
              <w:t>“</w:t>
            </w:r>
            <w:r w:rsidR="00BA2D4B" w:rsidRPr="00AB186A">
              <w:t>Organic matter depletion moderately high,</w:t>
            </w:r>
            <w:r w:rsidRPr="00AB186A">
              <w:t>”</w:t>
            </w:r>
            <w:r w:rsidR="00BA2D4B" w:rsidRPr="00AB186A">
              <w:t xml:space="preserve"> </w:t>
            </w:r>
            <w:r w:rsidRPr="00AB186A">
              <w:t>“o</w:t>
            </w:r>
            <w:r w:rsidR="00BA2D4B" w:rsidRPr="00AB186A">
              <w:t>rganic matter depletion moderate</w:t>
            </w:r>
            <w:r w:rsidRPr="00AB186A">
              <w:t>,”</w:t>
            </w:r>
            <w:r w:rsidR="00BA2D4B" w:rsidRPr="00AB186A">
              <w:t xml:space="preserve"> and </w:t>
            </w:r>
            <w:r w:rsidRPr="00AB186A">
              <w:t>“o</w:t>
            </w:r>
            <w:r w:rsidR="00BA2D4B" w:rsidRPr="00AB186A">
              <w:t>rganic matter depletion moderately low</w:t>
            </w:r>
            <w:r w:rsidRPr="00AB186A">
              <w:t>”</w:t>
            </w:r>
            <w:r w:rsidR="00BA2D4B" w:rsidRPr="00AB186A">
              <w:t xml:space="preserve"> are a gradient of the level of management needed to avoid organic matter depletion.</w:t>
            </w:r>
          </w:p>
        </w:tc>
      </w:tr>
      <w:tr w:rsidR="00055BA3" w:rsidRPr="00AB186A" w:rsidTr="00AB186A">
        <w:tc>
          <w:tcPr>
            <w:tcW w:w="1705" w:type="dxa"/>
            <w:shd w:val="clear" w:color="auto" w:fill="auto"/>
          </w:tcPr>
          <w:p w:rsidR="00055BA3" w:rsidRPr="00AB186A" w:rsidRDefault="00055BA3" w:rsidP="00AB186A">
            <w:pPr>
              <w:spacing w:after="0" w:line="240" w:lineRule="auto"/>
            </w:pPr>
            <w:r w:rsidRPr="00AB186A">
              <w:t>Organic matter depletion high</w:t>
            </w:r>
          </w:p>
        </w:tc>
        <w:tc>
          <w:tcPr>
            <w:tcW w:w="1011" w:type="dxa"/>
            <w:shd w:val="clear" w:color="auto" w:fill="auto"/>
          </w:tcPr>
          <w:p w:rsidR="00055BA3" w:rsidRPr="00AB186A" w:rsidRDefault="00C171BC" w:rsidP="00AB186A">
            <w:pPr>
              <w:spacing w:after="0" w:line="240" w:lineRule="auto"/>
            </w:pPr>
            <w:r w:rsidRPr="00AB186A">
              <w:t>70</w:t>
            </w:r>
          </w:p>
        </w:tc>
        <w:tc>
          <w:tcPr>
            <w:tcW w:w="6634" w:type="dxa"/>
            <w:shd w:val="clear" w:color="auto" w:fill="auto"/>
          </w:tcPr>
          <w:p w:rsidR="003D4BAD" w:rsidRPr="00AB186A" w:rsidRDefault="000E6F04" w:rsidP="00AB186A">
            <w:pPr>
              <w:spacing w:after="0" w:line="240" w:lineRule="auto"/>
            </w:pPr>
            <w:r w:rsidRPr="00AB186A">
              <w:t>“</w:t>
            </w:r>
            <w:r w:rsidR="00BA2D4B" w:rsidRPr="00AB186A">
              <w:t>Organic matter depletion high</w:t>
            </w:r>
            <w:r w:rsidRPr="00AB186A">
              <w:t>”</w:t>
            </w:r>
            <w:r w:rsidR="00BA2D4B" w:rsidRPr="00AB186A">
              <w:t xml:space="preserve"> indicates that the soil and site have features that are very conducive to the depletion of organic matter. Very careful management will be needed to prevent serious organic matter loss when these soils are farmed. </w:t>
            </w:r>
          </w:p>
        </w:tc>
      </w:tr>
    </w:tbl>
    <w:p w:rsidR="00055BA3" w:rsidRPr="00513B99" w:rsidRDefault="00055BA3" w:rsidP="00055BA3">
      <w:pPr>
        <w:rPr>
          <w:strike/>
          <w:sz w:val="4"/>
          <w:szCs w:val="4"/>
        </w:rPr>
      </w:pPr>
    </w:p>
    <w:p w:rsidR="00EF1BE7" w:rsidRDefault="00EF1BE7" w:rsidP="00EF1BE7">
      <w:r>
        <w:t>The existing condition question will set the existing score as seen in</w:t>
      </w:r>
      <w:r w:rsidR="006E0568">
        <w:t xml:space="preserve"> </w:t>
      </w:r>
      <w:r w:rsidR="006E0568">
        <w:fldChar w:fldCharType="begin"/>
      </w:r>
      <w:r w:rsidR="006E0568">
        <w:instrText xml:space="preserve"> REF _Ref1131789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28</w:t>
      </w:r>
      <w:r w:rsidR="006E0568">
        <w:fldChar w:fldCharType="end"/>
      </w:r>
      <w:r>
        <w:t>.</w:t>
      </w:r>
    </w:p>
    <w:p w:rsidR="00EF1BE7" w:rsidRPr="005A1A45" w:rsidRDefault="00EF1BE7" w:rsidP="00EF1BE7">
      <w:pPr>
        <w:rPr>
          <w:i/>
          <w:color w:val="445369"/>
        </w:rPr>
      </w:pPr>
      <w:bookmarkStart w:id="64" w:name="_Ref1131789"/>
      <w:r w:rsidRPr="00AB186A">
        <w:rPr>
          <w:i/>
          <w:iCs/>
          <w:color w:val="44546A"/>
        </w:rPr>
        <w:t xml:space="preserve">Figure </w:t>
      </w:r>
      <w:r w:rsidRPr="704BA817">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28</w:t>
      </w:r>
      <w:r w:rsidRPr="704BA817">
        <w:fldChar w:fldCharType="end"/>
      </w:r>
      <w:bookmarkEnd w:id="64"/>
      <w:r w:rsidRPr="00AB186A">
        <w:rPr>
          <w:i/>
          <w:iCs/>
          <w:color w:val="44546A"/>
        </w:rPr>
        <w:t>: Existing Rotation Residue Value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43"/>
        <w:gridCol w:w="1717"/>
      </w:tblGrid>
      <w:tr w:rsidR="00EF1BE7" w:rsidRPr="00AB186A" w:rsidTr="00AB186A">
        <w:tc>
          <w:tcPr>
            <w:tcW w:w="7643" w:type="dxa"/>
            <w:shd w:val="clear" w:color="auto" w:fill="D9E2F3"/>
          </w:tcPr>
          <w:p w:rsidR="00EF1BE7" w:rsidRPr="00AB186A" w:rsidRDefault="00EF1BE7" w:rsidP="00AB186A">
            <w:pPr>
              <w:spacing w:after="0" w:line="240" w:lineRule="auto"/>
            </w:pPr>
            <w:r w:rsidRPr="00AB186A">
              <w:rPr>
                <w:rFonts w:cs="Calibri"/>
              </w:rPr>
              <w:t xml:space="preserve">Crop Rotation Residue Level  </w:t>
            </w:r>
          </w:p>
        </w:tc>
        <w:tc>
          <w:tcPr>
            <w:tcW w:w="1717" w:type="dxa"/>
            <w:shd w:val="clear" w:color="auto" w:fill="D9E2F3"/>
          </w:tcPr>
          <w:p w:rsidR="00EF1BE7" w:rsidRPr="00AB186A" w:rsidRDefault="00CD4349" w:rsidP="00AB186A">
            <w:pPr>
              <w:spacing w:after="0" w:line="240" w:lineRule="auto"/>
              <w:jc w:val="center"/>
            </w:pPr>
            <w:r w:rsidRPr="00AB186A">
              <w:rPr>
                <w:rFonts w:cs="Calibri"/>
              </w:rPr>
              <w:t>Organic Matter</w:t>
            </w:r>
            <w:r w:rsidR="00EF1BE7" w:rsidRPr="00AB186A">
              <w:rPr>
                <w:rFonts w:cs="Calibri"/>
              </w:rPr>
              <w:t xml:space="preserve"> Credit</w:t>
            </w:r>
          </w:p>
        </w:tc>
      </w:tr>
      <w:tr w:rsidR="00C171BC" w:rsidRPr="00AB186A" w:rsidTr="00AB186A">
        <w:tc>
          <w:tcPr>
            <w:tcW w:w="7643" w:type="dxa"/>
            <w:shd w:val="clear" w:color="auto" w:fill="auto"/>
          </w:tcPr>
          <w:p w:rsidR="00C171BC" w:rsidRPr="00AB186A" w:rsidRDefault="00C171BC" w:rsidP="00AB186A">
            <w:pPr>
              <w:spacing w:after="0" w:line="240" w:lineRule="auto"/>
            </w:pPr>
            <w:r w:rsidRPr="00AB186A">
              <w:rPr>
                <w:rFonts w:cs="Calibri"/>
                <w:b/>
                <w:bCs/>
              </w:rPr>
              <w:t>No Residue</w:t>
            </w:r>
          </w:p>
          <w:p w:rsidR="00C171BC" w:rsidRPr="00AB186A" w:rsidRDefault="00C171BC" w:rsidP="00AB186A">
            <w:pPr>
              <w:pStyle w:val="ListParagraph"/>
              <w:numPr>
                <w:ilvl w:val="0"/>
                <w:numId w:val="80"/>
              </w:numPr>
              <w:spacing w:after="0" w:line="240" w:lineRule="auto"/>
            </w:pPr>
            <w:r w:rsidRPr="00AB186A">
              <w:rPr>
                <w:rFonts w:cs="Calibri"/>
              </w:rPr>
              <w:t>No crop (bare ground), any tillage type</w:t>
            </w:r>
          </w:p>
        </w:tc>
        <w:tc>
          <w:tcPr>
            <w:tcW w:w="1717" w:type="dxa"/>
            <w:shd w:val="clear" w:color="auto" w:fill="auto"/>
          </w:tcPr>
          <w:p w:rsidR="00C171BC" w:rsidRPr="00AB186A" w:rsidRDefault="00C171BC" w:rsidP="00AB186A">
            <w:pPr>
              <w:spacing w:after="0" w:line="240" w:lineRule="auto"/>
              <w:jc w:val="center"/>
            </w:pPr>
            <w:r w:rsidRPr="00AB186A">
              <w:t>0</w:t>
            </w:r>
          </w:p>
        </w:tc>
      </w:tr>
      <w:tr w:rsidR="00C171BC" w:rsidRPr="00AB186A" w:rsidTr="00AB186A">
        <w:tc>
          <w:tcPr>
            <w:tcW w:w="7643" w:type="dxa"/>
            <w:shd w:val="clear" w:color="auto" w:fill="auto"/>
          </w:tcPr>
          <w:p w:rsidR="00C171BC" w:rsidRPr="00AB186A" w:rsidRDefault="00C171BC" w:rsidP="00AB186A">
            <w:pPr>
              <w:spacing w:after="0" w:line="240" w:lineRule="auto"/>
            </w:pPr>
            <w:r w:rsidRPr="00AB186A">
              <w:rPr>
                <w:rFonts w:cs="Calibri"/>
                <w:b/>
                <w:bCs/>
              </w:rPr>
              <w:t>Very Low Residue</w:t>
            </w:r>
          </w:p>
          <w:p w:rsidR="00C171BC" w:rsidRPr="00AB186A" w:rsidRDefault="00C171BC" w:rsidP="00AB186A">
            <w:pPr>
              <w:pStyle w:val="ListParagraph"/>
              <w:numPr>
                <w:ilvl w:val="0"/>
                <w:numId w:val="80"/>
              </w:numPr>
              <w:spacing w:after="0" w:line="240" w:lineRule="auto"/>
            </w:pPr>
            <w:r w:rsidRPr="00AB186A">
              <w:rPr>
                <w:rFonts w:cs="Calibri"/>
              </w:rPr>
              <w:t>Fragile residue crops, any tillage type</w:t>
            </w:r>
          </w:p>
        </w:tc>
        <w:tc>
          <w:tcPr>
            <w:tcW w:w="1717" w:type="dxa"/>
            <w:shd w:val="clear" w:color="auto" w:fill="auto"/>
          </w:tcPr>
          <w:p w:rsidR="00C171BC" w:rsidRPr="00AB186A" w:rsidRDefault="00C171BC" w:rsidP="00AB186A">
            <w:pPr>
              <w:spacing w:after="0" w:line="240" w:lineRule="auto"/>
              <w:jc w:val="center"/>
            </w:pPr>
            <w:r w:rsidRPr="00AB186A">
              <w:t>10</w:t>
            </w:r>
          </w:p>
        </w:tc>
      </w:tr>
      <w:tr w:rsidR="00C171BC" w:rsidRPr="00AB186A" w:rsidTr="00AB186A">
        <w:tc>
          <w:tcPr>
            <w:tcW w:w="7643" w:type="dxa"/>
            <w:shd w:val="clear" w:color="auto" w:fill="auto"/>
          </w:tcPr>
          <w:p w:rsidR="00C171BC" w:rsidRPr="00AB186A" w:rsidRDefault="00C171BC" w:rsidP="00AB186A">
            <w:pPr>
              <w:spacing w:after="0" w:line="240" w:lineRule="auto"/>
            </w:pPr>
            <w:r w:rsidRPr="00AB186A">
              <w:rPr>
                <w:rFonts w:cs="Calibri"/>
                <w:b/>
                <w:bCs/>
              </w:rPr>
              <w:t>Low Residue</w:t>
            </w:r>
          </w:p>
          <w:p w:rsidR="00C171BC" w:rsidRPr="00AB186A" w:rsidRDefault="00C171BC" w:rsidP="00AB186A">
            <w:pPr>
              <w:pStyle w:val="ListParagraph"/>
              <w:numPr>
                <w:ilvl w:val="0"/>
                <w:numId w:val="79"/>
              </w:numPr>
              <w:spacing w:after="0" w:line="240" w:lineRule="auto"/>
            </w:pPr>
            <w:r w:rsidRPr="00AB186A">
              <w:rPr>
                <w:rFonts w:cs="Calibri"/>
              </w:rPr>
              <w:t>Fragile residue crops, cover crop, any tillage type</w:t>
            </w:r>
          </w:p>
          <w:p w:rsidR="00C171BC" w:rsidRPr="00AB186A" w:rsidRDefault="00C171BC" w:rsidP="00AB186A">
            <w:pPr>
              <w:pStyle w:val="ListParagraph"/>
              <w:numPr>
                <w:ilvl w:val="0"/>
                <w:numId w:val="79"/>
              </w:numPr>
              <w:spacing w:after="0" w:line="240" w:lineRule="auto"/>
            </w:pPr>
            <w:r w:rsidRPr="00AB186A">
              <w:rPr>
                <w:rFonts w:cs="Calibri"/>
              </w:rPr>
              <w:t>Durable residue crops, any tillage type</w:t>
            </w:r>
          </w:p>
          <w:p w:rsidR="00C171BC" w:rsidRPr="00AB186A" w:rsidRDefault="00C171BC" w:rsidP="00AB186A">
            <w:pPr>
              <w:pStyle w:val="ListParagraph"/>
              <w:numPr>
                <w:ilvl w:val="0"/>
                <w:numId w:val="79"/>
              </w:numPr>
              <w:spacing w:after="0" w:line="240" w:lineRule="auto"/>
            </w:pPr>
            <w:r w:rsidRPr="00AB186A">
              <w:rPr>
                <w:rFonts w:cs="Calibri"/>
              </w:rPr>
              <w:t xml:space="preserve">At least one conserving use crop in the rotation with the </w:t>
            </w:r>
            <w:r w:rsidR="00706FB2" w:rsidRPr="00AB186A">
              <w:rPr>
                <w:rFonts w:cs="Calibri"/>
              </w:rPr>
              <w:t>rest—</w:t>
            </w:r>
          </w:p>
          <w:p w:rsidR="00C171BC" w:rsidRPr="00AB186A" w:rsidRDefault="00C171BC" w:rsidP="00AB186A">
            <w:pPr>
              <w:pStyle w:val="ListParagraph"/>
              <w:numPr>
                <w:ilvl w:val="1"/>
                <w:numId w:val="79"/>
              </w:numPr>
              <w:spacing w:after="0" w:line="240" w:lineRule="auto"/>
            </w:pPr>
            <w:r w:rsidRPr="00AB186A">
              <w:rPr>
                <w:rFonts w:cs="Calibri"/>
              </w:rPr>
              <w:t>Any crops, any tillage type</w:t>
            </w:r>
          </w:p>
        </w:tc>
        <w:tc>
          <w:tcPr>
            <w:tcW w:w="1717" w:type="dxa"/>
            <w:shd w:val="clear" w:color="auto" w:fill="auto"/>
          </w:tcPr>
          <w:p w:rsidR="00C171BC" w:rsidRPr="00AB186A" w:rsidRDefault="00C171BC" w:rsidP="00AB186A">
            <w:pPr>
              <w:spacing w:after="0" w:line="240" w:lineRule="auto"/>
              <w:jc w:val="center"/>
            </w:pPr>
            <w:r w:rsidRPr="00AB186A">
              <w:t>20</w:t>
            </w:r>
          </w:p>
        </w:tc>
      </w:tr>
      <w:tr w:rsidR="00C171BC" w:rsidRPr="00AB186A" w:rsidTr="00AB186A">
        <w:tc>
          <w:tcPr>
            <w:tcW w:w="7643" w:type="dxa"/>
            <w:shd w:val="clear" w:color="auto" w:fill="auto"/>
          </w:tcPr>
          <w:p w:rsidR="00C171BC" w:rsidRPr="00AB186A" w:rsidRDefault="00C171BC" w:rsidP="00AB186A">
            <w:pPr>
              <w:spacing w:after="0" w:line="240" w:lineRule="auto"/>
            </w:pPr>
            <w:r w:rsidRPr="00AB186A">
              <w:rPr>
                <w:rFonts w:cs="Calibri"/>
                <w:b/>
                <w:bCs/>
              </w:rPr>
              <w:t>Moderate Residue</w:t>
            </w:r>
          </w:p>
          <w:p w:rsidR="00C171BC" w:rsidRPr="00AB186A" w:rsidRDefault="00C171BC" w:rsidP="00AB186A">
            <w:pPr>
              <w:pStyle w:val="ListParagraph"/>
              <w:numPr>
                <w:ilvl w:val="0"/>
                <w:numId w:val="78"/>
              </w:numPr>
              <w:spacing w:after="0" w:line="240" w:lineRule="auto"/>
            </w:pPr>
            <w:r w:rsidRPr="00AB186A">
              <w:rPr>
                <w:rFonts w:cs="Calibri"/>
              </w:rPr>
              <w:t>Fragile residue crops, cover crop, reduced or no-till</w:t>
            </w:r>
          </w:p>
          <w:p w:rsidR="00C171BC" w:rsidRPr="00AB186A" w:rsidRDefault="00C171BC" w:rsidP="00AB186A">
            <w:pPr>
              <w:pStyle w:val="ListParagraph"/>
              <w:numPr>
                <w:ilvl w:val="0"/>
                <w:numId w:val="78"/>
              </w:numPr>
              <w:spacing w:after="0" w:line="240" w:lineRule="auto"/>
            </w:pPr>
            <w:r w:rsidRPr="00AB186A">
              <w:rPr>
                <w:rFonts w:cs="Calibri"/>
              </w:rPr>
              <w:t>Durable residue crops, harvested just for grain, reduced till</w:t>
            </w:r>
          </w:p>
          <w:p w:rsidR="00C171BC" w:rsidRPr="00AB186A" w:rsidRDefault="00C171BC" w:rsidP="00AB186A">
            <w:pPr>
              <w:pStyle w:val="ListParagraph"/>
              <w:numPr>
                <w:ilvl w:val="0"/>
                <w:numId w:val="78"/>
              </w:numPr>
              <w:spacing w:after="0" w:line="240" w:lineRule="auto"/>
            </w:pPr>
            <w:r w:rsidRPr="00AB186A">
              <w:rPr>
                <w:rFonts w:cs="Calibri"/>
              </w:rPr>
              <w:t>Durable residue crops, fully harvested, cover crop, reduced till</w:t>
            </w:r>
          </w:p>
          <w:p w:rsidR="00C171BC" w:rsidRPr="00AB186A" w:rsidRDefault="00C171BC" w:rsidP="00AB186A">
            <w:pPr>
              <w:pStyle w:val="ListParagraph"/>
              <w:numPr>
                <w:ilvl w:val="0"/>
                <w:numId w:val="78"/>
              </w:numPr>
              <w:spacing w:after="0" w:line="240" w:lineRule="auto"/>
            </w:pPr>
            <w:r w:rsidRPr="00AB186A">
              <w:rPr>
                <w:rFonts w:cs="Calibri"/>
              </w:rPr>
              <w:t>At least half the rotation in conserving use crops with the rest</w:t>
            </w:r>
            <w:r w:rsidR="000E6F04" w:rsidRPr="00AB186A">
              <w:rPr>
                <w:rFonts w:cs="Calibri"/>
              </w:rPr>
              <w:t>—</w:t>
            </w:r>
          </w:p>
          <w:p w:rsidR="00C171BC" w:rsidRPr="00AB186A" w:rsidRDefault="00C171BC" w:rsidP="00AB186A">
            <w:pPr>
              <w:pStyle w:val="ListParagraph"/>
              <w:numPr>
                <w:ilvl w:val="1"/>
                <w:numId w:val="78"/>
              </w:numPr>
              <w:spacing w:after="0" w:line="240" w:lineRule="auto"/>
            </w:pPr>
            <w:r w:rsidRPr="00AB186A">
              <w:rPr>
                <w:rFonts w:cs="Calibri"/>
              </w:rPr>
              <w:t>Fragile residue crops, cover crop, reduced till</w:t>
            </w:r>
          </w:p>
          <w:p w:rsidR="00C171BC" w:rsidRPr="00AB186A" w:rsidRDefault="00C171BC" w:rsidP="00AB186A">
            <w:pPr>
              <w:pStyle w:val="ListParagraph"/>
              <w:numPr>
                <w:ilvl w:val="1"/>
                <w:numId w:val="78"/>
              </w:numPr>
              <w:spacing w:after="0" w:line="240" w:lineRule="auto"/>
            </w:pPr>
            <w:r w:rsidRPr="00AB186A">
              <w:rPr>
                <w:rFonts w:cs="Calibri"/>
              </w:rPr>
              <w:t>Durable residue crops, harvested just for grain, reduced till</w:t>
            </w:r>
          </w:p>
          <w:p w:rsidR="00C171BC" w:rsidRPr="00AB186A" w:rsidRDefault="00C171BC" w:rsidP="00AB186A">
            <w:pPr>
              <w:pStyle w:val="ListParagraph"/>
              <w:numPr>
                <w:ilvl w:val="1"/>
                <w:numId w:val="78"/>
              </w:numPr>
              <w:spacing w:after="0" w:line="240" w:lineRule="auto"/>
            </w:pPr>
            <w:r w:rsidRPr="00AB186A">
              <w:rPr>
                <w:rFonts w:cs="Calibri"/>
              </w:rPr>
              <w:t>Durable residue crops, fully harvested, cover crop, reduced till</w:t>
            </w:r>
          </w:p>
        </w:tc>
        <w:tc>
          <w:tcPr>
            <w:tcW w:w="1717" w:type="dxa"/>
            <w:shd w:val="clear" w:color="auto" w:fill="auto"/>
          </w:tcPr>
          <w:p w:rsidR="00C171BC" w:rsidRPr="00AB186A" w:rsidRDefault="00C171BC" w:rsidP="00AB186A">
            <w:pPr>
              <w:spacing w:after="0" w:line="240" w:lineRule="auto"/>
              <w:jc w:val="center"/>
            </w:pPr>
            <w:r w:rsidRPr="00AB186A">
              <w:t>40</w:t>
            </w:r>
          </w:p>
        </w:tc>
      </w:tr>
      <w:tr w:rsidR="00C171BC" w:rsidRPr="00AB186A" w:rsidTr="00AB186A">
        <w:tc>
          <w:tcPr>
            <w:tcW w:w="7643" w:type="dxa"/>
            <w:shd w:val="clear" w:color="auto" w:fill="auto"/>
          </w:tcPr>
          <w:p w:rsidR="00C171BC" w:rsidRPr="00AB186A" w:rsidRDefault="00C171BC" w:rsidP="00AB186A">
            <w:pPr>
              <w:spacing w:after="0" w:line="240" w:lineRule="auto"/>
            </w:pPr>
            <w:r w:rsidRPr="00AB186A">
              <w:rPr>
                <w:rFonts w:cs="Calibri"/>
                <w:b/>
                <w:bCs/>
              </w:rPr>
              <w:t>Moderately High Residue</w:t>
            </w:r>
            <w:r w:rsidRPr="00AB186A">
              <w:rPr>
                <w:rFonts w:cs="Calibri"/>
              </w:rPr>
              <w:t xml:space="preserve"> </w:t>
            </w:r>
          </w:p>
          <w:p w:rsidR="00C171BC" w:rsidRPr="00AB186A" w:rsidRDefault="00C171BC" w:rsidP="00AB186A">
            <w:pPr>
              <w:pStyle w:val="ListParagraph"/>
              <w:numPr>
                <w:ilvl w:val="0"/>
                <w:numId w:val="78"/>
              </w:numPr>
              <w:spacing w:after="0" w:line="240" w:lineRule="auto"/>
            </w:pPr>
            <w:r w:rsidRPr="00AB186A">
              <w:rPr>
                <w:rFonts w:cs="Calibri"/>
              </w:rPr>
              <w:t>Durable residue crops, harvested just for grain, no-till</w:t>
            </w:r>
          </w:p>
          <w:p w:rsidR="00C171BC" w:rsidRPr="00AB186A" w:rsidRDefault="00C171BC" w:rsidP="00AB186A">
            <w:pPr>
              <w:pStyle w:val="ListParagraph"/>
              <w:numPr>
                <w:ilvl w:val="0"/>
                <w:numId w:val="78"/>
              </w:numPr>
              <w:spacing w:after="0" w:line="240" w:lineRule="auto"/>
            </w:pPr>
            <w:r w:rsidRPr="00AB186A">
              <w:rPr>
                <w:rFonts w:cs="Calibri"/>
              </w:rPr>
              <w:t>Durable residue crops, fully harvested, cover crop, no-till</w:t>
            </w:r>
          </w:p>
          <w:p w:rsidR="00C171BC" w:rsidRPr="00AB186A" w:rsidRDefault="00C171BC" w:rsidP="00AB186A">
            <w:pPr>
              <w:pStyle w:val="ListParagraph"/>
              <w:numPr>
                <w:ilvl w:val="0"/>
                <w:numId w:val="78"/>
              </w:numPr>
              <w:spacing w:after="0" w:line="240" w:lineRule="auto"/>
            </w:pPr>
            <w:r w:rsidRPr="00AB186A">
              <w:rPr>
                <w:rFonts w:cs="Calibri"/>
              </w:rPr>
              <w:t>Mostly conserving use crops in the rotation with the rest</w:t>
            </w:r>
            <w:r w:rsidR="00A86364" w:rsidRPr="00AB186A">
              <w:rPr>
                <w:rFonts w:cs="Calibri"/>
              </w:rPr>
              <w:t>—</w:t>
            </w:r>
          </w:p>
          <w:p w:rsidR="00C171BC" w:rsidRPr="00AB186A" w:rsidRDefault="00C171BC" w:rsidP="00AB186A">
            <w:pPr>
              <w:pStyle w:val="ListParagraph"/>
              <w:numPr>
                <w:ilvl w:val="1"/>
                <w:numId w:val="78"/>
              </w:numPr>
              <w:spacing w:after="0" w:line="240" w:lineRule="auto"/>
            </w:pPr>
            <w:r w:rsidRPr="00AB186A">
              <w:rPr>
                <w:rFonts w:cs="Calibri"/>
              </w:rPr>
              <w:t>Fragile residue crops, cover crop, no-till</w:t>
            </w:r>
          </w:p>
          <w:p w:rsidR="00C171BC" w:rsidRPr="00AB186A" w:rsidRDefault="00C171BC" w:rsidP="00AB186A">
            <w:pPr>
              <w:pStyle w:val="ListParagraph"/>
              <w:numPr>
                <w:ilvl w:val="1"/>
                <w:numId w:val="78"/>
              </w:numPr>
              <w:spacing w:after="0" w:line="240" w:lineRule="auto"/>
            </w:pPr>
            <w:r w:rsidRPr="00AB186A">
              <w:rPr>
                <w:rFonts w:cs="Calibri"/>
              </w:rPr>
              <w:t>Durable residue crops harvested just for grain, no-till</w:t>
            </w:r>
          </w:p>
          <w:p w:rsidR="00C171BC" w:rsidRPr="00AB186A" w:rsidRDefault="00C171BC" w:rsidP="00AB186A">
            <w:pPr>
              <w:pStyle w:val="ListParagraph"/>
              <w:numPr>
                <w:ilvl w:val="1"/>
                <w:numId w:val="78"/>
              </w:numPr>
              <w:spacing w:after="0" w:line="240" w:lineRule="auto"/>
            </w:pPr>
            <w:r w:rsidRPr="00AB186A">
              <w:rPr>
                <w:rFonts w:cs="Calibri"/>
              </w:rPr>
              <w:t>Durable residue crops, fully harvested, cover crop, no-till</w:t>
            </w:r>
          </w:p>
        </w:tc>
        <w:tc>
          <w:tcPr>
            <w:tcW w:w="1717" w:type="dxa"/>
            <w:shd w:val="clear" w:color="auto" w:fill="auto"/>
          </w:tcPr>
          <w:p w:rsidR="00C171BC" w:rsidRPr="00AB186A" w:rsidRDefault="00C171BC" w:rsidP="00AB186A">
            <w:pPr>
              <w:spacing w:after="0" w:line="240" w:lineRule="auto"/>
              <w:jc w:val="center"/>
            </w:pPr>
            <w:r w:rsidRPr="00AB186A">
              <w:t>60</w:t>
            </w:r>
          </w:p>
        </w:tc>
      </w:tr>
      <w:tr w:rsidR="00C171BC" w:rsidRPr="00AB186A" w:rsidTr="00AB186A">
        <w:tc>
          <w:tcPr>
            <w:tcW w:w="7643" w:type="dxa"/>
            <w:shd w:val="clear" w:color="auto" w:fill="auto"/>
          </w:tcPr>
          <w:p w:rsidR="00C171BC" w:rsidRPr="00AB186A" w:rsidRDefault="00C171BC" w:rsidP="00AB186A">
            <w:pPr>
              <w:spacing w:after="0" w:line="240" w:lineRule="auto"/>
            </w:pPr>
            <w:r w:rsidRPr="00AB186A">
              <w:rPr>
                <w:rFonts w:cs="Calibri"/>
                <w:b/>
                <w:bCs/>
              </w:rPr>
              <w:t>High Residue</w:t>
            </w:r>
          </w:p>
          <w:p w:rsidR="00C171BC" w:rsidRPr="00AB186A" w:rsidRDefault="00C171BC" w:rsidP="00AB186A">
            <w:pPr>
              <w:pStyle w:val="ListParagraph"/>
              <w:numPr>
                <w:ilvl w:val="0"/>
                <w:numId w:val="78"/>
              </w:numPr>
              <w:spacing w:after="0" w:line="240" w:lineRule="auto"/>
            </w:pPr>
            <w:r w:rsidRPr="00AB186A">
              <w:rPr>
                <w:rFonts w:cs="Calibri"/>
              </w:rPr>
              <w:t>Conserving use crops, no tillage</w:t>
            </w:r>
          </w:p>
        </w:tc>
        <w:tc>
          <w:tcPr>
            <w:tcW w:w="1717" w:type="dxa"/>
            <w:shd w:val="clear" w:color="auto" w:fill="auto"/>
          </w:tcPr>
          <w:p w:rsidR="00C171BC" w:rsidRPr="00AB186A" w:rsidRDefault="00C171BC" w:rsidP="00AB186A">
            <w:pPr>
              <w:spacing w:after="0" w:line="240" w:lineRule="auto"/>
              <w:jc w:val="center"/>
            </w:pPr>
            <w:r w:rsidRPr="00AB186A">
              <w:t>80</w:t>
            </w:r>
          </w:p>
        </w:tc>
      </w:tr>
    </w:tbl>
    <w:p w:rsidR="00EF1BE7" w:rsidRDefault="00EF1BE7" w:rsidP="00EF1BE7">
      <w:r w:rsidRPr="005A1A45">
        <w:rPr>
          <w:rFonts w:cs="Calibri"/>
        </w:rPr>
        <w:t xml:space="preserve">*Fragile residue crops include vegetables and soybeans, durable residue crops include corn and wheat, and conserving use crops include sod forming perennial grasses. </w:t>
      </w:r>
    </w:p>
    <w:p w:rsidR="00055BA3" w:rsidRDefault="00055BA3" w:rsidP="660AB575">
      <w:r>
        <w:t xml:space="preserve">Conservation </w:t>
      </w:r>
      <w:r w:rsidR="007B3016">
        <w:t>practices and activities</w:t>
      </w:r>
      <w:r>
        <w:t xml:space="preserve"> are then added to the </w:t>
      </w:r>
      <w:r w:rsidR="005E668C">
        <w:t>residue management point</w:t>
      </w:r>
      <w:r>
        <w:t xml:space="preserve"> to determine the state of the management system.  </w:t>
      </w:r>
      <w:r w:rsidR="11B4500B">
        <w:t>E</w:t>
      </w:r>
      <w:r>
        <w:t>xample practice points are identified in</w:t>
      </w:r>
      <w:r w:rsidR="009D520E">
        <w:t xml:space="preserve"> </w:t>
      </w:r>
      <w:r w:rsidR="009D520E">
        <w:fldChar w:fldCharType="begin"/>
      </w:r>
      <w:r w:rsidR="009D520E">
        <w:instrText xml:space="preserve"> REF _Ref1127307 \h </w:instrText>
      </w:r>
      <w:r w:rsidR="009D520E">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29</w:t>
      </w:r>
      <w:r w:rsidR="009D520E">
        <w:fldChar w:fldCharType="end"/>
      </w:r>
      <w:r>
        <w:t>.</w:t>
      </w:r>
    </w:p>
    <w:p w:rsidR="00055BA3" w:rsidRPr="0083429F" w:rsidRDefault="00646E33" w:rsidP="00055BA3">
      <w:pPr>
        <w:rPr>
          <w:sz w:val="4"/>
          <w:szCs w:val="4"/>
        </w:rPr>
      </w:pPr>
      <w:bookmarkStart w:id="65" w:name="_Ref1127307"/>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29</w:t>
      </w:r>
      <w:r w:rsidRPr="00AB186A">
        <w:rPr>
          <w:i/>
          <w:iCs/>
          <w:color w:val="44546A"/>
        </w:rPr>
        <w:fldChar w:fldCharType="end"/>
      </w:r>
      <w:bookmarkEnd w:id="65"/>
      <w:r w:rsidRPr="00AB186A">
        <w:rPr>
          <w:i/>
          <w:iCs/>
          <w:color w:val="44546A"/>
        </w:rPr>
        <w:t xml:space="preserve">: </w:t>
      </w:r>
      <w:r w:rsidR="00055BA3" w:rsidRPr="00AB186A">
        <w:rPr>
          <w:i/>
          <w:iCs/>
          <w:color w:val="44546A"/>
        </w:rPr>
        <w:t>Typical Practices Affecting Organic Matter</w:t>
      </w:r>
      <w:r w:rsidR="00FF5CAD" w:rsidRPr="00AB186A">
        <w:rPr>
          <w:i/>
          <w:iCs/>
          <w:color w:val="44546A"/>
        </w:rPr>
        <w:t xml:space="preserve"> Depletion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500"/>
      </w:tblGrid>
      <w:tr w:rsidR="009D520E" w:rsidRPr="00AB186A" w:rsidTr="00AB186A">
        <w:tc>
          <w:tcPr>
            <w:tcW w:w="4855" w:type="dxa"/>
            <w:shd w:val="clear" w:color="auto" w:fill="D9E2F3"/>
          </w:tcPr>
          <w:p w:rsidR="009D520E" w:rsidRPr="00AB186A" w:rsidRDefault="009D520E" w:rsidP="00AB186A">
            <w:pPr>
              <w:spacing w:after="0" w:line="240" w:lineRule="auto"/>
            </w:pPr>
            <w:r w:rsidRPr="00AB186A">
              <w:t>Conservation Practices</w:t>
            </w:r>
          </w:p>
        </w:tc>
        <w:tc>
          <w:tcPr>
            <w:tcW w:w="4500" w:type="dxa"/>
            <w:shd w:val="clear" w:color="auto" w:fill="D9E2F3"/>
          </w:tcPr>
          <w:p w:rsidR="009D520E" w:rsidRPr="00AB186A" w:rsidRDefault="009D520E" w:rsidP="00AB186A">
            <w:pPr>
              <w:spacing w:after="0" w:line="240" w:lineRule="auto"/>
            </w:pPr>
            <w:r w:rsidRPr="00AB186A">
              <w:t>Conservation Management Points</w:t>
            </w:r>
          </w:p>
        </w:tc>
      </w:tr>
      <w:tr w:rsidR="009D520E" w:rsidRPr="00AB186A" w:rsidTr="00AB186A">
        <w:tc>
          <w:tcPr>
            <w:tcW w:w="4855" w:type="dxa"/>
            <w:shd w:val="clear" w:color="auto" w:fill="auto"/>
          </w:tcPr>
          <w:p w:rsidR="009D520E" w:rsidRPr="00AB186A" w:rsidRDefault="009D520E" w:rsidP="00AB186A">
            <w:pPr>
              <w:spacing w:after="0" w:line="240" w:lineRule="auto"/>
            </w:pPr>
            <w:r w:rsidRPr="00AB186A">
              <w:t>Conservation Crop Rotation (328)</w:t>
            </w:r>
          </w:p>
        </w:tc>
        <w:tc>
          <w:tcPr>
            <w:tcW w:w="4500" w:type="dxa"/>
            <w:shd w:val="clear" w:color="auto" w:fill="auto"/>
          </w:tcPr>
          <w:p w:rsidR="009D520E" w:rsidRPr="00AB186A" w:rsidRDefault="009D520E" w:rsidP="00AB186A">
            <w:pPr>
              <w:spacing w:after="0" w:line="240" w:lineRule="auto"/>
            </w:pPr>
            <w:r w:rsidRPr="00AB186A">
              <w:t>30</w:t>
            </w:r>
          </w:p>
        </w:tc>
      </w:tr>
      <w:tr w:rsidR="009D520E" w:rsidRPr="00AB186A" w:rsidTr="00AB186A">
        <w:tc>
          <w:tcPr>
            <w:tcW w:w="4855" w:type="dxa"/>
            <w:shd w:val="clear" w:color="auto" w:fill="auto"/>
          </w:tcPr>
          <w:p w:rsidR="009D520E" w:rsidRPr="00AB186A" w:rsidRDefault="009D520E" w:rsidP="00AB186A">
            <w:pPr>
              <w:spacing w:after="0" w:line="240" w:lineRule="auto"/>
            </w:pPr>
            <w:r w:rsidRPr="00AB186A">
              <w:t>Cover Crop (340)</w:t>
            </w:r>
          </w:p>
        </w:tc>
        <w:tc>
          <w:tcPr>
            <w:tcW w:w="4500" w:type="dxa"/>
            <w:shd w:val="clear" w:color="auto" w:fill="auto"/>
          </w:tcPr>
          <w:p w:rsidR="009D520E" w:rsidRPr="00AB186A" w:rsidRDefault="009D520E" w:rsidP="00AB186A">
            <w:pPr>
              <w:spacing w:after="0" w:line="240" w:lineRule="auto"/>
            </w:pPr>
            <w:r w:rsidRPr="00AB186A">
              <w:t>25</w:t>
            </w:r>
          </w:p>
        </w:tc>
      </w:tr>
      <w:tr w:rsidR="009D520E" w:rsidRPr="00AB186A" w:rsidTr="00AB186A">
        <w:tc>
          <w:tcPr>
            <w:tcW w:w="4855" w:type="dxa"/>
            <w:shd w:val="clear" w:color="auto" w:fill="auto"/>
          </w:tcPr>
          <w:p w:rsidR="009D520E" w:rsidRPr="00AB186A" w:rsidRDefault="009D520E" w:rsidP="00AB186A">
            <w:pPr>
              <w:spacing w:after="0" w:line="240" w:lineRule="auto"/>
            </w:pPr>
            <w:r w:rsidRPr="00AB186A">
              <w:t>Critical Area Planting (342)</w:t>
            </w:r>
          </w:p>
        </w:tc>
        <w:tc>
          <w:tcPr>
            <w:tcW w:w="4500" w:type="dxa"/>
            <w:shd w:val="clear" w:color="auto" w:fill="auto"/>
          </w:tcPr>
          <w:p w:rsidR="009D520E" w:rsidRPr="00AB186A" w:rsidRDefault="009D520E" w:rsidP="00AB186A">
            <w:pPr>
              <w:spacing w:after="0" w:line="240" w:lineRule="auto"/>
            </w:pPr>
            <w:r w:rsidRPr="00AB186A">
              <w:t>5</w:t>
            </w:r>
          </w:p>
        </w:tc>
      </w:tr>
      <w:tr w:rsidR="009D520E" w:rsidRPr="00AB186A" w:rsidTr="00AB186A">
        <w:tc>
          <w:tcPr>
            <w:tcW w:w="4855" w:type="dxa"/>
            <w:shd w:val="clear" w:color="auto" w:fill="auto"/>
          </w:tcPr>
          <w:p w:rsidR="009D520E" w:rsidRPr="00AB186A" w:rsidRDefault="009D520E" w:rsidP="00AB186A">
            <w:pPr>
              <w:spacing w:after="0" w:line="240" w:lineRule="auto"/>
            </w:pPr>
            <w:r w:rsidRPr="00AB186A">
              <w:t>Field Border (386)</w:t>
            </w:r>
          </w:p>
        </w:tc>
        <w:tc>
          <w:tcPr>
            <w:tcW w:w="4500" w:type="dxa"/>
            <w:shd w:val="clear" w:color="auto" w:fill="auto"/>
          </w:tcPr>
          <w:p w:rsidR="009D520E" w:rsidRPr="00AB186A" w:rsidRDefault="009D520E" w:rsidP="00AB186A">
            <w:pPr>
              <w:spacing w:after="0" w:line="240" w:lineRule="auto"/>
            </w:pPr>
            <w:r w:rsidRPr="00AB186A">
              <w:t>10</w:t>
            </w:r>
          </w:p>
        </w:tc>
      </w:tr>
      <w:tr w:rsidR="009D520E" w:rsidRPr="00AB186A" w:rsidTr="00AB186A">
        <w:tc>
          <w:tcPr>
            <w:tcW w:w="4855" w:type="dxa"/>
            <w:shd w:val="clear" w:color="auto" w:fill="auto"/>
          </w:tcPr>
          <w:p w:rsidR="009D520E" w:rsidRPr="00AB186A" w:rsidRDefault="009D520E" w:rsidP="00AB186A">
            <w:pPr>
              <w:spacing w:after="0" w:line="240" w:lineRule="auto"/>
            </w:pPr>
            <w:r w:rsidRPr="00AB186A">
              <w:t xml:space="preserve">Filter Strip (393) </w:t>
            </w:r>
          </w:p>
        </w:tc>
        <w:tc>
          <w:tcPr>
            <w:tcW w:w="4500" w:type="dxa"/>
            <w:shd w:val="clear" w:color="auto" w:fill="auto"/>
          </w:tcPr>
          <w:p w:rsidR="009D520E" w:rsidRPr="00AB186A" w:rsidRDefault="009D520E" w:rsidP="00AB186A">
            <w:pPr>
              <w:spacing w:after="0" w:line="240" w:lineRule="auto"/>
            </w:pPr>
            <w:r w:rsidRPr="00AB186A">
              <w:t>15</w:t>
            </w:r>
          </w:p>
        </w:tc>
      </w:tr>
      <w:tr w:rsidR="009D520E" w:rsidRPr="00AB186A" w:rsidTr="00AB186A">
        <w:tc>
          <w:tcPr>
            <w:tcW w:w="4855" w:type="dxa"/>
            <w:shd w:val="clear" w:color="auto" w:fill="auto"/>
          </w:tcPr>
          <w:p w:rsidR="009D520E" w:rsidRPr="00AB186A" w:rsidRDefault="009D520E" w:rsidP="00AB186A">
            <w:pPr>
              <w:spacing w:after="0" w:line="240" w:lineRule="auto"/>
            </w:pPr>
            <w:r w:rsidRPr="00AB186A">
              <w:t>Residue and Tillage Management, No-Till (329)</w:t>
            </w:r>
          </w:p>
        </w:tc>
        <w:tc>
          <w:tcPr>
            <w:tcW w:w="4500" w:type="dxa"/>
            <w:shd w:val="clear" w:color="auto" w:fill="auto"/>
          </w:tcPr>
          <w:p w:rsidR="009D520E" w:rsidRPr="00AB186A" w:rsidRDefault="009D520E" w:rsidP="00AB186A">
            <w:pPr>
              <w:spacing w:after="0" w:line="240" w:lineRule="auto"/>
            </w:pPr>
            <w:r w:rsidRPr="00AB186A">
              <w:t>40</w:t>
            </w:r>
          </w:p>
        </w:tc>
      </w:tr>
      <w:tr w:rsidR="009D520E" w:rsidRPr="00AB186A" w:rsidTr="00AB186A">
        <w:tc>
          <w:tcPr>
            <w:tcW w:w="4855" w:type="dxa"/>
            <w:shd w:val="clear" w:color="auto" w:fill="auto"/>
          </w:tcPr>
          <w:p w:rsidR="009D520E" w:rsidRPr="00AB186A" w:rsidRDefault="009D520E" w:rsidP="00AB186A">
            <w:pPr>
              <w:spacing w:after="0" w:line="240" w:lineRule="auto"/>
            </w:pPr>
            <w:r w:rsidRPr="00AB186A">
              <w:t xml:space="preserve">Residue and Tillage Management, Reduced Tillage (345) </w:t>
            </w:r>
          </w:p>
        </w:tc>
        <w:tc>
          <w:tcPr>
            <w:tcW w:w="4500" w:type="dxa"/>
            <w:shd w:val="clear" w:color="auto" w:fill="auto"/>
          </w:tcPr>
          <w:p w:rsidR="009D520E" w:rsidRPr="00AB186A" w:rsidRDefault="009D520E" w:rsidP="00AB186A">
            <w:pPr>
              <w:spacing w:after="0" w:line="240" w:lineRule="auto"/>
            </w:pPr>
            <w:r w:rsidRPr="00AB186A">
              <w:t>25</w:t>
            </w:r>
          </w:p>
        </w:tc>
      </w:tr>
    </w:tbl>
    <w:p w:rsidR="00055BA3" w:rsidRPr="00107445" w:rsidRDefault="00055BA3" w:rsidP="289ECEEA">
      <w:pPr>
        <w:rPr>
          <w:b/>
          <w:bCs/>
          <w:sz w:val="32"/>
          <w:szCs w:val="32"/>
        </w:rPr>
      </w:pPr>
      <w:r w:rsidRPr="00CD5A8F">
        <w:t>*</w:t>
      </w:r>
      <w:r>
        <w:t>Supporting practices may be necessary to support the above practices, and will be identified as necessary supporting practices, but do not add conservation management points to the total</w:t>
      </w:r>
      <w:r w:rsidRPr="00CD5A8F">
        <w:t>.</w:t>
      </w:r>
    </w:p>
    <w:p w:rsidR="0014673C" w:rsidRDefault="0014673C" w:rsidP="00865861">
      <w:bookmarkStart w:id="66" w:name="_Toc531617563"/>
      <w:bookmarkStart w:id="67" w:name="_Toc535524391"/>
    </w:p>
    <w:p w:rsidR="00055BA3" w:rsidRPr="00107445" w:rsidRDefault="00055BA3" w:rsidP="289ECEEA">
      <w:pPr>
        <w:pStyle w:val="Heading2"/>
        <w:rPr>
          <w:b/>
          <w:bCs/>
        </w:rPr>
      </w:pPr>
      <w:bookmarkStart w:id="68" w:name="_Toc2079916"/>
      <w:r w:rsidRPr="00D65976">
        <w:rPr>
          <w:b/>
          <w:bCs/>
        </w:rPr>
        <w:t>Concentration of Salts and Other Chemicals (Salts)</w:t>
      </w:r>
      <w:bookmarkEnd w:id="66"/>
      <w:bookmarkEnd w:id="67"/>
      <w:bookmarkEnd w:id="68"/>
    </w:p>
    <w:p w:rsidR="009A1C3E" w:rsidRDefault="00055BA3" w:rsidP="00B065F7">
      <w:r w:rsidRPr="11B4500B">
        <w:rPr>
          <w:b/>
          <w:bCs/>
        </w:rPr>
        <w:t>Description:</w:t>
      </w:r>
      <w:r>
        <w:t xml:space="preserve">  </w:t>
      </w:r>
      <w:r w:rsidR="00B065F7" w:rsidRPr="00B065F7">
        <w:t>Concentration of salts leading to salinity</w:t>
      </w:r>
      <w:r w:rsidR="00A86364">
        <w:t>,</w:t>
      </w:r>
      <w:r w:rsidR="00B065F7" w:rsidRPr="00B065F7">
        <w:t xml:space="preserve"> sodicity</w:t>
      </w:r>
      <w:r w:rsidR="00A86364">
        <w:t>, or both</w:t>
      </w:r>
      <w:r w:rsidR="00B065F7" w:rsidRPr="00B065F7">
        <w:t xml:space="preserve"> </w:t>
      </w:r>
      <w:r w:rsidR="00A86364">
        <w:t>that reduces</w:t>
      </w:r>
      <w:r w:rsidR="00A86364" w:rsidRPr="00B065F7">
        <w:t xml:space="preserve"> </w:t>
      </w:r>
      <w:r w:rsidR="00B065F7" w:rsidRPr="00B065F7">
        <w:t>productivity or limit</w:t>
      </w:r>
      <w:r w:rsidR="00A86364">
        <w:t>s</w:t>
      </w:r>
      <w:r w:rsidR="00B065F7" w:rsidRPr="00B065F7">
        <w:t xml:space="preserve"> desired use</w:t>
      </w:r>
      <w:r w:rsidR="00A86364">
        <w:t>,</w:t>
      </w:r>
      <w:r w:rsidR="00B065F7" w:rsidRPr="00B065F7">
        <w:t xml:space="preserve"> or concentrations of other chemicals impacting productivity, populations of beneficial organisms</w:t>
      </w:r>
      <w:r w:rsidR="00A86364">
        <w:t>,</w:t>
      </w:r>
      <w:r w:rsidR="00B065F7" w:rsidRPr="00B065F7">
        <w:t xml:space="preserve"> or limiting desired use</w:t>
      </w:r>
      <w:r w:rsidR="00B065F7">
        <w:t>.</w:t>
      </w:r>
    </w:p>
    <w:p w:rsidR="00055BA3" w:rsidRDefault="00055BA3" w:rsidP="660AB575">
      <w:r w:rsidRPr="00D65976">
        <w:rPr>
          <w:b/>
          <w:bCs/>
        </w:rPr>
        <w:t>Objective:</w:t>
      </w:r>
      <w:r w:rsidRPr="11B4500B">
        <w:t xml:space="preserve">  </w:t>
      </w:r>
      <w:r w:rsidRPr="00586F82">
        <w:t xml:space="preserve">Reduce concentration of </w:t>
      </w:r>
      <w:r>
        <w:t>chemicals of concern</w:t>
      </w:r>
      <w:r w:rsidRPr="00586F82">
        <w:t xml:space="preserve"> in the soil</w:t>
      </w:r>
      <w:r w:rsidR="11B4500B" w:rsidRPr="00586F82">
        <w:t>.</w:t>
      </w:r>
    </w:p>
    <w:p w:rsidR="00055BA3" w:rsidRPr="00107445" w:rsidRDefault="00055BA3" w:rsidP="289ECEEA">
      <w:pPr>
        <w:rPr>
          <w:b/>
          <w:bCs/>
        </w:rPr>
      </w:pPr>
      <w:r w:rsidRPr="00D65976">
        <w:rPr>
          <w:b/>
          <w:bCs/>
        </w:rPr>
        <w:t>Analysis within CART:</w:t>
      </w:r>
    </w:p>
    <w:p w:rsidR="00055BA3" w:rsidRDefault="00055BA3" w:rsidP="660AB575">
      <w:r>
        <w:t>Each PLU will trigger a Soil Data Access web service to determine the percentage of saline</w:t>
      </w:r>
      <w:r w:rsidR="00D33A0B">
        <w:t xml:space="preserve"> or </w:t>
      </w:r>
      <w:r>
        <w:t xml:space="preserve">sodic soils.  </w:t>
      </w:r>
      <w:r w:rsidR="00627BF0" w:rsidRPr="00627BF0">
        <w:t xml:space="preserve">The Soil Data Access services utilizes the </w:t>
      </w:r>
      <w:r w:rsidR="00CB7009">
        <w:t>NRCS-published</w:t>
      </w:r>
      <w:r w:rsidR="00627BF0" w:rsidRPr="00627BF0">
        <w:t xml:space="preserve"> soils database (SSURGO). </w:t>
      </w:r>
      <w:r>
        <w:t>If saline</w:t>
      </w:r>
      <w:r w:rsidR="00D33A0B">
        <w:t xml:space="preserve"> or </w:t>
      </w:r>
      <w:r>
        <w:t>sodic soils are present</w:t>
      </w:r>
      <w:r w:rsidR="00D33A0B">
        <w:t>,</w:t>
      </w:r>
      <w:r>
        <w:t xml:space="preserve"> a threshold value </w:t>
      </w:r>
      <w:r w:rsidR="006E7946">
        <w:t xml:space="preserve">will be set by </w:t>
      </w:r>
      <w:r w:rsidR="006E0568">
        <w:fldChar w:fldCharType="begin"/>
      </w:r>
      <w:r w:rsidR="006E0568">
        <w:instrText xml:space="preserve"> REF _Ref1131812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30</w:t>
      </w:r>
      <w:r w:rsidR="006E0568">
        <w:fldChar w:fldCharType="end"/>
      </w:r>
      <w:r w:rsidR="006E0568">
        <w:t xml:space="preserve"> </w:t>
      </w:r>
      <w:r>
        <w:t xml:space="preserve">and </w:t>
      </w:r>
      <w:r w:rsidR="000E2653">
        <w:t>existing</w:t>
      </w:r>
      <w:r>
        <w:t xml:space="preserve"> condition question will be triggered.  The </w:t>
      </w:r>
      <w:r w:rsidR="00FF6243">
        <w:t>planner</w:t>
      </w:r>
      <w:r>
        <w:t xml:space="preserve"> may also identify this resource concern based on site specific conditions and a thres</w:t>
      </w:r>
      <w:r w:rsidR="00EC1108">
        <w:t xml:space="preserve">hold value of 50 will be set. </w:t>
      </w:r>
      <w:r>
        <w:t xml:space="preserve">The </w:t>
      </w:r>
      <w:r w:rsidR="000E2653">
        <w:t>existing</w:t>
      </w:r>
      <w:r>
        <w:t xml:space="preserve"> condition question will set the </w:t>
      </w:r>
      <w:r w:rsidR="000E2653">
        <w:t>existing</w:t>
      </w:r>
      <w:r w:rsidR="00B75564">
        <w:t xml:space="preserve"> score as seen in </w:t>
      </w:r>
      <w:r w:rsidR="006E0568">
        <w:fldChar w:fldCharType="begin"/>
      </w:r>
      <w:r w:rsidR="006E0568">
        <w:instrText xml:space="preserve"> REF _Ref1131827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31</w:t>
      </w:r>
      <w:r w:rsidR="006E0568">
        <w:fldChar w:fldCharType="end"/>
      </w:r>
      <w:r w:rsidR="004B76E2">
        <w:t>.</w:t>
      </w:r>
      <w:r w:rsidR="00EC1108">
        <w:t xml:space="preserve"> </w:t>
      </w:r>
      <w:r w:rsidR="008752B5">
        <w:t>(Appropriate for all land uses.)</w:t>
      </w:r>
    </w:p>
    <w:p w:rsidR="00055BA3" w:rsidRPr="004F0705" w:rsidRDefault="00646E33" w:rsidP="00554408">
      <w:bookmarkStart w:id="69" w:name="_Ref113181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30</w:t>
      </w:r>
      <w:r w:rsidRPr="00AB186A">
        <w:rPr>
          <w:i/>
          <w:iCs/>
          <w:color w:val="44546A"/>
        </w:rPr>
        <w:fldChar w:fldCharType="end"/>
      </w:r>
      <w:bookmarkEnd w:id="69"/>
      <w:r w:rsidRPr="00AB186A">
        <w:rPr>
          <w:i/>
          <w:iCs/>
          <w:color w:val="44546A"/>
        </w:rPr>
        <w:t xml:space="preserve">: </w:t>
      </w:r>
      <w:r w:rsidR="00055BA3" w:rsidRPr="00AB186A">
        <w:rPr>
          <w:i/>
          <w:iCs/>
          <w:color w:val="44546A"/>
        </w:rPr>
        <w:t xml:space="preserve">Concentration of Salts and </w:t>
      </w:r>
      <w:r w:rsidR="004B76E2" w:rsidRPr="00AB186A">
        <w:rPr>
          <w:i/>
          <w:iCs/>
          <w:color w:val="44546A"/>
        </w:rPr>
        <w:t xml:space="preserve">Other </w:t>
      </w:r>
      <w:r w:rsidR="00055BA3" w:rsidRPr="00AB186A">
        <w:rPr>
          <w:i/>
          <w:iCs/>
          <w:color w:val="44546A"/>
        </w:rPr>
        <w:t xml:space="preserve">Chemicals </w:t>
      </w:r>
      <w:r w:rsidR="006E7946" w:rsidRPr="00AB186A">
        <w:rPr>
          <w:i/>
          <w:iCs/>
          <w:color w:val="44546A"/>
        </w:rPr>
        <w:t>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055BA3" w:rsidRPr="00AB186A" w:rsidTr="00AB186A">
        <w:tc>
          <w:tcPr>
            <w:tcW w:w="1525" w:type="dxa"/>
            <w:shd w:val="clear" w:color="auto" w:fill="D9E2F3"/>
          </w:tcPr>
          <w:p w:rsidR="00055BA3" w:rsidRPr="00AB186A" w:rsidRDefault="00055BA3" w:rsidP="00AB186A">
            <w:pPr>
              <w:spacing w:after="0" w:line="240" w:lineRule="auto"/>
            </w:pPr>
            <w:r w:rsidRPr="00AB186A">
              <w:t>Answer</w:t>
            </w:r>
          </w:p>
        </w:tc>
        <w:tc>
          <w:tcPr>
            <w:tcW w:w="2430" w:type="dxa"/>
            <w:shd w:val="clear" w:color="auto" w:fill="D9E2F3"/>
          </w:tcPr>
          <w:p w:rsidR="00055BA3" w:rsidRPr="00AB186A" w:rsidRDefault="000E2653" w:rsidP="00AB186A">
            <w:pPr>
              <w:spacing w:after="0" w:line="240" w:lineRule="auto"/>
            </w:pPr>
            <w:r w:rsidRPr="00AB186A">
              <w:t>Existing</w:t>
            </w:r>
            <w:r w:rsidR="00055BA3" w:rsidRPr="00AB186A">
              <w:t xml:space="preserve"> Condition Points</w:t>
            </w:r>
          </w:p>
        </w:tc>
        <w:tc>
          <w:tcPr>
            <w:tcW w:w="5395" w:type="dxa"/>
            <w:shd w:val="clear" w:color="auto" w:fill="D9E2F3"/>
          </w:tcPr>
          <w:p w:rsidR="00E31756" w:rsidRPr="00AB186A" w:rsidRDefault="00E31756" w:rsidP="00AB186A">
            <w:pPr>
              <w:spacing w:after="0" w:line="240" w:lineRule="auto"/>
            </w:pPr>
            <w:r w:rsidRPr="00AB186A">
              <w:t>Definition</w:t>
            </w:r>
          </w:p>
        </w:tc>
      </w:tr>
      <w:tr w:rsidR="00055BA3" w:rsidRPr="00AB186A" w:rsidTr="00AB186A">
        <w:tc>
          <w:tcPr>
            <w:tcW w:w="1525" w:type="dxa"/>
            <w:shd w:val="clear" w:color="auto" w:fill="auto"/>
          </w:tcPr>
          <w:p w:rsidR="00055BA3" w:rsidRPr="00AB186A" w:rsidRDefault="00E31756" w:rsidP="00AB186A">
            <w:pPr>
              <w:spacing w:after="0" w:line="240" w:lineRule="auto"/>
            </w:pPr>
            <w:r w:rsidRPr="00AB186A">
              <w:t>Low surface salinization risk</w:t>
            </w:r>
          </w:p>
        </w:tc>
        <w:tc>
          <w:tcPr>
            <w:tcW w:w="2430" w:type="dxa"/>
            <w:shd w:val="clear" w:color="auto" w:fill="auto"/>
          </w:tcPr>
          <w:p w:rsidR="00055BA3" w:rsidRPr="00AB186A" w:rsidRDefault="006E7946" w:rsidP="00AB186A">
            <w:pPr>
              <w:spacing w:after="0" w:line="240" w:lineRule="auto"/>
            </w:pPr>
            <w:r w:rsidRPr="00AB186A">
              <w:t>No threshold set unless identified by the planner</w:t>
            </w:r>
          </w:p>
        </w:tc>
        <w:tc>
          <w:tcPr>
            <w:tcW w:w="5395" w:type="dxa"/>
            <w:shd w:val="clear" w:color="auto" w:fill="auto"/>
          </w:tcPr>
          <w:p w:rsidR="00E31756" w:rsidRPr="00AB186A" w:rsidRDefault="000E6F04" w:rsidP="00AB186A">
            <w:pPr>
              <w:spacing w:after="0" w:line="240" w:lineRule="auto"/>
            </w:pPr>
            <w:r w:rsidRPr="00AB186A">
              <w:t>“</w:t>
            </w:r>
            <w:r w:rsidR="00E31756" w:rsidRPr="00AB186A">
              <w:t>Low surface salinization risk</w:t>
            </w:r>
            <w:r w:rsidRPr="00AB186A">
              <w:t>”</w:t>
            </w:r>
            <w:r w:rsidR="00E31756" w:rsidRPr="00AB186A">
              <w:t xml:space="preserve"> indicates that the soil has one or more features that are unfavorable for salinization. These soils exist in climates where salinization does not occur or on landscape positions where salts are unlikely to accumulate.</w:t>
            </w:r>
          </w:p>
        </w:tc>
      </w:tr>
      <w:tr w:rsidR="00055BA3" w:rsidRPr="00AB186A" w:rsidTr="00AB186A">
        <w:tc>
          <w:tcPr>
            <w:tcW w:w="1525" w:type="dxa"/>
            <w:shd w:val="clear" w:color="auto" w:fill="auto"/>
          </w:tcPr>
          <w:p w:rsidR="00055BA3" w:rsidRPr="00AB186A" w:rsidRDefault="00E31756" w:rsidP="00AB186A">
            <w:pPr>
              <w:spacing w:after="0" w:line="240" w:lineRule="auto"/>
            </w:pPr>
            <w:r w:rsidRPr="00AB186A">
              <w:t>Surface salinization risk</w:t>
            </w:r>
          </w:p>
        </w:tc>
        <w:tc>
          <w:tcPr>
            <w:tcW w:w="2430" w:type="dxa"/>
            <w:shd w:val="clear" w:color="auto" w:fill="auto"/>
          </w:tcPr>
          <w:p w:rsidR="00055BA3" w:rsidRPr="00AB186A" w:rsidRDefault="006E7946" w:rsidP="00AB186A">
            <w:pPr>
              <w:spacing w:after="0" w:line="240" w:lineRule="auto"/>
            </w:pPr>
            <w:r w:rsidRPr="00AB186A">
              <w:t>30</w:t>
            </w:r>
          </w:p>
        </w:tc>
        <w:tc>
          <w:tcPr>
            <w:tcW w:w="5395" w:type="dxa"/>
            <w:shd w:val="clear" w:color="auto" w:fill="auto"/>
          </w:tcPr>
          <w:p w:rsidR="00E31756" w:rsidRPr="00AB186A" w:rsidRDefault="000E6F04" w:rsidP="00AB186A">
            <w:pPr>
              <w:spacing w:after="0" w:line="240" w:lineRule="auto"/>
            </w:pPr>
            <w:r w:rsidRPr="00AB186A">
              <w:t>“</w:t>
            </w:r>
            <w:r w:rsidR="00E31756" w:rsidRPr="00AB186A">
              <w:t>Surface salinization risk</w:t>
            </w:r>
            <w:r w:rsidRPr="00AB186A">
              <w:t>”</w:t>
            </w:r>
            <w:r w:rsidR="00E31756" w:rsidRPr="00AB186A">
              <w:t xml:space="preserve"> indicates that the soil has features that are somewhat favorable for surface salinization. Careful management will be needed to avoid damage from salinity.</w:t>
            </w:r>
          </w:p>
        </w:tc>
      </w:tr>
      <w:tr w:rsidR="00055BA3" w:rsidRPr="00AB186A" w:rsidTr="00AB186A">
        <w:tc>
          <w:tcPr>
            <w:tcW w:w="1525" w:type="dxa"/>
            <w:shd w:val="clear" w:color="auto" w:fill="auto"/>
          </w:tcPr>
          <w:p w:rsidR="00055BA3" w:rsidRPr="00AB186A" w:rsidRDefault="00E31756" w:rsidP="00AB186A">
            <w:pPr>
              <w:spacing w:after="0" w:line="240" w:lineRule="auto"/>
            </w:pPr>
            <w:r w:rsidRPr="00AB186A">
              <w:t xml:space="preserve">High surface salinization risk or already saline </w:t>
            </w:r>
          </w:p>
        </w:tc>
        <w:tc>
          <w:tcPr>
            <w:tcW w:w="2430" w:type="dxa"/>
            <w:shd w:val="clear" w:color="auto" w:fill="auto"/>
          </w:tcPr>
          <w:p w:rsidR="00055BA3" w:rsidRPr="00AB186A" w:rsidRDefault="006E7946" w:rsidP="00AB186A">
            <w:pPr>
              <w:spacing w:after="0" w:line="240" w:lineRule="auto"/>
            </w:pPr>
            <w:r w:rsidRPr="00AB186A">
              <w:t>50</w:t>
            </w:r>
          </w:p>
        </w:tc>
        <w:tc>
          <w:tcPr>
            <w:tcW w:w="5395" w:type="dxa"/>
            <w:shd w:val="clear" w:color="auto" w:fill="auto"/>
          </w:tcPr>
          <w:p w:rsidR="00E31756" w:rsidRPr="00AB186A" w:rsidRDefault="000E6F04" w:rsidP="00AB186A">
            <w:pPr>
              <w:spacing w:after="0" w:line="240" w:lineRule="auto"/>
            </w:pPr>
            <w:r w:rsidRPr="00AB186A">
              <w:t>“</w:t>
            </w:r>
            <w:r w:rsidR="00E31756" w:rsidRPr="00AB186A">
              <w:t>High surface salinization risk or already saline</w:t>
            </w:r>
            <w:r w:rsidRPr="00AB186A">
              <w:t>”</w:t>
            </w:r>
            <w:r w:rsidR="00E31756" w:rsidRPr="00AB186A">
              <w:t xml:space="preserve"> indicates that the soil has features that are very favorable for the accumulation of salts at the surface or are already saline. These soils are already limited by excess surface salts.</w:t>
            </w:r>
          </w:p>
        </w:tc>
      </w:tr>
    </w:tbl>
    <w:p w:rsidR="00055BA3" w:rsidRDefault="00055BA3" w:rsidP="00055BA3"/>
    <w:p w:rsidR="00BE2921" w:rsidRPr="00AB186A" w:rsidRDefault="00BE2921" w:rsidP="00BE2921">
      <w:pPr>
        <w:rPr>
          <w:i/>
          <w:iCs/>
          <w:color w:val="44546A"/>
        </w:rPr>
      </w:pPr>
      <w:bookmarkStart w:id="70" w:name="_Ref1131827"/>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31</w:t>
      </w:r>
      <w:r w:rsidRPr="00AB186A">
        <w:rPr>
          <w:i/>
          <w:iCs/>
          <w:color w:val="44546A"/>
        </w:rPr>
        <w:fldChar w:fldCharType="end"/>
      </w:r>
      <w:bookmarkEnd w:id="70"/>
      <w:r w:rsidRPr="00AB186A">
        <w:rPr>
          <w:i/>
          <w:iCs/>
          <w:color w:val="44546A"/>
        </w:rPr>
        <w:t xml:space="preserve">: </w:t>
      </w:r>
      <w:r w:rsidR="006E7946" w:rsidRPr="00AB186A">
        <w:rPr>
          <w:i/>
          <w:iCs/>
          <w:color w:val="44546A"/>
        </w:rPr>
        <w:t>Salts</w:t>
      </w:r>
      <w:r w:rsidRPr="00AB186A">
        <w:rPr>
          <w:i/>
          <w:iCs/>
          <w:color w:val="44546A"/>
        </w:rPr>
        <w:t xml:space="preserve">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BE2921" w:rsidRPr="00AB186A" w:rsidTr="00AB186A">
        <w:tc>
          <w:tcPr>
            <w:tcW w:w="4765" w:type="dxa"/>
            <w:shd w:val="clear" w:color="auto" w:fill="D9E2F3"/>
          </w:tcPr>
          <w:p w:rsidR="00BE2921" w:rsidRPr="00AB186A" w:rsidRDefault="00BE2921" w:rsidP="00AB186A">
            <w:pPr>
              <w:spacing w:after="0" w:line="240" w:lineRule="auto"/>
            </w:pPr>
            <w:r w:rsidRPr="00AB186A">
              <w:t>Answer</w:t>
            </w:r>
          </w:p>
        </w:tc>
        <w:tc>
          <w:tcPr>
            <w:tcW w:w="4585" w:type="dxa"/>
            <w:shd w:val="clear" w:color="auto" w:fill="D9E2F3"/>
          </w:tcPr>
          <w:p w:rsidR="00BE2921" w:rsidRPr="00AB186A" w:rsidRDefault="00BE2921" w:rsidP="00AB186A">
            <w:pPr>
              <w:spacing w:after="0" w:line="240" w:lineRule="auto"/>
            </w:pPr>
            <w:r w:rsidRPr="00AB186A">
              <w:t>Existing Condition Points</w:t>
            </w:r>
          </w:p>
        </w:tc>
      </w:tr>
      <w:tr w:rsidR="00BE2921" w:rsidRPr="00AB186A" w:rsidTr="00AB186A">
        <w:tc>
          <w:tcPr>
            <w:tcW w:w="4765" w:type="dxa"/>
            <w:shd w:val="clear" w:color="auto" w:fill="auto"/>
          </w:tcPr>
          <w:p w:rsidR="00BE2921" w:rsidRPr="00AB186A" w:rsidRDefault="006E7946" w:rsidP="00AB186A">
            <w:pPr>
              <w:spacing w:after="0" w:line="240" w:lineRule="auto"/>
            </w:pPr>
            <w:r w:rsidRPr="00AB186A">
              <w:t>Salts</w:t>
            </w:r>
            <w:r w:rsidR="00BE2921" w:rsidRPr="00AB186A">
              <w:t xml:space="preserve"> is not a concern or</w:t>
            </w:r>
            <w:r w:rsidR="004B76E2" w:rsidRPr="00AB186A">
              <w:t xml:space="preserve"> is</w:t>
            </w:r>
            <w:r w:rsidR="00BE2921" w:rsidRPr="00AB186A">
              <w:t xml:space="preserve"> being managed to the extent possible</w:t>
            </w:r>
          </w:p>
        </w:tc>
        <w:tc>
          <w:tcPr>
            <w:tcW w:w="4585" w:type="dxa"/>
            <w:shd w:val="clear" w:color="auto" w:fill="auto"/>
          </w:tcPr>
          <w:p w:rsidR="00BE2921" w:rsidRPr="00AB186A" w:rsidRDefault="00BE2921" w:rsidP="00AB186A">
            <w:pPr>
              <w:spacing w:after="0" w:line="240" w:lineRule="auto"/>
            </w:pPr>
            <w:r w:rsidRPr="00AB186A">
              <w:t>51</w:t>
            </w:r>
          </w:p>
        </w:tc>
      </w:tr>
      <w:tr w:rsidR="00BE2921" w:rsidRPr="00AB186A" w:rsidTr="00AB186A">
        <w:tc>
          <w:tcPr>
            <w:tcW w:w="4765" w:type="dxa"/>
            <w:shd w:val="clear" w:color="auto" w:fill="auto"/>
          </w:tcPr>
          <w:p w:rsidR="00BE2921" w:rsidRPr="00AB186A" w:rsidRDefault="006E7946" w:rsidP="00AB186A">
            <w:pPr>
              <w:spacing w:after="0" w:line="240" w:lineRule="auto"/>
            </w:pPr>
            <w:r w:rsidRPr="00AB186A">
              <w:t>Salts</w:t>
            </w:r>
            <w:r w:rsidR="00BE2921" w:rsidRPr="00AB186A">
              <w:t xml:space="preserve"> is creating a soil limitation </w:t>
            </w:r>
            <w:r w:rsidR="004B76E2" w:rsidRPr="00AB186A">
              <w:t xml:space="preserve">that </w:t>
            </w:r>
            <w:r w:rsidR="00BE2921" w:rsidRPr="00AB186A">
              <w:t>can be improved through management</w:t>
            </w:r>
          </w:p>
        </w:tc>
        <w:tc>
          <w:tcPr>
            <w:tcW w:w="4585" w:type="dxa"/>
            <w:shd w:val="clear" w:color="auto" w:fill="auto"/>
          </w:tcPr>
          <w:p w:rsidR="00BE2921" w:rsidRPr="00AB186A" w:rsidRDefault="00BE2921" w:rsidP="00AB186A">
            <w:pPr>
              <w:spacing w:after="0" w:line="240" w:lineRule="auto"/>
            </w:pPr>
            <w:r w:rsidRPr="00AB186A">
              <w:t>1</w:t>
            </w:r>
          </w:p>
        </w:tc>
      </w:tr>
    </w:tbl>
    <w:p w:rsidR="00BE2921" w:rsidRDefault="00BE2921" w:rsidP="00BE2921"/>
    <w:p w:rsidR="00055BA3" w:rsidRDefault="00055BA3" w:rsidP="660AB575">
      <w:r>
        <w:t xml:space="preserve">Conservation </w:t>
      </w:r>
      <w:r w:rsidR="007B3016">
        <w:t>practices and activities</w:t>
      </w:r>
      <w:r>
        <w:t xml:space="preserve"> are then added to the existing condition to determine the state of the management system.  </w:t>
      </w:r>
      <w:r w:rsidR="11B4500B">
        <w:t>E</w:t>
      </w:r>
      <w:r>
        <w:t>xample practice points are identified in</w:t>
      </w:r>
      <w:r w:rsidR="006E0568">
        <w:t xml:space="preserve"> </w:t>
      </w:r>
      <w:r w:rsidR="006E0568">
        <w:fldChar w:fldCharType="begin"/>
      </w:r>
      <w:r w:rsidR="006E0568">
        <w:instrText xml:space="preserve"> REF _Ref1131843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32</w:t>
      </w:r>
      <w:r w:rsidR="006E0568">
        <w:fldChar w:fldCharType="end"/>
      </w:r>
      <w:r>
        <w:t>.</w:t>
      </w:r>
    </w:p>
    <w:p w:rsidR="00055BA3" w:rsidRPr="004F0705" w:rsidRDefault="00646E33" w:rsidP="00554408">
      <w:bookmarkStart w:id="71" w:name="_Ref1131843"/>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32</w:t>
      </w:r>
      <w:r w:rsidRPr="00AB186A">
        <w:rPr>
          <w:i/>
          <w:iCs/>
          <w:color w:val="44546A"/>
        </w:rPr>
        <w:fldChar w:fldCharType="end"/>
      </w:r>
      <w:bookmarkEnd w:id="71"/>
      <w:r w:rsidRPr="00AB186A">
        <w:rPr>
          <w:i/>
          <w:iCs/>
          <w:color w:val="44546A"/>
        </w:rPr>
        <w:t xml:space="preserve">: </w:t>
      </w:r>
      <w:r w:rsidR="00055BA3" w:rsidRPr="00AB186A">
        <w:rPr>
          <w:i/>
          <w:iCs/>
          <w:color w:val="44546A"/>
        </w:rPr>
        <w:t>Typical Practices Affecting Concentration of Salts or other Chemicals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AD6BBB" w:rsidRPr="00AB186A" w:rsidTr="00AB186A">
        <w:tc>
          <w:tcPr>
            <w:tcW w:w="4675" w:type="dxa"/>
            <w:shd w:val="clear" w:color="auto" w:fill="D9E2F3"/>
          </w:tcPr>
          <w:p w:rsidR="00AD6BBB" w:rsidRPr="00AB186A" w:rsidRDefault="00AD6BBB" w:rsidP="00AB186A">
            <w:pPr>
              <w:spacing w:after="0" w:line="240" w:lineRule="auto"/>
            </w:pPr>
            <w:r w:rsidRPr="00AB186A">
              <w:t>Conservation Practices</w:t>
            </w:r>
          </w:p>
        </w:tc>
        <w:tc>
          <w:tcPr>
            <w:tcW w:w="4680" w:type="dxa"/>
            <w:shd w:val="clear" w:color="auto" w:fill="D9E2F3"/>
          </w:tcPr>
          <w:p w:rsidR="00AD6BBB" w:rsidRPr="00AB186A" w:rsidRDefault="00AD6BBB" w:rsidP="00AB186A">
            <w:pPr>
              <w:spacing w:after="0" w:line="240" w:lineRule="auto"/>
            </w:pPr>
            <w:r w:rsidRPr="00AB186A">
              <w:t>Conservation Management Points</w:t>
            </w:r>
          </w:p>
        </w:tc>
      </w:tr>
      <w:tr w:rsidR="00AD6BBB" w:rsidRPr="00AB186A" w:rsidTr="00AB186A">
        <w:tc>
          <w:tcPr>
            <w:tcW w:w="4675" w:type="dxa"/>
            <w:shd w:val="clear" w:color="auto" w:fill="auto"/>
          </w:tcPr>
          <w:p w:rsidR="00AD6BBB" w:rsidRPr="00AB186A" w:rsidRDefault="00AD6BBB" w:rsidP="00AB186A">
            <w:pPr>
              <w:spacing w:after="0" w:line="240" w:lineRule="auto"/>
            </w:pPr>
            <w:r w:rsidRPr="00AB186A">
              <w:t>Conservation Crop Rotation (328)</w:t>
            </w:r>
          </w:p>
        </w:tc>
        <w:tc>
          <w:tcPr>
            <w:tcW w:w="4680" w:type="dxa"/>
            <w:shd w:val="clear" w:color="auto" w:fill="auto"/>
          </w:tcPr>
          <w:p w:rsidR="00AD6BBB" w:rsidRPr="00AB186A" w:rsidRDefault="00AD6BBB" w:rsidP="00AB186A">
            <w:pPr>
              <w:spacing w:after="0" w:line="240" w:lineRule="auto"/>
            </w:pPr>
            <w:r w:rsidRPr="00AB186A">
              <w:t>10</w:t>
            </w:r>
          </w:p>
        </w:tc>
      </w:tr>
      <w:tr w:rsidR="00AD6BBB" w:rsidRPr="00AB186A" w:rsidTr="00AB186A">
        <w:tc>
          <w:tcPr>
            <w:tcW w:w="4675" w:type="dxa"/>
            <w:shd w:val="clear" w:color="auto" w:fill="auto"/>
          </w:tcPr>
          <w:p w:rsidR="00AD6BBB" w:rsidRPr="00AB186A" w:rsidRDefault="00AD6BBB" w:rsidP="00AB186A">
            <w:pPr>
              <w:spacing w:after="0" w:line="240" w:lineRule="auto"/>
            </w:pPr>
            <w:r w:rsidRPr="00AB186A">
              <w:t>Irrigation System, Micro irrigation (441)</w:t>
            </w:r>
          </w:p>
        </w:tc>
        <w:tc>
          <w:tcPr>
            <w:tcW w:w="4680" w:type="dxa"/>
            <w:shd w:val="clear" w:color="auto" w:fill="auto"/>
          </w:tcPr>
          <w:p w:rsidR="00AD6BBB" w:rsidRPr="00AB186A" w:rsidRDefault="00AD6BBB" w:rsidP="00AB186A">
            <w:pPr>
              <w:spacing w:after="0" w:line="240" w:lineRule="auto"/>
            </w:pPr>
            <w:r w:rsidRPr="00AB186A">
              <w:t>10</w:t>
            </w:r>
          </w:p>
        </w:tc>
      </w:tr>
      <w:tr w:rsidR="00AD6BBB" w:rsidRPr="00AB186A" w:rsidTr="00AB186A">
        <w:tc>
          <w:tcPr>
            <w:tcW w:w="4675" w:type="dxa"/>
            <w:shd w:val="clear" w:color="auto" w:fill="auto"/>
          </w:tcPr>
          <w:p w:rsidR="00AD6BBB" w:rsidRPr="00AB186A" w:rsidRDefault="00AD6BBB" w:rsidP="00AB186A">
            <w:pPr>
              <w:spacing w:after="0" w:line="240" w:lineRule="auto"/>
            </w:pPr>
            <w:r w:rsidRPr="00AB186A">
              <w:t>Irrigation Water Management (328)</w:t>
            </w:r>
          </w:p>
        </w:tc>
        <w:tc>
          <w:tcPr>
            <w:tcW w:w="4680" w:type="dxa"/>
            <w:shd w:val="clear" w:color="auto" w:fill="auto"/>
          </w:tcPr>
          <w:p w:rsidR="00AD6BBB" w:rsidRPr="00AB186A" w:rsidRDefault="00AD6BBB" w:rsidP="00AB186A">
            <w:pPr>
              <w:spacing w:after="0" w:line="240" w:lineRule="auto"/>
            </w:pPr>
            <w:r w:rsidRPr="00AB186A">
              <w:t>10</w:t>
            </w:r>
          </w:p>
        </w:tc>
      </w:tr>
      <w:tr w:rsidR="00AD6BBB" w:rsidRPr="00AB186A" w:rsidTr="00AB186A">
        <w:tc>
          <w:tcPr>
            <w:tcW w:w="4675" w:type="dxa"/>
            <w:shd w:val="clear" w:color="auto" w:fill="auto"/>
          </w:tcPr>
          <w:p w:rsidR="00AD6BBB" w:rsidRPr="00AB186A" w:rsidRDefault="00AD6BBB" w:rsidP="00AB186A">
            <w:pPr>
              <w:spacing w:after="0" w:line="240" w:lineRule="auto"/>
            </w:pPr>
            <w:r w:rsidRPr="00AB186A">
              <w:t>Land Reclamation, Toxic Discharge Control (445)</w:t>
            </w:r>
          </w:p>
        </w:tc>
        <w:tc>
          <w:tcPr>
            <w:tcW w:w="4680" w:type="dxa"/>
            <w:shd w:val="clear" w:color="auto" w:fill="auto"/>
          </w:tcPr>
          <w:p w:rsidR="00AD6BBB" w:rsidRPr="00AB186A" w:rsidRDefault="00AD6BBB" w:rsidP="00AB186A">
            <w:pPr>
              <w:spacing w:after="0" w:line="240" w:lineRule="auto"/>
            </w:pPr>
            <w:r w:rsidRPr="00AB186A">
              <w:t>5</w:t>
            </w:r>
            <w:r w:rsidR="007E2B94" w:rsidRPr="00AB186A">
              <w:t>1</w:t>
            </w:r>
          </w:p>
        </w:tc>
      </w:tr>
      <w:tr w:rsidR="00AD6BBB" w:rsidRPr="00AB186A" w:rsidTr="00AB186A">
        <w:tc>
          <w:tcPr>
            <w:tcW w:w="4675" w:type="dxa"/>
            <w:shd w:val="clear" w:color="auto" w:fill="auto"/>
          </w:tcPr>
          <w:p w:rsidR="00AD6BBB" w:rsidRPr="00AB186A" w:rsidRDefault="00AD6BBB" w:rsidP="00AB186A">
            <w:pPr>
              <w:spacing w:after="0" w:line="240" w:lineRule="auto"/>
            </w:pPr>
            <w:r w:rsidRPr="00AB186A">
              <w:t>Mulching (484)</w:t>
            </w:r>
          </w:p>
        </w:tc>
        <w:tc>
          <w:tcPr>
            <w:tcW w:w="4680" w:type="dxa"/>
            <w:shd w:val="clear" w:color="auto" w:fill="auto"/>
          </w:tcPr>
          <w:p w:rsidR="00AD6BBB" w:rsidRPr="00AB186A" w:rsidRDefault="00AD6BBB" w:rsidP="00AB186A">
            <w:pPr>
              <w:spacing w:after="0" w:line="240" w:lineRule="auto"/>
            </w:pPr>
            <w:r w:rsidRPr="00AB186A">
              <w:t>5</w:t>
            </w:r>
          </w:p>
        </w:tc>
      </w:tr>
      <w:tr w:rsidR="00AD6BBB" w:rsidRPr="00AB186A" w:rsidTr="00AB186A">
        <w:tc>
          <w:tcPr>
            <w:tcW w:w="4675" w:type="dxa"/>
            <w:shd w:val="clear" w:color="auto" w:fill="auto"/>
          </w:tcPr>
          <w:p w:rsidR="00AD6BBB" w:rsidRPr="00AB186A" w:rsidRDefault="00AD6BBB" w:rsidP="00AB186A">
            <w:pPr>
              <w:spacing w:after="0" w:line="240" w:lineRule="auto"/>
            </w:pPr>
            <w:r w:rsidRPr="00AB186A">
              <w:t>Nutrient Management (590)</w:t>
            </w:r>
          </w:p>
        </w:tc>
        <w:tc>
          <w:tcPr>
            <w:tcW w:w="4680" w:type="dxa"/>
            <w:shd w:val="clear" w:color="auto" w:fill="auto"/>
          </w:tcPr>
          <w:p w:rsidR="00AD6BBB" w:rsidRPr="00AB186A" w:rsidRDefault="00AD6BBB" w:rsidP="00AB186A">
            <w:pPr>
              <w:spacing w:after="0" w:line="240" w:lineRule="auto"/>
            </w:pPr>
            <w:r w:rsidRPr="00AB186A">
              <w:t>10</w:t>
            </w:r>
          </w:p>
        </w:tc>
      </w:tr>
      <w:tr w:rsidR="00AD6BBB" w:rsidRPr="00AB186A" w:rsidTr="00AB186A">
        <w:tc>
          <w:tcPr>
            <w:tcW w:w="4675" w:type="dxa"/>
            <w:shd w:val="clear" w:color="auto" w:fill="auto"/>
          </w:tcPr>
          <w:p w:rsidR="00AD6BBB" w:rsidRPr="00AB186A" w:rsidRDefault="00AD6BBB" w:rsidP="00AB186A">
            <w:pPr>
              <w:spacing w:after="0" w:line="240" w:lineRule="auto"/>
            </w:pPr>
            <w:r w:rsidRPr="00AB186A">
              <w:t>Salinity and Sodic Soil Management (610)</w:t>
            </w:r>
          </w:p>
        </w:tc>
        <w:tc>
          <w:tcPr>
            <w:tcW w:w="4680" w:type="dxa"/>
            <w:shd w:val="clear" w:color="auto" w:fill="auto"/>
          </w:tcPr>
          <w:p w:rsidR="00AD6BBB" w:rsidRPr="00AB186A" w:rsidRDefault="00AD6BBB" w:rsidP="00AB186A">
            <w:pPr>
              <w:spacing w:after="0" w:line="240" w:lineRule="auto"/>
            </w:pPr>
            <w:r w:rsidRPr="00AB186A">
              <w:t>5</w:t>
            </w:r>
            <w:r w:rsidR="007E2B94" w:rsidRPr="00AB186A">
              <w:t>1</w:t>
            </w:r>
          </w:p>
        </w:tc>
      </w:tr>
      <w:tr w:rsidR="00AD6BBB" w:rsidRPr="00AB186A" w:rsidTr="00AB186A">
        <w:tc>
          <w:tcPr>
            <w:tcW w:w="4675" w:type="dxa"/>
            <w:shd w:val="clear" w:color="auto" w:fill="auto"/>
          </w:tcPr>
          <w:p w:rsidR="00AD6BBB" w:rsidRPr="00AB186A" w:rsidRDefault="00AD6BBB" w:rsidP="00AB186A">
            <w:pPr>
              <w:spacing w:after="0" w:line="240" w:lineRule="auto"/>
            </w:pPr>
            <w:r w:rsidRPr="00AB186A">
              <w:t>Sprinkler System (442)</w:t>
            </w:r>
          </w:p>
        </w:tc>
        <w:tc>
          <w:tcPr>
            <w:tcW w:w="4680" w:type="dxa"/>
            <w:shd w:val="clear" w:color="auto" w:fill="auto"/>
          </w:tcPr>
          <w:p w:rsidR="00AD6BBB" w:rsidRPr="00AB186A" w:rsidRDefault="00BB6247" w:rsidP="00AB186A">
            <w:pPr>
              <w:spacing w:after="0" w:line="240" w:lineRule="auto"/>
            </w:pPr>
            <w:r w:rsidRPr="00AB186A">
              <w:t>10</w:t>
            </w:r>
          </w:p>
        </w:tc>
      </w:tr>
    </w:tbl>
    <w:p w:rsidR="00055BA3" w:rsidRDefault="00055BA3" w:rsidP="1DB64C69">
      <w:r w:rsidRPr="00CD5A8F">
        <w:t>*</w:t>
      </w:r>
      <w:r>
        <w:t>Supporting practices may be necessary to support the above practices, and will be identified as necessary supporting practices, but do not add conservation management points to the total.</w:t>
      </w:r>
    </w:p>
    <w:p w:rsidR="0014673C" w:rsidRDefault="0014673C" w:rsidP="1DB64C69"/>
    <w:p w:rsidR="00992C8D" w:rsidRPr="004F0705" w:rsidRDefault="00992C8D" w:rsidP="00992C8D">
      <w:pPr>
        <w:pStyle w:val="Heading1"/>
        <w:rPr>
          <w:b/>
          <w:u w:val="single"/>
        </w:rPr>
      </w:pPr>
      <w:bookmarkStart w:id="72" w:name="_Toc531617564"/>
      <w:bookmarkStart w:id="73" w:name="_Toc535524392"/>
      <w:bookmarkStart w:id="74" w:name="_Toc2079917"/>
      <w:r>
        <w:rPr>
          <w:b/>
          <w:u w:val="single"/>
        </w:rPr>
        <w:t>Excess Water</w:t>
      </w:r>
      <w:bookmarkEnd w:id="72"/>
      <w:bookmarkEnd w:id="73"/>
      <w:bookmarkEnd w:id="74"/>
    </w:p>
    <w:p w:rsidR="00992C8D" w:rsidRPr="004F0705" w:rsidRDefault="00992C8D" w:rsidP="00992C8D">
      <w:pPr>
        <w:pStyle w:val="Heading2"/>
        <w:rPr>
          <w:b/>
        </w:rPr>
      </w:pPr>
      <w:bookmarkStart w:id="75" w:name="_Toc531617565"/>
      <w:bookmarkStart w:id="76" w:name="_Toc535524393"/>
      <w:bookmarkStart w:id="77" w:name="_Toc2079918"/>
      <w:r>
        <w:rPr>
          <w:b/>
        </w:rPr>
        <w:t>Ponding and Flooding</w:t>
      </w:r>
      <w:bookmarkEnd w:id="75"/>
      <w:bookmarkEnd w:id="76"/>
      <w:bookmarkEnd w:id="77"/>
    </w:p>
    <w:p w:rsidR="00992C8D" w:rsidRDefault="00992C8D" w:rsidP="00992C8D">
      <w:r w:rsidRPr="00A54747">
        <w:rPr>
          <w:b/>
          <w:bCs/>
        </w:rPr>
        <w:t>Description:</w:t>
      </w:r>
      <w:r>
        <w:t xml:space="preserve">  </w:t>
      </w:r>
      <w:r w:rsidR="00A54747">
        <w:t>Surface water restricts land use and management goals.</w:t>
      </w:r>
    </w:p>
    <w:p w:rsidR="00992C8D" w:rsidRDefault="00992C8D" w:rsidP="00992C8D">
      <w:r w:rsidRPr="00A54747">
        <w:rPr>
          <w:b/>
          <w:bCs/>
        </w:rPr>
        <w:t>Objective:</w:t>
      </w:r>
      <w:r>
        <w:t xml:space="preserve">  </w:t>
      </w:r>
      <w:r w:rsidR="00A54747">
        <w:t>Manage surface water more efficiently</w:t>
      </w:r>
      <w:r w:rsidRPr="00023AD0">
        <w:t>.</w:t>
      </w:r>
    </w:p>
    <w:p w:rsidR="00992C8D" w:rsidRPr="006B2316" w:rsidRDefault="00992C8D" w:rsidP="00992C8D">
      <w:pPr>
        <w:rPr>
          <w:b/>
        </w:rPr>
      </w:pPr>
      <w:r w:rsidRPr="004727FE">
        <w:rPr>
          <w:b/>
        </w:rPr>
        <w:t>Analysis within CART</w:t>
      </w:r>
      <w:r w:rsidRPr="006B2316">
        <w:rPr>
          <w:b/>
        </w:rPr>
        <w:t>:</w:t>
      </w:r>
    </w:p>
    <w:p w:rsidR="00F30927" w:rsidRDefault="59F7E2FC" w:rsidP="1065B3C5">
      <w:bookmarkStart w:id="78" w:name="_Hlk531606932"/>
      <w:bookmarkStart w:id="79" w:name="_Hlk531597100"/>
      <w:r>
        <w:t xml:space="preserve">Each PLU regardless of land use will be assessed.  The assessment will trigger a soil data web service to determine flood frequency rating </w:t>
      </w:r>
      <w:r w:rsidR="74E05B84">
        <w:t xml:space="preserve">of </w:t>
      </w:r>
      <w:r w:rsidR="00886D03">
        <w:t>occasional</w:t>
      </w:r>
      <w:r w:rsidR="74E05B84">
        <w:t xml:space="preserve">, </w:t>
      </w:r>
      <w:r w:rsidR="00886D03">
        <w:t>frequent</w:t>
      </w:r>
      <w:r w:rsidR="13A52648">
        <w:t xml:space="preserve">, or </w:t>
      </w:r>
      <w:r w:rsidR="00886D03">
        <w:t>very frequent</w:t>
      </w:r>
      <w:r w:rsidR="00886D03" w:rsidRPr="35BFB15D">
        <w:t xml:space="preserve"> </w:t>
      </w:r>
      <w:r>
        <w:t xml:space="preserve">and will also trigger a web service to evaluate if the PLU is within a 100-year flood plain according to FEMA maps. </w:t>
      </w:r>
      <w:r w:rsidR="00A568EE">
        <w:t xml:space="preserve">Either condition will trigger the resource concern for assessment and set the threshold to 50.  The </w:t>
      </w:r>
      <w:r w:rsidR="00FF6243">
        <w:t>planner</w:t>
      </w:r>
      <w:r w:rsidR="00A568EE">
        <w:t xml:space="preserve"> may </w:t>
      </w:r>
      <w:r>
        <w:t>identify the presence</w:t>
      </w:r>
      <w:r w:rsidR="00886D03">
        <w:t xml:space="preserve"> or </w:t>
      </w:r>
      <w:r>
        <w:t>absence of this resource concern based on site specific conditions</w:t>
      </w:r>
      <w:r w:rsidR="00A568EE">
        <w:t xml:space="preserve"> and set the threshold to 50.</w:t>
      </w:r>
      <w:r>
        <w:t xml:space="preserve">  The existing condition question will set the existing score as seen in</w:t>
      </w:r>
      <w:r w:rsidR="006E0568">
        <w:t xml:space="preserve"> </w:t>
      </w:r>
      <w:r w:rsidR="006E0568">
        <w:fldChar w:fldCharType="begin"/>
      </w:r>
      <w:r w:rsidR="006E0568">
        <w:instrText xml:space="preserve"> REF _Ref1131860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33</w:t>
      </w:r>
      <w:r w:rsidR="006E0568">
        <w:fldChar w:fldCharType="end"/>
      </w:r>
      <w:r>
        <w:t>.</w:t>
      </w:r>
      <w:bookmarkEnd w:id="78"/>
    </w:p>
    <w:p w:rsidR="00F30927" w:rsidRPr="00AB186A" w:rsidRDefault="00646E33" w:rsidP="00554408">
      <w:pPr>
        <w:rPr>
          <w:i/>
          <w:iCs/>
          <w:color w:val="44546A"/>
        </w:rPr>
      </w:pPr>
      <w:bookmarkStart w:id="80" w:name="_Ref1131860"/>
      <w:bookmarkStart w:id="81" w:name="_Hlk531607018"/>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33</w:t>
      </w:r>
      <w:r w:rsidRPr="00AB186A">
        <w:rPr>
          <w:i/>
          <w:iCs/>
          <w:color w:val="44546A"/>
        </w:rPr>
        <w:fldChar w:fldCharType="end"/>
      </w:r>
      <w:bookmarkEnd w:id="80"/>
      <w:r w:rsidRPr="00AB186A">
        <w:rPr>
          <w:i/>
          <w:iCs/>
          <w:color w:val="44546A"/>
        </w:rPr>
        <w:t xml:space="preserve">: </w:t>
      </w:r>
      <w:r w:rsidR="352A1839" w:rsidRPr="00AB186A">
        <w:rPr>
          <w:i/>
          <w:iCs/>
          <w:color w:val="44546A"/>
        </w:rPr>
        <w:t>Flooding and Ponding</w:t>
      </w:r>
      <w:r w:rsidR="00F30927" w:rsidRPr="00AB186A">
        <w:rPr>
          <w:i/>
          <w:iCs/>
          <w:color w:val="44546A"/>
        </w:rPr>
        <w:t xml:space="preserve"> </w:t>
      </w:r>
      <w:r w:rsidR="000E2653" w:rsidRPr="00AB186A">
        <w:rPr>
          <w:i/>
          <w:iCs/>
          <w:color w:val="44546A"/>
        </w:rPr>
        <w:t>Existing</w:t>
      </w:r>
      <w:r w:rsidR="00F30927" w:rsidRPr="00AB186A">
        <w:rPr>
          <w:i/>
          <w:iCs/>
          <w:color w:val="44546A"/>
        </w:rPr>
        <w:t xml:space="preserve">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30927" w:rsidRPr="00AB186A" w:rsidTr="00AB186A">
        <w:tc>
          <w:tcPr>
            <w:tcW w:w="4675" w:type="dxa"/>
            <w:shd w:val="clear" w:color="auto" w:fill="D9E2F3"/>
          </w:tcPr>
          <w:p w:rsidR="00F30927" w:rsidRPr="00AB186A" w:rsidRDefault="00F30927" w:rsidP="00AB186A">
            <w:pPr>
              <w:spacing w:after="0" w:line="240" w:lineRule="auto"/>
            </w:pPr>
            <w:r w:rsidRPr="00AB186A">
              <w:t>Answer</w:t>
            </w:r>
          </w:p>
        </w:tc>
        <w:tc>
          <w:tcPr>
            <w:tcW w:w="4675" w:type="dxa"/>
            <w:shd w:val="clear" w:color="auto" w:fill="D9E2F3"/>
          </w:tcPr>
          <w:p w:rsidR="00F30927" w:rsidRPr="00AB186A" w:rsidRDefault="000E2653" w:rsidP="00AB186A">
            <w:pPr>
              <w:spacing w:after="0" w:line="240" w:lineRule="auto"/>
            </w:pPr>
            <w:r w:rsidRPr="00AB186A">
              <w:t>Existing</w:t>
            </w:r>
            <w:r w:rsidR="00F30927" w:rsidRPr="00AB186A">
              <w:t xml:space="preserve"> Condition Points</w:t>
            </w:r>
          </w:p>
        </w:tc>
      </w:tr>
      <w:tr w:rsidR="00F30927" w:rsidRPr="00AB186A" w:rsidTr="00AB186A">
        <w:tc>
          <w:tcPr>
            <w:tcW w:w="4675" w:type="dxa"/>
            <w:shd w:val="clear" w:color="auto" w:fill="auto"/>
          </w:tcPr>
          <w:p w:rsidR="00F30927" w:rsidRPr="00AB186A" w:rsidRDefault="00F30927" w:rsidP="00AB186A">
            <w:pPr>
              <w:spacing w:after="0" w:line="240" w:lineRule="auto"/>
            </w:pPr>
            <w:r w:rsidRPr="00AB186A">
              <w:t>Ponding a</w:t>
            </w:r>
            <w:r w:rsidR="6BB77E82" w:rsidRPr="00AB186A">
              <w:t>nd</w:t>
            </w:r>
            <w:r w:rsidRPr="00AB186A">
              <w:t xml:space="preserve"> </w:t>
            </w:r>
            <w:r w:rsidR="00886D03" w:rsidRPr="00AB186A">
              <w:t xml:space="preserve">flooding </w:t>
            </w:r>
            <w:r w:rsidRPr="00AB186A">
              <w:t>does not occur in planning area.</w:t>
            </w:r>
          </w:p>
        </w:tc>
        <w:tc>
          <w:tcPr>
            <w:tcW w:w="4675" w:type="dxa"/>
            <w:shd w:val="clear" w:color="auto" w:fill="auto"/>
          </w:tcPr>
          <w:p w:rsidR="00F30927" w:rsidRPr="00AB186A" w:rsidRDefault="00F97C44" w:rsidP="00AB186A">
            <w:pPr>
              <w:spacing w:after="0" w:line="240" w:lineRule="auto"/>
            </w:pPr>
            <w:r w:rsidRPr="00AB186A">
              <w:t>6</w:t>
            </w:r>
            <w:r w:rsidR="000C0272" w:rsidRPr="00AB186A">
              <w:t>0</w:t>
            </w:r>
          </w:p>
        </w:tc>
      </w:tr>
      <w:tr w:rsidR="00F97C44" w:rsidRPr="00AB186A" w:rsidTr="00AB186A">
        <w:tc>
          <w:tcPr>
            <w:tcW w:w="4675" w:type="dxa"/>
            <w:shd w:val="clear" w:color="auto" w:fill="auto"/>
          </w:tcPr>
          <w:p w:rsidR="00F97C44" w:rsidRPr="00AB186A" w:rsidRDefault="00F97C44" w:rsidP="00AB186A">
            <w:pPr>
              <w:spacing w:after="0" w:line="240" w:lineRule="auto"/>
            </w:pPr>
            <w:r w:rsidRPr="00AB186A">
              <w:t xml:space="preserve">Ponding </w:t>
            </w:r>
            <w:r w:rsidR="2C385068" w:rsidRPr="00AB186A">
              <w:t>and</w:t>
            </w:r>
            <w:r w:rsidRPr="00AB186A">
              <w:t xml:space="preserve"> </w:t>
            </w:r>
            <w:r w:rsidR="00886D03" w:rsidRPr="00AB186A">
              <w:t xml:space="preserve">flooding </w:t>
            </w:r>
            <w:r w:rsidR="00A4A9DD" w:rsidRPr="00AB186A">
              <w:t xml:space="preserve">occurs but </w:t>
            </w:r>
            <w:r w:rsidRPr="00AB186A">
              <w:t>does not negatively affect the intended use</w:t>
            </w:r>
            <w:r w:rsidR="00A4A9DD" w:rsidRPr="00AB186A">
              <w:t xml:space="preserve"> of the PLU.</w:t>
            </w:r>
          </w:p>
        </w:tc>
        <w:tc>
          <w:tcPr>
            <w:tcW w:w="4675" w:type="dxa"/>
            <w:shd w:val="clear" w:color="auto" w:fill="auto"/>
          </w:tcPr>
          <w:p w:rsidR="00F97C44" w:rsidRPr="00AB186A" w:rsidRDefault="00F97C44" w:rsidP="00AB186A">
            <w:pPr>
              <w:spacing w:after="0" w:line="240" w:lineRule="auto"/>
            </w:pPr>
            <w:r w:rsidRPr="00AB186A">
              <w:t>51</w:t>
            </w:r>
          </w:p>
        </w:tc>
      </w:tr>
      <w:tr w:rsidR="008F6206" w:rsidRPr="00AB186A" w:rsidTr="00AB186A">
        <w:tc>
          <w:tcPr>
            <w:tcW w:w="4675" w:type="dxa"/>
            <w:shd w:val="clear" w:color="auto" w:fill="auto"/>
          </w:tcPr>
          <w:p w:rsidR="008F6206" w:rsidRPr="00AB186A" w:rsidRDefault="0751F1E4" w:rsidP="00AB186A">
            <w:pPr>
              <w:spacing w:after="0" w:line="240" w:lineRule="auto"/>
            </w:pPr>
            <w:r w:rsidRPr="00AB186A">
              <w:t xml:space="preserve">Ponding </w:t>
            </w:r>
            <w:r w:rsidR="2C385068" w:rsidRPr="00AB186A">
              <w:t>and</w:t>
            </w:r>
            <w:r w:rsidRPr="00AB186A">
              <w:t xml:space="preserve"> </w:t>
            </w:r>
            <w:r w:rsidR="00886D03" w:rsidRPr="00AB186A">
              <w:t xml:space="preserve">flooding </w:t>
            </w:r>
            <w:r w:rsidRPr="00AB186A">
              <w:t xml:space="preserve">occurs </w:t>
            </w:r>
            <w:r w:rsidR="6BB77E82" w:rsidRPr="00AB186A">
              <w:t>and negatively affects</w:t>
            </w:r>
            <w:r w:rsidRPr="00AB186A">
              <w:t xml:space="preserve"> the intended use of the PLU.</w:t>
            </w:r>
          </w:p>
        </w:tc>
        <w:tc>
          <w:tcPr>
            <w:tcW w:w="4675" w:type="dxa"/>
            <w:shd w:val="clear" w:color="auto" w:fill="auto"/>
          </w:tcPr>
          <w:p w:rsidR="008F6206" w:rsidRPr="00AB186A" w:rsidRDefault="00F97C44" w:rsidP="00AB186A">
            <w:pPr>
              <w:spacing w:after="0" w:line="240" w:lineRule="auto"/>
            </w:pPr>
            <w:r w:rsidRPr="00AB186A">
              <w:t>1</w:t>
            </w:r>
          </w:p>
        </w:tc>
      </w:tr>
    </w:tbl>
    <w:bookmarkEnd w:id="79"/>
    <w:bookmarkEnd w:id="81"/>
    <w:p w:rsidR="00992C8D" w:rsidRDefault="00992C8D" w:rsidP="00992C8D">
      <w:r>
        <w:t xml:space="preserve"> </w:t>
      </w:r>
    </w:p>
    <w:p w:rsidR="00992C8D" w:rsidRDefault="00614A3B" w:rsidP="00992C8D">
      <w:bookmarkStart w:id="82" w:name="_Hlk532120406"/>
      <w:r>
        <w:t xml:space="preserve">The </w:t>
      </w:r>
      <w:r w:rsidR="5CBA6D65">
        <w:t>existing</w:t>
      </w:r>
      <w:r>
        <w:t xml:space="preserve"> condition will be combined with </w:t>
      </w:r>
      <w:r w:rsidR="007B3016">
        <w:t>conservation</w:t>
      </w:r>
      <w:r w:rsidR="00992C8D">
        <w:t xml:space="preserve"> </w:t>
      </w:r>
      <w:r w:rsidR="007B3016">
        <w:t>practices and activity</w:t>
      </w:r>
      <w:r w:rsidR="00992C8D">
        <w:t xml:space="preserve"> points will make up the ranking for the resource concern.  </w:t>
      </w:r>
      <w:bookmarkEnd w:id="82"/>
      <w:r>
        <w:t>P</w:t>
      </w:r>
      <w:r w:rsidR="00992C8D">
        <w:t>ractice points are identified i</w:t>
      </w:r>
      <w:r w:rsidR="008F59D3">
        <w:t xml:space="preserve">n </w:t>
      </w:r>
      <w:r w:rsidR="006E0568">
        <w:fldChar w:fldCharType="begin"/>
      </w:r>
      <w:r w:rsidR="006E0568">
        <w:instrText xml:space="preserve"> REF _Ref1131882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34</w:t>
      </w:r>
      <w:r w:rsidR="006E0568">
        <w:fldChar w:fldCharType="end"/>
      </w:r>
      <w:r w:rsidR="00992C8D">
        <w:t>.</w:t>
      </w:r>
    </w:p>
    <w:p w:rsidR="00992C8D" w:rsidRPr="00AB186A" w:rsidRDefault="00646E33" w:rsidP="00554408">
      <w:pPr>
        <w:rPr>
          <w:i/>
          <w:iCs/>
          <w:color w:val="44546A"/>
        </w:rPr>
      </w:pPr>
      <w:bookmarkStart w:id="83" w:name="_Ref113188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34</w:t>
      </w:r>
      <w:r w:rsidRPr="00AB186A">
        <w:rPr>
          <w:i/>
          <w:iCs/>
          <w:color w:val="44546A"/>
        </w:rPr>
        <w:fldChar w:fldCharType="end"/>
      </w:r>
      <w:bookmarkEnd w:id="83"/>
      <w:r w:rsidRPr="00AB186A">
        <w:rPr>
          <w:i/>
          <w:iCs/>
          <w:color w:val="44546A"/>
        </w:rPr>
        <w:t xml:space="preserve">: </w:t>
      </w:r>
      <w:r w:rsidR="00992C8D" w:rsidRPr="00AB186A">
        <w:rPr>
          <w:i/>
          <w:iCs/>
          <w:color w:val="44546A"/>
        </w:rPr>
        <w:t xml:space="preserve">Typical Practices Affecting </w:t>
      </w:r>
      <w:r w:rsidR="00544F45" w:rsidRPr="00AB186A">
        <w:rPr>
          <w:i/>
          <w:iCs/>
          <w:color w:val="44546A"/>
        </w:rPr>
        <w:t>Ponding and Flooding</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2C360E" w:rsidRPr="00AB186A" w:rsidTr="00AB186A">
        <w:tc>
          <w:tcPr>
            <w:tcW w:w="4675" w:type="dxa"/>
            <w:shd w:val="clear" w:color="auto" w:fill="D9E2F3"/>
          </w:tcPr>
          <w:p w:rsidR="002C360E" w:rsidRPr="00AB186A" w:rsidRDefault="002C360E" w:rsidP="00AB186A">
            <w:pPr>
              <w:spacing w:after="0" w:line="240" w:lineRule="auto"/>
            </w:pPr>
            <w:r w:rsidRPr="00AB186A">
              <w:t>Conservation Practices</w:t>
            </w:r>
          </w:p>
        </w:tc>
        <w:tc>
          <w:tcPr>
            <w:tcW w:w="4680" w:type="dxa"/>
            <w:shd w:val="clear" w:color="auto" w:fill="D9E2F3"/>
          </w:tcPr>
          <w:p w:rsidR="002C360E" w:rsidRPr="00AB186A" w:rsidRDefault="002C360E" w:rsidP="00AB186A">
            <w:pPr>
              <w:spacing w:after="0" w:line="240" w:lineRule="auto"/>
            </w:pPr>
            <w:r w:rsidRPr="00AB186A">
              <w:t>Conservation Management Points</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Bedding</w:t>
            </w:r>
          </w:p>
        </w:tc>
        <w:tc>
          <w:tcPr>
            <w:tcW w:w="4680" w:type="dxa"/>
            <w:shd w:val="clear" w:color="auto" w:fill="auto"/>
          </w:tcPr>
          <w:p w:rsidR="002C360E" w:rsidRPr="00AB186A" w:rsidRDefault="3F037F72" w:rsidP="00AB186A">
            <w:pPr>
              <w:spacing w:after="0" w:line="240" w:lineRule="auto"/>
            </w:pPr>
            <w:r w:rsidRPr="00AB186A">
              <w:t>50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Clearing and Snagging</w:t>
            </w:r>
          </w:p>
        </w:tc>
        <w:tc>
          <w:tcPr>
            <w:tcW w:w="4680" w:type="dxa"/>
            <w:shd w:val="clear" w:color="auto" w:fill="auto"/>
          </w:tcPr>
          <w:p w:rsidR="002C360E" w:rsidRPr="00AB186A" w:rsidRDefault="002C360E" w:rsidP="00AB186A">
            <w:pPr>
              <w:spacing w:after="0" w:line="240" w:lineRule="auto"/>
            </w:pPr>
            <w:r w:rsidRPr="00AB186A">
              <w:t>30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Dam</w:t>
            </w:r>
          </w:p>
        </w:tc>
        <w:tc>
          <w:tcPr>
            <w:tcW w:w="4680" w:type="dxa"/>
            <w:shd w:val="clear" w:color="auto" w:fill="auto"/>
          </w:tcPr>
          <w:p w:rsidR="002C360E" w:rsidRPr="00AB186A" w:rsidRDefault="002C360E" w:rsidP="00AB186A">
            <w:pPr>
              <w:spacing w:after="0" w:line="240" w:lineRule="auto"/>
            </w:pPr>
            <w:r w:rsidRPr="00AB186A">
              <w:t>20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Dam, Diversion</w:t>
            </w:r>
          </w:p>
        </w:tc>
        <w:tc>
          <w:tcPr>
            <w:tcW w:w="4680" w:type="dxa"/>
            <w:shd w:val="clear" w:color="auto" w:fill="auto"/>
          </w:tcPr>
          <w:p w:rsidR="002C360E" w:rsidRPr="00AB186A" w:rsidRDefault="002C360E" w:rsidP="00AB186A">
            <w:pPr>
              <w:spacing w:after="0" w:line="240" w:lineRule="auto"/>
            </w:pPr>
            <w:r w:rsidRPr="00AB186A">
              <w:t>20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Dike</w:t>
            </w:r>
          </w:p>
        </w:tc>
        <w:tc>
          <w:tcPr>
            <w:tcW w:w="4680" w:type="dxa"/>
            <w:shd w:val="clear" w:color="auto" w:fill="auto"/>
          </w:tcPr>
          <w:p w:rsidR="002C360E" w:rsidRPr="00AB186A" w:rsidRDefault="002C360E" w:rsidP="00AB186A">
            <w:pPr>
              <w:spacing w:after="0" w:line="240" w:lineRule="auto"/>
            </w:pPr>
            <w:r w:rsidRPr="00AB186A">
              <w:t>20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Diversion</w:t>
            </w:r>
          </w:p>
        </w:tc>
        <w:tc>
          <w:tcPr>
            <w:tcW w:w="4680" w:type="dxa"/>
            <w:shd w:val="clear" w:color="auto" w:fill="auto"/>
          </w:tcPr>
          <w:p w:rsidR="002C360E" w:rsidRPr="00AB186A" w:rsidRDefault="002C360E" w:rsidP="00AB186A">
            <w:pPr>
              <w:spacing w:after="0" w:line="240" w:lineRule="auto"/>
            </w:pPr>
            <w:r w:rsidRPr="00AB186A">
              <w:t>20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Hillside Ditch</w:t>
            </w:r>
          </w:p>
        </w:tc>
        <w:tc>
          <w:tcPr>
            <w:tcW w:w="4680" w:type="dxa"/>
            <w:shd w:val="clear" w:color="auto" w:fill="auto"/>
          </w:tcPr>
          <w:p w:rsidR="002C360E" w:rsidRPr="00AB186A" w:rsidRDefault="002C360E" w:rsidP="00AB186A">
            <w:pPr>
              <w:spacing w:after="0" w:line="240" w:lineRule="auto"/>
            </w:pPr>
            <w:r w:rsidRPr="00AB186A">
              <w:t>20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Land Smoothing</w:t>
            </w:r>
          </w:p>
        </w:tc>
        <w:tc>
          <w:tcPr>
            <w:tcW w:w="4680" w:type="dxa"/>
            <w:shd w:val="clear" w:color="auto" w:fill="auto"/>
          </w:tcPr>
          <w:p w:rsidR="002C360E" w:rsidRPr="00AB186A" w:rsidRDefault="002C360E" w:rsidP="00AB186A">
            <w:pPr>
              <w:spacing w:after="0" w:line="240" w:lineRule="auto"/>
            </w:pPr>
            <w:r w:rsidRPr="00AB186A">
              <w:t>30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Lined Waterway or Outlet</w:t>
            </w:r>
          </w:p>
        </w:tc>
        <w:tc>
          <w:tcPr>
            <w:tcW w:w="4680" w:type="dxa"/>
            <w:shd w:val="clear" w:color="auto" w:fill="auto"/>
          </w:tcPr>
          <w:p w:rsidR="002C360E" w:rsidRPr="00AB186A" w:rsidRDefault="002C360E" w:rsidP="00AB186A">
            <w:pPr>
              <w:spacing w:after="0" w:line="240" w:lineRule="auto"/>
            </w:pPr>
            <w:r w:rsidRPr="00AB186A">
              <w:t>20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Mole Drain</w:t>
            </w:r>
          </w:p>
        </w:tc>
        <w:tc>
          <w:tcPr>
            <w:tcW w:w="4680" w:type="dxa"/>
            <w:shd w:val="clear" w:color="auto" w:fill="auto"/>
          </w:tcPr>
          <w:p w:rsidR="002C360E" w:rsidRPr="00AB186A" w:rsidRDefault="227B084C" w:rsidP="00AB186A">
            <w:pPr>
              <w:spacing w:after="0" w:line="240" w:lineRule="auto"/>
            </w:pPr>
            <w:r w:rsidRPr="00AB186A">
              <w:t>50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Open Channel</w:t>
            </w:r>
          </w:p>
        </w:tc>
        <w:tc>
          <w:tcPr>
            <w:tcW w:w="4680" w:type="dxa"/>
            <w:shd w:val="clear" w:color="auto" w:fill="auto"/>
          </w:tcPr>
          <w:p w:rsidR="002C360E" w:rsidRPr="00AB186A" w:rsidRDefault="002C360E" w:rsidP="00AB186A">
            <w:pPr>
              <w:spacing w:after="0" w:line="240" w:lineRule="auto"/>
            </w:pPr>
            <w:r w:rsidRPr="00AB186A">
              <w:t>5</w:t>
            </w:r>
            <w:r w:rsidR="28DA0B18" w:rsidRPr="00AB186A">
              <w:t>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Pond</w:t>
            </w:r>
          </w:p>
        </w:tc>
        <w:tc>
          <w:tcPr>
            <w:tcW w:w="4680" w:type="dxa"/>
            <w:shd w:val="clear" w:color="auto" w:fill="auto"/>
          </w:tcPr>
          <w:p w:rsidR="002C360E" w:rsidRPr="00AB186A" w:rsidRDefault="002C360E" w:rsidP="00AB186A">
            <w:pPr>
              <w:spacing w:after="0" w:line="240" w:lineRule="auto"/>
            </w:pPr>
            <w:r w:rsidRPr="00AB186A">
              <w:t>20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Precision Land Forming</w:t>
            </w:r>
          </w:p>
        </w:tc>
        <w:tc>
          <w:tcPr>
            <w:tcW w:w="4680" w:type="dxa"/>
            <w:shd w:val="clear" w:color="auto" w:fill="auto"/>
          </w:tcPr>
          <w:p w:rsidR="002C360E" w:rsidRPr="00AB186A" w:rsidRDefault="002C360E" w:rsidP="00AB186A">
            <w:pPr>
              <w:spacing w:after="0" w:line="240" w:lineRule="auto"/>
            </w:pPr>
            <w:r w:rsidRPr="00AB186A">
              <w:t>30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Stormwater Runoff Control</w:t>
            </w:r>
          </w:p>
        </w:tc>
        <w:tc>
          <w:tcPr>
            <w:tcW w:w="4680" w:type="dxa"/>
            <w:shd w:val="clear" w:color="auto" w:fill="auto"/>
          </w:tcPr>
          <w:p w:rsidR="002C360E" w:rsidRPr="00AB186A" w:rsidRDefault="002C360E" w:rsidP="00AB186A">
            <w:pPr>
              <w:spacing w:after="0" w:line="240" w:lineRule="auto"/>
            </w:pPr>
            <w:r w:rsidRPr="00AB186A">
              <w:t>40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Structure for Water Control</w:t>
            </w:r>
          </w:p>
        </w:tc>
        <w:tc>
          <w:tcPr>
            <w:tcW w:w="4680" w:type="dxa"/>
            <w:shd w:val="clear" w:color="auto" w:fill="auto"/>
          </w:tcPr>
          <w:p w:rsidR="002C360E" w:rsidRPr="00AB186A" w:rsidRDefault="002C360E" w:rsidP="00AB186A">
            <w:pPr>
              <w:spacing w:after="0" w:line="240" w:lineRule="auto"/>
            </w:pPr>
            <w:r w:rsidRPr="00AB186A">
              <w:t>20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Subsurface Drain</w:t>
            </w:r>
          </w:p>
        </w:tc>
        <w:tc>
          <w:tcPr>
            <w:tcW w:w="4680" w:type="dxa"/>
            <w:shd w:val="clear" w:color="auto" w:fill="auto"/>
          </w:tcPr>
          <w:p w:rsidR="002C360E" w:rsidRPr="00AB186A" w:rsidRDefault="28DA0B18" w:rsidP="00AB186A">
            <w:pPr>
              <w:spacing w:after="0" w:line="240" w:lineRule="auto"/>
            </w:pPr>
            <w:r w:rsidRPr="00AB186A">
              <w:t>50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Subsurface Drainage, Field Ditch</w:t>
            </w:r>
          </w:p>
        </w:tc>
        <w:tc>
          <w:tcPr>
            <w:tcW w:w="4680" w:type="dxa"/>
            <w:shd w:val="clear" w:color="auto" w:fill="auto"/>
          </w:tcPr>
          <w:p w:rsidR="002C360E" w:rsidRPr="00AB186A" w:rsidRDefault="28DA0B18" w:rsidP="00AB186A">
            <w:pPr>
              <w:spacing w:after="0" w:line="240" w:lineRule="auto"/>
            </w:pPr>
            <w:r w:rsidRPr="00AB186A">
              <w:t>50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Subsurface Drainage, Main or Lateral</w:t>
            </w:r>
          </w:p>
        </w:tc>
        <w:tc>
          <w:tcPr>
            <w:tcW w:w="4680" w:type="dxa"/>
            <w:shd w:val="clear" w:color="auto" w:fill="auto"/>
          </w:tcPr>
          <w:p w:rsidR="002C360E" w:rsidRPr="00AB186A" w:rsidRDefault="227B084C" w:rsidP="00AB186A">
            <w:pPr>
              <w:spacing w:after="0" w:line="240" w:lineRule="auto"/>
            </w:pPr>
            <w:r w:rsidRPr="00AB186A">
              <w:t>50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Underground Outlet</w:t>
            </w:r>
          </w:p>
        </w:tc>
        <w:tc>
          <w:tcPr>
            <w:tcW w:w="4680" w:type="dxa"/>
            <w:shd w:val="clear" w:color="auto" w:fill="auto"/>
          </w:tcPr>
          <w:p w:rsidR="002C360E" w:rsidRPr="00AB186A" w:rsidRDefault="002C360E" w:rsidP="00AB186A">
            <w:pPr>
              <w:spacing w:after="0" w:line="240" w:lineRule="auto"/>
            </w:pPr>
            <w:r w:rsidRPr="00AB186A">
              <w:t>5</w:t>
            </w:r>
            <w:r w:rsidR="28DA0B18" w:rsidRPr="00AB186A">
              <w:t>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Vertical Drain</w:t>
            </w:r>
          </w:p>
        </w:tc>
        <w:tc>
          <w:tcPr>
            <w:tcW w:w="4680" w:type="dxa"/>
            <w:shd w:val="clear" w:color="auto" w:fill="auto"/>
          </w:tcPr>
          <w:p w:rsidR="002C360E" w:rsidRPr="00AB186A" w:rsidRDefault="002C360E" w:rsidP="00AB186A">
            <w:pPr>
              <w:spacing w:after="0" w:line="240" w:lineRule="auto"/>
            </w:pPr>
            <w:r w:rsidRPr="00AB186A">
              <w:t>5</w:t>
            </w:r>
            <w:r w:rsidR="227B084C" w:rsidRPr="00AB186A">
              <w:t>0</w:t>
            </w:r>
          </w:p>
        </w:tc>
      </w:tr>
      <w:tr w:rsidR="002C360E" w:rsidRPr="00AB186A" w:rsidTr="00AB186A">
        <w:tc>
          <w:tcPr>
            <w:tcW w:w="4675" w:type="dxa"/>
            <w:shd w:val="clear" w:color="auto" w:fill="auto"/>
          </w:tcPr>
          <w:p w:rsidR="002C360E" w:rsidRPr="00AB186A" w:rsidRDefault="002C360E" w:rsidP="00AB186A">
            <w:pPr>
              <w:spacing w:after="0" w:line="240" w:lineRule="auto"/>
            </w:pPr>
            <w:r w:rsidRPr="00AB186A">
              <w:t>Water and Sediment Control Basin</w:t>
            </w:r>
          </w:p>
        </w:tc>
        <w:tc>
          <w:tcPr>
            <w:tcW w:w="4680" w:type="dxa"/>
            <w:shd w:val="clear" w:color="auto" w:fill="auto"/>
          </w:tcPr>
          <w:p w:rsidR="002C360E" w:rsidRPr="00AB186A" w:rsidRDefault="002C360E" w:rsidP="00AB186A">
            <w:pPr>
              <w:spacing w:after="0" w:line="240" w:lineRule="auto"/>
            </w:pPr>
            <w:r w:rsidRPr="00AB186A">
              <w:t>20</w:t>
            </w:r>
          </w:p>
        </w:tc>
      </w:tr>
    </w:tbl>
    <w:p w:rsidR="00213861" w:rsidRDefault="00992C8D" w:rsidP="00213861">
      <w:r w:rsidRPr="00CD5A8F">
        <w:t>*</w:t>
      </w:r>
      <w:r>
        <w:t>Supporting practices may be necessary to support the above practices, and will be identified as necessary supporting practices, but do not add conservation management points to the total</w:t>
      </w:r>
      <w:bookmarkStart w:id="84" w:name="_Toc531617566"/>
      <w:r w:rsidR="00213861">
        <w:t>.</w:t>
      </w:r>
    </w:p>
    <w:p w:rsidR="00213861" w:rsidRDefault="00213861" w:rsidP="00213861"/>
    <w:p w:rsidR="00992C8D" w:rsidRPr="004F0705" w:rsidRDefault="00992C8D" w:rsidP="00992C8D">
      <w:pPr>
        <w:pStyle w:val="Heading2"/>
        <w:rPr>
          <w:b/>
        </w:rPr>
      </w:pPr>
      <w:bookmarkStart w:id="85" w:name="_Toc535524394"/>
      <w:bookmarkStart w:id="86" w:name="_Toc2079919"/>
      <w:r>
        <w:rPr>
          <w:b/>
        </w:rPr>
        <w:t>Seasonal High Water Table</w:t>
      </w:r>
      <w:bookmarkEnd w:id="84"/>
      <w:bookmarkEnd w:id="85"/>
      <w:bookmarkEnd w:id="86"/>
    </w:p>
    <w:p w:rsidR="00B065F7" w:rsidRDefault="00992C8D" w:rsidP="00992C8D">
      <w:r w:rsidRPr="3ACC3DC2">
        <w:rPr>
          <w:b/>
          <w:bCs/>
        </w:rPr>
        <w:t>Description:</w:t>
      </w:r>
      <w:r>
        <w:t xml:space="preserve">  </w:t>
      </w:r>
      <w:r w:rsidR="00B065F7" w:rsidRPr="00B065F7">
        <w:t xml:space="preserve">Groundwater or a perched water table causing saturated conditions near the surface degrades water </w:t>
      </w:r>
      <w:r w:rsidR="00085633" w:rsidRPr="00B065F7">
        <w:t>resources or</w:t>
      </w:r>
      <w:r w:rsidR="00B065F7" w:rsidRPr="00B065F7">
        <w:t xml:space="preserve"> restricts capability of land to support its intended use.</w:t>
      </w:r>
    </w:p>
    <w:p w:rsidR="00992C8D" w:rsidRDefault="00992C8D" w:rsidP="00992C8D">
      <w:r w:rsidRPr="3ACC3DC2">
        <w:rPr>
          <w:b/>
          <w:bCs/>
        </w:rPr>
        <w:t>Objective:</w:t>
      </w:r>
      <w:r>
        <w:t xml:space="preserve">  </w:t>
      </w:r>
      <w:r w:rsidRPr="006B6AE2">
        <w:t xml:space="preserve">Reduce </w:t>
      </w:r>
      <w:r w:rsidR="00A54747">
        <w:t>seasonally high water table</w:t>
      </w:r>
      <w:r w:rsidRPr="006B6AE2">
        <w:t>.</w:t>
      </w:r>
    </w:p>
    <w:p w:rsidR="00992C8D" w:rsidRPr="006B2316" w:rsidRDefault="6AE9E98F" w:rsidP="00992C8D">
      <w:pPr>
        <w:rPr>
          <w:b/>
        </w:rPr>
      </w:pPr>
      <w:r w:rsidRPr="6AE9E98F">
        <w:rPr>
          <w:b/>
          <w:bCs/>
        </w:rPr>
        <w:t>Analysis within CART:</w:t>
      </w:r>
    </w:p>
    <w:p w:rsidR="00ED7724" w:rsidRDefault="00ED7724" w:rsidP="00ED7724">
      <w:r>
        <w:t>Each PLU regardless of land use will default to a</w:t>
      </w:r>
      <w:r w:rsidR="00741777">
        <w:t xml:space="preserve"> “not assessed” </w:t>
      </w:r>
      <w:r>
        <w:t xml:space="preserve">status for </w:t>
      </w:r>
      <w:r w:rsidR="00272A64">
        <w:t>seasonal high water table</w:t>
      </w:r>
      <w:r>
        <w:t xml:space="preserve">. The </w:t>
      </w:r>
      <w:r w:rsidR="00FF6243">
        <w:t>planner</w:t>
      </w:r>
      <w:r>
        <w:t xml:space="preserve"> will identify this resource concern based on site specific conditions. If the planner identifies the resource concern it will trigger a soil data web service to determine if the water table is within 18 inches of the surface.  If a </w:t>
      </w:r>
      <w:r w:rsidR="006E0568">
        <w:t>h</w:t>
      </w:r>
      <w:r>
        <w:t xml:space="preserve">igh water table is identified a threshold of 50 will be set.  The existing condition question will set the existing score as seen in </w:t>
      </w:r>
      <w:r w:rsidR="006E0568">
        <w:fldChar w:fldCharType="begin"/>
      </w:r>
      <w:r w:rsidR="006E0568">
        <w:instrText xml:space="preserve"> REF _Ref1131910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35</w:t>
      </w:r>
      <w:r w:rsidR="006E0568">
        <w:fldChar w:fldCharType="end"/>
      </w:r>
      <w:r w:rsidRPr="03BE708C">
        <w:t>.</w:t>
      </w:r>
    </w:p>
    <w:p w:rsidR="00ED7724" w:rsidRPr="00AB186A" w:rsidRDefault="00ED7724" w:rsidP="00ED7724">
      <w:pPr>
        <w:rPr>
          <w:i/>
          <w:iCs/>
          <w:color w:val="44546A"/>
        </w:rPr>
      </w:pPr>
      <w:bookmarkStart w:id="87" w:name="_Ref1131910"/>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35</w:t>
      </w:r>
      <w:r w:rsidRPr="00AB186A">
        <w:rPr>
          <w:i/>
          <w:iCs/>
          <w:color w:val="44546A"/>
        </w:rPr>
        <w:fldChar w:fldCharType="end"/>
      </w:r>
      <w:bookmarkEnd w:id="87"/>
      <w:r w:rsidRPr="00AB186A">
        <w:rPr>
          <w:i/>
          <w:iCs/>
          <w:color w:val="44546A"/>
        </w:rPr>
        <w:t>: Seasonal High Water Table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D7724" w:rsidRPr="00AB186A" w:rsidTr="00AB186A">
        <w:tc>
          <w:tcPr>
            <w:tcW w:w="4675" w:type="dxa"/>
            <w:shd w:val="clear" w:color="auto" w:fill="D9E2F3"/>
          </w:tcPr>
          <w:p w:rsidR="00ED7724" w:rsidRPr="00AB186A" w:rsidRDefault="00ED7724" w:rsidP="00A43A72">
            <w:r w:rsidRPr="00AB186A">
              <w:t>Answer</w:t>
            </w:r>
          </w:p>
        </w:tc>
        <w:tc>
          <w:tcPr>
            <w:tcW w:w="4675" w:type="dxa"/>
            <w:shd w:val="clear" w:color="auto" w:fill="D9E2F3"/>
          </w:tcPr>
          <w:p w:rsidR="00ED7724" w:rsidRPr="00AB186A" w:rsidRDefault="00ED7724" w:rsidP="00A43A72">
            <w:r w:rsidRPr="00AB186A">
              <w:t>Existing Condition Points</w:t>
            </w:r>
          </w:p>
        </w:tc>
      </w:tr>
      <w:tr w:rsidR="00ED7724" w:rsidRPr="00AB186A" w:rsidTr="00AB186A">
        <w:tc>
          <w:tcPr>
            <w:tcW w:w="467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ED7724" w:rsidRPr="00AB186A" w:rsidTr="00A43A72">
              <w:trPr>
                <w:tblCellSpacing w:w="15" w:type="dxa"/>
              </w:trPr>
              <w:tc>
                <w:tcPr>
                  <w:tcW w:w="0" w:type="auto"/>
                  <w:vAlign w:val="center"/>
                  <w:hideMark/>
                </w:tcPr>
                <w:p w:rsidR="00ED7724" w:rsidRPr="00614A3B" w:rsidRDefault="00ED7724" w:rsidP="00A43A72">
                  <w:pPr>
                    <w:spacing w:after="0" w:line="240" w:lineRule="auto"/>
                    <w:rPr>
                      <w:rFonts w:ascii="Times New Roman" w:eastAsia="Times New Roman" w:hAnsi="Times New Roman" w:cs="Times New Roman"/>
                      <w:sz w:val="24"/>
                      <w:szCs w:val="24"/>
                    </w:rPr>
                  </w:pPr>
                  <w:r w:rsidRPr="00AB186A">
                    <w:t xml:space="preserve">Seasonal </w:t>
                  </w:r>
                  <w:r w:rsidR="0089216E" w:rsidRPr="00AB186A">
                    <w:t xml:space="preserve">high water table </w:t>
                  </w:r>
                  <w:r w:rsidRPr="00AB186A">
                    <w:t>is not present on the PLU.</w:t>
                  </w:r>
                </w:p>
              </w:tc>
            </w:tr>
          </w:tbl>
          <w:p w:rsidR="00ED7724" w:rsidRPr="00AB186A" w:rsidRDefault="00ED7724" w:rsidP="00A43A72"/>
        </w:tc>
        <w:tc>
          <w:tcPr>
            <w:tcW w:w="4675" w:type="dxa"/>
            <w:shd w:val="clear" w:color="auto" w:fill="auto"/>
          </w:tcPr>
          <w:p w:rsidR="00ED7724" w:rsidRPr="00AB186A" w:rsidRDefault="00ED7724" w:rsidP="00A43A72">
            <w:r w:rsidRPr="00AB186A">
              <w:t>60</w:t>
            </w:r>
          </w:p>
        </w:tc>
      </w:tr>
      <w:tr w:rsidR="00ED7724" w:rsidRPr="00AB186A" w:rsidTr="00AB186A">
        <w:tc>
          <w:tcPr>
            <w:tcW w:w="4675" w:type="dxa"/>
            <w:shd w:val="clear" w:color="auto" w:fill="auto"/>
          </w:tcPr>
          <w:p w:rsidR="00ED7724" w:rsidRPr="00AB186A" w:rsidRDefault="00ED7724" w:rsidP="00AB186A">
            <w:pPr>
              <w:spacing w:after="0" w:line="240" w:lineRule="auto"/>
              <w:rPr>
                <w:rFonts w:ascii="Times New Roman" w:eastAsia="Times New Roman" w:hAnsi="Times New Roman" w:cs="Times New Roman"/>
                <w:sz w:val="24"/>
                <w:szCs w:val="24"/>
              </w:rPr>
            </w:pPr>
            <w:r w:rsidRPr="00AB186A">
              <w:t xml:space="preserve">Seasonal </w:t>
            </w:r>
            <w:r w:rsidR="0089216E" w:rsidRPr="00AB186A">
              <w:t>high water table</w:t>
            </w:r>
            <w:r w:rsidR="0089216E" w:rsidRPr="00AB186A" w:rsidDel="0089216E">
              <w:t xml:space="preserve"> </w:t>
            </w:r>
            <w:r w:rsidRPr="00AB186A">
              <w:t>occurs but does not negatively affect the intended use of the PLU.</w:t>
            </w:r>
          </w:p>
        </w:tc>
        <w:tc>
          <w:tcPr>
            <w:tcW w:w="4675" w:type="dxa"/>
            <w:shd w:val="clear" w:color="auto" w:fill="auto"/>
          </w:tcPr>
          <w:p w:rsidR="00ED7724" w:rsidRPr="00AB186A" w:rsidRDefault="00ED7724" w:rsidP="00A43A72">
            <w:r w:rsidRPr="00AB186A">
              <w:t>51</w:t>
            </w:r>
          </w:p>
        </w:tc>
      </w:tr>
      <w:tr w:rsidR="00ED7724" w:rsidRPr="00AB186A" w:rsidTr="00AB186A">
        <w:tc>
          <w:tcPr>
            <w:tcW w:w="4675" w:type="dxa"/>
            <w:shd w:val="clear" w:color="auto" w:fill="auto"/>
          </w:tcPr>
          <w:p w:rsidR="00ED7724" w:rsidRPr="00AB186A" w:rsidRDefault="00ED7724" w:rsidP="00AB186A">
            <w:pPr>
              <w:spacing w:after="0" w:line="240" w:lineRule="auto"/>
              <w:rPr>
                <w:rFonts w:ascii="Times New Roman" w:eastAsia="Times New Roman" w:hAnsi="Times New Roman" w:cs="Times New Roman"/>
                <w:sz w:val="24"/>
                <w:szCs w:val="24"/>
              </w:rPr>
            </w:pPr>
            <w:r w:rsidRPr="00AB186A">
              <w:t xml:space="preserve">Seasonal </w:t>
            </w:r>
            <w:r w:rsidR="0089216E" w:rsidRPr="00AB186A">
              <w:t>high water table</w:t>
            </w:r>
            <w:r w:rsidR="0089216E" w:rsidRPr="00AB186A" w:rsidDel="0089216E">
              <w:t xml:space="preserve"> </w:t>
            </w:r>
            <w:r w:rsidRPr="00AB186A">
              <w:t>occurs and does negatively affect the intended use of the PLU.</w:t>
            </w:r>
          </w:p>
        </w:tc>
        <w:tc>
          <w:tcPr>
            <w:tcW w:w="4675" w:type="dxa"/>
            <w:shd w:val="clear" w:color="auto" w:fill="auto"/>
          </w:tcPr>
          <w:p w:rsidR="00ED7724" w:rsidRPr="00AB186A" w:rsidRDefault="00ED7724" w:rsidP="00A43A72">
            <w:r w:rsidRPr="00AB186A">
              <w:t>1</w:t>
            </w:r>
          </w:p>
        </w:tc>
      </w:tr>
    </w:tbl>
    <w:p w:rsidR="00ED7724" w:rsidRDefault="00ED7724" w:rsidP="00ED7724">
      <w:r>
        <w:t xml:space="preserve">  </w:t>
      </w:r>
    </w:p>
    <w:p w:rsidR="00992C8D" w:rsidRDefault="00992C8D" w:rsidP="00992C8D"/>
    <w:p w:rsidR="00992C8D" w:rsidRDefault="008B3D3F" w:rsidP="00992C8D">
      <w:r w:rsidRPr="008B3D3F">
        <w:t xml:space="preserve">The </w:t>
      </w:r>
      <w:r w:rsidR="000E2653">
        <w:t>existing</w:t>
      </w:r>
      <w:r w:rsidRPr="008B3D3F">
        <w:t xml:space="preserve"> condition will be combined with </w:t>
      </w:r>
      <w:r w:rsidR="007B3016">
        <w:t>conservation</w:t>
      </w:r>
      <w:r w:rsidRPr="008B3D3F">
        <w:t xml:space="preserve"> </w:t>
      </w:r>
      <w:r w:rsidR="007B3016">
        <w:t>practices and activity</w:t>
      </w:r>
      <w:r w:rsidRPr="008B3D3F">
        <w:t xml:space="preserve"> points will make </w:t>
      </w:r>
      <w:r w:rsidR="003B0E65">
        <w:t>up the entirety of the</w:t>
      </w:r>
      <w:r w:rsidRPr="008B3D3F">
        <w:t xml:space="preserve"> ranking for the resource concern.  </w:t>
      </w:r>
      <w:r w:rsidR="00992C8D">
        <w:t xml:space="preserve">  Some example practice points </w:t>
      </w:r>
      <w:r w:rsidR="001E73C8">
        <w:t xml:space="preserve">are identified in </w:t>
      </w:r>
      <w:r w:rsidR="006E0568">
        <w:fldChar w:fldCharType="begin"/>
      </w:r>
      <w:r w:rsidR="006E0568">
        <w:instrText xml:space="preserve"> REF _Ref1131924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36</w:t>
      </w:r>
      <w:r w:rsidR="006E0568">
        <w:fldChar w:fldCharType="end"/>
      </w:r>
      <w:r w:rsidR="056B3647">
        <w:t>.</w:t>
      </w:r>
    </w:p>
    <w:p w:rsidR="00992C8D" w:rsidRPr="00AB186A" w:rsidRDefault="00646E33" w:rsidP="00554408">
      <w:pPr>
        <w:rPr>
          <w:i/>
          <w:iCs/>
          <w:color w:val="44546A"/>
        </w:rPr>
      </w:pPr>
      <w:bookmarkStart w:id="88" w:name="_Ref1131924"/>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36</w:t>
      </w:r>
      <w:r w:rsidRPr="00AB186A">
        <w:rPr>
          <w:i/>
          <w:iCs/>
          <w:color w:val="44546A"/>
        </w:rPr>
        <w:fldChar w:fldCharType="end"/>
      </w:r>
      <w:bookmarkEnd w:id="88"/>
      <w:r w:rsidRPr="00AB186A">
        <w:rPr>
          <w:i/>
          <w:iCs/>
          <w:color w:val="44546A"/>
        </w:rPr>
        <w:t xml:space="preserve">: </w:t>
      </w:r>
      <w:r w:rsidR="00992C8D" w:rsidRPr="00AB186A">
        <w:rPr>
          <w:i/>
          <w:iCs/>
          <w:color w:val="44546A"/>
        </w:rPr>
        <w:t>Typical Practices Affecting</w:t>
      </w:r>
      <w:r w:rsidR="005F0013" w:rsidRPr="00AB186A">
        <w:rPr>
          <w:i/>
          <w:iCs/>
          <w:color w:val="44546A"/>
        </w:rPr>
        <w:t xml:space="preserve"> Seasonal High Water Table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A32977" w:rsidRPr="00AB186A" w:rsidTr="00AB186A">
        <w:tc>
          <w:tcPr>
            <w:tcW w:w="4675" w:type="dxa"/>
            <w:shd w:val="clear" w:color="auto" w:fill="D9E2F3"/>
          </w:tcPr>
          <w:p w:rsidR="00A32977" w:rsidRPr="00AB186A" w:rsidRDefault="00A32977" w:rsidP="00AB186A">
            <w:pPr>
              <w:spacing w:after="0" w:line="240" w:lineRule="auto"/>
            </w:pPr>
            <w:r w:rsidRPr="00AB186A">
              <w:t>Conservation Practices</w:t>
            </w:r>
          </w:p>
        </w:tc>
        <w:tc>
          <w:tcPr>
            <w:tcW w:w="4680" w:type="dxa"/>
            <w:shd w:val="clear" w:color="auto" w:fill="D9E2F3"/>
          </w:tcPr>
          <w:p w:rsidR="00A32977" w:rsidRPr="00AB186A" w:rsidRDefault="00A32977" w:rsidP="00AB186A">
            <w:pPr>
              <w:spacing w:after="0" w:line="240" w:lineRule="auto"/>
            </w:pPr>
            <w:r w:rsidRPr="00AB186A">
              <w:t>Conservation Management Points</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Alley Cropping</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Mole Drain</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Open Channel</w:t>
            </w:r>
          </w:p>
        </w:tc>
        <w:tc>
          <w:tcPr>
            <w:tcW w:w="4680" w:type="dxa"/>
            <w:shd w:val="clear" w:color="auto" w:fill="auto"/>
          </w:tcPr>
          <w:p w:rsidR="00A32977" w:rsidRPr="00AB186A" w:rsidRDefault="00A32977" w:rsidP="00AB186A">
            <w:pPr>
              <w:spacing w:after="0" w:line="240" w:lineRule="auto"/>
            </w:pPr>
            <w:r w:rsidRPr="00AB186A">
              <w:t>30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Pumping Plant</w:t>
            </w:r>
          </w:p>
        </w:tc>
        <w:tc>
          <w:tcPr>
            <w:tcW w:w="4680" w:type="dxa"/>
            <w:shd w:val="clear" w:color="auto" w:fill="auto"/>
          </w:tcPr>
          <w:p w:rsidR="00A32977" w:rsidRPr="00AB186A" w:rsidRDefault="00A32977" w:rsidP="00AB186A">
            <w:pPr>
              <w:spacing w:after="0" w:line="240" w:lineRule="auto"/>
            </w:pPr>
            <w:r w:rsidRPr="00AB186A">
              <w:t>10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Structure for Water Control</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Subsurface Drain</w:t>
            </w:r>
          </w:p>
        </w:tc>
        <w:tc>
          <w:tcPr>
            <w:tcW w:w="4680" w:type="dxa"/>
            <w:shd w:val="clear" w:color="auto" w:fill="auto"/>
          </w:tcPr>
          <w:p w:rsidR="00A32977" w:rsidRPr="00AB186A" w:rsidRDefault="00A32977" w:rsidP="00AB186A">
            <w:pPr>
              <w:spacing w:after="0" w:line="240" w:lineRule="auto"/>
            </w:pPr>
            <w:r w:rsidRPr="00AB186A">
              <w:t>5</w:t>
            </w:r>
            <w:r w:rsidR="056B3647" w:rsidRPr="00AB186A">
              <w:t>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Surface Drain, Field Ditch</w:t>
            </w:r>
          </w:p>
        </w:tc>
        <w:tc>
          <w:tcPr>
            <w:tcW w:w="4680" w:type="dxa"/>
            <w:shd w:val="clear" w:color="auto" w:fill="auto"/>
          </w:tcPr>
          <w:p w:rsidR="00A32977" w:rsidRPr="00AB186A" w:rsidRDefault="00A32977" w:rsidP="00AB186A">
            <w:pPr>
              <w:spacing w:after="0" w:line="240" w:lineRule="auto"/>
            </w:pPr>
            <w:r w:rsidRPr="00AB186A">
              <w:t>30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Subsurface Drain, Main or Lateral</w:t>
            </w:r>
          </w:p>
        </w:tc>
        <w:tc>
          <w:tcPr>
            <w:tcW w:w="4680" w:type="dxa"/>
            <w:shd w:val="clear" w:color="auto" w:fill="auto"/>
          </w:tcPr>
          <w:p w:rsidR="00A32977" w:rsidRPr="00AB186A" w:rsidRDefault="00A32977" w:rsidP="00AB186A">
            <w:pPr>
              <w:spacing w:after="0" w:line="240" w:lineRule="auto"/>
            </w:pPr>
            <w:r w:rsidRPr="00AB186A">
              <w:t>30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Underground Outlet</w:t>
            </w:r>
          </w:p>
        </w:tc>
        <w:tc>
          <w:tcPr>
            <w:tcW w:w="4680" w:type="dxa"/>
            <w:shd w:val="clear" w:color="auto" w:fill="auto"/>
          </w:tcPr>
          <w:p w:rsidR="00A32977" w:rsidRPr="00AB186A" w:rsidRDefault="00A32977" w:rsidP="00AB186A">
            <w:pPr>
              <w:spacing w:after="0" w:line="240" w:lineRule="auto"/>
            </w:pPr>
            <w:r w:rsidRPr="00AB186A">
              <w:t>5</w:t>
            </w:r>
            <w:r w:rsidR="056B3647" w:rsidRPr="00AB186A">
              <w:t>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Vertical Drain</w:t>
            </w:r>
          </w:p>
        </w:tc>
        <w:tc>
          <w:tcPr>
            <w:tcW w:w="4680" w:type="dxa"/>
            <w:shd w:val="clear" w:color="auto" w:fill="auto"/>
          </w:tcPr>
          <w:p w:rsidR="00A32977" w:rsidRPr="00AB186A" w:rsidRDefault="00A32977" w:rsidP="00AB186A">
            <w:pPr>
              <w:spacing w:after="0" w:line="240" w:lineRule="auto"/>
            </w:pPr>
            <w:r w:rsidRPr="00AB186A">
              <w:t>5</w:t>
            </w:r>
            <w:r w:rsidR="056B3647" w:rsidRPr="00AB186A">
              <w:t>0</w:t>
            </w:r>
          </w:p>
        </w:tc>
      </w:tr>
    </w:tbl>
    <w:p w:rsidR="00992C8D" w:rsidRDefault="00992C8D" w:rsidP="00992C8D">
      <w:r w:rsidRPr="00CD5A8F">
        <w:t>*</w:t>
      </w:r>
      <w:r>
        <w:t>Supporting practices may be necessary to support the above practices, and will be identified as necessary supporting practices, but do not add conservation management points to the total</w:t>
      </w:r>
      <w:r w:rsidRPr="00CD5A8F">
        <w:t>.</w:t>
      </w:r>
    </w:p>
    <w:p w:rsidR="0014673C" w:rsidRDefault="0014673C" w:rsidP="00992C8D"/>
    <w:p w:rsidR="00280E7E" w:rsidRPr="004F0705" w:rsidRDefault="00280E7E" w:rsidP="00280E7E">
      <w:pPr>
        <w:pStyle w:val="Heading2"/>
        <w:rPr>
          <w:b/>
        </w:rPr>
      </w:pPr>
      <w:bookmarkStart w:id="89" w:name="_Toc531617567"/>
      <w:bookmarkStart w:id="90" w:name="_Toc535524395"/>
      <w:bookmarkStart w:id="91" w:name="_Toc2079920"/>
      <w:r>
        <w:rPr>
          <w:b/>
        </w:rPr>
        <w:t>Seeps (Seeps)</w:t>
      </w:r>
      <w:bookmarkEnd w:id="89"/>
      <w:bookmarkEnd w:id="90"/>
      <w:bookmarkEnd w:id="91"/>
    </w:p>
    <w:p w:rsidR="00280E7E" w:rsidRDefault="00280E7E" w:rsidP="00280E7E">
      <w:r w:rsidRPr="3ACC3DC2">
        <w:rPr>
          <w:b/>
          <w:bCs/>
        </w:rPr>
        <w:t>Description:</w:t>
      </w:r>
      <w:r>
        <w:t xml:space="preserve">  </w:t>
      </w:r>
      <w:r w:rsidR="00B065F7" w:rsidRPr="00B065F7">
        <w:t>Subsurface saturated flows that percolate slowly to the surface, degrades water resources, or restrict capability of land to support its intended use.</w:t>
      </w:r>
    </w:p>
    <w:p w:rsidR="00280E7E" w:rsidRDefault="00280E7E" w:rsidP="00280E7E">
      <w:r w:rsidRPr="3ACC3DC2">
        <w:rPr>
          <w:b/>
          <w:bCs/>
        </w:rPr>
        <w:t>Objective:</w:t>
      </w:r>
      <w:r>
        <w:t xml:space="preserve"> </w:t>
      </w:r>
      <w:r w:rsidR="00A54747">
        <w:t xml:space="preserve"> Reduce amount of wate</w:t>
      </w:r>
      <w:r w:rsidR="003416AF">
        <w:t>r coming from seeps</w:t>
      </w:r>
      <w:r w:rsidRPr="006B6AE2">
        <w:t>.</w:t>
      </w:r>
    </w:p>
    <w:p w:rsidR="00280E7E" w:rsidRPr="006B2316" w:rsidRDefault="6AE9E98F" w:rsidP="00280E7E">
      <w:pPr>
        <w:rPr>
          <w:b/>
        </w:rPr>
      </w:pPr>
      <w:r w:rsidRPr="6AE9E98F">
        <w:rPr>
          <w:b/>
          <w:bCs/>
        </w:rPr>
        <w:t>Analysis within CART:</w:t>
      </w:r>
    </w:p>
    <w:p w:rsidR="008F59D3" w:rsidRDefault="0C5D426C">
      <w:r>
        <w:t>Each PLU</w:t>
      </w:r>
      <w:r w:rsidR="00D86D2A">
        <w:t>,</w:t>
      </w:r>
      <w:r>
        <w:t xml:space="preserve"> regardless of land use</w:t>
      </w:r>
      <w:r w:rsidR="00D86D2A">
        <w:t>,</w:t>
      </w:r>
      <w:r>
        <w:t xml:space="preserve"> will be assessed and a threshold value of 50 will be set.  The assessment will trigger a soil data web service to determine if the </w:t>
      </w:r>
      <w:r w:rsidR="0D75B0B4">
        <w:t xml:space="preserve">soil map units have a </w:t>
      </w:r>
      <w:r w:rsidR="00D86D2A">
        <w:t xml:space="preserve">hydric rating </w:t>
      </w:r>
      <w:r w:rsidR="0D75B0B4">
        <w:t xml:space="preserve">of 1 </w:t>
      </w:r>
      <w:r w:rsidR="1E4A7CE1">
        <w:t xml:space="preserve">or greater in Web </w:t>
      </w:r>
      <w:r w:rsidR="0C45E077">
        <w:t>Soil Survey and occur on a slope gradient of 3% or more</w:t>
      </w:r>
      <w:r>
        <w:t>. If the web service doesn’t trigger a positive response to the parameters</w:t>
      </w:r>
      <w:r w:rsidR="00D86D2A">
        <w:t>,</w:t>
      </w:r>
      <w:r>
        <w:t xml:space="preserve"> the </w:t>
      </w:r>
      <w:r w:rsidR="00FF6243">
        <w:t>planner</w:t>
      </w:r>
      <w:r>
        <w:t xml:space="preserve"> will identify the presence</w:t>
      </w:r>
      <w:r w:rsidR="00D86D2A">
        <w:t xml:space="preserve"> or </w:t>
      </w:r>
      <w:r>
        <w:t xml:space="preserve">absence of this resource concern based on </w:t>
      </w:r>
      <w:r w:rsidR="67BBDAD6">
        <w:t xml:space="preserve">photo interpretation and </w:t>
      </w:r>
      <w:r w:rsidR="00D86D2A">
        <w:t>site-</w:t>
      </w:r>
      <w:r>
        <w:t xml:space="preserve">specific conditions.  </w:t>
      </w:r>
      <w:r w:rsidR="1A9F839F">
        <w:t xml:space="preserve">These conditions will include </w:t>
      </w:r>
      <w:r w:rsidR="000E6F04">
        <w:t>“</w:t>
      </w:r>
      <w:r w:rsidR="00D86D2A">
        <w:t>wet spot</w:t>
      </w:r>
      <w:r w:rsidR="000E6F04">
        <w:t>”</w:t>
      </w:r>
      <w:r w:rsidR="5B4FB0E6">
        <w:t xml:space="preserve"> special point features on a Web Soil Survey map</w:t>
      </w:r>
      <w:r w:rsidR="00D86D2A">
        <w:t>,</w:t>
      </w:r>
      <w:r w:rsidR="5B4FB0E6">
        <w:t xml:space="preserve"> aerial ima</w:t>
      </w:r>
      <w:r w:rsidR="19E8983F">
        <w:t>gery show</w:t>
      </w:r>
      <w:r w:rsidR="00D86D2A">
        <w:t>ing</w:t>
      </w:r>
      <w:r w:rsidR="19E8983F">
        <w:t xml:space="preserve"> vegetation</w:t>
      </w:r>
      <w:r w:rsidR="1A9F839F" w:rsidRPr="140C92E5">
        <w:t xml:space="preserve"> </w:t>
      </w:r>
      <w:r w:rsidR="38E31758" w:rsidRPr="19E8983F">
        <w:t>color and type differences consist</w:t>
      </w:r>
      <w:r w:rsidR="67BBDAD6" w:rsidRPr="19E8983F">
        <w:t>e</w:t>
      </w:r>
      <w:r w:rsidR="38E31758" w:rsidRPr="19E8983F">
        <w:t>nt with a seep pattern</w:t>
      </w:r>
      <w:r w:rsidR="00D86D2A">
        <w:t>, or both</w:t>
      </w:r>
      <w:r w:rsidR="38E31758" w:rsidRPr="19E8983F">
        <w:t>.</w:t>
      </w:r>
      <w:r w:rsidR="1A9F839F" w:rsidRPr="140C92E5">
        <w:t xml:space="preserve">  </w:t>
      </w:r>
      <w:r>
        <w:t xml:space="preserve">The site will default to an assessed status for </w:t>
      </w:r>
      <w:r w:rsidR="00D86D2A">
        <w:t xml:space="preserve">seep </w:t>
      </w:r>
      <w:r>
        <w:t xml:space="preserve">if neither the web services </w:t>
      </w:r>
      <w:r w:rsidR="00D86D2A">
        <w:t>n</w:t>
      </w:r>
      <w:r>
        <w:t xml:space="preserve">or planner input come back positive for the questions and an existing condition value of </w:t>
      </w:r>
      <w:r w:rsidR="00A568EE">
        <w:t>5</w:t>
      </w:r>
      <w:r>
        <w:t>0 will be set</w:t>
      </w:r>
      <w:r w:rsidR="00A568EE">
        <w:t xml:space="preserve"> for PLUs identified for potential seeps. </w:t>
      </w:r>
      <w:r>
        <w:t xml:space="preserve"> The existing condition question will set the existing score as seen in</w:t>
      </w:r>
      <w:r w:rsidR="006E0568">
        <w:t xml:space="preserve"> </w:t>
      </w:r>
      <w:r w:rsidR="006E0568">
        <w:fldChar w:fldCharType="begin"/>
      </w:r>
      <w:r w:rsidR="006E0568">
        <w:instrText xml:space="preserve"> REF _Ref1131939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37</w:t>
      </w:r>
      <w:r w:rsidR="006E0568">
        <w:fldChar w:fldCharType="end"/>
      </w:r>
      <w:r w:rsidR="59F7E2FC" w:rsidRPr="140C92E5">
        <w:t>.</w:t>
      </w:r>
    </w:p>
    <w:p w:rsidR="0080575D" w:rsidRPr="00AB186A" w:rsidRDefault="00646E33" w:rsidP="61F573E5">
      <w:pPr>
        <w:rPr>
          <w:i/>
          <w:iCs/>
          <w:color w:val="44546A"/>
        </w:rPr>
      </w:pPr>
      <w:bookmarkStart w:id="92" w:name="_Ref1131939"/>
      <w:r w:rsidRPr="00AB186A">
        <w:rPr>
          <w:i/>
          <w:iCs/>
          <w:color w:val="44546A"/>
        </w:rPr>
        <w:t xml:space="preserve">Figure </w:t>
      </w:r>
      <w:r w:rsidR="00CC2AFD" w:rsidRPr="00AB186A">
        <w:rPr>
          <w:i/>
          <w:iCs/>
          <w:color w:val="44546A"/>
        </w:rPr>
        <w:fldChar w:fldCharType="begin"/>
      </w:r>
      <w:r w:rsidR="00CC2AFD" w:rsidRPr="00AB186A">
        <w:rPr>
          <w:i/>
          <w:iCs/>
          <w:color w:val="44546A"/>
        </w:rPr>
        <w:instrText xml:space="preserve"> SEQ Figure \* ARABIC </w:instrText>
      </w:r>
      <w:r w:rsidR="00CC2AFD" w:rsidRPr="00AB186A">
        <w:rPr>
          <w:i/>
          <w:iCs/>
          <w:color w:val="44546A"/>
        </w:rPr>
        <w:fldChar w:fldCharType="separate"/>
      </w:r>
      <w:r w:rsidR="002551DD" w:rsidRPr="00AB186A">
        <w:rPr>
          <w:i/>
          <w:iCs/>
          <w:noProof/>
          <w:color w:val="44546A"/>
        </w:rPr>
        <w:t>37</w:t>
      </w:r>
      <w:r w:rsidR="00CC2AFD" w:rsidRPr="00AB186A">
        <w:rPr>
          <w:i/>
          <w:iCs/>
          <w:color w:val="44546A"/>
        </w:rPr>
        <w:fldChar w:fldCharType="end"/>
      </w:r>
      <w:bookmarkEnd w:id="92"/>
      <w:r w:rsidRPr="00AB186A">
        <w:rPr>
          <w:i/>
          <w:iCs/>
          <w:color w:val="44546A"/>
        </w:rPr>
        <w:t>:</w:t>
      </w:r>
      <w:r w:rsidR="0080575D" w:rsidRPr="00AB186A">
        <w:rPr>
          <w:i/>
          <w:iCs/>
          <w:color w:val="44546A"/>
        </w:rPr>
        <w:t xml:space="preserve"> Seep </w:t>
      </w:r>
      <w:r w:rsidR="5CBA6D65" w:rsidRPr="00AB186A">
        <w:rPr>
          <w:i/>
          <w:iCs/>
          <w:color w:val="44546A"/>
        </w:rPr>
        <w:t>Existing</w:t>
      </w:r>
      <w:r w:rsidR="0080575D" w:rsidRPr="00AB186A">
        <w:rPr>
          <w:i/>
          <w:iCs/>
          <w:color w:val="44546A"/>
        </w:rPr>
        <w:t xml:space="preserve">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80575D" w:rsidRPr="00AB186A" w:rsidTr="00AB186A">
        <w:tc>
          <w:tcPr>
            <w:tcW w:w="4675" w:type="dxa"/>
            <w:shd w:val="clear" w:color="auto" w:fill="D9E2F3"/>
          </w:tcPr>
          <w:p w:rsidR="0080575D" w:rsidRPr="00AB186A" w:rsidRDefault="0080575D" w:rsidP="0080575D">
            <w:r w:rsidRPr="00AB186A">
              <w:t>Answer</w:t>
            </w:r>
          </w:p>
        </w:tc>
        <w:tc>
          <w:tcPr>
            <w:tcW w:w="4675" w:type="dxa"/>
            <w:shd w:val="clear" w:color="auto" w:fill="D9E2F3"/>
          </w:tcPr>
          <w:p w:rsidR="0080575D" w:rsidRPr="00AB186A" w:rsidRDefault="5CBA6D65" w:rsidP="0080575D">
            <w:r w:rsidRPr="00AB186A">
              <w:t>Existing</w:t>
            </w:r>
            <w:r w:rsidR="0080575D" w:rsidRPr="00AB186A">
              <w:t xml:space="preserve"> Condition Points</w:t>
            </w:r>
          </w:p>
        </w:tc>
      </w:tr>
      <w:tr w:rsidR="0080575D" w:rsidRPr="00AB186A" w:rsidTr="00AB186A">
        <w:tc>
          <w:tcPr>
            <w:tcW w:w="4675" w:type="dxa"/>
            <w:shd w:val="clear" w:color="auto" w:fill="auto"/>
          </w:tcPr>
          <w:p w:rsidR="140C92E5" w:rsidRPr="00AB186A" w:rsidRDefault="140C92E5" w:rsidP="00865861">
            <w:pPr>
              <w:rPr>
                <w:rFonts w:ascii="Times New Roman" w:eastAsia="Times New Roman" w:hAnsi="Times New Roman" w:cs="Times New Roman"/>
                <w:sz w:val="24"/>
                <w:szCs w:val="24"/>
              </w:rPr>
            </w:pPr>
            <w:r w:rsidRPr="00AB186A">
              <w:t>Seeps are not present on the PLU.</w:t>
            </w:r>
          </w:p>
        </w:tc>
        <w:tc>
          <w:tcPr>
            <w:tcW w:w="4675" w:type="dxa"/>
            <w:shd w:val="clear" w:color="auto" w:fill="auto"/>
          </w:tcPr>
          <w:p w:rsidR="140C92E5" w:rsidRPr="00AB186A" w:rsidRDefault="140C92E5" w:rsidP="00865861">
            <w:r w:rsidRPr="00AB186A">
              <w:t>60</w:t>
            </w:r>
          </w:p>
        </w:tc>
      </w:tr>
      <w:tr w:rsidR="0080575D" w:rsidRPr="00AB186A" w:rsidTr="00AB186A">
        <w:tc>
          <w:tcPr>
            <w:tcW w:w="4675" w:type="dxa"/>
            <w:shd w:val="clear" w:color="auto" w:fill="auto"/>
          </w:tcPr>
          <w:p w:rsidR="140C92E5" w:rsidRPr="00AB186A" w:rsidRDefault="00B538BC" w:rsidP="00AB186A">
            <w:pPr>
              <w:spacing w:after="0" w:line="240" w:lineRule="auto"/>
              <w:rPr>
                <w:rFonts w:ascii="Times New Roman" w:eastAsia="Times New Roman" w:hAnsi="Times New Roman" w:cs="Times New Roman"/>
                <w:sz w:val="24"/>
                <w:szCs w:val="24"/>
              </w:rPr>
            </w:pPr>
            <w:r w:rsidRPr="00AB186A">
              <w:t>Seeps do</w:t>
            </w:r>
            <w:r w:rsidR="140C92E5" w:rsidRPr="00AB186A">
              <w:t xml:space="preserve"> not negatively affect the intended use of the PLU.</w:t>
            </w:r>
          </w:p>
        </w:tc>
        <w:tc>
          <w:tcPr>
            <w:tcW w:w="4675" w:type="dxa"/>
            <w:shd w:val="clear" w:color="auto" w:fill="auto"/>
          </w:tcPr>
          <w:p w:rsidR="140C92E5" w:rsidRPr="00AB186A" w:rsidRDefault="140C92E5" w:rsidP="00865861">
            <w:r w:rsidRPr="00AB186A">
              <w:t>51</w:t>
            </w:r>
          </w:p>
        </w:tc>
      </w:tr>
      <w:tr w:rsidR="0080575D" w:rsidRPr="00AB186A" w:rsidTr="00AB186A">
        <w:tc>
          <w:tcPr>
            <w:tcW w:w="4675" w:type="dxa"/>
            <w:shd w:val="clear" w:color="auto" w:fill="auto"/>
          </w:tcPr>
          <w:p w:rsidR="140C92E5" w:rsidRPr="00AB186A" w:rsidRDefault="00B538BC" w:rsidP="00AB186A">
            <w:pPr>
              <w:spacing w:after="0" w:line="240" w:lineRule="auto"/>
              <w:rPr>
                <w:rFonts w:ascii="Times New Roman" w:eastAsia="Times New Roman" w:hAnsi="Times New Roman" w:cs="Times New Roman"/>
                <w:sz w:val="24"/>
                <w:szCs w:val="24"/>
              </w:rPr>
            </w:pPr>
            <w:r w:rsidRPr="00AB186A">
              <w:t xml:space="preserve">Seeps occur </w:t>
            </w:r>
            <w:r w:rsidR="140C92E5" w:rsidRPr="00AB186A">
              <w:t>and do negatively affect the intended use of the PLU.</w:t>
            </w:r>
          </w:p>
        </w:tc>
        <w:tc>
          <w:tcPr>
            <w:tcW w:w="4675" w:type="dxa"/>
            <w:shd w:val="clear" w:color="auto" w:fill="auto"/>
          </w:tcPr>
          <w:p w:rsidR="140C92E5" w:rsidRPr="00AB186A" w:rsidRDefault="140C92E5" w:rsidP="00865861">
            <w:r w:rsidRPr="00AB186A">
              <w:t>1</w:t>
            </w:r>
          </w:p>
        </w:tc>
      </w:tr>
    </w:tbl>
    <w:p w:rsidR="003B0E65" w:rsidRDefault="003B0E65" w:rsidP="00280E7E"/>
    <w:p w:rsidR="00280E7E" w:rsidRDefault="003B0E65" w:rsidP="00280E7E">
      <w:r w:rsidRPr="003B0E65">
        <w:t xml:space="preserve">The </w:t>
      </w:r>
      <w:r w:rsidR="5CBA6D65" w:rsidRPr="003B0E65">
        <w:t>existing</w:t>
      </w:r>
      <w:r w:rsidRPr="003B0E65">
        <w:t xml:space="preserve"> condition will be combined with </w:t>
      </w:r>
      <w:r w:rsidR="007B3016">
        <w:t>conservation</w:t>
      </w:r>
      <w:r w:rsidRPr="003B0E65">
        <w:t xml:space="preserve"> </w:t>
      </w:r>
      <w:r w:rsidR="007B3016">
        <w:t>practices and activity</w:t>
      </w:r>
      <w:r w:rsidRPr="003B0E65">
        <w:t xml:space="preserve"> points </w:t>
      </w:r>
      <w:r w:rsidR="00212731">
        <w:t xml:space="preserve">to </w:t>
      </w:r>
      <w:r>
        <w:t>make up the entirety of the</w:t>
      </w:r>
      <w:r w:rsidRPr="003B0E65">
        <w:t xml:space="preserve"> ranking for the resource concern.  </w:t>
      </w:r>
      <w:r w:rsidR="006E0568">
        <w:t xml:space="preserve">Some example practice points are identified in </w:t>
      </w:r>
      <w:r w:rsidR="006E0568">
        <w:fldChar w:fldCharType="begin"/>
      </w:r>
      <w:r w:rsidR="006E0568">
        <w:instrText xml:space="preserve"> REF _Ref1131972 \h </w:instrText>
      </w:r>
      <w:r w:rsidR="006E0568">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38</w:t>
      </w:r>
      <w:r w:rsidR="006E0568">
        <w:fldChar w:fldCharType="end"/>
      </w:r>
      <w:r w:rsidR="006E0568">
        <w:t>.</w:t>
      </w:r>
    </w:p>
    <w:p w:rsidR="00280E7E" w:rsidRPr="00AB186A" w:rsidRDefault="00646E33" w:rsidP="00554408">
      <w:pPr>
        <w:rPr>
          <w:i/>
          <w:iCs/>
          <w:color w:val="44546A"/>
        </w:rPr>
      </w:pPr>
      <w:bookmarkStart w:id="93" w:name="_Ref113197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38</w:t>
      </w:r>
      <w:r w:rsidRPr="00AB186A">
        <w:rPr>
          <w:i/>
          <w:iCs/>
          <w:color w:val="44546A"/>
        </w:rPr>
        <w:fldChar w:fldCharType="end"/>
      </w:r>
      <w:bookmarkEnd w:id="93"/>
      <w:r w:rsidRPr="00AB186A">
        <w:rPr>
          <w:i/>
          <w:iCs/>
          <w:color w:val="44546A"/>
        </w:rPr>
        <w:t xml:space="preserve">: </w:t>
      </w:r>
      <w:r w:rsidR="00280E7E" w:rsidRPr="00AB186A">
        <w:rPr>
          <w:i/>
          <w:iCs/>
          <w:color w:val="44546A"/>
        </w:rPr>
        <w:t xml:space="preserve">Typical Practices Affecting </w:t>
      </w:r>
      <w:r w:rsidR="00FB5E7A" w:rsidRPr="00AB186A">
        <w:rPr>
          <w:i/>
          <w:iCs/>
          <w:color w:val="44546A"/>
        </w:rPr>
        <w:t>Seeps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A32977" w:rsidRPr="00AB186A" w:rsidTr="00AB186A">
        <w:tc>
          <w:tcPr>
            <w:tcW w:w="4675" w:type="dxa"/>
            <w:shd w:val="clear" w:color="auto" w:fill="D9E2F3"/>
          </w:tcPr>
          <w:p w:rsidR="00A32977" w:rsidRPr="00AB186A" w:rsidRDefault="00A32977" w:rsidP="00AB186A">
            <w:pPr>
              <w:spacing w:after="0" w:line="240" w:lineRule="auto"/>
            </w:pPr>
            <w:r w:rsidRPr="00AB186A">
              <w:t>Conservation Practices</w:t>
            </w:r>
          </w:p>
        </w:tc>
        <w:tc>
          <w:tcPr>
            <w:tcW w:w="4680" w:type="dxa"/>
            <w:shd w:val="clear" w:color="auto" w:fill="D9E2F3"/>
          </w:tcPr>
          <w:p w:rsidR="00A32977" w:rsidRPr="00AB186A" w:rsidRDefault="00A32977" w:rsidP="00AB186A">
            <w:pPr>
              <w:spacing w:after="0" w:line="240" w:lineRule="auto"/>
            </w:pPr>
            <w:r w:rsidRPr="00AB186A">
              <w:t>Conservation Management Points</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Access Control</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Diversion</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Lined Waterway</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Mole Drain</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Open Channel</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Pond Sealing or Lining, Compacted Soil Treatment</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Pond Sealing or Lining, Flexible Membrane</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Pond Sealing or Lining, Concrete</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Spring Development</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Subsurface Drain</w:t>
            </w:r>
          </w:p>
        </w:tc>
        <w:tc>
          <w:tcPr>
            <w:tcW w:w="4680" w:type="dxa"/>
            <w:shd w:val="clear" w:color="auto" w:fill="auto"/>
          </w:tcPr>
          <w:p w:rsidR="00A32977" w:rsidRPr="00AB186A" w:rsidRDefault="00A32977" w:rsidP="00AB186A">
            <w:pPr>
              <w:spacing w:after="0" w:line="240" w:lineRule="auto"/>
            </w:pPr>
            <w:r w:rsidRPr="00AB186A">
              <w:t>40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Surface Drainage, Field Ditch</w:t>
            </w:r>
          </w:p>
        </w:tc>
        <w:tc>
          <w:tcPr>
            <w:tcW w:w="4680" w:type="dxa"/>
            <w:shd w:val="clear" w:color="auto" w:fill="auto"/>
          </w:tcPr>
          <w:p w:rsidR="00A32977" w:rsidRPr="00AB186A" w:rsidRDefault="00A32977" w:rsidP="00AB186A">
            <w:pPr>
              <w:spacing w:after="0" w:line="240" w:lineRule="auto"/>
            </w:pPr>
            <w:r w:rsidRPr="00AB186A">
              <w:t>20</w:t>
            </w:r>
          </w:p>
        </w:tc>
      </w:tr>
      <w:tr w:rsidR="00A32977" w:rsidRPr="00AB186A" w:rsidTr="00AB186A">
        <w:tc>
          <w:tcPr>
            <w:tcW w:w="4675" w:type="dxa"/>
            <w:shd w:val="clear" w:color="auto" w:fill="auto"/>
          </w:tcPr>
          <w:p w:rsidR="00A32977" w:rsidRPr="00AB186A" w:rsidRDefault="00A32977" w:rsidP="00AB186A">
            <w:pPr>
              <w:spacing w:after="0" w:line="240" w:lineRule="auto"/>
            </w:pPr>
            <w:r w:rsidRPr="00AB186A">
              <w:t>Surface Drainage, Main or Lateral</w:t>
            </w:r>
          </w:p>
        </w:tc>
        <w:tc>
          <w:tcPr>
            <w:tcW w:w="4680" w:type="dxa"/>
            <w:shd w:val="clear" w:color="auto" w:fill="auto"/>
          </w:tcPr>
          <w:p w:rsidR="00A32977" w:rsidRPr="00AB186A" w:rsidRDefault="00A32977" w:rsidP="00AB186A">
            <w:pPr>
              <w:spacing w:after="0" w:line="240" w:lineRule="auto"/>
            </w:pPr>
            <w:r w:rsidRPr="00AB186A">
              <w:t>20</w:t>
            </w:r>
          </w:p>
        </w:tc>
      </w:tr>
    </w:tbl>
    <w:p w:rsidR="00280E7E" w:rsidRDefault="00280E7E" w:rsidP="00280E7E">
      <w:r w:rsidRPr="00CD5A8F">
        <w:t>*</w:t>
      </w:r>
      <w:r>
        <w:t>Supporting practices may be necessary to support the above practices, and will be identified as necessary supporting practices, but do not add conservation management points to the total</w:t>
      </w:r>
      <w:r w:rsidRPr="00CD5A8F">
        <w:t>.</w:t>
      </w:r>
    </w:p>
    <w:p w:rsidR="00280E7E" w:rsidRPr="004F0705" w:rsidRDefault="00280E7E" w:rsidP="00280E7E">
      <w:pPr>
        <w:pStyle w:val="Heading2"/>
        <w:rPr>
          <w:b/>
        </w:rPr>
      </w:pPr>
      <w:bookmarkStart w:id="94" w:name="_Toc531617568"/>
      <w:bookmarkStart w:id="95" w:name="_Toc535524396"/>
      <w:bookmarkStart w:id="96" w:name="_Toc2079921"/>
      <w:r w:rsidRPr="004F0705">
        <w:rPr>
          <w:b/>
        </w:rPr>
        <w:t>Drift Snow (Drifted Snow)</w:t>
      </w:r>
      <w:bookmarkEnd w:id="94"/>
      <w:bookmarkEnd w:id="95"/>
      <w:bookmarkEnd w:id="96"/>
    </w:p>
    <w:p w:rsidR="00280E7E" w:rsidRDefault="00280E7E" w:rsidP="00280E7E">
      <w:r w:rsidRPr="004727FE">
        <w:rPr>
          <w:b/>
        </w:rPr>
        <w:t>Description:</w:t>
      </w:r>
      <w:r>
        <w:t xml:space="preserve">  Wind-blown snow accumulates around and over surface structures, restricting access to humans and animals.  Wind removes snow from desired location</w:t>
      </w:r>
      <w:r w:rsidR="00741777">
        <w:t>s</w:t>
      </w:r>
      <w:r>
        <w:t xml:space="preserve"> where it can be used to accumulate water.</w:t>
      </w:r>
    </w:p>
    <w:p w:rsidR="00280E7E" w:rsidRDefault="00280E7E" w:rsidP="00280E7E">
      <w:r w:rsidRPr="004727FE">
        <w:rPr>
          <w:b/>
        </w:rPr>
        <w:t>Objective:</w:t>
      </w:r>
      <w:r>
        <w:t xml:space="preserve">  </w:t>
      </w:r>
      <w:r w:rsidRPr="0036213A">
        <w:t>Control where snow drifts accumulate.</w:t>
      </w:r>
    </w:p>
    <w:p w:rsidR="00280E7E" w:rsidRPr="006B2316" w:rsidRDefault="00280E7E" w:rsidP="00280E7E">
      <w:pPr>
        <w:rPr>
          <w:b/>
        </w:rPr>
      </w:pPr>
      <w:r w:rsidRPr="004727FE">
        <w:rPr>
          <w:b/>
        </w:rPr>
        <w:t>Analysis within CART</w:t>
      </w:r>
      <w:r w:rsidRPr="006B2316">
        <w:rPr>
          <w:b/>
        </w:rPr>
        <w:t>:</w:t>
      </w:r>
    </w:p>
    <w:p w:rsidR="00280E7E" w:rsidRDefault="00280E7E" w:rsidP="00280E7E">
      <w:r>
        <w:t>Each PLU</w:t>
      </w:r>
      <w:r w:rsidR="00741777">
        <w:t>,</w:t>
      </w:r>
      <w:r>
        <w:t xml:space="preserve"> </w:t>
      </w:r>
      <w:r w:rsidR="00A54747">
        <w:t>regardless of land use</w:t>
      </w:r>
      <w:r w:rsidR="00741777">
        <w:t>,</w:t>
      </w:r>
      <w:r>
        <w:t xml:space="preserve"> will default to a </w:t>
      </w:r>
      <w:r w:rsidR="00741777">
        <w:t>“</w:t>
      </w:r>
      <w:r>
        <w:t>not assessed</w:t>
      </w:r>
      <w:r w:rsidR="00741777">
        <w:t>”</w:t>
      </w:r>
      <w:r>
        <w:t xml:space="preserve"> status for </w:t>
      </w:r>
      <w:r w:rsidR="00741777">
        <w:t>drift snow (p</w:t>
      </w:r>
      <w:r>
        <w:t>otential for designated priority areas</w:t>
      </w:r>
      <w:r w:rsidR="00741777">
        <w:t xml:space="preserve">). </w:t>
      </w:r>
      <w:r>
        <w:t xml:space="preserve">The </w:t>
      </w:r>
      <w:r w:rsidR="00FF6243">
        <w:t>planner</w:t>
      </w:r>
      <w:r>
        <w:t xml:space="preserve"> </w:t>
      </w:r>
      <w:r w:rsidR="00A54747">
        <w:t>will</w:t>
      </w:r>
      <w:r>
        <w:t xml:space="preserve"> identify this resource concern based on </w:t>
      </w:r>
      <w:r w:rsidR="00741777">
        <w:t>site-specific</w:t>
      </w:r>
      <w:r>
        <w:t xml:space="preserve"> conditions. A threshold value of 50 will be set and </w:t>
      </w:r>
      <w:r w:rsidR="000E2653">
        <w:t>existing</w:t>
      </w:r>
      <w:r>
        <w:t xml:space="preserve"> condition question will be triggered.  The </w:t>
      </w:r>
      <w:r w:rsidR="000E2653">
        <w:t>existing</w:t>
      </w:r>
      <w:r>
        <w:t xml:space="preserve"> condition question will set the </w:t>
      </w:r>
      <w:r w:rsidR="000E2653">
        <w:t>existing</w:t>
      </w:r>
      <w:r w:rsidR="008F59D3">
        <w:t xml:space="preserve"> score as seen in </w:t>
      </w:r>
      <w:r w:rsidR="00B53010">
        <w:fldChar w:fldCharType="begin"/>
      </w:r>
      <w:r w:rsidR="00B53010">
        <w:instrText xml:space="preserve"> REF _Ref1131997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39</w:t>
      </w:r>
      <w:r w:rsidR="00B53010">
        <w:fldChar w:fldCharType="end"/>
      </w:r>
      <w:r>
        <w:t>.</w:t>
      </w:r>
    </w:p>
    <w:p w:rsidR="00280E7E" w:rsidRPr="00AB186A" w:rsidRDefault="00646E33" w:rsidP="00554408">
      <w:pPr>
        <w:rPr>
          <w:i/>
          <w:iCs/>
          <w:color w:val="44546A"/>
        </w:rPr>
      </w:pPr>
      <w:bookmarkStart w:id="97" w:name="_Ref1131997"/>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39</w:t>
      </w:r>
      <w:r w:rsidRPr="00AB186A">
        <w:rPr>
          <w:i/>
          <w:iCs/>
          <w:color w:val="44546A"/>
        </w:rPr>
        <w:fldChar w:fldCharType="end"/>
      </w:r>
      <w:bookmarkEnd w:id="97"/>
      <w:r w:rsidRPr="00AB186A">
        <w:rPr>
          <w:i/>
          <w:iCs/>
          <w:color w:val="44546A"/>
        </w:rPr>
        <w:t xml:space="preserve">: </w:t>
      </w:r>
      <w:r w:rsidR="00280E7E" w:rsidRPr="00AB186A">
        <w:rPr>
          <w:i/>
          <w:iCs/>
          <w:color w:val="44546A"/>
        </w:rPr>
        <w:t xml:space="preserve">Drifted Snow </w:t>
      </w:r>
      <w:r w:rsidR="000E2653" w:rsidRPr="00AB186A">
        <w:rPr>
          <w:i/>
          <w:iCs/>
          <w:color w:val="44546A"/>
        </w:rPr>
        <w:t>Existing</w:t>
      </w:r>
      <w:r w:rsidR="00280E7E" w:rsidRPr="00AB186A">
        <w:rPr>
          <w:i/>
          <w:iCs/>
          <w:color w:val="44546A"/>
        </w:rPr>
        <w:t xml:space="preserve">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0E7E" w:rsidRPr="00AB186A" w:rsidTr="00AB186A">
        <w:tc>
          <w:tcPr>
            <w:tcW w:w="4675" w:type="dxa"/>
            <w:shd w:val="clear" w:color="auto" w:fill="D9E2F3"/>
          </w:tcPr>
          <w:p w:rsidR="00280E7E" w:rsidRPr="00AB186A" w:rsidRDefault="00280E7E" w:rsidP="00AB186A">
            <w:pPr>
              <w:spacing w:after="0" w:line="240" w:lineRule="auto"/>
            </w:pPr>
            <w:r w:rsidRPr="00AB186A">
              <w:t>Answer</w:t>
            </w:r>
          </w:p>
        </w:tc>
        <w:tc>
          <w:tcPr>
            <w:tcW w:w="4675" w:type="dxa"/>
            <w:shd w:val="clear" w:color="auto" w:fill="D9E2F3"/>
          </w:tcPr>
          <w:p w:rsidR="00280E7E" w:rsidRPr="00AB186A" w:rsidRDefault="000E2653" w:rsidP="00AB186A">
            <w:pPr>
              <w:spacing w:after="0" w:line="240" w:lineRule="auto"/>
            </w:pPr>
            <w:r w:rsidRPr="00AB186A">
              <w:t>Existing</w:t>
            </w:r>
            <w:r w:rsidR="00280E7E" w:rsidRPr="00AB186A">
              <w:t xml:space="preserve"> Condition Points</w:t>
            </w:r>
          </w:p>
        </w:tc>
      </w:tr>
      <w:tr w:rsidR="00280E7E" w:rsidRPr="00AB186A" w:rsidTr="00AB186A">
        <w:tc>
          <w:tcPr>
            <w:tcW w:w="4675" w:type="dxa"/>
            <w:shd w:val="clear" w:color="auto" w:fill="auto"/>
          </w:tcPr>
          <w:p w:rsidR="00280E7E" w:rsidRPr="00AB186A" w:rsidRDefault="00280E7E" w:rsidP="00AB186A">
            <w:pPr>
              <w:spacing w:after="0" w:line="240" w:lineRule="auto"/>
            </w:pPr>
            <w:r w:rsidRPr="00AB186A">
              <w:t xml:space="preserve">Drifted </w:t>
            </w:r>
            <w:r w:rsidR="0055242B" w:rsidRPr="00AB186A">
              <w:t xml:space="preserve">snow </w:t>
            </w:r>
            <w:r w:rsidR="003B1E3C" w:rsidRPr="00AB186A">
              <w:t>does not occur in planning area.</w:t>
            </w:r>
          </w:p>
        </w:tc>
        <w:tc>
          <w:tcPr>
            <w:tcW w:w="4675" w:type="dxa"/>
            <w:shd w:val="clear" w:color="auto" w:fill="auto"/>
          </w:tcPr>
          <w:p w:rsidR="00280E7E" w:rsidRPr="00AB186A" w:rsidRDefault="001E6E77" w:rsidP="00AB186A">
            <w:pPr>
              <w:spacing w:after="0" w:line="240" w:lineRule="auto"/>
            </w:pPr>
            <w:r w:rsidRPr="00AB186A">
              <w:t>5</w:t>
            </w:r>
            <w:r w:rsidR="00674F7B" w:rsidRPr="00AB186A">
              <w:t>1</w:t>
            </w:r>
          </w:p>
        </w:tc>
      </w:tr>
      <w:tr w:rsidR="00280E7E" w:rsidRPr="00AB186A" w:rsidTr="00AB186A">
        <w:tc>
          <w:tcPr>
            <w:tcW w:w="4675" w:type="dxa"/>
            <w:shd w:val="clear" w:color="auto" w:fill="auto"/>
          </w:tcPr>
          <w:p w:rsidR="00280E7E" w:rsidRPr="00AB186A" w:rsidRDefault="003B1E3C" w:rsidP="00AB186A">
            <w:pPr>
              <w:spacing w:after="0" w:line="240" w:lineRule="auto"/>
            </w:pPr>
            <w:r w:rsidRPr="00AB186A">
              <w:t>Drifted snow causes damage to buildings or structures; interferes with livestock accessing food, water, or shelter; interferes with access to essential agricultural operations; planner</w:t>
            </w:r>
            <w:r w:rsidR="0055242B" w:rsidRPr="00AB186A">
              <w:t xml:space="preserve"> or </w:t>
            </w:r>
            <w:r w:rsidRPr="00AB186A">
              <w:t xml:space="preserve">client can document that retention or accumulation of snow in strategic locations is beneficial to the enterprise.  </w:t>
            </w:r>
          </w:p>
        </w:tc>
        <w:tc>
          <w:tcPr>
            <w:tcW w:w="4675" w:type="dxa"/>
            <w:shd w:val="clear" w:color="auto" w:fill="auto"/>
          </w:tcPr>
          <w:p w:rsidR="00280E7E" w:rsidRPr="00AB186A" w:rsidRDefault="59F7E2FC" w:rsidP="00AB186A">
            <w:pPr>
              <w:spacing w:after="0" w:line="240" w:lineRule="auto"/>
            </w:pPr>
            <w:r w:rsidRPr="00AB186A">
              <w:t>1</w:t>
            </w:r>
          </w:p>
        </w:tc>
      </w:tr>
    </w:tbl>
    <w:p w:rsidR="00280E7E" w:rsidRDefault="00280E7E" w:rsidP="00280E7E"/>
    <w:p w:rsidR="00280E7E" w:rsidRDefault="00280E7E" w:rsidP="00280E7E">
      <w:r>
        <w:t xml:space="preserve">Conservation </w:t>
      </w:r>
      <w:r w:rsidR="007B3016">
        <w:t>practices and activities</w:t>
      </w:r>
      <w:r>
        <w:t xml:space="preserve"> are then added to the existing condition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_Ref1132012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40</w:t>
      </w:r>
      <w:r w:rsidR="00B53010">
        <w:fldChar w:fldCharType="end"/>
      </w:r>
      <w:r>
        <w:t>.</w:t>
      </w:r>
    </w:p>
    <w:p w:rsidR="00280E7E" w:rsidRPr="00AB186A" w:rsidRDefault="00646E33" w:rsidP="00554408">
      <w:pPr>
        <w:rPr>
          <w:i/>
          <w:iCs/>
          <w:color w:val="44546A"/>
        </w:rPr>
      </w:pPr>
      <w:bookmarkStart w:id="98" w:name="_Ref113201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40</w:t>
      </w:r>
      <w:r w:rsidRPr="00AB186A">
        <w:rPr>
          <w:i/>
          <w:iCs/>
          <w:color w:val="44546A"/>
        </w:rPr>
        <w:fldChar w:fldCharType="end"/>
      </w:r>
      <w:bookmarkEnd w:id="98"/>
      <w:r w:rsidRPr="00AB186A">
        <w:rPr>
          <w:i/>
          <w:iCs/>
          <w:color w:val="44546A"/>
        </w:rPr>
        <w:t xml:space="preserve">: </w:t>
      </w:r>
      <w:r w:rsidR="00280E7E" w:rsidRPr="00AB186A">
        <w:rPr>
          <w:i/>
          <w:iCs/>
          <w:color w:val="44546A"/>
        </w:rPr>
        <w:t>Typical Practices Affecting Drifted Snow</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6663E4" w:rsidRPr="00AB186A" w:rsidTr="00AB186A">
        <w:tc>
          <w:tcPr>
            <w:tcW w:w="4675" w:type="dxa"/>
            <w:shd w:val="clear" w:color="auto" w:fill="D9E2F3"/>
          </w:tcPr>
          <w:p w:rsidR="006663E4" w:rsidRPr="00AB186A" w:rsidRDefault="006663E4" w:rsidP="00AB186A">
            <w:pPr>
              <w:spacing w:after="0" w:line="240" w:lineRule="auto"/>
            </w:pPr>
            <w:r w:rsidRPr="00AB186A">
              <w:t>Conservation Practices</w:t>
            </w:r>
          </w:p>
        </w:tc>
        <w:tc>
          <w:tcPr>
            <w:tcW w:w="4680" w:type="dxa"/>
            <w:shd w:val="clear" w:color="auto" w:fill="D9E2F3"/>
          </w:tcPr>
          <w:p w:rsidR="006663E4" w:rsidRPr="00AB186A" w:rsidRDefault="006663E4" w:rsidP="00AB186A">
            <w:pPr>
              <w:spacing w:after="0" w:line="240" w:lineRule="auto"/>
            </w:pPr>
            <w:r w:rsidRPr="00AB186A">
              <w:t>Conservation Management Points</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Alley Cropping</w:t>
            </w:r>
          </w:p>
        </w:tc>
        <w:tc>
          <w:tcPr>
            <w:tcW w:w="4680" w:type="dxa"/>
            <w:shd w:val="clear" w:color="auto" w:fill="auto"/>
          </w:tcPr>
          <w:p w:rsidR="006663E4" w:rsidRPr="00AB186A" w:rsidRDefault="006663E4" w:rsidP="00AB186A">
            <w:pPr>
              <w:spacing w:after="0" w:line="240" w:lineRule="auto"/>
            </w:pPr>
            <w:r w:rsidRPr="00AB186A">
              <w:t>5</w:t>
            </w:r>
            <w:r w:rsidR="00674F7B" w:rsidRPr="00AB186A">
              <w:t>1</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Conservation Cover</w:t>
            </w:r>
          </w:p>
        </w:tc>
        <w:tc>
          <w:tcPr>
            <w:tcW w:w="4680" w:type="dxa"/>
            <w:shd w:val="clear" w:color="auto" w:fill="auto"/>
          </w:tcPr>
          <w:p w:rsidR="006663E4" w:rsidRPr="00AB186A" w:rsidRDefault="006663E4" w:rsidP="00AB186A">
            <w:pPr>
              <w:spacing w:after="0" w:line="240" w:lineRule="auto"/>
            </w:pPr>
            <w:r w:rsidRPr="00AB186A">
              <w:t>20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Cover Crop</w:t>
            </w:r>
          </w:p>
        </w:tc>
        <w:tc>
          <w:tcPr>
            <w:tcW w:w="4680" w:type="dxa"/>
            <w:shd w:val="clear" w:color="auto" w:fill="auto"/>
          </w:tcPr>
          <w:p w:rsidR="006663E4" w:rsidRPr="00AB186A" w:rsidRDefault="006663E4" w:rsidP="00AB186A">
            <w:pPr>
              <w:spacing w:after="0" w:line="240" w:lineRule="auto"/>
            </w:pPr>
            <w:r w:rsidRPr="00AB186A">
              <w:t>10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Fence</w:t>
            </w:r>
          </w:p>
        </w:tc>
        <w:tc>
          <w:tcPr>
            <w:tcW w:w="4680" w:type="dxa"/>
            <w:shd w:val="clear" w:color="auto" w:fill="auto"/>
          </w:tcPr>
          <w:p w:rsidR="006663E4" w:rsidRPr="00AB186A" w:rsidRDefault="006663E4" w:rsidP="00AB186A">
            <w:pPr>
              <w:spacing w:after="0" w:line="240" w:lineRule="auto"/>
            </w:pPr>
            <w:r w:rsidRPr="00AB186A">
              <w:t>5</w:t>
            </w:r>
            <w:r w:rsidR="00674F7B" w:rsidRPr="00AB186A">
              <w:t>1</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Hedgerow Planting</w:t>
            </w:r>
          </w:p>
        </w:tc>
        <w:tc>
          <w:tcPr>
            <w:tcW w:w="4680" w:type="dxa"/>
            <w:shd w:val="clear" w:color="auto" w:fill="auto"/>
          </w:tcPr>
          <w:p w:rsidR="006663E4" w:rsidRPr="00AB186A" w:rsidRDefault="006663E4" w:rsidP="00AB186A">
            <w:pPr>
              <w:spacing w:after="0" w:line="240" w:lineRule="auto"/>
            </w:pPr>
            <w:r w:rsidRPr="00AB186A">
              <w:t>5</w:t>
            </w:r>
            <w:r w:rsidR="00674F7B" w:rsidRPr="00AB186A">
              <w:t>1</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Strip Cropping</w:t>
            </w:r>
          </w:p>
        </w:tc>
        <w:tc>
          <w:tcPr>
            <w:tcW w:w="4680" w:type="dxa"/>
            <w:shd w:val="clear" w:color="auto" w:fill="auto"/>
          </w:tcPr>
          <w:p w:rsidR="006663E4" w:rsidRPr="00AB186A" w:rsidRDefault="006663E4" w:rsidP="00AB186A">
            <w:pPr>
              <w:spacing w:after="0" w:line="240" w:lineRule="auto"/>
            </w:pPr>
            <w:r w:rsidRPr="00AB186A">
              <w:t>5</w:t>
            </w:r>
            <w:r w:rsidR="00674F7B" w:rsidRPr="00AB186A">
              <w:t>1</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Tree/Shrub Establishment</w:t>
            </w:r>
          </w:p>
        </w:tc>
        <w:tc>
          <w:tcPr>
            <w:tcW w:w="4680" w:type="dxa"/>
            <w:shd w:val="clear" w:color="auto" w:fill="auto"/>
          </w:tcPr>
          <w:p w:rsidR="006663E4" w:rsidRPr="00AB186A" w:rsidRDefault="006663E4" w:rsidP="00AB186A">
            <w:pPr>
              <w:spacing w:after="0" w:line="240" w:lineRule="auto"/>
            </w:pPr>
            <w:r w:rsidRPr="00AB186A">
              <w:t>5</w:t>
            </w:r>
            <w:r w:rsidR="00674F7B" w:rsidRPr="00AB186A">
              <w:t>1</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Windbreak/Shelterbelt Establishment</w:t>
            </w:r>
          </w:p>
        </w:tc>
        <w:tc>
          <w:tcPr>
            <w:tcW w:w="4680" w:type="dxa"/>
            <w:shd w:val="clear" w:color="auto" w:fill="auto"/>
          </w:tcPr>
          <w:p w:rsidR="006663E4" w:rsidRPr="00AB186A" w:rsidRDefault="006663E4" w:rsidP="00AB186A">
            <w:pPr>
              <w:spacing w:after="0" w:line="240" w:lineRule="auto"/>
            </w:pPr>
            <w:r w:rsidRPr="00AB186A">
              <w:t>5</w:t>
            </w:r>
            <w:r w:rsidR="00674F7B" w:rsidRPr="00AB186A">
              <w:t>1</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Windbreak/Shelterbelt Renovation</w:t>
            </w:r>
          </w:p>
        </w:tc>
        <w:tc>
          <w:tcPr>
            <w:tcW w:w="4680" w:type="dxa"/>
            <w:shd w:val="clear" w:color="auto" w:fill="auto"/>
          </w:tcPr>
          <w:p w:rsidR="006663E4" w:rsidRPr="00AB186A" w:rsidRDefault="006663E4" w:rsidP="00AB186A">
            <w:pPr>
              <w:spacing w:after="0" w:line="240" w:lineRule="auto"/>
            </w:pPr>
            <w:r w:rsidRPr="00AB186A">
              <w:t>5</w:t>
            </w:r>
            <w:r w:rsidR="00674F7B" w:rsidRPr="00AB186A">
              <w:t>1</w:t>
            </w:r>
          </w:p>
        </w:tc>
      </w:tr>
    </w:tbl>
    <w:p w:rsidR="00280E7E" w:rsidRDefault="00280E7E" w:rsidP="00280E7E">
      <w:r w:rsidRPr="00CD5A8F">
        <w:t>*</w:t>
      </w:r>
      <w:r>
        <w:t>Supporting practices may be necessary to support the above practices, and will be identified as necessary supporting practices, but do not add conservation management points to the total</w:t>
      </w:r>
      <w:r w:rsidRPr="00CD5A8F">
        <w:t>.</w:t>
      </w:r>
    </w:p>
    <w:p w:rsidR="00C565D3" w:rsidRPr="00865861" w:rsidRDefault="00C565D3" w:rsidP="00C565D3">
      <w:pPr>
        <w:pStyle w:val="Heading1"/>
        <w:rPr>
          <w:b/>
          <w:u w:val="single"/>
        </w:rPr>
      </w:pPr>
      <w:bookmarkStart w:id="99" w:name="_Toc531617569"/>
      <w:bookmarkStart w:id="100" w:name="_Toc535524397"/>
      <w:bookmarkStart w:id="101" w:name="_Toc2079922"/>
      <w:r w:rsidRPr="00865861">
        <w:rPr>
          <w:b/>
          <w:u w:val="single"/>
        </w:rPr>
        <w:t>Insufficient Water</w:t>
      </w:r>
      <w:bookmarkEnd w:id="99"/>
      <w:bookmarkEnd w:id="100"/>
      <w:bookmarkEnd w:id="101"/>
    </w:p>
    <w:p w:rsidR="00992C8D" w:rsidRPr="004F0705" w:rsidRDefault="00C565D3" w:rsidP="00992C8D">
      <w:pPr>
        <w:pStyle w:val="Heading2"/>
        <w:rPr>
          <w:b/>
        </w:rPr>
      </w:pPr>
      <w:bookmarkStart w:id="102" w:name="_Toc531617570"/>
      <w:bookmarkStart w:id="103" w:name="_Toc535524398"/>
      <w:bookmarkStart w:id="104" w:name="_Toc2079923"/>
      <w:r>
        <w:rPr>
          <w:b/>
        </w:rPr>
        <w:t>Inefficient Moisture Management</w:t>
      </w:r>
      <w:bookmarkEnd w:id="102"/>
      <w:bookmarkEnd w:id="103"/>
      <w:bookmarkEnd w:id="104"/>
    </w:p>
    <w:p w:rsidR="00992C8D" w:rsidRDefault="00992C8D" w:rsidP="00992C8D">
      <w:r w:rsidRPr="004727FE">
        <w:rPr>
          <w:b/>
        </w:rPr>
        <w:t>Description:</w:t>
      </w:r>
      <w:r>
        <w:t xml:space="preserve">  </w:t>
      </w:r>
      <w:r w:rsidRPr="00265C02">
        <w:t>Natural precipitation is not optimally managed to support desired land use goals or ecological processes</w:t>
      </w:r>
      <w:r>
        <w:t>.</w:t>
      </w:r>
    </w:p>
    <w:p w:rsidR="00992C8D" w:rsidRDefault="00992C8D" w:rsidP="00992C8D">
      <w:r w:rsidRPr="004727FE">
        <w:rPr>
          <w:b/>
        </w:rPr>
        <w:t>Objective:</w:t>
      </w:r>
      <w:r>
        <w:t xml:space="preserve">  </w:t>
      </w:r>
      <w:r w:rsidRPr="00265C02">
        <w:t>Manage natural precipitation more efficiently</w:t>
      </w:r>
      <w:r>
        <w:t>.</w:t>
      </w:r>
    </w:p>
    <w:p w:rsidR="00992C8D" w:rsidRPr="006B2316" w:rsidRDefault="00992C8D" w:rsidP="00992C8D">
      <w:pPr>
        <w:rPr>
          <w:b/>
        </w:rPr>
      </w:pPr>
      <w:r w:rsidRPr="004727FE">
        <w:rPr>
          <w:b/>
        </w:rPr>
        <w:t>Analysis within CART</w:t>
      </w:r>
      <w:r w:rsidRPr="006B2316">
        <w:rPr>
          <w:b/>
        </w:rPr>
        <w:t>:</w:t>
      </w:r>
    </w:p>
    <w:p w:rsidR="00992C8D" w:rsidRDefault="00992C8D" w:rsidP="00992C8D">
      <w:r>
        <w:t xml:space="preserve">Each PLU for </w:t>
      </w:r>
      <w:r w:rsidR="0055242B">
        <w:t>crop</w:t>
      </w:r>
      <w:r w:rsidR="00F30927">
        <w:t xml:space="preserve">, </w:t>
      </w:r>
      <w:r w:rsidR="0055242B">
        <w:t>pasture</w:t>
      </w:r>
      <w:r w:rsidR="00F30927">
        <w:t xml:space="preserve">, </w:t>
      </w:r>
      <w:r w:rsidR="0055242B">
        <w:t>range</w:t>
      </w:r>
      <w:r w:rsidR="00F30927">
        <w:t xml:space="preserve">, and </w:t>
      </w:r>
      <w:r w:rsidR="0055242B">
        <w:t xml:space="preserve">forest </w:t>
      </w:r>
      <w:r>
        <w:t>will default to a</w:t>
      </w:r>
      <w:r w:rsidR="00741777">
        <w:t xml:space="preserve"> “not assessed” </w:t>
      </w:r>
      <w:r>
        <w:t xml:space="preserve">status for </w:t>
      </w:r>
      <w:r w:rsidR="0055242B">
        <w:t>naturally available m</w:t>
      </w:r>
      <w:r>
        <w:t xml:space="preserve">oisture.  The </w:t>
      </w:r>
      <w:r w:rsidR="00FF6243">
        <w:t>planner</w:t>
      </w:r>
      <w:r>
        <w:t xml:space="preserve"> may also identify this resource concern based on </w:t>
      </w:r>
      <w:r w:rsidR="00741777">
        <w:t>site-specific</w:t>
      </w:r>
      <w:r>
        <w:t xml:space="preserve"> conditions.  NRCS does not have a threshold value for </w:t>
      </w:r>
      <w:r w:rsidR="0055242B">
        <w:t>naturally available moisture</w:t>
      </w:r>
      <w:r>
        <w:t xml:space="preserve">. </w:t>
      </w:r>
    </w:p>
    <w:p w:rsidR="00992C8D" w:rsidRDefault="00110C29" w:rsidP="00992C8D">
      <w:r w:rsidRPr="001E73C8">
        <w:t xml:space="preserve">Conservation </w:t>
      </w:r>
      <w:r w:rsidR="007B3016">
        <w:t>practices and activities</w:t>
      </w:r>
      <w:r w:rsidRPr="001E73C8">
        <w:t xml:space="preserve"> are then added to the existing condition to determine the s</w:t>
      </w:r>
      <w:r w:rsidR="009D03DB">
        <w:t>tate of the management system.</w:t>
      </w:r>
      <w:r w:rsidR="00992C8D">
        <w:t xml:space="preserve"> </w:t>
      </w:r>
      <w:r w:rsidR="00A83FDF">
        <w:t xml:space="preserve">Some example practice points are identified </w:t>
      </w:r>
      <w:r w:rsidR="00B53010">
        <w:t xml:space="preserve">in </w:t>
      </w:r>
      <w:r w:rsidR="00B53010">
        <w:fldChar w:fldCharType="begin"/>
      </w:r>
      <w:r w:rsidR="00B53010">
        <w:instrText xml:space="preserve"> REF _Ref1132094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41</w:t>
      </w:r>
      <w:r w:rsidR="00B53010">
        <w:fldChar w:fldCharType="end"/>
      </w:r>
      <w:r w:rsidR="00992C8D">
        <w:t>.</w:t>
      </w:r>
    </w:p>
    <w:p w:rsidR="00992C8D" w:rsidRPr="00AB186A" w:rsidRDefault="00646E33" w:rsidP="00554408">
      <w:pPr>
        <w:rPr>
          <w:i/>
          <w:iCs/>
          <w:color w:val="44546A"/>
        </w:rPr>
      </w:pPr>
      <w:bookmarkStart w:id="105" w:name="_Ref1132094"/>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41</w:t>
      </w:r>
      <w:r w:rsidRPr="00AB186A">
        <w:rPr>
          <w:i/>
          <w:iCs/>
          <w:color w:val="44546A"/>
        </w:rPr>
        <w:fldChar w:fldCharType="end"/>
      </w:r>
      <w:bookmarkEnd w:id="105"/>
      <w:r w:rsidRPr="00AB186A">
        <w:rPr>
          <w:i/>
          <w:iCs/>
          <w:color w:val="44546A"/>
        </w:rPr>
        <w:t xml:space="preserve">: </w:t>
      </w:r>
      <w:r w:rsidR="00992C8D" w:rsidRPr="00AB186A">
        <w:rPr>
          <w:i/>
          <w:iCs/>
          <w:color w:val="44546A"/>
        </w:rPr>
        <w:t>Typical Practices Affecting Naturally Available Moisture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320"/>
      </w:tblGrid>
      <w:tr w:rsidR="00992C8D" w:rsidRPr="00AB186A" w:rsidTr="00AB186A">
        <w:tc>
          <w:tcPr>
            <w:tcW w:w="4765" w:type="dxa"/>
            <w:shd w:val="clear" w:color="auto" w:fill="D9E2F3"/>
          </w:tcPr>
          <w:p w:rsidR="00992C8D" w:rsidRPr="00AB186A" w:rsidRDefault="00992C8D" w:rsidP="00AB186A">
            <w:pPr>
              <w:spacing w:after="0" w:line="240" w:lineRule="auto"/>
            </w:pPr>
            <w:r w:rsidRPr="00AB186A">
              <w:t>Conservation Practices</w:t>
            </w:r>
          </w:p>
        </w:tc>
        <w:tc>
          <w:tcPr>
            <w:tcW w:w="4320" w:type="dxa"/>
            <w:shd w:val="clear" w:color="auto" w:fill="D9E2F3"/>
          </w:tcPr>
          <w:p w:rsidR="00992C8D" w:rsidRPr="00AB186A" w:rsidRDefault="00992C8D" w:rsidP="00AB186A">
            <w:pPr>
              <w:spacing w:after="0" w:line="240" w:lineRule="auto"/>
            </w:pPr>
            <w:r w:rsidRPr="00AB186A">
              <w:t>Conservation Management Points</w:t>
            </w:r>
          </w:p>
        </w:tc>
      </w:tr>
      <w:tr w:rsidR="00992C8D" w:rsidRPr="00AB186A" w:rsidTr="00AB186A">
        <w:tc>
          <w:tcPr>
            <w:tcW w:w="4765" w:type="dxa"/>
            <w:shd w:val="clear" w:color="auto" w:fill="auto"/>
          </w:tcPr>
          <w:p w:rsidR="00992C8D" w:rsidRPr="00AB186A" w:rsidRDefault="00992C8D" w:rsidP="00AB186A">
            <w:pPr>
              <w:spacing w:after="0" w:line="240" w:lineRule="auto"/>
            </w:pPr>
            <w:r w:rsidRPr="00AB186A">
              <w:t>Conservation Crop Rotation (328)</w:t>
            </w:r>
          </w:p>
        </w:tc>
        <w:tc>
          <w:tcPr>
            <w:tcW w:w="4320" w:type="dxa"/>
            <w:shd w:val="clear" w:color="auto" w:fill="auto"/>
          </w:tcPr>
          <w:p w:rsidR="00992C8D" w:rsidRPr="00AB186A" w:rsidRDefault="008F6552" w:rsidP="00AB186A">
            <w:pPr>
              <w:spacing w:after="0" w:line="240" w:lineRule="auto"/>
            </w:pPr>
            <w:r w:rsidRPr="00AB186A">
              <w:t>30</w:t>
            </w:r>
          </w:p>
        </w:tc>
      </w:tr>
      <w:tr w:rsidR="008F6552" w:rsidRPr="00AB186A" w:rsidTr="00AB186A">
        <w:tc>
          <w:tcPr>
            <w:tcW w:w="4765" w:type="dxa"/>
            <w:shd w:val="clear" w:color="auto" w:fill="auto"/>
          </w:tcPr>
          <w:p w:rsidR="008F6552" w:rsidRPr="00AB186A" w:rsidRDefault="008F6552" w:rsidP="00AB186A">
            <w:pPr>
              <w:spacing w:after="0" w:line="240" w:lineRule="auto"/>
            </w:pPr>
            <w:r w:rsidRPr="00AB186A">
              <w:t>Contour Buffer Strips</w:t>
            </w:r>
          </w:p>
        </w:tc>
        <w:tc>
          <w:tcPr>
            <w:tcW w:w="4320" w:type="dxa"/>
            <w:shd w:val="clear" w:color="auto" w:fill="auto"/>
          </w:tcPr>
          <w:p w:rsidR="008F6552" w:rsidRPr="00AB186A" w:rsidRDefault="007C4883" w:rsidP="00AB186A">
            <w:pPr>
              <w:spacing w:after="0" w:line="240" w:lineRule="auto"/>
            </w:pPr>
            <w:r w:rsidRPr="00AB186A">
              <w:t>20</w:t>
            </w:r>
          </w:p>
        </w:tc>
      </w:tr>
      <w:tr w:rsidR="008F6552" w:rsidRPr="00AB186A" w:rsidTr="00AB186A">
        <w:tc>
          <w:tcPr>
            <w:tcW w:w="4765" w:type="dxa"/>
            <w:shd w:val="clear" w:color="auto" w:fill="auto"/>
          </w:tcPr>
          <w:p w:rsidR="008F6552" w:rsidRPr="00AB186A" w:rsidRDefault="008F6552" w:rsidP="00AB186A">
            <w:pPr>
              <w:spacing w:after="0" w:line="240" w:lineRule="auto"/>
            </w:pPr>
            <w:r w:rsidRPr="00AB186A">
              <w:t>Contour Farming</w:t>
            </w:r>
          </w:p>
        </w:tc>
        <w:tc>
          <w:tcPr>
            <w:tcW w:w="4320" w:type="dxa"/>
            <w:shd w:val="clear" w:color="auto" w:fill="auto"/>
          </w:tcPr>
          <w:p w:rsidR="008F6552" w:rsidRPr="00AB186A" w:rsidRDefault="007C4883" w:rsidP="00AB186A">
            <w:pPr>
              <w:spacing w:after="0" w:line="240" w:lineRule="auto"/>
            </w:pPr>
            <w:r w:rsidRPr="00AB186A">
              <w:t>20</w:t>
            </w:r>
          </w:p>
        </w:tc>
      </w:tr>
      <w:tr w:rsidR="00992C8D" w:rsidRPr="00AB186A" w:rsidTr="00AB186A">
        <w:tc>
          <w:tcPr>
            <w:tcW w:w="4765" w:type="dxa"/>
            <w:shd w:val="clear" w:color="auto" w:fill="auto"/>
          </w:tcPr>
          <w:p w:rsidR="00992C8D" w:rsidRPr="00AB186A" w:rsidRDefault="00992C8D" w:rsidP="00AB186A">
            <w:pPr>
              <w:spacing w:after="0" w:line="240" w:lineRule="auto"/>
            </w:pPr>
            <w:r w:rsidRPr="00AB186A">
              <w:t>Cover Crop (340)</w:t>
            </w:r>
          </w:p>
        </w:tc>
        <w:tc>
          <w:tcPr>
            <w:tcW w:w="4320" w:type="dxa"/>
            <w:shd w:val="clear" w:color="auto" w:fill="auto"/>
          </w:tcPr>
          <w:p w:rsidR="00992C8D" w:rsidRPr="00AB186A" w:rsidRDefault="007C4883" w:rsidP="00AB186A">
            <w:pPr>
              <w:spacing w:after="0" w:line="240" w:lineRule="auto"/>
            </w:pPr>
            <w:r w:rsidRPr="00AB186A">
              <w:t>30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Cross Wind Trap Strips</w:t>
            </w:r>
          </w:p>
        </w:tc>
        <w:tc>
          <w:tcPr>
            <w:tcW w:w="4320" w:type="dxa"/>
            <w:shd w:val="clear" w:color="auto" w:fill="auto"/>
          </w:tcPr>
          <w:p w:rsidR="00992C8D" w:rsidRPr="00AB186A" w:rsidRDefault="007C4883" w:rsidP="00AB186A">
            <w:pPr>
              <w:spacing w:after="0" w:line="240" w:lineRule="auto"/>
            </w:pPr>
            <w:r w:rsidRPr="00AB186A">
              <w:t>20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Deep Tillage</w:t>
            </w:r>
          </w:p>
        </w:tc>
        <w:tc>
          <w:tcPr>
            <w:tcW w:w="4320" w:type="dxa"/>
            <w:shd w:val="clear" w:color="auto" w:fill="auto"/>
          </w:tcPr>
          <w:p w:rsidR="00992C8D" w:rsidRPr="00AB186A" w:rsidRDefault="007C4883" w:rsidP="00AB186A">
            <w:pPr>
              <w:spacing w:after="0" w:line="240" w:lineRule="auto"/>
            </w:pPr>
            <w:r w:rsidRPr="00AB186A">
              <w:t>20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Forage Harvest Management</w:t>
            </w:r>
          </w:p>
        </w:tc>
        <w:tc>
          <w:tcPr>
            <w:tcW w:w="4320" w:type="dxa"/>
            <w:shd w:val="clear" w:color="auto" w:fill="auto"/>
          </w:tcPr>
          <w:p w:rsidR="00992C8D" w:rsidRPr="00AB186A" w:rsidRDefault="007C4883" w:rsidP="00AB186A">
            <w:pPr>
              <w:spacing w:after="0" w:line="240" w:lineRule="auto"/>
            </w:pPr>
            <w:r w:rsidRPr="00AB186A">
              <w:t>10</w:t>
            </w:r>
          </w:p>
        </w:tc>
      </w:tr>
      <w:tr w:rsidR="00992C8D" w:rsidRPr="00AB186A" w:rsidTr="00AB186A">
        <w:tc>
          <w:tcPr>
            <w:tcW w:w="4765" w:type="dxa"/>
            <w:shd w:val="clear" w:color="auto" w:fill="auto"/>
          </w:tcPr>
          <w:p w:rsidR="002909EB" w:rsidRPr="00AB186A" w:rsidRDefault="002909EB" w:rsidP="00AB186A">
            <w:pPr>
              <w:spacing w:after="0" w:line="240" w:lineRule="auto"/>
            </w:pPr>
            <w:r w:rsidRPr="00AB186A">
              <w:t>Forest Stand Improvement</w:t>
            </w:r>
          </w:p>
        </w:tc>
        <w:tc>
          <w:tcPr>
            <w:tcW w:w="4320" w:type="dxa"/>
            <w:shd w:val="clear" w:color="auto" w:fill="auto"/>
          </w:tcPr>
          <w:p w:rsidR="00992C8D" w:rsidRPr="00AB186A" w:rsidRDefault="007C4883" w:rsidP="00AB186A">
            <w:pPr>
              <w:spacing w:after="0" w:line="240" w:lineRule="auto"/>
            </w:pPr>
            <w:r w:rsidRPr="00AB186A">
              <w:t>20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Grazing Land Mechanical Treatment</w:t>
            </w:r>
          </w:p>
        </w:tc>
        <w:tc>
          <w:tcPr>
            <w:tcW w:w="4320" w:type="dxa"/>
            <w:shd w:val="clear" w:color="auto" w:fill="auto"/>
          </w:tcPr>
          <w:p w:rsidR="00992C8D" w:rsidRPr="00AB186A" w:rsidRDefault="007C4883" w:rsidP="00AB186A">
            <w:pPr>
              <w:spacing w:after="0" w:line="240" w:lineRule="auto"/>
            </w:pPr>
            <w:r w:rsidRPr="00AB186A">
              <w:t>20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Herbaceous Wind Barriers</w:t>
            </w:r>
          </w:p>
        </w:tc>
        <w:tc>
          <w:tcPr>
            <w:tcW w:w="4320" w:type="dxa"/>
            <w:shd w:val="clear" w:color="auto" w:fill="auto"/>
          </w:tcPr>
          <w:p w:rsidR="00992C8D" w:rsidRPr="00AB186A" w:rsidRDefault="007C4883" w:rsidP="00AB186A">
            <w:pPr>
              <w:spacing w:after="0" w:line="240" w:lineRule="auto"/>
            </w:pPr>
            <w:r w:rsidRPr="00AB186A">
              <w:t>30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Land Smoothing</w:t>
            </w:r>
          </w:p>
        </w:tc>
        <w:tc>
          <w:tcPr>
            <w:tcW w:w="4320" w:type="dxa"/>
            <w:shd w:val="clear" w:color="auto" w:fill="auto"/>
          </w:tcPr>
          <w:p w:rsidR="00992C8D" w:rsidRPr="00AB186A" w:rsidRDefault="007C4883" w:rsidP="00AB186A">
            <w:pPr>
              <w:spacing w:after="0" w:line="240" w:lineRule="auto"/>
            </w:pPr>
            <w:r w:rsidRPr="00AB186A">
              <w:t>30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Mulching</w:t>
            </w:r>
          </w:p>
        </w:tc>
        <w:tc>
          <w:tcPr>
            <w:tcW w:w="4320" w:type="dxa"/>
            <w:shd w:val="clear" w:color="auto" w:fill="auto"/>
          </w:tcPr>
          <w:p w:rsidR="00992C8D" w:rsidRPr="00AB186A" w:rsidRDefault="007C4883" w:rsidP="00AB186A">
            <w:pPr>
              <w:spacing w:after="0" w:line="240" w:lineRule="auto"/>
            </w:pPr>
            <w:r w:rsidRPr="00AB186A">
              <w:t>30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Precision Land Forming</w:t>
            </w:r>
          </w:p>
        </w:tc>
        <w:tc>
          <w:tcPr>
            <w:tcW w:w="4320" w:type="dxa"/>
            <w:shd w:val="clear" w:color="auto" w:fill="auto"/>
          </w:tcPr>
          <w:p w:rsidR="00992C8D" w:rsidRPr="00AB186A" w:rsidRDefault="007C4883" w:rsidP="00AB186A">
            <w:pPr>
              <w:spacing w:after="0" w:line="240" w:lineRule="auto"/>
            </w:pPr>
            <w:r w:rsidRPr="00AB186A">
              <w:t>20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Residue and Tillage Management, No-Till</w:t>
            </w:r>
          </w:p>
        </w:tc>
        <w:tc>
          <w:tcPr>
            <w:tcW w:w="4320" w:type="dxa"/>
            <w:shd w:val="clear" w:color="auto" w:fill="auto"/>
          </w:tcPr>
          <w:p w:rsidR="00992C8D" w:rsidRPr="00AB186A" w:rsidRDefault="007C4883" w:rsidP="00AB186A">
            <w:pPr>
              <w:spacing w:after="0" w:line="240" w:lineRule="auto"/>
            </w:pPr>
            <w:r w:rsidRPr="00AB186A">
              <w:t>40</w:t>
            </w:r>
          </w:p>
        </w:tc>
      </w:tr>
      <w:tr w:rsidR="00992C8D" w:rsidRPr="00AB186A" w:rsidTr="00AB186A">
        <w:tc>
          <w:tcPr>
            <w:tcW w:w="4765" w:type="dxa"/>
            <w:shd w:val="clear" w:color="auto" w:fill="auto"/>
          </w:tcPr>
          <w:p w:rsidR="00992C8D" w:rsidRPr="00AB186A" w:rsidRDefault="002909EB" w:rsidP="00AB186A">
            <w:pPr>
              <w:spacing w:after="0" w:line="240" w:lineRule="auto"/>
            </w:pPr>
            <w:r w:rsidRPr="00AB186A">
              <w:t>Residue and Tillage Management, Mulch-Till</w:t>
            </w:r>
          </w:p>
        </w:tc>
        <w:tc>
          <w:tcPr>
            <w:tcW w:w="4320" w:type="dxa"/>
            <w:shd w:val="clear" w:color="auto" w:fill="auto"/>
          </w:tcPr>
          <w:p w:rsidR="00992C8D" w:rsidRPr="00AB186A" w:rsidRDefault="007C4883" w:rsidP="00AB186A">
            <w:pPr>
              <w:spacing w:after="0" w:line="240" w:lineRule="auto"/>
            </w:pPr>
            <w:r w:rsidRPr="00AB186A">
              <w:t>40</w:t>
            </w:r>
          </w:p>
        </w:tc>
      </w:tr>
      <w:tr w:rsidR="007C4883" w:rsidRPr="00AB186A" w:rsidTr="00AB186A">
        <w:tc>
          <w:tcPr>
            <w:tcW w:w="4765" w:type="dxa"/>
            <w:shd w:val="clear" w:color="auto" w:fill="auto"/>
          </w:tcPr>
          <w:p w:rsidR="007C4883" w:rsidRPr="00AB186A" w:rsidRDefault="007C4883" w:rsidP="00AB186A">
            <w:pPr>
              <w:spacing w:after="0" w:line="240" w:lineRule="auto"/>
            </w:pPr>
            <w:r w:rsidRPr="00AB186A">
              <w:t>Row Arrangement</w:t>
            </w:r>
          </w:p>
        </w:tc>
        <w:tc>
          <w:tcPr>
            <w:tcW w:w="4320" w:type="dxa"/>
            <w:shd w:val="clear" w:color="auto" w:fill="auto"/>
          </w:tcPr>
          <w:p w:rsidR="007C4883" w:rsidRPr="00AB186A" w:rsidRDefault="007C4883" w:rsidP="00AB186A">
            <w:pPr>
              <w:spacing w:after="0" w:line="240" w:lineRule="auto"/>
            </w:pPr>
            <w:r w:rsidRPr="00AB186A">
              <w:t>40</w:t>
            </w:r>
          </w:p>
        </w:tc>
      </w:tr>
      <w:tr w:rsidR="007C4883" w:rsidRPr="00AB186A" w:rsidTr="00AB186A">
        <w:tc>
          <w:tcPr>
            <w:tcW w:w="4765" w:type="dxa"/>
            <w:shd w:val="clear" w:color="auto" w:fill="auto"/>
          </w:tcPr>
          <w:p w:rsidR="007C4883" w:rsidRPr="00AB186A" w:rsidRDefault="007C4883" w:rsidP="00AB186A">
            <w:pPr>
              <w:spacing w:after="0" w:line="240" w:lineRule="auto"/>
            </w:pPr>
            <w:r w:rsidRPr="00AB186A">
              <w:t>Salinity and Sodic Soil Management</w:t>
            </w:r>
          </w:p>
        </w:tc>
        <w:tc>
          <w:tcPr>
            <w:tcW w:w="4320" w:type="dxa"/>
            <w:shd w:val="clear" w:color="auto" w:fill="auto"/>
          </w:tcPr>
          <w:p w:rsidR="007C4883" w:rsidRPr="00AB186A" w:rsidRDefault="007C4883" w:rsidP="00AB186A">
            <w:pPr>
              <w:spacing w:after="0" w:line="240" w:lineRule="auto"/>
            </w:pPr>
            <w:r w:rsidRPr="00AB186A">
              <w:t>20</w:t>
            </w:r>
          </w:p>
        </w:tc>
      </w:tr>
      <w:tr w:rsidR="007C4883" w:rsidRPr="00AB186A" w:rsidTr="00AB186A">
        <w:tc>
          <w:tcPr>
            <w:tcW w:w="4765" w:type="dxa"/>
            <w:shd w:val="clear" w:color="auto" w:fill="auto"/>
          </w:tcPr>
          <w:p w:rsidR="007C4883" w:rsidRPr="00AB186A" w:rsidRDefault="007C4883" w:rsidP="00AB186A">
            <w:pPr>
              <w:spacing w:after="0" w:line="240" w:lineRule="auto"/>
            </w:pPr>
            <w:r w:rsidRPr="00AB186A">
              <w:t>Tree Shrub Establishment</w:t>
            </w:r>
          </w:p>
        </w:tc>
        <w:tc>
          <w:tcPr>
            <w:tcW w:w="4320" w:type="dxa"/>
            <w:shd w:val="clear" w:color="auto" w:fill="auto"/>
          </w:tcPr>
          <w:p w:rsidR="007C4883" w:rsidRPr="00AB186A" w:rsidRDefault="007C4883" w:rsidP="00AB186A">
            <w:pPr>
              <w:spacing w:after="0" w:line="240" w:lineRule="auto"/>
            </w:pPr>
            <w:r w:rsidRPr="00AB186A">
              <w:t>30</w:t>
            </w:r>
          </w:p>
        </w:tc>
      </w:tr>
    </w:tbl>
    <w:p w:rsidR="00992C8D" w:rsidRDefault="00992C8D" w:rsidP="00992C8D">
      <w:r w:rsidRPr="00CD5A8F">
        <w:t>*</w:t>
      </w:r>
      <w:r>
        <w:t>Supporting practices may be necessary to support the above practices, and will be identified as necessary supporting practices, but do not add conservation management points to the total</w:t>
      </w:r>
      <w:r w:rsidRPr="00CD5A8F">
        <w:t>.</w:t>
      </w:r>
    </w:p>
    <w:p w:rsidR="00992C8D" w:rsidRPr="004F0705" w:rsidRDefault="00992C8D" w:rsidP="00992C8D">
      <w:pPr>
        <w:pStyle w:val="Heading2"/>
        <w:rPr>
          <w:b/>
        </w:rPr>
      </w:pPr>
      <w:bookmarkStart w:id="106" w:name="_Toc531617571"/>
      <w:bookmarkStart w:id="107" w:name="_Toc535524399"/>
      <w:bookmarkStart w:id="108" w:name="_Toc2079924"/>
      <w:r w:rsidRPr="004F0705">
        <w:rPr>
          <w:b/>
        </w:rPr>
        <w:t xml:space="preserve">Inefficient </w:t>
      </w:r>
      <w:r w:rsidR="00C565D3">
        <w:rPr>
          <w:b/>
        </w:rPr>
        <w:t>use of Irrigation</w:t>
      </w:r>
      <w:r w:rsidRPr="004F0705">
        <w:rPr>
          <w:b/>
        </w:rPr>
        <w:t xml:space="preserve"> (Irrigation Efficiency)</w:t>
      </w:r>
      <w:bookmarkEnd w:id="106"/>
      <w:bookmarkEnd w:id="107"/>
      <w:bookmarkEnd w:id="108"/>
    </w:p>
    <w:p w:rsidR="00992C8D" w:rsidRPr="007B242E" w:rsidRDefault="00992C8D" w:rsidP="00992C8D">
      <w:r w:rsidRPr="007B242E">
        <w:rPr>
          <w:b/>
        </w:rPr>
        <w:t>Description:</w:t>
      </w:r>
      <w:r>
        <w:t xml:space="preserve">  </w:t>
      </w:r>
      <w:r w:rsidRPr="007B242E">
        <w:t>Irrigation water is not stored, delivered, scheduled</w:t>
      </w:r>
      <w:r w:rsidR="00481952">
        <w:t>,</w:t>
      </w:r>
      <w:r w:rsidRPr="007B242E">
        <w:t xml:space="preserve"> or applied efficiently</w:t>
      </w:r>
      <w:r w:rsidR="0055242B">
        <w:t xml:space="preserve"> or some combination of these.</w:t>
      </w:r>
    </w:p>
    <w:p w:rsidR="00992C8D" w:rsidRPr="007B242E" w:rsidRDefault="00992C8D" w:rsidP="00992C8D">
      <w:r w:rsidRPr="007B242E">
        <w:rPr>
          <w:b/>
        </w:rPr>
        <w:t>Objective:</w:t>
      </w:r>
      <w:r>
        <w:t xml:space="preserve">  </w:t>
      </w:r>
      <w:r w:rsidRPr="007B242E">
        <w:t>Manage irrigation water efficiently.</w:t>
      </w:r>
    </w:p>
    <w:p w:rsidR="00992C8D" w:rsidRPr="001E73C8" w:rsidRDefault="00992C8D" w:rsidP="00992C8D">
      <w:pPr>
        <w:rPr>
          <w:b/>
        </w:rPr>
      </w:pPr>
      <w:r w:rsidRPr="001E73C8">
        <w:rPr>
          <w:b/>
        </w:rPr>
        <w:t>Analysis within CART:</w:t>
      </w:r>
    </w:p>
    <w:p w:rsidR="00992C8D" w:rsidRDefault="006C0DAD" w:rsidP="00B065F7">
      <w:r w:rsidRPr="001E73C8">
        <w:t>Each PLU for all land uses default</w:t>
      </w:r>
      <w:r>
        <w:t>s</w:t>
      </w:r>
      <w:r w:rsidRPr="001E73C8">
        <w:t xml:space="preserve"> to a</w:t>
      </w:r>
      <w:r w:rsidR="00741777">
        <w:t xml:space="preserve"> “not assessed” </w:t>
      </w:r>
      <w:r w:rsidRPr="001E73C8">
        <w:t xml:space="preserve">status. </w:t>
      </w:r>
      <w:r>
        <w:t xml:space="preserve"> The </w:t>
      </w:r>
      <w:r w:rsidR="00FF6243">
        <w:t>planner</w:t>
      </w:r>
      <w:r>
        <w:t xml:space="preserve"> may identify this resource concern based on </w:t>
      </w:r>
      <w:r w:rsidR="00741777">
        <w:t>site-specific</w:t>
      </w:r>
      <w:r>
        <w:t xml:space="preserve"> conditions and a threshold value of 50 will be set. The existing condition question will set the existing score as seen in</w:t>
      </w:r>
      <w:r w:rsidR="00B53010">
        <w:t xml:space="preserve"> </w:t>
      </w:r>
      <w:r w:rsidR="00B53010">
        <w:fldChar w:fldCharType="begin"/>
      </w:r>
      <w:r w:rsidR="00B53010">
        <w:instrText xml:space="preserve"> REF _Ref1132200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42</w:t>
      </w:r>
      <w:r w:rsidR="00B53010">
        <w:fldChar w:fldCharType="end"/>
      </w:r>
      <w:r>
        <w:t>.</w:t>
      </w:r>
    </w:p>
    <w:p w:rsidR="00992C8D" w:rsidRPr="00AB186A" w:rsidRDefault="00646E33" w:rsidP="00554408">
      <w:pPr>
        <w:rPr>
          <w:i/>
          <w:iCs/>
          <w:color w:val="44546A"/>
        </w:rPr>
      </w:pPr>
      <w:bookmarkStart w:id="109" w:name="_Ref1132200"/>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42</w:t>
      </w:r>
      <w:r w:rsidRPr="00AB186A">
        <w:rPr>
          <w:i/>
          <w:iCs/>
          <w:color w:val="44546A"/>
        </w:rPr>
        <w:fldChar w:fldCharType="end"/>
      </w:r>
      <w:bookmarkEnd w:id="109"/>
      <w:r w:rsidRPr="00AB186A">
        <w:rPr>
          <w:i/>
          <w:iCs/>
          <w:color w:val="44546A"/>
        </w:rPr>
        <w:t xml:space="preserve">: </w:t>
      </w:r>
      <w:r w:rsidR="00992C8D" w:rsidRPr="00AB186A">
        <w:rPr>
          <w:i/>
          <w:iCs/>
          <w:color w:val="44546A"/>
        </w:rPr>
        <w:t>Irrigation System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992C8D" w:rsidRPr="00AB186A" w:rsidTr="00AB186A">
        <w:tc>
          <w:tcPr>
            <w:tcW w:w="6925" w:type="dxa"/>
            <w:shd w:val="clear" w:color="auto" w:fill="D9E2F3"/>
          </w:tcPr>
          <w:p w:rsidR="00992C8D" w:rsidRPr="00AB186A" w:rsidRDefault="00631281" w:rsidP="00AB186A">
            <w:pPr>
              <w:spacing w:after="0" w:line="240" w:lineRule="auto"/>
              <w:rPr>
                <w:color w:val="000000"/>
              </w:rPr>
            </w:pPr>
            <w:r w:rsidRPr="00AB186A">
              <w:rPr>
                <w:color w:val="000000"/>
              </w:rPr>
              <w:t>Existing Condition</w:t>
            </w:r>
            <w:r w:rsidR="00731390" w:rsidRPr="00AB186A">
              <w:rPr>
                <w:color w:val="000000"/>
              </w:rPr>
              <w:t xml:space="preserve">s – Indicator </w:t>
            </w:r>
            <w:r w:rsidR="004800E7" w:rsidRPr="00AB186A">
              <w:rPr>
                <w:color w:val="000000"/>
              </w:rPr>
              <w:t>or</w:t>
            </w:r>
            <w:r w:rsidR="00731390" w:rsidRPr="00AB186A">
              <w:rPr>
                <w:color w:val="000000"/>
              </w:rPr>
              <w:t xml:space="preserve"> Threshold</w:t>
            </w:r>
            <w:r w:rsidR="004800E7" w:rsidRPr="00AB186A">
              <w:rPr>
                <w:color w:val="000000"/>
              </w:rPr>
              <w:t xml:space="preserve"> Basis</w:t>
            </w:r>
            <w:r w:rsidR="00731390" w:rsidRPr="00AB186A">
              <w:rPr>
                <w:color w:val="000000"/>
              </w:rPr>
              <w:t xml:space="preserve"> </w:t>
            </w:r>
          </w:p>
        </w:tc>
        <w:tc>
          <w:tcPr>
            <w:tcW w:w="2425" w:type="dxa"/>
            <w:shd w:val="clear" w:color="auto" w:fill="D9E2F3"/>
          </w:tcPr>
          <w:p w:rsidR="00992C8D" w:rsidRPr="00AB186A" w:rsidRDefault="0029051F" w:rsidP="00AB186A">
            <w:pPr>
              <w:spacing w:after="0" w:line="240" w:lineRule="auto"/>
              <w:rPr>
                <w:color w:val="000000"/>
              </w:rPr>
            </w:pPr>
            <w:r w:rsidRPr="00AB186A">
              <w:rPr>
                <w:color w:val="000000"/>
              </w:rPr>
              <w:t>Existing Condition Points</w:t>
            </w:r>
          </w:p>
        </w:tc>
      </w:tr>
      <w:tr w:rsidR="00992C8D" w:rsidRPr="00AB186A" w:rsidTr="00AB186A">
        <w:tc>
          <w:tcPr>
            <w:tcW w:w="6925" w:type="dxa"/>
            <w:shd w:val="clear" w:color="auto" w:fill="auto"/>
          </w:tcPr>
          <w:p w:rsidR="00992C8D" w:rsidRPr="00AB186A" w:rsidRDefault="0071409A" w:rsidP="00AB186A">
            <w:pPr>
              <w:spacing w:after="0" w:line="240" w:lineRule="auto"/>
            </w:pPr>
            <w:r w:rsidRPr="00AB186A">
              <w:t>There is no irrigation water stored</w:t>
            </w:r>
            <w:r w:rsidR="00E14DBC" w:rsidRPr="00AB186A">
              <w:t xml:space="preserve"> on </w:t>
            </w:r>
            <w:r w:rsidRPr="00AB186A">
              <w:t>or applied to the PLU</w:t>
            </w:r>
            <w:r w:rsidR="007C1BFC" w:rsidRPr="00AB186A">
              <w:t>.</w:t>
            </w:r>
          </w:p>
        </w:tc>
        <w:tc>
          <w:tcPr>
            <w:tcW w:w="2425" w:type="dxa"/>
            <w:shd w:val="clear" w:color="auto" w:fill="auto"/>
          </w:tcPr>
          <w:p w:rsidR="00992C8D" w:rsidRPr="00AB186A" w:rsidRDefault="006C0DAD" w:rsidP="00AB186A">
            <w:pPr>
              <w:spacing w:after="0" w:line="240" w:lineRule="auto"/>
            </w:pPr>
            <w:r w:rsidRPr="00AB186A">
              <w:t>51</w:t>
            </w:r>
          </w:p>
        </w:tc>
      </w:tr>
      <w:tr w:rsidR="00992C8D" w:rsidRPr="00AB186A" w:rsidTr="00AB186A">
        <w:tc>
          <w:tcPr>
            <w:tcW w:w="6925" w:type="dxa"/>
            <w:shd w:val="clear" w:color="auto" w:fill="auto"/>
          </w:tcPr>
          <w:p w:rsidR="00992C8D" w:rsidRPr="00AB186A" w:rsidRDefault="0071409A" w:rsidP="00AB186A">
            <w:pPr>
              <w:spacing w:after="0" w:line="240" w:lineRule="auto"/>
            </w:pPr>
            <w:r w:rsidRPr="00AB186A">
              <w:t xml:space="preserve">Irrigation water </w:t>
            </w:r>
            <w:r w:rsidR="006A1B62" w:rsidRPr="00AB186A">
              <w:t xml:space="preserve">is poorly </w:t>
            </w:r>
            <w:r w:rsidRPr="00AB186A">
              <w:t xml:space="preserve">managed </w:t>
            </w:r>
            <w:r w:rsidR="006A1B62" w:rsidRPr="00AB186A">
              <w:t xml:space="preserve">and fails </w:t>
            </w:r>
            <w:r w:rsidRPr="00AB186A">
              <w:t xml:space="preserve">to meet critical crop growth </w:t>
            </w:r>
            <w:r w:rsidR="00797712" w:rsidRPr="00AB186A">
              <w:t xml:space="preserve">states </w:t>
            </w:r>
            <w:r w:rsidR="006A1B62" w:rsidRPr="00AB186A">
              <w:t xml:space="preserve">even </w:t>
            </w:r>
            <w:r w:rsidR="00797712" w:rsidRPr="00AB186A">
              <w:t>when water is available</w:t>
            </w:r>
            <w:r w:rsidR="009403B3" w:rsidRPr="00AB186A">
              <w:t>.</w:t>
            </w:r>
          </w:p>
        </w:tc>
        <w:tc>
          <w:tcPr>
            <w:tcW w:w="2425" w:type="dxa"/>
            <w:shd w:val="clear" w:color="auto" w:fill="auto"/>
          </w:tcPr>
          <w:p w:rsidR="00992C8D" w:rsidRPr="00AB186A" w:rsidRDefault="00802DD7" w:rsidP="00AB186A">
            <w:pPr>
              <w:spacing w:after="0" w:line="240" w:lineRule="auto"/>
            </w:pPr>
            <w:r w:rsidRPr="00AB186A">
              <w:t>30</w:t>
            </w:r>
          </w:p>
        </w:tc>
      </w:tr>
      <w:tr w:rsidR="00992C8D" w:rsidRPr="00AB186A" w:rsidTr="00AB186A">
        <w:tc>
          <w:tcPr>
            <w:tcW w:w="6925" w:type="dxa"/>
            <w:shd w:val="clear" w:color="auto" w:fill="auto"/>
          </w:tcPr>
          <w:p w:rsidR="00992C8D" w:rsidRPr="00AB186A" w:rsidRDefault="00797712" w:rsidP="00AB186A">
            <w:pPr>
              <w:spacing w:after="0" w:line="240" w:lineRule="auto"/>
            </w:pPr>
            <w:r w:rsidRPr="00AB186A">
              <w:t>The irrigation delivery system is inadequate to control the rate of flow through the system and to the field</w:t>
            </w:r>
            <w:r w:rsidR="009403B3" w:rsidRPr="00AB186A">
              <w:t>.</w:t>
            </w:r>
          </w:p>
        </w:tc>
        <w:tc>
          <w:tcPr>
            <w:tcW w:w="2425" w:type="dxa"/>
            <w:shd w:val="clear" w:color="auto" w:fill="auto"/>
          </w:tcPr>
          <w:p w:rsidR="00992C8D" w:rsidRPr="00AB186A" w:rsidRDefault="00802DD7" w:rsidP="00AB186A">
            <w:pPr>
              <w:spacing w:after="0" w:line="240" w:lineRule="auto"/>
            </w:pPr>
            <w:r w:rsidRPr="00AB186A">
              <w:t>30</w:t>
            </w:r>
          </w:p>
        </w:tc>
      </w:tr>
      <w:tr w:rsidR="00992C8D" w:rsidRPr="00AB186A" w:rsidTr="00AB186A">
        <w:tc>
          <w:tcPr>
            <w:tcW w:w="6925" w:type="dxa"/>
            <w:shd w:val="clear" w:color="auto" w:fill="auto"/>
          </w:tcPr>
          <w:p w:rsidR="00992C8D" w:rsidRPr="00AB186A" w:rsidRDefault="00797712" w:rsidP="00AB186A">
            <w:pPr>
              <w:spacing w:after="0" w:line="240" w:lineRule="auto"/>
            </w:pPr>
            <w:r w:rsidRPr="00AB186A">
              <w:t xml:space="preserve">The conveyance </w:t>
            </w:r>
            <w:r w:rsidR="0055242B" w:rsidRPr="00AB186A">
              <w:t xml:space="preserve">system </w:t>
            </w:r>
            <w:r w:rsidRPr="00AB186A">
              <w:t>(ditches, canals, and/or reservoirs) has obvious leaks or soils that are naturally erosive</w:t>
            </w:r>
            <w:r w:rsidR="0055242B" w:rsidRPr="00AB186A">
              <w:t>,</w:t>
            </w:r>
            <w:r w:rsidRPr="00AB186A">
              <w:t xml:space="preserve"> susceptible to excessive seepage</w:t>
            </w:r>
            <w:r w:rsidR="0055242B" w:rsidRPr="00AB186A">
              <w:t xml:space="preserve">, or both </w:t>
            </w:r>
            <w:r w:rsidRPr="00AB186A">
              <w:t>(e.g.</w:t>
            </w:r>
            <w:r w:rsidR="0055242B" w:rsidRPr="00AB186A">
              <w:t>,</w:t>
            </w:r>
            <w:r w:rsidRPr="00AB186A">
              <w:t xml:space="preserve"> sandy and gravelly soils)</w:t>
            </w:r>
            <w:r w:rsidR="009403B3" w:rsidRPr="00AB186A">
              <w:t>.</w:t>
            </w:r>
          </w:p>
        </w:tc>
        <w:tc>
          <w:tcPr>
            <w:tcW w:w="2425" w:type="dxa"/>
            <w:shd w:val="clear" w:color="auto" w:fill="auto"/>
          </w:tcPr>
          <w:p w:rsidR="00992C8D" w:rsidRPr="00AB186A" w:rsidRDefault="00802DD7" w:rsidP="00AB186A">
            <w:pPr>
              <w:spacing w:after="0" w:line="240" w:lineRule="auto"/>
            </w:pPr>
            <w:r w:rsidRPr="00AB186A">
              <w:t>30</w:t>
            </w:r>
          </w:p>
        </w:tc>
      </w:tr>
      <w:tr w:rsidR="00992C8D" w:rsidRPr="00AB186A" w:rsidTr="00AB186A">
        <w:tc>
          <w:tcPr>
            <w:tcW w:w="6925" w:type="dxa"/>
            <w:shd w:val="clear" w:color="auto" w:fill="auto"/>
          </w:tcPr>
          <w:p w:rsidR="00992C8D" w:rsidRPr="00AB186A" w:rsidRDefault="00797712" w:rsidP="00AB186A">
            <w:pPr>
              <w:spacing w:after="0" w:line="240" w:lineRule="auto"/>
            </w:pPr>
            <w:r w:rsidRPr="00AB186A">
              <w:t xml:space="preserve">The </w:t>
            </w:r>
            <w:r w:rsidR="002C1098" w:rsidRPr="00AB186A">
              <w:t>on-field</w:t>
            </w:r>
            <w:r w:rsidRPr="00AB186A">
              <w:t xml:space="preserve"> irrigation method is uncontrolled flood</w:t>
            </w:r>
            <w:r w:rsidR="009403B3" w:rsidRPr="00AB186A">
              <w:t>.</w:t>
            </w:r>
          </w:p>
        </w:tc>
        <w:tc>
          <w:tcPr>
            <w:tcW w:w="2425" w:type="dxa"/>
            <w:shd w:val="clear" w:color="auto" w:fill="auto"/>
          </w:tcPr>
          <w:p w:rsidR="00992C8D" w:rsidRPr="00AB186A" w:rsidRDefault="00802DD7" w:rsidP="00AB186A">
            <w:pPr>
              <w:spacing w:after="0" w:line="240" w:lineRule="auto"/>
            </w:pPr>
            <w:r w:rsidRPr="00AB186A">
              <w:t>30</w:t>
            </w:r>
          </w:p>
        </w:tc>
      </w:tr>
      <w:tr w:rsidR="00992C8D" w:rsidRPr="00AB186A" w:rsidTr="00AB186A">
        <w:tc>
          <w:tcPr>
            <w:tcW w:w="6925" w:type="dxa"/>
            <w:shd w:val="clear" w:color="auto" w:fill="auto"/>
          </w:tcPr>
          <w:p w:rsidR="00992C8D" w:rsidRPr="00AB186A" w:rsidRDefault="00797712" w:rsidP="00AB186A">
            <w:pPr>
              <w:spacing w:after="0" w:line="240" w:lineRule="auto"/>
            </w:pPr>
            <w:r w:rsidRPr="00AB186A">
              <w:t>The irrigation system, regardless of type</w:t>
            </w:r>
            <w:r w:rsidR="0055242B" w:rsidRPr="00AB186A">
              <w:t>,</w:t>
            </w:r>
            <w:r w:rsidRPr="00AB186A">
              <w:t xml:space="preserve"> is beyond its practice lifespan and there are signs of the system operating below designed efficiency (e.g.</w:t>
            </w:r>
            <w:r w:rsidR="0055242B" w:rsidRPr="00AB186A">
              <w:t>,</w:t>
            </w:r>
            <w:r w:rsidRPr="00AB186A">
              <w:t xml:space="preserve"> unleveled land, leaky nozzles, broken components)</w:t>
            </w:r>
            <w:r w:rsidR="009403B3" w:rsidRPr="00AB186A">
              <w:t>.</w:t>
            </w:r>
          </w:p>
        </w:tc>
        <w:tc>
          <w:tcPr>
            <w:tcW w:w="2425" w:type="dxa"/>
            <w:shd w:val="clear" w:color="auto" w:fill="auto"/>
          </w:tcPr>
          <w:p w:rsidR="00992C8D" w:rsidRPr="00AB186A" w:rsidRDefault="00802DD7" w:rsidP="00AB186A">
            <w:pPr>
              <w:spacing w:after="0" w:line="240" w:lineRule="auto"/>
            </w:pPr>
            <w:r w:rsidRPr="00AB186A">
              <w:t>30</w:t>
            </w:r>
          </w:p>
        </w:tc>
      </w:tr>
      <w:tr w:rsidR="00992C8D" w:rsidRPr="00AB186A" w:rsidTr="00AB186A">
        <w:tc>
          <w:tcPr>
            <w:tcW w:w="6925" w:type="dxa"/>
            <w:shd w:val="clear" w:color="auto" w:fill="auto"/>
          </w:tcPr>
          <w:p w:rsidR="00992C8D" w:rsidRPr="00AB186A" w:rsidRDefault="00221928" w:rsidP="00AB186A">
            <w:pPr>
              <w:spacing w:after="0" w:line="240" w:lineRule="auto"/>
            </w:pPr>
            <w:r w:rsidRPr="00AB186A">
              <w:t>The FIRI rating of the irrigation system is:</w:t>
            </w:r>
            <w:r w:rsidR="002C1098" w:rsidRPr="00AB186A">
              <w:t xml:space="preserve"> &gt;80</w:t>
            </w:r>
          </w:p>
        </w:tc>
        <w:tc>
          <w:tcPr>
            <w:tcW w:w="2425" w:type="dxa"/>
            <w:shd w:val="clear" w:color="auto" w:fill="auto"/>
          </w:tcPr>
          <w:p w:rsidR="00992C8D" w:rsidRPr="00AB186A" w:rsidRDefault="002C1098" w:rsidP="00AB186A">
            <w:pPr>
              <w:spacing w:after="0" w:line="240" w:lineRule="auto"/>
            </w:pPr>
            <w:r w:rsidRPr="00AB186A">
              <w:t>51</w:t>
            </w:r>
          </w:p>
        </w:tc>
      </w:tr>
      <w:tr w:rsidR="002E7A6B" w:rsidRPr="00AB186A" w:rsidTr="00AB186A">
        <w:tc>
          <w:tcPr>
            <w:tcW w:w="6925" w:type="dxa"/>
            <w:shd w:val="clear" w:color="auto" w:fill="auto"/>
          </w:tcPr>
          <w:p w:rsidR="002E7A6B" w:rsidRPr="00AB186A" w:rsidRDefault="00536B13" w:rsidP="00AB186A">
            <w:pPr>
              <w:spacing w:after="0" w:line="240" w:lineRule="auto"/>
            </w:pPr>
            <w:r w:rsidRPr="00AB186A">
              <w:t xml:space="preserve">The FIRI rating of the irrigation system is: </w:t>
            </w:r>
            <w:r w:rsidR="00D30193" w:rsidRPr="00AB186A">
              <w:t>70-79</w:t>
            </w:r>
          </w:p>
        </w:tc>
        <w:tc>
          <w:tcPr>
            <w:tcW w:w="2425" w:type="dxa"/>
            <w:shd w:val="clear" w:color="auto" w:fill="auto"/>
          </w:tcPr>
          <w:p w:rsidR="002E7A6B" w:rsidRPr="00AB186A" w:rsidRDefault="00D30193" w:rsidP="00AB186A">
            <w:pPr>
              <w:spacing w:after="0" w:line="240" w:lineRule="auto"/>
            </w:pPr>
            <w:r w:rsidRPr="00AB186A">
              <w:t>40</w:t>
            </w:r>
          </w:p>
        </w:tc>
      </w:tr>
      <w:tr w:rsidR="002E7A6B" w:rsidRPr="00AB186A" w:rsidTr="00AB186A">
        <w:tc>
          <w:tcPr>
            <w:tcW w:w="6925" w:type="dxa"/>
            <w:shd w:val="clear" w:color="auto" w:fill="auto"/>
          </w:tcPr>
          <w:p w:rsidR="002E7A6B" w:rsidRPr="00AB186A" w:rsidRDefault="00536B13" w:rsidP="00AB186A">
            <w:pPr>
              <w:spacing w:after="0" w:line="240" w:lineRule="auto"/>
            </w:pPr>
            <w:r w:rsidRPr="00AB186A">
              <w:t xml:space="preserve">The FIRI rating of the irrigation system is: </w:t>
            </w:r>
            <w:r w:rsidR="00D21A95" w:rsidRPr="00AB186A">
              <w:t>60</w:t>
            </w:r>
            <w:r w:rsidR="003A3435" w:rsidRPr="00AB186A">
              <w:t>-69</w:t>
            </w:r>
          </w:p>
        </w:tc>
        <w:tc>
          <w:tcPr>
            <w:tcW w:w="2425" w:type="dxa"/>
            <w:shd w:val="clear" w:color="auto" w:fill="auto"/>
          </w:tcPr>
          <w:p w:rsidR="002E7A6B" w:rsidRPr="00AB186A" w:rsidRDefault="003A3435" w:rsidP="00AB186A">
            <w:pPr>
              <w:spacing w:after="0" w:line="240" w:lineRule="auto"/>
            </w:pPr>
            <w:r w:rsidRPr="00AB186A">
              <w:t>30</w:t>
            </w:r>
          </w:p>
        </w:tc>
      </w:tr>
      <w:tr w:rsidR="002E7A6B" w:rsidRPr="00AB186A" w:rsidTr="00AB186A">
        <w:tc>
          <w:tcPr>
            <w:tcW w:w="6925" w:type="dxa"/>
            <w:shd w:val="clear" w:color="auto" w:fill="auto"/>
          </w:tcPr>
          <w:p w:rsidR="002E7A6B" w:rsidRPr="00AB186A" w:rsidRDefault="00536B13" w:rsidP="00AB186A">
            <w:pPr>
              <w:spacing w:after="0" w:line="240" w:lineRule="auto"/>
            </w:pPr>
            <w:r w:rsidRPr="00AB186A">
              <w:t xml:space="preserve">The FIRI rating of the irrigation system is: </w:t>
            </w:r>
            <w:r w:rsidR="009359F2" w:rsidRPr="00AB186A">
              <w:t>50-59</w:t>
            </w:r>
          </w:p>
        </w:tc>
        <w:tc>
          <w:tcPr>
            <w:tcW w:w="2425" w:type="dxa"/>
            <w:shd w:val="clear" w:color="auto" w:fill="auto"/>
          </w:tcPr>
          <w:p w:rsidR="002E7A6B" w:rsidRPr="00AB186A" w:rsidRDefault="009359F2" w:rsidP="00AB186A">
            <w:pPr>
              <w:spacing w:after="0" w:line="240" w:lineRule="auto"/>
            </w:pPr>
            <w:r w:rsidRPr="00AB186A">
              <w:t>20</w:t>
            </w:r>
          </w:p>
        </w:tc>
      </w:tr>
    </w:tbl>
    <w:p w:rsidR="00992C8D" w:rsidRPr="001E73C8" w:rsidRDefault="00992C8D" w:rsidP="00992C8D">
      <w:pPr>
        <w:rPr>
          <w:color w:val="FF0000"/>
        </w:rPr>
      </w:pPr>
    </w:p>
    <w:p w:rsidR="00992C8D" w:rsidRPr="001E73C8" w:rsidRDefault="00992C8D" w:rsidP="00992C8D">
      <w:r w:rsidRPr="001E73C8">
        <w:t xml:space="preserve">Conservation </w:t>
      </w:r>
      <w:r w:rsidR="007B3016">
        <w:t>practices and activities</w:t>
      </w:r>
      <w:r w:rsidRPr="001E73C8">
        <w:t xml:space="preserve"> are then added to the existing condition to determine the state of the management system.  Some example practice po</w:t>
      </w:r>
      <w:r w:rsidR="008F59D3">
        <w:t xml:space="preserve">ints are identified in </w:t>
      </w:r>
      <w:r w:rsidR="00B53010">
        <w:fldChar w:fldCharType="begin"/>
      </w:r>
      <w:r w:rsidR="00B53010">
        <w:instrText xml:space="preserve"> REF _Ref1132227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43</w:t>
      </w:r>
      <w:r w:rsidR="00B53010">
        <w:fldChar w:fldCharType="end"/>
      </w:r>
      <w:r w:rsidRPr="001E73C8">
        <w:t>.</w:t>
      </w:r>
    </w:p>
    <w:p w:rsidR="00992C8D" w:rsidRPr="00AB186A" w:rsidRDefault="00646E33" w:rsidP="00554408">
      <w:pPr>
        <w:rPr>
          <w:i/>
          <w:iCs/>
          <w:color w:val="44546A"/>
        </w:rPr>
      </w:pPr>
      <w:bookmarkStart w:id="110" w:name="_Ref1132227"/>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43</w:t>
      </w:r>
      <w:r w:rsidRPr="00AB186A">
        <w:rPr>
          <w:i/>
          <w:iCs/>
          <w:color w:val="44546A"/>
        </w:rPr>
        <w:fldChar w:fldCharType="end"/>
      </w:r>
      <w:bookmarkEnd w:id="110"/>
      <w:r w:rsidRPr="00AB186A">
        <w:rPr>
          <w:i/>
          <w:iCs/>
          <w:color w:val="44546A"/>
        </w:rPr>
        <w:t xml:space="preserve">: </w:t>
      </w:r>
      <w:r w:rsidR="00992C8D" w:rsidRPr="00AB186A">
        <w:rPr>
          <w:i/>
          <w:iCs/>
          <w:color w:val="44546A"/>
        </w:rPr>
        <w:t>Typical Practices Affecting Irrigation Efficiency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6663E4" w:rsidRPr="00AB186A" w:rsidTr="00AB186A">
        <w:tc>
          <w:tcPr>
            <w:tcW w:w="4675" w:type="dxa"/>
            <w:shd w:val="clear" w:color="auto" w:fill="D9E2F3"/>
          </w:tcPr>
          <w:p w:rsidR="006663E4" w:rsidRPr="00AB186A" w:rsidRDefault="006663E4" w:rsidP="00AB186A">
            <w:pPr>
              <w:spacing w:after="0" w:line="240" w:lineRule="auto"/>
            </w:pPr>
            <w:r w:rsidRPr="00AB186A">
              <w:t>Conservation Practices</w:t>
            </w:r>
            <w:r w:rsidR="00C5264A" w:rsidRPr="00AB186A">
              <w:t xml:space="preserve"> (Code)</w:t>
            </w:r>
          </w:p>
        </w:tc>
        <w:tc>
          <w:tcPr>
            <w:tcW w:w="4680" w:type="dxa"/>
            <w:shd w:val="clear" w:color="auto" w:fill="D9E2F3"/>
          </w:tcPr>
          <w:p w:rsidR="006663E4" w:rsidRPr="00AB186A" w:rsidRDefault="006663E4" w:rsidP="00AB186A">
            <w:pPr>
              <w:spacing w:after="0" w:line="240" w:lineRule="auto"/>
            </w:pPr>
            <w:r w:rsidRPr="00AB186A">
              <w:t>Conservation Management Points</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Anionic Polyacrylamide (PAM) Application (450)</w:t>
            </w:r>
          </w:p>
        </w:tc>
        <w:tc>
          <w:tcPr>
            <w:tcW w:w="4680" w:type="dxa"/>
            <w:shd w:val="clear" w:color="auto" w:fill="auto"/>
          </w:tcPr>
          <w:p w:rsidR="006663E4" w:rsidRPr="00AB186A" w:rsidRDefault="006663E4" w:rsidP="00AB186A">
            <w:pPr>
              <w:spacing w:after="0" w:line="240" w:lineRule="auto"/>
            </w:pPr>
            <w:r w:rsidRPr="00AB186A">
              <w:t>30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Dam (420)</w:t>
            </w:r>
          </w:p>
        </w:tc>
        <w:tc>
          <w:tcPr>
            <w:tcW w:w="4680" w:type="dxa"/>
            <w:shd w:val="clear" w:color="auto" w:fill="auto"/>
          </w:tcPr>
          <w:p w:rsidR="006663E4" w:rsidRPr="00AB186A" w:rsidRDefault="006663E4" w:rsidP="00AB186A">
            <w:pPr>
              <w:spacing w:after="0" w:line="240" w:lineRule="auto"/>
            </w:pPr>
            <w:r w:rsidRPr="00AB186A">
              <w:t>20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Canal or Lateral (320)</w:t>
            </w:r>
          </w:p>
        </w:tc>
        <w:tc>
          <w:tcPr>
            <w:tcW w:w="4680" w:type="dxa"/>
            <w:shd w:val="clear" w:color="auto" w:fill="auto"/>
          </w:tcPr>
          <w:p w:rsidR="006663E4" w:rsidRPr="00AB186A" w:rsidRDefault="006663E4" w:rsidP="00AB186A">
            <w:pPr>
              <w:spacing w:after="0" w:line="240" w:lineRule="auto"/>
            </w:pPr>
            <w:r w:rsidRPr="00AB186A">
              <w:t>30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Ditch Lining (428)</w:t>
            </w:r>
          </w:p>
        </w:tc>
        <w:tc>
          <w:tcPr>
            <w:tcW w:w="4680" w:type="dxa"/>
            <w:shd w:val="clear" w:color="auto" w:fill="auto"/>
          </w:tcPr>
          <w:p w:rsidR="006663E4" w:rsidRPr="00AB186A" w:rsidRDefault="006663E4" w:rsidP="00AB186A">
            <w:pPr>
              <w:spacing w:after="0" w:line="240" w:lineRule="auto"/>
            </w:pPr>
            <w:r w:rsidRPr="00AB186A">
              <w:t>30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Field Ditch (388)</w:t>
            </w:r>
          </w:p>
        </w:tc>
        <w:tc>
          <w:tcPr>
            <w:tcW w:w="4680" w:type="dxa"/>
            <w:shd w:val="clear" w:color="auto" w:fill="auto"/>
          </w:tcPr>
          <w:p w:rsidR="006663E4" w:rsidRPr="00AB186A" w:rsidRDefault="006663E4" w:rsidP="00AB186A">
            <w:pPr>
              <w:spacing w:after="0" w:line="240" w:lineRule="auto"/>
            </w:pPr>
            <w:r w:rsidRPr="00AB186A">
              <w:t>30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Land Leveling (464)</w:t>
            </w:r>
          </w:p>
        </w:tc>
        <w:tc>
          <w:tcPr>
            <w:tcW w:w="4680" w:type="dxa"/>
            <w:shd w:val="clear" w:color="auto" w:fill="auto"/>
          </w:tcPr>
          <w:p w:rsidR="006663E4" w:rsidRPr="00AB186A" w:rsidRDefault="006663E4" w:rsidP="00AB186A">
            <w:pPr>
              <w:spacing w:after="0" w:line="240" w:lineRule="auto"/>
            </w:pPr>
            <w:r w:rsidRPr="00AB186A">
              <w:t>30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Pipeline (430)</w:t>
            </w:r>
          </w:p>
        </w:tc>
        <w:tc>
          <w:tcPr>
            <w:tcW w:w="4680" w:type="dxa"/>
            <w:shd w:val="clear" w:color="auto" w:fill="auto"/>
          </w:tcPr>
          <w:p w:rsidR="006663E4" w:rsidRPr="00AB186A" w:rsidRDefault="006663E4" w:rsidP="00AB186A">
            <w:pPr>
              <w:spacing w:after="0" w:line="240" w:lineRule="auto"/>
            </w:pPr>
            <w:r w:rsidRPr="00AB186A">
              <w:t>30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Reservoir (436)</w:t>
            </w:r>
          </w:p>
        </w:tc>
        <w:tc>
          <w:tcPr>
            <w:tcW w:w="4680" w:type="dxa"/>
            <w:shd w:val="clear" w:color="auto" w:fill="auto"/>
          </w:tcPr>
          <w:p w:rsidR="006663E4" w:rsidRPr="00AB186A" w:rsidRDefault="006663E4" w:rsidP="00AB186A">
            <w:pPr>
              <w:spacing w:after="0" w:line="240" w:lineRule="auto"/>
            </w:pPr>
            <w:r w:rsidRPr="00AB186A">
              <w:t>20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System, Microirrigation (441)</w:t>
            </w:r>
          </w:p>
        </w:tc>
        <w:tc>
          <w:tcPr>
            <w:tcW w:w="4680" w:type="dxa"/>
            <w:shd w:val="clear" w:color="auto" w:fill="auto"/>
          </w:tcPr>
          <w:p w:rsidR="006663E4" w:rsidRPr="00AB186A" w:rsidRDefault="006663E4" w:rsidP="00AB186A">
            <w:pPr>
              <w:spacing w:after="0" w:line="240" w:lineRule="auto"/>
            </w:pPr>
            <w:r w:rsidRPr="00AB186A">
              <w:t>40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System, Surface and Subsurface (443)</w:t>
            </w:r>
          </w:p>
        </w:tc>
        <w:tc>
          <w:tcPr>
            <w:tcW w:w="4680" w:type="dxa"/>
            <w:shd w:val="clear" w:color="auto" w:fill="auto"/>
          </w:tcPr>
          <w:p w:rsidR="006663E4" w:rsidRPr="00AB186A" w:rsidRDefault="006663E4" w:rsidP="00AB186A">
            <w:pPr>
              <w:spacing w:after="0" w:line="240" w:lineRule="auto"/>
            </w:pPr>
            <w:r w:rsidRPr="00AB186A">
              <w:t>40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System, Tailwater Recovery (447)</w:t>
            </w:r>
          </w:p>
        </w:tc>
        <w:tc>
          <w:tcPr>
            <w:tcW w:w="4680" w:type="dxa"/>
            <w:shd w:val="clear" w:color="auto" w:fill="auto"/>
          </w:tcPr>
          <w:p w:rsidR="006663E4" w:rsidRPr="00AB186A" w:rsidRDefault="006663E4" w:rsidP="00AB186A">
            <w:pPr>
              <w:spacing w:after="0" w:line="240" w:lineRule="auto"/>
            </w:pPr>
            <w:r w:rsidRPr="00AB186A">
              <w:t>20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Irrigation Water Management (449)</w:t>
            </w:r>
          </w:p>
        </w:tc>
        <w:tc>
          <w:tcPr>
            <w:tcW w:w="4680" w:type="dxa"/>
            <w:shd w:val="clear" w:color="auto" w:fill="auto"/>
          </w:tcPr>
          <w:p w:rsidR="006663E4" w:rsidRPr="00AB186A" w:rsidRDefault="006663E4" w:rsidP="00AB186A">
            <w:pPr>
              <w:spacing w:after="0" w:line="240" w:lineRule="auto"/>
            </w:pPr>
            <w:r w:rsidRPr="00AB186A">
              <w:t>40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Pond (378)</w:t>
            </w:r>
          </w:p>
        </w:tc>
        <w:tc>
          <w:tcPr>
            <w:tcW w:w="4680" w:type="dxa"/>
            <w:shd w:val="clear" w:color="auto" w:fill="auto"/>
          </w:tcPr>
          <w:p w:rsidR="006663E4" w:rsidRPr="00AB186A" w:rsidRDefault="006663E4" w:rsidP="00AB186A">
            <w:pPr>
              <w:spacing w:after="0" w:line="240" w:lineRule="auto"/>
            </w:pPr>
            <w:r w:rsidRPr="00AB186A">
              <w:t>20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Pumping Plant (533)</w:t>
            </w:r>
          </w:p>
        </w:tc>
        <w:tc>
          <w:tcPr>
            <w:tcW w:w="4680" w:type="dxa"/>
            <w:shd w:val="clear" w:color="auto" w:fill="auto"/>
          </w:tcPr>
          <w:p w:rsidR="006663E4" w:rsidRPr="00AB186A" w:rsidRDefault="006663E4" w:rsidP="00AB186A">
            <w:pPr>
              <w:spacing w:after="0" w:line="240" w:lineRule="auto"/>
            </w:pPr>
            <w:r w:rsidRPr="00AB186A">
              <w:t>20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Sprinkler System (442)</w:t>
            </w:r>
          </w:p>
        </w:tc>
        <w:tc>
          <w:tcPr>
            <w:tcW w:w="4680" w:type="dxa"/>
            <w:shd w:val="clear" w:color="auto" w:fill="auto"/>
          </w:tcPr>
          <w:p w:rsidR="006663E4" w:rsidRPr="00AB186A" w:rsidRDefault="006663E4" w:rsidP="00AB186A">
            <w:pPr>
              <w:spacing w:after="0" w:line="240" w:lineRule="auto"/>
            </w:pPr>
            <w:r w:rsidRPr="00AB186A">
              <w:t>40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Structure for Water Control (587)</w:t>
            </w:r>
          </w:p>
        </w:tc>
        <w:tc>
          <w:tcPr>
            <w:tcW w:w="4680" w:type="dxa"/>
            <w:shd w:val="clear" w:color="auto" w:fill="auto"/>
          </w:tcPr>
          <w:p w:rsidR="006663E4" w:rsidRPr="00AB186A" w:rsidRDefault="006663E4" w:rsidP="00AB186A">
            <w:pPr>
              <w:spacing w:after="0" w:line="240" w:lineRule="auto"/>
            </w:pPr>
            <w:r w:rsidRPr="00AB186A">
              <w:t>30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Waterspreading (640)</w:t>
            </w:r>
          </w:p>
        </w:tc>
        <w:tc>
          <w:tcPr>
            <w:tcW w:w="4680" w:type="dxa"/>
            <w:shd w:val="clear" w:color="auto" w:fill="auto"/>
          </w:tcPr>
          <w:p w:rsidR="006663E4" w:rsidRPr="00AB186A" w:rsidRDefault="006663E4" w:rsidP="00AB186A">
            <w:pPr>
              <w:spacing w:after="0" w:line="240" w:lineRule="auto"/>
            </w:pPr>
            <w:r w:rsidRPr="00AB186A">
              <w:t>10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Water well (642)</w:t>
            </w:r>
          </w:p>
        </w:tc>
        <w:tc>
          <w:tcPr>
            <w:tcW w:w="4680" w:type="dxa"/>
            <w:shd w:val="clear" w:color="auto" w:fill="auto"/>
          </w:tcPr>
          <w:p w:rsidR="006663E4" w:rsidRPr="00AB186A" w:rsidRDefault="006663E4" w:rsidP="00AB186A">
            <w:pPr>
              <w:spacing w:after="0" w:line="240" w:lineRule="auto"/>
            </w:pPr>
            <w:r w:rsidRPr="00AB186A">
              <w:t>20</w:t>
            </w:r>
          </w:p>
        </w:tc>
      </w:tr>
      <w:tr w:rsidR="006663E4" w:rsidRPr="00AB186A" w:rsidTr="00AB186A">
        <w:tc>
          <w:tcPr>
            <w:tcW w:w="4675" w:type="dxa"/>
            <w:shd w:val="clear" w:color="auto" w:fill="auto"/>
          </w:tcPr>
          <w:p w:rsidR="006663E4" w:rsidRPr="00AB186A" w:rsidRDefault="006663E4" w:rsidP="00AB186A">
            <w:pPr>
              <w:spacing w:after="0" w:line="240" w:lineRule="auto"/>
            </w:pPr>
            <w:r w:rsidRPr="00AB186A">
              <w:t>Well Decommissioning (351)</w:t>
            </w:r>
          </w:p>
        </w:tc>
        <w:tc>
          <w:tcPr>
            <w:tcW w:w="4680" w:type="dxa"/>
            <w:shd w:val="clear" w:color="auto" w:fill="auto"/>
          </w:tcPr>
          <w:p w:rsidR="006663E4" w:rsidRPr="00AB186A" w:rsidRDefault="006663E4" w:rsidP="00AB186A">
            <w:pPr>
              <w:spacing w:after="0" w:line="240" w:lineRule="auto"/>
            </w:pPr>
            <w:r w:rsidRPr="00AB186A">
              <w:t>20</w:t>
            </w:r>
          </w:p>
        </w:tc>
      </w:tr>
    </w:tbl>
    <w:p w:rsidR="00992C8D" w:rsidRDefault="4DC0ABF9" w:rsidP="00992C8D">
      <w:r>
        <w:t>*Supporting practices may be necessary to support the above practices, and will be identified as necessary supporting practices, but do not add conservation management points to the total.</w:t>
      </w:r>
    </w:p>
    <w:p w:rsidR="0014673C" w:rsidRPr="001E73C8" w:rsidRDefault="0014673C" w:rsidP="00992C8D"/>
    <w:p w:rsidR="004138EE" w:rsidRPr="004F0705" w:rsidRDefault="004138EE" w:rsidP="004F0705">
      <w:pPr>
        <w:pStyle w:val="Heading1"/>
        <w:rPr>
          <w:b/>
          <w:u w:val="single"/>
        </w:rPr>
      </w:pPr>
      <w:bookmarkStart w:id="111" w:name="_Toc531617572"/>
      <w:bookmarkStart w:id="112" w:name="_Toc535524400"/>
      <w:bookmarkStart w:id="113" w:name="_Toc2079925"/>
      <w:r w:rsidRPr="004F0705">
        <w:rPr>
          <w:b/>
          <w:u w:val="single"/>
        </w:rPr>
        <w:t>Water Quality</w:t>
      </w:r>
      <w:bookmarkEnd w:id="111"/>
      <w:bookmarkEnd w:id="112"/>
      <w:bookmarkEnd w:id="113"/>
    </w:p>
    <w:p w:rsidR="00FA3855" w:rsidRPr="004F0705" w:rsidRDefault="524E2AE1" w:rsidP="524E2AE1">
      <w:pPr>
        <w:pStyle w:val="Heading2"/>
        <w:rPr>
          <w:b/>
          <w:bCs/>
        </w:rPr>
      </w:pPr>
      <w:bookmarkStart w:id="114" w:name="_Toc531617573"/>
      <w:bookmarkStart w:id="115" w:name="_Toc535524401"/>
      <w:bookmarkStart w:id="116" w:name="_Toc2079926"/>
      <w:r w:rsidRPr="524E2AE1">
        <w:rPr>
          <w:b/>
          <w:bCs/>
        </w:rPr>
        <w:t>Diffuse Nutrient Transport to Surface Water (Diffuse Nutrient Transport – Surface Water)</w:t>
      </w:r>
      <w:bookmarkEnd w:id="114"/>
      <w:bookmarkEnd w:id="115"/>
      <w:bookmarkEnd w:id="116"/>
    </w:p>
    <w:p w:rsidR="00FA3855" w:rsidRDefault="51FC7C9B" w:rsidP="1758993D">
      <w:r w:rsidRPr="51FC7C9B">
        <w:rPr>
          <w:b/>
          <w:bCs/>
        </w:rPr>
        <w:t>Description:</w:t>
      </w:r>
      <w:r>
        <w:t xml:space="preserve">  Nutrients (organic and inorganic) are transported beyond the edge of the field and therefore have the potential to contaminate surface waters in quantities that degrade water quality and limit its use. </w:t>
      </w:r>
      <w:r w:rsidRPr="51FC7C9B">
        <w:rPr>
          <w:rFonts w:cs="Calibri"/>
        </w:rPr>
        <w:t xml:space="preserve">Nutrient sources can include both diffuse losses (nonpoint source) from land applied nutrients and concentrated (point source) losses associated with agrichemical and manure storage and handling, as well as direct animal access to sensitive areas. </w:t>
      </w:r>
      <w:r>
        <w:t>This resource concern only covers diffuse losses from land application of nutrients</w:t>
      </w:r>
      <w:r w:rsidR="00706FB2">
        <w:t>;</w:t>
      </w:r>
      <w:r>
        <w:t xml:space="preserve"> concentrated losses are covered under the </w:t>
      </w:r>
      <w:r w:rsidRPr="51FC7C9B">
        <w:rPr>
          <w:b/>
          <w:bCs/>
          <w:i/>
          <w:iCs/>
        </w:rPr>
        <w:t>Concentrated Pollutants Transported to Surface and Ground Water</w:t>
      </w:r>
      <w:r>
        <w:t xml:space="preserve"> resource concern.</w:t>
      </w:r>
    </w:p>
    <w:p w:rsidR="00FA3855" w:rsidRDefault="4DC0ABF9" w:rsidP="4DC0ABF9">
      <w:pPr>
        <w:rPr>
          <w:b/>
          <w:bCs/>
        </w:rPr>
      </w:pPr>
      <w:r w:rsidRPr="4DC0ABF9">
        <w:rPr>
          <w:b/>
          <w:bCs/>
        </w:rPr>
        <w:t>Objective:</w:t>
      </w:r>
      <w:r>
        <w:t xml:space="preserve">  Reduce diffuse (nonpoint source) nutrient transport beyond the edge of the field and therefore has the potential to contaminate surface water on a national basis to an average of less than 15</w:t>
      </w:r>
      <w:r w:rsidR="00706FB2">
        <w:t xml:space="preserve"> </w:t>
      </w:r>
      <w:r>
        <w:t>lbs of nitrogen loss per acre per year and 3</w:t>
      </w:r>
      <w:r w:rsidR="00213861">
        <w:t>1</w:t>
      </w:r>
      <w:r w:rsidR="00706FB2">
        <w:t xml:space="preserve"> l</w:t>
      </w:r>
      <w:r>
        <w:t xml:space="preserve">bs phosphorus loss per acre per year by requiring a level of conservation management that is appropriate for each site’s potential for diffuse nutrient loss in runoff. </w:t>
      </w:r>
    </w:p>
    <w:p w:rsidR="00FA3855" w:rsidRDefault="00FA3855" w:rsidP="289ECEEA">
      <w:pPr>
        <w:rPr>
          <w:b/>
          <w:bCs/>
        </w:rPr>
      </w:pPr>
      <w:r w:rsidRPr="00A54747">
        <w:rPr>
          <w:b/>
          <w:bCs/>
        </w:rPr>
        <w:t>Analysis within CART</w:t>
      </w:r>
      <w:r w:rsidR="7C311D49" w:rsidRPr="00A54747">
        <w:rPr>
          <w:b/>
          <w:bCs/>
        </w:rPr>
        <w:t>:</w:t>
      </w:r>
    </w:p>
    <w:p w:rsidR="00FA3855" w:rsidRPr="006B2316" w:rsidRDefault="4114E404" w:rsidP="00C5667A">
      <w:pPr>
        <w:pStyle w:val="ListParagraph"/>
        <w:numPr>
          <w:ilvl w:val="0"/>
          <w:numId w:val="14"/>
        </w:numPr>
      </w:pPr>
      <w:r w:rsidRPr="4114E404">
        <w:rPr>
          <w:b/>
          <w:bCs/>
        </w:rPr>
        <w:t>Diffuse</w:t>
      </w:r>
      <w:r w:rsidR="04306708" w:rsidRPr="00F30927">
        <w:rPr>
          <w:b/>
          <w:bCs/>
        </w:rPr>
        <w:t xml:space="preserve"> </w:t>
      </w:r>
      <w:r w:rsidR="25CCECD9" w:rsidRPr="00F30927">
        <w:rPr>
          <w:b/>
          <w:bCs/>
        </w:rPr>
        <w:t>N</w:t>
      </w:r>
      <w:r w:rsidR="52B17889" w:rsidRPr="00F30927">
        <w:rPr>
          <w:b/>
          <w:bCs/>
        </w:rPr>
        <w:t>utr</w:t>
      </w:r>
      <w:r w:rsidR="52B17889" w:rsidRPr="003D034D">
        <w:rPr>
          <w:b/>
          <w:bCs/>
        </w:rPr>
        <w:t xml:space="preserve">ient </w:t>
      </w:r>
      <w:r w:rsidR="25CCECD9" w:rsidRPr="003D034D">
        <w:rPr>
          <w:b/>
          <w:bCs/>
        </w:rPr>
        <w:t>T</w:t>
      </w:r>
      <w:r w:rsidR="52B17889" w:rsidRPr="003D034D">
        <w:rPr>
          <w:b/>
          <w:bCs/>
        </w:rPr>
        <w:t xml:space="preserve">ransport to </w:t>
      </w:r>
      <w:r w:rsidR="25CCECD9" w:rsidRPr="003D034D">
        <w:rPr>
          <w:b/>
          <w:bCs/>
        </w:rPr>
        <w:t>S</w:t>
      </w:r>
      <w:r w:rsidR="52B17889" w:rsidRPr="003D034D">
        <w:rPr>
          <w:b/>
          <w:bCs/>
        </w:rPr>
        <w:t xml:space="preserve">urface </w:t>
      </w:r>
      <w:r w:rsidR="25CCECD9" w:rsidRPr="003D034D">
        <w:rPr>
          <w:b/>
          <w:bCs/>
        </w:rPr>
        <w:t>W</w:t>
      </w:r>
      <w:r w:rsidR="52B17889" w:rsidRPr="003D034D">
        <w:rPr>
          <w:b/>
          <w:bCs/>
        </w:rPr>
        <w:t>ater</w:t>
      </w:r>
      <w:r w:rsidR="00FA3855" w:rsidRPr="00A54747">
        <w:rPr>
          <w:b/>
          <w:bCs/>
        </w:rPr>
        <w:t>:</w:t>
      </w:r>
    </w:p>
    <w:p w:rsidR="00FA3855" w:rsidRDefault="0003011A" w:rsidP="00FA3855">
      <w:r>
        <w:t xml:space="preserve">Each PLU will have </w:t>
      </w:r>
      <w:r w:rsidR="4B382B9E">
        <w:t xml:space="preserve">the PLU </w:t>
      </w:r>
      <w:r w:rsidR="00706FB2">
        <w:t xml:space="preserve">soil runoff potential </w:t>
      </w:r>
      <w:r>
        <w:t>determined</w:t>
      </w:r>
      <w:r w:rsidR="00FA3855" w:rsidRPr="4B382B9E">
        <w:t xml:space="preserve">.  </w:t>
      </w:r>
      <w:r>
        <w:t xml:space="preserve">Each soil </w:t>
      </w:r>
      <w:r w:rsidR="6BF2F42B">
        <w:t xml:space="preserve">map </w:t>
      </w:r>
      <w:r>
        <w:t xml:space="preserve">unit within the PLU will be categorized into </w:t>
      </w:r>
      <w:r w:rsidR="6BF2F42B">
        <w:t>one of f</w:t>
      </w:r>
      <w:r>
        <w:t xml:space="preserve">our </w:t>
      </w:r>
      <w:r w:rsidR="00706FB2">
        <w:t xml:space="preserve">soil runoff potentials </w:t>
      </w:r>
      <w:r w:rsidR="00FA3855">
        <w:t>through the Water Quality Management Services - Soil Runoff</w:t>
      </w:r>
      <w:r w:rsidR="4B382B9E">
        <w:t>, based on its published map unit components</w:t>
      </w:r>
      <w:r w:rsidR="00FA3855">
        <w:t>.  Th</w:t>
      </w:r>
      <w:r w:rsidR="6BF2F42B">
        <w:t xml:space="preserve">is </w:t>
      </w:r>
      <w:r w:rsidR="00FA3855">
        <w:t xml:space="preserve">service utilizes the </w:t>
      </w:r>
      <w:r w:rsidR="00CB7009">
        <w:t>NRCS-published</w:t>
      </w:r>
      <w:r w:rsidR="00FA3855">
        <w:t xml:space="preserve"> soils database (SSURGO)</w:t>
      </w:r>
      <w:r w:rsidR="00FA3855" w:rsidRPr="4B382B9E">
        <w:t xml:space="preserve"> </w:t>
      </w:r>
      <w:r w:rsidR="4F3BDD27">
        <w:t>a</w:t>
      </w:r>
      <w:r w:rsidR="00FA3855">
        <w:t xml:space="preserve">ccording to </w:t>
      </w:r>
      <w:r w:rsidR="0024013D">
        <w:t xml:space="preserve">the </w:t>
      </w:r>
      <w:r w:rsidR="00FA3855">
        <w:t xml:space="preserve">chart in </w:t>
      </w:r>
      <w:r w:rsidR="00B53010">
        <w:fldChar w:fldCharType="begin"/>
      </w:r>
      <w:r w:rsidR="00B53010">
        <w:instrText xml:space="preserve"> REF _Ref1132245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44</w:t>
      </w:r>
      <w:r w:rsidR="00B53010">
        <w:fldChar w:fldCharType="end"/>
      </w:r>
      <w:r w:rsidR="00FA3855">
        <w:t xml:space="preserve">.  The </w:t>
      </w:r>
      <w:r w:rsidR="03A8F400">
        <w:t>a</w:t>
      </w:r>
      <w:r w:rsidR="00FA3855">
        <w:t>cr</w:t>
      </w:r>
      <w:r w:rsidR="6EBC422C">
        <w:t xml:space="preserve">e weighted average </w:t>
      </w:r>
      <w:r w:rsidR="4B382B9E">
        <w:t xml:space="preserve">for the PLU </w:t>
      </w:r>
      <w:r w:rsidR="00FA3855">
        <w:t xml:space="preserve">is then determined </w:t>
      </w:r>
      <w:r w:rsidR="4B382B9E">
        <w:t>b</w:t>
      </w:r>
      <w:r w:rsidR="00FA3855">
        <w:t>a</w:t>
      </w:r>
      <w:r w:rsidR="4B382B9E">
        <w:t xml:space="preserve">sed on ratings for each soil map unit in </w:t>
      </w:r>
      <w:r w:rsidR="00FA3855">
        <w:t>the PLU</w:t>
      </w:r>
      <w:r w:rsidR="00FA3855" w:rsidRPr="4B382B9E">
        <w:t>.</w:t>
      </w:r>
    </w:p>
    <w:p w:rsidR="00AD2B6B" w:rsidRPr="00AB186A" w:rsidRDefault="00646E33" w:rsidP="00554408">
      <w:pPr>
        <w:rPr>
          <w:i/>
          <w:iCs/>
          <w:color w:val="44546A"/>
        </w:rPr>
      </w:pPr>
      <w:bookmarkStart w:id="117" w:name="_Ref1132245"/>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44</w:t>
      </w:r>
      <w:r w:rsidRPr="00AB186A">
        <w:rPr>
          <w:i/>
          <w:iCs/>
          <w:color w:val="44546A"/>
        </w:rPr>
        <w:fldChar w:fldCharType="end"/>
      </w:r>
      <w:bookmarkEnd w:id="117"/>
      <w:r w:rsidRPr="00AB186A">
        <w:rPr>
          <w:i/>
          <w:iCs/>
          <w:color w:val="44546A"/>
        </w:rPr>
        <w:t xml:space="preserve">: </w:t>
      </w:r>
      <w:r w:rsidR="00AD2B6B" w:rsidRPr="00AB186A">
        <w:rPr>
          <w:i/>
          <w:iCs/>
          <w:color w:val="44546A"/>
        </w:rPr>
        <w:t>Determining Soil Runoff Potential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175"/>
        <w:gridCol w:w="1435"/>
        <w:gridCol w:w="1350"/>
        <w:gridCol w:w="3955"/>
      </w:tblGrid>
      <w:tr w:rsidR="00FA3855" w:rsidRPr="00AB186A" w:rsidTr="00AB186A">
        <w:tc>
          <w:tcPr>
            <w:tcW w:w="1435" w:type="dxa"/>
            <w:shd w:val="clear" w:color="auto" w:fill="D9E2F3"/>
          </w:tcPr>
          <w:p w:rsidR="00FA3855" w:rsidRPr="00AB186A" w:rsidRDefault="00FA3855" w:rsidP="00AB186A">
            <w:pPr>
              <w:spacing w:after="0" w:line="240" w:lineRule="auto"/>
            </w:pPr>
            <w:r w:rsidRPr="00AB186A">
              <w:t>Soil Runoff Potential</w:t>
            </w:r>
          </w:p>
        </w:tc>
        <w:tc>
          <w:tcPr>
            <w:tcW w:w="1175" w:type="dxa"/>
            <w:shd w:val="clear" w:color="auto" w:fill="D9E2F3"/>
          </w:tcPr>
          <w:p w:rsidR="00FA3855" w:rsidRPr="00AB186A" w:rsidRDefault="00FA3855" w:rsidP="00AB186A">
            <w:pPr>
              <w:spacing w:after="0" w:line="240" w:lineRule="auto"/>
            </w:pPr>
            <w:r w:rsidRPr="00AB186A">
              <w:t>Hydrologic Group A</w:t>
            </w:r>
          </w:p>
        </w:tc>
        <w:tc>
          <w:tcPr>
            <w:tcW w:w="1435" w:type="dxa"/>
            <w:shd w:val="clear" w:color="auto" w:fill="D9E2F3"/>
          </w:tcPr>
          <w:p w:rsidR="00FA3855" w:rsidRPr="00AB186A" w:rsidRDefault="00FA3855" w:rsidP="00AB186A">
            <w:pPr>
              <w:spacing w:after="0" w:line="240" w:lineRule="auto"/>
            </w:pPr>
            <w:r w:rsidRPr="00AB186A">
              <w:t>Hydrologic Group B</w:t>
            </w:r>
          </w:p>
        </w:tc>
        <w:tc>
          <w:tcPr>
            <w:tcW w:w="1350" w:type="dxa"/>
            <w:shd w:val="clear" w:color="auto" w:fill="D9E2F3"/>
          </w:tcPr>
          <w:p w:rsidR="00FA3855" w:rsidRPr="00AB186A" w:rsidRDefault="00FA3855" w:rsidP="00AB186A">
            <w:pPr>
              <w:spacing w:after="0" w:line="240" w:lineRule="auto"/>
            </w:pPr>
            <w:r w:rsidRPr="00AB186A">
              <w:t>Hydrologic Group C</w:t>
            </w:r>
          </w:p>
        </w:tc>
        <w:tc>
          <w:tcPr>
            <w:tcW w:w="3955" w:type="dxa"/>
            <w:shd w:val="clear" w:color="auto" w:fill="D9E2F3"/>
          </w:tcPr>
          <w:p w:rsidR="00FA3855" w:rsidRPr="00AB186A" w:rsidRDefault="00FA3855" w:rsidP="00AB186A">
            <w:pPr>
              <w:spacing w:after="0" w:line="240" w:lineRule="auto"/>
            </w:pPr>
            <w:r w:rsidRPr="00AB186A">
              <w:t>Hydrologic Group D</w:t>
            </w:r>
          </w:p>
        </w:tc>
      </w:tr>
      <w:tr w:rsidR="00FA3855" w:rsidRPr="00AB186A" w:rsidTr="00AB186A">
        <w:tc>
          <w:tcPr>
            <w:tcW w:w="1435" w:type="dxa"/>
            <w:shd w:val="clear" w:color="auto" w:fill="auto"/>
          </w:tcPr>
          <w:p w:rsidR="00FA3855" w:rsidRPr="00AB186A" w:rsidRDefault="00FA3855" w:rsidP="00AB186A">
            <w:pPr>
              <w:spacing w:after="0" w:line="240" w:lineRule="auto"/>
            </w:pPr>
            <w:r w:rsidRPr="00AB186A">
              <w:t>Low = 0</w:t>
            </w:r>
          </w:p>
        </w:tc>
        <w:tc>
          <w:tcPr>
            <w:tcW w:w="1175" w:type="dxa"/>
            <w:shd w:val="clear" w:color="auto" w:fill="auto"/>
          </w:tcPr>
          <w:p w:rsidR="00FA3855" w:rsidRPr="00AB186A" w:rsidRDefault="00FA3855" w:rsidP="00AB186A">
            <w:pPr>
              <w:spacing w:after="0" w:line="240" w:lineRule="auto"/>
            </w:pPr>
            <w:r w:rsidRPr="00AB186A">
              <w:t>All</w:t>
            </w:r>
            <w:r w:rsidRPr="00AB186A">
              <w:br/>
            </w:r>
          </w:p>
        </w:tc>
        <w:tc>
          <w:tcPr>
            <w:tcW w:w="1435" w:type="dxa"/>
            <w:shd w:val="clear" w:color="auto" w:fill="auto"/>
          </w:tcPr>
          <w:p w:rsidR="00FA3855" w:rsidRPr="00AB186A" w:rsidRDefault="00FA3855" w:rsidP="00AB186A">
            <w:pPr>
              <w:spacing w:after="0" w:line="240" w:lineRule="auto"/>
            </w:pPr>
            <w:r w:rsidRPr="00AB186A">
              <w:t>Slope &lt;4</w:t>
            </w:r>
          </w:p>
        </w:tc>
        <w:tc>
          <w:tcPr>
            <w:tcW w:w="1350" w:type="dxa"/>
            <w:shd w:val="clear" w:color="auto" w:fill="auto"/>
          </w:tcPr>
          <w:p w:rsidR="00FA3855" w:rsidRPr="00AB186A" w:rsidRDefault="00FA3855" w:rsidP="00AB186A">
            <w:pPr>
              <w:spacing w:after="0" w:line="240" w:lineRule="auto"/>
            </w:pPr>
            <w:r w:rsidRPr="00AB186A">
              <w:t>Slope &lt;2</w:t>
            </w:r>
          </w:p>
        </w:tc>
        <w:tc>
          <w:tcPr>
            <w:tcW w:w="3955" w:type="dxa"/>
            <w:shd w:val="clear" w:color="auto" w:fill="auto"/>
          </w:tcPr>
          <w:p w:rsidR="00FA3855" w:rsidRPr="00AB186A" w:rsidRDefault="00FA3855" w:rsidP="00AB186A">
            <w:pPr>
              <w:spacing w:after="0" w:line="240" w:lineRule="auto"/>
            </w:pPr>
            <w:r w:rsidRPr="00AB186A">
              <w:t>Slope &lt;2 and K &lt;0.28 and no apparent or perched high water table</w:t>
            </w:r>
          </w:p>
        </w:tc>
      </w:tr>
      <w:tr w:rsidR="00FA3855" w:rsidRPr="00AB186A" w:rsidTr="00AB186A">
        <w:tc>
          <w:tcPr>
            <w:tcW w:w="1435" w:type="dxa"/>
            <w:shd w:val="clear" w:color="auto" w:fill="auto"/>
          </w:tcPr>
          <w:p w:rsidR="00FA3855" w:rsidRPr="00AB186A" w:rsidRDefault="00FA3855" w:rsidP="00AB186A">
            <w:pPr>
              <w:spacing w:after="0" w:line="240" w:lineRule="auto"/>
            </w:pPr>
            <w:r w:rsidRPr="00AB186A">
              <w:t>Moderate = 1</w:t>
            </w:r>
          </w:p>
        </w:tc>
        <w:tc>
          <w:tcPr>
            <w:tcW w:w="1175" w:type="dxa"/>
            <w:shd w:val="clear" w:color="auto" w:fill="auto"/>
          </w:tcPr>
          <w:p w:rsidR="00FA3855" w:rsidRPr="00AB186A" w:rsidRDefault="00FA3855" w:rsidP="00AB186A">
            <w:pPr>
              <w:spacing w:after="0" w:line="240" w:lineRule="auto"/>
            </w:pPr>
            <w:r w:rsidRPr="00AB186A">
              <w:t>None</w:t>
            </w:r>
          </w:p>
        </w:tc>
        <w:tc>
          <w:tcPr>
            <w:tcW w:w="1435" w:type="dxa"/>
            <w:shd w:val="clear" w:color="auto" w:fill="auto"/>
          </w:tcPr>
          <w:p w:rsidR="00FA3855" w:rsidRPr="00AB186A" w:rsidRDefault="0055615F" w:rsidP="00AB186A">
            <w:pPr>
              <w:spacing w:after="0" w:line="240" w:lineRule="auto"/>
            </w:pPr>
            <w:r w:rsidRPr="00AB186A">
              <w:rPr>
                <w:rFonts w:cs="Calibri"/>
              </w:rPr>
              <w:t>≥</w:t>
            </w:r>
            <w:r w:rsidR="00FA3855" w:rsidRPr="00AB186A">
              <w:rPr>
                <w:rFonts w:cs="Calibri"/>
              </w:rPr>
              <w:t>4</w:t>
            </w:r>
            <w:r w:rsidR="00FA3855" w:rsidRPr="00AB186A">
              <w:t xml:space="preserve"> Slope </w:t>
            </w:r>
            <w:r w:rsidRPr="00AB186A">
              <w:t>&lt;</w:t>
            </w:r>
            <w:r w:rsidR="00FA3855" w:rsidRPr="00AB186A">
              <w:t xml:space="preserve">6 and K </w:t>
            </w:r>
            <w:r w:rsidRPr="00AB186A">
              <w:t>&lt;</w:t>
            </w:r>
            <w:r w:rsidR="00FA3855" w:rsidRPr="00AB186A">
              <w:t>0.32</w:t>
            </w:r>
          </w:p>
        </w:tc>
        <w:tc>
          <w:tcPr>
            <w:tcW w:w="1350" w:type="dxa"/>
            <w:shd w:val="clear" w:color="auto" w:fill="auto"/>
          </w:tcPr>
          <w:p w:rsidR="00FA3855" w:rsidRPr="00AB186A" w:rsidRDefault="0055615F" w:rsidP="00AB186A">
            <w:pPr>
              <w:spacing w:after="0" w:line="240" w:lineRule="auto"/>
            </w:pPr>
            <w:r w:rsidRPr="00AB186A">
              <w:rPr>
                <w:rFonts w:cs="Calibri"/>
              </w:rPr>
              <w:t>≥</w:t>
            </w:r>
            <w:r w:rsidR="00FA3855" w:rsidRPr="00AB186A">
              <w:rPr>
                <w:rFonts w:cs="Calibri"/>
              </w:rPr>
              <w:t>2</w:t>
            </w:r>
            <w:r w:rsidR="00FA3855" w:rsidRPr="00AB186A">
              <w:t xml:space="preserve"> Slope </w:t>
            </w:r>
            <w:r w:rsidRPr="00AB186A">
              <w:t>&lt;</w:t>
            </w:r>
            <w:r w:rsidR="00FA3855" w:rsidRPr="00AB186A">
              <w:t xml:space="preserve">6 and K </w:t>
            </w:r>
            <w:r w:rsidRPr="00AB186A">
              <w:t>&lt;</w:t>
            </w:r>
            <w:r w:rsidR="00FA3855" w:rsidRPr="00AB186A">
              <w:t>0.28</w:t>
            </w:r>
          </w:p>
        </w:tc>
        <w:tc>
          <w:tcPr>
            <w:tcW w:w="3955" w:type="dxa"/>
            <w:shd w:val="clear" w:color="auto" w:fill="auto"/>
          </w:tcPr>
          <w:p w:rsidR="00FA3855" w:rsidRPr="00AB186A" w:rsidRDefault="0055615F" w:rsidP="00AB186A">
            <w:pPr>
              <w:spacing w:after="0" w:line="240" w:lineRule="auto"/>
            </w:pPr>
            <w:r w:rsidRPr="00AB186A">
              <w:rPr>
                <w:rFonts w:cs="Calibri"/>
              </w:rPr>
              <w:t>≥</w:t>
            </w:r>
            <w:r w:rsidR="00FA3855" w:rsidRPr="00AB186A">
              <w:rPr>
                <w:rFonts w:cs="Calibri"/>
              </w:rPr>
              <w:t>2</w:t>
            </w:r>
            <w:r w:rsidR="00FA3855" w:rsidRPr="00AB186A">
              <w:t xml:space="preserve"> Slope </w:t>
            </w:r>
            <w:r w:rsidRPr="00AB186A">
              <w:t>&lt;</w:t>
            </w:r>
            <w:r w:rsidR="00FA3855" w:rsidRPr="00AB186A">
              <w:t xml:space="preserve">6 and K </w:t>
            </w:r>
            <w:r w:rsidRPr="00AB186A">
              <w:t>&lt;</w:t>
            </w:r>
            <w:r w:rsidR="00FA3855" w:rsidRPr="00AB186A">
              <w:t>0.28 and no apparent or perched high water table</w:t>
            </w:r>
          </w:p>
        </w:tc>
      </w:tr>
      <w:tr w:rsidR="00FA3855" w:rsidRPr="00AB186A" w:rsidTr="00AB186A">
        <w:tc>
          <w:tcPr>
            <w:tcW w:w="1435" w:type="dxa"/>
            <w:shd w:val="clear" w:color="auto" w:fill="auto"/>
          </w:tcPr>
          <w:p w:rsidR="00FA3855" w:rsidRPr="00AB186A" w:rsidRDefault="00FA3855" w:rsidP="00AB186A">
            <w:pPr>
              <w:spacing w:after="0" w:line="240" w:lineRule="auto"/>
            </w:pPr>
            <w:r w:rsidRPr="00AB186A">
              <w:t>Moderately High = 2</w:t>
            </w:r>
          </w:p>
        </w:tc>
        <w:tc>
          <w:tcPr>
            <w:tcW w:w="1175" w:type="dxa"/>
            <w:shd w:val="clear" w:color="auto" w:fill="auto"/>
          </w:tcPr>
          <w:p w:rsidR="00FA3855" w:rsidRPr="00AB186A" w:rsidRDefault="00FA3855" w:rsidP="00AB186A">
            <w:pPr>
              <w:spacing w:after="0" w:line="240" w:lineRule="auto"/>
            </w:pPr>
            <w:r w:rsidRPr="00AB186A">
              <w:t>None</w:t>
            </w:r>
          </w:p>
        </w:tc>
        <w:tc>
          <w:tcPr>
            <w:tcW w:w="1435" w:type="dxa"/>
            <w:shd w:val="clear" w:color="auto" w:fill="auto"/>
          </w:tcPr>
          <w:p w:rsidR="00FA3855" w:rsidRPr="00AB186A" w:rsidRDefault="0055615F" w:rsidP="00AB186A">
            <w:pPr>
              <w:spacing w:after="0" w:line="240" w:lineRule="auto"/>
            </w:pPr>
            <w:r w:rsidRPr="00AB186A">
              <w:rPr>
                <w:rFonts w:cs="Calibri"/>
              </w:rPr>
              <w:t>≥</w:t>
            </w:r>
            <w:r w:rsidR="00FA3855" w:rsidRPr="00AB186A">
              <w:t xml:space="preserve">4 Slope </w:t>
            </w:r>
            <w:r w:rsidRPr="00AB186A">
              <w:t>&lt;</w:t>
            </w:r>
            <w:r w:rsidR="00FA3855" w:rsidRPr="00AB186A">
              <w:t xml:space="preserve">6 and K </w:t>
            </w:r>
            <w:r w:rsidRPr="00AB186A">
              <w:rPr>
                <w:rFonts w:cs="Calibri"/>
              </w:rPr>
              <w:t>≥</w:t>
            </w:r>
            <w:r w:rsidR="00FA3855" w:rsidRPr="00AB186A">
              <w:t>0.32</w:t>
            </w:r>
          </w:p>
        </w:tc>
        <w:tc>
          <w:tcPr>
            <w:tcW w:w="1350" w:type="dxa"/>
            <w:shd w:val="clear" w:color="auto" w:fill="auto"/>
          </w:tcPr>
          <w:p w:rsidR="00FA3855" w:rsidRPr="00AB186A" w:rsidRDefault="0055615F" w:rsidP="00AB186A">
            <w:pPr>
              <w:spacing w:after="0" w:line="240" w:lineRule="auto"/>
            </w:pPr>
            <w:r w:rsidRPr="00AB186A">
              <w:rPr>
                <w:rFonts w:cs="Calibri"/>
              </w:rPr>
              <w:t>≥</w:t>
            </w:r>
            <w:r w:rsidR="00FA3855" w:rsidRPr="00AB186A">
              <w:rPr>
                <w:rFonts w:cs="Calibri"/>
              </w:rPr>
              <w:t>2</w:t>
            </w:r>
            <w:r w:rsidR="00FA3855" w:rsidRPr="00AB186A">
              <w:t xml:space="preserve"> Slope </w:t>
            </w:r>
            <w:r w:rsidRPr="00AB186A">
              <w:t>&lt;</w:t>
            </w:r>
            <w:r w:rsidR="00FA3855" w:rsidRPr="00AB186A">
              <w:t xml:space="preserve">6 and K </w:t>
            </w:r>
            <w:r w:rsidRPr="00AB186A">
              <w:rPr>
                <w:rFonts w:cs="Calibri"/>
              </w:rPr>
              <w:t>≥</w:t>
            </w:r>
            <w:r w:rsidR="00FA3855" w:rsidRPr="00AB186A">
              <w:t>0.28</w:t>
            </w:r>
          </w:p>
        </w:tc>
        <w:tc>
          <w:tcPr>
            <w:tcW w:w="3955" w:type="dxa"/>
            <w:shd w:val="clear" w:color="auto" w:fill="auto"/>
          </w:tcPr>
          <w:p w:rsidR="00FA3855" w:rsidRPr="00AB186A" w:rsidRDefault="0055615F" w:rsidP="00AB186A">
            <w:pPr>
              <w:spacing w:after="0" w:line="240" w:lineRule="auto"/>
            </w:pPr>
            <w:r w:rsidRPr="00AB186A">
              <w:rPr>
                <w:rFonts w:cs="Calibri"/>
              </w:rPr>
              <w:t>≥</w:t>
            </w:r>
            <w:r w:rsidR="00FA3855" w:rsidRPr="00AB186A">
              <w:rPr>
                <w:rFonts w:cs="Calibri"/>
              </w:rPr>
              <w:t>2</w:t>
            </w:r>
            <w:r w:rsidR="00FA3855" w:rsidRPr="00AB186A">
              <w:t xml:space="preserve"> Slope </w:t>
            </w:r>
            <w:r w:rsidRPr="00AB186A">
              <w:t>&lt;</w:t>
            </w:r>
            <w:r w:rsidR="00FA3855" w:rsidRPr="00AB186A">
              <w:t>4 and no apparent or perched high water table</w:t>
            </w:r>
          </w:p>
        </w:tc>
      </w:tr>
      <w:tr w:rsidR="00FA3855" w:rsidRPr="00AB186A" w:rsidTr="00AB186A">
        <w:tc>
          <w:tcPr>
            <w:tcW w:w="1435" w:type="dxa"/>
            <w:shd w:val="clear" w:color="auto" w:fill="auto"/>
          </w:tcPr>
          <w:p w:rsidR="00FA3855" w:rsidRPr="00AB186A" w:rsidRDefault="00FA3855" w:rsidP="00AB186A">
            <w:pPr>
              <w:spacing w:after="0" w:line="240" w:lineRule="auto"/>
            </w:pPr>
            <w:r w:rsidRPr="00AB186A">
              <w:t>High = 3</w:t>
            </w:r>
          </w:p>
        </w:tc>
        <w:tc>
          <w:tcPr>
            <w:tcW w:w="1175" w:type="dxa"/>
            <w:shd w:val="clear" w:color="auto" w:fill="auto"/>
          </w:tcPr>
          <w:p w:rsidR="00FA3855" w:rsidRPr="00AB186A" w:rsidRDefault="00FA3855" w:rsidP="00AB186A">
            <w:pPr>
              <w:spacing w:after="0" w:line="240" w:lineRule="auto"/>
            </w:pPr>
            <w:r w:rsidRPr="00AB186A">
              <w:t>None</w:t>
            </w:r>
          </w:p>
        </w:tc>
        <w:tc>
          <w:tcPr>
            <w:tcW w:w="1435" w:type="dxa"/>
            <w:shd w:val="clear" w:color="auto" w:fill="auto"/>
          </w:tcPr>
          <w:p w:rsidR="00FA3855" w:rsidRPr="00AB186A" w:rsidRDefault="00FA3855" w:rsidP="00AB186A">
            <w:pPr>
              <w:spacing w:after="0" w:line="240" w:lineRule="auto"/>
            </w:pPr>
            <w:r w:rsidRPr="00AB186A">
              <w:t xml:space="preserve">Slope </w:t>
            </w:r>
            <w:r w:rsidR="00FE6EBB" w:rsidRPr="00AB186A">
              <w:t>&gt;</w:t>
            </w:r>
            <w:r w:rsidRPr="00AB186A">
              <w:t>6</w:t>
            </w:r>
          </w:p>
        </w:tc>
        <w:tc>
          <w:tcPr>
            <w:tcW w:w="1350" w:type="dxa"/>
            <w:shd w:val="clear" w:color="auto" w:fill="auto"/>
          </w:tcPr>
          <w:p w:rsidR="00FA3855" w:rsidRPr="00AB186A" w:rsidRDefault="00FA3855" w:rsidP="00AB186A">
            <w:pPr>
              <w:spacing w:after="0" w:line="240" w:lineRule="auto"/>
            </w:pPr>
            <w:r w:rsidRPr="00AB186A">
              <w:t>Slope &gt;6</w:t>
            </w:r>
          </w:p>
        </w:tc>
        <w:tc>
          <w:tcPr>
            <w:tcW w:w="3955" w:type="dxa"/>
            <w:shd w:val="clear" w:color="auto" w:fill="auto"/>
          </w:tcPr>
          <w:p w:rsidR="00FA3855" w:rsidRPr="00AB186A" w:rsidRDefault="00FA3855" w:rsidP="00AB186A">
            <w:pPr>
              <w:spacing w:after="0" w:line="240" w:lineRule="auto"/>
            </w:pPr>
            <w:r w:rsidRPr="00AB186A">
              <w:t xml:space="preserve">Slope </w:t>
            </w:r>
            <w:r w:rsidR="00FE6EBB" w:rsidRPr="00AB186A">
              <w:t>&gt;</w:t>
            </w:r>
            <w:r w:rsidRPr="00AB186A">
              <w:t>4 or an apparent or perched high water table</w:t>
            </w:r>
          </w:p>
        </w:tc>
      </w:tr>
    </w:tbl>
    <w:p w:rsidR="00FA3855" w:rsidRPr="006B2316" w:rsidRDefault="00FA3855" w:rsidP="00FA3855">
      <w:pPr>
        <w:rPr>
          <w:sz w:val="4"/>
          <w:szCs w:val="4"/>
        </w:rPr>
      </w:pPr>
    </w:p>
    <w:p w:rsidR="00FA3855" w:rsidRPr="003D034D" w:rsidRDefault="23D76F06" w:rsidP="23D76F06">
      <w:pPr>
        <w:rPr>
          <w:b/>
          <w:bCs/>
        </w:rPr>
      </w:pPr>
      <w:r>
        <w:t xml:space="preserve">Using the R factor from R </w:t>
      </w:r>
      <w:r w:rsidR="00706FB2">
        <w:t>factor service</w:t>
      </w:r>
      <w:r>
        <w:t xml:space="preserve">, the PLU </w:t>
      </w:r>
      <w:r w:rsidR="00706FB2">
        <w:t xml:space="preserve">soil runoff potential </w:t>
      </w:r>
      <w:r>
        <w:t xml:space="preserve">is used to determine the threshold of </w:t>
      </w:r>
      <w:r w:rsidR="007B3016">
        <w:t>conservation</w:t>
      </w:r>
      <w:r>
        <w:t xml:space="preserve"> </w:t>
      </w:r>
      <w:r w:rsidR="007B3016">
        <w:t>management points</w:t>
      </w:r>
      <w:r>
        <w:t xml:space="preserve"> necessary to meet the planning criteria.  </w:t>
      </w:r>
      <w:r w:rsidRPr="23D76F06">
        <w:rPr>
          <w:b/>
          <w:bCs/>
        </w:rPr>
        <w:t xml:space="preserve">Diffuse </w:t>
      </w:r>
      <w:r w:rsidR="00706FB2">
        <w:rPr>
          <w:b/>
          <w:bCs/>
        </w:rPr>
        <w:t>s</w:t>
      </w:r>
      <w:r w:rsidR="00706FB2" w:rsidRPr="23D76F06">
        <w:rPr>
          <w:b/>
          <w:bCs/>
        </w:rPr>
        <w:t xml:space="preserve">ource </w:t>
      </w:r>
      <w:r w:rsidR="00706FB2">
        <w:rPr>
          <w:b/>
          <w:bCs/>
        </w:rPr>
        <w:t>n</w:t>
      </w:r>
      <w:r w:rsidR="00706FB2" w:rsidRPr="23D76F06">
        <w:rPr>
          <w:b/>
          <w:bCs/>
        </w:rPr>
        <w:t xml:space="preserve">utrient </w:t>
      </w:r>
      <w:r w:rsidR="00706FB2">
        <w:rPr>
          <w:b/>
          <w:bCs/>
        </w:rPr>
        <w:t>l</w:t>
      </w:r>
      <w:r w:rsidR="00706FB2" w:rsidRPr="23D76F06">
        <w:rPr>
          <w:b/>
          <w:bCs/>
        </w:rPr>
        <w:t xml:space="preserve">oss </w:t>
      </w:r>
      <w:r w:rsidRPr="23D76F06">
        <w:rPr>
          <w:b/>
          <w:bCs/>
        </w:rPr>
        <w:t xml:space="preserve">to </w:t>
      </w:r>
      <w:r w:rsidR="00706FB2">
        <w:rPr>
          <w:b/>
          <w:bCs/>
        </w:rPr>
        <w:t>s</w:t>
      </w:r>
      <w:r w:rsidR="00706FB2" w:rsidRPr="23D76F06">
        <w:rPr>
          <w:b/>
          <w:bCs/>
        </w:rPr>
        <w:t xml:space="preserve">urface </w:t>
      </w:r>
      <w:r w:rsidR="00706FB2">
        <w:rPr>
          <w:b/>
          <w:bCs/>
        </w:rPr>
        <w:t>w</w:t>
      </w:r>
      <w:r w:rsidR="00706FB2" w:rsidRPr="23D76F06">
        <w:rPr>
          <w:b/>
          <w:bCs/>
        </w:rPr>
        <w:t xml:space="preserve">ater </w:t>
      </w:r>
      <w:r w:rsidRPr="23D76F06">
        <w:rPr>
          <w:b/>
          <w:bCs/>
        </w:rPr>
        <w:t xml:space="preserve">has two components, nitrogen and phosphorus, which have separate thresholds established </w:t>
      </w:r>
      <w:r w:rsidR="00706FB2">
        <w:rPr>
          <w:b/>
          <w:bCs/>
        </w:rPr>
        <w:t xml:space="preserve">as </w:t>
      </w:r>
      <w:r w:rsidRPr="23D76F06">
        <w:rPr>
          <w:b/>
          <w:bCs/>
        </w:rPr>
        <w:t xml:space="preserve">seen in </w:t>
      </w:r>
      <w:r w:rsidR="00B53010">
        <w:rPr>
          <w:b/>
          <w:bCs/>
        </w:rPr>
        <w:fldChar w:fldCharType="begin"/>
      </w:r>
      <w:r w:rsidR="00B53010">
        <w:rPr>
          <w:b/>
          <w:bCs/>
        </w:rPr>
        <w:instrText xml:space="preserve"> REF _Ref1132264 \h </w:instrText>
      </w:r>
      <w:r w:rsidR="00B53010">
        <w:rPr>
          <w:b/>
          <w:bCs/>
        </w:rPr>
      </w:r>
      <w:r w:rsidR="00B53010">
        <w:rPr>
          <w:b/>
          <w:bCs/>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45</w:t>
      </w:r>
      <w:r w:rsidR="00B53010">
        <w:rPr>
          <w:b/>
          <w:bCs/>
        </w:rPr>
        <w:fldChar w:fldCharType="end"/>
      </w:r>
      <w:r w:rsidR="00B53010">
        <w:rPr>
          <w:b/>
          <w:bCs/>
        </w:rPr>
        <w:t xml:space="preserve"> and </w:t>
      </w:r>
      <w:r w:rsidR="00B53010">
        <w:rPr>
          <w:b/>
          <w:bCs/>
        </w:rPr>
        <w:fldChar w:fldCharType="begin"/>
      </w:r>
      <w:r w:rsidR="00B53010">
        <w:rPr>
          <w:b/>
          <w:bCs/>
        </w:rPr>
        <w:instrText xml:space="preserve"> REF _Ref1132272 \h </w:instrText>
      </w:r>
      <w:r w:rsidR="00B53010">
        <w:rPr>
          <w:b/>
          <w:bCs/>
        </w:rPr>
      </w:r>
      <w:r w:rsidR="00B53010">
        <w:rPr>
          <w:b/>
          <w:bCs/>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46</w:t>
      </w:r>
      <w:r w:rsidR="00B53010">
        <w:rPr>
          <w:b/>
          <w:bCs/>
        </w:rPr>
        <w:fldChar w:fldCharType="end"/>
      </w:r>
      <w:r w:rsidR="00EF7195">
        <w:rPr>
          <w:b/>
          <w:bCs/>
        </w:rPr>
        <w:t>.</w:t>
      </w:r>
    </w:p>
    <w:p w:rsidR="00EA3595" w:rsidRDefault="00646E33" w:rsidP="00865861">
      <w:bookmarkStart w:id="118" w:name="_Ref1132264"/>
      <w:r w:rsidRPr="00AB186A">
        <w:rPr>
          <w:i/>
          <w:iCs/>
          <w:color w:val="44546A"/>
        </w:rPr>
        <w:t xml:space="preserve">Figure </w:t>
      </w:r>
      <w:r w:rsidRPr="00EA3595">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45</w:t>
      </w:r>
      <w:r w:rsidRPr="00EA3595">
        <w:fldChar w:fldCharType="end"/>
      </w:r>
      <w:bookmarkEnd w:id="118"/>
      <w:r w:rsidRPr="00AB186A">
        <w:rPr>
          <w:i/>
          <w:iCs/>
          <w:color w:val="44546A"/>
        </w:rPr>
        <w:t xml:space="preserve">: </w:t>
      </w:r>
      <w:r w:rsidR="00AD2B6B" w:rsidRPr="00AB186A">
        <w:rPr>
          <w:i/>
          <w:iCs/>
          <w:color w:val="44546A"/>
        </w:rPr>
        <w:t>Determining Diffuse Nitrogen to Surface Water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FA3855" w:rsidRPr="00AB186A" w:rsidTr="00AB186A">
        <w:tc>
          <w:tcPr>
            <w:tcW w:w="1870" w:type="dxa"/>
            <w:vMerge w:val="restart"/>
            <w:shd w:val="clear" w:color="auto" w:fill="D9E2F3"/>
          </w:tcPr>
          <w:p w:rsidR="00FA3855" w:rsidRPr="00AB186A" w:rsidRDefault="00EA3595" w:rsidP="00AB186A">
            <w:pPr>
              <w:spacing w:after="0" w:line="240" w:lineRule="auto"/>
            </w:pPr>
            <w:r w:rsidRPr="00AB186A">
              <w:t>Soil</w:t>
            </w:r>
            <w:r w:rsidR="00FA3855" w:rsidRPr="00AB186A">
              <w:t xml:space="preserve"> Vulnerability</w:t>
            </w:r>
            <w:r w:rsidRPr="00AB186A">
              <w:t xml:space="preserve"> to Runoff</w:t>
            </w:r>
          </w:p>
        </w:tc>
        <w:tc>
          <w:tcPr>
            <w:tcW w:w="7480" w:type="dxa"/>
            <w:gridSpan w:val="4"/>
            <w:shd w:val="clear" w:color="auto" w:fill="D9E2F3"/>
          </w:tcPr>
          <w:p w:rsidR="00FA3855" w:rsidRPr="00AB186A" w:rsidRDefault="00FA3855" w:rsidP="00AB186A">
            <w:pPr>
              <w:spacing w:after="0" w:line="240" w:lineRule="auto"/>
              <w:jc w:val="center"/>
            </w:pPr>
            <w:r w:rsidRPr="00AB186A">
              <w:t>R Factor</w:t>
            </w:r>
          </w:p>
        </w:tc>
      </w:tr>
      <w:tr w:rsidR="00FA3855" w:rsidRPr="00AB186A" w:rsidTr="00AB186A">
        <w:tc>
          <w:tcPr>
            <w:tcW w:w="1870" w:type="dxa"/>
            <w:vMerge/>
            <w:shd w:val="clear" w:color="auto" w:fill="auto"/>
          </w:tcPr>
          <w:p w:rsidR="00FA3855" w:rsidRPr="00AB186A" w:rsidRDefault="00FA3855" w:rsidP="00AB186A">
            <w:pPr>
              <w:spacing w:after="0" w:line="240" w:lineRule="auto"/>
            </w:pPr>
          </w:p>
        </w:tc>
        <w:tc>
          <w:tcPr>
            <w:tcW w:w="1870" w:type="dxa"/>
            <w:shd w:val="clear" w:color="auto" w:fill="D9E2F3"/>
          </w:tcPr>
          <w:p w:rsidR="00FA3855" w:rsidRPr="00AB186A" w:rsidRDefault="0055615F" w:rsidP="00AB186A">
            <w:pPr>
              <w:spacing w:after="0" w:line="240" w:lineRule="auto"/>
              <w:jc w:val="center"/>
            </w:pPr>
            <w:r w:rsidRPr="00AB186A">
              <w:t>≤</w:t>
            </w:r>
            <w:r w:rsidR="00FA3855" w:rsidRPr="00AB186A">
              <w:t>50</w:t>
            </w:r>
          </w:p>
        </w:tc>
        <w:tc>
          <w:tcPr>
            <w:tcW w:w="1870" w:type="dxa"/>
            <w:shd w:val="clear" w:color="auto" w:fill="D9E2F3"/>
          </w:tcPr>
          <w:p w:rsidR="00FA3855" w:rsidRPr="00AB186A" w:rsidRDefault="00FA3855" w:rsidP="00AB186A">
            <w:pPr>
              <w:spacing w:after="0" w:line="240" w:lineRule="auto"/>
              <w:jc w:val="center"/>
            </w:pPr>
            <w:r w:rsidRPr="00AB186A">
              <w:t>&gt;50-150</w:t>
            </w:r>
          </w:p>
        </w:tc>
        <w:tc>
          <w:tcPr>
            <w:tcW w:w="1870" w:type="dxa"/>
            <w:shd w:val="clear" w:color="auto" w:fill="D9E2F3"/>
          </w:tcPr>
          <w:p w:rsidR="00FA3855" w:rsidRPr="00AB186A" w:rsidRDefault="00FA3855" w:rsidP="00AB186A">
            <w:pPr>
              <w:spacing w:after="0" w:line="240" w:lineRule="auto"/>
              <w:jc w:val="center"/>
            </w:pPr>
            <w:r w:rsidRPr="00AB186A">
              <w:t>&gt;150-250</w:t>
            </w:r>
          </w:p>
        </w:tc>
        <w:tc>
          <w:tcPr>
            <w:tcW w:w="1870" w:type="dxa"/>
            <w:shd w:val="clear" w:color="auto" w:fill="D9E2F3"/>
          </w:tcPr>
          <w:p w:rsidR="00FA3855" w:rsidRPr="00AB186A" w:rsidRDefault="00FA3855" w:rsidP="00AB186A">
            <w:pPr>
              <w:spacing w:after="0" w:line="240" w:lineRule="auto"/>
              <w:jc w:val="center"/>
            </w:pPr>
            <w:r w:rsidRPr="00AB186A">
              <w:t>&gt;250</w:t>
            </w:r>
          </w:p>
        </w:tc>
      </w:tr>
      <w:tr w:rsidR="003B6C1B" w:rsidRPr="00AB186A" w:rsidTr="00AB186A">
        <w:tc>
          <w:tcPr>
            <w:tcW w:w="1870" w:type="dxa"/>
            <w:shd w:val="clear" w:color="auto" w:fill="auto"/>
          </w:tcPr>
          <w:p w:rsidR="003B6C1B" w:rsidRPr="00AB186A" w:rsidRDefault="003B6C1B" w:rsidP="00AB186A">
            <w:pPr>
              <w:spacing w:after="0" w:line="240" w:lineRule="auto"/>
            </w:pPr>
            <w:r w:rsidRPr="00AB186A">
              <w:t>High</w:t>
            </w:r>
          </w:p>
        </w:tc>
        <w:tc>
          <w:tcPr>
            <w:tcW w:w="1870" w:type="dxa"/>
            <w:shd w:val="clear" w:color="auto" w:fill="auto"/>
          </w:tcPr>
          <w:p w:rsidR="003B6C1B" w:rsidRPr="00AB186A" w:rsidRDefault="003B6C1B" w:rsidP="00AB186A">
            <w:pPr>
              <w:spacing w:after="0" w:line="240" w:lineRule="auto"/>
              <w:jc w:val="center"/>
            </w:pPr>
            <w:r w:rsidRPr="00AB186A">
              <w:t>25</w:t>
            </w:r>
          </w:p>
        </w:tc>
        <w:tc>
          <w:tcPr>
            <w:tcW w:w="1870" w:type="dxa"/>
            <w:shd w:val="clear" w:color="auto" w:fill="auto"/>
          </w:tcPr>
          <w:p w:rsidR="003B6C1B" w:rsidRPr="00AB186A" w:rsidRDefault="003B6C1B" w:rsidP="00AB186A">
            <w:pPr>
              <w:spacing w:after="0" w:line="240" w:lineRule="auto"/>
              <w:jc w:val="center"/>
            </w:pPr>
            <w:r w:rsidRPr="00AB186A">
              <w:t>55</w:t>
            </w:r>
          </w:p>
        </w:tc>
        <w:tc>
          <w:tcPr>
            <w:tcW w:w="1870" w:type="dxa"/>
            <w:shd w:val="clear" w:color="auto" w:fill="auto"/>
          </w:tcPr>
          <w:p w:rsidR="003B6C1B" w:rsidRPr="00AB186A" w:rsidRDefault="003B6C1B" w:rsidP="00AB186A">
            <w:pPr>
              <w:spacing w:after="0" w:line="240" w:lineRule="auto"/>
              <w:jc w:val="center"/>
            </w:pPr>
            <w:r w:rsidRPr="00AB186A">
              <w:t>70</w:t>
            </w:r>
          </w:p>
        </w:tc>
        <w:tc>
          <w:tcPr>
            <w:tcW w:w="1870" w:type="dxa"/>
            <w:shd w:val="clear" w:color="auto" w:fill="auto"/>
          </w:tcPr>
          <w:p w:rsidR="003B6C1B" w:rsidRPr="00AB186A" w:rsidRDefault="003B6C1B" w:rsidP="00AB186A">
            <w:pPr>
              <w:spacing w:after="0" w:line="240" w:lineRule="auto"/>
              <w:jc w:val="center"/>
            </w:pPr>
            <w:r w:rsidRPr="00AB186A">
              <w:t>90</w:t>
            </w:r>
          </w:p>
        </w:tc>
      </w:tr>
      <w:tr w:rsidR="003B6C1B" w:rsidRPr="00AB186A" w:rsidTr="00AB186A">
        <w:tc>
          <w:tcPr>
            <w:tcW w:w="1870" w:type="dxa"/>
            <w:shd w:val="clear" w:color="auto" w:fill="auto"/>
          </w:tcPr>
          <w:p w:rsidR="003B6C1B" w:rsidRPr="00AB186A" w:rsidRDefault="003B6C1B" w:rsidP="00AB186A">
            <w:pPr>
              <w:spacing w:after="0" w:line="240" w:lineRule="auto"/>
            </w:pPr>
            <w:r w:rsidRPr="00AB186A">
              <w:t>Moderately High</w:t>
            </w:r>
          </w:p>
        </w:tc>
        <w:tc>
          <w:tcPr>
            <w:tcW w:w="1870" w:type="dxa"/>
            <w:shd w:val="clear" w:color="auto" w:fill="auto"/>
          </w:tcPr>
          <w:p w:rsidR="003B6C1B" w:rsidRPr="00AB186A" w:rsidRDefault="003B6C1B" w:rsidP="00AB186A">
            <w:pPr>
              <w:spacing w:after="0" w:line="240" w:lineRule="auto"/>
              <w:jc w:val="center"/>
            </w:pPr>
            <w:r w:rsidRPr="00AB186A">
              <w:t>25</w:t>
            </w:r>
          </w:p>
        </w:tc>
        <w:tc>
          <w:tcPr>
            <w:tcW w:w="1870" w:type="dxa"/>
            <w:shd w:val="clear" w:color="auto" w:fill="auto"/>
          </w:tcPr>
          <w:p w:rsidR="003B6C1B" w:rsidRPr="00AB186A" w:rsidRDefault="003B6C1B" w:rsidP="00AB186A">
            <w:pPr>
              <w:spacing w:after="0" w:line="240" w:lineRule="auto"/>
              <w:jc w:val="center"/>
            </w:pPr>
            <w:r w:rsidRPr="00AB186A">
              <w:t>40</w:t>
            </w:r>
          </w:p>
        </w:tc>
        <w:tc>
          <w:tcPr>
            <w:tcW w:w="1870" w:type="dxa"/>
            <w:shd w:val="clear" w:color="auto" w:fill="auto"/>
          </w:tcPr>
          <w:p w:rsidR="003B6C1B" w:rsidRPr="00AB186A" w:rsidRDefault="003B6C1B" w:rsidP="00AB186A">
            <w:pPr>
              <w:spacing w:after="0" w:line="240" w:lineRule="auto"/>
              <w:jc w:val="center"/>
            </w:pPr>
            <w:r w:rsidRPr="00AB186A">
              <w:t>40</w:t>
            </w:r>
          </w:p>
        </w:tc>
        <w:tc>
          <w:tcPr>
            <w:tcW w:w="1870" w:type="dxa"/>
            <w:shd w:val="clear" w:color="auto" w:fill="auto"/>
          </w:tcPr>
          <w:p w:rsidR="003B6C1B" w:rsidRPr="00AB186A" w:rsidRDefault="003B6C1B" w:rsidP="00AB186A">
            <w:pPr>
              <w:spacing w:after="0" w:line="240" w:lineRule="auto"/>
              <w:jc w:val="center"/>
            </w:pPr>
            <w:r w:rsidRPr="00AB186A">
              <w:t>45</w:t>
            </w:r>
          </w:p>
        </w:tc>
      </w:tr>
      <w:tr w:rsidR="003B6C1B" w:rsidRPr="00AB186A" w:rsidTr="00AB186A">
        <w:tc>
          <w:tcPr>
            <w:tcW w:w="1870" w:type="dxa"/>
            <w:shd w:val="clear" w:color="auto" w:fill="auto"/>
          </w:tcPr>
          <w:p w:rsidR="003B6C1B" w:rsidRPr="00AB186A" w:rsidRDefault="003B6C1B" w:rsidP="00AB186A">
            <w:pPr>
              <w:spacing w:after="0" w:line="240" w:lineRule="auto"/>
            </w:pPr>
            <w:r w:rsidRPr="00AB186A">
              <w:t>Moderate</w:t>
            </w:r>
          </w:p>
        </w:tc>
        <w:tc>
          <w:tcPr>
            <w:tcW w:w="1870" w:type="dxa"/>
            <w:shd w:val="clear" w:color="auto" w:fill="auto"/>
          </w:tcPr>
          <w:p w:rsidR="003B6C1B" w:rsidRPr="00AB186A" w:rsidRDefault="003B6C1B" w:rsidP="00AB186A">
            <w:pPr>
              <w:spacing w:after="0" w:line="240" w:lineRule="auto"/>
              <w:jc w:val="center"/>
            </w:pPr>
            <w:r w:rsidRPr="00AB186A">
              <w:t>25</w:t>
            </w:r>
          </w:p>
        </w:tc>
        <w:tc>
          <w:tcPr>
            <w:tcW w:w="1870" w:type="dxa"/>
            <w:shd w:val="clear" w:color="auto" w:fill="auto"/>
          </w:tcPr>
          <w:p w:rsidR="003B6C1B" w:rsidRPr="00AB186A" w:rsidRDefault="003B6C1B" w:rsidP="00AB186A">
            <w:pPr>
              <w:spacing w:after="0" w:line="240" w:lineRule="auto"/>
              <w:jc w:val="center"/>
            </w:pPr>
            <w:r w:rsidRPr="00AB186A">
              <w:t>40</w:t>
            </w:r>
          </w:p>
        </w:tc>
        <w:tc>
          <w:tcPr>
            <w:tcW w:w="1870" w:type="dxa"/>
            <w:shd w:val="clear" w:color="auto" w:fill="auto"/>
          </w:tcPr>
          <w:p w:rsidR="003B6C1B" w:rsidRPr="00AB186A" w:rsidRDefault="003B6C1B" w:rsidP="00AB186A">
            <w:pPr>
              <w:spacing w:after="0" w:line="240" w:lineRule="auto"/>
              <w:jc w:val="center"/>
            </w:pPr>
            <w:r w:rsidRPr="00AB186A">
              <w:t>40</w:t>
            </w:r>
          </w:p>
        </w:tc>
        <w:tc>
          <w:tcPr>
            <w:tcW w:w="1870" w:type="dxa"/>
            <w:shd w:val="clear" w:color="auto" w:fill="auto"/>
          </w:tcPr>
          <w:p w:rsidR="003B6C1B" w:rsidRPr="00AB186A" w:rsidRDefault="003B6C1B" w:rsidP="00AB186A">
            <w:pPr>
              <w:spacing w:after="0" w:line="240" w:lineRule="auto"/>
              <w:jc w:val="center"/>
            </w:pPr>
            <w:r w:rsidRPr="00AB186A">
              <w:t>40</w:t>
            </w:r>
          </w:p>
        </w:tc>
      </w:tr>
      <w:tr w:rsidR="003B6C1B" w:rsidRPr="00AB186A" w:rsidTr="00AB186A">
        <w:tc>
          <w:tcPr>
            <w:tcW w:w="1870" w:type="dxa"/>
            <w:shd w:val="clear" w:color="auto" w:fill="auto"/>
          </w:tcPr>
          <w:p w:rsidR="003B6C1B" w:rsidRPr="00AB186A" w:rsidRDefault="003B6C1B" w:rsidP="00AB186A">
            <w:pPr>
              <w:spacing w:after="0" w:line="240" w:lineRule="auto"/>
            </w:pPr>
            <w:r w:rsidRPr="00AB186A">
              <w:t>Low</w:t>
            </w:r>
          </w:p>
        </w:tc>
        <w:tc>
          <w:tcPr>
            <w:tcW w:w="1870" w:type="dxa"/>
            <w:shd w:val="clear" w:color="auto" w:fill="auto"/>
          </w:tcPr>
          <w:p w:rsidR="003B6C1B" w:rsidRPr="00AB186A" w:rsidRDefault="003B6C1B" w:rsidP="00AB186A">
            <w:pPr>
              <w:spacing w:after="0" w:line="240" w:lineRule="auto"/>
              <w:jc w:val="center"/>
            </w:pPr>
            <w:r w:rsidRPr="00AB186A">
              <w:t>25</w:t>
            </w:r>
          </w:p>
        </w:tc>
        <w:tc>
          <w:tcPr>
            <w:tcW w:w="1870" w:type="dxa"/>
            <w:shd w:val="clear" w:color="auto" w:fill="auto"/>
          </w:tcPr>
          <w:p w:rsidR="003B6C1B" w:rsidRPr="00AB186A" w:rsidRDefault="003B6C1B" w:rsidP="00AB186A">
            <w:pPr>
              <w:spacing w:after="0" w:line="240" w:lineRule="auto"/>
              <w:jc w:val="center"/>
            </w:pPr>
            <w:r w:rsidRPr="00AB186A">
              <w:t>30</w:t>
            </w:r>
          </w:p>
        </w:tc>
        <w:tc>
          <w:tcPr>
            <w:tcW w:w="1870" w:type="dxa"/>
            <w:shd w:val="clear" w:color="auto" w:fill="auto"/>
          </w:tcPr>
          <w:p w:rsidR="003B6C1B" w:rsidRPr="00AB186A" w:rsidRDefault="003B6C1B" w:rsidP="00AB186A">
            <w:pPr>
              <w:spacing w:after="0" w:line="240" w:lineRule="auto"/>
              <w:jc w:val="center"/>
            </w:pPr>
            <w:r w:rsidRPr="00AB186A">
              <w:t>30</w:t>
            </w:r>
          </w:p>
        </w:tc>
        <w:tc>
          <w:tcPr>
            <w:tcW w:w="1870" w:type="dxa"/>
            <w:shd w:val="clear" w:color="auto" w:fill="auto"/>
          </w:tcPr>
          <w:p w:rsidR="003B6C1B" w:rsidRPr="00AB186A" w:rsidRDefault="003B6C1B" w:rsidP="00AB186A">
            <w:pPr>
              <w:spacing w:after="0" w:line="240" w:lineRule="auto"/>
              <w:jc w:val="center"/>
            </w:pPr>
            <w:r w:rsidRPr="00AB186A">
              <w:t>30</w:t>
            </w:r>
          </w:p>
        </w:tc>
      </w:tr>
    </w:tbl>
    <w:p w:rsidR="003B6C1B" w:rsidRPr="00AB186A" w:rsidRDefault="003B6C1B" w:rsidP="00EA3595">
      <w:pPr>
        <w:jc w:val="center"/>
        <w:rPr>
          <w:rFonts w:cs="Calibri"/>
          <w:color w:val="44546A"/>
        </w:rPr>
      </w:pPr>
    </w:p>
    <w:p w:rsidR="00EA3595" w:rsidRDefault="00646E33" w:rsidP="00865861">
      <w:bookmarkStart w:id="119" w:name="_Ref1132272"/>
      <w:r w:rsidRPr="00AB186A">
        <w:rPr>
          <w:i/>
          <w:iCs/>
          <w:color w:val="44546A"/>
        </w:rPr>
        <w:t xml:space="preserve">Figure </w:t>
      </w:r>
      <w:r w:rsidRPr="00EA3595">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46</w:t>
      </w:r>
      <w:r w:rsidRPr="00EA3595">
        <w:fldChar w:fldCharType="end"/>
      </w:r>
      <w:bookmarkEnd w:id="119"/>
      <w:r w:rsidRPr="00AB186A">
        <w:rPr>
          <w:i/>
          <w:iCs/>
          <w:color w:val="44546A"/>
        </w:rPr>
        <w:t xml:space="preserve">: </w:t>
      </w:r>
      <w:r w:rsidR="00AD2B6B" w:rsidRPr="00AB186A">
        <w:rPr>
          <w:i/>
          <w:iCs/>
          <w:color w:val="44546A"/>
        </w:rPr>
        <w:t>Determining Diffuse Phosphorus to Surface Water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3B6C1B" w:rsidRPr="00AB186A" w:rsidTr="00AB186A">
        <w:tc>
          <w:tcPr>
            <w:tcW w:w="1870" w:type="dxa"/>
            <w:vMerge w:val="restart"/>
            <w:shd w:val="clear" w:color="auto" w:fill="D9E2F3"/>
          </w:tcPr>
          <w:p w:rsidR="003B6C1B" w:rsidRPr="00AB186A" w:rsidRDefault="00EA3595" w:rsidP="00AB186A">
            <w:pPr>
              <w:spacing w:after="0" w:line="240" w:lineRule="auto"/>
            </w:pPr>
            <w:r w:rsidRPr="00AB186A">
              <w:t>Soil</w:t>
            </w:r>
            <w:r w:rsidR="003B6C1B" w:rsidRPr="00AB186A">
              <w:t xml:space="preserve"> Vulnerability</w:t>
            </w:r>
            <w:r w:rsidRPr="00AB186A">
              <w:t xml:space="preserve"> </w:t>
            </w:r>
            <w:r w:rsidR="00706FB2" w:rsidRPr="00AB186A">
              <w:t xml:space="preserve">to </w:t>
            </w:r>
            <w:r w:rsidRPr="00AB186A">
              <w:t>Runoff</w:t>
            </w:r>
          </w:p>
        </w:tc>
        <w:tc>
          <w:tcPr>
            <w:tcW w:w="7480" w:type="dxa"/>
            <w:gridSpan w:val="4"/>
            <w:shd w:val="clear" w:color="auto" w:fill="D9E2F3"/>
          </w:tcPr>
          <w:p w:rsidR="003B6C1B" w:rsidRPr="00AB186A" w:rsidRDefault="003B6C1B" w:rsidP="00AB186A">
            <w:pPr>
              <w:spacing w:after="0" w:line="240" w:lineRule="auto"/>
              <w:jc w:val="center"/>
            </w:pPr>
            <w:r w:rsidRPr="00AB186A">
              <w:t>R Factor</w:t>
            </w:r>
          </w:p>
        </w:tc>
      </w:tr>
      <w:tr w:rsidR="003B6C1B" w:rsidRPr="00AB186A" w:rsidTr="00AB186A">
        <w:tc>
          <w:tcPr>
            <w:tcW w:w="1870" w:type="dxa"/>
            <w:vMerge/>
            <w:shd w:val="clear" w:color="auto" w:fill="auto"/>
          </w:tcPr>
          <w:p w:rsidR="003B6C1B" w:rsidRPr="00AB186A" w:rsidRDefault="003B6C1B" w:rsidP="00AB186A">
            <w:pPr>
              <w:spacing w:after="0" w:line="240" w:lineRule="auto"/>
            </w:pPr>
          </w:p>
        </w:tc>
        <w:tc>
          <w:tcPr>
            <w:tcW w:w="1870" w:type="dxa"/>
            <w:shd w:val="clear" w:color="auto" w:fill="D9E2F3"/>
          </w:tcPr>
          <w:p w:rsidR="003B6C1B" w:rsidRPr="00AB186A" w:rsidRDefault="0055615F" w:rsidP="00AB186A">
            <w:pPr>
              <w:spacing w:after="0" w:line="240" w:lineRule="auto"/>
              <w:jc w:val="center"/>
            </w:pPr>
            <w:r w:rsidRPr="00AB186A">
              <w:t>≤</w:t>
            </w:r>
            <w:r w:rsidR="003B6C1B" w:rsidRPr="00AB186A">
              <w:t>50</w:t>
            </w:r>
          </w:p>
        </w:tc>
        <w:tc>
          <w:tcPr>
            <w:tcW w:w="1870" w:type="dxa"/>
            <w:shd w:val="clear" w:color="auto" w:fill="D9E2F3"/>
          </w:tcPr>
          <w:p w:rsidR="003B6C1B" w:rsidRPr="00AB186A" w:rsidRDefault="003B6C1B" w:rsidP="00AB186A">
            <w:pPr>
              <w:spacing w:after="0" w:line="240" w:lineRule="auto"/>
              <w:jc w:val="center"/>
            </w:pPr>
            <w:r w:rsidRPr="00AB186A">
              <w:t>&gt;50-150</w:t>
            </w:r>
          </w:p>
        </w:tc>
        <w:tc>
          <w:tcPr>
            <w:tcW w:w="1870" w:type="dxa"/>
            <w:shd w:val="clear" w:color="auto" w:fill="D9E2F3"/>
          </w:tcPr>
          <w:p w:rsidR="003B6C1B" w:rsidRPr="00AB186A" w:rsidRDefault="003B6C1B" w:rsidP="00AB186A">
            <w:pPr>
              <w:spacing w:after="0" w:line="240" w:lineRule="auto"/>
              <w:jc w:val="center"/>
            </w:pPr>
            <w:r w:rsidRPr="00AB186A">
              <w:t>&gt;150-250</w:t>
            </w:r>
          </w:p>
        </w:tc>
        <w:tc>
          <w:tcPr>
            <w:tcW w:w="1870" w:type="dxa"/>
            <w:shd w:val="clear" w:color="auto" w:fill="D9E2F3"/>
          </w:tcPr>
          <w:p w:rsidR="003B6C1B" w:rsidRPr="00AB186A" w:rsidRDefault="003B6C1B" w:rsidP="00AB186A">
            <w:pPr>
              <w:spacing w:after="0" w:line="240" w:lineRule="auto"/>
              <w:jc w:val="center"/>
            </w:pPr>
            <w:r w:rsidRPr="00AB186A">
              <w:t>&gt;250</w:t>
            </w:r>
          </w:p>
        </w:tc>
      </w:tr>
      <w:tr w:rsidR="003B6C1B" w:rsidRPr="00AB186A" w:rsidTr="00AB186A">
        <w:tc>
          <w:tcPr>
            <w:tcW w:w="1870" w:type="dxa"/>
            <w:shd w:val="clear" w:color="auto" w:fill="auto"/>
          </w:tcPr>
          <w:p w:rsidR="003B6C1B" w:rsidRPr="00AB186A" w:rsidRDefault="003B6C1B" w:rsidP="00AB186A">
            <w:pPr>
              <w:spacing w:after="0" w:line="240" w:lineRule="auto"/>
            </w:pPr>
            <w:r w:rsidRPr="00AB186A">
              <w:t>High</w:t>
            </w:r>
          </w:p>
        </w:tc>
        <w:tc>
          <w:tcPr>
            <w:tcW w:w="1870" w:type="dxa"/>
            <w:shd w:val="clear" w:color="auto" w:fill="auto"/>
          </w:tcPr>
          <w:p w:rsidR="003B6C1B" w:rsidRPr="00AB186A" w:rsidRDefault="003B6C1B" w:rsidP="00AB186A">
            <w:pPr>
              <w:spacing w:after="0" w:line="240" w:lineRule="auto"/>
              <w:jc w:val="center"/>
            </w:pPr>
            <w:r w:rsidRPr="00AB186A">
              <w:t>25</w:t>
            </w:r>
          </w:p>
        </w:tc>
        <w:tc>
          <w:tcPr>
            <w:tcW w:w="1870" w:type="dxa"/>
            <w:shd w:val="clear" w:color="auto" w:fill="auto"/>
          </w:tcPr>
          <w:p w:rsidR="003B6C1B" w:rsidRPr="00AB186A" w:rsidRDefault="003B6C1B" w:rsidP="00AB186A">
            <w:pPr>
              <w:spacing w:after="0" w:line="240" w:lineRule="auto"/>
              <w:jc w:val="center"/>
            </w:pPr>
            <w:r w:rsidRPr="00AB186A">
              <w:t>60</w:t>
            </w:r>
          </w:p>
        </w:tc>
        <w:tc>
          <w:tcPr>
            <w:tcW w:w="1870" w:type="dxa"/>
            <w:shd w:val="clear" w:color="auto" w:fill="auto"/>
          </w:tcPr>
          <w:p w:rsidR="003B6C1B" w:rsidRPr="00AB186A" w:rsidRDefault="003B6C1B" w:rsidP="00AB186A">
            <w:pPr>
              <w:spacing w:after="0" w:line="240" w:lineRule="auto"/>
              <w:jc w:val="center"/>
            </w:pPr>
            <w:r w:rsidRPr="00AB186A">
              <w:t>75</w:t>
            </w:r>
          </w:p>
        </w:tc>
        <w:tc>
          <w:tcPr>
            <w:tcW w:w="1870" w:type="dxa"/>
            <w:shd w:val="clear" w:color="auto" w:fill="auto"/>
          </w:tcPr>
          <w:p w:rsidR="003B6C1B" w:rsidRPr="00AB186A" w:rsidRDefault="003B6C1B" w:rsidP="00AB186A">
            <w:pPr>
              <w:spacing w:after="0" w:line="240" w:lineRule="auto"/>
              <w:jc w:val="center"/>
            </w:pPr>
            <w:r w:rsidRPr="00AB186A">
              <w:t>100</w:t>
            </w:r>
          </w:p>
        </w:tc>
      </w:tr>
      <w:tr w:rsidR="003B6C1B" w:rsidRPr="00AB186A" w:rsidTr="00AB186A">
        <w:tc>
          <w:tcPr>
            <w:tcW w:w="1870" w:type="dxa"/>
            <w:shd w:val="clear" w:color="auto" w:fill="auto"/>
          </w:tcPr>
          <w:p w:rsidR="003B6C1B" w:rsidRPr="00AB186A" w:rsidRDefault="003B6C1B" w:rsidP="00AB186A">
            <w:pPr>
              <w:spacing w:after="0" w:line="240" w:lineRule="auto"/>
            </w:pPr>
            <w:r w:rsidRPr="00AB186A">
              <w:t>Moderately High</w:t>
            </w:r>
          </w:p>
        </w:tc>
        <w:tc>
          <w:tcPr>
            <w:tcW w:w="1870" w:type="dxa"/>
            <w:shd w:val="clear" w:color="auto" w:fill="auto"/>
          </w:tcPr>
          <w:p w:rsidR="003B6C1B" w:rsidRPr="00AB186A" w:rsidRDefault="003B6C1B" w:rsidP="00AB186A">
            <w:pPr>
              <w:spacing w:after="0" w:line="240" w:lineRule="auto"/>
              <w:jc w:val="center"/>
            </w:pPr>
            <w:r w:rsidRPr="00AB186A">
              <w:t>20</w:t>
            </w:r>
          </w:p>
        </w:tc>
        <w:tc>
          <w:tcPr>
            <w:tcW w:w="1870" w:type="dxa"/>
            <w:shd w:val="clear" w:color="auto" w:fill="auto"/>
          </w:tcPr>
          <w:p w:rsidR="003B6C1B" w:rsidRPr="00AB186A" w:rsidRDefault="042D3E51" w:rsidP="00AB186A">
            <w:pPr>
              <w:spacing w:after="0" w:line="240" w:lineRule="auto"/>
              <w:jc w:val="center"/>
            </w:pPr>
            <w:r w:rsidRPr="00AB186A">
              <w:t>40</w:t>
            </w:r>
          </w:p>
        </w:tc>
        <w:tc>
          <w:tcPr>
            <w:tcW w:w="1870" w:type="dxa"/>
            <w:shd w:val="clear" w:color="auto" w:fill="auto"/>
          </w:tcPr>
          <w:p w:rsidR="003B6C1B" w:rsidRPr="00AB186A" w:rsidRDefault="003B6C1B" w:rsidP="00AB186A">
            <w:pPr>
              <w:spacing w:after="0" w:line="240" w:lineRule="auto"/>
              <w:jc w:val="center"/>
            </w:pPr>
            <w:r w:rsidRPr="00AB186A">
              <w:t>50</w:t>
            </w:r>
          </w:p>
        </w:tc>
        <w:tc>
          <w:tcPr>
            <w:tcW w:w="1870" w:type="dxa"/>
            <w:shd w:val="clear" w:color="auto" w:fill="auto"/>
          </w:tcPr>
          <w:p w:rsidR="003B6C1B" w:rsidRPr="00AB186A" w:rsidRDefault="003B6C1B" w:rsidP="00AB186A">
            <w:pPr>
              <w:spacing w:after="0" w:line="240" w:lineRule="auto"/>
              <w:jc w:val="center"/>
            </w:pPr>
            <w:r w:rsidRPr="00AB186A">
              <w:t>75</w:t>
            </w:r>
          </w:p>
        </w:tc>
      </w:tr>
      <w:tr w:rsidR="003B6C1B" w:rsidRPr="00AB186A" w:rsidTr="00AB186A">
        <w:tc>
          <w:tcPr>
            <w:tcW w:w="1870" w:type="dxa"/>
            <w:shd w:val="clear" w:color="auto" w:fill="auto"/>
          </w:tcPr>
          <w:p w:rsidR="003B6C1B" w:rsidRPr="00AB186A" w:rsidRDefault="003B6C1B" w:rsidP="00AB186A">
            <w:pPr>
              <w:spacing w:after="0" w:line="240" w:lineRule="auto"/>
            </w:pPr>
            <w:r w:rsidRPr="00AB186A">
              <w:t>Moderate</w:t>
            </w:r>
          </w:p>
        </w:tc>
        <w:tc>
          <w:tcPr>
            <w:tcW w:w="1870" w:type="dxa"/>
            <w:shd w:val="clear" w:color="auto" w:fill="auto"/>
          </w:tcPr>
          <w:p w:rsidR="003B6C1B" w:rsidRPr="00AB186A" w:rsidRDefault="003B6C1B" w:rsidP="00AB186A">
            <w:pPr>
              <w:spacing w:after="0" w:line="240" w:lineRule="auto"/>
              <w:jc w:val="center"/>
            </w:pPr>
            <w:r w:rsidRPr="00AB186A">
              <w:t>20</w:t>
            </w:r>
          </w:p>
        </w:tc>
        <w:tc>
          <w:tcPr>
            <w:tcW w:w="1870" w:type="dxa"/>
            <w:shd w:val="clear" w:color="auto" w:fill="auto"/>
          </w:tcPr>
          <w:p w:rsidR="003B6C1B" w:rsidRPr="00AB186A" w:rsidRDefault="003B6C1B" w:rsidP="00AB186A">
            <w:pPr>
              <w:spacing w:after="0" w:line="240" w:lineRule="auto"/>
              <w:jc w:val="center"/>
            </w:pPr>
            <w:r w:rsidRPr="00AB186A">
              <w:t>25</w:t>
            </w:r>
          </w:p>
        </w:tc>
        <w:tc>
          <w:tcPr>
            <w:tcW w:w="1870" w:type="dxa"/>
            <w:shd w:val="clear" w:color="auto" w:fill="auto"/>
          </w:tcPr>
          <w:p w:rsidR="003B6C1B" w:rsidRPr="00AB186A" w:rsidRDefault="003B6C1B" w:rsidP="00AB186A">
            <w:pPr>
              <w:spacing w:after="0" w:line="240" w:lineRule="auto"/>
              <w:jc w:val="center"/>
            </w:pPr>
            <w:r w:rsidRPr="00AB186A">
              <w:t>25</w:t>
            </w:r>
          </w:p>
        </w:tc>
        <w:tc>
          <w:tcPr>
            <w:tcW w:w="1870" w:type="dxa"/>
            <w:shd w:val="clear" w:color="auto" w:fill="auto"/>
          </w:tcPr>
          <w:p w:rsidR="003B6C1B" w:rsidRPr="00AB186A" w:rsidRDefault="003B6C1B" w:rsidP="00AB186A">
            <w:pPr>
              <w:spacing w:after="0" w:line="240" w:lineRule="auto"/>
              <w:jc w:val="center"/>
            </w:pPr>
            <w:r w:rsidRPr="00AB186A">
              <w:t>30</w:t>
            </w:r>
          </w:p>
        </w:tc>
      </w:tr>
      <w:tr w:rsidR="003B6C1B" w:rsidRPr="00AB186A" w:rsidTr="00AB186A">
        <w:tc>
          <w:tcPr>
            <w:tcW w:w="1870" w:type="dxa"/>
            <w:shd w:val="clear" w:color="auto" w:fill="auto"/>
          </w:tcPr>
          <w:p w:rsidR="003B6C1B" w:rsidRPr="00AB186A" w:rsidRDefault="003B6C1B" w:rsidP="00AB186A">
            <w:pPr>
              <w:spacing w:after="0" w:line="240" w:lineRule="auto"/>
            </w:pPr>
            <w:r w:rsidRPr="00AB186A">
              <w:t>Low</w:t>
            </w:r>
          </w:p>
        </w:tc>
        <w:tc>
          <w:tcPr>
            <w:tcW w:w="1870" w:type="dxa"/>
            <w:shd w:val="clear" w:color="auto" w:fill="auto"/>
          </w:tcPr>
          <w:p w:rsidR="003B6C1B" w:rsidRPr="00AB186A" w:rsidRDefault="003B6C1B" w:rsidP="00AB186A">
            <w:pPr>
              <w:spacing w:after="0" w:line="240" w:lineRule="auto"/>
              <w:jc w:val="center"/>
            </w:pPr>
            <w:r w:rsidRPr="00AB186A">
              <w:t>15</w:t>
            </w:r>
          </w:p>
        </w:tc>
        <w:tc>
          <w:tcPr>
            <w:tcW w:w="1870" w:type="dxa"/>
            <w:shd w:val="clear" w:color="auto" w:fill="auto"/>
          </w:tcPr>
          <w:p w:rsidR="003B6C1B" w:rsidRPr="00AB186A" w:rsidRDefault="003B6C1B" w:rsidP="00AB186A">
            <w:pPr>
              <w:spacing w:after="0" w:line="240" w:lineRule="auto"/>
              <w:jc w:val="center"/>
            </w:pPr>
            <w:r w:rsidRPr="00AB186A">
              <w:t>15</w:t>
            </w:r>
          </w:p>
        </w:tc>
        <w:tc>
          <w:tcPr>
            <w:tcW w:w="1870" w:type="dxa"/>
            <w:shd w:val="clear" w:color="auto" w:fill="auto"/>
          </w:tcPr>
          <w:p w:rsidR="003B6C1B" w:rsidRPr="00AB186A" w:rsidRDefault="003B6C1B" w:rsidP="00AB186A">
            <w:pPr>
              <w:spacing w:after="0" w:line="240" w:lineRule="auto"/>
              <w:jc w:val="center"/>
            </w:pPr>
            <w:r w:rsidRPr="00AB186A">
              <w:t>20</w:t>
            </w:r>
          </w:p>
        </w:tc>
        <w:tc>
          <w:tcPr>
            <w:tcW w:w="1870" w:type="dxa"/>
            <w:shd w:val="clear" w:color="auto" w:fill="auto"/>
          </w:tcPr>
          <w:p w:rsidR="003B6C1B" w:rsidRPr="00AB186A" w:rsidRDefault="003B6C1B" w:rsidP="00AB186A">
            <w:pPr>
              <w:spacing w:after="0" w:line="240" w:lineRule="auto"/>
              <w:jc w:val="center"/>
            </w:pPr>
            <w:r w:rsidRPr="00AB186A">
              <w:t>20</w:t>
            </w:r>
          </w:p>
        </w:tc>
      </w:tr>
    </w:tbl>
    <w:p w:rsidR="007058DA" w:rsidRDefault="007058DA" w:rsidP="00FA3855"/>
    <w:p w:rsidR="51001D07" w:rsidRDefault="51001D07">
      <w:r>
        <w:t xml:space="preserve">The existing condition question will set the existing </w:t>
      </w:r>
      <w:r w:rsidR="00E84B3B">
        <w:t>condition points</w:t>
      </w:r>
      <w:r>
        <w:t xml:space="preserve"> as seen in </w:t>
      </w:r>
      <w:r w:rsidR="00B53010">
        <w:fldChar w:fldCharType="begin"/>
      </w:r>
      <w:r w:rsidR="00B53010">
        <w:instrText xml:space="preserve"> REF _Ref1132280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47</w:t>
      </w:r>
      <w:r w:rsidR="00B53010">
        <w:fldChar w:fldCharType="end"/>
      </w:r>
      <w:r>
        <w:t>.</w:t>
      </w:r>
    </w:p>
    <w:p w:rsidR="51001D07" w:rsidRPr="00865861" w:rsidRDefault="00A562BD">
      <w:pPr>
        <w:rPr>
          <w:i/>
          <w:color w:val="445369"/>
        </w:rPr>
      </w:pPr>
      <w:bookmarkStart w:id="120" w:name="_Ref1132280"/>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47</w:t>
      </w:r>
      <w:r w:rsidRPr="00865861">
        <w:fldChar w:fldCharType="end"/>
      </w:r>
      <w:bookmarkEnd w:id="120"/>
      <w:r w:rsidRPr="00AB186A">
        <w:rPr>
          <w:i/>
          <w:iCs/>
          <w:color w:val="44546A"/>
        </w:rPr>
        <w:t>:</w:t>
      </w:r>
      <w:r w:rsidR="4103CBA5" w:rsidRPr="00AB186A">
        <w:rPr>
          <w:i/>
          <w:iCs/>
          <w:color w:val="44546A"/>
        </w:rPr>
        <w:t xml:space="preserve"> </w:t>
      </w:r>
      <w:r w:rsidR="51001D07" w:rsidRPr="00AB186A">
        <w:rPr>
          <w:rFonts w:cs="Calibri"/>
          <w:i/>
          <w:iCs/>
          <w:color w:val="44546A"/>
        </w:rPr>
        <w:t>Existing Rotation Residue Value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5"/>
        <w:gridCol w:w="1440"/>
        <w:gridCol w:w="1440"/>
      </w:tblGrid>
      <w:tr w:rsidR="00DB5687" w:rsidRPr="00AB186A" w:rsidTr="00AB186A">
        <w:tc>
          <w:tcPr>
            <w:tcW w:w="6745" w:type="dxa"/>
            <w:shd w:val="clear" w:color="auto" w:fill="D9E2F3"/>
          </w:tcPr>
          <w:p w:rsidR="00DB5687" w:rsidRPr="00AB186A" w:rsidRDefault="00DB5687" w:rsidP="00AB186A">
            <w:pPr>
              <w:spacing w:after="0" w:line="240" w:lineRule="auto"/>
            </w:pPr>
            <w:r w:rsidRPr="00AB186A">
              <w:rPr>
                <w:rFonts w:cs="Calibri"/>
              </w:rPr>
              <w:t xml:space="preserve">Crop Rotation Residue Level  </w:t>
            </w:r>
          </w:p>
        </w:tc>
        <w:tc>
          <w:tcPr>
            <w:tcW w:w="1440" w:type="dxa"/>
            <w:shd w:val="clear" w:color="auto" w:fill="D9E2F3"/>
          </w:tcPr>
          <w:p w:rsidR="00DB5687" w:rsidRPr="00AB186A" w:rsidRDefault="00DB5687" w:rsidP="00AB186A">
            <w:pPr>
              <w:spacing w:after="0" w:line="240" w:lineRule="auto"/>
              <w:jc w:val="center"/>
            </w:pPr>
            <w:r w:rsidRPr="00AB186A">
              <w:rPr>
                <w:rFonts w:cs="Calibri"/>
              </w:rPr>
              <w:t>N Surface Water Credit</w:t>
            </w:r>
          </w:p>
        </w:tc>
        <w:tc>
          <w:tcPr>
            <w:tcW w:w="1440" w:type="dxa"/>
            <w:shd w:val="clear" w:color="auto" w:fill="D9E2F3"/>
          </w:tcPr>
          <w:p w:rsidR="00DB5687" w:rsidRPr="00AB186A" w:rsidRDefault="00DB5687" w:rsidP="00AB186A">
            <w:pPr>
              <w:spacing w:after="0" w:line="240" w:lineRule="auto"/>
              <w:jc w:val="center"/>
              <w:rPr>
                <w:rFonts w:cs="Calibri"/>
              </w:rPr>
            </w:pPr>
            <w:r w:rsidRPr="00AB186A">
              <w:rPr>
                <w:rFonts w:cs="Calibri"/>
              </w:rPr>
              <w:t>P Surface Water Credit</w:t>
            </w:r>
          </w:p>
        </w:tc>
      </w:tr>
      <w:tr w:rsidR="00DB5687" w:rsidRPr="00AB186A" w:rsidTr="00AB186A">
        <w:tc>
          <w:tcPr>
            <w:tcW w:w="6745" w:type="dxa"/>
            <w:shd w:val="clear" w:color="auto" w:fill="auto"/>
          </w:tcPr>
          <w:p w:rsidR="00DB5687" w:rsidRPr="00AB186A" w:rsidRDefault="00DB5687" w:rsidP="00AB186A">
            <w:pPr>
              <w:spacing w:after="0" w:line="240" w:lineRule="auto"/>
            </w:pPr>
            <w:r w:rsidRPr="00AB186A">
              <w:rPr>
                <w:rFonts w:cs="Calibri"/>
                <w:b/>
                <w:bCs/>
              </w:rPr>
              <w:t>No Residue</w:t>
            </w:r>
          </w:p>
          <w:p w:rsidR="00DB5687" w:rsidRPr="00AB186A" w:rsidRDefault="00DB5687" w:rsidP="00AB186A">
            <w:pPr>
              <w:pStyle w:val="ListParagraph"/>
              <w:numPr>
                <w:ilvl w:val="0"/>
                <w:numId w:val="101"/>
              </w:numPr>
              <w:spacing w:after="0" w:line="240" w:lineRule="auto"/>
            </w:pPr>
            <w:r w:rsidRPr="00AB186A">
              <w:rPr>
                <w:rFonts w:cs="Calibri"/>
              </w:rPr>
              <w:t>No crop (bare ground), any tillage type</w:t>
            </w:r>
          </w:p>
        </w:tc>
        <w:tc>
          <w:tcPr>
            <w:tcW w:w="1440" w:type="dxa"/>
            <w:shd w:val="clear" w:color="auto" w:fill="auto"/>
          </w:tcPr>
          <w:p w:rsidR="00DB5687" w:rsidRPr="00AB186A" w:rsidRDefault="00DB5687" w:rsidP="00AB186A">
            <w:pPr>
              <w:spacing w:after="0" w:line="240" w:lineRule="auto"/>
              <w:jc w:val="center"/>
            </w:pPr>
            <w:r w:rsidRPr="00AB186A">
              <w:rPr>
                <w:rFonts w:cs="Calibri"/>
              </w:rPr>
              <w:t>0</w:t>
            </w:r>
          </w:p>
        </w:tc>
        <w:tc>
          <w:tcPr>
            <w:tcW w:w="1440" w:type="dxa"/>
            <w:shd w:val="clear" w:color="auto" w:fill="auto"/>
          </w:tcPr>
          <w:p w:rsidR="00DB5687" w:rsidRPr="00AB186A" w:rsidRDefault="1B55430C" w:rsidP="00AB186A">
            <w:pPr>
              <w:spacing w:after="0" w:line="240" w:lineRule="auto"/>
              <w:jc w:val="center"/>
              <w:rPr>
                <w:rFonts w:cs="Calibri"/>
              </w:rPr>
            </w:pPr>
            <w:r w:rsidRPr="00AB186A">
              <w:rPr>
                <w:rFonts w:cs="Calibri"/>
              </w:rPr>
              <w:t>0</w:t>
            </w:r>
          </w:p>
        </w:tc>
      </w:tr>
      <w:tr w:rsidR="00DB5687" w:rsidRPr="00AB186A" w:rsidTr="00AB186A">
        <w:tc>
          <w:tcPr>
            <w:tcW w:w="6745" w:type="dxa"/>
            <w:shd w:val="clear" w:color="auto" w:fill="auto"/>
          </w:tcPr>
          <w:p w:rsidR="00DB5687" w:rsidRPr="00AB186A" w:rsidRDefault="00DB5687" w:rsidP="00AB186A">
            <w:pPr>
              <w:spacing w:after="0" w:line="240" w:lineRule="auto"/>
            </w:pPr>
            <w:r w:rsidRPr="00AB186A">
              <w:rPr>
                <w:rFonts w:cs="Calibri"/>
                <w:b/>
                <w:bCs/>
              </w:rPr>
              <w:t>Very Low Residue</w:t>
            </w:r>
          </w:p>
          <w:p w:rsidR="00DB5687" w:rsidRPr="00AB186A" w:rsidRDefault="00DB5687" w:rsidP="00AB186A">
            <w:pPr>
              <w:pStyle w:val="ListParagraph"/>
              <w:numPr>
                <w:ilvl w:val="0"/>
                <w:numId w:val="101"/>
              </w:numPr>
              <w:spacing w:after="0" w:line="240" w:lineRule="auto"/>
            </w:pPr>
            <w:r w:rsidRPr="00AB186A">
              <w:rPr>
                <w:rFonts w:cs="Calibri"/>
              </w:rPr>
              <w:t>Fragile residue crops, any tillage type</w:t>
            </w:r>
          </w:p>
        </w:tc>
        <w:tc>
          <w:tcPr>
            <w:tcW w:w="1440" w:type="dxa"/>
            <w:shd w:val="clear" w:color="auto" w:fill="auto"/>
          </w:tcPr>
          <w:p w:rsidR="00DB5687" w:rsidRPr="00AB186A" w:rsidRDefault="00DB5687" w:rsidP="00AB186A">
            <w:pPr>
              <w:spacing w:after="0" w:line="240" w:lineRule="auto"/>
              <w:jc w:val="center"/>
            </w:pPr>
            <w:r w:rsidRPr="00AB186A">
              <w:rPr>
                <w:rFonts w:cs="Calibri"/>
              </w:rPr>
              <w:t>5</w:t>
            </w:r>
          </w:p>
        </w:tc>
        <w:tc>
          <w:tcPr>
            <w:tcW w:w="1440" w:type="dxa"/>
            <w:shd w:val="clear" w:color="auto" w:fill="auto"/>
          </w:tcPr>
          <w:p w:rsidR="00DB5687" w:rsidRPr="00AB186A" w:rsidRDefault="5B035418" w:rsidP="00AB186A">
            <w:pPr>
              <w:spacing w:after="0" w:line="240" w:lineRule="auto"/>
              <w:jc w:val="center"/>
              <w:rPr>
                <w:rFonts w:cs="Calibri"/>
              </w:rPr>
            </w:pPr>
            <w:r w:rsidRPr="00AB186A">
              <w:rPr>
                <w:rFonts w:cs="Calibri"/>
              </w:rPr>
              <w:t>10</w:t>
            </w:r>
          </w:p>
        </w:tc>
      </w:tr>
      <w:tr w:rsidR="00DB5687" w:rsidRPr="00AB186A" w:rsidTr="00AB186A">
        <w:tc>
          <w:tcPr>
            <w:tcW w:w="6745" w:type="dxa"/>
            <w:shd w:val="clear" w:color="auto" w:fill="auto"/>
          </w:tcPr>
          <w:p w:rsidR="00DB5687" w:rsidRPr="00AB186A" w:rsidRDefault="00DB5687" w:rsidP="00AB186A">
            <w:pPr>
              <w:spacing w:after="0" w:line="240" w:lineRule="auto"/>
            </w:pPr>
            <w:r w:rsidRPr="00AB186A">
              <w:rPr>
                <w:rFonts w:cs="Calibri"/>
                <w:b/>
                <w:bCs/>
              </w:rPr>
              <w:t>Low Residue</w:t>
            </w:r>
          </w:p>
          <w:p w:rsidR="00DB5687" w:rsidRPr="00AB186A" w:rsidRDefault="00DB5687" w:rsidP="00AB186A">
            <w:pPr>
              <w:pStyle w:val="ListParagraph"/>
              <w:numPr>
                <w:ilvl w:val="0"/>
                <w:numId w:val="100"/>
              </w:numPr>
              <w:spacing w:after="0" w:line="240" w:lineRule="auto"/>
            </w:pPr>
            <w:r w:rsidRPr="00AB186A">
              <w:rPr>
                <w:rFonts w:cs="Calibri"/>
              </w:rPr>
              <w:t>Fragile residue crops, cover crop, any tillage type</w:t>
            </w:r>
          </w:p>
          <w:p w:rsidR="00DB5687" w:rsidRPr="00AB186A" w:rsidRDefault="00DB5687" w:rsidP="00AB186A">
            <w:pPr>
              <w:pStyle w:val="ListParagraph"/>
              <w:numPr>
                <w:ilvl w:val="0"/>
                <w:numId w:val="100"/>
              </w:numPr>
              <w:spacing w:after="0" w:line="240" w:lineRule="auto"/>
            </w:pPr>
            <w:r w:rsidRPr="00AB186A">
              <w:rPr>
                <w:rFonts w:cs="Calibri"/>
              </w:rPr>
              <w:t>Durable residue crops, any tillage type</w:t>
            </w:r>
          </w:p>
          <w:p w:rsidR="00DB5687" w:rsidRPr="00AB186A" w:rsidRDefault="00DB5687" w:rsidP="00AB186A">
            <w:pPr>
              <w:pStyle w:val="ListParagraph"/>
              <w:numPr>
                <w:ilvl w:val="0"/>
                <w:numId w:val="100"/>
              </w:numPr>
              <w:spacing w:after="0" w:line="240" w:lineRule="auto"/>
            </w:pPr>
            <w:r w:rsidRPr="00AB186A">
              <w:rPr>
                <w:rFonts w:cs="Calibri"/>
              </w:rPr>
              <w:t>At least one conserving use crop in the rotation with the rest</w:t>
            </w:r>
            <w:r w:rsidR="00706FB2" w:rsidRPr="00AB186A">
              <w:rPr>
                <w:rFonts w:cs="Calibri"/>
              </w:rPr>
              <w:t>—</w:t>
            </w:r>
          </w:p>
          <w:p w:rsidR="00DB5687" w:rsidRPr="00AB186A" w:rsidRDefault="00DB5687" w:rsidP="00AB186A">
            <w:pPr>
              <w:pStyle w:val="ListParagraph"/>
              <w:numPr>
                <w:ilvl w:val="1"/>
                <w:numId w:val="100"/>
              </w:numPr>
              <w:spacing w:after="0" w:line="240" w:lineRule="auto"/>
            </w:pPr>
            <w:r w:rsidRPr="00AB186A">
              <w:rPr>
                <w:rFonts w:cs="Calibri"/>
              </w:rPr>
              <w:t>Any crops, any tillage type</w:t>
            </w:r>
          </w:p>
        </w:tc>
        <w:tc>
          <w:tcPr>
            <w:tcW w:w="1440" w:type="dxa"/>
            <w:shd w:val="clear" w:color="auto" w:fill="auto"/>
          </w:tcPr>
          <w:p w:rsidR="00DB5687" w:rsidRPr="00AB186A" w:rsidRDefault="00DB5687" w:rsidP="00AB186A">
            <w:pPr>
              <w:spacing w:after="0" w:line="240" w:lineRule="auto"/>
              <w:jc w:val="center"/>
            </w:pPr>
            <w:r w:rsidRPr="00AB186A">
              <w:rPr>
                <w:rFonts w:cs="Calibri"/>
              </w:rPr>
              <w:t>10</w:t>
            </w:r>
          </w:p>
        </w:tc>
        <w:tc>
          <w:tcPr>
            <w:tcW w:w="1440" w:type="dxa"/>
            <w:shd w:val="clear" w:color="auto" w:fill="auto"/>
          </w:tcPr>
          <w:p w:rsidR="00DB5687" w:rsidRPr="00AB186A" w:rsidRDefault="5B035418" w:rsidP="00AB186A">
            <w:pPr>
              <w:spacing w:after="0" w:line="240" w:lineRule="auto"/>
              <w:jc w:val="center"/>
              <w:rPr>
                <w:rFonts w:cs="Calibri"/>
              </w:rPr>
            </w:pPr>
            <w:r w:rsidRPr="00AB186A">
              <w:rPr>
                <w:rFonts w:cs="Calibri"/>
              </w:rPr>
              <w:t>15</w:t>
            </w:r>
          </w:p>
        </w:tc>
      </w:tr>
      <w:tr w:rsidR="00DB5687" w:rsidRPr="00AB186A" w:rsidTr="00AB186A">
        <w:tc>
          <w:tcPr>
            <w:tcW w:w="6745" w:type="dxa"/>
            <w:shd w:val="clear" w:color="auto" w:fill="auto"/>
          </w:tcPr>
          <w:p w:rsidR="00DB5687" w:rsidRPr="00AB186A" w:rsidRDefault="00DB5687" w:rsidP="00AB186A">
            <w:pPr>
              <w:spacing w:after="0" w:line="240" w:lineRule="auto"/>
            </w:pPr>
            <w:r w:rsidRPr="00AB186A">
              <w:rPr>
                <w:rFonts w:cs="Calibri"/>
                <w:b/>
                <w:bCs/>
              </w:rPr>
              <w:t>Moderate Residue</w:t>
            </w:r>
          </w:p>
          <w:p w:rsidR="00DB5687" w:rsidRPr="00AB186A" w:rsidRDefault="00DB5687" w:rsidP="00AB186A">
            <w:pPr>
              <w:pStyle w:val="ListParagraph"/>
              <w:numPr>
                <w:ilvl w:val="0"/>
                <w:numId w:val="99"/>
              </w:numPr>
              <w:spacing w:after="0" w:line="240" w:lineRule="auto"/>
            </w:pPr>
            <w:r w:rsidRPr="00AB186A">
              <w:rPr>
                <w:rFonts w:cs="Calibri"/>
              </w:rPr>
              <w:t>Fragile residue crops, cover crop, reduced or no-till</w:t>
            </w:r>
          </w:p>
          <w:p w:rsidR="00DB5687" w:rsidRPr="00AB186A" w:rsidRDefault="00DB5687" w:rsidP="00AB186A">
            <w:pPr>
              <w:pStyle w:val="ListParagraph"/>
              <w:numPr>
                <w:ilvl w:val="0"/>
                <w:numId w:val="99"/>
              </w:numPr>
              <w:spacing w:after="0" w:line="240" w:lineRule="auto"/>
            </w:pPr>
            <w:r w:rsidRPr="00AB186A">
              <w:rPr>
                <w:rFonts w:cs="Calibri"/>
              </w:rPr>
              <w:t>Durable residue crops, harvested just for grain, reduced till</w:t>
            </w:r>
          </w:p>
          <w:p w:rsidR="00DB5687" w:rsidRPr="00AB186A" w:rsidRDefault="00DB5687" w:rsidP="00AB186A">
            <w:pPr>
              <w:pStyle w:val="ListParagraph"/>
              <w:numPr>
                <w:ilvl w:val="0"/>
                <w:numId w:val="99"/>
              </w:numPr>
              <w:spacing w:after="0" w:line="240" w:lineRule="auto"/>
            </w:pPr>
            <w:r w:rsidRPr="00AB186A">
              <w:rPr>
                <w:rFonts w:cs="Calibri"/>
              </w:rPr>
              <w:t>Durable residue crops, fully harvested, cover crop, reduced till</w:t>
            </w:r>
          </w:p>
          <w:p w:rsidR="00DB5687" w:rsidRPr="00AB186A" w:rsidRDefault="00DB5687" w:rsidP="00AB186A">
            <w:pPr>
              <w:pStyle w:val="ListParagraph"/>
              <w:numPr>
                <w:ilvl w:val="0"/>
                <w:numId w:val="99"/>
              </w:numPr>
              <w:spacing w:after="0" w:line="240" w:lineRule="auto"/>
            </w:pPr>
            <w:r w:rsidRPr="00AB186A">
              <w:rPr>
                <w:rFonts w:cs="Calibri"/>
              </w:rPr>
              <w:t>At least half the rotation in conserving use crops with the rest</w:t>
            </w:r>
            <w:r w:rsidR="00706FB2" w:rsidRPr="00AB186A">
              <w:rPr>
                <w:rFonts w:cs="Calibri"/>
              </w:rPr>
              <w:t>—</w:t>
            </w:r>
          </w:p>
          <w:p w:rsidR="00DB5687" w:rsidRPr="00AB186A" w:rsidRDefault="00DB5687" w:rsidP="00AB186A">
            <w:pPr>
              <w:pStyle w:val="ListParagraph"/>
              <w:numPr>
                <w:ilvl w:val="1"/>
                <w:numId w:val="99"/>
              </w:numPr>
              <w:spacing w:after="0" w:line="240" w:lineRule="auto"/>
            </w:pPr>
            <w:r w:rsidRPr="00AB186A">
              <w:rPr>
                <w:rFonts w:cs="Calibri"/>
              </w:rPr>
              <w:t>Fragile residue crops, cover crop, reduced till</w:t>
            </w:r>
          </w:p>
          <w:p w:rsidR="00DB5687" w:rsidRPr="00AB186A" w:rsidRDefault="00DB5687" w:rsidP="00AB186A">
            <w:pPr>
              <w:pStyle w:val="ListParagraph"/>
              <w:numPr>
                <w:ilvl w:val="1"/>
                <w:numId w:val="99"/>
              </w:numPr>
              <w:spacing w:after="0" w:line="240" w:lineRule="auto"/>
            </w:pPr>
            <w:r w:rsidRPr="00AB186A">
              <w:rPr>
                <w:rFonts w:cs="Calibri"/>
              </w:rPr>
              <w:t>Durable residue crops, harvested just for grain, reduced till</w:t>
            </w:r>
          </w:p>
          <w:p w:rsidR="00DB5687" w:rsidRPr="00AB186A" w:rsidRDefault="00DB5687" w:rsidP="00AB186A">
            <w:pPr>
              <w:pStyle w:val="ListParagraph"/>
              <w:numPr>
                <w:ilvl w:val="1"/>
                <w:numId w:val="99"/>
              </w:numPr>
              <w:spacing w:after="0" w:line="240" w:lineRule="auto"/>
            </w:pPr>
            <w:r w:rsidRPr="00AB186A">
              <w:rPr>
                <w:rFonts w:cs="Calibri"/>
              </w:rPr>
              <w:t>Durable residue crops, fully harvested, cover crop, reduced till</w:t>
            </w:r>
          </w:p>
        </w:tc>
        <w:tc>
          <w:tcPr>
            <w:tcW w:w="1440" w:type="dxa"/>
            <w:shd w:val="clear" w:color="auto" w:fill="auto"/>
          </w:tcPr>
          <w:p w:rsidR="00DB5687" w:rsidRPr="00AB186A" w:rsidRDefault="00DB5687" w:rsidP="00AB186A">
            <w:pPr>
              <w:spacing w:after="0" w:line="240" w:lineRule="auto"/>
              <w:jc w:val="center"/>
            </w:pPr>
            <w:r w:rsidRPr="00AB186A">
              <w:rPr>
                <w:rFonts w:cs="Calibri"/>
              </w:rPr>
              <w:t>15</w:t>
            </w:r>
          </w:p>
        </w:tc>
        <w:tc>
          <w:tcPr>
            <w:tcW w:w="1440" w:type="dxa"/>
            <w:shd w:val="clear" w:color="auto" w:fill="auto"/>
          </w:tcPr>
          <w:p w:rsidR="00DB5687" w:rsidRPr="00AB186A" w:rsidRDefault="5B035418" w:rsidP="00AB186A">
            <w:pPr>
              <w:spacing w:after="0" w:line="240" w:lineRule="auto"/>
              <w:jc w:val="center"/>
              <w:rPr>
                <w:rFonts w:cs="Calibri"/>
              </w:rPr>
            </w:pPr>
            <w:r w:rsidRPr="00AB186A">
              <w:rPr>
                <w:rFonts w:cs="Calibri"/>
              </w:rPr>
              <w:t>20</w:t>
            </w:r>
          </w:p>
        </w:tc>
      </w:tr>
      <w:tr w:rsidR="00DB5687" w:rsidRPr="00AB186A" w:rsidTr="00AB186A">
        <w:tc>
          <w:tcPr>
            <w:tcW w:w="6745" w:type="dxa"/>
            <w:shd w:val="clear" w:color="auto" w:fill="auto"/>
          </w:tcPr>
          <w:p w:rsidR="00DB5687" w:rsidRPr="00AB186A" w:rsidRDefault="00DB5687" w:rsidP="00AB186A">
            <w:pPr>
              <w:spacing w:after="0" w:line="240" w:lineRule="auto"/>
            </w:pPr>
            <w:r w:rsidRPr="00AB186A">
              <w:rPr>
                <w:rFonts w:cs="Calibri"/>
                <w:b/>
                <w:bCs/>
              </w:rPr>
              <w:t>Moderately High Residue</w:t>
            </w:r>
            <w:r w:rsidRPr="00AB186A">
              <w:rPr>
                <w:rFonts w:cs="Calibri"/>
              </w:rPr>
              <w:t xml:space="preserve"> </w:t>
            </w:r>
          </w:p>
          <w:p w:rsidR="00DB5687" w:rsidRPr="00AB186A" w:rsidRDefault="00DB5687" w:rsidP="00AB186A">
            <w:pPr>
              <w:pStyle w:val="ListParagraph"/>
              <w:numPr>
                <w:ilvl w:val="0"/>
                <w:numId w:val="99"/>
              </w:numPr>
              <w:spacing w:after="0" w:line="240" w:lineRule="auto"/>
            </w:pPr>
            <w:r w:rsidRPr="00AB186A">
              <w:rPr>
                <w:rFonts w:cs="Calibri"/>
              </w:rPr>
              <w:t>Durable residue crops, harvested just for grain, no-till</w:t>
            </w:r>
          </w:p>
          <w:p w:rsidR="00DB5687" w:rsidRPr="00AB186A" w:rsidRDefault="00DB5687" w:rsidP="00AB186A">
            <w:pPr>
              <w:pStyle w:val="ListParagraph"/>
              <w:numPr>
                <w:ilvl w:val="0"/>
                <w:numId w:val="99"/>
              </w:numPr>
              <w:spacing w:after="0" w:line="240" w:lineRule="auto"/>
            </w:pPr>
            <w:r w:rsidRPr="00AB186A">
              <w:rPr>
                <w:rFonts w:cs="Calibri"/>
              </w:rPr>
              <w:t>Durable residue crops, fully harvested, cover crop, no-till</w:t>
            </w:r>
          </w:p>
          <w:p w:rsidR="00DB5687" w:rsidRPr="00AB186A" w:rsidRDefault="00DB5687" w:rsidP="00AB186A">
            <w:pPr>
              <w:pStyle w:val="ListParagraph"/>
              <w:numPr>
                <w:ilvl w:val="0"/>
                <w:numId w:val="99"/>
              </w:numPr>
              <w:spacing w:after="0" w:line="240" w:lineRule="auto"/>
            </w:pPr>
            <w:r w:rsidRPr="00AB186A">
              <w:rPr>
                <w:rFonts w:cs="Calibri"/>
              </w:rPr>
              <w:t>Mostly conserving use crops in the rotation with the rest</w:t>
            </w:r>
            <w:r w:rsidR="00706FB2" w:rsidRPr="00AB186A">
              <w:rPr>
                <w:rFonts w:cs="Calibri"/>
              </w:rPr>
              <w:t>—</w:t>
            </w:r>
          </w:p>
          <w:p w:rsidR="00DB5687" w:rsidRPr="00AB186A" w:rsidRDefault="00DB5687" w:rsidP="00AB186A">
            <w:pPr>
              <w:pStyle w:val="ListParagraph"/>
              <w:numPr>
                <w:ilvl w:val="1"/>
                <w:numId w:val="99"/>
              </w:numPr>
              <w:spacing w:after="0" w:line="240" w:lineRule="auto"/>
            </w:pPr>
            <w:r w:rsidRPr="00AB186A">
              <w:rPr>
                <w:rFonts w:cs="Calibri"/>
              </w:rPr>
              <w:t>Fragile residue crops, cover crop, no-till</w:t>
            </w:r>
          </w:p>
          <w:p w:rsidR="00DB5687" w:rsidRPr="00AB186A" w:rsidRDefault="00DB5687" w:rsidP="00AB186A">
            <w:pPr>
              <w:pStyle w:val="ListParagraph"/>
              <w:numPr>
                <w:ilvl w:val="1"/>
                <w:numId w:val="99"/>
              </w:numPr>
              <w:spacing w:after="0" w:line="240" w:lineRule="auto"/>
            </w:pPr>
            <w:r w:rsidRPr="00AB186A">
              <w:rPr>
                <w:rFonts w:cs="Calibri"/>
              </w:rPr>
              <w:t>Durable residue crops harvested just for grain, no-till</w:t>
            </w:r>
          </w:p>
          <w:p w:rsidR="00DB5687" w:rsidRPr="00AB186A" w:rsidRDefault="00DB5687" w:rsidP="00AB186A">
            <w:pPr>
              <w:pStyle w:val="ListParagraph"/>
              <w:numPr>
                <w:ilvl w:val="1"/>
                <w:numId w:val="99"/>
              </w:numPr>
              <w:spacing w:after="0" w:line="240" w:lineRule="auto"/>
            </w:pPr>
            <w:r w:rsidRPr="00AB186A">
              <w:rPr>
                <w:rFonts w:cs="Calibri"/>
              </w:rPr>
              <w:t>Durable residue crops, fully harvested, cover crop, no-till</w:t>
            </w:r>
          </w:p>
        </w:tc>
        <w:tc>
          <w:tcPr>
            <w:tcW w:w="1440" w:type="dxa"/>
            <w:shd w:val="clear" w:color="auto" w:fill="auto"/>
          </w:tcPr>
          <w:p w:rsidR="00DB5687" w:rsidRPr="00AB186A" w:rsidRDefault="00DB5687" w:rsidP="00AB186A">
            <w:pPr>
              <w:spacing w:after="0" w:line="240" w:lineRule="auto"/>
              <w:jc w:val="center"/>
            </w:pPr>
            <w:r w:rsidRPr="00AB186A">
              <w:rPr>
                <w:rFonts w:cs="Calibri"/>
              </w:rPr>
              <w:t>20</w:t>
            </w:r>
          </w:p>
        </w:tc>
        <w:tc>
          <w:tcPr>
            <w:tcW w:w="1440" w:type="dxa"/>
            <w:shd w:val="clear" w:color="auto" w:fill="auto"/>
          </w:tcPr>
          <w:p w:rsidR="00DB5687" w:rsidRPr="00AB186A" w:rsidRDefault="5B035418" w:rsidP="00AB186A">
            <w:pPr>
              <w:spacing w:after="0" w:line="240" w:lineRule="auto"/>
              <w:jc w:val="center"/>
              <w:rPr>
                <w:rFonts w:cs="Calibri"/>
              </w:rPr>
            </w:pPr>
            <w:r w:rsidRPr="00AB186A">
              <w:rPr>
                <w:rFonts w:cs="Calibri"/>
              </w:rPr>
              <w:t>25</w:t>
            </w:r>
          </w:p>
        </w:tc>
      </w:tr>
      <w:tr w:rsidR="00DB5687" w:rsidRPr="00AB186A" w:rsidTr="00AB186A">
        <w:tc>
          <w:tcPr>
            <w:tcW w:w="6745" w:type="dxa"/>
            <w:shd w:val="clear" w:color="auto" w:fill="auto"/>
          </w:tcPr>
          <w:p w:rsidR="00DB5687" w:rsidRPr="00AB186A" w:rsidRDefault="00DB5687" w:rsidP="00AB186A">
            <w:pPr>
              <w:spacing w:after="0" w:line="240" w:lineRule="auto"/>
            </w:pPr>
            <w:r w:rsidRPr="00AB186A">
              <w:rPr>
                <w:rFonts w:cs="Calibri"/>
                <w:b/>
                <w:bCs/>
              </w:rPr>
              <w:t>High Residue</w:t>
            </w:r>
          </w:p>
          <w:p w:rsidR="00DB5687" w:rsidRPr="00AB186A" w:rsidRDefault="00DB5687" w:rsidP="00AB186A">
            <w:pPr>
              <w:pStyle w:val="ListParagraph"/>
              <w:numPr>
                <w:ilvl w:val="0"/>
                <w:numId w:val="99"/>
              </w:numPr>
              <w:spacing w:after="0" w:line="240" w:lineRule="auto"/>
            </w:pPr>
            <w:r w:rsidRPr="00AB186A">
              <w:rPr>
                <w:rFonts w:cs="Calibri"/>
              </w:rPr>
              <w:t>Conserving use crops, no tillage</w:t>
            </w:r>
          </w:p>
        </w:tc>
        <w:tc>
          <w:tcPr>
            <w:tcW w:w="1440" w:type="dxa"/>
            <w:shd w:val="clear" w:color="auto" w:fill="auto"/>
          </w:tcPr>
          <w:p w:rsidR="00DB5687" w:rsidRPr="00AB186A" w:rsidRDefault="00DB5687" w:rsidP="00AB186A">
            <w:pPr>
              <w:spacing w:after="0" w:line="240" w:lineRule="auto"/>
              <w:jc w:val="center"/>
            </w:pPr>
            <w:r w:rsidRPr="00AB186A">
              <w:rPr>
                <w:rFonts w:cs="Calibri"/>
              </w:rPr>
              <w:t>25</w:t>
            </w:r>
          </w:p>
        </w:tc>
        <w:tc>
          <w:tcPr>
            <w:tcW w:w="1440" w:type="dxa"/>
            <w:shd w:val="clear" w:color="auto" w:fill="auto"/>
          </w:tcPr>
          <w:p w:rsidR="00DB5687" w:rsidRPr="00AB186A" w:rsidRDefault="1B55430C" w:rsidP="00AB186A">
            <w:pPr>
              <w:spacing w:after="0" w:line="240" w:lineRule="auto"/>
              <w:jc w:val="center"/>
              <w:rPr>
                <w:rFonts w:cs="Calibri"/>
              </w:rPr>
            </w:pPr>
            <w:r w:rsidRPr="00AB186A">
              <w:rPr>
                <w:rFonts w:cs="Calibri"/>
              </w:rPr>
              <w:t>30</w:t>
            </w:r>
          </w:p>
        </w:tc>
      </w:tr>
    </w:tbl>
    <w:p w:rsidR="036F34B3" w:rsidRPr="00AB186A" w:rsidRDefault="036F34B3">
      <w:pPr>
        <w:rPr>
          <w:i/>
          <w:iCs/>
          <w:color w:val="44546A"/>
        </w:rPr>
      </w:pPr>
    </w:p>
    <w:p w:rsidR="00FA3855" w:rsidRDefault="00FA3855" w:rsidP="00FA3855">
      <w:r>
        <w:t xml:space="preserve">Conservation </w:t>
      </w:r>
      <w:r w:rsidR="007B3016">
        <w:t>practices and activities</w:t>
      </w:r>
      <w:r>
        <w:t xml:space="preserve"> are then added to the </w:t>
      </w:r>
      <w:r w:rsidR="005E668C">
        <w:t>residue management point</w:t>
      </w:r>
      <w:r>
        <w:t xml:space="preserve"> </w:t>
      </w:r>
      <w:r w:rsidR="00CF62F1">
        <w:t xml:space="preserve">score </w:t>
      </w:r>
      <w:r>
        <w:t xml:space="preserve">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_Ref1132292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48</w:t>
      </w:r>
      <w:r w:rsidR="00B53010">
        <w:fldChar w:fldCharType="end"/>
      </w:r>
      <w:r>
        <w:t>.</w:t>
      </w:r>
    </w:p>
    <w:p w:rsidR="00AD2B6B" w:rsidRPr="00AB186A" w:rsidRDefault="00646E33" w:rsidP="00554408">
      <w:pPr>
        <w:rPr>
          <w:i/>
          <w:iCs/>
          <w:color w:val="44546A"/>
        </w:rPr>
      </w:pPr>
      <w:bookmarkStart w:id="121" w:name="_Ref113229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48</w:t>
      </w:r>
      <w:r w:rsidRPr="00AB186A">
        <w:rPr>
          <w:i/>
          <w:iCs/>
          <w:color w:val="44546A"/>
        </w:rPr>
        <w:fldChar w:fldCharType="end"/>
      </w:r>
      <w:bookmarkEnd w:id="121"/>
      <w:r w:rsidRPr="00AB186A">
        <w:rPr>
          <w:i/>
          <w:iCs/>
          <w:color w:val="44546A"/>
        </w:rPr>
        <w:t xml:space="preserve">: </w:t>
      </w:r>
      <w:r w:rsidR="00AD2B6B" w:rsidRPr="00AB186A">
        <w:rPr>
          <w:i/>
          <w:iCs/>
          <w:color w:val="44546A"/>
        </w:rPr>
        <w:t>Typical Practices Affecting Nutrient Transport to Surface Water</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2950"/>
        <w:gridCol w:w="2970"/>
      </w:tblGrid>
      <w:tr w:rsidR="00A40C75" w:rsidRPr="00AB186A" w:rsidTr="00AB186A">
        <w:tc>
          <w:tcPr>
            <w:tcW w:w="3435" w:type="dxa"/>
            <w:shd w:val="clear" w:color="auto" w:fill="D9E2F3"/>
          </w:tcPr>
          <w:p w:rsidR="00A40C75" w:rsidRPr="00AB186A" w:rsidRDefault="00A40C75" w:rsidP="00AB186A">
            <w:pPr>
              <w:spacing w:after="0" w:line="240" w:lineRule="auto"/>
            </w:pPr>
            <w:r w:rsidRPr="00AB186A">
              <w:t>Conservation Practices</w:t>
            </w:r>
          </w:p>
        </w:tc>
        <w:tc>
          <w:tcPr>
            <w:tcW w:w="2950" w:type="dxa"/>
            <w:shd w:val="clear" w:color="auto" w:fill="D9E2F3"/>
          </w:tcPr>
          <w:p w:rsidR="00A40C75" w:rsidRPr="00AB186A" w:rsidRDefault="00A40C75" w:rsidP="00AB186A">
            <w:pPr>
              <w:spacing w:after="0" w:line="240" w:lineRule="auto"/>
            </w:pPr>
            <w:r w:rsidRPr="00AB186A">
              <w:t>Nitrogen Conservation Management Points</w:t>
            </w:r>
          </w:p>
        </w:tc>
        <w:tc>
          <w:tcPr>
            <w:tcW w:w="2970" w:type="dxa"/>
            <w:shd w:val="clear" w:color="auto" w:fill="D9E2F3"/>
          </w:tcPr>
          <w:p w:rsidR="00A40C75" w:rsidRPr="00AB186A" w:rsidRDefault="00A40C75" w:rsidP="00AB186A">
            <w:pPr>
              <w:spacing w:after="0" w:line="240" w:lineRule="auto"/>
            </w:pPr>
            <w:r w:rsidRPr="00AB186A">
              <w:t>Phosphorus Conservation Management Points</w:t>
            </w:r>
          </w:p>
        </w:tc>
      </w:tr>
      <w:tr w:rsidR="00EA3595" w:rsidRPr="00AB186A" w:rsidTr="00AB186A">
        <w:tc>
          <w:tcPr>
            <w:tcW w:w="3435" w:type="dxa"/>
            <w:shd w:val="clear" w:color="auto" w:fill="auto"/>
          </w:tcPr>
          <w:p w:rsidR="00EA3595" w:rsidRPr="00AB186A" w:rsidRDefault="00EA3595" w:rsidP="00AB186A">
            <w:pPr>
              <w:spacing w:after="0" w:line="240" w:lineRule="auto"/>
            </w:pPr>
            <w:r w:rsidRPr="00AB186A">
              <w:t>N</w:t>
            </w:r>
            <w:r w:rsidR="00B065F7" w:rsidRPr="00AB186A">
              <w:t xml:space="preserve">utrient </w:t>
            </w:r>
            <w:r w:rsidRPr="00AB186A">
              <w:t>M</w:t>
            </w:r>
            <w:r w:rsidR="00B065F7" w:rsidRPr="00AB186A">
              <w:t>anagement</w:t>
            </w:r>
            <w:r w:rsidRPr="00AB186A">
              <w:t xml:space="preserve"> (590)</w:t>
            </w:r>
          </w:p>
        </w:tc>
        <w:tc>
          <w:tcPr>
            <w:tcW w:w="2950" w:type="dxa"/>
            <w:shd w:val="clear" w:color="auto" w:fill="auto"/>
          </w:tcPr>
          <w:p w:rsidR="00EA3595" w:rsidRPr="00AB186A" w:rsidRDefault="00EA3595" w:rsidP="00AB186A">
            <w:pPr>
              <w:spacing w:after="0" w:line="240" w:lineRule="auto"/>
            </w:pPr>
            <w:r w:rsidRPr="00AB186A">
              <w:t>15</w:t>
            </w:r>
          </w:p>
        </w:tc>
        <w:tc>
          <w:tcPr>
            <w:tcW w:w="2970" w:type="dxa"/>
            <w:shd w:val="clear" w:color="auto" w:fill="auto"/>
          </w:tcPr>
          <w:p w:rsidR="00EA3595" w:rsidRPr="00AB186A" w:rsidRDefault="00EA3595" w:rsidP="00AB186A">
            <w:pPr>
              <w:spacing w:after="0" w:line="240" w:lineRule="auto"/>
            </w:pPr>
            <w:r w:rsidRPr="00AB186A">
              <w:t>15</w:t>
            </w:r>
          </w:p>
        </w:tc>
      </w:tr>
      <w:tr w:rsidR="00A40C75" w:rsidRPr="00AB186A" w:rsidTr="00AB186A">
        <w:tc>
          <w:tcPr>
            <w:tcW w:w="3435" w:type="dxa"/>
            <w:shd w:val="clear" w:color="auto" w:fill="auto"/>
          </w:tcPr>
          <w:p w:rsidR="00A40C75" w:rsidRPr="00AB186A" w:rsidRDefault="00A40C75" w:rsidP="00AB186A">
            <w:pPr>
              <w:spacing w:after="0" w:line="240" w:lineRule="auto"/>
            </w:pPr>
            <w:r w:rsidRPr="00AB186A">
              <w:t>Contour Buffer Strips (332)</w:t>
            </w:r>
          </w:p>
        </w:tc>
        <w:tc>
          <w:tcPr>
            <w:tcW w:w="2950" w:type="dxa"/>
            <w:shd w:val="clear" w:color="auto" w:fill="auto"/>
          </w:tcPr>
          <w:p w:rsidR="00A40C75" w:rsidRPr="00AB186A" w:rsidRDefault="00A40C75" w:rsidP="00AB186A">
            <w:pPr>
              <w:spacing w:after="0" w:line="240" w:lineRule="auto"/>
            </w:pPr>
            <w:r w:rsidRPr="00AB186A">
              <w:t>30</w:t>
            </w:r>
          </w:p>
        </w:tc>
        <w:tc>
          <w:tcPr>
            <w:tcW w:w="2970" w:type="dxa"/>
            <w:shd w:val="clear" w:color="auto" w:fill="auto"/>
          </w:tcPr>
          <w:p w:rsidR="00A40C75" w:rsidRPr="00AB186A" w:rsidRDefault="541350D4" w:rsidP="00AB186A">
            <w:pPr>
              <w:spacing w:after="0" w:line="240" w:lineRule="auto"/>
            </w:pPr>
            <w:r w:rsidRPr="00AB186A">
              <w:t>30</w:t>
            </w:r>
          </w:p>
        </w:tc>
      </w:tr>
      <w:tr w:rsidR="008F64C6" w:rsidRPr="00AB186A" w:rsidTr="00AB186A">
        <w:tc>
          <w:tcPr>
            <w:tcW w:w="3435" w:type="dxa"/>
            <w:shd w:val="clear" w:color="auto" w:fill="auto"/>
          </w:tcPr>
          <w:p w:rsidR="524E2AE1" w:rsidRPr="00AB186A" w:rsidRDefault="524E2AE1" w:rsidP="00AB186A">
            <w:pPr>
              <w:spacing w:after="0" w:line="240" w:lineRule="auto"/>
            </w:pPr>
            <w:r w:rsidRPr="00AB186A">
              <w:t>Cover Crop (340)</w:t>
            </w:r>
          </w:p>
        </w:tc>
        <w:tc>
          <w:tcPr>
            <w:tcW w:w="2950" w:type="dxa"/>
            <w:shd w:val="clear" w:color="auto" w:fill="auto"/>
          </w:tcPr>
          <w:p w:rsidR="524E2AE1" w:rsidRPr="00AB186A" w:rsidRDefault="524E2AE1" w:rsidP="00AB186A">
            <w:pPr>
              <w:spacing w:after="0" w:line="240" w:lineRule="auto"/>
            </w:pPr>
            <w:r w:rsidRPr="00AB186A">
              <w:t>10</w:t>
            </w:r>
          </w:p>
        </w:tc>
        <w:tc>
          <w:tcPr>
            <w:tcW w:w="2970" w:type="dxa"/>
            <w:shd w:val="clear" w:color="auto" w:fill="auto"/>
          </w:tcPr>
          <w:p w:rsidR="524E2AE1" w:rsidRPr="00AB186A" w:rsidRDefault="524E2AE1" w:rsidP="00AB186A">
            <w:pPr>
              <w:spacing w:after="0" w:line="240" w:lineRule="auto"/>
            </w:pPr>
            <w:r w:rsidRPr="00AB186A">
              <w:t>20</w:t>
            </w:r>
          </w:p>
        </w:tc>
      </w:tr>
      <w:tr w:rsidR="008F64C6" w:rsidRPr="00AB186A" w:rsidTr="00AB186A">
        <w:tc>
          <w:tcPr>
            <w:tcW w:w="3435" w:type="dxa"/>
            <w:shd w:val="clear" w:color="auto" w:fill="auto"/>
          </w:tcPr>
          <w:p w:rsidR="008F64C6" w:rsidRPr="00AB186A" w:rsidRDefault="008F64C6" w:rsidP="00AB186A">
            <w:pPr>
              <w:spacing w:after="0" w:line="240" w:lineRule="auto"/>
            </w:pPr>
            <w:r w:rsidRPr="00AB186A">
              <w:t>Denitrifying Bioreactor (605)</w:t>
            </w:r>
          </w:p>
        </w:tc>
        <w:tc>
          <w:tcPr>
            <w:tcW w:w="2950" w:type="dxa"/>
            <w:shd w:val="clear" w:color="auto" w:fill="auto"/>
          </w:tcPr>
          <w:p w:rsidR="008F64C6" w:rsidRPr="00AB186A" w:rsidRDefault="008F64C6" w:rsidP="00AB186A">
            <w:pPr>
              <w:spacing w:after="0" w:line="240" w:lineRule="auto"/>
            </w:pPr>
            <w:r w:rsidRPr="00AB186A">
              <w:t>30</w:t>
            </w:r>
          </w:p>
        </w:tc>
        <w:tc>
          <w:tcPr>
            <w:tcW w:w="2970" w:type="dxa"/>
            <w:shd w:val="clear" w:color="auto" w:fill="auto"/>
          </w:tcPr>
          <w:p w:rsidR="008F64C6" w:rsidRPr="00AB186A" w:rsidRDefault="008F64C6" w:rsidP="00AB186A">
            <w:pPr>
              <w:spacing w:after="0" w:line="240" w:lineRule="auto"/>
            </w:pPr>
          </w:p>
        </w:tc>
      </w:tr>
      <w:tr w:rsidR="008F64C6" w:rsidRPr="00AB186A" w:rsidTr="00AB186A">
        <w:tc>
          <w:tcPr>
            <w:tcW w:w="3435" w:type="dxa"/>
            <w:shd w:val="clear" w:color="auto" w:fill="auto"/>
          </w:tcPr>
          <w:p w:rsidR="008F64C6" w:rsidRPr="00AB186A" w:rsidRDefault="008F64C6" w:rsidP="00AB186A">
            <w:pPr>
              <w:spacing w:after="0" w:line="240" w:lineRule="auto"/>
            </w:pPr>
            <w:r w:rsidRPr="00AB186A">
              <w:t>Wetland Creation (658)</w:t>
            </w:r>
          </w:p>
        </w:tc>
        <w:tc>
          <w:tcPr>
            <w:tcW w:w="2950" w:type="dxa"/>
            <w:shd w:val="clear" w:color="auto" w:fill="auto"/>
          </w:tcPr>
          <w:p w:rsidR="008F64C6" w:rsidRPr="00AB186A" w:rsidRDefault="008F64C6" w:rsidP="00AB186A">
            <w:pPr>
              <w:spacing w:after="0" w:line="240" w:lineRule="auto"/>
            </w:pPr>
            <w:r w:rsidRPr="00AB186A">
              <w:t>30</w:t>
            </w:r>
          </w:p>
        </w:tc>
        <w:tc>
          <w:tcPr>
            <w:tcW w:w="2970" w:type="dxa"/>
            <w:shd w:val="clear" w:color="auto" w:fill="auto"/>
          </w:tcPr>
          <w:p w:rsidR="008F64C6" w:rsidRPr="00AB186A" w:rsidRDefault="7259C68C" w:rsidP="00AB186A">
            <w:pPr>
              <w:spacing w:after="0" w:line="240" w:lineRule="auto"/>
            </w:pPr>
            <w:r w:rsidRPr="00AB186A">
              <w:t>30</w:t>
            </w:r>
          </w:p>
        </w:tc>
      </w:tr>
      <w:tr w:rsidR="00DF489D" w:rsidRPr="00AB186A" w:rsidTr="00AB186A">
        <w:tc>
          <w:tcPr>
            <w:tcW w:w="3435" w:type="dxa"/>
            <w:shd w:val="clear" w:color="auto" w:fill="auto"/>
          </w:tcPr>
          <w:p w:rsidR="00DF489D" w:rsidRPr="00AB186A" w:rsidRDefault="00DF489D" w:rsidP="00AB186A">
            <w:pPr>
              <w:spacing w:after="0" w:line="240" w:lineRule="auto"/>
            </w:pPr>
            <w:r w:rsidRPr="00AB186A">
              <w:t>Drainage Water Management (554)</w:t>
            </w:r>
          </w:p>
        </w:tc>
        <w:tc>
          <w:tcPr>
            <w:tcW w:w="2950" w:type="dxa"/>
            <w:shd w:val="clear" w:color="auto" w:fill="auto"/>
          </w:tcPr>
          <w:p w:rsidR="00DF489D" w:rsidRPr="00AB186A" w:rsidRDefault="00DF489D" w:rsidP="00AB186A">
            <w:pPr>
              <w:spacing w:after="0" w:line="240" w:lineRule="auto"/>
            </w:pPr>
            <w:r w:rsidRPr="00AB186A">
              <w:t>25</w:t>
            </w:r>
          </w:p>
        </w:tc>
        <w:tc>
          <w:tcPr>
            <w:tcW w:w="2970" w:type="dxa"/>
            <w:shd w:val="clear" w:color="auto" w:fill="auto"/>
          </w:tcPr>
          <w:p w:rsidR="00DF489D" w:rsidRPr="00AB186A" w:rsidRDefault="7259C68C" w:rsidP="00AB186A">
            <w:pPr>
              <w:spacing w:after="0" w:line="240" w:lineRule="auto"/>
            </w:pPr>
            <w:r w:rsidRPr="00AB186A">
              <w:t>10</w:t>
            </w:r>
          </w:p>
        </w:tc>
      </w:tr>
      <w:tr w:rsidR="00DF489D" w:rsidRPr="00AB186A" w:rsidTr="00AB186A">
        <w:tc>
          <w:tcPr>
            <w:tcW w:w="3435" w:type="dxa"/>
            <w:shd w:val="clear" w:color="auto" w:fill="auto"/>
          </w:tcPr>
          <w:p w:rsidR="00DF489D" w:rsidRPr="00AB186A" w:rsidRDefault="00DF489D" w:rsidP="00AB186A">
            <w:pPr>
              <w:spacing w:after="0" w:line="240" w:lineRule="auto"/>
            </w:pPr>
            <w:r w:rsidRPr="00AB186A">
              <w:t>Filter Strip (393)</w:t>
            </w:r>
          </w:p>
        </w:tc>
        <w:tc>
          <w:tcPr>
            <w:tcW w:w="2950" w:type="dxa"/>
            <w:shd w:val="clear" w:color="auto" w:fill="auto"/>
          </w:tcPr>
          <w:p w:rsidR="00DF489D" w:rsidRPr="00AB186A" w:rsidRDefault="74622E89" w:rsidP="00AB186A">
            <w:pPr>
              <w:spacing w:after="0" w:line="240" w:lineRule="auto"/>
            </w:pPr>
            <w:r w:rsidRPr="00AB186A">
              <w:t>5</w:t>
            </w:r>
          </w:p>
        </w:tc>
        <w:tc>
          <w:tcPr>
            <w:tcW w:w="2970" w:type="dxa"/>
            <w:shd w:val="clear" w:color="auto" w:fill="auto"/>
          </w:tcPr>
          <w:p w:rsidR="00DF489D" w:rsidRPr="00AB186A" w:rsidRDefault="74622E89" w:rsidP="00AB186A">
            <w:pPr>
              <w:spacing w:after="0" w:line="240" w:lineRule="auto"/>
            </w:pPr>
            <w:r w:rsidRPr="00AB186A">
              <w:t>15</w:t>
            </w:r>
          </w:p>
        </w:tc>
      </w:tr>
      <w:tr w:rsidR="00DF489D" w:rsidRPr="00AB186A" w:rsidTr="00AB186A">
        <w:tc>
          <w:tcPr>
            <w:tcW w:w="3435" w:type="dxa"/>
            <w:shd w:val="clear" w:color="auto" w:fill="auto"/>
          </w:tcPr>
          <w:p w:rsidR="00DF489D" w:rsidRPr="00AB186A" w:rsidRDefault="505766BA" w:rsidP="00AB186A">
            <w:pPr>
              <w:spacing w:after="0" w:line="240" w:lineRule="auto"/>
            </w:pPr>
            <w:r w:rsidRPr="00AB186A">
              <w:t>Grassed Waterway (41</w:t>
            </w:r>
            <w:r w:rsidR="00B45FF8" w:rsidRPr="00AB186A">
              <w:t>2</w:t>
            </w:r>
            <w:r w:rsidRPr="00AB186A">
              <w:t>)</w:t>
            </w:r>
          </w:p>
        </w:tc>
        <w:tc>
          <w:tcPr>
            <w:tcW w:w="2950" w:type="dxa"/>
            <w:shd w:val="clear" w:color="auto" w:fill="auto"/>
          </w:tcPr>
          <w:p w:rsidR="00DF489D" w:rsidRPr="00AB186A" w:rsidRDefault="6AE9E98F" w:rsidP="00AB186A">
            <w:pPr>
              <w:spacing w:after="0" w:line="240" w:lineRule="auto"/>
            </w:pPr>
            <w:r w:rsidRPr="00AB186A">
              <w:t>5</w:t>
            </w:r>
          </w:p>
        </w:tc>
        <w:tc>
          <w:tcPr>
            <w:tcW w:w="2970" w:type="dxa"/>
            <w:shd w:val="clear" w:color="auto" w:fill="auto"/>
          </w:tcPr>
          <w:p w:rsidR="00DF489D" w:rsidRPr="00AB186A" w:rsidRDefault="6AE9E98F" w:rsidP="00AB186A">
            <w:pPr>
              <w:spacing w:after="0" w:line="240" w:lineRule="auto"/>
              <w:rPr>
                <w:highlight w:val="yellow"/>
              </w:rPr>
            </w:pPr>
            <w:r w:rsidRPr="00AB186A">
              <w:t>10</w:t>
            </w:r>
          </w:p>
        </w:tc>
      </w:tr>
    </w:tbl>
    <w:p w:rsidR="00FA3855" w:rsidRPr="0083429F" w:rsidRDefault="00FA3855" w:rsidP="00FA3855">
      <w:pPr>
        <w:rPr>
          <w:sz w:val="4"/>
          <w:szCs w:val="4"/>
        </w:rPr>
      </w:pPr>
    </w:p>
    <w:p w:rsidR="7B99F748" w:rsidRDefault="1758993D" w:rsidP="7B99F748">
      <w:r>
        <w:t>*Supporting practices may be necessary to support the above practices, and will be identified as necessary supporting practices, but do not add conservation management points to the total.</w:t>
      </w:r>
    </w:p>
    <w:p w:rsidR="00213861" w:rsidRDefault="00213861" w:rsidP="00213861">
      <w:bookmarkStart w:id="122" w:name="_Toc531617574"/>
    </w:p>
    <w:p w:rsidR="68E833F5" w:rsidRPr="003D034D" w:rsidDel="2E8D5687" w:rsidRDefault="524E2AE1" w:rsidP="524E2AE1">
      <w:pPr>
        <w:pStyle w:val="Heading2"/>
        <w:rPr>
          <w:b/>
          <w:bCs/>
        </w:rPr>
      </w:pPr>
      <w:bookmarkStart w:id="123" w:name="_Toc535524402"/>
      <w:bookmarkStart w:id="124" w:name="_Toc2079927"/>
      <w:r w:rsidRPr="524E2AE1">
        <w:rPr>
          <w:b/>
          <w:bCs/>
        </w:rPr>
        <w:t>Diffuse Nutrient Transport to Groundwater (Diffuse Nutrient Transport - Groundwater)</w:t>
      </w:r>
      <w:bookmarkEnd w:id="122"/>
      <w:bookmarkEnd w:id="123"/>
      <w:bookmarkEnd w:id="124"/>
    </w:p>
    <w:p w:rsidR="524E2AE1" w:rsidRDefault="51FC7C9B" w:rsidP="524E2AE1">
      <w:r w:rsidRPr="51FC7C9B">
        <w:rPr>
          <w:b/>
          <w:bCs/>
        </w:rPr>
        <w:t>Description:</w:t>
      </w:r>
      <w:r>
        <w:t xml:space="preserve">  Nutrients (organic and inorganic) are transported below the rootzone to groundwater in quantities that could degrade water quality and limit its use. Nutrient sources can include both diffuse losses (</w:t>
      </w:r>
      <w:r w:rsidR="00DA6084">
        <w:t>non</w:t>
      </w:r>
      <w:r>
        <w:t xml:space="preserve">point source) from land applied nutrients and concentrated (point source) losses associated with agrichemical and manure storage and handling, as well as direct animal access to sensitive areas. This resource concern only covers diffuse losses from land application of nutrients - concentrated losses are covered under the </w:t>
      </w:r>
      <w:r w:rsidRPr="51FC7C9B">
        <w:rPr>
          <w:b/>
          <w:bCs/>
          <w:i/>
          <w:iCs/>
        </w:rPr>
        <w:t>Concentrated Pollutants Transported to Surface and Ground Water</w:t>
      </w:r>
      <w:r>
        <w:t xml:space="preserve"> resource concern.</w:t>
      </w:r>
    </w:p>
    <w:p w:rsidR="00652232" w:rsidRPr="004F0705" w:rsidRDefault="4DC0ABF9" w:rsidP="7C2886E8">
      <w:r w:rsidRPr="4DC0ABF9">
        <w:rPr>
          <w:b/>
          <w:bCs/>
        </w:rPr>
        <w:t>Objective:</w:t>
      </w:r>
      <w:r>
        <w:t xml:space="preserve">  Reduce diffuse (</w:t>
      </w:r>
      <w:r w:rsidR="00DA6084">
        <w:rPr>
          <w:rFonts w:cs="Calibri"/>
        </w:rPr>
        <w:t>non</w:t>
      </w:r>
      <w:r w:rsidRPr="4DC0ABF9">
        <w:rPr>
          <w:rFonts w:cs="Calibri"/>
        </w:rPr>
        <w:t>point source</w:t>
      </w:r>
      <w:r>
        <w:t>) nutrient transport below the rootzone to groundwater on a national basis to an average of less than 25</w:t>
      </w:r>
      <w:r w:rsidR="00B920D9">
        <w:t xml:space="preserve"> </w:t>
      </w:r>
      <w:r>
        <w:t xml:space="preserve">lbs of nitrogen loss per acre per year and 1 </w:t>
      </w:r>
      <w:r w:rsidR="001E767D">
        <w:t>lb</w:t>
      </w:r>
      <w:r w:rsidR="00B920D9">
        <w:t xml:space="preserve"> of</w:t>
      </w:r>
      <w:r>
        <w:t xml:space="preserve"> phosphorus loss per acre per year by requiring a level of management that is appropriate for each site’s potential for nutrient leaching loss. Reduce concentrated (point source) nutrient transport to groundwater by requiring appropriate management wherever concentrated sources are identified by the planner.</w:t>
      </w:r>
    </w:p>
    <w:p w:rsidR="00652232" w:rsidRPr="003D034D" w:rsidRDefault="6B1419A2" w:rsidP="289ECEEA">
      <w:pPr>
        <w:rPr>
          <w:b/>
          <w:bCs/>
        </w:rPr>
      </w:pPr>
      <w:r w:rsidRPr="003D034D">
        <w:rPr>
          <w:b/>
          <w:bCs/>
        </w:rPr>
        <w:t>Analysis within CART:</w:t>
      </w:r>
    </w:p>
    <w:p w:rsidR="00652232" w:rsidRPr="00A54747" w:rsidRDefault="0A844C0A" w:rsidP="00C5667A">
      <w:pPr>
        <w:pStyle w:val="ListParagraph"/>
        <w:numPr>
          <w:ilvl w:val="0"/>
          <w:numId w:val="14"/>
        </w:numPr>
      </w:pPr>
      <w:r w:rsidRPr="0A844C0A">
        <w:rPr>
          <w:b/>
          <w:bCs/>
        </w:rPr>
        <w:t>Diffuse</w:t>
      </w:r>
      <w:r w:rsidR="6B1419A2" w:rsidRPr="003D034D">
        <w:rPr>
          <w:b/>
          <w:bCs/>
        </w:rPr>
        <w:t xml:space="preserve"> Nutrient Transport to </w:t>
      </w:r>
      <w:r w:rsidR="7C2886E8" w:rsidRPr="003D034D">
        <w:rPr>
          <w:b/>
          <w:bCs/>
        </w:rPr>
        <w:t>Ground</w:t>
      </w:r>
      <w:r w:rsidR="46A4749C" w:rsidRPr="003D034D">
        <w:rPr>
          <w:b/>
          <w:bCs/>
        </w:rPr>
        <w:t>w</w:t>
      </w:r>
      <w:r w:rsidR="6B1419A2" w:rsidRPr="003D034D">
        <w:rPr>
          <w:b/>
          <w:bCs/>
        </w:rPr>
        <w:t>ater:</w:t>
      </w:r>
    </w:p>
    <w:p w:rsidR="00652232" w:rsidRDefault="00C702E6" w:rsidP="00652232">
      <w:r>
        <w:t xml:space="preserve">Each PLU will </w:t>
      </w:r>
      <w:r w:rsidR="4B382B9E">
        <w:t>t</w:t>
      </w:r>
      <w:r>
        <w:t>h</w:t>
      </w:r>
      <w:r w:rsidR="4B382B9E">
        <w:t xml:space="preserve">e PLU </w:t>
      </w:r>
      <w:r w:rsidR="00B920D9">
        <w:t xml:space="preserve">soil leaching potential </w:t>
      </w:r>
      <w:r>
        <w:t>determined</w:t>
      </w:r>
      <w:r w:rsidR="00652232" w:rsidRPr="61F573E5">
        <w:t xml:space="preserve">.  </w:t>
      </w:r>
      <w:r>
        <w:t xml:space="preserve">Each soil </w:t>
      </w:r>
      <w:r w:rsidR="6826020B">
        <w:t xml:space="preserve">map </w:t>
      </w:r>
      <w:r>
        <w:t xml:space="preserve">unit within the PLU will be categorized into </w:t>
      </w:r>
      <w:r w:rsidR="6826020B">
        <w:t xml:space="preserve">one of four </w:t>
      </w:r>
      <w:r w:rsidR="00B920D9">
        <w:t xml:space="preserve">soil leaching potentials </w:t>
      </w:r>
      <w:r w:rsidR="00652232">
        <w:t>through the Water Quality Management Services - Soil Leaching</w:t>
      </w:r>
      <w:r w:rsidR="4B382B9E">
        <w:t>, based on published map unit components</w:t>
      </w:r>
      <w:r w:rsidR="00652232">
        <w:t xml:space="preserve">.  The service utilizes the </w:t>
      </w:r>
      <w:r w:rsidR="00CB7009">
        <w:t>NRCS-published</w:t>
      </w:r>
      <w:r w:rsidR="00652232">
        <w:t xml:space="preserve"> soils database (SSURGO) </w:t>
      </w:r>
      <w:r w:rsidR="4C9182F7">
        <w:t>a</w:t>
      </w:r>
      <w:r w:rsidR="00652232">
        <w:t>ccording to</w:t>
      </w:r>
      <w:r>
        <w:t xml:space="preserve"> the</w:t>
      </w:r>
      <w:r w:rsidR="00652232">
        <w:t xml:space="preserve"> chart in </w:t>
      </w:r>
      <w:r w:rsidR="00B53010">
        <w:fldChar w:fldCharType="begin"/>
      </w:r>
      <w:r w:rsidR="00B53010">
        <w:instrText xml:space="preserve"> REF _Ref1132331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49</w:t>
      </w:r>
      <w:r w:rsidR="00B53010">
        <w:fldChar w:fldCharType="end"/>
      </w:r>
      <w:r w:rsidR="00652232">
        <w:t xml:space="preserve">.  The acre weighted average </w:t>
      </w:r>
      <w:r w:rsidR="4B382B9E">
        <w:t xml:space="preserve">rating for the PLU </w:t>
      </w:r>
      <w:r w:rsidR="00652232">
        <w:t xml:space="preserve">is then determined </w:t>
      </w:r>
      <w:r w:rsidR="4B382B9E">
        <w:t>b</w:t>
      </w:r>
      <w:r w:rsidR="00652232">
        <w:t>a</w:t>
      </w:r>
      <w:r w:rsidR="4B382B9E">
        <w:t xml:space="preserve">sed on ratings for each soil map unit in </w:t>
      </w:r>
      <w:r w:rsidR="00652232">
        <w:t>the PLU.</w:t>
      </w:r>
    </w:p>
    <w:p w:rsidR="00AD2B6B" w:rsidRPr="00213861" w:rsidRDefault="00646E33" w:rsidP="00554408">
      <w:bookmarkStart w:id="125" w:name="_Ref1132331"/>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49</w:t>
      </w:r>
      <w:r w:rsidRPr="00AB186A">
        <w:rPr>
          <w:i/>
          <w:iCs/>
          <w:color w:val="44546A"/>
        </w:rPr>
        <w:fldChar w:fldCharType="end"/>
      </w:r>
      <w:bookmarkEnd w:id="125"/>
      <w:r w:rsidRPr="00AB186A">
        <w:rPr>
          <w:i/>
          <w:iCs/>
          <w:color w:val="44546A"/>
        </w:rPr>
        <w:t xml:space="preserve">: </w:t>
      </w:r>
      <w:r w:rsidR="00AD2B6B" w:rsidRPr="00AB186A">
        <w:rPr>
          <w:i/>
          <w:iCs/>
          <w:color w:val="44546A"/>
        </w:rPr>
        <w:t>Determining Soil Leaching Potential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980"/>
        <w:gridCol w:w="1980"/>
        <w:gridCol w:w="1980"/>
        <w:gridCol w:w="1975"/>
      </w:tblGrid>
      <w:tr w:rsidR="00652232" w:rsidRPr="00AB186A" w:rsidTr="00AB186A">
        <w:tc>
          <w:tcPr>
            <w:tcW w:w="1435" w:type="dxa"/>
            <w:shd w:val="clear" w:color="auto" w:fill="D9E2F3"/>
          </w:tcPr>
          <w:p w:rsidR="00652232" w:rsidRPr="00AB186A" w:rsidRDefault="00BF7D5D" w:rsidP="00AB186A">
            <w:pPr>
              <w:spacing w:after="0" w:line="240" w:lineRule="auto"/>
            </w:pPr>
            <w:r w:rsidRPr="00AB186A">
              <w:t>Leaching</w:t>
            </w:r>
            <w:r w:rsidR="00652232" w:rsidRPr="00AB186A">
              <w:t xml:space="preserve"> Potential</w:t>
            </w:r>
          </w:p>
        </w:tc>
        <w:tc>
          <w:tcPr>
            <w:tcW w:w="1980" w:type="dxa"/>
            <w:shd w:val="clear" w:color="auto" w:fill="D9E2F3"/>
          </w:tcPr>
          <w:p w:rsidR="00652232" w:rsidRPr="00AB186A" w:rsidRDefault="00652232" w:rsidP="00AB186A">
            <w:pPr>
              <w:spacing w:after="0" w:line="240" w:lineRule="auto"/>
            </w:pPr>
            <w:r w:rsidRPr="00AB186A">
              <w:t>Hydrologic Group A</w:t>
            </w:r>
          </w:p>
        </w:tc>
        <w:tc>
          <w:tcPr>
            <w:tcW w:w="1980" w:type="dxa"/>
            <w:shd w:val="clear" w:color="auto" w:fill="D9E2F3"/>
          </w:tcPr>
          <w:p w:rsidR="00652232" w:rsidRPr="00AB186A" w:rsidRDefault="00652232" w:rsidP="00AB186A">
            <w:pPr>
              <w:spacing w:after="0" w:line="240" w:lineRule="auto"/>
            </w:pPr>
            <w:r w:rsidRPr="00AB186A">
              <w:t>Hydrologic Group B</w:t>
            </w:r>
          </w:p>
        </w:tc>
        <w:tc>
          <w:tcPr>
            <w:tcW w:w="1980" w:type="dxa"/>
            <w:shd w:val="clear" w:color="auto" w:fill="D9E2F3"/>
          </w:tcPr>
          <w:p w:rsidR="00652232" w:rsidRPr="00AB186A" w:rsidRDefault="00652232" w:rsidP="00AB186A">
            <w:pPr>
              <w:spacing w:after="0" w:line="240" w:lineRule="auto"/>
            </w:pPr>
            <w:r w:rsidRPr="00AB186A">
              <w:t>Hydrologic Group C</w:t>
            </w:r>
          </w:p>
        </w:tc>
        <w:tc>
          <w:tcPr>
            <w:tcW w:w="1975" w:type="dxa"/>
            <w:shd w:val="clear" w:color="auto" w:fill="D9E2F3"/>
          </w:tcPr>
          <w:p w:rsidR="00652232" w:rsidRPr="00AB186A" w:rsidRDefault="00652232" w:rsidP="00AB186A">
            <w:pPr>
              <w:spacing w:after="0" w:line="240" w:lineRule="auto"/>
            </w:pPr>
            <w:r w:rsidRPr="00AB186A">
              <w:t>Hydrologic Group D</w:t>
            </w:r>
          </w:p>
        </w:tc>
      </w:tr>
      <w:tr w:rsidR="00652232" w:rsidRPr="00AB186A" w:rsidTr="00AB186A">
        <w:tc>
          <w:tcPr>
            <w:tcW w:w="1435" w:type="dxa"/>
            <w:shd w:val="clear" w:color="auto" w:fill="auto"/>
          </w:tcPr>
          <w:p w:rsidR="00652232" w:rsidRPr="00AB186A" w:rsidRDefault="00652232" w:rsidP="00AB186A">
            <w:pPr>
              <w:spacing w:after="0" w:line="240" w:lineRule="auto"/>
            </w:pPr>
            <w:r w:rsidRPr="00AB186A">
              <w:t>Low = 0</w:t>
            </w:r>
          </w:p>
        </w:tc>
        <w:tc>
          <w:tcPr>
            <w:tcW w:w="1980" w:type="dxa"/>
            <w:shd w:val="clear" w:color="auto" w:fill="auto"/>
          </w:tcPr>
          <w:p w:rsidR="00652232" w:rsidRPr="00AB186A" w:rsidRDefault="00652232" w:rsidP="00AB186A">
            <w:pPr>
              <w:spacing w:after="0" w:line="240" w:lineRule="auto"/>
            </w:pPr>
            <w:r w:rsidRPr="00AB186A">
              <w:br/>
            </w:r>
          </w:p>
        </w:tc>
        <w:tc>
          <w:tcPr>
            <w:tcW w:w="1980" w:type="dxa"/>
            <w:shd w:val="clear" w:color="auto" w:fill="auto"/>
          </w:tcPr>
          <w:p w:rsidR="00652232" w:rsidRPr="00AB186A" w:rsidRDefault="00F938CD" w:rsidP="00AB186A">
            <w:pPr>
              <w:spacing w:after="0" w:line="240" w:lineRule="auto"/>
            </w:pPr>
            <w:r w:rsidRPr="00AB186A">
              <w:t xml:space="preserve">Slope </w:t>
            </w:r>
            <w:r w:rsidR="00FE6EBB" w:rsidRPr="00AB186A">
              <w:rPr>
                <w:rFonts w:cs="Calibri"/>
              </w:rPr>
              <w:t>≤</w:t>
            </w:r>
            <w:r w:rsidRPr="00AB186A">
              <w:rPr>
                <w:rFonts w:cs="Calibri"/>
              </w:rPr>
              <w:t xml:space="preserve">12 and K factor </w:t>
            </w:r>
            <w:r w:rsidR="0055615F" w:rsidRPr="00AB186A">
              <w:rPr>
                <w:rFonts w:cs="Calibri"/>
              </w:rPr>
              <w:t>&lt;</w:t>
            </w:r>
            <w:r w:rsidRPr="00AB186A">
              <w:rPr>
                <w:rFonts w:cs="Calibri"/>
              </w:rPr>
              <w:t>0.24</w:t>
            </w:r>
          </w:p>
        </w:tc>
        <w:tc>
          <w:tcPr>
            <w:tcW w:w="1980" w:type="dxa"/>
            <w:shd w:val="clear" w:color="auto" w:fill="auto"/>
          </w:tcPr>
          <w:p w:rsidR="00652232" w:rsidRPr="00AB186A" w:rsidRDefault="00652232" w:rsidP="00AB186A">
            <w:pPr>
              <w:spacing w:after="0" w:line="240" w:lineRule="auto"/>
            </w:pPr>
          </w:p>
        </w:tc>
        <w:tc>
          <w:tcPr>
            <w:tcW w:w="1975" w:type="dxa"/>
            <w:shd w:val="clear" w:color="auto" w:fill="auto"/>
          </w:tcPr>
          <w:p w:rsidR="00652232" w:rsidRPr="00AB186A" w:rsidRDefault="00BF7D5D" w:rsidP="00AB186A">
            <w:pPr>
              <w:spacing w:after="0" w:line="240" w:lineRule="auto"/>
            </w:pPr>
            <w:r w:rsidRPr="00AB186A">
              <w:t xml:space="preserve">All except </w:t>
            </w:r>
            <w:r w:rsidR="00B920D9" w:rsidRPr="00AB186A">
              <w:t xml:space="preserve">histosols </w:t>
            </w:r>
            <w:r w:rsidRPr="00AB186A">
              <w:t xml:space="preserve">or </w:t>
            </w:r>
            <w:r w:rsidR="00B920D9" w:rsidRPr="00AB186A">
              <w:t xml:space="preserve">high water table </w:t>
            </w:r>
            <w:r w:rsidR="00FE6EBB" w:rsidRPr="00AB186A">
              <w:rPr>
                <w:rFonts w:cs="Calibri"/>
              </w:rPr>
              <w:t>≤</w:t>
            </w:r>
            <w:r w:rsidRPr="00AB186A">
              <w:t>76 cm</w:t>
            </w:r>
          </w:p>
        </w:tc>
      </w:tr>
      <w:tr w:rsidR="00652232" w:rsidRPr="00AB186A" w:rsidTr="00AB186A">
        <w:tc>
          <w:tcPr>
            <w:tcW w:w="1435" w:type="dxa"/>
            <w:shd w:val="clear" w:color="auto" w:fill="auto"/>
          </w:tcPr>
          <w:p w:rsidR="00652232" w:rsidRPr="00AB186A" w:rsidRDefault="00652232" w:rsidP="00AB186A">
            <w:pPr>
              <w:spacing w:after="0" w:line="240" w:lineRule="auto"/>
            </w:pPr>
            <w:r w:rsidRPr="00AB186A">
              <w:t>Moderate = 1</w:t>
            </w:r>
          </w:p>
        </w:tc>
        <w:tc>
          <w:tcPr>
            <w:tcW w:w="1980" w:type="dxa"/>
            <w:shd w:val="clear" w:color="auto" w:fill="auto"/>
          </w:tcPr>
          <w:p w:rsidR="00652232" w:rsidRPr="00AB186A" w:rsidRDefault="00652232" w:rsidP="00AB186A">
            <w:pPr>
              <w:spacing w:after="0" w:line="240" w:lineRule="auto"/>
            </w:pPr>
          </w:p>
        </w:tc>
        <w:tc>
          <w:tcPr>
            <w:tcW w:w="1980" w:type="dxa"/>
            <w:shd w:val="clear" w:color="auto" w:fill="auto"/>
          </w:tcPr>
          <w:p w:rsidR="00652232" w:rsidRPr="00AB186A" w:rsidRDefault="005425DB" w:rsidP="00AB186A">
            <w:pPr>
              <w:spacing w:after="0" w:line="240" w:lineRule="auto"/>
            </w:pPr>
            <w:r w:rsidRPr="00AB186A">
              <w:rPr>
                <w:rFonts w:cs="Calibri"/>
              </w:rPr>
              <w:t xml:space="preserve">Slope &gt;12 </w:t>
            </w:r>
            <w:r w:rsidR="00F938CD" w:rsidRPr="00AB186A">
              <w:rPr>
                <w:rFonts w:cs="Calibri"/>
              </w:rPr>
              <w:t>and</w:t>
            </w:r>
            <w:r w:rsidRPr="00AB186A">
              <w:rPr>
                <w:rFonts w:cs="Calibri"/>
              </w:rPr>
              <w:t xml:space="preserve"> K factor </w:t>
            </w:r>
            <w:r w:rsidR="0055615F" w:rsidRPr="00AB186A">
              <w:rPr>
                <w:rFonts w:cs="Calibri"/>
              </w:rPr>
              <w:t>≥</w:t>
            </w:r>
            <w:r w:rsidRPr="00AB186A">
              <w:rPr>
                <w:rFonts w:cs="Calibri"/>
              </w:rPr>
              <w:t xml:space="preserve">0.24, </w:t>
            </w:r>
            <w:r w:rsidRPr="00AB186A">
              <w:t xml:space="preserve">except </w:t>
            </w:r>
            <w:r w:rsidR="00B920D9" w:rsidRPr="00AB186A">
              <w:t xml:space="preserve">histosols </w:t>
            </w:r>
            <w:r w:rsidRPr="00AB186A">
              <w:t xml:space="preserve">or </w:t>
            </w:r>
            <w:r w:rsidR="00B920D9" w:rsidRPr="00AB186A">
              <w:t xml:space="preserve">high </w:t>
            </w:r>
            <w:r w:rsidRPr="00AB186A">
              <w:t xml:space="preserve">water table </w:t>
            </w:r>
            <w:r w:rsidR="00FE6EBB" w:rsidRPr="00AB186A">
              <w:rPr>
                <w:rFonts w:cs="Calibri"/>
              </w:rPr>
              <w:t>≤</w:t>
            </w:r>
            <w:r w:rsidRPr="00AB186A">
              <w:t>76 cm</w:t>
            </w:r>
          </w:p>
        </w:tc>
        <w:tc>
          <w:tcPr>
            <w:tcW w:w="1980" w:type="dxa"/>
            <w:shd w:val="clear" w:color="auto" w:fill="auto"/>
          </w:tcPr>
          <w:p w:rsidR="00652232" w:rsidRPr="00AB186A" w:rsidRDefault="00BF7D5D" w:rsidP="00AB186A">
            <w:pPr>
              <w:spacing w:after="0" w:line="240" w:lineRule="auto"/>
            </w:pPr>
            <w:r w:rsidRPr="00AB186A">
              <w:t xml:space="preserve">All except </w:t>
            </w:r>
            <w:r w:rsidR="00B920D9" w:rsidRPr="00AB186A">
              <w:t xml:space="preserve">histosols </w:t>
            </w:r>
            <w:r w:rsidRPr="00AB186A">
              <w:t xml:space="preserve">or </w:t>
            </w:r>
            <w:r w:rsidR="00B920D9" w:rsidRPr="00AB186A">
              <w:t xml:space="preserve">high water table </w:t>
            </w:r>
            <w:r w:rsidR="00FE6EBB" w:rsidRPr="00AB186A">
              <w:rPr>
                <w:rFonts w:cs="Calibri"/>
              </w:rPr>
              <w:t>≤</w:t>
            </w:r>
            <w:r w:rsidRPr="00AB186A">
              <w:t>76 cm</w:t>
            </w:r>
          </w:p>
        </w:tc>
        <w:tc>
          <w:tcPr>
            <w:tcW w:w="1975" w:type="dxa"/>
            <w:shd w:val="clear" w:color="auto" w:fill="auto"/>
          </w:tcPr>
          <w:p w:rsidR="00652232" w:rsidRPr="00AB186A" w:rsidRDefault="00652232" w:rsidP="00AB186A">
            <w:pPr>
              <w:spacing w:after="0" w:line="240" w:lineRule="auto"/>
            </w:pPr>
          </w:p>
        </w:tc>
      </w:tr>
      <w:tr w:rsidR="00652232" w:rsidRPr="00AB186A" w:rsidTr="00AB186A">
        <w:tc>
          <w:tcPr>
            <w:tcW w:w="1435" w:type="dxa"/>
            <w:shd w:val="clear" w:color="auto" w:fill="auto"/>
          </w:tcPr>
          <w:p w:rsidR="00652232" w:rsidRPr="00AB186A" w:rsidRDefault="00652232" w:rsidP="00AB186A">
            <w:pPr>
              <w:spacing w:after="0" w:line="240" w:lineRule="auto"/>
            </w:pPr>
            <w:r w:rsidRPr="00AB186A">
              <w:t>Moderately High = 2</w:t>
            </w:r>
          </w:p>
        </w:tc>
        <w:tc>
          <w:tcPr>
            <w:tcW w:w="1980" w:type="dxa"/>
            <w:shd w:val="clear" w:color="auto" w:fill="auto"/>
          </w:tcPr>
          <w:p w:rsidR="00652232" w:rsidRPr="00AB186A" w:rsidRDefault="00BF7D5D" w:rsidP="00AB186A">
            <w:pPr>
              <w:spacing w:after="0" w:line="240" w:lineRule="auto"/>
            </w:pPr>
            <w:r w:rsidRPr="00AB186A">
              <w:t xml:space="preserve">Slope </w:t>
            </w:r>
            <w:r w:rsidR="00FE6EBB" w:rsidRPr="00AB186A">
              <w:t>&gt;</w:t>
            </w:r>
            <w:r w:rsidRPr="00AB186A">
              <w:t xml:space="preserve">12, except </w:t>
            </w:r>
            <w:r w:rsidR="00B920D9" w:rsidRPr="00AB186A">
              <w:t xml:space="preserve">histosols </w:t>
            </w:r>
            <w:r w:rsidRPr="00AB186A">
              <w:t xml:space="preserve">or </w:t>
            </w:r>
            <w:r w:rsidR="00B920D9" w:rsidRPr="00AB186A">
              <w:t xml:space="preserve">high </w:t>
            </w:r>
            <w:r w:rsidRPr="00AB186A">
              <w:t xml:space="preserve">water table </w:t>
            </w:r>
            <w:r w:rsidR="00FE6EBB" w:rsidRPr="00AB186A">
              <w:rPr>
                <w:rFonts w:cs="Calibri"/>
              </w:rPr>
              <w:t>≤</w:t>
            </w:r>
            <w:r w:rsidRPr="00AB186A">
              <w:t>76</w:t>
            </w:r>
          </w:p>
        </w:tc>
        <w:tc>
          <w:tcPr>
            <w:tcW w:w="1980" w:type="dxa"/>
            <w:shd w:val="clear" w:color="auto" w:fill="auto"/>
          </w:tcPr>
          <w:p w:rsidR="00652232" w:rsidRPr="00AB186A" w:rsidRDefault="00BF7D5D" w:rsidP="00AB186A">
            <w:pPr>
              <w:spacing w:after="0" w:line="240" w:lineRule="auto"/>
            </w:pPr>
            <w:r w:rsidRPr="00AB186A">
              <w:t xml:space="preserve">Slope </w:t>
            </w:r>
            <w:r w:rsidR="0055615F" w:rsidRPr="00AB186A">
              <w:rPr>
                <w:rFonts w:cs="Calibri"/>
              </w:rPr>
              <w:t>≥</w:t>
            </w:r>
            <w:r w:rsidRPr="00AB186A">
              <w:t xml:space="preserve">3 and </w:t>
            </w:r>
            <w:r w:rsidR="00FE6EBB" w:rsidRPr="00AB186A">
              <w:rPr>
                <w:rFonts w:cs="Calibri"/>
              </w:rPr>
              <w:t>≤</w:t>
            </w:r>
            <w:r w:rsidRPr="00AB186A">
              <w:t xml:space="preserve">12 and K factor </w:t>
            </w:r>
            <w:r w:rsidR="0055615F" w:rsidRPr="00AB186A">
              <w:t>&lt;</w:t>
            </w:r>
            <w:r w:rsidRPr="00AB186A">
              <w:t>0.24</w:t>
            </w:r>
            <w:r w:rsidR="005425DB" w:rsidRPr="00AB186A">
              <w:t>,</w:t>
            </w:r>
            <w:r w:rsidRPr="00AB186A">
              <w:t xml:space="preserve"> except </w:t>
            </w:r>
            <w:r w:rsidR="00B920D9" w:rsidRPr="00AB186A">
              <w:t xml:space="preserve">histosols </w:t>
            </w:r>
            <w:r w:rsidRPr="00AB186A">
              <w:t xml:space="preserve">or </w:t>
            </w:r>
            <w:r w:rsidR="00B920D9" w:rsidRPr="00AB186A">
              <w:t xml:space="preserve">high </w:t>
            </w:r>
            <w:r w:rsidRPr="00AB186A">
              <w:t xml:space="preserve">water table </w:t>
            </w:r>
            <w:r w:rsidR="00FE6EBB" w:rsidRPr="00AB186A">
              <w:rPr>
                <w:rFonts w:cs="Calibri"/>
              </w:rPr>
              <w:t>≤</w:t>
            </w:r>
            <w:r w:rsidRPr="00AB186A">
              <w:t>76 cm</w:t>
            </w:r>
          </w:p>
        </w:tc>
        <w:tc>
          <w:tcPr>
            <w:tcW w:w="1980" w:type="dxa"/>
            <w:shd w:val="clear" w:color="auto" w:fill="auto"/>
          </w:tcPr>
          <w:p w:rsidR="00652232" w:rsidRPr="00AB186A" w:rsidRDefault="00652232" w:rsidP="00AB186A">
            <w:pPr>
              <w:spacing w:after="0" w:line="240" w:lineRule="auto"/>
            </w:pPr>
          </w:p>
        </w:tc>
        <w:tc>
          <w:tcPr>
            <w:tcW w:w="1975" w:type="dxa"/>
            <w:shd w:val="clear" w:color="auto" w:fill="auto"/>
          </w:tcPr>
          <w:p w:rsidR="00652232" w:rsidRPr="00AB186A" w:rsidRDefault="00652232" w:rsidP="00AB186A">
            <w:pPr>
              <w:spacing w:after="0" w:line="240" w:lineRule="auto"/>
            </w:pPr>
          </w:p>
        </w:tc>
      </w:tr>
      <w:tr w:rsidR="00652232" w:rsidRPr="00AB186A" w:rsidTr="00AB186A">
        <w:tc>
          <w:tcPr>
            <w:tcW w:w="1435" w:type="dxa"/>
            <w:shd w:val="clear" w:color="auto" w:fill="auto"/>
          </w:tcPr>
          <w:p w:rsidR="00652232" w:rsidRPr="00AB186A" w:rsidRDefault="00652232" w:rsidP="00AB186A">
            <w:pPr>
              <w:spacing w:after="0" w:line="240" w:lineRule="auto"/>
            </w:pPr>
            <w:r w:rsidRPr="00AB186A">
              <w:t>High = 3</w:t>
            </w:r>
          </w:p>
        </w:tc>
        <w:tc>
          <w:tcPr>
            <w:tcW w:w="1980" w:type="dxa"/>
            <w:shd w:val="clear" w:color="auto" w:fill="auto"/>
          </w:tcPr>
          <w:p w:rsidR="00652232" w:rsidRPr="00AB186A" w:rsidRDefault="00BF7D5D" w:rsidP="00AB186A">
            <w:pPr>
              <w:spacing w:after="0" w:line="240" w:lineRule="auto"/>
            </w:pPr>
            <w:r w:rsidRPr="00AB186A">
              <w:t xml:space="preserve">Slope </w:t>
            </w:r>
            <w:r w:rsidR="00FE6EBB" w:rsidRPr="00AB186A">
              <w:rPr>
                <w:rFonts w:cs="Calibri"/>
              </w:rPr>
              <w:t>≤</w:t>
            </w:r>
            <w:r w:rsidRPr="00AB186A">
              <w:t xml:space="preserve">12 or </w:t>
            </w:r>
            <w:r w:rsidR="00B920D9" w:rsidRPr="00AB186A">
              <w:t xml:space="preserve">histosols </w:t>
            </w:r>
            <w:r w:rsidRPr="00AB186A">
              <w:t xml:space="preserve">or </w:t>
            </w:r>
            <w:r w:rsidR="00B920D9" w:rsidRPr="00AB186A">
              <w:t xml:space="preserve">high </w:t>
            </w:r>
            <w:r w:rsidRPr="00AB186A">
              <w:t xml:space="preserve">water table </w:t>
            </w:r>
            <w:r w:rsidR="00FE6EBB" w:rsidRPr="00AB186A">
              <w:rPr>
                <w:rFonts w:cs="Calibri"/>
              </w:rPr>
              <w:t>≤</w:t>
            </w:r>
            <w:r w:rsidRPr="00AB186A">
              <w:t>76 cm</w:t>
            </w:r>
          </w:p>
        </w:tc>
        <w:tc>
          <w:tcPr>
            <w:tcW w:w="1980" w:type="dxa"/>
            <w:shd w:val="clear" w:color="auto" w:fill="auto"/>
          </w:tcPr>
          <w:p w:rsidR="00652232" w:rsidRPr="00AB186A" w:rsidRDefault="00BF7D5D" w:rsidP="00AB186A">
            <w:pPr>
              <w:spacing w:after="0" w:line="240" w:lineRule="auto"/>
            </w:pPr>
            <w:r w:rsidRPr="00AB186A">
              <w:t xml:space="preserve">Slope &lt;3 and K factor </w:t>
            </w:r>
            <w:r w:rsidR="0055615F" w:rsidRPr="00AB186A">
              <w:t>&lt;</w:t>
            </w:r>
            <w:r w:rsidRPr="00AB186A">
              <w:t xml:space="preserve">0.24 or </w:t>
            </w:r>
            <w:r w:rsidR="00B920D9" w:rsidRPr="00AB186A">
              <w:t xml:space="preserve">histosols </w:t>
            </w:r>
            <w:r w:rsidRPr="00AB186A">
              <w:t xml:space="preserve">or </w:t>
            </w:r>
            <w:r w:rsidR="00B920D9" w:rsidRPr="00AB186A">
              <w:t xml:space="preserve">high </w:t>
            </w:r>
            <w:r w:rsidRPr="00AB186A">
              <w:t xml:space="preserve">water table </w:t>
            </w:r>
            <w:r w:rsidR="00FE6EBB" w:rsidRPr="00AB186A">
              <w:rPr>
                <w:rFonts w:cs="Calibri"/>
              </w:rPr>
              <w:t>≤</w:t>
            </w:r>
            <w:r w:rsidRPr="00AB186A">
              <w:t>76 cm</w:t>
            </w:r>
          </w:p>
        </w:tc>
        <w:tc>
          <w:tcPr>
            <w:tcW w:w="1980" w:type="dxa"/>
            <w:shd w:val="clear" w:color="auto" w:fill="auto"/>
          </w:tcPr>
          <w:p w:rsidR="00652232" w:rsidRPr="00AB186A" w:rsidRDefault="00B920D9" w:rsidP="00AB186A">
            <w:pPr>
              <w:spacing w:after="0" w:line="240" w:lineRule="auto"/>
            </w:pPr>
            <w:r w:rsidRPr="00AB186A">
              <w:t xml:space="preserve">histosols </w:t>
            </w:r>
            <w:r w:rsidR="00BF7D5D" w:rsidRPr="00AB186A">
              <w:t xml:space="preserve">or </w:t>
            </w:r>
            <w:r w:rsidRPr="00AB186A">
              <w:t xml:space="preserve">high water table </w:t>
            </w:r>
            <w:r w:rsidR="00FE6EBB" w:rsidRPr="00AB186A">
              <w:rPr>
                <w:rFonts w:cs="Calibri"/>
              </w:rPr>
              <w:t>≤</w:t>
            </w:r>
            <w:r w:rsidR="00BF7D5D" w:rsidRPr="00AB186A">
              <w:t>76 cm</w:t>
            </w:r>
          </w:p>
        </w:tc>
        <w:tc>
          <w:tcPr>
            <w:tcW w:w="1975" w:type="dxa"/>
            <w:shd w:val="clear" w:color="auto" w:fill="auto"/>
          </w:tcPr>
          <w:p w:rsidR="00652232" w:rsidRPr="00AB186A" w:rsidRDefault="00B920D9" w:rsidP="00AB186A">
            <w:pPr>
              <w:spacing w:after="0" w:line="240" w:lineRule="auto"/>
            </w:pPr>
            <w:r w:rsidRPr="00AB186A">
              <w:t xml:space="preserve">histosols </w:t>
            </w:r>
            <w:r w:rsidR="00BF7D5D" w:rsidRPr="00AB186A">
              <w:t xml:space="preserve">or </w:t>
            </w:r>
            <w:r w:rsidRPr="00AB186A">
              <w:t xml:space="preserve">high water table </w:t>
            </w:r>
            <w:r w:rsidR="00FE6EBB" w:rsidRPr="00AB186A">
              <w:rPr>
                <w:rFonts w:cs="Calibri"/>
              </w:rPr>
              <w:t>≤</w:t>
            </w:r>
            <w:r w:rsidR="00BF7D5D" w:rsidRPr="00AB186A">
              <w:t>76 cm</w:t>
            </w:r>
          </w:p>
        </w:tc>
      </w:tr>
    </w:tbl>
    <w:p w:rsidR="00652232" w:rsidRPr="006B2316" w:rsidRDefault="00652232" w:rsidP="00652232">
      <w:pPr>
        <w:rPr>
          <w:sz w:val="4"/>
          <w:szCs w:val="4"/>
        </w:rPr>
      </w:pPr>
    </w:p>
    <w:p w:rsidR="00652232" w:rsidRDefault="4DC0ABF9" w:rsidP="4DC0ABF9">
      <w:pPr>
        <w:rPr>
          <w:b/>
          <w:bCs/>
        </w:rPr>
      </w:pPr>
      <w:r>
        <w:t xml:space="preserve">Using the R factor from R </w:t>
      </w:r>
      <w:r w:rsidR="00B920D9">
        <w:t>factor service</w:t>
      </w:r>
      <w:r>
        <w:t xml:space="preserve">, the PLU </w:t>
      </w:r>
      <w:r w:rsidR="00B920D9">
        <w:t xml:space="preserve">soil leaching potential </w:t>
      </w:r>
      <w:r>
        <w:t xml:space="preserve">is used to determine the threshold of </w:t>
      </w:r>
      <w:r w:rsidR="007B3016">
        <w:t>conservation</w:t>
      </w:r>
      <w:r>
        <w:t xml:space="preserve"> </w:t>
      </w:r>
      <w:r w:rsidR="007B3016">
        <w:t>management points</w:t>
      </w:r>
      <w:r>
        <w:t xml:space="preserve"> necessary to meet the planning criteria.  </w:t>
      </w:r>
      <w:r w:rsidRPr="4DC0ABF9">
        <w:rPr>
          <w:b/>
          <w:bCs/>
        </w:rPr>
        <w:t xml:space="preserve">Diffuse </w:t>
      </w:r>
      <w:r w:rsidR="00B920D9">
        <w:rPr>
          <w:b/>
          <w:bCs/>
        </w:rPr>
        <w:t>n</w:t>
      </w:r>
      <w:r w:rsidR="00B920D9" w:rsidRPr="4DC0ABF9">
        <w:rPr>
          <w:b/>
          <w:bCs/>
        </w:rPr>
        <w:t xml:space="preserve">utrient </w:t>
      </w:r>
      <w:r w:rsidR="00B920D9">
        <w:rPr>
          <w:b/>
          <w:bCs/>
        </w:rPr>
        <w:t>l</w:t>
      </w:r>
      <w:r w:rsidR="00B920D9" w:rsidRPr="4DC0ABF9">
        <w:rPr>
          <w:b/>
          <w:bCs/>
        </w:rPr>
        <w:t xml:space="preserve">oss </w:t>
      </w:r>
      <w:r w:rsidRPr="4DC0ABF9">
        <w:rPr>
          <w:b/>
          <w:bCs/>
        </w:rPr>
        <w:t xml:space="preserve">to </w:t>
      </w:r>
      <w:r w:rsidR="00B920D9">
        <w:rPr>
          <w:b/>
          <w:bCs/>
        </w:rPr>
        <w:t>g</w:t>
      </w:r>
      <w:r w:rsidR="00B920D9" w:rsidRPr="00EA3595">
        <w:rPr>
          <w:b/>
          <w:bCs/>
        </w:rPr>
        <w:t>roundwater</w:t>
      </w:r>
      <w:r w:rsidR="00B920D9" w:rsidRPr="4DC0ABF9">
        <w:rPr>
          <w:b/>
          <w:bCs/>
        </w:rPr>
        <w:t xml:space="preserve"> </w:t>
      </w:r>
      <w:r w:rsidRPr="4DC0ABF9">
        <w:rPr>
          <w:b/>
          <w:bCs/>
        </w:rPr>
        <w:t xml:space="preserve">has two components, nitrogen and phosphorus, which have thresholds </w:t>
      </w:r>
      <w:r w:rsidR="00213861">
        <w:rPr>
          <w:b/>
          <w:bCs/>
        </w:rPr>
        <w:t xml:space="preserve">established as seen in </w:t>
      </w:r>
      <w:r w:rsidR="00B53010">
        <w:rPr>
          <w:b/>
          <w:bCs/>
        </w:rPr>
        <w:fldChar w:fldCharType="begin"/>
      </w:r>
      <w:r w:rsidR="00B53010">
        <w:rPr>
          <w:b/>
          <w:bCs/>
        </w:rPr>
        <w:instrText xml:space="preserve"> REF _Ref1132342 \h </w:instrText>
      </w:r>
      <w:r w:rsidR="00B53010">
        <w:rPr>
          <w:b/>
          <w:bCs/>
        </w:rPr>
      </w:r>
      <w:r w:rsidR="00B53010">
        <w:rPr>
          <w:b/>
          <w:bCs/>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50</w:t>
      </w:r>
      <w:r w:rsidR="00B53010">
        <w:rPr>
          <w:b/>
          <w:bCs/>
        </w:rPr>
        <w:fldChar w:fldCharType="end"/>
      </w:r>
      <w:r w:rsidR="00B53010">
        <w:rPr>
          <w:b/>
          <w:bCs/>
        </w:rPr>
        <w:t xml:space="preserve"> and </w:t>
      </w:r>
      <w:r w:rsidR="00B53010">
        <w:rPr>
          <w:b/>
          <w:bCs/>
        </w:rPr>
        <w:fldChar w:fldCharType="begin"/>
      </w:r>
      <w:r w:rsidR="00B53010">
        <w:rPr>
          <w:b/>
          <w:bCs/>
        </w:rPr>
        <w:instrText xml:space="preserve"> REF _Ref1132352 \h </w:instrText>
      </w:r>
      <w:r w:rsidR="00B53010">
        <w:rPr>
          <w:b/>
          <w:bCs/>
        </w:rPr>
      </w:r>
      <w:r w:rsidR="00B53010">
        <w:rPr>
          <w:b/>
          <w:bCs/>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51</w:t>
      </w:r>
      <w:r w:rsidR="00B53010">
        <w:rPr>
          <w:b/>
          <w:bCs/>
        </w:rPr>
        <w:fldChar w:fldCharType="end"/>
      </w:r>
      <w:r w:rsidRPr="4DC0ABF9">
        <w:rPr>
          <w:b/>
          <w:bCs/>
        </w:rPr>
        <w:t>.</w:t>
      </w:r>
    </w:p>
    <w:p w:rsidR="00AD2B6B" w:rsidRPr="00AB186A" w:rsidRDefault="00646E33" w:rsidP="00554408">
      <w:pPr>
        <w:rPr>
          <w:i/>
          <w:iCs/>
          <w:color w:val="44546A"/>
        </w:rPr>
      </w:pPr>
      <w:bookmarkStart w:id="126" w:name="_Ref113234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50</w:t>
      </w:r>
      <w:r w:rsidRPr="00AB186A">
        <w:rPr>
          <w:i/>
          <w:iCs/>
          <w:color w:val="44546A"/>
        </w:rPr>
        <w:fldChar w:fldCharType="end"/>
      </w:r>
      <w:bookmarkEnd w:id="126"/>
      <w:r w:rsidRPr="00AB186A">
        <w:rPr>
          <w:i/>
          <w:iCs/>
          <w:color w:val="44546A"/>
        </w:rPr>
        <w:t xml:space="preserve">: </w:t>
      </w:r>
      <w:r w:rsidR="00AD2B6B" w:rsidRPr="00AB186A">
        <w:rPr>
          <w:i/>
          <w:iCs/>
          <w:color w:val="44546A"/>
        </w:rPr>
        <w:t>Determining Diffuse Nitrogen to Groundwater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652232" w:rsidRPr="00AB186A" w:rsidTr="00AB186A">
        <w:tc>
          <w:tcPr>
            <w:tcW w:w="1870" w:type="dxa"/>
            <w:vMerge w:val="restart"/>
            <w:shd w:val="clear" w:color="auto" w:fill="D9E2F3"/>
          </w:tcPr>
          <w:p w:rsidR="00652232" w:rsidRPr="00AB186A" w:rsidRDefault="00C23ED6" w:rsidP="00AB186A">
            <w:pPr>
              <w:spacing w:after="0" w:line="240" w:lineRule="auto"/>
            </w:pPr>
            <w:r w:rsidRPr="00AB186A">
              <w:t>L</w:t>
            </w:r>
            <w:r w:rsidR="008301E8" w:rsidRPr="00AB186A">
              <w:t>eaching</w:t>
            </w:r>
            <w:r w:rsidRPr="00AB186A">
              <w:t xml:space="preserve"> </w:t>
            </w:r>
            <w:r w:rsidR="00220245" w:rsidRPr="00AB186A">
              <w:t>Vulnerability</w:t>
            </w:r>
          </w:p>
        </w:tc>
        <w:tc>
          <w:tcPr>
            <w:tcW w:w="7480" w:type="dxa"/>
            <w:gridSpan w:val="4"/>
            <w:shd w:val="clear" w:color="auto" w:fill="D9E2F3"/>
          </w:tcPr>
          <w:p w:rsidR="00652232" w:rsidRPr="00AB186A" w:rsidRDefault="00652232" w:rsidP="00AB186A">
            <w:pPr>
              <w:spacing w:after="0" w:line="240" w:lineRule="auto"/>
              <w:jc w:val="center"/>
            </w:pPr>
            <w:r w:rsidRPr="00AB186A">
              <w:t>R Factor</w:t>
            </w:r>
          </w:p>
        </w:tc>
      </w:tr>
      <w:tr w:rsidR="00652232" w:rsidRPr="00AB186A" w:rsidTr="00AB186A">
        <w:tc>
          <w:tcPr>
            <w:tcW w:w="1870" w:type="dxa"/>
            <w:vMerge/>
            <w:shd w:val="clear" w:color="auto" w:fill="D9E2F3"/>
          </w:tcPr>
          <w:p w:rsidR="00652232" w:rsidRPr="00AB186A" w:rsidRDefault="00652232" w:rsidP="00AB186A">
            <w:pPr>
              <w:spacing w:after="0" w:line="240" w:lineRule="auto"/>
            </w:pPr>
          </w:p>
        </w:tc>
        <w:tc>
          <w:tcPr>
            <w:tcW w:w="1870" w:type="dxa"/>
            <w:shd w:val="clear" w:color="auto" w:fill="D9E2F3"/>
          </w:tcPr>
          <w:p w:rsidR="00652232" w:rsidRPr="00AB186A" w:rsidRDefault="0055615F" w:rsidP="00AB186A">
            <w:pPr>
              <w:spacing w:after="0" w:line="240" w:lineRule="auto"/>
              <w:jc w:val="center"/>
            </w:pPr>
            <w:r w:rsidRPr="00AB186A">
              <w:t>≤</w:t>
            </w:r>
            <w:r w:rsidR="00652232" w:rsidRPr="00AB186A">
              <w:t>50</w:t>
            </w:r>
          </w:p>
        </w:tc>
        <w:tc>
          <w:tcPr>
            <w:tcW w:w="1870" w:type="dxa"/>
            <w:shd w:val="clear" w:color="auto" w:fill="D9E2F3"/>
          </w:tcPr>
          <w:p w:rsidR="00652232" w:rsidRPr="00AB186A" w:rsidRDefault="00652232" w:rsidP="00AB186A">
            <w:pPr>
              <w:spacing w:after="0" w:line="240" w:lineRule="auto"/>
              <w:jc w:val="center"/>
            </w:pPr>
            <w:r w:rsidRPr="00AB186A">
              <w:t>&gt;50-150</w:t>
            </w:r>
          </w:p>
        </w:tc>
        <w:tc>
          <w:tcPr>
            <w:tcW w:w="1870" w:type="dxa"/>
            <w:shd w:val="clear" w:color="auto" w:fill="D9E2F3"/>
          </w:tcPr>
          <w:p w:rsidR="00652232" w:rsidRPr="00AB186A" w:rsidRDefault="00652232" w:rsidP="00AB186A">
            <w:pPr>
              <w:spacing w:after="0" w:line="240" w:lineRule="auto"/>
              <w:jc w:val="center"/>
            </w:pPr>
            <w:r w:rsidRPr="00AB186A">
              <w:t>&gt;150-250</w:t>
            </w:r>
          </w:p>
        </w:tc>
        <w:tc>
          <w:tcPr>
            <w:tcW w:w="1870" w:type="dxa"/>
            <w:shd w:val="clear" w:color="auto" w:fill="D9E2F3"/>
          </w:tcPr>
          <w:p w:rsidR="00652232" w:rsidRPr="00AB186A" w:rsidRDefault="00652232" w:rsidP="00AB186A">
            <w:pPr>
              <w:spacing w:after="0" w:line="240" w:lineRule="auto"/>
              <w:jc w:val="center"/>
            </w:pPr>
            <w:r w:rsidRPr="00AB186A">
              <w:t>&gt;250</w:t>
            </w:r>
          </w:p>
        </w:tc>
      </w:tr>
      <w:tr w:rsidR="005425DB" w:rsidRPr="00AB186A" w:rsidTr="00AB186A">
        <w:tc>
          <w:tcPr>
            <w:tcW w:w="1870" w:type="dxa"/>
            <w:shd w:val="clear" w:color="auto" w:fill="auto"/>
          </w:tcPr>
          <w:p w:rsidR="005425DB" w:rsidRPr="00AB186A" w:rsidRDefault="005425DB" w:rsidP="00AB186A">
            <w:pPr>
              <w:spacing w:after="0" w:line="240" w:lineRule="auto"/>
            </w:pPr>
            <w:r w:rsidRPr="00AB186A">
              <w:t>High</w:t>
            </w:r>
          </w:p>
        </w:tc>
        <w:tc>
          <w:tcPr>
            <w:tcW w:w="1870" w:type="dxa"/>
            <w:shd w:val="clear" w:color="auto" w:fill="auto"/>
          </w:tcPr>
          <w:p w:rsidR="005425DB" w:rsidRPr="00AB186A" w:rsidRDefault="005425DB" w:rsidP="00AB186A">
            <w:pPr>
              <w:spacing w:after="0" w:line="240" w:lineRule="auto"/>
              <w:jc w:val="center"/>
            </w:pPr>
            <w:r w:rsidRPr="00AB186A">
              <w:t>25</w:t>
            </w:r>
          </w:p>
        </w:tc>
        <w:tc>
          <w:tcPr>
            <w:tcW w:w="1870" w:type="dxa"/>
            <w:shd w:val="clear" w:color="auto" w:fill="auto"/>
          </w:tcPr>
          <w:p w:rsidR="005425DB" w:rsidRPr="00AB186A" w:rsidRDefault="005425DB" w:rsidP="00AB186A">
            <w:pPr>
              <w:spacing w:after="0" w:line="240" w:lineRule="auto"/>
              <w:jc w:val="center"/>
            </w:pPr>
            <w:r w:rsidRPr="00AB186A">
              <w:t>45</w:t>
            </w:r>
          </w:p>
        </w:tc>
        <w:tc>
          <w:tcPr>
            <w:tcW w:w="1870" w:type="dxa"/>
            <w:shd w:val="clear" w:color="auto" w:fill="auto"/>
          </w:tcPr>
          <w:p w:rsidR="005425DB" w:rsidRPr="00AB186A" w:rsidRDefault="005425DB" w:rsidP="00AB186A">
            <w:pPr>
              <w:spacing w:after="0" w:line="240" w:lineRule="auto"/>
              <w:jc w:val="center"/>
            </w:pPr>
            <w:r w:rsidRPr="00AB186A">
              <w:t>45</w:t>
            </w:r>
          </w:p>
        </w:tc>
        <w:tc>
          <w:tcPr>
            <w:tcW w:w="1870" w:type="dxa"/>
            <w:shd w:val="clear" w:color="auto" w:fill="auto"/>
          </w:tcPr>
          <w:p w:rsidR="005425DB" w:rsidRPr="00AB186A" w:rsidRDefault="005425DB" w:rsidP="00AB186A">
            <w:pPr>
              <w:spacing w:after="0" w:line="240" w:lineRule="auto"/>
              <w:jc w:val="center"/>
            </w:pPr>
            <w:r w:rsidRPr="00AB186A">
              <w:t>50</w:t>
            </w:r>
          </w:p>
        </w:tc>
      </w:tr>
      <w:tr w:rsidR="005425DB" w:rsidRPr="00AB186A" w:rsidTr="00AB186A">
        <w:tc>
          <w:tcPr>
            <w:tcW w:w="1870" w:type="dxa"/>
            <w:shd w:val="clear" w:color="auto" w:fill="auto"/>
          </w:tcPr>
          <w:p w:rsidR="005425DB" w:rsidRPr="00AB186A" w:rsidRDefault="005425DB" w:rsidP="00AB186A">
            <w:pPr>
              <w:spacing w:after="0" w:line="240" w:lineRule="auto"/>
            </w:pPr>
            <w:r w:rsidRPr="00AB186A">
              <w:t>Moderately High</w:t>
            </w:r>
          </w:p>
        </w:tc>
        <w:tc>
          <w:tcPr>
            <w:tcW w:w="1870" w:type="dxa"/>
            <w:shd w:val="clear" w:color="auto" w:fill="auto"/>
          </w:tcPr>
          <w:p w:rsidR="005425DB" w:rsidRPr="00AB186A" w:rsidRDefault="005425DB" w:rsidP="00AB186A">
            <w:pPr>
              <w:spacing w:after="0" w:line="240" w:lineRule="auto"/>
              <w:jc w:val="center"/>
            </w:pPr>
            <w:r w:rsidRPr="00AB186A">
              <w:t>25</w:t>
            </w:r>
          </w:p>
        </w:tc>
        <w:tc>
          <w:tcPr>
            <w:tcW w:w="1870" w:type="dxa"/>
            <w:shd w:val="clear" w:color="auto" w:fill="auto"/>
          </w:tcPr>
          <w:p w:rsidR="005425DB" w:rsidRPr="00AB186A" w:rsidRDefault="005425DB" w:rsidP="00AB186A">
            <w:pPr>
              <w:spacing w:after="0" w:line="240" w:lineRule="auto"/>
              <w:jc w:val="center"/>
            </w:pPr>
            <w:r w:rsidRPr="00AB186A">
              <w:t>35</w:t>
            </w:r>
          </w:p>
        </w:tc>
        <w:tc>
          <w:tcPr>
            <w:tcW w:w="1870" w:type="dxa"/>
            <w:shd w:val="clear" w:color="auto" w:fill="auto"/>
          </w:tcPr>
          <w:p w:rsidR="005425DB" w:rsidRPr="00AB186A" w:rsidRDefault="005425DB" w:rsidP="00AB186A">
            <w:pPr>
              <w:spacing w:after="0" w:line="240" w:lineRule="auto"/>
              <w:jc w:val="center"/>
            </w:pPr>
            <w:r w:rsidRPr="00AB186A">
              <w:t>40</w:t>
            </w:r>
          </w:p>
        </w:tc>
        <w:tc>
          <w:tcPr>
            <w:tcW w:w="1870" w:type="dxa"/>
            <w:shd w:val="clear" w:color="auto" w:fill="auto"/>
          </w:tcPr>
          <w:p w:rsidR="005425DB" w:rsidRPr="00AB186A" w:rsidRDefault="005425DB" w:rsidP="00AB186A">
            <w:pPr>
              <w:spacing w:after="0" w:line="240" w:lineRule="auto"/>
              <w:jc w:val="center"/>
            </w:pPr>
            <w:r w:rsidRPr="00AB186A">
              <w:t>45</w:t>
            </w:r>
          </w:p>
        </w:tc>
      </w:tr>
      <w:tr w:rsidR="005425DB" w:rsidRPr="00AB186A" w:rsidTr="00AB186A">
        <w:tc>
          <w:tcPr>
            <w:tcW w:w="1870" w:type="dxa"/>
            <w:shd w:val="clear" w:color="auto" w:fill="auto"/>
          </w:tcPr>
          <w:p w:rsidR="005425DB" w:rsidRPr="00AB186A" w:rsidRDefault="005425DB" w:rsidP="00AB186A">
            <w:pPr>
              <w:spacing w:after="0" w:line="240" w:lineRule="auto"/>
            </w:pPr>
            <w:r w:rsidRPr="00AB186A">
              <w:t>Moderate</w:t>
            </w:r>
          </w:p>
        </w:tc>
        <w:tc>
          <w:tcPr>
            <w:tcW w:w="1870" w:type="dxa"/>
            <w:shd w:val="clear" w:color="auto" w:fill="auto"/>
          </w:tcPr>
          <w:p w:rsidR="005425DB" w:rsidRPr="00AB186A" w:rsidRDefault="005425DB" w:rsidP="00AB186A">
            <w:pPr>
              <w:spacing w:after="0" w:line="240" w:lineRule="auto"/>
              <w:jc w:val="center"/>
            </w:pPr>
            <w:r w:rsidRPr="00AB186A">
              <w:t>25</w:t>
            </w:r>
          </w:p>
        </w:tc>
        <w:tc>
          <w:tcPr>
            <w:tcW w:w="1870" w:type="dxa"/>
            <w:shd w:val="clear" w:color="auto" w:fill="auto"/>
          </w:tcPr>
          <w:p w:rsidR="005425DB" w:rsidRPr="00AB186A" w:rsidRDefault="005425DB" w:rsidP="00AB186A">
            <w:pPr>
              <w:spacing w:after="0" w:line="240" w:lineRule="auto"/>
              <w:jc w:val="center"/>
            </w:pPr>
            <w:r w:rsidRPr="00AB186A">
              <w:t>30</w:t>
            </w:r>
          </w:p>
        </w:tc>
        <w:tc>
          <w:tcPr>
            <w:tcW w:w="1870" w:type="dxa"/>
            <w:shd w:val="clear" w:color="auto" w:fill="auto"/>
          </w:tcPr>
          <w:p w:rsidR="005425DB" w:rsidRPr="00AB186A" w:rsidRDefault="005425DB" w:rsidP="00AB186A">
            <w:pPr>
              <w:spacing w:after="0" w:line="240" w:lineRule="auto"/>
              <w:jc w:val="center"/>
            </w:pPr>
            <w:r w:rsidRPr="00AB186A">
              <w:t>35</w:t>
            </w:r>
          </w:p>
        </w:tc>
        <w:tc>
          <w:tcPr>
            <w:tcW w:w="1870" w:type="dxa"/>
            <w:shd w:val="clear" w:color="auto" w:fill="auto"/>
          </w:tcPr>
          <w:p w:rsidR="005425DB" w:rsidRPr="00AB186A" w:rsidRDefault="005425DB" w:rsidP="00AB186A">
            <w:pPr>
              <w:spacing w:after="0" w:line="240" w:lineRule="auto"/>
              <w:jc w:val="center"/>
            </w:pPr>
            <w:r w:rsidRPr="00AB186A">
              <w:t>45</w:t>
            </w:r>
          </w:p>
        </w:tc>
      </w:tr>
      <w:tr w:rsidR="005425DB" w:rsidRPr="00AB186A" w:rsidTr="00AB186A">
        <w:tc>
          <w:tcPr>
            <w:tcW w:w="1870" w:type="dxa"/>
            <w:shd w:val="clear" w:color="auto" w:fill="auto"/>
          </w:tcPr>
          <w:p w:rsidR="005425DB" w:rsidRPr="00AB186A" w:rsidRDefault="005425DB" w:rsidP="00AB186A">
            <w:pPr>
              <w:spacing w:after="0" w:line="240" w:lineRule="auto"/>
            </w:pPr>
            <w:r w:rsidRPr="00AB186A">
              <w:t>Low</w:t>
            </w:r>
          </w:p>
        </w:tc>
        <w:tc>
          <w:tcPr>
            <w:tcW w:w="1870" w:type="dxa"/>
            <w:shd w:val="clear" w:color="auto" w:fill="auto"/>
          </w:tcPr>
          <w:p w:rsidR="005425DB" w:rsidRPr="00AB186A" w:rsidRDefault="005425DB" w:rsidP="00AB186A">
            <w:pPr>
              <w:spacing w:after="0" w:line="240" w:lineRule="auto"/>
              <w:jc w:val="center"/>
            </w:pPr>
            <w:r w:rsidRPr="00AB186A">
              <w:t>25</w:t>
            </w:r>
          </w:p>
        </w:tc>
        <w:tc>
          <w:tcPr>
            <w:tcW w:w="1870" w:type="dxa"/>
            <w:shd w:val="clear" w:color="auto" w:fill="auto"/>
          </w:tcPr>
          <w:p w:rsidR="005425DB" w:rsidRPr="00AB186A" w:rsidRDefault="005425DB" w:rsidP="00AB186A">
            <w:pPr>
              <w:spacing w:after="0" w:line="240" w:lineRule="auto"/>
              <w:jc w:val="center"/>
            </w:pPr>
            <w:r w:rsidRPr="00AB186A">
              <w:t>30</w:t>
            </w:r>
          </w:p>
        </w:tc>
        <w:tc>
          <w:tcPr>
            <w:tcW w:w="1870" w:type="dxa"/>
            <w:shd w:val="clear" w:color="auto" w:fill="auto"/>
          </w:tcPr>
          <w:p w:rsidR="005425DB" w:rsidRPr="00AB186A" w:rsidRDefault="005425DB" w:rsidP="00AB186A">
            <w:pPr>
              <w:spacing w:after="0" w:line="240" w:lineRule="auto"/>
              <w:jc w:val="center"/>
            </w:pPr>
            <w:r w:rsidRPr="00AB186A">
              <w:t>30</w:t>
            </w:r>
          </w:p>
        </w:tc>
        <w:tc>
          <w:tcPr>
            <w:tcW w:w="1870" w:type="dxa"/>
            <w:shd w:val="clear" w:color="auto" w:fill="auto"/>
          </w:tcPr>
          <w:p w:rsidR="005425DB" w:rsidRPr="00AB186A" w:rsidRDefault="005425DB" w:rsidP="00AB186A">
            <w:pPr>
              <w:spacing w:after="0" w:line="240" w:lineRule="auto"/>
              <w:jc w:val="center"/>
            </w:pPr>
            <w:r w:rsidRPr="00AB186A">
              <w:t>45</w:t>
            </w:r>
          </w:p>
        </w:tc>
      </w:tr>
    </w:tbl>
    <w:p w:rsidR="00652232" w:rsidRDefault="00652232" w:rsidP="00652232"/>
    <w:p w:rsidR="00AD2B6B" w:rsidRPr="00AB186A" w:rsidRDefault="00646E33" w:rsidP="00554408">
      <w:pPr>
        <w:rPr>
          <w:i/>
          <w:iCs/>
          <w:color w:val="44546A"/>
        </w:rPr>
      </w:pPr>
      <w:bookmarkStart w:id="127" w:name="_Ref1132352"/>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51</w:t>
      </w:r>
      <w:r w:rsidRPr="00AB186A">
        <w:rPr>
          <w:i/>
          <w:iCs/>
          <w:color w:val="44546A"/>
        </w:rPr>
        <w:fldChar w:fldCharType="end"/>
      </w:r>
      <w:bookmarkEnd w:id="127"/>
      <w:r w:rsidRPr="00AB186A">
        <w:rPr>
          <w:i/>
          <w:iCs/>
          <w:color w:val="44546A"/>
        </w:rPr>
        <w:t xml:space="preserve">: </w:t>
      </w:r>
      <w:r w:rsidR="00AD2B6B" w:rsidRPr="00AB186A">
        <w:rPr>
          <w:i/>
          <w:iCs/>
          <w:color w:val="44546A"/>
        </w:rPr>
        <w:t>Determining Diffuse Phosphorus to Groundwater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652232" w:rsidRPr="00AB186A" w:rsidTr="00AB186A">
        <w:tc>
          <w:tcPr>
            <w:tcW w:w="1870" w:type="dxa"/>
            <w:vMerge w:val="restart"/>
            <w:shd w:val="clear" w:color="auto" w:fill="D9E2F3"/>
          </w:tcPr>
          <w:p w:rsidR="00652232" w:rsidRPr="00AB186A" w:rsidRDefault="00C23ED6" w:rsidP="00AB186A">
            <w:pPr>
              <w:spacing w:after="0" w:line="240" w:lineRule="auto"/>
            </w:pPr>
            <w:r w:rsidRPr="00AB186A">
              <w:t>Leaching</w:t>
            </w:r>
            <w:r w:rsidR="00652232" w:rsidRPr="00AB186A">
              <w:t xml:space="preserve"> Vulnerability</w:t>
            </w:r>
          </w:p>
        </w:tc>
        <w:tc>
          <w:tcPr>
            <w:tcW w:w="7480" w:type="dxa"/>
            <w:gridSpan w:val="4"/>
            <w:shd w:val="clear" w:color="auto" w:fill="D9E2F3"/>
          </w:tcPr>
          <w:p w:rsidR="00652232" w:rsidRPr="00AB186A" w:rsidRDefault="00652232" w:rsidP="00AB186A">
            <w:pPr>
              <w:spacing w:after="0" w:line="240" w:lineRule="auto"/>
              <w:jc w:val="center"/>
            </w:pPr>
            <w:r w:rsidRPr="00AB186A">
              <w:t>R Factor</w:t>
            </w:r>
          </w:p>
        </w:tc>
      </w:tr>
      <w:tr w:rsidR="00652232" w:rsidRPr="00AB186A" w:rsidTr="00AB186A">
        <w:tc>
          <w:tcPr>
            <w:tcW w:w="1870" w:type="dxa"/>
            <w:vMerge/>
            <w:shd w:val="clear" w:color="auto" w:fill="D9E2F3"/>
          </w:tcPr>
          <w:p w:rsidR="00652232" w:rsidRPr="00AB186A" w:rsidRDefault="00652232" w:rsidP="00AB186A">
            <w:pPr>
              <w:spacing w:after="0" w:line="240" w:lineRule="auto"/>
            </w:pPr>
          </w:p>
        </w:tc>
        <w:tc>
          <w:tcPr>
            <w:tcW w:w="1870" w:type="dxa"/>
            <w:shd w:val="clear" w:color="auto" w:fill="D9E2F3"/>
          </w:tcPr>
          <w:p w:rsidR="00652232" w:rsidRPr="00AB186A" w:rsidRDefault="0055615F" w:rsidP="00AB186A">
            <w:pPr>
              <w:spacing w:after="0" w:line="240" w:lineRule="auto"/>
              <w:jc w:val="center"/>
            </w:pPr>
            <w:r w:rsidRPr="00AB186A">
              <w:t>≤</w:t>
            </w:r>
            <w:r w:rsidR="00652232" w:rsidRPr="00AB186A">
              <w:t>50</w:t>
            </w:r>
          </w:p>
        </w:tc>
        <w:tc>
          <w:tcPr>
            <w:tcW w:w="1870" w:type="dxa"/>
            <w:shd w:val="clear" w:color="auto" w:fill="D9E2F3"/>
          </w:tcPr>
          <w:p w:rsidR="00652232" w:rsidRPr="00AB186A" w:rsidRDefault="00652232" w:rsidP="00AB186A">
            <w:pPr>
              <w:spacing w:after="0" w:line="240" w:lineRule="auto"/>
              <w:jc w:val="center"/>
            </w:pPr>
            <w:r w:rsidRPr="00AB186A">
              <w:t>&gt;50-150</w:t>
            </w:r>
          </w:p>
        </w:tc>
        <w:tc>
          <w:tcPr>
            <w:tcW w:w="1870" w:type="dxa"/>
            <w:shd w:val="clear" w:color="auto" w:fill="D9E2F3"/>
          </w:tcPr>
          <w:p w:rsidR="00652232" w:rsidRPr="00AB186A" w:rsidRDefault="00652232" w:rsidP="00AB186A">
            <w:pPr>
              <w:spacing w:after="0" w:line="240" w:lineRule="auto"/>
              <w:jc w:val="center"/>
            </w:pPr>
            <w:r w:rsidRPr="00AB186A">
              <w:t>&gt;150-250</w:t>
            </w:r>
          </w:p>
        </w:tc>
        <w:tc>
          <w:tcPr>
            <w:tcW w:w="1870" w:type="dxa"/>
            <w:shd w:val="clear" w:color="auto" w:fill="D9E2F3"/>
          </w:tcPr>
          <w:p w:rsidR="00652232" w:rsidRPr="00AB186A" w:rsidRDefault="00652232" w:rsidP="00AB186A">
            <w:pPr>
              <w:spacing w:after="0" w:line="240" w:lineRule="auto"/>
              <w:jc w:val="center"/>
            </w:pPr>
            <w:r w:rsidRPr="00AB186A">
              <w:t>&gt;250</w:t>
            </w:r>
          </w:p>
        </w:tc>
      </w:tr>
      <w:tr w:rsidR="005425DB" w:rsidRPr="00AB186A" w:rsidTr="00AB186A">
        <w:tc>
          <w:tcPr>
            <w:tcW w:w="1870" w:type="dxa"/>
            <w:shd w:val="clear" w:color="auto" w:fill="auto"/>
          </w:tcPr>
          <w:p w:rsidR="005425DB" w:rsidRPr="00AB186A" w:rsidRDefault="005425DB" w:rsidP="00AB186A">
            <w:pPr>
              <w:spacing w:after="0" w:line="240" w:lineRule="auto"/>
            </w:pPr>
            <w:r w:rsidRPr="00AB186A">
              <w:t>High</w:t>
            </w:r>
          </w:p>
        </w:tc>
        <w:tc>
          <w:tcPr>
            <w:tcW w:w="1870" w:type="dxa"/>
            <w:shd w:val="clear" w:color="auto" w:fill="auto"/>
          </w:tcPr>
          <w:p w:rsidR="005425DB" w:rsidRPr="00AB186A" w:rsidRDefault="005425DB" w:rsidP="00AB186A">
            <w:pPr>
              <w:spacing w:after="0" w:line="240" w:lineRule="auto"/>
              <w:jc w:val="center"/>
            </w:pPr>
            <w:r w:rsidRPr="00AB186A">
              <w:t>15</w:t>
            </w:r>
          </w:p>
        </w:tc>
        <w:tc>
          <w:tcPr>
            <w:tcW w:w="1870" w:type="dxa"/>
            <w:shd w:val="clear" w:color="auto" w:fill="auto"/>
          </w:tcPr>
          <w:p w:rsidR="005425DB" w:rsidRPr="00AB186A" w:rsidRDefault="005425DB" w:rsidP="00AB186A">
            <w:pPr>
              <w:spacing w:after="0" w:line="240" w:lineRule="auto"/>
              <w:jc w:val="center"/>
            </w:pPr>
            <w:r w:rsidRPr="00AB186A">
              <w:t>20</w:t>
            </w:r>
          </w:p>
        </w:tc>
        <w:tc>
          <w:tcPr>
            <w:tcW w:w="1870" w:type="dxa"/>
            <w:shd w:val="clear" w:color="auto" w:fill="auto"/>
          </w:tcPr>
          <w:p w:rsidR="005425DB" w:rsidRPr="00AB186A" w:rsidRDefault="005425DB" w:rsidP="00AB186A">
            <w:pPr>
              <w:spacing w:after="0" w:line="240" w:lineRule="auto"/>
              <w:jc w:val="center"/>
            </w:pPr>
            <w:r w:rsidRPr="00AB186A">
              <w:t>35</w:t>
            </w:r>
          </w:p>
        </w:tc>
        <w:tc>
          <w:tcPr>
            <w:tcW w:w="1870" w:type="dxa"/>
            <w:shd w:val="clear" w:color="auto" w:fill="auto"/>
          </w:tcPr>
          <w:p w:rsidR="005425DB" w:rsidRPr="00AB186A" w:rsidRDefault="005425DB" w:rsidP="00AB186A">
            <w:pPr>
              <w:spacing w:after="0" w:line="240" w:lineRule="auto"/>
              <w:jc w:val="center"/>
            </w:pPr>
            <w:r w:rsidRPr="00AB186A">
              <w:t>55</w:t>
            </w:r>
          </w:p>
        </w:tc>
      </w:tr>
      <w:tr w:rsidR="005425DB" w:rsidRPr="00AB186A" w:rsidTr="00AB186A">
        <w:tc>
          <w:tcPr>
            <w:tcW w:w="1870" w:type="dxa"/>
            <w:shd w:val="clear" w:color="auto" w:fill="auto"/>
          </w:tcPr>
          <w:p w:rsidR="005425DB" w:rsidRPr="00AB186A" w:rsidRDefault="005425DB" w:rsidP="00AB186A">
            <w:pPr>
              <w:spacing w:after="0" w:line="240" w:lineRule="auto"/>
            </w:pPr>
            <w:r w:rsidRPr="00AB186A">
              <w:t>Moderately High</w:t>
            </w:r>
          </w:p>
        </w:tc>
        <w:tc>
          <w:tcPr>
            <w:tcW w:w="1870" w:type="dxa"/>
            <w:shd w:val="clear" w:color="auto" w:fill="auto"/>
          </w:tcPr>
          <w:p w:rsidR="005425DB" w:rsidRPr="00AB186A" w:rsidRDefault="005425DB" w:rsidP="00AB186A">
            <w:pPr>
              <w:spacing w:after="0" w:line="240" w:lineRule="auto"/>
              <w:jc w:val="center"/>
            </w:pPr>
            <w:r w:rsidRPr="00AB186A">
              <w:t>10</w:t>
            </w:r>
          </w:p>
        </w:tc>
        <w:tc>
          <w:tcPr>
            <w:tcW w:w="1870" w:type="dxa"/>
            <w:shd w:val="clear" w:color="auto" w:fill="auto"/>
          </w:tcPr>
          <w:p w:rsidR="005425DB" w:rsidRPr="00AB186A" w:rsidRDefault="005425DB" w:rsidP="00AB186A">
            <w:pPr>
              <w:spacing w:after="0" w:line="240" w:lineRule="auto"/>
              <w:jc w:val="center"/>
            </w:pPr>
            <w:r w:rsidRPr="00AB186A">
              <w:t>15</w:t>
            </w:r>
          </w:p>
        </w:tc>
        <w:tc>
          <w:tcPr>
            <w:tcW w:w="1870" w:type="dxa"/>
            <w:shd w:val="clear" w:color="auto" w:fill="auto"/>
          </w:tcPr>
          <w:p w:rsidR="005425DB" w:rsidRPr="00AB186A" w:rsidRDefault="005425DB" w:rsidP="00AB186A">
            <w:pPr>
              <w:spacing w:after="0" w:line="240" w:lineRule="auto"/>
              <w:jc w:val="center"/>
            </w:pPr>
            <w:r w:rsidRPr="00AB186A">
              <w:t>35</w:t>
            </w:r>
          </w:p>
        </w:tc>
        <w:tc>
          <w:tcPr>
            <w:tcW w:w="1870" w:type="dxa"/>
            <w:shd w:val="clear" w:color="auto" w:fill="auto"/>
          </w:tcPr>
          <w:p w:rsidR="005425DB" w:rsidRPr="00AB186A" w:rsidRDefault="005425DB" w:rsidP="00AB186A">
            <w:pPr>
              <w:spacing w:after="0" w:line="240" w:lineRule="auto"/>
              <w:jc w:val="center"/>
            </w:pPr>
            <w:r w:rsidRPr="00AB186A">
              <w:t>55</w:t>
            </w:r>
          </w:p>
        </w:tc>
      </w:tr>
      <w:tr w:rsidR="005425DB" w:rsidRPr="00AB186A" w:rsidTr="00AB186A">
        <w:tc>
          <w:tcPr>
            <w:tcW w:w="1870" w:type="dxa"/>
            <w:shd w:val="clear" w:color="auto" w:fill="auto"/>
          </w:tcPr>
          <w:p w:rsidR="005425DB" w:rsidRPr="00AB186A" w:rsidRDefault="005425DB" w:rsidP="00AB186A">
            <w:pPr>
              <w:spacing w:after="0" w:line="240" w:lineRule="auto"/>
            </w:pPr>
            <w:r w:rsidRPr="00AB186A">
              <w:t>Moderate</w:t>
            </w:r>
          </w:p>
        </w:tc>
        <w:tc>
          <w:tcPr>
            <w:tcW w:w="1870" w:type="dxa"/>
            <w:shd w:val="clear" w:color="auto" w:fill="auto"/>
          </w:tcPr>
          <w:p w:rsidR="005425DB" w:rsidRPr="00AB186A" w:rsidRDefault="005425DB" w:rsidP="00AB186A">
            <w:pPr>
              <w:spacing w:after="0" w:line="240" w:lineRule="auto"/>
              <w:jc w:val="center"/>
            </w:pPr>
            <w:r w:rsidRPr="00AB186A">
              <w:t>10</w:t>
            </w:r>
          </w:p>
        </w:tc>
        <w:tc>
          <w:tcPr>
            <w:tcW w:w="1870" w:type="dxa"/>
            <w:shd w:val="clear" w:color="auto" w:fill="auto"/>
          </w:tcPr>
          <w:p w:rsidR="005425DB" w:rsidRPr="00AB186A" w:rsidRDefault="005425DB" w:rsidP="00AB186A">
            <w:pPr>
              <w:spacing w:after="0" w:line="240" w:lineRule="auto"/>
              <w:jc w:val="center"/>
            </w:pPr>
            <w:r w:rsidRPr="00AB186A">
              <w:t>15</w:t>
            </w:r>
          </w:p>
        </w:tc>
        <w:tc>
          <w:tcPr>
            <w:tcW w:w="1870" w:type="dxa"/>
            <w:shd w:val="clear" w:color="auto" w:fill="auto"/>
          </w:tcPr>
          <w:p w:rsidR="005425DB" w:rsidRPr="00AB186A" w:rsidRDefault="005425DB" w:rsidP="00AB186A">
            <w:pPr>
              <w:spacing w:after="0" w:line="240" w:lineRule="auto"/>
              <w:jc w:val="center"/>
            </w:pPr>
            <w:r w:rsidRPr="00AB186A">
              <w:t>30</w:t>
            </w:r>
          </w:p>
        </w:tc>
        <w:tc>
          <w:tcPr>
            <w:tcW w:w="1870" w:type="dxa"/>
            <w:shd w:val="clear" w:color="auto" w:fill="auto"/>
          </w:tcPr>
          <w:p w:rsidR="005425DB" w:rsidRPr="00AB186A" w:rsidRDefault="005425DB" w:rsidP="00AB186A">
            <w:pPr>
              <w:spacing w:after="0" w:line="240" w:lineRule="auto"/>
              <w:jc w:val="center"/>
            </w:pPr>
            <w:r w:rsidRPr="00AB186A">
              <w:t>55</w:t>
            </w:r>
          </w:p>
        </w:tc>
      </w:tr>
      <w:tr w:rsidR="005425DB" w:rsidRPr="00AB186A" w:rsidTr="00AB186A">
        <w:tc>
          <w:tcPr>
            <w:tcW w:w="1870" w:type="dxa"/>
            <w:shd w:val="clear" w:color="auto" w:fill="auto"/>
          </w:tcPr>
          <w:p w:rsidR="005425DB" w:rsidRPr="00AB186A" w:rsidRDefault="005425DB" w:rsidP="00AB186A">
            <w:pPr>
              <w:spacing w:after="0" w:line="240" w:lineRule="auto"/>
            </w:pPr>
            <w:r w:rsidRPr="00AB186A">
              <w:t>Low</w:t>
            </w:r>
          </w:p>
        </w:tc>
        <w:tc>
          <w:tcPr>
            <w:tcW w:w="1870" w:type="dxa"/>
            <w:shd w:val="clear" w:color="auto" w:fill="auto"/>
          </w:tcPr>
          <w:p w:rsidR="005425DB" w:rsidRPr="00AB186A" w:rsidRDefault="005425DB" w:rsidP="00AB186A">
            <w:pPr>
              <w:spacing w:after="0" w:line="240" w:lineRule="auto"/>
              <w:jc w:val="center"/>
            </w:pPr>
            <w:r w:rsidRPr="00AB186A">
              <w:t>10</w:t>
            </w:r>
          </w:p>
        </w:tc>
        <w:tc>
          <w:tcPr>
            <w:tcW w:w="1870" w:type="dxa"/>
            <w:shd w:val="clear" w:color="auto" w:fill="auto"/>
          </w:tcPr>
          <w:p w:rsidR="005425DB" w:rsidRPr="00AB186A" w:rsidRDefault="005425DB" w:rsidP="00AB186A">
            <w:pPr>
              <w:spacing w:after="0" w:line="240" w:lineRule="auto"/>
              <w:jc w:val="center"/>
            </w:pPr>
            <w:r w:rsidRPr="00AB186A">
              <w:t>10</w:t>
            </w:r>
          </w:p>
        </w:tc>
        <w:tc>
          <w:tcPr>
            <w:tcW w:w="1870" w:type="dxa"/>
            <w:shd w:val="clear" w:color="auto" w:fill="auto"/>
          </w:tcPr>
          <w:p w:rsidR="005425DB" w:rsidRPr="00AB186A" w:rsidRDefault="005425DB" w:rsidP="00AB186A">
            <w:pPr>
              <w:spacing w:after="0" w:line="240" w:lineRule="auto"/>
              <w:jc w:val="center"/>
            </w:pPr>
            <w:r w:rsidRPr="00AB186A">
              <w:t>20</w:t>
            </w:r>
          </w:p>
        </w:tc>
        <w:tc>
          <w:tcPr>
            <w:tcW w:w="1870" w:type="dxa"/>
            <w:shd w:val="clear" w:color="auto" w:fill="auto"/>
          </w:tcPr>
          <w:p w:rsidR="005425DB" w:rsidRPr="00AB186A" w:rsidRDefault="005425DB" w:rsidP="00AB186A">
            <w:pPr>
              <w:spacing w:after="0" w:line="240" w:lineRule="auto"/>
              <w:jc w:val="center"/>
            </w:pPr>
            <w:r w:rsidRPr="00AB186A">
              <w:t>45</w:t>
            </w:r>
          </w:p>
        </w:tc>
      </w:tr>
    </w:tbl>
    <w:p w:rsidR="007460B7" w:rsidRPr="00AB186A" w:rsidRDefault="007460B7" w:rsidP="23D76F06">
      <w:pPr>
        <w:rPr>
          <w:i/>
          <w:iCs/>
          <w:color w:val="44546A"/>
        </w:rPr>
      </w:pPr>
    </w:p>
    <w:p w:rsidR="00652232" w:rsidRDefault="00652232" w:rsidP="00652232">
      <w:r>
        <w:t xml:space="preserve">Conservation </w:t>
      </w:r>
      <w:r w:rsidR="007B3016">
        <w:t>practices and activities</w:t>
      </w:r>
      <w:r>
        <w:t xml:space="preserve"> ar</w:t>
      </w:r>
      <w:r w:rsidR="006135AB">
        <w:t xml:space="preserve">e </w:t>
      </w:r>
      <w:r>
        <w:t xml:space="preserve">added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_Ref1132363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52</w:t>
      </w:r>
      <w:r w:rsidR="00B53010">
        <w:fldChar w:fldCharType="end"/>
      </w:r>
      <w:r>
        <w:t>.</w:t>
      </w:r>
    </w:p>
    <w:p w:rsidR="00AD2B6B" w:rsidRPr="00AB186A" w:rsidRDefault="00646E33" w:rsidP="00554408">
      <w:pPr>
        <w:rPr>
          <w:i/>
          <w:color w:val="44546A"/>
        </w:rPr>
      </w:pPr>
      <w:bookmarkStart w:id="128" w:name="_Ref1132363"/>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52</w:t>
      </w:r>
      <w:r w:rsidRPr="00865861">
        <w:fldChar w:fldCharType="end"/>
      </w:r>
      <w:bookmarkEnd w:id="128"/>
      <w:r w:rsidRPr="00AB186A">
        <w:rPr>
          <w:i/>
          <w:iCs/>
          <w:color w:val="44546A"/>
        </w:rPr>
        <w:t xml:space="preserve">: </w:t>
      </w:r>
      <w:r w:rsidR="00AD2B6B" w:rsidRPr="00AB186A">
        <w:rPr>
          <w:i/>
          <w:iCs/>
          <w:color w:val="44546A"/>
        </w:rPr>
        <w:t>Typical Practices Affecting Diffuse Nutrient Transport to Groundwater</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2700"/>
        <w:gridCol w:w="3150"/>
      </w:tblGrid>
      <w:tr w:rsidR="00652232" w:rsidRPr="00AB186A" w:rsidTr="00AB186A">
        <w:tc>
          <w:tcPr>
            <w:tcW w:w="3505" w:type="dxa"/>
            <w:shd w:val="clear" w:color="auto" w:fill="D9E2F3"/>
          </w:tcPr>
          <w:p w:rsidR="00652232" w:rsidRPr="00AB186A" w:rsidRDefault="00652232" w:rsidP="00AB186A">
            <w:pPr>
              <w:spacing w:after="0" w:line="240" w:lineRule="auto"/>
            </w:pPr>
            <w:r w:rsidRPr="00AB186A">
              <w:t>Conservation Practices</w:t>
            </w:r>
          </w:p>
        </w:tc>
        <w:tc>
          <w:tcPr>
            <w:tcW w:w="2700" w:type="dxa"/>
            <w:shd w:val="clear" w:color="auto" w:fill="D9E2F3"/>
          </w:tcPr>
          <w:p w:rsidR="00652232" w:rsidRPr="00AB186A" w:rsidRDefault="00652232" w:rsidP="00AB186A">
            <w:pPr>
              <w:spacing w:after="0" w:line="240" w:lineRule="auto"/>
            </w:pPr>
            <w:r w:rsidRPr="00AB186A">
              <w:t>Nitrogen Conservation Management Points</w:t>
            </w:r>
          </w:p>
        </w:tc>
        <w:tc>
          <w:tcPr>
            <w:tcW w:w="3150" w:type="dxa"/>
            <w:shd w:val="clear" w:color="auto" w:fill="D9E2F3"/>
          </w:tcPr>
          <w:p w:rsidR="00652232" w:rsidRPr="00AB186A" w:rsidRDefault="00652232" w:rsidP="00AB186A">
            <w:pPr>
              <w:spacing w:after="0" w:line="240" w:lineRule="auto"/>
            </w:pPr>
            <w:r w:rsidRPr="00AB186A">
              <w:t>Phosphorus Conservation Management Points</w:t>
            </w:r>
          </w:p>
        </w:tc>
      </w:tr>
      <w:tr w:rsidR="00652232" w:rsidRPr="00AB186A" w:rsidTr="00AB186A">
        <w:tc>
          <w:tcPr>
            <w:tcW w:w="3505" w:type="dxa"/>
            <w:shd w:val="clear" w:color="auto" w:fill="auto"/>
          </w:tcPr>
          <w:p w:rsidR="00652232" w:rsidRPr="00AB186A" w:rsidRDefault="00652232" w:rsidP="00AB186A">
            <w:pPr>
              <w:spacing w:after="0" w:line="240" w:lineRule="auto"/>
            </w:pPr>
            <w:r w:rsidRPr="00AB186A">
              <w:t>Contour Buffer Strips (332)</w:t>
            </w:r>
          </w:p>
        </w:tc>
        <w:tc>
          <w:tcPr>
            <w:tcW w:w="2700" w:type="dxa"/>
            <w:shd w:val="clear" w:color="auto" w:fill="auto"/>
          </w:tcPr>
          <w:p w:rsidR="00652232" w:rsidRPr="00AB186A" w:rsidRDefault="1435BF3A" w:rsidP="00AB186A">
            <w:pPr>
              <w:spacing w:after="0" w:line="240" w:lineRule="auto"/>
            </w:pPr>
            <w:r w:rsidRPr="00AB186A">
              <w:t>10</w:t>
            </w:r>
          </w:p>
        </w:tc>
        <w:tc>
          <w:tcPr>
            <w:tcW w:w="3150" w:type="dxa"/>
            <w:shd w:val="clear" w:color="auto" w:fill="auto"/>
          </w:tcPr>
          <w:p w:rsidR="00652232" w:rsidRPr="00AB186A" w:rsidRDefault="241EE582" w:rsidP="00AB186A">
            <w:pPr>
              <w:spacing w:after="0" w:line="240" w:lineRule="auto"/>
            </w:pPr>
            <w:r w:rsidRPr="00AB186A">
              <w:t>5</w:t>
            </w:r>
          </w:p>
        </w:tc>
      </w:tr>
      <w:tr w:rsidR="008F64C6" w:rsidRPr="00AB186A" w:rsidTr="00AB186A">
        <w:tc>
          <w:tcPr>
            <w:tcW w:w="3505" w:type="dxa"/>
            <w:shd w:val="clear" w:color="auto" w:fill="auto"/>
          </w:tcPr>
          <w:p w:rsidR="524E2AE1" w:rsidRPr="00AB186A" w:rsidRDefault="524E2AE1" w:rsidP="00AB186A">
            <w:pPr>
              <w:spacing w:after="0" w:line="240" w:lineRule="auto"/>
            </w:pPr>
            <w:r w:rsidRPr="00AB186A">
              <w:t>Cover Crop (340)</w:t>
            </w:r>
          </w:p>
        </w:tc>
        <w:tc>
          <w:tcPr>
            <w:tcW w:w="2700" w:type="dxa"/>
            <w:shd w:val="clear" w:color="auto" w:fill="auto"/>
          </w:tcPr>
          <w:p w:rsidR="524E2AE1" w:rsidRPr="00AB186A" w:rsidRDefault="524E2AE1" w:rsidP="00AB186A">
            <w:pPr>
              <w:spacing w:after="0" w:line="240" w:lineRule="auto"/>
            </w:pPr>
            <w:r w:rsidRPr="00AB186A">
              <w:t>10</w:t>
            </w:r>
          </w:p>
        </w:tc>
        <w:tc>
          <w:tcPr>
            <w:tcW w:w="3150" w:type="dxa"/>
            <w:shd w:val="clear" w:color="auto" w:fill="auto"/>
          </w:tcPr>
          <w:p w:rsidR="524E2AE1" w:rsidRPr="00AB186A" w:rsidRDefault="524E2AE1" w:rsidP="00AB186A">
            <w:pPr>
              <w:spacing w:after="0" w:line="240" w:lineRule="auto"/>
            </w:pPr>
            <w:r w:rsidRPr="00AB186A">
              <w:t>20</w:t>
            </w:r>
          </w:p>
        </w:tc>
      </w:tr>
      <w:tr w:rsidR="008F64C6" w:rsidRPr="00AB186A" w:rsidTr="00AB186A">
        <w:tc>
          <w:tcPr>
            <w:tcW w:w="3505" w:type="dxa"/>
            <w:shd w:val="clear" w:color="auto" w:fill="auto"/>
          </w:tcPr>
          <w:p w:rsidR="008F64C6" w:rsidRPr="00AB186A" w:rsidRDefault="008F64C6" w:rsidP="00AB186A">
            <w:pPr>
              <w:spacing w:after="0" w:line="240" w:lineRule="auto"/>
            </w:pPr>
            <w:r w:rsidRPr="00AB186A">
              <w:t>Saturated Buffer (604)</w:t>
            </w:r>
          </w:p>
        </w:tc>
        <w:tc>
          <w:tcPr>
            <w:tcW w:w="2700" w:type="dxa"/>
            <w:shd w:val="clear" w:color="auto" w:fill="auto"/>
          </w:tcPr>
          <w:p w:rsidR="008F64C6" w:rsidRPr="00AB186A" w:rsidRDefault="1435BF3A" w:rsidP="00AB186A">
            <w:pPr>
              <w:spacing w:after="0" w:line="240" w:lineRule="auto"/>
            </w:pPr>
            <w:r w:rsidRPr="00AB186A">
              <w:t>20</w:t>
            </w:r>
          </w:p>
        </w:tc>
        <w:tc>
          <w:tcPr>
            <w:tcW w:w="3150" w:type="dxa"/>
            <w:shd w:val="clear" w:color="auto" w:fill="auto"/>
          </w:tcPr>
          <w:p w:rsidR="008F64C6" w:rsidRPr="00AB186A" w:rsidRDefault="1435BF3A" w:rsidP="00AB186A">
            <w:pPr>
              <w:spacing w:after="0" w:line="240" w:lineRule="auto"/>
            </w:pPr>
            <w:r w:rsidRPr="00AB186A">
              <w:t>10</w:t>
            </w:r>
          </w:p>
        </w:tc>
      </w:tr>
      <w:tr w:rsidR="008F64C6" w:rsidRPr="00AB186A" w:rsidTr="00AB186A">
        <w:tc>
          <w:tcPr>
            <w:tcW w:w="3505" w:type="dxa"/>
            <w:shd w:val="clear" w:color="auto" w:fill="auto"/>
          </w:tcPr>
          <w:p w:rsidR="008F64C6" w:rsidRPr="00AB186A" w:rsidRDefault="008F64C6" w:rsidP="00AB186A">
            <w:pPr>
              <w:spacing w:after="0" w:line="240" w:lineRule="auto"/>
            </w:pPr>
            <w:r w:rsidRPr="00AB186A">
              <w:t>Riparian Forest Buffer (391)</w:t>
            </w:r>
          </w:p>
        </w:tc>
        <w:tc>
          <w:tcPr>
            <w:tcW w:w="2700" w:type="dxa"/>
            <w:shd w:val="clear" w:color="auto" w:fill="auto"/>
          </w:tcPr>
          <w:p w:rsidR="008F64C6" w:rsidRPr="00AB186A" w:rsidRDefault="1352D277" w:rsidP="00AB186A">
            <w:pPr>
              <w:spacing w:after="0" w:line="240" w:lineRule="auto"/>
            </w:pPr>
            <w:r w:rsidRPr="00AB186A">
              <w:t>30</w:t>
            </w:r>
          </w:p>
        </w:tc>
        <w:tc>
          <w:tcPr>
            <w:tcW w:w="3150" w:type="dxa"/>
            <w:shd w:val="clear" w:color="auto" w:fill="auto"/>
          </w:tcPr>
          <w:p w:rsidR="008F64C6" w:rsidRPr="00AB186A" w:rsidRDefault="241EE582" w:rsidP="00AB186A">
            <w:pPr>
              <w:spacing w:after="0" w:line="240" w:lineRule="auto"/>
            </w:pPr>
            <w:r w:rsidRPr="00AB186A">
              <w:t>15</w:t>
            </w:r>
          </w:p>
        </w:tc>
      </w:tr>
      <w:tr w:rsidR="00652232" w:rsidRPr="00AB186A" w:rsidTr="00AB186A">
        <w:tc>
          <w:tcPr>
            <w:tcW w:w="3505" w:type="dxa"/>
            <w:shd w:val="clear" w:color="auto" w:fill="auto"/>
          </w:tcPr>
          <w:p w:rsidR="00652232" w:rsidRPr="00AB186A" w:rsidRDefault="009C5CA2" w:rsidP="00AB186A">
            <w:pPr>
              <w:spacing w:after="0" w:line="240" w:lineRule="auto"/>
            </w:pPr>
            <w:r w:rsidRPr="00AB186A">
              <w:t>Drainage Water Management (554)</w:t>
            </w:r>
          </w:p>
        </w:tc>
        <w:tc>
          <w:tcPr>
            <w:tcW w:w="2700" w:type="dxa"/>
            <w:shd w:val="clear" w:color="auto" w:fill="auto"/>
          </w:tcPr>
          <w:p w:rsidR="00652232" w:rsidRPr="00AB186A" w:rsidRDefault="1CD1AF69" w:rsidP="00AB186A">
            <w:pPr>
              <w:spacing w:after="0" w:line="240" w:lineRule="auto"/>
            </w:pPr>
            <w:r w:rsidRPr="00AB186A">
              <w:t>15</w:t>
            </w:r>
          </w:p>
        </w:tc>
        <w:tc>
          <w:tcPr>
            <w:tcW w:w="3150" w:type="dxa"/>
            <w:shd w:val="clear" w:color="auto" w:fill="auto"/>
          </w:tcPr>
          <w:p w:rsidR="00652232" w:rsidRPr="00AB186A" w:rsidRDefault="374C2C9E" w:rsidP="00AB186A">
            <w:pPr>
              <w:spacing w:after="0" w:line="240" w:lineRule="auto"/>
            </w:pPr>
            <w:r w:rsidRPr="00AB186A">
              <w:t>5</w:t>
            </w:r>
          </w:p>
        </w:tc>
      </w:tr>
      <w:tr w:rsidR="00652232" w:rsidRPr="00AB186A" w:rsidTr="00AB186A">
        <w:tc>
          <w:tcPr>
            <w:tcW w:w="3505" w:type="dxa"/>
            <w:shd w:val="clear" w:color="auto" w:fill="auto"/>
          </w:tcPr>
          <w:p w:rsidR="00652232" w:rsidRPr="00AB186A" w:rsidRDefault="009C5CA2" w:rsidP="00AB186A">
            <w:pPr>
              <w:spacing w:after="0" w:line="240" w:lineRule="auto"/>
            </w:pPr>
            <w:r w:rsidRPr="00AB186A">
              <w:t xml:space="preserve">Irrigation Water Management (449) </w:t>
            </w:r>
          </w:p>
        </w:tc>
        <w:tc>
          <w:tcPr>
            <w:tcW w:w="2700" w:type="dxa"/>
            <w:shd w:val="clear" w:color="auto" w:fill="auto"/>
          </w:tcPr>
          <w:p w:rsidR="00652232" w:rsidRPr="00AB186A" w:rsidRDefault="6DD6D811" w:rsidP="00AB186A">
            <w:pPr>
              <w:spacing w:after="0" w:line="240" w:lineRule="auto"/>
            </w:pPr>
            <w:r w:rsidRPr="00AB186A">
              <w:t>20</w:t>
            </w:r>
          </w:p>
        </w:tc>
        <w:tc>
          <w:tcPr>
            <w:tcW w:w="3150" w:type="dxa"/>
            <w:shd w:val="clear" w:color="auto" w:fill="auto"/>
          </w:tcPr>
          <w:p w:rsidR="00652232" w:rsidRPr="00AB186A" w:rsidRDefault="1CD1AF69" w:rsidP="00AB186A">
            <w:pPr>
              <w:spacing w:after="0" w:line="240" w:lineRule="auto"/>
            </w:pPr>
            <w:r w:rsidRPr="00AB186A">
              <w:t>20</w:t>
            </w:r>
          </w:p>
        </w:tc>
      </w:tr>
      <w:tr w:rsidR="00652232" w:rsidRPr="00AB186A" w:rsidTr="00AB186A">
        <w:tc>
          <w:tcPr>
            <w:tcW w:w="3505" w:type="dxa"/>
            <w:shd w:val="clear" w:color="auto" w:fill="auto"/>
          </w:tcPr>
          <w:p w:rsidR="40C91252" w:rsidRPr="00AB186A" w:rsidRDefault="40C91252" w:rsidP="00AB186A">
            <w:pPr>
              <w:spacing w:after="0" w:line="240" w:lineRule="auto"/>
            </w:pPr>
            <w:r w:rsidRPr="00AB186A">
              <w:t>N</w:t>
            </w:r>
            <w:r w:rsidR="00B065F7" w:rsidRPr="00AB186A">
              <w:t xml:space="preserve">utrient </w:t>
            </w:r>
            <w:r w:rsidRPr="00AB186A">
              <w:t>M</w:t>
            </w:r>
            <w:r w:rsidR="00B065F7" w:rsidRPr="00AB186A">
              <w:t>anagement</w:t>
            </w:r>
            <w:r w:rsidRPr="00AB186A">
              <w:t xml:space="preserve"> (590)</w:t>
            </w:r>
          </w:p>
        </w:tc>
        <w:tc>
          <w:tcPr>
            <w:tcW w:w="2700" w:type="dxa"/>
            <w:shd w:val="clear" w:color="auto" w:fill="auto"/>
          </w:tcPr>
          <w:p w:rsidR="40C91252" w:rsidRPr="00AB186A" w:rsidRDefault="40C91252" w:rsidP="00AB186A">
            <w:pPr>
              <w:spacing w:after="0" w:line="240" w:lineRule="auto"/>
            </w:pPr>
            <w:r w:rsidRPr="00AB186A">
              <w:t>15</w:t>
            </w:r>
          </w:p>
        </w:tc>
        <w:tc>
          <w:tcPr>
            <w:tcW w:w="3150" w:type="dxa"/>
            <w:shd w:val="clear" w:color="auto" w:fill="auto"/>
          </w:tcPr>
          <w:p w:rsidR="40C91252" w:rsidRPr="00AB186A" w:rsidRDefault="40C91252" w:rsidP="00AB186A">
            <w:pPr>
              <w:spacing w:after="0" w:line="240" w:lineRule="auto"/>
            </w:pPr>
            <w:r w:rsidRPr="00AB186A">
              <w:t>15</w:t>
            </w:r>
          </w:p>
        </w:tc>
      </w:tr>
    </w:tbl>
    <w:p w:rsidR="7B99F748" w:rsidRDefault="4DC0ABF9" w:rsidP="4DC0ABF9">
      <w:r>
        <w:t>*Supporting practices may be necessary to support the above practices, and will be identified as necessary supporting practices, but do not add conservation management points to the total.</w:t>
      </w:r>
    </w:p>
    <w:p w:rsidR="00A04C24" w:rsidRPr="00C64C43" w:rsidRDefault="00A04C24" w:rsidP="00C64C43"/>
    <w:p w:rsidR="00860E8D" w:rsidRPr="005F0013" w:rsidRDefault="4DC0ABF9" w:rsidP="4DC0ABF9">
      <w:pPr>
        <w:pStyle w:val="Heading2"/>
        <w:rPr>
          <w:b/>
          <w:bCs/>
        </w:rPr>
      </w:pPr>
      <w:bookmarkStart w:id="129" w:name="_Toc531617575"/>
      <w:bookmarkStart w:id="130" w:name="_Toc535524403"/>
      <w:bookmarkStart w:id="131" w:name="_Toc2079928"/>
      <w:r w:rsidRPr="4DC0ABF9">
        <w:rPr>
          <w:b/>
          <w:bCs/>
        </w:rPr>
        <w:t>Diffuse Pesticide Transport to Surface Water (Diffuse Pesticide Transport – Surface Water)</w:t>
      </w:r>
      <w:bookmarkEnd w:id="129"/>
      <w:bookmarkEnd w:id="130"/>
      <w:bookmarkEnd w:id="131"/>
    </w:p>
    <w:p w:rsidR="00860E8D" w:rsidRDefault="4DC0ABF9" w:rsidP="00860E8D">
      <w:r w:rsidRPr="4DC0ABF9">
        <w:rPr>
          <w:b/>
          <w:bCs/>
        </w:rPr>
        <w:t>Description:</w:t>
      </w:r>
      <w:r>
        <w:t xml:space="preserve">  Pesticides are lost from their application area beyond the edge of the field and therefore could be transported to surface water sources in quantities that degrade water quality and limit its use. </w:t>
      </w:r>
    </w:p>
    <w:p w:rsidR="00860E8D" w:rsidRDefault="4DC0ABF9" w:rsidP="00860E8D">
      <w:r w:rsidRPr="4DC0ABF9">
        <w:rPr>
          <w:b/>
          <w:bCs/>
        </w:rPr>
        <w:t>Objective:</w:t>
      </w:r>
      <w:r>
        <w:t xml:space="preserve">  Reduce hazardous diffuse pesticide losses that can be transported to surface water sources.</w:t>
      </w:r>
    </w:p>
    <w:p w:rsidR="7E7C86C9" w:rsidRPr="003D034D" w:rsidRDefault="00860E8D" w:rsidP="289ECEEA">
      <w:pPr>
        <w:rPr>
          <w:b/>
          <w:bCs/>
        </w:rPr>
      </w:pPr>
      <w:r w:rsidRPr="3ACC3DC2">
        <w:rPr>
          <w:b/>
          <w:bCs/>
        </w:rPr>
        <w:t>Analysis within CART:</w:t>
      </w:r>
    </w:p>
    <w:p w:rsidR="008301E8" w:rsidRDefault="4B382B9E" w:rsidP="008301E8">
      <w:r>
        <w:t xml:space="preserve">Each PLU will have the PLU </w:t>
      </w:r>
      <w:r w:rsidR="00A26E5E">
        <w:t xml:space="preserve">soil runoff </w:t>
      </w:r>
      <w:r w:rsidR="00D85759">
        <w:t xml:space="preserve">potential </w:t>
      </w:r>
      <w:r>
        <w:t xml:space="preserve">determined.  Each soil map unit within the PLU will be categorized into one of four </w:t>
      </w:r>
      <w:r w:rsidR="00D85759">
        <w:t xml:space="preserve">soil runoff potentials </w:t>
      </w:r>
      <w:r>
        <w:t xml:space="preserve">through the Water Quality Management Services - Soil Runoff, based on its published map unit components.  This service utilizes the </w:t>
      </w:r>
      <w:r w:rsidR="00D85759">
        <w:t>NRCS-</w:t>
      </w:r>
      <w:r>
        <w:t>published soils database (SSURGO) ac</w:t>
      </w:r>
      <w:r w:rsidR="00213861">
        <w:t xml:space="preserve">cording to the chart in </w:t>
      </w:r>
      <w:r w:rsidR="00B53010">
        <w:fldChar w:fldCharType="begin"/>
      </w:r>
      <w:r w:rsidR="00B53010">
        <w:instrText xml:space="preserve"> REF _Ref1132376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53</w:t>
      </w:r>
      <w:r w:rsidR="00B53010">
        <w:fldChar w:fldCharType="end"/>
      </w:r>
      <w:r>
        <w:t>.  The acre weighted average rating for the PLU is then determined based on rating for each soil map unit in the PLU.</w:t>
      </w:r>
    </w:p>
    <w:p w:rsidR="008301E8" w:rsidRPr="00AB186A" w:rsidRDefault="00CC0EBE" w:rsidP="00554408">
      <w:pPr>
        <w:rPr>
          <w:i/>
          <w:color w:val="44546A"/>
        </w:rPr>
      </w:pPr>
      <w:bookmarkStart w:id="132" w:name="_Ref113237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53</w:t>
      </w:r>
      <w:r w:rsidRPr="00865861">
        <w:fldChar w:fldCharType="end"/>
      </w:r>
      <w:bookmarkEnd w:id="132"/>
      <w:r w:rsidRPr="00AB186A">
        <w:rPr>
          <w:i/>
          <w:iCs/>
          <w:color w:val="44546A"/>
        </w:rPr>
        <w:t xml:space="preserve">: </w:t>
      </w:r>
      <w:r w:rsidR="1BEECED6" w:rsidRPr="00AB186A">
        <w:rPr>
          <w:i/>
          <w:iCs/>
          <w:color w:val="44546A"/>
        </w:rPr>
        <w:t>Determining Soil Runoff Potential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350"/>
        <w:gridCol w:w="1350"/>
        <w:gridCol w:w="1440"/>
        <w:gridCol w:w="3595"/>
      </w:tblGrid>
      <w:tr w:rsidR="1BEECED6" w:rsidRPr="00AB186A" w:rsidTr="00AB186A">
        <w:tc>
          <w:tcPr>
            <w:tcW w:w="1615" w:type="dxa"/>
            <w:shd w:val="clear" w:color="auto" w:fill="D9E2F3"/>
          </w:tcPr>
          <w:p w:rsidR="1BEECED6" w:rsidRPr="00AB186A" w:rsidRDefault="1BEECED6" w:rsidP="00AB186A">
            <w:pPr>
              <w:spacing w:after="0" w:line="240" w:lineRule="auto"/>
            </w:pPr>
            <w:r w:rsidRPr="00AB186A">
              <w:t>Soil Runoff Potential</w:t>
            </w:r>
          </w:p>
        </w:tc>
        <w:tc>
          <w:tcPr>
            <w:tcW w:w="1350" w:type="dxa"/>
            <w:shd w:val="clear" w:color="auto" w:fill="D9E2F3"/>
          </w:tcPr>
          <w:p w:rsidR="1BEECED6" w:rsidRPr="00AB186A" w:rsidRDefault="1BEECED6" w:rsidP="00AB186A">
            <w:pPr>
              <w:spacing w:after="0" w:line="240" w:lineRule="auto"/>
            </w:pPr>
            <w:r w:rsidRPr="00AB186A">
              <w:t>Hydrologic Group A</w:t>
            </w:r>
          </w:p>
        </w:tc>
        <w:tc>
          <w:tcPr>
            <w:tcW w:w="1350" w:type="dxa"/>
            <w:shd w:val="clear" w:color="auto" w:fill="D9E2F3"/>
          </w:tcPr>
          <w:p w:rsidR="1BEECED6" w:rsidRPr="00AB186A" w:rsidRDefault="1BEECED6" w:rsidP="00AB186A">
            <w:pPr>
              <w:spacing w:after="0" w:line="240" w:lineRule="auto"/>
            </w:pPr>
            <w:r w:rsidRPr="00AB186A">
              <w:t>Hydrologic Group B</w:t>
            </w:r>
          </w:p>
        </w:tc>
        <w:tc>
          <w:tcPr>
            <w:tcW w:w="1440" w:type="dxa"/>
            <w:shd w:val="clear" w:color="auto" w:fill="D9E2F3"/>
          </w:tcPr>
          <w:p w:rsidR="1BEECED6" w:rsidRPr="00AB186A" w:rsidRDefault="1BEECED6" w:rsidP="00AB186A">
            <w:pPr>
              <w:spacing w:after="0" w:line="240" w:lineRule="auto"/>
            </w:pPr>
            <w:r w:rsidRPr="00AB186A">
              <w:t>Hydrologic Group C</w:t>
            </w:r>
          </w:p>
        </w:tc>
        <w:tc>
          <w:tcPr>
            <w:tcW w:w="3595" w:type="dxa"/>
            <w:shd w:val="clear" w:color="auto" w:fill="D9E2F3"/>
          </w:tcPr>
          <w:p w:rsidR="1BEECED6" w:rsidRPr="00AB186A" w:rsidRDefault="1BEECED6" w:rsidP="00AB186A">
            <w:pPr>
              <w:spacing w:after="0" w:line="240" w:lineRule="auto"/>
            </w:pPr>
            <w:r w:rsidRPr="00AB186A">
              <w:t>Hydrologic Group D</w:t>
            </w:r>
          </w:p>
        </w:tc>
      </w:tr>
      <w:tr w:rsidR="1BEECED6" w:rsidRPr="00AB186A" w:rsidTr="00AB186A">
        <w:tc>
          <w:tcPr>
            <w:tcW w:w="1615" w:type="dxa"/>
            <w:shd w:val="clear" w:color="auto" w:fill="auto"/>
          </w:tcPr>
          <w:p w:rsidR="1BEECED6" w:rsidRPr="00AB186A" w:rsidRDefault="1BEECED6" w:rsidP="00AB186A">
            <w:pPr>
              <w:spacing w:after="0" w:line="240" w:lineRule="auto"/>
            </w:pPr>
            <w:r w:rsidRPr="00AB186A">
              <w:t>Low = 0</w:t>
            </w:r>
          </w:p>
        </w:tc>
        <w:tc>
          <w:tcPr>
            <w:tcW w:w="1350" w:type="dxa"/>
            <w:shd w:val="clear" w:color="auto" w:fill="auto"/>
          </w:tcPr>
          <w:p w:rsidR="1BEECED6" w:rsidRPr="00AB186A" w:rsidRDefault="1BEECED6" w:rsidP="00AB186A">
            <w:pPr>
              <w:spacing w:after="0" w:line="240" w:lineRule="auto"/>
            </w:pPr>
            <w:r w:rsidRPr="00AB186A">
              <w:t>All</w:t>
            </w:r>
            <w:r w:rsidRPr="00AB186A">
              <w:br/>
            </w:r>
          </w:p>
        </w:tc>
        <w:tc>
          <w:tcPr>
            <w:tcW w:w="1350" w:type="dxa"/>
            <w:shd w:val="clear" w:color="auto" w:fill="auto"/>
          </w:tcPr>
          <w:p w:rsidR="1BEECED6" w:rsidRPr="00AB186A" w:rsidRDefault="1BEECED6" w:rsidP="00AB186A">
            <w:pPr>
              <w:spacing w:after="0" w:line="240" w:lineRule="auto"/>
            </w:pPr>
            <w:r w:rsidRPr="00AB186A">
              <w:t>Slope &lt;4</w:t>
            </w:r>
          </w:p>
        </w:tc>
        <w:tc>
          <w:tcPr>
            <w:tcW w:w="1440" w:type="dxa"/>
            <w:shd w:val="clear" w:color="auto" w:fill="auto"/>
          </w:tcPr>
          <w:p w:rsidR="1BEECED6" w:rsidRPr="00AB186A" w:rsidRDefault="1BEECED6" w:rsidP="00AB186A">
            <w:pPr>
              <w:spacing w:after="0" w:line="240" w:lineRule="auto"/>
            </w:pPr>
            <w:r w:rsidRPr="00AB186A">
              <w:t>Slope &lt;2</w:t>
            </w:r>
          </w:p>
        </w:tc>
        <w:tc>
          <w:tcPr>
            <w:tcW w:w="3595" w:type="dxa"/>
            <w:shd w:val="clear" w:color="auto" w:fill="auto"/>
          </w:tcPr>
          <w:p w:rsidR="1BEECED6" w:rsidRPr="00AB186A" w:rsidRDefault="1BEECED6" w:rsidP="00AB186A">
            <w:pPr>
              <w:spacing w:after="0" w:line="240" w:lineRule="auto"/>
            </w:pPr>
            <w:r w:rsidRPr="00AB186A">
              <w:t>Slope &lt;2 and K &lt;0.28 and no apparent or perched high water table</w:t>
            </w:r>
          </w:p>
        </w:tc>
      </w:tr>
      <w:tr w:rsidR="1BEECED6" w:rsidRPr="00AB186A" w:rsidTr="00AB186A">
        <w:tc>
          <w:tcPr>
            <w:tcW w:w="1615" w:type="dxa"/>
            <w:shd w:val="clear" w:color="auto" w:fill="auto"/>
          </w:tcPr>
          <w:p w:rsidR="1BEECED6" w:rsidRPr="00AB186A" w:rsidRDefault="1BEECED6" w:rsidP="00AB186A">
            <w:pPr>
              <w:spacing w:after="0" w:line="240" w:lineRule="auto"/>
            </w:pPr>
            <w:r w:rsidRPr="00AB186A">
              <w:t>Moderate = 1</w:t>
            </w:r>
          </w:p>
        </w:tc>
        <w:tc>
          <w:tcPr>
            <w:tcW w:w="1350" w:type="dxa"/>
            <w:shd w:val="clear" w:color="auto" w:fill="auto"/>
          </w:tcPr>
          <w:p w:rsidR="1BEECED6" w:rsidRPr="00AB186A" w:rsidRDefault="1BEECED6" w:rsidP="00AB186A">
            <w:pPr>
              <w:spacing w:after="0" w:line="240" w:lineRule="auto"/>
            </w:pPr>
            <w:r w:rsidRPr="00AB186A">
              <w:t>None</w:t>
            </w:r>
          </w:p>
        </w:tc>
        <w:tc>
          <w:tcPr>
            <w:tcW w:w="1350" w:type="dxa"/>
            <w:shd w:val="clear" w:color="auto" w:fill="auto"/>
          </w:tcPr>
          <w:p w:rsidR="1BEECED6" w:rsidRPr="00AB186A" w:rsidRDefault="0055615F" w:rsidP="00AB186A">
            <w:pPr>
              <w:spacing w:after="0" w:line="240" w:lineRule="auto"/>
            </w:pPr>
            <w:r w:rsidRPr="00AB186A">
              <w:t>≥</w:t>
            </w:r>
            <w:r w:rsidR="1BEECED6" w:rsidRPr="00AB186A">
              <w:t xml:space="preserve">4 Slope </w:t>
            </w:r>
            <w:r w:rsidRPr="00AB186A">
              <w:t>&lt;</w:t>
            </w:r>
            <w:r w:rsidR="1BEECED6" w:rsidRPr="00AB186A">
              <w:t xml:space="preserve">6 and K </w:t>
            </w:r>
            <w:r w:rsidRPr="00AB186A">
              <w:t>&lt;</w:t>
            </w:r>
            <w:r w:rsidR="1BEECED6" w:rsidRPr="00AB186A">
              <w:t>0.32</w:t>
            </w:r>
          </w:p>
        </w:tc>
        <w:tc>
          <w:tcPr>
            <w:tcW w:w="1440" w:type="dxa"/>
            <w:shd w:val="clear" w:color="auto" w:fill="auto"/>
          </w:tcPr>
          <w:p w:rsidR="1BEECED6" w:rsidRPr="00AB186A" w:rsidRDefault="0055615F" w:rsidP="00AB186A">
            <w:pPr>
              <w:spacing w:after="0" w:line="240" w:lineRule="auto"/>
            </w:pPr>
            <w:r w:rsidRPr="00AB186A">
              <w:t>≥</w:t>
            </w:r>
            <w:r w:rsidR="1BEECED6" w:rsidRPr="00AB186A">
              <w:t xml:space="preserve">2 Slope </w:t>
            </w:r>
            <w:r w:rsidRPr="00AB186A">
              <w:t>&lt;</w:t>
            </w:r>
            <w:r w:rsidR="1BEECED6" w:rsidRPr="00AB186A">
              <w:t xml:space="preserve">6 and K </w:t>
            </w:r>
            <w:r w:rsidRPr="00AB186A">
              <w:t>&lt;</w:t>
            </w:r>
            <w:r w:rsidR="1BEECED6" w:rsidRPr="00AB186A">
              <w:t>0.28</w:t>
            </w:r>
          </w:p>
        </w:tc>
        <w:tc>
          <w:tcPr>
            <w:tcW w:w="3595" w:type="dxa"/>
            <w:shd w:val="clear" w:color="auto" w:fill="auto"/>
          </w:tcPr>
          <w:p w:rsidR="1BEECED6" w:rsidRPr="00AB186A" w:rsidRDefault="0055615F" w:rsidP="00AB186A">
            <w:pPr>
              <w:spacing w:after="0" w:line="240" w:lineRule="auto"/>
            </w:pPr>
            <w:r w:rsidRPr="00AB186A">
              <w:t>≥</w:t>
            </w:r>
            <w:r w:rsidR="1BEECED6" w:rsidRPr="00AB186A">
              <w:t xml:space="preserve">2 Slope </w:t>
            </w:r>
            <w:r w:rsidRPr="00AB186A">
              <w:t>&lt;</w:t>
            </w:r>
            <w:r w:rsidR="1BEECED6" w:rsidRPr="00AB186A">
              <w:t xml:space="preserve">6 and K </w:t>
            </w:r>
            <w:r w:rsidRPr="00AB186A">
              <w:t>&lt;</w:t>
            </w:r>
            <w:r w:rsidR="1BEECED6" w:rsidRPr="00AB186A">
              <w:t>0.28 and no apparent or perched high water table</w:t>
            </w:r>
          </w:p>
        </w:tc>
      </w:tr>
      <w:tr w:rsidR="1BEECED6" w:rsidRPr="00AB186A" w:rsidTr="00AB186A">
        <w:tc>
          <w:tcPr>
            <w:tcW w:w="1615" w:type="dxa"/>
            <w:shd w:val="clear" w:color="auto" w:fill="auto"/>
          </w:tcPr>
          <w:p w:rsidR="1BEECED6" w:rsidRPr="00AB186A" w:rsidRDefault="1BEECED6" w:rsidP="00AB186A">
            <w:pPr>
              <w:spacing w:after="0" w:line="240" w:lineRule="auto"/>
            </w:pPr>
            <w:r w:rsidRPr="00AB186A">
              <w:t>Moderately High = 2</w:t>
            </w:r>
          </w:p>
        </w:tc>
        <w:tc>
          <w:tcPr>
            <w:tcW w:w="1350" w:type="dxa"/>
            <w:shd w:val="clear" w:color="auto" w:fill="auto"/>
          </w:tcPr>
          <w:p w:rsidR="1BEECED6" w:rsidRPr="00AB186A" w:rsidRDefault="1BEECED6" w:rsidP="00AB186A">
            <w:pPr>
              <w:spacing w:after="0" w:line="240" w:lineRule="auto"/>
            </w:pPr>
            <w:r w:rsidRPr="00AB186A">
              <w:t>None</w:t>
            </w:r>
          </w:p>
        </w:tc>
        <w:tc>
          <w:tcPr>
            <w:tcW w:w="1350" w:type="dxa"/>
            <w:shd w:val="clear" w:color="auto" w:fill="auto"/>
          </w:tcPr>
          <w:p w:rsidR="1BEECED6" w:rsidRPr="00AB186A" w:rsidRDefault="0055615F" w:rsidP="00AB186A">
            <w:pPr>
              <w:spacing w:after="0" w:line="240" w:lineRule="auto"/>
            </w:pPr>
            <w:r w:rsidRPr="00AB186A">
              <w:t>≥</w:t>
            </w:r>
            <w:r w:rsidR="1BEECED6" w:rsidRPr="00AB186A">
              <w:t xml:space="preserve">4 Slope </w:t>
            </w:r>
            <w:r w:rsidRPr="00AB186A">
              <w:t>&lt;</w:t>
            </w:r>
            <w:r w:rsidR="1BEECED6" w:rsidRPr="00AB186A">
              <w:t xml:space="preserve">6 and K </w:t>
            </w:r>
            <w:r w:rsidRPr="00AB186A">
              <w:t>≥</w:t>
            </w:r>
            <w:r w:rsidR="1BEECED6" w:rsidRPr="00AB186A">
              <w:t>0.32</w:t>
            </w:r>
          </w:p>
        </w:tc>
        <w:tc>
          <w:tcPr>
            <w:tcW w:w="1440" w:type="dxa"/>
            <w:shd w:val="clear" w:color="auto" w:fill="auto"/>
          </w:tcPr>
          <w:p w:rsidR="1BEECED6" w:rsidRPr="00AB186A" w:rsidRDefault="0055615F" w:rsidP="00AB186A">
            <w:pPr>
              <w:spacing w:after="0" w:line="240" w:lineRule="auto"/>
            </w:pPr>
            <w:r w:rsidRPr="00AB186A">
              <w:t>≥</w:t>
            </w:r>
            <w:r w:rsidR="1BEECED6" w:rsidRPr="00AB186A">
              <w:t xml:space="preserve">2 Slope </w:t>
            </w:r>
            <w:r w:rsidRPr="00AB186A">
              <w:t>&lt;</w:t>
            </w:r>
            <w:r w:rsidR="1BEECED6" w:rsidRPr="00AB186A">
              <w:t xml:space="preserve">6 and K </w:t>
            </w:r>
            <w:r w:rsidRPr="00AB186A">
              <w:t>≥</w:t>
            </w:r>
            <w:r w:rsidR="1BEECED6" w:rsidRPr="00AB186A">
              <w:t>0.28</w:t>
            </w:r>
          </w:p>
        </w:tc>
        <w:tc>
          <w:tcPr>
            <w:tcW w:w="3595" w:type="dxa"/>
            <w:shd w:val="clear" w:color="auto" w:fill="auto"/>
          </w:tcPr>
          <w:p w:rsidR="1BEECED6" w:rsidRPr="00AB186A" w:rsidRDefault="0055615F" w:rsidP="00AB186A">
            <w:pPr>
              <w:spacing w:after="0" w:line="240" w:lineRule="auto"/>
            </w:pPr>
            <w:r w:rsidRPr="00AB186A">
              <w:t>≥</w:t>
            </w:r>
            <w:r w:rsidR="1BEECED6" w:rsidRPr="00AB186A">
              <w:t xml:space="preserve">2 Slope </w:t>
            </w:r>
            <w:r w:rsidRPr="00AB186A">
              <w:t>&lt;</w:t>
            </w:r>
            <w:r w:rsidR="1BEECED6" w:rsidRPr="00AB186A">
              <w:t>4 and no apparent or perched high water table</w:t>
            </w:r>
          </w:p>
        </w:tc>
      </w:tr>
      <w:tr w:rsidR="1BEECED6" w:rsidRPr="00AB186A" w:rsidTr="00AB186A">
        <w:tc>
          <w:tcPr>
            <w:tcW w:w="1615" w:type="dxa"/>
            <w:shd w:val="clear" w:color="auto" w:fill="auto"/>
          </w:tcPr>
          <w:p w:rsidR="1BEECED6" w:rsidRPr="00AB186A" w:rsidRDefault="1BEECED6" w:rsidP="00AB186A">
            <w:pPr>
              <w:spacing w:after="0" w:line="240" w:lineRule="auto"/>
            </w:pPr>
            <w:r w:rsidRPr="00AB186A">
              <w:t>High = 3</w:t>
            </w:r>
          </w:p>
        </w:tc>
        <w:tc>
          <w:tcPr>
            <w:tcW w:w="1350" w:type="dxa"/>
            <w:shd w:val="clear" w:color="auto" w:fill="auto"/>
          </w:tcPr>
          <w:p w:rsidR="1BEECED6" w:rsidRPr="00AB186A" w:rsidRDefault="1BEECED6" w:rsidP="00AB186A">
            <w:pPr>
              <w:spacing w:after="0" w:line="240" w:lineRule="auto"/>
            </w:pPr>
            <w:r w:rsidRPr="00AB186A">
              <w:t>None</w:t>
            </w:r>
          </w:p>
        </w:tc>
        <w:tc>
          <w:tcPr>
            <w:tcW w:w="1350" w:type="dxa"/>
            <w:shd w:val="clear" w:color="auto" w:fill="auto"/>
          </w:tcPr>
          <w:p w:rsidR="1BEECED6" w:rsidRPr="00AB186A" w:rsidRDefault="1BEECED6" w:rsidP="00AB186A">
            <w:pPr>
              <w:spacing w:after="0" w:line="240" w:lineRule="auto"/>
            </w:pPr>
            <w:r w:rsidRPr="00AB186A">
              <w:t xml:space="preserve">Slope </w:t>
            </w:r>
            <w:r w:rsidR="00FE6EBB" w:rsidRPr="00AB186A">
              <w:t>&gt;</w:t>
            </w:r>
            <w:r w:rsidRPr="00AB186A">
              <w:t>6</w:t>
            </w:r>
          </w:p>
        </w:tc>
        <w:tc>
          <w:tcPr>
            <w:tcW w:w="1440" w:type="dxa"/>
            <w:shd w:val="clear" w:color="auto" w:fill="auto"/>
          </w:tcPr>
          <w:p w:rsidR="1BEECED6" w:rsidRPr="00AB186A" w:rsidRDefault="1BEECED6" w:rsidP="00AB186A">
            <w:pPr>
              <w:spacing w:after="0" w:line="240" w:lineRule="auto"/>
            </w:pPr>
            <w:r w:rsidRPr="00AB186A">
              <w:t>Slope &gt;6</w:t>
            </w:r>
          </w:p>
        </w:tc>
        <w:tc>
          <w:tcPr>
            <w:tcW w:w="3595" w:type="dxa"/>
            <w:shd w:val="clear" w:color="auto" w:fill="auto"/>
          </w:tcPr>
          <w:p w:rsidR="1BEECED6" w:rsidRPr="00AB186A" w:rsidRDefault="1BEECED6" w:rsidP="00AB186A">
            <w:pPr>
              <w:spacing w:after="0" w:line="240" w:lineRule="auto"/>
            </w:pPr>
            <w:r w:rsidRPr="00AB186A">
              <w:t xml:space="preserve">Slope </w:t>
            </w:r>
            <w:r w:rsidR="00FE6EBB" w:rsidRPr="00AB186A">
              <w:t>&gt;</w:t>
            </w:r>
            <w:r w:rsidRPr="00AB186A">
              <w:t>4 or an apparent or perched high water table</w:t>
            </w:r>
          </w:p>
        </w:tc>
      </w:tr>
    </w:tbl>
    <w:p w:rsidR="008301E8" w:rsidRDefault="008301E8" w:rsidP="1BEECED6">
      <w:pPr>
        <w:rPr>
          <w:sz w:val="4"/>
          <w:szCs w:val="4"/>
        </w:rPr>
      </w:pPr>
    </w:p>
    <w:p w:rsidR="2546F627" w:rsidRDefault="2546F627">
      <w:r>
        <w:t xml:space="preserve">All PLUs will select a </w:t>
      </w:r>
      <w:r w:rsidR="00D85759">
        <w:t>c</w:t>
      </w:r>
      <w:r>
        <w:t xml:space="preserve">ropping </w:t>
      </w:r>
      <w:r w:rsidR="00D85759">
        <w:t>c</w:t>
      </w:r>
      <w:r>
        <w:t>ategory for each rotation</w:t>
      </w:r>
      <w:r w:rsidR="00D85759">
        <w:t>,</w:t>
      </w:r>
      <w:r>
        <w:t xml:space="preserve"> which will be used to determine </w:t>
      </w:r>
      <w:r w:rsidR="00D85759">
        <w:t>the pesticide c</w:t>
      </w:r>
      <w:r>
        <w:t xml:space="preserve">ropping </w:t>
      </w:r>
      <w:r w:rsidR="00D85759">
        <w:t>r</w:t>
      </w:r>
      <w:r>
        <w:t>isk based on the likelihood of pesticide use</w:t>
      </w:r>
      <w:r w:rsidR="00D85759">
        <w:t xml:space="preserve"> and </w:t>
      </w:r>
      <w:r>
        <w:t xml:space="preserve">risk. If more than one </w:t>
      </w:r>
      <w:r w:rsidR="00D85759">
        <w:t xml:space="preserve">cropping category </w:t>
      </w:r>
      <w:r>
        <w:t>is used in a rotation</w:t>
      </w:r>
      <w:r w:rsidR="0029051F">
        <w:t>,</w:t>
      </w:r>
      <w:r>
        <w:t xml:space="preserve"> the highest</w:t>
      </w:r>
      <w:r w:rsidR="00D85759">
        <w:t>-</w:t>
      </w:r>
      <w:r>
        <w:t>risk category for the rotation will be used for the PLU ana</w:t>
      </w:r>
      <w:r w:rsidR="00213861">
        <w:t xml:space="preserve">lysis from the list in </w:t>
      </w:r>
      <w:r w:rsidR="00B53010">
        <w:fldChar w:fldCharType="begin"/>
      </w:r>
      <w:r w:rsidR="00B53010">
        <w:instrText xml:space="preserve"> REF _Ref1132390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54</w:t>
      </w:r>
      <w:r w:rsidR="00B53010">
        <w:fldChar w:fldCharType="end"/>
      </w:r>
      <w:r>
        <w:t xml:space="preserve"> below.</w:t>
      </w:r>
    </w:p>
    <w:p w:rsidR="00AD2B6B" w:rsidRPr="00AB186A" w:rsidRDefault="00646E33" w:rsidP="00554408">
      <w:pPr>
        <w:rPr>
          <w:i/>
          <w:color w:val="44546A"/>
        </w:rPr>
      </w:pPr>
      <w:bookmarkStart w:id="133" w:name="_Ref1132390"/>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54</w:t>
      </w:r>
      <w:r w:rsidRPr="00865861">
        <w:fldChar w:fldCharType="end"/>
      </w:r>
      <w:bookmarkEnd w:id="133"/>
      <w:r w:rsidRPr="00AB186A">
        <w:rPr>
          <w:i/>
          <w:iCs/>
          <w:color w:val="44546A"/>
        </w:rPr>
        <w:t xml:space="preserve">: </w:t>
      </w:r>
      <w:r w:rsidR="00AD2B6B" w:rsidRPr="00AB186A">
        <w:rPr>
          <w:i/>
          <w:iCs/>
          <w:color w:val="44546A"/>
        </w:rPr>
        <w:t>Cropping Risk Categories for Pesticide Loss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8301E8" w:rsidRPr="00AB186A" w:rsidTr="00AB186A">
        <w:tc>
          <w:tcPr>
            <w:tcW w:w="4675" w:type="dxa"/>
            <w:shd w:val="clear" w:color="auto" w:fill="D9E2F3"/>
          </w:tcPr>
          <w:p w:rsidR="008301E8" w:rsidRPr="00AB186A" w:rsidRDefault="008301E8" w:rsidP="00AB186A">
            <w:pPr>
              <w:spacing w:after="0" w:line="240" w:lineRule="auto"/>
            </w:pPr>
            <w:r w:rsidRPr="00AB186A">
              <w:t>Cropping Category</w:t>
            </w:r>
          </w:p>
        </w:tc>
        <w:tc>
          <w:tcPr>
            <w:tcW w:w="4675" w:type="dxa"/>
            <w:shd w:val="clear" w:color="auto" w:fill="D9E2F3"/>
          </w:tcPr>
          <w:p w:rsidR="008301E8" w:rsidRPr="00AB186A" w:rsidRDefault="008301E8" w:rsidP="00AB186A">
            <w:pPr>
              <w:spacing w:after="0" w:line="240" w:lineRule="auto"/>
            </w:pPr>
            <w:r w:rsidRPr="00AB186A">
              <w:t>Pesticide Cropping Risk</w:t>
            </w:r>
          </w:p>
        </w:tc>
      </w:tr>
      <w:tr w:rsidR="000E2E5B" w:rsidRPr="00AB186A" w:rsidTr="00AB186A">
        <w:tc>
          <w:tcPr>
            <w:tcW w:w="4675" w:type="dxa"/>
            <w:shd w:val="clear" w:color="auto" w:fill="auto"/>
          </w:tcPr>
          <w:p w:rsidR="000E2E5B" w:rsidRPr="00AB186A" w:rsidRDefault="000E2E5B" w:rsidP="00AB186A">
            <w:pPr>
              <w:spacing w:after="0" w:line="240" w:lineRule="auto"/>
            </w:pPr>
            <w:r w:rsidRPr="00AB186A">
              <w:t>Fruit crops</w:t>
            </w:r>
            <w:r w:rsidR="43C66018" w:rsidRPr="00AB186A">
              <w:t>,</w:t>
            </w:r>
            <w:r w:rsidR="119DD095" w:rsidRPr="00AB186A">
              <w:t xml:space="preserve"> </w:t>
            </w:r>
            <w:r w:rsidRPr="00AB186A">
              <w:t>including orchards</w:t>
            </w:r>
            <w:r w:rsidR="43C66018" w:rsidRPr="00AB186A">
              <w:t>,</w:t>
            </w:r>
            <w:r w:rsidR="0E74437C" w:rsidRPr="00AB186A">
              <w:t xml:space="preserve"> and </w:t>
            </w:r>
            <w:r w:rsidR="0DDDA604" w:rsidRPr="00AB186A">
              <w:t>co</w:t>
            </w:r>
            <w:r w:rsidR="0E74437C" w:rsidRPr="00AB186A">
              <w:t>tton</w:t>
            </w:r>
          </w:p>
        </w:tc>
        <w:tc>
          <w:tcPr>
            <w:tcW w:w="4675" w:type="dxa"/>
            <w:shd w:val="clear" w:color="auto" w:fill="auto"/>
          </w:tcPr>
          <w:p w:rsidR="000E2E5B" w:rsidRPr="00AB186A" w:rsidRDefault="000E2E5B" w:rsidP="00AB186A">
            <w:pPr>
              <w:spacing w:after="0" w:line="240" w:lineRule="auto"/>
            </w:pPr>
            <w:r w:rsidRPr="00AB186A">
              <w:t>High</w:t>
            </w:r>
          </w:p>
        </w:tc>
      </w:tr>
      <w:tr w:rsidR="000E2E5B" w:rsidRPr="00AB186A" w:rsidTr="00AB186A">
        <w:tc>
          <w:tcPr>
            <w:tcW w:w="4675" w:type="dxa"/>
            <w:shd w:val="clear" w:color="auto" w:fill="auto"/>
          </w:tcPr>
          <w:p w:rsidR="000E2E5B" w:rsidRPr="00AB186A" w:rsidRDefault="000E2E5B" w:rsidP="00AB186A">
            <w:pPr>
              <w:spacing w:after="0" w:line="240" w:lineRule="auto"/>
            </w:pPr>
            <w:r w:rsidRPr="00AB186A">
              <w:t>Seed and vegetable crops</w:t>
            </w:r>
          </w:p>
        </w:tc>
        <w:tc>
          <w:tcPr>
            <w:tcW w:w="4675" w:type="dxa"/>
            <w:shd w:val="clear" w:color="auto" w:fill="auto"/>
          </w:tcPr>
          <w:p w:rsidR="000E2E5B" w:rsidRPr="00AB186A" w:rsidRDefault="000E2E5B" w:rsidP="00AB186A">
            <w:pPr>
              <w:spacing w:after="0" w:line="240" w:lineRule="auto"/>
            </w:pPr>
            <w:r w:rsidRPr="00AB186A">
              <w:t>Moderately High</w:t>
            </w:r>
          </w:p>
        </w:tc>
      </w:tr>
      <w:tr w:rsidR="000E2E5B" w:rsidRPr="00AB186A" w:rsidTr="00AB186A">
        <w:tc>
          <w:tcPr>
            <w:tcW w:w="4675" w:type="dxa"/>
            <w:shd w:val="clear" w:color="auto" w:fill="auto"/>
          </w:tcPr>
          <w:p w:rsidR="000E2E5B" w:rsidRPr="00AB186A" w:rsidRDefault="000E2E5B" w:rsidP="00AB186A">
            <w:pPr>
              <w:spacing w:after="0" w:line="240" w:lineRule="auto"/>
            </w:pPr>
            <w:r w:rsidRPr="00AB186A">
              <w:t>Commodity crops</w:t>
            </w:r>
          </w:p>
        </w:tc>
        <w:tc>
          <w:tcPr>
            <w:tcW w:w="4675" w:type="dxa"/>
            <w:shd w:val="clear" w:color="auto" w:fill="auto"/>
          </w:tcPr>
          <w:p w:rsidR="000E2E5B" w:rsidRPr="00AB186A" w:rsidRDefault="0023532F" w:rsidP="00AB186A">
            <w:pPr>
              <w:spacing w:after="0" w:line="240" w:lineRule="auto"/>
            </w:pPr>
            <w:r w:rsidRPr="00AB186A">
              <w:t>Moderate</w:t>
            </w:r>
          </w:p>
        </w:tc>
      </w:tr>
      <w:tr w:rsidR="000E2E5B" w:rsidRPr="00AB186A" w:rsidTr="00AB186A">
        <w:tc>
          <w:tcPr>
            <w:tcW w:w="4675" w:type="dxa"/>
            <w:shd w:val="clear" w:color="auto" w:fill="auto"/>
          </w:tcPr>
          <w:p w:rsidR="000E2E5B" w:rsidRPr="00AB186A" w:rsidRDefault="000E2E5B" w:rsidP="00AB186A">
            <w:pPr>
              <w:spacing w:after="0" w:line="240" w:lineRule="auto"/>
            </w:pPr>
            <w:r w:rsidRPr="00AB186A">
              <w:t>Grass/hay crops</w:t>
            </w:r>
          </w:p>
        </w:tc>
        <w:tc>
          <w:tcPr>
            <w:tcW w:w="4675" w:type="dxa"/>
            <w:shd w:val="clear" w:color="auto" w:fill="auto"/>
          </w:tcPr>
          <w:p w:rsidR="000E2E5B" w:rsidRPr="00AB186A" w:rsidRDefault="000E2E5B" w:rsidP="00AB186A">
            <w:pPr>
              <w:spacing w:after="0" w:line="240" w:lineRule="auto"/>
            </w:pPr>
            <w:r w:rsidRPr="00AB186A">
              <w:t>Low</w:t>
            </w:r>
          </w:p>
        </w:tc>
      </w:tr>
    </w:tbl>
    <w:p w:rsidR="008301E8" w:rsidRDefault="008301E8" w:rsidP="35FFA82F"/>
    <w:p w:rsidR="008301E8" w:rsidRDefault="4DC0ABF9" w:rsidP="008301E8">
      <w:r>
        <w:t xml:space="preserve">A threshold for </w:t>
      </w:r>
      <w:r w:rsidR="00D85759">
        <w:t xml:space="preserve">diffuse pesticide loss </w:t>
      </w:r>
      <w:r>
        <w:t xml:space="preserve">– </w:t>
      </w:r>
      <w:r w:rsidR="00D85759">
        <w:t xml:space="preserve">surface water </w:t>
      </w:r>
      <w:r>
        <w:t xml:space="preserve">will be established using the PLU’s acre weighted WIN-PST </w:t>
      </w:r>
      <w:r w:rsidR="00D85759">
        <w:t>soil runoff potential</w:t>
      </w:r>
      <w:r>
        <w:t xml:space="preserve">, R factor, and </w:t>
      </w:r>
      <w:r w:rsidR="00D85759">
        <w:t xml:space="preserve">crop risk category </w:t>
      </w:r>
      <w:r w:rsidR="00213861">
        <w:t xml:space="preserve">based on </w:t>
      </w:r>
      <w:r w:rsidR="00B53010">
        <w:fldChar w:fldCharType="begin"/>
      </w:r>
      <w:r w:rsidR="00B53010">
        <w:instrText xml:space="preserve"> REF _Ref1132407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55</w:t>
      </w:r>
      <w:r w:rsidR="00B53010">
        <w:fldChar w:fldCharType="end"/>
      </w:r>
      <w:r>
        <w:t>.</w:t>
      </w:r>
    </w:p>
    <w:p w:rsidR="00AD2B6B" w:rsidRPr="00AB186A" w:rsidRDefault="00646E33" w:rsidP="00554408">
      <w:pPr>
        <w:rPr>
          <w:i/>
          <w:color w:val="44546A"/>
        </w:rPr>
      </w:pPr>
      <w:bookmarkStart w:id="134" w:name="_Ref1132407"/>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55</w:t>
      </w:r>
      <w:r w:rsidRPr="00865861">
        <w:fldChar w:fldCharType="end"/>
      </w:r>
      <w:bookmarkEnd w:id="134"/>
      <w:r w:rsidRPr="00AB186A">
        <w:rPr>
          <w:i/>
          <w:iCs/>
          <w:color w:val="44546A"/>
        </w:rPr>
        <w:t xml:space="preserve">: </w:t>
      </w:r>
      <w:r w:rsidR="00AD2B6B" w:rsidRPr="00AB186A">
        <w:rPr>
          <w:i/>
          <w:iCs/>
          <w:color w:val="44546A"/>
        </w:rPr>
        <w:t>Determining Diffuse Pesticide Loss to Surface Water Threshold</w:t>
      </w:r>
    </w:p>
    <w:p w:rsidR="00AD2B6B" w:rsidRDefault="00AD2B6B" w:rsidP="00AD2B6B">
      <w:pPr>
        <w:ind w:left="2160" w:firstLine="720"/>
      </w:pPr>
      <w:r>
        <w:t xml:space="preserve">Dry Climate: </w:t>
      </w:r>
      <w:r w:rsidR="0055615F">
        <w:t>≤</w:t>
      </w:r>
      <w:r>
        <w:t>50 R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0"/>
        <w:gridCol w:w="1586"/>
        <w:gridCol w:w="1868"/>
        <w:gridCol w:w="1869"/>
        <w:gridCol w:w="1867"/>
      </w:tblGrid>
      <w:tr w:rsidR="007F44E9" w:rsidRPr="00AB186A" w:rsidTr="00AB186A">
        <w:tc>
          <w:tcPr>
            <w:tcW w:w="2150" w:type="dxa"/>
            <w:vMerge w:val="restart"/>
            <w:shd w:val="clear" w:color="auto" w:fill="D9E2F3"/>
            <w:tcMar>
              <w:top w:w="0" w:type="dxa"/>
              <w:left w:w="108" w:type="dxa"/>
              <w:bottom w:w="0" w:type="dxa"/>
              <w:right w:w="108" w:type="dxa"/>
            </w:tcMar>
            <w:hideMark/>
          </w:tcPr>
          <w:p w:rsidR="007F44E9" w:rsidRPr="00AB186A" w:rsidRDefault="00EA3595" w:rsidP="0029467D">
            <w:pPr>
              <w:spacing w:after="0" w:line="240" w:lineRule="auto"/>
            </w:pPr>
            <w:r w:rsidRPr="00AB186A">
              <w:t>Soil</w:t>
            </w:r>
            <w:r w:rsidR="008301E8" w:rsidRPr="00AB186A">
              <w:t xml:space="preserve"> Vulnerability</w:t>
            </w:r>
            <w:r w:rsidRPr="00AB186A">
              <w:t xml:space="preserve"> to Runoff</w:t>
            </w:r>
          </w:p>
        </w:tc>
        <w:tc>
          <w:tcPr>
            <w:tcW w:w="7190" w:type="dxa"/>
            <w:gridSpan w:val="4"/>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Cropping Risk Category</w:t>
            </w:r>
          </w:p>
        </w:tc>
      </w:tr>
      <w:tr w:rsidR="007F44E9" w:rsidRPr="00AB186A" w:rsidTr="00AB186A">
        <w:trPr>
          <w:trHeight w:val="41"/>
        </w:trPr>
        <w:tc>
          <w:tcPr>
            <w:tcW w:w="0" w:type="auto"/>
            <w:vMerge/>
            <w:vAlign w:val="center"/>
            <w:hideMark/>
          </w:tcPr>
          <w:p w:rsidR="007F44E9" w:rsidRPr="00AB186A" w:rsidRDefault="007F44E9" w:rsidP="0029467D">
            <w:pPr>
              <w:spacing w:after="0" w:line="240" w:lineRule="auto"/>
              <w:rPr>
                <w:rFonts w:cs="Calibri"/>
              </w:rPr>
            </w:pPr>
          </w:p>
        </w:tc>
        <w:tc>
          <w:tcPr>
            <w:tcW w:w="1586" w:type="dxa"/>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Low</w:t>
            </w:r>
          </w:p>
        </w:tc>
        <w:tc>
          <w:tcPr>
            <w:tcW w:w="1868" w:type="dxa"/>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Medium</w:t>
            </w:r>
          </w:p>
        </w:tc>
        <w:tc>
          <w:tcPr>
            <w:tcW w:w="1869" w:type="dxa"/>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Moderately High</w:t>
            </w:r>
          </w:p>
        </w:tc>
        <w:tc>
          <w:tcPr>
            <w:tcW w:w="1867" w:type="dxa"/>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High</w:t>
            </w:r>
          </w:p>
        </w:tc>
      </w:tr>
      <w:tr w:rsidR="007F44E9" w:rsidRPr="00AB186A" w:rsidTr="00865861">
        <w:trPr>
          <w:trHeight w:val="250"/>
        </w:trPr>
        <w:tc>
          <w:tcPr>
            <w:tcW w:w="2150" w:type="dxa"/>
            <w:tcMar>
              <w:top w:w="0" w:type="dxa"/>
              <w:left w:w="108" w:type="dxa"/>
              <w:bottom w:w="0" w:type="dxa"/>
              <w:right w:w="108" w:type="dxa"/>
            </w:tcMar>
            <w:hideMark/>
          </w:tcPr>
          <w:p w:rsidR="007F44E9" w:rsidRPr="00AB186A" w:rsidRDefault="007F44E9" w:rsidP="0029467D">
            <w:pPr>
              <w:spacing w:after="0" w:line="240" w:lineRule="auto"/>
            </w:pPr>
            <w:r w:rsidRPr="00AB186A">
              <w:t>High</w:t>
            </w:r>
          </w:p>
        </w:tc>
        <w:tc>
          <w:tcPr>
            <w:tcW w:w="1586"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8"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9"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7"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r>
      <w:tr w:rsidR="007F44E9" w:rsidRPr="00AB186A" w:rsidTr="00865861">
        <w:tc>
          <w:tcPr>
            <w:tcW w:w="2150" w:type="dxa"/>
            <w:tcMar>
              <w:top w:w="0" w:type="dxa"/>
              <w:left w:w="108" w:type="dxa"/>
              <w:bottom w:w="0" w:type="dxa"/>
              <w:right w:w="108" w:type="dxa"/>
            </w:tcMar>
            <w:hideMark/>
          </w:tcPr>
          <w:p w:rsidR="007F44E9" w:rsidRPr="00AB186A" w:rsidRDefault="007F44E9" w:rsidP="0029467D">
            <w:pPr>
              <w:spacing w:after="0" w:line="240" w:lineRule="auto"/>
            </w:pPr>
            <w:r w:rsidRPr="00AB186A">
              <w:t>Moderately High</w:t>
            </w:r>
          </w:p>
        </w:tc>
        <w:tc>
          <w:tcPr>
            <w:tcW w:w="1586"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8"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9"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7"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r>
      <w:tr w:rsidR="007F44E9" w:rsidRPr="00AB186A" w:rsidTr="00865861">
        <w:tc>
          <w:tcPr>
            <w:tcW w:w="2150" w:type="dxa"/>
            <w:tcMar>
              <w:top w:w="0" w:type="dxa"/>
              <w:left w:w="108" w:type="dxa"/>
              <w:bottom w:w="0" w:type="dxa"/>
              <w:right w:w="108" w:type="dxa"/>
            </w:tcMar>
            <w:hideMark/>
          </w:tcPr>
          <w:p w:rsidR="007F44E9" w:rsidRPr="00AB186A" w:rsidRDefault="007F44E9" w:rsidP="0029467D">
            <w:pPr>
              <w:spacing w:after="0" w:line="240" w:lineRule="auto"/>
            </w:pPr>
            <w:r w:rsidRPr="00AB186A">
              <w:t>Moderate</w:t>
            </w:r>
          </w:p>
        </w:tc>
        <w:tc>
          <w:tcPr>
            <w:tcW w:w="1586"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8"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9"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7"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r>
      <w:tr w:rsidR="007F44E9" w:rsidRPr="00AB186A" w:rsidTr="00865861">
        <w:tc>
          <w:tcPr>
            <w:tcW w:w="2150" w:type="dxa"/>
            <w:tcMar>
              <w:top w:w="0" w:type="dxa"/>
              <w:left w:w="108" w:type="dxa"/>
              <w:bottom w:w="0" w:type="dxa"/>
              <w:right w:w="108" w:type="dxa"/>
            </w:tcMar>
            <w:hideMark/>
          </w:tcPr>
          <w:p w:rsidR="007F44E9" w:rsidRPr="00AB186A" w:rsidRDefault="007F44E9" w:rsidP="0029467D">
            <w:pPr>
              <w:spacing w:after="0" w:line="240" w:lineRule="auto"/>
            </w:pPr>
            <w:r w:rsidRPr="00AB186A">
              <w:t>Low</w:t>
            </w:r>
          </w:p>
        </w:tc>
        <w:tc>
          <w:tcPr>
            <w:tcW w:w="1586"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8"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9"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7"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r>
    </w:tbl>
    <w:p w:rsidR="007F44E9" w:rsidRDefault="007F44E9" w:rsidP="007F44E9">
      <w:pPr>
        <w:rPr>
          <w:rFonts w:cs="Calibri"/>
          <w:sz w:val="4"/>
          <w:szCs w:val="4"/>
        </w:rPr>
      </w:pPr>
    </w:p>
    <w:p w:rsidR="007F44E9" w:rsidRDefault="007F44E9" w:rsidP="007F44E9">
      <w:pPr>
        <w:ind w:left="2160" w:firstLine="720"/>
      </w:pPr>
      <w:r>
        <w:t>Humid Climate: &gt;50 R Factor</w:t>
      </w:r>
    </w:p>
    <w:tbl>
      <w:tblPr>
        <w:tblW w:w="0" w:type="auto"/>
        <w:tblCellMar>
          <w:left w:w="0" w:type="dxa"/>
          <w:right w:w="0" w:type="dxa"/>
        </w:tblCellMar>
        <w:tblLook w:val="04A0" w:firstRow="1" w:lastRow="0" w:firstColumn="1" w:lastColumn="0" w:noHBand="0" w:noVBand="1"/>
      </w:tblPr>
      <w:tblGrid>
        <w:gridCol w:w="2150"/>
        <w:gridCol w:w="1586"/>
        <w:gridCol w:w="1868"/>
        <w:gridCol w:w="1869"/>
        <w:gridCol w:w="1867"/>
      </w:tblGrid>
      <w:tr w:rsidR="007F44E9" w:rsidRPr="00AB186A" w:rsidTr="00AB186A">
        <w:tc>
          <w:tcPr>
            <w:tcW w:w="2152" w:type="dxa"/>
            <w:vMerge w:val="restart"/>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pPr>
            <w:r w:rsidRPr="00AB186A">
              <w:t>Soil Vulnerability to Runoff</w:t>
            </w:r>
          </w:p>
        </w:tc>
        <w:tc>
          <w:tcPr>
            <w:tcW w:w="7198" w:type="dxa"/>
            <w:gridSpan w:val="4"/>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Cropping Risk Category</w:t>
            </w:r>
          </w:p>
        </w:tc>
      </w:tr>
      <w:tr w:rsidR="007F44E9" w:rsidRPr="00AB186A" w:rsidTr="00AB186A">
        <w:tc>
          <w:tcPr>
            <w:tcW w:w="0" w:type="auto"/>
            <w:vMerge/>
            <w:tcBorders>
              <w:top w:val="single" w:sz="8" w:space="0" w:color="auto"/>
              <w:left w:val="single" w:sz="8" w:space="0" w:color="auto"/>
              <w:bottom w:val="single" w:sz="8" w:space="0" w:color="auto"/>
              <w:right w:val="single" w:sz="8" w:space="0" w:color="auto"/>
            </w:tcBorders>
            <w:shd w:val="clear" w:color="auto" w:fill="D9E2F3"/>
            <w:vAlign w:val="center"/>
            <w:hideMark/>
          </w:tcPr>
          <w:p w:rsidR="007F44E9" w:rsidRPr="00AB186A" w:rsidRDefault="007F44E9" w:rsidP="0029467D">
            <w:pPr>
              <w:spacing w:after="0" w:line="240" w:lineRule="auto"/>
              <w:rPr>
                <w:rFonts w:cs="Calibri"/>
              </w:rPr>
            </w:pPr>
          </w:p>
        </w:tc>
        <w:tc>
          <w:tcPr>
            <w:tcW w:w="1588"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Low</w:t>
            </w:r>
          </w:p>
        </w:tc>
        <w:tc>
          <w:tcPr>
            <w:tcW w:w="187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Medium</w:t>
            </w:r>
          </w:p>
        </w:tc>
        <w:tc>
          <w:tcPr>
            <w:tcW w:w="187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Moderately High</w:t>
            </w:r>
          </w:p>
        </w:tc>
        <w:tc>
          <w:tcPr>
            <w:tcW w:w="187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High</w:t>
            </w:r>
          </w:p>
        </w:tc>
      </w:tr>
      <w:tr w:rsidR="007F44E9" w:rsidRPr="00AB186A"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pPr>
            <w:r w:rsidRPr="00AB186A">
              <w:t>High</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r>
      <w:tr w:rsidR="007F44E9" w:rsidRPr="00AB186A"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pPr>
            <w:r w:rsidRPr="00AB186A">
              <w:t>Moderately High</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r>
      <w:tr w:rsidR="007F44E9" w:rsidRPr="00AB186A"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pPr>
            <w:r w:rsidRPr="00AB186A">
              <w:t>Moderate</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r>
      <w:tr w:rsidR="007F44E9" w:rsidRPr="00AB186A"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pPr>
            <w:r w:rsidRPr="00AB186A">
              <w:t>Low</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r>
    </w:tbl>
    <w:p w:rsidR="007F44E9" w:rsidRDefault="007F44E9" w:rsidP="007F44E9">
      <w:pPr>
        <w:rPr>
          <w:rFonts w:cs="Calibri"/>
        </w:rPr>
      </w:pPr>
    </w:p>
    <w:p w:rsidR="1D7207F6" w:rsidRDefault="1D7207F6">
      <w:bookmarkStart w:id="135" w:name="_Hlk520446021"/>
      <w:r>
        <w:t xml:space="preserve">The existing condition question will set the existing score as seen in </w:t>
      </w:r>
      <w:r w:rsidR="00B53010">
        <w:fldChar w:fldCharType="begin"/>
      </w:r>
      <w:r w:rsidR="00B53010">
        <w:instrText xml:space="preserve"> REF _Ref1132556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56</w:t>
      </w:r>
      <w:r w:rsidR="00B53010">
        <w:fldChar w:fldCharType="end"/>
      </w:r>
      <w:r>
        <w:t>.</w:t>
      </w:r>
    </w:p>
    <w:p w:rsidR="5DDE0897" w:rsidRPr="00865861" w:rsidRDefault="00B53010">
      <w:pPr>
        <w:rPr>
          <w:i/>
          <w:iCs/>
          <w:color w:val="445369"/>
        </w:rPr>
      </w:pPr>
      <w:bookmarkStart w:id="136" w:name="_Ref113255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56</w:t>
      </w:r>
      <w:r w:rsidRPr="00865861">
        <w:fldChar w:fldCharType="end"/>
      </w:r>
      <w:bookmarkEnd w:id="136"/>
      <w:r w:rsidRPr="00AB186A">
        <w:rPr>
          <w:i/>
          <w:iCs/>
          <w:color w:val="44546A"/>
        </w:rPr>
        <w:t xml:space="preserve">: </w:t>
      </w:r>
      <w:r w:rsidR="6E5623A0" w:rsidRPr="00AB186A">
        <w:rPr>
          <w:i/>
          <w:iCs/>
          <w:color w:val="44546A"/>
        </w:rPr>
        <w:t xml:space="preserve"> </w:t>
      </w:r>
      <w:r w:rsidR="5DDE0897" w:rsidRPr="00865861">
        <w:rPr>
          <w:rFonts w:cs="Calibri"/>
          <w:i/>
          <w:iCs/>
          <w:color w:val="445369"/>
        </w:rPr>
        <w:t>Existing Rotation Residue Value</w:t>
      </w:r>
    </w:p>
    <w:tbl>
      <w:tblPr>
        <w:tblW w:w="0" w:type="auto"/>
        <w:tblInd w:w="82"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503"/>
        <w:gridCol w:w="1757"/>
      </w:tblGrid>
      <w:tr w:rsidR="6E5623A0" w:rsidRPr="00AB186A" w:rsidTr="00AB186A">
        <w:tc>
          <w:tcPr>
            <w:tcW w:w="7740" w:type="dxa"/>
            <w:tcBorders>
              <w:top w:val="outset" w:sz="6" w:space="0" w:color="auto"/>
              <w:left w:val="outset" w:sz="6" w:space="0" w:color="auto"/>
              <w:bottom w:val="outset" w:sz="6" w:space="0" w:color="auto"/>
              <w:right w:val="outset" w:sz="6" w:space="0" w:color="auto"/>
            </w:tcBorders>
            <w:shd w:val="clear" w:color="auto" w:fill="D9E2F3"/>
            <w:tcMar>
              <w:top w:w="15" w:type="dxa"/>
              <w:left w:w="15" w:type="dxa"/>
              <w:bottom w:w="15" w:type="dxa"/>
              <w:right w:w="15" w:type="dxa"/>
            </w:tcMar>
          </w:tcPr>
          <w:p w:rsidR="6E5623A0" w:rsidRPr="00AB186A" w:rsidRDefault="6E5623A0" w:rsidP="0029467D">
            <w:pPr>
              <w:spacing w:after="0" w:line="240" w:lineRule="auto"/>
            </w:pPr>
            <w:r w:rsidRPr="00AB186A">
              <w:t>Crop Rotation Residue Level  </w:t>
            </w:r>
          </w:p>
        </w:tc>
        <w:tc>
          <w:tcPr>
            <w:tcW w:w="1800" w:type="dxa"/>
            <w:tcBorders>
              <w:top w:val="single" w:sz="8" w:space="0" w:color="auto"/>
              <w:left w:val="nil"/>
              <w:bottom w:val="single" w:sz="8" w:space="0" w:color="auto"/>
              <w:right w:val="single" w:sz="8" w:space="0" w:color="auto"/>
            </w:tcBorders>
            <w:shd w:val="clear" w:color="auto" w:fill="D9E2F3"/>
            <w:tcMar>
              <w:top w:w="15" w:type="dxa"/>
              <w:left w:w="15" w:type="dxa"/>
              <w:bottom w:w="15" w:type="dxa"/>
              <w:right w:w="15" w:type="dxa"/>
            </w:tcMar>
          </w:tcPr>
          <w:p w:rsidR="6E5623A0" w:rsidRPr="00AB186A" w:rsidRDefault="6E5623A0" w:rsidP="0029467D">
            <w:pPr>
              <w:spacing w:after="0" w:line="240" w:lineRule="auto"/>
              <w:jc w:val="center"/>
            </w:pPr>
            <w:r w:rsidRPr="00AB186A">
              <w:t xml:space="preserve">Pesticide </w:t>
            </w:r>
            <w:r w:rsidR="5E529C6E" w:rsidRPr="00AB186A">
              <w:t>Runo</w:t>
            </w:r>
            <w:r w:rsidR="725B476E" w:rsidRPr="00AB186A">
              <w:t>f</w:t>
            </w:r>
            <w:r w:rsidR="5E529C6E" w:rsidRPr="00AB186A">
              <w:t>f</w:t>
            </w:r>
            <w:r w:rsidRPr="00AB186A">
              <w:t xml:space="preserve"> Credit</w:t>
            </w:r>
          </w:p>
        </w:tc>
      </w:tr>
      <w:tr w:rsidR="6E5623A0" w:rsidRPr="00AB186A"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rsidR="6E5623A0" w:rsidRPr="00AB186A" w:rsidRDefault="6E5623A0">
            <w:pPr>
              <w:rPr>
                <w:b/>
                <w:bCs/>
              </w:rPr>
            </w:pPr>
            <w:r w:rsidRPr="00AB186A">
              <w:rPr>
                <w:b/>
                <w:bCs/>
              </w:rPr>
              <w:t>No Residue</w:t>
            </w:r>
          </w:p>
          <w:p w:rsidR="6E5623A0" w:rsidRPr="00AB186A" w:rsidRDefault="6E5623A0" w:rsidP="00865861">
            <w:pPr>
              <w:pStyle w:val="ListParagraph"/>
              <w:numPr>
                <w:ilvl w:val="0"/>
                <w:numId w:val="104"/>
              </w:numPr>
              <w:spacing w:after="0" w:line="240" w:lineRule="auto"/>
            </w:pPr>
            <w:r w:rsidRPr="00AB186A">
              <w:t>No crop (bare ground),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rsidR="6E5623A0" w:rsidRPr="00AB186A" w:rsidRDefault="6E5623A0" w:rsidP="00865861">
            <w:pPr>
              <w:jc w:val="center"/>
            </w:pPr>
            <w:r w:rsidRPr="00AB186A">
              <w:t>0</w:t>
            </w:r>
          </w:p>
        </w:tc>
      </w:tr>
      <w:tr w:rsidR="6E5623A0" w:rsidRPr="00AB186A"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rsidR="6E5623A0" w:rsidRPr="00AB186A" w:rsidRDefault="6E5623A0">
            <w:pPr>
              <w:rPr>
                <w:b/>
                <w:bCs/>
              </w:rPr>
            </w:pPr>
            <w:r w:rsidRPr="00AB186A">
              <w:rPr>
                <w:b/>
                <w:bCs/>
              </w:rPr>
              <w:t xml:space="preserve">Very Low </w:t>
            </w:r>
            <w:r w:rsidR="00706FB2" w:rsidRPr="00AB186A">
              <w:rPr>
                <w:b/>
                <w:bCs/>
              </w:rPr>
              <w:t>Residue</w:t>
            </w:r>
            <w:r w:rsidRPr="00AB186A">
              <w:rPr>
                <w:b/>
                <w:bCs/>
              </w:rPr>
              <w:t xml:space="preserve"> </w:t>
            </w:r>
          </w:p>
          <w:p w:rsidR="6E5623A0" w:rsidRPr="00AB186A" w:rsidRDefault="6E5623A0" w:rsidP="00865861">
            <w:pPr>
              <w:pStyle w:val="ListParagraph"/>
              <w:numPr>
                <w:ilvl w:val="0"/>
                <w:numId w:val="104"/>
              </w:numPr>
              <w:spacing w:after="0" w:line="240" w:lineRule="auto"/>
            </w:pPr>
            <w:r w:rsidRPr="00AB186A">
              <w:t>Fragile residue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rsidR="6E5623A0" w:rsidRPr="00AB186A" w:rsidRDefault="725B476E" w:rsidP="00865861">
            <w:pPr>
              <w:jc w:val="center"/>
            </w:pPr>
            <w:r w:rsidRPr="00AB186A">
              <w:t>5</w:t>
            </w:r>
          </w:p>
        </w:tc>
      </w:tr>
      <w:tr w:rsidR="6E5623A0" w:rsidRPr="00AB186A"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rsidR="6E5623A0" w:rsidRPr="00AB186A" w:rsidRDefault="6E5623A0">
            <w:pPr>
              <w:rPr>
                <w:b/>
                <w:bCs/>
              </w:rPr>
            </w:pPr>
            <w:r w:rsidRPr="00AB186A">
              <w:rPr>
                <w:b/>
                <w:bCs/>
              </w:rPr>
              <w:t>Low Residue</w:t>
            </w:r>
          </w:p>
          <w:p w:rsidR="6E5623A0" w:rsidRPr="00AB186A" w:rsidRDefault="6E5623A0" w:rsidP="00865861">
            <w:pPr>
              <w:pStyle w:val="ListParagraph"/>
              <w:numPr>
                <w:ilvl w:val="0"/>
                <w:numId w:val="103"/>
              </w:numPr>
              <w:spacing w:after="0" w:line="240" w:lineRule="auto"/>
            </w:pPr>
            <w:r w:rsidRPr="00AB186A">
              <w:t>Fragile residue crops, cover crop, any tillage type</w:t>
            </w:r>
          </w:p>
          <w:p w:rsidR="6E5623A0" w:rsidRPr="00AB186A" w:rsidRDefault="6E5623A0" w:rsidP="00865861">
            <w:pPr>
              <w:pStyle w:val="ListParagraph"/>
              <w:numPr>
                <w:ilvl w:val="0"/>
                <w:numId w:val="103"/>
              </w:numPr>
              <w:spacing w:after="0" w:line="240" w:lineRule="auto"/>
            </w:pPr>
            <w:r w:rsidRPr="00AB186A">
              <w:t>Durable residue crops, any tillage type</w:t>
            </w:r>
          </w:p>
          <w:p w:rsidR="6E5623A0" w:rsidRPr="00AB186A" w:rsidRDefault="6E5623A0" w:rsidP="00865861">
            <w:pPr>
              <w:pStyle w:val="ListParagraph"/>
              <w:numPr>
                <w:ilvl w:val="0"/>
                <w:numId w:val="103"/>
              </w:numPr>
              <w:spacing w:after="0" w:line="240" w:lineRule="auto"/>
            </w:pPr>
            <w:r w:rsidRPr="00AB186A">
              <w:t xml:space="preserve">At least one conserving use crop in the rotation with the </w:t>
            </w:r>
            <w:r w:rsidR="00706FB2" w:rsidRPr="00AB186A">
              <w:t>rest—</w:t>
            </w:r>
          </w:p>
          <w:p w:rsidR="6E5623A0" w:rsidRPr="00AB186A" w:rsidRDefault="6E5623A0" w:rsidP="00865861">
            <w:pPr>
              <w:pStyle w:val="ListParagraph"/>
              <w:numPr>
                <w:ilvl w:val="1"/>
                <w:numId w:val="103"/>
              </w:numPr>
              <w:spacing w:after="0" w:line="240" w:lineRule="auto"/>
              <w:rPr>
                <w:b/>
                <w:bCs/>
              </w:rPr>
            </w:pPr>
            <w:r w:rsidRPr="00AB186A">
              <w:t>Any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rsidR="6E5623A0" w:rsidRPr="00AB186A" w:rsidRDefault="725B476E" w:rsidP="00865861">
            <w:pPr>
              <w:jc w:val="center"/>
            </w:pPr>
            <w:r w:rsidRPr="00AB186A">
              <w:t>10</w:t>
            </w:r>
          </w:p>
        </w:tc>
      </w:tr>
      <w:tr w:rsidR="6E5623A0" w:rsidRPr="00AB186A"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rsidR="6E5623A0" w:rsidRPr="00AB186A" w:rsidRDefault="6E5623A0">
            <w:pPr>
              <w:rPr>
                <w:b/>
                <w:bCs/>
              </w:rPr>
            </w:pPr>
            <w:r w:rsidRPr="00AB186A">
              <w:rPr>
                <w:b/>
                <w:bCs/>
              </w:rPr>
              <w:t>Moderate Residue</w:t>
            </w:r>
          </w:p>
          <w:p w:rsidR="6E5623A0" w:rsidRPr="00AB186A" w:rsidRDefault="6E5623A0" w:rsidP="00865861">
            <w:pPr>
              <w:pStyle w:val="ListParagraph"/>
              <w:numPr>
                <w:ilvl w:val="0"/>
                <w:numId w:val="102"/>
              </w:numPr>
              <w:spacing w:after="0" w:line="240" w:lineRule="auto"/>
            </w:pPr>
            <w:r w:rsidRPr="00AB186A">
              <w:t>Fragile residue crops, cover crop, reduced or no-till</w:t>
            </w:r>
          </w:p>
          <w:p w:rsidR="6E5623A0" w:rsidRPr="00AB186A" w:rsidRDefault="6E5623A0" w:rsidP="00865861">
            <w:pPr>
              <w:pStyle w:val="ListParagraph"/>
              <w:numPr>
                <w:ilvl w:val="0"/>
                <w:numId w:val="102"/>
              </w:numPr>
              <w:spacing w:after="0" w:line="240" w:lineRule="auto"/>
            </w:pPr>
            <w:r w:rsidRPr="00AB186A">
              <w:t>Durable residue crops, harvested just for grain, reduced till</w:t>
            </w:r>
          </w:p>
          <w:p w:rsidR="6E5623A0" w:rsidRPr="00AB186A" w:rsidRDefault="6E5623A0" w:rsidP="00865861">
            <w:pPr>
              <w:pStyle w:val="ListParagraph"/>
              <w:numPr>
                <w:ilvl w:val="0"/>
                <w:numId w:val="102"/>
              </w:numPr>
              <w:spacing w:after="0" w:line="240" w:lineRule="auto"/>
            </w:pPr>
            <w:r w:rsidRPr="00AB186A">
              <w:t>Durable residue crops, fully harvested, cover crop, reduced till</w:t>
            </w:r>
          </w:p>
          <w:p w:rsidR="6E5623A0" w:rsidRPr="00AB186A" w:rsidRDefault="6E5623A0" w:rsidP="00865861">
            <w:pPr>
              <w:pStyle w:val="ListParagraph"/>
              <w:numPr>
                <w:ilvl w:val="0"/>
                <w:numId w:val="102"/>
              </w:numPr>
              <w:spacing w:after="0" w:line="240" w:lineRule="auto"/>
            </w:pPr>
            <w:r w:rsidRPr="00AB186A">
              <w:t xml:space="preserve">At least half the rotation in conserving use crops with the </w:t>
            </w:r>
            <w:r w:rsidR="00706FB2" w:rsidRPr="00AB186A">
              <w:t>rest—</w:t>
            </w:r>
          </w:p>
          <w:p w:rsidR="6E5623A0" w:rsidRPr="00AB186A" w:rsidRDefault="6E5623A0" w:rsidP="00865861">
            <w:pPr>
              <w:pStyle w:val="ListParagraph"/>
              <w:numPr>
                <w:ilvl w:val="1"/>
                <w:numId w:val="102"/>
              </w:numPr>
              <w:spacing w:after="0" w:line="240" w:lineRule="auto"/>
            </w:pPr>
            <w:r w:rsidRPr="00AB186A">
              <w:t>Fragile residue crops, cover crop, reduced till</w:t>
            </w:r>
          </w:p>
          <w:p w:rsidR="6E5623A0" w:rsidRPr="00AB186A" w:rsidRDefault="6E5623A0" w:rsidP="00865861">
            <w:pPr>
              <w:pStyle w:val="ListParagraph"/>
              <w:numPr>
                <w:ilvl w:val="1"/>
                <w:numId w:val="102"/>
              </w:numPr>
              <w:spacing w:after="0" w:line="240" w:lineRule="auto"/>
            </w:pPr>
            <w:r w:rsidRPr="00AB186A">
              <w:t>Durable residue crops, harvested just for grain, reduced till</w:t>
            </w:r>
          </w:p>
          <w:p w:rsidR="6E5623A0" w:rsidRPr="00AB186A" w:rsidRDefault="6E5623A0" w:rsidP="00865861">
            <w:pPr>
              <w:pStyle w:val="ListParagraph"/>
              <w:numPr>
                <w:ilvl w:val="1"/>
                <w:numId w:val="102"/>
              </w:numPr>
              <w:spacing w:after="0" w:line="240" w:lineRule="auto"/>
            </w:pPr>
            <w:r w:rsidRPr="00AB186A">
              <w:t>Durable residue crops, fully harvested, cover crop, reduced till</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rsidR="6E5623A0" w:rsidRPr="00AB186A" w:rsidRDefault="725B476E" w:rsidP="00865861">
            <w:pPr>
              <w:jc w:val="center"/>
            </w:pPr>
            <w:r w:rsidRPr="00AB186A">
              <w:t>15</w:t>
            </w:r>
          </w:p>
        </w:tc>
      </w:tr>
      <w:tr w:rsidR="6E5623A0" w:rsidRPr="00AB186A"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rsidR="6E5623A0" w:rsidRPr="00AB186A" w:rsidRDefault="6E5623A0" w:rsidP="55748213">
            <w:r w:rsidRPr="00AB186A">
              <w:rPr>
                <w:b/>
                <w:bCs/>
              </w:rPr>
              <w:t>Moderately High Residue</w:t>
            </w:r>
            <w:r w:rsidRPr="00AB186A">
              <w:t xml:space="preserve"> </w:t>
            </w:r>
          </w:p>
          <w:p w:rsidR="6E5623A0" w:rsidRPr="00AB186A" w:rsidRDefault="6E5623A0" w:rsidP="00865861">
            <w:pPr>
              <w:pStyle w:val="ListParagraph"/>
              <w:numPr>
                <w:ilvl w:val="0"/>
                <w:numId w:val="102"/>
              </w:numPr>
              <w:spacing w:after="0" w:line="240" w:lineRule="auto"/>
            </w:pPr>
            <w:r w:rsidRPr="00AB186A">
              <w:t>Durable residue crops, harvested just for grain, no-till</w:t>
            </w:r>
          </w:p>
          <w:p w:rsidR="6E5623A0" w:rsidRPr="00AB186A" w:rsidRDefault="6E5623A0" w:rsidP="00865861">
            <w:pPr>
              <w:pStyle w:val="ListParagraph"/>
              <w:numPr>
                <w:ilvl w:val="0"/>
                <w:numId w:val="102"/>
              </w:numPr>
              <w:spacing w:after="0" w:line="240" w:lineRule="auto"/>
            </w:pPr>
            <w:r w:rsidRPr="00AB186A">
              <w:t>Durable residue crops, fully harvested, cover crop, no-till</w:t>
            </w:r>
          </w:p>
          <w:p w:rsidR="6E5623A0" w:rsidRPr="00AB186A" w:rsidRDefault="6E5623A0" w:rsidP="00865861">
            <w:pPr>
              <w:pStyle w:val="ListParagraph"/>
              <w:numPr>
                <w:ilvl w:val="0"/>
                <w:numId w:val="102"/>
              </w:numPr>
              <w:spacing w:after="0" w:line="240" w:lineRule="auto"/>
            </w:pPr>
            <w:r w:rsidRPr="00AB186A">
              <w:t xml:space="preserve">Mostly conserving use crops in the rotation with the </w:t>
            </w:r>
            <w:r w:rsidR="00706FB2" w:rsidRPr="00AB186A">
              <w:t>rest—</w:t>
            </w:r>
          </w:p>
          <w:p w:rsidR="6E5623A0" w:rsidRPr="00AB186A" w:rsidRDefault="6E5623A0" w:rsidP="00865861">
            <w:pPr>
              <w:pStyle w:val="ListParagraph"/>
              <w:numPr>
                <w:ilvl w:val="1"/>
                <w:numId w:val="102"/>
              </w:numPr>
              <w:spacing w:after="0" w:line="240" w:lineRule="auto"/>
            </w:pPr>
            <w:r w:rsidRPr="00AB186A">
              <w:t>Fragile residue crops, cover crop, no-till</w:t>
            </w:r>
          </w:p>
          <w:p w:rsidR="6E5623A0" w:rsidRPr="00AB186A" w:rsidRDefault="6E5623A0" w:rsidP="00865861">
            <w:pPr>
              <w:pStyle w:val="ListParagraph"/>
              <w:numPr>
                <w:ilvl w:val="1"/>
                <w:numId w:val="102"/>
              </w:numPr>
              <w:spacing w:after="0" w:line="240" w:lineRule="auto"/>
            </w:pPr>
            <w:r w:rsidRPr="00AB186A">
              <w:t>Durable residue crops harvested just for grain, no-till</w:t>
            </w:r>
          </w:p>
          <w:p w:rsidR="6E5623A0" w:rsidRPr="00AB186A" w:rsidRDefault="6E5623A0" w:rsidP="00865861">
            <w:pPr>
              <w:pStyle w:val="ListParagraph"/>
              <w:numPr>
                <w:ilvl w:val="1"/>
                <w:numId w:val="102"/>
              </w:numPr>
              <w:spacing w:after="0" w:line="240" w:lineRule="auto"/>
            </w:pPr>
            <w:r w:rsidRPr="00AB186A">
              <w:t>Durable residue crops, fully harvested, cover crop, no-till</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rsidR="6E5623A0" w:rsidRPr="00AB186A" w:rsidRDefault="2D896A60" w:rsidP="00865861">
            <w:pPr>
              <w:jc w:val="center"/>
            </w:pPr>
            <w:r w:rsidRPr="00AB186A">
              <w:t>20</w:t>
            </w:r>
          </w:p>
        </w:tc>
      </w:tr>
      <w:tr w:rsidR="6E5623A0" w:rsidRPr="00AB186A" w:rsidTr="00865861">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rsidR="6E5623A0" w:rsidRPr="00AB186A" w:rsidRDefault="6E5623A0">
            <w:pPr>
              <w:rPr>
                <w:b/>
                <w:bCs/>
              </w:rPr>
            </w:pPr>
            <w:r w:rsidRPr="00AB186A">
              <w:rPr>
                <w:b/>
                <w:bCs/>
              </w:rPr>
              <w:t>High Residue</w:t>
            </w:r>
          </w:p>
          <w:p w:rsidR="6E5623A0" w:rsidRPr="00AB186A" w:rsidRDefault="6E5623A0" w:rsidP="00865861">
            <w:pPr>
              <w:pStyle w:val="ListParagraph"/>
              <w:numPr>
                <w:ilvl w:val="0"/>
                <w:numId w:val="102"/>
              </w:numPr>
              <w:spacing w:after="0" w:line="240" w:lineRule="auto"/>
            </w:pPr>
            <w:r w:rsidRPr="00AB186A">
              <w:t>Conserving use crops, no tillage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rsidR="6E5623A0" w:rsidRPr="00AB186A" w:rsidRDefault="2D896A60" w:rsidP="00865861">
            <w:pPr>
              <w:jc w:val="center"/>
            </w:pPr>
            <w:r w:rsidRPr="00AB186A">
              <w:t>2</w:t>
            </w:r>
            <w:r w:rsidR="6E5623A0" w:rsidRPr="00AB186A">
              <w:t>5</w:t>
            </w:r>
          </w:p>
        </w:tc>
      </w:tr>
    </w:tbl>
    <w:p w:rsidR="6E5623A0" w:rsidRPr="00AB186A" w:rsidRDefault="6E5623A0">
      <w:pPr>
        <w:rPr>
          <w:i/>
          <w:iCs/>
          <w:color w:val="44546A"/>
        </w:rPr>
      </w:pPr>
    </w:p>
    <w:p w:rsidR="785885CC" w:rsidRDefault="785885CC">
      <w:r>
        <w:t xml:space="preserve">Conservation </w:t>
      </w:r>
      <w:r w:rsidR="007B3016">
        <w:t>management points</w:t>
      </w:r>
      <w:r>
        <w:t xml:space="preserve"> to meet the planning criteria are established according to selected </w:t>
      </w:r>
      <w:r w:rsidR="007B3016">
        <w:t>conservation</w:t>
      </w:r>
      <w:r>
        <w:t xml:space="preserve"> </w:t>
      </w:r>
      <w:r w:rsidR="00D85759">
        <w:t>practices</w:t>
      </w:r>
      <w:r>
        <w:t xml:space="preserve">.  </w:t>
      </w:r>
      <w:r w:rsidR="00A83FDF">
        <w:t xml:space="preserve">Some example practice points are identified </w:t>
      </w:r>
      <w:r w:rsidR="00B53010">
        <w:t xml:space="preserve">in </w:t>
      </w:r>
      <w:r w:rsidR="00B53010">
        <w:fldChar w:fldCharType="begin"/>
      </w:r>
      <w:r w:rsidR="00B53010">
        <w:instrText xml:space="preserve"> REF _Ref1132598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57</w:t>
      </w:r>
      <w:r w:rsidR="00B53010">
        <w:fldChar w:fldCharType="end"/>
      </w:r>
      <w:r>
        <w:t>.</w:t>
      </w:r>
    </w:p>
    <w:p w:rsidR="00AD2B6B" w:rsidRPr="00AB186A" w:rsidRDefault="00646E33" w:rsidP="00554408">
      <w:pPr>
        <w:rPr>
          <w:i/>
          <w:color w:val="44546A"/>
        </w:rPr>
      </w:pPr>
      <w:bookmarkStart w:id="137" w:name="_Ref1132598"/>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57</w:t>
      </w:r>
      <w:r w:rsidRPr="00865861">
        <w:fldChar w:fldCharType="end"/>
      </w:r>
      <w:bookmarkEnd w:id="137"/>
      <w:r w:rsidRPr="00AB186A">
        <w:rPr>
          <w:i/>
          <w:iCs/>
          <w:color w:val="44546A"/>
        </w:rPr>
        <w:t xml:space="preserve">: </w:t>
      </w:r>
      <w:r w:rsidR="00AD2B6B" w:rsidRPr="00AB186A">
        <w:rPr>
          <w:i/>
          <w:iCs/>
          <w:color w:val="44546A"/>
        </w:rPr>
        <w:t>Typical Practices Affecting Diffuse Pesticides - Surface Water</w:t>
      </w:r>
    </w:p>
    <w:tbl>
      <w:tblPr>
        <w:tblW w:w="7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2"/>
        <w:gridCol w:w="2134"/>
        <w:gridCol w:w="2425"/>
      </w:tblGrid>
      <w:tr w:rsidR="005A1BE5" w:rsidRPr="00AB186A" w:rsidTr="00AB186A">
        <w:tc>
          <w:tcPr>
            <w:tcW w:w="2542" w:type="dxa"/>
            <w:shd w:val="clear" w:color="auto" w:fill="D9E2F3"/>
          </w:tcPr>
          <w:p w:rsidR="005A1BE5" w:rsidRPr="00AB186A" w:rsidRDefault="005A1BE5" w:rsidP="00AB186A">
            <w:pPr>
              <w:spacing w:after="0" w:line="240" w:lineRule="auto"/>
            </w:pPr>
            <w:r w:rsidRPr="00AB186A">
              <w:t>Conservation Practices</w:t>
            </w:r>
          </w:p>
        </w:tc>
        <w:tc>
          <w:tcPr>
            <w:tcW w:w="2134" w:type="dxa"/>
            <w:shd w:val="clear" w:color="auto" w:fill="D9E2F3"/>
          </w:tcPr>
          <w:p w:rsidR="005A1BE5" w:rsidRPr="00AB186A" w:rsidRDefault="005A1BE5" w:rsidP="00AB186A">
            <w:pPr>
              <w:spacing w:after="0" w:line="240" w:lineRule="auto"/>
            </w:pPr>
            <w:r w:rsidRPr="00AB186A">
              <w:t>Pesticide Soluble Runoff Conservation Management Points</w:t>
            </w:r>
          </w:p>
        </w:tc>
        <w:tc>
          <w:tcPr>
            <w:tcW w:w="2425" w:type="dxa"/>
            <w:shd w:val="clear" w:color="auto" w:fill="D9E2F3"/>
          </w:tcPr>
          <w:p w:rsidR="005A1BE5" w:rsidRPr="00AB186A" w:rsidRDefault="005A1BE5" w:rsidP="00AB186A">
            <w:pPr>
              <w:spacing w:after="0" w:line="240" w:lineRule="auto"/>
            </w:pPr>
            <w:r w:rsidRPr="00AB186A">
              <w:t>Pesticide Adsorbed Runoff Conservation Management Points</w:t>
            </w:r>
          </w:p>
        </w:tc>
      </w:tr>
      <w:tr w:rsidR="005A1BE5" w:rsidRPr="00AB186A" w:rsidTr="00AB186A">
        <w:tc>
          <w:tcPr>
            <w:tcW w:w="2542" w:type="dxa"/>
            <w:shd w:val="clear" w:color="auto" w:fill="auto"/>
          </w:tcPr>
          <w:p w:rsidR="005A1BE5" w:rsidRPr="00AB186A" w:rsidRDefault="005A1BE5" w:rsidP="00AB186A">
            <w:pPr>
              <w:spacing w:after="0" w:line="240" w:lineRule="auto"/>
            </w:pPr>
            <w:r w:rsidRPr="00AB186A">
              <w:t>Cover Crop</w:t>
            </w:r>
          </w:p>
        </w:tc>
        <w:tc>
          <w:tcPr>
            <w:tcW w:w="2134" w:type="dxa"/>
            <w:shd w:val="clear" w:color="auto" w:fill="auto"/>
          </w:tcPr>
          <w:p w:rsidR="005A1BE5" w:rsidRPr="00AB186A" w:rsidRDefault="005A1BE5" w:rsidP="00AB186A">
            <w:pPr>
              <w:spacing w:after="0" w:line="240" w:lineRule="auto"/>
            </w:pPr>
            <w:r w:rsidRPr="00AB186A">
              <w:t>5</w:t>
            </w:r>
          </w:p>
        </w:tc>
        <w:tc>
          <w:tcPr>
            <w:tcW w:w="2425" w:type="dxa"/>
            <w:shd w:val="clear" w:color="auto" w:fill="auto"/>
          </w:tcPr>
          <w:p w:rsidR="005A1BE5" w:rsidRPr="00AB186A" w:rsidRDefault="005A1BE5" w:rsidP="00AB186A">
            <w:pPr>
              <w:spacing w:after="0" w:line="240" w:lineRule="auto"/>
            </w:pPr>
            <w:r w:rsidRPr="00AB186A">
              <w:t>5</w:t>
            </w:r>
          </w:p>
        </w:tc>
      </w:tr>
      <w:tr w:rsidR="005A1BE5" w:rsidRPr="00AB186A" w:rsidTr="00AB186A">
        <w:tc>
          <w:tcPr>
            <w:tcW w:w="2542" w:type="dxa"/>
            <w:shd w:val="clear" w:color="auto" w:fill="auto"/>
          </w:tcPr>
          <w:p w:rsidR="005A1BE5" w:rsidRPr="00AB186A" w:rsidRDefault="005A1BE5" w:rsidP="00AB186A">
            <w:pPr>
              <w:spacing w:after="0" w:line="240" w:lineRule="auto"/>
            </w:pPr>
            <w:r w:rsidRPr="00AB186A">
              <w:t>Filter Strip</w:t>
            </w:r>
          </w:p>
        </w:tc>
        <w:tc>
          <w:tcPr>
            <w:tcW w:w="2134" w:type="dxa"/>
            <w:shd w:val="clear" w:color="auto" w:fill="auto"/>
          </w:tcPr>
          <w:p w:rsidR="005A1BE5" w:rsidRPr="00AB186A" w:rsidRDefault="005A1BE5" w:rsidP="00AB186A">
            <w:pPr>
              <w:spacing w:after="0" w:line="240" w:lineRule="auto"/>
            </w:pPr>
            <w:r w:rsidRPr="00AB186A">
              <w:t>10</w:t>
            </w:r>
          </w:p>
        </w:tc>
        <w:tc>
          <w:tcPr>
            <w:tcW w:w="2425" w:type="dxa"/>
            <w:shd w:val="clear" w:color="auto" w:fill="auto"/>
          </w:tcPr>
          <w:p w:rsidR="005A1BE5" w:rsidRPr="00AB186A" w:rsidRDefault="005A1BE5" w:rsidP="00AB186A">
            <w:pPr>
              <w:spacing w:after="0" w:line="240" w:lineRule="auto"/>
            </w:pPr>
            <w:r w:rsidRPr="00AB186A">
              <w:t>20</w:t>
            </w:r>
          </w:p>
        </w:tc>
      </w:tr>
      <w:tr w:rsidR="005A1BE5" w:rsidRPr="00AB186A" w:rsidTr="00AB186A">
        <w:tc>
          <w:tcPr>
            <w:tcW w:w="2542" w:type="dxa"/>
            <w:shd w:val="clear" w:color="auto" w:fill="auto"/>
          </w:tcPr>
          <w:p w:rsidR="005A1BE5" w:rsidRPr="00AB186A" w:rsidRDefault="005A1BE5" w:rsidP="00AB186A">
            <w:pPr>
              <w:spacing w:after="0"/>
            </w:pPr>
            <w:r w:rsidRPr="00AB186A">
              <w:t>IPM (595)</w:t>
            </w:r>
            <w:r w:rsidR="70B441AF" w:rsidRPr="00AB186A">
              <w:t xml:space="preserve"> </w:t>
            </w:r>
            <w:r w:rsidR="7B956938" w:rsidRPr="00AB186A">
              <w:t xml:space="preserve">- </w:t>
            </w:r>
            <w:r w:rsidR="70B441AF" w:rsidRPr="00AB186A">
              <w:t>Low</w:t>
            </w:r>
          </w:p>
        </w:tc>
        <w:tc>
          <w:tcPr>
            <w:tcW w:w="2134" w:type="dxa"/>
            <w:shd w:val="clear" w:color="auto" w:fill="auto"/>
          </w:tcPr>
          <w:p w:rsidR="005A1BE5" w:rsidRPr="00AB186A" w:rsidRDefault="005A1BE5" w:rsidP="00AB186A">
            <w:pPr>
              <w:spacing w:after="0" w:line="240" w:lineRule="auto"/>
            </w:pPr>
            <w:r w:rsidRPr="00AB186A">
              <w:t>15</w:t>
            </w:r>
          </w:p>
        </w:tc>
        <w:tc>
          <w:tcPr>
            <w:tcW w:w="2425" w:type="dxa"/>
            <w:shd w:val="clear" w:color="auto" w:fill="auto"/>
          </w:tcPr>
          <w:p w:rsidR="005A1BE5" w:rsidRPr="00AB186A" w:rsidRDefault="005A1BE5" w:rsidP="00AB186A">
            <w:pPr>
              <w:spacing w:after="0" w:line="240" w:lineRule="auto"/>
            </w:pPr>
            <w:r w:rsidRPr="00AB186A">
              <w:t>15</w:t>
            </w:r>
          </w:p>
        </w:tc>
      </w:tr>
      <w:tr w:rsidR="005A1BE5" w:rsidRPr="00AB186A" w:rsidTr="00AB186A">
        <w:tc>
          <w:tcPr>
            <w:tcW w:w="2542" w:type="dxa"/>
            <w:shd w:val="clear" w:color="auto" w:fill="auto"/>
          </w:tcPr>
          <w:p w:rsidR="005A1BE5" w:rsidRPr="00AB186A" w:rsidRDefault="005A1BE5" w:rsidP="00AB186A">
            <w:pPr>
              <w:spacing w:after="0" w:line="240" w:lineRule="auto"/>
            </w:pPr>
            <w:r w:rsidRPr="00AB186A">
              <w:t>IPM (595)</w:t>
            </w:r>
            <w:r w:rsidR="7B956938" w:rsidRPr="00AB186A">
              <w:t xml:space="preserve"> - Basic</w:t>
            </w:r>
          </w:p>
        </w:tc>
        <w:tc>
          <w:tcPr>
            <w:tcW w:w="2134" w:type="dxa"/>
            <w:shd w:val="clear" w:color="auto" w:fill="auto"/>
          </w:tcPr>
          <w:p w:rsidR="005A1BE5" w:rsidRPr="00AB186A" w:rsidRDefault="005A1BE5" w:rsidP="00AB186A">
            <w:pPr>
              <w:spacing w:after="0" w:line="240" w:lineRule="auto"/>
            </w:pPr>
            <w:r w:rsidRPr="00AB186A">
              <w:t>30</w:t>
            </w:r>
          </w:p>
        </w:tc>
        <w:tc>
          <w:tcPr>
            <w:tcW w:w="2425" w:type="dxa"/>
            <w:shd w:val="clear" w:color="auto" w:fill="auto"/>
          </w:tcPr>
          <w:p w:rsidR="005A1BE5" w:rsidRPr="00AB186A" w:rsidRDefault="005A1BE5" w:rsidP="00AB186A">
            <w:pPr>
              <w:spacing w:after="0" w:line="240" w:lineRule="auto"/>
            </w:pPr>
            <w:r w:rsidRPr="00AB186A">
              <w:t>30</w:t>
            </w:r>
          </w:p>
        </w:tc>
      </w:tr>
      <w:tr w:rsidR="005A1BE5" w:rsidRPr="00AB186A" w:rsidTr="00AB186A">
        <w:tc>
          <w:tcPr>
            <w:tcW w:w="2542" w:type="dxa"/>
            <w:shd w:val="clear" w:color="auto" w:fill="auto"/>
          </w:tcPr>
          <w:p w:rsidR="005A1BE5" w:rsidRPr="00AB186A" w:rsidRDefault="005A1BE5" w:rsidP="00AB186A">
            <w:pPr>
              <w:spacing w:after="0"/>
            </w:pPr>
            <w:r w:rsidRPr="00AB186A">
              <w:t>IPM (595)</w:t>
            </w:r>
            <w:r w:rsidR="7B956938" w:rsidRPr="00AB186A">
              <w:t xml:space="preserve"> - Advanced</w:t>
            </w:r>
          </w:p>
        </w:tc>
        <w:tc>
          <w:tcPr>
            <w:tcW w:w="2134" w:type="dxa"/>
            <w:shd w:val="clear" w:color="auto" w:fill="auto"/>
          </w:tcPr>
          <w:p w:rsidR="005A1BE5" w:rsidRPr="00AB186A" w:rsidRDefault="005A1BE5" w:rsidP="00AB186A">
            <w:pPr>
              <w:spacing w:after="0" w:line="240" w:lineRule="auto"/>
            </w:pPr>
            <w:r w:rsidRPr="00AB186A">
              <w:t>60</w:t>
            </w:r>
          </w:p>
        </w:tc>
        <w:tc>
          <w:tcPr>
            <w:tcW w:w="2425" w:type="dxa"/>
            <w:shd w:val="clear" w:color="auto" w:fill="auto"/>
          </w:tcPr>
          <w:p w:rsidR="005A1BE5" w:rsidRPr="00AB186A" w:rsidRDefault="005A1BE5" w:rsidP="00AB186A">
            <w:pPr>
              <w:spacing w:after="0" w:line="240" w:lineRule="auto"/>
            </w:pPr>
            <w:r w:rsidRPr="00AB186A">
              <w:t>60</w:t>
            </w:r>
          </w:p>
        </w:tc>
      </w:tr>
    </w:tbl>
    <w:p w:rsidR="000E2E5B" w:rsidRPr="00B53010" w:rsidRDefault="261032E4" w:rsidP="55748213">
      <w:pPr>
        <w:rPr>
          <w:sz w:val="20"/>
        </w:rPr>
      </w:pPr>
      <w:r w:rsidRPr="00AB186A">
        <w:rPr>
          <w:rFonts w:cs="Calibri"/>
          <w:b/>
          <w:bCs/>
          <w:color w:val="000000"/>
          <w:szCs w:val="24"/>
        </w:rPr>
        <w:t>*</w:t>
      </w:r>
      <w:r w:rsidR="0667B210" w:rsidRPr="00AB186A">
        <w:rPr>
          <w:rFonts w:cs="Calibri"/>
          <w:b/>
          <w:bCs/>
          <w:color w:val="000000"/>
          <w:szCs w:val="24"/>
        </w:rPr>
        <w:t xml:space="preserve">Low Level IPM/PM: </w:t>
      </w:r>
      <w:r w:rsidR="0667B210" w:rsidRPr="00AB186A">
        <w:rPr>
          <w:rFonts w:cs="Calibri"/>
          <w:color w:val="000000"/>
          <w:szCs w:val="24"/>
        </w:rPr>
        <w:t xml:space="preserve">Follow the label and </w:t>
      </w:r>
      <w:r w:rsidR="0667B210" w:rsidRPr="00AB186A">
        <w:rPr>
          <w:rFonts w:cs="Calibri"/>
          <w:color w:val="000000"/>
          <w:szCs w:val="24"/>
          <w:u w:val="single"/>
        </w:rPr>
        <w:t xml:space="preserve">utilize published </w:t>
      </w:r>
      <w:r w:rsidR="00EE062E" w:rsidRPr="00AB186A">
        <w:rPr>
          <w:rFonts w:cs="Calibri"/>
          <w:color w:val="000000"/>
          <w:szCs w:val="24"/>
          <w:u w:val="single"/>
        </w:rPr>
        <w:t xml:space="preserve">extension </w:t>
      </w:r>
      <w:r w:rsidR="0667B210" w:rsidRPr="00AB186A">
        <w:rPr>
          <w:rFonts w:cs="Calibri"/>
          <w:color w:val="000000"/>
          <w:szCs w:val="24"/>
          <w:u w:val="single"/>
        </w:rPr>
        <w:t>recommendations</w:t>
      </w:r>
      <w:r w:rsidR="0667B210" w:rsidRPr="00AB186A">
        <w:rPr>
          <w:rFonts w:cs="Calibri"/>
          <w:color w:val="000000"/>
          <w:szCs w:val="24"/>
        </w:rPr>
        <w:t xml:space="preserve"> that include resistance management techniques to help avoid things like herbicide-resistant weeds in no-till.      </w:t>
      </w:r>
    </w:p>
    <w:p w:rsidR="000E2E5B" w:rsidRPr="00B53010" w:rsidRDefault="261032E4" w:rsidP="00865861">
      <w:pPr>
        <w:pStyle w:val="ListParagraph"/>
        <w:ind w:left="0"/>
        <w:rPr>
          <w:sz w:val="20"/>
        </w:rPr>
      </w:pPr>
      <w:r w:rsidRPr="00AB186A">
        <w:rPr>
          <w:rFonts w:cs="Calibri"/>
          <w:b/>
          <w:bCs/>
          <w:color w:val="000000"/>
          <w:szCs w:val="24"/>
        </w:rPr>
        <w:t>*</w:t>
      </w:r>
      <w:r w:rsidR="0667B210" w:rsidRPr="00AB186A">
        <w:rPr>
          <w:rFonts w:cs="Calibri"/>
          <w:b/>
          <w:bCs/>
          <w:color w:val="000000"/>
          <w:szCs w:val="24"/>
        </w:rPr>
        <w:t>Basic IPM</w:t>
      </w:r>
      <w:r w:rsidR="0667B210" w:rsidRPr="00AB186A">
        <w:rPr>
          <w:rFonts w:cs="Calibri"/>
          <w:color w:val="000000"/>
          <w:szCs w:val="24"/>
        </w:rPr>
        <w:t xml:space="preserve">: </w:t>
      </w:r>
      <w:r w:rsidR="0667B210" w:rsidRPr="00AB186A">
        <w:rPr>
          <w:rFonts w:cs="Calibri"/>
          <w:color w:val="000000"/>
          <w:szCs w:val="24"/>
          <w:u w:val="single"/>
        </w:rPr>
        <w:t>IPM for production</w:t>
      </w:r>
      <w:r w:rsidR="0667B210" w:rsidRPr="00AB186A">
        <w:rPr>
          <w:rFonts w:cs="Calibri"/>
          <w:color w:val="000000"/>
          <w:szCs w:val="24"/>
        </w:rPr>
        <w:t xml:space="preserve"> that uses all </w:t>
      </w:r>
      <w:r w:rsidR="00EE062E" w:rsidRPr="00AB186A">
        <w:rPr>
          <w:rFonts w:cs="Calibri"/>
          <w:i/>
          <w:iCs/>
          <w:color w:val="000000"/>
          <w:szCs w:val="24"/>
        </w:rPr>
        <w:t xml:space="preserve">low </w:t>
      </w:r>
      <w:r w:rsidR="0667B210" w:rsidRPr="00AB186A">
        <w:rPr>
          <w:rFonts w:cs="Calibri"/>
          <w:i/>
          <w:iCs/>
          <w:color w:val="000000"/>
          <w:szCs w:val="24"/>
        </w:rPr>
        <w:t>IPM requirements</w:t>
      </w:r>
      <w:r w:rsidR="0667B210" w:rsidRPr="00AB186A">
        <w:rPr>
          <w:rFonts w:cs="Calibri"/>
          <w:color w:val="000000"/>
          <w:szCs w:val="24"/>
        </w:rPr>
        <w:t xml:space="preserve"> + using all types of monitoring (current pests, past history, weed check strips, weather</w:t>
      </w:r>
      <w:r w:rsidR="00EE062E" w:rsidRPr="00AB186A">
        <w:rPr>
          <w:rFonts w:cs="Calibri"/>
          <w:color w:val="000000"/>
          <w:szCs w:val="24"/>
        </w:rPr>
        <w:t xml:space="preserve"> and </w:t>
      </w:r>
      <w:r w:rsidR="0667B210" w:rsidRPr="00AB186A">
        <w:rPr>
          <w:rFonts w:cs="Calibri"/>
          <w:color w:val="000000"/>
          <w:szCs w:val="24"/>
        </w:rPr>
        <w:t>conditions at the site, etc.), action thresholds for making applications, and anything else that helps make pest management decisions as efficient as possible from a production standpoint.</w:t>
      </w:r>
    </w:p>
    <w:p w:rsidR="000E2E5B" w:rsidRPr="00B53010" w:rsidRDefault="261032E4">
      <w:pPr>
        <w:rPr>
          <w:sz w:val="20"/>
        </w:rPr>
      </w:pPr>
      <w:r w:rsidRPr="00AB186A">
        <w:rPr>
          <w:rFonts w:cs="Calibri"/>
          <w:b/>
          <w:bCs/>
          <w:color w:val="000000"/>
          <w:szCs w:val="24"/>
        </w:rPr>
        <w:t>*</w:t>
      </w:r>
      <w:r w:rsidR="0667B210" w:rsidRPr="00AB186A">
        <w:rPr>
          <w:rFonts w:cs="Calibri"/>
          <w:b/>
          <w:bCs/>
          <w:color w:val="000000"/>
          <w:szCs w:val="24"/>
        </w:rPr>
        <w:t xml:space="preserve">Advanced IPM: </w:t>
      </w:r>
      <w:r w:rsidR="00EE062E" w:rsidRPr="00AB186A">
        <w:rPr>
          <w:rFonts w:cs="Calibri"/>
          <w:color w:val="000000"/>
          <w:szCs w:val="24"/>
        </w:rPr>
        <w:t xml:space="preserve">What </w:t>
      </w:r>
      <w:r w:rsidR="0667B210" w:rsidRPr="00AB186A">
        <w:rPr>
          <w:rFonts w:cs="Calibri"/>
          <w:color w:val="000000"/>
          <w:szCs w:val="24"/>
        </w:rPr>
        <w:t xml:space="preserve">595 has traditionally supported with all </w:t>
      </w:r>
      <w:r w:rsidR="00EE062E" w:rsidRPr="00AB186A">
        <w:rPr>
          <w:rFonts w:cs="Calibri"/>
          <w:i/>
          <w:iCs/>
          <w:color w:val="000000"/>
          <w:szCs w:val="24"/>
        </w:rPr>
        <w:t xml:space="preserve">basic </w:t>
      </w:r>
      <w:r w:rsidR="0667B210" w:rsidRPr="00AB186A">
        <w:rPr>
          <w:rFonts w:cs="Calibri"/>
          <w:i/>
          <w:iCs/>
          <w:color w:val="000000"/>
          <w:szCs w:val="24"/>
        </w:rPr>
        <w:t>IPM requirements</w:t>
      </w:r>
      <w:r w:rsidR="0667B210" w:rsidRPr="00AB186A">
        <w:rPr>
          <w:rFonts w:cs="Calibri"/>
          <w:color w:val="000000"/>
          <w:szCs w:val="24"/>
        </w:rPr>
        <w:t xml:space="preserve"> + site-specific risk prevention</w:t>
      </w:r>
      <w:r w:rsidR="00EE062E" w:rsidRPr="00AB186A">
        <w:rPr>
          <w:rFonts w:cs="Calibri"/>
          <w:color w:val="000000"/>
          <w:szCs w:val="24"/>
        </w:rPr>
        <w:t xml:space="preserve"> and </w:t>
      </w:r>
      <w:r w:rsidR="0667B210" w:rsidRPr="00AB186A">
        <w:rPr>
          <w:rFonts w:cs="Calibri"/>
          <w:color w:val="000000"/>
          <w:szCs w:val="24"/>
        </w:rPr>
        <w:t>mitigation based on WIN-PST results.</w:t>
      </w:r>
    </w:p>
    <w:p w:rsidR="000E2E5B" w:rsidRDefault="000E2E5B" w:rsidP="000E2E5B">
      <w:r w:rsidRPr="00CD5A8F">
        <w:t>*</w:t>
      </w:r>
      <w:r w:rsidR="0024013D">
        <w:t>Supporting practices may be necessary to support the above practices, and will be identified as necessary supporting practices, but do not add conservation management points to the total</w:t>
      </w:r>
      <w:r w:rsidRPr="00CD5A8F">
        <w:t>.</w:t>
      </w:r>
    </w:p>
    <w:bookmarkEnd w:id="135"/>
    <w:p w:rsidR="6A7BC854" w:rsidRDefault="6A7BC854"/>
    <w:p w:rsidR="00860E8D" w:rsidRPr="004F0705" w:rsidRDefault="4DC0ABF9" w:rsidP="4DC0ABF9">
      <w:pPr>
        <w:pStyle w:val="Heading2"/>
        <w:rPr>
          <w:b/>
          <w:bCs/>
        </w:rPr>
      </w:pPr>
      <w:bookmarkStart w:id="138" w:name="_Toc531617576"/>
      <w:bookmarkStart w:id="139" w:name="_Toc535524404"/>
      <w:bookmarkStart w:id="140" w:name="_Toc2079929"/>
      <w:r w:rsidRPr="4DC0ABF9">
        <w:rPr>
          <w:b/>
          <w:bCs/>
        </w:rPr>
        <w:t>Diffuse Pesticide Transport to Groundwater (Diffuse Pesticide Transport - Groundwater)</w:t>
      </w:r>
      <w:bookmarkEnd w:id="138"/>
      <w:bookmarkEnd w:id="139"/>
      <w:bookmarkEnd w:id="140"/>
    </w:p>
    <w:p w:rsidR="00860E8D" w:rsidRDefault="7B99F748" w:rsidP="00860E8D">
      <w:r w:rsidRPr="7B99F748">
        <w:rPr>
          <w:b/>
          <w:bCs/>
        </w:rPr>
        <w:t>Description:</w:t>
      </w:r>
      <w:r>
        <w:t xml:space="preserve">  Pesticide losses from the application area are transported to groundwater sources in quantities that degrade water quality and limit its use.</w:t>
      </w:r>
    </w:p>
    <w:p w:rsidR="00860E8D" w:rsidRDefault="00860E8D" w:rsidP="00860E8D">
      <w:r w:rsidRPr="005F0013">
        <w:rPr>
          <w:b/>
        </w:rPr>
        <w:t>Objective:</w:t>
      </w:r>
      <w:r w:rsidR="003131F9">
        <w:t xml:space="preserve">  </w:t>
      </w:r>
      <w:r w:rsidRPr="00860E8D">
        <w:t xml:space="preserve">Reduce hazardous </w:t>
      </w:r>
      <w:r w:rsidR="00DA6084">
        <w:t>non</w:t>
      </w:r>
      <w:r w:rsidRPr="00860E8D">
        <w:t>point pesticide losses that can be transported to groundwater sources.</w:t>
      </w:r>
    </w:p>
    <w:p w:rsidR="00860E8D" w:rsidRDefault="323209B7" w:rsidP="61F573E5">
      <w:pPr>
        <w:rPr>
          <w:b/>
          <w:bCs/>
        </w:rPr>
      </w:pPr>
      <w:r w:rsidRPr="005F0013">
        <w:rPr>
          <w:b/>
          <w:bCs/>
        </w:rPr>
        <w:t xml:space="preserve">Analysis </w:t>
      </w:r>
      <w:r w:rsidR="714A6977" w:rsidRPr="3ACC3DC2">
        <w:rPr>
          <w:b/>
          <w:bCs/>
        </w:rPr>
        <w:t xml:space="preserve">within </w:t>
      </w:r>
      <w:r w:rsidR="00860E8D" w:rsidRPr="3ACC3DC2">
        <w:rPr>
          <w:b/>
          <w:bCs/>
        </w:rPr>
        <w:t>CART:</w:t>
      </w:r>
    </w:p>
    <w:p w:rsidR="000E2E5B" w:rsidRDefault="00C702E6" w:rsidP="000E2E5B">
      <w:r>
        <w:t xml:space="preserve">Each PLU will have </w:t>
      </w:r>
      <w:r w:rsidR="2C31EF85">
        <w:t xml:space="preserve">its WIN-PST </w:t>
      </w:r>
      <w:r w:rsidR="00EE062E">
        <w:t xml:space="preserve">soil leaching potential </w:t>
      </w:r>
      <w:r>
        <w:t>(SLP) determined</w:t>
      </w:r>
      <w:r w:rsidR="000E2E5B" w:rsidRPr="61F573E5">
        <w:t xml:space="preserve">.  </w:t>
      </w:r>
    </w:p>
    <w:p w:rsidR="000E2E5B" w:rsidRDefault="2546F627" w:rsidP="000E2E5B">
      <w:r w:rsidRPr="2546F627">
        <w:rPr>
          <w:rFonts w:cs="Calibri"/>
          <w:b/>
          <w:bCs/>
        </w:rPr>
        <w:t>SLP</w:t>
      </w:r>
      <w:r w:rsidRPr="2546F627">
        <w:rPr>
          <w:rFonts w:cs="Calibri"/>
        </w:rPr>
        <w:t xml:space="preserve"> Algorithm:</w:t>
      </w:r>
    </w:p>
    <w:p w:rsidR="000E2E5B" w:rsidRPr="00F429E2" w:rsidRDefault="2546F627" w:rsidP="000E2E5B">
      <w:r w:rsidRPr="00F429E2">
        <w:rPr>
          <w:rFonts w:cs="Calibri"/>
        </w:rPr>
        <w:t>HYD -- Hydrologic Group.</w:t>
      </w:r>
      <w:r w:rsidR="00C702E6" w:rsidRPr="00F429E2">
        <w:br/>
      </w:r>
      <w:r w:rsidRPr="00F429E2">
        <w:rPr>
          <w:rFonts w:cs="Calibri"/>
        </w:rPr>
        <w:t>KFACT -- Soil K factor.</w:t>
      </w:r>
      <w:r w:rsidR="00C702E6" w:rsidRPr="00F429E2">
        <w:br/>
      </w:r>
      <w:r w:rsidRPr="00F429E2">
        <w:rPr>
          <w:rFonts w:cs="Calibri"/>
        </w:rPr>
        <w:t>OM1 -- % surface horizon organic matter content.</w:t>
      </w:r>
      <w:r w:rsidR="00C702E6" w:rsidRPr="00F429E2">
        <w:br/>
      </w:r>
      <w:r w:rsidRPr="00F429E2">
        <w:rPr>
          <w:rFonts w:cs="Calibri"/>
        </w:rPr>
        <w:t>Horiz_1_Depth -- Depth of the first soil horizon, in inches.</w:t>
      </w:r>
    </w:p>
    <w:p w:rsidR="000E2E5B" w:rsidRPr="00F429E2" w:rsidRDefault="2546F627" w:rsidP="000E2E5B">
      <w:r w:rsidRPr="00F429E2">
        <w:rPr>
          <w:rFonts w:cs="Calibri"/>
        </w:rPr>
        <w:t xml:space="preserve">If (HYD == </w:t>
      </w:r>
      <w:r w:rsidR="000E6F04">
        <w:rPr>
          <w:rFonts w:cs="Calibri"/>
        </w:rPr>
        <w:t>“</w:t>
      </w:r>
      <w:r w:rsidRPr="00F429E2">
        <w:rPr>
          <w:rFonts w:cs="Calibri"/>
        </w:rPr>
        <w:t>D</w:t>
      </w:r>
      <w:r w:rsidR="000E6F04">
        <w:rPr>
          <w:rFonts w:cs="Calibri"/>
        </w:rPr>
        <w:t>”</w:t>
      </w:r>
      <w:r w:rsidRPr="00F429E2">
        <w:rPr>
          <w:rFonts w:cs="Calibri"/>
        </w:rPr>
        <w:t xml:space="preserve">) and (KFACT is null) and the soil taxonomic class is </w:t>
      </w:r>
      <w:r w:rsidR="00EE062E">
        <w:rPr>
          <w:rFonts w:cs="Calibri"/>
        </w:rPr>
        <w:t>h</w:t>
      </w:r>
      <w:r w:rsidR="00EE062E" w:rsidRPr="00F429E2">
        <w:rPr>
          <w:rFonts w:cs="Calibri"/>
        </w:rPr>
        <w:t xml:space="preserve">istisol </w:t>
      </w:r>
      <w:r w:rsidRPr="00F429E2">
        <w:rPr>
          <w:rFonts w:cs="Calibri"/>
        </w:rPr>
        <w:t>(i.e., organic soil), use a KFACT of 0.02 in the algorithm below. If the surface horizon is organic, the KFACT is null and the soil taxonomic class is not organic (i.e., mineral) then use the KFACT of the fist mineral horizon.  See the definition for KFACT.</w:t>
      </w:r>
    </w:p>
    <w:p w:rsidR="000E2E5B" w:rsidRDefault="2546F627" w:rsidP="000E2E5B">
      <w:r w:rsidRPr="00F429E2">
        <w:rPr>
          <w:rFonts w:cs="Calibri"/>
        </w:rPr>
        <w:t xml:space="preserve">If ((HYD == </w:t>
      </w:r>
      <w:r w:rsidR="000E6F04">
        <w:rPr>
          <w:rFonts w:cs="Calibri"/>
        </w:rPr>
        <w:t>“</w:t>
      </w:r>
      <w:r w:rsidRPr="00F429E2">
        <w:rPr>
          <w:rFonts w:cs="Calibri"/>
        </w:rPr>
        <w:t>A</w:t>
      </w:r>
      <w:r w:rsidR="000E6F04">
        <w:rPr>
          <w:rFonts w:cs="Calibri"/>
        </w:rPr>
        <w:t>”</w:t>
      </w:r>
      <w:r w:rsidRPr="00F429E2">
        <w:rPr>
          <w:rFonts w:cs="Calibri"/>
        </w:rPr>
        <w:t>) and ((OM1 * Horiz_1_Depth) &lt;= 30)) or</w:t>
      </w:r>
      <w:r w:rsidR="00C702E6" w:rsidRPr="00F429E2">
        <w:br/>
      </w:r>
      <w:r w:rsidRPr="00F429E2">
        <w:rPr>
          <w:rFonts w:cs="Calibri"/>
        </w:rPr>
        <w:t xml:space="preserve">((HYD == </w:t>
      </w:r>
      <w:r w:rsidR="000E6F04">
        <w:rPr>
          <w:rFonts w:cs="Calibri"/>
        </w:rPr>
        <w:t>“</w:t>
      </w:r>
      <w:r w:rsidRPr="00F429E2">
        <w:rPr>
          <w:rFonts w:cs="Calibri"/>
        </w:rPr>
        <w:t>B</w:t>
      </w:r>
      <w:r w:rsidR="000E6F04">
        <w:rPr>
          <w:rFonts w:cs="Calibri"/>
        </w:rPr>
        <w:t>”</w:t>
      </w:r>
      <w:r w:rsidRPr="00F429E2">
        <w:rPr>
          <w:rFonts w:cs="Calibri"/>
        </w:rPr>
        <w:t>) and ((OM1 * Horiz_1_Depth) &lt;= 9) and (KFACT &lt;= 0.48)) or</w:t>
      </w:r>
      <w:r w:rsidR="00C702E6" w:rsidRPr="00F429E2">
        <w:br/>
      </w:r>
      <w:r w:rsidRPr="00F429E2">
        <w:rPr>
          <w:rFonts w:cs="Calibri"/>
        </w:rPr>
        <w:t xml:space="preserve">((HYD == </w:t>
      </w:r>
      <w:r w:rsidR="000E6F04">
        <w:rPr>
          <w:rFonts w:cs="Calibri"/>
        </w:rPr>
        <w:t>“</w:t>
      </w:r>
      <w:r w:rsidRPr="00F429E2">
        <w:rPr>
          <w:rFonts w:cs="Calibri"/>
        </w:rPr>
        <w:t>B</w:t>
      </w:r>
      <w:r w:rsidR="000E6F04">
        <w:rPr>
          <w:rFonts w:cs="Calibri"/>
        </w:rPr>
        <w:t>”</w:t>
      </w:r>
      <w:r w:rsidRPr="00F429E2">
        <w:rPr>
          <w:rFonts w:cs="Calibri"/>
        </w:rPr>
        <w:t>) and ((OM1 * Horiz_1_Depth) &lt;= 15) and (KFACT &lt;= 0.26))</w:t>
      </w:r>
      <w:r w:rsidR="00C702E6" w:rsidRPr="00F429E2">
        <w:br/>
      </w:r>
      <w:r w:rsidRPr="00F429E2">
        <w:rPr>
          <w:rFonts w:cs="Calibri"/>
        </w:rPr>
        <w:t>SLP = HIGH</w:t>
      </w:r>
      <w:r w:rsidR="00C702E6" w:rsidRPr="00F429E2">
        <w:br/>
      </w:r>
      <w:r w:rsidR="00C702E6" w:rsidRPr="00F429E2">
        <w:br/>
      </w:r>
      <w:r w:rsidRPr="00F429E2">
        <w:rPr>
          <w:rFonts w:cs="Calibri"/>
        </w:rPr>
        <w:t>otherwise</w:t>
      </w:r>
      <w:r w:rsidR="00C702E6" w:rsidRPr="00F429E2">
        <w:br/>
      </w:r>
      <w:r w:rsidR="00C702E6" w:rsidRPr="00F429E2">
        <w:br/>
      </w:r>
      <w:r w:rsidRPr="00F429E2">
        <w:rPr>
          <w:rFonts w:cs="Calibri"/>
        </w:rPr>
        <w:t xml:space="preserve">if ((HYD == </w:t>
      </w:r>
      <w:r w:rsidR="000E6F04">
        <w:rPr>
          <w:rFonts w:cs="Calibri"/>
        </w:rPr>
        <w:t>“</w:t>
      </w:r>
      <w:r w:rsidRPr="00F429E2">
        <w:rPr>
          <w:rFonts w:cs="Calibri"/>
        </w:rPr>
        <w:t>B</w:t>
      </w:r>
      <w:r w:rsidR="000E6F04">
        <w:rPr>
          <w:rFonts w:cs="Calibri"/>
        </w:rPr>
        <w:t>”</w:t>
      </w:r>
      <w:r w:rsidRPr="00F429E2">
        <w:rPr>
          <w:rFonts w:cs="Calibri"/>
        </w:rPr>
        <w:t>) and ((OM1 * Horiz_1_Depth) &gt;= 35) and (KFACT &gt;= 0.40)) or</w:t>
      </w:r>
      <w:r w:rsidR="00C702E6" w:rsidRPr="00F429E2">
        <w:br/>
      </w:r>
      <w:r w:rsidRPr="00F429E2">
        <w:rPr>
          <w:rFonts w:cs="Calibri"/>
        </w:rPr>
        <w:t xml:space="preserve">((HYD == </w:t>
      </w:r>
      <w:r w:rsidR="000E6F04">
        <w:rPr>
          <w:rFonts w:cs="Calibri"/>
        </w:rPr>
        <w:t>“</w:t>
      </w:r>
      <w:r w:rsidRPr="00F429E2">
        <w:rPr>
          <w:rFonts w:cs="Calibri"/>
        </w:rPr>
        <w:t>B</w:t>
      </w:r>
      <w:r w:rsidR="000E6F04">
        <w:rPr>
          <w:rFonts w:cs="Calibri"/>
        </w:rPr>
        <w:t>”</w:t>
      </w:r>
      <w:r w:rsidRPr="00F429E2">
        <w:rPr>
          <w:rFonts w:cs="Calibri"/>
        </w:rPr>
        <w:t>) and ((OM1 * Horiz_1_Depth) &gt;= 45) and (KFACT &gt;= 0.20)) or</w:t>
      </w:r>
      <w:r w:rsidR="00C702E6" w:rsidRPr="00F429E2">
        <w:br/>
      </w:r>
      <w:r w:rsidRPr="00F429E2">
        <w:rPr>
          <w:rFonts w:cs="Calibri"/>
        </w:rPr>
        <w:t xml:space="preserve">((HYD == </w:t>
      </w:r>
      <w:r w:rsidR="000E6F04">
        <w:rPr>
          <w:rFonts w:cs="Calibri"/>
        </w:rPr>
        <w:t>“</w:t>
      </w:r>
      <w:r w:rsidRPr="00F429E2">
        <w:rPr>
          <w:rFonts w:cs="Calibri"/>
        </w:rPr>
        <w:t>C</w:t>
      </w:r>
      <w:r w:rsidR="000E6F04">
        <w:rPr>
          <w:rFonts w:cs="Calibri"/>
        </w:rPr>
        <w:t>”</w:t>
      </w:r>
      <w:r w:rsidRPr="00F429E2">
        <w:rPr>
          <w:rFonts w:cs="Calibri"/>
        </w:rPr>
        <w:t>) and ((OM1 * Horiz_1_Depth) &lt;= 10) and (KFACT &gt;= 0.28)) or</w:t>
      </w:r>
      <w:r w:rsidR="00C702E6" w:rsidRPr="00F429E2">
        <w:br/>
      </w:r>
      <w:r w:rsidRPr="00F429E2">
        <w:rPr>
          <w:rFonts w:cs="Calibri"/>
        </w:rPr>
        <w:t xml:space="preserve">((HYD == </w:t>
      </w:r>
      <w:r w:rsidR="000E6F04">
        <w:rPr>
          <w:rFonts w:cs="Calibri"/>
        </w:rPr>
        <w:t>“</w:t>
      </w:r>
      <w:r w:rsidRPr="00F429E2">
        <w:rPr>
          <w:rFonts w:cs="Calibri"/>
        </w:rPr>
        <w:t>C</w:t>
      </w:r>
      <w:r w:rsidR="000E6F04">
        <w:rPr>
          <w:rFonts w:cs="Calibri"/>
        </w:rPr>
        <w:t>”</w:t>
      </w:r>
      <w:r w:rsidRPr="00F429E2">
        <w:rPr>
          <w:rFonts w:cs="Calibri"/>
        </w:rPr>
        <w:t>) and ((OM1 * Horiz_1_Depth) &gt;= 10))</w:t>
      </w:r>
      <w:r w:rsidR="00C702E6" w:rsidRPr="00F429E2">
        <w:br/>
      </w:r>
      <w:r w:rsidRPr="00F429E2">
        <w:rPr>
          <w:rFonts w:cs="Calibri"/>
        </w:rPr>
        <w:t>SLP = LOW</w:t>
      </w:r>
      <w:r w:rsidR="00C702E6" w:rsidRPr="00F429E2">
        <w:br/>
      </w:r>
      <w:r w:rsidR="00C702E6" w:rsidRPr="00F429E2">
        <w:br/>
      </w:r>
      <w:r w:rsidRPr="00F429E2">
        <w:rPr>
          <w:rFonts w:cs="Calibri"/>
        </w:rPr>
        <w:t>otherwise</w:t>
      </w:r>
      <w:r w:rsidR="00C702E6">
        <w:br/>
      </w:r>
      <w:r w:rsidR="00C702E6">
        <w:br/>
      </w:r>
      <w:r w:rsidRPr="2546F627">
        <w:rPr>
          <w:rFonts w:cs="Calibri"/>
        </w:rPr>
        <w:t xml:space="preserve">if (HYD == </w:t>
      </w:r>
      <w:r w:rsidR="000E6F04">
        <w:rPr>
          <w:rFonts w:cs="Calibri"/>
        </w:rPr>
        <w:t>“</w:t>
      </w:r>
      <w:r w:rsidRPr="2546F627">
        <w:rPr>
          <w:rFonts w:cs="Calibri"/>
        </w:rPr>
        <w:t>D</w:t>
      </w:r>
      <w:r w:rsidR="000E6F04">
        <w:rPr>
          <w:rFonts w:cs="Calibri"/>
        </w:rPr>
        <w:t>”</w:t>
      </w:r>
      <w:r w:rsidRPr="2546F627">
        <w:rPr>
          <w:rFonts w:cs="Calibri"/>
        </w:rPr>
        <w:t>)</w:t>
      </w:r>
      <w:r w:rsidR="00C702E6">
        <w:br/>
      </w:r>
      <w:r w:rsidRPr="2546F627">
        <w:rPr>
          <w:rFonts w:cs="Calibri"/>
        </w:rPr>
        <w:t>SLP = VERY LOW</w:t>
      </w:r>
      <w:r w:rsidR="00C702E6">
        <w:br/>
      </w:r>
      <w:r w:rsidR="00C702E6">
        <w:br/>
      </w:r>
      <w:r w:rsidRPr="2546F627">
        <w:rPr>
          <w:rFonts w:cs="Calibri"/>
        </w:rPr>
        <w:t>otherwise</w:t>
      </w:r>
      <w:r w:rsidR="00C702E6">
        <w:br/>
      </w:r>
      <w:r w:rsidR="00C702E6">
        <w:br/>
      </w:r>
      <w:r w:rsidRPr="2546F627">
        <w:rPr>
          <w:rFonts w:cs="Calibri"/>
        </w:rPr>
        <w:t>SLP = INTERMEDIATE</w:t>
      </w:r>
    </w:p>
    <w:p w:rsidR="4496B185" w:rsidRPr="00865861" w:rsidRDefault="4496B185">
      <w:pPr>
        <w:rPr>
          <w:rFonts w:cs="Calibri"/>
        </w:rPr>
      </w:pPr>
    </w:p>
    <w:p w:rsidR="000E2E5B" w:rsidRDefault="2546F627" w:rsidP="000E2E5B">
      <w:r w:rsidRPr="2546F627">
        <w:rPr>
          <w:rFonts w:cs="Calibri"/>
        </w:rPr>
        <w:t>Site Conditions:</w:t>
      </w:r>
    </w:p>
    <w:p w:rsidR="000E2E5B" w:rsidRDefault="2546F627" w:rsidP="000E2E5B">
      <w:r w:rsidRPr="2546F627">
        <w:rPr>
          <w:rFonts w:cs="Calibri"/>
        </w:rPr>
        <w:t>HWT : HIGH</w:t>
      </w:r>
    </w:p>
    <w:p w:rsidR="000E2E5B" w:rsidRDefault="00C702E6" w:rsidP="000E2E5B">
      <w:r>
        <w:t xml:space="preserve">Each soil </w:t>
      </w:r>
      <w:r w:rsidR="150CCDFB">
        <w:t xml:space="preserve">map unit </w:t>
      </w:r>
      <w:r w:rsidR="2671DEAC">
        <w:t xml:space="preserve">component </w:t>
      </w:r>
      <w:r>
        <w:t xml:space="preserve">within the PLU will be categorized into </w:t>
      </w:r>
      <w:r w:rsidR="2C31EF85">
        <w:t>one o</w:t>
      </w:r>
      <w:r>
        <w:t>f</w:t>
      </w:r>
      <w:r w:rsidR="2C31EF85">
        <w:t xml:space="preserve"> f</w:t>
      </w:r>
      <w:r>
        <w:t xml:space="preserve">our </w:t>
      </w:r>
      <w:r w:rsidR="2C31EF85">
        <w:t xml:space="preserve">WIN-PST </w:t>
      </w:r>
      <w:r w:rsidR="00EE062E">
        <w:t xml:space="preserve">soil leaching potentials </w:t>
      </w:r>
      <w:r w:rsidR="000E2E5B">
        <w:t xml:space="preserve">through the Water Quality Management Services </w:t>
      </w:r>
      <w:r w:rsidR="2601192B" w:rsidRPr="2546F627">
        <w:t>–</w:t>
      </w:r>
      <w:r w:rsidR="000E2E5B" w:rsidRPr="2546F627">
        <w:t xml:space="preserve"> </w:t>
      </w:r>
      <w:r w:rsidR="2601192B">
        <w:t xml:space="preserve">WIN-PST </w:t>
      </w:r>
      <w:r w:rsidR="000E2E5B">
        <w:t xml:space="preserve">Soil </w:t>
      </w:r>
      <w:r w:rsidR="2601192B">
        <w:t>Leaching</w:t>
      </w:r>
      <w:r w:rsidR="000E2E5B">
        <w:t xml:space="preserve">.  The service utilizes the </w:t>
      </w:r>
      <w:r w:rsidR="00CB7009">
        <w:t>NRCS-published</w:t>
      </w:r>
      <w:r w:rsidR="000E2E5B">
        <w:t xml:space="preserve"> soils database (SSURGO) </w:t>
      </w:r>
      <w:r w:rsidR="2601192B">
        <w:t xml:space="preserve">data </w:t>
      </w:r>
      <w:r w:rsidR="000E2E5B">
        <w:t>according to</w:t>
      </w:r>
      <w:r w:rsidR="00586EA3" w:rsidRPr="2546F627">
        <w:t xml:space="preserve"> </w:t>
      </w:r>
      <w:r w:rsidR="2601192B">
        <w:t xml:space="preserve">published </w:t>
      </w:r>
      <w:r w:rsidR="150CCDFB">
        <w:t>WIN-PST criter</w:t>
      </w:r>
      <w:r w:rsidR="455ABD4C">
        <w:t>i</w:t>
      </w:r>
      <w:r w:rsidR="150CCDFB">
        <w:t>a</w:t>
      </w:r>
      <w:r w:rsidR="150CCDFB" w:rsidRPr="2546F627">
        <w:t>.</w:t>
      </w:r>
      <w:r w:rsidR="000E2E5B">
        <w:t xml:space="preserve"> The acre weighted average is then determined and applied to the PLU.</w:t>
      </w:r>
      <w:r w:rsidR="000E2E5B" w:rsidRPr="2546F627">
        <w:t xml:space="preserve"> </w:t>
      </w:r>
    </w:p>
    <w:p w:rsidR="000E2E5B" w:rsidRPr="00AD2B6B" w:rsidRDefault="23D76F06">
      <w:r>
        <w:t xml:space="preserve">All PLUs will select a </w:t>
      </w:r>
      <w:r w:rsidR="00EE062E">
        <w:t>cropping category</w:t>
      </w:r>
      <w:r>
        <w:t xml:space="preserve"> for each rotation which will be used to determine </w:t>
      </w:r>
      <w:r w:rsidR="00EE062E">
        <w:t xml:space="preserve">pesticide cropping risk </w:t>
      </w:r>
      <w:r>
        <w:t>based on the general likelihood of pesticide use</w:t>
      </w:r>
      <w:r w:rsidR="00EE062E">
        <w:t xml:space="preserve"> and </w:t>
      </w:r>
      <w:r>
        <w:t xml:space="preserve">risk. If more than one </w:t>
      </w:r>
      <w:r w:rsidR="00EE062E">
        <w:t>cropping category</w:t>
      </w:r>
      <w:r>
        <w:t xml:space="preserve"> is used in a rotation</w:t>
      </w:r>
      <w:r w:rsidR="00EE062E">
        <w:t>,</w:t>
      </w:r>
      <w:r>
        <w:t xml:space="preserve"> the highest risk category for the rotation will be used for the PLU analysis from the list in</w:t>
      </w:r>
      <w:r w:rsidR="00B53010">
        <w:t xml:space="preserve"> </w:t>
      </w:r>
      <w:r w:rsidR="00B53010">
        <w:fldChar w:fldCharType="begin"/>
      </w:r>
      <w:r w:rsidR="00B53010">
        <w:instrText xml:space="preserve"> REF _Ref1132641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58</w:t>
      </w:r>
      <w:r w:rsidR="00B53010">
        <w:fldChar w:fldCharType="end"/>
      </w:r>
      <w:r>
        <w:t xml:space="preserve"> below.</w:t>
      </w:r>
    </w:p>
    <w:p w:rsidR="00AD2B6B" w:rsidRPr="00AB186A" w:rsidRDefault="00646E33" w:rsidP="00554408">
      <w:pPr>
        <w:rPr>
          <w:i/>
          <w:color w:val="44546A"/>
        </w:rPr>
      </w:pPr>
      <w:bookmarkStart w:id="141" w:name="_Ref1132641"/>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58</w:t>
      </w:r>
      <w:r w:rsidRPr="00865861">
        <w:fldChar w:fldCharType="end"/>
      </w:r>
      <w:bookmarkEnd w:id="141"/>
      <w:r w:rsidRPr="00AB186A">
        <w:rPr>
          <w:i/>
          <w:iCs/>
          <w:color w:val="44546A"/>
        </w:rPr>
        <w:t xml:space="preserve">: </w:t>
      </w:r>
      <w:r w:rsidR="00AD2B6B" w:rsidRPr="00AB186A">
        <w:rPr>
          <w:i/>
          <w:iCs/>
          <w:color w:val="44546A"/>
        </w:rPr>
        <w:t>Cropping Risk Categories for Pesticide Loss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E2E5B" w:rsidRPr="00AB186A" w:rsidTr="00AB186A">
        <w:tc>
          <w:tcPr>
            <w:tcW w:w="4675" w:type="dxa"/>
            <w:shd w:val="clear" w:color="auto" w:fill="auto"/>
          </w:tcPr>
          <w:p w:rsidR="000E2E5B" w:rsidRPr="00AB186A" w:rsidRDefault="000E2E5B" w:rsidP="00AB186A">
            <w:pPr>
              <w:spacing w:after="0" w:line="240" w:lineRule="auto"/>
            </w:pPr>
            <w:r w:rsidRPr="00AB186A">
              <w:t>Cropping Category</w:t>
            </w:r>
          </w:p>
        </w:tc>
        <w:tc>
          <w:tcPr>
            <w:tcW w:w="4675" w:type="dxa"/>
            <w:shd w:val="clear" w:color="auto" w:fill="auto"/>
          </w:tcPr>
          <w:p w:rsidR="000E2E5B" w:rsidRPr="00AB186A" w:rsidRDefault="000E2E5B" w:rsidP="00AB186A">
            <w:pPr>
              <w:spacing w:after="0" w:line="240" w:lineRule="auto"/>
            </w:pPr>
            <w:r w:rsidRPr="00AB186A">
              <w:t>Pesticide Cropping Risk</w:t>
            </w:r>
          </w:p>
        </w:tc>
      </w:tr>
      <w:tr w:rsidR="000E2E5B" w:rsidRPr="00AB186A" w:rsidTr="00AB186A">
        <w:tc>
          <w:tcPr>
            <w:tcW w:w="4675" w:type="dxa"/>
            <w:shd w:val="clear" w:color="auto" w:fill="auto"/>
          </w:tcPr>
          <w:p w:rsidR="000E2E5B" w:rsidRPr="00AB186A" w:rsidRDefault="000E2E5B" w:rsidP="00AB186A">
            <w:pPr>
              <w:spacing w:after="0" w:line="240" w:lineRule="auto"/>
            </w:pPr>
            <w:r w:rsidRPr="00AB186A">
              <w:t>Fruit crops, including orchards</w:t>
            </w:r>
            <w:r w:rsidR="69E37F45" w:rsidRPr="00AB186A">
              <w:t>, and cotton</w:t>
            </w:r>
          </w:p>
        </w:tc>
        <w:tc>
          <w:tcPr>
            <w:tcW w:w="4675" w:type="dxa"/>
            <w:shd w:val="clear" w:color="auto" w:fill="auto"/>
          </w:tcPr>
          <w:p w:rsidR="000E2E5B" w:rsidRPr="00AB186A" w:rsidRDefault="000E2E5B" w:rsidP="00AB186A">
            <w:pPr>
              <w:spacing w:after="0" w:line="240" w:lineRule="auto"/>
            </w:pPr>
            <w:r w:rsidRPr="00AB186A">
              <w:t>High</w:t>
            </w:r>
          </w:p>
        </w:tc>
      </w:tr>
      <w:tr w:rsidR="000E2E5B" w:rsidRPr="00AB186A" w:rsidTr="00AB186A">
        <w:tc>
          <w:tcPr>
            <w:tcW w:w="4675" w:type="dxa"/>
            <w:shd w:val="clear" w:color="auto" w:fill="auto"/>
          </w:tcPr>
          <w:p w:rsidR="000E2E5B" w:rsidRPr="00AB186A" w:rsidRDefault="000E2E5B" w:rsidP="00AB186A">
            <w:pPr>
              <w:spacing w:after="0" w:line="240" w:lineRule="auto"/>
            </w:pPr>
            <w:r w:rsidRPr="00AB186A">
              <w:t>Seed and vegetable crops</w:t>
            </w:r>
          </w:p>
        </w:tc>
        <w:tc>
          <w:tcPr>
            <w:tcW w:w="4675" w:type="dxa"/>
            <w:shd w:val="clear" w:color="auto" w:fill="auto"/>
          </w:tcPr>
          <w:p w:rsidR="000E2E5B" w:rsidRPr="00AB186A" w:rsidRDefault="000E2E5B" w:rsidP="00AB186A">
            <w:pPr>
              <w:spacing w:after="0" w:line="240" w:lineRule="auto"/>
            </w:pPr>
            <w:r w:rsidRPr="00AB186A">
              <w:t>Moderately High</w:t>
            </w:r>
          </w:p>
        </w:tc>
      </w:tr>
      <w:tr w:rsidR="000E2E5B" w:rsidRPr="00AB186A" w:rsidTr="00AB186A">
        <w:tc>
          <w:tcPr>
            <w:tcW w:w="4675" w:type="dxa"/>
            <w:shd w:val="clear" w:color="auto" w:fill="auto"/>
          </w:tcPr>
          <w:p w:rsidR="000E2E5B" w:rsidRPr="00AB186A" w:rsidRDefault="000E2E5B" w:rsidP="00AB186A">
            <w:pPr>
              <w:spacing w:after="0" w:line="240" w:lineRule="auto"/>
            </w:pPr>
            <w:r w:rsidRPr="00AB186A">
              <w:t>Commodity crops</w:t>
            </w:r>
          </w:p>
        </w:tc>
        <w:tc>
          <w:tcPr>
            <w:tcW w:w="4675" w:type="dxa"/>
            <w:shd w:val="clear" w:color="auto" w:fill="auto"/>
          </w:tcPr>
          <w:p w:rsidR="000E2E5B" w:rsidRPr="00AB186A" w:rsidRDefault="000E2E5B" w:rsidP="00AB186A">
            <w:pPr>
              <w:spacing w:after="0" w:line="240" w:lineRule="auto"/>
            </w:pPr>
            <w:r w:rsidRPr="00AB186A">
              <w:t>M</w:t>
            </w:r>
            <w:r w:rsidR="0023532F" w:rsidRPr="00AB186A">
              <w:t>oderate</w:t>
            </w:r>
          </w:p>
        </w:tc>
      </w:tr>
      <w:tr w:rsidR="000E2E5B" w:rsidRPr="00AB186A" w:rsidTr="00AB186A">
        <w:tc>
          <w:tcPr>
            <w:tcW w:w="4675" w:type="dxa"/>
            <w:shd w:val="clear" w:color="auto" w:fill="auto"/>
          </w:tcPr>
          <w:p w:rsidR="000E2E5B" w:rsidRPr="00AB186A" w:rsidRDefault="000E2E5B" w:rsidP="00AB186A">
            <w:pPr>
              <w:spacing w:after="0" w:line="240" w:lineRule="auto"/>
            </w:pPr>
            <w:r w:rsidRPr="00AB186A">
              <w:t>Grass/hay crops</w:t>
            </w:r>
          </w:p>
        </w:tc>
        <w:tc>
          <w:tcPr>
            <w:tcW w:w="4675" w:type="dxa"/>
            <w:shd w:val="clear" w:color="auto" w:fill="auto"/>
          </w:tcPr>
          <w:p w:rsidR="000E2E5B" w:rsidRPr="00AB186A" w:rsidRDefault="000E2E5B" w:rsidP="00AB186A">
            <w:pPr>
              <w:spacing w:after="0" w:line="240" w:lineRule="auto"/>
            </w:pPr>
            <w:r w:rsidRPr="00AB186A">
              <w:t>Low</w:t>
            </w:r>
          </w:p>
        </w:tc>
      </w:tr>
    </w:tbl>
    <w:p w:rsidR="000E2E5B" w:rsidRDefault="000E2E5B" w:rsidP="000E2E5B"/>
    <w:p w:rsidR="000E2E5B" w:rsidRDefault="23D76F06" w:rsidP="2AD9E723">
      <w:r>
        <w:t xml:space="preserve">A threshold for </w:t>
      </w:r>
      <w:r w:rsidR="00EE062E">
        <w:t xml:space="preserve">pesticide loss </w:t>
      </w:r>
      <w:r>
        <w:t xml:space="preserve">– </w:t>
      </w:r>
      <w:r w:rsidR="00EE062E">
        <w:t xml:space="preserve">groundwater </w:t>
      </w:r>
      <w:r>
        <w:t xml:space="preserve">will be established using the PLU’s acre weighted WIN-PST </w:t>
      </w:r>
      <w:r w:rsidR="00EE062E">
        <w:t>soil runoff potential</w:t>
      </w:r>
      <w:r>
        <w:t xml:space="preserve">, R factor, and </w:t>
      </w:r>
      <w:r w:rsidR="00EE062E">
        <w:t xml:space="preserve">crop risk category </w:t>
      </w:r>
      <w:r>
        <w:t xml:space="preserve">based on </w:t>
      </w:r>
      <w:r w:rsidR="00B53010">
        <w:fldChar w:fldCharType="begin"/>
      </w:r>
      <w:r w:rsidR="00B53010">
        <w:instrText xml:space="preserve"> REF _Ref1132650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59</w:t>
      </w:r>
      <w:r w:rsidR="00B53010">
        <w:fldChar w:fldCharType="end"/>
      </w:r>
      <w:r>
        <w:t xml:space="preserve"> below.</w:t>
      </w:r>
    </w:p>
    <w:p w:rsidR="00AD2B6B" w:rsidRPr="004F0705" w:rsidRDefault="00646E33" w:rsidP="00554408">
      <w:bookmarkStart w:id="142" w:name="_Ref1132650"/>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59</w:t>
      </w:r>
      <w:r w:rsidRPr="00865861">
        <w:fldChar w:fldCharType="end"/>
      </w:r>
      <w:bookmarkEnd w:id="142"/>
      <w:r w:rsidRPr="00AB186A">
        <w:rPr>
          <w:i/>
          <w:iCs/>
          <w:color w:val="44546A"/>
        </w:rPr>
        <w:t xml:space="preserve">: </w:t>
      </w:r>
      <w:r w:rsidR="00AD2B6B" w:rsidRPr="00AB186A">
        <w:rPr>
          <w:i/>
          <w:iCs/>
          <w:color w:val="44546A"/>
        </w:rPr>
        <w:t>Determining Pesticide Loss to Groundwater Threshold</w:t>
      </w:r>
    </w:p>
    <w:p w:rsidR="00AD2B6B" w:rsidRDefault="00AD2B6B" w:rsidP="00AD2B6B">
      <w:pPr>
        <w:ind w:left="2160" w:firstLine="720"/>
      </w:pPr>
      <w:r>
        <w:t xml:space="preserve">Dry Climate: </w:t>
      </w:r>
      <w:r w:rsidR="0055615F">
        <w:t>≤</w:t>
      </w:r>
      <w:r>
        <w:t>50 R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0"/>
        <w:gridCol w:w="1586"/>
        <w:gridCol w:w="1868"/>
        <w:gridCol w:w="1869"/>
        <w:gridCol w:w="1867"/>
      </w:tblGrid>
      <w:tr w:rsidR="007F44E9" w:rsidRPr="00AB186A" w:rsidTr="00AB186A">
        <w:tc>
          <w:tcPr>
            <w:tcW w:w="2150" w:type="dxa"/>
            <w:vMerge w:val="restart"/>
            <w:shd w:val="clear" w:color="auto" w:fill="D9E2F3"/>
            <w:tcMar>
              <w:top w:w="0" w:type="dxa"/>
              <w:left w:w="108" w:type="dxa"/>
              <w:bottom w:w="0" w:type="dxa"/>
              <w:right w:w="108" w:type="dxa"/>
            </w:tcMar>
            <w:hideMark/>
          </w:tcPr>
          <w:p w:rsidR="007F44E9" w:rsidRPr="00AB186A" w:rsidRDefault="00EA3595" w:rsidP="0029467D">
            <w:pPr>
              <w:spacing w:after="0" w:line="240" w:lineRule="auto"/>
            </w:pPr>
            <w:r w:rsidRPr="00AB186A">
              <w:t>Soil</w:t>
            </w:r>
            <w:r w:rsidR="000E2E5B" w:rsidRPr="00AB186A">
              <w:t xml:space="preserve"> Vulnerability</w:t>
            </w:r>
            <w:r w:rsidRPr="00AB186A">
              <w:t xml:space="preserve"> to Leaching</w:t>
            </w:r>
          </w:p>
        </w:tc>
        <w:tc>
          <w:tcPr>
            <w:tcW w:w="7190" w:type="dxa"/>
            <w:gridSpan w:val="4"/>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Cropping Risk Category</w:t>
            </w:r>
          </w:p>
        </w:tc>
      </w:tr>
      <w:tr w:rsidR="007F44E9" w:rsidRPr="00AB186A" w:rsidTr="00AB186A">
        <w:tc>
          <w:tcPr>
            <w:tcW w:w="0" w:type="auto"/>
            <w:vMerge/>
            <w:vAlign w:val="center"/>
            <w:hideMark/>
          </w:tcPr>
          <w:p w:rsidR="007F44E9" w:rsidRPr="00AB186A" w:rsidRDefault="007F44E9" w:rsidP="0029467D">
            <w:pPr>
              <w:spacing w:after="0" w:line="240" w:lineRule="auto"/>
              <w:rPr>
                <w:rFonts w:cs="Calibri"/>
              </w:rPr>
            </w:pPr>
          </w:p>
        </w:tc>
        <w:tc>
          <w:tcPr>
            <w:tcW w:w="1586" w:type="dxa"/>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Low</w:t>
            </w:r>
          </w:p>
        </w:tc>
        <w:tc>
          <w:tcPr>
            <w:tcW w:w="1868" w:type="dxa"/>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Medium</w:t>
            </w:r>
          </w:p>
        </w:tc>
        <w:tc>
          <w:tcPr>
            <w:tcW w:w="1869" w:type="dxa"/>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Moderately High</w:t>
            </w:r>
          </w:p>
        </w:tc>
        <w:tc>
          <w:tcPr>
            <w:tcW w:w="1867" w:type="dxa"/>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High</w:t>
            </w:r>
          </w:p>
        </w:tc>
      </w:tr>
      <w:tr w:rsidR="007F44E9" w:rsidRPr="00AB186A" w:rsidTr="00865861">
        <w:tc>
          <w:tcPr>
            <w:tcW w:w="2150" w:type="dxa"/>
            <w:tcMar>
              <w:top w:w="0" w:type="dxa"/>
              <w:left w:w="108" w:type="dxa"/>
              <w:bottom w:w="0" w:type="dxa"/>
              <w:right w:w="108" w:type="dxa"/>
            </w:tcMar>
            <w:hideMark/>
          </w:tcPr>
          <w:p w:rsidR="007F44E9" w:rsidRPr="00AB186A" w:rsidRDefault="007F44E9" w:rsidP="0029467D">
            <w:pPr>
              <w:spacing w:after="0" w:line="240" w:lineRule="auto"/>
            </w:pPr>
            <w:r w:rsidRPr="00AB186A">
              <w:t>High</w:t>
            </w:r>
          </w:p>
        </w:tc>
        <w:tc>
          <w:tcPr>
            <w:tcW w:w="1586"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8"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9"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7"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r>
      <w:tr w:rsidR="007F44E9" w:rsidRPr="00AB186A" w:rsidTr="00865861">
        <w:tc>
          <w:tcPr>
            <w:tcW w:w="2150" w:type="dxa"/>
            <w:tcMar>
              <w:top w:w="0" w:type="dxa"/>
              <w:left w:w="108" w:type="dxa"/>
              <w:bottom w:w="0" w:type="dxa"/>
              <w:right w:w="108" w:type="dxa"/>
            </w:tcMar>
            <w:hideMark/>
          </w:tcPr>
          <w:p w:rsidR="007F44E9" w:rsidRPr="00AB186A" w:rsidRDefault="007F44E9" w:rsidP="0029467D">
            <w:pPr>
              <w:spacing w:after="0" w:line="240" w:lineRule="auto"/>
            </w:pPr>
            <w:r w:rsidRPr="00AB186A">
              <w:t>Moderately High</w:t>
            </w:r>
          </w:p>
        </w:tc>
        <w:tc>
          <w:tcPr>
            <w:tcW w:w="1586"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8"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9"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7"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r>
      <w:tr w:rsidR="007F44E9" w:rsidRPr="00AB186A" w:rsidTr="00865861">
        <w:tc>
          <w:tcPr>
            <w:tcW w:w="2150" w:type="dxa"/>
            <w:tcMar>
              <w:top w:w="0" w:type="dxa"/>
              <w:left w:w="108" w:type="dxa"/>
              <w:bottom w:w="0" w:type="dxa"/>
              <w:right w:w="108" w:type="dxa"/>
            </w:tcMar>
            <w:hideMark/>
          </w:tcPr>
          <w:p w:rsidR="007F44E9" w:rsidRPr="00AB186A" w:rsidRDefault="007F44E9" w:rsidP="0029467D">
            <w:pPr>
              <w:spacing w:after="0" w:line="240" w:lineRule="auto"/>
            </w:pPr>
            <w:r w:rsidRPr="00AB186A">
              <w:t>Moderate</w:t>
            </w:r>
          </w:p>
        </w:tc>
        <w:tc>
          <w:tcPr>
            <w:tcW w:w="1586"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8"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9"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67"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r>
      <w:tr w:rsidR="007F44E9" w:rsidRPr="00AB186A" w:rsidTr="00865861">
        <w:tc>
          <w:tcPr>
            <w:tcW w:w="2150" w:type="dxa"/>
            <w:tcMar>
              <w:top w:w="0" w:type="dxa"/>
              <w:left w:w="108" w:type="dxa"/>
              <w:bottom w:w="0" w:type="dxa"/>
              <w:right w:w="108" w:type="dxa"/>
            </w:tcMar>
            <w:hideMark/>
          </w:tcPr>
          <w:p w:rsidR="007F44E9" w:rsidRPr="00AB186A" w:rsidRDefault="007F44E9" w:rsidP="0029467D">
            <w:pPr>
              <w:spacing w:after="0" w:line="240" w:lineRule="auto"/>
            </w:pPr>
            <w:r w:rsidRPr="00AB186A">
              <w:t>Low</w:t>
            </w:r>
          </w:p>
        </w:tc>
        <w:tc>
          <w:tcPr>
            <w:tcW w:w="1586"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8"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9"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67" w:type="dxa"/>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r>
    </w:tbl>
    <w:p w:rsidR="007F44E9" w:rsidRDefault="007F44E9" w:rsidP="007F44E9">
      <w:pPr>
        <w:rPr>
          <w:rFonts w:cs="Calibri"/>
          <w:sz w:val="4"/>
          <w:szCs w:val="4"/>
        </w:rPr>
      </w:pPr>
    </w:p>
    <w:p w:rsidR="007F44E9" w:rsidRDefault="007F44E9" w:rsidP="3BE1492E">
      <w:pPr>
        <w:ind w:left="2160"/>
      </w:pPr>
      <w:r>
        <w:t>Humid Climate: &gt;50 R Factor</w:t>
      </w:r>
      <w:r w:rsidR="3BE1492E">
        <w:t xml:space="preserve"> or Dry Climate with Irrigation</w:t>
      </w:r>
    </w:p>
    <w:tbl>
      <w:tblPr>
        <w:tblW w:w="0" w:type="auto"/>
        <w:tblCellMar>
          <w:left w:w="0" w:type="dxa"/>
          <w:right w:w="0" w:type="dxa"/>
        </w:tblCellMar>
        <w:tblLook w:val="04A0" w:firstRow="1" w:lastRow="0" w:firstColumn="1" w:lastColumn="0" w:noHBand="0" w:noVBand="1"/>
      </w:tblPr>
      <w:tblGrid>
        <w:gridCol w:w="2150"/>
        <w:gridCol w:w="1586"/>
        <w:gridCol w:w="1868"/>
        <w:gridCol w:w="1869"/>
        <w:gridCol w:w="1867"/>
      </w:tblGrid>
      <w:tr w:rsidR="007F44E9" w:rsidRPr="00AB186A" w:rsidTr="00AB186A">
        <w:tc>
          <w:tcPr>
            <w:tcW w:w="2152" w:type="dxa"/>
            <w:vMerge w:val="restart"/>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pPr>
            <w:r w:rsidRPr="00AB186A">
              <w:t>Soil Vulnerability to Leaching</w:t>
            </w:r>
          </w:p>
        </w:tc>
        <w:tc>
          <w:tcPr>
            <w:tcW w:w="7198" w:type="dxa"/>
            <w:gridSpan w:val="4"/>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Cropping Risk Category</w:t>
            </w:r>
          </w:p>
        </w:tc>
      </w:tr>
      <w:tr w:rsidR="007F44E9" w:rsidRPr="00AB186A" w:rsidTr="00AB186A">
        <w:tc>
          <w:tcPr>
            <w:tcW w:w="0" w:type="auto"/>
            <w:vMerge/>
            <w:tcBorders>
              <w:top w:val="single" w:sz="8" w:space="0" w:color="auto"/>
              <w:left w:val="single" w:sz="8" w:space="0" w:color="auto"/>
              <w:bottom w:val="single" w:sz="8" w:space="0" w:color="auto"/>
              <w:right w:val="single" w:sz="8" w:space="0" w:color="auto"/>
            </w:tcBorders>
            <w:shd w:val="clear" w:color="auto" w:fill="D9E2F3"/>
            <w:vAlign w:val="center"/>
            <w:hideMark/>
          </w:tcPr>
          <w:p w:rsidR="007F44E9" w:rsidRPr="00AB186A" w:rsidRDefault="007F44E9" w:rsidP="0029467D">
            <w:pPr>
              <w:spacing w:after="0" w:line="240" w:lineRule="auto"/>
              <w:rPr>
                <w:rFonts w:cs="Calibri"/>
              </w:rPr>
            </w:pPr>
          </w:p>
        </w:tc>
        <w:tc>
          <w:tcPr>
            <w:tcW w:w="1588"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Low</w:t>
            </w:r>
          </w:p>
        </w:tc>
        <w:tc>
          <w:tcPr>
            <w:tcW w:w="187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Medium</w:t>
            </w:r>
          </w:p>
        </w:tc>
        <w:tc>
          <w:tcPr>
            <w:tcW w:w="187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Moderately High</w:t>
            </w:r>
          </w:p>
        </w:tc>
        <w:tc>
          <w:tcPr>
            <w:tcW w:w="1870" w:type="dxa"/>
            <w:tcBorders>
              <w:top w:val="nil"/>
              <w:left w:val="nil"/>
              <w:bottom w:val="single" w:sz="8" w:space="0" w:color="auto"/>
              <w:right w:val="single" w:sz="8" w:space="0" w:color="auto"/>
            </w:tcBorders>
            <w:shd w:val="clear" w:color="auto" w:fill="D9E2F3"/>
            <w:tcMar>
              <w:top w:w="0" w:type="dxa"/>
              <w:left w:w="108" w:type="dxa"/>
              <w:bottom w:w="0" w:type="dxa"/>
              <w:right w:w="108" w:type="dxa"/>
            </w:tcMar>
            <w:hideMark/>
          </w:tcPr>
          <w:p w:rsidR="007F44E9" w:rsidRPr="00AB186A" w:rsidRDefault="007F44E9" w:rsidP="0029467D">
            <w:pPr>
              <w:spacing w:after="0" w:line="240" w:lineRule="auto"/>
              <w:jc w:val="center"/>
            </w:pPr>
            <w:r w:rsidRPr="00AB186A">
              <w:t>High</w:t>
            </w:r>
          </w:p>
        </w:tc>
      </w:tr>
      <w:tr w:rsidR="007F44E9" w:rsidRPr="00AB186A"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pPr>
            <w:r w:rsidRPr="00AB186A">
              <w:t>High</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r>
      <w:tr w:rsidR="007F44E9" w:rsidRPr="00AB186A"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pPr>
            <w:r w:rsidRPr="00AB186A">
              <w:t>Moderately High</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r>
      <w:tr w:rsidR="007F44E9" w:rsidRPr="00AB186A"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pPr>
            <w:r w:rsidRPr="00AB186A">
              <w:t>Moderate</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60</w:t>
            </w:r>
          </w:p>
        </w:tc>
      </w:tr>
      <w:tr w:rsidR="007F44E9" w:rsidRPr="00AB186A" w:rsidTr="002E11F2">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pPr>
            <w:r w:rsidRPr="00AB186A">
              <w:t>Low</w:t>
            </w:r>
          </w:p>
        </w:tc>
        <w:tc>
          <w:tcPr>
            <w:tcW w:w="1588"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7F44E9" w:rsidRPr="00AB186A" w:rsidRDefault="007F44E9" w:rsidP="0029467D">
            <w:pPr>
              <w:spacing w:after="0" w:line="240" w:lineRule="auto"/>
              <w:jc w:val="center"/>
            </w:pPr>
            <w:r w:rsidRPr="00AB186A">
              <w:t>30</w:t>
            </w:r>
          </w:p>
        </w:tc>
      </w:tr>
    </w:tbl>
    <w:p w:rsidR="007F44E9" w:rsidRDefault="007F44E9" w:rsidP="007F44E9">
      <w:pPr>
        <w:rPr>
          <w:rFonts w:cs="Calibri"/>
        </w:rPr>
      </w:pPr>
    </w:p>
    <w:p w:rsidR="47341601" w:rsidRDefault="47341601">
      <w:r>
        <w:t xml:space="preserve">The existing condition question will set the existing score as seen in </w:t>
      </w:r>
      <w:r w:rsidR="00B53010">
        <w:fldChar w:fldCharType="begin"/>
      </w:r>
      <w:r w:rsidR="00B53010">
        <w:instrText xml:space="preserve"> REF _Ref1132659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60</w:t>
      </w:r>
      <w:r w:rsidR="00B53010">
        <w:fldChar w:fldCharType="end"/>
      </w:r>
      <w:r>
        <w:t>.</w:t>
      </w:r>
    </w:p>
    <w:p w:rsidR="5DDE0897" w:rsidRPr="00865861" w:rsidRDefault="00E634AC">
      <w:pPr>
        <w:rPr>
          <w:i/>
          <w:iCs/>
          <w:color w:val="445369"/>
        </w:rPr>
      </w:pPr>
      <w:bookmarkStart w:id="143" w:name="_Ref1132659"/>
      <w:r w:rsidRPr="00AB186A">
        <w:rPr>
          <w:i/>
          <w:iCs/>
          <w:color w:val="44546A"/>
        </w:rPr>
        <w:t xml:space="preserve">Figure </w:t>
      </w:r>
      <w:r w:rsidRPr="00405FAA">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60</w:t>
      </w:r>
      <w:r w:rsidRPr="00405FAA">
        <w:fldChar w:fldCharType="end"/>
      </w:r>
      <w:bookmarkEnd w:id="143"/>
      <w:r w:rsidRPr="00AB186A">
        <w:rPr>
          <w:i/>
          <w:iCs/>
          <w:color w:val="44546A"/>
        </w:rPr>
        <w:t xml:space="preserve">: </w:t>
      </w:r>
      <w:r w:rsidR="5DDE0897" w:rsidRPr="00865861">
        <w:rPr>
          <w:rFonts w:cs="Calibri"/>
          <w:i/>
          <w:iCs/>
          <w:color w:val="445369"/>
        </w:rPr>
        <w:t>Existing Rotation Residue Value</w:t>
      </w:r>
    </w:p>
    <w:tbl>
      <w:tblPr>
        <w:tblW w:w="9540"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0"/>
        <w:gridCol w:w="1800"/>
      </w:tblGrid>
      <w:tr w:rsidR="00731A5F" w:rsidRPr="00AB186A" w:rsidTr="00AB186A">
        <w:tc>
          <w:tcPr>
            <w:tcW w:w="7740" w:type="dxa"/>
            <w:tcBorders>
              <w:top w:val="outset" w:sz="6" w:space="0" w:color="auto"/>
              <w:left w:val="outset" w:sz="6" w:space="0" w:color="auto"/>
              <w:bottom w:val="outset" w:sz="6" w:space="0" w:color="auto"/>
              <w:right w:val="outset" w:sz="6" w:space="0" w:color="auto"/>
            </w:tcBorders>
            <w:shd w:val="clear" w:color="auto" w:fill="D9E2F3"/>
            <w:tcMar>
              <w:top w:w="15" w:type="dxa"/>
              <w:left w:w="15" w:type="dxa"/>
              <w:bottom w:w="15" w:type="dxa"/>
              <w:right w:w="15" w:type="dxa"/>
            </w:tcMar>
            <w:hideMark/>
          </w:tcPr>
          <w:p w:rsidR="006411F4" w:rsidRPr="00AB186A" w:rsidRDefault="006411F4" w:rsidP="55748213">
            <w:pPr>
              <w:textAlignment w:val="baseline"/>
            </w:pPr>
            <w:r w:rsidRPr="00AB186A">
              <w:t>Crop Rotation Residue Level  </w:t>
            </w:r>
          </w:p>
        </w:tc>
        <w:tc>
          <w:tcPr>
            <w:tcW w:w="1800" w:type="dxa"/>
            <w:tcBorders>
              <w:top w:val="single" w:sz="8" w:space="0" w:color="auto"/>
              <w:left w:val="nil"/>
              <w:bottom w:val="single" w:sz="8" w:space="0" w:color="auto"/>
              <w:right w:val="single" w:sz="8" w:space="0" w:color="auto"/>
            </w:tcBorders>
            <w:shd w:val="clear" w:color="auto" w:fill="D9E2F3"/>
            <w:tcMar>
              <w:top w:w="15" w:type="dxa"/>
              <w:left w:w="15" w:type="dxa"/>
              <w:bottom w:w="15" w:type="dxa"/>
              <w:right w:w="15" w:type="dxa"/>
            </w:tcMar>
            <w:hideMark/>
          </w:tcPr>
          <w:p w:rsidR="006411F4" w:rsidRPr="00AB186A" w:rsidRDefault="058A87C4" w:rsidP="55748213">
            <w:pPr>
              <w:jc w:val="center"/>
              <w:textAlignment w:val="baseline"/>
            </w:pPr>
            <w:r w:rsidRPr="00AB186A">
              <w:t>Pest</w:t>
            </w:r>
            <w:r w:rsidR="4AB16AF1" w:rsidRPr="00AB186A">
              <w:t>icide Leaching</w:t>
            </w:r>
            <w:r w:rsidR="006411F4" w:rsidRPr="00AB186A">
              <w:t xml:space="preserve"> Credit</w:t>
            </w:r>
          </w:p>
        </w:tc>
      </w:tr>
      <w:tr w:rsidR="006411F4"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6411F4" w:rsidRPr="00AB186A" w:rsidRDefault="006411F4">
            <w:pPr>
              <w:textAlignment w:val="baseline"/>
              <w:rPr>
                <w:b/>
              </w:rPr>
            </w:pPr>
            <w:r w:rsidRPr="00AB186A">
              <w:rPr>
                <w:b/>
              </w:rPr>
              <w:t>No Residue</w:t>
            </w:r>
          </w:p>
          <w:p w:rsidR="006411F4" w:rsidRPr="00AB186A" w:rsidRDefault="006411F4" w:rsidP="55748213">
            <w:pPr>
              <w:pStyle w:val="ListParagraph"/>
              <w:numPr>
                <w:ilvl w:val="0"/>
                <w:numId w:val="104"/>
              </w:numPr>
              <w:spacing w:after="0" w:line="240" w:lineRule="auto"/>
              <w:contextualSpacing w:val="0"/>
              <w:textAlignment w:val="baseline"/>
            </w:pPr>
            <w:r w:rsidRPr="00AB186A">
              <w:t>No crop (bare ground),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6411F4" w:rsidRPr="00AB186A" w:rsidRDefault="006411F4" w:rsidP="00E106C1">
            <w:pPr>
              <w:jc w:val="center"/>
              <w:textAlignment w:val="baseline"/>
            </w:pPr>
            <w:r w:rsidRPr="00AB186A">
              <w:t>0</w:t>
            </w:r>
          </w:p>
        </w:tc>
      </w:tr>
      <w:tr w:rsidR="006411F4"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6411F4" w:rsidRPr="00AB186A" w:rsidRDefault="006411F4">
            <w:pPr>
              <w:textAlignment w:val="baseline"/>
              <w:rPr>
                <w:b/>
              </w:rPr>
            </w:pPr>
            <w:r w:rsidRPr="00AB186A">
              <w:rPr>
                <w:b/>
              </w:rPr>
              <w:t xml:space="preserve">Very Low </w:t>
            </w:r>
            <w:r w:rsidR="00706FB2" w:rsidRPr="00AB186A">
              <w:rPr>
                <w:b/>
              </w:rPr>
              <w:t>Residue</w:t>
            </w:r>
            <w:r w:rsidRPr="00AB186A">
              <w:rPr>
                <w:b/>
              </w:rPr>
              <w:t xml:space="preserve"> </w:t>
            </w:r>
          </w:p>
          <w:p w:rsidR="006411F4" w:rsidRPr="00AB186A" w:rsidRDefault="006411F4" w:rsidP="55748213">
            <w:pPr>
              <w:pStyle w:val="ListParagraph"/>
              <w:numPr>
                <w:ilvl w:val="0"/>
                <w:numId w:val="104"/>
              </w:numPr>
              <w:spacing w:after="0" w:line="240" w:lineRule="auto"/>
              <w:contextualSpacing w:val="0"/>
              <w:textAlignment w:val="baseline"/>
            </w:pPr>
            <w:r w:rsidRPr="00AB186A">
              <w:t>Fragile residue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6411F4" w:rsidRPr="00AB186A" w:rsidRDefault="5C3498E4" w:rsidP="00E106C1">
            <w:pPr>
              <w:jc w:val="center"/>
              <w:textAlignment w:val="baseline"/>
            </w:pPr>
            <w:r w:rsidRPr="00AB186A">
              <w:t>3</w:t>
            </w:r>
          </w:p>
        </w:tc>
      </w:tr>
      <w:tr w:rsidR="006411F4"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rsidR="006411F4" w:rsidRPr="00AB186A" w:rsidRDefault="006411F4">
            <w:pPr>
              <w:textAlignment w:val="baseline"/>
              <w:rPr>
                <w:b/>
              </w:rPr>
            </w:pPr>
            <w:r w:rsidRPr="00AB186A">
              <w:rPr>
                <w:b/>
              </w:rPr>
              <w:t>Low Residue</w:t>
            </w:r>
          </w:p>
          <w:p w:rsidR="006411F4" w:rsidRPr="00AB186A" w:rsidRDefault="006411F4" w:rsidP="55748213">
            <w:pPr>
              <w:pStyle w:val="ListParagraph"/>
              <w:numPr>
                <w:ilvl w:val="0"/>
                <w:numId w:val="103"/>
              </w:numPr>
              <w:spacing w:after="0" w:line="240" w:lineRule="auto"/>
              <w:contextualSpacing w:val="0"/>
              <w:textAlignment w:val="baseline"/>
            </w:pPr>
            <w:r w:rsidRPr="00AB186A">
              <w:t>Fragile residue crops, cover crop, any tillage type</w:t>
            </w:r>
          </w:p>
          <w:p w:rsidR="006411F4" w:rsidRPr="00AB186A" w:rsidRDefault="006411F4" w:rsidP="55748213">
            <w:pPr>
              <w:pStyle w:val="ListParagraph"/>
              <w:numPr>
                <w:ilvl w:val="0"/>
                <w:numId w:val="103"/>
              </w:numPr>
              <w:spacing w:after="0" w:line="240" w:lineRule="auto"/>
              <w:contextualSpacing w:val="0"/>
              <w:textAlignment w:val="baseline"/>
            </w:pPr>
            <w:r w:rsidRPr="00AB186A">
              <w:t>Durable residue crops, any tillage type</w:t>
            </w:r>
          </w:p>
          <w:p w:rsidR="006411F4" w:rsidRPr="00AB186A" w:rsidRDefault="006411F4" w:rsidP="55748213">
            <w:pPr>
              <w:pStyle w:val="ListParagraph"/>
              <w:numPr>
                <w:ilvl w:val="0"/>
                <w:numId w:val="103"/>
              </w:numPr>
              <w:spacing w:after="0" w:line="240" w:lineRule="auto"/>
              <w:contextualSpacing w:val="0"/>
              <w:textAlignment w:val="baseline"/>
            </w:pPr>
            <w:r w:rsidRPr="00AB186A">
              <w:t xml:space="preserve">At least one conserving use crop in the rotation with the </w:t>
            </w:r>
            <w:r w:rsidR="00706FB2" w:rsidRPr="00AB186A">
              <w:t>rest—</w:t>
            </w:r>
          </w:p>
          <w:p w:rsidR="006411F4" w:rsidRPr="00AB186A" w:rsidRDefault="006411F4" w:rsidP="00C64C43">
            <w:pPr>
              <w:pStyle w:val="ListParagraph"/>
              <w:numPr>
                <w:ilvl w:val="1"/>
                <w:numId w:val="103"/>
              </w:numPr>
              <w:spacing w:after="0" w:line="240" w:lineRule="auto"/>
              <w:contextualSpacing w:val="0"/>
              <w:textAlignment w:val="baseline"/>
              <w:rPr>
                <w:b/>
              </w:rPr>
            </w:pPr>
            <w:r w:rsidRPr="00AB186A">
              <w:t>Any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rsidR="006411F4" w:rsidRPr="00AB186A" w:rsidRDefault="5C3498E4" w:rsidP="00E106C1">
            <w:pPr>
              <w:jc w:val="center"/>
              <w:textAlignment w:val="baseline"/>
            </w:pPr>
            <w:r w:rsidRPr="00AB186A">
              <w:t>6</w:t>
            </w:r>
          </w:p>
        </w:tc>
      </w:tr>
      <w:tr w:rsidR="006411F4"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6411F4" w:rsidRPr="00AB186A" w:rsidRDefault="006411F4">
            <w:pPr>
              <w:textAlignment w:val="baseline"/>
              <w:rPr>
                <w:b/>
              </w:rPr>
            </w:pPr>
            <w:r w:rsidRPr="00AB186A">
              <w:rPr>
                <w:b/>
              </w:rPr>
              <w:t>Moderate Residue</w:t>
            </w:r>
          </w:p>
          <w:p w:rsidR="006411F4" w:rsidRPr="00AB186A" w:rsidRDefault="006411F4" w:rsidP="55748213">
            <w:pPr>
              <w:pStyle w:val="ListParagraph"/>
              <w:numPr>
                <w:ilvl w:val="0"/>
                <w:numId w:val="102"/>
              </w:numPr>
              <w:spacing w:after="0" w:line="240" w:lineRule="auto"/>
              <w:contextualSpacing w:val="0"/>
              <w:textAlignment w:val="baseline"/>
            </w:pPr>
            <w:r w:rsidRPr="00AB186A">
              <w:t>Fragile residue crops, cover crop, reduced or no-till</w:t>
            </w:r>
          </w:p>
          <w:p w:rsidR="006411F4" w:rsidRPr="00AB186A" w:rsidRDefault="006411F4" w:rsidP="55748213">
            <w:pPr>
              <w:pStyle w:val="ListParagraph"/>
              <w:numPr>
                <w:ilvl w:val="0"/>
                <w:numId w:val="102"/>
              </w:numPr>
              <w:spacing w:after="0" w:line="240" w:lineRule="auto"/>
              <w:contextualSpacing w:val="0"/>
              <w:textAlignment w:val="baseline"/>
            </w:pPr>
            <w:r w:rsidRPr="00AB186A">
              <w:t>Durable residue crops, harvested just for grain, reduced till</w:t>
            </w:r>
          </w:p>
          <w:p w:rsidR="006411F4" w:rsidRPr="00AB186A" w:rsidRDefault="006411F4" w:rsidP="55748213">
            <w:pPr>
              <w:pStyle w:val="ListParagraph"/>
              <w:numPr>
                <w:ilvl w:val="0"/>
                <w:numId w:val="102"/>
              </w:numPr>
              <w:spacing w:after="0" w:line="240" w:lineRule="auto"/>
              <w:contextualSpacing w:val="0"/>
              <w:textAlignment w:val="baseline"/>
            </w:pPr>
            <w:r w:rsidRPr="00AB186A">
              <w:t>Durable residue crops, fully harvested, cover crop, reduced till</w:t>
            </w:r>
          </w:p>
          <w:p w:rsidR="006411F4" w:rsidRPr="00AB186A" w:rsidRDefault="006411F4" w:rsidP="55748213">
            <w:pPr>
              <w:pStyle w:val="ListParagraph"/>
              <w:numPr>
                <w:ilvl w:val="0"/>
                <w:numId w:val="102"/>
              </w:numPr>
              <w:spacing w:after="0" w:line="240" w:lineRule="auto"/>
              <w:contextualSpacing w:val="0"/>
              <w:textAlignment w:val="baseline"/>
            </w:pPr>
            <w:r w:rsidRPr="00AB186A">
              <w:t xml:space="preserve">At least half the rotation in conserving use crops with the </w:t>
            </w:r>
            <w:r w:rsidR="00706FB2" w:rsidRPr="00AB186A">
              <w:t>rest—</w:t>
            </w:r>
          </w:p>
          <w:p w:rsidR="006411F4" w:rsidRPr="00AB186A" w:rsidRDefault="006411F4" w:rsidP="55748213">
            <w:pPr>
              <w:pStyle w:val="ListParagraph"/>
              <w:numPr>
                <w:ilvl w:val="1"/>
                <w:numId w:val="102"/>
              </w:numPr>
              <w:spacing w:after="0" w:line="240" w:lineRule="auto"/>
              <w:contextualSpacing w:val="0"/>
              <w:textAlignment w:val="baseline"/>
            </w:pPr>
            <w:r w:rsidRPr="00AB186A">
              <w:t>Fragile residue crops, cover crop, reduced till</w:t>
            </w:r>
          </w:p>
          <w:p w:rsidR="006411F4" w:rsidRPr="00AB186A" w:rsidRDefault="006411F4" w:rsidP="55748213">
            <w:pPr>
              <w:pStyle w:val="ListParagraph"/>
              <w:numPr>
                <w:ilvl w:val="1"/>
                <w:numId w:val="102"/>
              </w:numPr>
              <w:spacing w:after="0" w:line="240" w:lineRule="auto"/>
              <w:contextualSpacing w:val="0"/>
              <w:textAlignment w:val="baseline"/>
            </w:pPr>
            <w:r w:rsidRPr="00AB186A">
              <w:t>Durable residue crops, harvested just for grain, reduced till</w:t>
            </w:r>
          </w:p>
          <w:p w:rsidR="006411F4" w:rsidRPr="00AB186A" w:rsidRDefault="006411F4" w:rsidP="55748213">
            <w:pPr>
              <w:pStyle w:val="ListParagraph"/>
              <w:numPr>
                <w:ilvl w:val="1"/>
                <w:numId w:val="102"/>
              </w:numPr>
              <w:spacing w:after="0" w:line="240" w:lineRule="auto"/>
              <w:contextualSpacing w:val="0"/>
              <w:textAlignment w:val="baseline"/>
            </w:pPr>
            <w:r w:rsidRPr="00AB186A">
              <w:t>Durable residue crops, fully harvested, cover crop, reduced 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6411F4" w:rsidRPr="00AB186A" w:rsidRDefault="5C3498E4" w:rsidP="00E106C1">
            <w:pPr>
              <w:jc w:val="center"/>
              <w:textAlignment w:val="baseline"/>
            </w:pPr>
            <w:r w:rsidRPr="00AB186A">
              <w:t>9</w:t>
            </w:r>
          </w:p>
        </w:tc>
      </w:tr>
      <w:tr w:rsidR="006411F4"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6411F4" w:rsidRPr="00AB186A" w:rsidRDefault="006411F4" w:rsidP="55748213">
            <w:pPr>
              <w:textAlignment w:val="baseline"/>
            </w:pPr>
            <w:r w:rsidRPr="00AB186A">
              <w:rPr>
                <w:b/>
              </w:rPr>
              <w:t>Moderately High Residue</w:t>
            </w:r>
            <w:r w:rsidRPr="00AB186A">
              <w:t xml:space="preserve"> </w:t>
            </w:r>
          </w:p>
          <w:p w:rsidR="006411F4" w:rsidRPr="00AB186A" w:rsidRDefault="006411F4" w:rsidP="55748213">
            <w:pPr>
              <w:pStyle w:val="ListParagraph"/>
              <w:numPr>
                <w:ilvl w:val="0"/>
                <w:numId w:val="102"/>
              </w:numPr>
              <w:spacing w:after="0" w:line="240" w:lineRule="auto"/>
              <w:contextualSpacing w:val="0"/>
              <w:textAlignment w:val="baseline"/>
            </w:pPr>
            <w:r w:rsidRPr="00AB186A">
              <w:t>Durable residue crops, harvested just for grain, no-till</w:t>
            </w:r>
          </w:p>
          <w:p w:rsidR="006411F4" w:rsidRPr="00AB186A" w:rsidRDefault="006411F4" w:rsidP="55748213">
            <w:pPr>
              <w:pStyle w:val="ListParagraph"/>
              <w:numPr>
                <w:ilvl w:val="0"/>
                <w:numId w:val="102"/>
              </w:numPr>
              <w:spacing w:after="0" w:line="240" w:lineRule="auto"/>
              <w:contextualSpacing w:val="0"/>
              <w:textAlignment w:val="baseline"/>
            </w:pPr>
            <w:r w:rsidRPr="00AB186A">
              <w:t>Durable residue crops, fully harvested, cover crop, no-till</w:t>
            </w:r>
          </w:p>
          <w:p w:rsidR="006411F4" w:rsidRPr="00AB186A" w:rsidRDefault="006411F4" w:rsidP="55748213">
            <w:pPr>
              <w:pStyle w:val="ListParagraph"/>
              <w:numPr>
                <w:ilvl w:val="0"/>
                <w:numId w:val="102"/>
              </w:numPr>
              <w:spacing w:after="0" w:line="240" w:lineRule="auto"/>
              <w:contextualSpacing w:val="0"/>
              <w:textAlignment w:val="baseline"/>
            </w:pPr>
            <w:r w:rsidRPr="00AB186A">
              <w:t xml:space="preserve">Mostly conserving use crops in the rotation with the </w:t>
            </w:r>
            <w:r w:rsidR="00706FB2" w:rsidRPr="00AB186A">
              <w:t>rest—</w:t>
            </w:r>
          </w:p>
          <w:p w:rsidR="006411F4" w:rsidRPr="00AB186A" w:rsidRDefault="006411F4" w:rsidP="55748213">
            <w:pPr>
              <w:pStyle w:val="ListParagraph"/>
              <w:numPr>
                <w:ilvl w:val="1"/>
                <w:numId w:val="102"/>
              </w:numPr>
              <w:spacing w:after="0" w:line="240" w:lineRule="auto"/>
              <w:contextualSpacing w:val="0"/>
              <w:textAlignment w:val="baseline"/>
            </w:pPr>
            <w:r w:rsidRPr="00AB186A">
              <w:t>Fragile residue crops, cover crop, no-till</w:t>
            </w:r>
          </w:p>
          <w:p w:rsidR="006411F4" w:rsidRPr="00AB186A" w:rsidRDefault="006411F4" w:rsidP="55748213">
            <w:pPr>
              <w:pStyle w:val="ListParagraph"/>
              <w:numPr>
                <w:ilvl w:val="1"/>
                <w:numId w:val="102"/>
              </w:numPr>
              <w:spacing w:after="0" w:line="240" w:lineRule="auto"/>
              <w:contextualSpacing w:val="0"/>
              <w:textAlignment w:val="baseline"/>
            </w:pPr>
            <w:r w:rsidRPr="00AB186A">
              <w:t>Durable residue crops harvested just for grain, no-till</w:t>
            </w:r>
          </w:p>
          <w:p w:rsidR="006411F4" w:rsidRPr="00AB186A" w:rsidRDefault="006411F4" w:rsidP="55748213">
            <w:pPr>
              <w:pStyle w:val="ListParagraph"/>
              <w:numPr>
                <w:ilvl w:val="1"/>
                <w:numId w:val="102"/>
              </w:numPr>
              <w:spacing w:after="0" w:line="240" w:lineRule="auto"/>
              <w:contextualSpacing w:val="0"/>
              <w:textAlignment w:val="baseline"/>
            </w:pPr>
            <w:r w:rsidRPr="00AB186A">
              <w:t>Durable residue crops, fully harvested, cover crop, no-till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6411F4" w:rsidRPr="00AB186A" w:rsidRDefault="5C3498E4" w:rsidP="00E106C1">
            <w:pPr>
              <w:jc w:val="center"/>
              <w:textAlignment w:val="baseline"/>
            </w:pPr>
            <w:r w:rsidRPr="00AB186A">
              <w:t>12</w:t>
            </w:r>
          </w:p>
        </w:tc>
      </w:tr>
      <w:tr w:rsidR="006411F4"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6411F4" w:rsidRPr="00AB186A" w:rsidRDefault="006411F4">
            <w:pPr>
              <w:textAlignment w:val="baseline"/>
              <w:rPr>
                <w:b/>
              </w:rPr>
            </w:pPr>
            <w:r w:rsidRPr="00AB186A">
              <w:rPr>
                <w:b/>
              </w:rPr>
              <w:t>High Residue</w:t>
            </w:r>
          </w:p>
          <w:p w:rsidR="006411F4" w:rsidRPr="00AB186A" w:rsidRDefault="006411F4" w:rsidP="55748213">
            <w:pPr>
              <w:pStyle w:val="ListParagraph"/>
              <w:numPr>
                <w:ilvl w:val="0"/>
                <w:numId w:val="102"/>
              </w:numPr>
              <w:spacing w:after="0" w:line="240" w:lineRule="auto"/>
              <w:contextualSpacing w:val="0"/>
              <w:textAlignment w:val="baseline"/>
            </w:pPr>
            <w:r w:rsidRPr="00AB186A">
              <w:t>Conserving use crops, no tillage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6411F4" w:rsidRPr="00AB186A" w:rsidRDefault="5C3498E4" w:rsidP="00E106C1">
            <w:pPr>
              <w:jc w:val="center"/>
              <w:textAlignment w:val="baseline"/>
            </w:pPr>
            <w:r w:rsidRPr="00AB186A">
              <w:t>15</w:t>
            </w:r>
          </w:p>
        </w:tc>
      </w:tr>
    </w:tbl>
    <w:p w:rsidR="000E2E5B" w:rsidRPr="0083429F" w:rsidRDefault="000E2E5B" w:rsidP="000E2E5B">
      <w:pPr>
        <w:rPr>
          <w:sz w:val="4"/>
          <w:szCs w:val="4"/>
        </w:rPr>
      </w:pPr>
    </w:p>
    <w:p w:rsidR="00B53010" w:rsidRDefault="00B53010" w:rsidP="00B53010">
      <w:r>
        <w:t xml:space="preserve">Conservation </w:t>
      </w:r>
      <w:r w:rsidR="007B3016">
        <w:t>management points</w:t>
      </w:r>
      <w:r>
        <w:t xml:space="preserve"> to meet the planning criteria are established according to selected </w:t>
      </w:r>
      <w:r w:rsidR="007B3016">
        <w:t>conservation</w:t>
      </w:r>
      <w:r>
        <w:t xml:space="preserve"> Practices.  Some example practice points are identified in </w:t>
      </w:r>
      <w:r>
        <w:fldChar w:fldCharType="begin"/>
      </w:r>
      <w:r>
        <w:instrText xml:space="preserve"> REF _Ref1132734 \h </w:instrText>
      </w:r>
      <w: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61</w:t>
      </w:r>
      <w:r>
        <w:fldChar w:fldCharType="end"/>
      </w:r>
      <w:r>
        <w:t>.</w:t>
      </w:r>
    </w:p>
    <w:p w:rsidR="75E45540" w:rsidRPr="00AB186A" w:rsidRDefault="00646E33" w:rsidP="00B53010">
      <w:pPr>
        <w:rPr>
          <w:i/>
          <w:color w:val="44546A"/>
        </w:rPr>
      </w:pPr>
      <w:bookmarkStart w:id="144" w:name="_Ref113273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61</w:t>
      </w:r>
      <w:r w:rsidRPr="00865861">
        <w:fldChar w:fldCharType="end"/>
      </w:r>
      <w:bookmarkEnd w:id="144"/>
      <w:r w:rsidRPr="00AB186A">
        <w:rPr>
          <w:i/>
          <w:iCs/>
          <w:color w:val="44546A"/>
        </w:rPr>
        <w:t xml:space="preserve">: </w:t>
      </w:r>
      <w:r w:rsidR="75E45540" w:rsidRPr="00AB186A">
        <w:rPr>
          <w:i/>
          <w:iCs/>
          <w:color w:val="44546A"/>
        </w:rPr>
        <w:t xml:space="preserve">Typical Practices Affecting Pesticides - </w:t>
      </w:r>
      <w:r w:rsidR="6F0614A3" w:rsidRPr="00AB186A">
        <w:rPr>
          <w:i/>
          <w:iCs/>
          <w:color w:val="44546A"/>
        </w:rPr>
        <w:t>Groundwater</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860"/>
      </w:tblGrid>
      <w:tr w:rsidR="005A1BE5" w:rsidRPr="00AB186A" w:rsidTr="00AB186A">
        <w:tc>
          <w:tcPr>
            <w:tcW w:w="4495" w:type="dxa"/>
            <w:shd w:val="clear" w:color="auto" w:fill="auto"/>
          </w:tcPr>
          <w:p w:rsidR="005A1BE5" w:rsidRPr="00AB186A" w:rsidRDefault="005A1BE5" w:rsidP="00AB186A">
            <w:pPr>
              <w:spacing w:after="0" w:line="240" w:lineRule="auto"/>
            </w:pPr>
            <w:r w:rsidRPr="00AB186A">
              <w:t>Conservation Practices</w:t>
            </w:r>
          </w:p>
        </w:tc>
        <w:tc>
          <w:tcPr>
            <w:tcW w:w="4860" w:type="dxa"/>
            <w:shd w:val="clear" w:color="auto" w:fill="auto"/>
          </w:tcPr>
          <w:p w:rsidR="005A1BE5" w:rsidRPr="00AB186A" w:rsidRDefault="005A1BE5" w:rsidP="00AB186A">
            <w:pPr>
              <w:spacing w:after="0" w:line="240" w:lineRule="auto"/>
            </w:pPr>
            <w:r w:rsidRPr="00AB186A">
              <w:t>Pesticide Leaching Loss Conservation Management Points</w:t>
            </w:r>
          </w:p>
        </w:tc>
      </w:tr>
      <w:tr w:rsidR="005A1BE5" w:rsidRPr="00AB186A" w:rsidTr="00AB186A">
        <w:tc>
          <w:tcPr>
            <w:tcW w:w="4495" w:type="dxa"/>
            <w:shd w:val="clear" w:color="auto" w:fill="auto"/>
          </w:tcPr>
          <w:p w:rsidR="005A1BE5" w:rsidRPr="00AB186A" w:rsidRDefault="005A1BE5" w:rsidP="00AB186A">
            <w:pPr>
              <w:spacing w:after="0" w:line="240" w:lineRule="auto"/>
            </w:pPr>
            <w:r w:rsidRPr="00AB186A">
              <w:t>Cover Crop</w:t>
            </w:r>
          </w:p>
        </w:tc>
        <w:tc>
          <w:tcPr>
            <w:tcW w:w="4860" w:type="dxa"/>
            <w:shd w:val="clear" w:color="auto" w:fill="auto"/>
          </w:tcPr>
          <w:p w:rsidR="005A1BE5" w:rsidRPr="00AB186A" w:rsidRDefault="005A1BE5" w:rsidP="00AB186A">
            <w:pPr>
              <w:spacing w:after="0" w:line="240" w:lineRule="auto"/>
            </w:pPr>
            <w:r w:rsidRPr="00AB186A">
              <w:t>5</w:t>
            </w:r>
          </w:p>
        </w:tc>
      </w:tr>
      <w:tr w:rsidR="005A1BE5" w:rsidRPr="00AB186A" w:rsidTr="00AB186A">
        <w:tc>
          <w:tcPr>
            <w:tcW w:w="4495" w:type="dxa"/>
            <w:shd w:val="clear" w:color="auto" w:fill="auto"/>
          </w:tcPr>
          <w:p w:rsidR="005A1BE5" w:rsidRPr="00AB186A" w:rsidRDefault="005A1BE5" w:rsidP="00AB186A">
            <w:pPr>
              <w:spacing w:after="0" w:line="240" w:lineRule="auto"/>
            </w:pPr>
            <w:r w:rsidRPr="00AB186A">
              <w:t>IPM (595)</w:t>
            </w:r>
            <w:r w:rsidR="619311BD" w:rsidRPr="00AB186A">
              <w:t xml:space="preserve"> - Low</w:t>
            </w:r>
          </w:p>
        </w:tc>
        <w:tc>
          <w:tcPr>
            <w:tcW w:w="4860" w:type="dxa"/>
            <w:shd w:val="clear" w:color="auto" w:fill="auto"/>
          </w:tcPr>
          <w:p w:rsidR="005A1BE5" w:rsidRPr="00AB186A" w:rsidRDefault="005A1BE5" w:rsidP="00AB186A">
            <w:pPr>
              <w:spacing w:after="0" w:line="240" w:lineRule="auto"/>
            </w:pPr>
            <w:r w:rsidRPr="00AB186A">
              <w:t>15</w:t>
            </w:r>
          </w:p>
        </w:tc>
      </w:tr>
      <w:tr w:rsidR="005A1BE5" w:rsidRPr="00AB186A" w:rsidTr="00AB186A">
        <w:tc>
          <w:tcPr>
            <w:tcW w:w="4495" w:type="dxa"/>
            <w:shd w:val="clear" w:color="auto" w:fill="auto"/>
          </w:tcPr>
          <w:p w:rsidR="005A1BE5" w:rsidRPr="00AB186A" w:rsidRDefault="005A1BE5" w:rsidP="00AB186A">
            <w:pPr>
              <w:spacing w:after="0" w:line="240" w:lineRule="auto"/>
            </w:pPr>
            <w:r w:rsidRPr="00AB186A">
              <w:t>IPM (595)</w:t>
            </w:r>
            <w:r w:rsidR="619311BD" w:rsidRPr="00AB186A">
              <w:t xml:space="preserve"> - Basic</w:t>
            </w:r>
          </w:p>
        </w:tc>
        <w:tc>
          <w:tcPr>
            <w:tcW w:w="4860" w:type="dxa"/>
            <w:shd w:val="clear" w:color="auto" w:fill="auto"/>
          </w:tcPr>
          <w:p w:rsidR="005A1BE5" w:rsidRPr="00AB186A" w:rsidRDefault="005A1BE5" w:rsidP="00AB186A">
            <w:pPr>
              <w:spacing w:after="0" w:line="240" w:lineRule="auto"/>
            </w:pPr>
            <w:r w:rsidRPr="00AB186A">
              <w:t>30</w:t>
            </w:r>
          </w:p>
        </w:tc>
      </w:tr>
      <w:tr w:rsidR="005A1BE5" w:rsidRPr="00AB186A" w:rsidTr="00AB186A">
        <w:tc>
          <w:tcPr>
            <w:tcW w:w="4495" w:type="dxa"/>
            <w:shd w:val="clear" w:color="auto" w:fill="auto"/>
          </w:tcPr>
          <w:p w:rsidR="005A1BE5" w:rsidRPr="00AB186A" w:rsidRDefault="005A1BE5" w:rsidP="00AB186A">
            <w:pPr>
              <w:spacing w:after="0"/>
            </w:pPr>
            <w:r w:rsidRPr="00AB186A">
              <w:t>IPM (595)</w:t>
            </w:r>
            <w:r w:rsidR="619311BD" w:rsidRPr="00AB186A">
              <w:t xml:space="preserve"> - Advanced</w:t>
            </w:r>
          </w:p>
        </w:tc>
        <w:tc>
          <w:tcPr>
            <w:tcW w:w="4860" w:type="dxa"/>
            <w:shd w:val="clear" w:color="auto" w:fill="auto"/>
          </w:tcPr>
          <w:p w:rsidR="005A1BE5" w:rsidRPr="00AB186A" w:rsidRDefault="005A1BE5" w:rsidP="00AB186A">
            <w:pPr>
              <w:spacing w:after="0" w:line="240" w:lineRule="auto"/>
            </w:pPr>
            <w:r w:rsidRPr="00AB186A">
              <w:t>60</w:t>
            </w:r>
          </w:p>
        </w:tc>
      </w:tr>
    </w:tbl>
    <w:p w:rsidR="000E2E5B" w:rsidRPr="00B53010" w:rsidRDefault="6C8DED35" w:rsidP="55748213">
      <w:pPr>
        <w:rPr>
          <w:sz w:val="20"/>
        </w:rPr>
      </w:pPr>
      <w:r w:rsidRPr="00AB186A">
        <w:rPr>
          <w:rFonts w:cs="Calibri"/>
          <w:b/>
          <w:bCs/>
          <w:color w:val="000000"/>
          <w:szCs w:val="24"/>
        </w:rPr>
        <w:t xml:space="preserve">*Low Level IPM/PM: </w:t>
      </w:r>
      <w:r w:rsidRPr="00AB186A">
        <w:rPr>
          <w:rFonts w:cs="Calibri"/>
          <w:color w:val="000000"/>
          <w:szCs w:val="24"/>
        </w:rPr>
        <w:t xml:space="preserve">Follow the label and </w:t>
      </w:r>
      <w:r w:rsidRPr="00AB186A">
        <w:rPr>
          <w:rFonts w:cs="Calibri"/>
          <w:color w:val="000000"/>
          <w:szCs w:val="24"/>
          <w:u w:val="single"/>
        </w:rPr>
        <w:t xml:space="preserve">utilize published </w:t>
      </w:r>
      <w:r w:rsidR="00EE062E" w:rsidRPr="00AB186A">
        <w:rPr>
          <w:rFonts w:cs="Calibri"/>
          <w:color w:val="000000"/>
          <w:szCs w:val="24"/>
          <w:u w:val="single"/>
        </w:rPr>
        <w:t xml:space="preserve">extension </w:t>
      </w:r>
      <w:r w:rsidRPr="00AB186A">
        <w:rPr>
          <w:rFonts w:cs="Calibri"/>
          <w:color w:val="000000"/>
          <w:szCs w:val="24"/>
          <w:u w:val="single"/>
        </w:rPr>
        <w:t>recommendations</w:t>
      </w:r>
      <w:r w:rsidRPr="00AB186A">
        <w:rPr>
          <w:rFonts w:cs="Calibri"/>
          <w:color w:val="000000"/>
          <w:szCs w:val="24"/>
        </w:rPr>
        <w:t xml:space="preserve"> that include resistance management techniques to help avoid things like herbicide-resistant weeds in no-till.      </w:t>
      </w:r>
    </w:p>
    <w:p w:rsidR="000E2E5B" w:rsidRPr="00B53010" w:rsidRDefault="6C8DED35" w:rsidP="00865861">
      <w:pPr>
        <w:pStyle w:val="ListParagraph"/>
        <w:ind w:left="0"/>
        <w:rPr>
          <w:sz w:val="20"/>
        </w:rPr>
      </w:pPr>
      <w:r w:rsidRPr="00AB186A">
        <w:rPr>
          <w:rFonts w:cs="Calibri"/>
          <w:b/>
          <w:bCs/>
          <w:color w:val="000000"/>
          <w:szCs w:val="24"/>
        </w:rPr>
        <w:t>*Basic IPM</w:t>
      </w:r>
      <w:r w:rsidRPr="00AB186A">
        <w:rPr>
          <w:rFonts w:cs="Calibri"/>
          <w:color w:val="000000"/>
          <w:szCs w:val="24"/>
        </w:rPr>
        <w:t xml:space="preserve">: </w:t>
      </w:r>
      <w:r w:rsidRPr="00AB186A">
        <w:rPr>
          <w:rFonts w:cs="Calibri"/>
          <w:color w:val="000000"/>
          <w:szCs w:val="24"/>
          <w:u w:val="single"/>
        </w:rPr>
        <w:t>IPM for production</w:t>
      </w:r>
      <w:r w:rsidRPr="00AB186A">
        <w:rPr>
          <w:rFonts w:cs="Calibri"/>
          <w:color w:val="000000"/>
          <w:szCs w:val="24"/>
        </w:rPr>
        <w:t xml:space="preserve"> that uses all </w:t>
      </w:r>
      <w:r w:rsidR="00EE062E" w:rsidRPr="00AB186A">
        <w:rPr>
          <w:rFonts w:cs="Calibri"/>
          <w:i/>
          <w:iCs/>
          <w:color w:val="000000"/>
          <w:szCs w:val="24"/>
        </w:rPr>
        <w:t xml:space="preserve">low </w:t>
      </w:r>
      <w:r w:rsidRPr="00AB186A">
        <w:rPr>
          <w:rFonts w:cs="Calibri"/>
          <w:i/>
          <w:iCs/>
          <w:color w:val="000000"/>
          <w:szCs w:val="24"/>
        </w:rPr>
        <w:t>IPM requirements</w:t>
      </w:r>
      <w:r w:rsidRPr="00AB186A">
        <w:rPr>
          <w:rFonts w:cs="Calibri"/>
          <w:color w:val="000000"/>
          <w:szCs w:val="24"/>
        </w:rPr>
        <w:t xml:space="preserve"> + using all types of monitoring (current pests, past history, weed check strips, weather</w:t>
      </w:r>
      <w:r w:rsidR="00EE062E" w:rsidRPr="00AB186A">
        <w:rPr>
          <w:rFonts w:cs="Calibri"/>
          <w:color w:val="000000"/>
          <w:szCs w:val="24"/>
        </w:rPr>
        <w:t xml:space="preserve"> and </w:t>
      </w:r>
      <w:r w:rsidRPr="00AB186A">
        <w:rPr>
          <w:rFonts w:cs="Calibri"/>
          <w:color w:val="000000"/>
          <w:szCs w:val="24"/>
        </w:rPr>
        <w:t>conditions at the site, etc.), action thresholds for making applications, and anything else that helps make pest management decisions as efficient as possible from a production standpoint.</w:t>
      </w:r>
    </w:p>
    <w:p w:rsidR="000E2E5B" w:rsidRPr="00B53010" w:rsidRDefault="6C8DED35" w:rsidP="55748213">
      <w:pPr>
        <w:rPr>
          <w:sz w:val="20"/>
        </w:rPr>
      </w:pPr>
      <w:r w:rsidRPr="00AB186A">
        <w:rPr>
          <w:rFonts w:cs="Calibri"/>
          <w:b/>
          <w:bCs/>
          <w:color w:val="000000"/>
          <w:szCs w:val="24"/>
        </w:rPr>
        <w:t xml:space="preserve">*Advanced IPM: </w:t>
      </w:r>
      <w:r w:rsidR="00EE062E" w:rsidRPr="00AB186A">
        <w:rPr>
          <w:rFonts w:cs="Calibri"/>
          <w:color w:val="000000"/>
          <w:szCs w:val="24"/>
        </w:rPr>
        <w:t xml:space="preserve">What </w:t>
      </w:r>
      <w:r w:rsidRPr="00AB186A">
        <w:rPr>
          <w:rFonts w:cs="Calibri"/>
          <w:color w:val="000000"/>
          <w:szCs w:val="24"/>
        </w:rPr>
        <w:t xml:space="preserve">595 has traditionally supported with all </w:t>
      </w:r>
      <w:r w:rsidR="00EE062E" w:rsidRPr="00AB186A">
        <w:rPr>
          <w:rFonts w:cs="Calibri"/>
          <w:i/>
          <w:iCs/>
          <w:color w:val="000000"/>
          <w:szCs w:val="24"/>
        </w:rPr>
        <w:t xml:space="preserve">basic </w:t>
      </w:r>
      <w:r w:rsidRPr="00AB186A">
        <w:rPr>
          <w:rFonts w:cs="Calibri"/>
          <w:i/>
          <w:iCs/>
          <w:color w:val="000000"/>
          <w:szCs w:val="24"/>
        </w:rPr>
        <w:t>IPM requirements</w:t>
      </w:r>
      <w:r w:rsidRPr="00AB186A">
        <w:rPr>
          <w:rFonts w:cs="Calibri"/>
          <w:color w:val="000000"/>
          <w:szCs w:val="24"/>
        </w:rPr>
        <w:t xml:space="preserve"> + site-specific risk prevention</w:t>
      </w:r>
      <w:r w:rsidR="00EE062E" w:rsidRPr="00AB186A">
        <w:rPr>
          <w:rFonts w:cs="Calibri"/>
          <w:color w:val="000000"/>
          <w:szCs w:val="24"/>
        </w:rPr>
        <w:t xml:space="preserve"> and </w:t>
      </w:r>
      <w:r w:rsidRPr="00AB186A">
        <w:rPr>
          <w:rFonts w:cs="Calibri"/>
          <w:color w:val="000000"/>
          <w:szCs w:val="24"/>
        </w:rPr>
        <w:t>mitigation based on WIN-PST results.</w:t>
      </w:r>
    </w:p>
    <w:p w:rsidR="000E2E5B" w:rsidRDefault="6C8DED35" w:rsidP="000E2E5B">
      <w:r>
        <w:t>*</w:t>
      </w:r>
      <w:r w:rsidR="7B99F748">
        <w:t>Supporting practices may be necessary to support the above practices, and will be identified as necessary supporting practices, but do not add conservation management points to the total.</w:t>
      </w:r>
    </w:p>
    <w:p w:rsidR="00F429E2" w:rsidRDefault="00F429E2" w:rsidP="00FD56A8"/>
    <w:p w:rsidR="00457307" w:rsidRPr="004F0705" w:rsidRDefault="524E2AE1" w:rsidP="524E2AE1">
      <w:pPr>
        <w:pStyle w:val="Heading2"/>
        <w:rPr>
          <w:b/>
          <w:bCs/>
        </w:rPr>
      </w:pPr>
      <w:bookmarkStart w:id="145" w:name="_Toc531617577"/>
      <w:bookmarkStart w:id="146" w:name="_Toc535524405"/>
      <w:bookmarkStart w:id="147" w:name="_Toc2079930"/>
      <w:r w:rsidRPr="524E2AE1">
        <w:rPr>
          <w:b/>
          <w:bCs/>
        </w:rPr>
        <w:t>Diffuse Pathogens and Chemicals from Manure, Biosolids, or Compost Application Transported to Surface Water (Diffuse Pathogens – Surface Water)</w:t>
      </w:r>
      <w:bookmarkEnd w:id="145"/>
      <w:bookmarkEnd w:id="146"/>
      <w:bookmarkEnd w:id="147"/>
    </w:p>
    <w:p w:rsidR="7E877F51" w:rsidRDefault="22283B2B" w:rsidP="22283B2B">
      <w:r w:rsidRPr="22283B2B">
        <w:rPr>
          <w:b/>
          <w:bCs/>
        </w:rPr>
        <w:t>Description:</w:t>
      </w:r>
      <w:r>
        <w:t xml:space="preserve">  Pathogens, pharmaceuticals, and chemicals from land applied manure, biosolids, or compost are transported to surface waters in quantities that degrade water quality and limit its use. Sources can include both diffuse losses (</w:t>
      </w:r>
      <w:r w:rsidR="00DA6084">
        <w:t>non</w:t>
      </w:r>
      <w:r>
        <w:t>point source) from land application and concentrated (point source) losses associated with agrichemical and manure storage and handling and direct animal access to sensitive areas. This resource concern covers diffuse losses from land application of manures or livestock on the PLU.</w:t>
      </w:r>
    </w:p>
    <w:p w:rsidR="7E877F51" w:rsidRDefault="21A4D297" w:rsidP="7E877F51">
      <w:pPr>
        <w:rPr>
          <w:b/>
          <w:bCs/>
        </w:rPr>
      </w:pPr>
      <w:r w:rsidRPr="21A4D297">
        <w:rPr>
          <w:b/>
          <w:bCs/>
        </w:rPr>
        <w:t>Objective:</w:t>
      </w:r>
      <w:r>
        <w:t xml:space="preserve">  Reduce transport of pathogens, pharmaceuticals, and polluting chemicals from manure, biosolids, or compost to surface water.</w:t>
      </w:r>
    </w:p>
    <w:p w:rsidR="002502BB" w:rsidRPr="002502BB" w:rsidRDefault="7E877F51" w:rsidP="002502BB">
      <w:pPr>
        <w:rPr>
          <w:b/>
          <w:bCs/>
        </w:rPr>
      </w:pPr>
      <w:r w:rsidRPr="7E877F51">
        <w:rPr>
          <w:b/>
          <w:bCs/>
        </w:rPr>
        <w:t>Analysis within CART:</w:t>
      </w:r>
    </w:p>
    <w:p w:rsidR="00750CD8" w:rsidRDefault="22283B2B" w:rsidP="22283B2B">
      <w:r>
        <w:t>Each PLU will default to a</w:t>
      </w:r>
      <w:r w:rsidR="00741777">
        <w:t xml:space="preserve"> “not assessed” </w:t>
      </w:r>
      <w:r>
        <w:t xml:space="preserve">status for </w:t>
      </w:r>
      <w:r w:rsidR="00CB7009">
        <w:t xml:space="preserve">pathogens </w:t>
      </w:r>
      <w:r>
        <w:t xml:space="preserve">– </w:t>
      </w:r>
      <w:r w:rsidR="00CB7009">
        <w:t>surface water</w:t>
      </w:r>
      <w:r>
        <w:t xml:space="preserve">. The </w:t>
      </w:r>
      <w:r w:rsidR="00FF6243">
        <w:t>planner</w:t>
      </w:r>
      <w:r>
        <w:t xml:space="preserve"> will identify this resource concern based on </w:t>
      </w:r>
      <w:r w:rsidR="00741777">
        <w:t>site-specific</w:t>
      </w:r>
      <w:r>
        <w:t xml:space="preserve"> conditions such as application of manures, or presence of livestock on the PLU. Where identified, at least 50 points of pathogen mitigation will be required from appropriate </w:t>
      </w:r>
      <w:r w:rsidR="007B3016">
        <w:t>conservation</w:t>
      </w:r>
      <w:r>
        <w:t xml:space="preserve"> </w:t>
      </w:r>
      <w:r w:rsidR="007B3016">
        <w:t>practices and activities</w:t>
      </w:r>
      <w:r>
        <w:t xml:space="preserve"> that have pathogen credits, such as </w:t>
      </w:r>
      <w:r w:rsidR="00CB7009">
        <w:t>waste treatment</w:t>
      </w:r>
      <w:r>
        <w:t xml:space="preserve">. </w:t>
      </w:r>
      <w:r w:rsidR="00501E62">
        <w:t xml:space="preserve"> </w:t>
      </w:r>
    </w:p>
    <w:p w:rsidR="7E877F51" w:rsidRDefault="53B96C32" w:rsidP="00C5667A">
      <w:pPr>
        <w:pStyle w:val="ListParagraph"/>
        <w:numPr>
          <w:ilvl w:val="0"/>
          <w:numId w:val="14"/>
        </w:numPr>
      </w:pPr>
      <w:r w:rsidRPr="53B96C32">
        <w:rPr>
          <w:b/>
          <w:bCs/>
        </w:rPr>
        <w:t>Diffuse</w:t>
      </w:r>
      <w:r w:rsidR="7E877F51" w:rsidRPr="7E877F51">
        <w:rPr>
          <w:b/>
          <w:bCs/>
        </w:rPr>
        <w:t xml:space="preserve"> </w:t>
      </w:r>
      <w:r w:rsidR="299B1338" w:rsidRPr="299B1338">
        <w:rPr>
          <w:b/>
          <w:bCs/>
        </w:rPr>
        <w:t>Pathogen</w:t>
      </w:r>
      <w:r w:rsidR="7E877F51" w:rsidRPr="7E877F51">
        <w:rPr>
          <w:b/>
          <w:bCs/>
        </w:rPr>
        <w:t xml:space="preserve"> Transport to Surface Water:</w:t>
      </w:r>
    </w:p>
    <w:p w:rsidR="7E877F51" w:rsidRDefault="7E877F51">
      <w:r>
        <w:t xml:space="preserve">Each PLU will have the PLU </w:t>
      </w:r>
      <w:r w:rsidR="00CB7009">
        <w:t>soil runoff potential</w:t>
      </w:r>
      <w:r>
        <w:t xml:space="preserve"> determined.  Each soil map unit within the PLU will be categorized into one of four </w:t>
      </w:r>
      <w:r w:rsidR="00CB7009">
        <w:t>soil runoff potential</w:t>
      </w:r>
      <w:r>
        <w:t xml:space="preserve">s through the Water Quality Management Services - Soil Runoff, based on its published map unit components.  This service utilizes the </w:t>
      </w:r>
      <w:r w:rsidR="00CB7009">
        <w:t>NRCS-published</w:t>
      </w:r>
      <w:r>
        <w:t xml:space="preserve"> soils database (SSURGO) according to the chart in </w:t>
      </w:r>
      <w:r w:rsidR="00B53010">
        <w:fldChar w:fldCharType="begin"/>
      </w:r>
      <w:r w:rsidR="00B53010">
        <w:instrText xml:space="preserve"> REF _Ref1132751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62</w:t>
      </w:r>
      <w:r w:rsidR="00B53010">
        <w:fldChar w:fldCharType="end"/>
      </w:r>
      <w:r w:rsidR="00D10F60">
        <w:t>.</w:t>
      </w:r>
      <w:r>
        <w:t xml:space="preserve">  The acre weighted average for the PLU is then determined based on ratings for each soil map unit in the PLU.</w:t>
      </w:r>
    </w:p>
    <w:p w:rsidR="00273A74" w:rsidRPr="00AB186A" w:rsidRDefault="00273A74" w:rsidP="00554408">
      <w:pPr>
        <w:rPr>
          <w:i/>
          <w:color w:val="44546A"/>
        </w:rPr>
      </w:pPr>
      <w:bookmarkStart w:id="148" w:name="_Ref1132751"/>
      <w:r w:rsidRPr="00AB186A">
        <w:rPr>
          <w:i/>
          <w:iCs/>
          <w:color w:val="44546A"/>
        </w:rPr>
        <w:t xml:space="preserve">Figure </w:t>
      </w:r>
      <w:r w:rsidRPr="00EA3595">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62</w:t>
      </w:r>
      <w:r w:rsidRPr="00EA3595">
        <w:fldChar w:fldCharType="end"/>
      </w:r>
      <w:bookmarkEnd w:id="148"/>
      <w:r w:rsidRPr="00AB186A">
        <w:rPr>
          <w:i/>
          <w:iCs/>
          <w:color w:val="44546A"/>
        </w:rPr>
        <w:t>: Soil Runoff Potential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1175"/>
        <w:gridCol w:w="1436"/>
        <w:gridCol w:w="1440"/>
        <w:gridCol w:w="3685"/>
      </w:tblGrid>
      <w:tr w:rsidR="7E877F51" w:rsidRPr="00AB186A" w:rsidTr="00AB186A">
        <w:tc>
          <w:tcPr>
            <w:tcW w:w="1614" w:type="dxa"/>
            <w:shd w:val="clear" w:color="auto" w:fill="auto"/>
          </w:tcPr>
          <w:p w:rsidR="7E877F51" w:rsidRPr="00AB186A" w:rsidRDefault="7E877F51" w:rsidP="00AB186A">
            <w:pPr>
              <w:spacing w:after="0" w:line="240" w:lineRule="auto"/>
            </w:pPr>
            <w:r w:rsidRPr="00AB186A">
              <w:t xml:space="preserve"> Soil Runoff Potential</w:t>
            </w:r>
          </w:p>
        </w:tc>
        <w:tc>
          <w:tcPr>
            <w:tcW w:w="1175" w:type="dxa"/>
            <w:shd w:val="clear" w:color="auto" w:fill="auto"/>
          </w:tcPr>
          <w:p w:rsidR="7E877F51" w:rsidRPr="00AB186A" w:rsidRDefault="7E877F51" w:rsidP="00AB186A">
            <w:pPr>
              <w:spacing w:after="0" w:line="240" w:lineRule="auto"/>
            </w:pPr>
            <w:r w:rsidRPr="00AB186A">
              <w:t>Hydrologic Group A</w:t>
            </w:r>
          </w:p>
        </w:tc>
        <w:tc>
          <w:tcPr>
            <w:tcW w:w="1436" w:type="dxa"/>
            <w:shd w:val="clear" w:color="auto" w:fill="auto"/>
          </w:tcPr>
          <w:p w:rsidR="7E877F51" w:rsidRPr="00AB186A" w:rsidRDefault="7E877F51" w:rsidP="00AB186A">
            <w:pPr>
              <w:spacing w:after="0" w:line="240" w:lineRule="auto"/>
            </w:pPr>
            <w:r w:rsidRPr="00AB186A">
              <w:t>Hydrologic Group B</w:t>
            </w:r>
          </w:p>
        </w:tc>
        <w:tc>
          <w:tcPr>
            <w:tcW w:w="1440" w:type="dxa"/>
            <w:shd w:val="clear" w:color="auto" w:fill="auto"/>
          </w:tcPr>
          <w:p w:rsidR="7E877F51" w:rsidRPr="00AB186A" w:rsidRDefault="7E877F51" w:rsidP="00AB186A">
            <w:pPr>
              <w:spacing w:after="0" w:line="240" w:lineRule="auto"/>
            </w:pPr>
            <w:r w:rsidRPr="00AB186A">
              <w:t>Hydrologic Group C</w:t>
            </w:r>
          </w:p>
        </w:tc>
        <w:tc>
          <w:tcPr>
            <w:tcW w:w="3685" w:type="dxa"/>
            <w:shd w:val="clear" w:color="auto" w:fill="auto"/>
          </w:tcPr>
          <w:p w:rsidR="7E877F51" w:rsidRPr="00AB186A" w:rsidRDefault="7E877F51" w:rsidP="00AB186A">
            <w:pPr>
              <w:spacing w:after="0" w:line="240" w:lineRule="auto"/>
            </w:pPr>
            <w:r w:rsidRPr="00AB186A">
              <w:t>Hydrologic Group D</w:t>
            </w:r>
          </w:p>
        </w:tc>
      </w:tr>
      <w:tr w:rsidR="7E877F51" w:rsidRPr="00AB186A" w:rsidTr="00AB186A">
        <w:tc>
          <w:tcPr>
            <w:tcW w:w="1614" w:type="dxa"/>
            <w:shd w:val="clear" w:color="auto" w:fill="auto"/>
          </w:tcPr>
          <w:p w:rsidR="7E877F51" w:rsidRPr="00AB186A" w:rsidRDefault="7E877F51" w:rsidP="00AB186A">
            <w:pPr>
              <w:spacing w:after="0" w:line="240" w:lineRule="auto"/>
            </w:pPr>
            <w:r w:rsidRPr="00AB186A">
              <w:t>Low = 0</w:t>
            </w:r>
          </w:p>
        </w:tc>
        <w:tc>
          <w:tcPr>
            <w:tcW w:w="1175" w:type="dxa"/>
            <w:shd w:val="clear" w:color="auto" w:fill="auto"/>
          </w:tcPr>
          <w:p w:rsidR="7E877F51" w:rsidRPr="00AB186A" w:rsidRDefault="7E877F51" w:rsidP="00AB186A">
            <w:pPr>
              <w:spacing w:after="0" w:line="240" w:lineRule="auto"/>
            </w:pPr>
            <w:r w:rsidRPr="00AB186A">
              <w:t>All</w:t>
            </w:r>
            <w:r w:rsidRPr="00AB186A">
              <w:br/>
            </w:r>
          </w:p>
        </w:tc>
        <w:tc>
          <w:tcPr>
            <w:tcW w:w="1436" w:type="dxa"/>
            <w:shd w:val="clear" w:color="auto" w:fill="auto"/>
          </w:tcPr>
          <w:p w:rsidR="7E877F51" w:rsidRPr="00AB186A" w:rsidRDefault="7E877F51" w:rsidP="00AB186A">
            <w:pPr>
              <w:spacing w:after="0" w:line="240" w:lineRule="auto"/>
            </w:pPr>
            <w:r w:rsidRPr="00AB186A">
              <w:t>Slope &lt;4</w:t>
            </w:r>
          </w:p>
        </w:tc>
        <w:tc>
          <w:tcPr>
            <w:tcW w:w="1440" w:type="dxa"/>
            <w:shd w:val="clear" w:color="auto" w:fill="auto"/>
          </w:tcPr>
          <w:p w:rsidR="7E877F51" w:rsidRPr="00AB186A" w:rsidRDefault="7E877F51" w:rsidP="00AB186A">
            <w:pPr>
              <w:spacing w:after="0" w:line="240" w:lineRule="auto"/>
            </w:pPr>
            <w:r w:rsidRPr="00AB186A">
              <w:t>Slope &lt;2</w:t>
            </w:r>
          </w:p>
        </w:tc>
        <w:tc>
          <w:tcPr>
            <w:tcW w:w="3685" w:type="dxa"/>
            <w:shd w:val="clear" w:color="auto" w:fill="auto"/>
          </w:tcPr>
          <w:p w:rsidR="7E877F51" w:rsidRPr="00AB186A" w:rsidRDefault="7E877F51" w:rsidP="00AB186A">
            <w:pPr>
              <w:spacing w:after="0" w:line="240" w:lineRule="auto"/>
            </w:pPr>
            <w:r w:rsidRPr="00AB186A">
              <w:t>Slope &lt;2 and K &lt;0.28 and no apparent or perched high water table</w:t>
            </w:r>
          </w:p>
        </w:tc>
      </w:tr>
      <w:tr w:rsidR="7E877F51" w:rsidRPr="00AB186A" w:rsidTr="00AB186A">
        <w:tc>
          <w:tcPr>
            <w:tcW w:w="1614" w:type="dxa"/>
            <w:shd w:val="clear" w:color="auto" w:fill="auto"/>
          </w:tcPr>
          <w:p w:rsidR="7E877F51" w:rsidRPr="00AB186A" w:rsidRDefault="7E877F51" w:rsidP="00AB186A">
            <w:pPr>
              <w:spacing w:after="0" w:line="240" w:lineRule="auto"/>
            </w:pPr>
            <w:r w:rsidRPr="00AB186A">
              <w:t>Moderate = 1</w:t>
            </w:r>
          </w:p>
        </w:tc>
        <w:tc>
          <w:tcPr>
            <w:tcW w:w="1175" w:type="dxa"/>
            <w:shd w:val="clear" w:color="auto" w:fill="auto"/>
          </w:tcPr>
          <w:p w:rsidR="7E877F51" w:rsidRPr="00AB186A" w:rsidRDefault="7E877F51" w:rsidP="00AB186A">
            <w:pPr>
              <w:spacing w:after="0" w:line="240" w:lineRule="auto"/>
            </w:pPr>
            <w:r w:rsidRPr="00AB186A">
              <w:t>None</w:t>
            </w:r>
          </w:p>
        </w:tc>
        <w:tc>
          <w:tcPr>
            <w:tcW w:w="1436" w:type="dxa"/>
            <w:shd w:val="clear" w:color="auto" w:fill="auto"/>
          </w:tcPr>
          <w:p w:rsidR="7E877F51" w:rsidRPr="00AB186A" w:rsidRDefault="0055615F" w:rsidP="00AB186A">
            <w:pPr>
              <w:spacing w:after="0" w:line="240" w:lineRule="auto"/>
            </w:pPr>
            <w:r w:rsidRPr="00AB186A">
              <w:t>≥</w:t>
            </w:r>
            <w:r w:rsidR="7E877F51" w:rsidRPr="00AB186A">
              <w:t xml:space="preserve">4 Slope </w:t>
            </w:r>
            <w:r w:rsidRPr="00AB186A">
              <w:t>&lt;</w:t>
            </w:r>
            <w:r w:rsidR="7E877F51" w:rsidRPr="00AB186A">
              <w:t xml:space="preserve">6 and K </w:t>
            </w:r>
            <w:r w:rsidRPr="00AB186A">
              <w:t>&lt;</w:t>
            </w:r>
            <w:r w:rsidR="7E877F51" w:rsidRPr="00AB186A">
              <w:t>0.32</w:t>
            </w:r>
          </w:p>
        </w:tc>
        <w:tc>
          <w:tcPr>
            <w:tcW w:w="1440" w:type="dxa"/>
            <w:shd w:val="clear" w:color="auto" w:fill="auto"/>
          </w:tcPr>
          <w:p w:rsidR="7E877F51" w:rsidRPr="00AB186A" w:rsidRDefault="0055615F" w:rsidP="00AB186A">
            <w:pPr>
              <w:spacing w:after="0" w:line="240" w:lineRule="auto"/>
            </w:pPr>
            <w:r w:rsidRPr="00AB186A">
              <w:t>≥</w:t>
            </w:r>
            <w:r w:rsidR="7E877F51" w:rsidRPr="00AB186A">
              <w:t xml:space="preserve">2 Slope </w:t>
            </w:r>
            <w:r w:rsidRPr="00AB186A">
              <w:t>&lt;</w:t>
            </w:r>
            <w:r w:rsidR="7E877F51" w:rsidRPr="00AB186A">
              <w:t xml:space="preserve">6 and K </w:t>
            </w:r>
            <w:r w:rsidRPr="00AB186A">
              <w:t>&lt;</w:t>
            </w:r>
            <w:r w:rsidR="7E877F51" w:rsidRPr="00AB186A">
              <w:t>0.28</w:t>
            </w:r>
          </w:p>
        </w:tc>
        <w:tc>
          <w:tcPr>
            <w:tcW w:w="3685" w:type="dxa"/>
            <w:shd w:val="clear" w:color="auto" w:fill="auto"/>
          </w:tcPr>
          <w:p w:rsidR="7E877F51" w:rsidRPr="00AB186A" w:rsidRDefault="0055615F" w:rsidP="00AB186A">
            <w:pPr>
              <w:spacing w:after="0" w:line="240" w:lineRule="auto"/>
            </w:pPr>
            <w:r w:rsidRPr="00AB186A">
              <w:t>≥</w:t>
            </w:r>
            <w:r w:rsidR="7E877F51" w:rsidRPr="00AB186A">
              <w:t xml:space="preserve">2 Slope </w:t>
            </w:r>
            <w:r w:rsidRPr="00AB186A">
              <w:t>&lt;</w:t>
            </w:r>
            <w:r w:rsidR="7E877F51" w:rsidRPr="00AB186A">
              <w:t xml:space="preserve">6 and K </w:t>
            </w:r>
            <w:r w:rsidRPr="00AB186A">
              <w:t>&lt;</w:t>
            </w:r>
            <w:r w:rsidR="7E877F51" w:rsidRPr="00AB186A">
              <w:t>0.28 and no apparent or perched high water table</w:t>
            </w:r>
          </w:p>
        </w:tc>
      </w:tr>
      <w:tr w:rsidR="7E877F51" w:rsidRPr="00AB186A" w:rsidTr="00AB186A">
        <w:tc>
          <w:tcPr>
            <w:tcW w:w="1614" w:type="dxa"/>
            <w:shd w:val="clear" w:color="auto" w:fill="auto"/>
          </w:tcPr>
          <w:p w:rsidR="7E877F51" w:rsidRPr="00AB186A" w:rsidRDefault="7E877F51" w:rsidP="00AB186A">
            <w:pPr>
              <w:spacing w:after="0" w:line="240" w:lineRule="auto"/>
            </w:pPr>
            <w:r w:rsidRPr="00AB186A">
              <w:t>Moderately High = 2</w:t>
            </w:r>
          </w:p>
        </w:tc>
        <w:tc>
          <w:tcPr>
            <w:tcW w:w="1175" w:type="dxa"/>
            <w:shd w:val="clear" w:color="auto" w:fill="auto"/>
          </w:tcPr>
          <w:p w:rsidR="7E877F51" w:rsidRPr="00AB186A" w:rsidRDefault="7E877F51" w:rsidP="00AB186A">
            <w:pPr>
              <w:spacing w:after="0" w:line="240" w:lineRule="auto"/>
            </w:pPr>
            <w:r w:rsidRPr="00AB186A">
              <w:t>None</w:t>
            </w:r>
          </w:p>
        </w:tc>
        <w:tc>
          <w:tcPr>
            <w:tcW w:w="1436" w:type="dxa"/>
            <w:shd w:val="clear" w:color="auto" w:fill="auto"/>
          </w:tcPr>
          <w:p w:rsidR="7E877F51" w:rsidRPr="00AB186A" w:rsidRDefault="0055615F" w:rsidP="00AB186A">
            <w:pPr>
              <w:spacing w:after="0" w:line="240" w:lineRule="auto"/>
            </w:pPr>
            <w:r w:rsidRPr="00AB186A">
              <w:t>≥</w:t>
            </w:r>
            <w:r w:rsidR="7E877F51" w:rsidRPr="00AB186A">
              <w:t xml:space="preserve">4 Slope </w:t>
            </w:r>
            <w:r w:rsidRPr="00AB186A">
              <w:t>&lt;</w:t>
            </w:r>
            <w:r w:rsidR="7E877F51" w:rsidRPr="00AB186A">
              <w:t xml:space="preserve">6 and K </w:t>
            </w:r>
            <w:r w:rsidRPr="00AB186A">
              <w:t>≥</w:t>
            </w:r>
            <w:r w:rsidR="7E877F51" w:rsidRPr="00AB186A">
              <w:t>0.32</w:t>
            </w:r>
          </w:p>
        </w:tc>
        <w:tc>
          <w:tcPr>
            <w:tcW w:w="1440" w:type="dxa"/>
            <w:shd w:val="clear" w:color="auto" w:fill="auto"/>
          </w:tcPr>
          <w:p w:rsidR="7E877F51" w:rsidRPr="00AB186A" w:rsidRDefault="0055615F" w:rsidP="00AB186A">
            <w:pPr>
              <w:spacing w:after="0" w:line="240" w:lineRule="auto"/>
            </w:pPr>
            <w:r w:rsidRPr="00AB186A">
              <w:t>≥</w:t>
            </w:r>
            <w:r w:rsidR="7E877F51" w:rsidRPr="00AB186A">
              <w:t xml:space="preserve">2 Slope </w:t>
            </w:r>
            <w:r w:rsidRPr="00AB186A">
              <w:t>&lt;</w:t>
            </w:r>
            <w:r w:rsidR="7E877F51" w:rsidRPr="00AB186A">
              <w:t xml:space="preserve">6 and K </w:t>
            </w:r>
            <w:r w:rsidRPr="00AB186A">
              <w:t>≥</w:t>
            </w:r>
            <w:r w:rsidR="7E877F51" w:rsidRPr="00AB186A">
              <w:t>0.28</w:t>
            </w:r>
          </w:p>
        </w:tc>
        <w:tc>
          <w:tcPr>
            <w:tcW w:w="3685" w:type="dxa"/>
            <w:shd w:val="clear" w:color="auto" w:fill="auto"/>
          </w:tcPr>
          <w:p w:rsidR="7E877F51" w:rsidRPr="00AB186A" w:rsidRDefault="0055615F" w:rsidP="00AB186A">
            <w:pPr>
              <w:spacing w:after="0" w:line="240" w:lineRule="auto"/>
            </w:pPr>
            <w:r w:rsidRPr="00AB186A">
              <w:t>≥</w:t>
            </w:r>
            <w:r w:rsidR="7E877F51" w:rsidRPr="00AB186A">
              <w:t xml:space="preserve">2 Slope </w:t>
            </w:r>
            <w:r w:rsidRPr="00AB186A">
              <w:t>&lt;</w:t>
            </w:r>
            <w:r w:rsidR="7E877F51" w:rsidRPr="00AB186A">
              <w:t>4 and no apparent or perched high water table</w:t>
            </w:r>
          </w:p>
        </w:tc>
      </w:tr>
      <w:tr w:rsidR="7E877F51" w:rsidRPr="00AB186A" w:rsidTr="00AB186A">
        <w:tc>
          <w:tcPr>
            <w:tcW w:w="1614" w:type="dxa"/>
            <w:shd w:val="clear" w:color="auto" w:fill="auto"/>
          </w:tcPr>
          <w:p w:rsidR="7E877F51" w:rsidRPr="00AB186A" w:rsidRDefault="7E877F51" w:rsidP="00AB186A">
            <w:pPr>
              <w:spacing w:after="0" w:line="240" w:lineRule="auto"/>
            </w:pPr>
            <w:r w:rsidRPr="00AB186A">
              <w:t>High = 3</w:t>
            </w:r>
          </w:p>
        </w:tc>
        <w:tc>
          <w:tcPr>
            <w:tcW w:w="1175" w:type="dxa"/>
            <w:shd w:val="clear" w:color="auto" w:fill="auto"/>
          </w:tcPr>
          <w:p w:rsidR="7E877F51" w:rsidRPr="00AB186A" w:rsidRDefault="7E877F51" w:rsidP="00AB186A">
            <w:pPr>
              <w:spacing w:after="0" w:line="240" w:lineRule="auto"/>
            </w:pPr>
            <w:r w:rsidRPr="00AB186A">
              <w:t>None</w:t>
            </w:r>
          </w:p>
        </w:tc>
        <w:tc>
          <w:tcPr>
            <w:tcW w:w="1436" w:type="dxa"/>
            <w:shd w:val="clear" w:color="auto" w:fill="auto"/>
          </w:tcPr>
          <w:p w:rsidR="7E877F51" w:rsidRPr="00AB186A" w:rsidRDefault="7E877F51" w:rsidP="00AB186A">
            <w:pPr>
              <w:spacing w:after="0" w:line="240" w:lineRule="auto"/>
            </w:pPr>
            <w:r w:rsidRPr="00AB186A">
              <w:t xml:space="preserve">Slope </w:t>
            </w:r>
            <w:r w:rsidR="00FE6EBB" w:rsidRPr="00AB186A">
              <w:t>&gt;</w:t>
            </w:r>
            <w:r w:rsidRPr="00AB186A">
              <w:t>6</w:t>
            </w:r>
          </w:p>
        </w:tc>
        <w:tc>
          <w:tcPr>
            <w:tcW w:w="1440" w:type="dxa"/>
            <w:shd w:val="clear" w:color="auto" w:fill="auto"/>
          </w:tcPr>
          <w:p w:rsidR="7E877F51" w:rsidRPr="00AB186A" w:rsidRDefault="7E877F51" w:rsidP="00AB186A">
            <w:pPr>
              <w:spacing w:after="0" w:line="240" w:lineRule="auto"/>
            </w:pPr>
            <w:r w:rsidRPr="00AB186A">
              <w:t>Slope &gt;6</w:t>
            </w:r>
          </w:p>
        </w:tc>
        <w:tc>
          <w:tcPr>
            <w:tcW w:w="3685" w:type="dxa"/>
            <w:shd w:val="clear" w:color="auto" w:fill="auto"/>
          </w:tcPr>
          <w:p w:rsidR="7E877F51" w:rsidRPr="00AB186A" w:rsidRDefault="7E877F51" w:rsidP="00AB186A">
            <w:pPr>
              <w:spacing w:after="0" w:line="240" w:lineRule="auto"/>
            </w:pPr>
            <w:r w:rsidRPr="00AB186A">
              <w:t xml:space="preserve">Slope </w:t>
            </w:r>
            <w:r w:rsidR="00FE6EBB" w:rsidRPr="00AB186A">
              <w:t>&gt;</w:t>
            </w:r>
            <w:r w:rsidRPr="00AB186A">
              <w:t>4 or an apparent or perched high water table</w:t>
            </w:r>
          </w:p>
        </w:tc>
      </w:tr>
    </w:tbl>
    <w:p w:rsidR="7E877F51" w:rsidRDefault="7E877F51" w:rsidP="7E877F51">
      <w:pPr>
        <w:rPr>
          <w:sz w:val="4"/>
          <w:szCs w:val="4"/>
        </w:rPr>
      </w:pPr>
    </w:p>
    <w:p w:rsidR="21A4D297" w:rsidRDefault="757C52AD" w:rsidP="757C52AD">
      <w:pPr>
        <w:rPr>
          <w:b/>
          <w:bCs/>
        </w:rPr>
      </w:pPr>
      <w:r>
        <w:t xml:space="preserve">Using the R factor from R </w:t>
      </w:r>
      <w:r w:rsidR="00886662">
        <w:t>factor service</w:t>
      </w:r>
      <w:r>
        <w:t xml:space="preserve">, the PLU </w:t>
      </w:r>
      <w:r w:rsidR="00CB7009">
        <w:t>soil runoff potential</w:t>
      </w:r>
      <w:r>
        <w:t xml:space="preserve"> is used to determine the threshold of </w:t>
      </w:r>
      <w:r w:rsidR="007B3016">
        <w:t>conservation</w:t>
      </w:r>
      <w:r>
        <w:t xml:space="preserve"> </w:t>
      </w:r>
      <w:r w:rsidR="007B3016">
        <w:t>management points</w:t>
      </w:r>
      <w:r>
        <w:t xml:space="preserve"> necessary to meet the planning criteria.</w:t>
      </w:r>
    </w:p>
    <w:p w:rsidR="00C066C1" w:rsidRPr="00AB186A" w:rsidRDefault="002D7691" w:rsidP="23D76F06">
      <w:pPr>
        <w:rPr>
          <w:i/>
          <w:color w:val="44546A"/>
        </w:rPr>
      </w:pPr>
      <w:r w:rsidRPr="00AB186A">
        <w:rPr>
          <w:i/>
          <w:iCs/>
          <w:color w:val="44546A"/>
        </w:rPr>
        <w:t xml:space="preserve">Figure </w:t>
      </w:r>
      <w:r w:rsidRPr="23D76F06">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63</w:t>
      </w:r>
      <w:r w:rsidRPr="23D76F06">
        <w:fldChar w:fldCharType="end"/>
      </w:r>
      <w:r w:rsidRPr="00AB186A">
        <w:rPr>
          <w:i/>
          <w:iCs/>
          <w:color w:val="44546A"/>
        </w:rPr>
        <w:t>: Determ</w:t>
      </w:r>
      <w:r w:rsidR="7E877F51" w:rsidRPr="00AB186A">
        <w:rPr>
          <w:i/>
          <w:iCs/>
          <w:color w:val="44546A"/>
        </w:rPr>
        <w:t xml:space="preserve">ining </w:t>
      </w:r>
      <w:r w:rsidR="7FC46718" w:rsidRPr="00AB186A">
        <w:rPr>
          <w:i/>
          <w:iCs/>
          <w:color w:val="44546A"/>
        </w:rPr>
        <w:t>Pathogens</w:t>
      </w:r>
      <w:r w:rsidR="7E877F51" w:rsidRPr="00AB186A">
        <w:rPr>
          <w:i/>
          <w:iCs/>
          <w:color w:val="44546A"/>
        </w:rPr>
        <w:t xml:space="preserve"> to Surface Water Threshold</w:t>
      </w:r>
    </w:p>
    <w:p w:rsidR="5EA76E9C" w:rsidRDefault="5EA76E9C" w:rsidP="5EA76E9C">
      <w:pPr>
        <w:ind w:left="2160" w:firstLine="720"/>
      </w:pPr>
      <w:r>
        <w:t xml:space="preserve">Dry Climate: </w:t>
      </w:r>
      <w:r w:rsidR="0055615F">
        <w:t>≤</w:t>
      </w:r>
      <w:r>
        <w:t>50 R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586"/>
        <w:gridCol w:w="1868"/>
        <w:gridCol w:w="1869"/>
        <w:gridCol w:w="1867"/>
      </w:tblGrid>
      <w:tr w:rsidR="5EA76E9C" w:rsidRPr="00AB186A" w:rsidTr="00AB186A">
        <w:tc>
          <w:tcPr>
            <w:tcW w:w="2150" w:type="dxa"/>
            <w:vMerge w:val="restart"/>
            <w:shd w:val="clear" w:color="auto" w:fill="D9E2F3"/>
            <w:tcMar>
              <w:top w:w="0" w:type="dxa"/>
              <w:left w:w="108" w:type="dxa"/>
              <w:bottom w:w="0" w:type="dxa"/>
              <w:right w:w="108" w:type="dxa"/>
            </w:tcMar>
          </w:tcPr>
          <w:p w:rsidR="5EA76E9C" w:rsidRPr="00AB186A" w:rsidRDefault="5EA76E9C" w:rsidP="0029467D">
            <w:pPr>
              <w:spacing w:after="0" w:line="240" w:lineRule="auto"/>
            </w:pPr>
            <w:r w:rsidRPr="00AB186A">
              <w:t>Soil Vulnerability</w:t>
            </w:r>
            <w:r w:rsidR="2F6DBFAE" w:rsidRPr="00AB186A">
              <w:t xml:space="preserve"> to </w:t>
            </w:r>
            <w:r w:rsidR="00EA3595" w:rsidRPr="00AB186A">
              <w:t>Runoff (</w:t>
            </w:r>
            <w:r w:rsidR="2F6DBFAE" w:rsidRPr="00AB186A">
              <w:t>Surface Loss</w:t>
            </w:r>
            <w:r w:rsidR="00EA3595" w:rsidRPr="00AB186A">
              <w:t>)</w:t>
            </w:r>
          </w:p>
        </w:tc>
        <w:tc>
          <w:tcPr>
            <w:tcW w:w="7190" w:type="dxa"/>
            <w:gridSpan w:val="4"/>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Cropping Risk Category</w:t>
            </w:r>
          </w:p>
        </w:tc>
      </w:tr>
      <w:tr w:rsidR="5EA76E9C" w:rsidRPr="00AB186A" w:rsidTr="00AB186A">
        <w:tc>
          <w:tcPr>
            <w:tcW w:w="2150" w:type="dxa"/>
            <w:vMerge/>
          </w:tcPr>
          <w:p w:rsidR="00831445" w:rsidRPr="00AB186A" w:rsidRDefault="00831445" w:rsidP="0029467D">
            <w:pPr>
              <w:spacing w:after="0" w:line="240" w:lineRule="auto"/>
            </w:pPr>
          </w:p>
        </w:tc>
        <w:tc>
          <w:tcPr>
            <w:tcW w:w="1586" w:type="dxa"/>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Low</w:t>
            </w:r>
          </w:p>
        </w:tc>
        <w:tc>
          <w:tcPr>
            <w:tcW w:w="1868" w:type="dxa"/>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Medium</w:t>
            </w:r>
          </w:p>
        </w:tc>
        <w:tc>
          <w:tcPr>
            <w:tcW w:w="1869" w:type="dxa"/>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Moderately High</w:t>
            </w:r>
          </w:p>
        </w:tc>
        <w:tc>
          <w:tcPr>
            <w:tcW w:w="1867" w:type="dxa"/>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High</w:t>
            </w:r>
          </w:p>
        </w:tc>
      </w:tr>
      <w:tr w:rsidR="5EA76E9C" w:rsidRPr="00AB186A" w:rsidTr="00B77C83">
        <w:tc>
          <w:tcPr>
            <w:tcW w:w="2150" w:type="dxa"/>
            <w:tcMar>
              <w:top w:w="0" w:type="dxa"/>
              <w:left w:w="108" w:type="dxa"/>
              <w:bottom w:w="0" w:type="dxa"/>
              <w:right w:w="108" w:type="dxa"/>
            </w:tcMar>
          </w:tcPr>
          <w:p w:rsidR="5EA76E9C" w:rsidRPr="00AB186A" w:rsidRDefault="5EA76E9C" w:rsidP="0029467D">
            <w:pPr>
              <w:spacing w:after="0" w:line="240" w:lineRule="auto"/>
            </w:pPr>
            <w:r w:rsidRPr="00AB186A">
              <w:t>High</w:t>
            </w:r>
          </w:p>
        </w:tc>
        <w:tc>
          <w:tcPr>
            <w:tcW w:w="1586"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8"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c>
          <w:tcPr>
            <w:tcW w:w="1869"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c>
          <w:tcPr>
            <w:tcW w:w="1867"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r>
      <w:tr w:rsidR="5EA76E9C" w:rsidRPr="00AB186A" w:rsidTr="00B77C83">
        <w:tc>
          <w:tcPr>
            <w:tcW w:w="2150" w:type="dxa"/>
            <w:tcMar>
              <w:top w:w="0" w:type="dxa"/>
              <w:left w:w="108" w:type="dxa"/>
              <w:bottom w:w="0" w:type="dxa"/>
              <w:right w:w="108" w:type="dxa"/>
            </w:tcMar>
          </w:tcPr>
          <w:p w:rsidR="5EA76E9C" w:rsidRPr="00AB186A" w:rsidRDefault="5EA76E9C" w:rsidP="0029467D">
            <w:pPr>
              <w:spacing w:after="0" w:line="240" w:lineRule="auto"/>
            </w:pPr>
            <w:r w:rsidRPr="00AB186A">
              <w:t>Moderately High</w:t>
            </w:r>
          </w:p>
        </w:tc>
        <w:tc>
          <w:tcPr>
            <w:tcW w:w="1586"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8"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c>
          <w:tcPr>
            <w:tcW w:w="1869"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c>
          <w:tcPr>
            <w:tcW w:w="1867"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r>
      <w:tr w:rsidR="5EA76E9C" w:rsidRPr="00AB186A" w:rsidTr="00B77C83">
        <w:tc>
          <w:tcPr>
            <w:tcW w:w="2150" w:type="dxa"/>
            <w:tcMar>
              <w:top w:w="0" w:type="dxa"/>
              <w:left w:w="108" w:type="dxa"/>
              <w:bottom w:w="0" w:type="dxa"/>
              <w:right w:w="108" w:type="dxa"/>
            </w:tcMar>
          </w:tcPr>
          <w:p w:rsidR="5EA76E9C" w:rsidRPr="00AB186A" w:rsidRDefault="5EA76E9C" w:rsidP="0029467D">
            <w:pPr>
              <w:spacing w:after="0" w:line="240" w:lineRule="auto"/>
            </w:pPr>
            <w:r w:rsidRPr="00AB186A">
              <w:t>Moderate</w:t>
            </w:r>
          </w:p>
        </w:tc>
        <w:tc>
          <w:tcPr>
            <w:tcW w:w="1586"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8"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9"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c>
          <w:tcPr>
            <w:tcW w:w="1867"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r>
      <w:tr w:rsidR="5EA76E9C" w:rsidRPr="00AB186A" w:rsidTr="00B77C83">
        <w:tc>
          <w:tcPr>
            <w:tcW w:w="2150" w:type="dxa"/>
            <w:tcMar>
              <w:top w:w="0" w:type="dxa"/>
              <w:left w:w="108" w:type="dxa"/>
              <w:bottom w:w="0" w:type="dxa"/>
              <w:right w:w="108" w:type="dxa"/>
            </w:tcMar>
          </w:tcPr>
          <w:p w:rsidR="5EA76E9C" w:rsidRPr="00AB186A" w:rsidRDefault="5EA76E9C" w:rsidP="0029467D">
            <w:pPr>
              <w:spacing w:after="0" w:line="240" w:lineRule="auto"/>
            </w:pPr>
            <w:r w:rsidRPr="00AB186A">
              <w:t>Low</w:t>
            </w:r>
          </w:p>
        </w:tc>
        <w:tc>
          <w:tcPr>
            <w:tcW w:w="1586"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8"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9"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7"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r>
    </w:tbl>
    <w:p w:rsidR="5EA76E9C" w:rsidRDefault="5EA76E9C" w:rsidP="5EA76E9C">
      <w:pPr>
        <w:rPr>
          <w:rFonts w:cs="Calibri"/>
          <w:sz w:val="4"/>
          <w:szCs w:val="4"/>
        </w:rPr>
      </w:pPr>
    </w:p>
    <w:p w:rsidR="5EA76E9C" w:rsidRDefault="5EA76E9C" w:rsidP="5EA76E9C">
      <w:pPr>
        <w:ind w:left="2160" w:firstLine="720"/>
      </w:pPr>
      <w:r>
        <w:t>Humid Climate: &gt;50 R Factor</w:t>
      </w:r>
      <w:r w:rsidR="372D9D4D">
        <w:t xml:space="preserve"> or with Irrigation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586"/>
        <w:gridCol w:w="1868"/>
        <w:gridCol w:w="1869"/>
        <w:gridCol w:w="1867"/>
      </w:tblGrid>
      <w:tr w:rsidR="5EA76E9C" w:rsidRPr="00AB186A" w:rsidTr="00AB186A">
        <w:tc>
          <w:tcPr>
            <w:tcW w:w="2150" w:type="dxa"/>
            <w:vMerge w:val="restart"/>
            <w:shd w:val="clear" w:color="auto" w:fill="D9E2F3"/>
            <w:tcMar>
              <w:top w:w="0" w:type="dxa"/>
              <w:left w:w="108" w:type="dxa"/>
              <w:bottom w:w="0" w:type="dxa"/>
              <w:right w:w="108" w:type="dxa"/>
            </w:tcMar>
          </w:tcPr>
          <w:p w:rsidR="5EA76E9C" w:rsidRPr="00AB186A" w:rsidRDefault="5EA76E9C" w:rsidP="0029467D">
            <w:pPr>
              <w:spacing w:after="0" w:line="240" w:lineRule="auto"/>
            </w:pPr>
            <w:r w:rsidRPr="00AB186A">
              <w:t xml:space="preserve">Soil Vulnerability to </w:t>
            </w:r>
            <w:r w:rsidR="2F6DBFAE" w:rsidRPr="00AB186A">
              <w:t>Surface Loss</w:t>
            </w:r>
          </w:p>
        </w:tc>
        <w:tc>
          <w:tcPr>
            <w:tcW w:w="7190" w:type="dxa"/>
            <w:gridSpan w:val="4"/>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Cropping Risk Category</w:t>
            </w:r>
          </w:p>
        </w:tc>
      </w:tr>
      <w:tr w:rsidR="5EA76E9C" w:rsidRPr="00AB186A" w:rsidTr="00AB186A">
        <w:tc>
          <w:tcPr>
            <w:tcW w:w="2150" w:type="dxa"/>
            <w:vMerge/>
          </w:tcPr>
          <w:p w:rsidR="00831445" w:rsidRPr="00AB186A" w:rsidRDefault="00831445" w:rsidP="0029467D">
            <w:pPr>
              <w:spacing w:after="0" w:line="240" w:lineRule="auto"/>
            </w:pPr>
          </w:p>
        </w:tc>
        <w:tc>
          <w:tcPr>
            <w:tcW w:w="1586" w:type="dxa"/>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Low</w:t>
            </w:r>
          </w:p>
        </w:tc>
        <w:tc>
          <w:tcPr>
            <w:tcW w:w="1868" w:type="dxa"/>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Medium</w:t>
            </w:r>
          </w:p>
        </w:tc>
        <w:tc>
          <w:tcPr>
            <w:tcW w:w="1869" w:type="dxa"/>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Moderately High</w:t>
            </w:r>
          </w:p>
        </w:tc>
        <w:tc>
          <w:tcPr>
            <w:tcW w:w="1867" w:type="dxa"/>
            <w:shd w:val="clear" w:color="auto" w:fill="D9E2F3"/>
            <w:tcMar>
              <w:top w:w="0" w:type="dxa"/>
              <w:left w:w="108" w:type="dxa"/>
              <w:bottom w:w="0" w:type="dxa"/>
              <w:right w:w="108" w:type="dxa"/>
            </w:tcMar>
          </w:tcPr>
          <w:p w:rsidR="5EA76E9C" w:rsidRPr="00AB186A" w:rsidRDefault="5EA76E9C" w:rsidP="0029467D">
            <w:pPr>
              <w:spacing w:after="0" w:line="240" w:lineRule="auto"/>
              <w:jc w:val="center"/>
            </w:pPr>
            <w:r w:rsidRPr="00AB186A">
              <w:t>High</w:t>
            </w:r>
          </w:p>
        </w:tc>
      </w:tr>
      <w:tr w:rsidR="5EA76E9C" w:rsidRPr="00AB186A" w:rsidTr="00B77C83">
        <w:tc>
          <w:tcPr>
            <w:tcW w:w="2150" w:type="dxa"/>
            <w:tcMar>
              <w:top w:w="0" w:type="dxa"/>
              <w:left w:w="108" w:type="dxa"/>
              <w:bottom w:w="0" w:type="dxa"/>
              <w:right w:w="108" w:type="dxa"/>
            </w:tcMar>
          </w:tcPr>
          <w:p w:rsidR="5EA76E9C" w:rsidRPr="00AB186A" w:rsidRDefault="5EA76E9C" w:rsidP="0029467D">
            <w:pPr>
              <w:spacing w:after="0" w:line="240" w:lineRule="auto"/>
            </w:pPr>
            <w:r w:rsidRPr="00AB186A">
              <w:t>High</w:t>
            </w:r>
          </w:p>
        </w:tc>
        <w:tc>
          <w:tcPr>
            <w:tcW w:w="1586"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c>
          <w:tcPr>
            <w:tcW w:w="1868" w:type="dxa"/>
            <w:tcMar>
              <w:top w:w="0" w:type="dxa"/>
              <w:left w:w="108" w:type="dxa"/>
              <w:bottom w:w="0" w:type="dxa"/>
              <w:right w:w="108" w:type="dxa"/>
            </w:tcMar>
          </w:tcPr>
          <w:p w:rsidR="5EA76E9C" w:rsidRPr="00AB186A" w:rsidRDefault="5EA76E9C" w:rsidP="0029467D">
            <w:pPr>
              <w:spacing w:after="0" w:line="240" w:lineRule="auto"/>
              <w:jc w:val="center"/>
            </w:pPr>
            <w:r w:rsidRPr="00AB186A">
              <w:t>60</w:t>
            </w:r>
          </w:p>
        </w:tc>
        <w:tc>
          <w:tcPr>
            <w:tcW w:w="1869" w:type="dxa"/>
            <w:tcMar>
              <w:top w:w="0" w:type="dxa"/>
              <w:left w:w="108" w:type="dxa"/>
              <w:bottom w:w="0" w:type="dxa"/>
              <w:right w:w="108" w:type="dxa"/>
            </w:tcMar>
          </w:tcPr>
          <w:p w:rsidR="5EA76E9C" w:rsidRPr="00AB186A" w:rsidRDefault="5EA76E9C" w:rsidP="0029467D">
            <w:pPr>
              <w:spacing w:after="0" w:line="240" w:lineRule="auto"/>
              <w:jc w:val="center"/>
            </w:pPr>
            <w:r w:rsidRPr="00AB186A">
              <w:t>60</w:t>
            </w:r>
          </w:p>
        </w:tc>
        <w:tc>
          <w:tcPr>
            <w:tcW w:w="1867" w:type="dxa"/>
            <w:tcMar>
              <w:top w:w="0" w:type="dxa"/>
              <w:left w:w="108" w:type="dxa"/>
              <w:bottom w:w="0" w:type="dxa"/>
              <w:right w:w="108" w:type="dxa"/>
            </w:tcMar>
          </w:tcPr>
          <w:p w:rsidR="5EA76E9C" w:rsidRPr="00AB186A" w:rsidRDefault="5EA76E9C" w:rsidP="0029467D">
            <w:pPr>
              <w:spacing w:after="0" w:line="240" w:lineRule="auto"/>
              <w:jc w:val="center"/>
            </w:pPr>
            <w:r w:rsidRPr="00AB186A">
              <w:t>60</w:t>
            </w:r>
          </w:p>
        </w:tc>
      </w:tr>
      <w:tr w:rsidR="5EA76E9C" w:rsidRPr="00AB186A" w:rsidTr="00B77C83">
        <w:tc>
          <w:tcPr>
            <w:tcW w:w="2150" w:type="dxa"/>
            <w:tcMar>
              <w:top w:w="0" w:type="dxa"/>
              <w:left w:w="108" w:type="dxa"/>
              <w:bottom w:w="0" w:type="dxa"/>
              <w:right w:w="108" w:type="dxa"/>
            </w:tcMar>
          </w:tcPr>
          <w:p w:rsidR="5EA76E9C" w:rsidRPr="00AB186A" w:rsidRDefault="5EA76E9C" w:rsidP="0029467D">
            <w:pPr>
              <w:spacing w:after="0" w:line="240" w:lineRule="auto"/>
            </w:pPr>
            <w:r w:rsidRPr="00AB186A">
              <w:t>Moderately High</w:t>
            </w:r>
          </w:p>
        </w:tc>
        <w:tc>
          <w:tcPr>
            <w:tcW w:w="1586"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c>
          <w:tcPr>
            <w:tcW w:w="1868" w:type="dxa"/>
            <w:tcMar>
              <w:top w:w="0" w:type="dxa"/>
              <w:left w:w="108" w:type="dxa"/>
              <w:bottom w:w="0" w:type="dxa"/>
              <w:right w:w="108" w:type="dxa"/>
            </w:tcMar>
          </w:tcPr>
          <w:p w:rsidR="5EA76E9C" w:rsidRPr="00AB186A" w:rsidRDefault="5EA76E9C" w:rsidP="0029467D">
            <w:pPr>
              <w:spacing w:after="0" w:line="240" w:lineRule="auto"/>
              <w:jc w:val="center"/>
            </w:pPr>
            <w:r w:rsidRPr="00AB186A">
              <w:t>60</w:t>
            </w:r>
          </w:p>
        </w:tc>
        <w:tc>
          <w:tcPr>
            <w:tcW w:w="1869" w:type="dxa"/>
            <w:tcMar>
              <w:top w:w="0" w:type="dxa"/>
              <w:left w:w="108" w:type="dxa"/>
              <w:bottom w:w="0" w:type="dxa"/>
              <w:right w:w="108" w:type="dxa"/>
            </w:tcMar>
          </w:tcPr>
          <w:p w:rsidR="5EA76E9C" w:rsidRPr="00AB186A" w:rsidRDefault="5EA76E9C" w:rsidP="0029467D">
            <w:pPr>
              <w:spacing w:after="0" w:line="240" w:lineRule="auto"/>
              <w:jc w:val="center"/>
            </w:pPr>
            <w:r w:rsidRPr="00AB186A">
              <w:t>60</w:t>
            </w:r>
          </w:p>
        </w:tc>
        <w:tc>
          <w:tcPr>
            <w:tcW w:w="1867" w:type="dxa"/>
            <w:tcMar>
              <w:top w:w="0" w:type="dxa"/>
              <w:left w:w="108" w:type="dxa"/>
              <w:bottom w:w="0" w:type="dxa"/>
              <w:right w:w="108" w:type="dxa"/>
            </w:tcMar>
          </w:tcPr>
          <w:p w:rsidR="5EA76E9C" w:rsidRPr="00AB186A" w:rsidRDefault="5EA76E9C" w:rsidP="0029467D">
            <w:pPr>
              <w:spacing w:after="0" w:line="240" w:lineRule="auto"/>
              <w:jc w:val="center"/>
            </w:pPr>
            <w:r w:rsidRPr="00AB186A">
              <w:t>60</w:t>
            </w:r>
          </w:p>
        </w:tc>
      </w:tr>
      <w:tr w:rsidR="5EA76E9C" w:rsidRPr="00AB186A" w:rsidTr="00B77C83">
        <w:tc>
          <w:tcPr>
            <w:tcW w:w="2150" w:type="dxa"/>
            <w:tcMar>
              <w:top w:w="0" w:type="dxa"/>
              <w:left w:w="108" w:type="dxa"/>
              <w:bottom w:w="0" w:type="dxa"/>
              <w:right w:w="108" w:type="dxa"/>
            </w:tcMar>
          </w:tcPr>
          <w:p w:rsidR="5EA76E9C" w:rsidRPr="00AB186A" w:rsidRDefault="5EA76E9C" w:rsidP="0029467D">
            <w:pPr>
              <w:spacing w:after="0" w:line="240" w:lineRule="auto"/>
            </w:pPr>
            <w:r w:rsidRPr="00AB186A">
              <w:t>Moderate</w:t>
            </w:r>
          </w:p>
        </w:tc>
        <w:tc>
          <w:tcPr>
            <w:tcW w:w="1586"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8"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c>
          <w:tcPr>
            <w:tcW w:w="1869" w:type="dxa"/>
            <w:tcMar>
              <w:top w:w="0" w:type="dxa"/>
              <w:left w:w="108" w:type="dxa"/>
              <w:bottom w:w="0" w:type="dxa"/>
              <w:right w:w="108" w:type="dxa"/>
            </w:tcMar>
          </w:tcPr>
          <w:p w:rsidR="5EA76E9C" w:rsidRPr="00AB186A" w:rsidRDefault="5EA76E9C" w:rsidP="0029467D">
            <w:pPr>
              <w:spacing w:after="0" w:line="240" w:lineRule="auto"/>
              <w:jc w:val="center"/>
            </w:pPr>
            <w:r w:rsidRPr="00AB186A">
              <w:t>60</w:t>
            </w:r>
          </w:p>
        </w:tc>
        <w:tc>
          <w:tcPr>
            <w:tcW w:w="1867" w:type="dxa"/>
            <w:tcMar>
              <w:top w:w="0" w:type="dxa"/>
              <w:left w:w="108" w:type="dxa"/>
              <w:bottom w:w="0" w:type="dxa"/>
              <w:right w:w="108" w:type="dxa"/>
            </w:tcMar>
          </w:tcPr>
          <w:p w:rsidR="5EA76E9C" w:rsidRPr="00AB186A" w:rsidRDefault="5EA76E9C" w:rsidP="0029467D">
            <w:pPr>
              <w:spacing w:after="0" w:line="240" w:lineRule="auto"/>
              <w:jc w:val="center"/>
            </w:pPr>
            <w:r w:rsidRPr="00AB186A">
              <w:t>60</w:t>
            </w:r>
          </w:p>
        </w:tc>
      </w:tr>
      <w:tr w:rsidR="5EA76E9C" w:rsidRPr="00AB186A" w:rsidTr="00B77C83">
        <w:tc>
          <w:tcPr>
            <w:tcW w:w="2150" w:type="dxa"/>
            <w:tcMar>
              <w:top w:w="0" w:type="dxa"/>
              <w:left w:w="108" w:type="dxa"/>
              <w:bottom w:w="0" w:type="dxa"/>
              <w:right w:w="108" w:type="dxa"/>
            </w:tcMar>
          </w:tcPr>
          <w:p w:rsidR="5EA76E9C" w:rsidRPr="00AB186A" w:rsidRDefault="5EA76E9C" w:rsidP="0029467D">
            <w:pPr>
              <w:spacing w:after="0" w:line="240" w:lineRule="auto"/>
            </w:pPr>
            <w:r w:rsidRPr="00AB186A">
              <w:t>Low</w:t>
            </w:r>
          </w:p>
        </w:tc>
        <w:tc>
          <w:tcPr>
            <w:tcW w:w="1586"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8" w:type="dxa"/>
            <w:tcMar>
              <w:top w:w="0" w:type="dxa"/>
              <w:left w:w="108" w:type="dxa"/>
              <w:bottom w:w="0" w:type="dxa"/>
              <w:right w:w="108" w:type="dxa"/>
            </w:tcMar>
          </w:tcPr>
          <w:p w:rsidR="5EA76E9C" w:rsidRPr="00AB186A" w:rsidRDefault="5EA76E9C" w:rsidP="0029467D">
            <w:pPr>
              <w:spacing w:after="0" w:line="240" w:lineRule="auto"/>
              <w:jc w:val="center"/>
            </w:pPr>
            <w:r w:rsidRPr="00AB186A">
              <w:t>15</w:t>
            </w:r>
          </w:p>
        </w:tc>
        <w:tc>
          <w:tcPr>
            <w:tcW w:w="1869"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c>
          <w:tcPr>
            <w:tcW w:w="1867" w:type="dxa"/>
            <w:tcMar>
              <w:top w:w="0" w:type="dxa"/>
              <w:left w:w="108" w:type="dxa"/>
              <w:bottom w:w="0" w:type="dxa"/>
              <w:right w:w="108" w:type="dxa"/>
            </w:tcMar>
          </w:tcPr>
          <w:p w:rsidR="5EA76E9C" w:rsidRPr="00AB186A" w:rsidRDefault="5EA76E9C" w:rsidP="0029467D">
            <w:pPr>
              <w:spacing w:after="0" w:line="240" w:lineRule="auto"/>
              <w:jc w:val="center"/>
            </w:pPr>
            <w:r w:rsidRPr="00AB186A">
              <w:t>30</w:t>
            </w:r>
          </w:p>
        </w:tc>
      </w:tr>
    </w:tbl>
    <w:p w:rsidR="7E877F51" w:rsidRDefault="7E877F51"/>
    <w:p w:rsidR="380B8E0C" w:rsidRDefault="380B8E0C">
      <w:r>
        <w:t xml:space="preserve">The existing condition question will set the existing score as seen in </w:t>
      </w:r>
      <w:r w:rsidR="00B53010">
        <w:fldChar w:fldCharType="begin"/>
      </w:r>
      <w:r w:rsidR="00B53010">
        <w:instrText xml:space="preserve"> REF _Ref1132785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64</w:t>
      </w:r>
      <w:r w:rsidR="00B53010">
        <w:fldChar w:fldCharType="end"/>
      </w:r>
      <w:r>
        <w:t>.</w:t>
      </w:r>
    </w:p>
    <w:p w:rsidR="00E634AC" w:rsidRDefault="00E634AC" w:rsidP="10C6172E">
      <w:pPr>
        <w:textAlignment w:val="baseline"/>
      </w:pPr>
      <w:bookmarkStart w:id="149" w:name="_Ref1132785"/>
      <w:r w:rsidRPr="00AB186A">
        <w:rPr>
          <w:i/>
          <w:iCs/>
          <w:color w:val="44546A"/>
        </w:rPr>
        <w:t xml:space="preserve">Figure </w:t>
      </w:r>
      <w:r w:rsidRPr="00405FAA">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64</w:t>
      </w:r>
      <w:r w:rsidRPr="00405FAA">
        <w:fldChar w:fldCharType="end"/>
      </w:r>
      <w:bookmarkEnd w:id="149"/>
      <w:r w:rsidRPr="00AB186A">
        <w:rPr>
          <w:i/>
          <w:iCs/>
          <w:color w:val="44546A"/>
        </w:rPr>
        <w:t xml:space="preserve">: </w:t>
      </w:r>
      <w:r w:rsidRPr="10C6172E">
        <w:rPr>
          <w:i/>
          <w:iCs/>
          <w:color w:val="44546A"/>
        </w:rPr>
        <w:t>Crop Rotation Management Points</w:t>
      </w:r>
      <w:r>
        <w:t> </w:t>
      </w:r>
    </w:p>
    <w:tbl>
      <w:tblPr>
        <w:tblW w:w="9540"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0"/>
        <w:gridCol w:w="1800"/>
      </w:tblGrid>
      <w:tr w:rsidR="000F414F" w:rsidRPr="00AB186A" w:rsidTr="00AB186A">
        <w:tc>
          <w:tcPr>
            <w:tcW w:w="7740" w:type="dxa"/>
            <w:tcBorders>
              <w:top w:val="outset" w:sz="6" w:space="0" w:color="auto"/>
              <w:left w:val="outset" w:sz="6" w:space="0" w:color="auto"/>
              <w:bottom w:val="outset" w:sz="6" w:space="0" w:color="auto"/>
              <w:right w:val="outset" w:sz="6" w:space="0" w:color="auto"/>
            </w:tcBorders>
            <w:shd w:val="clear" w:color="auto" w:fill="D9E2F3"/>
            <w:tcMar>
              <w:top w:w="15" w:type="dxa"/>
              <w:left w:w="15" w:type="dxa"/>
              <w:bottom w:w="15" w:type="dxa"/>
              <w:right w:w="15" w:type="dxa"/>
            </w:tcMar>
            <w:hideMark/>
          </w:tcPr>
          <w:p w:rsidR="00E634AC" w:rsidRPr="00AB186A" w:rsidRDefault="00E634AC" w:rsidP="55748213">
            <w:pPr>
              <w:textAlignment w:val="baseline"/>
            </w:pPr>
            <w:r w:rsidRPr="00AB186A">
              <w:t>Crop Rotation Residue Level  </w:t>
            </w:r>
          </w:p>
        </w:tc>
        <w:tc>
          <w:tcPr>
            <w:tcW w:w="1800" w:type="dxa"/>
            <w:tcBorders>
              <w:top w:val="single" w:sz="8" w:space="0" w:color="auto"/>
              <w:left w:val="nil"/>
              <w:bottom w:val="single" w:sz="8" w:space="0" w:color="auto"/>
              <w:right w:val="single" w:sz="8" w:space="0" w:color="auto"/>
            </w:tcBorders>
            <w:shd w:val="clear" w:color="auto" w:fill="D9E2F3"/>
            <w:tcMar>
              <w:top w:w="15" w:type="dxa"/>
              <w:left w:w="15" w:type="dxa"/>
              <w:bottom w:w="15" w:type="dxa"/>
              <w:right w:w="15" w:type="dxa"/>
            </w:tcMar>
            <w:hideMark/>
          </w:tcPr>
          <w:p w:rsidR="00E634AC" w:rsidRPr="00AB186A" w:rsidRDefault="00E634AC" w:rsidP="55748213">
            <w:pPr>
              <w:jc w:val="center"/>
              <w:textAlignment w:val="baseline"/>
            </w:pPr>
            <w:r w:rsidRPr="00AB186A">
              <w:t>N Surface Water Credit</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pPr>
              <w:textAlignment w:val="baseline"/>
              <w:rPr>
                <w:b/>
              </w:rPr>
            </w:pPr>
            <w:r w:rsidRPr="00AB186A">
              <w:rPr>
                <w:b/>
              </w:rPr>
              <w:t>No Residue</w:t>
            </w:r>
          </w:p>
          <w:p w:rsidR="00E634AC" w:rsidRPr="00AB186A" w:rsidRDefault="00E634AC" w:rsidP="55748213">
            <w:pPr>
              <w:pStyle w:val="ListParagraph"/>
              <w:numPr>
                <w:ilvl w:val="0"/>
                <w:numId w:val="104"/>
              </w:numPr>
              <w:spacing w:after="0" w:line="240" w:lineRule="auto"/>
              <w:contextualSpacing w:val="0"/>
              <w:textAlignment w:val="baseline"/>
            </w:pPr>
            <w:r w:rsidRPr="00AB186A">
              <w:t>No crop (bare ground),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0</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pPr>
              <w:textAlignment w:val="baseline"/>
              <w:rPr>
                <w:b/>
              </w:rPr>
            </w:pPr>
            <w:r w:rsidRPr="00AB186A">
              <w:rPr>
                <w:b/>
              </w:rPr>
              <w:t xml:space="preserve">Very Low </w:t>
            </w:r>
            <w:r w:rsidR="00706FB2" w:rsidRPr="00AB186A">
              <w:rPr>
                <w:b/>
              </w:rPr>
              <w:t>Residue</w:t>
            </w:r>
            <w:r w:rsidRPr="00AB186A">
              <w:rPr>
                <w:b/>
              </w:rPr>
              <w:t xml:space="preserve"> </w:t>
            </w:r>
          </w:p>
          <w:p w:rsidR="00E634AC" w:rsidRPr="00AB186A" w:rsidRDefault="00E634AC" w:rsidP="55748213">
            <w:pPr>
              <w:pStyle w:val="ListParagraph"/>
              <w:numPr>
                <w:ilvl w:val="0"/>
                <w:numId w:val="104"/>
              </w:numPr>
              <w:spacing w:after="0" w:line="240" w:lineRule="auto"/>
              <w:contextualSpacing w:val="0"/>
              <w:textAlignment w:val="baseline"/>
            </w:pPr>
            <w:r w:rsidRPr="00AB186A">
              <w:t>Fragile residue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5</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rsidR="00E634AC" w:rsidRPr="00AB186A" w:rsidRDefault="00E634AC">
            <w:pPr>
              <w:textAlignment w:val="baseline"/>
              <w:rPr>
                <w:b/>
              </w:rPr>
            </w:pPr>
            <w:r w:rsidRPr="00AB186A">
              <w:rPr>
                <w:b/>
              </w:rPr>
              <w:t>Low Residue</w:t>
            </w:r>
          </w:p>
          <w:p w:rsidR="00E634AC" w:rsidRPr="00AB186A" w:rsidRDefault="00E634AC" w:rsidP="55748213">
            <w:pPr>
              <w:pStyle w:val="ListParagraph"/>
              <w:numPr>
                <w:ilvl w:val="0"/>
                <w:numId w:val="103"/>
              </w:numPr>
              <w:spacing w:after="0" w:line="240" w:lineRule="auto"/>
              <w:contextualSpacing w:val="0"/>
              <w:textAlignment w:val="baseline"/>
            </w:pPr>
            <w:r w:rsidRPr="00AB186A">
              <w:t>Fragile residue crops, cover crop, any tillage type</w:t>
            </w:r>
          </w:p>
          <w:p w:rsidR="00E634AC" w:rsidRPr="00AB186A" w:rsidRDefault="00E634AC" w:rsidP="55748213">
            <w:pPr>
              <w:pStyle w:val="ListParagraph"/>
              <w:numPr>
                <w:ilvl w:val="0"/>
                <w:numId w:val="103"/>
              </w:numPr>
              <w:spacing w:after="0" w:line="240" w:lineRule="auto"/>
              <w:contextualSpacing w:val="0"/>
              <w:textAlignment w:val="baseline"/>
            </w:pPr>
            <w:r w:rsidRPr="00AB186A">
              <w:t>Durable residue crops, any tillage type</w:t>
            </w:r>
          </w:p>
          <w:p w:rsidR="00E634AC" w:rsidRPr="00AB186A" w:rsidRDefault="00E634AC" w:rsidP="55748213">
            <w:pPr>
              <w:pStyle w:val="ListParagraph"/>
              <w:numPr>
                <w:ilvl w:val="0"/>
                <w:numId w:val="103"/>
              </w:numPr>
              <w:spacing w:after="0" w:line="240" w:lineRule="auto"/>
              <w:contextualSpacing w:val="0"/>
              <w:textAlignment w:val="baseline"/>
            </w:pPr>
            <w:r w:rsidRPr="00AB186A">
              <w:t xml:space="preserve">At least one conserving use crop in the rotation with the </w:t>
            </w:r>
            <w:r w:rsidR="00706FB2" w:rsidRPr="00AB186A">
              <w:t>rest—</w:t>
            </w:r>
          </w:p>
          <w:p w:rsidR="00E634AC" w:rsidRPr="00AB186A" w:rsidRDefault="00E634AC" w:rsidP="00C64C43">
            <w:pPr>
              <w:pStyle w:val="ListParagraph"/>
              <w:numPr>
                <w:ilvl w:val="1"/>
                <w:numId w:val="103"/>
              </w:numPr>
              <w:spacing w:after="0" w:line="240" w:lineRule="auto"/>
              <w:contextualSpacing w:val="0"/>
              <w:textAlignment w:val="baseline"/>
              <w:rPr>
                <w:b/>
              </w:rPr>
            </w:pPr>
            <w:r w:rsidRPr="00AB186A">
              <w:t>Any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rsidR="00E634AC" w:rsidRPr="00AB186A" w:rsidRDefault="00E634AC" w:rsidP="00E106C1">
            <w:pPr>
              <w:jc w:val="center"/>
              <w:textAlignment w:val="baseline"/>
            </w:pPr>
            <w:r w:rsidRPr="00AB186A">
              <w:t>10</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pPr>
              <w:textAlignment w:val="baseline"/>
              <w:rPr>
                <w:b/>
              </w:rPr>
            </w:pPr>
            <w:r w:rsidRPr="00AB186A">
              <w:rPr>
                <w:b/>
              </w:rPr>
              <w:t>Moderate Residue</w:t>
            </w:r>
          </w:p>
          <w:p w:rsidR="00E634AC" w:rsidRPr="00AB186A" w:rsidRDefault="00E634AC" w:rsidP="55748213">
            <w:pPr>
              <w:pStyle w:val="ListParagraph"/>
              <w:numPr>
                <w:ilvl w:val="0"/>
                <w:numId w:val="102"/>
              </w:numPr>
              <w:spacing w:after="0" w:line="240" w:lineRule="auto"/>
              <w:contextualSpacing w:val="0"/>
              <w:textAlignment w:val="baseline"/>
            </w:pPr>
            <w:r w:rsidRPr="00AB186A">
              <w:t>Fragile residue crops, cover crop, reduced or no-till</w:t>
            </w:r>
          </w:p>
          <w:p w:rsidR="00E634AC" w:rsidRPr="00AB186A" w:rsidRDefault="00E634AC" w:rsidP="55748213">
            <w:pPr>
              <w:pStyle w:val="ListParagraph"/>
              <w:numPr>
                <w:ilvl w:val="0"/>
                <w:numId w:val="102"/>
              </w:numPr>
              <w:spacing w:after="0" w:line="240" w:lineRule="auto"/>
              <w:contextualSpacing w:val="0"/>
              <w:textAlignment w:val="baseline"/>
            </w:pPr>
            <w:r w:rsidRPr="00AB186A">
              <w:t>Durable residue crops, harvested just for grain, reduced till</w:t>
            </w:r>
          </w:p>
          <w:p w:rsidR="00E634AC" w:rsidRPr="00AB186A" w:rsidRDefault="00E634AC" w:rsidP="55748213">
            <w:pPr>
              <w:pStyle w:val="ListParagraph"/>
              <w:numPr>
                <w:ilvl w:val="0"/>
                <w:numId w:val="102"/>
              </w:numPr>
              <w:spacing w:after="0" w:line="240" w:lineRule="auto"/>
              <w:contextualSpacing w:val="0"/>
              <w:textAlignment w:val="baseline"/>
            </w:pPr>
            <w:r w:rsidRPr="00AB186A">
              <w:t>Durable residue crops, fully harvested, cover crop, reduced till</w:t>
            </w:r>
          </w:p>
          <w:p w:rsidR="00E634AC" w:rsidRPr="00AB186A" w:rsidRDefault="00E634AC" w:rsidP="55748213">
            <w:pPr>
              <w:pStyle w:val="ListParagraph"/>
              <w:numPr>
                <w:ilvl w:val="0"/>
                <w:numId w:val="102"/>
              </w:numPr>
              <w:spacing w:after="0" w:line="240" w:lineRule="auto"/>
              <w:contextualSpacing w:val="0"/>
              <w:textAlignment w:val="baseline"/>
            </w:pPr>
            <w:r w:rsidRPr="00AB186A">
              <w:t xml:space="preserve">At least half the rotation in conserving use crops with the </w:t>
            </w:r>
            <w:r w:rsidR="00706FB2" w:rsidRPr="00AB186A">
              <w:t>rest—</w:t>
            </w:r>
          </w:p>
          <w:p w:rsidR="00E634AC" w:rsidRPr="00AB186A" w:rsidRDefault="00E634AC" w:rsidP="55748213">
            <w:pPr>
              <w:pStyle w:val="ListParagraph"/>
              <w:numPr>
                <w:ilvl w:val="1"/>
                <w:numId w:val="102"/>
              </w:numPr>
              <w:spacing w:after="0" w:line="240" w:lineRule="auto"/>
              <w:contextualSpacing w:val="0"/>
              <w:textAlignment w:val="baseline"/>
            </w:pPr>
            <w:r w:rsidRPr="00AB186A">
              <w:t>Fragile residue crops, cover crop, reduced till</w:t>
            </w:r>
          </w:p>
          <w:p w:rsidR="00E634AC" w:rsidRPr="00AB186A" w:rsidRDefault="00E634AC" w:rsidP="55748213">
            <w:pPr>
              <w:pStyle w:val="ListParagraph"/>
              <w:numPr>
                <w:ilvl w:val="1"/>
                <w:numId w:val="102"/>
              </w:numPr>
              <w:spacing w:after="0" w:line="240" w:lineRule="auto"/>
              <w:contextualSpacing w:val="0"/>
              <w:textAlignment w:val="baseline"/>
            </w:pPr>
            <w:r w:rsidRPr="00AB186A">
              <w:t>Durable residue crops, harvested just for grain, reduced till</w:t>
            </w:r>
          </w:p>
          <w:p w:rsidR="00E634AC" w:rsidRPr="00AB186A" w:rsidRDefault="00E634AC" w:rsidP="55748213">
            <w:pPr>
              <w:pStyle w:val="ListParagraph"/>
              <w:numPr>
                <w:ilvl w:val="1"/>
                <w:numId w:val="102"/>
              </w:numPr>
              <w:spacing w:after="0" w:line="240" w:lineRule="auto"/>
              <w:contextualSpacing w:val="0"/>
              <w:textAlignment w:val="baseline"/>
            </w:pPr>
            <w:r w:rsidRPr="00AB186A">
              <w:t>Durable residue crops, fully harvested, cover crop, reduced 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15</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rsidP="55748213">
            <w:pPr>
              <w:textAlignment w:val="baseline"/>
            </w:pPr>
            <w:r w:rsidRPr="00AB186A">
              <w:rPr>
                <w:b/>
              </w:rPr>
              <w:t>Moderately High Residue</w:t>
            </w:r>
            <w:r w:rsidRPr="00AB186A">
              <w:t xml:space="preserve"> </w:t>
            </w:r>
          </w:p>
          <w:p w:rsidR="00E634AC" w:rsidRPr="00AB186A" w:rsidRDefault="00E634AC" w:rsidP="55748213">
            <w:pPr>
              <w:pStyle w:val="ListParagraph"/>
              <w:numPr>
                <w:ilvl w:val="0"/>
                <w:numId w:val="102"/>
              </w:numPr>
              <w:spacing w:after="0" w:line="240" w:lineRule="auto"/>
              <w:contextualSpacing w:val="0"/>
              <w:textAlignment w:val="baseline"/>
            </w:pPr>
            <w:r w:rsidRPr="00AB186A">
              <w:t>Durable residue crops, harvested just for grain, no-till</w:t>
            </w:r>
          </w:p>
          <w:p w:rsidR="00E634AC" w:rsidRPr="00AB186A" w:rsidRDefault="00E634AC" w:rsidP="55748213">
            <w:pPr>
              <w:pStyle w:val="ListParagraph"/>
              <w:numPr>
                <w:ilvl w:val="0"/>
                <w:numId w:val="102"/>
              </w:numPr>
              <w:spacing w:after="0" w:line="240" w:lineRule="auto"/>
              <w:contextualSpacing w:val="0"/>
              <w:textAlignment w:val="baseline"/>
            </w:pPr>
            <w:r w:rsidRPr="00AB186A">
              <w:t>Durable residue crops, fully harvested, cover crop, no-till</w:t>
            </w:r>
          </w:p>
          <w:p w:rsidR="00E634AC" w:rsidRPr="00AB186A" w:rsidRDefault="00E634AC" w:rsidP="55748213">
            <w:pPr>
              <w:pStyle w:val="ListParagraph"/>
              <w:numPr>
                <w:ilvl w:val="0"/>
                <w:numId w:val="102"/>
              </w:numPr>
              <w:spacing w:after="0" w:line="240" w:lineRule="auto"/>
              <w:contextualSpacing w:val="0"/>
              <w:textAlignment w:val="baseline"/>
            </w:pPr>
            <w:r w:rsidRPr="00AB186A">
              <w:t xml:space="preserve">Mostly conserving use crops in the rotation with the </w:t>
            </w:r>
            <w:r w:rsidR="00706FB2" w:rsidRPr="00AB186A">
              <w:t>rest—</w:t>
            </w:r>
          </w:p>
          <w:p w:rsidR="00E634AC" w:rsidRPr="00AB186A" w:rsidRDefault="00E634AC" w:rsidP="55748213">
            <w:pPr>
              <w:pStyle w:val="ListParagraph"/>
              <w:numPr>
                <w:ilvl w:val="1"/>
                <w:numId w:val="102"/>
              </w:numPr>
              <w:spacing w:after="0" w:line="240" w:lineRule="auto"/>
              <w:contextualSpacing w:val="0"/>
              <w:textAlignment w:val="baseline"/>
            </w:pPr>
            <w:r w:rsidRPr="00AB186A">
              <w:t>Fragile residue crops, cover crop, no-till</w:t>
            </w:r>
          </w:p>
          <w:p w:rsidR="00E634AC" w:rsidRPr="00AB186A" w:rsidRDefault="00E634AC" w:rsidP="55748213">
            <w:pPr>
              <w:pStyle w:val="ListParagraph"/>
              <w:numPr>
                <w:ilvl w:val="1"/>
                <w:numId w:val="102"/>
              </w:numPr>
              <w:spacing w:after="0" w:line="240" w:lineRule="auto"/>
              <w:contextualSpacing w:val="0"/>
              <w:textAlignment w:val="baseline"/>
            </w:pPr>
            <w:r w:rsidRPr="00AB186A">
              <w:t>Durable residue crops harvested just for grain, no-till</w:t>
            </w:r>
          </w:p>
          <w:p w:rsidR="00E634AC" w:rsidRPr="00AB186A" w:rsidRDefault="00E634AC" w:rsidP="55748213">
            <w:pPr>
              <w:pStyle w:val="ListParagraph"/>
              <w:numPr>
                <w:ilvl w:val="1"/>
                <w:numId w:val="102"/>
              </w:numPr>
              <w:spacing w:after="0" w:line="240" w:lineRule="auto"/>
              <w:contextualSpacing w:val="0"/>
              <w:textAlignment w:val="baseline"/>
            </w:pPr>
            <w:r w:rsidRPr="00AB186A">
              <w:t>Durable residue crops, fully harvested, cover crop, no-till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20</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pPr>
              <w:textAlignment w:val="baseline"/>
              <w:rPr>
                <w:b/>
              </w:rPr>
            </w:pPr>
            <w:r w:rsidRPr="00AB186A">
              <w:rPr>
                <w:b/>
              </w:rPr>
              <w:t>High Residue</w:t>
            </w:r>
          </w:p>
          <w:p w:rsidR="00E634AC" w:rsidRPr="00AB186A" w:rsidRDefault="00E634AC" w:rsidP="55748213">
            <w:pPr>
              <w:pStyle w:val="ListParagraph"/>
              <w:numPr>
                <w:ilvl w:val="0"/>
                <w:numId w:val="102"/>
              </w:numPr>
              <w:spacing w:after="0" w:line="240" w:lineRule="auto"/>
              <w:contextualSpacing w:val="0"/>
              <w:textAlignment w:val="baseline"/>
            </w:pPr>
            <w:r w:rsidRPr="00AB186A">
              <w:t>Conserving use crops, no tillage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25</w:t>
            </w:r>
          </w:p>
        </w:tc>
      </w:tr>
    </w:tbl>
    <w:p w:rsidR="00E634AC" w:rsidRDefault="00E634AC" w:rsidP="00E634AC">
      <w:pPr>
        <w:rPr>
          <w:rFonts w:cs="Calibri"/>
        </w:rPr>
      </w:pPr>
    </w:p>
    <w:p w:rsidR="7E877F51" w:rsidRDefault="7E877F51">
      <w:r>
        <w:t xml:space="preserve">Conservation </w:t>
      </w:r>
      <w:r w:rsidR="007B3016">
        <w:t>practices and activities</w:t>
      </w:r>
      <w:r>
        <w:t xml:space="preserve"> are then added to the </w:t>
      </w:r>
      <w:r w:rsidR="005E668C">
        <w:t>residue management point</w:t>
      </w:r>
      <w:r>
        <w:t xml:space="preserve"> score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_Ref1132824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65</w:t>
      </w:r>
      <w:r w:rsidR="00B53010">
        <w:fldChar w:fldCharType="end"/>
      </w:r>
      <w:r>
        <w:t>.</w:t>
      </w:r>
    </w:p>
    <w:p w:rsidR="7E877F51" w:rsidRPr="00AB186A" w:rsidRDefault="00C727CF" w:rsidP="00554408">
      <w:pPr>
        <w:rPr>
          <w:i/>
          <w:color w:val="44546A"/>
        </w:rPr>
      </w:pPr>
      <w:bookmarkStart w:id="150" w:name="_Ref113282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65</w:t>
      </w:r>
      <w:r w:rsidRPr="00865861">
        <w:fldChar w:fldCharType="end"/>
      </w:r>
      <w:bookmarkEnd w:id="150"/>
      <w:r w:rsidRPr="00AB186A">
        <w:rPr>
          <w:i/>
          <w:iCs/>
          <w:color w:val="44546A"/>
        </w:rPr>
        <w:t xml:space="preserve">: </w:t>
      </w:r>
      <w:r w:rsidR="7E877F51" w:rsidRPr="00AB186A">
        <w:rPr>
          <w:i/>
          <w:iCs/>
          <w:color w:val="44546A"/>
        </w:rPr>
        <w:t xml:space="preserve">Typical Practices Affecting </w:t>
      </w:r>
      <w:r w:rsidR="7FBB2BE2" w:rsidRPr="00AB186A">
        <w:rPr>
          <w:i/>
          <w:iCs/>
          <w:color w:val="44546A"/>
        </w:rPr>
        <w:t>Pathogen</w:t>
      </w:r>
      <w:r w:rsidR="7E877F51" w:rsidRPr="00AB186A">
        <w:rPr>
          <w:i/>
          <w:iCs/>
          <w:color w:val="44546A"/>
        </w:rPr>
        <w:t xml:space="preserve"> Transport to Surface Water</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5A1BE5" w:rsidRPr="00AB186A" w:rsidTr="00AB186A">
        <w:tc>
          <w:tcPr>
            <w:tcW w:w="4675" w:type="dxa"/>
            <w:shd w:val="clear" w:color="auto" w:fill="auto"/>
          </w:tcPr>
          <w:p w:rsidR="005A1BE5" w:rsidRPr="00AB186A" w:rsidRDefault="005A1BE5" w:rsidP="00AB186A">
            <w:pPr>
              <w:spacing w:after="0" w:line="240" w:lineRule="auto"/>
            </w:pPr>
            <w:r w:rsidRPr="00AB186A">
              <w:t>Conservation Practices</w:t>
            </w:r>
          </w:p>
        </w:tc>
        <w:tc>
          <w:tcPr>
            <w:tcW w:w="4680" w:type="dxa"/>
            <w:shd w:val="clear" w:color="auto" w:fill="auto"/>
          </w:tcPr>
          <w:p w:rsidR="005A1BE5" w:rsidRPr="00AB186A" w:rsidRDefault="005A1BE5" w:rsidP="00AB186A">
            <w:pPr>
              <w:spacing w:after="0" w:line="240" w:lineRule="auto"/>
            </w:pPr>
            <w:r w:rsidRPr="00AB186A">
              <w:t>Pathogen Conservation Management Points</w:t>
            </w:r>
          </w:p>
        </w:tc>
      </w:tr>
      <w:tr w:rsidR="00EA3595" w:rsidRPr="00AB186A" w:rsidTr="00AB186A">
        <w:tc>
          <w:tcPr>
            <w:tcW w:w="4675" w:type="dxa"/>
            <w:shd w:val="clear" w:color="auto" w:fill="auto"/>
          </w:tcPr>
          <w:p w:rsidR="00EA3595" w:rsidRPr="00AB186A" w:rsidRDefault="00EA3595" w:rsidP="00AB186A">
            <w:pPr>
              <w:spacing w:after="0" w:line="240" w:lineRule="auto"/>
            </w:pPr>
            <w:r w:rsidRPr="00AB186A">
              <w:t>NM (590)</w:t>
            </w:r>
          </w:p>
        </w:tc>
        <w:tc>
          <w:tcPr>
            <w:tcW w:w="4680" w:type="dxa"/>
            <w:shd w:val="clear" w:color="auto" w:fill="auto"/>
          </w:tcPr>
          <w:p w:rsidR="00EA3595" w:rsidRPr="00AB186A" w:rsidRDefault="00EA3595" w:rsidP="00AB186A">
            <w:pPr>
              <w:spacing w:after="0" w:line="240" w:lineRule="auto"/>
            </w:pPr>
            <w:r w:rsidRPr="00AB186A">
              <w:t>5</w:t>
            </w:r>
          </w:p>
        </w:tc>
      </w:tr>
      <w:tr w:rsidR="005A1BE5" w:rsidRPr="00AB186A" w:rsidTr="00AB186A">
        <w:tc>
          <w:tcPr>
            <w:tcW w:w="4675" w:type="dxa"/>
            <w:shd w:val="clear" w:color="auto" w:fill="auto"/>
          </w:tcPr>
          <w:p w:rsidR="005A1BE5" w:rsidRPr="00AB186A" w:rsidRDefault="005A1BE5" w:rsidP="00AB186A">
            <w:pPr>
              <w:spacing w:after="0" w:line="240" w:lineRule="auto"/>
            </w:pPr>
            <w:r w:rsidRPr="00AB186A">
              <w:t>Contour Buffer Strips (332)</w:t>
            </w:r>
          </w:p>
        </w:tc>
        <w:tc>
          <w:tcPr>
            <w:tcW w:w="4680" w:type="dxa"/>
            <w:shd w:val="clear" w:color="auto" w:fill="auto"/>
          </w:tcPr>
          <w:p w:rsidR="005A1BE5" w:rsidRPr="00AB186A" w:rsidRDefault="005A1BE5" w:rsidP="00AB186A">
            <w:pPr>
              <w:spacing w:after="0" w:line="240" w:lineRule="auto"/>
            </w:pPr>
            <w:r w:rsidRPr="00AB186A">
              <w:t>15</w:t>
            </w:r>
          </w:p>
        </w:tc>
      </w:tr>
      <w:tr w:rsidR="005A1BE5" w:rsidRPr="00AB186A" w:rsidTr="00AB186A">
        <w:tc>
          <w:tcPr>
            <w:tcW w:w="4675" w:type="dxa"/>
            <w:shd w:val="clear" w:color="auto" w:fill="auto"/>
          </w:tcPr>
          <w:p w:rsidR="005A1BE5" w:rsidRPr="00AB186A" w:rsidRDefault="005A1BE5" w:rsidP="00AB186A">
            <w:pPr>
              <w:spacing w:after="0" w:line="240" w:lineRule="auto"/>
            </w:pPr>
            <w:r w:rsidRPr="00AB186A">
              <w:t>Cover Crop (340)</w:t>
            </w:r>
          </w:p>
        </w:tc>
        <w:tc>
          <w:tcPr>
            <w:tcW w:w="4680" w:type="dxa"/>
            <w:shd w:val="clear" w:color="auto" w:fill="auto"/>
          </w:tcPr>
          <w:p w:rsidR="005A1BE5" w:rsidRPr="00AB186A" w:rsidRDefault="005A1BE5" w:rsidP="00AB186A">
            <w:pPr>
              <w:spacing w:after="0" w:line="240" w:lineRule="auto"/>
            </w:pPr>
            <w:r w:rsidRPr="00AB186A">
              <w:t>5</w:t>
            </w:r>
          </w:p>
        </w:tc>
      </w:tr>
      <w:tr w:rsidR="005A1BE5" w:rsidRPr="00AB186A" w:rsidTr="00AB186A">
        <w:tc>
          <w:tcPr>
            <w:tcW w:w="4675" w:type="dxa"/>
            <w:shd w:val="clear" w:color="auto" w:fill="auto"/>
          </w:tcPr>
          <w:p w:rsidR="005A1BE5" w:rsidRPr="00AB186A" w:rsidRDefault="005A1BE5" w:rsidP="00AB186A">
            <w:pPr>
              <w:spacing w:after="0" w:line="240" w:lineRule="auto"/>
            </w:pPr>
            <w:r w:rsidRPr="00AB186A">
              <w:t>Denitrifying Bioreactor (605)</w:t>
            </w:r>
          </w:p>
        </w:tc>
        <w:tc>
          <w:tcPr>
            <w:tcW w:w="4680" w:type="dxa"/>
            <w:shd w:val="clear" w:color="auto" w:fill="auto"/>
          </w:tcPr>
          <w:p w:rsidR="005A1BE5" w:rsidRPr="00AB186A" w:rsidRDefault="005A1BE5" w:rsidP="00AB186A">
            <w:pPr>
              <w:spacing w:after="0" w:line="240" w:lineRule="auto"/>
            </w:pPr>
            <w:r w:rsidRPr="00AB186A">
              <w:t>15</w:t>
            </w:r>
          </w:p>
        </w:tc>
      </w:tr>
      <w:tr w:rsidR="005A1BE5" w:rsidRPr="00AB186A" w:rsidTr="00AB186A">
        <w:tc>
          <w:tcPr>
            <w:tcW w:w="4675" w:type="dxa"/>
            <w:shd w:val="clear" w:color="auto" w:fill="auto"/>
          </w:tcPr>
          <w:p w:rsidR="005A1BE5" w:rsidRPr="00AB186A" w:rsidRDefault="005A1BE5" w:rsidP="00AB186A">
            <w:pPr>
              <w:spacing w:after="0" w:line="240" w:lineRule="auto"/>
            </w:pPr>
            <w:r w:rsidRPr="00AB186A">
              <w:t>Drainage Water Management (554)</w:t>
            </w:r>
          </w:p>
        </w:tc>
        <w:tc>
          <w:tcPr>
            <w:tcW w:w="4680" w:type="dxa"/>
            <w:shd w:val="clear" w:color="auto" w:fill="auto"/>
          </w:tcPr>
          <w:p w:rsidR="005A1BE5" w:rsidRPr="00AB186A" w:rsidRDefault="005A1BE5" w:rsidP="00AB186A">
            <w:pPr>
              <w:spacing w:after="0" w:line="240" w:lineRule="auto"/>
            </w:pPr>
            <w:r w:rsidRPr="00AB186A">
              <w:t>15</w:t>
            </w:r>
          </w:p>
        </w:tc>
      </w:tr>
      <w:tr w:rsidR="005A1BE5" w:rsidRPr="00AB186A" w:rsidTr="00AB186A">
        <w:tc>
          <w:tcPr>
            <w:tcW w:w="4675" w:type="dxa"/>
            <w:shd w:val="clear" w:color="auto" w:fill="auto"/>
          </w:tcPr>
          <w:p w:rsidR="005A1BE5" w:rsidRPr="00AB186A" w:rsidRDefault="005A1BE5" w:rsidP="00AB186A">
            <w:pPr>
              <w:spacing w:after="0" w:line="240" w:lineRule="auto"/>
            </w:pPr>
            <w:r w:rsidRPr="00AB186A">
              <w:t>Filter Strip (393)</w:t>
            </w:r>
          </w:p>
        </w:tc>
        <w:tc>
          <w:tcPr>
            <w:tcW w:w="4680" w:type="dxa"/>
            <w:shd w:val="clear" w:color="auto" w:fill="auto"/>
          </w:tcPr>
          <w:p w:rsidR="005A1BE5" w:rsidRPr="00AB186A" w:rsidRDefault="005A1BE5" w:rsidP="00AB186A">
            <w:pPr>
              <w:spacing w:after="0" w:line="240" w:lineRule="auto"/>
            </w:pPr>
            <w:r w:rsidRPr="00AB186A">
              <w:t>5</w:t>
            </w:r>
          </w:p>
        </w:tc>
      </w:tr>
      <w:tr w:rsidR="005A1BE5" w:rsidRPr="00AB186A" w:rsidTr="00AB186A">
        <w:tc>
          <w:tcPr>
            <w:tcW w:w="4675" w:type="dxa"/>
            <w:shd w:val="clear" w:color="auto" w:fill="auto"/>
          </w:tcPr>
          <w:p w:rsidR="005A1BE5" w:rsidRPr="00AB186A" w:rsidRDefault="005A1BE5" w:rsidP="00AB186A">
            <w:pPr>
              <w:spacing w:after="0" w:line="240" w:lineRule="auto"/>
            </w:pPr>
            <w:r w:rsidRPr="00AB186A">
              <w:t>Grassed Waterway (412)</w:t>
            </w:r>
          </w:p>
        </w:tc>
        <w:tc>
          <w:tcPr>
            <w:tcW w:w="4680" w:type="dxa"/>
            <w:shd w:val="clear" w:color="auto" w:fill="auto"/>
          </w:tcPr>
          <w:p w:rsidR="005A1BE5" w:rsidRPr="00AB186A" w:rsidRDefault="005A1BE5" w:rsidP="00AB186A">
            <w:pPr>
              <w:spacing w:after="0" w:line="240" w:lineRule="auto"/>
            </w:pPr>
            <w:r w:rsidRPr="00AB186A">
              <w:t>5</w:t>
            </w:r>
          </w:p>
        </w:tc>
      </w:tr>
      <w:tr w:rsidR="005A1BE5" w:rsidRPr="00AB186A" w:rsidTr="00AB186A">
        <w:tc>
          <w:tcPr>
            <w:tcW w:w="4675" w:type="dxa"/>
            <w:shd w:val="clear" w:color="auto" w:fill="auto"/>
          </w:tcPr>
          <w:p w:rsidR="005A1BE5" w:rsidRPr="00AB186A" w:rsidRDefault="005A1BE5" w:rsidP="00AB186A">
            <w:pPr>
              <w:spacing w:after="0" w:line="240" w:lineRule="auto"/>
            </w:pPr>
            <w:r w:rsidRPr="00AB186A">
              <w:t>Wetland Creation (658)</w:t>
            </w:r>
          </w:p>
        </w:tc>
        <w:tc>
          <w:tcPr>
            <w:tcW w:w="4680" w:type="dxa"/>
            <w:shd w:val="clear" w:color="auto" w:fill="auto"/>
          </w:tcPr>
          <w:p w:rsidR="005A1BE5" w:rsidRPr="00AB186A" w:rsidRDefault="005A1BE5" w:rsidP="00AB186A">
            <w:pPr>
              <w:spacing w:after="0" w:line="240" w:lineRule="auto"/>
            </w:pPr>
            <w:r w:rsidRPr="00AB186A">
              <w:t>15</w:t>
            </w:r>
          </w:p>
        </w:tc>
      </w:tr>
    </w:tbl>
    <w:p w:rsidR="7E877F51" w:rsidRDefault="7E877F51" w:rsidP="7E877F51">
      <w:pPr>
        <w:rPr>
          <w:sz w:val="4"/>
          <w:szCs w:val="4"/>
        </w:rPr>
      </w:pPr>
    </w:p>
    <w:p w:rsidR="7E877F51" w:rsidRDefault="7E877F51">
      <w:r>
        <w:t>*Supporting practices may be necessary to support the above practices, and will be identified as necessary supporting practices, but do not add conservation management points to the total.</w:t>
      </w:r>
    </w:p>
    <w:p w:rsidR="00B93006" w:rsidRPr="00B93006" w:rsidRDefault="00B93006" w:rsidP="00B93006"/>
    <w:p w:rsidR="00561969" w:rsidRPr="00561969" w:rsidRDefault="524E2AE1" w:rsidP="524E2AE1">
      <w:pPr>
        <w:pStyle w:val="Heading2"/>
        <w:rPr>
          <w:b/>
          <w:bCs/>
        </w:rPr>
      </w:pPr>
      <w:bookmarkStart w:id="151" w:name="_Toc535524406"/>
      <w:bookmarkStart w:id="152" w:name="_Toc2079931"/>
      <w:r w:rsidRPr="524E2AE1">
        <w:rPr>
          <w:b/>
          <w:bCs/>
        </w:rPr>
        <w:t>Diffuse Pathogens and Chemicals from Manure, Biosolids, or Compost Application Transported to Groundwater (Diffuse Pathogens – Groundwater)</w:t>
      </w:r>
      <w:bookmarkEnd w:id="151"/>
      <w:bookmarkEnd w:id="152"/>
    </w:p>
    <w:p w:rsidR="00457307" w:rsidRPr="007B242E" w:rsidRDefault="524E2AE1" w:rsidP="5F713A78">
      <w:r w:rsidRPr="524E2AE1">
        <w:rPr>
          <w:b/>
          <w:bCs/>
        </w:rPr>
        <w:t>Description:</w:t>
      </w:r>
      <w:r>
        <w:t xml:space="preserve">  Pathogens, pharmaceuticals, and chemicals from land applied manure, biosolids, or compost are transported to groundwater in quantities that degrade water quality and limit its use. Sources can include both diffuse losses (</w:t>
      </w:r>
      <w:r w:rsidR="00DA6084">
        <w:t>non</w:t>
      </w:r>
      <w:r>
        <w:t>point source) from land application and concentrated (point source) losses associated with agrichemical and manure storage and handling and direct livestock access to sensitive areas. This resource concern only covers diffuse losses from land application or livestock on the PLU.</w:t>
      </w:r>
    </w:p>
    <w:p w:rsidR="00457307" w:rsidRPr="007B242E" w:rsidRDefault="096CD9E1" w:rsidP="096CD9E1">
      <w:r w:rsidRPr="096CD9E1">
        <w:rPr>
          <w:b/>
          <w:bCs/>
        </w:rPr>
        <w:t>Objective:</w:t>
      </w:r>
      <w:r>
        <w:t xml:space="preserve">  Reduce transport of pathogens, pharmaceuticals, and polluting chemicals from manure, biosolids, or compost to </w:t>
      </w:r>
      <w:r w:rsidR="7EF77774">
        <w:t>groundwater</w:t>
      </w:r>
      <w:r>
        <w:t>.</w:t>
      </w:r>
    </w:p>
    <w:p w:rsidR="00457307" w:rsidRPr="007B242E" w:rsidRDefault="096CD9E1" w:rsidP="096CD9E1">
      <w:pPr>
        <w:rPr>
          <w:b/>
          <w:bCs/>
        </w:rPr>
      </w:pPr>
      <w:r w:rsidRPr="096CD9E1">
        <w:rPr>
          <w:b/>
          <w:bCs/>
        </w:rPr>
        <w:t>Analysis within CART:</w:t>
      </w:r>
    </w:p>
    <w:p w:rsidR="00B54FC4" w:rsidRDefault="22283B2B" w:rsidP="00457307">
      <w:r>
        <w:t>Each PLU will default to a</w:t>
      </w:r>
      <w:r w:rsidR="00741777">
        <w:t xml:space="preserve"> “not assessed” </w:t>
      </w:r>
      <w:r>
        <w:t xml:space="preserve">status for </w:t>
      </w:r>
      <w:r w:rsidR="003C3456">
        <w:t xml:space="preserve">pathogens </w:t>
      </w:r>
      <w:r>
        <w:t xml:space="preserve">– </w:t>
      </w:r>
      <w:r w:rsidR="003C3456">
        <w:t>g</w:t>
      </w:r>
      <w:r>
        <w:t xml:space="preserve">roundwater.  The </w:t>
      </w:r>
      <w:r w:rsidR="00FF6243">
        <w:t>planner</w:t>
      </w:r>
      <w:r>
        <w:t xml:space="preserve"> will identify this resource concern based on </w:t>
      </w:r>
      <w:r w:rsidR="00741777">
        <w:t>site-specific</w:t>
      </w:r>
      <w:r>
        <w:t xml:space="preserve"> conditions such as application of manures, or presence of livestock on the PLU. Where identified, at least 50 points of pathogen mitigation will be required from appropriate </w:t>
      </w:r>
      <w:r w:rsidR="007B3016">
        <w:t>conservation</w:t>
      </w:r>
      <w:r>
        <w:t xml:space="preserve"> </w:t>
      </w:r>
      <w:r w:rsidR="007B3016">
        <w:t>practices and activities</w:t>
      </w:r>
      <w:r>
        <w:t xml:space="preserve"> that have pathogen credits, such as </w:t>
      </w:r>
      <w:r w:rsidR="003C3456">
        <w:t>waste treatment</w:t>
      </w:r>
      <w:r>
        <w:t xml:space="preserve">. </w:t>
      </w:r>
    </w:p>
    <w:p w:rsidR="00457307" w:rsidRPr="007B242E" w:rsidRDefault="096CD9E1" w:rsidP="00C5667A">
      <w:pPr>
        <w:pStyle w:val="ListParagraph"/>
        <w:numPr>
          <w:ilvl w:val="0"/>
          <w:numId w:val="14"/>
        </w:numPr>
      </w:pPr>
      <w:r w:rsidRPr="096CD9E1">
        <w:rPr>
          <w:b/>
          <w:bCs/>
        </w:rPr>
        <w:t xml:space="preserve">Diffuse Pathogen Transport to </w:t>
      </w:r>
      <w:r w:rsidR="69AB9556" w:rsidRPr="69AB9556">
        <w:rPr>
          <w:b/>
          <w:bCs/>
        </w:rPr>
        <w:t>Groundwater</w:t>
      </w:r>
      <w:r w:rsidRPr="096CD9E1">
        <w:rPr>
          <w:b/>
          <w:bCs/>
        </w:rPr>
        <w:t>:</w:t>
      </w:r>
    </w:p>
    <w:p w:rsidR="00457307" w:rsidRPr="007B242E" w:rsidRDefault="096CD9E1" w:rsidP="00457307">
      <w:r>
        <w:t xml:space="preserve">Each PLU will have the PLU </w:t>
      </w:r>
      <w:r w:rsidR="00CB7009">
        <w:t>soil runoff potential</w:t>
      </w:r>
      <w:r>
        <w:t xml:space="preserve"> determined.  Each soil map unit within the PLU will be categorized into one of four </w:t>
      </w:r>
      <w:r w:rsidR="00CB7009">
        <w:t>soil runoff potential</w:t>
      </w:r>
      <w:r>
        <w:t xml:space="preserve">s through the Water Quality Management Services - Soil Runoff, based on its published map unit components.  This service utilizes the </w:t>
      </w:r>
      <w:r w:rsidR="00CB7009">
        <w:t>NRCS-published</w:t>
      </w:r>
      <w:r>
        <w:t xml:space="preserve"> soils database (SSURGO) according to the chart in</w:t>
      </w:r>
      <w:r w:rsidR="00B53010">
        <w:t xml:space="preserve"> </w:t>
      </w:r>
      <w:r w:rsidR="00B53010">
        <w:fldChar w:fldCharType="begin"/>
      </w:r>
      <w:r w:rsidR="00B53010">
        <w:instrText xml:space="preserve"> REF _Ref1132836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66</w:t>
      </w:r>
      <w:r w:rsidR="00B53010">
        <w:fldChar w:fldCharType="end"/>
      </w:r>
      <w:r w:rsidR="00B53010">
        <w:t>.</w:t>
      </w:r>
      <w:r>
        <w:t xml:space="preserve"> The acre weighted average for the PLU is then determined based on ratings for each soil map unit in the PLU.</w:t>
      </w:r>
    </w:p>
    <w:p w:rsidR="00457307" w:rsidRPr="00AB186A" w:rsidRDefault="00862696" w:rsidP="00554408">
      <w:pPr>
        <w:rPr>
          <w:i/>
          <w:color w:val="44546A"/>
        </w:rPr>
      </w:pPr>
      <w:bookmarkStart w:id="153" w:name="_Ref1132836"/>
      <w:r w:rsidRPr="00AB186A">
        <w:rPr>
          <w:i/>
          <w:iCs/>
          <w:color w:val="44546A"/>
        </w:rPr>
        <w:t xml:space="preserve">Figure </w:t>
      </w:r>
      <w:r w:rsidRPr="00EA3595">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66</w:t>
      </w:r>
      <w:r w:rsidRPr="00EA3595">
        <w:fldChar w:fldCharType="end"/>
      </w:r>
      <w:bookmarkEnd w:id="153"/>
      <w:r w:rsidRPr="00AB186A">
        <w:rPr>
          <w:i/>
          <w:iCs/>
          <w:color w:val="44546A"/>
        </w:rPr>
        <w:t xml:space="preserve">: </w:t>
      </w:r>
      <w:r w:rsidR="096CD9E1" w:rsidRPr="00AB186A">
        <w:rPr>
          <w:i/>
          <w:iCs/>
          <w:color w:val="44546A"/>
        </w:rPr>
        <w:t>Determining Soil Leaching Potential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2160"/>
        <w:gridCol w:w="1980"/>
        <w:gridCol w:w="1980"/>
      </w:tblGrid>
      <w:tr w:rsidR="00EA3595" w:rsidRPr="00AB186A" w:rsidTr="00AB186A">
        <w:tc>
          <w:tcPr>
            <w:tcW w:w="144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Leaching Potential</w:t>
            </w:r>
          </w:p>
        </w:tc>
        <w:tc>
          <w:tcPr>
            <w:tcW w:w="180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rPr>
                <w:rFonts w:cs="Calibri"/>
              </w:rPr>
            </w:pPr>
            <w:r w:rsidRPr="00AB186A">
              <w:rPr>
                <w:rFonts w:cs="Calibri"/>
              </w:rPr>
              <w:t>Hydrologic Group A</w:t>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Hydrologic Group B</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Hydrologic Group C</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Hydrologic Group D</w:t>
            </w:r>
          </w:p>
        </w:tc>
      </w:tr>
      <w:tr w:rsidR="00EA3595" w:rsidRPr="00AB186A" w:rsidTr="00AB186A">
        <w:tc>
          <w:tcPr>
            <w:tcW w:w="144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Low = 0</w:t>
            </w:r>
          </w:p>
        </w:tc>
        <w:tc>
          <w:tcPr>
            <w:tcW w:w="180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br/>
            </w:r>
            <w:r w:rsidRPr="00AB186A">
              <w:br/>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Slope </w:t>
            </w:r>
            <w:r w:rsidR="00FE6EBB" w:rsidRPr="00AB186A">
              <w:rPr>
                <w:rFonts w:cs="Calibri"/>
              </w:rPr>
              <w:t>≤</w:t>
            </w:r>
            <w:r w:rsidRPr="00AB186A">
              <w:rPr>
                <w:rFonts w:cs="Calibri"/>
              </w:rPr>
              <w:t xml:space="preserve">12 and K factor </w:t>
            </w:r>
            <w:r w:rsidR="0055615F" w:rsidRPr="00AB186A">
              <w:rPr>
                <w:rFonts w:cs="Calibri"/>
              </w:rPr>
              <w:t>&lt;</w:t>
            </w:r>
            <w:r w:rsidRPr="00AB186A">
              <w:rPr>
                <w:rFonts w:cs="Calibri"/>
              </w:rPr>
              <w:t>0.24</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All except </w:t>
            </w:r>
            <w:r w:rsidR="003C3456" w:rsidRPr="00AB186A">
              <w:rPr>
                <w:rFonts w:cs="Calibri"/>
              </w:rPr>
              <w:t>h</w:t>
            </w:r>
            <w:r w:rsidRPr="00AB186A">
              <w:rPr>
                <w:rFonts w:cs="Calibri"/>
              </w:rPr>
              <w:t xml:space="preserve">istosols or </w:t>
            </w:r>
            <w:r w:rsidR="003C3456" w:rsidRPr="00AB186A">
              <w:rPr>
                <w:rFonts w:cs="Calibri"/>
              </w:rPr>
              <w:t>h</w:t>
            </w:r>
            <w:r w:rsidRPr="00AB186A">
              <w:rPr>
                <w:rFonts w:cs="Calibri"/>
              </w:rPr>
              <w:t xml:space="preserve">igh </w:t>
            </w:r>
            <w:r w:rsidR="003C3456" w:rsidRPr="00AB186A">
              <w:rPr>
                <w:rFonts w:cs="Calibri"/>
              </w:rPr>
              <w:t xml:space="preserve">water </w:t>
            </w:r>
            <w:r w:rsidRPr="00AB186A">
              <w:rPr>
                <w:rFonts w:cs="Calibri"/>
              </w:rPr>
              <w:t xml:space="preserve">Table </w:t>
            </w:r>
            <w:r w:rsidR="00FE6EBB" w:rsidRPr="00AB186A">
              <w:rPr>
                <w:rFonts w:cs="Calibri"/>
              </w:rPr>
              <w:t>≤</w:t>
            </w:r>
            <w:r w:rsidRPr="00AB186A">
              <w:rPr>
                <w:rFonts w:cs="Calibri"/>
              </w:rPr>
              <w:t>76 cm</w:t>
            </w:r>
          </w:p>
        </w:tc>
      </w:tr>
      <w:tr w:rsidR="00EA3595" w:rsidRPr="00AB186A" w:rsidTr="00AB186A">
        <w:tc>
          <w:tcPr>
            <w:tcW w:w="144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Moderate = 1</w:t>
            </w:r>
          </w:p>
        </w:tc>
        <w:tc>
          <w:tcPr>
            <w:tcW w:w="180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 </w:t>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Slope &gt;12 and K factor </w:t>
            </w:r>
            <w:r w:rsidR="0055615F" w:rsidRPr="00AB186A">
              <w:rPr>
                <w:rFonts w:cs="Calibri"/>
              </w:rPr>
              <w:t>≥</w:t>
            </w:r>
            <w:r w:rsidRPr="00AB186A">
              <w:rPr>
                <w:rFonts w:cs="Calibri"/>
              </w:rPr>
              <w:t xml:space="preserve">0.24, except </w:t>
            </w:r>
            <w:r w:rsidR="003C3456" w:rsidRPr="00AB186A">
              <w:rPr>
                <w:rFonts w:cs="Calibri"/>
              </w:rPr>
              <w:t>h</w:t>
            </w:r>
            <w:r w:rsidRPr="00AB186A">
              <w:rPr>
                <w:rFonts w:cs="Calibri"/>
              </w:rPr>
              <w:t xml:space="preserve">istosols or </w:t>
            </w:r>
            <w:r w:rsidR="003C3456" w:rsidRPr="00AB186A">
              <w:rPr>
                <w:rFonts w:cs="Calibri"/>
              </w:rPr>
              <w:t>h</w:t>
            </w:r>
            <w:r w:rsidRPr="00AB186A">
              <w:rPr>
                <w:rFonts w:cs="Calibri"/>
              </w:rPr>
              <w:t xml:space="preserve">igh water table </w:t>
            </w:r>
            <w:r w:rsidR="00FE6EBB" w:rsidRPr="00AB186A">
              <w:rPr>
                <w:rFonts w:cs="Calibri"/>
              </w:rPr>
              <w:t>≤</w:t>
            </w:r>
            <w:r w:rsidRPr="00AB186A">
              <w:rPr>
                <w:rFonts w:cs="Calibri"/>
              </w:rPr>
              <w:t>76 cm</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All except </w:t>
            </w:r>
            <w:r w:rsidR="003C3456" w:rsidRPr="00AB186A">
              <w:rPr>
                <w:rFonts w:cs="Calibri"/>
              </w:rPr>
              <w:t>h</w:t>
            </w:r>
            <w:r w:rsidRPr="00AB186A">
              <w:rPr>
                <w:rFonts w:cs="Calibri"/>
              </w:rPr>
              <w:t xml:space="preserve">istosols or </w:t>
            </w:r>
            <w:r w:rsidR="003C3456" w:rsidRPr="00AB186A">
              <w:rPr>
                <w:rFonts w:cs="Calibri"/>
              </w:rPr>
              <w:t>h</w:t>
            </w:r>
            <w:r w:rsidRPr="00AB186A">
              <w:rPr>
                <w:rFonts w:cs="Calibri"/>
              </w:rPr>
              <w:t xml:space="preserve">igh </w:t>
            </w:r>
            <w:r w:rsidR="003C3456" w:rsidRPr="00AB186A">
              <w:rPr>
                <w:rFonts w:cs="Calibri"/>
              </w:rPr>
              <w:t xml:space="preserve">water table </w:t>
            </w:r>
            <w:r w:rsidR="00FE6EBB" w:rsidRPr="00AB186A">
              <w:rPr>
                <w:rFonts w:cs="Calibri"/>
              </w:rPr>
              <w:t>≤</w:t>
            </w:r>
            <w:r w:rsidRPr="00AB186A">
              <w:rPr>
                <w:rFonts w:cs="Calibri"/>
              </w:rPr>
              <w:t>76 cm</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 </w:t>
            </w:r>
          </w:p>
        </w:tc>
      </w:tr>
      <w:tr w:rsidR="00EA3595" w:rsidRPr="00AB186A" w:rsidTr="00AB186A">
        <w:tc>
          <w:tcPr>
            <w:tcW w:w="144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Moderately High = 2</w:t>
            </w:r>
          </w:p>
        </w:tc>
        <w:tc>
          <w:tcPr>
            <w:tcW w:w="180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Slope </w:t>
            </w:r>
            <w:r w:rsidR="00FE6EBB" w:rsidRPr="00AB186A">
              <w:rPr>
                <w:rFonts w:cs="Calibri"/>
              </w:rPr>
              <w:t>&gt;</w:t>
            </w:r>
            <w:r w:rsidRPr="00AB186A">
              <w:rPr>
                <w:rFonts w:cs="Calibri"/>
              </w:rPr>
              <w:t xml:space="preserve">12, except </w:t>
            </w:r>
            <w:r w:rsidR="003C3456" w:rsidRPr="00AB186A">
              <w:rPr>
                <w:rFonts w:cs="Calibri"/>
              </w:rPr>
              <w:t>h</w:t>
            </w:r>
            <w:r w:rsidRPr="00AB186A">
              <w:rPr>
                <w:rFonts w:cs="Calibri"/>
              </w:rPr>
              <w:t xml:space="preserve">istosols or </w:t>
            </w:r>
            <w:r w:rsidR="003C3456" w:rsidRPr="00AB186A">
              <w:rPr>
                <w:rFonts w:cs="Calibri"/>
              </w:rPr>
              <w:t>h</w:t>
            </w:r>
            <w:r w:rsidRPr="00AB186A">
              <w:rPr>
                <w:rFonts w:cs="Calibri"/>
              </w:rPr>
              <w:t xml:space="preserve">igh water table </w:t>
            </w:r>
            <w:r w:rsidR="00FE6EBB" w:rsidRPr="00AB186A">
              <w:rPr>
                <w:rFonts w:cs="Calibri"/>
              </w:rPr>
              <w:t>≤</w:t>
            </w:r>
            <w:r w:rsidRPr="00AB186A">
              <w:rPr>
                <w:rFonts w:cs="Calibri"/>
              </w:rPr>
              <w:t>76</w:t>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Slope </w:t>
            </w:r>
            <w:r w:rsidR="0055615F" w:rsidRPr="00AB186A">
              <w:rPr>
                <w:rFonts w:cs="Calibri"/>
              </w:rPr>
              <w:t>≥</w:t>
            </w:r>
            <w:r w:rsidRPr="00AB186A">
              <w:rPr>
                <w:rFonts w:cs="Calibri"/>
              </w:rPr>
              <w:t xml:space="preserve">3 and </w:t>
            </w:r>
            <w:r w:rsidR="00FE6EBB" w:rsidRPr="00AB186A">
              <w:rPr>
                <w:rFonts w:cs="Calibri"/>
              </w:rPr>
              <w:t>≤</w:t>
            </w:r>
            <w:r w:rsidRPr="00AB186A">
              <w:rPr>
                <w:rFonts w:cs="Calibri"/>
              </w:rPr>
              <w:t xml:space="preserve">12 and K factor </w:t>
            </w:r>
            <w:r w:rsidR="0055615F" w:rsidRPr="00AB186A">
              <w:rPr>
                <w:rFonts w:cs="Calibri"/>
              </w:rPr>
              <w:t>&lt;</w:t>
            </w:r>
            <w:r w:rsidRPr="00AB186A">
              <w:rPr>
                <w:rFonts w:cs="Calibri"/>
              </w:rPr>
              <w:t xml:space="preserve">0.24, except </w:t>
            </w:r>
            <w:r w:rsidR="003C3456" w:rsidRPr="00AB186A">
              <w:rPr>
                <w:rFonts w:cs="Calibri"/>
              </w:rPr>
              <w:t>h</w:t>
            </w:r>
            <w:r w:rsidRPr="00AB186A">
              <w:rPr>
                <w:rFonts w:cs="Calibri"/>
              </w:rPr>
              <w:t xml:space="preserve">istosols or </w:t>
            </w:r>
            <w:r w:rsidR="003C3456" w:rsidRPr="00AB186A">
              <w:rPr>
                <w:rFonts w:cs="Calibri"/>
              </w:rPr>
              <w:t>h</w:t>
            </w:r>
            <w:r w:rsidRPr="00AB186A">
              <w:rPr>
                <w:rFonts w:cs="Calibri"/>
              </w:rPr>
              <w:t xml:space="preserve">igh water table </w:t>
            </w:r>
            <w:r w:rsidR="00FE6EBB" w:rsidRPr="00AB186A">
              <w:rPr>
                <w:rFonts w:cs="Calibri"/>
              </w:rPr>
              <w:t>≤</w:t>
            </w:r>
            <w:r w:rsidRPr="00AB186A">
              <w:rPr>
                <w:rFonts w:cs="Calibri"/>
              </w:rPr>
              <w:t>76 cm</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 </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 </w:t>
            </w:r>
          </w:p>
        </w:tc>
      </w:tr>
      <w:tr w:rsidR="00EA3595" w:rsidRPr="00AB186A" w:rsidTr="00AB186A">
        <w:tc>
          <w:tcPr>
            <w:tcW w:w="144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High = 3</w:t>
            </w:r>
          </w:p>
        </w:tc>
        <w:tc>
          <w:tcPr>
            <w:tcW w:w="180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Slope </w:t>
            </w:r>
            <w:r w:rsidR="00FE6EBB" w:rsidRPr="00AB186A">
              <w:rPr>
                <w:rFonts w:cs="Calibri"/>
              </w:rPr>
              <w:t>≤</w:t>
            </w:r>
            <w:r w:rsidRPr="00AB186A">
              <w:rPr>
                <w:rFonts w:cs="Calibri"/>
              </w:rPr>
              <w:t xml:space="preserve">12 or </w:t>
            </w:r>
            <w:r w:rsidR="003C3456" w:rsidRPr="00AB186A">
              <w:rPr>
                <w:rFonts w:cs="Calibri"/>
              </w:rPr>
              <w:t>h</w:t>
            </w:r>
            <w:r w:rsidRPr="00AB186A">
              <w:rPr>
                <w:rFonts w:cs="Calibri"/>
              </w:rPr>
              <w:t xml:space="preserve">istosols or </w:t>
            </w:r>
            <w:r w:rsidR="003C3456" w:rsidRPr="00AB186A">
              <w:rPr>
                <w:rFonts w:cs="Calibri"/>
              </w:rPr>
              <w:t>h</w:t>
            </w:r>
            <w:r w:rsidRPr="00AB186A">
              <w:rPr>
                <w:rFonts w:cs="Calibri"/>
              </w:rPr>
              <w:t xml:space="preserve">igh water table </w:t>
            </w:r>
            <w:r w:rsidR="00FE6EBB" w:rsidRPr="00AB186A">
              <w:rPr>
                <w:rFonts w:cs="Calibri"/>
              </w:rPr>
              <w:t>≤</w:t>
            </w:r>
            <w:r w:rsidRPr="00AB186A">
              <w:rPr>
                <w:rFonts w:cs="Calibri"/>
              </w:rPr>
              <w:t>76 cm</w:t>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EA3595" w:rsidP="00AB186A">
            <w:pPr>
              <w:spacing w:after="0" w:line="240" w:lineRule="auto"/>
            </w:pPr>
            <w:r w:rsidRPr="00AB186A">
              <w:rPr>
                <w:rFonts w:cs="Calibri"/>
              </w:rPr>
              <w:t xml:space="preserve">Slope &lt;3 and K factor </w:t>
            </w:r>
            <w:r w:rsidR="0055615F" w:rsidRPr="00AB186A">
              <w:rPr>
                <w:rFonts w:cs="Calibri"/>
              </w:rPr>
              <w:t>&lt;</w:t>
            </w:r>
            <w:r w:rsidRPr="00AB186A">
              <w:rPr>
                <w:rFonts w:cs="Calibri"/>
              </w:rPr>
              <w:t xml:space="preserve">0.24 or </w:t>
            </w:r>
            <w:r w:rsidR="003C3456" w:rsidRPr="00AB186A">
              <w:rPr>
                <w:rFonts w:cs="Calibri"/>
              </w:rPr>
              <w:t>h</w:t>
            </w:r>
            <w:r w:rsidRPr="00AB186A">
              <w:rPr>
                <w:rFonts w:cs="Calibri"/>
              </w:rPr>
              <w:t xml:space="preserve">istosols or </w:t>
            </w:r>
            <w:r w:rsidR="003C3456" w:rsidRPr="00AB186A">
              <w:rPr>
                <w:rFonts w:cs="Calibri"/>
              </w:rPr>
              <w:t>h</w:t>
            </w:r>
            <w:r w:rsidRPr="00AB186A">
              <w:rPr>
                <w:rFonts w:cs="Calibri"/>
              </w:rPr>
              <w:t xml:space="preserve">igh water table </w:t>
            </w:r>
            <w:r w:rsidR="00FE6EBB" w:rsidRPr="00AB186A">
              <w:rPr>
                <w:rFonts w:cs="Calibri"/>
              </w:rPr>
              <w:t>≤</w:t>
            </w:r>
            <w:r w:rsidRPr="00AB186A">
              <w:rPr>
                <w:rFonts w:cs="Calibri"/>
              </w:rPr>
              <w:t>76 cm</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3C3456" w:rsidP="00AB186A">
            <w:pPr>
              <w:spacing w:after="0" w:line="240" w:lineRule="auto"/>
            </w:pPr>
            <w:r w:rsidRPr="00AB186A">
              <w:rPr>
                <w:rFonts w:cs="Calibri"/>
              </w:rPr>
              <w:t>h</w:t>
            </w:r>
            <w:r w:rsidR="00EA3595" w:rsidRPr="00AB186A">
              <w:rPr>
                <w:rFonts w:cs="Calibri"/>
              </w:rPr>
              <w:t xml:space="preserve">istosols or </w:t>
            </w:r>
            <w:r w:rsidRPr="00AB186A">
              <w:rPr>
                <w:rFonts w:cs="Calibri"/>
              </w:rPr>
              <w:t>h</w:t>
            </w:r>
            <w:r w:rsidR="00EA3595" w:rsidRPr="00AB186A">
              <w:rPr>
                <w:rFonts w:cs="Calibri"/>
              </w:rPr>
              <w:t xml:space="preserve">igh </w:t>
            </w:r>
            <w:r w:rsidRPr="00AB186A">
              <w:rPr>
                <w:rFonts w:cs="Calibri"/>
              </w:rPr>
              <w:t xml:space="preserve">water table </w:t>
            </w:r>
            <w:r w:rsidR="00FE6EBB" w:rsidRPr="00AB186A">
              <w:rPr>
                <w:rFonts w:cs="Calibri"/>
              </w:rPr>
              <w:t>≤</w:t>
            </w:r>
            <w:r w:rsidR="00EA3595" w:rsidRPr="00AB186A">
              <w:rPr>
                <w:rFonts w:cs="Calibri"/>
              </w:rPr>
              <w:t>76 cm</w:t>
            </w:r>
          </w:p>
        </w:tc>
        <w:tc>
          <w:tcPr>
            <w:tcW w:w="1980" w:type="dxa"/>
            <w:tcBorders>
              <w:top w:val="single" w:sz="8" w:space="0" w:color="auto"/>
              <w:left w:val="single" w:sz="8" w:space="0" w:color="auto"/>
              <w:bottom w:val="single" w:sz="8" w:space="0" w:color="auto"/>
              <w:right w:val="single" w:sz="8" w:space="0" w:color="auto"/>
            </w:tcBorders>
            <w:shd w:val="clear" w:color="auto" w:fill="auto"/>
          </w:tcPr>
          <w:p w:rsidR="00EA3595" w:rsidRPr="00AB186A" w:rsidRDefault="003C3456" w:rsidP="00AB186A">
            <w:pPr>
              <w:spacing w:after="0" w:line="240" w:lineRule="auto"/>
            </w:pPr>
            <w:r w:rsidRPr="00AB186A">
              <w:rPr>
                <w:rFonts w:cs="Calibri"/>
              </w:rPr>
              <w:t>h</w:t>
            </w:r>
            <w:r w:rsidR="00EA3595" w:rsidRPr="00AB186A">
              <w:rPr>
                <w:rFonts w:cs="Calibri"/>
              </w:rPr>
              <w:t xml:space="preserve">istosols or </w:t>
            </w:r>
            <w:r w:rsidRPr="00AB186A">
              <w:rPr>
                <w:rFonts w:cs="Calibri"/>
              </w:rPr>
              <w:t>h</w:t>
            </w:r>
            <w:r w:rsidR="00EA3595" w:rsidRPr="00AB186A">
              <w:rPr>
                <w:rFonts w:cs="Calibri"/>
              </w:rPr>
              <w:t xml:space="preserve">igh </w:t>
            </w:r>
            <w:r w:rsidRPr="00AB186A">
              <w:rPr>
                <w:rFonts w:cs="Calibri"/>
              </w:rPr>
              <w:t xml:space="preserve">water table </w:t>
            </w:r>
            <w:r w:rsidR="00FE6EBB" w:rsidRPr="00AB186A">
              <w:rPr>
                <w:rFonts w:cs="Calibri"/>
              </w:rPr>
              <w:t>≤</w:t>
            </w:r>
            <w:r w:rsidR="00EA3595" w:rsidRPr="00AB186A">
              <w:rPr>
                <w:rFonts w:cs="Calibri"/>
              </w:rPr>
              <w:t>76 cm</w:t>
            </w:r>
          </w:p>
        </w:tc>
      </w:tr>
    </w:tbl>
    <w:p w:rsidR="00457307" w:rsidRPr="007B242E" w:rsidRDefault="00457307" w:rsidP="096CD9E1">
      <w:pPr>
        <w:rPr>
          <w:sz w:val="4"/>
          <w:szCs w:val="4"/>
        </w:rPr>
      </w:pPr>
    </w:p>
    <w:p w:rsidR="00457307" w:rsidRPr="007B242E" w:rsidRDefault="096CD9E1" w:rsidP="096CD9E1">
      <w:pPr>
        <w:rPr>
          <w:b/>
          <w:bCs/>
        </w:rPr>
      </w:pPr>
      <w:r>
        <w:t xml:space="preserve">Using the R factor from R </w:t>
      </w:r>
      <w:r w:rsidR="003C3456">
        <w:t>factor service</w:t>
      </w:r>
      <w:r>
        <w:t xml:space="preserve">, the PLU </w:t>
      </w:r>
      <w:r w:rsidR="00CB7009">
        <w:t>soil runoff potential</w:t>
      </w:r>
      <w:r>
        <w:t xml:space="preserve"> is used to determine the threshold of </w:t>
      </w:r>
      <w:r w:rsidR="007B3016">
        <w:t>conservation</w:t>
      </w:r>
      <w:r>
        <w:t xml:space="preserve"> </w:t>
      </w:r>
      <w:r w:rsidR="007B3016">
        <w:t>management points</w:t>
      </w:r>
      <w:r>
        <w:t xml:space="preserve"> necessary to meet the planning criteria.</w:t>
      </w:r>
    </w:p>
    <w:p w:rsidR="00457307" w:rsidRPr="00865861" w:rsidRDefault="00354F13" w:rsidP="00554408">
      <w:pPr>
        <w:rPr>
          <w:i/>
          <w:color w:val="445369"/>
        </w:rPr>
      </w:pPr>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67</w:t>
      </w:r>
      <w:r w:rsidRPr="00865861">
        <w:fldChar w:fldCharType="end"/>
      </w:r>
      <w:r w:rsidRPr="00AB186A">
        <w:rPr>
          <w:i/>
          <w:iCs/>
          <w:color w:val="44546A"/>
        </w:rPr>
        <w:t xml:space="preserve">: </w:t>
      </w:r>
      <w:r w:rsidR="096CD9E1" w:rsidRPr="00AB186A">
        <w:rPr>
          <w:i/>
          <w:iCs/>
          <w:color w:val="44546A"/>
        </w:rPr>
        <w:t xml:space="preserve">Determining Pathogens to </w:t>
      </w:r>
      <w:r w:rsidR="7D363175" w:rsidRPr="00AB186A">
        <w:rPr>
          <w:i/>
          <w:iCs/>
          <w:color w:val="44546A"/>
        </w:rPr>
        <w:t>Groundwater</w:t>
      </w:r>
      <w:r w:rsidR="096CD9E1" w:rsidRPr="00AB186A">
        <w:rPr>
          <w:i/>
          <w:iCs/>
          <w:color w:val="44546A"/>
        </w:rPr>
        <w:t xml:space="preserve"> Threshold</w:t>
      </w:r>
    </w:p>
    <w:p w:rsidR="00457307" w:rsidRPr="007B242E" w:rsidRDefault="096CD9E1" w:rsidP="096CD9E1">
      <w:pPr>
        <w:ind w:left="2160" w:firstLine="720"/>
      </w:pPr>
      <w:r>
        <w:t xml:space="preserve">Dry Climate: </w:t>
      </w:r>
      <w:r w:rsidR="0055615F">
        <w:t>≤</w:t>
      </w:r>
      <w:r>
        <w:t>50 R Factor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586"/>
        <w:gridCol w:w="1868"/>
        <w:gridCol w:w="1869"/>
        <w:gridCol w:w="1867"/>
      </w:tblGrid>
      <w:tr w:rsidR="096CD9E1" w:rsidRPr="00AB186A" w:rsidTr="00AB186A">
        <w:tc>
          <w:tcPr>
            <w:tcW w:w="2150" w:type="dxa"/>
            <w:vMerge w:val="restart"/>
            <w:shd w:val="clear" w:color="auto" w:fill="D9E2F3"/>
            <w:tcMar>
              <w:top w:w="0" w:type="dxa"/>
              <w:left w:w="108" w:type="dxa"/>
              <w:bottom w:w="0" w:type="dxa"/>
              <w:right w:w="108" w:type="dxa"/>
            </w:tcMar>
          </w:tcPr>
          <w:p w:rsidR="096CD9E1" w:rsidRPr="00AB186A" w:rsidRDefault="096CD9E1" w:rsidP="0029467D">
            <w:pPr>
              <w:spacing w:after="0" w:line="240" w:lineRule="auto"/>
            </w:pPr>
            <w:r w:rsidRPr="00AB186A">
              <w:t>Soil Vulnerability to Leaching Loss</w:t>
            </w:r>
          </w:p>
        </w:tc>
        <w:tc>
          <w:tcPr>
            <w:tcW w:w="7190" w:type="dxa"/>
            <w:gridSpan w:val="4"/>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Cropping Risk Category</w:t>
            </w:r>
          </w:p>
        </w:tc>
      </w:tr>
      <w:tr w:rsidR="096CD9E1" w:rsidRPr="00AB186A" w:rsidTr="00AB186A">
        <w:tc>
          <w:tcPr>
            <w:tcW w:w="2150" w:type="dxa"/>
            <w:vMerge/>
          </w:tcPr>
          <w:p w:rsidR="00831445" w:rsidRPr="00AB186A" w:rsidRDefault="00831445" w:rsidP="0029467D">
            <w:pPr>
              <w:spacing w:after="0" w:line="240" w:lineRule="auto"/>
            </w:pPr>
          </w:p>
        </w:tc>
        <w:tc>
          <w:tcPr>
            <w:tcW w:w="1586" w:type="dxa"/>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Low</w:t>
            </w:r>
          </w:p>
        </w:tc>
        <w:tc>
          <w:tcPr>
            <w:tcW w:w="1868" w:type="dxa"/>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Medium</w:t>
            </w:r>
          </w:p>
        </w:tc>
        <w:tc>
          <w:tcPr>
            <w:tcW w:w="1869" w:type="dxa"/>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Moderately High</w:t>
            </w:r>
          </w:p>
        </w:tc>
        <w:tc>
          <w:tcPr>
            <w:tcW w:w="1867" w:type="dxa"/>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High</w:t>
            </w:r>
          </w:p>
        </w:tc>
      </w:tr>
      <w:tr w:rsidR="096CD9E1" w:rsidRPr="00AB186A" w:rsidTr="00B77C83">
        <w:tc>
          <w:tcPr>
            <w:tcW w:w="2150" w:type="dxa"/>
            <w:tcMar>
              <w:top w:w="0" w:type="dxa"/>
              <w:left w:w="108" w:type="dxa"/>
              <w:bottom w:w="0" w:type="dxa"/>
              <w:right w:w="108" w:type="dxa"/>
            </w:tcMar>
          </w:tcPr>
          <w:p w:rsidR="096CD9E1" w:rsidRPr="00AB186A" w:rsidRDefault="096CD9E1" w:rsidP="0029467D">
            <w:pPr>
              <w:spacing w:after="0" w:line="240" w:lineRule="auto"/>
            </w:pPr>
            <w:r w:rsidRPr="00AB186A">
              <w:t>High</w:t>
            </w:r>
          </w:p>
        </w:tc>
        <w:tc>
          <w:tcPr>
            <w:tcW w:w="1586"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8"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c>
          <w:tcPr>
            <w:tcW w:w="1869"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c>
          <w:tcPr>
            <w:tcW w:w="1867"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r>
      <w:tr w:rsidR="096CD9E1" w:rsidRPr="00AB186A" w:rsidTr="00B77C83">
        <w:tc>
          <w:tcPr>
            <w:tcW w:w="2150" w:type="dxa"/>
            <w:tcMar>
              <w:top w:w="0" w:type="dxa"/>
              <w:left w:w="108" w:type="dxa"/>
              <w:bottom w:w="0" w:type="dxa"/>
              <w:right w:w="108" w:type="dxa"/>
            </w:tcMar>
          </w:tcPr>
          <w:p w:rsidR="096CD9E1" w:rsidRPr="00AB186A" w:rsidRDefault="096CD9E1" w:rsidP="0029467D">
            <w:pPr>
              <w:spacing w:after="0" w:line="240" w:lineRule="auto"/>
            </w:pPr>
            <w:r w:rsidRPr="00AB186A">
              <w:t>Moderately High</w:t>
            </w:r>
          </w:p>
        </w:tc>
        <w:tc>
          <w:tcPr>
            <w:tcW w:w="1586"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8"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c>
          <w:tcPr>
            <w:tcW w:w="1869"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c>
          <w:tcPr>
            <w:tcW w:w="1867"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r>
      <w:tr w:rsidR="096CD9E1" w:rsidRPr="00AB186A" w:rsidTr="00B77C83">
        <w:tc>
          <w:tcPr>
            <w:tcW w:w="2150" w:type="dxa"/>
            <w:tcMar>
              <w:top w:w="0" w:type="dxa"/>
              <w:left w:w="108" w:type="dxa"/>
              <w:bottom w:w="0" w:type="dxa"/>
              <w:right w:w="108" w:type="dxa"/>
            </w:tcMar>
          </w:tcPr>
          <w:p w:rsidR="096CD9E1" w:rsidRPr="00AB186A" w:rsidRDefault="096CD9E1" w:rsidP="0029467D">
            <w:pPr>
              <w:spacing w:after="0" w:line="240" w:lineRule="auto"/>
            </w:pPr>
            <w:r w:rsidRPr="00AB186A">
              <w:t>Moderate</w:t>
            </w:r>
          </w:p>
        </w:tc>
        <w:tc>
          <w:tcPr>
            <w:tcW w:w="1586"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8"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9"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c>
          <w:tcPr>
            <w:tcW w:w="1867"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r>
      <w:tr w:rsidR="096CD9E1" w:rsidRPr="00AB186A" w:rsidTr="00B77C83">
        <w:tc>
          <w:tcPr>
            <w:tcW w:w="2150" w:type="dxa"/>
            <w:tcMar>
              <w:top w:w="0" w:type="dxa"/>
              <w:left w:w="108" w:type="dxa"/>
              <w:bottom w:w="0" w:type="dxa"/>
              <w:right w:w="108" w:type="dxa"/>
            </w:tcMar>
          </w:tcPr>
          <w:p w:rsidR="096CD9E1" w:rsidRPr="00AB186A" w:rsidRDefault="096CD9E1" w:rsidP="0029467D">
            <w:pPr>
              <w:spacing w:after="0" w:line="240" w:lineRule="auto"/>
            </w:pPr>
            <w:r w:rsidRPr="00AB186A">
              <w:t>Low</w:t>
            </w:r>
          </w:p>
        </w:tc>
        <w:tc>
          <w:tcPr>
            <w:tcW w:w="1586"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8"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9"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7"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r>
    </w:tbl>
    <w:p w:rsidR="00457307" w:rsidRPr="007B242E" w:rsidRDefault="00457307" w:rsidP="096CD9E1">
      <w:pPr>
        <w:rPr>
          <w:rFonts w:cs="Calibri"/>
          <w:sz w:val="4"/>
          <w:szCs w:val="4"/>
        </w:rPr>
      </w:pPr>
    </w:p>
    <w:p w:rsidR="00457307" w:rsidRPr="007B242E" w:rsidRDefault="58FF15A0" w:rsidP="096CD9E1">
      <w:pPr>
        <w:ind w:left="2160" w:firstLine="720"/>
      </w:pPr>
      <w:r>
        <w:t>Humid Climate: &gt;50 R Factor or Irrigated Dry Climate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586"/>
        <w:gridCol w:w="1868"/>
        <w:gridCol w:w="1869"/>
        <w:gridCol w:w="1867"/>
      </w:tblGrid>
      <w:tr w:rsidR="096CD9E1" w:rsidRPr="00AB186A" w:rsidTr="00AB186A">
        <w:tc>
          <w:tcPr>
            <w:tcW w:w="2150" w:type="dxa"/>
            <w:vMerge w:val="restart"/>
            <w:shd w:val="clear" w:color="auto" w:fill="D9E2F3"/>
            <w:tcMar>
              <w:top w:w="0" w:type="dxa"/>
              <w:left w:w="108" w:type="dxa"/>
              <w:bottom w:w="0" w:type="dxa"/>
              <w:right w:w="108" w:type="dxa"/>
            </w:tcMar>
          </w:tcPr>
          <w:p w:rsidR="096CD9E1" w:rsidRPr="00AB186A" w:rsidRDefault="096CD9E1" w:rsidP="0029467D">
            <w:pPr>
              <w:spacing w:after="0" w:line="240" w:lineRule="auto"/>
            </w:pPr>
            <w:r w:rsidRPr="00AB186A">
              <w:t>Soil Vulnerability to Leaching Loss</w:t>
            </w:r>
          </w:p>
        </w:tc>
        <w:tc>
          <w:tcPr>
            <w:tcW w:w="7190" w:type="dxa"/>
            <w:gridSpan w:val="4"/>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Cropping Risk Category</w:t>
            </w:r>
          </w:p>
        </w:tc>
      </w:tr>
      <w:tr w:rsidR="096CD9E1" w:rsidRPr="00AB186A" w:rsidTr="00AB186A">
        <w:tc>
          <w:tcPr>
            <w:tcW w:w="2150" w:type="dxa"/>
            <w:vMerge/>
          </w:tcPr>
          <w:p w:rsidR="00831445" w:rsidRPr="00AB186A" w:rsidRDefault="00831445" w:rsidP="0029467D">
            <w:pPr>
              <w:spacing w:after="0" w:line="240" w:lineRule="auto"/>
            </w:pPr>
          </w:p>
        </w:tc>
        <w:tc>
          <w:tcPr>
            <w:tcW w:w="1586" w:type="dxa"/>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Low</w:t>
            </w:r>
          </w:p>
        </w:tc>
        <w:tc>
          <w:tcPr>
            <w:tcW w:w="1868" w:type="dxa"/>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Medium</w:t>
            </w:r>
          </w:p>
        </w:tc>
        <w:tc>
          <w:tcPr>
            <w:tcW w:w="1869" w:type="dxa"/>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Moderately High</w:t>
            </w:r>
          </w:p>
        </w:tc>
        <w:tc>
          <w:tcPr>
            <w:tcW w:w="1867" w:type="dxa"/>
            <w:shd w:val="clear" w:color="auto" w:fill="D9E2F3"/>
            <w:tcMar>
              <w:top w:w="0" w:type="dxa"/>
              <w:left w:w="108" w:type="dxa"/>
              <w:bottom w:w="0" w:type="dxa"/>
              <w:right w:w="108" w:type="dxa"/>
            </w:tcMar>
          </w:tcPr>
          <w:p w:rsidR="096CD9E1" w:rsidRPr="00AB186A" w:rsidRDefault="096CD9E1" w:rsidP="0029467D">
            <w:pPr>
              <w:spacing w:after="0" w:line="240" w:lineRule="auto"/>
              <w:jc w:val="center"/>
            </w:pPr>
            <w:r w:rsidRPr="00AB186A">
              <w:t>High</w:t>
            </w:r>
          </w:p>
        </w:tc>
      </w:tr>
      <w:tr w:rsidR="096CD9E1" w:rsidRPr="00AB186A" w:rsidTr="00B77C83">
        <w:tc>
          <w:tcPr>
            <w:tcW w:w="2150" w:type="dxa"/>
            <w:tcMar>
              <w:top w:w="0" w:type="dxa"/>
              <w:left w:w="108" w:type="dxa"/>
              <w:bottom w:w="0" w:type="dxa"/>
              <w:right w:w="108" w:type="dxa"/>
            </w:tcMar>
          </w:tcPr>
          <w:p w:rsidR="096CD9E1" w:rsidRPr="00AB186A" w:rsidRDefault="096CD9E1" w:rsidP="0029467D">
            <w:pPr>
              <w:spacing w:after="0" w:line="240" w:lineRule="auto"/>
            </w:pPr>
            <w:r w:rsidRPr="00AB186A">
              <w:t>High</w:t>
            </w:r>
          </w:p>
        </w:tc>
        <w:tc>
          <w:tcPr>
            <w:tcW w:w="1586"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c>
          <w:tcPr>
            <w:tcW w:w="1868" w:type="dxa"/>
            <w:tcMar>
              <w:top w:w="0" w:type="dxa"/>
              <w:left w:w="108" w:type="dxa"/>
              <w:bottom w:w="0" w:type="dxa"/>
              <w:right w:w="108" w:type="dxa"/>
            </w:tcMar>
          </w:tcPr>
          <w:p w:rsidR="096CD9E1" w:rsidRPr="00AB186A" w:rsidRDefault="096CD9E1" w:rsidP="0029467D">
            <w:pPr>
              <w:spacing w:after="0" w:line="240" w:lineRule="auto"/>
              <w:jc w:val="center"/>
            </w:pPr>
            <w:r w:rsidRPr="00AB186A">
              <w:t>60</w:t>
            </w:r>
          </w:p>
        </w:tc>
        <w:tc>
          <w:tcPr>
            <w:tcW w:w="1869" w:type="dxa"/>
            <w:tcMar>
              <w:top w:w="0" w:type="dxa"/>
              <w:left w:w="108" w:type="dxa"/>
              <w:bottom w:w="0" w:type="dxa"/>
              <w:right w:w="108" w:type="dxa"/>
            </w:tcMar>
          </w:tcPr>
          <w:p w:rsidR="096CD9E1" w:rsidRPr="00AB186A" w:rsidRDefault="096CD9E1" w:rsidP="0029467D">
            <w:pPr>
              <w:spacing w:after="0" w:line="240" w:lineRule="auto"/>
              <w:jc w:val="center"/>
            </w:pPr>
            <w:r w:rsidRPr="00AB186A">
              <w:t>60</w:t>
            </w:r>
          </w:p>
        </w:tc>
        <w:tc>
          <w:tcPr>
            <w:tcW w:w="1867" w:type="dxa"/>
            <w:tcMar>
              <w:top w:w="0" w:type="dxa"/>
              <w:left w:w="108" w:type="dxa"/>
              <w:bottom w:w="0" w:type="dxa"/>
              <w:right w:w="108" w:type="dxa"/>
            </w:tcMar>
          </w:tcPr>
          <w:p w:rsidR="096CD9E1" w:rsidRPr="00AB186A" w:rsidRDefault="096CD9E1" w:rsidP="0029467D">
            <w:pPr>
              <w:spacing w:after="0" w:line="240" w:lineRule="auto"/>
              <w:jc w:val="center"/>
            </w:pPr>
            <w:r w:rsidRPr="00AB186A">
              <w:t>60</w:t>
            </w:r>
          </w:p>
        </w:tc>
      </w:tr>
      <w:tr w:rsidR="096CD9E1" w:rsidRPr="00AB186A" w:rsidTr="00B77C83">
        <w:tc>
          <w:tcPr>
            <w:tcW w:w="2150" w:type="dxa"/>
            <w:tcMar>
              <w:top w:w="0" w:type="dxa"/>
              <w:left w:w="108" w:type="dxa"/>
              <w:bottom w:w="0" w:type="dxa"/>
              <w:right w:w="108" w:type="dxa"/>
            </w:tcMar>
          </w:tcPr>
          <w:p w:rsidR="096CD9E1" w:rsidRPr="00AB186A" w:rsidRDefault="096CD9E1" w:rsidP="0029467D">
            <w:pPr>
              <w:spacing w:after="0" w:line="240" w:lineRule="auto"/>
            </w:pPr>
            <w:r w:rsidRPr="00AB186A">
              <w:t>Moderately High</w:t>
            </w:r>
          </w:p>
        </w:tc>
        <w:tc>
          <w:tcPr>
            <w:tcW w:w="1586"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c>
          <w:tcPr>
            <w:tcW w:w="1868" w:type="dxa"/>
            <w:tcMar>
              <w:top w:w="0" w:type="dxa"/>
              <w:left w:w="108" w:type="dxa"/>
              <w:bottom w:w="0" w:type="dxa"/>
              <w:right w:w="108" w:type="dxa"/>
            </w:tcMar>
          </w:tcPr>
          <w:p w:rsidR="096CD9E1" w:rsidRPr="00AB186A" w:rsidRDefault="096CD9E1" w:rsidP="0029467D">
            <w:pPr>
              <w:spacing w:after="0" w:line="240" w:lineRule="auto"/>
              <w:jc w:val="center"/>
            </w:pPr>
            <w:r w:rsidRPr="00AB186A">
              <w:t>60</w:t>
            </w:r>
          </w:p>
        </w:tc>
        <w:tc>
          <w:tcPr>
            <w:tcW w:w="1869" w:type="dxa"/>
            <w:tcMar>
              <w:top w:w="0" w:type="dxa"/>
              <w:left w:w="108" w:type="dxa"/>
              <w:bottom w:w="0" w:type="dxa"/>
              <w:right w:w="108" w:type="dxa"/>
            </w:tcMar>
          </w:tcPr>
          <w:p w:rsidR="096CD9E1" w:rsidRPr="00AB186A" w:rsidRDefault="096CD9E1" w:rsidP="0029467D">
            <w:pPr>
              <w:spacing w:after="0" w:line="240" w:lineRule="auto"/>
              <w:jc w:val="center"/>
            </w:pPr>
            <w:r w:rsidRPr="00AB186A">
              <w:t>60</w:t>
            </w:r>
          </w:p>
        </w:tc>
        <w:tc>
          <w:tcPr>
            <w:tcW w:w="1867" w:type="dxa"/>
            <w:tcMar>
              <w:top w:w="0" w:type="dxa"/>
              <w:left w:w="108" w:type="dxa"/>
              <w:bottom w:w="0" w:type="dxa"/>
              <w:right w:w="108" w:type="dxa"/>
            </w:tcMar>
          </w:tcPr>
          <w:p w:rsidR="096CD9E1" w:rsidRPr="00AB186A" w:rsidRDefault="096CD9E1" w:rsidP="0029467D">
            <w:pPr>
              <w:spacing w:after="0" w:line="240" w:lineRule="auto"/>
              <w:jc w:val="center"/>
            </w:pPr>
            <w:r w:rsidRPr="00AB186A">
              <w:t>60</w:t>
            </w:r>
          </w:p>
        </w:tc>
      </w:tr>
      <w:tr w:rsidR="096CD9E1" w:rsidRPr="00AB186A" w:rsidTr="00B77C83">
        <w:tc>
          <w:tcPr>
            <w:tcW w:w="2150" w:type="dxa"/>
            <w:tcMar>
              <w:top w:w="0" w:type="dxa"/>
              <w:left w:w="108" w:type="dxa"/>
              <w:bottom w:w="0" w:type="dxa"/>
              <w:right w:w="108" w:type="dxa"/>
            </w:tcMar>
          </w:tcPr>
          <w:p w:rsidR="096CD9E1" w:rsidRPr="00AB186A" w:rsidRDefault="096CD9E1" w:rsidP="0029467D">
            <w:pPr>
              <w:spacing w:after="0" w:line="240" w:lineRule="auto"/>
            </w:pPr>
            <w:r w:rsidRPr="00AB186A">
              <w:t>Moderate</w:t>
            </w:r>
          </w:p>
        </w:tc>
        <w:tc>
          <w:tcPr>
            <w:tcW w:w="1586"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8"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c>
          <w:tcPr>
            <w:tcW w:w="1869" w:type="dxa"/>
            <w:tcMar>
              <w:top w:w="0" w:type="dxa"/>
              <w:left w:w="108" w:type="dxa"/>
              <w:bottom w:w="0" w:type="dxa"/>
              <w:right w:w="108" w:type="dxa"/>
            </w:tcMar>
          </w:tcPr>
          <w:p w:rsidR="096CD9E1" w:rsidRPr="00AB186A" w:rsidRDefault="096CD9E1" w:rsidP="0029467D">
            <w:pPr>
              <w:spacing w:after="0" w:line="240" w:lineRule="auto"/>
              <w:jc w:val="center"/>
            </w:pPr>
            <w:r w:rsidRPr="00AB186A">
              <w:t>60</w:t>
            </w:r>
          </w:p>
        </w:tc>
        <w:tc>
          <w:tcPr>
            <w:tcW w:w="1867" w:type="dxa"/>
            <w:tcMar>
              <w:top w:w="0" w:type="dxa"/>
              <w:left w:w="108" w:type="dxa"/>
              <w:bottom w:w="0" w:type="dxa"/>
              <w:right w:w="108" w:type="dxa"/>
            </w:tcMar>
          </w:tcPr>
          <w:p w:rsidR="096CD9E1" w:rsidRPr="00AB186A" w:rsidRDefault="096CD9E1" w:rsidP="0029467D">
            <w:pPr>
              <w:spacing w:after="0" w:line="240" w:lineRule="auto"/>
              <w:jc w:val="center"/>
            </w:pPr>
            <w:r w:rsidRPr="00AB186A">
              <w:t>60</w:t>
            </w:r>
          </w:p>
        </w:tc>
      </w:tr>
      <w:tr w:rsidR="096CD9E1" w:rsidRPr="00AB186A" w:rsidTr="00B77C83">
        <w:tc>
          <w:tcPr>
            <w:tcW w:w="2150" w:type="dxa"/>
            <w:tcMar>
              <w:top w:w="0" w:type="dxa"/>
              <w:left w:w="108" w:type="dxa"/>
              <w:bottom w:w="0" w:type="dxa"/>
              <w:right w:w="108" w:type="dxa"/>
            </w:tcMar>
          </w:tcPr>
          <w:p w:rsidR="096CD9E1" w:rsidRPr="00AB186A" w:rsidRDefault="096CD9E1" w:rsidP="0029467D">
            <w:pPr>
              <w:spacing w:after="0" w:line="240" w:lineRule="auto"/>
            </w:pPr>
            <w:r w:rsidRPr="00AB186A">
              <w:t>Low</w:t>
            </w:r>
          </w:p>
        </w:tc>
        <w:tc>
          <w:tcPr>
            <w:tcW w:w="1586"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8" w:type="dxa"/>
            <w:tcMar>
              <w:top w:w="0" w:type="dxa"/>
              <w:left w:w="108" w:type="dxa"/>
              <w:bottom w:w="0" w:type="dxa"/>
              <w:right w:w="108" w:type="dxa"/>
            </w:tcMar>
          </w:tcPr>
          <w:p w:rsidR="096CD9E1" w:rsidRPr="00AB186A" w:rsidRDefault="096CD9E1" w:rsidP="0029467D">
            <w:pPr>
              <w:spacing w:after="0" w:line="240" w:lineRule="auto"/>
              <w:jc w:val="center"/>
            </w:pPr>
            <w:r w:rsidRPr="00AB186A">
              <w:t>15</w:t>
            </w:r>
          </w:p>
        </w:tc>
        <w:tc>
          <w:tcPr>
            <w:tcW w:w="1869"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c>
          <w:tcPr>
            <w:tcW w:w="1867" w:type="dxa"/>
            <w:tcMar>
              <w:top w:w="0" w:type="dxa"/>
              <w:left w:w="108" w:type="dxa"/>
              <w:bottom w:w="0" w:type="dxa"/>
              <w:right w:w="108" w:type="dxa"/>
            </w:tcMar>
          </w:tcPr>
          <w:p w:rsidR="096CD9E1" w:rsidRPr="00AB186A" w:rsidRDefault="096CD9E1" w:rsidP="0029467D">
            <w:pPr>
              <w:spacing w:after="0" w:line="240" w:lineRule="auto"/>
              <w:jc w:val="center"/>
            </w:pPr>
            <w:r w:rsidRPr="00AB186A">
              <w:t>30</w:t>
            </w:r>
          </w:p>
        </w:tc>
      </w:tr>
    </w:tbl>
    <w:p w:rsidR="00457307" w:rsidRPr="007B242E" w:rsidRDefault="00457307" w:rsidP="096CD9E1"/>
    <w:p w:rsidR="00457307" w:rsidRPr="007B242E" w:rsidRDefault="096CD9E1" w:rsidP="00457307">
      <w:r>
        <w:t xml:space="preserve">All PLUs will be asked to select a rotation. Conservation </w:t>
      </w:r>
      <w:r w:rsidR="007B3016">
        <w:t>management points</w:t>
      </w:r>
      <w:r>
        <w:t xml:space="preserve"> for </w:t>
      </w:r>
      <w:r w:rsidR="003C3456">
        <w:t xml:space="preserve">pathogens </w:t>
      </w:r>
      <w:r>
        <w:t xml:space="preserve">to </w:t>
      </w:r>
      <w:r w:rsidR="003C3456">
        <w:t xml:space="preserve">surface water </w:t>
      </w:r>
      <w:r>
        <w:t xml:space="preserve">are summed separately by looking at the current rotation as modified by tillage, crop residue removal, and grazing, as well as the conservation practices implemented to address </w:t>
      </w:r>
      <w:r w:rsidR="003C3456">
        <w:t xml:space="preserve">losses </w:t>
      </w:r>
      <w:r>
        <w:t xml:space="preserve">to </w:t>
      </w:r>
      <w:r w:rsidR="003C3456">
        <w:t>s</w:t>
      </w:r>
      <w:r>
        <w:t xml:space="preserve">urface </w:t>
      </w:r>
      <w:r w:rsidR="003C3456">
        <w:t>w</w:t>
      </w:r>
      <w:r>
        <w:t xml:space="preserve">ater.  </w:t>
      </w:r>
    </w:p>
    <w:p w:rsidR="00457307" w:rsidRPr="007B242E" w:rsidRDefault="096CD9E1" w:rsidP="00457307">
      <w:r>
        <w:t xml:space="preserve">To determine the rotational conservation points, the crop residue score is multiplied by tillage and grazing modifiers as appropriate by their proportion of the rotation.  The resulting residue score has associated sediment management points.  Some example </w:t>
      </w:r>
      <w:r w:rsidR="003C3456">
        <w:t xml:space="preserve">rotational </w:t>
      </w:r>
      <w:r w:rsidR="007B3016">
        <w:t>conservation</w:t>
      </w:r>
      <w:r>
        <w:t xml:space="preserve"> </w:t>
      </w:r>
      <w:r w:rsidR="007B3016">
        <w:t>management points</w:t>
      </w:r>
      <w:r w:rsidR="002C4F54">
        <w:t xml:space="preserve"> are includ</w:t>
      </w:r>
      <w:r w:rsidR="00D10F60">
        <w:t xml:space="preserve">ed in </w:t>
      </w:r>
      <w:r w:rsidR="00B53010">
        <w:fldChar w:fldCharType="begin"/>
      </w:r>
      <w:r w:rsidR="00B53010">
        <w:instrText xml:space="preserve"> REF _Ref1132877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68</w:t>
      </w:r>
      <w:r w:rsidR="00B53010">
        <w:fldChar w:fldCharType="end"/>
      </w:r>
      <w:r>
        <w:t>.</w:t>
      </w:r>
    </w:p>
    <w:p w:rsidR="4FB11C57" w:rsidRPr="00865861" w:rsidRDefault="00E634AC">
      <w:pPr>
        <w:rPr>
          <w:i/>
          <w:iCs/>
          <w:color w:val="445369"/>
        </w:rPr>
      </w:pPr>
      <w:bookmarkStart w:id="154" w:name="_Ref1132877"/>
      <w:r w:rsidRPr="00AB186A">
        <w:rPr>
          <w:i/>
          <w:iCs/>
          <w:color w:val="44546A"/>
        </w:rPr>
        <w:t xml:space="preserve">Figure </w:t>
      </w:r>
      <w:r w:rsidRPr="00405FAA">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68</w:t>
      </w:r>
      <w:r w:rsidRPr="00405FAA">
        <w:fldChar w:fldCharType="end"/>
      </w:r>
      <w:bookmarkEnd w:id="154"/>
      <w:r w:rsidRPr="00AB186A">
        <w:rPr>
          <w:i/>
          <w:iCs/>
          <w:color w:val="44546A"/>
        </w:rPr>
        <w:t xml:space="preserve">: </w:t>
      </w:r>
      <w:r w:rsidR="4FB11C57" w:rsidRPr="00865861">
        <w:rPr>
          <w:rFonts w:cs="Calibri"/>
          <w:i/>
          <w:iCs/>
          <w:color w:val="445369"/>
        </w:rPr>
        <w:t>Existing Rotation Residue Value</w:t>
      </w:r>
    </w:p>
    <w:tbl>
      <w:tblPr>
        <w:tblW w:w="9540"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0"/>
        <w:gridCol w:w="1800"/>
      </w:tblGrid>
      <w:tr w:rsidR="000E2B88" w:rsidRPr="00AB186A" w:rsidTr="00AB186A">
        <w:tc>
          <w:tcPr>
            <w:tcW w:w="7740" w:type="dxa"/>
            <w:tcBorders>
              <w:top w:val="outset" w:sz="6" w:space="0" w:color="auto"/>
              <w:left w:val="outset" w:sz="6" w:space="0" w:color="auto"/>
              <w:bottom w:val="outset" w:sz="6" w:space="0" w:color="auto"/>
              <w:right w:val="outset" w:sz="6" w:space="0" w:color="auto"/>
            </w:tcBorders>
            <w:shd w:val="clear" w:color="auto" w:fill="D9E2F3"/>
            <w:tcMar>
              <w:top w:w="15" w:type="dxa"/>
              <w:left w:w="15" w:type="dxa"/>
              <w:bottom w:w="15" w:type="dxa"/>
              <w:right w:w="15" w:type="dxa"/>
            </w:tcMar>
            <w:hideMark/>
          </w:tcPr>
          <w:p w:rsidR="00E634AC" w:rsidRPr="00AB186A" w:rsidRDefault="00E634AC" w:rsidP="55748213">
            <w:pPr>
              <w:textAlignment w:val="baseline"/>
            </w:pPr>
            <w:r w:rsidRPr="00AB186A">
              <w:t>Crop Rotation Residue Level  </w:t>
            </w:r>
          </w:p>
        </w:tc>
        <w:tc>
          <w:tcPr>
            <w:tcW w:w="1800" w:type="dxa"/>
            <w:tcBorders>
              <w:top w:val="single" w:sz="8" w:space="0" w:color="auto"/>
              <w:left w:val="nil"/>
              <w:bottom w:val="single" w:sz="8" w:space="0" w:color="auto"/>
              <w:right w:val="single" w:sz="8" w:space="0" w:color="auto"/>
            </w:tcBorders>
            <w:shd w:val="clear" w:color="auto" w:fill="D9E2F3"/>
            <w:tcMar>
              <w:top w:w="15" w:type="dxa"/>
              <w:left w:w="15" w:type="dxa"/>
              <w:bottom w:w="15" w:type="dxa"/>
              <w:right w:w="15" w:type="dxa"/>
            </w:tcMar>
            <w:hideMark/>
          </w:tcPr>
          <w:p w:rsidR="00E634AC" w:rsidRPr="00AB186A" w:rsidRDefault="00E634AC" w:rsidP="55748213">
            <w:pPr>
              <w:jc w:val="center"/>
              <w:textAlignment w:val="baseline"/>
            </w:pPr>
            <w:r w:rsidRPr="00AB186A">
              <w:t>N Surface Water Credit</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pPr>
              <w:textAlignment w:val="baseline"/>
              <w:rPr>
                <w:b/>
              </w:rPr>
            </w:pPr>
            <w:r w:rsidRPr="00AB186A">
              <w:rPr>
                <w:b/>
              </w:rPr>
              <w:t>No Residue</w:t>
            </w:r>
          </w:p>
          <w:p w:rsidR="00E634AC" w:rsidRPr="00AB186A" w:rsidRDefault="00E634AC" w:rsidP="55748213">
            <w:pPr>
              <w:pStyle w:val="ListParagraph"/>
              <w:numPr>
                <w:ilvl w:val="0"/>
                <w:numId w:val="104"/>
              </w:numPr>
              <w:spacing w:after="0" w:line="240" w:lineRule="auto"/>
              <w:contextualSpacing w:val="0"/>
              <w:textAlignment w:val="baseline"/>
            </w:pPr>
            <w:r w:rsidRPr="00AB186A">
              <w:t>No crop (bare ground),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0</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pPr>
              <w:textAlignment w:val="baseline"/>
              <w:rPr>
                <w:b/>
              </w:rPr>
            </w:pPr>
            <w:r w:rsidRPr="00AB186A">
              <w:rPr>
                <w:b/>
              </w:rPr>
              <w:t xml:space="preserve">Very Low </w:t>
            </w:r>
            <w:r w:rsidR="00706FB2" w:rsidRPr="00AB186A">
              <w:rPr>
                <w:b/>
              </w:rPr>
              <w:t>Residue</w:t>
            </w:r>
            <w:r w:rsidRPr="00AB186A">
              <w:rPr>
                <w:b/>
              </w:rPr>
              <w:t xml:space="preserve"> </w:t>
            </w:r>
          </w:p>
          <w:p w:rsidR="00E634AC" w:rsidRPr="00AB186A" w:rsidRDefault="00E634AC" w:rsidP="55748213">
            <w:pPr>
              <w:pStyle w:val="ListParagraph"/>
              <w:numPr>
                <w:ilvl w:val="0"/>
                <w:numId w:val="104"/>
              </w:numPr>
              <w:spacing w:after="0" w:line="240" w:lineRule="auto"/>
              <w:contextualSpacing w:val="0"/>
              <w:textAlignment w:val="baseline"/>
            </w:pPr>
            <w:r w:rsidRPr="00AB186A">
              <w:t>Fragile residue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5</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tcPr>
          <w:p w:rsidR="00E634AC" w:rsidRPr="00AB186A" w:rsidRDefault="00E634AC">
            <w:pPr>
              <w:textAlignment w:val="baseline"/>
              <w:rPr>
                <w:b/>
              </w:rPr>
            </w:pPr>
            <w:r w:rsidRPr="00AB186A">
              <w:rPr>
                <w:b/>
              </w:rPr>
              <w:t>Low Residue</w:t>
            </w:r>
          </w:p>
          <w:p w:rsidR="00E634AC" w:rsidRPr="00AB186A" w:rsidRDefault="00E634AC" w:rsidP="55748213">
            <w:pPr>
              <w:pStyle w:val="ListParagraph"/>
              <w:numPr>
                <w:ilvl w:val="0"/>
                <w:numId w:val="103"/>
              </w:numPr>
              <w:spacing w:after="0" w:line="240" w:lineRule="auto"/>
              <w:contextualSpacing w:val="0"/>
              <w:textAlignment w:val="baseline"/>
            </w:pPr>
            <w:r w:rsidRPr="00AB186A">
              <w:t>Fragile residue crops, cover crop, any tillage type</w:t>
            </w:r>
          </w:p>
          <w:p w:rsidR="00E634AC" w:rsidRPr="00AB186A" w:rsidRDefault="00E634AC" w:rsidP="55748213">
            <w:pPr>
              <w:pStyle w:val="ListParagraph"/>
              <w:numPr>
                <w:ilvl w:val="0"/>
                <w:numId w:val="103"/>
              </w:numPr>
              <w:spacing w:after="0" w:line="240" w:lineRule="auto"/>
              <w:contextualSpacing w:val="0"/>
              <w:textAlignment w:val="baseline"/>
            </w:pPr>
            <w:r w:rsidRPr="00AB186A">
              <w:t>Durable residue crops, any tillage type</w:t>
            </w:r>
          </w:p>
          <w:p w:rsidR="00E634AC" w:rsidRPr="00AB186A" w:rsidRDefault="00E634AC" w:rsidP="55748213">
            <w:pPr>
              <w:pStyle w:val="ListParagraph"/>
              <w:numPr>
                <w:ilvl w:val="0"/>
                <w:numId w:val="103"/>
              </w:numPr>
              <w:spacing w:after="0" w:line="240" w:lineRule="auto"/>
              <w:contextualSpacing w:val="0"/>
              <w:textAlignment w:val="baseline"/>
            </w:pPr>
            <w:r w:rsidRPr="00AB186A">
              <w:t xml:space="preserve">At least one conserving use crop in the rotation with the </w:t>
            </w:r>
            <w:r w:rsidR="00706FB2" w:rsidRPr="00AB186A">
              <w:t>rest—</w:t>
            </w:r>
          </w:p>
          <w:p w:rsidR="00E634AC" w:rsidRPr="00AB186A" w:rsidRDefault="00E634AC" w:rsidP="00C64C43">
            <w:pPr>
              <w:pStyle w:val="ListParagraph"/>
              <w:numPr>
                <w:ilvl w:val="1"/>
                <w:numId w:val="103"/>
              </w:numPr>
              <w:spacing w:after="0" w:line="240" w:lineRule="auto"/>
              <w:contextualSpacing w:val="0"/>
              <w:textAlignment w:val="baseline"/>
              <w:rPr>
                <w:b/>
              </w:rPr>
            </w:pPr>
            <w:r w:rsidRPr="00AB186A">
              <w:t>Any crops, any tillage type</w:t>
            </w:r>
          </w:p>
        </w:tc>
        <w:tc>
          <w:tcPr>
            <w:tcW w:w="1800" w:type="dxa"/>
            <w:tcBorders>
              <w:top w:val="nil"/>
              <w:left w:val="nil"/>
              <w:bottom w:val="single" w:sz="8" w:space="0" w:color="auto"/>
              <w:right w:val="single" w:sz="8" w:space="0" w:color="auto"/>
            </w:tcBorders>
            <w:tcMar>
              <w:top w:w="15" w:type="dxa"/>
              <w:left w:w="15" w:type="dxa"/>
              <w:bottom w:w="15" w:type="dxa"/>
              <w:right w:w="15" w:type="dxa"/>
            </w:tcMar>
          </w:tcPr>
          <w:p w:rsidR="00E634AC" w:rsidRPr="00AB186A" w:rsidRDefault="00E634AC" w:rsidP="00E106C1">
            <w:pPr>
              <w:jc w:val="center"/>
              <w:textAlignment w:val="baseline"/>
            </w:pPr>
            <w:r w:rsidRPr="00AB186A">
              <w:t>10</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pPr>
              <w:textAlignment w:val="baseline"/>
              <w:rPr>
                <w:b/>
              </w:rPr>
            </w:pPr>
            <w:r w:rsidRPr="00AB186A">
              <w:rPr>
                <w:b/>
              </w:rPr>
              <w:t>Moderate Residue</w:t>
            </w:r>
          </w:p>
          <w:p w:rsidR="00E634AC" w:rsidRPr="00AB186A" w:rsidRDefault="00E634AC" w:rsidP="55748213">
            <w:pPr>
              <w:pStyle w:val="ListParagraph"/>
              <w:numPr>
                <w:ilvl w:val="0"/>
                <w:numId w:val="102"/>
              </w:numPr>
              <w:spacing w:after="0" w:line="240" w:lineRule="auto"/>
              <w:contextualSpacing w:val="0"/>
              <w:textAlignment w:val="baseline"/>
            </w:pPr>
            <w:r w:rsidRPr="00AB186A">
              <w:t>Fragile residue crops, cover crop, reduced or no-till</w:t>
            </w:r>
          </w:p>
          <w:p w:rsidR="00E634AC" w:rsidRPr="00AB186A" w:rsidRDefault="00E634AC" w:rsidP="55748213">
            <w:pPr>
              <w:pStyle w:val="ListParagraph"/>
              <w:numPr>
                <w:ilvl w:val="0"/>
                <w:numId w:val="102"/>
              </w:numPr>
              <w:spacing w:after="0" w:line="240" w:lineRule="auto"/>
              <w:contextualSpacing w:val="0"/>
              <w:textAlignment w:val="baseline"/>
            </w:pPr>
            <w:r w:rsidRPr="00AB186A">
              <w:t>Durable residue crops, harvested just for grain, reduced till</w:t>
            </w:r>
          </w:p>
          <w:p w:rsidR="00E634AC" w:rsidRPr="00AB186A" w:rsidRDefault="00E634AC" w:rsidP="55748213">
            <w:pPr>
              <w:pStyle w:val="ListParagraph"/>
              <w:numPr>
                <w:ilvl w:val="0"/>
                <w:numId w:val="102"/>
              </w:numPr>
              <w:spacing w:after="0" w:line="240" w:lineRule="auto"/>
              <w:contextualSpacing w:val="0"/>
              <w:textAlignment w:val="baseline"/>
            </w:pPr>
            <w:r w:rsidRPr="00AB186A">
              <w:t>Durable residue crops, fully harvested, cover crop, reduced till</w:t>
            </w:r>
          </w:p>
          <w:p w:rsidR="00E634AC" w:rsidRPr="00AB186A" w:rsidRDefault="00E634AC" w:rsidP="55748213">
            <w:pPr>
              <w:pStyle w:val="ListParagraph"/>
              <w:numPr>
                <w:ilvl w:val="0"/>
                <w:numId w:val="102"/>
              </w:numPr>
              <w:spacing w:after="0" w:line="240" w:lineRule="auto"/>
              <w:contextualSpacing w:val="0"/>
              <w:textAlignment w:val="baseline"/>
            </w:pPr>
            <w:r w:rsidRPr="00AB186A">
              <w:t xml:space="preserve">At least half the rotation in conserving use crops with the </w:t>
            </w:r>
            <w:r w:rsidR="00706FB2" w:rsidRPr="00AB186A">
              <w:t>rest—</w:t>
            </w:r>
          </w:p>
          <w:p w:rsidR="00E634AC" w:rsidRPr="00AB186A" w:rsidRDefault="00E634AC" w:rsidP="55748213">
            <w:pPr>
              <w:pStyle w:val="ListParagraph"/>
              <w:numPr>
                <w:ilvl w:val="1"/>
                <w:numId w:val="102"/>
              </w:numPr>
              <w:spacing w:after="0" w:line="240" w:lineRule="auto"/>
              <w:contextualSpacing w:val="0"/>
              <w:textAlignment w:val="baseline"/>
            </w:pPr>
            <w:r w:rsidRPr="00AB186A">
              <w:t>Fragile residue crops, cover crop, reduced till</w:t>
            </w:r>
          </w:p>
          <w:p w:rsidR="00E634AC" w:rsidRPr="00AB186A" w:rsidRDefault="00E634AC" w:rsidP="55748213">
            <w:pPr>
              <w:pStyle w:val="ListParagraph"/>
              <w:numPr>
                <w:ilvl w:val="1"/>
                <w:numId w:val="102"/>
              </w:numPr>
              <w:spacing w:after="0" w:line="240" w:lineRule="auto"/>
              <w:contextualSpacing w:val="0"/>
              <w:textAlignment w:val="baseline"/>
            </w:pPr>
            <w:r w:rsidRPr="00AB186A">
              <w:t>Durable residue crops, harvested just for grain, reduced till</w:t>
            </w:r>
          </w:p>
          <w:p w:rsidR="00E634AC" w:rsidRPr="00AB186A" w:rsidRDefault="00E634AC" w:rsidP="55748213">
            <w:pPr>
              <w:pStyle w:val="ListParagraph"/>
              <w:numPr>
                <w:ilvl w:val="1"/>
                <w:numId w:val="102"/>
              </w:numPr>
              <w:spacing w:after="0" w:line="240" w:lineRule="auto"/>
              <w:contextualSpacing w:val="0"/>
              <w:textAlignment w:val="baseline"/>
            </w:pPr>
            <w:r w:rsidRPr="00AB186A">
              <w:t>Durable residue crops, fully harvested, cover crop, reduced 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15</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rsidP="55748213">
            <w:pPr>
              <w:textAlignment w:val="baseline"/>
            </w:pPr>
            <w:r w:rsidRPr="00AB186A">
              <w:rPr>
                <w:b/>
              </w:rPr>
              <w:t>Moderately High Residue</w:t>
            </w:r>
            <w:r w:rsidRPr="00AB186A">
              <w:t xml:space="preserve"> </w:t>
            </w:r>
          </w:p>
          <w:p w:rsidR="00E634AC" w:rsidRPr="00AB186A" w:rsidRDefault="00E634AC" w:rsidP="55748213">
            <w:pPr>
              <w:pStyle w:val="ListParagraph"/>
              <w:numPr>
                <w:ilvl w:val="0"/>
                <w:numId w:val="102"/>
              </w:numPr>
              <w:spacing w:after="0" w:line="240" w:lineRule="auto"/>
              <w:contextualSpacing w:val="0"/>
              <w:textAlignment w:val="baseline"/>
            </w:pPr>
            <w:r w:rsidRPr="00AB186A">
              <w:t>Durable residue crops, harvested just for grain, no-till</w:t>
            </w:r>
          </w:p>
          <w:p w:rsidR="00E634AC" w:rsidRPr="00AB186A" w:rsidRDefault="00E634AC" w:rsidP="55748213">
            <w:pPr>
              <w:pStyle w:val="ListParagraph"/>
              <w:numPr>
                <w:ilvl w:val="0"/>
                <w:numId w:val="102"/>
              </w:numPr>
              <w:spacing w:after="0" w:line="240" w:lineRule="auto"/>
              <w:contextualSpacing w:val="0"/>
              <w:textAlignment w:val="baseline"/>
            </w:pPr>
            <w:r w:rsidRPr="00AB186A">
              <w:t>Durable residue crops, fully harvested, cover crop, no-till</w:t>
            </w:r>
          </w:p>
          <w:p w:rsidR="00E634AC" w:rsidRPr="00AB186A" w:rsidRDefault="00E634AC" w:rsidP="55748213">
            <w:pPr>
              <w:pStyle w:val="ListParagraph"/>
              <w:numPr>
                <w:ilvl w:val="0"/>
                <w:numId w:val="102"/>
              </w:numPr>
              <w:spacing w:after="0" w:line="240" w:lineRule="auto"/>
              <w:contextualSpacing w:val="0"/>
              <w:textAlignment w:val="baseline"/>
            </w:pPr>
            <w:r w:rsidRPr="00AB186A">
              <w:t xml:space="preserve">Mostly conserving use crops in the rotation with the </w:t>
            </w:r>
            <w:r w:rsidR="00706FB2" w:rsidRPr="00AB186A">
              <w:t>rest—</w:t>
            </w:r>
          </w:p>
          <w:p w:rsidR="00E634AC" w:rsidRPr="00AB186A" w:rsidRDefault="00E634AC" w:rsidP="55748213">
            <w:pPr>
              <w:pStyle w:val="ListParagraph"/>
              <w:numPr>
                <w:ilvl w:val="1"/>
                <w:numId w:val="102"/>
              </w:numPr>
              <w:spacing w:after="0" w:line="240" w:lineRule="auto"/>
              <w:contextualSpacing w:val="0"/>
              <w:textAlignment w:val="baseline"/>
            </w:pPr>
            <w:r w:rsidRPr="00AB186A">
              <w:t>Fragile residue crops, cover crop, no-till</w:t>
            </w:r>
          </w:p>
          <w:p w:rsidR="00E634AC" w:rsidRPr="00AB186A" w:rsidRDefault="00E634AC" w:rsidP="55748213">
            <w:pPr>
              <w:pStyle w:val="ListParagraph"/>
              <w:numPr>
                <w:ilvl w:val="1"/>
                <w:numId w:val="102"/>
              </w:numPr>
              <w:spacing w:after="0" w:line="240" w:lineRule="auto"/>
              <w:contextualSpacing w:val="0"/>
              <w:textAlignment w:val="baseline"/>
            </w:pPr>
            <w:r w:rsidRPr="00AB186A">
              <w:t>Durable residue crops harvested just for grain, no-till</w:t>
            </w:r>
          </w:p>
          <w:p w:rsidR="00E634AC" w:rsidRPr="00AB186A" w:rsidRDefault="00E634AC" w:rsidP="55748213">
            <w:pPr>
              <w:pStyle w:val="ListParagraph"/>
              <w:numPr>
                <w:ilvl w:val="1"/>
                <w:numId w:val="102"/>
              </w:numPr>
              <w:spacing w:after="0" w:line="240" w:lineRule="auto"/>
              <w:contextualSpacing w:val="0"/>
              <w:textAlignment w:val="baseline"/>
            </w:pPr>
            <w:r w:rsidRPr="00AB186A">
              <w:t>Durable residue crops, fully harvested, cover crop, no-till</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20</w:t>
            </w:r>
          </w:p>
        </w:tc>
      </w:tr>
      <w:tr w:rsidR="00E634AC" w:rsidRPr="00AB186A" w:rsidTr="55748213">
        <w:tc>
          <w:tcPr>
            <w:tcW w:w="7740" w:type="dxa"/>
            <w:tcBorders>
              <w:top w:val="nil"/>
              <w:left w:val="single" w:sz="8" w:space="0" w:color="auto"/>
              <w:bottom w:val="single" w:sz="8" w:space="0" w:color="auto"/>
              <w:right w:val="single" w:sz="8" w:space="0" w:color="auto"/>
            </w:tcBorders>
            <w:tcMar>
              <w:top w:w="15" w:type="dxa"/>
              <w:left w:w="15" w:type="dxa"/>
              <w:bottom w:w="15" w:type="dxa"/>
              <w:right w:w="15" w:type="dxa"/>
            </w:tcMar>
            <w:hideMark/>
          </w:tcPr>
          <w:p w:rsidR="00E634AC" w:rsidRPr="00AB186A" w:rsidRDefault="00E634AC">
            <w:pPr>
              <w:textAlignment w:val="baseline"/>
              <w:rPr>
                <w:b/>
              </w:rPr>
            </w:pPr>
            <w:r w:rsidRPr="00AB186A">
              <w:rPr>
                <w:b/>
              </w:rPr>
              <w:t>High Residue</w:t>
            </w:r>
          </w:p>
          <w:p w:rsidR="00E634AC" w:rsidRPr="00AB186A" w:rsidRDefault="00E634AC" w:rsidP="55748213">
            <w:pPr>
              <w:pStyle w:val="ListParagraph"/>
              <w:numPr>
                <w:ilvl w:val="0"/>
                <w:numId w:val="102"/>
              </w:numPr>
              <w:spacing w:after="0" w:line="240" w:lineRule="auto"/>
              <w:contextualSpacing w:val="0"/>
              <w:textAlignment w:val="baseline"/>
            </w:pPr>
            <w:r w:rsidRPr="00AB186A">
              <w:t>Conserving use crops, no tillage</w:t>
            </w:r>
          </w:p>
        </w:tc>
        <w:tc>
          <w:tcPr>
            <w:tcW w:w="1800" w:type="dxa"/>
            <w:tcBorders>
              <w:top w:val="nil"/>
              <w:left w:val="nil"/>
              <w:bottom w:val="single" w:sz="8" w:space="0" w:color="auto"/>
              <w:right w:val="single" w:sz="8" w:space="0" w:color="auto"/>
            </w:tcBorders>
            <w:tcMar>
              <w:top w:w="15" w:type="dxa"/>
              <w:left w:w="15" w:type="dxa"/>
              <w:bottom w:w="15" w:type="dxa"/>
              <w:right w:w="15" w:type="dxa"/>
            </w:tcMar>
            <w:hideMark/>
          </w:tcPr>
          <w:p w:rsidR="00E634AC" w:rsidRPr="00AB186A" w:rsidRDefault="00E634AC" w:rsidP="00E106C1">
            <w:pPr>
              <w:jc w:val="center"/>
              <w:textAlignment w:val="baseline"/>
            </w:pPr>
            <w:r w:rsidRPr="00AB186A">
              <w:t>25</w:t>
            </w:r>
          </w:p>
        </w:tc>
      </w:tr>
    </w:tbl>
    <w:p w:rsidR="00457307" w:rsidRPr="007B242E" w:rsidRDefault="00457307" w:rsidP="096CD9E1">
      <w:pPr>
        <w:rPr>
          <w:sz w:val="4"/>
          <w:szCs w:val="4"/>
        </w:rPr>
      </w:pPr>
    </w:p>
    <w:p w:rsidR="00457307" w:rsidRPr="007B242E" w:rsidRDefault="00457307" w:rsidP="00457307"/>
    <w:p w:rsidR="00457307" w:rsidRPr="007B242E" w:rsidRDefault="096CD9E1" w:rsidP="00457307">
      <w:r>
        <w:t xml:space="preserve">Conservation </w:t>
      </w:r>
      <w:r w:rsidR="007B3016">
        <w:t>practices and activities</w:t>
      </w:r>
      <w:r>
        <w:t xml:space="preserve"> are then added to the </w:t>
      </w:r>
      <w:r w:rsidR="005E668C">
        <w:t>residue management point</w:t>
      </w:r>
      <w:r>
        <w:t xml:space="preserve"> score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_Ref1132894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69</w:t>
      </w:r>
      <w:r w:rsidR="00B53010">
        <w:fldChar w:fldCharType="end"/>
      </w:r>
      <w:r>
        <w:t>.</w:t>
      </w:r>
    </w:p>
    <w:p w:rsidR="00457307" w:rsidRPr="00AB186A" w:rsidRDefault="007C3128" w:rsidP="00554408">
      <w:pPr>
        <w:rPr>
          <w:i/>
          <w:color w:val="44546A"/>
        </w:rPr>
      </w:pPr>
      <w:bookmarkStart w:id="155" w:name="_Ref113289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69</w:t>
      </w:r>
      <w:r w:rsidRPr="00865861">
        <w:fldChar w:fldCharType="end"/>
      </w:r>
      <w:bookmarkEnd w:id="155"/>
      <w:r w:rsidRPr="00AB186A">
        <w:rPr>
          <w:i/>
          <w:iCs/>
          <w:color w:val="44546A"/>
        </w:rPr>
        <w:t>:</w:t>
      </w:r>
      <w:r w:rsidR="096CD9E1" w:rsidRPr="00AB186A">
        <w:rPr>
          <w:i/>
          <w:iCs/>
          <w:color w:val="44546A"/>
        </w:rPr>
        <w:t xml:space="preserve"> Typical Practices Affecting Pathogen Transport to </w:t>
      </w:r>
      <w:r w:rsidR="4491E05C" w:rsidRPr="00AB186A">
        <w:rPr>
          <w:i/>
          <w:iCs/>
          <w:color w:val="44546A"/>
        </w:rPr>
        <w:t>Groundwater</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90"/>
      </w:tblGrid>
      <w:tr w:rsidR="00760699" w:rsidRPr="00AB186A" w:rsidTr="00AB186A">
        <w:tc>
          <w:tcPr>
            <w:tcW w:w="4765" w:type="dxa"/>
            <w:shd w:val="clear" w:color="auto" w:fill="auto"/>
          </w:tcPr>
          <w:p w:rsidR="00760699" w:rsidRPr="00AB186A" w:rsidRDefault="00760699" w:rsidP="00AB186A">
            <w:pPr>
              <w:spacing w:after="0" w:line="240" w:lineRule="auto"/>
            </w:pPr>
            <w:r w:rsidRPr="00AB186A">
              <w:t>Conservation Practices</w:t>
            </w:r>
          </w:p>
        </w:tc>
        <w:tc>
          <w:tcPr>
            <w:tcW w:w="4590" w:type="dxa"/>
            <w:shd w:val="clear" w:color="auto" w:fill="auto"/>
          </w:tcPr>
          <w:p w:rsidR="00760699" w:rsidRPr="00AB186A" w:rsidRDefault="00760699" w:rsidP="00AB186A">
            <w:pPr>
              <w:spacing w:after="0" w:line="240" w:lineRule="auto"/>
            </w:pPr>
            <w:r w:rsidRPr="00AB186A">
              <w:t>Pathogen Conservation Management Points</w:t>
            </w:r>
          </w:p>
        </w:tc>
      </w:tr>
      <w:tr w:rsidR="00760699" w:rsidRPr="00AB186A" w:rsidTr="00AB186A">
        <w:tc>
          <w:tcPr>
            <w:tcW w:w="4765" w:type="dxa"/>
            <w:shd w:val="clear" w:color="auto" w:fill="auto"/>
          </w:tcPr>
          <w:p w:rsidR="00760699" w:rsidRPr="00AB186A" w:rsidRDefault="00EA3595" w:rsidP="00AB186A">
            <w:pPr>
              <w:spacing w:after="0" w:line="240" w:lineRule="auto"/>
            </w:pPr>
            <w:r w:rsidRPr="00AB186A">
              <w:t>NM (590)</w:t>
            </w:r>
          </w:p>
        </w:tc>
        <w:tc>
          <w:tcPr>
            <w:tcW w:w="4590" w:type="dxa"/>
            <w:shd w:val="clear" w:color="auto" w:fill="auto"/>
          </w:tcPr>
          <w:p w:rsidR="00760699" w:rsidRPr="00AB186A" w:rsidRDefault="00EA3595" w:rsidP="00AB186A">
            <w:pPr>
              <w:spacing w:after="0" w:line="240" w:lineRule="auto"/>
            </w:pPr>
            <w:r w:rsidRPr="00AB186A">
              <w:t>15</w:t>
            </w:r>
          </w:p>
        </w:tc>
      </w:tr>
      <w:tr w:rsidR="00760699" w:rsidRPr="00AB186A" w:rsidTr="00AB186A">
        <w:tc>
          <w:tcPr>
            <w:tcW w:w="4765" w:type="dxa"/>
            <w:shd w:val="clear" w:color="auto" w:fill="auto"/>
          </w:tcPr>
          <w:p w:rsidR="00760699" w:rsidRPr="00AB186A" w:rsidRDefault="00760699" w:rsidP="00AB186A">
            <w:pPr>
              <w:spacing w:after="0" w:line="240" w:lineRule="auto"/>
            </w:pPr>
            <w:r w:rsidRPr="00AB186A">
              <w:t>Cover Crop (340)</w:t>
            </w:r>
          </w:p>
        </w:tc>
        <w:tc>
          <w:tcPr>
            <w:tcW w:w="4590" w:type="dxa"/>
            <w:shd w:val="clear" w:color="auto" w:fill="auto"/>
          </w:tcPr>
          <w:p w:rsidR="00760699" w:rsidRPr="00AB186A" w:rsidRDefault="00760699" w:rsidP="00AB186A">
            <w:pPr>
              <w:spacing w:after="0" w:line="240" w:lineRule="auto"/>
            </w:pPr>
            <w:r w:rsidRPr="00AB186A">
              <w:t>5</w:t>
            </w:r>
          </w:p>
        </w:tc>
      </w:tr>
      <w:tr w:rsidR="00760699" w:rsidRPr="00AB186A" w:rsidTr="00AB186A">
        <w:tc>
          <w:tcPr>
            <w:tcW w:w="4765" w:type="dxa"/>
            <w:shd w:val="clear" w:color="auto" w:fill="auto"/>
          </w:tcPr>
          <w:p w:rsidR="00760699" w:rsidRPr="00AB186A" w:rsidRDefault="00760699" w:rsidP="00AB186A">
            <w:pPr>
              <w:spacing w:after="0" w:line="240" w:lineRule="auto"/>
            </w:pPr>
            <w:r w:rsidRPr="00AB186A">
              <w:t>Denitrifying Bioreactor (605)</w:t>
            </w:r>
          </w:p>
        </w:tc>
        <w:tc>
          <w:tcPr>
            <w:tcW w:w="4590" w:type="dxa"/>
            <w:shd w:val="clear" w:color="auto" w:fill="auto"/>
          </w:tcPr>
          <w:p w:rsidR="00760699" w:rsidRPr="00AB186A" w:rsidRDefault="00760699" w:rsidP="00AB186A">
            <w:pPr>
              <w:spacing w:after="0" w:line="240" w:lineRule="auto"/>
            </w:pPr>
            <w:r w:rsidRPr="00AB186A">
              <w:t>15</w:t>
            </w:r>
          </w:p>
        </w:tc>
      </w:tr>
      <w:tr w:rsidR="00760699" w:rsidRPr="00AB186A" w:rsidTr="00AB186A">
        <w:tc>
          <w:tcPr>
            <w:tcW w:w="4765" w:type="dxa"/>
            <w:shd w:val="clear" w:color="auto" w:fill="auto"/>
          </w:tcPr>
          <w:p w:rsidR="00760699" w:rsidRPr="00AB186A" w:rsidRDefault="00760699" w:rsidP="00AB186A">
            <w:pPr>
              <w:spacing w:after="0" w:line="240" w:lineRule="auto"/>
            </w:pPr>
            <w:r w:rsidRPr="00AB186A">
              <w:t>Drainage Water Management (554)</w:t>
            </w:r>
          </w:p>
        </w:tc>
        <w:tc>
          <w:tcPr>
            <w:tcW w:w="4590" w:type="dxa"/>
            <w:shd w:val="clear" w:color="auto" w:fill="auto"/>
          </w:tcPr>
          <w:p w:rsidR="00760699" w:rsidRPr="00AB186A" w:rsidRDefault="00760699" w:rsidP="00AB186A">
            <w:pPr>
              <w:spacing w:after="0" w:line="240" w:lineRule="auto"/>
            </w:pPr>
            <w:r w:rsidRPr="00AB186A">
              <w:t>15</w:t>
            </w:r>
          </w:p>
        </w:tc>
      </w:tr>
    </w:tbl>
    <w:p w:rsidR="00457307" w:rsidRPr="007B242E" w:rsidRDefault="096CD9E1" w:rsidP="00457307">
      <w:r>
        <w:t>*Supporting practices may be necessary to support the above practices, and will be identified as necessary supporting practices, but do not add conservation management points to the total.</w:t>
      </w:r>
    </w:p>
    <w:p w:rsidR="00457307" w:rsidRPr="007B242E" w:rsidRDefault="00457307" w:rsidP="00457307"/>
    <w:p w:rsidR="00080E5E" w:rsidRPr="004F0705" w:rsidRDefault="007B242E" w:rsidP="4D72F88A">
      <w:pPr>
        <w:pStyle w:val="Heading2"/>
        <w:rPr>
          <w:b/>
          <w:bCs/>
        </w:rPr>
      </w:pPr>
      <w:bookmarkStart w:id="156" w:name="_Toc531617579"/>
      <w:bookmarkStart w:id="157" w:name="_Toc535524407"/>
      <w:bookmarkStart w:id="158" w:name="_Toc2079932"/>
      <w:r w:rsidRPr="4D72F88A">
        <w:rPr>
          <w:b/>
          <w:bCs/>
        </w:rPr>
        <w:t>Salts Transported to Surface Water</w:t>
      </w:r>
      <w:r w:rsidR="00080E5E" w:rsidRPr="4D72F88A">
        <w:rPr>
          <w:b/>
          <w:bCs/>
        </w:rPr>
        <w:t xml:space="preserve"> (</w:t>
      </w:r>
      <w:r w:rsidRPr="4D72F88A">
        <w:rPr>
          <w:b/>
          <w:bCs/>
        </w:rPr>
        <w:t>Salts</w:t>
      </w:r>
      <w:r w:rsidR="00080E5E" w:rsidRPr="4D72F88A">
        <w:rPr>
          <w:b/>
          <w:bCs/>
        </w:rPr>
        <w:t xml:space="preserve"> – </w:t>
      </w:r>
      <w:r w:rsidRPr="4D72F88A">
        <w:rPr>
          <w:b/>
          <w:bCs/>
        </w:rPr>
        <w:t>Surface Water</w:t>
      </w:r>
      <w:r w:rsidR="00080E5E" w:rsidRPr="4D72F88A">
        <w:rPr>
          <w:b/>
          <w:bCs/>
        </w:rPr>
        <w:t>)</w:t>
      </w:r>
      <w:bookmarkEnd w:id="156"/>
      <w:bookmarkEnd w:id="157"/>
      <w:bookmarkEnd w:id="158"/>
    </w:p>
    <w:p w:rsidR="007B242E" w:rsidRPr="007B242E" w:rsidRDefault="4B382B9E" w:rsidP="4B382B9E">
      <w:pPr>
        <w:rPr>
          <w:rFonts w:eastAsia="Times New Roman" w:cs="Calibri"/>
        </w:rPr>
      </w:pPr>
      <w:r w:rsidRPr="4B382B9E">
        <w:rPr>
          <w:b/>
          <w:bCs/>
        </w:rPr>
        <w:t>Description:</w:t>
      </w:r>
      <w:r>
        <w:t xml:space="preserve">  </w:t>
      </w:r>
      <w:r w:rsidRPr="4B382B9E">
        <w:rPr>
          <w:rFonts w:eastAsia="Times New Roman" w:cs="Calibri"/>
        </w:rPr>
        <w:t>Irrigation or rainfall runoff transports salts to receiving surface waters in quantities that degrade water quality and limit its use.</w:t>
      </w:r>
    </w:p>
    <w:p w:rsidR="00080E5E" w:rsidRPr="007B242E" w:rsidRDefault="00080E5E" w:rsidP="00080E5E">
      <w:r w:rsidRPr="007B242E">
        <w:rPr>
          <w:b/>
        </w:rPr>
        <w:t>Objective:</w:t>
      </w:r>
      <w:r w:rsidR="006C639F">
        <w:t xml:space="preserve">  </w:t>
      </w:r>
      <w:r w:rsidR="007B242E" w:rsidRPr="007B242E">
        <w:t>Limit transfer of salts from site to receiving surface waters</w:t>
      </w:r>
      <w:r w:rsidR="00ED2925">
        <w:t>.</w:t>
      </w:r>
    </w:p>
    <w:p w:rsidR="00080E5E" w:rsidRPr="0073678C" w:rsidRDefault="00080E5E" w:rsidP="00080E5E">
      <w:pPr>
        <w:rPr>
          <w:b/>
        </w:rPr>
      </w:pPr>
      <w:r w:rsidRPr="005F0013">
        <w:rPr>
          <w:b/>
        </w:rPr>
        <w:t>Analysis within CART:</w:t>
      </w:r>
    </w:p>
    <w:p w:rsidR="0073678C" w:rsidRDefault="31FBA143" w:rsidP="19BDDF9B">
      <w:r>
        <w:t>Each PLU will default to a</w:t>
      </w:r>
      <w:r w:rsidR="00741777">
        <w:t xml:space="preserve"> “not assessed” </w:t>
      </w:r>
      <w:r>
        <w:t xml:space="preserve">status for </w:t>
      </w:r>
      <w:r w:rsidR="003C3456">
        <w:t>salts</w:t>
      </w:r>
      <w:r w:rsidR="003C3456" w:rsidRPr="4B382B9E">
        <w:t xml:space="preserve"> </w:t>
      </w:r>
      <w:r w:rsidRPr="4B382B9E">
        <w:t xml:space="preserve">– </w:t>
      </w:r>
      <w:r w:rsidR="003C3456">
        <w:t>surface water</w:t>
      </w:r>
      <w:r>
        <w:t xml:space="preserve">.  The </w:t>
      </w:r>
      <w:r w:rsidR="00FF6243">
        <w:t>planner</w:t>
      </w:r>
      <w:r>
        <w:t xml:space="preserve"> </w:t>
      </w:r>
      <w:r w:rsidR="4B382B9E">
        <w:t xml:space="preserve">will </w:t>
      </w:r>
      <w:r>
        <w:t xml:space="preserve">identify this resource concern based on </w:t>
      </w:r>
      <w:r w:rsidR="00741777">
        <w:t>site-specific</w:t>
      </w:r>
      <w:r>
        <w:t xml:space="preserve"> conditions such as </w:t>
      </w:r>
      <w:r w:rsidR="2BE06676">
        <w:t>being in a know</w:t>
      </w:r>
      <w:r w:rsidR="03C26730">
        <w:t>n</w:t>
      </w:r>
      <w:r w:rsidR="2BE06676" w:rsidRPr="4B382B9E">
        <w:t xml:space="preserve"> </w:t>
      </w:r>
      <w:r w:rsidR="03C26730">
        <w:t>salinity</w:t>
      </w:r>
      <w:r w:rsidR="2BE06676" w:rsidRPr="4B382B9E">
        <w:t xml:space="preserve"> </w:t>
      </w:r>
      <w:r w:rsidR="2A7A7D3C" w:rsidRPr="2A7A7D3C">
        <w:t>project</w:t>
      </w:r>
      <w:r w:rsidR="32FF3E47" w:rsidRPr="4B382B9E">
        <w:t xml:space="preserve"> </w:t>
      </w:r>
      <w:r w:rsidR="03C26730">
        <w:t>area</w:t>
      </w:r>
      <w:r w:rsidR="32FF3E47" w:rsidRPr="4B382B9E">
        <w:t>.</w:t>
      </w:r>
      <w:r w:rsidR="03C26730" w:rsidRPr="4B382B9E">
        <w:t xml:space="preserve"> </w:t>
      </w:r>
      <w:r w:rsidR="2BE06676">
        <w:t xml:space="preserve">Where identified, at least 50 points of </w:t>
      </w:r>
      <w:r w:rsidR="32FF3E47">
        <w:t>salinity</w:t>
      </w:r>
      <w:r w:rsidR="32FF3E47" w:rsidRPr="4B382B9E">
        <w:t xml:space="preserve"> </w:t>
      </w:r>
      <w:r w:rsidR="2BE06676">
        <w:t xml:space="preserve">mitigation will be required from appropriate </w:t>
      </w:r>
      <w:r w:rsidR="007B3016">
        <w:t>conservation</w:t>
      </w:r>
      <w:r w:rsidR="2BE06676">
        <w:t xml:space="preserve"> </w:t>
      </w:r>
      <w:r w:rsidR="007B3016">
        <w:t>practices and activities</w:t>
      </w:r>
      <w:r w:rsidR="11B98B51" w:rsidRPr="4B382B9E">
        <w:t xml:space="preserve">, </w:t>
      </w:r>
      <w:r w:rsidR="11B98B51">
        <w:t>including</w:t>
      </w:r>
      <w:r w:rsidR="11B98B51" w:rsidRPr="4B382B9E">
        <w:t xml:space="preserve"> </w:t>
      </w:r>
      <w:r w:rsidR="003C3456">
        <w:t xml:space="preserve">irrigation water management </w:t>
      </w:r>
      <w:r w:rsidR="11B98B51">
        <w:t xml:space="preserve">and </w:t>
      </w:r>
      <w:r w:rsidR="003C3456">
        <w:t>irrigation tailwater recovery</w:t>
      </w:r>
      <w:r w:rsidR="1E2B76BD" w:rsidRPr="4B382B9E">
        <w:t xml:space="preserve">. </w:t>
      </w:r>
      <w:r w:rsidR="2BE06676" w:rsidRPr="4B382B9E">
        <w:t xml:space="preserve"> </w:t>
      </w:r>
    </w:p>
    <w:p w:rsidR="0014673C" w:rsidRDefault="0014673C" w:rsidP="19BDDF9B"/>
    <w:p w:rsidR="007B242E" w:rsidRPr="004F0705" w:rsidRDefault="007B242E" w:rsidP="004F0705">
      <w:pPr>
        <w:pStyle w:val="Heading2"/>
        <w:rPr>
          <w:b/>
        </w:rPr>
      </w:pPr>
      <w:bookmarkStart w:id="159" w:name="_Toc531617580"/>
      <w:bookmarkStart w:id="160" w:name="_Toc535524408"/>
      <w:bookmarkStart w:id="161" w:name="_Toc2079933"/>
      <w:r w:rsidRPr="004F0705">
        <w:rPr>
          <w:b/>
        </w:rPr>
        <w:t>Salts Transported to Groundwater (Salts – Groundwater)</w:t>
      </w:r>
      <w:bookmarkEnd w:id="159"/>
      <w:bookmarkEnd w:id="160"/>
      <w:bookmarkEnd w:id="161"/>
    </w:p>
    <w:p w:rsidR="007B242E" w:rsidRPr="007B242E" w:rsidRDefault="007B242E" w:rsidP="289ECEEA">
      <w:pPr>
        <w:rPr>
          <w:rFonts w:eastAsia="Times New Roman" w:cs="Calibri"/>
        </w:rPr>
      </w:pPr>
      <w:r w:rsidRPr="3ACC3DC2">
        <w:rPr>
          <w:b/>
          <w:bCs/>
        </w:rPr>
        <w:t>Description:</w:t>
      </w:r>
      <w:r w:rsidR="001969C2">
        <w:rPr>
          <w:b/>
          <w:bCs/>
        </w:rPr>
        <w:t xml:space="preserve"> </w:t>
      </w:r>
      <w:r w:rsidRPr="007B242E">
        <w:rPr>
          <w:rFonts w:eastAsia="Times New Roman" w:cs="Calibri"/>
        </w:rPr>
        <w:t>Irrigation or rainfall runoff transport salts to groundwater in quantities that degrade aquifer water quality and limit i</w:t>
      </w:r>
      <w:r w:rsidR="4B382B9E" w:rsidRPr="007B242E">
        <w:rPr>
          <w:rFonts w:eastAsia="Times New Roman" w:cs="Calibri"/>
        </w:rPr>
        <w:t xml:space="preserve">ts </w:t>
      </w:r>
      <w:r w:rsidRPr="007B242E">
        <w:rPr>
          <w:rFonts w:eastAsia="Times New Roman" w:cs="Calibri"/>
        </w:rPr>
        <w:t>use</w:t>
      </w:r>
      <w:r w:rsidR="00ED2925">
        <w:rPr>
          <w:rFonts w:eastAsia="Times New Roman" w:cs="Calibri"/>
        </w:rPr>
        <w:t>.</w:t>
      </w:r>
    </w:p>
    <w:p w:rsidR="007B242E" w:rsidRPr="007B242E" w:rsidRDefault="007B242E" w:rsidP="007B242E">
      <w:r w:rsidRPr="3ACC3DC2">
        <w:rPr>
          <w:b/>
          <w:bCs/>
        </w:rPr>
        <w:t>Objective:</w:t>
      </w:r>
      <w:r w:rsidR="4CD0E3C5" w:rsidRPr="3ACC3DC2">
        <w:rPr>
          <w:b/>
          <w:bCs/>
        </w:rPr>
        <w:t xml:space="preserve"> </w:t>
      </w:r>
      <w:r w:rsidRPr="007B242E">
        <w:t>Limit loss of salts from site to groundwater</w:t>
      </w:r>
      <w:r w:rsidR="00ED2925" w:rsidRPr="4B382B9E">
        <w:t>.</w:t>
      </w:r>
    </w:p>
    <w:p w:rsidR="0073678C" w:rsidRPr="0073678C" w:rsidRDefault="0073678C" w:rsidP="0073678C">
      <w:pPr>
        <w:rPr>
          <w:b/>
        </w:rPr>
      </w:pPr>
      <w:r w:rsidRPr="005F0013">
        <w:rPr>
          <w:b/>
        </w:rPr>
        <w:t>Analysis within CART:</w:t>
      </w:r>
    </w:p>
    <w:p w:rsidR="0073678C" w:rsidRDefault="19BDDF9B" w:rsidP="0D047822">
      <w:r>
        <w:t>Each PLU will default to a</w:t>
      </w:r>
      <w:r w:rsidR="00741777">
        <w:t xml:space="preserve"> “not assessed” </w:t>
      </w:r>
      <w:r>
        <w:t xml:space="preserve">status for </w:t>
      </w:r>
      <w:r w:rsidR="003C3456">
        <w:t>salts</w:t>
      </w:r>
      <w:r w:rsidR="003C3456" w:rsidRPr="4B382B9E">
        <w:t xml:space="preserve"> </w:t>
      </w:r>
      <w:r w:rsidRPr="4B382B9E">
        <w:t xml:space="preserve">– </w:t>
      </w:r>
      <w:r w:rsidR="003C3456">
        <w:t>g</w:t>
      </w:r>
      <w:r w:rsidR="003C3456" w:rsidRPr="4CD0E3C5">
        <w:t>roundw</w:t>
      </w:r>
      <w:r w:rsidR="003C3456">
        <w:t>ater</w:t>
      </w:r>
      <w:r>
        <w:t xml:space="preserve">.  The </w:t>
      </w:r>
      <w:r w:rsidR="00FF6243">
        <w:t>planner</w:t>
      </w:r>
      <w:r>
        <w:t xml:space="preserve"> </w:t>
      </w:r>
      <w:r w:rsidR="4B382B9E">
        <w:t xml:space="preserve">will </w:t>
      </w:r>
      <w:r>
        <w:t xml:space="preserve">identify this resource concern based on </w:t>
      </w:r>
      <w:r w:rsidR="00741777">
        <w:t>site-specific</w:t>
      </w:r>
      <w:r>
        <w:t xml:space="preserve"> conditions such as being in a known</w:t>
      </w:r>
      <w:r w:rsidRPr="4B382B9E">
        <w:t xml:space="preserve"> </w:t>
      </w:r>
      <w:r>
        <w:t>salinity</w:t>
      </w:r>
      <w:r w:rsidRPr="4B382B9E">
        <w:t xml:space="preserve"> </w:t>
      </w:r>
      <w:r>
        <w:t>project</w:t>
      </w:r>
      <w:r w:rsidRPr="4B382B9E">
        <w:t xml:space="preserve"> </w:t>
      </w:r>
      <w:r>
        <w:t>area</w:t>
      </w:r>
      <w:r w:rsidRPr="4B382B9E">
        <w:t xml:space="preserve">. </w:t>
      </w:r>
      <w:r>
        <w:t>Where identified, at least 5</w:t>
      </w:r>
      <w:r w:rsidR="4B382B9E">
        <w:t>0</w:t>
      </w:r>
      <w:r>
        <w:t xml:space="preserve"> points of salinity</w:t>
      </w:r>
      <w:r w:rsidRPr="4B382B9E">
        <w:t xml:space="preserve"> </w:t>
      </w:r>
      <w:r>
        <w:t xml:space="preserve">mitigation will be required from appropriate </w:t>
      </w:r>
      <w:r w:rsidR="007B3016">
        <w:t>conservation</w:t>
      </w:r>
      <w:r>
        <w:t xml:space="preserve"> </w:t>
      </w:r>
      <w:r w:rsidR="007B3016">
        <w:t>practices and activities</w:t>
      </w:r>
      <w:r w:rsidRPr="4B382B9E">
        <w:t xml:space="preserve">, </w:t>
      </w:r>
      <w:r>
        <w:t>including</w:t>
      </w:r>
      <w:r w:rsidRPr="4B382B9E">
        <w:t xml:space="preserve"> </w:t>
      </w:r>
      <w:r w:rsidR="003C3456">
        <w:t>irrigation water management</w:t>
      </w:r>
      <w:r w:rsidRPr="4B382B9E">
        <w:t xml:space="preserve">.  </w:t>
      </w:r>
    </w:p>
    <w:p w:rsidR="00DD078C" w:rsidRDefault="00DD078C" w:rsidP="0D047822"/>
    <w:p w:rsidR="007B242E" w:rsidRPr="00DD078C" w:rsidRDefault="0B252559">
      <w:pPr>
        <w:pStyle w:val="Heading2"/>
        <w:rPr>
          <w:b/>
        </w:rPr>
      </w:pPr>
      <w:bookmarkStart w:id="162" w:name="_Toc535524409"/>
      <w:bookmarkStart w:id="163" w:name="_Toc2079934"/>
      <w:r w:rsidRPr="00DD078C">
        <w:rPr>
          <w:b/>
        </w:rPr>
        <w:t>Concentrated Pollutants Transported to Surface and/or Ground Water (Petroleum, Agrichemicals (</w:t>
      </w:r>
      <w:r w:rsidR="003C3456">
        <w:rPr>
          <w:b/>
        </w:rPr>
        <w:t>P</w:t>
      </w:r>
      <w:r w:rsidR="003C3456" w:rsidRPr="00DD078C">
        <w:rPr>
          <w:b/>
        </w:rPr>
        <w:t xml:space="preserve">esticides </w:t>
      </w:r>
      <w:r w:rsidRPr="00DD078C">
        <w:rPr>
          <w:b/>
        </w:rPr>
        <w:t xml:space="preserve">and </w:t>
      </w:r>
      <w:r w:rsidR="003C3456">
        <w:rPr>
          <w:b/>
        </w:rPr>
        <w:t>F</w:t>
      </w:r>
      <w:r w:rsidR="003C3456" w:rsidRPr="00DD078C">
        <w:rPr>
          <w:b/>
        </w:rPr>
        <w:t>ertilizers</w:t>
      </w:r>
      <w:r w:rsidRPr="00DD078C">
        <w:rPr>
          <w:b/>
        </w:rPr>
        <w:t xml:space="preserve">), Manure, Heavy </w:t>
      </w:r>
      <w:r w:rsidR="001E767D" w:rsidRPr="00DD078C">
        <w:rPr>
          <w:b/>
        </w:rPr>
        <w:t>Metals,</w:t>
      </w:r>
      <w:r w:rsidRPr="00DD078C">
        <w:rPr>
          <w:b/>
        </w:rPr>
        <w:t xml:space="preserve"> and </w:t>
      </w:r>
      <w:r w:rsidR="003C3456">
        <w:rPr>
          <w:b/>
        </w:rPr>
        <w:t>O</w:t>
      </w:r>
      <w:r w:rsidR="003C3456" w:rsidRPr="00DD078C">
        <w:rPr>
          <w:b/>
        </w:rPr>
        <w:t xml:space="preserve">ther </w:t>
      </w:r>
      <w:r w:rsidRPr="00DD078C">
        <w:rPr>
          <w:b/>
        </w:rPr>
        <w:t>Pollutants (Concentrated – Surface and/or Ground Water)</w:t>
      </w:r>
      <w:bookmarkEnd w:id="162"/>
      <w:bookmarkEnd w:id="163"/>
    </w:p>
    <w:p w:rsidR="4D72F88A" w:rsidRDefault="1758993D" w:rsidP="1758993D">
      <w:r w:rsidRPr="1758993D">
        <w:rPr>
          <w:b/>
          <w:bCs/>
        </w:rPr>
        <w:t>Description:</w:t>
      </w:r>
      <w:r>
        <w:t xml:space="preserve">  Concentrated pollutants (p</w:t>
      </w:r>
      <w:r w:rsidRPr="1758993D">
        <w:rPr>
          <w:rFonts w:eastAsia="Times New Roman" w:cs="Calibri"/>
        </w:rPr>
        <w:t xml:space="preserve">etroleum, agrichemicals, manure (for both nutrients and pathogens), and heavy metals and other chemical pollutants) are lost from areas of concentration (including handling, storage, and processing areas) to receiving surface or ground waters in quantities that degrade water quality and limits its use.  This resource concern does not cover naturally occurring salts. This resource concern does not cover </w:t>
      </w:r>
      <w:r>
        <w:t>diffuse losses (</w:t>
      </w:r>
      <w:r w:rsidR="00DA6084">
        <w:t>non</w:t>
      </w:r>
      <w:r>
        <w:t>point source) from land applied nutrients, but it does cover concentrated (point source) losses associated with agrichemical and manure storage and handling as well as direct animal access to sensitive water bodies.</w:t>
      </w:r>
    </w:p>
    <w:p w:rsidR="4D72F88A" w:rsidRDefault="1F194391" w:rsidP="1758993D">
      <w:pPr>
        <w:rPr>
          <w:rFonts w:eastAsia="Times New Roman" w:cs="Calibri"/>
        </w:rPr>
      </w:pPr>
      <w:r>
        <w:t>Reduce concentrated contaminant transport to surface water by requiring appropriate management wherever concentrated sources of contaminants are identified by the planner.</w:t>
      </w:r>
    </w:p>
    <w:p w:rsidR="007B242E" w:rsidRPr="007B242E" w:rsidRDefault="4D72F88A" w:rsidP="007B242E">
      <w:r w:rsidRPr="4D72F88A">
        <w:rPr>
          <w:b/>
          <w:bCs/>
        </w:rPr>
        <w:t>Objective:</w:t>
      </w:r>
      <w:r>
        <w:t xml:space="preserve">  Reduce concentrated losses of contaminants from facilities for handling, storing, or processing of petroleum, agrichemicals, manure, heavy metals, etc. to surf</w:t>
      </w:r>
      <w:r w:rsidRPr="005779BC">
        <w:t xml:space="preserve">ace </w:t>
      </w:r>
      <w:r w:rsidR="01FAD166" w:rsidRPr="005779BC">
        <w:t xml:space="preserve">or ground </w:t>
      </w:r>
      <w:r w:rsidRPr="005779BC">
        <w:t>w</w:t>
      </w:r>
      <w:r>
        <w:t>ater.</w:t>
      </w:r>
    </w:p>
    <w:p w:rsidR="4B382B9E" w:rsidRPr="00AB186A" w:rsidRDefault="4B382B9E" w:rsidP="4B382B9E">
      <w:pPr>
        <w:rPr>
          <w:b/>
          <w:bCs/>
          <w:color w:val="2F5496"/>
          <w:sz w:val="28"/>
          <w:szCs w:val="28"/>
        </w:rPr>
      </w:pPr>
      <w:r w:rsidRPr="4B382B9E">
        <w:rPr>
          <w:b/>
          <w:bCs/>
        </w:rPr>
        <w:t>Analysis within CART:</w:t>
      </w:r>
    </w:p>
    <w:p w:rsidR="4D72F88A" w:rsidRDefault="69AEEA1A">
      <w:r>
        <w:t>Each PLU will default to a</w:t>
      </w:r>
      <w:r w:rsidR="00741777">
        <w:t xml:space="preserve"> “not assessed” </w:t>
      </w:r>
      <w:r>
        <w:t xml:space="preserve">status for four subcomponent resource concerns: </w:t>
      </w:r>
      <w:r w:rsidR="003A6367">
        <w:t>petroleum</w:t>
      </w:r>
      <w:r>
        <w:t xml:space="preserve">, </w:t>
      </w:r>
      <w:r w:rsidR="008649A8">
        <w:t xml:space="preserve">agrichemicals </w:t>
      </w:r>
      <w:r>
        <w:t xml:space="preserve">(pesticides and fertilizers), </w:t>
      </w:r>
      <w:r w:rsidR="008649A8">
        <w:t xml:space="preserve">manure </w:t>
      </w:r>
      <w:r>
        <w:t xml:space="preserve">and </w:t>
      </w:r>
      <w:r w:rsidR="008649A8">
        <w:t>heavy metals</w:t>
      </w:r>
      <w:r>
        <w:t xml:space="preserve">, etc. under the Concentrated </w:t>
      </w:r>
      <w:r w:rsidR="001E767D">
        <w:t>Pollutants –</w:t>
      </w:r>
      <w:r>
        <w:t xml:space="preserve"> Surface and/or Ground Water resource concern. The </w:t>
      </w:r>
      <w:r w:rsidR="00FF6243">
        <w:t>planner</w:t>
      </w:r>
      <w:r>
        <w:t xml:space="preserve"> will identify each applicable subcomponent resource concern based on </w:t>
      </w:r>
      <w:r w:rsidR="00741777">
        <w:t>site-specific</w:t>
      </w:r>
      <w:r>
        <w:t xml:space="preserve"> conditions such as petroleum storage facilities, agrichemical mixing/loading areas, manure storage areas, mining areas, or other sources of concentrated pollutants. Where identified, at least 50 points of mitigation will be required for each subcomponent resource concern from appropriate </w:t>
      </w:r>
      <w:r w:rsidR="007B3016">
        <w:t>conservation</w:t>
      </w:r>
      <w:r>
        <w:t xml:space="preserve"> </w:t>
      </w:r>
      <w:r w:rsidR="007B3016">
        <w:t>practices and activities</w:t>
      </w:r>
      <w:r>
        <w:t>, such as 50 points of mitigation that is needed for agrichemical mixing</w:t>
      </w:r>
      <w:r w:rsidR="008649A8">
        <w:t xml:space="preserve"> and </w:t>
      </w:r>
      <w:r>
        <w:t xml:space="preserve">loading areas can be applied with an </w:t>
      </w:r>
      <w:r w:rsidR="008649A8">
        <w:t>agrichemical handling facility</w:t>
      </w:r>
      <w:r>
        <w:t xml:space="preserve">.   </w:t>
      </w:r>
    </w:p>
    <w:p w:rsidR="00577203" w:rsidRPr="00AB186A" w:rsidRDefault="00577203" w:rsidP="58FF15A0">
      <w:pPr>
        <w:rPr>
          <w:i/>
          <w:iCs/>
          <w:color w:val="44546A"/>
        </w:rPr>
      </w:pPr>
    </w:p>
    <w:p w:rsidR="58FF15A0" w:rsidRDefault="47433992" w:rsidP="58FF15A0">
      <w:r w:rsidRPr="00AB186A">
        <w:rPr>
          <w:rFonts w:ascii="Calibri Light" w:eastAsia="Calibri Light" w:hAnsi="Calibri Light" w:cs="Calibri Light"/>
          <w:b/>
          <w:bCs/>
          <w:color w:val="2F5496"/>
          <w:sz w:val="26"/>
          <w:szCs w:val="26"/>
        </w:rPr>
        <w:t>Water Quality – Petroleum Storage</w:t>
      </w:r>
      <w:r w:rsidRPr="00AB186A">
        <w:rPr>
          <w:rFonts w:ascii="Calibri Light" w:eastAsia="Calibri Light" w:hAnsi="Calibri Light" w:cs="Calibri Light"/>
          <w:color w:val="2F5496"/>
          <w:sz w:val="26"/>
          <w:szCs w:val="26"/>
        </w:rPr>
        <w:t xml:space="preserve"> </w:t>
      </w:r>
    </w:p>
    <w:p w:rsidR="58FF15A0" w:rsidRDefault="23D76F06" w:rsidP="58FF15A0">
      <w:r w:rsidRPr="23D76F06">
        <w:rPr>
          <w:rFonts w:cs="Calibri"/>
          <w:b/>
          <w:bCs/>
        </w:rPr>
        <w:t>Description:</w:t>
      </w:r>
      <w:r w:rsidRPr="23D76F06">
        <w:rPr>
          <w:rFonts w:cs="Calibri"/>
        </w:rPr>
        <w:t xml:space="preserve"> Petroleum products are stored and handled on site without secondary containment, so they have the potential to contaminant groundwater and surface waters.  </w:t>
      </w:r>
    </w:p>
    <w:p w:rsidR="58FF15A0" w:rsidRDefault="23D76F06" w:rsidP="58FF15A0">
      <w:r w:rsidRPr="23D76F06">
        <w:rPr>
          <w:rFonts w:cs="Calibri"/>
          <w:b/>
          <w:bCs/>
        </w:rPr>
        <w:t>Objective:</w:t>
      </w:r>
      <w:r w:rsidRPr="23D76F06">
        <w:rPr>
          <w:rFonts w:cs="Calibri"/>
        </w:rPr>
        <w:t xml:space="preserve">  Control accidental release of stored petroleum products to prevent contamination of groundwater and surface waters. </w:t>
      </w:r>
    </w:p>
    <w:p w:rsidR="58FF15A0" w:rsidRDefault="23D76F06" w:rsidP="58FF15A0">
      <w:r w:rsidRPr="23D76F06">
        <w:rPr>
          <w:rFonts w:cs="Calibri"/>
          <w:b/>
          <w:bCs/>
        </w:rPr>
        <w:t>Analysis within CART:</w:t>
      </w:r>
      <w:r w:rsidRPr="23D76F06">
        <w:rPr>
          <w:rFonts w:cs="Calibri"/>
        </w:rPr>
        <w:t xml:space="preserve"> </w:t>
      </w:r>
    </w:p>
    <w:p w:rsidR="58FF15A0" w:rsidRDefault="23D76F06" w:rsidP="58FF15A0">
      <w:r w:rsidRPr="23D76F06">
        <w:rPr>
          <w:rFonts w:cs="Calibri"/>
        </w:rPr>
        <w:t>Each PLU will default to a</w:t>
      </w:r>
      <w:r w:rsidR="00741777">
        <w:rPr>
          <w:rFonts w:cs="Calibri"/>
        </w:rPr>
        <w:t xml:space="preserve"> “not assessed” </w:t>
      </w:r>
      <w:r w:rsidRPr="23D76F06">
        <w:rPr>
          <w:rFonts w:cs="Calibri"/>
        </w:rPr>
        <w:t xml:space="preserve">status for </w:t>
      </w:r>
      <w:r w:rsidR="008649A8">
        <w:rPr>
          <w:rFonts w:cs="Calibri"/>
        </w:rPr>
        <w:t>p</w:t>
      </w:r>
      <w:r w:rsidR="008649A8" w:rsidRPr="23D76F06">
        <w:rPr>
          <w:rFonts w:cs="Calibri"/>
        </w:rPr>
        <w:t xml:space="preserve">etroleum </w:t>
      </w:r>
      <w:r w:rsidR="008649A8">
        <w:rPr>
          <w:rFonts w:cs="Calibri"/>
        </w:rPr>
        <w:t>s</w:t>
      </w:r>
      <w:r w:rsidR="008649A8" w:rsidRPr="23D76F06">
        <w:rPr>
          <w:rFonts w:cs="Calibri"/>
        </w:rPr>
        <w:t>torage</w:t>
      </w:r>
      <w:r w:rsidRPr="23D76F06">
        <w:rPr>
          <w:rFonts w:cs="Calibri"/>
        </w:rPr>
        <w:t xml:space="preserve">. The </w:t>
      </w:r>
      <w:r w:rsidR="00FF6243">
        <w:rPr>
          <w:rFonts w:cs="Calibri"/>
        </w:rPr>
        <w:t>planner</w:t>
      </w:r>
      <w:r w:rsidRPr="23D76F06">
        <w:rPr>
          <w:rFonts w:cs="Calibri"/>
        </w:rPr>
        <w:t xml:space="preserve"> will identify this resource concern based on </w:t>
      </w:r>
      <w:r w:rsidR="00741777">
        <w:rPr>
          <w:rFonts w:cs="Calibri"/>
        </w:rPr>
        <w:t>site-specific</w:t>
      </w:r>
      <w:r w:rsidRPr="23D76F06">
        <w:rPr>
          <w:rFonts w:cs="Calibri"/>
        </w:rPr>
        <w:t xml:space="preserve"> conditions. A threshold value of 50 will be set and the existing condition question will be triggered.  The existing condition question will set the existing score as seen in </w:t>
      </w:r>
      <w:r w:rsidR="00B53010">
        <w:rPr>
          <w:rFonts w:cs="Calibri"/>
        </w:rPr>
        <w:fldChar w:fldCharType="begin"/>
      </w:r>
      <w:r w:rsidR="00B53010">
        <w:rPr>
          <w:rFonts w:cs="Calibri"/>
        </w:rPr>
        <w:instrText xml:space="preserve"> REF _Ref1132926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70</w:t>
      </w:r>
      <w:r w:rsidR="00B53010">
        <w:rPr>
          <w:rFonts w:cs="Calibri"/>
        </w:rPr>
        <w:fldChar w:fldCharType="end"/>
      </w:r>
      <w:r w:rsidRPr="23D76F06">
        <w:rPr>
          <w:rFonts w:cs="Calibri"/>
        </w:rPr>
        <w:t xml:space="preserve">.    </w:t>
      </w:r>
    </w:p>
    <w:p w:rsidR="58FF15A0" w:rsidRDefault="00CE3FDC" w:rsidP="58FF15A0">
      <w:bookmarkStart w:id="164" w:name="_Ref113292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70</w:t>
      </w:r>
      <w:r w:rsidRPr="00865861">
        <w:fldChar w:fldCharType="end"/>
      </w:r>
      <w:bookmarkEnd w:id="164"/>
      <w:r w:rsidRPr="00AB186A">
        <w:rPr>
          <w:i/>
          <w:iCs/>
          <w:color w:val="44546A"/>
        </w:rPr>
        <w:t xml:space="preserve">: </w:t>
      </w:r>
      <w:r w:rsidR="23D76F06" w:rsidRPr="10C6172E">
        <w:rPr>
          <w:rFonts w:cs="Calibri"/>
          <w:i/>
          <w:iCs/>
          <w:color w:val="445369"/>
        </w:rPr>
        <w:t>Petroleum Storage</w:t>
      </w:r>
      <w:r w:rsidR="23D76F06" w:rsidRPr="23D76F06">
        <w:rPr>
          <w:rFonts w:cs="Calibr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75"/>
        <w:gridCol w:w="3770"/>
      </w:tblGrid>
      <w:tr w:rsidR="58FF15A0" w:rsidRPr="00AB186A" w:rsidTr="00AB186A">
        <w:tc>
          <w:tcPr>
            <w:tcW w:w="5575" w:type="dxa"/>
            <w:shd w:val="clear" w:color="auto" w:fill="auto"/>
          </w:tcPr>
          <w:p w:rsidR="58FF15A0" w:rsidRPr="00AB186A" w:rsidRDefault="23D76F06" w:rsidP="00AB186A">
            <w:pPr>
              <w:spacing w:after="0" w:line="240" w:lineRule="auto"/>
            </w:pPr>
            <w:r w:rsidRPr="00AB186A">
              <w:rPr>
                <w:rFonts w:cs="Calibri"/>
              </w:rPr>
              <w:t xml:space="preserve">Answer </w:t>
            </w:r>
          </w:p>
        </w:tc>
        <w:tc>
          <w:tcPr>
            <w:tcW w:w="3770" w:type="dxa"/>
            <w:shd w:val="clear" w:color="auto" w:fill="auto"/>
          </w:tcPr>
          <w:p w:rsidR="58FF15A0" w:rsidRPr="00AB186A" w:rsidRDefault="23D76F06" w:rsidP="00AB186A">
            <w:pPr>
              <w:spacing w:after="0" w:line="240" w:lineRule="auto"/>
            </w:pPr>
            <w:r w:rsidRPr="00AB186A">
              <w:rPr>
                <w:rFonts w:cs="Calibri"/>
              </w:rPr>
              <w:t xml:space="preserve">Existing Condition Points </w:t>
            </w:r>
          </w:p>
        </w:tc>
      </w:tr>
      <w:tr w:rsidR="58FF15A0" w:rsidRPr="00AB186A" w:rsidTr="00AB186A">
        <w:tc>
          <w:tcPr>
            <w:tcW w:w="5575" w:type="dxa"/>
            <w:shd w:val="clear" w:color="auto" w:fill="auto"/>
          </w:tcPr>
          <w:p w:rsidR="58FF15A0" w:rsidRPr="00AB186A" w:rsidRDefault="23D76F06" w:rsidP="00AB186A">
            <w:pPr>
              <w:spacing w:after="0" w:line="240" w:lineRule="auto"/>
            </w:pPr>
            <w:r w:rsidRPr="00AB186A">
              <w:rPr>
                <w:rFonts w:cs="Calibri"/>
              </w:rPr>
              <w:t xml:space="preserve">Petroleum products are not stored and handled on the PLU. </w:t>
            </w:r>
          </w:p>
        </w:tc>
        <w:tc>
          <w:tcPr>
            <w:tcW w:w="3770" w:type="dxa"/>
            <w:shd w:val="clear" w:color="auto" w:fill="auto"/>
          </w:tcPr>
          <w:p w:rsidR="58FF15A0" w:rsidRPr="00AB186A" w:rsidRDefault="23D76F06" w:rsidP="00AB186A">
            <w:pPr>
              <w:spacing w:after="0" w:line="240" w:lineRule="auto"/>
            </w:pPr>
            <w:r w:rsidRPr="00AB186A">
              <w:rPr>
                <w:rFonts w:cs="Calibri"/>
              </w:rPr>
              <w:t>51</w:t>
            </w:r>
          </w:p>
        </w:tc>
      </w:tr>
      <w:tr w:rsidR="58FF15A0" w:rsidRPr="00AB186A" w:rsidTr="00AB186A">
        <w:tc>
          <w:tcPr>
            <w:tcW w:w="5575" w:type="dxa"/>
            <w:shd w:val="clear" w:color="auto" w:fill="auto"/>
          </w:tcPr>
          <w:p w:rsidR="58FF15A0" w:rsidRPr="00AB186A" w:rsidRDefault="23D76F06" w:rsidP="00AB186A">
            <w:pPr>
              <w:spacing w:after="0" w:line="240" w:lineRule="auto"/>
            </w:pPr>
            <w:r w:rsidRPr="00AB186A">
              <w:rPr>
                <w:rFonts w:cs="Calibri"/>
              </w:rPr>
              <w:t>Petroleum products are stored and handled on the PLU, but secondary containment is in place.</w:t>
            </w:r>
          </w:p>
        </w:tc>
        <w:tc>
          <w:tcPr>
            <w:tcW w:w="3770" w:type="dxa"/>
            <w:shd w:val="clear" w:color="auto" w:fill="auto"/>
          </w:tcPr>
          <w:p w:rsidR="58FF15A0" w:rsidRPr="00AB186A" w:rsidRDefault="23D76F06" w:rsidP="00AB186A">
            <w:pPr>
              <w:spacing w:after="0" w:line="240" w:lineRule="auto"/>
            </w:pPr>
            <w:r w:rsidRPr="00AB186A">
              <w:rPr>
                <w:rFonts w:cs="Calibri"/>
              </w:rPr>
              <w:t>51</w:t>
            </w:r>
          </w:p>
        </w:tc>
      </w:tr>
      <w:tr w:rsidR="58FF15A0" w:rsidRPr="00AB186A" w:rsidTr="00AB186A">
        <w:tc>
          <w:tcPr>
            <w:tcW w:w="5575" w:type="dxa"/>
            <w:shd w:val="clear" w:color="auto" w:fill="auto"/>
          </w:tcPr>
          <w:p w:rsidR="58FF15A0" w:rsidRPr="00AB186A" w:rsidRDefault="23D76F06" w:rsidP="00AB186A">
            <w:pPr>
              <w:spacing w:after="0" w:line="240" w:lineRule="auto"/>
            </w:pPr>
            <w:r w:rsidRPr="00AB186A">
              <w:rPr>
                <w:rFonts w:cs="Calibri"/>
              </w:rPr>
              <w:t xml:space="preserve">Petroleum products are stored and handled on the PLU and secondary containment is </w:t>
            </w:r>
            <w:r w:rsidR="008649A8" w:rsidRPr="00AB186A">
              <w:rPr>
                <w:rFonts w:cs="Calibri"/>
                <w:b/>
              </w:rPr>
              <w:t>not</w:t>
            </w:r>
            <w:r w:rsidR="008649A8" w:rsidRPr="00AB186A">
              <w:rPr>
                <w:rFonts w:cs="Calibri"/>
              </w:rPr>
              <w:t xml:space="preserve"> </w:t>
            </w:r>
            <w:r w:rsidRPr="00AB186A">
              <w:rPr>
                <w:rFonts w:cs="Calibri"/>
              </w:rPr>
              <w:t xml:space="preserve">in place. </w:t>
            </w:r>
          </w:p>
        </w:tc>
        <w:tc>
          <w:tcPr>
            <w:tcW w:w="3770" w:type="dxa"/>
            <w:shd w:val="clear" w:color="auto" w:fill="auto"/>
          </w:tcPr>
          <w:p w:rsidR="58FF15A0" w:rsidRPr="00AB186A" w:rsidRDefault="23D76F06" w:rsidP="00AB186A">
            <w:pPr>
              <w:spacing w:after="0" w:line="240" w:lineRule="auto"/>
            </w:pPr>
            <w:r w:rsidRPr="00AB186A">
              <w:rPr>
                <w:rFonts w:cs="Calibri"/>
              </w:rPr>
              <w:t>1</w:t>
            </w:r>
          </w:p>
        </w:tc>
      </w:tr>
    </w:tbl>
    <w:p w:rsidR="58FF15A0" w:rsidRDefault="23D76F06" w:rsidP="58FF15A0">
      <w:r w:rsidRPr="23D76F06">
        <w:rPr>
          <w:rFonts w:cs="Calibri"/>
        </w:rPr>
        <w:t xml:space="preserve"> Conservation Practices are then added to the existing condition to determine the state of the management system.  Example practice points are identified in </w:t>
      </w:r>
      <w:r w:rsidR="00B53010">
        <w:rPr>
          <w:rFonts w:cs="Calibri"/>
        </w:rPr>
        <w:fldChar w:fldCharType="begin"/>
      </w:r>
      <w:r w:rsidR="00B53010">
        <w:rPr>
          <w:rFonts w:cs="Calibri"/>
        </w:rPr>
        <w:instrText xml:space="preserve"> REF _Ref1132935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71</w:t>
      </w:r>
      <w:r w:rsidR="00B53010">
        <w:rPr>
          <w:rFonts w:cs="Calibri"/>
        </w:rPr>
        <w:fldChar w:fldCharType="end"/>
      </w:r>
      <w:r w:rsidRPr="23D76F06">
        <w:rPr>
          <w:rFonts w:cs="Calibri"/>
        </w:rPr>
        <w:t xml:space="preserve">. </w:t>
      </w:r>
    </w:p>
    <w:p w:rsidR="58FF15A0" w:rsidRPr="00865861" w:rsidRDefault="00CE3FDC" w:rsidP="58FF15A0">
      <w:pPr>
        <w:rPr>
          <w:rFonts w:cs="Calibri"/>
        </w:rPr>
      </w:pPr>
      <w:bookmarkStart w:id="165" w:name="_Ref1132935"/>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71</w:t>
      </w:r>
      <w:r w:rsidRPr="00865861">
        <w:fldChar w:fldCharType="end"/>
      </w:r>
      <w:bookmarkEnd w:id="165"/>
      <w:r w:rsidRPr="00AB186A">
        <w:rPr>
          <w:i/>
          <w:iCs/>
          <w:color w:val="44546A"/>
        </w:rPr>
        <w:t xml:space="preserve">: </w:t>
      </w:r>
      <w:r w:rsidR="23D76F06" w:rsidRPr="10C6172E">
        <w:rPr>
          <w:rFonts w:cs="Calibri"/>
          <w:i/>
          <w:iCs/>
          <w:color w:val="445369"/>
        </w:rPr>
        <w:t xml:space="preserve">Typical Practices Affecting </w:t>
      </w:r>
      <w:r w:rsidR="2A2C9629" w:rsidRPr="2A2C9629">
        <w:rPr>
          <w:rFonts w:cs="Calibri"/>
          <w:i/>
          <w:iCs/>
          <w:color w:val="445369"/>
        </w:rPr>
        <w:t xml:space="preserve">Petroleum </w:t>
      </w:r>
      <w:r w:rsidR="2A2C9629" w:rsidRPr="568A13E8">
        <w:rPr>
          <w:rFonts w:cs="Calibri"/>
          <w:i/>
          <w:iCs/>
          <w:color w:val="445369"/>
        </w:rPr>
        <w:t>Stor</w:t>
      </w:r>
      <w:r w:rsidR="568A13E8" w:rsidRPr="568A13E8">
        <w:rPr>
          <w:rFonts w:cs="Calibri"/>
          <w:i/>
          <w:iCs/>
          <w:color w:val="445369"/>
        </w:rPr>
        <w:t>age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4680"/>
      </w:tblGrid>
      <w:tr w:rsidR="00CE3FDC" w:rsidRPr="00AB186A" w:rsidTr="00AB186A">
        <w:tc>
          <w:tcPr>
            <w:tcW w:w="4675" w:type="dxa"/>
            <w:shd w:val="clear" w:color="auto" w:fill="auto"/>
          </w:tcPr>
          <w:p w:rsidR="00CE3FDC" w:rsidRPr="00AB186A" w:rsidRDefault="00CE3FDC" w:rsidP="00AB186A">
            <w:pPr>
              <w:spacing w:after="0" w:line="240" w:lineRule="auto"/>
            </w:pPr>
            <w:r w:rsidRPr="00AB186A">
              <w:rPr>
                <w:rFonts w:cs="Calibri"/>
              </w:rPr>
              <w:t xml:space="preserve">Conservation Practices </w:t>
            </w:r>
          </w:p>
        </w:tc>
        <w:tc>
          <w:tcPr>
            <w:tcW w:w="4680" w:type="dxa"/>
            <w:shd w:val="clear" w:color="auto" w:fill="auto"/>
          </w:tcPr>
          <w:p w:rsidR="00CE3FDC" w:rsidRPr="00AB186A" w:rsidRDefault="00CE3FDC" w:rsidP="00AB186A">
            <w:pPr>
              <w:spacing w:after="0" w:line="240" w:lineRule="auto"/>
            </w:pPr>
            <w:r w:rsidRPr="00AB186A">
              <w:rPr>
                <w:rFonts w:cs="Calibri"/>
              </w:rPr>
              <w:t xml:space="preserve">Conservation Management Points </w:t>
            </w:r>
          </w:p>
        </w:tc>
      </w:tr>
      <w:tr w:rsidR="00CE3FDC" w:rsidRPr="00AB186A" w:rsidTr="00AB186A">
        <w:tc>
          <w:tcPr>
            <w:tcW w:w="4675" w:type="dxa"/>
            <w:shd w:val="clear" w:color="auto" w:fill="auto"/>
          </w:tcPr>
          <w:p w:rsidR="00CE3FDC" w:rsidRPr="00AB186A" w:rsidRDefault="00CE3FDC" w:rsidP="00AB186A">
            <w:pPr>
              <w:spacing w:after="0" w:line="240" w:lineRule="auto"/>
            </w:pPr>
            <w:r w:rsidRPr="00AB186A">
              <w:rPr>
                <w:rFonts w:cs="Calibri"/>
              </w:rPr>
              <w:t xml:space="preserve">On-Farm Secondary Containment Facility (319) </w:t>
            </w:r>
          </w:p>
        </w:tc>
        <w:tc>
          <w:tcPr>
            <w:tcW w:w="4680" w:type="dxa"/>
            <w:shd w:val="clear" w:color="auto" w:fill="auto"/>
          </w:tcPr>
          <w:p w:rsidR="00CE3FDC" w:rsidRPr="00AB186A" w:rsidRDefault="00CE3FDC" w:rsidP="00AB186A">
            <w:pPr>
              <w:spacing w:after="0" w:line="240" w:lineRule="auto"/>
            </w:pPr>
            <w:r w:rsidRPr="00AB186A">
              <w:rPr>
                <w:rFonts w:cs="Calibri"/>
              </w:rPr>
              <w:t>51</w:t>
            </w:r>
          </w:p>
        </w:tc>
      </w:tr>
    </w:tbl>
    <w:p w:rsidR="58FF15A0" w:rsidRDefault="23D76F06" w:rsidP="58FF15A0">
      <w:r w:rsidRPr="23D76F06">
        <w:rPr>
          <w:rFonts w:cs="Calibri"/>
        </w:rPr>
        <w:t xml:space="preserve">*Supporting practices may be necessary to support the above practices, and will be identified as necessary supporting practices, but do not add conservation management points to the total. </w:t>
      </w:r>
    </w:p>
    <w:p w:rsidR="0B252559" w:rsidRPr="001F5BC7" w:rsidRDefault="23D76F06" w:rsidP="58FF15A0">
      <w:r w:rsidRPr="00AB186A">
        <w:rPr>
          <w:rFonts w:ascii="Calibri Light" w:eastAsia="Calibri Light" w:hAnsi="Calibri Light" w:cs="Calibri Light"/>
          <w:b/>
          <w:bCs/>
          <w:color w:val="2F5496"/>
          <w:sz w:val="26"/>
          <w:szCs w:val="26"/>
        </w:rPr>
        <w:t>Water Quality – Agrichemicals (Pesticides and Fertilizers)</w:t>
      </w:r>
    </w:p>
    <w:p w:rsidR="0B252559" w:rsidRPr="001F5BC7" w:rsidRDefault="23D76F06" w:rsidP="58FF15A0">
      <w:r w:rsidRPr="23D76F06">
        <w:rPr>
          <w:rFonts w:cs="Calibri"/>
          <w:b/>
          <w:bCs/>
        </w:rPr>
        <w:t>Description:</w:t>
      </w:r>
      <w:r w:rsidRPr="23D76F06">
        <w:rPr>
          <w:rFonts w:cs="Calibri"/>
        </w:rPr>
        <w:t xml:space="preserve"> Agrichemical products (pesticides and fertilizers) are stored, mixed, loaded</w:t>
      </w:r>
      <w:r w:rsidR="008649A8">
        <w:rPr>
          <w:rFonts w:cs="Calibri"/>
        </w:rPr>
        <w:t xml:space="preserve">, or </w:t>
      </w:r>
      <w:r w:rsidRPr="23D76F06">
        <w:rPr>
          <w:rFonts w:cs="Calibri"/>
        </w:rPr>
        <w:t xml:space="preserve">handled onsite, so they have the potential to contaminant groundwater and surface waters.   </w:t>
      </w:r>
    </w:p>
    <w:p w:rsidR="0B252559" w:rsidRPr="001F5BC7" w:rsidRDefault="23D76F06" w:rsidP="58FF15A0">
      <w:r w:rsidRPr="23D76F06">
        <w:rPr>
          <w:rFonts w:cs="Calibri"/>
          <w:b/>
          <w:bCs/>
        </w:rPr>
        <w:t>Objective:</w:t>
      </w:r>
      <w:r w:rsidRPr="23D76F06">
        <w:rPr>
          <w:rFonts w:cs="Calibri"/>
        </w:rPr>
        <w:t xml:space="preserve">  Control accidental release of stored agrichemical products to prevent contamination of groundwater and surface waters. </w:t>
      </w:r>
    </w:p>
    <w:p w:rsidR="0B252559" w:rsidRPr="001F5BC7" w:rsidRDefault="23D76F06" w:rsidP="58FF15A0">
      <w:r w:rsidRPr="23D76F06">
        <w:rPr>
          <w:rFonts w:cs="Calibri"/>
          <w:b/>
          <w:bCs/>
        </w:rPr>
        <w:t>Analysis within CART:</w:t>
      </w:r>
      <w:r w:rsidRPr="23D76F06">
        <w:rPr>
          <w:rFonts w:cs="Calibri"/>
        </w:rPr>
        <w:t xml:space="preserve"> </w:t>
      </w:r>
    </w:p>
    <w:p w:rsidR="0B252559" w:rsidRPr="001F5BC7" w:rsidRDefault="23D76F06" w:rsidP="58FF15A0">
      <w:r w:rsidRPr="23D76F06">
        <w:rPr>
          <w:rFonts w:cs="Calibri"/>
        </w:rPr>
        <w:t>Each PLU will default to a</w:t>
      </w:r>
      <w:r w:rsidR="00741777">
        <w:rPr>
          <w:rFonts w:cs="Calibri"/>
        </w:rPr>
        <w:t xml:space="preserve"> “not assessed” </w:t>
      </w:r>
      <w:r w:rsidRPr="23D76F06">
        <w:rPr>
          <w:rFonts w:cs="Calibri"/>
        </w:rPr>
        <w:t xml:space="preserve">status for </w:t>
      </w:r>
      <w:r w:rsidR="008649A8">
        <w:rPr>
          <w:rFonts w:cs="Calibri"/>
        </w:rPr>
        <w:t>a</w:t>
      </w:r>
      <w:r w:rsidR="008649A8" w:rsidRPr="23D76F06">
        <w:rPr>
          <w:rFonts w:cs="Calibri"/>
        </w:rPr>
        <w:t xml:space="preserve">grichemical </w:t>
      </w:r>
      <w:r w:rsidR="008649A8">
        <w:rPr>
          <w:rFonts w:cs="Calibri"/>
        </w:rPr>
        <w:t>p</w:t>
      </w:r>
      <w:r w:rsidRPr="23D76F06">
        <w:rPr>
          <w:rFonts w:cs="Calibri"/>
        </w:rPr>
        <w:t xml:space="preserve">roducts. The </w:t>
      </w:r>
      <w:r w:rsidR="00FF6243">
        <w:rPr>
          <w:rFonts w:cs="Calibri"/>
        </w:rPr>
        <w:t>planner</w:t>
      </w:r>
      <w:r w:rsidRPr="23D76F06">
        <w:rPr>
          <w:rFonts w:cs="Calibri"/>
        </w:rPr>
        <w:t xml:space="preserve"> will identify this resource concern based on </w:t>
      </w:r>
      <w:r w:rsidR="00741777">
        <w:rPr>
          <w:rFonts w:cs="Calibri"/>
        </w:rPr>
        <w:t>site-specific</w:t>
      </w:r>
      <w:r w:rsidRPr="23D76F06">
        <w:rPr>
          <w:rFonts w:cs="Calibri"/>
        </w:rPr>
        <w:t xml:space="preserve"> conditions. A threshold value of 50 will be set and the existing condition question will be triggered.  The existing condition question will set the existing score as seen in </w:t>
      </w:r>
      <w:r w:rsidR="00B53010">
        <w:rPr>
          <w:rFonts w:cs="Calibri"/>
        </w:rPr>
        <w:fldChar w:fldCharType="begin"/>
      </w:r>
      <w:r w:rsidR="00B53010">
        <w:rPr>
          <w:rFonts w:cs="Calibri"/>
        </w:rPr>
        <w:instrText xml:space="preserve"> REF _Ref1132986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72</w:t>
      </w:r>
      <w:r w:rsidR="00B53010">
        <w:rPr>
          <w:rFonts w:cs="Calibri"/>
        </w:rPr>
        <w:fldChar w:fldCharType="end"/>
      </w:r>
      <w:r w:rsidRPr="23D76F06">
        <w:rPr>
          <w:rFonts w:cs="Calibri"/>
        </w:rPr>
        <w:t xml:space="preserve">.    </w:t>
      </w:r>
    </w:p>
    <w:p w:rsidR="0B252559" w:rsidRPr="001F5BC7" w:rsidRDefault="00CE3FDC" w:rsidP="58FF15A0">
      <w:bookmarkStart w:id="166" w:name="_Ref113298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72</w:t>
      </w:r>
      <w:r w:rsidRPr="00865861">
        <w:fldChar w:fldCharType="end"/>
      </w:r>
      <w:bookmarkEnd w:id="166"/>
      <w:r w:rsidRPr="00AB186A">
        <w:rPr>
          <w:i/>
          <w:iCs/>
          <w:color w:val="44546A"/>
        </w:rPr>
        <w:t>:</w:t>
      </w:r>
      <w:r w:rsidR="23D76F06" w:rsidRPr="10C6172E">
        <w:rPr>
          <w:rFonts w:cs="Calibri"/>
          <w:i/>
          <w:iCs/>
          <w:color w:val="445369"/>
        </w:rPr>
        <w:t xml:space="preserve"> </w:t>
      </w:r>
      <w:r w:rsidR="00392793" w:rsidRPr="10C6172E">
        <w:rPr>
          <w:rFonts w:cs="Calibri"/>
          <w:i/>
          <w:iCs/>
          <w:color w:val="445369"/>
        </w:rPr>
        <w:t>Agrichemicals (Pesticides and Fertilizers)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5"/>
        <w:gridCol w:w="3230"/>
      </w:tblGrid>
      <w:tr w:rsidR="58FF15A0" w:rsidRPr="00AB186A" w:rsidTr="00AB186A">
        <w:tc>
          <w:tcPr>
            <w:tcW w:w="6115" w:type="dxa"/>
            <w:shd w:val="clear" w:color="auto" w:fill="auto"/>
          </w:tcPr>
          <w:p w:rsidR="58FF15A0" w:rsidRPr="00AB186A" w:rsidRDefault="23D76F06" w:rsidP="00AB186A">
            <w:pPr>
              <w:spacing w:after="0" w:line="240" w:lineRule="auto"/>
            </w:pPr>
            <w:r w:rsidRPr="00AB186A">
              <w:rPr>
                <w:rFonts w:cs="Calibri"/>
              </w:rPr>
              <w:t xml:space="preserve">Answer </w:t>
            </w:r>
          </w:p>
        </w:tc>
        <w:tc>
          <w:tcPr>
            <w:tcW w:w="3230" w:type="dxa"/>
            <w:shd w:val="clear" w:color="auto" w:fill="auto"/>
          </w:tcPr>
          <w:p w:rsidR="58FF15A0" w:rsidRPr="00AB186A" w:rsidRDefault="23D76F06" w:rsidP="00AB186A">
            <w:pPr>
              <w:spacing w:after="0" w:line="240" w:lineRule="auto"/>
            </w:pPr>
            <w:r w:rsidRPr="00AB186A">
              <w:rPr>
                <w:rFonts w:cs="Calibri"/>
              </w:rPr>
              <w:t xml:space="preserve">Existing Condition Points </w:t>
            </w:r>
          </w:p>
        </w:tc>
      </w:tr>
      <w:tr w:rsidR="58FF15A0" w:rsidRPr="00AB186A" w:rsidTr="00AB186A">
        <w:tc>
          <w:tcPr>
            <w:tcW w:w="6115" w:type="dxa"/>
            <w:shd w:val="clear" w:color="auto" w:fill="auto"/>
          </w:tcPr>
          <w:p w:rsidR="58FF15A0" w:rsidRPr="00AB186A" w:rsidRDefault="23D76F06" w:rsidP="00AB186A">
            <w:pPr>
              <w:spacing w:after="0" w:line="240" w:lineRule="auto"/>
            </w:pPr>
            <w:r w:rsidRPr="00AB186A">
              <w:rPr>
                <w:rFonts w:cs="Calibri"/>
              </w:rPr>
              <w:t>Agrichemical products (pesticides and fertilizers) are not stored, mixed, loaded</w:t>
            </w:r>
            <w:r w:rsidR="008649A8" w:rsidRPr="00AB186A">
              <w:rPr>
                <w:rFonts w:cs="Calibri"/>
              </w:rPr>
              <w:t xml:space="preserve">, or </w:t>
            </w:r>
            <w:r w:rsidRPr="00AB186A">
              <w:rPr>
                <w:rFonts w:cs="Calibri"/>
              </w:rPr>
              <w:t xml:space="preserve">handled onsite </w:t>
            </w:r>
          </w:p>
        </w:tc>
        <w:tc>
          <w:tcPr>
            <w:tcW w:w="3230" w:type="dxa"/>
            <w:shd w:val="clear" w:color="auto" w:fill="auto"/>
          </w:tcPr>
          <w:p w:rsidR="58FF15A0" w:rsidRPr="00AB186A" w:rsidRDefault="23D76F06" w:rsidP="00AB186A">
            <w:pPr>
              <w:spacing w:after="0" w:line="240" w:lineRule="auto"/>
            </w:pPr>
            <w:r w:rsidRPr="00AB186A">
              <w:rPr>
                <w:rFonts w:cs="Calibri"/>
              </w:rPr>
              <w:t>61</w:t>
            </w:r>
          </w:p>
        </w:tc>
      </w:tr>
      <w:tr w:rsidR="58FF15A0" w:rsidRPr="00AB186A" w:rsidTr="00AB186A">
        <w:tc>
          <w:tcPr>
            <w:tcW w:w="6115" w:type="dxa"/>
            <w:shd w:val="clear" w:color="auto" w:fill="auto"/>
          </w:tcPr>
          <w:p w:rsidR="58FF15A0" w:rsidRPr="00AB186A" w:rsidRDefault="23D76F06" w:rsidP="00AB186A">
            <w:pPr>
              <w:spacing w:after="0" w:line="240" w:lineRule="auto"/>
            </w:pPr>
            <w:r w:rsidRPr="00AB186A">
              <w:rPr>
                <w:rFonts w:cs="Calibri"/>
              </w:rPr>
              <w:t>Agrichemical products (pesticides and fertilizers) are stored, mixed, loaded</w:t>
            </w:r>
            <w:r w:rsidR="008649A8" w:rsidRPr="00AB186A">
              <w:rPr>
                <w:rFonts w:cs="Calibri"/>
              </w:rPr>
              <w:t xml:space="preserve">, or </w:t>
            </w:r>
            <w:r w:rsidRPr="00AB186A">
              <w:rPr>
                <w:rFonts w:cs="Calibri"/>
              </w:rPr>
              <w:t>handled onsite with secondary containment</w:t>
            </w:r>
          </w:p>
        </w:tc>
        <w:tc>
          <w:tcPr>
            <w:tcW w:w="3230" w:type="dxa"/>
            <w:shd w:val="clear" w:color="auto" w:fill="auto"/>
          </w:tcPr>
          <w:p w:rsidR="58FF15A0" w:rsidRPr="00AB186A" w:rsidRDefault="23D76F06" w:rsidP="00AB186A">
            <w:pPr>
              <w:spacing w:after="0" w:line="240" w:lineRule="auto"/>
            </w:pPr>
            <w:r w:rsidRPr="00AB186A">
              <w:rPr>
                <w:rFonts w:cs="Calibri"/>
              </w:rPr>
              <w:t>51</w:t>
            </w:r>
          </w:p>
        </w:tc>
      </w:tr>
      <w:tr w:rsidR="58FF15A0" w:rsidRPr="00AB186A" w:rsidTr="00AB186A">
        <w:tc>
          <w:tcPr>
            <w:tcW w:w="6115" w:type="dxa"/>
            <w:shd w:val="clear" w:color="auto" w:fill="auto"/>
          </w:tcPr>
          <w:p w:rsidR="58FF15A0" w:rsidRPr="00AB186A" w:rsidRDefault="23D76F06" w:rsidP="00AB186A">
            <w:pPr>
              <w:spacing w:after="0" w:line="240" w:lineRule="auto"/>
            </w:pPr>
            <w:r w:rsidRPr="00AB186A">
              <w:rPr>
                <w:rFonts w:cs="Calibri"/>
              </w:rPr>
              <w:t>Agrichemical products (pesticides and fertilizers) are stored, mixed, loaded</w:t>
            </w:r>
            <w:r w:rsidR="008649A8" w:rsidRPr="00AB186A">
              <w:rPr>
                <w:rFonts w:cs="Calibri"/>
              </w:rPr>
              <w:t xml:space="preserve">, or </w:t>
            </w:r>
            <w:r w:rsidRPr="00AB186A">
              <w:rPr>
                <w:rFonts w:cs="Calibri"/>
              </w:rPr>
              <w:t>handled onsite without secondary containment</w:t>
            </w:r>
          </w:p>
        </w:tc>
        <w:tc>
          <w:tcPr>
            <w:tcW w:w="3230" w:type="dxa"/>
            <w:shd w:val="clear" w:color="auto" w:fill="auto"/>
          </w:tcPr>
          <w:p w:rsidR="58FF15A0" w:rsidRPr="00AB186A" w:rsidRDefault="23D76F06" w:rsidP="00AB186A">
            <w:pPr>
              <w:spacing w:after="0" w:line="240" w:lineRule="auto"/>
            </w:pPr>
            <w:r w:rsidRPr="00AB186A">
              <w:rPr>
                <w:rFonts w:cs="Calibri"/>
              </w:rPr>
              <w:t>1</w:t>
            </w:r>
          </w:p>
        </w:tc>
      </w:tr>
    </w:tbl>
    <w:p w:rsidR="0B252559" w:rsidRPr="001F5BC7" w:rsidRDefault="23D76F06" w:rsidP="58FF15A0">
      <w:r w:rsidRPr="23D76F06">
        <w:rPr>
          <w:rFonts w:cs="Calibri"/>
        </w:rPr>
        <w:t xml:space="preserve"> </w:t>
      </w:r>
    </w:p>
    <w:p w:rsidR="0B252559" w:rsidRPr="001F5BC7" w:rsidRDefault="23D76F06" w:rsidP="58FF15A0">
      <w:r w:rsidRPr="23D76F06">
        <w:rPr>
          <w:rFonts w:cs="Calibri"/>
        </w:rPr>
        <w:t xml:space="preserve">Conservation </w:t>
      </w:r>
      <w:r w:rsidR="007B3016">
        <w:rPr>
          <w:rFonts w:cs="Calibri"/>
        </w:rPr>
        <w:t>practices and activities</w:t>
      </w:r>
      <w:r w:rsidRPr="23D76F06">
        <w:rPr>
          <w:rFonts w:cs="Calibri"/>
        </w:rPr>
        <w:t xml:space="preserve"> are then added to the existing condition to determine the state of the management system.  Example practice points are identified in </w:t>
      </w:r>
      <w:r w:rsidR="00B53010">
        <w:rPr>
          <w:rFonts w:cs="Calibri"/>
        </w:rPr>
        <w:fldChar w:fldCharType="begin"/>
      </w:r>
      <w:r w:rsidR="00B53010">
        <w:rPr>
          <w:rFonts w:cs="Calibri"/>
        </w:rPr>
        <w:instrText xml:space="preserve"> REF _Ref1132994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73</w:t>
      </w:r>
      <w:r w:rsidR="00B53010">
        <w:rPr>
          <w:rFonts w:cs="Calibri"/>
        </w:rPr>
        <w:fldChar w:fldCharType="end"/>
      </w:r>
      <w:r w:rsidRPr="23D76F06">
        <w:rPr>
          <w:rFonts w:cs="Calibri"/>
        </w:rPr>
        <w:t xml:space="preserve">. </w:t>
      </w:r>
    </w:p>
    <w:p w:rsidR="0B252559" w:rsidRPr="001F5BC7" w:rsidRDefault="00CE3FDC" w:rsidP="58FF15A0">
      <w:bookmarkStart w:id="167" w:name="_Ref113299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73</w:t>
      </w:r>
      <w:r w:rsidRPr="00865861">
        <w:fldChar w:fldCharType="end"/>
      </w:r>
      <w:bookmarkEnd w:id="167"/>
      <w:r w:rsidRPr="00AB186A">
        <w:rPr>
          <w:i/>
          <w:iCs/>
          <w:color w:val="44546A"/>
        </w:rPr>
        <w:t xml:space="preserve">: </w:t>
      </w:r>
      <w:r w:rsidR="23D76F06" w:rsidRPr="10C6172E">
        <w:rPr>
          <w:rFonts w:cs="Calibri"/>
          <w:i/>
          <w:iCs/>
          <w:color w:val="445369"/>
        </w:rPr>
        <w:t xml:space="preserve">Typical Practices Affecting </w:t>
      </w:r>
      <w:r w:rsidR="568A13E8" w:rsidRPr="0F3F6E03">
        <w:rPr>
          <w:rFonts w:cs="Calibri"/>
          <w:i/>
          <w:iCs/>
          <w:color w:val="445369"/>
        </w:rPr>
        <w:t>Agric</w:t>
      </w:r>
      <w:r w:rsidR="090CD141" w:rsidRPr="0F3F6E03">
        <w:rPr>
          <w:rFonts w:cs="Calibri"/>
          <w:i/>
          <w:iCs/>
          <w:color w:val="445369"/>
        </w:rPr>
        <w:t>hemical Handling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4590"/>
      </w:tblGrid>
      <w:tr w:rsidR="58FF15A0" w:rsidRPr="00AB186A" w:rsidTr="00AB186A">
        <w:tc>
          <w:tcPr>
            <w:tcW w:w="4675" w:type="dxa"/>
            <w:shd w:val="clear" w:color="auto" w:fill="auto"/>
          </w:tcPr>
          <w:p w:rsidR="58FF15A0" w:rsidRPr="00AB186A" w:rsidRDefault="23D76F06" w:rsidP="00AB186A">
            <w:pPr>
              <w:spacing w:after="0" w:line="240" w:lineRule="auto"/>
            </w:pPr>
            <w:r w:rsidRPr="00AB186A">
              <w:rPr>
                <w:rFonts w:cs="Calibri"/>
              </w:rPr>
              <w:t xml:space="preserve">Conservation Practices </w:t>
            </w:r>
          </w:p>
        </w:tc>
        <w:tc>
          <w:tcPr>
            <w:tcW w:w="4590" w:type="dxa"/>
            <w:shd w:val="clear" w:color="auto" w:fill="auto"/>
          </w:tcPr>
          <w:p w:rsidR="58FF15A0" w:rsidRPr="00AB186A" w:rsidRDefault="23D76F06" w:rsidP="00AB186A">
            <w:pPr>
              <w:spacing w:after="0" w:line="240" w:lineRule="auto"/>
            </w:pPr>
            <w:r w:rsidRPr="00AB186A">
              <w:rPr>
                <w:rFonts w:cs="Calibri"/>
              </w:rPr>
              <w:t xml:space="preserve">Conservation Management Points </w:t>
            </w:r>
          </w:p>
        </w:tc>
      </w:tr>
      <w:tr w:rsidR="58FF15A0" w:rsidRPr="00AB186A" w:rsidTr="00AB186A">
        <w:tc>
          <w:tcPr>
            <w:tcW w:w="4675" w:type="dxa"/>
            <w:shd w:val="clear" w:color="auto" w:fill="auto"/>
          </w:tcPr>
          <w:p w:rsidR="58FF15A0" w:rsidRPr="00AB186A" w:rsidRDefault="23D76F06" w:rsidP="00AB186A">
            <w:pPr>
              <w:spacing w:after="0" w:line="240" w:lineRule="auto"/>
            </w:pPr>
            <w:r w:rsidRPr="00AB186A">
              <w:rPr>
                <w:rFonts w:cs="Calibri"/>
              </w:rPr>
              <w:t xml:space="preserve">Agrichemical Handling Facility (309) </w:t>
            </w:r>
          </w:p>
        </w:tc>
        <w:tc>
          <w:tcPr>
            <w:tcW w:w="4590" w:type="dxa"/>
            <w:shd w:val="clear" w:color="auto" w:fill="auto"/>
          </w:tcPr>
          <w:p w:rsidR="58FF15A0" w:rsidRPr="00AB186A" w:rsidRDefault="23D76F06" w:rsidP="00AB186A">
            <w:pPr>
              <w:spacing w:after="0" w:line="240" w:lineRule="auto"/>
            </w:pPr>
            <w:r w:rsidRPr="00AB186A">
              <w:rPr>
                <w:rFonts w:cs="Calibri"/>
              </w:rPr>
              <w:t>51</w:t>
            </w:r>
          </w:p>
        </w:tc>
      </w:tr>
    </w:tbl>
    <w:p w:rsidR="0B252559" w:rsidRPr="001F5BC7" w:rsidRDefault="23D76F06" w:rsidP="58FF15A0">
      <w:r w:rsidRPr="23D76F06">
        <w:rPr>
          <w:rFonts w:cs="Calibri"/>
        </w:rPr>
        <w:t xml:space="preserve">*Supporting practices may be necessary to support the above practices, and will be identified as necessary supporting practices, but do not add conservation management points to the total. </w:t>
      </w:r>
    </w:p>
    <w:p w:rsidR="0B252559" w:rsidRPr="00AB186A" w:rsidRDefault="0B252559" w:rsidP="58FF15A0">
      <w:pPr>
        <w:rPr>
          <w:i/>
          <w:iCs/>
          <w:color w:val="44546A"/>
        </w:rPr>
      </w:pPr>
    </w:p>
    <w:p w:rsidR="58FF15A0" w:rsidRDefault="23D76F06" w:rsidP="58FF15A0">
      <w:r w:rsidRPr="00AB186A">
        <w:rPr>
          <w:rFonts w:ascii="Calibri Light" w:eastAsia="Calibri Light" w:hAnsi="Calibri Light" w:cs="Calibri Light"/>
          <w:b/>
          <w:bCs/>
          <w:color w:val="2F5496"/>
          <w:sz w:val="26"/>
          <w:szCs w:val="26"/>
        </w:rPr>
        <w:t xml:space="preserve">Water Quality – Manures, Biosolids, Compost, or </w:t>
      </w:r>
      <w:r w:rsidR="00552BCC" w:rsidRPr="00AB186A">
        <w:rPr>
          <w:rFonts w:ascii="Calibri Light" w:eastAsia="Calibri Light" w:hAnsi="Calibri Light" w:cs="Calibri Light"/>
          <w:b/>
          <w:bCs/>
          <w:color w:val="2F5496"/>
          <w:sz w:val="26"/>
          <w:szCs w:val="26"/>
        </w:rPr>
        <w:t xml:space="preserve">Other </w:t>
      </w:r>
      <w:r w:rsidRPr="00AB186A">
        <w:rPr>
          <w:rFonts w:ascii="Calibri Light" w:eastAsia="Calibri Light" w:hAnsi="Calibri Light" w:cs="Calibri Light"/>
          <w:b/>
          <w:bCs/>
          <w:color w:val="2F5496"/>
          <w:sz w:val="26"/>
          <w:szCs w:val="26"/>
        </w:rPr>
        <w:t>Nutrient and Pathogen Sources</w:t>
      </w:r>
    </w:p>
    <w:p w:rsidR="58FF15A0" w:rsidRDefault="23D76F06" w:rsidP="58FF15A0">
      <w:r w:rsidRPr="23D76F06">
        <w:rPr>
          <w:rFonts w:cs="Calibri"/>
          <w:b/>
          <w:bCs/>
        </w:rPr>
        <w:t>Description:</w:t>
      </w:r>
      <w:r w:rsidRPr="23D76F06">
        <w:rPr>
          <w:rFonts w:cs="Calibri"/>
        </w:rPr>
        <w:t xml:space="preserve"> Manures, biosolids, compost, or other soil amendment and pathogen sources are present on the PLU, so they have the potential to contaminate groundwater and surface waters.  The </w:t>
      </w:r>
      <w:r w:rsidR="00FF6243">
        <w:rPr>
          <w:rFonts w:cs="Calibri"/>
        </w:rPr>
        <w:t>planner</w:t>
      </w:r>
      <w:r w:rsidRPr="23D76F06">
        <w:rPr>
          <w:rFonts w:cs="Calibri"/>
        </w:rPr>
        <w:t xml:space="preserve"> will identify this resource concern based on </w:t>
      </w:r>
      <w:r w:rsidR="00741777">
        <w:rPr>
          <w:rFonts w:cs="Calibri"/>
        </w:rPr>
        <w:t>site-specific</w:t>
      </w:r>
      <w:r w:rsidRPr="23D76F06">
        <w:rPr>
          <w:rFonts w:cs="Calibri"/>
        </w:rPr>
        <w:t xml:space="preserve"> conditions. </w:t>
      </w:r>
    </w:p>
    <w:p w:rsidR="58FF15A0" w:rsidRDefault="23D76F06" w:rsidP="58FF15A0">
      <w:r w:rsidRPr="23D76F06">
        <w:rPr>
          <w:rFonts w:cs="Calibri"/>
          <w:b/>
          <w:bCs/>
        </w:rPr>
        <w:t>Objective:</w:t>
      </w:r>
      <w:r w:rsidRPr="23D76F06">
        <w:rPr>
          <w:rFonts w:cs="Calibri"/>
        </w:rPr>
        <w:t xml:space="preserve">  Control accidental release of manures, biosolids, compost, or other nutrient and pathogen sources products to prevent contamination of groundwater and surface waters. </w:t>
      </w:r>
    </w:p>
    <w:p w:rsidR="58FF15A0" w:rsidRDefault="23D76F06" w:rsidP="58FF15A0">
      <w:r w:rsidRPr="23D76F06">
        <w:rPr>
          <w:rFonts w:cs="Calibri"/>
          <w:b/>
          <w:bCs/>
        </w:rPr>
        <w:t>Analysis within CART:</w:t>
      </w:r>
      <w:r w:rsidRPr="23D76F06">
        <w:rPr>
          <w:rFonts w:cs="Calibri"/>
        </w:rPr>
        <w:t xml:space="preserve"> </w:t>
      </w:r>
    </w:p>
    <w:p w:rsidR="58FF15A0" w:rsidRDefault="23D76F06" w:rsidP="58FF15A0">
      <w:r w:rsidRPr="23D76F06">
        <w:rPr>
          <w:rFonts w:cs="Calibri"/>
        </w:rPr>
        <w:t>Each PLU will default to a</w:t>
      </w:r>
      <w:r w:rsidR="00741777">
        <w:rPr>
          <w:rFonts w:cs="Calibri"/>
        </w:rPr>
        <w:t xml:space="preserve"> “not assessed” </w:t>
      </w:r>
      <w:r w:rsidRPr="23D76F06">
        <w:rPr>
          <w:rFonts w:cs="Calibri"/>
        </w:rPr>
        <w:t xml:space="preserve">status for manures, biosolids, compost, or other nutrient and pathogen sources. The </w:t>
      </w:r>
      <w:r w:rsidR="00FF6243">
        <w:rPr>
          <w:rFonts w:cs="Calibri"/>
        </w:rPr>
        <w:t>planner</w:t>
      </w:r>
      <w:r w:rsidRPr="23D76F06">
        <w:rPr>
          <w:rFonts w:cs="Calibri"/>
        </w:rPr>
        <w:t xml:space="preserve"> will identify this resource concern based on </w:t>
      </w:r>
      <w:r w:rsidR="00741777">
        <w:rPr>
          <w:rFonts w:cs="Calibri"/>
        </w:rPr>
        <w:t>site-specific</w:t>
      </w:r>
      <w:r w:rsidRPr="23D76F06">
        <w:rPr>
          <w:rFonts w:cs="Calibri"/>
        </w:rPr>
        <w:t xml:space="preserve"> conditions. A threshold value of 50 will be set and the three existing condition questions will be triggered.  The existing condition questions will set the existing score as seen in </w:t>
      </w:r>
      <w:r w:rsidR="00B53010">
        <w:rPr>
          <w:rFonts w:cs="Calibri"/>
        </w:rPr>
        <w:fldChar w:fldCharType="begin"/>
      </w:r>
      <w:r w:rsidR="00B53010">
        <w:rPr>
          <w:rFonts w:cs="Calibri"/>
        </w:rPr>
        <w:instrText xml:space="preserve"> REF _Ref1133021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74</w:t>
      </w:r>
      <w:r w:rsidR="00B53010">
        <w:rPr>
          <w:rFonts w:cs="Calibri"/>
        </w:rPr>
        <w:fldChar w:fldCharType="end"/>
      </w:r>
      <w:r w:rsidR="00B53010">
        <w:rPr>
          <w:rFonts w:cs="Calibri"/>
        </w:rPr>
        <w:t xml:space="preserve">, </w:t>
      </w:r>
      <w:r w:rsidR="00B53010">
        <w:rPr>
          <w:rFonts w:cs="Calibri"/>
        </w:rPr>
        <w:fldChar w:fldCharType="begin"/>
      </w:r>
      <w:r w:rsidR="00B53010">
        <w:rPr>
          <w:rFonts w:cs="Calibri"/>
        </w:rPr>
        <w:instrText xml:space="preserve"> REF _Ref1133034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76</w:t>
      </w:r>
      <w:r w:rsidR="00B53010">
        <w:rPr>
          <w:rFonts w:cs="Calibri"/>
        </w:rPr>
        <w:fldChar w:fldCharType="end"/>
      </w:r>
      <w:r w:rsidR="00B53010">
        <w:rPr>
          <w:rFonts w:cs="Calibri"/>
        </w:rPr>
        <w:t>, a</w:t>
      </w:r>
      <w:r w:rsidRPr="23D76F06">
        <w:rPr>
          <w:rFonts w:cs="Calibri"/>
        </w:rPr>
        <w:t xml:space="preserve">nd </w:t>
      </w:r>
      <w:r w:rsidR="00B53010">
        <w:rPr>
          <w:rFonts w:cs="Calibri"/>
        </w:rPr>
        <w:fldChar w:fldCharType="begin"/>
      </w:r>
      <w:r w:rsidR="00B53010">
        <w:rPr>
          <w:rFonts w:cs="Calibri"/>
        </w:rPr>
        <w:instrText xml:space="preserve"> REF _Ref1133118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78</w:t>
      </w:r>
      <w:r w:rsidR="00B53010">
        <w:rPr>
          <w:rFonts w:cs="Calibri"/>
        </w:rPr>
        <w:fldChar w:fldCharType="end"/>
      </w:r>
      <w:r w:rsidRPr="23D76F06">
        <w:rPr>
          <w:rFonts w:cs="Calibri"/>
        </w:rPr>
        <w:t xml:space="preserve">.    </w:t>
      </w:r>
    </w:p>
    <w:p w:rsidR="58FF15A0" w:rsidRDefault="00CE3FDC" w:rsidP="58FF15A0">
      <w:bookmarkStart w:id="168" w:name="_Ref1133021"/>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74</w:t>
      </w:r>
      <w:r w:rsidRPr="00865861">
        <w:fldChar w:fldCharType="end"/>
      </w:r>
      <w:bookmarkEnd w:id="168"/>
      <w:r w:rsidRPr="00AB186A">
        <w:rPr>
          <w:i/>
          <w:iCs/>
          <w:color w:val="44546A"/>
        </w:rPr>
        <w:t xml:space="preserve">: </w:t>
      </w:r>
      <w:r w:rsidR="23D76F06" w:rsidRPr="00AB186A">
        <w:rPr>
          <w:i/>
          <w:iCs/>
          <w:color w:val="44546A"/>
        </w:rPr>
        <w:t xml:space="preserve">Manures, </w:t>
      </w:r>
      <w:r w:rsidR="00B53010" w:rsidRPr="00AB186A">
        <w:rPr>
          <w:i/>
          <w:iCs/>
          <w:color w:val="44546A"/>
        </w:rPr>
        <w:t>B</w:t>
      </w:r>
      <w:r w:rsidR="23D76F06" w:rsidRPr="00AB186A">
        <w:rPr>
          <w:i/>
          <w:iCs/>
          <w:color w:val="44546A"/>
        </w:rPr>
        <w:t xml:space="preserve">iosolids, </w:t>
      </w:r>
      <w:r w:rsidR="00B53010" w:rsidRPr="00AB186A">
        <w:rPr>
          <w:i/>
          <w:iCs/>
          <w:color w:val="44546A"/>
        </w:rPr>
        <w:t>C</w:t>
      </w:r>
      <w:r w:rsidR="23D76F06" w:rsidRPr="00AB186A">
        <w:rPr>
          <w:i/>
          <w:iCs/>
          <w:color w:val="44546A"/>
        </w:rPr>
        <w:t xml:space="preserve">ompost, or </w:t>
      </w:r>
      <w:r w:rsidR="00B53010" w:rsidRPr="00AB186A">
        <w:rPr>
          <w:i/>
          <w:iCs/>
          <w:color w:val="44546A"/>
        </w:rPr>
        <w:t>O</w:t>
      </w:r>
      <w:r w:rsidR="23D76F06" w:rsidRPr="00AB186A">
        <w:rPr>
          <w:i/>
          <w:iCs/>
          <w:color w:val="44546A"/>
        </w:rPr>
        <w:t xml:space="preserve">ther </w:t>
      </w:r>
      <w:r w:rsidR="00B53010" w:rsidRPr="00AB186A">
        <w:rPr>
          <w:i/>
          <w:iCs/>
          <w:color w:val="44546A"/>
        </w:rPr>
        <w:t>S</w:t>
      </w:r>
      <w:r w:rsidR="23D76F06" w:rsidRPr="00AB186A">
        <w:rPr>
          <w:i/>
          <w:iCs/>
          <w:color w:val="44546A"/>
        </w:rPr>
        <w:t xml:space="preserve">oil </w:t>
      </w:r>
      <w:r w:rsidR="00B53010" w:rsidRPr="00AB186A">
        <w:rPr>
          <w:i/>
          <w:iCs/>
          <w:color w:val="44546A"/>
        </w:rPr>
        <w:t>A</w:t>
      </w:r>
      <w:r w:rsidR="23D76F06" w:rsidRPr="00AB186A">
        <w:rPr>
          <w:i/>
          <w:iCs/>
          <w:color w:val="44546A"/>
        </w:rPr>
        <w:t xml:space="preserve">mendment and </w:t>
      </w:r>
      <w:r w:rsidR="00B53010" w:rsidRPr="00AB186A">
        <w:rPr>
          <w:i/>
          <w:iCs/>
          <w:color w:val="44546A"/>
        </w:rPr>
        <w:t>P</w:t>
      </w:r>
      <w:r w:rsidR="23D76F06" w:rsidRPr="00AB186A">
        <w:rPr>
          <w:i/>
          <w:iCs/>
          <w:color w:val="44546A"/>
        </w:rPr>
        <w:t xml:space="preserve">athogen </w:t>
      </w:r>
      <w:r w:rsidR="00B53010" w:rsidRPr="00AB186A">
        <w:rPr>
          <w:i/>
          <w:iCs/>
          <w:color w:val="44546A"/>
        </w:rPr>
        <w:t>S</w:t>
      </w:r>
      <w:r w:rsidR="23D76F06" w:rsidRPr="00AB186A">
        <w:rPr>
          <w:i/>
          <w:iCs/>
          <w:color w:val="44546A"/>
        </w:rPr>
        <w:t xml:space="preserve">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58FF15A0" w:rsidRPr="00AB186A" w:rsidTr="00AB186A">
        <w:tc>
          <w:tcPr>
            <w:tcW w:w="5845" w:type="dxa"/>
            <w:shd w:val="clear" w:color="auto" w:fill="auto"/>
          </w:tcPr>
          <w:p w:rsidR="58FF15A0" w:rsidRPr="00AB186A" w:rsidRDefault="23D76F06" w:rsidP="00AB186A">
            <w:pPr>
              <w:spacing w:after="0" w:line="240" w:lineRule="auto"/>
            </w:pPr>
            <w:r w:rsidRPr="00AB186A">
              <w:rPr>
                <w:rFonts w:cs="Calibri"/>
              </w:rPr>
              <w:t xml:space="preserve">Answer </w:t>
            </w:r>
          </w:p>
        </w:tc>
        <w:tc>
          <w:tcPr>
            <w:tcW w:w="3500" w:type="dxa"/>
            <w:shd w:val="clear" w:color="auto" w:fill="auto"/>
          </w:tcPr>
          <w:p w:rsidR="58FF15A0" w:rsidRPr="00AB186A" w:rsidRDefault="23D76F06" w:rsidP="00AB186A">
            <w:pPr>
              <w:spacing w:after="0" w:line="240" w:lineRule="auto"/>
            </w:pPr>
            <w:r w:rsidRPr="00AB186A">
              <w:rPr>
                <w:rFonts w:cs="Calibri"/>
              </w:rPr>
              <w:t xml:space="preserve">Existing Condition Points </w:t>
            </w:r>
          </w:p>
        </w:tc>
      </w:tr>
      <w:tr w:rsidR="58FF15A0" w:rsidRPr="00AB186A" w:rsidTr="00AB186A">
        <w:tc>
          <w:tcPr>
            <w:tcW w:w="5845" w:type="dxa"/>
            <w:shd w:val="clear" w:color="auto" w:fill="auto"/>
          </w:tcPr>
          <w:p w:rsidR="58FF15A0" w:rsidRPr="00AB186A" w:rsidRDefault="23D76F06" w:rsidP="00AB186A">
            <w:pPr>
              <w:spacing w:after="0" w:line="240" w:lineRule="auto"/>
            </w:pPr>
            <w:r w:rsidRPr="00AB186A">
              <w:rPr>
                <w:rFonts w:cs="Calibri"/>
              </w:rPr>
              <w:t xml:space="preserve">Manures, biosolids, compost, or other soil amendment and pathogen sources are </w:t>
            </w:r>
            <w:r w:rsidR="004961FA" w:rsidRPr="00AB186A">
              <w:rPr>
                <w:rFonts w:cs="Calibri"/>
                <w:b/>
              </w:rPr>
              <w:t>not</w:t>
            </w:r>
            <w:r w:rsidR="004961FA" w:rsidRPr="00AB186A">
              <w:rPr>
                <w:rFonts w:cs="Calibri"/>
              </w:rPr>
              <w:t xml:space="preserve"> </w:t>
            </w:r>
            <w:r w:rsidRPr="00AB186A">
              <w:rPr>
                <w:rFonts w:cs="Calibri"/>
              </w:rPr>
              <w:t>stockpiled or stored on the PLU.</w:t>
            </w:r>
          </w:p>
        </w:tc>
        <w:tc>
          <w:tcPr>
            <w:tcW w:w="3500" w:type="dxa"/>
            <w:shd w:val="clear" w:color="auto" w:fill="auto"/>
          </w:tcPr>
          <w:p w:rsidR="58FF15A0" w:rsidRPr="00AB186A" w:rsidRDefault="23D76F06" w:rsidP="00AB186A">
            <w:pPr>
              <w:spacing w:after="0" w:line="240" w:lineRule="auto"/>
            </w:pPr>
            <w:r w:rsidRPr="00AB186A">
              <w:rPr>
                <w:rFonts w:cs="Calibri"/>
              </w:rPr>
              <w:t>6</w:t>
            </w:r>
            <w:r w:rsidR="0030521D" w:rsidRPr="00AB186A">
              <w:rPr>
                <w:rFonts w:cs="Calibri"/>
              </w:rPr>
              <w:t>0</w:t>
            </w:r>
          </w:p>
        </w:tc>
      </w:tr>
      <w:tr w:rsidR="58FF15A0" w:rsidRPr="00AB186A" w:rsidTr="00AB186A">
        <w:tc>
          <w:tcPr>
            <w:tcW w:w="5845" w:type="dxa"/>
            <w:shd w:val="clear" w:color="auto" w:fill="auto"/>
          </w:tcPr>
          <w:p w:rsidR="58FF15A0" w:rsidRPr="00AB186A" w:rsidRDefault="23D76F06" w:rsidP="00AB186A">
            <w:pPr>
              <w:spacing w:after="0" w:line="240" w:lineRule="auto"/>
            </w:pPr>
            <w:r w:rsidRPr="00AB186A">
              <w:rPr>
                <w:rFonts w:cs="Calibri"/>
              </w:rPr>
              <w:t>Manures, biosolids, compost, or other soil amendments and pathogen sources are stockpiled or stored on the PLU with adequate containment</w:t>
            </w:r>
            <w:r w:rsidR="004961FA" w:rsidRPr="00AB186A">
              <w:rPr>
                <w:rFonts w:cs="Calibri"/>
              </w:rPr>
              <w:t xml:space="preserve"> or </w:t>
            </w:r>
            <w:r w:rsidRPr="00AB186A">
              <w:rPr>
                <w:rFonts w:cs="Calibri"/>
              </w:rPr>
              <w:t xml:space="preserve">treatment (meets </w:t>
            </w:r>
            <w:r w:rsidR="004961FA" w:rsidRPr="00AB186A">
              <w:rPr>
                <w:rFonts w:cs="Calibri"/>
              </w:rPr>
              <w:t xml:space="preserve">State </w:t>
            </w:r>
            <w:r w:rsidRPr="00AB186A">
              <w:rPr>
                <w:rFonts w:cs="Calibri"/>
              </w:rPr>
              <w:t>regulations)</w:t>
            </w:r>
            <w:r w:rsidR="004961FA" w:rsidRPr="00AB186A">
              <w:rPr>
                <w:rFonts w:cs="Calibri"/>
              </w:rPr>
              <w:t>.</w:t>
            </w:r>
          </w:p>
        </w:tc>
        <w:tc>
          <w:tcPr>
            <w:tcW w:w="3500" w:type="dxa"/>
            <w:shd w:val="clear" w:color="auto" w:fill="auto"/>
          </w:tcPr>
          <w:p w:rsidR="58FF15A0" w:rsidRPr="00AB186A" w:rsidRDefault="23D76F06" w:rsidP="00AB186A">
            <w:pPr>
              <w:spacing w:after="0" w:line="240" w:lineRule="auto"/>
            </w:pPr>
            <w:r w:rsidRPr="00AB186A">
              <w:rPr>
                <w:rFonts w:cs="Calibri"/>
              </w:rPr>
              <w:t>51</w:t>
            </w:r>
          </w:p>
        </w:tc>
      </w:tr>
      <w:tr w:rsidR="58FF15A0" w:rsidRPr="00AB186A" w:rsidTr="00AB186A">
        <w:tc>
          <w:tcPr>
            <w:tcW w:w="5845" w:type="dxa"/>
            <w:shd w:val="clear" w:color="auto" w:fill="auto"/>
          </w:tcPr>
          <w:p w:rsidR="58FF15A0" w:rsidRPr="00AB186A" w:rsidRDefault="23D76F06" w:rsidP="00AB186A">
            <w:pPr>
              <w:spacing w:after="0" w:line="240" w:lineRule="auto"/>
            </w:pPr>
            <w:r w:rsidRPr="00AB186A">
              <w:rPr>
                <w:rFonts w:cs="Calibri"/>
              </w:rPr>
              <w:t>Manures, biosolids, compost, or other soil amendment and pathogen sources are stockpiled or stored on the PLU without adequate containment</w:t>
            </w:r>
            <w:r w:rsidR="004961FA" w:rsidRPr="00AB186A">
              <w:rPr>
                <w:rFonts w:cs="Calibri"/>
              </w:rPr>
              <w:t xml:space="preserve"> or </w:t>
            </w:r>
            <w:r w:rsidRPr="00AB186A">
              <w:rPr>
                <w:rFonts w:cs="Calibri"/>
              </w:rPr>
              <w:t xml:space="preserve">treatment. </w:t>
            </w:r>
          </w:p>
        </w:tc>
        <w:tc>
          <w:tcPr>
            <w:tcW w:w="3500" w:type="dxa"/>
            <w:shd w:val="clear" w:color="auto" w:fill="auto"/>
          </w:tcPr>
          <w:p w:rsidR="58FF15A0" w:rsidRPr="00AB186A" w:rsidRDefault="23D76F06" w:rsidP="00AB186A">
            <w:pPr>
              <w:spacing w:after="0" w:line="240" w:lineRule="auto"/>
            </w:pPr>
            <w:r w:rsidRPr="00AB186A">
              <w:rPr>
                <w:rFonts w:cs="Calibri"/>
              </w:rPr>
              <w:t>1</w:t>
            </w:r>
          </w:p>
        </w:tc>
      </w:tr>
    </w:tbl>
    <w:p w:rsidR="58FF15A0" w:rsidRPr="00AB186A" w:rsidRDefault="58FF15A0" w:rsidP="58FF15A0">
      <w:pPr>
        <w:rPr>
          <w:rFonts w:cs="Calibri"/>
          <w:i/>
          <w:iCs/>
          <w:color w:val="44546A"/>
        </w:rPr>
      </w:pPr>
    </w:p>
    <w:p w:rsidR="00B53010" w:rsidRPr="00AB186A" w:rsidRDefault="00B53010" w:rsidP="58FF15A0">
      <w:pPr>
        <w:rPr>
          <w:rFonts w:cs="Calibri"/>
          <w:i/>
          <w:iCs/>
          <w:color w:val="44546A"/>
        </w:rPr>
      </w:pPr>
      <w:r w:rsidRPr="23D76F06">
        <w:rPr>
          <w:rFonts w:cs="Calibri"/>
        </w:rPr>
        <w:t xml:space="preserve">Conservation </w:t>
      </w:r>
      <w:r w:rsidR="007B3016">
        <w:rPr>
          <w:rFonts w:cs="Calibri"/>
        </w:rPr>
        <w:t>practices and activities</w:t>
      </w:r>
      <w:r w:rsidRPr="23D76F06">
        <w:rPr>
          <w:rFonts w:cs="Calibri"/>
        </w:rPr>
        <w:t xml:space="preserve"> are then added to the existing condition to determine the state of the management system.  Example practice points are identified i</w:t>
      </w:r>
      <w:r>
        <w:rPr>
          <w:rFonts w:cs="Calibri"/>
        </w:rPr>
        <w:t xml:space="preserve">n </w:t>
      </w:r>
      <w:r>
        <w:rPr>
          <w:rFonts w:cs="Calibri"/>
        </w:rPr>
        <w:fldChar w:fldCharType="begin"/>
      </w:r>
      <w:r>
        <w:rPr>
          <w:rFonts w:cs="Calibri"/>
        </w:rPr>
        <w:instrText xml:space="preserve"> REF _Ref1133028 \h </w:instrText>
      </w:r>
      <w:r>
        <w:rPr>
          <w:rFonts w:cs="Calibri"/>
        </w:rPr>
      </w:r>
      <w:r>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75</w:t>
      </w:r>
      <w:r>
        <w:rPr>
          <w:rFonts w:cs="Calibri"/>
        </w:rPr>
        <w:fldChar w:fldCharType="end"/>
      </w:r>
      <w:r>
        <w:rPr>
          <w:rFonts w:cs="Calibri"/>
        </w:rPr>
        <w:t>.</w:t>
      </w:r>
    </w:p>
    <w:p w:rsidR="58FF15A0" w:rsidRPr="00B53010" w:rsidRDefault="00CE3FDC" w:rsidP="58FF15A0">
      <w:pPr>
        <w:rPr>
          <w:rFonts w:cs="Calibri"/>
          <w:i/>
          <w:iCs/>
          <w:color w:val="445369"/>
        </w:rPr>
      </w:pPr>
      <w:bookmarkStart w:id="169" w:name="_Ref1133028"/>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75</w:t>
      </w:r>
      <w:r w:rsidRPr="00865861">
        <w:fldChar w:fldCharType="end"/>
      </w:r>
      <w:bookmarkEnd w:id="169"/>
      <w:r w:rsidRPr="00AB186A">
        <w:rPr>
          <w:i/>
          <w:iCs/>
          <w:color w:val="44546A"/>
        </w:rPr>
        <w:t>:</w:t>
      </w:r>
      <w:r w:rsidR="23D76F06" w:rsidRPr="10C6172E">
        <w:rPr>
          <w:rFonts w:cs="Calibri"/>
          <w:i/>
          <w:iCs/>
          <w:color w:val="445369"/>
        </w:rPr>
        <w:t xml:space="preserve"> Typical Practices Affecting </w:t>
      </w:r>
      <w:r w:rsidR="23D76F06" w:rsidRPr="00B53010">
        <w:rPr>
          <w:rFonts w:cs="Calibri"/>
          <w:i/>
          <w:iCs/>
          <w:color w:val="445369"/>
        </w:rPr>
        <w:t xml:space="preserve">Manures, </w:t>
      </w:r>
      <w:r w:rsidR="00B53010">
        <w:rPr>
          <w:rFonts w:cs="Calibri"/>
          <w:i/>
          <w:iCs/>
          <w:color w:val="445369"/>
        </w:rPr>
        <w:t>B</w:t>
      </w:r>
      <w:r w:rsidR="23D76F06" w:rsidRPr="00B53010">
        <w:rPr>
          <w:rFonts w:cs="Calibri"/>
          <w:i/>
          <w:iCs/>
          <w:color w:val="445369"/>
        </w:rPr>
        <w:t xml:space="preserve">iosolids, </w:t>
      </w:r>
      <w:r w:rsidR="00B53010">
        <w:rPr>
          <w:rFonts w:cs="Calibri"/>
          <w:i/>
          <w:iCs/>
          <w:color w:val="445369"/>
        </w:rPr>
        <w:t>C</w:t>
      </w:r>
      <w:r w:rsidR="23D76F06" w:rsidRPr="00B53010">
        <w:rPr>
          <w:rFonts w:cs="Calibri"/>
          <w:i/>
          <w:iCs/>
          <w:color w:val="445369"/>
        </w:rPr>
        <w:t xml:space="preserve">ompost, or </w:t>
      </w:r>
      <w:r w:rsidR="00B53010">
        <w:rPr>
          <w:rFonts w:cs="Calibri"/>
          <w:i/>
          <w:iCs/>
          <w:color w:val="445369"/>
        </w:rPr>
        <w:t>O</w:t>
      </w:r>
      <w:r w:rsidR="23D76F06" w:rsidRPr="00B53010">
        <w:rPr>
          <w:rFonts w:cs="Calibri"/>
          <w:i/>
          <w:iCs/>
          <w:color w:val="445369"/>
        </w:rPr>
        <w:t xml:space="preserve">ther </w:t>
      </w:r>
      <w:r w:rsidR="00B53010">
        <w:rPr>
          <w:rFonts w:cs="Calibri"/>
          <w:i/>
          <w:iCs/>
          <w:color w:val="445369"/>
        </w:rPr>
        <w:t>N</w:t>
      </w:r>
      <w:r w:rsidR="23D76F06" w:rsidRPr="00B53010">
        <w:rPr>
          <w:rFonts w:cs="Calibri"/>
          <w:i/>
          <w:iCs/>
          <w:color w:val="445369"/>
        </w:rPr>
        <w:t xml:space="preserve">utrient and </w:t>
      </w:r>
      <w:r w:rsidR="00B53010">
        <w:rPr>
          <w:rFonts w:cs="Calibri"/>
          <w:i/>
          <w:iCs/>
          <w:color w:val="445369"/>
        </w:rPr>
        <w:t>P</w:t>
      </w:r>
      <w:r w:rsidR="23D76F06" w:rsidRPr="00B53010">
        <w:rPr>
          <w:rFonts w:cs="Calibri"/>
          <w:i/>
          <w:iCs/>
          <w:color w:val="445369"/>
        </w:rPr>
        <w:t xml:space="preserve">athogen </w:t>
      </w:r>
      <w:r w:rsidR="00B53010">
        <w:rPr>
          <w:rFonts w:cs="Calibri"/>
          <w:i/>
          <w:iCs/>
          <w:color w:val="445369"/>
        </w:rPr>
        <w:t>S</w:t>
      </w:r>
      <w:r w:rsidR="23D76F06" w:rsidRPr="00B53010">
        <w:rPr>
          <w:rFonts w:cs="Calibri"/>
          <w:i/>
          <w:iCs/>
          <w:color w:val="445369"/>
        </w:rPr>
        <w:t xml:space="preserve">ources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3870"/>
      </w:tblGrid>
      <w:tr w:rsidR="58FF15A0" w:rsidRPr="00AB186A" w:rsidTr="00AB186A">
        <w:tc>
          <w:tcPr>
            <w:tcW w:w="5485" w:type="dxa"/>
            <w:shd w:val="clear" w:color="auto" w:fill="auto"/>
          </w:tcPr>
          <w:p w:rsidR="58FF15A0" w:rsidRPr="00AB186A" w:rsidRDefault="23D76F06" w:rsidP="00AB186A">
            <w:pPr>
              <w:spacing w:after="0" w:line="240" w:lineRule="auto"/>
            </w:pPr>
            <w:r w:rsidRPr="00AB186A">
              <w:rPr>
                <w:rFonts w:cs="Calibri"/>
              </w:rPr>
              <w:t xml:space="preserve">Conservation Practices </w:t>
            </w:r>
          </w:p>
        </w:tc>
        <w:tc>
          <w:tcPr>
            <w:tcW w:w="3870" w:type="dxa"/>
            <w:shd w:val="clear" w:color="auto" w:fill="auto"/>
          </w:tcPr>
          <w:p w:rsidR="58FF15A0" w:rsidRPr="00AB186A" w:rsidRDefault="23D76F06" w:rsidP="00AB186A">
            <w:pPr>
              <w:spacing w:after="0" w:line="240" w:lineRule="auto"/>
            </w:pPr>
            <w:r w:rsidRPr="00AB186A">
              <w:rPr>
                <w:rFonts w:cs="Calibri"/>
              </w:rPr>
              <w:t xml:space="preserve">Conservation Management Points </w:t>
            </w:r>
          </w:p>
        </w:tc>
      </w:tr>
      <w:tr w:rsidR="58FF15A0" w:rsidRPr="00AB186A" w:rsidTr="00AB186A">
        <w:tc>
          <w:tcPr>
            <w:tcW w:w="5485" w:type="dxa"/>
            <w:shd w:val="clear" w:color="auto" w:fill="auto"/>
          </w:tcPr>
          <w:p w:rsidR="58FF15A0" w:rsidRPr="00AB186A" w:rsidRDefault="23D76F06" w:rsidP="00AB186A">
            <w:pPr>
              <w:spacing w:after="0" w:line="240" w:lineRule="auto"/>
            </w:pPr>
            <w:r w:rsidRPr="00AB186A">
              <w:rPr>
                <w:rFonts w:cs="Calibri"/>
              </w:rPr>
              <w:t>Manure Storage Facility (313)</w:t>
            </w:r>
          </w:p>
        </w:tc>
        <w:tc>
          <w:tcPr>
            <w:tcW w:w="3870" w:type="dxa"/>
            <w:shd w:val="clear" w:color="auto" w:fill="auto"/>
          </w:tcPr>
          <w:p w:rsidR="58FF15A0" w:rsidRPr="00AB186A" w:rsidRDefault="23D76F06" w:rsidP="00AB186A">
            <w:pPr>
              <w:spacing w:after="0" w:line="240" w:lineRule="auto"/>
            </w:pPr>
            <w:r w:rsidRPr="00AB186A">
              <w:rPr>
                <w:rFonts w:cs="Calibri"/>
              </w:rPr>
              <w:t>51</w:t>
            </w:r>
          </w:p>
        </w:tc>
      </w:tr>
      <w:tr w:rsidR="00CE3FDC" w:rsidRPr="00AB186A" w:rsidTr="00AB186A">
        <w:tc>
          <w:tcPr>
            <w:tcW w:w="5485" w:type="dxa"/>
            <w:shd w:val="clear" w:color="auto" w:fill="auto"/>
          </w:tcPr>
          <w:p w:rsidR="00CE3FDC" w:rsidRPr="00AB186A" w:rsidRDefault="00CE3FDC" w:rsidP="00AB186A">
            <w:pPr>
              <w:spacing w:after="0" w:line="240" w:lineRule="auto"/>
            </w:pPr>
            <w:r w:rsidRPr="00AB186A">
              <w:rPr>
                <w:rFonts w:cs="Calibri"/>
              </w:rPr>
              <w:t>Short Term Storage of Animal Waste and Byproducts (318)</w:t>
            </w:r>
          </w:p>
        </w:tc>
        <w:tc>
          <w:tcPr>
            <w:tcW w:w="3870" w:type="dxa"/>
            <w:shd w:val="clear" w:color="auto" w:fill="auto"/>
          </w:tcPr>
          <w:p w:rsidR="00CE3FDC" w:rsidRPr="00AB186A" w:rsidRDefault="00CE3FDC" w:rsidP="00AB186A">
            <w:pPr>
              <w:spacing w:after="0" w:line="240" w:lineRule="auto"/>
              <w:rPr>
                <w:rFonts w:cs="Calibri"/>
              </w:rPr>
            </w:pPr>
            <w:r w:rsidRPr="00AB186A">
              <w:rPr>
                <w:rFonts w:cs="Calibri"/>
              </w:rPr>
              <w:t>51</w:t>
            </w:r>
          </w:p>
        </w:tc>
      </w:tr>
      <w:tr w:rsidR="00CE3FDC" w:rsidRPr="00AB186A" w:rsidTr="00AB186A">
        <w:tc>
          <w:tcPr>
            <w:tcW w:w="5485" w:type="dxa"/>
            <w:shd w:val="clear" w:color="auto" w:fill="auto"/>
          </w:tcPr>
          <w:p w:rsidR="00CE3FDC" w:rsidRPr="00AB186A" w:rsidRDefault="00CE3FDC" w:rsidP="00AB186A">
            <w:pPr>
              <w:spacing w:after="0" w:line="240" w:lineRule="auto"/>
            </w:pPr>
            <w:r w:rsidRPr="00AB186A">
              <w:rPr>
                <w:rFonts w:cs="Calibri"/>
              </w:rPr>
              <w:t>Composting Facility (317)</w:t>
            </w:r>
          </w:p>
        </w:tc>
        <w:tc>
          <w:tcPr>
            <w:tcW w:w="3870" w:type="dxa"/>
            <w:shd w:val="clear" w:color="auto" w:fill="auto"/>
          </w:tcPr>
          <w:p w:rsidR="00CE3FDC" w:rsidRPr="00AB186A" w:rsidRDefault="00CE3FDC" w:rsidP="00AB186A">
            <w:pPr>
              <w:spacing w:after="0" w:line="240" w:lineRule="auto"/>
              <w:rPr>
                <w:rFonts w:cs="Calibri"/>
              </w:rPr>
            </w:pPr>
            <w:r w:rsidRPr="00AB186A">
              <w:rPr>
                <w:rFonts w:cs="Calibri"/>
              </w:rPr>
              <w:t>51</w:t>
            </w:r>
          </w:p>
        </w:tc>
      </w:tr>
      <w:tr w:rsidR="00CE3FDC" w:rsidRPr="00AB186A" w:rsidTr="00AB186A">
        <w:tc>
          <w:tcPr>
            <w:tcW w:w="5485" w:type="dxa"/>
            <w:shd w:val="clear" w:color="auto" w:fill="auto"/>
          </w:tcPr>
          <w:p w:rsidR="00CE3FDC" w:rsidRPr="00AB186A" w:rsidRDefault="00CE3FDC" w:rsidP="00AB186A">
            <w:pPr>
              <w:spacing w:after="0" w:line="240" w:lineRule="auto"/>
            </w:pPr>
            <w:r w:rsidRPr="00AB186A">
              <w:rPr>
                <w:rFonts w:cs="Calibri"/>
              </w:rPr>
              <w:t>Waste Treatment (629)</w:t>
            </w:r>
          </w:p>
        </w:tc>
        <w:tc>
          <w:tcPr>
            <w:tcW w:w="3870" w:type="dxa"/>
            <w:shd w:val="clear" w:color="auto" w:fill="auto"/>
          </w:tcPr>
          <w:p w:rsidR="00CE3FDC" w:rsidRPr="00AB186A" w:rsidRDefault="00CE3FDC" w:rsidP="00AB186A">
            <w:pPr>
              <w:spacing w:after="0" w:line="240" w:lineRule="auto"/>
              <w:rPr>
                <w:rFonts w:cs="Calibri"/>
              </w:rPr>
            </w:pPr>
            <w:r w:rsidRPr="00AB186A">
              <w:rPr>
                <w:rFonts w:cs="Calibri"/>
              </w:rPr>
              <w:t>51</w:t>
            </w:r>
          </w:p>
        </w:tc>
      </w:tr>
      <w:tr w:rsidR="00CE3FDC" w:rsidRPr="00AB186A" w:rsidTr="00AB186A">
        <w:tc>
          <w:tcPr>
            <w:tcW w:w="5485" w:type="dxa"/>
            <w:shd w:val="clear" w:color="auto" w:fill="auto"/>
          </w:tcPr>
          <w:p w:rsidR="00CE3FDC" w:rsidRPr="00AB186A" w:rsidRDefault="00CE3FDC" w:rsidP="00AB186A">
            <w:pPr>
              <w:spacing w:after="0" w:line="240" w:lineRule="auto"/>
              <w:rPr>
                <w:rFonts w:cs="Calibri"/>
              </w:rPr>
            </w:pPr>
            <w:r w:rsidRPr="00AB186A">
              <w:rPr>
                <w:rFonts w:cs="Calibri"/>
              </w:rPr>
              <w:t>Waste Recycling (633)</w:t>
            </w:r>
          </w:p>
        </w:tc>
        <w:tc>
          <w:tcPr>
            <w:tcW w:w="3870" w:type="dxa"/>
            <w:shd w:val="clear" w:color="auto" w:fill="auto"/>
          </w:tcPr>
          <w:p w:rsidR="00CE3FDC" w:rsidRPr="00AB186A" w:rsidRDefault="007A5972" w:rsidP="00AB186A">
            <w:pPr>
              <w:spacing w:after="0" w:line="240" w:lineRule="auto"/>
              <w:rPr>
                <w:rFonts w:cs="Calibri"/>
              </w:rPr>
            </w:pPr>
            <w:r w:rsidRPr="00AB186A">
              <w:rPr>
                <w:rFonts w:cs="Calibri"/>
              </w:rPr>
              <w:t>51</w:t>
            </w:r>
          </w:p>
        </w:tc>
      </w:tr>
    </w:tbl>
    <w:p w:rsidR="58FF15A0" w:rsidRDefault="23D76F06" w:rsidP="58FF15A0">
      <w:r w:rsidRPr="23D76F06">
        <w:rPr>
          <w:rFonts w:cs="Calibri"/>
        </w:rPr>
        <w:t xml:space="preserve">*Supporting practices may be necessary to support the above practices, and will be identified as necessary supporting practices, but do not add conservation management points to the total. </w:t>
      </w:r>
    </w:p>
    <w:p w:rsidR="58FF15A0" w:rsidRDefault="00CE3FDC" w:rsidP="58FF15A0">
      <w:bookmarkStart w:id="170" w:name="_Ref113303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76</w:t>
      </w:r>
      <w:r w:rsidRPr="00865861">
        <w:fldChar w:fldCharType="end"/>
      </w:r>
      <w:bookmarkEnd w:id="170"/>
      <w:r w:rsidRPr="00AB186A">
        <w:rPr>
          <w:i/>
          <w:iCs/>
          <w:color w:val="44546A"/>
        </w:rPr>
        <w:t xml:space="preserve">: </w:t>
      </w:r>
      <w:r w:rsidR="23D76F06" w:rsidRPr="00AB186A">
        <w:rPr>
          <w:i/>
          <w:iCs/>
          <w:color w:val="44546A"/>
        </w:rPr>
        <w:t>Animal Access to Surface Waterbodies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3860"/>
      </w:tblGrid>
      <w:tr w:rsidR="58FF15A0" w:rsidRPr="00AB186A" w:rsidTr="00AB186A">
        <w:tc>
          <w:tcPr>
            <w:tcW w:w="5485" w:type="dxa"/>
            <w:shd w:val="clear" w:color="auto" w:fill="auto"/>
          </w:tcPr>
          <w:p w:rsidR="58FF15A0" w:rsidRPr="00AB186A" w:rsidRDefault="23D76F06" w:rsidP="00AB186A">
            <w:pPr>
              <w:spacing w:after="0" w:line="240" w:lineRule="auto"/>
            </w:pPr>
            <w:r w:rsidRPr="00AB186A">
              <w:rPr>
                <w:rFonts w:cs="Calibri"/>
              </w:rPr>
              <w:t xml:space="preserve">Answer </w:t>
            </w:r>
          </w:p>
        </w:tc>
        <w:tc>
          <w:tcPr>
            <w:tcW w:w="3860" w:type="dxa"/>
            <w:shd w:val="clear" w:color="auto" w:fill="auto"/>
          </w:tcPr>
          <w:p w:rsidR="58FF15A0" w:rsidRPr="00AB186A" w:rsidRDefault="23D76F06" w:rsidP="00AB186A">
            <w:pPr>
              <w:spacing w:after="0" w:line="240" w:lineRule="auto"/>
            </w:pPr>
            <w:r w:rsidRPr="00AB186A">
              <w:rPr>
                <w:rFonts w:cs="Calibri"/>
              </w:rPr>
              <w:t xml:space="preserve">Existing Condition Points </w:t>
            </w:r>
          </w:p>
        </w:tc>
      </w:tr>
      <w:tr w:rsidR="58FF15A0" w:rsidRPr="00AB186A" w:rsidTr="00AB186A">
        <w:tc>
          <w:tcPr>
            <w:tcW w:w="5485" w:type="dxa"/>
            <w:shd w:val="clear" w:color="auto" w:fill="auto"/>
          </w:tcPr>
          <w:p w:rsidR="58FF15A0" w:rsidRPr="00AB186A" w:rsidRDefault="23D76F06" w:rsidP="00AB186A">
            <w:pPr>
              <w:spacing w:after="0" w:line="240" w:lineRule="auto"/>
            </w:pPr>
            <w:r w:rsidRPr="00AB186A">
              <w:rPr>
                <w:rFonts w:cs="Calibri"/>
              </w:rPr>
              <w:t xml:space="preserve">Animals do </w:t>
            </w:r>
            <w:r w:rsidR="004961FA" w:rsidRPr="00AB186A">
              <w:rPr>
                <w:rFonts w:cs="Calibri"/>
                <w:b/>
              </w:rPr>
              <w:t>not</w:t>
            </w:r>
            <w:r w:rsidR="004961FA" w:rsidRPr="00AB186A">
              <w:rPr>
                <w:rFonts w:cs="Calibri"/>
              </w:rPr>
              <w:t xml:space="preserve"> </w:t>
            </w:r>
            <w:r w:rsidRPr="00AB186A">
              <w:rPr>
                <w:rFonts w:cs="Calibri"/>
              </w:rPr>
              <w:t>have direct access to surface water bodies</w:t>
            </w:r>
          </w:p>
        </w:tc>
        <w:tc>
          <w:tcPr>
            <w:tcW w:w="3860" w:type="dxa"/>
            <w:shd w:val="clear" w:color="auto" w:fill="auto"/>
          </w:tcPr>
          <w:p w:rsidR="58FF15A0" w:rsidRPr="00AB186A" w:rsidRDefault="23D76F06" w:rsidP="00AB186A">
            <w:pPr>
              <w:spacing w:after="0" w:line="240" w:lineRule="auto"/>
            </w:pPr>
            <w:r w:rsidRPr="00AB186A">
              <w:rPr>
                <w:rFonts w:cs="Calibri"/>
              </w:rPr>
              <w:t>6</w:t>
            </w:r>
            <w:r w:rsidR="0030521D" w:rsidRPr="00AB186A">
              <w:rPr>
                <w:rFonts w:cs="Calibri"/>
              </w:rPr>
              <w:t>0</w:t>
            </w:r>
          </w:p>
        </w:tc>
      </w:tr>
      <w:tr w:rsidR="58FF15A0" w:rsidRPr="00AB186A" w:rsidTr="00AB186A">
        <w:tc>
          <w:tcPr>
            <w:tcW w:w="5485" w:type="dxa"/>
            <w:shd w:val="clear" w:color="auto" w:fill="auto"/>
          </w:tcPr>
          <w:p w:rsidR="58FF15A0" w:rsidRPr="00AB186A" w:rsidRDefault="23D76F06" w:rsidP="00AB186A">
            <w:pPr>
              <w:spacing w:after="0" w:line="240" w:lineRule="auto"/>
            </w:pPr>
            <w:r w:rsidRPr="00AB186A">
              <w:rPr>
                <w:rFonts w:cs="Calibri"/>
              </w:rPr>
              <w:t xml:space="preserve">Animals have </w:t>
            </w:r>
            <w:r w:rsidR="0F3F6E03" w:rsidRPr="00AB186A">
              <w:rPr>
                <w:rFonts w:cs="Calibri"/>
              </w:rPr>
              <w:t xml:space="preserve">controlled </w:t>
            </w:r>
            <w:r w:rsidRPr="00AB186A">
              <w:rPr>
                <w:rFonts w:cs="Calibri"/>
              </w:rPr>
              <w:t>access to surface water bodies</w:t>
            </w:r>
          </w:p>
        </w:tc>
        <w:tc>
          <w:tcPr>
            <w:tcW w:w="3860" w:type="dxa"/>
            <w:shd w:val="clear" w:color="auto" w:fill="auto"/>
          </w:tcPr>
          <w:p w:rsidR="58FF15A0" w:rsidRPr="00AB186A" w:rsidRDefault="23D76F06" w:rsidP="00AB186A">
            <w:pPr>
              <w:spacing w:after="0" w:line="240" w:lineRule="auto"/>
            </w:pPr>
            <w:r w:rsidRPr="00AB186A">
              <w:rPr>
                <w:rFonts w:cs="Calibri"/>
              </w:rPr>
              <w:t>51</w:t>
            </w:r>
          </w:p>
        </w:tc>
      </w:tr>
      <w:tr w:rsidR="58FF15A0" w:rsidRPr="00AB186A" w:rsidTr="00AB186A">
        <w:tc>
          <w:tcPr>
            <w:tcW w:w="5485" w:type="dxa"/>
            <w:shd w:val="clear" w:color="auto" w:fill="auto"/>
          </w:tcPr>
          <w:p w:rsidR="58FF15A0" w:rsidRPr="00AB186A" w:rsidRDefault="23D76F06" w:rsidP="00AB186A">
            <w:pPr>
              <w:spacing w:after="0" w:line="240" w:lineRule="auto"/>
              <w:rPr>
                <w:rFonts w:cs="Calibri"/>
              </w:rPr>
            </w:pPr>
            <w:r w:rsidRPr="00AB186A">
              <w:rPr>
                <w:rFonts w:cs="Calibri"/>
              </w:rPr>
              <w:t xml:space="preserve">Animals have </w:t>
            </w:r>
            <w:r w:rsidR="3B904519" w:rsidRPr="00AB186A">
              <w:rPr>
                <w:rFonts w:cs="Calibri"/>
              </w:rPr>
              <w:t>uncontrolled</w:t>
            </w:r>
            <w:r w:rsidRPr="00AB186A">
              <w:rPr>
                <w:rFonts w:cs="Calibri"/>
              </w:rPr>
              <w:t xml:space="preserve"> access to surface water bodies</w:t>
            </w:r>
          </w:p>
        </w:tc>
        <w:tc>
          <w:tcPr>
            <w:tcW w:w="3860" w:type="dxa"/>
            <w:shd w:val="clear" w:color="auto" w:fill="auto"/>
          </w:tcPr>
          <w:p w:rsidR="58FF15A0" w:rsidRPr="00AB186A" w:rsidRDefault="23D76F06" w:rsidP="00AB186A">
            <w:pPr>
              <w:spacing w:after="0" w:line="240" w:lineRule="auto"/>
            </w:pPr>
            <w:r w:rsidRPr="00AB186A">
              <w:rPr>
                <w:rFonts w:cs="Calibri"/>
              </w:rPr>
              <w:t>1</w:t>
            </w:r>
          </w:p>
        </w:tc>
      </w:tr>
    </w:tbl>
    <w:p w:rsidR="58FF15A0" w:rsidRDefault="23D76F06" w:rsidP="58FF15A0">
      <w:r w:rsidRPr="23D76F06">
        <w:rPr>
          <w:rFonts w:cs="Calibri"/>
        </w:rPr>
        <w:t xml:space="preserve"> </w:t>
      </w:r>
    </w:p>
    <w:p w:rsidR="58FF15A0" w:rsidRDefault="23D76F06" w:rsidP="58FF15A0">
      <w:r w:rsidRPr="23D76F06">
        <w:rPr>
          <w:rFonts w:cs="Calibri"/>
        </w:rPr>
        <w:t xml:space="preserve">Conservation </w:t>
      </w:r>
      <w:r w:rsidR="007B3016">
        <w:rPr>
          <w:rFonts w:cs="Calibri"/>
        </w:rPr>
        <w:t>practices and activities</w:t>
      </w:r>
      <w:r w:rsidRPr="23D76F06">
        <w:rPr>
          <w:rFonts w:cs="Calibri"/>
        </w:rPr>
        <w:t xml:space="preserve"> are then added to the existing condition to determine the state of the management system.  Example practice points are identified in </w:t>
      </w:r>
      <w:r w:rsidR="00B53010">
        <w:rPr>
          <w:rFonts w:cs="Calibri"/>
        </w:rPr>
        <w:fldChar w:fldCharType="begin"/>
      </w:r>
      <w:r w:rsidR="00B53010">
        <w:rPr>
          <w:rFonts w:cs="Calibri"/>
        </w:rPr>
        <w:instrText xml:space="preserve"> REF _Ref1133197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77</w:t>
      </w:r>
      <w:r w:rsidR="00B53010">
        <w:rPr>
          <w:rFonts w:cs="Calibri"/>
        </w:rPr>
        <w:fldChar w:fldCharType="end"/>
      </w:r>
      <w:r w:rsidRPr="23D76F06">
        <w:rPr>
          <w:rFonts w:cs="Calibri"/>
        </w:rPr>
        <w:t xml:space="preserve">. </w:t>
      </w:r>
    </w:p>
    <w:p w:rsidR="58FF15A0" w:rsidRDefault="0030521D" w:rsidP="58FF15A0">
      <w:bookmarkStart w:id="171" w:name="_Ref1133197"/>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77</w:t>
      </w:r>
      <w:r w:rsidRPr="00865861">
        <w:fldChar w:fldCharType="end"/>
      </w:r>
      <w:bookmarkEnd w:id="171"/>
      <w:r w:rsidRPr="00AB186A">
        <w:rPr>
          <w:i/>
          <w:iCs/>
          <w:color w:val="44546A"/>
        </w:rPr>
        <w:t>:</w:t>
      </w:r>
      <w:r w:rsidR="23D76F06" w:rsidRPr="10C6172E">
        <w:rPr>
          <w:rFonts w:cs="Calibri"/>
          <w:i/>
          <w:iCs/>
          <w:color w:val="445369"/>
        </w:rPr>
        <w:t xml:space="preserve"> Typical Practices Affecting Animal Access to Surface Waterbodies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4680"/>
      </w:tblGrid>
      <w:tr w:rsidR="58FF15A0" w:rsidRPr="00AB186A" w:rsidTr="00AB186A">
        <w:tc>
          <w:tcPr>
            <w:tcW w:w="4675" w:type="dxa"/>
            <w:shd w:val="clear" w:color="auto" w:fill="auto"/>
          </w:tcPr>
          <w:p w:rsidR="58FF15A0" w:rsidRPr="00AB186A" w:rsidRDefault="23D76F06" w:rsidP="00AB186A">
            <w:pPr>
              <w:spacing w:after="0" w:line="240" w:lineRule="auto"/>
            </w:pPr>
            <w:r w:rsidRPr="00AB186A">
              <w:rPr>
                <w:rFonts w:cs="Calibri"/>
              </w:rPr>
              <w:t xml:space="preserve">Conservation Practices </w:t>
            </w:r>
          </w:p>
        </w:tc>
        <w:tc>
          <w:tcPr>
            <w:tcW w:w="4680" w:type="dxa"/>
            <w:shd w:val="clear" w:color="auto" w:fill="auto"/>
          </w:tcPr>
          <w:p w:rsidR="58FF15A0" w:rsidRPr="00AB186A" w:rsidRDefault="23D76F06" w:rsidP="00AB186A">
            <w:pPr>
              <w:spacing w:after="0" w:line="240" w:lineRule="auto"/>
            </w:pPr>
            <w:r w:rsidRPr="00AB186A">
              <w:rPr>
                <w:rFonts w:cs="Calibri"/>
              </w:rPr>
              <w:t xml:space="preserve">Conservation Management Points </w:t>
            </w:r>
          </w:p>
        </w:tc>
      </w:tr>
      <w:tr w:rsidR="58FF15A0" w:rsidRPr="00AB186A" w:rsidTr="00AB186A">
        <w:tc>
          <w:tcPr>
            <w:tcW w:w="4675" w:type="dxa"/>
            <w:shd w:val="clear" w:color="auto" w:fill="auto"/>
          </w:tcPr>
          <w:p w:rsidR="58FF15A0" w:rsidRPr="00AB186A" w:rsidRDefault="23D76F06" w:rsidP="00AB186A">
            <w:pPr>
              <w:spacing w:after="0" w:line="240" w:lineRule="auto"/>
            </w:pPr>
            <w:r w:rsidRPr="00AB186A">
              <w:rPr>
                <w:rFonts w:cs="Calibri"/>
              </w:rPr>
              <w:t>Watering Facility (614)</w:t>
            </w:r>
          </w:p>
        </w:tc>
        <w:tc>
          <w:tcPr>
            <w:tcW w:w="4680" w:type="dxa"/>
            <w:shd w:val="clear" w:color="auto" w:fill="auto"/>
          </w:tcPr>
          <w:p w:rsidR="58FF15A0" w:rsidRPr="00AB186A" w:rsidRDefault="23D76F06" w:rsidP="00AB186A">
            <w:pPr>
              <w:spacing w:after="0" w:line="240" w:lineRule="auto"/>
            </w:pPr>
            <w:r w:rsidRPr="00AB186A">
              <w:rPr>
                <w:rFonts w:cs="Calibri"/>
              </w:rPr>
              <w:t>30</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Access Control (472)</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30</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Fence (382)</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30</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Stream Crossing (578)</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30</w:t>
            </w:r>
          </w:p>
        </w:tc>
      </w:tr>
      <w:tr w:rsidR="0030521D" w:rsidRPr="00AB186A" w:rsidTr="00AB186A">
        <w:tc>
          <w:tcPr>
            <w:tcW w:w="4675" w:type="dxa"/>
            <w:shd w:val="clear" w:color="auto" w:fill="auto"/>
          </w:tcPr>
          <w:p w:rsidR="0030521D" w:rsidRPr="00AB186A" w:rsidRDefault="0030521D" w:rsidP="00AB186A">
            <w:pPr>
              <w:spacing w:after="0" w:line="240" w:lineRule="auto"/>
              <w:rPr>
                <w:rFonts w:cs="Calibri"/>
              </w:rPr>
            </w:pPr>
            <w:r w:rsidRPr="00AB186A">
              <w:rPr>
                <w:rFonts w:cs="Calibri"/>
              </w:rPr>
              <w:t>Spring Development (574)</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30</w:t>
            </w:r>
          </w:p>
        </w:tc>
      </w:tr>
    </w:tbl>
    <w:p w:rsidR="58FF15A0" w:rsidRDefault="23D76F06" w:rsidP="58FF15A0">
      <w:r w:rsidRPr="23D76F06">
        <w:rPr>
          <w:rFonts w:cs="Calibri"/>
        </w:rPr>
        <w:t xml:space="preserve">*Supporting practices may be necessary to support the above practices, and will be identified as necessary supporting practices, but do not add conservation management points to the total. </w:t>
      </w:r>
    </w:p>
    <w:p w:rsidR="58FF15A0" w:rsidRDefault="23D76F06" w:rsidP="58FF15A0">
      <w:r w:rsidRPr="23D76F06">
        <w:rPr>
          <w:rFonts w:cs="Calibri"/>
        </w:rPr>
        <w:t xml:space="preserve"> </w:t>
      </w:r>
      <w:bookmarkStart w:id="172" w:name="_Ref1133118"/>
      <w:r w:rsidR="0030521D" w:rsidRPr="00AB186A">
        <w:rPr>
          <w:i/>
          <w:iCs/>
          <w:color w:val="44546A"/>
        </w:rPr>
        <w:t xml:space="preserve">Figure </w:t>
      </w:r>
      <w:r w:rsidR="0030521D" w:rsidRPr="00865861">
        <w:fldChar w:fldCharType="begin"/>
      </w:r>
      <w:r w:rsidR="0030521D" w:rsidRPr="00AB186A">
        <w:rPr>
          <w:i/>
          <w:iCs/>
          <w:color w:val="44546A"/>
        </w:rPr>
        <w:instrText xml:space="preserve"> SEQ Figure \* ARABIC </w:instrText>
      </w:r>
      <w:r w:rsidR="0030521D" w:rsidRPr="00AB186A">
        <w:rPr>
          <w:i/>
          <w:iCs/>
          <w:color w:val="44546A"/>
        </w:rPr>
        <w:fldChar w:fldCharType="separate"/>
      </w:r>
      <w:r w:rsidR="002551DD" w:rsidRPr="00AB186A">
        <w:rPr>
          <w:i/>
          <w:iCs/>
          <w:noProof/>
          <w:color w:val="44546A"/>
        </w:rPr>
        <w:t>78</w:t>
      </w:r>
      <w:r w:rsidR="0030521D" w:rsidRPr="00865861">
        <w:fldChar w:fldCharType="end"/>
      </w:r>
      <w:bookmarkEnd w:id="172"/>
      <w:r w:rsidR="0030521D" w:rsidRPr="00AB186A">
        <w:rPr>
          <w:i/>
          <w:iCs/>
          <w:color w:val="44546A"/>
        </w:rPr>
        <w:t>:</w:t>
      </w:r>
      <w:r w:rsidRPr="10C6172E">
        <w:rPr>
          <w:rFonts w:cs="Calibri"/>
          <w:i/>
          <w:iCs/>
          <w:color w:val="445369"/>
        </w:rPr>
        <w:t xml:space="preserve"> Animal Confinement Areas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5"/>
        <w:gridCol w:w="3680"/>
      </w:tblGrid>
      <w:tr w:rsidR="58FF15A0" w:rsidRPr="00AB186A" w:rsidTr="00AB186A">
        <w:tc>
          <w:tcPr>
            <w:tcW w:w="5665" w:type="dxa"/>
            <w:shd w:val="clear" w:color="auto" w:fill="auto"/>
          </w:tcPr>
          <w:p w:rsidR="58FF15A0" w:rsidRPr="00AB186A" w:rsidRDefault="23D76F06" w:rsidP="00AB186A">
            <w:pPr>
              <w:spacing w:after="0" w:line="240" w:lineRule="auto"/>
            </w:pPr>
            <w:r w:rsidRPr="00AB186A">
              <w:rPr>
                <w:rFonts w:cs="Calibri"/>
              </w:rPr>
              <w:t xml:space="preserve">Answer </w:t>
            </w:r>
          </w:p>
        </w:tc>
        <w:tc>
          <w:tcPr>
            <w:tcW w:w="3680" w:type="dxa"/>
            <w:shd w:val="clear" w:color="auto" w:fill="auto"/>
          </w:tcPr>
          <w:p w:rsidR="58FF15A0" w:rsidRPr="00AB186A" w:rsidRDefault="23D76F06" w:rsidP="00AB186A">
            <w:pPr>
              <w:spacing w:after="0" w:line="240" w:lineRule="auto"/>
            </w:pPr>
            <w:r w:rsidRPr="00AB186A">
              <w:rPr>
                <w:rFonts w:cs="Calibri"/>
              </w:rPr>
              <w:t xml:space="preserve">Existing Condition Points </w:t>
            </w:r>
          </w:p>
        </w:tc>
      </w:tr>
      <w:tr w:rsidR="58FF15A0" w:rsidRPr="00AB186A" w:rsidTr="00AB186A">
        <w:tc>
          <w:tcPr>
            <w:tcW w:w="5665" w:type="dxa"/>
            <w:shd w:val="clear" w:color="auto" w:fill="auto"/>
          </w:tcPr>
          <w:p w:rsidR="58FF15A0" w:rsidRPr="00AB186A" w:rsidRDefault="23D76F06" w:rsidP="00AB186A">
            <w:pPr>
              <w:spacing w:after="0" w:line="240" w:lineRule="auto"/>
            </w:pPr>
            <w:r w:rsidRPr="00AB186A">
              <w:rPr>
                <w:rFonts w:cs="Calibri"/>
              </w:rPr>
              <w:t xml:space="preserve">Animals are </w:t>
            </w:r>
            <w:r w:rsidR="004961FA" w:rsidRPr="00AB186A">
              <w:rPr>
                <w:rFonts w:cs="Calibri"/>
                <w:b/>
              </w:rPr>
              <w:t>not</w:t>
            </w:r>
            <w:r w:rsidRPr="00AB186A">
              <w:rPr>
                <w:rFonts w:cs="Calibri"/>
              </w:rPr>
              <w:t xml:space="preserve"> present on the PLU.</w:t>
            </w:r>
          </w:p>
        </w:tc>
        <w:tc>
          <w:tcPr>
            <w:tcW w:w="3680" w:type="dxa"/>
            <w:shd w:val="clear" w:color="auto" w:fill="auto"/>
          </w:tcPr>
          <w:p w:rsidR="58FF15A0" w:rsidRPr="00AB186A" w:rsidRDefault="23D76F06" w:rsidP="00AB186A">
            <w:pPr>
              <w:spacing w:after="0" w:line="240" w:lineRule="auto"/>
            </w:pPr>
            <w:r w:rsidRPr="00AB186A">
              <w:rPr>
                <w:rFonts w:cs="Calibri"/>
              </w:rPr>
              <w:t>6</w:t>
            </w:r>
            <w:r w:rsidR="0030521D" w:rsidRPr="00AB186A">
              <w:rPr>
                <w:rFonts w:cs="Calibri"/>
              </w:rPr>
              <w:t>0</w:t>
            </w:r>
          </w:p>
        </w:tc>
      </w:tr>
      <w:tr w:rsidR="58FF15A0" w:rsidRPr="00AB186A" w:rsidTr="00AB186A">
        <w:tc>
          <w:tcPr>
            <w:tcW w:w="5665" w:type="dxa"/>
            <w:shd w:val="clear" w:color="auto" w:fill="auto"/>
          </w:tcPr>
          <w:p w:rsidR="58FF15A0" w:rsidRPr="00AB186A" w:rsidRDefault="23D76F06" w:rsidP="00AB186A">
            <w:pPr>
              <w:spacing w:after="0" w:line="240" w:lineRule="auto"/>
            </w:pPr>
            <w:r w:rsidRPr="00AB186A">
              <w:rPr>
                <w:rFonts w:cs="Calibri"/>
              </w:rPr>
              <w:t>Animals are present and runoff (including trough overflow and roof runoff) passing through the production area is controlled, and animal waste is stockpiled or stored on the PLU with adequate containment</w:t>
            </w:r>
            <w:r w:rsidR="004961FA" w:rsidRPr="00AB186A">
              <w:rPr>
                <w:rFonts w:cs="Calibri"/>
              </w:rPr>
              <w:t xml:space="preserve"> or </w:t>
            </w:r>
            <w:r w:rsidRPr="00AB186A">
              <w:rPr>
                <w:rFonts w:cs="Calibri"/>
              </w:rPr>
              <w:t>treatment</w:t>
            </w:r>
          </w:p>
        </w:tc>
        <w:tc>
          <w:tcPr>
            <w:tcW w:w="3680" w:type="dxa"/>
            <w:shd w:val="clear" w:color="auto" w:fill="auto"/>
          </w:tcPr>
          <w:p w:rsidR="58FF15A0" w:rsidRPr="00AB186A" w:rsidRDefault="23D76F06" w:rsidP="00AB186A">
            <w:pPr>
              <w:spacing w:after="0" w:line="240" w:lineRule="auto"/>
            </w:pPr>
            <w:r w:rsidRPr="00AB186A">
              <w:rPr>
                <w:rFonts w:cs="Calibri"/>
              </w:rPr>
              <w:t>51</w:t>
            </w:r>
          </w:p>
        </w:tc>
      </w:tr>
      <w:tr w:rsidR="58FF15A0" w:rsidRPr="00AB186A" w:rsidTr="00AB186A">
        <w:tc>
          <w:tcPr>
            <w:tcW w:w="5665" w:type="dxa"/>
            <w:shd w:val="clear" w:color="auto" w:fill="auto"/>
          </w:tcPr>
          <w:p w:rsidR="58FF15A0" w:rsidRPr="00AB186A" w:rsidRDefault="23D76F06" w:rsidP="00AB186A">
            <w:pPr>
              <w:spacing w:after="0" w:line="240" w:lineRule="auto"/>
            </w:pPr>
            <w:r w:rsidRPr="00AB186A">
              <w:rPr>
                <w:rFonts w:cs="Calibri"/>
              </w:rPr>
              <w:t>Animals are present and runoff (including trough overflow and roof runoff) passing through the production area is not controlled, and animal waste stockpiled or stored on the PLU without adequate containment</w:t>
            </w:r>
            <w:r w:rsidR="004961FA" w:rsidRPr="00AB186A">
              <w:rPr>
                <w:rFonts w:cs="Calibri"/>
              </w:rPr>
              <w:t xml:space="preserve"> or </w:t>
            </w:r>
            <w:r w:rsidRPr="00AB186A">
              <w:rPr>
                <w:rFonts w:cs="Calibri"/>
              </w:rPr>
              <w:t xml:space="preserve">treatment  </w:t>
            </w:r>
          </w:p>
        </w:tc>
        <w:tc>
          <w:tcPr>
            <w:tcW w:w="3680" w:type="dxa"/>
            <w:shd w:val="clear" w:color="auto" w:fill="auto"/>
          </w:tcPr>
          <w:p w:rsidR="58FF15A0" w:rsidRPr="00AB186A" w:rsidRDefault="23D76F06" w:rsidP="00AB186A">
            <w:pPr>
              <w:spacing w:after="0" w:line="240" w:lineRule="auto"/>
            </w:pPr>
            <w:r w:rsidRPr="00AB186A">
              <w:rPr>
                <w:rFonts w:cs="Calibri"/>
              </w:rPr>
              <w:t>1</w:t>
            </w:r>
          </w:p>
        </w:tc>
      </w:tr>
    </w:tbl>
    <w:p w:rsidR="58FF15A0" w:rsidRDefault="23D76F06" w:rsidP="58FF15A0">
      <w:pPr>
        <w:rPr>
          <w:rFonts w:cs="Calibri"/>
          <w:i/>
          <w:iCs/>
          <w:color w:val="445369"/>
        </w:rPr>
      </w:pPr>
      <w:r w:rsidRPr="23D76F06">
        <w:rPr>
          <w:rFonts w:cs="Calibri"/>
          <w:i/>
          <w:iCs/>
          <w:color w:val="445369"/>
        </w:rPr>
        <w:t xml:space="preserve"> </w:t>
      </w:r>
    </w:p>
    <w:p w:rsidR="00B53010" w:rsidRDefault="00B53010" w:rsidP="00B53010">
      <w:r w:rsidRPr="23D76F06">
        <w:rPr>
          <w:rFonts w:cs="Calibri"/>
        </w:rPr>
        <w:t xml:space="preserve">Conservation </w:t>
      </w:r>
      <w:r w:rsidR="007B3016">
        <w:rPr>
          <w:rFonts w:cs="Calibri"/>
        </w:rPr>
        <w:t>practices and activities</w:t>
      </w:r>
      <w:r w:rsidRPr="23D76F06">
        <w:rPr>
          <w:rFonts w:cs="Calibri"/>
        </w:rPr>
        <w:t xml:space="preserve"> are then added to the existing condition to determine the state of the management system.  Example practice points are identified in </w:t>
      </w:r>
      <w:r>
        <w:rPr>
          <w:rFonts w:cs="Calibri"/>
        </w:rPr>
        <w:fldChar w:fldCharType="begin"/>
      </w:r>
      <w:r>
        <w:rPr>
          <w:rFonts w:cs="Calibri"/>
        </w:rPr>
        <w:instrText xml:space="preserve"> REF _Ref1133247 \h </w:instrText>
      </w:r>
      <w:r>
        <w:rPr>
          <w:rFonts w:cs="Calibri"/>
        </w:rPr>
      </w:r>
      <w:r>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79</w:t>
      </w:r>
      <w:r>
        <w:rPr>
          <w:rFonts w:cs="Calibri"/>
        </w:rPr>
        <w:fldChar w:fldCharType="end"/>
      </w:r>
      <w:r w:rsidRPr="23D76F06">
        <w:rPr>
          <w:rFonts w:cs="Calibri"/>
        </w:rPr>
        <w:t xml:space="preserve">. </w:t>
      </w:r>
    </w:p>
    <w:p w:rsidR="58FF15A0" w:rsidRDefault="0030521D" w:rsidP="58FF15A0">
      <w:pPr>
        <w:rPr>
          <w:rFonts w:cs="Calibri"/>
        </w:rPr>
      </w:pPr>
      <w:bookmarkStart w:id="173" w:name="_Ref1133247"/>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79</w:t>
      </w:r>
      <w:r w:rsidRPr="00865861">
        <w:fldChar w:fldCharType="end"/>
      </w:r>
      <w:bookmarkEnd w:id="173"/>
      <w:r w:rsidRPr="00AB186A">
        <w:rPr>
          <w:i/>
          <w:iCs/>
          <w:color w:val="44546A"/>
        </w:rPr>
        <w:t>:</w:t>
      </w:r>
      <w:r w:rsidR="23D76F06" w:rsidRPr="10C6172E">
        <w:rPr>
          <w:rFonts w:cs="Calibri"/>
          <w:i/>
          <w:iCs/>
          <w:color w:val="445369"/>
        </w:rPr>
        <w:t xml:space="preserve"> Typical Practices Affecting Animal Confinement Areas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4680"/>
      </w:tblGrid>
      <w:tr w:rsidR="58FF15A0" w:rsidRPr="00AB186A" w:rsidTr="00AB186A">
        <w:tc>
          <w:tcPr>
            <w:tcW w:w="4675" w:type="dxa"/>
            <w:shd w:val="clear" w:color="auto" w:fill="auto"/>
          </w:tcPr>
          <w:p w:rsidR="58FF15A0" w:rsidRPr="00AB186A" w:rsidRDefault="23D76F06" w:rsidP="00AB186A">
            <w:pPr>
              <w:spacing w:after="0" w:line="240" w:lineRule="auto"/>
            </w:pPr>
            <w:r w:rsidRPr="00AB186A">
              <w:rPr>
                <w:rFonts w:cs="Calibri"/>
              </w:rPr>
              <w:t xml:space="preserve">Conservation Practices </w:t>
            </w:r>
          </w:p>
        </w:tc>
        <w:tc>
          <w:tcPr>
            <w:tcW w:w="4680" w:type="dxa"/>
            <w:shd w:val="clear" w:color="auto" w:fill="auto"/>
          </w:tcPr>
          <w:p w:rsidR="58FF15A0" w:rsidRPr="00AB186A" w:rsidRDefault="23D76F06" w:rsidP="00AB186A">
            <w:pPr>
              <w:spacing w:after="0" w:line="240" w:lineRule="auto"/>
            </w:pPr>
            <w:r w:rsidRPr="00AB186A">
              <w:rPr>
                <w:rFonts w:cs="Calibri"/>
              </w:rPr>
              <w:t xml:space="preserve">Conservation Management Points </w:t>
            </w:r>
          </w:p>
        </w:tc>
      </w:tr>
      <w:tr w:rsidR="58FF15A0" w:rsidRPr="00AB186A" w:rsidTr="00AB186A">
        <w:tc>
          <w:tcPr>
            <w:tcW w:w="4675" w:type="dxa"/>
            <w:shd w:val="clear" w:color="auto" w:fill="auto"/>
          </w:tcPr>
          <w:p w:rsidR="58FF15A0" w:rsidRPr="00AB186A" w:rsidRDefault="23D76F06" w:rsidP="00AB186A">
            <w:pPr>
              <w:spacing w:after="0" w:line="240" w:lineRule="auto"/>
            </w:pPr>
            <w:r w:rsidRPr="00AB186A">
              <w:rPr>
                <w:rFonts w:cs="Calibri"/>
              </w:rPr>
              <w:t>Diversion (362</w:t>
            </w:r>
            <w:r w:rsidR="0030521D" w:rsidRPr="00AB186A">
              <w:rPr>
                <w:rFonts w:cs="Calibri"/>
              </w:rPr>
              <w:t>)</w:t>
            </w:r>
          </w:p>
        </w:tc>
        <w:tc>
          <w:tcPr>
            <w:tcW w:w="4680" w:type="dxa"/>
            <w:shd w:val="clear" w:color="auto" w:fill="auto"/>
          </w:tcPr>
          <w:p w:rsidR="58FF15A0" w:rsidRPr="00AB186A" w:rsidRDefault="23D76F06" w:rsidP="00AB186A">
            <w:pPr>
              <w:spacing w:after="0" w:line="240" w:lineRule="auto"/>
            </w:pPr>
            <w:r w:rsidRPr="00AB186A">
              <w:rPr>
                <w:rFonts w:cs="Calibri"/>
              </w:rPr>
              <w:t>30</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Watering Facility (614)</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30</w:t>
            </w:r>
          </w:p>
        </w:tc>
      </w:tr>
      <w:tr w:rsidR="0030521D" w:rsidRPr="00AB186A" w:rsidTr="00AB186A">
        <w:tc>
          <w:tcPr>
            <w:tcW w:w="4675" w:type="dxa"/>
            <w:shd w:val="clear" w:color="auto" w:fill="auto"/>
          </w:tcPr>
          <w:p w:rsidR="0030521D" w:rsidRPr="00AB186A" w:rsidRDefault="0030521D" w:rsidP="00AB186A">
            <w:pPr>
              <w:spacing w:after="0" w:line="240" w:lineRule="auto"/>
              <w:rPr>
                <w:rFonts w:cs="Calibri"/>
              </w:rPr>
            </w:pPr>
            <w:r w:rsidRPr="00AB186A">
              <w:rPr>
                <w:rFonts w:cs="Calibri"/>
              </w:rPr>
              <w:t>Heavy Use Area Protection (561)</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30</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Waste Storage Facility (313)</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30</w:t>
            </w:r>
          </w:p>
        </w:tc>
      </w:tr>
      <w:tr w:rsidR="0030521D" w:rsidRPr="00AB186A" w:rsidTr="00AB186A">
        <w:tc>
          <w:tcPr>
            <w:tcW w:w="4675" w:type="dxa"/>
            <w:shd w:val="clear" w:color="auto" w:fill="auto"/>
          </w:tcPr>
          <w:p w:rsidR="0030521D" w:rsidRPr="00AB186A" w:rsidRDefault="0030521D" w:rsidP="00AB186A">
            <w:pPr>
              <w:spacing w:after="0" w:line="240" w:lineRule="auto"/>
              <w:rPr>
                <w:rFonts w:cs="Calibri"/>
              </w:rPr>
            </w:pPr>
            <w:r w:rsidRPr="00AB186A">
              <w:rPr>
                <w:rFonts w:cs="Calibri"/>
              </w:rPr>
              <w:t>Roof Runoff Structure (558)</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30</w:t>
            </w:r>
          </w:p>
        </w:tc>
      </w:tr>
    </w:tbl>
    <w:p w:rsidR="58FF15A0" w:rsidRDefault="23D76F06" w:rsidP="58FF15A0">
      <w:r w:rsidRPr="23D76F06">
        <w:rPr>
          <w:rFonts w:cs="Calibri"/>
        </w:rPr>
        <w:t xml:space="preserve">*Supporting practices may be necessary to support the above practices, and will be identified as necessary supporting practices, but do not add conservation management points to the total. </w:t>
      </w:r>
    </w:p>
    <w:p w:rsidR="0030521D" w:rsidRDefault="0030521D" w:rsidP="58FF15A0"/>
    <w:p w:rsidR="0B252559" w:rsidRDefault="23D76F06" w:rsidP="58FF15A0">
      <w:r w:rsidRPr="00AB186A">
        <w:rPr>
          <w:rFonts w:ascii="Calibri Light" w:eastAsia="Calibri Light" w:hAnsi="Calibri Light" w:cs="Calibri Light"/>
          <w:b/>
          <w:bCs/>
          <w:color w:val="2F5496"/>
          <w:sz w:val="26"/>
          <w:szCs w:val="26"/>
        </w:rPr>
        <w:t>Water Quality – Heavy Metals and Other Pollutants</w:t>
      </w:r>
    </w:p>
    <w:p w:rsidR="0B252559" w:rsidRDefault="23D76F06" w:rsidP="58FF15A0">
      <w:r w:rsidRPr="23D76F06">
        <w:rPr>
          <w:rFonts w:cs="Calibri"/>
          <w:b/>
          <w:bCs/>
        </w:rPr>
        <w:t>Description:</w:t>
      </w:r>
      <w:r w:rsidRPr="23D76F06">
        <w:rPr>
          <w:rFonts w:cs="Calibri"/>
        </w:rPr>
        <w:t xml:space="preserve"> Heavy metals or other pollutants present on the PLU from mining operations or other activities including storage and handling. Materials containing these pollutant types are present, stored or handled on site, so they have the potential to contaminate groundwater and surface waters.  The </w:t>
      </w:r>
      <w:r w:rsidR="00FF6243">
        <w:rPr>
          <w:rFonts w:cs="Calibri"/>
        </w:rPr>
        <w:t>planner</w:t>
      </w:r>
      <w:r w:rsidRPr="23D76F06">
        <w:rPr>
          <w:rFonts w:cs="Calibri"/>
        </w:rPr>
        <w:t xml:space="preserve"> will identify this resource concern based on </w:t>
      </w:r>
      <w:r w:rsidR="00741777">
        <w:rPr>
          <w:rFonts w:cs="Calibri"/>
        </w:rPr>
        <w:t>site-specific</w:t>
      </w:r>
      <w:r w:rsidRPr="23D76F06">
        <w:rPr>
          <w:rFonts w:cs="Calibri"/>
        </w:rPr>
        <w:t xml:space="preserve"> conditions.  </w:t>
      </w:r>
    </w:p>
    <w:p w:rsidR="0B252559" w:rsidRDefault="23D76F06" w:rsidP="58FF15A0">
      <w:r w:rsidRPr="23D76F06">
        <w:rPr>
          <w:rFonts w:cs="Calibri"/>
          <w:b/>
          <w:bCs/>
        </w:rPr>
        <w:t>Objective:</w:t>
      </w:r>
      <w:r w:rsidRPr="23D76F06">
        <w:rPr>
          <w:rFonts w:cs="Calibri"/>
        </w:rPr>
        <w:t xml:space="preserve">  Control release of heavy metals and other pollutants to prevent contamination of groundwater and surface waters. </w:t>
      </w:r>
    </w:p>
    <w:p w:rsidR="0B252559" w:rsidRDefault="23D76F06" w:rsidP="58FF15A0">
      <w:r w:rsidRPr="23D76F06">
        <w:rPr>
          <w:rFonts w:cs="Calibri"/>
          <w:b/>
          <w:bCs/>
        </w:rPr>
        <w:t>Analysis within CART:</w:t>
      </w:r>
      <w:r w:rsidRPr="23D76F06">
        <w:rPr>
          <w:rFonts w:cs="Calibri"/>
        </w:rPr>
        <w:t xml:space="preserve"> </w:t>
      </w:r>
    </w:p>
    <w:p w:rsidR="0B252559" w:rsidRDefault="23D76F06" w:rsidP="58FF15A0">
      <w:r w:rsidRPr="23D76F06">
        <w:rPr>
          <w:rFonts w:cs="Calibri"/>
        </w:rPr>
        <w:t>Each PLU will default to a</w:t>
      </w:r>
      <w:r w:rsidR="00741777">
        <w:rPr>
          <w:rFonts w:cs="Calibri"/>
        </w:rPr>
        <w:t xml:space="preserve"> “not assessed” </w:t>
      </w:r>
      <w:r w:rsidRPr="23D76F06">
        <w:rPr>
          <w:rFonts w:cs="Calibri"/>
        </w:rPr>
        <w:t xml:space="preserve">status for </w:t>
      </w:r>
      <w:r w:rsidR="00B53010">
        <w:rPr>
          <w:rFonts w:cs="Calibri"/>
        </w:rPr>
        <w:t>h</w:t>
      </w:r>
      <w:r w:rsidRPr="23D76F06">
        <w:rPr>
          <w:rFonts w:cs="Calibri"/>
        </w:rPr>
        <w:t xml:space="preserve">eavy metals or other pollutants present. The </w:t>
      </w:r>
      <w:r w:rsidR="00FF6243">
        <w:rPr>
          <w:rFonts w:cs="Calibri"/>
        </w:rPr>
        <w:t>planner</w:t>
      </w:r>
      <w:r w:rsidRPr="23D76F06">
        <w:rPr>
          <w:rFonts w:cs="Calibri"/>
        </w:rPr>
        <w:t xml:space="preserve"> will identify this resource concern based on </w:t>
      </w:r>
      <w:r w:rsidR="00741777">
        <w:rPr>
          <w:rFonts w:cs="Calibri"/>
        </w:rPr>
        <w:t>site-specific</w:t>
      </w:r>
      <w:r w:rsidRPr="23D76F06">
        <w:rPr>
          <w:rFonts w:cs="Calibri"/>
        </w:rPr>
        <w:t xml:space="preserve"> conditions. A threshold value of 51 will be set and the existing condition question</w:t>
      </w:r>
      <w:r w:rsidR="00B53010">
        <w:rPr>
          <w:rFonts w:cs="Calibri"/>
        </w:rPr>
        <w:t>s</w:t>
      </w:r>
      <w:r w:rsidRPr="23D76F06">
        <w:rPr>
          <w:rFonts w:cs="Calibri"/>
        </w:rPr>
        <w:t xml:space="preserve"> will be triggered.  The existing condition question</w:t>
      </w:r>
      <w:r w:rsidR="00B53010">
        <w:rPr>
          <w:rFonts w:cs="Calibri"/>
        </w:rPr>
        <w:t>s</w:t>
      </w:r>
      <w:r w:rsidRPr="23D76F06">
        <w:rPr>
          <w:rFonts w:cs="Calibri"/>
        </w:rPr>
        <w:t xml:space="preserve"> will set the existing score as seen in </w:t>
      </w:r>
      <w:r w:rsidR="00B53010">
        <w:rPr>
          <w:rFonts w:cs="Calibri"/>
        </w:rPr>
        <w:fldChar w:fldCharType="begin"/>
      </w:r>
      <w:r w:rsidR="00B53010">
        <w:rPr>
          <w:rFonts w:cs="Calibri"/>
        </w:rPr>
        <w:instrText xml:space="preserve"> REF _Ref1133258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80</w:t>
      </w:r>
      <w:r w:rsidR="00B53010">
        <w:rPr>
          <w:rFonts w:cs="Calibri"/>
        </w:rPr>
        <w:fldChar w:fldCharType="end"/>
      </w:r>
      <w:r w:rsidR="00B53010">
        <w:rPr>
          <w:rFonts w:cs="Calibri"/>
        </w:rPr>
        <w:t xml:space="preserve"> and </w:t>
      </w:r>
      <w:r w:rsidR="00B53010">
        <w:rPr>
          <w:rFonts w:cs="Calibri"/>
        </w:rPr>
        <w:fldChar w:fldCharType="begin"/>
      </w:r>
      <w:r w:rsidR="00B53010">
        <w:rPr>
          <w:rFonts w:cs="Calibri"/>
        </w:rPr>
        <w:instrText xml:space="preserve"> REF _Ref1133405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82</w:t>
      </w:r>
      <w:r w:rsidR="00B53010">
        <w:rPr>
          <w:rFonts w:cs="Calibri"/>
        </w:rPr>
        <w:fldChar w:fldCharType="end"/>
      </w:r>
      <w:r w:rsidRPr="23D76F06">
        <w:rPr>
          <w:rFonts w:cs="Calibri"/>
        </w:rPr>
        <w:t xml:space="preserve">.    </w:t>
      </w:r>
    </w:p>
    <w:p w:rsidR="0B252559" w:rsidRDefault="0030521D" w:rsidP="58FF15A0">
      <w:bookmarkStart w:id="174" w:name="_Ref1133258"/>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80</w:t>
      </w:r>
      <w:r w:rsidRPr="00865861">
        <w:fldChar w:fldCharType="end"/>
      </w:r>
      <w:bookmarkEnd w:id="174"/>
      <w:r w:rsidRPr="00AB186A">
        <w:rPr>
          <w:i/>
          <w:iCs/>
          <w:color w:val="44546A"/>
        </w:rPr>
        <w:t>:</w:t>
      </w:r>
      <w:r w:rsidRPr="10C6172E">
        <w:rPr>
          <w:rFonts w:cs="Calibri"/>
          <w:i/>
          <w:iCs/>
          <w:color w:val="445369"/>
        </w:rPr>
        <w:t xml:space="preserve"> </w:t>
      </w:r>
      <w:r w:rsidR="23D76F06" w:rsidRPr="10C6172E">
        <w:rPr>
          <w:rFonts w:cs="Calibri"/>
          <w:i/>
          <w:iCs/>
          <w:color w:val="445369"/>
        </w:rPr>
        <w:t xml:space="preserve"> Heavy Metal Contaminants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58FF15A0" w:rsidRPr="00AB186A" w:rsidTr="00AB186A">
        <w:tc>
          <w:tcPr>
            <w:tcW w:w="5215" w:type="dxa"/>
            <w:shd w:val="clear" w:color="auto" w:fill="auto"/>
          </w:tcPr>
          <w:p w:rsidR="58FF15A0" w:rsidRPr="00AB186A" w:rsidRDefault="23D76F06" w:rsidP="00AB186A">
            <w:pPr>
              <w:spacing w:after="0" w:line="240" w:lineRule="auto"/>
            </w:pPr>
            <w:r w:rsidRPr="00AB186A">
              <w:rPr>
                <w:rFonts w:cs="Calibri"/>
              </w:rPr>
              <w:t xml:space="preserve">Answer </w:t>
            </w:r>
          </w:p>
        </w:tc>
        <w:tc>
          <w:tcPr>
            <w:tcW w:w="4130" w:type="dxa"/>
            <w:shd w:val="clear" w:color="auto" w:fill="auto"/>
          </w:tcPr>
          <w:p w:rsidR="58FF15A0" w:rsidRPr="00AB186A" w:rsidRDefault="23D76F06" w:rsidP="00AB186A">
            <w:pPr>
              <w:spacing w:after="0" w:line="240" w:lineRule="auto"/>
            </w:pPr>
            <w:r w:rsidRPr="00AB186A">
              <w:rPr>
                <w:rFonts w:cs="Calibri"/>
              </w:rPr>
              <w:t xml:space="preserve">Existing Condition Points </w:t>
            </w:r>
          </w:p>
        </w:tc>
      </w:tr>
      <w:tr w:rsidR="58FF15A0" w:rsidRPr="00AB186A" w:rsidTr="00AB186A">
        <w:tc>
          <w:tcPr>
            <w:tcW w:w="5215" w:type="dxa"/>
            <w:shd w:val="clear" w:color="auto" w:fill="auto"/>
          </w:tcPr>
          <w:p w:rsidR="58FF15A0" w:rsidRPr="00AB186A" w:rsidRDefault="23D76F06" w:rsidP="00AB186A">
            <w:pPr>
              <w:spacing w:after="0" w:line="240" w:lineRule="auto"/>
            </w:pPr>
            <w:r w:rsidRPr="00AB186A">
              <w:rPr>
                <w:rFonts w:cs="Calibri"/>
              </w:rPr>
              <w:t xml:space="preserve">Heavy </w:t>
            </w:r>
            <w:r w:rsidR="00CA6412" w:rsidRPr="00AB186A">
              <w:rPr>
                <w:rFonts w:cs="Calibri"/>
              </w:rPr>
              <w:t xml:space="preserve">metal contaminants </w:t>
            </w:r>
            <w:r w:rsidRPr="00AB186A">
              <w:rPr>
                <w:rFonts w:cs="Calibri"/>
              </w:rPr>
              <w:t xml:space="preserve">are </w:t>
            </w:r>
            <w:r w:rsidR="004961FA" w:rsidRPr="00AB186A">
              <w:rPr>
                <w:rFonts w:cs="Calibri"/>
                <w:b/>
              </w:rPr>
              <w:t>not</w:t>
            </w:r>
            <w:r w:rsidRPr="00AB186A">
              <w:rPr>
                <w:rFonts w:cs="Calibri"/>
              </w:rPr>
              <w:t xml:space="preserve"> present on the PLU. </w:t>
            </w:r>
          </w:p>
        </w:tc>
        <w:tc>
          <w:tcPr>
            <w:tcW w:w="4130" w:type="dxa"/>
            <w:shd w:val="clear" w:color="auto" w:fill="auto"/>
          </w:tcPr>
          <w:p w:rsidR="58FF15A0" w:rsidRPr="00AB186A" w:rsidRDefault="23D76F06" w:rsidP="00AB186A">
            <w:pPr>
              <w:spacing w:after="0" w:line="240" w:lineRule="auto"/>
            </w:pPr>
            <w:r w:rsidRPr="00AB186A">
              <w:rPr>
                <w:rFonts w:cs="Calibri"/>
              </w:rPr>
              <w:t>61</w:t>
            </w:r>
          </w:p>
        </w:tc>
      </w:tr>
      <w:tr w:rsidR="58FF15A0" w:rsidRPr="00AB186A" w:rsidTr="00AB186A">
        <w:tc>
          <w:tcPr>
            <w:tcW w:w="5215" w:type="dxa"/>
            <w:shd w:val="clear" w:color="auto" w:fill="auto"/>
          </w:tcPr>
          <w:p w:rsidR="58FF15A0" w:rsidRPr="00AB186A" w:rsidRDefault="23D76F06" w:rsidP="00AB186A">
            <w:pPr>
              <w:spacing w:after="0" w:line="240" w:lineRule="auto"/>
            </w:pPr>
            <w:r w:rsidRPr="00AB186A">
              <w:rPr>
                <w:rFonts w:cs="Calibri"/>
              </w:rPr>
              <w:t xml:space="preserve">Heavy </w:t>
            </w:r>
            <w:r w:rsidR="00CA6412" w:rsidRPr="00AB186A">
              <w:rPr>
                <w:rFonts w:cs="Calibri"/>
              </w:rPr>
              <w:t xml:space="preserve">metal contaminants </w:t>
            </w:r>
            <w:r w:rsidRPr="00AB186A">
              <w:rPr>
                <w:rFonts w:cs="Calibri"/>
              </w:rPr>
              <w:t>are present on the PLU, and adequate control</w:t>
            </w:r>
            <w:r w:rsidR="00CA6412" w:rsidRPr="00AB186A">
              <w:rPr>
                <w:rFonts w:cs="Calibri"/>
              </w:rPr>
              <w:t xml:space="preserve"> or </w:t>
            </w:r>
            <w:r w:rsidRPr="00AB186A">
              <w:rPr>
                <w:rFonts w:cs="Calibri"/>
              </w:rPr>
              <w:t>treatment is in place.</w:t>
            </w:r>
          </w:p>
        </w:tc>
        <w:tc>
          <w:tcPr>
            <w:tcW w:w="4130" w:type="dxa"/>
            <w:shd w:val="clear" w:color="auto" w:fill="auto"/>
          </w:tcPr>
          <w:p w:rsidR="58FF15A0" w:rsidRPr="00AB186A" w:rsidRDefault="23D76F06" w:rsidP="00AB186A">
            <w:pPr>
              <w:spacing w:after="0" w:line="240" w:lineRule="auto"/>
            </w:pPr>
            <w:r w:rsidRPr="00AB186A">
              <w:rPr>
                <w:rFonts w:cs="Calibri"/>
              </w:rPr>
              <w:t>51</w:t>
            </w:r>
          </w:p>
        </w:tc>
      </w:tr>
      <w:tr w:rsidR="58FF15A0" w:rsidRPr="00AB186A" w:rsidTr="00AB186A">
        <w:tc>
          <w:tcPr>
            <w:tcW w:w="5215" w:type="dxa"/>
            <w:shd w:val="clear" w:color="auto" w:fill="auto"/>
          </w:tcPr>
          <w:p w:rsidR="58FF15A0" w:rsidRPr="00AB186A" w:rsidRDefault="23D76F06" w:rsidP="00AB186A">
            <w:pPr>
              <w:spacing w:after="0" w:line="240" w:lineRule="auto"/>
            </w:pPr>
            <w:r w:rsidRPr="00AB186A">
              <w:rPr>
                <w:rFonts w:cs="Calibri"/>
              </w:rPr>
              <w:t xml:space="preserve">Heavy </w:t>
            </w:r>
            <w:r w:rsidR="00CA6412" w:rsidRPr="00AB186A">
              <w:rPr>
                <w:rFonts w:cs="Calibri"/>
              </w:rPr>
              <w:t xml:space="preserve">metal contaminants </w:t>
            </w:r>
            <w:r w:rsidRPr="00AB186A">
              <w:rPr>
                <w:rFonts w:cs="Calibri"/>
              </w:rPr>
              <w:t>are present on the PLU, but adequate control</w:t>
            </w:r>
            <w:r w:rsidR="00CA6412" w:rsidRPr="00AB186A">
              <w:rPr>
                <w:rFonts w:cs="Calibri"/>
              </w:rPr>
              <w:t xml:space="preserve"> or </w:t>
            </w:r>
            <w:r w:rsidRPr="00AB186A">
              <w:rPr>
                <w:rFonts w:cs="Calibri"/>
              </w:rPr>
              <w:t xml:space="preserve">treatment is </w:t>
            </w:r>
            <w:r w:rsidR="004961FA" w:rsidRPr="00AB186A">
              <w:rPr>
                <w:rFonts w:cs="Calibri"/>
                <w:b/>
              </w:rPr>
              <w:t>not</w:t>
            </w:r>
            <w:r w:rsidRPr="00AB186A">
              <w:rPr>
                <w:rFonts w:cs="Calibri"/>
              </w:rPr>
              <w:t xml:space="preserve"> in place.</w:t>
            </w:r>
          </w:p>
        </w:tc>
        <w:tc>
          <w:tcPr>
            <w:tcW w:w="4130" w:type="dxa"/>
            <w:shd w:val="clear" w:color="auto" w:fill="auto"/>
          </w:tcPr>
          <w:p w:rsidR="58FF15A0" w:rsidRPr="00AB186A" w:rsidRDefault="23D76F06" w:rsidP="00AB186A">
            <w:pPr>
              <w:spacing w:after="0" w:line="240" w:lineRule="auto"/>
            </w:pPr>
            <w:r w:rsidRPr="00AB186A">
              <w:rPr>
                <w:rFonts w:cs="Calibri"/>
              </w:rPr>
              <w:t>1</w:t>
            </w:r>
          </w:p>
        </w:tc>
      </w:tr>
    </w:tbl>
    <w:p w:rsidR="0B252559" w:rsidRDefault="23D76F06" w:rsidP="58FF15A0">
      <w:r w:rsidRPr="23D76F06">
        <w:rPr>
          <w:rFonts w:cs="Calibri"/>
        </w:rPr>
        <w:t xml:space="preserve"> </w:t>
      </w:r>
    </w:p>
    <w:p w:rsidR="0B252559" w:rsidRDefault="58FF15A0" w:rsidP="58FF15A0">
      <w:r w:rsidRPr="58FF15A0">
        <w:rPr>
          <w:rFonts w:cs="Calibri"/>
        </w:rPr>
        <w:t xml:space="preserve">Conservation </w:t>
      </w:r>
      <w:r w:rsidR="007B3016">
        <w:rPr>
          <w:rFonts w:cs="Calibri"/>
        </w:rPr>
        <w:t>practices and activities</w:t>
      </w:r>
      <w:r w:rsidRPr="58FF15A0">
        <w:rPr>
          <w:rFonts w:cs="Calibri"/>
        </w:rPr>
        <w:t xml:space="preserve"> are then added to the existing condition to determine the state of the management system.  Example practice points are identified in </w:t>
      </w:r>
      <w:r w:rsidR="00B53010">
        <w:rPr>
          <w:rFonts w:cs="Calibri"/>
        </w:rPr>
        <w:fldChar w:fldCharType="begin"/>
      </w:r>
      <w:r w:rsidR="00B53010">
        <w:rPr>
          <w:rFonts w:cs="Calibri"/>
        </w:rPr>
        <w:instrText xml:space="preserve"> REF _Ref1133427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81</w:t>
      </w:r>
      <w:r w:rsidR="00B53010">
        <w:rPr>
          <w:rFonts w:cs="Calibri"/>
        </w:rPr>
        <w:fldChar w:fldCharType="end"/>
      </w:r>
      <w:r w:rsidRPr="58FF15A0">
        <w:rPr>
          <w:rFonts w:cs="Calibri"/>
        </w:rPr>
        <w:t xml:space="preserve">. </w:t>
      </w:r>
    </w:p>
    <w:p w:rsidR="0B252559" w:rsidRDefault="0030521D" w:rsidP="58FF15A0">
      <w:bookmarkStart w:id="175" w:name="_Ref1133427"/>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81</w:t>
      </w:r>
      <w:r w:rsidRPr="00865861">
        <w:fldChar w:fldCharType="end"/>
      </w:r>
      <w:bookmarkEnd w:id="175"/>
      <w:r w:rsidRPr="00AB186A">
        <w:rPr>
          <w:i/>
          <w:iCs/>
          <w:color w:val="44546A"/>
        </w:rPr>
        <w:t>:</w:t>
      </w:r>
      <w:r w:rsidRPr="10C6172E">
        <w:rPr>
          <w:rFonts w:cs="Calibri"/>
          <w:i/>
          <w:iCs/>
          <w:color w:val="445369"/>
        </w:rPr>
        <w:t xml:space="preserve"> </w:t>
      </w:r>
      <w:r w:rsidR="23D76F06" w:rsidRPr="10C6172E">
        <w:rPr>
          <w:rFonts w:cs="Calibri"/>
          <w:i/>
          <w:iCs/>
          <w:color w:val="445369"/>
        </w:rPr>
        <w:t>Typical Practices Affecting Heavy Metals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4680"/>
      </w:tblGrid>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 xml:space="preserve">Conservation Practices </w:t>
            </w:r>
          </w:p>
        </w:tc>
        <w:tc>
          <w:tcPr>
            <w:tcW w:w="4680" w:type="dxa"/>
            <w:shd w:val="clear" w:color="auto" w:fill="auto"/>
          </w:tcPr>
          <w:p w:rsidR="0030521D" w:rsidRPr="00AB186A" w:rsidRDefault="0030521D" w:rsidP="00AB186A">
            <w:pPr>
              <w:spacing w:after="0" w:line="240" w:lineRule="auto"/>
            </w:pPr>
            <w:r w:rsidRPr="00AB186A">
              <w:rPr>
                <w:rFonts w:cs="Calibri"/>
              </w:rPr>
              <w:t xml:space="preserve">Conservation Management Points </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Land Reclamation, Currently Mined Land (544)</w:t>
            </w:r>
          </w:p>
        </w:tc>
        <w:tc>
          <w:tcPr>
            <w:tcW w:w="4680" w:type="dxa"/>
            <w:shd w:val="clear" w:color="auto" w:fill="auto"/>
          </w:tcPr>
          <w:p w:rsidR="0030521D" w:rsidRPr="00AB186A" w:rsidRDefault="0030521D" w:rsidP="00AB186A">
            <w:pPr>
              <w:spacing w:after="0" w:line="240" w:lineRule="auto"/>
            </w:pPr>
            <w:r w:rsidRPr="00AB186A">
              <w:rPr>
                <w:rFonts w:cs="Calibri"/>
              </w:rPr>
              <w:t>51</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Land Reclamation, Abandoned Mined Land (543)</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51</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Land Reclamation, Landslide Treatment (453)</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51</w:t>
            </w:r>
          </w:p>
        </w:tc>
      </w:tr>
      <w:tr w:rsidR="0030521D" w:rsidRPr="00AB186A" w:rsidTr="00AB186A">
        <w:tc>
          <w:tcPr>
            <w:tcW w:w="4675" w:type="dxa"/>
            <w:shd w:val="clear" w:color="auto" w:fill="auto"/>
          </w:tcPr>
          <w:p w:rsidR="0030521D" w:rsidRPr="00AB186A" w:rsidRDefault="0030521D" w:rsidP="00AB186A">
            <w:pPr>
              <w:spacing w:after="0" w:line="240" w:lineRule="auto"/>
              <w:rPr>
                <w:rFonts w:cs="Calibri"/>
              </w:rPr>
            </w:pPr>
            <w:r w:rsidRPr="00AB186A">
              <w:rPr>
                <w:rFonts w:cs="Calibri"/>
              </w:rPr>
              <w:t>Land Reclamation, Toxic Discharge Control (455)</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51</w:t>
            </w:r>
          </w:p>
        </w:tc>
      </w:tr>
      <w:tr w:rsidR="0030521D" w:rsidRPr="00AB186A" w:rsidTr="00AB186A">
        <w:tc>
          <w:tcPr>
            <w:tcW w:w="4675" w:type="dxa"/>
            <w:shd w:val="clear" w:color="auto" w:fill="auto"/>
          </w:tcPr>
          <w:p w:rsidR="0030521D" w:rsidRPr="00AB186A" w:rsidRDefault="0030521D" w:rsidP="00AB186A">
            <w:pPr>
              <w:spacing w:after="0" w:line="240" w:lineRule="auto"/>
              <w:rPr>
                <w:rFonts w:cs="Calibri"/>
              </w:rPr>
            </w:pPr>
            <w:r w:rsidRPr="00AB186A">
              <w:rPr>
                <w:rFonts w:cs="Calibri"/>
              </w:rPr>
              <w:t>Waste Recycling (633)</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51</w:t>
            </w:r>
          </w:p>
        </w:tc>
      </w:tr>
    </w:tbl>
    <w:p w:rsidR="0B252559" w:rsidRDefault="23D76F06" w:rsidP="58FF15A0">
      <w:r w:rsidRPr="23D76F06">
        <w:rPr>
          <w:rFonts w:cs="Calibri"/>
        </w:rPr>
        <w:t xml:space="preserve">*Supporting practices may be necessary to support the above practices, and will be identified as necessary supporting practices, but do not add conservation management points to the total. </w:t>
      </w:r>
    </w:p>
    <w:p w:rsidR="0B252559" w:rsidRDefault="0030521D" w:rsidP="58FF15A0">
      <w:bookmarkStart w:id="176" w:name="_Ref1133405"/>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82</w:t>
      </w:r>
      <w:r w:rsidRPr="00865861">
        <w:fldChar w:fldCharType="end"/>
      </w:r>
      <w:bookmarkEnd w:id="176"/>
      <w:r w:rsidRPr="00AB186A">
        <w:rPr>
          <w:i/>
          <w:iCs/>
          <w:color w:val="44546A"/>
        </w:rPr>
        <w:t>:</w:t>
      </w:r>
      <w:r w:rsidRPr="10C6172E">
        <w:rPr>
          <w:rFonts w:cs="Calibri"/>
          <w:i/>
          <w:iCs/>
          <w:color w:val="445369"/>
        </w:rPr>
        <w:t xml:space="preserve"> </w:t>
      </w:r>
      <w:r w:rsidR="23D76F06" w:rsidRPr="10C6172E">
        <w:rPr>
          <w:rFonts w:cs="Calibri"/>
          <w:i/>
          <w:iCs/>
          <w:color w:val="445369"/>
        </w:rPr>
        <w:t xml:space="preserve"> Other Pollutants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58FF15A0" w:rsidRPr="00AB186A" w:rsidTr="00AB186A">
        <w:tc>
          <w:tcPr>
            <w:tcW w:w="6385" w:type="dxa"/>
            <w:shd w:val="clear" w:color="auto" w:fill="auto"/>
          </w:tcPr>
          <w:p w:rsidR="58FF15A0" w:rsidRPr="00AB186A" w:rsidRDefault="23D76F06" w:rsidP="00AB186A">
            <w:pPr>
              <w:spacing w:after="0" w:line="240" w:lineRule="auto"/>
            </w:pPr>
            <w:r w:rsidRPr="00AB186A">
              <w:rPr>
                <w:rFonts w:cs="Calibri"/>
              </w:rPr>
              <w:t xml:space="preserve">Answer </w:t>
            </w:r>
          </w:p>
        </w:tc>
        <w:tc>
          <w:tcPr>
            <w:tcW w:w="2960" w:type="dxa"/>
            <w:shd w:val="clear" w:color="auto" w:fill="auto"/>
          </w:tcPr>
          <w:p w:rsidR="58FF15A0" w:rsidRPr="00AB186A" w:rsidRDefault="23D76F06" w:rsidP="00AB186A">
            <w:pPr>
              <w:spacing w:after="0" w:line="240" w:lineRule="auto"/>
            </w:pPr>
            <w:r w:rsidRPr="00AB186A">
              <w:rPr>
                <w:rFonts w:cs="Calibri"/>
              </w:rPr>
              <w:t xml:space="preserve">Existing Condition Points </w:t>
            </w:r>
          </w:p>
        </w:tc>
      </w:tr>
      <w:tr w:rsidR="58FF15A0" w:rsidRPr="00AB186A" w:rsidTr="00AB186A">
        <w:tc>
          <w:tcPr>
            <w:tcW w:w="6385" w:type="dxa"/>
            <w:shd w:val="clear" w:color="auto" w:fill="auto"/>
          </w:tcPr>
          <w:p w:rsidR="58FF15A0" w:rsidRPr="00AB186A" w:rsidRDefault="23D76F06" w:rsidP="00AB186A">
            <w:pPr>
              <w:spacing w:after="0" w:line="240" w:lineRule="auto"/>
            </w:pPr>
            <w:r w:rsidRPr="00AB186A">
              <w:rPr>
                <w:rFonts w:cs="Calibri"/>
              </w:rPr>
              <w:t xml:space="preserve">Other </w:t>
            </w:r>
            <w:r w:rsidR="00CA6412" w:rsidRPr="00AB186A">
              <w:rPr>
                <w:rFonts w:cs="Calibri"/>
              </w:rPr>
              <w:t xml:space="preserve">pollutants </w:t>
            </w:r>
            <w:r w:rsidRPr="00AB186A">
              <w:rPr>
                <w:rFonts w:cs="Calibri"/>
              </w:rPr>
              <w:t xml:space="preserve">(both agricultural such including feedstocks such as grains, silage, etc. and </w:t>
            </w:r>
            <w:r w:rsidR="00DA6084" w:rsidRPr="00AB186A">
              <w:rPr>
                <w:rFonts w:cs="Calibri"/>
              </w:rPr>
              <w:t>non</w:t>
            </w:r>
            <w:r w:rsidRPr="00AB186A">
              <w:rPr>
                <w:rFonts w:cs="Calibri"/>
              </w:rPr>
              <w:t xml:space="preserve">agricultural such as food waste) are </w:t>
            </w:r>
            <w:r w:rsidR="004961FA" w:rsidRPr="00AB186A">
              <w:rPr>
                <w:rFonts w:cs="Calibri"/>
                <w:b/>
              </w:rPr>
              <w:t>not</w:t>
            </w:r>
            <w:r w:rsidRPr="00AB186A">
              <w:rPr>
                <w:rFonts w:cs="Calibri"/>
              </w:rPr>
              <w:t xml:space="preserve"> stored on the PLU. </w:t>
            </w:r>
          </w:p>
        </w:tc>
        <w:tc>
          <w:tcPr>
            <w:tcW w:w="2960" w:type="dxa"/>
            <w:shd w:val="clear" w:color="auto" w:fill="auto"/>
          </w:tcPr>
          <w:p w:rsidR="58FF15A0" w:rsidRPr="00AB186A" w:rsidRDefault="23D76F06" w:rsidP="00AB186A">
            <w:pPr>
              <w:spacing w:after="0" w:line="240" w:lineRule="auto"/>
            </w:pPr>
            <w:r w:rsidRPr="00AB186A">
              <w:rPr>
                <w:rFonts w:cs="Calibri"/>
              </w:rPr>
              <w:t>61</w:t>
            </w:r>
          </w:p>
        </w:tc>
      </w:tr>
      <w:tr w:rsidR="58FF15A0" w:rsidRPr="00AB186A" w:rsidTr="00AB186A">
        <w:tc>
          <w:tcPr>
            <w:tcW w:w="6385" w:type="dxa"/>
            <w:shd w:val="clear" w:color="auto" w:fill="auto"/>
          </w:tcPr>
          <w:p w:rsidR="58FF15A0" w:rsidRPr="00AB186A" w:rsidRDefault="23D76F06" w:rsidP="00AB186A">
            <w:pPr>
              <w:spacing w:after="0" w:line="240" w:lineRule="auto"/>
            </w:pPr>
            <w:r w:rsidRPr="00AB186A">
              <w:rPr>
                <w:rFonts w:cs="Calibri"/>
              </w:rPr>
              <w:t xml:space="preserve">Other </w:t>
            </w:r>
            <w:r w:rsidR="00CA6412" w:rsidRPr="00AB186A">
              <w:rPr>
                <w:rFonts w:cs="Calibri"/>
              </w:rPr>
              <w:t xml:space="preserve">pollutants </w:t>
            </w:r>
            <w:r w:rsidRPr="00AB186A">
              <w:rPr>
                <w:rFonts w:cs="Calibri"/>
              </w:rPr>
              <w:t xml:space="preserve">(both agricultural including (feedstocks and </w:t>
            </w:r>
            <w:r w:rsidR="00DA6084" w:rsidRPr="00AB186A">
              <w:rPr>
                <w:rFonts w:cs="Calibri"/>
              </w:rPr>
              <w:t>non</w:t>
            </w:r>
            <w:r w:rsidRPr="00AB186A">
              <w:rPr>
                <w:rFonts w:cs="Calibri"/>
              </w:rPr>
              <w:t>agricultural such as food wastes) are stored on the PLU and adequate control</w:t>
            </w:r>
            <w:r w:rsidR="00CA6412" w:rsidRPr="00AB186A">
              <w:rPr>
                <w:rFonts w:cs="Calibri"/>
              </w:rPr>
              <w:t xml:space="preserve"> or </w:t>
            </w:r>
            <w:r w:rsidRPr="00AB186A">
              <w:rPr>
                <w:rFonts w:cs="Calibri"/>
              </w:rPr>
              <w:t>treatment is in place.</w:t>
            </w:r>
          </w:p>
        </w:tc>
        <w:tc>
          <w:tcPr>
            <w:tcW w:w="2960" w:type="dxa"/>
            <w:shd w:val="clear" w:color="auto" w:fill="auto"/>
          </w:tcPr>
          <w:p w:rsidR="58FF15A0" w:rsidRPr="00AB186A" w:rsidRDefault="23D76F06" w:rsidP="00AB186A">
            <w:pPr>
              <w:spacing w:after="0" w:line="240" w:lineRule="auto"/>
            </w:pPr>
            <w:r w:rsidRPr="00AB186A">
              <w:rPr>
                <w:rFonts w:cs="Calibri"/>
              </w:rPr>
              <w:t>51</w:t>
            </w:r>
          </w:p>
        </w:tc>
      </w:tr>
      <w:tr w:rsidR="58FF15A0" w:rsidRPr="00AB186A" w:rsidTr="00AB186A">
        <w:tc>
          <w:tcPr>
            <w:tcW w:w="6385" w:type="dxa"/>
            <w:shd w:val="clear" w:color="auto" w:fill="auto"/>
          </w:tcPr>
          <w:p w:rsidR="58FF15A0" w:rsidRPr="00AB186A" w:rsidRDefault="23D76F06" w:rsidP="00AB186A">
            <w:pPr>
              <w:spacing w:after="0" w:line="240" w:lineRule="auto"/>
            </w:pPr>
            <w:r w:rsidRPr="00AB186A">
              <w:rPr>
                <w:rFonts w:cs="Calibri"/>
              </w:rPr>
              <w:t xml:space="preserve">Other </w:t>
            </w:r>
            <w:r w:rsidR="00CA6412" w:rsidRPr="00AB186A">
              <w:rPr>
                <w:rFonts w:cs="Calibri"/>
              </w:rPr>
              <w:t xml:space="preserve">pollutants </w:t>
            </w:r>
            <w:r w:rsidRPr="00AB186A">
              <w:rPr>
                <w:rFonts w:cs="Calibri"/>
              </w:rPr>
              <w:t>(including feedstocks such as grains, silage, etc.) are stored on the PLU and adequate control</w:t>
            </w:r>
            <w:r w:rsidR="00CA6412" w:rsidRPr="00AB186A">
              <w:rPr>
                <w:rFonts w:cs="Calibri"/>
              </w:rPr>
              <w:t xml:space="preserve"> or </w:t>
            </w:r>
            <w:r w:rsidRPr="00AB186A">
              <w:rPr>
                <w:rFonts w:cs="Calibri"/>
              </w:rPr>
              <w:t xml:space="preserve">treatment is </w:t>
            </w:r>
            <w:r w:rsidR="004961FA" w:rsidRPr="00AB186A">
              <w:rPr>
                <w:rFonts w:cs="Calibri"/>
                <w:b/>
              </w:rPr>
              <w:t>not</w:t>
            </w:r>
            <w:r w:rsidRPr="00AB186A">
              <w:rPr>
                <w:rFonts w:cs="Calibri"/>
              </w:rPr>
              <w:t xml:space="preserve"> in place.</w:t>
            </w:r>
          </w:p>
        </w:tc>
        <w:tc>
          <w:tcPr>
            <w:tcW w:w="2960" w:type="dxa"/>
            <w:shd w:val="clear" w:color="auto" w:fill="auto"/>
          </w:tcPr>
          <w:p w:rsidR="58FF15A0" w:rsidRPr="00AB186A" w:rsidRDefault="23D76F06" w:rsidP="00AB186A">
            <w:pPr>
              <w:spacing w:after="0" w:line="240" w:lineRule="auto"/>
            </w:pPr>
            <w:r w:rsidRPr="00AB186A">
              <w:rPr>
                <w:rFonts w:cs="Calibri"/>
              </w:rPr>
              <w:t>1</w:t>
            </w:r>
          </w:p>
        </w:tc>
      </w:tr>
    </w:tbl>
    <w:p w:rsidR="0B252559" w:rsidRDefault="23D76F06" w:rsidP="58FF15A0">
      <w:r w:rsidRPr="23D76F06">
        <w:rPr>
          <w:rFonts w:cs="Calibri"/>
        </w:rPr>
        <w:t xml:space="preserve"> </w:t>
      </w:r>
    </w:p>
    <w:p w:rsidR="0B252559" w:rsidRDefault="23D76F06" w:rsidP="58FF15A0">
      <w:r w:rsidRPr="23D76F06">
        <w:rPr>
          <w:rFonts w:cs="Calibri"/>
        </w:rPr>
        <w:t xml:space="preserve">Conservation </w:t>
      </w:r>
      <w:r w:rsidR="00CA6412">
        <w:rPr>
          <w:rFonts w:cs="Calibri"/>
        </w:rPr>
        <w:t>p</w:t>
      </w:r>
      <w:r w:rsidR="00CA6412" w:rsidRPr="23D76F06">
        <w:rPr>
          <w:rFonts w:cs="Calibri"/>
        </w:rPr>
        <w:t xml:space="preserve">ractices </w:t>
      </w:r>
      <w:r w:rsidRPr="23D76F06">
        <w:rPr>
          <w:rFonts w:cs="Calibri"/>
        </w:rPr>
        <w:t>are then added to the existing condition to determine the state of the management system.  Example practice points are identified in</w:t>
      </w:r>
      <w:r w:rsidR="00B53010">
        <w:rPr>
          <w:rFonts w:cs="Calibri"/>
        </w:rPr>
        <w:t xml:space="preserve"> </w:t>
      </w:r>
      <w:r w:rsidR="00B53010">
        <w:rPr>
          <w:rFonts w:cs="Calibri"/>
        </w:rPr>
        <w:fldChar w:fldCharType="begin"/>
      </w:r>
      <w:r w:rsidR="00B53010">
        <w:rPr>
          <w:rFonts w:cs="Calibri"/>
        </w:rPr>
        <w:instrText xml:space="preserve"> REF _Ref1133437 \h </w:instrText>
      </w:r>
      <w:r w:rsidR="00B53010">
        <w:rPr>
          <w:rFonts w:cs="Calibri"/>
        </w:rPr>
      </w:r>
      <w:r w:rsidR="00B53010">
        <w:rPr>
          <w:rFonts w:cs="Calibri"/>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83</w:t>
      </w:r>
      <w:r w:rsidR="00B53010">
        <w:rPr>
          <w:rFonts w:cs="Calibri"/>
        </w:rPr>
        <w:fldChar w:fldCharType="end"/>
      </w:r>
      <w:r w:rsidRPr="23D76F06">
        <w:rPr>
          <w:rFonts w:cs="Calibri"/>
        </w:rPr>
        <w:t xml:space="preserve">. </w:t>
      </w:r>
    </w:p>
    <w:p w:rsidR="0B252559" w:rsidRDefault="0030521D" w:rsidP="58FF15A0">
      <w:bookmarkStart w:id="177" w:name="_Ref1133437"/>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83</w:t>
      </w:r>
      <w:r w:rsidRPr="00865861">
        <w:fldChar w:fldCharType="end"/>
      </w:r>
      <w:bookmarkEnd w:id="177"/>
      <w:r w:rsidRPr="00AB186A">
        <w:rPr>
          <w:i/>
          <w:iCs/>
          <w:color w:val="44546A"/>
        </w:rPr>
        <w:t>:</w:t>
      </w:r>
      <w:r w:rsidRPr="10C6172E">
        <w:rPr>
          <w:rFonts w:cs="Calibri"/>
          <w:i/>
          <w:iCs/>
          <w:color w:val="445369"/>
        </w:rPr>
        <w:t xml:space="preserve"> </w:t>
      </w:r>
      <w:r w:rsidR="23D76F06" w:rsidRPr="10C6172E">
        <w:rPr>
          <w:rFonts w:cs="Calibri"/>
          <w:i/>
          <w:iCs/>
          <w:color w:val="445369"/>
        </w:rPr>
        <w:t xml:space="preserve">Typical Practices Affecting Other Pollutants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4680"/>
      </w:tblGrid>
      <w:tr w:rsidR="58FF15A0" w:rsidRPr="00AB186A" w:rsidTr="00AB186A">
        <w:tc>
          <w:tcPr>
            <w:tcW w:w="4675" w:type="dxa"/>
            <w:shd w:val="clear" w:color="auto" w:fill="auto"/>
          </w:tcPr>
          <w:p w:rsidR="58FF15A0" w:rsidRPr="00AB186A" w:rsidRDefault="23D76F06" w:rsidP="00AB186A">
            <w:pPr>
              <w:spacing w:after="0" w:line="240" w:lineRule="auto"/>
            </w:pPr>
            <w:r w:rsidRPr="00AB186A">
              <w:rPr>
                <w:rFonts w:cs="Calibri"/>
              </w:rPr>
              <w:t xml:space="preserve">Conservation Practices </w:t>
            </w:r>
          </w:p>
        </w:tc>
        <w:tc>
          <w:tcPr>
            <w:tcW w:w="4680" w:type="dxa"/>
            <w:shd w:val="clear" w:color="auto" w:fill="auto"/>
          </w:tcPr>
          <w:p w:rsidR="58FF15A0" w:rsidRPr="00AB186A" w:rsidRDefault="23D76F06" w:rsidP="00AB186A">
            <w:pPr>
              <w:spacing w:after="0" w:line="240" w:lineRule="auto"/>
            </w:pPr>
            <w:r w:rsidRPr="00AB186A">
              <w:rPr>
                <w:rFonts w:cs="Calibri"/>
              </w:rPr>
              <w:t xml:space="preserve">Conservation Management Points </w:t>
            </w:r>
          </w:p>
        </w:tc>
      </w:tr>
      <w:tr w:rsidR="58FF15A0" w:rsidRPr="00AB186A" w:rsidTr="00AB186A">
        <w:tc>
          <w:tcPr>
            <w:tcW w:w="4675" w:type="dxa"/>
            <w:shd w:val="clear" w:color="auto" w:fill="auto"/>
          </w:tcPr>
          <w:p w:rsidR="58FF15A0" w:rsidRPr="00AB186A" w:rsidRDefault="23D76F06" w:rsidP="00AB186A">
            <w:pPr>
              <w:spacing w:after="0" w:line="240" w:lineRule="auto"/>
            </w:pPr>
            <w:r w:rsidRPr="00AB186A">
              <w:rPr>
                <w:rFonts w:cs="Calibri"/>
              </w:rPr>
              <w:t>Waste Treatment (629</w:t>
            </w:r>
            <w:r w:rsidR="0030521D" w:rsidRPr="00AB186A">
              <w:rPr>
                <w:rFonts w:cs="Calibri"/>
              </w:rPr>
              <w:t>)</w:t>
            </w:r>
          </w:p>
        </w:tc>
        <w:tc>
          <w:tcPr>
            <w:tcW w:w="4680" w:type="dxa"/>
            <w:shd w:val="clear" w:color="auto" w:fill="auto"/>
          </w:tcPr>
          <w:p w:rsidR="58FF15A0" w:rsidRPr="00AB186A" w:rsidRDefault="23D76F06" w:rsidP="00AB186A">
            <w:pPr>
              <w:spacing w:after="0" w:line="240" w:lineRule="auto"/>
            </w:pPr>
            <w:r w:rsidRPr="00AB186A">
              <w:rPr>
                <w:rFonts w:cs="Calibri"/>
              </w:rPr>
              <w:t>51</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Waste Recycling (633)</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51</w:t>
            </w:r>
          </w:p>
        </w:tc>
      </w:tr>
      <w:tr w:rsidR="0030521D" w:rsidRPr="00AB186A" w:rsidTr="00AB186A">
        <w:tc>
          <w:tcPr>
            <w:tcW w:w="4675" w:type="dxa"/>
            <w:shd w:val="clear" w:color="auto" w:fill="auto"/>
          </w:tcPr>
          <w:p w:rsidR="0030521D" w:rsidRPr="00AB186A" w:rsidRDefault="0030521D" w:rsidP="00AB186A">
            <w:pPr>
              <w:spacing w:after="0" w:line="240" w:lineRule="auto"/>
            </w:pPr>
            <w:r w:rsidRPr="00AB186A">
              <w:rPr>
                <w:rFonts w:cs="Calibri"/>
              </w:rPr>
              <w:t>Waste Separation (632)</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51</w:t>
            </w:r>
          </w:p>
        </w:tc>
      </w:tr>
      <w:tr w:rsidR="0030521D" w:rsidRPr="00AB186A" w:rsidTr="00AB186A">
        <w:tc>
          <w:tcPr>
            <w:tcW w:w="4675" w:type="dxa"/>
            <w:shd w:val="clear" w:color="auto" w:fill="auto"/>
          </w:tcPr>
          <w:p w:rsidR="0030521D" w:rsidRPr="00AB186A" w:rsidRDefault="0030521D" w:rsidP="00AB186A">
            <w:pPr>
              <w:spacing w:after="0" w:line="240" w:lineRule="auto"/>
              <w:rPr>
                <w:rFonts w:cs="Calibri"/>
              </w:rPr>
            </w:pPr>
            <w:r w:rsidRPr="00AB186A">
              <w:rPr>
                <w:rFonts w:cs="Calibri"/>
              </w:rPr>
              <w:t>Vegetated Treatment Area (635)</w:t>
            </w:r>
          </w:p>
        </w:tc>
        <w:tc>
          <w:tcPr>
            <w:tcW w:w="4680" w:type="dxa"/>
            <w:shd w:val="clear" w:color="auto" w:fill="auto"/>
          </w:tcPr>
          <w:p w:rsidR="0030521D" w:rsidRPr="00AB186A" w:rsidRDefault="0030521D" w:rsidP="00AB186A">
            <w:pPr>
              <w:spacing w:after="0" w:line="240" w:lineRule="auto"/>
              <w:rPr>
                <w:rFonts w:cs="Calibri"/>
              </w:rPr>
            </w:pPr>
            <w:r w:rsidRPr="00AB186A">
              <w:rPr>
                <w:rFonts w:cs="Calibri"/>
              </w:rPr>
              <w:t>51</w:t>
            </w:r>
          </w:p>
        </w:tc>
      </w:tr>
    </w:tbl>
    <w:p w:rsidR="00960408" w:rsidRDefault="00960408" w:rsidP="58FF15A0"/>
    <w:p w:rsidR="5AA982B4" w:rsidRPr="00C058B7" w:rsidRDefault="5AA982B4">
      <w:pPr>
        <w:rPr>
          <w:color w:val="C00000"/>
        </w:rPr>
      </w:pPr>
    </w:p>
    <w:p w:rsidR="00992C8D" w:rsidRDefault="00992C8D" w:rsidP="61F573E5">
      <w:pPr>
        <w:pStyle w:val="Heading2"/>
        <w:rPr>
          <w:b/>
          <w:bCs/>
        </w:rPr>
      </w:pPr>
      <w:bookmarkStart w:id="178" w:name="_Toc531617583"/>
      <w:bookmarkStart w:id="179" w:name="_Toc535524410"/>
      <w:bookmarkStart w:id="180" w:name="_Toc2079935"/>
      <w:r w:rsidRPr="3ACC3DC2">
        <w:rPr>
          <w:b/>
          <w:bCs/>
        </w:rPr>
        <w:t>Sediment Transport to Surface Water (Sediment Transport)</w:t>
      </w:r>
      <w:bookmarkEnd w:id="178"/>
      <w:bookmarkEnd w:id="179"/>
      <w:bookmarkEnd w:id="180"/>
    </w:p>
    <w:p w:rsidR="00992C8D" w:rsidRDefault="00992C8D" w:rsidP="00992C8D">
      <w:r w:rsidRPr="004727FE">
        <w:rPr>
          <w:b/>
        </w:rPr>
        <w:t>Description:</w:t>
      </w:r>
      <w:r>
        <w:t xml:space="preserve">  </w:t>
      </w:r>
      <w:r w:rsidRPr="000C0F15">
        <w:t>Offsite transport of sediment to surface waters degrades water quality and limits uses.</w:t>
      </w:r>
      <w:r>
        <w:t xml:space="preserve">  </w:t>
      </w:r>
    </w:p>
    <w:p w:rsidR="00992C8D" w:rsidRDefault="00992C8D" w:rsidP="00992C8D">
      <w:r w:rsidRPr="004727FE">
        <w:rPr>
          <w:b/>
        </w:rPr>
        <w:t>Objective:</w:t>
      </w:r>
      <w:r>
        <w:t xml:space="preserve">  </w:t>
      </w:r>
      <w:r w:rsidRPr="000C0F15">
        <w:t>Limit sediment loss from site to surface waters</w:t>
      </w:r>
      <w:r>
        <w:t xml:space="preserve">.  Sediment delivery from working lands should be limited to less than </w:t>
      </w:r>
      <w:r w:rsidR="00CA6412">
        <w:t xml:space="preserve">2 </w:t>
      </w:r>
      <w:r>
        <w:t>tons</w:t>
      </w:r>
      <w:r w:rsidR="00CA6412">
        <w:t xml:space="preserve"> per </w:t>
      </w:r>
      <w:r>
        <w:t>acre.  Appropriate upslope treatment and buffer practices should be in place to address concentrated flow, ephemeral gullies, and classic gullies.</w:t>
      </w:r>
    </w:p>
    <w:p w:rsidR="00992C8D" w:rsidRPr="006B2316" w:rsidRDefault="4B382B9E" w:rsidP="4B382B9E">
      <w:pPr>
        <w:rPr>
          <w:b/>
          <w:bCs/>
        </w:rPr>
      </w:pPr>
      <w:r w:rsidRPr="4B382B9E">
        <w:rPr>
          <w:b/>
          <w:bCs/>
        </w:rPr>
        <w:t>Analysis within CART:</w:t>
      </w:r>
    </w:p>
    <w:p w:rsidR="00992C8D" w:rsidRPr="004F0705" w:rsidRDefault="00992C8D" w:rsidP="4B382B9E">
      <w:pPr>
        <w:keepNext/>
        <w:rPr>
          <w:rFonts w:cs="Calibri"/>
        </w:rPr>
      </w:pPr>
      <w:r>
        <w:t xml:space="preserve">Each PLU </w:t>
      </w:r>
      <w:r w:rsidR="4B382B9E">
        <w:t xml:space="preserve">will have the PLU </w:t>
      </w:r>
      <w:r w:rsidR="00CB7009">
        <w:t>soil runoff potential</w:t>
      </w:r>
      <w:r w:rsidR="4B382B9E">
        <w:t xml:space="preserve"> determined.  Each soil map unit within the PLU will be categorized into one of four </w:t>
      </w:r>
      <w:r w:rsidR="00CB7009">
        <w:t>soil runoff potential</w:t>
      </w:r>
      <w:r w:rsidR="4B382B9E">
        <w:t>s through the Water Quality Management Services - Soil Runoff, based on its published map unit compon</w:t>
      </w:r>
      <w:r w:rsidR="00594734">
        <w:t>ent correspond</w:t>
      </w:r>
      <w:r w:rsidR="005779BC">
        <w:t xml:space="preserve">ing to the chart in </w:t>
      </w:r>
      <w:r w:rsidR="00B53010">
        <w:fldChar w:fldCharType="begin"/>
      </w:r>
      <w:r w:rsidR="00B53010">
        <w:instrText xml:space="preserve"> REF _Ref1133457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84</w:t>
      </w:r>
      <w:r w:rsidR="00B53010">
        <w:fldChar w:fldCharType="end"/>
      </w:r>
      <w:r w:rsidRPr="4B382B9E">
        <w:t xml:space="preserve">.  </w:t>
      </w:r>
      <w:r w:rsidR="4E7B9CB0" w:rsidRPr="00C058B7">
        <w:rPr>
          <w:rFonts w:cs="Calibri"/>
        </w:rPr>
        <w:t xml:space="preserve">The acre weighted average </w:t>
      </w:r>
      <w:r w:rsidR="4B382B9E" w:rsidRPr="00C058B7">
        <w:rPr>
          <w:rFonts w:cs="Calibri"/>
        </w:rPr>
        <w:t>rating for the PLU is then determined based on ratings for each soil map unit in the PLU</w:t>
      </w:r>
      <w:r w:rsidR="4E7B9CB0" w:rsidRPr="00C058B7">
        <w:rPr>
          <w:rFonts w:cs="Calibri"/>
        </w:rPr>
        <w:t xml:space="preserve">. </w:t>
      </w:r>
    </w:p>
    <w:p w:rsidR="00992C8D" w:rsidRPr="004F0705" w:rsidRDefault="00D33DB5" w:rsidP="00C058B7">
      <w:pPr>
        <w:keepNext/>
      </w:pPr>
      <w:bookmarkStart w:id="181" w:name="_Ref1133457"/>
      <w:r w:rsidRPr="00AB186A">
        <w:rPr>
          <w:i/>
          <w:iCs/>
          <w:color w:val="44546A"/>
        </w:rPr>
        <w:t xml:space="preserve">Figure </w:t>
      </w:r>
      <w:r w:rsidR="00CC2AFD" w:rsidRPr="00865861">
        <w:fldChar w:fldCharType="begin"/>
      </w:r>
      <w:r w:rsidR="00CC2AFD" w:rsidRPr="00AB186A">
        <w:rPr>
          <w:i/>
          <w:iCs/>
          <w:color w:val="44546A"/>
        </w:rPr>
        <w:instrText xml:space="preserve"> SEQ Figure \* ARABIC </w:instrText>
      </w:r>
      <w:r w:rsidR="00CC2AFD" w:rsidRPr="00AB186A">
        <w:rPr>
          <w:i/>
          <w:iCs/>
          <w:color w:val="44546A"/>
        </w:rPr>
        <w:fldChar w:fldCharType="separate"/>
      </w:r>
      <w:r w:rsidR="002551DD" w:rsidRPr="00AB186A">
        <w:rPr>
          <w:i/>
          <w:iCs/>
          <w:noProof/>
          <w:color w:val="44546A"/>
        </w:rPr>
        <w:t>84</w:t>
      </w:r>
      <w:r w:rsidR="00CC2AFD" w:rsidRPr="00865861">
        <w:fldChar w:fldCharType="end"/>
      </w:r>
      <w:bookmarkEnd w:id="181"/>
      <w:r w:rsidRPr="00AB186A">
        <w:rPr>
          <w:i/>
          <w:iCs/>
          <w:color w:val="44546A"/>
        </w:rPr>
        <w:t xml:space="preserve">: </w:t>
      </w:r>
      <w:r w:rsidR="00992C8D" w:rsidRPr="00AB186A">
        <w:rPr>
          <w:i/>
          <w:iCs/>
          <w:color w:val="44546A"/>
        </w:rPr>
        <w:t>Determining Soil Runoff Potential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175"/>
        <w:gridCol w:w="1435"/>
        <w:gridCol w:w="1350"/>
        <w:gridCol w:w="3955"/>
      </w:tblGrid>
      <w:tr w:rsidR="00992C8D" w:rsidRPr="00AB186A" w:rsidTr="00AB186A">
        <w:tc>
          <w:tcPr>
            <w:tcW w:w="1435" w:type="dxa"/>
            <w:shd w:val="clear" w:color="auto" w:fill="auto"/>
          </w:tcPr>
          <w:p w:rsidR="00992C8D" w:rsidRPr="00AB186A" w:rsidRDefault="00992C8D" w:rsidP="00AB186A">
            <w:pPr>
              <w:spacing w:after="0" w:line="240" w:lineRule="auto"/>
            </w:pPr>
            <w:r w:rsidRPr="00AB186A">
              <w:t>Soil Runoff Potential</w:t>
            </w:r>
          </w:p>
        </w:tc>
        <w:tc>
          <w:tcPr>
            <w:tcW w:w="1175" w:type="dxa"/>
            <w:shd w:val="clear" w:color="auto" w:fill="auto"/>
          </w:tcPr>
          <w:p w:rsidR="00992C8D" w:rsidRPr="00AB186A" w:rsidRDefault="00992C8D" w:rsidP="00AB186A">
            <w:pPr>
              <w:spacing w:after="0" w:line="240" w:lineRule="auto"/>
            </w:pPr>
            <w:r w:rsidRPr="00AB186A">
              <w:t>Hydrologic Group A</w:t>
            </w:r>
          </w:p>
        </w:tc>
        <w:tc>
          <w:tcPr>
            <w:tcW w:w="1435" w:type="dxa"/>
            <w:shd w:val="clear" w:color="auto" w:fill="auto"/>
          </w:tcPr>
          <w:p w:rsidR="00992C8D" w:rsidRPr="00AB186A" w:rsidRDefault="00992C8D" w:rsidP="00AB186A">
            <w:pPr>
              <w:spacing w:after="0" w:line="240" w:lineRule="auto"/>
            </w:pPr>
            <w:r w:rsidRPr="00AB186A">
              <w:t>Hydrologic Group B</w:t>
            </w:r>
          </w:p>
        </w:tc>
        <w:tc>
          <w:tcPr>
            <w:tcW w:w="1350" w:type="dxa"/>
            <w:shd w:val="clear" w:color="auto" w:fill="auto"/>
          </w:tcPr>
          <w:p w:rsidR="00992C8D" w:rsidRPr="00AB186A" w:rsidRDefault="00992C8D" w:rsidP="00AB186A">
            <w:pPr>
              <w:spacing w:after="0" w:line="240" w:lineRule="auto"/>
            </w:pPr>
            <w:r w:rsidRPr="00AB186A">
              <w:t>Hydrologic Group C</w:t>
            </w:r>
          </w:p>
        </w:tc>
        <w:tc>
          <w:tcPr>
            <w:tcW w:w="3955" w:type="dxa"/>
            <w:shd w:val="clear" w:color="auto" w:fill="auto"/>
          </w:tcPr>
          <w:p w:rsidR="00992C8D" w:rsidRPr="00AB186A" w:rsidRDefault="00992C8D" w:rsidP="00AB186A">
            <w:pPr>
              <w:spacing w:after="0" w:line="240" w:lineRule="auto"/>
            </w:pPr>
            <w:r w:rsidRPr="00AB186A">
              <w:t>Hydrologic Group D</w:t>
            </w:r>
          </w:p>
        </w:tc>
      </w:tr>
      <w:tr w:rsidR="00992C8D" w:rsidRPr="00AB186A" w:rsidTr="00AB186A">
        <w:tc>
          <w:tcPr>
            <w:tcW w:w="1435" w:type="dxa"/>
            <w:shd w:val="clear" w:color="auto" w:fill="auto"/>
          </w:tcPr>
          <w:p w:rsidR="00992C8D" w:rsidRPr="00AB186A" w:rsidRDefault="00992C8D" w:rsidP="00AB186A">
            <w:pPr>
              <w:spacing w:after="0" w:line="240" w:lineRule="auto"/>
            </w:pPr>
            <w:r w:rsidRPr="00AB186A">
              <w:t>Low = 0</w:t>
            </w:r>
          </w:p>
        </w:tc>
        <w:tc>
          <w:tcPr>
            <w:tcW w:w="1175" w:type="dxa"/>
            <w:shd w:val="clear" w:color="auto" w:fill="auto"/>
          </w:tcPr>
          <w:p w:rsidR="00992C8D" w:rsidRPr="00AB186A" w:rsidRDefault="00992C8D" w:rsidP="00AB186A">
            <w:pPr>
              <w:spacing w:after="0" w:line="240" w:lineRule="auto"/>
            </w:pPr>
            <w:r w:rsidRPr="00AB186A">
              <w:t>All</w:t>
            </w:r>
            <w:r w:rsidRPr="00AB186A">
              <w:br/>
            </w:r>
          </w:p>
        </w:tc>
        <w:tc>
          <w:tcPr>
            <w:tcW w:w="1435" w:type="dxa"/>
            <w:shd w:val="clear" w:color="auto" w:fill="auto"/>
          </w:tcPr>
          <w:p w:rsidR="00992C8D" w:rsidRPr="00AB186A" w:rsidRDefault="00992C8D" w:rsidP="00AB186A">
            <w:pPr>
              <w:spacing w:after="0" w:line="240" w:lineRule="auto"/>
            </w:pPr>
            <w:r w:rsidRPr="00AB186A">
              <w:t>Slope &lt;4</w:t>
            </w:r>
          </w:p>
        </w:tc>
        <w:tc>
          <w:tcPr>
            <w:tcW w:w="1350" w:type="dxa"/>
            <w:shd w:val="clear" w:color="auto" w:fill="auto"/>
          </w:tcPr>
          <w:p w:rsidR="00992C8D" w:rsidRPr="00AB186A" w:rsidRDefault="00992C8D" w:rsidP="00AB186A">
            <w:pPr>
              <w:spacing w:after="0" w:line="240" w:lineRule="auto"/>
            </w:pPr>
            <w:r w:rsidRPr="00AB186A">
              <w:t>Slope &lt;2</w:t>
            </w:r>
          </w:p>
        </w:tc>
        <w:tc>
          <w:tcPr>
            <w:tcW w:w="3955" w:type="dxa"/>
            <w:shd w:val="clear" w:color="auto" w:fill="auto"/>
          </w:tcPr>
          <w:p w:rsidR="00992C8D" w:rsidRPr="00AB186A" w:rsidRDefault="00992C8D" w:rsidP="00AB186A">
            <w:pPr>
              <w:spacing w:after="0" w:line="240" w:lineRule="auto"/>
            </w:pPr>
            <w:r w:rsidRPr="00AB186A">
              <w:t>Slope &lt;2 and K &lt;0.28 and no apparent or perched high water table</w:t>
            </w:r>
          </w:p>
        </w:tc>
      </w:tr>
      <w:tr w:rsidR="00992C8D" w:rsidRPr="00AB186A" w:rsidTr="00AB186A">
        <w:tc>
          <w:tcPr>
            <w:tcW w:w="1435" w:type="dxa"/>
            <w:shd w:val="clear" w:color="auto" w:fill="auto"/>
          </w:tcPr>
          <w:p w:rsidR="00992C8D" w:rsidRPr="00AB186A" w:rsidRDefault="00992C8D" w:rsidP="00AB186A">
            <w:pPr>
              <w:spacing w:after="0" w:line="240" w:lineRule="auto"/>
            </w:pPr>
            <w:r w:rsidRPr="00AB186A">
              <w:t>Moderate = 1</w:t>
            </w:r>
          </w:p>
        </w:tc>
        <w:tc>
          <w:tcPr>
            <w:tcW w:w="1175" w:type="dxa"/>
            <w:shd w:val="clear" w:color="auto" w:fill="auto"/>
          </w:tcPr>
          <w:p w:rsidR="00992C8D" w:rsidRPr="00AB186A" w:rsidRDefault="00992C8D" w:rsidP="00AB186A">
            <w:pPr>
              <w:spacing w:after="0" w:line="240" w:lineRule="auto"/>
            </w:pPr>
            <w:r w:rsidRPr="00AB186A">
              <w:t>None</w:t>
            </w:r>
          </w:p>
        </w:tc>
        <w:tc>
          <w:tcPr>
            <w:tcW w:w="1435" w:type="dxa"/>
            <w:shd w:val="clear" w:color="auto" w:fill="auto"/>
          </w:tcPr>
          <w:p w:rsidR="00992C8D" w:rsidRPr="00AB186A" w:rsidRDefault="0055615F" w:rsidP="00AB186A">
            <w:pPr>
              <w:spacing w:after="0" w:line="240" w:lineRule="auto"/>
            </w:pPr>
            <w:r w:rsidRPr="00AB186A">
              <w:rPr>
                <w:rFonts w:cs="Calibri"/>
              </w:rPr>
              <w:t>≥</w:t>
            </w:r>
            <w:r w:rsidR="00992C8D" w:rsidRPr="00AB186A">
              <w:rPr>
                <w:rFonts w:cs="Calibri"/>
              </w:rPr>
              <w:t>4</w:t>
            </w:r>
            <w:r w:rsidR="00992C8D" w:rsidRPr="00AB186A">
              <w:t xml:space="preserve"> Slope </w:t>
            </w:r>
            <w:r w:rsidRPr="00AB186A">
              <w:t>&lt;</w:t>
            </w:r>
            <w:r w:rsidR="00992C8D" w:rsidRPr="00AB186A">
              <w:t xml:space="preserve">6 and K </w:t>
            </w:r>
            <w:r w:rsidRPr="00AB186A">
              <w:t>&lt;</w:t>
            </w:r>
            <w:r w:rsidR="00992C8D" w:rsidRPr="00AB186A">
              <w:t>0.32</w:t>
            </w:r>
          </w:p>
        </w:tc>
        <w:tc>
          <w:tcPr>
            <w:tcW w:w="1350" w:type="dxa"/>
            <w:shd w:val="clear" w:color="auto" w:fill="auto"/>
          </w:tcPr>
          <w:p w:rsidR="00992C8D" w:rsidRPr="00AB186A" w:rsidRDefault="0055615F" w:rsidP="00AB186A">
            <w:pPr>
              <w:spacing w:after="0" w:line="240" w:lineRule="auto"/>
            </w:pPr>
            <w:r w:rsidRPr="00AB186A">
              <w:rPr>
                <w:rFonts w:cs="Calibri"/>
              </w:rPr>
              <w:t>≥</w:t>
            </w:r>
            <w:r w:rsidR="00992C8D" w:rsidRPr="00AB186A">
              <w:rPr>
                <w:rFonts w:cs="Calibri"/>
              </w:rPr>
              <w:t>2</w:t>
            </w:r>
            <w:r w:rsidR="00992C8D" w:rsidRPr="00AB186A">
              <w:t xml:space="preserve"> Slope </w:t>
            </w:r>
            <w:r w:rsidRPr="00AB186A">
              <w:t>&lt;</w:t>
            </w:r>
            <w:r w:rsidR="00992C8D" w:rsidRPr="00AB186A">
              <w:t xml:space="preserve">6 and K </w:t>
            </w:r>
            <w:r w:rsidRPr="00AB186A">
              <w:t>&lt;</w:t>
            </w:r>
            <w:r w:rsidR="00992C8D" w:rsidRPr="00AB186A">
              <w:t>0.28</w:t>
            </w:r>
          </w:p>
        </w:tc>
        <w:tc>
          <w:tcPr>
            <w:tcW w:w="3955" w:type="dxa"/>
            <w:shd w:val="clear" w:color="auto" w:fill="auto"/>
          </w:tcPr>
          <w:p w:rsidR="00992C8D" w:rsidRPr="00AB186A" w:rsidRDefault="0055615F" w:rsidP="00AB186A">
            <w:pPr>
              <w:spacing w:after="0" w:line="240" w:lineRule="auto"/>
            </w:pPr>
            <w:r w:rsidRPr="00AB186A">
              <w:rPr>
                <w:rFonts w:cs="Calibri"/>
              </w:rPr>
              <w:t>≥</w:t>
            </w:r>
            <w:r w:rsidR="00992C8D" w:rsidRPr="00AB186A">
              <w:rPr>
                <w:rFonts w:cs="Calibri"/>
              </w:rPr>
              <w:t>2</w:t>
            </w:r>
            <w:r w:rsidR="00992C8D" w:rsidRPr="00AB186A">
              <w:t xml:space="preserve"> Slope </w:t>
            </w:r>
            <w:r w:rsidRPr="00AB186A">
              <w:t>&lt;</w:t>
            </w:r>
            <w:r w:rsidR="00992C8D" w:rsidRPr="00AB186A">
              <w:t xml:space="preserve">6 and K </w:t>
            </w:r>
            <w:r w:rsidRPr="00AB186A">
              <w:t>&lt;</w:t>
            </w:r>
            <w:r w:rsidR="00992C8D" w:rsidRPr="00AB186A">
              <w:t>0.28 and no apparent or perched high water table</w:t>
            </w:r>
          </w:p>
        </w:tc>
      </w:tr>
      <w:tr w:rsidR="00992C8D" w:rsidRPr="00AB186A" w:rsidTr="00AB186A">
        <w:tc>
          <w:tcPr>
            <w:tcW w:w="1435" w:type="dxa"/>
            <w:shd w:val="clear" w:color="auto" w:fill="auto"/>
          </w:tcPr>
          <w:p w:rsidR="00992C8D" w:rsidRPr="00AB186A" w:rsidRDefault="00992C8D" w:rsidP="00AB186A">
            <w:pPr>
              <w:spacing w:after="0" w:line="240" w:lineRule="auto"/>
            </w:pPr>
            <w:r w:rsidRPr="00AB186A">
              <w:t>Moderately High = 2</w:t>
            </w:r>
          </w:p>
        </w:tc>
        <w:tc>
          <w:tcPr>
            <w:tcW w:w="1175" w:type="dxa"/>
            <w:shd w:val="clear" w:color="auto" w:fill="auto"/>
          </w:tcPr>
          <w:p w:rsidR="00992C8D" w:rsidRPr="00AB186A" w:rsidRDefault="00992C8D" w:rsidP="00AB186A">
            <w:pPr>
              <w:spacing w:after="0" w:line="240" w:lineRule="auto"/>
            </w:pPr>
            <w:r w:rsidRPr="00AB186A">
              <w:t>None</w:t>
            </w:r>
          </w:p>
        </w:tc>
        <w:tc>
          <w:tcPr>
            <w:tcW w:w="1435" w:type="dxa"/>
            <w:shd w:val="clear" w:color="auto" w:fill="auto"/>
          </w:tcPr>
          <w:p w:rsidR="00992C8D" w:rsidRPr="00AB186A" w:rsidRDefault="0055615F" w:rsidP="00AB186A">
            <w:pPr>
              <w:spacing w:after="0" w:line="240" w:lineRule="auto"/>
            </w:pPr>
            <w:r w:rsidRPr="00AB186A">
              <w:rPr>
                <w:rFonts w:cs="Calibri"/>
              </w:rPr>
              <w:t>≥</w:t>
            </w:r>
            <w:r w:rsidR="00992C8D" w:rsidRPr="00AB186A">
              <w:t xml:space="preserve">4 Slope </w:t>
            </w:r>
            <w:r w:rsidRPr="00AB186A">
              <w:t>&lt;</w:t>
            </w:r>
            <w:r w:rsidR="00992C8D" w:rsidRPr="00AB186A">
              <w:t xml:space="preserve">6 and K </w:t>
            </w:r>
            <w:r w:rsidRPr="00AB186A">
              <w:rPr>
                <w:rFonts w:cs="Calibri"/>
              </w:rPr>
              <w:t>≥</w:t>
            </w:r>
            <w:r w:rsidR="00992C8D" w:rsidRPr="00AB186A">
              <w:t>0.32</w:t>
            </w:r>
          </w:p>
        </w:tc>
        <w:tc>
          <w:tcPr>
            <w:tcW w:w="1350" w:type="dxa"/>
            <w:shd w:val="clear" w:color="auto" w:fill="auto"/>
          </w:tcPr>
          <w:p w:rsidR="00992C8D" w:rsidRPr="00AB186A" w:rsidRDefault="0055615F" w:rsidP="00AB186A">
            <w:pPr>
              <w:spacing w:after="0" w:line="240" w:lineRule="auto"/>
            </w:pPr>
            <w:r w:rsidRPr="00AB186A">
              <w:rPr>
                <w:rFonts w:cs="Calibri"/>
              </w:rPr>
              <w:t>≥</w:t>
            </w:r>
            <w:r w:rsidR="00992C8D" w:rsidRPr="00AB186A">
              <w:rPr>
                <w:rFonts w:cs="Calibri"/>
              </w:rPr>
              <w:t>2</w:t>
            </w:r>
            <w:r w:rsidR="00992C8D" w:rsidRPr="00AB186A">
              <w:t xml:space="preserve"> Slope </w:t>
            </w:r>
            <w:r w:rsidRPr="00AB186A">
              <w:t>&lt;</w:t>
            </w:r>
            <w:r w:rsidR="00992C8D" w:rsidRPr="00AB186A">
              <w:t xml:space="preserve">6 and K </w:t>
            </w:r>
            <w:r w:rsidRPr="00AB186A">
              <w:rPr>
                <w:rFonts w:cs="Calibri"/>
              </w:rPr>
              <w:t>≥</w:t>
            </w:r>
            <w:r w:rsidR="00992C8D" w:rsidRPr="00AB186A">
              <w:t>0.28</w:t>
            </w:r>
          </w:p>
        </w:tc>
        <w:tc>
          <w:tcPr>
            <w:tcW w:w="3955" w:type="dxa"/>
            <w:shd w:val="clear" w:color="auto" w:fill="auto"/>
          </w:tcPr>
          <w:p w:rsidR="00992C8D" w:rsidRPr="00AB186A" w:rsidRDefault="0055615F" w:rsidP="00AB186A">
            <w:pPr>
              <w:spacing w:after="0" w:line="240" w:lineRule="auto"/>
            </w:pPr>
            <w:r w:rsidRPr="00AB186A">
              <w:rPr>
                <w:rFonts w:cs="Calibri"/>
              </w:rPr>
              <w:t>≥</w:t>
            </w:r>
            <w:r w:rsidR="00992C8D" w:rsidRPr="00AB186A">
              <w:rPr>
                <w:rFonts w:cs="Calibri"/>
              </w:rPr>
              <w:t>2</w:t>
            </w:r>
            <w:r w:rsidR="00992C8D" w:rsidRPr="00AB186A">
              <w:t xml:space="preserve"> Slope </w:t>
            </w:r>
            <w:r w:rsidRPr="00AB186A">
              <w:t>&lt;</w:t>
            </w:r>
            <w:r w:rsidR="00992C8D" w:rsidRPr="00AB186A">
              <w:t>4 and no apparent or perched high water table</w:t>
            </w:r>
          </w:p>
        </w:tc>
      </w:tr>
      <w:tr w:rsidR="00992C8D" w:rsidRPr="00AB186A" w:rsidTr="00AB186A">
        <w:tc>
          <w:tcPr>
            <w:tcW w:w="1435" w:type="dxa"/>
            <w:shd w:val="clear" w:color="auto" w:fill="auto"/>
          </w:tcPr>
          <w:p w:rsidR="00992C8D" w:rsidRPr="00AB186A" w:rsidRDefault="00992C8D" w:rsidP="00AB186A">
            <w:pPr>
              <w:spacing w:after="0" w:line="240" w:lineRule="auto"/>
            </w:pPr>
            <w:r w:rsidRPr="00AB186A">
              <w:t>High = 3</w:t>
            </w:r>
          </w:p>
        </w:tc>
        <w:tc>
          <w:tcPr>
            <w:tcW w:w="1175" w:type="dxa"/>
            <w:shd w:val="clear" w:color="auto" w:fill="auto"/>
          </w:tcPr>
          <w:p w:rsidR="00992C8D" w:rsidRPr="00AB186A" w:rsidRDefault="00992C8D" w:rsidP="00AB186A">
            <w:pPr>
              <w:spacing w:after="0" w:line="240" w:lineRule="auto"/>
            </w:pPr>
            <w:r w:rsidRPr="00AB186A">
              <w:t>None</w:t>
            </w:r>
          </w:p>
        </w:tc>
        <w:tc>
          <w:tcPr>
            <w:tcW w:w="1435" w:type="dxa"/>
            <w:shd w:val="clear" w:color="auto" w:fill="auto"/>
          </w:tcPr>
          <w:p w:rsidR="00992C8D" w:rsidRPr="00AB186A" w:rsidRDefault="00992C8D" w:rsidP="00AB186A">
            <w:pPr>
              <w:spacing w:after="0" w:line="240" w:lineRule="auto"/>
            </w:pPr>
            <w:r w:rsidRPr="00AB186A">
              <w:t xml:space="preserve">Slope </w:t>
            </w:r>
            <w:r w:rsidR="00FE6EBB" w:rsidRPr="00AB186A">
              <w:t>&gt;</w:t>
            </w:r>
            <w:r w:rsidRPr="00AB186A">
              <w:t>6</w:t>
            </w:r>
          </w:p>
        </w:tc>
        <w:tc>
          <w:tcPr>
            <w:tcW w:w="1350" w:type="dxa"/>
            <w:shd w:val="clear" w:color="auto" w:fill="auto"/>
          </w:tcPr>
          <w:p w:rsidR="00992C8D" w:rsidRPr="00AB186A" w:rsidRDefault="00992C8D" w:rsidP="00AB186A">
            <w:pPr>
              <w:spacing w:after="0" w:line="240" w:lineRule="auto"/>
            </w:pPr>
            <w:r w:rsidRPr="00AB186A">
              <w:t>Slope &gt;6</w:t>
            </w:r>
          </w:p>
        </w:tc>
        <w:tc>
          <w:tcPr>
            <w:tcW w:w="3955" w:type="dxa"/>
            <w:shd w:val="clear" w:color="auto" w:fill="auto"/>
          </w:tcPr>
          <w:p w:rsidR="00992C8D" w:rsidRPr="00AB186A" w:rsidRDefault="00992C8D" w:rsidP="00AB186A">
            <w:pPr>
              <w:spacing w:after="0" w:line="240" w:lineRule="auto"/>
            </w:pPr>
            <w:r w:rsidRPr="00AB186A">
              <w:t xml:space="preserve">Slope </w:t>
            </w:r>
            <w:r w:rsidR="00FE6EBB" w:rsidRPr="00AB186A">
              <w:t>&gt;</w:t>
            </w:r>
            <w:r w:rsidRPr="00AB186A">
              <w:t>4 or an apparent or perched high water table</w:t>
            </w:r>
          </w:p>
        </w:tc>
      </w:tr>
    </w:tbl>
    <w:p w:rsidR="00992C8D" w:rsidRPr="006B2316" w:rsidRDefault="00992C8D" w:rsidP="00992C8D">
      <w:pPr>
        <w:rPr>
          <w:sz w:val="4"/>
          <w:szCs w:val="4"/>
        </w:rPr>
      </w:pPr>
    </w:p>
    <w:p w:rsidR="00992C8D" w:rsidRDefault="00992C8D" w:rsidP="00992C8D">
      <w:r>
        <w:t xml:space="preserve">Using the R factor from R </w:t>
      </w:r>
      <w:r w:rsidR="00CA6412">
        <w:t>factor service</w:t>
      </w:r>
      <w:r>
        <w:t xml:space="preserve">, the PLU </w:t>
      </w:r>
      <w:r w:rsidR="00CB7009">
        <w:t>soil runoff potential</w:t>
      </w:r>
      <w:r>
        <w:t xml:space="preserve"> is used to determine the threshold of </w:t>
      </w:r>
      <w:r w:rsidR="007B3016">
        <w:t>conservation</w:t>
      </w:r>
      <w:r>
        <w:t xml:space="preserve"> </w:t>
      </w:r>
      <w:r w:rsidR="007B3016">
        <w:t>management points</w:t>
      </w:r>
      <w:r>
        <w:t xml:space="preserve"> necessary to meet the planning criteria, as seen </w:t>
      </w:r>
      <w:r w:rsidR="00495677">
        <w:t xml:space="preserve">in </w:t>
      </w:r>
      <w:r w:rsidR="00B53010">
        <w:fldChar w:fldCharType="begin"/>
      </w:r>
      <w:r w:rsidR="00B53010">
        <w:instrText xml:space="preserve"> REF _Ref1133485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85</w:t>
      </w:r>
      <w:r w:rsidR="00B53010">
        <w:fldChar w:fldCharType="end"/>
      </w:r>
      <w:r>
        <w:t>.</w:t>
      </w:r>
    </w:p>
    <w:p w:rsidR="00992C8D" w:rsidRPr="00AB186A" w:rsidRDefault="00D33DB5">
      <w:pPr>
        <w:rPr>
          <w:i/>
          <w:color w:val="44546A"/>
        </w:rPr>
      </w:pPr>
      <w:bookmarkStart w:id="182" w:name="_Ref1133485"/>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85</w:t>
      </w:r>
      <w:r w:rsidRPr="00865861">
        <w:fldChar w:fldCharType="end"/>
      </w:r>
      <w:bookmarkEnd w:id="182"/>
      <w:r w:rsidRPr="00AB186A">
        <w:rPr>
          <w:i/>
          <w:iCs/>
          <w:color w:val="44546A"/>
        </w:rPr>
        <w:t xml:space="preserve">: </w:t>
      </w:r>
      <w:r w:rsidR="00992C8D" w:rsidRPr="00AB186A">
        <w:rPr>
          <w:i/>
          <w:iCs/>
          <w:color w:val="44546A"/>
        </w:rPr>
        <w:t>Determining Sediment Transport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992C8D" w:rsidRPr="00AB186A" w:rsidTr="00AB186A">
        <w:tc>
          <w:tcPr>
            <w:tcW w:w="1870" w:type="dxa"/>
            <w:vMerge w:val="restart"/>
            <w:shd w:val="clear" w:color="auto" w:fill="auto"/>
          </w:tcPr>
          <w:p w:rsidR="00992C8D" w:rsidRPr="00AB186A" w:rsidRDefault="00992C8D" w:rsidP="00AB186A">
            <w:pPr>
              <w:spacing w:after="0" w:line="240" w:lineRule="auto"/>
            </w:pPr>
            <w:r w:rsidRPr="00AB186A">
              <w:t>Runoff Vulnerability</w:t>
            </w:r>
          </w:p>
        </w:tc>
        <w:tc>
          <w:tcPr>
            <w:tcW w:w="7480" w:type="dxa"/>
            <w:gridSpan w:val="4"/>
            <w:shd w:val="clear" w:color="auto" w:fill="auto"/>
          </w:tcPr>
          <w:p w:rsidR="00992C8D" w:rsidRPr="00AB186A" w:rsidRDefault="00992C8D" w:rsidP="00AB186A">
            <w:pPr>
              <w:spacing w:after="0" w:line="240" w:lineRule="auto"/>
              <w:jc w:val="center"/>
            </w:pPr>
            <w:r w:rsidRPr="00AB186A">
              <w:t>R Factor</w:t>
            </w:r>
          </w:p>
        </w:tc>
      </w:tr>
      <w:tr w:rsidR="00992C8D" w:rsidRPr="00AB186A" w:rsidTr="00AB186A">
        <w:tc>
          <w:tcPr>
            <w:tcW w:w="1870" w:type="dxa"/>
            <w:vMerge/>
            <w:shd w:val="clear" w:color="auto" w:fill="auto"/>
          </w:tcPr>
          <w:p w:rsidR="00992C8D" w:rsidRPr="00AB186A" w:rsidRDefault="00992C8D" w:rsidP="00AB186A">
            <w:pPr>
              <w:spacing w:after="0" w:line="240" w:lineRule="auto"/>
            </w:pPr>
          </w:p>
        </w:tc>
        <w:tc>
          <w:tcPr>
            <w:tcW w:w="1870" w:type="dxa"/>
            <w:shd w:val="clear" w:color="auto" w:fill="auto"/>
          </w:tcPr>
          <w:p w:rsidR="00992C8D" w:rsidRPr="00AB186A" w:rsidRDefault="0055615F" w:rsidP="00AB186A">
            <w:pPr>
              <w:spacing w:after="0" w:line="240" w:lineRule="auto"/>
              <w:jc w:val="center"/>
            </w:pPr>
            <w:r w:rsidRPr="00AB186A">
              <w:t>≤</w:t>
            </w:r>
            <w:r w:rsidR="00992C8D" w:rsidRPr="00AB186A">
              <w:t>50</w:t>
            </w:r>
          </w:p>
        </w:tc>
        <w:tc>
          <w:tcPr>
            <w:tcW w:w="1870" w:type="dxa"/>
            <w:shd w:val="clear" w:color="auto" w:fill="auto"/>
          </w:tcPr>
          <w:p w:rsidR="00992C8D" w:rsidRPr="00AB186A" w:rsidRDefault="00992C8D" w:rsidP="00AB186A">
            <w:pPr>
              <w:spacing w:after="0" w:line="240" w:lineRule="auto"/>
              <w:jc w:val="center"/>
            </w:pPr>
            <w:r w:rsidRPr="00AB186A">
              <w:t>&gt;50-150</w:t>
            </w:r>
          </w:p>
        </w:tc>
        <w:tc>
          <w:tcPr>
            <w:tcW w:w="1870" w:type="dxa"/>
            <w:shd w:val="clear" w:color="auto" w:fill="auto"/>
          </w:tcPr>
          <w:p w:rsidR="00992C8D" w:rsidRPr="00AB186A" w:rsidRDefault="00992C8D" w:rsidP="00AB186A">
            <w:pPr>
              <w:spacing w:after="0" w:line="240" w:lineRule="auto"/>
              <w:jc w:val="center"/>
            </w:pPr>
            <w:r w:rsidRPr="00AB186A">
              <w:t>&gt;150-250</w:t>
            </w:r>
          </w:p>
        </w:tc>
        <w:tc>
          <w:tcPr>
            <w:tcW w:w="1870" w:type="dxa"/>
            <w:shd w:val="clear" w:color="auto" w:fill="auto"/>
          </w:tcPr>
          <w:p w:rsidR="00992C8D" w:rsidRPr="00AB186A" w:rsidRDefault="00992C8D" w:rsidP="00AB186A">
            <w:pPr>
              <w:spacing w:after="0" w:line="240" w:lineRule="auto"/>
              <w:jc w:val="center"/>
            </w:pPr>
            <w:r w:rsidRPr="00AB186A">
              <w:t>&gt;250</w:t>
            </w:r>
          </w:p>
        </w:tc>
      </w:tr>
      <w:tr w:rsidR="00992C8D" w:rsidRPr="00AB186A" w:rsidTr="00AB186A">
        <w:tc>
          <w:tcPr>
            <w:tcW w:w="1870" w:type="dxa"/>
            <w:shd w:val="clear" w:color="auto" w:fill="auto"/>
          </w:tcPr>
          <w:p w:rsidR="00992C8D" w:rsidRPr="00AB186A" w:rsidRDefault="00992C8D" w:rsidP="00AB186A">
            <w:pPr>
              <w:spacing w:after="0" w:line="240" w:lineRule="auto"/>
            </w:pPr>
            <w:r w:rsidRPr="00AB186A">
              <w:t>High</w:t>
            </w:r>
          </w:p>
        </w:tc>
        <w:tc>
          <w:tcPr>
            <w:tcW w:w="1870" w:type="dxa"/>
            <w:shd w:val="clear" w:color="auto" w:fill="auto"/>
          </w:tcPr>
          <w:p w:rsidR="00992C8D" w:rsidRPr="00AB186A" w:rsidRDefault="00992C8D" w:rsidP="00AB186A">
            <w:pPr>
              <w:spacing w:after="0" w:line="240" w:lineRule="auto"/>
              <w:jc w:val="center"/>
            </w:pPr>
            <w:r w:rsidRPr="00AB186A">
              <w:t>5</w:t>
            </w:r>
          </w:p>
        </w:tc>
        <w:tc>
          <w:tcPr>
            <w:tcW w:w="1870" w:type="dxa"/>
            <w:shd w:val="clear" w:color="auto" w:fill="auto"/>
          </w:tcPr>
          <w:p w:rsidR="00992C8D" w:rsidRPr="00AB186A" w:rsidRDefault="00992C8D" w:rsidP="00AB186A">
            <w:pPr>
              <w:spacing w:after="0" w:line="240" w:lineRule="auto"/>
              <w:jc w:val="center"/>
            </w:pPr>
            <w:r w:rsidRPr="00AB186A">
              <w:t>50</w:t>
            </w:r>
          </w:p>
        </w:tc>
        <w:tc>
          <w:tcPr>
            <w:tcW w:w="1870" w:type="dxa"/>
            <w:shd w:val="clear" w:color="auto" w:fill="auto"/>
          </w:tcPr>
          <w:p w:rsidR="00992C8D" w:rsidRPr="00AB186A" w:rsidRDefault="00992C8D" w:rsidP="00AB186A">
            <w:pPr>
              <w:spacing w:after="0" w:line="240" w:lineRule="auto"/>
              <w:jc w:val="center"/>
            </w:pPr>
            <w:r w:rsidRPr="00AB186A">
              <w:t>85</w:t>
            </w:r>
          </w:p>
        </w:tc>
        <w:tc>
          <w:tcPr>
            <w:tcW w:w="1870" w:type="dxa"/>
            <w:shd w:val="clear" w:color="auto" w:fill="auto"/>
          </w:tcPr>
          <w:p w:rsidR="00992C8D" w:rsidRPr="00AB186A" w:rsidRDefault="00992C8D" w:rsidP="00AB186A">
            <w:pPr>
              <w:spacing w:after="0" w:line="240" w:lineRule="auto"/>
              <w:jc w:val="center"/>
            </w:pPr>
            <w:r w:rsidRPr="00AB186A">
              <w:t>100</w:t>
            </w:r>
          </w:p>
        </w:tc>
      </w:tr>
      <w:tr w:rsidR="00992C8D" w:rsidRPr="00AB186A" w:rsidTr="00AB186A">
        <w:tc>
          <w:tcPr>
            <w:tcW w:w="1870" w:type="dxa"/>
            <w:shd w:val="clear" w:color="auto" w:fill="auto"/>
          </w:tcPr>
          <w:p w:rsidR="00992C8D" w:rsidRPr="00AB186A" w:rsidRDefault="00992C8D" w:rsidP="00AB186A">
            <w:pPr>
              <w:spacing w:after="0" w:line="240" w:lineRule="auto"/>
            </w:pPr>
            <w:r w:rsidRPr="00AB186A">
              <w:t>Moderately High</w:t>
            </w:r>
          </w:p>
        </w:tc>
        <w:tc>
          <w:tcPr>
            <w:tcW w:w="1870" w:type="dxa"/>
            <w:shd w:val="clear" w:color="auto" w:fill="auto"/>
          </w:tcPr>
          <w:p w:rsidR="00992C8D" w:rsidRPr="00AB186A" w:rsidRDefault="00992C8D" w:rsidP="00AB186A">
            <w:pPr>
              <w:spacing w:after="0" w:line="240" w:lineRule="auto"/>
              <w:jc w:val="center"/>
            </w:pPr>
            <w:r w:rsidRPr="00AB186A">
              <w:t>5</w:t>
            </w:r>
          </w:p>
        </w:tc>
        <w:tc>
          <w:tcPr>
            <w:tcW w:w="1870" w:type="dxa"/>
            <w:shd w:val="clear" w:color="auto" w:fill="auto"/>
          </w:tcPr>
          <w:p w:rsidR="00992C8D" w:rsidRPr="00AB186A" w:rsidRDefault="00992C8D" w:rsidP="00AB186A">
            <w:pPr>
              <w:spacing w:after="0" w:line="240" w:lineRule="auto"/>
              <w:jc w:val="center"/>
            </w:pPr>
            <w:r w:rsidRPr="00AB186A">
              <w:t>30</w:t>
            </w:r>
          </w:p>
        </w:tc>
        <w:tc>
          <w:tcPr>
            <w:tcW w:w="1870" w:type="dxa"/>
            <w:shd w:val="clear" w:color="auto" w:fill="auto"/>
          </w:tcPr>
          <w:p w:rsidR="00992C8D" w:rsidRPr="00AB186A" w:rsidRDefault="00992C8D" w:rsidP="00AB186A">
            <w:pPr>
              <w:spacing w:after="0" w:line="240" w:lineRule="auto"/>
              <w:jc w:val="center"/>
            </w:pPr>
            <w:r w:rsidRPr="00AB186A">
              <w:t>50</w:t>
            </w:r>
          </w:p>
        </w:tc>
        <w:tc>
          <w:tcPr>
            <w:tcW w:w="1870" w:type="dxa"/>
            <w:shd w:val="clear" w:color="auto" w:fill="auto"/>
          </w:tcPr>
          <w:p w:rsidR="00992C8D" w:rsidRPr="00AB186A" w:rsidRDefault="00992C8D" w:rsidP="00AB186A">
            <w:pPr>
              <w:spacing w:after="0" w:line="240" w:lineRule="auto"/>
              <w:jc w:val="center"/>
            </w:pPr>
            <w:r w:rsidRPr="00AB186A">
              <w:t>85</w:t>
            </w:r>
          </w:p>
        </w:tc>
      </w:tr>
      <w:tr w:rsidR="00992C8D" w:rsidRPr="00AB186A" w:rsidTr="00AB186A">
        <w:tc>
          <w:tcPr>
            <w:tcW w:w="1870" w:type="dxa"/>
            <w:shd w:val="clear" w:color="auto" w:fill="auto"/>
          </w:tcPr>
          <w:p w:rsidR="00992C8D" w:rsidRPr="00AB186A" w:rsidRDefault="00992C8D" w:rsidP="00AB186A">
            <w:pPr>
              <w:spacing w:after="0" w:line="240" w:lineRule="auto"/>
            </w:pPr>
            <w:r w:rsidRPr="00AB186A">
              <w:t>Moderate</w:t>
            </w:r>
          </w:p>
        </w:tc>
        <w:tc>
          <w:tcPr>
            <w:tcW w:w="1870" w:type="dxa"/>
            <w:shd w:val="clear" w:color="auto" w:fill="auto"/>
          </w:tcPr>
          <w:p w:rsidR="00992C8D" w:rsidRPr="00AB186A" w:rsidRDefault="00992C8D" w:rsidP="00AB186A">
            <w:pPr>
              <w:spacing w:after="0" w:line="240" w:lineRule="auto"/>
              <w:jc w:val="center"/>
            </w:pPr>
            <w:r w:rsidRPr="00AB186A">
              <w:t>1</w:t>
            </w:r>
          </w:p>
        </w:tc>
        <w:tc>
          <w:tcPr>
            <w:tcW w:w="1870" w:type="dxa"/>
            <w:shd w:val="clear" w:color="auto" w:fill="auto"/>
          </w:tcPr>
          <w:p w:rsidR="00992C8D" w:rsidRPr="00AB186A" w:rsidRDefault="00992C8D" w:rsidP="00AB186A">
            <w:pPr>
              <w:spacing w:after="0" w:line="240" w:lineRule="auto"/>
              <w:jc w:val="center"/>
            </w:pPr>
            <w:r w:rsidRPr="00AB186A">
              <w:t>15</w:t>
            </w:r>
          </w:p>
        </w:tc>
        <w:tc>
          <w:tcPr>
            <w:tcW w:w="1870" w:type="dxa"/>
            <w:shd w:val="clear" w:color="auto" w:fill="auto"/>
          </w:tcPr>
          <w:p w:rsidR="00992C8D" w:rsidRPr="00AB186A" w:rsidRDefault="00992C8D" w:rsidP="00AB186A">
            <w:pPr>
              <w:spacing w:after="0" w:line="240" w:lineRule="auto"/>
              <w:jc w:val="center"/>
            </w:pPr>
            <w:r w:rsidRPr="00AB186A">
              <w:t>40</w:t>
            </w:r>
          </w:p>
        </w:tc>
        <w:tc>
          <w:tcPr>
            <w:tcW w:w="1870" w:type="dxa"/>
            <w:shd w:val="clear" w:color="auto" w:fill="auto"/>
          </w:tcPr>
          <w:p w:rsidR="00992C8D" w:rsidRPr="00AB186A" w:rsidRDefault="00992C8D" w:rsidP="00AB186A">
            <w:pPr>
              <w:spacing w:after="0" w:line="240" w:lineRule="auto"/>
              <w:jc w:val="center"/>
            </w:pPr>
            <w:r w:rsidRPr="00AB186A">
              <w:t>50</w:t>
            </w:r>
          </w:p>
        </w:tc>
      </w:tr>
      <w:tr w:rsidR="00992C8D" w:rsidRPr="00AB186A" w:rsidTr="00AB186A">
        <w:tc>
          <w:tcPr>
            <w:tcW w:w="1870" w:type="dxa"/>
            <w:shd w:val="clear" w:color="auto" w:fill="auto"/>
          </w:tcPr>
          <w:p w:rsidR="00992C8D" w:rsidRPr="00AB186A" w:rsidRDefault="00992C8D" w:rsidP="00AB186A">
            <w:pPr>
              <w:spacing w:after="0" w:line="240" w:lineRule="auto"/>
            </w:pPr>
            <w:r w:rsidRPr="00AB186A">
              <w:t>Low</w:t>
            </w:r>
          </w:p>
        </w:tc>
        <w:tc>
          <w:tcPr>
            <w:tcW w:w="1870" w:type="dxa"/>
            <w:shd w:val="clear" w:color="auto" w:fill="auto"/>
          </w:tcPr>
          <w:p w:rsidR="00992C8D" w:rsidRPr="00AB186A" w:rsidRDefault="00992C8D" w:rsidP="00AB186A">
            <w:pPr>
              <w:spacing w:after="0" w:line="240" w:lineRule="auto"/>
              <w:jc w:val="center"/>
            </w:pPr>
            <w:r w:rsidRPr="00AB186A">
              <w:t>1</w:t>
            </w:r>
          </w:p>
        </w:tc>
        <w:tc>
          <w:tcPr>
            <w:tcW w:w="1870" w:type="dxa"/>
            <w:shd w:val="clear" w:color="auto" w:fill="auto"/>
          </w:tcPr>
          <w:p w:rsidR="00992C8D" w:rsidRPr="00AB186A" w:rsidRDefault="00992C8D" w:rsidP="00AB186A">
            <w:pPr>
              <w:spacing w:after="0" w:line="240" w:lineRule="auto"/>
              <w:jc w:val="center"/>
            </w:pPr>
            <w:r w:rsidRPr="00AB186A">
              <w:t>1</w:t>
            </w:r>
          </w:p>
        </w:tc>
        <w:tc>
          <w:tcPr>
            <w:tcW w:w="1870" w:type="dxa"/>
            <w:shd w:val="clear" w:color="auto" w:fill="auto"/>
          </w:tcPr>
          <w:p w:rsidR="00992C8D" w:rsidRPr="00AB186A" w:rsidRDefault="00992C8D" w:rsidP="00AB186A">
            <w:pPr>
              <w:spacing w:after="0" w:line="240" w:lineRule="auto"/>
              <w:jc w:val="center"/>
            </w:pPr>
            <w:r w:rsidRPr="00AB186A">
              <w:t>25</w:t>
            </w:r>
          </w:p>
        </w:tc>
        <w:tc>
          <w:tcPr>
            <w:tcW w:w="1870" w:type="dxa"/>
            <w:shd w:val="clear" w:color="auto" w:fill="auto"/>
          </w:tcPr>
          <w:p w:rsidR="00992C8D" w:rsidRPr="00AB186A" w:rsidRDefault="00992C8D" w:rsidP="00AB186A">
            <w:pPr>
              <w:spacing w:after="0" w:line="240" w:lineRule="auto"/>
              <w:jc w:val="center"/>
            </w:pPr>
            <w:r w:rsidRPr="00AB186A">
              <w:t>40</w:t>
            </w:r>
          </w:p>
        </w:tc>
      </w:tr>
    </w:tbl>
    <w:p w:rsidR="004D0FBF" w:rsidRPr="004D0FBF" w:rsidRDefault="004D0FBF" w:rsidP="004D0FBF"/>
    <w:p w:rsidR="01669C43" w:rsidRPr="00865861" w:rsidRDefault="01669C43" w:rsidP="51A29ACF">
      <w:pPr>
        <w:rPr>
          <w:i/>
          <w:iCs/>
          <w:color w:val="445369"/>
        </w:rPr>
      </w:pPr>
      <w:r>
        <w:t xml:space="preserve">The existing condition question will set the existing score as seen in </w:t>
      </w:r>
      <w:r w:rsidR="00B53010">
        <w:fldChar w:fldCharType="begin"/>
      </w:r>
      <w:r w:rsidR="00B53010">
        <w:instrText xml:space="preserve"> REF _Ref1133509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86</w:t>
      </w:r>
      <w:r w:rsidR="00B53010">
        <w:fldChar w:fldCharType="end"/>
      </w:r>
      <w:r w:rsidRPr="51A29ACF">
        <w:t>.</w:t>
      </w:r>
    </w:p>
    <w:p w:rsidR="00992C8D" w:rsidRPr="00865861" w:rsidRDefault="00D33DB5">
      <w:pPr>
        <w:rPr>
          <w:i/>
          <w:iCs/>
          <w:color w:val="445369"/>
        </w:rPr>
      </w:pPr>
      <w:bookmarkStart w:id="183" w:name="_Ref1133509"/>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86</w:t>
      </w:r>
      <w:r w:rsidRPr="00865861">
        <w:fldChar w:fldCharType="end"/>
      </w:r>
      <w:bookmarkEnd w:id="183"/>
      <w:r w:rsidRPr="00AB186A">
        <w:rPr>
          <w:i/>
          <w:iCs/>
          <w:color w:val="44546A"/>
        </w:rPr>
        <w:t xml:space="preserve">: </w:t>
      </w:r>
      <w:r w:rsidR="00457524" w:rsidRPr="0084053D">
        <w:rPr>
          <w:rFonts w:cs="Calibri"/>
          <w:i/>
          <w:iCs/>
          <w:color w:val="445369"/>
        </w:rPr>
        <w:t>Existing Rotation Residue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4"/>
        <w:gridCol w:w="1716"/>
      </w:tblGrid>
      <w:tr w:rsidR="52AD8CE6" w:rsidRPr="00AB186A" w:rsidTr="00AB186A">
        <w:tc>
          <w:tcPr>
            <w:tcW w:w="7643" w:type="dxa"/>
            <w:shd w:val="clear" w:color="auto" w:fill="auto"/>
          </w:tcPr>
          <w:p w:rsidR="52AD8CE6" w:rsidRPr="00AB186A" w:rsidRDefault="52AD8CE6" w:rsidP="00AB186A">
            <w:pPr>
              <w:spacing w:after="0" w:line="240" w:lineRule="auto"/>
            </w:pPr>
            <w:r w:rsidRPr="00AB186A">
              <w:rPr>
                <w:rFonts w:cs="Calibri"/>
              </w:rPr>
              <w:t xml:space="preserve">Crop Rotation Residue Level  </w:t>
            </w:r>
          </w:p>
        </w:tc>
        <w:tc>
          <w:tcPr>
            <w:tcW w:w="1717" w:type="dxa"/>
            <w:shd w:val="clear" w:color="auto" w:fill="auto"/>
          </w:tcPr>
          <w:p w:rsidR="52AD8CE6" w:rsidRPr="00AB186A" w:rsidRDefault="52AD8CE6" w:rsidP="00AB186A">
            <w:pPr>
              <w:spacing w:after="0" w:line="240" w:lineRule="auto"/>
              <w:jc w:val="center"/>
            </w:pPr>
            <w:r w:rsidRPr="00AB186A">
              <w:rPr>
                <w:rFonts w:cs="Calibri"/>
              </w:rPr>
              <w:t>Wind Erosion Credit</w:t>
            </w:r>
          </w:p>
        </w:tc>
      </w:tr>
      <w:tr w:rsidR="52AD8CE6" w:rsidRPr="00AB186A" w:rsidTr="00AB186A">
        <w:tc>
          <w:tcPr>
            <w:tcW w:w="7643" w:type="dxa"/>
            <w:shd w:val="clear" w:color="auto" w:fill="auto"/>
          </w:tcPr>
          <w:p w:rsidR="52AD8CE6" w:rsidRPr="00AB186A" w:rsidRDefault="52AD8CE6" w:rsidP="00AB186A">
            <w:pPr>
              <w:spacing w:after="0" w:line="240" w:lineRule="auto"/>
            </w:pPr>
            <w:r w:rsidRPr="00AB186A">
              <w:rPr>
                <w:rFonts w:cs="Calibri"/>
                <w:b/>
                <w:bCs/>
              </w:rPr>
              <w:t>No Residue</w:t>
            </w:r>
          </w:p>
          <w:p w:rsidR="52AD8CE6" w:rsidRPr="00AB186A" w:rsidRDefault="52AD8CE6" w:rsidP="00AB186A">
            <w:pPr>
              <w:pStyle w:val="ListParagraph"/>
              <w:numPr>
                <w:ilvl w:val="0"/>
                <w:numId w:val="80"/>
              </w:numPr>
              <w:spacing w:after="0" w:line="240" w:lineRule="auto"/>
            </w:pPr>
            <w:r w:rsidRPr="00AB186A">
              <w:rPr>
                <w:rFonts w:cs="Calibri"/>
              </w:rPr>
              <w:t>No crop (bare ground), any tillage type</w:t>
            </w:r>
          </w:p>
        </w:tc>
        <w:tc>
          <w:tcPr>
            <w:tcW w:w="1717" w:type="dxa"/>
            <w:shd w:val="clear" w:color="auto" w:fill="auto"/>
          </w:tcPr>
          <w:p w:rsidR="52AD8CE6" w:rsidRPr="00AB186A" w:rsidRDefault="52AD8CE6" w:rsidP="00AB186A">
            <w:pPr>
              <w:spacing w:after="0" w:line="240" w:lineRule="auto"/>
              <w:jc w:val="center"/>
            </w:pPr>
            <w:r w:rsidRPr="00AB186A">
              <w:rPr>
                <w:rFonts w:cs="Calibri"/>
              </w:rPr>
              <w:t>0</w:t>
            </w:r>
          </w:p>
        </w:tc>
      </w:tr>
      <w:tr w:rsidR="52AD8CE6" w:rsidRPr="00AB186A" w:rsidTr="00AB186A">
        <w:tc>
          <w:tcPr>
            <w:tcW w:w="7643" w:type="dxa"/>
            <w:shd w:val="clear" w:color="auto" w:fill="auto"/>
          </w:tcPr>
          <w:p w:rsidR="52AD8CE6" w:rsidRPr="00AB186A" w:rsidRDefault="52AD8CE6" w:rsidP="00AB186A">
            <w:pPr>
              <w:spacing w:after="0" w:line="240" w:lineRule="auto"/>
            </w:pPr>
            <w:r w:rsidRPr="00AB186A">
              <w:rPr>
                <w:rFonts w:cs="Calibri"/>
                <w:b/>
                <w:bCs/>
              </w:rPr>
              <w:t xml:space="preserve">Very Low </w:t>
            </w:r>
            <w:r w:rsidR="00706FB2" w:rsidRPr="00AB186A">
              <w:rPr>
                <w:rFonts w:cs="Calibri"/>
                <w:b/>
                <w:bCs/>
              </w:rPr>
              <w:t>Residue</w:t>
            </w:r>
            <w:r w:rsidRPr="00AB186A">
              <w:rPr>
                <w:rFonts w:cs="Calibri"/>
                <w:b/>
                <w:bCs/>
              </w:rPr>
              <w:t xml:space="preserve"> </w:t>
            </w:r>
          </w:p>
          <w:p w:rsidR="52AD8CE6" w:rsidRPr="00AB186A" w:rsidRDefault="52AD8CE6" w:rsidP="00AB186A">
            <w:pPr>
              <w:pStyle w:val="ListParagraph"/>
              <w:numPr>
                <w:ilvl w:val="0"/>
                <w:numId w:val="80"/>
              </w:numPr>
              <w:spacing w:after="0" w:line="240" w:lineRule="auto"/>
            </w:pPr>
            <w:r w:rsidRPr="00AB186A">
              <w:rPr>
                <w:rFonts w:cs="Calibri"/>
              </w:rPr>
              <w:t>Fragile residue crops, any tillage type</w:t>
            </w:r>
          </w:p>
        </w:tc>
        <w:tc>
          <w:tcPr>
            <w:tcW w:w="1717" w:type="dxa"/>
            <w:shd w:val="clear" w:color="auto" w:fill="auto"/>
          </w:tcPr>
          <w:p w:rsidR="52AD8CE6" w:rsidRPr="00AB186A" w:rsidRDefault="52AD8CE6" w:rsidP="00AB186A">
            <w:pPr>
              <w:spacing w:after="0" w:line="240" w:lineRule="auto"/>
              <w:jc w:val="center"/>
            </w:pPr>
            <w:r w:rsidRPr="00AB186A">
              <w:rPr>
                <w:rFonts w:cs="Calibri"/>
              </w:rPr>
              <w:t>5</w:t>
            </w:r>
          </w:p>
        </w:tc>
      </w:tr>
      <w:tr w:rsidR="52AD8CE6" w:rsidRPr="00AB186A" w:rsidTr="00AB186A">
        <w:tc>
          <w:tcPr>
            <w:tcW w:w="7643" w:type="dxa"/>
            <w:shd w:val="clear" w:color="auto" w:fill="auto"/>
          </w:tcPr>
          <w:p w:rsidR="52AD8CE6" w:rsidRPr="00AB186A" w:rsidRDefault="52AD8CE6" w:rsidP="00AB186A">
            <w:pPr>
              <w:spacing w:after="0" w:line="240" w:lineRule="auto"/>
            </w:pPr>
            <w:r w:rsidRPr="00AB186A">
              <w:rPr>
                <w:rFonts w:cs="Calibri"/>
                <w:b/>
                <w:bCs/>
              </w:rPr>
              <w:t>Low Residue</w:t>
            </w:r>
          </w:p>
          <w:p w:rsidR="52AD8CE6" w:rsidRPr="00AB186A" w:rsidRDefault="52AD8CE6" w:rsidP="00AB186A">
            <w:pPr>
              <w:pStyle w:val="ListParagraph"/>
              <w:numPr>
                <w:ilvl w:val="0"/>
                <w:numId w:val="79"/>
              </w:numPr>
              <w:spacing w:after="0" w:line="240" w:lineRule="auto"/>
            </w:pPr>
            <w:r w:rsidRPr="00AB186A">
              <w:rPr>
                <w:rFonts w:cs="Calibri"/>
              </w:rPr>
              <w:t>Fragile residue crops, cover crop, any tillage type</w:t>
            </w:r>
          </w:p>
          <w:p w:rsidR="52AD8CE6" w:rsidRPr="00AB186A" w:rsidRDefault="52AD8CE6" w:rsidP="00AB186A">
            <w:pPr>
              <w:pStyle w:val="ListParagraph"/>
              <w:numPr>
                <w:ilvl w:val="0"/>
                <w:numId w:val="79"/>
              </w:numPr>
              <w:spacing w:after="0" w:line="240" w:lineRule="auto"/>
            </w:pPr>
            <w:r w:rsidRPr="00AB186A">
              <w:rPr>
                <w:rFonts w:cs="Calibri"/>
              </w:rPr>
              <w:t>Durable residue crops, any tillage type</w:t>
            </w:r>
          </w:p>
          <w:p w:rsidR="52AD8CE6" w:rsidRPr="00AB186A" w:rsidRDefault="52AD8CE6" w:rsidP="00AB186A">
            <w:pPr>
              <w:pStyle w:val="ListParagraph"/>
              <w:numPr>
                <w:ilvl w:val="0"/>
                <w:numId w:val="79"/>
              </w:numPr>
              <w:spacing w:after="0" w:line="240" w:lineRule="auto"/>
            </w:pPr>
            <w:r w:rsidRPr="00AB186A">
              <w:rPr>
                <w:rFonts w:cs="Calibri"/>
              </w:rPr>
              <w:t xml:space="preserve">At least one conserving use crop in the rotation with the </w:t>
            </w:r>
            <w:r w:rsidR="00706FB2" w:rsidRPr="00AB186A">
              <w:rPr>
                <w:rFonts w:cs="Calibri"/>
              </w:rPr>
              <w:t>rest—</w:t>
            </w:r>
          </w:p>
          <w:p w:rsidR="52AD8CE6" w:rsidRPr="00AB186A" w:rsidRDefault="52AD8CE6" w:rsidP="00AB186A">
            <w:pPr>
              <w:pStyle w:val="ListParagraph"/>
              <w:numPr>
                <w:ilvl w:val="1"/>
                <w:numId w:val="79"/>
              </w:numPr>
              <w:spacing w:after="0" w:line="240" w:lineRule="auto"/>
            </w:pPr>
            <w:r w:rsidRPr="00AB186A">
              <w:rPr>
                <w:rFonts w:cs="Calibri"/>
              </w:rPr>
              <w:t>Any crops, any tillage type</w:t>
            </w:r>
          </w:p>
        </w:tc>
        <w:tc>
          <w:tcPr>
            <w:tcW w:w="1717" w:type="dxa"/>
            <w:shd w:val="clear" w:color="auto" w:fill="auto"/>
          </w:tcPr>
          <w:p w:rsidR="52AD8CE6" w:rsidRPr="00AB186A" w:rsidRDefault="52AD8CE6" w:rsidP="00AB186A">
            <w:pPr>
              <w:spacing w:after="0" w:line="240" w:lineRule="auto"/>
              <w:jc w:val="center"/>
            </w:pPr>
            <w:r w:rsidRPr="00AB186A">
              <w:rPr>
                <w:rFonts w:cs="Calibri"/>
              </w:rPr>
              <w:t xml:space="preserve">10 </w:t>
            </w:r>
          </w:p>
        </w:tc>
      </w:tr>
      <w:tr w:rsidR="52AD8CE6" w:rsidRPr="00AB186A" w:rsidTr="00AB186A">
        <w:tc>
          <w:tcPr>
            <w:tcW w:w="7643" w:type="dxa"/>
            <w:shd w:val="clear" w:color="auto" w:fill="auto"/>
          </w:tcPr>
          <w:p w:rsidR="52AD8CE6" w:rsidRPr="00AB186A" w:rsidRDefault="52AD8CE6" w:rsidP="00AB186A">
            <w:pPr>
              <w:spacing w:after="0" w:line="240" w:lineRule="auto"/>
            </w:pPr>
            <w:r w:rsidRPr="00AB186A">
              <w:rPr>
                <w:rFonts w:cs="Calibri"/>
                <w:b/>
                <w:bCs/>
              </w:rPr>
              <w:t>Moderate Residue</w:t>
            </w:r>
          </w:p>
          <w:p w:rsidR="52AD8CE6" w:rsidRPr="00AB186A" w:rsidRDefault="52AD8CE6" w:rsidP="00AB186A">
            <w:pPr>
              <w:pStyle w:val="ListParagraph"/>
              <w:numPr>
                <w:ilvl w:val="0"/>
                <w:numId w:val="78"/>
              </w:numPr>
              <w:spacing w:after="0" w:line="240" w:lineRule="auto"/>
            </w:pPr>
            <w:r w:rsidRPr="00AB186A">
              <w:rPr>
                <w:rFonts w:cs="Calibri"/>
              </w:rPr>
              <w:t>Fragile residue crops, cover crop, reduced or no-till</w:t>
            </w:r>
          </w:p>
          <w:p w:rsidR="52AD8CE6" w:rsidRPr="00AB186A" w:rsidRDefault="52AD8CE6" w:rsidP="00AB186A">
            <w:pPr>
              <w:pStyle w:val="ListParagraph"/>
              <w:numPr>
                <w:ilvl w:val="0"/>
                <w:numId w:val="78"/>
              </w:numPr>
              <w:spacing w:after="0" w:line="240" w:lineRule="auto"/>
            </w:pPr>
            <w:r w:rsidRPr="00AB186A">
              <w:rPr>
                <w:rFonts w:cs="Calibri"/>
              </w:rPr>
              <w:t>Durable residue crops, harvested just for grain, reduced till</w:t>
            </w:r>
          </w:p>
          <w:p w:rsidR="52AD8CE6" w:rsidRPr="00AB186A" w:rsidRDefault="52AD8CE6" w:rsidP="00AB186A">
            <w:pPr>
              <w:pStyle w:val="ListParagraph"/>
              <w:numPr>
                <w:ilvl w:val="0"/>
                <w:numId w:val="78"/>
              </w:numPr>
              <w:spacing w:after="0" w:line="240" w:lineRule="auto"/>
            </w:pPr>
            <w:r w:rsidRPr="00AB186A">
              <w:rPr>
                <w:rFonts w:cs="Calibri"/>
              </w:rPr>
              <w:t>Durable residue crops, fully harvested, cover crop, reduced till</w:t>
            </w:r>
          </w:p>
          <w:p w:rsidR="52AD8CE6" w:rsidRPr="00AB186A" w:rsidRDefault="52AD8CE6" w:rsidP="00AB186A">
            <w:pPr>
              <w:pStyle w:val="ListParagraph"/>
              <w:numPr>
                <w:ilvl w:val="0"/>
                <w:numId w:val="78"/>
              </w:numPr>
              <w:spacing w:after="0" w:line="240" w:lineRule="auto"/>
            </w:pPr>
            <w:r w:rsidRPr="00AB186A">
              <w:rPr>
                <w:rFonts w:cs="Calibri"/>
              </w:rPr>
              <w:t xml:space="preserve">At least half the rotation in conserving use crops with the </w:t>
            </w:r>
            <w:r w:rsidR="00706FB2" w:rsidRPr="00AB186A">
              <w:rPr>
                <w:rFonts w:cs="Calibri"/>
              </w:rPr>
              <w:t>rest—</w:t>
            </w:r>
          </w:p>
          <w:p w:rsidR="52AD8CE6" w:rsidRPr="00AB186A" w:rsidRDefault="52AD8CE6" w:rsidP="00AB186A">
            <w:pPr>
              <w:pStyle w:val="ListParagraph"/>
              <w:numPr>
                <w:ilvl w:val="1"/>
                <w:numId w:val="78"/>
              </w:numPr>
              <w:spacing w:after="0" w:line="240" w:lineRule="auto"/>
            </w:pPr>
            <w:r w:rsidRPr="00AB186A">
              <w:rPr>
                <w:rFonts w:cs="Calibri"/>
              </w:rPr>
              <w:t>Fragile residue crops, cover crop, reduced till</w:t>
            </w:r>
          </w:p>
          <w:p w:rsidR="52AD8CE6" w:rsidRPr="00AB186A" w:rsidRDefault="52AD8CE6" w:rsidP="00AB186A">
            <w:pPr>
              <w:pStyle w:val="ListParagraph"/>
              <w:numPr>
                <w:ilvl w:val="1"/>
                <w:numId w:val="78"/>
              </w:numPr>
              <w:spacing w:after="0" w:line="240" w:lineRule="auto"/>
            </w:pPr>
            <w:r w:rsidRPr="00AB186A">
              <w:rPr>
                <w:rFonts w:cs="Calibri"/>
              </w:rPr>
              <w:t>Durable residue crops, harvested just for grain, reduced till</w:t>
            </w:r>
          </w:p>
          <w:p w:rsidR="52AD8CE6" w:rsidRPr="00AB186A" w:rsidRDefault="52AD8CE6" w:rsidP="00AB186A">
            <w:pPr>
              <w:pStyle w:val="ListParagraph"/>
              <w:numPr>
                <w:ilvl w:val="1"/>
                <w:numId w:val="78"/>
              </w:numPr>
              <w:spacing w:after="0" w:line="240" w:lineRule="auto"/>
            </w:pPr>
            <w:r w:rsidRPr="00AB186A">
              <w:rPr>
                <w:rFonts w:cs="Calibri"/>
              </w:rPr>
              <w:t>Durable residue crops, fully harvested, cover crop, reduced till</w:t>
            </w:r>
          </w:p>
        </w:tc>
        <w:tc>
          <w:tcPr>
            <w:tcW w:w="1717" w:type="dxa"/>
            <w:shd w:val="clear" w:color="auto" w:fill="auto"/>
          </w:tcPr>
          <w:p w:rsidR="52AD8CE6" w:rsidRPr="00AB186A" w:rsidRDefault="52AD8CE6" w:rsidP="00AB186A">
            <w:pPr>
              <w:spacing w:after="0" w:line="240" w:lineRule="auto"/>
              <w:jc w:val="center"/>
            </w:pPr>
            <w:r w:rsidRPr="00AB186A">
              <w:rPr>
                <w:rFonts w:cs="Calibri"/>
              </w:rPr>
              <w:t>15</w:t>
            </w:r>
          </w:p>
        </w:tc>
      </w:tr>
      <w:tr w:rsidR="52AD8CE6" w:rsidRPr="00AB186A" w:rsidTr="00AB186A">
        <w:tc>
          <w:tcPr>
            <w:tcW w:w="7643" w:type="dxa"/>
            <w:shd w:val="clear" w:color="auto" w:fill="auto"/>
          </w:tcPr>
          <w:p w:rsidR="52AD8CE6" w:rsidRPr="00AB186A" w:rsidRDefault="52AD8CE6" w:rsidP="00AB186A">
            <w:pPr>
              <w:spacing w:after="0" w:line="240" w:lineRule="auto"/>
            </w:pPr>
            <w:r w:rsidRPr="00AB186A">
              <w:rPr>
                <w:rFonts w:cs="Calibri"/>
                <w:b/>
                <w:bCs/>
              </w:rPr>
              <w:t>Moderately High Residue</w:t>
            </w:r>
            <w:r w:rsidRPr="00AB186A">
              <w:rPr>
                <w:rFonts w:cs="Calibri"/>
              </w:rPr>
              <w:t xml:space="preserve"> </w:t>
            </w:r>
          </w:p>
          <w:p w:rsidR="52AD8CE6" w:rsidRPr="00AB186A" w:rsidRDefault="52AD8CE6" w:rsidP="00AB186A">
            <w:pPr>
              <w:pStyle w:val="ListParagraph"/>
              <w:numPr>
                <w:ilvl w:val="0"/>
                <w:numId w:val="78"/>
              </w:numPr>
              <w:spacing w:after="0" w:line="240" w:lineRule="auto"/>
            </w:pPr>
            <w:r w:rsidRPr="00AB186A">
              <w:rPr>
                <w:rFonts w:cs="Calibri"/>
              </w:rPr>
              <w:t>Durable residue crops, harvested just for grain, no-till</w:t>
            </w:r>
          </w:p>
          <w:p w:rsidR="52AD8CE6" w:rsidRPr="00AB186A" w:rsidRDefault="52AD8CE6" w:rsidP="00AB186A">
            <w:pPr>
              <w:pStyle w:val="ListParagraph"/>
              <w:numPr>
                <w:ilvl w:val="0"/>
                <w:numId w:val="78"/>
              </w:numPr>
              <w:spacing w:after="0" w:line="240" w:lineRule="auto"/>
            </w:pPr>
            <w:r w:rsidRPr="00AB186A">
              <w:rPr>
                <w:rFonts w:cs="Calibri"/>
              </w:rPr>
              <w:t>Durable residue crops, fully harvested, cover crop, no-till</w:t>
            </w:r>
          </w:p>
          <w:p w:rsidR="52AD8CE6" w:rsidRPr="00AB186A" w:rsidRDefault="52AD8CE6" w:rsidP="00AB186A">
            <w:pPr>
              <w:pStyle w:val="ListParagraph"/>
              <w:numPr>
                <w:ilvl w:val="0"/>
                <w:numId w:val="78"/>
              </w:numPr>
              <w:spacing w:after="0" w:line="240" w:lineRule="auto"/>
            </w:pPr>
            <w:r w:rsidRPr="00AB186A">
              <w:rPr>
                <w:rFonts w:cs="Calibri"/>
              </w:rPr>
              <w:t xml:space="preserve">Mostly conserving use crops in the rotation with the </w:t>
            </w:r>
            <w:r w:rsidR="00706FB2" w:rsidRPr="00AB186A">
              <w:rPr>
                <w:rFonts w:cs="Calibri"/>
              </w:rPr>
              <w:t>rest—</w:t>
            </w:r>
          </w:p>
          <w:p w:rsidR="52AD8CE6" w:rsidRPr="00AB186A" w:rsidRDefault="52AD8CE6" w:rsidP="00AB186A">
            <w:pPr>
              <w:pStyle w:val="ListParagraph"/>
              <w:numPr>
                <w:ilvl w:val="1"/>
                <w:numId w:val="78"/>
              </w:numPr>
              <w:spacing w:after="0" w:line="240" w:lineRule="auto"/>
            </w:pPr>
            <w:r w:rsidRPr="00AB186A">
              <w:rPr>
                <w:rFonts w:cs="Calibri"/>
              </w:rPr>
              <w:t>Fragile residue crops, cover crop, no-till</w:t>
            </w:r>
          </w:p>
          <w:p w:rsidR="52AD8CE6" w:rsidRPr="00AB186A" w:rsidRDefault="52AD8CE6" w:rsidP="00AB186A">
            <w:pPr>
              <w:pStyle w:val="ListParagraph"/>
              <w:numPr>
                <w:ilvl w:val="1"/>
                <w:numId w:val="78"/>
              </w:numPr>
              <w:spacing w:after="0" w:line="240" w:lineRule="auto"/>
            </w:pPr>
            <w:r w:rsidRPr="00AB186A">
              <w:rPr>
                <w:rFonts w:cs="Calibri"/>
              </w:rPr>
              <w:t>Durable residue crops harvested just for grain, no-till</w:t>
            </w:r>
          </w:p>
          <w:p w:rsidR="52AD8CE6" w:rsidRPr="00AB186A" w:rsidRDefault="52AD8CE6" w:rsidP="00AB186A">
            <w:pPr>
              <w:pStyle w:val="ListParagraph"/>
              <w:numPr>
                <w:ilvl w:val="1"/>
                <w:numId w:val="78"/>
              </w:numPr>
              <w:spacing w:after="0" w:line="240" w:lineRule="auto"/>
            </w:pPr>
            <w:r w:rsidRPr="00AB186A">
              <w:rPr>
                <w:rFonts w:cs="Calibri"/>
              </w:rPr>
              <w:t>Durable residue crops, fully harvested, cover crop, no-till</w:t>
            </w:r>
          </w:p>
        </w:tc>
        <w:tc>
          <w:tcPr>
            <w:tcW w:w="1717" w:type="dxa"/>
            <w:shd w:val="clear" w:color="auto" w:fill="auto"/>
          </w:tcPr>
          <w:p w:rsidR="52AD8CE6" w:rsidRPr="00AB186A" w:rsidRDefault="52AD8CE6" w:rsidP="00AB186A">
            <w:pPr>
              <w:spacing w:after="0" w:line="240" w:lineRule="auto"/>
              <w:jc w:val="center"/>
            </w:pPr>
            <w:r w:rsidRPr="00AB186A">
              <w:rPr>
                <w:rFonts w:cs="Calibri"/>
              </w:rPr>
              <w:t>20</w:t>
            </w:r>
          </w:p>
        </w:tc>
      </w:tr>
      <w:tr w:rsidR="52AD8CE6" w:rsidRPr="00AB186A" w:rsidTr="00AB186A">
        <w:tc>
          <w:tcPr>
            <w:tcW w:w="7643" w:type="dxa"/>
            <w:shd w:val="clear" w:color="auto" w:fill="auto"/>
          </w:tcPr>
          <w:p w:rsidR="52AD8CE6" w:rsidRPr="00AB186A" w:rsidRDefault="52AD8CE6" w:rsidP="00AB186A">
            <w:pPr>
              <w:spacing w:after="0" w:line="240" w:lineRule="auto"/>
            </w:pPr>
            <w:r w:rsidRPr="00AB186A">
              <w:rPr>
                <w:rFonts w:cs="Calibri"/>
                <w:b/>
                <w:bCs/>
              </w:rPr>
              <w:t>High Residue</w:t>
            </w:r>
          </w:p>
          <w:p w:rsidR="52AD8CE6" w:rsidRPr="00AB186A" w:rsidRDefault="52AD8CE6" w:rsidP="00AB186A">
            <w:pPr>
              <w:pStyle w:val="ListParagraph"/>
              <w:numPr>
                <w:ilvl w:val="0"/>
                <w:numId w:val="78"/>
              </w:numPr>
              <w:spacing w:after="0" w:line="240" w:lineRule="auto"/>
            </w:pPr>
            <w:r w:rsidRPr="00AB186A">
              <w:rPr>
                <w:rFonts w:cs="Calibri"/>
              </w:rPr>
              <w:t>Conserving use crops, no tillage</w:t>
            </w:r>
          </w:p>
        </w:tc>
        <w:tc>
          <w:tcPr>
            <w:tcW w:w="1717" w:type="dxa"/>
            <w:shd w:val="clear" w:color="auto" w:fill="auto"/>
          </w:tcPr>
          <w:p w:rsidR="52AD8CE6" w:rsidRPr="00AB186A" w:rsidRDefault="52AD8CE6" w:rsidP="00AB186A">
            <w:pPr>
              <w:spacing w:after="0" w:line="240" w:lineRule="auto"/>
              <w:jc w:val="center"/>
            </w:pPr>
            <w:r w:rsidRPr="00AB186A">
              <w:rPr>
                <w:rFonts w:cs="Calibri"/>
              </w:rPr>
              <w:t>25</w:t>
            </w:r>
          </w:p>
        </w:tc>
      </w:tr>
    </w:tbl>
    <w:p w:rsidR="00992C8D" w:rsidRDefault="52AD8CE6" w:rsidP="55748213">
      <w:r w:rsidRPr="00865861">
        <w:rPr>
          <w:rFonts w:cs="Calibri"/>
        </w:rPr>
        <w:t>*Fragile residue crops include vegetables and soybeans, durable residue crops include corn and wheat, and conserving use crops include sod</w:t>
      </w:r>
      <w:r w:rsidR="00CA6412">
        <w:rPr>
          <w:rFonts w:cs="Calibri"/>
        </w:rPr>
        <w:t>-</w:t>
      </w:r>
      <w:r w:rsidRPr="00865861">
        <w:rPr>
          <w:rFonts w:cs="Calibri"/>
        </w:rPr>
        <w:t xml:space="preserve">forming perennial grasses. </w:t>
      </w:r>
    </w:p>
    <w:p w:rsidR="52AD8CE6" w:rsidRDefault="52AD8CE6"/>
    <w:p w:rsidR="00992C8D" w:rsidRDefault="00992C8D" w:rsidP="00992C8D">
      <w:r>
        <w:t xml:space="preserve">Conservation </w:t>
      </w:r>
      <w:r w:rsidR="007B3016">
        <w:t>practices and activities</w:t>
      </w:r>
      <w:r>
        <w:t xml:space="preserve"> are then added to the </w:t>
      </w:r>
      <w:r w:rsidR="005E668C">
        <w:t>residue management point</w:t>
      </w:r>
      <w:r>
        <w:t xml:space="preserve">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_Ref1133521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87</w:t>
      </w:r>
      <w:r w:rsidR="00B53010">
        <w:fldChar w:fldCharType="end"/>
      </w:r>
      <w:r>
        <w:t>.</w:t>
      </w:r>
    </w:p>
    <w:p w:rsidR="00992C8D" w:rsidRPr="00AB186A" w:rsidRDefault="00D33DB5">
      <w:pPr>
        <w:rPr>
          <w:i/>
          <w:color w:val="44546A"/>
        </w:rPr>
      </w:pPr>
      <w:bookmarkStart w:id="184" w:name="_Ref1133521"/>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87</w:t>
      </w:r>
      <w:r w:rsidRPr="00865861">
        <w:fldChar w:fldCharType="end"/>
      </w:r>
      <w:bookmarkEnd w:id="184"/>
      <w:r w:rsidRPr="00AB186A">
        <w:rPr>
          <w:i/>
          <w:iCs/>
          <w:color w:val="44546A"/>
        </w:rPr>
        <w:t xml:space="preserve">: </w:t>
      </w:r>
      <w:r w:rsidR="00992C8D" w:rsidRPr="00AB186A">
        <w:rPr>
          <w:i/>
          <w:iCs/>
          <w:color w:val="44546A"/>
        </w:rPr>
        <w:t>Typical Practices Affecting Sediment Transport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2D0EF8" w:rsidRPr="00AB186A" w:rsidTr="00AB186A">
        <w:tc>
          <w:tcPr>
            <w:tcW w:w="4675" w:type="dxa"/>
            <w:shd w:val="clear" w:color="auto" w:fill="auto"/>
          </w:tcPr>
          <w:p w:rsidR="002D0EF8" w:rsidRPr="00AB186A" w:rsidRDefault="002D0EF8" w:rsidP="00AB186A">
            <w:pPr>
              <w:spacing w:after="0" w:line="240" w:lineRule="auto"/>
            </w:pPr>
            <w:r w:rsidRPr="00AB186A">
              <w:t>Conservation Practices</w:t>
            </w:r>
          </w:p>
        </w:tc>
        <w:tc>
          <w:tcPr>
            <w:tcW w:w="4680" w:type="dxa"/>
            <w:shd w:val="clear" w:color="auto" w:fill="auto"/>
          </w:tcPr>
          <w:p w:rsidR="002D0EF8" w:rsidRPr="00AB186A" w:rsidRDefault="002D0EF8" w:rsidP="00AB186A">
            <w:pPr>
              <w:spacing w:after="0" w:line="240" w:lineRule="auto"/>
            </w:pPr>
            <w:r w:rsidRPr="00AB186A">
              <w:t>Conservation Management Points</w:t>
            </w:r>
          </w:p>
        </w:tc>
      </w:tr>
      <w:tr w:rsidR="002D0EF8" w:rsidRPr="00AB186A" w:rsidTr="00AB186A">
        <w:tc>
          <w:tcPr>
            <w:tcW w:w="4675" w:type="dxa"/>
            <w:shd w:val="clear" w:color="auto" w:fill="auto"/>
          </w:tcPr>
          <w:p w:rsidR="002D0EF8" w:rsidRPr="00AB186A" w:rsidRDefault="002D0EF8" w:rsidP="00AB186A">
            <w:pPr>
              <w:spacing w:after="0" w:line="240" w:lineRule="auto"/>
            </w:pPr>
            <w:r w:rsidRPr="00AB186A">
              <w:t>Constructed Wetland (656)</w:t>
            </w:r>
          </w:p>
        </w:tc>
        <w:tc>
          <w:tcPr>
            <w:tcW w:w="4680" w:type="dxa"/>
            <w:shd w:val="clear" w:color="auto" w:fill="auto"/>
          </w:tcPr>
          <w:p w:rsidR="002D0EF8" w:rsidRPr="00AB186A" w:rsidRDefault="002D0EF8" w:rsidP="00AB186A">
            <w:pPr>
              <w:spacing w:after="0" w:line="240" w:lineRule="auto"/>
            </w:pPr>
            <w:r w:rsidRPr="00AB186A">
              <w:t>15</w:t>
            </w:r>
          </w:p>
        </w:tc>
      </w:tr>
      <w:tr w:rsidR="002D0EF8" w:rsidRPr="00AB186A" w:rsidTr="00AB186A">
        <w:tc>
          <w:tcPr>
            <w:tcW w:w="4675" w:type="dxa"/>
            <w:shd w:val="clear" w:color="auto" w:fill="auto"/>
          </w:tcPr>
          <w:p w:rsidR="002D0EF8" w:rsidRPr="00AB186A" w:rsidRDefault="002D0EF8" w:rsidP="00AB186A">
            <w:pPr>
              <w:spacing w:after="0" w:line="240" w:lineRule="auto"/>
            </w:pPr>
            <w:r w:rsidRPr="00AB186A">
              <w:t>Contour Buffer Strips (332)</w:t>
            </w:r>
          </w:p>
        </w:tc>
        <w:tc>
          <w:tcPr>
            <w:tcW w:w="4680" w:type="dxa"/>
            <w:shd w:val="clear" w:color="auto" w:fill="auto"/>
          </w:tcPr>
          <w:p w:rsidR="002D0EF8" w:rsidRPr="00AB186A" w:rsidRDefault="002D0EF8" w:rsidP="00AB186A">
            <w:pPr>
              <w:spacing w:after="0" w:line="240" w:lineRule="auto"/>
            </w:pPr>
            <w:r w:rsidRPr="00AB186A">
              <w:t>20</w:t>
            </w:r>
          </w:p>
        </w:tc>
      </w:tr>
      <w:tr w:rsidR="002D0EF8" w:rsidRPr="00AB186A" w:rsidTr="00AB186A">
        <w:tc>
          <w:tcPr>
            <w:tcW w:w="4675" w:type="dxa"/>
            <w:shd w:val="clear" w:color="auto" w:fill="auto"/>
          </w:tcPr>
          <w:p w:rsidR="002D0EF8" w:rsidRPr="00AB186A" w:rsidRDefault="002D0EF8" w:rsidP="00AB186A">
            <w:pPr>
              <w:spacing w:after="0" w:line="240" w:lineRule="auto"/>
            </w:pPr>
            <w:r w:rsidRPr="00AB186A">
              <w:t>Cover Crop (340)</w:t>
            </w:r>
          </w:p>
        </w:tc>
        <w:tc>
          <w:tcPr>
            <w:tcW w:w="4680" w:type="dxa"/>
            <w:shd w:val="clear" w:color="auto" w:fill="auto"/>
          </w:tcPr>
          <w:p w:rsidR="002D0EF8" w:rsidRPr="00AB186A" w:rsidRDefault="002D0EF8" w:rsidP="00AB186A">
            <w:pPr>
              <w:spacing w:after="0" w:line="240" w:lineRule="auto"/>
            </w:pPr>
            <w:r w:rsidRPr="00AB186A">
              <w:t>20</w:t>
            </w:r>
          </w:p>
        </w:tc>
      </w:tr>
      <w:tr w:rsidR="002D0EF8" w:rsidRPr="00AB186A" w:rsidTr="00AB186A">
        <w:tc>
          <w:tcPr>
            <w:tcW w:w="4675" w:type="dxa"/>
            <w:shd w:val="clear" w:color="auto" w:fill="auto"/>
          </w:tcPr>
          <w:p w:rsidR="002D0EF8" w:rsidRPr="00AB186A" w:rsidRDefault="002D0EF8" w:rsidP="00AB186A">
            <w:pPr>
              <w:spacing w:after="0" w:line="240" w:lineRule="auto"/>
            </w:pPr>
            <w:r w:rsidRPr="00AB186A">
              <w:t>Filter Strip (393)</w:t>
            </w:r>
          </w:p>
        </w:tc>
        <w:tc>
          <w:tcPr>
            <w:tcW w:w="4680" w:type="dxa"/>
            <w:shd w:val="clear" w:color="auto" w:fill="auto"/>
          </w:tcPr>
          <w:p w:rsidR="002D0EF8" w:rsidRPr="00AB186A" w:rsidRDefault="002D0EF8" w:rsidP="00AB186A">
            <w:pPr>
              <w:spacing w:after="0" w:line="240" w:lineRule="auto"/>
            </w:pPr>
            <w:r w:rsidRPr="00AB186A">
              <w:t>15</w:t>
            </w:r>
          </w:p>
        </w:tc>
      </w:tr>
      <w:tr w:rsidR="002D0EF8" w:rsidRPr="00AB186A" w:rsidTr="00AB186A">
        <w:tc>
          <w:tcPr>
            <w:tcW w:w="4675" w:type="dxa"/>
            <w:shd w:val="clear" w:color="auto" w:fill="auto"/>
          </w:tcPr>
          <w:p w:rsidR="002D0EF8" w:rsidRPr="00AB186A" w:rsidRDefault="002D0EF8" w:rsidP="00AB186A">
            <w:pPr>
              <w:spacing w:after="0" w:line="240" w:lineRule="auto"/>
            </w:pPr>
            <w:r w:rsidRPr="00AB186A">
              <w:t>Grassed Waterway (412)</w:t>
            </w:r>
          </w:p>
        </w:tc>
        <w:tc>
          <w:tcPr>
            <w:tcW w:w="4680" w:type="dxa"/>
            <w:shd w:val="clear" w:color="auto" w:fill="auto"/>
          </w:tcPr>
          <w:p w:rsidR="002D0EF8" w:rsidRPr="00AB186A" w:rsidRDefault="002D0EF8" w:rsidP="00AB186A">
            <w:pPr>
              <w:spacing w:after="0" w:line="240" w:lineRule="auto"/>
            </w:pPr>
            <w:r w:rsidRPr="00AB186A">
              <w:t>15</w:t>
            </w:r>
          </w:p>
        </w:tc>
      </w:tr>
      <w:tr w:rsidR="002D0EF8" w:rsidRPr="00AB186A" w:rsidTr="00AB186A">
        <w:tc>
          <w:tcPr>
            <w:tcW w:w="4675" w:type="dxa"/>
            <w:shd w:val="clear" w:color="auto" w:fill="auto"/>
          </w:tcPr>
          <w:p w:rsidR="002D0EF8" w:rsidRPr="00AB186A" w:rsidRDefault="002D0EF8" w:rsidP="00AB186A">
            <w:pPr>
              <w:spacing w:after="0" w:line="240" w:lineRule="auto"/>
            </w:pPr>
            <w:r w:rsidRPr="00AB186A">
              <w:t>Riparian Forest Buffer (391)</w:t>
            </w:r>
          </w:p>
        </w:tc>
        <w:tc>
          <w:tcPr>
            <w:tcW w:w="4680" w:type="dxa"/>
            <w:shd w:val="clear" w:color="auto" w:fill="auto"/>
          </w:tcPr>
          <w:p w:rsidR="002D0EF8" w:rsidRPr="00AB186A" w:rsidRDefault="002D0EF8" w:rsidP="00AB186A">
            <w:pPr>
              <w:spacing w:after="0" w:line="240" w:lineRule="auto"/>
            </w:pPr>
            <w:r w:rsidRPr="00AB186A">
              <w:t>20</w:t>
            </w:r>
          </w:p>
        </w:tc>
      </w:tr>
      <w:tr w:rsidR="002D0EF8" w:rsidRPr="00AB186A" w:rsidTr="00AB186A">
        <w:tc>
          <w:tcPr>
            <w:tcW w:w="4675" w:type="dxa"/>
            <w:shd w:val="clear" w:color="auto" w:fill="auto"/>
          </w:tcPr>
          <w:p w:rsidR="002D0EF8" w:rsidRPr="00AB186A" w:rsidRDefault="002D0EF8" w:rsidP="00AB186A">
            <w:pPr>
              <w:spacing w:after="0" w:line="240" w:lineRule="auto"/>
            </w:pPr>
            <w:r w:rsidRPr="00AB186A">
              <w:t>Terrace (600)</w:t>
            </w:r>
          </w:p>
        </w:tc>
        <w:tc>
          <w:tcPr>
            <w:tcW w:w="4680" w:type="dxa"/>
            <w:shd w:val="clear" w:color="auto" w:fill="auto"/>
          </w:tcPr>
          <w:p w:rsidR="002D0EF8" w:rsidRPr="00AB186A" w:rsidRDefault="002D0EF8" w:rsidP="00AB186A">
            <w:pPr>
              <w:spacing w:after="0" w:line="240" w:lineRule="auto"/>
            </w:pPr>
            <w:r w:rsidRPr="00AB186A">
              <w:t>30</w:t>
            </w:r>
          </w:p>
        </w:tc>
      </w:tr>
      <w:tr w:rsidR="002D0EF8" w:rsidRPr="00AB186A" w:rsidTr="00AB186A">
        <w:tc>
          <w:tcPr>
            <w:tcW w:w="4675" w:type="dxa"/>
            <w:shd w:val="clear" w:color="auto" w:fill="auto"/>
          </w:tcPr>
          <w:p w:rsidR="002D0EF8" w:rsidRPr="00AB186A" w:rsidRDefault="002D0EF8" w:rsidP="00AB186A">
            <w:pPr>
              <w:spacing w:after="0" w:line="240" w:lineRule="auto"/>
            </w:pPr>
            <w:r w:rsidRPr="00AB186A">
              <w:t>Water and Sediment Control Basin (638)</w:t>
            </w:r>
          </w:p>
        </w:tc>
        <w:tc>
          <w:tcPr>
            <w:tcW w:w="4680" w:type="dxa"/>
            <w:shd w:val="clear" w:color="auto" w:fill="auto"/>
          </w:tcPr>
          <w:p w:rsidR="002D0EF8" w:rsidRPr="00AB186A" w:rsidRDefault="002D0EF8" w:rsidP="00AB186A">
            <w:pPr>
              <w:spacing w:after="0" w:line="240" w:lineRule="auto"/>
            </w:pPr>
            <w:r w:rsidRPr="00AB186A">
              <w:t>10</w:t>
            </w:r>
          </w:p>
        </w:tc>
      </w:tr>
    </w:tbl>
    <w:p w:rsidR="00992C8D" w:rsidRPr="0083429F" w:rsidRDefault="00992C8D" w:rsidP="00992C8D">
      <w:pPr>
        <w:rPr>
          <w:sz w:val="4"/>
          <w:szCs w:val="4"/>
        </w:rPr>
      </w:pPr>
    </w:p>
    <w:p w:rsidR="00055A4D" w:rsidRDefault="00055A4D" w:rsidP="588C30EE">
      <w:pPr>
        <w:rPr>
          <w:b/>
          <w:bCs/>
        </w:rPr>
      </w:pPr>
    </w:p>
    <w:p w:rsidR="00C565D3" w:rsidRPr="00865861" w:rsidRDefault="00C565D3">
      <w:pPr>
        <w:pStyle w:val="Heading1"/>
        <w:rPr>
          <w:b/>
          <w:u w:val="single"/>
        </w:rPr>
      </w:pPr>
      <w:bookmarkStart w:id="185" w:name="_Toc531617585"/>
      <w:bookmarkStart w:id="186" w:name="_Toc535524411"/>
      <w:bookmarkStart w:id="187" w:name="_Toc2079936"/>
      <w:r w:rsidRPr="00865861">
        <w:rPr>
          <w:b/>
          <w:u w:val="single"/>
        </w:rPr>
        <w:t>Degraded Plant Condition</w:t>
      </w:r>
      <w:bookmarkEnd w:id="185"/>
      <w:bookmarkEnd w:id="186"/>
      <w:bookmarkEnd w:id="187"/>
    </w:p>
    <w:p w:rsidR="00C565D3" w:rsidRPr="005F1696" w:rsidRDefault="00C565D3" w:rsidP="00C565D3">
      <w:pPr>
        <w:pStyle w:val="Heading2"/>
        <w:rPr>
          <w:b/>
        </w:rPr>
      </w:pPr>
      <w:bookmarkStart w:id="188" w:name="_Toc531617586"/>
      <w:bookmarkStart w:id="189" w:name="_Toc535524412"/>
      <w:bookmarkStart w:id="190" w:name="_Toc2079937"/>
      <w:r w:rsidRPr="005F1696">
        <w:rPr>
          <w:b/>
        </w:rPr>
        <w:t xml:space="preserve">Undesirable </w:t>
      </w:r>
      <w:r w:rsidR="00B5032F">
        <w:rPr>
          <w:b/>
        </w:rPr>
        <w:t>P</w:t>
      </w:r>
      <w:r w:rsidR="00B5032F" w:rsidRPr="005F1696">
        <w:rPr>
          <w:b/>
        </w:rPr>
        <w:t xml:space="preserve">lant </w:t>
      </w:r>
      <w:r w:rsidR="00B5032F">
        <w:rPr>
          <w:b/>
        </w:rPr>
        <w:t>P</w:t>
      </w:r>
      <w:r w:rsidR="00B5032F" w:rsidRPr="005F1696">
        <w:rPr>
          <w:b/>
        </w:rPr>
        <w:t xml:space="preserve">roductivity </w:t>
      </w:r>
      <w:r w:rsidRPr="005F1696">
        <w:rPr>
          <w:b/>
        </w:rPr>
        <w:t xml:space="preserve">and </w:t>
      </w:r>
      <w:r w:rsidR="00B5032F">
        <w:rPr>
          <w:b/>
        </w:rPr>
        <w:t>H</w:t>
      </w:r>
      <w:r w:rsidR="00B5032F" w:rsidRPr="005F1696">
        <w:rPr>
          <w:b/>
        </w:rPr>
        <w:t xml:space="preserve">ealth </w:t>
      </w:r>
      <w:r w:rsidRPr="005F1696">
        <w:rPr>
          <w:b/>
        </w:rPr>
        <w:t>(Plant Health)</w:t>
      </w:r>
      <w:bookmarkEnd w:id="188"/>
      <w:bookmarkEnd w:id="189"/>
      <w:bookmarkEnd w:id="190"/>
    </w:p>
    <w:p w:rsidR="00F4224E" w:rsidRPr="005F1696" w:rsidRDefault="00F4224E" w:rsidP="00F4224E">
      <w:r w:rsidRPr="005F1696">
        <w:rPr>
          <w:b/>
        </w:rPr>
        <w:t>Description:</w:t>
      </w:r>
      <w:r w:rsidRPr="005F1696">
        <w:t xml:space="preserve">  Improper fertility, management</w:t>
      </w:r>
      <w:r w:rsidR="00F334DC">
        <w:t>,</w:t>
      </w:r>
      <w:r w:rsidRPr="005F1696">
        <w:t xml:space="preserve"> or plants not adapted to site negatively impact plant productivity, vigor, quality</w:t>
      </w:r>
      <w:r w:rsidR="00640F7E">
        <w:t>, or some combination of these</w:t>
      </w:r>
      <w:r w:rsidRPr="005F1696">
        <w:t>.</w:t>
      </w:r>
    </w:p>
    <w:p w:rsidR="00F4224E" w:rsidRPr="005F1696" w:rsidRDefault="00F4224E" w:rsidP="00F4224E">
      <w:r w:rsidRPr="005F1696">
        <w:rPr>
          <w:b/>
        </w:rPr>
        <w:t>Objective:</w:t>
      </w:r>
      <w:r w:rsidRPr="005F1696">
        <w:t xml:space="preserve">  Improve poor plant productivity and health.</w:t>
      </w:r>
    </w:p>
    <w:p w:rsidR="00F4224E" w:rsidRPr="001E38DA" w:rsidRDefault="00F4224E" w:rsidP="00F4224E">
      <w:pPr>
        <w:rPr>
          <w:b/>
        </w:rPr>
      </w:pPr>
      <w:r w:rsidRPr="001E38DA">
        <w:rPr>
          <w:b/>
        </w:rPr>
        <w:t>Analysis within CART:</w:t>
      </w:r>
    </w:p>
    <w:p w:rsidR="00F4224E" w:rsidRPr="001E38DA" w:rsidRDefault="00F4224E" w:rsidP="00F4224E">
      <w:r w:rsidRPr="001E38DA">
        <w:t>Each PLU will default to a</w:t>
      </w:r>
      <w:r w:rsidR="00741777">
        <w:t xml:space="preserve"> “not assessed” </w:t>
      </w:r>
      <w:r w:rsidRPr="001E38DA">
        <w:t xml:space="preserve">status for </w:t>
      </w:r>
      <w:r w:rsidR="00640F7E">
        <w:t>p</w:t>
      </w:r>
      <w:r w:rsidR="00640F7E" w:rsidRPr="001E38DA">
        <w:t xml:space="preserve">lant </w:t>
      </w:r>
      <w:r w:rsidR="00640F7E">
        <w:t>p</w:t>
      </w:r>
      <w:r w:rsidR="00640F7E" w:rsidRPr="001E38DA">
        <w:t xml:space="preserve">roductivity </w:t>
      </w:r>
      <w:r w:rsidRPr="001E38DA">
        <w:t xml:space="preserve">and </w:t>
      </w:r>
      <w:r w:rsidR="00640F7E">
        <w:t>h</w:t>
      </w:r>
      <w:r w:rsidR="00640F7E" w:rsidRPr="001E38DA">
        <w:t>ealth</w:t>
      </w:r>
      <w:r w:rsidRPr="001E38DA">
        <w:t xml:space="preserve">.  The </w:t>
      </w:r>
      <w:r w:rsidR="00FF6243">
        <w:t>planner</w:t>
      </w:r>
      <w:r w:rsidR="00C926E8" w:rsidRPr="001E38DA">
        <w:t xml:space="preserve"> may identify</w:t>
      </w:r>
      <w:r w:rsidRPr="001E38DA">
        <w:t xml:space="preserve"> this resource concern based on </w:t>
      </w:r>
      <w:r w:rsidR="00741777">
        <w:t>site-specific</w:t>
      </w:r>
      <w:r w:rsidRPr="001E38DA">
        <w:t xml:space="preserve"> conditions. The </w:t>
      </w:r>
      <w:r w:rsidR="008450BD">
        <w:t xml:space="preserve">threshold and </w:t>
      </w:r>
      <w:r w:rsidR="000E2653" w:rsidRPr="001E38DA">
        <w:t>existing</w:t>
      </w:r>
      <w:r w:rsidRPr="001E38DA">
        <w:t xml:space="preserve"> condition question</w:t>
      </w:r>
      <w:r w:rsidR="008450BD">
        <w:t>s</w:t>
      </w:r>
      <w:r w:rsidRPr="001E38DA">
        <w:t xml:space="preserve"> will set the </w:t>
      </w:r>
      <w:r w:rsidR="000E2653" w:rsidRPr="001E38DA">
        <w:t>existing</w:t>
      </w:r>
      <w:r w:rsidRPr="001E38DA">
        <w:t xml:space="preserve"> score </w:t>
      </w:r>
      <w:r w:rsidR="008450BD">
        <w:t>by land use as identified below</w:t>
      </w:r>
      <w:r w:rsidR="00B53010">
        <w:t xml:space="preserve"> in </w:t>
      </w:r>
      <w:r w:rsidR="00B53010">
        <w:fldChar w:fldCharType="begin"/>
      </w:r>
      <w:r w:rsidR="00B53010">
        <w:instrText xml:space="preserve"> REF _Ref1133557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88</w:t>
      </w:r>
      <w:r w:rsidR="00B53010">
        <w:fldChar w:fldCharType="end"/>
      </w:r>
      <w:r w:rsidR="00B53010">
        <w:t xml:space="preserve"> and </w:t>
      </w:r>
      <w:r w:rsidR="00B53010">
        <w:fldChar w:fldCharType="begin"/>
      </w:r>
      <w:r w:rsidR="00B53010">
        <w:instrText xml:space="preserve"> REF _Ref1133571 \h </w:instrText>
      </w:r>
      <w:r w:rsidR="00B53010">
        <w:fldChar w:fldCharType="separate"/>
      </w:r>
      <w:r w:rsidR="000A6C42" w:rsidRPr="00AB186A">
        <w:rPr>
          <w:i/>
          <w:color w:val="44546A"/>
        </w:rPr>
        <w:t>figure</w:t>
      </w:r>
      <w:r w:rsidR="002551DD" w:rsidRPr="00AB186A">
        <w:rPr>
          <w:i/>
          <w:color w:val="44546A"/>
        </w:rPr>
        <w:t xml:space="preserve"> </w:t>
      </w:r>
      <w:r w:rsidR="002551DD" w:rsidRPr="00AB186A">
        <w:rPr>
          <w:i/>
          <w:noProof/>
          <w:color w:val="44546A"/>
        </w:rPr>
        <w:t>89</w:t>
      </w:r>
      <w:r w:rsidR="00B53010">
        <w:fldChar w:fldCharType="end"/>
      </w:r>
      <w:r w:rsidRPr="001E38DA">
        <w:t>.</w:t>
      </w:r>
    </w:p>
    <w:p w:rsidR="009518E6" w:rsidRPr="00865861" w:rsidRDefault="009518E6" w:rsidP="009518E6">
      <w:pPr>
        <w:pStyle w:val="Caption"/>
        <w:keepNext/>
        <w:rPr>
          <w:b/>
          <w:i w:val="0"/>
          <w:color w:val="auto"/>
          <w:sz w:val="22"/>
          <w:szCs w:val="22"/>
        </w:rPr>
      </w:pPr>
      <w:r w:rsidRPr="00865861">
        <w:rPr>
          <w:b/>
          <w:i w:val="0"/>
          <w:color w:val="auto"/>
          <w:sz w:val="22"/>
          <w:szCs w:val="22"/>
        </w:rPr>
        <w:t>Crop:</w:t>
      </w:r>
    </w:p>
    <w:p w:rsidR="00CA2BDF" w:rsidRPr="001E38DA" w:rsidRDefault="009518E6" w:rsidP="00CA2BDF">
      <w:r w:rsidRPr="001E38DA">
        <w:t>Each PLU for</w:t>
      </w:r>
      <w:r w:rsidR="00EA3595">
        <w:t xml:space="preserve"> </w:t>
      </w:r>
      <w:r w:rsidR="00640F7E">
        <w:t>c</w:t>
      </w:r>
      <w:r w:rsidR="00EA3595">
        <w:t>rop</w:t>
      </w:r>
      <w:r w:rsidRPr="001E38DA">
        <w:t xml:space="preserve"> will have a threshold value of </w:t>
      </w:r>
      <w:r w:rsidR="00761F77">
        <w:t>5</w:t>
      </w:r>
      <w:r w:rsidRPr="009518E6">
        <w:t>0</w:t>
      </w:r>
      <w:r w:rsidRPr="001E38DA">
        <w:t xml:space="preserve"> set and a benchmark condition </w:t>
      </w:r>
      <w:r w:rsidR="00CA2BDF" w:rsidRPr="001E38DA">
        <w:t>set of questions.</w:t>
      </w:r>
    </w:p>
    <w:p w:rsidR="00F436C2" w:rsidRPr="00AB186A" w:rsidRDefault="00F436C2">
      <w:pPr>
        <w:rPr>
          <w:i/>
          <w:color w:val="44546A"/>
        </w:rPr>
      </w:pPr>
      <w:bookmarkStart w:id="191" w:name="_Ref1133557"/>
      <w:r w:rsidRPr="00AB186A">
        <w:rPr>
          <w:i/>
          <w:iCs/>
          <w:color w:val="44546A"/>
        </w:rPr>
        <w:t xml:space="preserve">Figure </w:t>
      </w:r>
      <w:r w:rsidRPr="00EA3595">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88</w:t>
      </w:r>
      <w:r w:rsidRPr="00EA3595">
        <w:fldChar w:fldCharType="end"/>
      </w:r>
      <w:bookmarkEnd w:id="191"/>
      <w:r w:rsidRPr="00AB186A">
        <w:rPr>
          <w:i/>
          <w:iCs/>
          <w:color w:val="44546A"/>
        </w:rPr>
        <w:t>: Crop Plant Productivity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87"/>
        <w:gridCol w:w="7278"/>
      </w:tblGrid>
      <w:tr w:rsidR="00F436C2" w:rsidRPr="00AB186A" w:rsidTr="00AB186A">
        <w:tc>
          <w:tcPr>
            <w:tcW w:w="985" w:type="dxa"/>
            <w:shd w:val="clear" w:color="auto" w:fill="auto"/>
          </w:tcPr>
          <w:p w:rsidR="00F436C2" w:rsidRPr="00AB186A" w:rsidRDefault="00F436C2" w:rsidP="00AB186A">
            <w:pPr>
              <w:spacing w:after="0" w:line="240" w:lineRule="auto"/>
            </w:pPr>
            <w:r w:rsidRPr="00AB186A">
              <w:t>Answer</w:t>
            </w:r>
          </w:p>
        </w:tc>
        <w:tc>
          <w:tcPr>
            <w:tcW w:w="1080" w:type="dxa"/>
            <w:shd w:val="clear" w:color="auto" w:fill="auto"/>
          </w:tcPr>
          <w:p w:rsidR="00F436C2" w:rsidRPr="00AB186A" w:rsidRDefault="00F436C2" w:rsidP="00AB186A">
            <w:pPr>
              <w:spacing w:after="0" w:line="240" w:lineRule="auto"/>
            </w:pPr>
            <w:r w:rsidRPr="00AB186A">
              <w:t>Existing Condition Points</w:t>
            </w:r>
          </w:p>
        </w:tc>
        <w:tc>
          <w:tcPr>
            <w:tcW w:w="7285" w:type="dxa"/>
            <w:shd w:val="clear" w:color="auto" w:fill="auto"/>
          </w:tcPr>
          <w:p w:rsidR="00F436C2" w:rsidRPr="00AB186A" w:rsidRDefault="00F436C2" w:rsidP="00AB186A">
            <w:pPr>
              <w:spacing w:after="0" w:line="240" w:lineRule="auto"/>
            </w:pPr>
            <w:r w:rsidRPr="00AB186A">
              <w:t>Reference for Assessment Condition</w:t>
            </w:r>
          </w:p>
        </w:tc>
      </w:tr>
      <w:tr w:rsidR="00F436C2" w:rsidRPr="00AB186A" w:rsidTr="00AB186A">
        <w:tc>
          <w:tcPr>
            <w:tcW w:w="985" w:type="dxa"/>
            <w:shd w:val="clear" w:color="auto" w:fill="auto"/>
          </w:tcPr>
          <w:p w:rsidR="00F436C2" w:rsidRPr="00AB186A" w:rsidRDefault="00F436C2" w:rsidP="00AB186A">
            <w:pPr>
              <w:spacing w:after="0" w:line="240" w:lineRule="auto"/>
              <w:rPr>
                <w:color w:val="000000"/>
              </w:rPr>
            </w:pPr>
            <w:r w:rsidRPr="00AB186A">
              <w:rPr>
                <w:color w:val="000000"/>
              </w:rPr>
              <w:t>High</w:t>
            </w:r>
          </w:p>
        </w:tc>
        <w:tc>
          <w:tcPr>
            <w:tcW w:w="1080" w:type="dxa"/>
            <w:shd w:val="clear" w:color="auto" w:fill="auto"/>
          </w:tcPr>
          <w:p w:rsidR="00F436C2" w:rsidRPr="00AB186A" w:rsidRDefault="00E6168C" w:rsidP="00AB186A">
            <w:pPr>
              <w:spacing w:after="0" w:line="240" w:lineRule="auto"/>
            </w:pPr>
            <w:r w:rsidRPr="00AB186A">
              <w:t>4</w:t>
            </w:r>
            <w:r w:rsidR="00F436C2" w:rsidRPr="00AB186A">
              <w:t>0</w:t>
            </w:r>
          </w:p>
        </w:tc>
        <w:tc>
          <w:tcPr>
            <w:tcW w:w="7285" w:type="dxa"/>
            <w:shd w:val="clear" w:color="auto" w:fill="auto"/>
          </w:tcPr>
          <w:p w:rsidR="00F436C2" w:rsidRPr="00AB186A" w:rsidRDefault="00F436C2" w:rsidP="00AB186A">
            <w:pPr>
              <w:spacing w:after="0" w:line="240" w:lineRule="auto"/>
            </w:pPr>
            <w:r w:rsidRPr="00AB186A">
              <w:t>&gt;100% of potential Crop yield based on soil, climate, and fertility (10 yr. avg. or county avg.)</w:t>
            </w:r>
          </w:p>
        </w:tc>
      </w:tr>
      <w:tr w:rsidR="00F436C2" w:rsidRPr="00AB186A" w:rsidTr="00AB186A">
        <w:tc>
          <w:tcPr>
            <w:tcW w:w="985" w:type="dxa"/>
            <w:shd w:val="clear" w:color="auto" w:fill="auto"/>
          </w:tcPr>
          <w:p w:rsidR="00F436C2" w:rsidRPr="00AB186A" w:rsidRDefault="00F436C2" w:rsidP="00AB186A">
            <w:pPr>
              <w:spacing w:after="0" w:line="240" w:lineRule="auto"/>
              <w:rPr>
                <w:color w:val="000000"/>
              </w:rPr>
            </w:pPr>
            <w:r w:rsidRPr="00AB186A">
              <w:rPr>
                <w:color w:val="000000"/>
              </w:rPr>
              <w:t>Good</w:t>
            </w:r>
          </w:p>
        </w:tc>
        <w:tc>
          <w:tcPr>
            <w:tcW w:w="1080" w:type="dxa"/>
            <w:shd w:val="clear" w:color="auto" w:fill="auto"/>
          </w:tcPr>
          <w:p w:rsidR="00F436C2" w:rsidRPr="00AB186A" w:rsidRDefault="00E6168C" w:rsidP="00AB186A">
            <w:pPr>
              <w:spacing w:after="0" w:line="240" w:lineRule="auto"/>
            </w:pPr>
            <w:r w:rsidRPr="00AB186A">
              <w:t>20</w:t>
            </w:r>
          </w:p>
        </w:tc>
        <w:tc>
          <w:tcPr>
            <w:tcW w:w="7285" w:type="dxa"/>
            <w:shd w:val="clear" w:color="auto" w:fill="auto"/>
          </w:tcPr>
          <w:p w:rsidR="00F436C2" w:rsidRPr="00AB186A" w:rsidRDefault="00F436C2" w:rsidP="00AB186A">
            <w:pPr>
              <w:spacing w:after="0" w:line="240" w:lineRule="auto"/>
            </w:pPr>
            <w:r w:rsidRPr="00AB186A">
              <w:t>&gt;75% of potential Crop yield based on soil, climate, and fertility (10 yr. avg.)</w:t>
            </w:r>
          </w:p>
        </w:tc>
      </w:tr>
      <w:tr w:rsidR="00F436C2" w:rsidRPr="00AB186A" w:rsidTr="00AB186A">
        <w:tc>
          <w:tcPr>
            <w:tcW w:w="985" w:type="dxa"/>
            <w:shd w:val="clear" w:color="auto" w:fill="auto"/>
          </w:tcPr>
          <w:p w:rsidR="00F436C2" w:rsidRPr="00AB186A" w:rsidRDefault="00F37CAC" w:rsidP="00AB186A">
            <w:pPr>
              <w:spacing w:after="0" w:line="240" w:lineRule="auto"/>
              <w:rPr>
                <w:color w:val="000000"/>
              </w:rPr>
            </w:pPr>
            <w:r w:rsidRPr="00AB186A">
              <w:rPr>
                <w:color w:val="000000"/>
              </w:rPr>
              <w:t>Fair</w:t>
            </w:r>
          </w:p>
        </w:tc>
        <w:tc>
          <w:tcPr>
            <w:tcW w:w="1080" w:type="dxa"/>
            <w:shd w:val="clear" w:color="auto" w:fill="auto"/>
          </w:tcPr>
          <w:p w:rsidR="00F436C2" w:rsidRPr="00AB186A" w:rsidRDefault="00F436C2" w:rsidP="00AB186A">
            <w:pPr>
              <w:spacing w:after="0" w:line="240" w:lineRule="auto"/>
            </w:pPr>
            <w:r w:rsidRPr="00AB186A">
              <w:t>10</w:t>
            </w:r>
          </w:p>
        </w:tc>
        <w:tc>
          <w:tcPr>
            <w:tcW w:w="7285" w:type="dxa"/>
            <w:shd w:val="clear" w:color="auto" w:fill="auto"/>
          </w:tcPr>
          <w:p w:rsidR="00F436C2" w:rsidRPr="00AB186A" w:rsidRDefault="00F436C2" w:rsidP="00AB186A">
            <w:pPr>
              <w:spacing w:after="0" w:line="240" w:lineRule="auto"/>
            </w:pPr>
            <w:r w:rsidRPr="00AB186A">
              <w:t>&gt;50% of potential Crop yield based on soil, climate, and fertility (10 yr. avg.)</w:t>
            </w:r>
          </w:p>
        </w:tc>
      </w:tr>
      <w:tr w:rsidR="00F436C2" w:rsidRPr="00AB186A" w:rsidTr="00AB186A">
        <w:tc>
          <w:tcPr>
            <w:tcW w:w="985" w:type="dxa"/>
            <w:shd w:val="clear" w:color="auto" w:fill="auto"/>
          </w:tcPr>
          <w:p w:rsidR="00F436C2" w:rsidRPr="00AB186A" w:rsidRDefault="00F37CAC" w:rsidP="00AB186A">
            <w:pPr>
              <w:spacing w:after="0" w:line="240" w:lineRule="auto"/>
              <w:rPr>
                <w:color w:val="000000"/>
              </w:rPr>
            </w:pPr>
            <w:r w:rsidRPr="00AB186A">
              <w:rPr>
                <w:color w:val="000000"/>
              </w:rPr>
              <w:t>Low</w:t>
            </w:r>
          </w:p>
        </w:tc>
        <w:tc>
          <w:tcPr>
            <w:tcW w:w="1080" w:type="dxa"/>
            <w:shd w:val="clear" w:color="auto" w:fill="auto"/>
          </w:tcPr>
          <w:p w:rsidR="00F436C2" w:rsidRPr="00AB186A" w:rsidRDefault="00F436C2" w:rsidP="00AB186A">
            <w:pPr>
              <w:spacing w:after="0" w:line="240" w:lineRule="auto"/>
            </w:pPr>
            <w:r w:rsidRPr="00AB186A">
              <w:t>5</w:t>
            </w:r>
          </w:p>
        </w:tc>
        <w:tc>
          <w:tcPr>
            <w:tcW w:w="7285" w:type="dxa"/>
            <w:shd w:val="clear" w:color="auto" w:fill="auto"/>
          </w:tcPr>
          <w:p w:rsidR="00F436C2" w:rsidRPr="00AB186A" w:rsidRDefault="00F436C2" w:rsidP="00AB186A">
            <w:pPr>
              <w:spacing w:after="0" w:line="240" w:lineRule="auto"/>
            </w:pPr>
            <w:r w:rsidRPr="00AB186A">
              <w:t>&gt;20% of potential Crop yield based on soil, climate, and fertility (10 yr. avg.)</w:t>
            </w:r>
          </w:p>
        </w:tc>
      </w:tr>
      <w:tr w:rsidR="00F436C2" w:rsidRPr="00AB186A" w:rsidTr="00AB186A">
        <w:tc>
          <w:tcPr>
            <w:tcW w:w="985" w:type="dxa"/>
            <w:shd w:val="clear" w:color="auto" w:fill="auto"/>
          </w:tcPr>
          <w:p w:rsidR="00F436C2" w:rsidRPr="00AB186A" w:rsidRDefault="00F37CAC" w:rsidP="00AB186A">
            <w:pPr>
              <w:spacing w:after="0" w:line="240" w:lineRule="auto"/>
            </w:pPr>
            <w:r w:rsidRPr="00AB186A">
              <w:t>Poor</w:t>
            </w:r>
          </w:p>
        </w:tc>
        <w:tc>
          <w:tcPr>
            <w:tcW w:w="1080" w:type="dxa"/>
            <w:shd w:val="clear" w:color="auto" w:fill="auto"/>
          </w:tcPr>
          <w:p w:rsidR="00F436C2" w:rsidRPr="00AB186A" w:rsidRDefault="00F436C2" w:rsidP="00AB186A">
            <w:pPr>
              <w:spacing w:after="0" w:line="240" w:lineRule="auto"/>
            </w:pPr>
            <w:r w:rsidRPr="00AB186A">
              <w:t>1</w:t>
            </w:r>
          </w:p>
        </w:tc>
        <w:tc>
          <w:tcPr>
            <w:tcW w:w="7285" w:type="dxa"/>
            <w:shd w:val="clear" w:color="auto" w:fill="auto"/>
          </w:tcPr>
          <w:p w:rsidR="00F436C2" w:rsidRPr="00AB186A" w:rsidRDefault="0055615F" w:rsidP="00AB186A">
            <w:pPr>
              <w:spacing w:after="0" w:line="240" w:lineRule="auto"/>
            </w:pPr>
            <w:r w:rsidRPr="00AB186A">
              <w:t>≤</w:t>
            </w:r>
            <w:r w:rsidR="00F436C2" w:rsidRPr="00AB186A">
              <w:t>20% of potential Crop yield based on soil, climate, and fertility (10 yr. avg.)</w:t>
            </w:r>
          </w:p>
        </w:tc>
      </w:tr>
    </w:tbl>
    <w:p w:rsidR="00F436C2" w:rsidRPr="007F5E46" w:rsidRDefault="00F436C2" w:rsidP="00F436C2"/>
    <w:p w:rsidR="00D4232D" w:rsidRPr="00AB186A" w:rsidRDefault="00D4232D">
      <w:pPr>
        <w:rPr>
          <w:i/>
          <w:color w:val="44546A"/>
        </w:rPr>
      </w:pPr>
      <w:bookmarkStart w:id="192" w:name="_Ref1133571"/>
      <w:r w:rsidRPr="00AB186A">
        <w:rPr>
          <w:i/>
          <w:color w:val="44546A"/>
        </w:rPr>
        <w:t xml:space="preserve">Figure </w:t>
      </w:r>
      <w:r w:rsidRPr="00865861">
        <w:fldChar w:fldCharType="begin"/>
      </w:r>
      <w:r w:rsidRPr="00AB186A">
        <w:rPr>
          <w:i/>
          <w:color w:val="44546A"/>
        </w:rPr>
        <w:instrText xml:space="preserve"> SEQ Figure \* ARABIC </w:instrText>
      </w:r>
      <w:r w:rsidRPr="00AB186A">
        <w:rPr>
          <w:i/>
          <w:color w:val="44546A"/>
        </w:rPr>
        <w:fldChar w:fldCharType="separate"/>
      </w:r>
      <w:r w:rsidR="002551DD" w:rsidRPr="00AB186A">
        <w:rPr>
          <w:i/>
          <w:noProof/>
          <w:color w:val="44546A"/>
        </w:rPr>
        <w:t>89</w:t>
      </w:r>
      <w:r w:rsidRPr="00865861">
        <w:fldChar w:fldCharType="end"/>
      </w:r>
      <w:bookmarkEnd w:id="192"/>
      <w:r w:rsidRPr="00AB186A">
        <w:rPr>
          <w:i/>
          <w:color w:val="44546A"/>
        </w:rPr>
        <w:t>: Crop Plant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5"/>
        <w:gridCol w:w="1170"/>
        <w:gridCol w:w="2245"/>
      </w:tblGrid>
      <w:tr w:rsidR="00D4232D" w:rsidRPr="00AB186A" w:rsidTr="00AB186A">
        <w:tc>
          <w:tcPr>
            <w:tcW w:w="5935" w:type="dxa"/>
            <w:shd w:val="clear" w:color="auto" w:fill="auto"/>
          </w:tcPr>
          <w:p w:rsidR="00D4232D" w:rsidRPr="00AB186A" w:rsidRDefault="00D4232D" w:rsidP="00AB186A">
            <w:pPr>
              <w:spacing w:after="0" w:line="240" w:lineRule="auto"/>
            </w:pPr>
            <w:r w:rsidRPr="00AB186A">
              <w:t>Answer</w:t>
            </w:r>
          </w:p>
        </w:tc>
        <w:tc>
          <w:tcPr>
            <w:tcW w:w="1170" w:type="dxa"/>
            <w:shd w:val="clear" w:color="auto" w:fill="auto"/>
          </w:tcPr>
          <w:p w:rsidR="00D4232D" w:rsidRPr="00AB186A" w:rsidRDefault="00D4232D" w:rsidP="00AB186A">
            <w:pPr>
              <w:spacing w:after="0" w:line="240" w:lineRule="auto"/>
            </w:pPr>
            <w:r w:rsidRPr="00AB186A">
              <w:t>Existing Condition Points</w:t>
            </w:r>
          </w:p>
        </w:tc>
        <w:tc>
          <w:tcPr>
            <w:tcW w:w="2245" w:type="dxa"/>
            <w:shd w:val="clear" w:color="auto" w:fill="auto"/>
          </w:tcPr>
          <w:p w:rsidR="00D4232D" w:rsidRPr="00AB186A" w:rsidRDefault="00D4232D" w:rsidP="00AB186A">
            <w:pPr>
              <w:spacing w:after="0" w:line="240" w:lineRule="auto"/>
            </w:pPr>
            <w:r w:rsidRPr="00AB186A">
              <w:t>References for Assessment Condition</w:t>
            </w:r>
          </w:p>
        </w:tc>
      </w:tr>
      <w:tr w:rsidR="00D4232D" w:rsidRPr="00AB186A" w:rsidTr="00AB186A">
        <w:tc>
          <w:tcPr>
            <w:tcW w:w="5935" w:type="dxa"/>
            <w:shd w:val="clear" w:color="auto" w:fill="auto"/>
          </w:tcPr>
          <w:p w:rsidR="00D4232D" w:rsidRPr="00AB186A" w:rsidRDefault="00D4232D" w:rsidP="00AB186A">
            <w:pPr>
              <w:spacing w:after="0" w:line="240" w:lineRule="auto"/>
              <w:rPr>
                <w:color w:val="FF0000"/>
              </w:rPr>
            </w:pPr>
            <w:r w:rsidRPr="00AB186A">
              <w:t xml:space="preserve">Plants are </w:t>
            </w:r>
            <w:r w:rsidR="000E20D8" w:rsidRPr="00AB186A">
              <w:t>h</w:t>
            </w:r>
            <w:r w:rsidRPr="00AB186A">
              <w:t xml:space="preserve">ealthy </w:t>
            </w:r>
          </w:p>
        </w:tc>
        <w:tc>
          <w:tcPr>
            <w:tcW w:w="1170" w:type="dxa"/>
            <w:shd w:val="clear" w:color="auto" w:fill="auto"/>
          </w:tcPr>
          <w:p w:rsidR="00D4232D" w:rsidRPr="00AB186A" w:rsidRDefault="00E6168C" w:rsidP="00AB186A">
            <w:pPr>
              <w:spacing w:after="0" w:line="240" w:lineRule="auto"/>
            </w:pPr>
            <w:r w:rsidRPr="00AB186A">
              <w:t>3</w:t>
            </w:r>
            <w:r w:rsidR="00D4232D" w:rsidRPr="00AB186A">
              <w:t>0</w:t>
            </w:r>
          </w:p>
        </w:tc>
        <w:tc>
          <w:tcPr>
            <w:tcW w:w="2245" w:type="dxa"/>
            <w:shd w:val="clear" w:color="auto" w:fill="auto"/>
          </w:tcPr>
          <w:p w:rsidR="00D4232D" w:rsidRPr="00AB186A" w:rsidRDefault="00D4232D" w:rsidP="00AB186A">
            <w:pPr>
              <w:spacing w:after="0" w:line="240" w:lineRule="auto"/>
            </w:pPr>
          </w:p>
        </w:tc>
      </w:tr>
      <w:tr w:rsidR="00D4232D" w:rsidRPr="00AB186A" w:rsidTr="00AB186A">
        <w:tc>
          <w:tcPr>
            <w:tcW w:w="5935" w:type="dxa"/>
            <w:shd w:val="clear" w:color="auto" w:fill="auto"/>
          </w:tcPr>
          <w:p w:rsidR="00D4232D" w:rsidRPr="00AB186A" w:rsidRDefault="00D4232D" w:rsidP="00AB186A">
            <w:pPr>
              <w:spacing w:after="0" w:line="240" w:lineRule="auto"/>
            </w:pPr>
            <w:r w:rsidRPr="00AB186A">
              <w:t>Evidence of nutrient deficiency</w:t>
            </w:r>
            <w:r w:rsidR="00B86ABF" w:rsidRPr="00AB186A">
              <w:t xml:space="preserve"> is minimal</w:t>
            </w:r>
          </w:p>
        </w:tc>
        <w:tc>
          <w:tcPr>
            <w:tcW w:w="1170" w:type="dxa"/>
            <w:shd w:val="clear" w:color="auto" w:fill="auto"/>
          </w:tcPr>
          <w:p w:rsidR="00D4232D" w:rsidRPr="00AB186A" w:rsidRDefault="00E6168C" w:rsidP="00AB186A">
            <w:pPr>
              <w:spacing w:after="0" w:line="240" w:lineRule="auto"/>
            </w:pPr>
            <w:r w:rsidRPr="00AB186A">
              <w:t>20</w:t>
            </w:r>
          </w:p>
        </w:tc>
        <w:tc>
          <w:tcPr>
            <w:tcW w:w="2245" w:type="dxa"/>
            <w:shd w:val="clear" w:color="auto" w:fill="auto"/>
          </w:tcPr>
          <w:p w:rsidR="00D4232D" w:rsidRPr="00AB186A" w:rsidRDefault="00D4232D" w:rsidP="00AB186A">
            <w:pPr>
              <w:spacing w:after="0" w:line="240" w:lineRule="auto"/>
            </w:pPr>
          </w:p>
        </w:tc>
      </w:tr>
      <w:tr w:rsidR="00D4232D" w:rsidRPr="00AB186A" w:rsidTr="00AB186A">
        <w:tc>
          <w:tcPr>
            <w:tcW w:w="5935" w:type="dxa"/>
            <w:shd w:val="clear" w:color="auto" w:fill="auto"/>
          </w:tcPr>
          <w:p w:rsidR="00D4232D" w:rsidRPr="00AB186A" w:rsidRDefault="00D4232D" w:rsidP="00AB186A">
            <w:pPr>
              <w:spacing w:after="0" w:line="240" w:lineRule="auto"/>
            </w:pPr>
            <w:r w:rsidRPr="00AB186A">
              <w:t>Evidence of</w:t>
            </w:r>
            <w:r w:rsidR="002C0A6A" w:rsidRPr="00AB186A">
              <w:t xml:space="preserve"> both nutrient deficiency and </w:t>
            </w:r>
            <w:r w:rsidRPr="00AB186A">
              <w:t>disease</w:t>
            </w:r>
          </w:p>
        </w:tc>
        <w:tc>
          <w:tcPr>
            <w:tcW w:w="1170" w:type="dxa"/>
            <w:shd w:val="clear" w:color="auto" w:fill="auto"/>
          </w:tcPr>
          <w:p w:rsidR="00D4232D" w:rsidRPr="00AB186A" w:rsidRDefault="00D4232D" w:rsidP="00AB186A">
            <w:pPr>
              <w:spacing w:after="0" w:line="240" w:lineRule="auto"/>
            </w:pPr>
            <w:r w:rsidRPr="00AB186A">
              <w:t>5</w:t>
            </w:r>
          </w:p>
        </w:tc>
        <w:tc>
          <w:tcPr>
            <w:tcW w:w="2245" w:type="dxa"/>
            <w:shd w:val="clear" w:color="auto" w:fill="auto"/>
          </w:tcPr>
          <w:p w:rsidR="00D4232D" w:rsidRPr="00AB186A" w:rsidRDefault="00D4232D" w:rsidP="00AB186A">
            <w:pPr>
              <w:spacing w:after="0" w:line="240" w:lineRule="auto"/>
            </w:pPr>
          </w:p>
        </w:tc>
      </w:tr>
      <w:tr w:rsidR="00D4232D" w:rsidRPr="00AB186A" w:rsidTr="00AB186A">
        <w:tc>
          <w:tcPr>
            <w:tcW w:w="5935" w:type="dxa"/>
            <w:shd w:val="clear" w:color="auto" w:fill="auto"/>
          </w:tcPr>
          <w:p w:rsidR="00D4232D" w:rsidRPr="00AB186A" w:rsidRDefault="00D4232D" w:rsidP="00AB186A">
            <w:pPr>
              <w:spacing w:after="0" w:line="240" w:lineRule="auto"/>
            </w:pPr>
            <w:r w:rsidRPr="00AB186A">
              <w:t xml:space="preserve">Evidence </w:t>
            </w:r>
            <w:r w:rsidR="00C220F6" w:rsidRPr="00AB186A">
              <w:t xml:space="preserve">of plane health damage </w:t>
            </w:r>
          </w:p>
        </w:tc>
        <w:tc>
          <w:tcPr>
            <w:tcW w:w="1170" w:type="dxa"/>
            <w:shd w:val="clear" w:color="auto" w:fill="auto"/>
          </w:tcPr>
          <w:p w:rsidR="00D4232D" w:rsidRPr="00AB186A" w:rsidRDefault="00D4232D" w:rsidP="00AB186A">
            <w:pPr>
              <w:spacing w:after="0" w:line="240" w:lineRule="auto"/>
            </w:pPr>
            <w:r w:rsidRPr="00AB186A">
              <w:t>0</w:t>
            </w:r>
          </w:p>
        </w:tc>
        <w:tc>
          <w:tcPr>
            <w:tcW w:w="2245" w:type="dxa"/>
            <w:shd w:val="clear" w:color="auto" w:fill="auto"/>
          </w:tcPr>
          <w:p w:rsidR="00D4232D" w:rsidRPr="00AB186A" w:rsidRDefault="00D4232D" w:rsidP="00AB186A">
            <w:pPr>
              <w:spacing w:after="0" w:line="240" w:lineRule="auto"/>
            </w:pPr>
          </w:p>
        </w:tc>
      </w:tr>
    </w:tbl>
    <w:p w:rsidR="00D4232D" w:rsidRDefault="00D4232D" w:rsidP="00E106C1"/>
    <w:p w:rsidR="00D4232D" w:rsidRPr="00EC6850" w:rsidRDefault="00D4232D" w:rsidP="00E106C1">
      <w:r w:rsidRPr="00EC6850">
        <w:t xml:space="preserve">Conservation </w:t>
      </w:r>
      <w:r w:rsidR="007B3016">
        <w:t>practices and activities</w:t>
      </w:r>
      <w:r w:rsidRPr="00EC6850">
        <w:t xml:space="preserve"> are then added to the existing condition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_Ref1133543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90</w:t>
      </w:r>
      <w:r w:rsidR="00B53010">
        <w:fldChar w:fldCharType="end"/>
      </w:r>
      <w:r w:rsidRPr="00EC6850">
        <w:t>.</w:t>
      </w:r>
    </w:p>
    <w:p w:rsidR="00D4232D" w:rsidRPr="00AB186A" w:rsidRDefault="00D4232D">
      <w:pPr>
        <w:rPr>
          <w:i/>
          <w:color w:val="44546A"/>
        </w:rPr>
      </w:pPr>
      <w:bookmarkStart w:id="193" w:name="_Ref1133543"/>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90</w:t>
      </w:r>
      <w:r w:rsidRPr="00865861">
        <w:fldChar w:fldCharType="end"/>
      </w:r>
      <w:bookmarkEnd w:id="193"/>
      <w:r w:rsidRPr="00AB186A">
        <w:rPr>
          <w:i/>
          <w:iCs/>
          <w:color w:val="44546A"/>
        </w:rPr>
        <w:t>: Typical Practices Affecting Plant Productivity and Health (applied to entire PLU)</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4770"/>
      </w:tblGrid>
      <w:tr w:rsidR="00EE6CFD" w:rsidRPr="00AB186A" w:rsidTr="00AB186A">
        <w:tc>
          <w:tcPr>
            <w:tcW w:w="4585" w:type="dxa"/>
            <w:shd w:val="clear" w:color="auto" w:fill="auto"/>
          </w:tcPr>
          <w:p w:rsidR="00EE6CFD" w:rsidRPr="00AB186A" w:rsidRDefault="00EE6CFD" w:rsidP="00AB186A">
            <w:pPr>
              <w:spacing w:after="0" w:line="240" w:lineRule="auto"/>
            </w:pPr>
            <w:r w:rsidRPr="00AB186A">
              <w:t>Conservation Systems, Practices, or activities</w:t>
            </w:r>
          </w:p>
        </w:tc>
        <w:tc>
          <w:tcPr>
            <w:tcW w:w="4770" w:type="dxa"/>
            <w:shd w:val="clear" w:color="auto" w:fill="auto"/>
          </w:tcPr>
          <w:p w:rsidR="00EE6CFD" w:rsidRPr="00AB186A" w:rsidRDefault="00E8394D" w:rsidP="00AB186A">
            <w:pPr>
              <w:spacing w:after="0" w:line="240" w:lineRule="auto"/>
            </w:pPr>
            <w:r w:rsidRPr="00AB186A">
              <w:t>Conservation Management Points</w:t>
            </w:r>
          </w:p>
        </w:tc>
      </w:tr>
      <w:tr w:rsidR="00EE6CFD" w:rsidRPr="00AB186A" w:rsidTr="00AB186A">
        <w:tc>
          <w:tcPr>
            <w:tcW w:w="4585" w:type="dxa"/>
            <w:shd w:val="clear" w:color="auto" w:fill="auto"/>
          </w:tcPr>
          <w:p w:rsidR="00EE6CFD" w:rsidRPr="00AB186A" w:rsidRDefault="00EE6CFD" w:rsidP="00AB186A">
            <w:pPr>
              <w:spacing w:after="0" w:line="240" w:lineRule="auto"/>
            </w:pPr>
            <w:r w:rsidRPr="00AB186A">
              <w:rPr>
                <w:rFonts w:eastAsia="Times New Roman" w:cs="Calibri"/>
                <w:color w:val="000000"/>
              </w:rPr>
              <w:t>Conservation Crop Rotation</w:t>
            </w:r>
          </w:p>
        </w:tc>
        <w:tc>
          <w:tcPr>
            <w:tcW w:w="4770" w:type="dxa"/>
            <w:shd w:val="clear" w:color="auto" w:fill="auto"/>
          </w:tcPr>
          <w:p w:rsidR="00EE6CFD" w:rsidRPr="00AB186A" w:rsidRDefault="00EE6CFD" w:rsidP="00AB186A">
            <w:pPr>
              <w:spacing w:after="0" w:line="240" w:lineRule="auto"/>
              <w:rPr>
                <w:rFonts w:eastAsia="Times New Roman" w:cs="Calibri"/>
                <w:color w:val="000000"/>
              </w:rPr>
            </w:pPr>
            <w:r w:rsidRPr="00AB186A">
              <w:rPr>
                <w:rFonts w:eastAsia="Times New Roman" w:cs="Calibri"/>
                <w:color w:val="000000"/>
              </w:rPr>
              <w:t>20</w:t>
            </w:r>
          </w:p>
        </w:tc>
      </w:tr>
      <w:tr w:rsidR="00EE6CFD" w:rsidRPr="00AB186A" w:rsidTr="00AB186A">
        <w:tc>
          <w:tcPr>
            <w:tcW w:w="4585" w:type="dxa"/>
            <w:shd w:val="clear" w:color="auto" w:fill="auto"/>
            <w:vAlign w:val="bottom"/>
          </w:tcPr>
          <w:p w:rsidR="00EE6CFD" w:rsidRPr="00AB186A" w:rsidRDefault="00EE6CFD" w:rsidP="00AB186A">
            <w:pPr>
              <w:spacing w:after="0" w:line="240" w:lineRule="auto"/>
            </w:pPr>
            <w:r w:rsidRPr="00AB186A">
              <w:rPr>
                <w:rFonts w:eastAsia="Times New Roman" w:cs="Calibri"/>
                <w:color w:val="000000"/>
              </w:rPr>
              <w:t>Contour Farming (ac)</w:t>
            </w:r>
          </w:p>
        </w:tc>
        <w:tc>
          <w:tcPr>
            <w:tcW w:w="4770" w:type="dxa"/>
            <w:shd w:val="clear" w:color="auto" w:fill="auto"/>
          </w:tcPr>
          <w:p w:rsidR="00EE6CFD" w:rsidRPr="00AB186A" w:rsidRDefault="00EE6CFD" w:rsidP="00AB186A">
            <w:pPr>
              <w:spacing w:after="0" w:line="240" w:lineRule="auto"/>
              <w:rPr>
                <w:rFonts w:eastAsia="Times New Roman" w:cs="Calibri"/>
                <w:color w:val="000000"/>
              </w:rPr>
            </w:pPr>
            <w:r w:rsidRPr="00AB186A">
              <w:rPr>
                <w:rFonts w:eastAsia="Times New Roman" w:cs="Calibri"/>
                <w:color w:val="000000"/>
              </w:rPr>
              <w:t>10</w:t>
            </w:r>
          </w:p>
        </w:tc>
      </w:tr>
      <w:tr w:rsidR="00EE6CFD" w:rsidRPr="00AB186A" w:rsidTr="00AB186A">
        <w:tc>
          <w:tcPr>
            <w:tcW w:w="4585" w:type="dxa"/>
            <w:shd w:val="clear" w:color="auto" w:fill="auto"/>
            <w:vAlign w:val="bottom"/>
          </w:tcPr>
          <w:p w:rsidR="00EE6CFD" w:rsidRPr="00AB186A" w:rsidRDefault="00EE6CFD" w:rsidP="00AB186A">
            <w:pPr>
              <w:spacing w:after="0" w:line="240" w:lineRule="auto"/>
            </w:pPr>
            <w:r w:rsidRPr="00AB186A">
              <w:rPr>
                <w:rFonts w:eastAsia="Times New Roman" w:cs="Calibri"/>
                <w:color w:val="000000"/>
              </w:rPr>
              <w:t>Cover Crop</w:t>
            </w:r>
          </w:p>
        </w:tc>
        <w:tc>
          <w:tcPr>
            <w:tcW w:w="4770" w:type="dxa"/>
            <w:shd w:val="clear" w:color="auto" w:fill="auto"/>
          </w:tcPr>
          <w:p w:rsidR="00EE6CFD" w:rsidRPr="00AB186A" w:rsidRDefault="00EE6CFD" w:rsidP="00AB186A">
            <w:pPr>
              <w:spacing w:after="0" w:line="240" w:lineRule="auto"/>
              <w:rPr>
                <w:rFonts w:eastAsia="Times New Roman" w:cs="Calibri"/>
                <w:color w:val="000000"/>
              </w:rPr>
            </w:pPr>
            <w:r w:rsidRPr="00AB186A">
              <w:rPr>
                <w:rFonts w:eastAsia="Times New Roman" w:cs="Calibri"/>
                <w:color w:val="000000"/>
              </w:rPr>
              <w:t>15</w:t>
            </w:r>
          </w:p>
        </w:tc>
      </w:tr>
      <w:tr w:rsidR="00EE6CFD" w:rsidRPr="00AB186A" w:rsidTr="00AB186A">
        <w:tc>
          <w:tcPr>
            <w:tcW w:w="4585" w:type="dxa"/>
            <w:shd w:val="clear" w:color="auto" w:fill="auto"/>
            <w:vAlign w:val="bottom"/>
          </w:tcPr>
          <w:p w:rsidR="00EE6CFD" w:rsidRPr="00AB186A" w:rsidRDefault="00EE6CFD" w:rsidP="00AB186A">
            <w:pPr>
              <w:spacing w:after="0" w:line="240" w:lineRule="auto"/>
            </w:pPr>
            <w:r w:rsidRPr="00AB186A">
              <w:rPr>
                <w:rFonts w:eastAsia="Times New Roman" w:cs="Calibri"/>
                <w:color w:val="000000"/>
              </w:rPr>
              <w:t xml:space="preserve">Critical Area Planting </w:t>
            </w:r>
          </w:p>
        </w:tc>
        <w:tc>
          <w:tcPr>
            <w:tcW w:w="4770" w:type="dxa"/>
            <w:shd w:val="clear" w:color="auto" w:fill="auto"/>
          </w:tcPr>
          <w:p w:rsidR="00EE6CFD" w:rsidRPr="00AB186A" w:rsidRDefault="007F6B81" w:rsidP="00AB186A">
            <w:pPr>
              <w:spacing w:after="0" w:line="240" w:lineRule="auto"/>
              <w:rPr>
                <w:rFonts w:eastAsia="Times New Roman" w:cs="Calibri"/>
                <w:color w:val="000000"/>
              </w:rPr>
            </w:pPr>
            <w:r w:rsidRPr="00AB186A">
              <w:rPr>
                <w:rFonts w:eastAsia="Times New Roman" w:cs="Calibri"/>
                <w:color w:val="000000"/>
              </w:rPr>
              <w:t>30</w:t>
            </w:r>
          </w:p>
        </w:tc>
      </w:tr>
      <w:tr w:rsidR="00EE6CFD" w:rsidRPr="00AB186A" w:rsidTr="00AB186A">
        <w:tc>
          <w:tcPr>
            <w:tcW w:w="4585" w:type="dxa"/>
            <w:shd w:val="clear" w:color="auto" w:fill="auto"/>
            <w:vAlign w:val="bottom"/>
          </w:tcPr>
          <w:p w:rsidR="00EE6CFD" w:rsidRPr="00AB186A" w:rsidRDefault="00EE6CFD" w:rsidP="00AB186A">
            <w:pPr>
              <w:spacing w:after="0" w:line="240" w:lineRule="auto"/>
            </w:pPr>
            <w:r w:rsidRPr="00AB186A">
              <w:rPr>
                <w:rFonts w:eastAsia="Times New Roman" w:cs="Calibri"/>
                <w:color w:val="000000"/>
              </w:rPr>
              <w:t>Residue and Tillage Management, Reduced Till (ac)</w:t>
            </w:r>
          </w:p>
        </w:tc>
        <w:tc>
          <w:tcPr>
            <w:tcW w:w="4770" w:type="dxa"/>
            <w:shd w:val="clear" w:color="auto" w:fill="auto"/>
          </w:tcPr>
          <w:p w:rsidR="00EE6CFD" w:rsidRPr="00AB186A" w:rsidRDefault="00EE6CFD" w:rsidP="00AB186A">
            <w:pPr>
              <w:spacing w:after="0" w:line="240" w:lineRule="auto"/>
              <w:rPr>
                <w:rFonts w:eastAsia="Times New Roman" w:cs="Calibri"/>
                <w:color w:val="000000"/>
              </w:rPr>
            </w:pPr>
            <w:r w:rsidRPr="00AB186A">
              <w:rPr>
                <w:rFonts w:eastAsia="Times New Roman" w:cs="Calibri"/>
                <w:color w:val="000000"/>
              </w:rPr>
              <w:t>20</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High Tunnel System (sf)</w:t>
            </w:r>
          </w:p>
        </w:tc>
        <w:tc>
          <w:tcPr>
            <w:tcW w:w="4770" w:type="dxa"/>
            <w:shd w:val="clear" w:color="auto" w:fill="auto"/>
          </w:tcPr>
          <w:p w:rsidR="00EE6CFD" w:rsidRPr="00AB186A" w:rsidRDefault="00EE6CFD" w:rsidP="00AB186A">
            <w:pPr>
              <w:spacing w:after="0" w:line="240" w:lineRule="auto"/>
            </w:pPr>
            <w:r w:rsidRPr="00AB186A">
              <w:t>5</w:t>
            </w:r>
          </w:p>
        </w:tc>
      </w:tr>
      <w:tr w:rsidR="00EE6CFD" w:rsidRPr="00AB186A" w:rsidTr="00AB186A">
        <w:tc>
          <w:tcPr>
            <w:tcW w:w="4585" w:type="dxa"/>
            <w:shd w:val="clear" w:color="auto" w:fill="auto"/>
          </w:tcPr>
          <w:p w:rsidR="00EE6CFD" w:rsidRPr="00AB186A" w:rsidRDefault="00EE6CFD" w:rsidP="00AB186A">
            <w:pPr>
              <w:spacing w:after="0" w:line="240" w:lineRule="auto"/>
            </w:pPr>
            <w:r w:rsidRPr="00AB186A">
              <w:t>Alley Cropping</w:t>
            </w:r>
          </w:p>
        </w:tc>
        <w:tc>
          <w:tcPr>
            <w:tcW w:w="4770" w:type="dxa"/>
            <w:shd w:val="clear" w:color="auto" w:fill="auto"/>
          </w:tcPr>
          <w:p w:rsidR="00EE6CFD" w:rsidRPr="00AB186A" w:rsidRDefault="00EE6CFD" w:rsidP="00AB186A">
            <w:pPr>
              <w:spacing w:after="0" w:line="240" w:lineRule="auto"/>
            </w:pPr>
            <w:r w:rsidRPr="00AB186A">
              <w:t>5</w:t>
            </w:r>
          </w:p>
        </w:tc>
      </w:tr>
      <w:tr w:rsidR="00EE6CFD" w:rsidRPr="00AB186A" w:rsidTr="00AB186A">
        <w:tc>
          <w:tcPr>
            <w:tcW w:w="4585" w:type="dxa"/>
            <w:shd w:val="clear" w:color="auto" w:fill="auto"/>
          </w:tcPr>
          <w:p w:rsidR="00EE6CFD" w:rsidRPr="00AB186A" w:rsidRDefault="00EE6CFD" w:rsidP="00AB186A">
            <w:pPr>
              <w:spacing w:after="0" w:line="240" w:lineRule="auto"/>
            </w:pPr>
            <w:r w:rsidRPr="00AB186A">
              <w:t>Tree/Shrub Establishment</w:t>
            </w:r>
          </w:p>
        </w:tc>
        <w:tc>
          <w:tcPr>
            <w:tcW w:w="4770" w:type="dxa"/>
            <w:shd w:val="clear" w:color="auto" w:fill="auto"/>
          </w:tcPr>
          <w:p w:rsidR="00EE6CFD" w:rsidRPr="00AB186A" w:rsidRDefault="007F6B81" w:rsidP="00AB186A">
            <w:pPr>
              <w:spacing w:after="0" w:line="240" w:lineRule="auto"/>
            </w:pPr>
            <w:r w:rsidRPr="00AB186A">
              <w:t>20</w:t>
            </w:r>
          </w:p>
        </w:tc>
      </w:tr>
      <w:tr w:rsidR="00EE6CFD" w:rsidRPr="00AB186A" w:rsidTr="00AB186A">
        <w:tc>
          <w:tcPr>
            <w:tcW w:w="4585" w:type="dxa"/>
            <w:shd w:val="clear" w:color="auto" w:fill="auto"/>
          </w:tcPr>
          <w:p w:rsidR="00EE6CFD" w:rsidRPr="00AB186A" w:rsidRDefault="00EE6CFD" w:rsidP="00AB186A">
            <w:pPr>
              <w:spacing w:after="0" w:line="240" w:lineRule="auto"/>
            </w:pPr>
            <w:r w:rsidRPr="00AB186A">
              <w:t>Windbreak/Shelterbelt Establishment</w:t>
            </w:r>
          </w:p>
        </w:tc>
        <w:tc>
          <w:tcPr>
            <w:tcW w:w="4770" w:type="dxa"/>
            <w:shd w:val="clear" w:color="auto" w:fill="auto"/>
          </w:tcPr>
          <w:p w:rsidR="00EE6CFD" w:rsidRPr="00AB186A" w:rsidRDefault="00EE6CFD" w:rsidP="00AB186A">
            <w:pPr>
              <w:spacing w:after="0" w:line="240" w:lineRule="auto"/>
            </w:pPr>
            <w:r w:rsidRPr="00AB186A">
              <w:t>10</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Multistory Cropping (ac)</w:t>
            </w:r>
          </w:p>
        </w:tc>
        <w:tc>
          <w:tcPr>
            <w:tcW w:w="4770" w:type="dxa"/>
            <w:shd w:val="clear" w:color="auto" w:fill="auto"/>
          </w:tcPr>
          <w:p w:rsidR="00EE6CFD" w:rsidRPr="00AB186A" w:rsidRDefault="00EE6CFD" w:rsidP="00AB186A">
            <w:pPr>
              <w:spacing w:after="0" w:line="240" w:lineRule="auto"/>
            </w:pPr>
            <w:r w:rsidRPr="00AB186A">
              <w:t>5</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Grassed Waterway</w:t>
            </w:r>
          </w:p>
        </w:tc>
        <w:tc>
          <w:tcPr>
            <w:tcW w:w="4770" w:type="dxa"/>
            <w:shd w:val="clear" w:color="auto" w:fill="auto"/>
          </w:tcPr>
          <w:p w:rsidR="00EE6CFD" w:rsidRPr="00AB186A" w:rsidRDefault="00EE6CFD" w:rsidP="00AB186A">
            <w:pPr>
              <w:spacing w:after="0" w:line="240" w:lineRule="auto"/>
            </w:pPr>
            <w:r w:rsidRPr="00AB186A">
              <w:t>5</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Irrigation Water Management</w:t>
            </w:r>
          </w:p>
        </w:tc>
        <w:tc>
          <w:tcPr>
            <w:tcW w:w="4770" w:type="dxa"/>
            <w:shd w:val="clear" w:color="auto" w:fill="auto"/>
          </w:tcPr>
          <w:p w:rsidR="00EE6CFD" w:rsidRPr="00AB186A" w:rsidRDefault="00EE6CFD" w:rsidP="00AB186A">
            <w:pPr>
              <w:spacing w:after="0" w:line="240" w:lineRule="auto"/>
            </w:pPr>
            <w:r w:rsidRPr="00AB186A">
              <w:t>15</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Forage and Biomass Planting (ac)</w:t>
            </w:r>
          </w:p>
        </w:tc>
        <w:tc>
          <w:tcPr>
            <w:tcW w:w="4770" w:type="dxa"/>
            <w:shd w:val="clear" w:color="auto" w:fill="auto"/>
          </w:tcPr>
          <w:p w:rsidR="00EE6CFD" w:rsidRPr="00AB186A" w:rsidRDefault="007F6B81" w:rsidP="00AB186A">
            <w:pPr>
              <w:spacing w:after="0" w:line="240" w:lineRule="auto"/>
            </w:pPr>
            <w:r w:rsidRPr="00AB186A">
              <w:t>20</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Prescribed Grazing</w:t>
            </w:r>
          </w:p>
        </w:tc>
        <w:tc>
          <w:tcPr>
            <w:tcW w:w="4770" w:type="dxa"/>
            <w:shd w:val="clear" w:color="auto" w:fill="auto"/>
          </w:tcPr>
          <w:p w:rsidR="00EE6CFD" w:rsidRPr="00AB186A" w:rsidRDefault="00EE6CFD" w:rsidP="00AB186A">
            <w:pPr>
              <w:spacing w:after="0" w:line="240" w:lineRule="auto"/>
            </w:pPr>
            <w:r w:rsidRPr="00AB186A">
              <w:t>5</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Nutrient Management</w:t>
            </w:r>
          </w:p>
        </w:tc>
        <w:tc>
          <w:tcPr>
            <w:tcW w:w="4770" w:type="dxa"/>
            <w:shd w:val="clear" w:color="auto" w:fill="auto"/>
          </w:tcPr>
          <w:p w:rsidR="00EE6CFD" w:rsidRPr="00AB186A" w:rsidRDefault="00EE6CFD" w:rsidP="00AB186A">
            <w:pPr>
              <w:spacing w:after="0" w:line="240" w:lineRule="auto"/>
            </w:pPr>
            <w:r w:rsidRPr="00AB186A">
              <w:t>15</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Integrated Pest Management</w:t>
            </w:r>
          </w:p>
        </w:tc>
        <w:tc>
          <w:tcPr>
            <w:tcW w:w="4770" w:type="dxa"/>
            <w:shd w:val="clear" w:color="auto" w:fill="auto"/>
          </w:tcPr>
          <w:p w:rsidR="00EE6CFD" w:rsidRPr="00AB186A" w:rsidRDefault="00EE6CFD" w:rsidP="00AB186A">
            <w:pPr>
              <w:spacing w:after="0" w:line="240" w:lineRule="auto"/>
            </w:pPr>
            <w:r w:rsidRPr="00AB186A">
              <w:t>5</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Fence</w:t>
            </w:r>
          </w:p>
        </w:tc>
        <w:tc>
          <w:tcPr>
            <w:tcW w:w="4770" w:type="dxa"/>
            <w:shd w:val="clear" w:color="auto" w:fill="auto"/>
          </w:tcPr>
          <w:p w:rsidR="00EE6CFD" w:rsidRPr="00AB186A" w:rsidRDefault="00EE6CFD" w:rsidP="00AB186A">
            <w:pPr>
              <w:spacing w:after="0" w:line="240" w:lineRule="auto"/>
            </w:pPr>
            <w:r w:rsidRPr="00AB186A">
              <w:t>15</w:t>
            </w:r>
          </w:p>
        </w:tc>
      </w:tr>
      <w:tr w:rsidR="00EE6CFD" w:rsidRPr="00AB186A" w:rsidTr="00AB186A">
        <w:tc>
          <w:tcPr>
            <w:tcW w:w="4585" w:type="dxa"/>
            <w:shd w:val="clear" w:color="auto" w:fill="auto"/>
          </w:tcPr>
          <w:p w:rsidR="00EE6CFD" w:rsidRPr="00AB186A" w:rsidRDefault="00EE6CFD" w:rsidP="00AB186A">
            <w:pPr>
              <w:spacing w:after="0" w:line="240" w:lineRule="auto"/>
              <w:rPr>
                <w:rFonts w:cs="Calibri"/>
                <w:color w:val="000000"/>
              </w:rPr>
            </w:pPr>
            <w:r w:rsidRPr="00AB186A">
              <w:rPr>
                <w:rFonts w:cs="Calibri"/>
                <w:color w:val="000000"/>
              </w:rPr>
              <w:t>Livestock water system</w:t>
            </w:r>
          </w:p>
        </w:tc>
        <w:tc>
          <w:tcPr>
            <w:tcW w:w="4770" w:type="dxa"/>
            <w:shd w:val="clear" w:color="auto" w:fill="auto"/>
          </w:tcPr>
          <w:p w:rsidR="00EE6CFD" w:rsidRPr="00AB186A" w:rsidRDefault="00EE6CFD" w:rsidP="00AB186A">
            <w:pPr>
              <w:spacing w:after="0" w:line="240" w:lineRule="auto"/>
            </w:pPr>
            <w:r w:rsidRPr="00AB186A">
              <w:t>10</w:t>
            </w:r>
          </w:p>
        </w:tc>
      </w:tr>
    </w:tbl>
    <w:p w:rsidR="00EA3595" w:rsidRDefault="00EA3595">
      <w:r>
        <w:t>*Supporting practices may be necessary to support the above practices, and will be identified as necessary supporting practices, but do not add conservation management points to the total.</w:t>
      </w:r>
    </w:p>
    <w:p w:rsidR="009518E6" w:rsidRPr="007F5E46" w:rsidRDefault="009518E6" w:rsidP="005F1696"/>
    <w:p w:rsidR="00EC6850" w:rsidRPr="005B327A" w:rsidRDefault="00EC6850" w:rsidP="00EC6850">
      <w:pPr>
        <w:rPr>
          <w:b/>
        </w:rPr>
      </w:pPr>
      <w:r>
        <w:rPr>
          <w:b/>
        </w:rPr>
        <w:t>Pasture</w:t>
      </w:r>
      <w:r w:rsidRPr="005B327A">
        <w:rPr>
          <w:b/>
        </w:rPr>
        <w:t>:</w:t>
      </w:r>
    </w:p>
    <w:p w:rsidR="00EC6850" w:rsidRPr="001E38DA" w:rsidRDefault="00EC6850" w:rsidP="00EC6850">
      <w:r w:rsidRPr="001E38DA">
        <w:t xml:space="preserve">Each PLU for </w:t>
      </w:r>
      <w:r>
        <w:t>Pasture</w:t>
      </w:r>
      <w:r w:rsidRPr="001E38DA">
        <w:t xml:space="preserve"> will have a threshold value of </w:t>
      </w:r>
      <w:r w:rsidR="00064609">
        <w:t xml:space="preserve">50 </w:t>
      </w:r>
      <w:r w:rsidRPr="001E38DA">
        <w:t>set and a benchmark condition set of questions</w:t>
      </w:r>
      <w:r w:rsidR="00B53010">
        <w:t xml:space="preserve"> as seen in </w:t>
      </w:r>
      <w:r w:rsidR="00B53010">
        <w:fldChar w:fldCharType="begin"/>
      </w:r>
      <w:r w:rsidR="00B53010">
        <w:instrText xml:space="preserve"> REF _Ref1133592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91</w:t>
      </w:r>
      <w:r w:rsidR="00B53010">
        <w:fldChar w:fldCharType="end"/>
      </w:r>
      <w:r w:rsidR="00B53010">
        <w:t xml:space="preserve"> and </w:t>
      </w:r>
      <w:r w:rsidR="00B53010">
        <w:fldChar w:fldCharType="begin"/>
      </w:r>
      <w:r w:rsidR="00B53010">
        <w:instrText xml:space="preserve"> REF _Ref1133599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92</w:t>
      </w:r>
      <w:r w:rsidR="00B53010">
        <w:fldChar w:fldCharType="end"/>
      </w:r>
      <w:r w:rsidRPr="001E38DA">
        <w:t>.</w:t>
      </w:r>
    </w:p>
    <w:p w:rsidR="00EC6850" w:rsidRPr="00AB186A" w:rsidRDefault="00D33DB5">
      <w:pPr>
        <w:rPr>
          <w:i/>
          <w:color w:val="44546A"/>
        </w:rPr>
      </w:pPr>
      <w:bookmarkStart w:id="194" w:name="_Ref113359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91</w:t>
      </w:r>
      <w:r w:rsidRPr="00865861">
        <w:fldChar w:fldCharType="end"/>
      </w:r>
      <w:bookmarkEnd w:id="194"/>
      <w:r w:rsidRPr="00AB186A">
        <w:rPr>
          <w:i/>
          <w:iCs/>
          <w:color w:val="44546A"/>
        </w:rPr>
        <w:t xml:space="preserve">: </w:t>
      </w:r>
      <w:r w:rsidR="00EC6850" w:rsidRPr="00AB186A">
        <w:rPr>
          <w:i/>
          <w:iCs/>
          <w:color w:val="44546A"/>
        </w:rPr>
        <w:t xml:space="preserve">Pasture Plant </w:t>
      </w:r>
      <w:r w:rsidR="00DB6FF4" w:rsidRPr="00AB186A">
        <w:rPr>
          <w:i/>
          <w:iCs/>
          <w:color w:val="44546A"/>
        </w:rPr>
        <w:t>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087"/>
        <w:gridCol w:w="7242"/>
      </w:tblGrid>
      <w:tr w:rsidR="00163D99" w:rsidRPr="00AB186A" w:rsidTr="00AB186A">
        <w:tc>
          <w:tcPr>
            <w:tcW w:w="1021" w:type="dxa"/>
            <w:shd w:val="clear" w:color="auto" w:fill="auto"/>
          </w:tcPr>
          <w:p w:rsidR="00163D99" w:rsidRPr="00AB186A" w:rsidRDefault="00D16DD4" w:rsidP="00AB186A">
            <w:pPr>
              <w:spacing w:after="0" w:line="240" w:lineRule="auto"/>
            </w:pPr>
            <w:r w:rsidRPr="00AB186A">
              <w:t>Answer</w:t>
            </w:r>
          </w:p>
        </w:tc>
        <w:tc>
          <w:tcPr>
            <w:tcW w:w="1087" w:type="dxa"/>
            <w:shd w:val="clear" w:color="auto" w:fill="auto"/>
          </w:tcPr>
          <w:p w:rsidR="00163D99" w:rsidRPr="00AB186A" w:rsidRDefault="00163D99" w:rsidP="00AB186A">
            <w:pPr>
              <w:spacing w:after="0" w:line="240" w:lineRule="auto"/>
            </w:pPr>
            <w:r w:rsidRPr="00AB186A">
              <w:t>Existing Condition Points</w:t>
            </w:r>
          </w:p>
        </w:tc>
        <w:tc>
          <w:tcPr>
            <w:tcW w:w="7242" w:type="dxa"/>
            <w:shd w:val="clear" w:color="auto" w:fill="auto"/>
          </w:tcPr>
          <w:p w:rsidR="00163D99" w:rsidRPr="00AB186A" w:rsidRDefault="00163D99" w:rsidP="00AB186A">
            <w:pPr>
              <w:spacing w:after="0" w:line="240" w:lineRule="auto"/>
            </w:pPr>
            <w:r w:rsidRPr="00AB186A">
              <w:t>Reference for assessment condition</w:t>
            </w:r>
          </w:p>
        </w:tc>
      </w:tr>
      <w:tr w:rsidR="007B484E" w:rsidRPr="00AB186A" w:rsidTr="00AB186A">
        <w:tc>
          <w:tcPr>
            <w:tcW w:w="1021" w:type="dxa"/>
            <w:shd w:val="clear" w:color="auto" w:fill="auto"/>
          </w:tcPr>
          <w:p w:rsidR="007B484E" w:rsidRPr="00AB186A" w:rsidRDefault="007B484E" w:rsidP="00AB186A">
            <w:pPr>
              <w:spacing w:after="0" w:line="240" w:lineRule="auto"/>
              <w:rPr>
                <w:color w:val="000000"/>
              </w:rPr>
            </w:pPr>
            <w:r w:rsidRPr="00AB186A">
              <w:rPr>
                <w:color w:val="000000"/>
              </w:rPr>
              <w:t>Excellent</w:t>
            </w:r>
          </w:p>
        </w:tc>
        <w:tc>
          <w:tcPr>
            <w:tcW w:w="1087" w:type="dxa"/>
            <w:shd w:val="clear" w:color="auto" w:fill="auto"/>
          </w:tcPr>
          <w:p w:rsidR="007B484E" w:rsidRPr="00AB186A" w:rsidRDefault="00C85E4B" w:rsidP="00AB186A">
            <w:pPr>
              <w:spacing w:after="0" w:line="240" w:lineRule="auto"/>
            </w:pPr>
            <w:r w:rsidRPr="00AB186A">
              <w:t>40</w:t>
            </w:r>
          </w:p>
        </w:tc>
        <w:tc>
          <w:tcPr>
            <w:tcW w:w="7242" w:type="dxa"/>
            <w:shd w:val="clear" w:color="auto" w:fill="auto"/>
          </w:tcPr>
          <w:p w:rsidR="007B484E" w:rsidRPr="00AB186A" w:rsidRDefault="00A91FA6" w:rsidP="00AB186A">
            <w:pPr>
              <w:spacing w:after="0" w:line="240" w:lineRule="auto"/>
            </w:pPr>
            <w:r w:rsidRPr="00AB186A">
              <w:t>More than 95% live (</w:t>
            </w:r>
            <w:r w:rsidR="00DA6084" w:rsidRPr="00AB186A">
              <w:t>non</w:t>
            </w:r>
            <w:r w:rsidRPr="00AB186A">
              <w:t>dormant) leaf canopy. Remaining is either dead standing material, undesirable, or bare ground</w:t>
            </w:r>
          </w:p>
        </w:tc>
      </w:tr>
      <w:tr w:rsidR="007B484E" w:rsidRPr="00AB186A" w:rsidTr="00AB186A">
        <w:tc>
          <w:tcPr>
            <w:tcW w:w="1021" w:type="dxa"/>
            <w:shd w:val="clear" w:color="auto" w:fill="auto"/>
          </w:tcPr>
          <w:p w:rsidR="007B484E" w:rsidRPr="00AB186A" w:rsidRDefault="007B484E" w:rsidP="00AB186A">
            <w:pPr>
              <w:spacing w:after="0" w:line="240" w:lineRule="auto"/>
              <w:rPr>
                <w:color w:val="000000"/>
              </w:rPr>
            </w:pPr>
            <w:r w:rsidRPr="00AB186A">
              <w:rPr>
                <w:color w:val="000000"/>
              </w:rPr>
              <w:t>Good</w:t>
            </w:r>
          </w:p>
        </w:tc>
        <w:tc>
          <w:tcPr>
            <w:tcW w:w="1087" w:type="dxa"/>
            <w:shd w:val="clear" w:color="auto" w:fill="auto"/>
          </w:tcPr>
          <w:p w:rsidR="007B484E" w:rsidRPr="00AB186A" w:rsidRDefault="00C85E4B" w:rsidP="00AB186A">
            <w:pPr>
              <w:spacing w:after="0" w:line="240" w:lineRule="auto"/>
            </w:pPr>
            <w:r w:rsidRPr="00AB186A">
              <w:t>3</w:t>
            </w:r>
            <w:r w:rsidR="007B484E" w:rsidRPr="00AB186A">
              <w:t>0</w:t>
            </w:r>
          </w:p>
        </w:tc>
        <w:tc>
          <w:tcPr>
            <w:tcW w:w="7242" w:type="dxa"/>
            <w:shd w:val="clear" w:color="auto" w:fill="auto"/>
          </w:tcPr>
          <w:p w:rsidR="007B484E" w:rsidRPr="00AB186A" w:rsidRDefault="00A91FA6" w:rsidP="00AB186A">
            <w:pPr>
              <w:spacing w:after="0" w:line="240" w:lineRule="auto"/>
            </w:pPr>
            <w:r w:rsidRPr="00AB186A">
              <w:t>80-95% live leaf canopy. Remaining is either dead standing material, undesirable, or bare ground.</w:t>
            </w:r>
          </w:p>
        </w:tc>
      </w:tr>
      <w:tr w:rsidR="007B484E" w:rsidRPr="00AB186A" w:rsidTr="00AB186A">
        <w:tc>
          <w:tcPr>
            <w:tcW w:w="1021" w:type="dxa"/>
            <w:shd w:val="clear" w:color="auto" w:fill="auto"/>
          </w:tcPr>
          <w:p w:rsidR="007B484E" w:rsidRPr="00AB186A" w:rsidRDefault="007B484E" w:rsidP="00AB186A">
            <w:pPr>
              <w:spacing w:after="0" w:line="240" w:lineRule="auto"/>
              <w:rPr>
                <w:color w:val="000000"/>
              </w:rPr>
            </w:pPr>
            <w:r w:rsidRPr="00AB186A">
              <w:rPr>
                <w:color w:val="000000"/>
              </w:rPr>
              <w:t>Fair</w:t>
            </w:r>
          </w:p>
        </w:tc>
        <w:tc>
          <w:tcPr>
            <w:tcW w:w="1087" w:type="dxa"/>
            <w:shd w:val="clear" w:color="auto" w:fill="auto"/>
          </w:tcPr>
          <w:p w:rsidR="007B484E" w:rsidRPr="00AB186A" w:rsidRDefault="007B484E" w:rsidP="00AB186A">
            <w:pPr>
              <w:spacing w:after="0" w:line="240" w:lineRule="auto"/>
            </w:pPr>
            <w:r w:rsidRPr="00AB186A">
              <w:t>10</w:t>
            </w:r>
          </w:p>
        </w:tc>
        <w:tc>
          <w:tcPr>
            <w:tcW w:w="7242" w:type="dxa"/>
            <w:shd w:val="clear" w:color="auto" w:fill="auto"/>
          </w:tcPr>
          <w:p w:rsidR="007B484E" w:rsidRPr="00AB186A" w:rsidRDefault="00855347" w:rsidP="00AB186A">
            <w:pPr>
              <w:spacing w:after="0" w:line="240" w:lineRule="auto"/>
            </w:pPr>
            <w:r w:rsidRPr="00AB186A">
              <w:t>65-80% live leaf canopy. Remaining is either dead standing material, undesirable, or bare ground.</w:t>
            </w:r>
          </w:p>
        </w:tc>
      </w:tr>
      <w:tr w:rsidR="007B484E" w:rsidRPr="00AB186A" w:rsidTr="00AB186A">
        <w:tc>
          <w:tcPr>
            <w:tcW w:w="1021" w:type="dxa"/>
            <w:shd w:val="clear" w:color="auto" w:fill="auto"/>
          </w:tcPr>
          <w:p w:rsidR="007B484E" w:rsidRPr="00AB186A" w:rsidRDefault="00D226BA" w:rsidP="00AB186A">
            <w:pPr>
              <w:spacing w:after="0" w:line="240" w:lineRule="auto"/>
              <w:rPr>
                <w:color w:val="000000"/>
              </w:rPr>
            </w:pPr>
            <w:r w:rsidRPr="00AB186A">
              <w:rPr>
                <w:color w:val="000000"/>
              </w:rPr>
              <w:t>Low</w:t>
            </w:r>
          </w:p>
        </w:tc>
        <w:tc>
          <w:tcPr>
            <w:tcW w:w="1087" w:type="dxa"/>
            <w:shd w:val="clear" w:color="auto" w:fill="auto"/>
          </w:tcPr>
          <w:p w:rsidR="007B484E" w:rsidRPr="00AB186A" w:rsidRDefault="007B484E" w:rsidP="00AB186A">
            <w:pPr>
              <w:spacing w:after="0" w:line="240" w:lineRule="auto"/>
            </w:pPr>
            <w:r w:rsidRPr="00AB186A">
              <w:t>5</w:t>
            </w:r>
          </w:p>
        </w:tc>
        <w:tc>
          <w:tcPr>
            <w:tcW w:w="7242" w:type="dxa"/>
            <w:shd w:val="clear" w:color="auto" w:fill="auto"/>
          </w:tcPr>
          <w:p w:rsidR="007B484E" w:rsidRPr="00AB186A" w:rsidRDefault="00855347" w:rsidP="00AB186A">
            <w:pPr>
              <w:spacing w:after="0" w:line="240" w:lineRule="auto"/>
            </w:pPr>
            <w:r w:rsidRPr="00AB186A">
              <w:t>40-65% is live leaf canopy. Remaining is either dead standing material, undesirable, or bare ground</w:t>
            </w:r>
          </w:p>
        </w:tc>
      </w:tr>
      <w:tr w:rsidR="007B484E" w:rsidRPr="00AB186A" w:rsidTr="00AB186A">
        <w:tc>
          <w:tcPr>
            <w:tcW w:w="1021" w:type="dxa"/>
            <w:shd w:val="clear" w:color="auto" w:fill="auto"/>
          </w:tcPr>
          <w:p w:rsidR="007B484E" w:rsidRPr="00AB186A" w:rsidRDefault="00D226BA" w:rsidP="00AB186A">
            <w:pPr>
              <w:spacing w:after="0" w:line="240" w:lineRule="auto"/>
              <w:rPr>
                <w:color w:val="000000"/>
              </w:rPr>
            </w:pPr>
            <w:r w:rsidRPr="00AB186A">
              <w:rPr>
                <w:color w:val="000000"/>
              </w:rPr>
              <w:t>Poor</w:t>
            </w:r>
          </w:p>
        </w:tc>
        <w:tc>
          <w:tcPr>
            <w:tcW w:w="1087" w:type="dxa"/>
            <w:shd w:val="clear" w:color="auto" w:fill="auto"/>
          </w:tcPr>
          <w:p w:rsidR="007B484E" w:rsidRPr="00AB186A" w:rsidRDefault="007B484E" w:rsidP="00AB186A">
            <w:pPr>
              <w:spacing w:after="0" w:line="240" w:lineRule="auto"/>
            </w:pPr>
            <w:r w:rsidRPr="00AB186A">
              <w:t>1</w:t>
            </w:r>
          </w:p>
        </w:tc>
        <w:tc>
          <w:tcPr>
            <w:tcW w:w="7242" w:type="dxa"/>
            <w:shd w:val="clear" w:color="auto" w:fill="auto"/>
          </w:tcPr>
          <w:p w:rsidR="007B484E" w:rsidRPr="00AB186A" w:rsidRDefault="00855347" w:rsidP="00AB186A">
            <w:pPr>
              <w:spacing w:after="0" w:line="240" w:lineRule="auto"/>
            </w:pPr>
            <w:r w:rsidRPr="00AB186A">
              <w:t>Less than 40% is live leaf canopy. Remaining is either dead standing material, undesirable, or bare ground.</w:t>
            </w:r>
          </w:p>
        </w:tc>
      </w:tr>
    </w:tbl>
    <w:p w:rsidR="00163D99" w:rsidRPr="00163D99" w:rsidRDefault="00163D99" w:rsidP="00163D99"/>
    <w:p w:rsidR="00DB6FF4" w:rsidRPr="00AB186A" w:rsidRDefault="00D33DB5">
      <w:pPr>
        <w:rPr>
          <w:i/>
          <w:color w:val="44546A"/>
        </w:rPr>
      </w:pPr>
      <w:bookmarkStart w:id="195" w:name="_Ref1133599"/>
      <w:bookmarkStart w:id="196" w:name="_Hlk53229984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92</w:t>
      </w:r>
      <w:r w:rsidRPr="00865861">
        <w:fldChar w:fldCharType="end"/>
      </w:r>
      <w:bookmarkEnd w:id="195"/>
      <w:r w:rsidRPr="00AB186A">
        <w:rPr>
          <w:i/>
          <w:iCs/>
          <w:color w:val="44546A"/>
        </w:rPr>
        <w:t xml:space="preserve">: </w:t>
      </w:r>
      <w:r w:rsidR="00DB6FF4" w:rsidRPr="00AB186A">
        <w:rPr>
          <w:i/>
          <w:iCs/>
          <w:color w:val="44546A"/>
        </w:rPr>
        <w:t>Pasture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134"/>
        <w:gridCol w:w="7195"/>
      </w:tblGrid>
      <w:tr w:rsidR="00163D99" w:rsidRPr="00AB186A" w:rsidTr="00AB186A">
        <w:tc>
          <w:tcPr>
            <w:tcW w:w="1021" w:type="dxa"/>
            <w:shd w:val="clear" w:color="auto" w:fill="auto"/>
          </w:tcPr>
          <w:p w:rsidR="00163D99" w:rsidRPr="00AB186A" w:rsidRDefault="00D16DD4" w:rsidP="00AB186A">
            <w:pPr>
              <w:spacing w:after="0" w:line="240" w:lineRule="auto"/>
            </w:pPr>
            <w:r w:rsidRPr="00AB186A">
              <w:t>Answer</w:t>
            </w:r>
          </w:p>
        </w:tc>
        <w:tc>
          <w:tcPr>
            <w:tcW w:w="1134" w:type="dxa"/>
            <w:shd w:val="clear" w:color="auto" w:fill="auto"/>
          </w:tcPr>
          <w:p w:rsidR="00163D99" w:rsidRPr="00AB186A" w:rsidRDefault="00163D99" w:rsidP="00AB186A">
            <w:pPr>
              <w:spacing w:after="0" w:line="240" w:lineRule="auto"/>
            </w:pPr>
            <w:r w:rsidRPr="00AB186A">
              <w:t>Existing Condition Points</w:t>
            </w:r>
          </w:p>
        </w:tc>
        <w:tc>
          <w:tcPr>
            <w:tcW w:w="7195" w:type="dxa"/>
            <w:shd w:val="clear" w:color="auto" w:fill="auto"/>
          </w:tcPr>
          <w:p w:rsidR="00163D99" w:rsidRPr="00AB186A" w:rsidRDefault="00163D99" w:rsidP="00AB186A">
            <w:pPr>
              <w:spacing w:after="0" w:line="240" w:lineRule="auto"/>
            </w:pPr>
            <w:r w:rsidRPr="00AB186A">
              <w:t>Reference for assessment condition</w:t>
            </w:r>
          </w:p>
        </w:tc>
      </w:tr>
      <w:tr w:rsidR="00C76C62" w:rsidRPr="00AB186A" w:rsidTr="00AB186A">
        <w:tc>
          <w:tcPr>
            <w:tcW w:w="1021" w:type="dxa"/>
            <w:shd w:val="clear" w:color="auto" w:fill="auto"/>
          </w:tcPr>
          <w:p w:rsidR="00C76C62" w:rsidRPr="00AB186A" w:rsidRDefault="00C76C62" w:rsidP="00AB186A">
            <w:pPr>
              <w:spacing w:after="0" w:line="240" w:lineRule="auto"/>
              <w:rPr>
                <w:color w:val="000000"/>
              </w:rPr>
            </w:pPr>
            <w:r w:rsidRPr="00AB186A">
              <w:rPr>
                <w:color w:val="000000"/>
              </w:rPr>
              <w:t>Excellent</w:t>
            </w:r>
          </w:p>
        </w:tc>
        <w:tc>
          <w:tcPr>
            <w:tcW w:w="1134" w:type="dxa"/>
            <w:shd w:val="clear" w:color="auto" w:fill="auto"/>
          </w:tcPr>
          <w:p w:rsidR="00C76C62" w:rsidRPr="00AB186A" w:rsidRDefault="00855347" w:rsidP="00AB186A">
            <w:pPr>
              <w:spacing w:after="0" w:line="240" w:lineRule="auto"/>
            </w:pPr>
            <w:r w:rsidRPr="00AB186A">
              <w:t>30</w:t>
            </w:r>
          </w:p>
        </w:tc>
        <w:tc>
          <w:tcPr>
            <w:tcW w:w="7195" w:type="dxa"/>
            <w:shd w:val="clear" w:color="auto" w:fill="auto"/>
          </w:tcPr>
          <w:p w:rsidR="00C76C62" w:rsidRPr="00AB186A" w:rsidRDefault="00855347" w:rsidP="00AB186A">
            <w:pPr>
              <w:spacing w:after="0" w:line="240" w:lineRule="auto"/>
            </w:pPr>
            <w:r w:rsidRPr="00AB186A">
              <w:t>Rapid recovery of desirable forage. All healthy green forage.</w:t>
            </w:r>
          </w:p>
        </w:tc>
      </w:tr>
      <w:tr w:rsidR="00C76C62" w:rsidRPr="00AB186A" w:rsidTr="00AB186A">
        <w:tc>
          <w:tcPr>
            <w:tcW w:w="1021" w:type="dxa"/>
            <w:shd w:val="clear" w:color="auto" w:fill="auto"/>
          </w:tcPr>
          <w:p w:rsidR="00C76C62" w:rsidRPr="00AB186A" w:rsidRDefault="00C76C62" w:rsidP="00AB186A">
            <w:pPr>
              <w:spacing w:after="0" w:line="240" w:lineRule="auto"/>
              <w:rPr>
                <w:color w:val="000000"/>
              </w:rPr>
            </w:pPr>
            <w:r w:rsidRPr="00AB186A">
              <w:rPr>
                <w:color w:val="000000"/>
              </w:rPr>
              <w:t>Good</w:t>
            </w:r>
          </w:p>
        </w:tc>
        <w:tc>
          <w:tcPr>
            <w:tcW w:w="1134" w:type="dxa"/>
            <w:shd w:val="clear" w:color="auto" w:fill="auto"/>
          </w:tcPr>
          <w:p w:rsidR="00C76C62" w:rsidRPr="00AB186A" w:rsidRDefault="00855347" w:rsidP="00AB186A">
            <w:pPr>
              <w:spacing w:after="0" w:line="240" w:lineRule="auto"/>
            </w:pPr>
            <w:r w:rsidRPr="00AB186A">
              <w:t>20</w:t>
            </w:r>
          </w:p>
        </w:tc>
        <w:tc>
          <w:tcPr>
            <w:tcW w:w="7195" w:type="dxa"/>
            <w:shd w:val="clear" w:color="auto" w:fill="auto"/>
          </w:tcPr>
          <w:p w:rsidR="00C76C62" w:rsidRPr="00AB186A" w:rsidRDefault="00855347" w:rsidP="00AB186A">
            <w:pPr>
              <w:spacing w:after="0" w:line="240" w:lineRule="auto"/>
            </w:pPr>
            <w:r w:rsidRPr="00AB186A">
              <w:t>Good recovery of desirable forage. Light green and dark green forage present.</w:t>
            </w:r>
          </w:p>
        </w:tc>
      </w:tr>
      <w:tr w:rsidR="00C76C62" w:rsidRPr="00AB186A" w:rsidTr="00AB186A">
        <w:tc>
          <w:tcPr>
            <w:tcW w:w="1021" w:type="dxa"/>
            <w:shd w:val="clear" w:color="auto" w:fill="auto"/>
          </w:tcPr>
          <w:p w:rsidR="00C76C62" w:rsidRPr="00AB186A" w:rsidRDefault="00C76C62" w:rsidP="00AB186A">
            <w:pPr>
              <w:spacing w:after="0" w:line="240" w:lineRule="auto"/>
              <w:rPr>
                <w:color w:val="000000"/>
              </w:rPr>
            </w:pPr>
            <w:r w:rsidRPr="00AB186A">
              <w:rPr>
                <w:color w:val="000000"/>
              </w:rPr>
              <w:t>Fair</w:t>
            </w:r>
          </w:p>
        </w:tc>
        <w:tc>
          <w:tcPr>
            <w:tcW w:w="1134" w:type="dxa"/>
            <w:shd w:val="clear" w:color="auto" w:fill="auto"/>
          </w:tcPr>
          <w:p w:rsidR="00C76C62" w:rsidRPr="00AB186A" w:rsidRDefault="00C76C62" w:rsidP="00AB186A">
            <w:pPr>
              <w:spacing w:after="0" w:line="240" w:lineRule="auto"/>
            </w:pPr>
            <w:r w:rsidRPr="00AB186A">
              <w:t>10</w:t>
            </w:r>
          </w:p>
        </w:tc>
        <w:tc>
          <w:tcPr>
            <w:tcW w:w="7195" w:type="dxa"/>
            <w:shd w:val="clear" w:color="auto" w:fill="auto"/>
          </w:tcPr>
          <w:p w:rsidR="00C76C62" w:rsidRPr="00AB186A" w:rsidRDefault="00855347" w:rsidP="00AB186A">
            <w:pPr>
              <w:spacing w:after="0" w:line="240" w:lineRule="auto"/>
            </w:pPr>
            <w:r w:rsidRPr="00AB186A">
              <w:t>Adequate recovery of desirable forage. Yellowish and dark green areas due to manure and urine patches.</w:t>
            </w:r>
          </w:p>
        </w:tc>
      </w:tr>
      <w:tr w:rsidR="00C76C62" w:rsidRPr="00AB186A" w:rsidTr="00AB186A">
        <w:tc>
          <w:tcPr>
            <w:tcW w:w="1021" w:type="dxa"/>
            <w:shd w:val="clear" w:color="auto" w:fill="auto"/>
          </w:tcPr>
          <w:p w:rsidR="00C76C62" w:rsidRPr="00AB186A" w:rsidRDefault="00D226BA" w:rsidP="00AB186A">
            <w:pPr>
              <w:spacing w:after="0" w:line="240" w:lineRule="auto"/>
              <w:rPr>
                <w:color w:val="000000"/>
              </w:rPr>
            </w:pPr>
            <w:r w:rsidRPr="00AB186A">
              <w:rPr>
                <w:color w:val="000000"/>
              </w:rPr>
              <w:t>Low</w:t>
            </w:r>
          </w:p>
        </w:tc>
        <w:tc>
          <w:tcPr>
            <w:tcW w:w="1134" w:type="dxa"/>
            <w:shd w:val="clear" w:color="auto" w:fill="auto"/>
          </w:tcPr>
          <w:p w:rsidR="00C76C62" w:rsidRPr="00AB186A" w:rsidRDefault="00C76C62" w:rsidP="00AB186A">
            <w:pPr>
              <w:spacing w:after="0" w:line="240" w:lineRule="auto"/>
            </w:pPr>
            <w:r w:rsidRPr="00AB186A">
              <w:t>5</w:t>
            </w:r>
          </w:p>
        </w:tc>
        <w:tc>
          <w:tcPr>
            <w:tcW w:w="7195" w:type="dxa"/>
            <w:shd w:val="clear" w:color="auto" w:fill="auto"/>
          </w:tcPr>
          <w:p w:rsidR="00C76C62" w:rsidRPr="00AB186A" w:rsidRDefault="00855347" w:rsidP="00AB186A">
            <w:pPr>
              <w:spacing w:after="0" w:line="240" w:lineRule="auto"/>
            </w:pPr>
            <w:r w:rsidRPr="00AB186A">
              <w:t>Some recovery. Yellowish green forage, or moderately or slight stunting of desirable forage</w:t>
            </w:r>
          </w:p>
        </w:tc>
      </w:tr>
      <w:tr w:rsidR="00C76C62" w:rsidRPr="00AB186A" w:rsidTr="00AB186A">
        <w:tc>
          <w:tcPr>
            <w:tcW w:w="1021" w:type="dxa"/>
            <w:shd w:val="clear" w:color="auto" w:fill="auto"/>
          </w:tcPr>
          <w:p w:rsidR="00C76C62" w:rsidRPr="00AB186A" w:rsidRDefault="00D226BA" w:rsidP="00AB186A">
            <w:pPr>
              <w:spacing w:after="0" w:line="240" w:lineRule="auto"/>
              <w:rPr>
                <w:color w:val="000000"/>
              </w:rPr>
            </w:pPr>
            <w:r w:rsidRPr="00AB186A">
              <w:rPr>
                <w:color w:val="000000"/>
              </w:rPr>
              <w:t>Poor</w:t>
            </w:r>
          </w:p>
        </w:tc>
        <w:tc>
          <w:tcPr>
            <w:tcW w:w="1134" w:type="dxa"/>
            <w:shd w:val="clear" w:color="auto" w:fill="auto"/>
          </w:tcPr>
          <w:p w:rsidR="00C76C62" w:rsidRPr="00AB186A" w:rsidRDefault="00855347" w:rsidP="00AB186A">
            <w:pPr>
              <w:spacing w:after="0" w:line="240" w:lineRule="auto"/>
            </w:pPr>
            <w:r w:rsidRPr="00AB186A">
              <w:t>0</w:t>
            </w:r>
          </w:p>
        </w:tc>
        <w:tc>
          <w:tcPr>
            <w:tcW w:w="7195" w:type="dxa"/>
            <w:shd w:val="clear" w:color="auto" w:fill="auto"/>
          </w:tcPr>
          <w:p w:rsidR="00C76C62" w:rsidRPr="00AB186A" w:rsidRDefault="00855347" w:rsidP="00AB186A">
            <w:pPr>
              <w:pStyle w:val="CommentText"/>
              <w:spacing w:after="0"/>
            </w:pPr>
            <w:r w:rsidRPr="00AB186A">
              <w:rPr>
                <w:sz w:val="22"/>
                <w:szCs w:val="22"/>
              </w:rPr>
              <w:t>No plant recovery after grazing/harvest. Pale, yellow or brown, or severe stunting of desirable forage</w:t>
            </w:r>
          </w:p>
        </w:tc>
      </w:tr>
    </w:tbl>
    <w:p w:rsidR="00DB6FF4" w:rsidRDefault="00DB6FF4" w:rsidP="00DB6FF4"/>
    <w:p w:rsidR="00163D99" w:rsidRPr="00EC6850" w:rsidRDefault="00163D99" w:rsidP="00163D99">
      <w:r w:rsidRPr="00EC6850">
        <w:t xml:space="preserve">Conservation </w:t>
      </w:r>
      <w:r w:rsidR="007B3016">
        <w:t>practices and activities</w:t>
      </w:r>
      <w:r w:rsidRPr="00EC6850">
        <w:t xml:space="preserve"> are then added to the existing condition to determine the state of the management system.  </w:t>
      </w:r>
      <w:r w:rsidR="00A83FDF">
        <w:t xml:space="preserve">Some example practice points are identified </w:t>
      </w:r>
      <w:r w:rsidR="00B53010">
        <w:t xml:space="preserve">in </w:t>
      </w:r>
      <w:r w:rsidR="00B53010">
        <w:fldChar w:fldCharType="begin"/>
      </w:r>
      <w:r w:rsidR="00B53010">
        <w:instrText xml:space="preserve"> REF _Ref1133610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93</w:t>
      </w:r>
      <w:r w:rsidR="00B53010">
        <w:fldChar w:fldCharType="end"/>
      </w:r>
      <w:r w:rsidR="002D343D">
        <w:t>.</w:t>
      </w:r>
    </w:p>
    <w:p w:rsidR="00163D99" w:rsidRPr="00AB186A" w:rsidRDefault="00163D99">
      <w:pPr>
        <w:rPr>
          <w:i/>
          <w:color w:val="44546A"/>
        </w:rPr>
      </w:pPr>
      <w:bookmarkStart w:id="197" w:name="_Ref1133610"/>
      <w:r w:rsidRPr="00AB186A">
        <w:rPr>
          <w:i/>
          <w:iCs/>
          <w:color w:val="44546A"/>
        </w:rPr>
        <w:t xml:space="preserve">Figure </w:t>
      </w:r>
      <w:r w:rsidRPr="6AC75AE0">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93</w:t>
      </w:r>
      <w:r w:rsidRPr="6AC75AE0">
        <w:fldChar w:fldCharType="end"/>
      </w:r>
      <w:bookmarkEnd w:id="197"/>
      <w:r w:rsidRPr="00AB186A">
        <w:rPr>
          <w:i/>
          <w:iCs/>
          <w:color w:val="44546A"/>
        </w:rPr>
        <w:t>: Typical Practices Affecting Plant Productivity and Health (</w:t>
      </w:r>
      <w:r w:rsidR="005F38A0" w:rsidRPr="00AB186A">
        <w:rPr>
          <w:i/>
          <w:iCs/>
          <w:color w:val="44546A"/>
        </w:rPr>
        <w:t>A</w:t>
      </w:r>
      <w:r w:rsidRPr="00AB186A">
        <w:rPr>
          <w:i/>
          <w:iCs/>
          <w:color w:val="44546A"/>
        </w:rPr>
        <w:t xml:space="preserve">pplied to </w:t>
      </w:r>
      <w:r w:rsidR="005F38A0" w:rsidRPr="00AB186A">
        <w:rPr>
          <w:i/>
          <w:iCs/>
          <w:color w:val="44546A"/>
        </w:rPr>
        <w:t xml:space="preserve">Entire </w:t>
      </w:r>
      <w:r w:rsidRPr="00AB186A">
        <w:rPr>
          <w:i/>
          <w:iCs/>
          <w:color w:val="44546A"/>
        </w:rPr>
        <w:t>PLU)</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4770"/>
      </w:tblGrid>
      <w:tr w:rsidR="002D3358" w:rsidRPr="00AB186A" w:rsidTr="00AB186A">
        <w:tc>
          <w:tcPr>
            <w:tcW w:w="4585" w:type="dxa"/>
            <w:shd w:val="clear" w:color="auto" w:fill="auto"/>
          </w:tcPr>
          <w:p w:rsidR="002D3358" w:rsidRPr="00AB186A" w:rsidRDefault="002D3358" w:rsidP="00AB186A">
            <w:pPr>
              <w:spacing w:after="0" w:line="240" w:lineRule="auto"/>
            </w:pPr>
            <w:r w:rsidRPr="00AB186A">
              <w:t xml:space="preserve">Conservation Systems, Practices, or </w:t>
            </w:r>
            <w:r w:rsidR="00577203" w:rsidRPr="00AB186A">
              <w:t>A</w:t>
            </w:r>
            <w:r w:rsidRPr="00AB186A">
              <w:t>ctivities</w:t>
            </w:r>
          </w:p>
        </w:tc>
        <w:tc>
          <w:tcPr>
            <w:tcW w:w="4770" w:type="dxa"/>
            <w:shd w:val="clear" w:color="auto" w:fill="auto"/>
          </w:tcPr>
          <w:p w:rsidR="002D3358" w:rsidRPr="00AB186A" w:rsidRDefault="002D3358" w:rsidP="00AB186A">
            <w:pPr>
              <w:spacing w:after="0" w:line="240" w:lineRule="auto"/>
            </w:pPr>
            <w:r w:rsidRPr="00AB186A">
              <w:t>Conservation Management Points</w:t>
            </w:r>
          </w:p>
        </w:tc>
      </w:tr>
      <w:tr w:rsidR="002D3358" w:rsidRPr="00AB186A" w:rsidTr="00AB186A">
        <w:tc>
          <w:tcPr>
            <w:tcW w:w="4585" w:type="dxa"/>
            <w:shd w:val="clear" w:color="auto" w:fill="auto"/>
            <w:vAlign w:val="bottom"/>
          </w:tcPr>
          <w:p w:rsidR="002D3358" w:rsidRPr="00AB186A" w:rsidRDefault="002D3358" w:rsidP="00AB186A">
            <w:pPr>
              <w:spacing w:after="0" w:line="240" w:lineRule="auto"/>
            </w:pPr>
            <w:r w:rsidRPr="00AB186A">
              <w:rPr>
                <w:rFonts w:cs="Calibri"/>
                <w:color w:val="000000"/>
              </w:rPr>
              <w:t>Brush Management</w:t>
            </w:r>
          </w:p>
        </w:tc>
        <w:tc>
          <w:tcPr>
            <w:tcW w:w="4770" w:type="dxa"/>
            <w:shd w:val="clear" w:color="auto" w:fill="auto"/>
          </w:tcPr>
          <w:p w:rsidR="002D3358" w:rsidRPr="00AB186A" w:rsidRDefault="002D3358" w:rsidP="00AB186A">
            <w:pPr>
              <w:spacing w:after="0" w:line="240" w:lineRule="auto"/>
              <w:rPr>
                <w:rFonts w:eastAsia="Times New Roman" w:cs="Calibri"/>
                <w:color w:val="000000"/>
              </w:rPr>
            </w:pPr>
            <w:r w:rsidRPr="00AB186A">
              <w:rPr>
                <w:rFonts w:eastAsia="Times New Roman" w:cs="Calibri"/>
                <w:color w:val="000000"/>
              </w:rPr>
              <w:t>10</w:t>
            </w:r>
          </w:p>
        </w:tc>
      </w:tr>
      <w:tr w:rsidR="002D3358" w:rsidRPr="00AB186A" w:rsidTr="00AB186A">
        <w:tc>
          <w:tcPr>
            <w:tcW w:w="4585" w:type="dxa"/>
            <w:shd w:val="clear" w:color="auto" w:fill="auto"/>
            <w:vAlign w:val="bottom"/>
          </w:tcPr>
          <w:p w:rsidR="002D3358" w:rsidRPr="00AB186A" w:rsidRDefault="002D3358" w:rsidP="00AB186A">
            <w:pPr>
              <w:spacing w:after="0" w:line="240" w:lineRule="auto"/>
            </w:pPr>
            <w:r w:rsidRPr="00AB186A">
              <w:rPr>
                <w:rFonts w:cs="Calibri"/>
                <w:color w:val="000000"/>
              </w:rPr>
              <w:t>Herbaceous Weed Control</w:t>
            </w:r>
          </w:p>
        </w:tc>
        <w:tc>
          <w:tcPr>
            <w:tcW w:w="4770" w:type="dxa"/>
            <w:shd w:val="clear" w:color="auto" w:fill="auto"/>
          </w:tcPr>
          <w:p w:rsidR="002D3358" w:rsidRPr="00AB186A" w:rsidRDefault="002D3358" w:rsidP="00AB186A">
            <w:pPr>
              <w:spacing w:after="0" w:line="240" w:lineRule="auto"/>
              <w:rPr>
                <w:rFonts w:eastAsia="Times New Roman" w:cs="Calibri"/>
                <w:color w:val="000000"/>
              </w:rPr>
            </w:pPr>
            <w:r w:rsidRPr="00AB186A">
              <w:rPr>
                <w:rFonts w:eastAsia="Times New Roman" w:cs="Calibri"/>
                <w:color w:val="000000"/>
              </w:rPr>
              <w:t>10</w:t>
            </w:r>
          </w:p>
        </w:tc>
      </w:tr>
      <w:tr w:rsidR="002D3358" w:rsidRPr="00AB186A" w:rsidTr="00AB186A">
        <w:tc>
          <w:tcPr>
            <w:tcW w:w="4585" w:type="dxa"/>
            <w:shd w:val="clear" w:color="auto" w:fill="auto"/>
            <w:vAlign w:val="bottom"/>
          </w:tcPr>
          <w:p w:rsidR="002D3358" w:rsidRPr="00AB186A" w:rsidRDefault="002D3358" w:rsidP="00AB186A">
            <w:pPr>
              <w:spacing w:after="0" w:line="240" w:lineRule="auto"/>
            </w:pPr>
            <w:r w:rsidRPr="00AB186A">
              <w:rPr>
                <w:rFonts w:cs="Calibri"/>
                <w:color w:val="000000"/>
              </w:rPr>
              <w:t>Critical Area Planting</w:t>
            </w:r>
          </w:p>
        </w:tc>
        <w:tc>
          <w:tcPr>
            <w:tcW w:w="4770" w:type="dxa"/>
            <w:shd w:val="clear" w:color="auto" w:fill="auto"/>
          </w:tcPr>
          <w:p w:rsidR="002D3358" w:rsidRPr="00AB186A" w:rsidRDefault="002D3358" w:rsidP="00AB186A">
            <w:pPr>
              <w:spacing w:after="0" w:line="240" w:lineRule="auto"/>
              <w:rPr>
                <w:rFonts w:eastAsia="Times New Roman" w:cs="Calibri"/>
                <w:color w:val="000000"/>
              </w:rPr>
            </w:pPr>
            <w:r w:rsidRPr="00AB186A">
              <w:rPr>
                <w:rFonts w:eastAsia="Times New Roman" w:cs="Calibri"/>
                <w:color w:val="000000"/>
              </w:rPr>
              <w:t>10</w:t>
            </w:r>
          </w:p>
        </w:tc>
      </w:tr>
      <w:tr w:rsidR="002D3358" w:rsidRPr="00AB186A" w:rsidTr="00AB186A">
        <w:tc>
          <w:tcPr>
            <w:tcW w:w="4585" w:type="dxa"/>
            <w:shd w:val="clear" w:color="auto" w:fill="auto"/>
          </w:tcPr>
          <w:p w:rsidR="002D3358" w:rsidRPr="00AB186A" w:rsidRDefault="002D3358" w:rsidP="00AB186A">
            <w:pPr>
              <w:spacing w:after="0" w:line="240" w:lineRule="auto"/>
            </w:pPr>
            <w:r w:rsidRPr="00AB186A">
              <w:rPr>
                <w:rFonts w:cs="Calibri"/>
                <w:color w:val="000000"/>
              </w:rPr>
              <w:t>Windbreak/Shelterbelt Establishment</w:t>
            </w:r>
          </w:p>
        </w:tc>
        <w:tc>
          <w:tcPr>
            <w:tcW w:w="4770" w:type="dxa"/>
            <w:shd w:val="clear" w:color="auto" w:fill="auto"/>
          </w:tcPr>
          <w:p w:rsidR="002D3358" w:rsidRPr="00AB186A" w:rsidRDefault="002D3358" w:rsidP="00AB186A">
            <w:pPr>
              <w:spacing w:after="0" w:line="240" w:lineRule="auto"/>
              <w:rPr>
                <w:rFonts w:eastAsia="Times New Roman" w:cs="Calibri"/>
                <w:color w:val="000000"/>
              </w:rPr>
            </w:pPr>
            <w:r w:rsidRPr="00AB186A">
              <w:rPr>
                <w:rFonts w:eastAsia="Times New Roman" w:cs="Calibri"/>
                <w:color w:val="000000"/>
              </w:rPr>
              <w:t>5</w:t>
            </w:r>
          </w:p>
        </w:tc>
      </w:tr>
      <w:tr w:rsidR="002D3358" w:rsidRPr="00AB186A" w:rsidTr="00AB186A">
        <w:tc>
          <w:tcPr>
            <w:tcW w:w="4585" w:type="dxa"/>
            <w:shd w:val="clear" w:color="auto" w:fill="auto"/>
            <w:vAlign w:val="bottom"/>
          </w:tcPr>
          <w:p w:rsidR="002D3358" w:rsidRPr="00AB186A" w:rsidRDefault="002D3358" w:rsidP="00AB186A">
            <w:pPr>
              <w:spacing w:after="0" w:line="240" w:lineRule="auto"/>
            </w:pPr>
            <w:r w:rsidRPr="00AB186A">
              <w:rPr>
                <w:rFonts w:cs="Calibri"/>
                <w:color w:val="000000"/>
              </w:rPr>
              <w:t>Silvopasture Establishment</w:t>
            </w:r>
          </w:p>
        </w:tc>
        <w:tc>
          <w:tcPr>
            <w:tcW w:w="4770" w:type="dxa"/>
            <w:shd w:val="clear" w:color="auto" w:fill="auto"/>
          </w:tcPr>
          <w:p w:rsidR="002D3358" w:rsidRPr="00AB186A" w:rsidRDefault="002D3358" w:rsidP="00AB186A">
            <w:pPr>
              <w:spacing w:after="0" w:line="240" w:lineRule="auto"/>
              <w:rPr>
                <w:rFonts w:eastAsia="Times New Roman" w:cs="Calibri"/>
                <w:color w:val="000000"/>
              </w:rPr>
            </w:pPr>
            <w:r w:rsidRPr="00AB186A">
              <w:rPr>
                <w:rFonts w:eastAsia="Times New Roman" w:cs="Calibri"/>
                <w:color w:val="000000"/>
              </w:rPr>
              <w:t>5</w:t>
            </w:r>
          </w:p>
        </w:tc>
      </w:tr>
      <w:tr w:rsidR="002D3358" w:rsidRPr="00AB186A" w:rsidTr="00AB186A">
        <w:tc>
          <w:tcPr>
            <w:tcW w:w="4585" w:type="dxa"/>
            <w:shd w:val="clear" w:color="auto" w:fill="auto"/>
            <w:vAlign w:val="bottom"/>
          </w:tcPr>
          <w:p w:rsidR="002D3358" w:rsidRPr="00AB186A" w:rsidRDefault="002D3358" w:rsidP="00AB186A">
            <w:pPr>
              <w:spacing w:after="0" w:line="240" w:lineRule="auto"/>
              <w:rPr>
                <w:rFonts w:cs="Calibri"/>
                <w:color w:val="000000"/>
              </w:rPr>
            </w:pPr>
            <w:r w:rsidRPr="00AB186A">
              <w:rPr>
                <w:rFonts w:cs="Calibri"/>
                <w:color w:val="000000"/>
              </w:rPr>
              <w:t>Forage Harvest Management (ac)</w:t>
            </w:r>
          </w:p>
        </w:tc>
        <w:tc>
          <w:tcPr>
            <w:tcW w:w="4770" w:type="dxa"/>
            <w:shd w:val="clear" w:color="auto" w:fill="auto"/>
          </w:tcPr>
          <w:p w:rsidR="002D3358" w:rsidRPr="00AB186A" w:rsidRDefault="002D3358" w:rsidP="00AB186A">
            <w:pPr>
              <w:spacing w:after="0" w:line="240" w:lineRule="auto"/>
            </w:pPr>
            <w:r w:rsidRPr="00AB186A">
              <w:t>5</w:t>
            </w:r>
          </w:p>
        </w:tc>
      </w:tr>
      <w:tr w:rsidR="002D3358" w:rsidRPr="00AB186A" w:rsidTr="00AB186A">
        <w:trPr>
          <w:trHeight w:val="305"/>
        </w:trPr>
        <w:tc>
          <w:tcPr>
            <w:tcW w:w="4585" w:type="dxa"/>
            <w:shd w:val="clear" w:color="auto" w:fill="auto"/>
            <w:vAlign w:val="bottom"/>
          </w:tcPr>
          <w:p w:rsidR="002D3358" w:rsidRPr="00AB186A" w:rsidRDefault="002D3358" w:rsidP="00AB186A">
            <w:pPr>
              <w:spacing w:after="0" w:line="240" w:lineRule="auto"/>
            </w:pPr>
            <w:r w:rsidRPr="00AB186A">
              <w:rPr>
                <w:rFonts w:cs="Calibri"/>
                <w:color w:val="000000"/>
              </w:rPr>
              <w:t>Forage and Biomass Planting (ac)</w:t>
            </w:r>
          </w:p>
        </w:tc>
        <w:tc>
          <w:tcPr>
            <w:tcW w:w="4770" w:type="dxa"/>
            <w:shd w:val="clear" w:color="auto" w:fill="auto"/>
          </w:tcPr>
          <w:p w:rsidR="002D3358" w:rsidRPr="00AB186A" w:rsidRDefault="002D3358" w:rsidP="00AB186A">
            <w:pPr>
              <w:spacing w:after="0" w:line="240" w:lineRule="auto"/>
            </w:pPr>
            <w:r w:rsidRPr="00AB186A">
              <w:t>30</w:t>
            </w:r>
          </w:p>
        </w:tc>
      </w:tr>
      <w:tr w:rsidR="002D3358" w:rsidRPr="00AB186A" w:rsidTr="00AB186A">
        <w:tc>
          <w:tcPr>
            <w:tcW w:w="4585" w:type="dxa"/>
            <w:shd w:val="clear" w:color="auto" w:fill="auto"/>
            <w:vAlign w:val="bottom"/>
          </w:tcPr>
          <w:p w:rsidR="002D3358" w:rsidRPr="00AB186A" w:rsidRDefault="002D3358" w:rsidP="00AB186A">
            <w:pPr>
              <w:spacing w:after="0" w:line="240" w:lineRule="auto"/>
            </w:pPr>
            <w:r w:rsidRPr="00AB186A">
              <w:rPr>
                <w:rFonts w:cs="Calibri"/>
                <w:color w:val="000000"/>
              </w:rPr>
              <w:t>Prescribed Grazing</w:t>
            </w:r>
          </w:p>
        </w:tc>
        <w:tc>
          <w:tcPr>
            <w:tcW w:w="4770" w:type="dxa"/>
            <w:shd w:val="clear" w:color="auto" w:fill="auto"/>
          </w:tcPr>
          <w:p w:rsidR="002D3358" w:rsidRPr="00AB186A" w:rsidRDefault="002D3358" w:rsidP="00AB186A">
            <w:pPr>
              <w:spacing w:after="0" w:line="240" w:lineRule="auto"/>
            </w:pPr>
            <w:r w:rsidRPr="00AB186A">
              <w:t>30</w:t>
            </w:r>
          </w:p>
        </w:tc>
      </w:tr>
      <w:tr w:rsidR="002D3358" w:rsidRPr="00AB186A" w:rsidTr="00AB186A">
        <w:tc>
          <w:tcPr>
            <w:tcW w:w="4585" w:type="dxa"/>
            <w:shd w:val="clear" w:color="auto" w:fill="auto"/>
            <w:vAlign w:val="bottom"/>
          </w:tcPr>
          <w:p w:rsidR="002D3358" w:rsidRPr="00AB186A" w:rsidRDefault="002D3358" w:rsidP="00AB186A">
            <w:pPr>
              <w:spacing w:after="0" w:line="240" w:lineRule="auto"/>
            </w:pPr>
            <w:r w:rsidRPr="00AB186A">
              <w:rPr>
                <w:rFonts w:cs="Calibri"/>
                <w:color w:val="000000"/>
              </w:rPr>
              <w:t>Range Planting</w:t>
            </w:r>
          </w:p>
        </w:tc>
        <w:tc>
          <w:tcPr>
            <w:tcW w:w="4770" w:type="dxa"/>
            <w:shd w:val="clear" w:color="auto" w:fill="auto"/>
          </w:tcPr>
          <w:p w:rsidR="002D3358" w:rsidRPr="00AB186A" w:rsidRDefault="002D3358" w:rsidP="00AB186A">
            <w:pPr>
              <w:spacing w:after="0" w:line="240" w:lineRule="auto"/>
            </w:pPr>
            <w:r w:rsidRPr="00AB186A">
              <w:t>30</w:t>
            </w:r>
          </w:p>
        </w:tc>
      </w:tr>
      <w:tr w:rsidR="002D3358" w:rsidRPr="00AB186A" w:rsidTr="00AB186A">
        <w:tc>
          <w:tcPr>
            <w:tcW w:w="4585" w:type="dxa"/>
            <w:shd w:val="clear" w:color="auto" w:fill="auto"/>
            <w:vAlign w:val="bottom"/>
          </w:tcPr>
          <w:p w:rsidR="002D3358" w:rsidRPr="00AB186A" w:rsidRDefault="002D3358" w:rsidP="00AB186A">
            <w:pPr>
              <w:spacing w:after="0" w:line="240" w:lineRule="auto"/>
              <w:rPr>
                <w:rFonts w:cs="Calibri"/>
                <w:color w:val="000000"/>
              </w:rPr>
            </w:pPr>
            <w:r w:rsidRPr="00AB186A">
              <w:rPr>
                <w:rFonts w:cs="Calibri"/>
                <w:color w:val="000000"/>
              </w:rPr>
              <w:t>Nutrient Management</w:t>
            </w:r>
          </w:p>
        </w:tc>
        <w:tc>
          <w:tcPr>
            <w:tcW w:w="4770" w:type="dxa"/>
            <w:shd w:val="clear" w:color="auto" w:fill="auto"/>
          </w:tcPr>
          <w:p w:rsidR="002D3358" w:rsidRPr="00AB186A" w:rsidRDefault="002D3358" w:rsidP="00AB186A">
            <w:pPr>
              <w:spacing w:after="0" w:line="240" w:lineRule="auto"/>
            </w:pPr>
            <w:r w:rsidRPr="00AB186A">
              <w:t>20</w:t>
            </w:r>
          </w:p>
        </w:tc>
      </w:tr>
      <w:tr w:rsidR="002D3358" w:rsidRPr="00AB186A" w:rsidTr="00AB186A">
        <w:tc>
          <w:tcPr>
            <w:tcW w:w="4585" w:type="dxa"/>
            <w:shd w:val="clear" w:color="auto" w:fill="auto"/>
            <w:vAlign w:val="bottom"/>
          </w:tcPr>
          <w:p w:rsidR="002D3358" w:rsidRPr="00AB186A" w:rsidRDefault="002D3358" w:rsidP="00AB186A">
            <w:pPr>
              <w:spacing w:after="0" w:line="240" w:lineRule="auto"/>
              <w:rPr>
                <w:rFonts w:cs="Calibri"/>
                <w:color w:val="000000"/>
              </w:rPr>
            </w:pPr>
            <w:r w:rsidRPr="00AB186A">
              <w:rPr>
                <w:rFonts w:cs="Calibri"/>
                <w:color w:val="000000"/>
              </w:rPr>
              <w:t>Integrated Pest Management</w:t>
            </w:r>
          </w:p>
        </w:tc>
        <w:tc>
          <w:tcPr>
            <w:tcW w:w="4770" w:type="dxa"/>
            <w:shd w:val="clear" w:color="auto" w:fill="auto"/>
          </w:tcPr>
          <w:p w:rsidR="002D3358" w:rsidRPr="00AB186A" w:rsidRDefault="002D3358" w:rsidP="00AB186A">
            <w:pPr>
              <w:spacing w:after="0" w:line="240" w:lineRule="auto"/>
            </w:pPr>
            <w:r w:rsidRPr="00AB186A">
              <w:t>10</w:t>
            </w:r>
          </w:p>
        </w:tc>
      </w:tr>
      <w:tr w:rsidR="002D3358" w:rsidRPr="00AB186A" w:rsidTr="00AB186A">
        <w:tc>
          <w:tcPr>
            <w:tcW w:w="4585" w:type="dxa"/>
            <w:shd w:val="clear" w:color="auto" w:fill="auto"/>
          </w:tcPr>
          <w:p w:rsidR="002D3358" w:rsidRPr="00AB186A" w:rsidRDefault="002D3358" w:rsidP="00AB186A">
            <w:pPr>
              <w:spacing w:after="0" w:line="240" w:lineRule="auto"/>
              <w:rPr>
                <w:rFonts w:cs="Calibri"/>
                <w:color w:val="000000"/>
              </w:rPr>
            </w:pPr>
            <w:r w:rsidRPr="00AB186A">
              <w:rPr>
                <w:rFonts w:cs="Calibri"/>
                <w:color w:val="000000"/>
              </w:rPr>
              <w:t>Fence</w:t>
            </w:r>
          </w:p>
        </w:tc>
        <w:tc>
          <w:tcPr>
            <w:tcW w:w="4770" w:type="dxa"/>
            <w:shd w:val="clear" w:color="auto" w:fill="auto"/>
          </w:tcPr>
          <w:p w:rsidR="002D3358" w:rsidRPr="00AB186A" w:rsidRDefault="002D3358" w:rsidP="00AB186A">
            <w:pPr>
              <w:spacing w:after="0" w:line="240" w:lineRule="auto"/>
            </w:pPr>
            <w:r w:rsidRPr="00AB186A">
              <w:t>15</w:t>
            </w:r>
          </w:p>
        </w:tc>
      </w:tr>
      <w:tr w:rsidR="002D3358" w:rsidRPr="00AB186A" w:rsidTr="00AB186A">
        <w:tc>
          <w:tcPr>
            <w:tcW w:w="4585" w:type="dxa"/>
            <w:shd w:val="clear" w:color="auto" w:fill="auto"/>
          </w:tcPr>
          <w:p w:rsidR="002D3358" w:rsidRPr="00AB186A" w:rsidRDefault="002D3358" w:rsidP="00AB186A">
            <w:pPr>
              <w:spacing w:after="0" w:line="240" w:lineRule="auto"/>
              <w:rPr>
                <w:rFonts w:cs="Calibri"/>
                <w:color w:val="000000"/>
              </w:rPr>
            </w:pPr>
            <w:r w:rsidRPr="00AB186A">
              <w:rPr>
                <w:rFonts w:cs="Calibri"/>
                <w:color w:val="000000"/>
              </w:rPr>
              <w:t>Livestock water system</w:t>
            </w:r>
          </w:p>
        </w:tc>
        <w:tc>
          <w:tcPr>
            <w:tcW w:w="4770" w:type="dxa"/>
            <w:shd w:val="clear" w:color="auto" w:fill="auto"/>
          </w:tcPr>
          <w:p w:rsidR="002D3358" w:rsidRPr="00AB186A" w:rsidRDefault="002D3358" w:rsidP="00AB186A">
            <w:pPr>
              <w:spacing w:after="0" w:line="240" w:lineRule="auto"/>
            </w:pPr>
            <w:r w:rsidRPr="00AB186A">
              <w:t>10</w:t>
            </w:r>
          </w:p>
        </w:tc>
      </w:tr>
    </w:tbl>
    <w:p w:rsidR="00163D99" w:rsidRPr="00EC6850" w:rsidRDefault="00163D99" w:rsidP="00163D99">
      <w:r w:rsidRPr="00EC6850">
        <w:t>*Supporting practices may be necessary to support the above practices, and will be identified as necessary supporting practices, but do not add conservation management points to the total.</w:t>
      </w:r>
    </w:p>
    <w:bookmarkEnd w:id="196"/>
    <w:p w:rsidR="00163D99" w:rsidRPr="005B327A" w:rsidRDefault="00163D99" w:rsidP="00163D99">
      <w:pPr>
        <w:rPr>
          <w:b/>
        </w:rPr>
      </w:pPr>
      <w:r w:rsidRPr="005B327A">
        <w:rPr>
          <w:b/>
        </w:rPr>
        <w:t>Range:</w:t>
      </w:r>
    </w:p>
    <w:p w:rsidR="00163D99" w:rsidRDefault="00163D99" w:rsidP="00163D99">
      <w:r w:rsidRPr="001E38DA">
        <w:t xml:space="preserve">Each PLU for </w:t>
      </w:r>
      <w:r w:rsidR="005F38A0">
        <w:t>r</w:t>
      </w:r>
      <w:r w:rsidR="005F38A0" w:rsidRPr="001E38DA">
        <w:t xml:space="preserve">ange </w:t>
      </w:r>
      <w:r w:rsidRPr="001E38DA">
        <w:t xml:space="preserve">will have a threshold value of </w:t>
      </w:r>
      <w:r w:rsidR="00064609">
        <w:t>50</w:t>
      </w:r>
      <w:r w:rsidRPr="001E38DA">
        <w:t xml:space="preserve"> set and a benchmark condition set of questions</w:t>
      </w:r>
      <w:r w:rsidR="00B53010">
        <w:t xml:space="preserve"> as identified in </w:t>
      </w:r>
      <w:r w:rsidR="00B53010">
        <w:fldChar w:fldCharType="begin"/>
      </w:r>
      <w:r w:rsidR="00B53010">
        <w:instrText xml:space="preserve"> REF _Ref1133621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94</w:t>
      </w:r>
      <w:r w:rsidR="00B53010">
        <w:fldChar w:fldCharType="end"/>
      </w:r>
      <w:r w:rsidR="00B53010">
        <w:t xml:space="preserve"> and </w:t>
      </w:r>
      <w:r w:rsidR="00B53010">
        <w:fldChar w:fldCharType="begin"/>
      </w:r>
      <w:r w:rsidR="00B53010">
        <w:instrText xml:space="preserve"> REF _Ref1133629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95</w:t>
      </w:r>
      <w:r w:rsidR="00B53010">
        <w:fldChar w:fldCharType="end"/>
      </w:r>
      <w:r w:rsidRPr="001E38DA">
        <w:t>.</w:t>
      </w:r>
    </w:p>
    <w:p w:rsidR="00163D99" w:rsidRPr="00AB186A" w:rsidRDefault="00163D99">
      <w:pPr>
        <w:rPr>
          <w:i/>
          <w:color w:val="44546A"/>
        </w:rPr>
      </w:pPr>
      <w:bookmarkStart w:id="198" w:name="_Ref1133621"/>
      <w:r w:rsidRPr="00AB186A">
        <w:rPr>
          <w:i/>
          <w:iCs/>
          <w:color w:val="44546A"/>
        </w:rPr>
        <w:t xml:space="preserve">Figure </w:t>
      </w:r>
      <w:r w:rsidRPr="1E7F1AF5">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94</w:t>
      </w:r>
      <w:r w:rsidRPr="1E7F1AF5">
        <w:fldChar w:fldCharType="end"/>
      </w:r>
      <w:bookmarkEnd w:id="198"/>
      <w:r w:rsidRPr="00AB186A">
        <w:rPr>
          <w:i/>
          <w:iCs/>
          <w:color w:val="44546A"/>
        </w:rPr>
        <w:t>: Range Plant Vigor</w:t>
      </w:r>
      <w:r w:rsidR="00130F48" w:rsidRPr="00AB186A">
        <w:rPr>
          <w:i/>
          <w:iCs/>
          <w:color w:val="44546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163D99" w:rsidRPr="00AB186A" w:rsidTr="00AB186A">
        <w:tc>
          <w:tcPr>
            <w:tcW w:w="1345" w:type="dxa"/>
            <w:shd w:val="clear" w:color="auto" w:fill="auto"/>
          </w:tcPr>
          <w:p w:rsidR="00163D99" w:rsidRPr="00AB186A" w:rsidRDefault="00163D99" w:rsidP="00AB186A">
            <w:pPr>
              <w:spacing w:after="0" w:line="240" w:lineRule="auto"/>
            </w:pPr>
            <w:r w:rsidRPr="00AB186A">
              <w:t>Answer</w:t>
            </w:r>
          </w:p>
        </w:tc>
        <w:tc>
          <w:tcPr>
            <w:tcW w:w="1260" w:type="dxa"/>
            <w:shd w:val="clear" w:color="auto" w:fill="auto"/>
          </w:tcPr>
          <w:p w:rsidR="00163D99" w:rsidRPr="00AB186A" w:rsidRDefault="00163D99" w:rsidP="00AB186A">
            <w:pPr>
              <w:spacing w:after="0" w:line="240" w:lineRule="auto"/>
            </w:pPr>
            <w:r w:rsidRPr="00AB186A">
              <w:t>Existing Condition Points</w:t>
            </w:r>
          </w:p>
        </w:tc>
        <w:tc>
          <w:tcPr>
            <w:tcW w:w="6745" w:type="dxa"/>
            <w:shd w:val="clear" w:color="auto" w:fill="auto"/>
          </w:tcPr>
          <w:p w:rsidR="00163D99" w:rsidRPr="00AB186A" w:rsidRDefault="00163D99" w:rsidP="00AB186A">
            <w:pPr>
              <w:spacing w:after="0" w:line="240" w:lineRule="auto"/>
            </w:pPr>
            <w:r w:rsidRPr="00AB186A">
              <w:t>Reference for assessment condition</w:t>
            </w:r>
          </w:p>
        </w:tc>
      </w:tr>
      <w:tr w:rsidR="00163D99" w:rsidRPr="00AB186A" w:rsidTr="00AB186A">
        <w:tc>
          <w:tcPr>
            <w:tcW w:w="1345" w:type="dxa"/>
            <w:shd w:val="clear" w:color="auto" w:fill="auto"/>
          </w:tcPr>
          <w:p w:rsidR="00163D99" w:rsidRPr="00AB186A" w:rsidRDefault="00163D99" w:rsidP="00AB186A">
            <w:pPr>
              <w:spacing w:after="0" w:line="240" w:lineRule="auto"/>
              <w:rPr>
                <w:color w:val="000000"/>
              </w:rPr>
            </w:pPr>
            <w:r w:rsidRPr="00AB186A">
              <w:rPr>
                <w:color w:val="000000"/>
              </w:rPr>
              <w:t>None to Slight</w:t>
            </w:r>
          </w:p>
        </w:tc>
        <w:tc>
          <w:tcPr>
            <w:tcW w:w="1260" w:type="dxa"/>
            <w:shd w:val="clear" w:color="auto" w:fill="auto"/>
          </w:tcPr>
          <w:p w:rsidR="00163D99" w:rsidRPr="00AB186A" w:rsidRDefault="0017737D" w:rsidP="00AB186A">
            <w:pPr>
              <w:spacing w:after="0" w:line="240" w:lineRule="auto"/>
            </w:pPr>
            <w:r w:rsidRPr="00AB186A">
              <w:t>30</w:t>
            </w:r>
          </w:p>
        </w:tc>
        <w:tc>
          <w:tcPr>
            <w:tcW w:w="6745" w:type="dxa"/>
            <w:shd w:val="clear" w:color="auto" w:fill="auto"/>
          </w:tcPr>
          <w:p w:rsidR="00130F48" w:rsidRPr="00AB186A" w:rsidRDefault="00163D99" w:rsidP="00AB186A">
            <w:pPr>
              <w:spacing w:after="0" w:line="240" w:lineRule="auto"/>
            </w:pPr>
            <w:r w:rsidRPr="00AB186A">
              <w:t>None or slight mortality and/or dying plants</w:t>
            </w:r>
            <w:r w:rsidR="005F38A0" w:rsidRPr="00AB186A">
              <w:t xml:space="preserve"> or </w:t>
            </w:r>
            <w:r w:rsidRPr="00AB186A">
              <w:t>plant parts concentrated in one or more functional</w:t>
            </w:r>
            <w:r w:rsidR="005F38A0" w:rsidRPr="00AB186A">
              <w:t xml:space="preserve"> or </w:t>
            </w:r>
            <w:r w:rsidRPr="00AB186A">
              <w:t xml:space="preserve">structural groups </w:t>
            </w:r>
            <w:r w:rsidR="005F38A0" w:rsidRPr="00AB186A">
              <w:rPr>
                <w:b/>
              </w:rPr>
              <w:t>or</w:t>
            </w:r>
            <w:r w:rsidRPr="00AB186A">
              <w:t xml:space="preserve"> </w:t>
            </w:r>
            <w:r w:rsidR="005F38A0" w:rsidRPr="00AB186A">
              <w:t xml:space="preserve">plant </w:t>
            </w:r>
            <w:r w:rsidRPr="00AB186A">
              <w:t>vigor and capability to produce seed or vegetative tillers within one or more functional</w:t>
            </w:r>
            <w:r w:rsidR="005F38A0" w:rsidRPr="00AB186A">
              <w:t xml:space="preserve"> or </w:t>
            </w:r>
            <w:r w:rsidRPr="00AB186A">
              <w:t xml:space="preserve">structural groups is not reduced or within expected. </w:t>
            </w:r>
          </w:p>
        </w:tc>
      </w:tr>
      <w:tr w:rsidR="00163D99" w:rsidRPr="00AB186A" w:rsidTr="00AB186A">
        <w:tc>
          <w:tcPr>
            <w:tcW w:w="1345" w:type="dxa"/>
            <w:shd w:val="clear" w:color="auto" w:fill="auto"/>
          </w:tcPr>
          <w:p w:rsidR="00163D99" w:rsidRPr="00AB186A" w:rsidRDefault="00163D99" w:rsidP="00AB186A">
            <w:pPr>
              <w:spacing w:after="0" w:line="240" w:lineRule="auto"/>
              <w:rPr>
                <w:color w:val="000000"/>
              </w:rPr>
            </w:pPr>
            <w:r w:rsidRPr="00AB186A">
              <w:rPr>
                <w:color w:val="000000"/>
              </w:rPr>
              <w:t>Slight to Moderate</w:t>
            </w:r>
          </w:p>
        </w:tc>
        <w:tc>
          <w:tcPr>
            <w:tcW w:w="1260" w:type="dxa"/>
            <w:shd w:val="clear" w:color="auto" w:fill="auto"/>
          </w:tcPr>
          <w:p w:rsidR="00163D99" w:rsidRPr="00AB186A" w:rsidRDefault="0017737D" w:rsidP="00AB186A">
            <w:pPr>
              <w:spacing w:after="0" w:line="240" w:lineRule="auto"/>
            </w:pPr>
            <w:r w:rsidRPr="00AB186A">
              <w:t>20</w:t>
            </w:r>
          </w:p>
        </w:tc>
        <w:tc>
          <w:tcPr>
            <w:tcW w:w="6745" w:type="dxa"/>
            <w:shd w:val="clear" w:color="auto" w:fill="auto"/>
          </w:tcPr>
          <w:p w:rsidR="00130F48" w:rsidRPr="00AB186A" w:rsidRDefault="00163D99" w:rsidP="00AB186A">
            <w:pPr>
              <w:spacing w:after="0" w:line="240" w:lineRule="auto"/>
            </w:pPr>
            <w:r w:rsidRPr="00AB186A">
              <w:t>Occasional mortality and/or dying plants</w:t>
            </w:r>
            <w:r w:rsidR="005F38A0" w:rsidRPr="00AB186A">
              <w:t xml:space="preserve"> or </w:t>
            </w:r>
            <w:r w:rsidRPr="00AB186A">
              <w:t>plant parts concentrated in one or more functional</w:t>
            </w:r>
            <w:r w:rsidR="005F38A0" w:rsidRPr="00AB186A">
              <w:t xml:space="preserve"> or </w:t>
            </w:r>
            <w:r w:rsidRPr="00AB186A">
              <w:t xml:space="preserve">structural groups </w:t>
            </w:r>
            <w:r w:rsidR="005F38A0" w:rsidRPr="00AB186A">
              <w:rPr>
                <w:b/>
              </w:rPr>
              <w:t>or</w:t>
            </w:r>
            <w:r w:rsidRPr="00AB186A">
              <w:t xml:space="preserve"> </w:t>
            </w:r>
            <w:r w:rsidR="005F38A0" w:rsidRPr="00AB186A">
              <w:t xml:space="preserve">plant </w:t>
            </w:r>
            <w:r w:rsidRPr="00AB186A">
              <w:t>vigor and capability to produce seed or vegetative tillers within one or more functional</w:t>
            </w:r>
            <w:r w:rsidR="005F38A0" w:rsidRPr="00AB186A">
              <w:t xml:space="preserve"> or </w:t>
            </w:r>
            <w:r w:rsidRPr="00AB186A">
              <w:t>structural groups is slight</w:t>
            </w:r>
            <w:r w:rsidR="005F38A0" w:rsidRPr="00AB186A">
              <w:t>ly</w:t>
            </w:r>
            <w:r w:rsidRPr="00AB186A">
              <w:t xml:space="preserve"> to moderately reduced.</w:t>
            </w:r>
          </w:p>
        </w:tc>
      </w:tr>
      <w:tr w:rsidR="00163D99" w:rsidRPr="00AB186A" w:rsidTr="00AB186A">
        <w:tc>
          <w:tcPr>
            <w:tcW w:w="1345" w:type="dxa"/>
            <w:shd w:val="clear" w:color="auto" w:fill="auto"/>
          </w:tcPr>
          <w:p w:rsidR="00163D99" w:rsidRPr="00AB186A" w:rsidRDefault="00163D99" w:rsidP="00AB186A">
            <w:pPr>
              <w:spacing w:after="0" w:line="240" w:lineRule="auto"/>
              <w:rPr>
                <w:color w:val="000000"/>
              </w:rPr>
            </w:pPr>
            <w:r w:rsidRPr="00AB186A">
              <w:rPr>
                <w:color w:val="000000"/>
              </w:rPr>
              <w:t>Moderate</w:t>
            </w:r>
          </w:p>
        </w:tc>
        <w:tc>
          <w:tcPr>
            <w:tcW w:w="1260" w:type="dxa"/>
            <w:shd w:val="clear" w:color="auto" w:fill="auto"/>
          </w:tcPr>
          <w:p w:rsidR="00163D99" w:rsidRPr="00AB186A" w:rsidRDefault="0017737D" w:rsidP="00AB186A">
            <w:pPr>
              <w:spacing w:after="0" w:line="240" w:lineRule="auto"/>
            </w:pPr>
            <w:r w:rsidRPr="00AB186A">
              <w:t>10</w:t>
            </w:r>
          </w:p>
        </w:tc>
        <w:tc>
          <w:tcPr>
            <w:tcW w:w="6745" w:type="dxa"/>
            <w:shd w:val="clear" w:color="auto" w:fill="auto"/>
          </w:tcPr>
          <w:p w:rsidR="00F429E2" w:rsidRPr="00AB186A" w:rsidRDefault="00163D99" w:rsidP="00AB186A">
            <w:pPr>
              <w:spacing w:after="0" w:line="240" w:lineRule="auto"/>
            </w:pPr>
            <w:r w:rsidRPr="00AB186A">
              <w:t>Moderate mortality and/or dying plants</w:t>
            </w:r>
            <w:r w:rsidR="005F38A0" w:rsidRPr="00AB186A">
              <w:t xml:space="preserve"> or </w:t>
            </w:r>
            <w:r w:rsidRPr="00AB186A">
              <w:t>plant parts concentrated in one or more functional</w:t>
            </w:r>
            <w:r w:rsidR="005F38A0" w:rsidRPr="00AB186A">
              <w:t xml:space="preserve"> or </w:t>
            </w:r>
            <w:r w:rsidRPr="00AB186A">
              <w:t xml:space="preserve">structural groups </w:t>
            </w:r>
            <w:r w:rsidR="005F38A0" w:rsidRPr="00AB186A">
              <w:rPr>
                <w:b/>
              </w:rPr>
              <w:t>or</w:t>
            </w:r>
            <w:r w:rsidRPr="00AB186A">
              <w:t xml:space="preserve"> </w:t>
            </w:r>
            <w:r w:rsidR="005F38A0" w:rsidRPr="00AB186A">
              <w:t xml:space="preserve">plant </w:t>
            </w:r>
            <w:r w:rsidRPr="00AB186A">
              <w:t>vigor and capability to produce seed or vegetative tillers within one or more functional</w:t>
            </w:r>
            <w:r w:rsidR="005F38A0" w:rsidRPr="00AB186A">
              <w:t xml:space="preserve"> or </w:t>
            </w:r>
            <w:r w:rsidRPr="00AB186A">
              <w:t>structural groups is moderately reduced.</w:t>
            </w:r>
          </w:p>
        </w:tc>
      </w:tr>
      <w:tr w:rsidR="00163D99" w:rsidRPr="00AB186A" w:rsidTr="00AB186A">
        <w:tc>
          <w:tcPr>
            <w:tcW w:w="1345" w:type="dxa"/>
            <w:shd w:val="clear" w:color="auto" w:fill="auto"/>
          </w:tcPr>
          <w:p w:rsidR="00163D99" w:rsidRPr="00AB186A" w:rsidRDefault="00163D99" w:rsidP="00AB186A">
            <w:pPr>
              <w:spacing w:after="0" w:line="240" w:lineRule="auto"/>
              <w:rPr>
                <w:color w:val="000000"/>
              </w:rPr>
            </w:pPr>
            <w:r w:rsidRPr="00AB186A">
              <w:rPr>
                <w:color w:val="000000"/>
              </w:rPr>
              <w:t>Moderate to Extreme</w:t>
            </w:r>
          </w:p>
        </w:tc>
        <w:tc>
          <w:tcPr>
            <w:tcW w:w="1260" w:type="dxa"/>
            <w:shd w:val="clear" w:color="auto" w:fill="auto"/>
          </w:tcPr>
          <w:p w:rsidR="00163D99" w:rsidRPr="00AB186A" w:rsidRDefault="0017737D" w:rsidP="00AB186A">
            <w:pPr>
              <w:spacing w:after="0" w:line="240" w:lineRule="auto"/>
            </w:pPr>
            <w:r w:rsidRPr="00AB186A">
              <w:t>5</w:t>
            </w:r>
          </w:p>
        </w:tc>
        <w:tc>
          <w:tcPr>
            <w:tcW w:w="6745" w:type="dxa"/>
            <w:shd w:val="clear" w:color="auto" w:fill="auto"/>
          </w:tcPr>
          <w:p w:rsidR="00F429E2" w:rsidRPr="00AB186A" w:rsidRDefault="00163D99" w:rsidP="00AB186A">
            <w:pPr>
              <w:spacing w:after="0" w:line="240" w:lineRule="auto"/>
            </w:pPr>
            <w:r w:rsidRPr="00AB186A">
              <w:t>Widespread mortality and/or dying plants</w:t>
            </w:r>
            <w:r w:rsidR="005F38A0" w:rsidRPr="00AB186A">
              <w:t xml:space="preserve"> or </w:t>
            </w:r>
            <w:r w:rsidRPr="00AB186A">
              <w:t>plant parts concentrated in one or more functional</w:t>
            </w:r>
            <w:r w:rsidR="005F38A0" w:rsidRPr="00AB186A">
              <w:t xml:space="preserve"> or </w:t>
            </w:r>
            <w:r w:rsidRPr="00AB186A">
              <w:t xml:space="preserve">structural groups </w:t>
            </w:r>
            <w:r w:rsidR="005F38A0" w:rsidRPr="00AB186A">
              <w:rPr>
                <w:b/>
              </w:rPr>
              <w:t>or</w:t>
            </w:r>
            <w:r w:rsidRPr="00AB186A">
              <w:t xml:space="preserve"> </w:t>
            </w:r>
            <w:r w:rsidR="005F38A0" w:rsidRPr="00AB186A">
              <w:t xml:space="preserve">plant </w:t>
            </w:r>
            <w:r w:rsidRPr="00AB186A">
              <w:t>vigor and capability to produce seed or vegetative tillers within one or more functional</w:t>
            </w:r>
            <w:r w:rsidR="005F38A0" w:rsidRPr="00AB186A">
              <w:t xml:space="preserve"> or </w:t>
            </w:r>
            <w:r w:rsidRPr="00AB186A">
              <w:t>structural groups is greatly reduced.</w:t>
            </w:r>
          </w:p>
        </w:tc>
      </w:tr>
      <w:tr w:rsidR="00163D99" w:rsidRPr="00AB186A" w:rsidTr="00AB186A">
        <w:tc>
          <w:tcPr>
            <w:tcW w:w="1345" w:type="dxa"/>
            <w:shd w:val="clear" w:color="auto" w:fill="auto"/>
          </w:tcPr>
          <w:p w:rsidR="00163D99" w:rsidRPr="00AB186A" w:rsidRDefault="00163D99" w:rsidP="00AB186A">
            <w:pPr>
              <w:spacing w:after="0" w:line="240" w:lineRule="auto"/>
              <w:rPr>
                <w:color w:val="000000"/>
              </w:rPr>
            </w:pPr>
            <w:r w:rsidRPr="00AB186A">
              <w:rPr>
                <w:color w:val="000000"/>
              </w:rPr>
              <w:t>Extreme to Total</w:t>
            </w:r>
          </w:p>
        </w:tc>
        <w:tc>
          <w:tcPr>
            <w:tcW w:w="1260" w:type="dxa"/>
            <w:shd w:val="clear" w:color="auto" w:fill="auto"/>
          </w:tcPr>
          <w:p w:rsidR="00163D99" w:rsidRPr="00AB186A" w:rsidRDefault="0017737D" w:rsidP="00AB186A">
            <w:pPr>
              <w:spacing w:after="0" w:line="240" w:lineRule="auto"/>
            </w:pPr>
            <w:r w:rsidRPr="00AB186A">
              <w:t>0</w:t>
            </w:r>
          </w:p>
        </w:tc>
        <w:tc>
          <w:tcPr>
            <w:tcW w:w="6745" w:type="dxa"/>
            <w:shd w:val="clear" w:color="auto" w:fill="auto"/>
          </w:tcPr>
          <w:p w:rsidR="00F429E2" w:rsidRPr="00AB186A" w:rsidRDefault="00163D99" w:rsidP="00AB186A">
            <w:pPr>
              <w:spacing w:after="0" w:line="240" w:lineRule="auto"/>
            </w:pPr>
            <w:r w:rsidRPr="00AB186A">
              <w:t>Extensive mortality and/or dying plants</w:t>
            </w:r>
            <w:r w:rsidR="005F38A0" w:rsidRPr="00AB186A">
              <w:t xml:space="preserve"> or </w:t>
            </w:r>
            <w:r w:rsidRPr="00AB186A">
              <w:t>plant parts concentrated in one or more functional</w:t>
            </w:r>
            <w:r w:rsidR="005F38A0" w:rsidRPr="00AB186A">
              <w:t xml:space="preserve"> or </w:t>
            </w:r>
            <w:r w:rsidRPr="00AB186A">
              <w:t xml:space="preserve">structural groups </w:t>
            </w:r>
            <w:r w:rsidR="005F38A0" w:rsidRPr="00AB186A">
              <w:rPr>
                <w:b/>
              </w:rPr>
              <w:t>or</w:t>
            </w:r>
            <w:r w:rsidRPr="00AB186A">
              <w:t xml:space="preserve"> </w:t>
            </w:r>
            <w:r w:rsidR="005F38A0" w:rsidRPr="00AB186A">
              <w:t xml:space="preserve">plant </w:t>
            </w:r>
            <w:r w:rsidRPr="00AB186A">
              <w:t>vigor and capability to produce seed or vegetative tillers within one or more functional</w:t>
            </w:r>
            <w:r w:rsidR="005F38A0" w:rsidRPr="00AB186A">
              <w:t xml:space="preserve"> or </w:t>
            </w:r>
            <w:r w:rsidRPr="00AB186A">
              <w:t>structural groups is extremely reduced.</w:t>
            </w:r>
            <w:r w:rsidR="00F429E2" w:rsidRPr="00AB186A">
              <w:t xml:space="preserve"> </w:t>
            </w:r>
          </w:p>
        </w:tc>
      </w:tr>
    </w:tbl>
    <w:p w:rsidR="00163D99" w:rsidRDefault="00163D99" w:rsidP="00163D99"/>
    <w:p w:rsidR="00375549" w:rsidRPr="00AB186A" w:rsidRDefault="00375549" w:rsidP="10C6172E">
      <w:pPr>
        <w:rPr>
          <w:i/>
          <w:iCs/>
          <w:color w:val="44546A"/>
        </w:rPr>
      </w:pPr>
      <w:bookmarkStart w:id="199" w:name="_Ref1133629"/>
      <w:r w:rsidRPr="00AB186A">
        <w:rPr>
          <w:i/>
          <w:iCs/>
          <w:color w:val="44546A"/>
        </w:rPr>
        <w:t xml:space="preserve">Figure </w:t>
      </w:r>
      <w:r w:rsidRPr="1E7F1AF5">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95</w:t>
      </w:r>
      <w:r w:rsidRPr="1E7F1AF5">
        <w:fldChar w:fldCharType="end"/>
      </w:r>
      <w:bookmarkEnd w:id="199"/>
      <w:r w:rsidRPr="00AB186A">
        <w:rPr>
          <w:i/>
          <w:iCs/>
          <w:color w:val="44546A"/>
        </w:rPr>
        <w:t>: Range Plant Productivity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375549" w:rsidRPr="00AB186A" w:rsidTr="00AB186A">
        <w:tc>
          <w:tcPr>
            <w:tcW w:w="1345" w:type="dxa"/>
            <w:shd w:val="clear" w:color="auto" w:fill="auto"/>
          </w:tcPr>
          <w:p w:rsidR="00375549" w:rsidRPr="00AB186A" w:rsidRDefault="00375549" w:rsidP="00AB186A">
            <w:pPr>
              <w:spacing w:after="0" w:line="240" w:lineRule="auto"/>
            </w:pPr>
            <w:r w:rsidRPr="00AB186A">
              <w:t>Answer</w:t>
            </w:r>
          </w:p>
        </w:tc>
        <w:tc>
          <w:tcPr>
            <w:tcW w:w="1260" w:type="dxa"/>
            <w:shd w:val="clear" w:color="auto" w:fill="auto"/>
          </w:tcPr>
          <w:p w:rsidR="00375549" w:rsidRPr="00AB186A" w:rsidRDefault="00375549" w:rsidP="00AB186A">
            <w:pPr>
              <w:spacing w:after="0" w:line="240" w:lineRule="auto"/>
            </w:pPr>
            <w:r w:rsidRPr="00AB186A">
              <w:t>Existing Condition Points</w:t>
            </w:r>
          </w:p>
        </w:tc>
        <w:tc>
          <w:tcPr>
            <w:tcW w:w="6745" w:type="dxa"/>
            <w:shd w:val="clear" w:color="auto" w:fill="auto"/>
          </w:tcPr>
          <w:p w:rsidR="00375549" w:rsidRPr="00AB186A" w:rsidRDefault="00375549" w:rsidP="00AB186A">
            <w:pPr>
              <w:spacing w:after="0" w:line="240" w:lineRule="auto"/>
            </w:pPr>
            <w:r w:rsidRPr="00AB186A">
              <w:t>Reference for assessment condition</w:t>
            </w:r>
          </w:p>
        </w:tc>
      </w:tr>
      <w:tr w:rsidR="00375549" w:rsidRPr="00AB186A" w:rsidTr="00AB186A">
        <w:tc>
          <w:tcPr>
            <w:tcW w:w="1345" w:type="dxa"/>
            <w:shd w:val="clear" w:color="auto" w:fill="auto"/>
          </w:tcPr>
          <w:p w:rsidR="00375549" w:rsidRPr="00AB186A" w:rsidRDefault="00375549" w:rsidP="00AB186A">
            <w:pPr>
              <w:spacing w:after="0" w:line="240" w:lineRule="auto"/>
              <w:rPr>
                <w:color w:val="000000"/>
              </w:rPr>
            </w:pPr>
            <w:r w:rsidRPr="00AB186A">
              <w:rPr>
                <w:color w:val="000000"/>
              </w:rPr>
              <w:t>None to Slight</w:t>
            </w:r>
          </w:p>
        </w:tc>
        <w:tc>
          <w:tcPr>
            <w:tcW w:w="1260" w:type="dxa"/>
            <w:shd w:val="clear" w:color="auto" w:fill="auto"/>
          </w:tcPr>
          <w:p w:rsidR="00375549" w:rsidRPr="00AB186A" w:rsidRDefault="0017737D" w:rsidP="00AB186A">
            <w:pPr>
              <w:spacing w:after="0" w:line="240" w:lineRule="auto"/>
            </w:pPr>
            <w:r w:rsidRPr="00AB186A">
              <w:t>30</w:t>
            </w:r>
          </w:p>
        </w:tc>
        <w:tc>
          <w:tcPr>
            <w:tcW w:w="6745" w:type="dxa"/>
            <w:shd w:val="clear" w:color="auto" w:fill="auto"/>
          </w:tcPr>
          <w:p w:rsidR="00375549" w:rsidRPr="00AB186A" w:rsidRDefault="00375549" w:rsidP="00AB186A">
            <w:pPr>
              <w:spacing w:after="0" w:line="240" w:lineRule="auto"/>
            </w:pPr>
            <w:r w:rsidRPr="00AB186A">
              <w:t>&gt;80% of potential total annual production based on ecological site, accounting for recent weather</w:t>
            </w:r>
          </w:p>
        </w:tc>
      </w:tr>
      <w:tr w:rsidR="00375549" w:rsidRPr="00AB186A" w:rsidTr="00AB186A">
        <w:tc>
          <w:tcPr>
            <w:tcW w:w="1345" w:type="dxa"/>
            <w:shd w:val="clear" w:color="auto" w:fill="auto"/>
          </w:tcPr>
          <w:p w:rsidR="00375549" w:rsidRPr="00AB186A" w:rsidRDefault="00375549" w:rsidP="00AB186A">
            <w:pPr>
              <w:spacing w:after="0" w:line="240" w:lineRule="auto"/>
              <w:rPr>
                <w:color w:val="000000"/>
              </w:rPr>
            </w:pPr>
            <w:r w:rsidRPr="00AB186A">
              <w:rPr>
                <w:color w:val="000000"/>
              </w:rPr>
              <w:t>Slight to Moderate</w:t>
            </w:r>
          </w:p>
        </w:tc>
        <w:tc>
          <w:tcPr>
            <w:tcW w:w="1260" w:type="dxa"/>
            <w:shd w:val="clear" w:color="auto" w:fill="auto"/>
          </w:tcPr>
          <w:p w:rsidR="00375549" w:rsidRPr="00AB186A" w:rsidRDefault="0017737D" w:rsidP="00AB186A">
            <w:pPr>
              <w:spacing w:after="0" w:line="240" w:lineRule="auto"/>
            </w:pPr>
            <w:r w:rsidRPr="00AB186A">
              <w:t>20</w:t>
            </w:r>
          </w:p>
        </w:tc>
        <w:tc>
          <w:tcPr>
            <w:tcW w:w="6745" w:type="dxa"/>
            <w:shd w:val="clear" w:color="auto" w:fill="auto"/>
          </w:tcPr>
          <w:p w:rsidR="00375549" w:rsidRPr="00AB186A" w:rsidRDefault="00375549" w:rsidP="00AB186A">
            <w:pPr>
              <w:spacing w:after="0" w:line="240" w:lineRule="auto"/>
            </w:pPr>
            <w:r w:rsidRPr="00AB186A">
              <w:t>61 - 80% of potential total annual production based on ecological site conditions, accounting for recent weather</w:t>
            </w:r>
          </w:p>
        </w:tc>
      </w:tr>
      <w:tr w:rsidR="00375549" w:rsidRPr="00AB186A" w:rsidTr="00AB186A">
        <w:tc>
          <w:tcPr>
            <w:tcW w:w="1345" w:type="dxa"/>
            <w:shd w:val="clear" w:color="auto" w:fill="auto"/>
          </w:tcPr>
          <w:p w:rsidR="00375549" w:rsidRPr="00AB186A" w:rsidRDefault="00375549" w:rsidP="00AB186A">
            <w:pPr>
              <w:spacing w:after="0" w:line="240" w:lineRule="auto"/>
              <w:rPr>
                <w:color w:val="000000"/>
              </w:rPr>
            </w:pPr>
            <w:r w:rsidRPr="00AB186A">
              <w:rPr>
                <w:color w:val="000000"/>
              </w:rPr>
              <w:t>Moderate</w:t>
            </w:r>
          </w:p>
        </w:tc>
        <w:tc>
          <w:tcPr>
            <w:tcW w:w="1260" w:type="dxa"/>
            <w:shd w:val="clear" w:color="auto" w:fill="auto"/>
          </w:tcPr>
          <w:p w:rsidR="00375549" w:rsidRPr="00AB186A" w:rsidRDefault="0017737D" w:rsidP="00AB186A">
            <w:pPr>
              <w:spacing w:after="0" w:line="240" w:lineRule="auto"/>
            </w:pPr>
            <w:r w:rsidRPr="00AB186A">
              <w:t>10</w:t>
            </w:r>
          </w:p>
        </w:tc>
        <w:tc>
          <w:tcPr>
            <w:tcW w:w="6745" w:type="dxa"/>
            <w:shd w:val="clear" w:color="auto" w:fill="auto"/>
          </w:tcPr>
          <w:p w:rsidR="00375549" w:rsidRPr="00AB186A" w:rsidRDefault="00375549" w:rsidP="00AB186A">
            <w:pPr>
              <w:spacing w:after="0" w:line="240" w:lineRule="auto"/>
            </w:pPr>
            <w:r w:rsidRPr="00AB186A">
              <w:t>&gt;41 - 60% of potential total annual production based on ecological site conditions, accounting for recent weather</w:t>
            </w:r>
          </w:p>
        </w:tc>
      </w:tr>
      <w:tr w:rsidR="00375549" w:rsidRPr="00AB186A" w:rsidTr="00AB186A">
        <w:tc>
          <w:tcPr>
            <w:tcW w:w="1345" w:type="dxa"/>
            <w:shd w:val="clear" w:color="auto" w:fill="auto"/>
          </w:tcPr>
          <w:p w:rsidR="00375549" w:rsidRPr="00AB186A" w:rsidRDefault="00375549" w:rsidP="00AB186A">
            <w:pPr>
              <w:spacing w:after="0" w:line="240" w:lineRule="auto"/>
              <w:rPr>
                <w:color w:val="000000"/>
              </w:rPr>
            </w:pPr>
            <w:r w:rsidRPr="00AB186A">
              <w:rPr>
                <w:color w:val="000000"/>
              </w:rPr>
              <w:t>Moderate to Extreme</w:t>
            </w:r>
          </w:p>
        </w:tc>
        <w:tc>
          <w:tcPr>
            <w:tcW w:w="1260" w:type="dxa"/>
            <w:shd w:val="clear" w:color="auto" w:fill="auto"/>
          </w:tcPr>
          <w:p w:rsidR="00375549" w:rsidRPr="00AB186A" w:rsidRDefault="0017737D" w:rsidP="00AB186A">
            <w:pPr>
              <w:spacing w:after="0" w:line="240" w:lineRule="auto"/>
            </w:pPr>
            <w:r w:rsidRPr="00AB186A">
              <w:t>5</w:t>
            </w:r>
          </w:p>
        </w:tc>
        <w:tc>
          <w:tcPr>
            <w:tcW w:w="6745" w:type="dxa"/>
            <w:shd w:val="clear" w:color="auto" w:fill="auto"/>
          </w:tcPr>
          <w:p w:rsidR="00375549" w:rsidRPr="00AB186A" w:rsidRDefault="00375549" w:rsidP="00AB186A">
            <w:pPr>
              <w:spacing w:after="0" w:line="240" w:lineRule="auto"/>
            </w:pPr>
            <w:r w:rsidRPr="00AB186A">
              <w:t xml:space="preserve"> &gt;21 - 40% of potential total annual production based on ecological site conditions, accounting for recent weather</w:t>
            </w:r>
          </w:p>
        </w:tc>
      </w:tr>
      <w:tr w:rsidR="00375549" w:rsidRPr="00AB186A" w:rsidTr="00AB186A">
        <w:tc>
          <w:tcPr>
            <w:tcW w:w="1345" w:type="dxa"/>
            <w:shd w:val="clear" w:color="auto" w:fill="auto"/>
          </w:tcPr>
          <w:p w:rsidR="00375549" w:rsidRPr="00AB186A" w:rsidRDefault="00375549" w:rsidP="00AB186A">
            <w:pPr>
              <w:spacing w:after="0" w:line="240" w:lineRule="auto"/>
              <w:rPr>
                <w:color w:val="000000"/>
              </w:rPr>
            </w:pPr>
            <w:r w:rsidRPr="00AB186A">
              <w:rPr>
                <w:color w:val="000000"/>
              </w:rPr>
              <w:t>Extreme to Total</w:t>
            </w:r>
          </w:p>
        </w:tc>
        <w:tc>
          <w:tcPr>
            <w:tcW w:w="1260" w:type="dxa"/>
            <w:shd w:val="clear" w:color="auto" w:fill="auto"/>
          </w:tcPr>
          <w:p w:rsidR="00375549" w:rsidRPr="00AB186A" w:rsidRDefault="0017737D" w:rsidP="00AB186A">
            <w:pPr>
              <w:spacing w:after="0" w:line="240" w:lineRule="auto"/>
            </w:pPr>
            <w:r w:rsidRPr="00AB186A">
              <w:t>0</w:t>
            </w:r>
          </w:p>
        </w:tc>
        <w:tc>
          <w:tcPr>
            <w:tcW w:w="6745" w:type="dxa"/>
            <w:shd w:val="clear" w:color="auto" w:fill="auto"/>
          </w:tcPr>
          <w:p w:rsidR="00375549" w:rsidRPr="00AB186A" w:rsidRDefault="00375549" w:rsidP="00AB186A">
            <w:pPr>
              <w:spacing w:after="0" w:line="240" w:lineRule="auto"/>
            </w:pPr>
            <w:r w:rsidRPr="00AB186A">
              <w:t xml:space="preserve"> &lt;20% of potential total annual production based on ecological site conditions, accounting for recent weather</w:t>
            </w:r>
          </w:p>
        </w:tc>
      </w:tr>
    </w:tbl>
    <w:p w:rsidR="00375549" w:rsidRPr="001E38DA" w:rsidRDefault="00375549" w:rsidP="00163D99"/>
    <w:p w:rsidR="00B53010" w:rsidRPr="00AB186A" w:rsidRDefault="00B53010">
      <w:pPr>
        <w:rPr>
          <w:i/>
          <w:iCs/>
          <w:color w:val="44546A"/>
        </w:rPr>
      </w:pPr>
      <w:r w:rsidRPr="00EC6850">
        <w:t xml:space="preserve">Conservation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fldChar w:fldCharType="begin"/>
      </w:r>
      <w:r>
        <w:instrText xml:space="preserve"> REF _Ref1133660 \h </w:instrText>
      </w:r>
      <w: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96</w:t>
      </w:r>
      <w:r>
        <w:fldChar w:fldCharType="end"/>
      </w:r>
      <w:r>
        <w:t>.</w:t>
      </w:r>
    </w:p>
    <w:p w:rsidR="00163D99" w:rsidRPr="00AB186A" w:rsidRDefault="00554408">
      <w:pPr>
        <w:rPr>
          <w:i/>
          <w:iCs/>
          <w:color w:val="44546A"/>
        </w:rPr>
      </w:pPr>
      <w:bookmarkStart w:id="200" w:name="_Ref1133660"/>
      <w:r w:rsidRPr="00AB186A">
        <w:rPr>
          <w:i/>
          <w:iCs/>
          <w:color w:val="44546A"/>
        </w:rPr>
        <w:t xml:space="preserve">Figure </w:t>
      </w:r>
      <w:r w:rsidRPr="5E864597">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96</w:t>
      </w:r>
      <w:r w:rsidRPr="5E864597">
        <w:fldChar w:fldCharType="end"/>
      </w:r>
      <w:bookmarkEnd w:id="200"/>
      <w:r w:rsidRPr="00AB186A">
        <w:rPr>
          <w:i/>
          <w:iCs/>
          <w:color w:val="44546A"/>
        </w:rPr>
        <w:t xml:space="preserve">: </w:t>
      </w:r>
      <w:r w:rsidR="00130F48" w:rsidRPr="00AB186A">
        <w:rPr>
          <w:i/>
          <w:iCs/>
          <w:color w:val="44546A"/>
        </w:rPr>
        <w:t>Typical Practices Affecting Plant Vigor and Productivity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0E347D" w:rsidRPr="00AB186A" w:rsidTr="00AB186A">
        <w:tc>
          <w:tcPr>
            <w:tcW w:w="4675" w:type="dxa"/>
            <w:shd w:val="clear" w:color="auto" w:fill="auto"/>
          </w:tcPr>
          <w:p w:rsidR="000E347D" w:rsidRPr="00AB186A" w:rsidRDefault="000E347D" w:rsidP="00AB186A">
            <w:pPr>
              <w:spacing w:after="0" w:line="240" w:lineRule="auto"/>
            </w:pPr>
            <w:r w:rsidRPr="00AB186A">
              <w:t>Conservation Systems, Practices, or activities</w:t>
            </w:r>
          </w:p>
        </w:tc>
        <w:tc>
          <w:tcPr>
            <w:tcW w:w="4680" w:type="dxa"/>
            <w:shd w:val="clear" w:color="auto" w:fill="auto"/>
          </w:tcPr>
          <w:p w:rsidR="000E347D" w:rsidRPr="00AB186A" w:rsidRDefault="000E347D" w:rsidP="00AB186A">
            <w:pPr>
              <w:spacing w:after="0" w:line="240" w:lineRule="auto"/>
            </w:pPr>
            <w:r w:rsidRPr="00AB186A">
              <w:t>Conservation Management Points</w:t>
            </w:r>
          </w:p>
        </w:tc>
      </w:tr>
      <w:tr w:rsidR="000E347D" w:rsidRPr="00AB186A" w:rsidTr="00AB186A">
        <w:tc>
          <w:tcPr>
            <w:tcW w:w="4675" w:type="dxa"/>
            <w:shd w:val="clear" w:color="auto" w:fill="auto"/>
            <w:vAlign w:val="bottom"/>
          </w:tcPr>
          <w:p w:rsidR="000E347D" w:rsidRPr="00AB186A" w:rsidRDefault="000E347D" w:rsidP="00AB186A">
            <w:pPr>
              <w:spacing w:after="0" w:line="240" w:lineRule="auto"/>
            </w:pPr>
            <w:r w:rsidRPr="00AB186A">
              <w:rPr>
                <w:rFonts w:cs="Calibri"/>
                <w:color w:val="000000"/>
              </w:rPr>
              <w:t>Brush Management</w:t>
            </w:r>
          </w:p>
        </w:tc>
        <w:tc>
          <w:tcPr>
            <w:tcW w:w="4680" w:type="dxa"/>
            <w:shd w:val="clear" w:color="auto" w:fill="auto"/>
          </w:tcPr>
          <w:p w:rsidR="000E347D" w:rsidRPr="00AB186A" w:rsidRDefault="000E347D" w:rsidP="00AB186A">
            <w:pPr>
              <w:spacing w:after="0" w:line="240" w:lineRule="auto"/>
              <w:rPr>
                <w:rFonts w:eastAsia="Times New Roman" w:cs="Calibri"/>
                <w:color w:val="000000"/>
              </w:rPr>
            </w:pPr>
            <w:r w:rsidRPr="00AB186A">
              <w:rPr>
                <w:rFonts w:eastAsia="Times New Roman" w:cs="Calibri"/>
                <w:color w:val="000000"/>
              </w:rPr>
              <w:t>20</w:t>
            </w:r>
          </w:p>
        </w:tc>
      </w:tr>
      <w:tr w:rsidR="000E347D" w:rsidRPr="00AB186A" w:rsidTr="00AB186A">
        <w:tc>
          <w:tcPr>
            <w:tcW w:w="4675" w:type="dxa"/>
            <w:shd w:val="clear" w:color="auto" w:fill="auto"/>
            <w:vAlign w:val="bottom"/>
          </w:tcPr>
          <w:p w:rsidR="000E347D" w:rsidRPr="00AB186A" w:rsidRDefault="000E347D" w:rsidP="00AB186A">
            <w:pPr>
              <w:spacing w:after="0" w:line="240" w:lineRule="auto"/>
            </w:pPr>
            <w:r w:rsidRPr="00AB186A">
              <w:rPr>
                <w:rFonts w:cs="Calibri"/>
                <w:color w:val="000000"/>
              </w:rPr>
              <w:t>Herbaceous Weed Control</w:t>
            </w:r>
          </w:p>
        </w:tc>
        <w:tc>
          <w:tcPr>
            <w:tcW w:w="4680" w:type="dxa"/>
            <w:shd w:val="clear" w:color="auto" w:fill="auto"/>
          </w:tcPr>
          <w:p w:rsidR="000E347D" w:rsidRPr="00AB186A" w:rsidRDefault="000E347D" w:rsidP="00AB186A">
            <w:pPr>
              <w:spacing w:after="0" w:line="240" w:lineRule="auto"/>
              <w:rPr>
                <w:rFonts w:eastAsia="Times New Roman" w:cs="Calibri"/>
                <w:color w:val="000000"/>
              </w:rPr>
            </w:pPr>
            <w:r w:rsidRPr="00AB186A">
              <w:rPr>
                <w:rFonts w:eastAsia="Times New Roman" w:cs="Calibri"/>
                <w:color w:val="000000"/>
              </w:rPr>
              <w:t>5</w:t>
            </w:r>
          </w:p>
        </w:tc>
      </w:tr>
      <w:tr w:rsidR="000E347D" w:rsidRPr="00AB186A" w:rsidTr="00AB186A">
        <w:tc>
          <w:tcPr>
            <w:tcW w:w="4675" w:type="dxa"/>
            <w:shd w:val="clear" w:color="auto" w:fill="auto"/>
            <w:vAlign w:val="bottom"/>
          </w:tcPr>
          <w:p w:rsidR="000E347D" w:rsidRPr="00AB186A" w:rsidRDefault="000E347D" w:rsidP="00AB186A">
            <w:pPr>
              <w:spacing w:after="0" w:line="240" w:lineRule="auto"/>
            </w:pPr>
            <w:r w:rsidRPr="00AB186A">
              <w:rPr>
                <w:rFonts w:cs="Calibri"/>
                <w:color w:val="000000"/>
              </w:rPr>
              <w:t>Prescribed Burning</w:t>
            </w:r>
          </w:p>
        </w:tc>
        <w:tc>
          <w:tcPr>
            <w:tcW w:w="4680" w:type="dxa"/>
            <w:shd w:val="clear" w:color="auto" w:fill="auto"/>
          </w:tcPr>
          <w:p w:rsidR="000E347D" w:rsidRPr="00AB186A" w:rsidRDefault="000E347D" w:rsidP="00AB186A">
            <w:pPr>
              <w:spacing w:after="0" w:line="240" w:lineRule="auto"/>
              <w:rPr>
                <w:rFonts w:eastAsia="Times New Roman" w:cs="Calibri"/>
                <w:color w:val="000000"/>
              </w:rPr>
            </w:pPr>
            <w:r w:rsidRPr="00AB186A">
              <w:rPr>
                <w:rFonts w:eastAsia="Times New Roman" w:cs="Calibri"/>
                <w:color w:val="000000"/>
              </w:rPr>
              <w:t>25</w:t>
            </w:r>
          </w:p>
        </w:tc>
      </w:tr>
      <w:tr w:rsidR="000E347D" w:rsidRPr="00AB186A" w:rsidTr="00AB186A">
        <w:tc>
          <w:tcPr>
            <w:tcW w:w="4675" w:type="dxa"/>
            <w:shd w:val="clear" w:color="auto" w:fill="auto"/>
            <w:vAlign w:val="bottom"/>
          </w:tcPr>
          <w:p w:rsidR="000E347D" w:rsidRPr="00AB186A" w:rsidRDefault="000E347D" w:rsidP="00AB186A">
            <w:pPr>
              <w:spacing w:after="0" w:line="240" w:lineRule="auto"/>
            </w:pPr>
            <w:r w:rsidRPr="00AB186A">
              <w:rPr>
                <w:rFonts w:cs="Calibri"/>
                <w:color w:val="000000"/>
              </w:rPr>
              <w:t>Critical Area Planting</w:t>
            </w:r>
          </w:p>
        </w:tc>
        <w:tc>
          <w:tcPr>
            <w:tcW w:w="4680" w:type="dxa"/>
            <w:shd w:val="clear" w:color="auto" w:fill="auto"/>
          </w:tcPr>
          <w:p w:rsidR="000E347D" w:rsidRPr="00AB186A" w:rsidRDefault="000E347D" w:rsidP="00AB186A">
            <w:pPr>
              <w:spacing w:after="0" w:line="240" w:lineRule="auto"/>
              <w:rPr>
                <w:rFonts w:eastAsia="Times New Roman" w:cs="Calibri"/>
                <w:color w:val="000000"/>
              </w:rPr>
            </w:pPr>
            <w:r w:rsidRPr="00AB186A">
              <w:rPr>
                <w:rFonts w:eastAsia="Times New Roman" w:cs="Calibri"/>
                <w:color w:val="000000"/>
              </w:rPr>
              <w:t>1</w:t>
            </w:r>
          </w:p>
        </w:tc>
      </w:tr>
      <w:tr w:rsidR="000E347D" w:rsidRPr="00AB186A" w:rsidTr="00AB186A">
        <w:tc>
          <w:tcPr>
            <w:tcW w:w="4675" w:type="dxa"/>
            <w:shd w:val="clear" w:color="auto" w:fill="auto"/>
            <w:vAlign w:val="bottom"/>
          </w:tcPr>
          <w:p w:rsidR="000E347D" w:rsidRPr="00AB186A" w:rsidRDefault="000E347D" w:rsidP="00AB186A">
            <w:pPr>
              <w:spacing w:after="0" w:line="240" w:lineRule="auto"/>
            </w:pPr>
            <w:r w:rsidRPr="00AB186A">
              <w:rPr>
                <w:rFonts w:cs="Calibri"/>
                <w:color w:val="000000"/>
              </w:rPr>
              <w:t>Prescribed Grazing</w:t>
            </w:r>
          </w:p>
        </w:tc>
        <w:tc>
          <w:tcPr>
            <w:tcW w:w="4680" w:type="dxa"/>
            <w:shd w:val="clear" w:color="auto" w:fill="auto"/>
          </w:tcPr>
          <w:p w:rsidR="000E347D" w:rsidRPr="00AB186A" w:rsidRDefault="000E347D" w:rsidP="00AB186A">
            <w:pPr>
              <w:spacing w:after="0" w:line="240" w:lineRule="auto"/>
            </w:pPr>
            <w:r w:rsidRPr="00AB186A">
              <w:t>30</w:t>
            </w:r>
          </w:p>
        </w:tc>
      </w:tr>
      <w:tr w:rsidR="000E347D" w:rsidRPr="00AB186A" w:rsidTr="00AB186A">
        <w:tc>
          <w:tcPr>
            <w:tcW w:w="4675" w:type="dxa"/>
            <w:shd w:val="clear" w:color="auto" w:fill="auto"/>
            <w:vAlign w:val="bottom"/>
          </w:tcPr>
          <w:p w:rsidR="000E347D" w:rsidRPr="00AB186A" w:rsidRDefault="000E347D" w:rsidP="00AB186A">
            <w:pPr>
              <w:spacing w:after="0" w:line="240" w:lineRule="auto"/>
              <w:rPr>
                <w:rFonts w:cs="Calibri"/>
                <w:color w:val="000000"/>
              </w:rPr>
            </w:pPr>
            <w:r w:rsidRPr="00AB186A">
              <w:rPr>
                <w:rFonts w:cs="Calibri"/>
                <w:color w:val="000000"/>
              </w:rPr>
              <w:t>Grazing Land Mechanical Treatment (ac)</w:t>
            </w:r>
          </w:p>
        </w:tc>
        <w:tc>
          <w:tcPr>
            <w:tcW w:w="4680" w:type="dxa"/>
            <w:shd w:val="clear" w:color="auto" w:fill="auto"/>
          </w:tcPr>
          <w:p w:rsidR="000E347D" w:rsidRPr="00AB186A" w:rsidRDefault="000E347D" w:rsidP="00AB186A">
            <w:pPr>
              <w:spacing w:after="0" w:line="240" w:lineRule="auto"/>
            </w:pPr>
            <w:r w:rsidRPr="00AB186A">
              <w:t>15</w:t>
            </w:r>
          </w:p>
        </w:tc>
      </w:tr>
      <w:tr w:rsidR="000E347D" w:rsidRPr="00AB186A" w:rsidTr="00AB186A">
        <w:tc>
          <w:tcPr>
            <w:tcW w:w="4675" w:type="dxa"/>
            <w:shd w:val="clear" w:color="auto" w:fill="auto"/>
            <w:vAlign w:val="bottom"/>
          </w:tcPr>
          <w:p w:rsidR="000E347D" w:rsidRPr="00AB186A" w:rsidRDefault="000E347D" w:rsidP="00AB186A">
            <w:pPr>
              <w:spacing w:after="0" w:line="240" w:lineRule="auto"/>
              <w:rPr>
                <w:rFonts w:cs="Calibri"/>
                <w:color w:val="000000"/>
              </w:rPr>
            </w:pPr>
            <w:r w:rsidRPr="00AB186A">
              <w:rPr>
                <w:rFonts w:cs="Calibri"/>
                <w:color w:val="000000"/>
              </w:rPr>
              <w:t>Range Planting</w:t>
            </w:r>
          </w:p>
        </w:tc>
        <w:tc>
          <w:tcPr>
            <w:tcW w:w="4680" w:type="dxa"/>
            <w:shd w:val="clear" w:color="auto" w:fill="auto"/>
          </w:tcPr>
          <w:p w:rsidR="000E347D" w:rsidRPr="00AB186A" w:rsidRDefault="000E347D" w:rsidP="00AB186A">
            <w:pPr>
              <w:spacing w:after="0" w:line="240" w:lineRule="auto"/>
            </w:pPr>
            <w:r w:rsidRPr="00AB186A">
              <w:t>20</w:t>
            </w:r>
          </w:p>
        </w:tc>
      </w:tr>
      <w:tr w:rsidR="000E347D" w:rsidRPr="00AB186A" w:rsidTr="00AB186A">
        <w:tc>
          <w:tcPr>
            <w:tcW w:w="4675" w:type="dxa"/>
            <w:shd w:val="clear" w:color="auto" w:fill="auto"/>
          </w:tcPr>
          <w:p w:rsidR="000E347D" w:rsidRPr="00AB186A" w:rsidRDefault="000E347D" w:rsidP="00AB186A">
            <w:pPr>
              <w:spacing w:after="0" w:line="240" w:lineRule="auto"/>
              <w:rPr>
                <w:rFonts w:cs="Calibri"/>
                <w:color w:val="000000"/>
              </w:rPr>
            </w:pPr>
            <w:r w:rsidRPr="00AB186A">
              <w:rPr>
                <w:rFonts w:cs="Calibri"/>
                <w:color w:val="000000"/>
              </w:rPr>
              <w:t>Fence</w:t>
            </w:r>
          </w:p>
        </w:tc>
        <w:tc>
          <w:tcPr>
            <w:tcW w:w="4680" w:type="dxa"/>
            <w:shd w:val="clear" w:color="auto" w:fill="auto"/>
          </w:tcPr>
          <w:p w:rsidR="000E347D" w:rsidRPr="00AB186A" w:rsidRDefault="000E347D" w:rsidP="00AB186A">
            <w:pPr>
              <w:spacing w:after="0" w:line="240" w:lineRule="auto"/>
            </w:pPr>
            <w:r w:rsidRPr="00AB186A">
              <w:t>15</w:t>
            </w:r>
          </w:p>
        </w:tc>
      </w:tr>
      <w:tr w:rsidR="000E347D" w:rsidRPr="00AB186A" w:rsidTr="00AB186A">
        <w:tc>
          <w:tcPr>
            <w:tcW w:w="4675" w:type="dxa"/>
            <w:shd w:val="clear" w:color="auto" w:fill="auto"/>
          </w:tcPr>
          <w:p w:rsidR="000E347D" w:rsidRPr="00AB186A" w:rsidRDefault="000E347D" w:rsidP="00AB186A">
            <w:pPr>
              <w:spacing w:after="0" w:line="240" w:lineRule="auto"/>
              <w:rPr>
                <w:rFonts w:cs="Calibri"/>
                <w:color w:val="000000"/>
              </w:rPr>
            </w:pPr>
            <w:r w:rsidRPr="00AB186A">
              <w:rPr>
                <w:rFonts w:cs="Calibri"/>
                <w:color w:val="000000"/>
              </w:rPr>
              <w:t>Livestock water system</w:t>
            </w:r>
          </w:p>
        </w:tc>
        <w:tc>
          <w:tcPr>
            <w:tcW w:w="4680" w:type="dxa"/>
            <w:shd w:val="clear" w:color="auto" w:fill="auto"/>
          </w:tcPr>
          <w:p w:rsidR="000E347D" w:rsidRPr="00AB186A" w:rsidRDefault="000E347D" w:rsidP="00AB186A">
            <w:pPr>
              <w:spacing w:after="0" w:line="240" w:lineRule="auto"/>
            </w:pPr>
            <w:r w:rsidRPr="00AB186A">
              <w:t>10</w:t>
            </w:r>
          </w:p>
        </w:tc>
      </w:tr>
    </w:tbl>
    <w:p w:rsidR="00163D99" w:rsidRDefault="00163D99" w:rsidP="00163D99">
      <w:pPr>
        <w:rPr>
          <w:b/>
        </w:rPr>
      </w:pPr>
    </w:p>
    <w:p w:rsidR="00EC6850" w:rsidRPr="00610EA9" w:rsidRDefault="00EC6850" w:rsidP="00EC6850">
      <w:pPr>
        <w:rPr>
          <w:b/>
        </w:rPr>
      </w:pPr>
      <w:r w:rsidRPr="00610EA9">
        <w:rPr>
          <w:b/>
        </w:rPr>
        <w:t>Forest:</w:t>
      </w:r>
    </w:p>
    <w:p w:rsidR="00FD4EF5" w:rsidRPr="00D80D3C" w:rsidRDefault="00FD4EF5" w:rsidP="00FD4EF5">
      <w:bookmarkStart w:id="201" w:name="_Toc531617587"/>
      <w:r w:rsidRPr="00D80D3C">
        <w:t xml:space="preserve">Each PLU for </w:t>
      </w:r>
      <w:r w:rsidR="005F38A0">
        <w:t>f</w:t>
      </w:r>
      <w:r w:rsidR="005F38A0" w:rsidRPr="00D80D3C">
        <w:t xml:space="preserve">orest </w:t>
      </w:r>
      <w:r w:rsidRPr="00D80D3C">
        <w:t xml:space="preserve">will have a threshold value of </w:t>
      </w:r>
      <w:r w:rsidR="001404A5" w:rsidRPr="00D80D3C">
        <w:t>50</w:t>
      </w:r>
      <w:r w:rsidRPr="00D80D3C">
        <w:t xml:space="preserve"> set and a benchmark condition set of questions</w:t>
      </w:r>
      <w:r w:rsidR="00B53010">
        <w:t xml:space="preserve"> as identified in </w:t>
      </w:r>
      <w:r w:rsidR="00B53010" w:rsidRPr="00AB186A">
        <w:rPr>
          <w:i/>
          <w:iCs/>
          <w:color w:val="44546A"/>
        </w:rPr>
        <w:fldChar w:fldCharType="begin"/>
      </w:r>
      <w:r w:rsidR="00B53010" w:rsidRPr="00AB186A">
        <w:rPr>
          <w:i/>
          <w:iCs/>
          <w:color w:val="44546A"/>
        </w:rPr>
        <w:instrText xml:space="preserve"> REF _Ref1133681 \h  \* MERGEFORMAT </w:instrText>
      </w:r>
      <w:r w:rsidR="00B53010" w:rsidRPr="00AB186A">
        <w:rPr>
          <w:i/>
          <w:iCs/>
          <w:color w:val="44546A"/>
        </w:rPr>
      </w:r>
      <w:r w:rsidR="00B53010" w:rsidRPr="00AB186A">
        <w:rPr>
          <w:i/>
          <w:iCs/>
          <w:color w:val="44546A"/>
        </w:rPr>
        <w:fldChar w:fldCharType="separate"/>
      </w:r>
      <w:r w:rsidR="000A6C42" w:rsidRPr="00AB186A">
        <w:rPr>
          <w:i/>
          <w:iCs/>
          <w:color w:val="44546A"/>
        </w:rPr>
        <w:t>figure</w:t>
      </w:r>
      <w:r w:rsidR="002551DD" w:rsidRPr="00AB186A">
        <w:rPr>
          <w:i/>
          <w:iCs/>
          <w:color w:val="44546A"/>
        </w:rPr>
        <w:t xml:space="preserve"> 97</w:t>
      </w:r>
      <w:r w:rsidR="00B53010" w:rsidRPr="00AB186A">
        <w:rPr>
          <w:i/>
          <w:iCs/>
          <w:color w:val="44546A"/>
        </w:rPr>
        <w:fldChar w:fldCharType="end"/>
      </w:r>
      <w:r w:rsidR="00B53010" w:rsidRPr="00AB186A">
        <w:rPr>
          <w:i/>
          <w:iCs/>
          <w:color w:val="44546A"/>
        </w:rPr>
        <w:t xml:space="preserve"> </w:t>
      </w:r>
      <w:r w:rsidR="00B53010">
        <w:t xml:space="preserve">and </w:t>
      </w:r>
      <w:r w:rsidR="00B53010">
        <w:fldChar w:fldCharType="begin"/>
      </w:r>
      <w:r w:rsidR="00B53010">
        <w:instrText xml:space="preserve"> REF _Ref1133694 \h </w:instrText>
      </w:r>
      <w:r w:rsidR="00B53010">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98</w:t>
      </w:r>
      <w:r w:rsidR="00B53010">
        <w:fldChar w:fldCharType="end"/>
      </w:r>
      <w:r w:rsidR="00B53010">
        <w:t xml:space="preserve"> </w:t>
      </w:r>
      <w:r w:rsidRPr="00D80D3C">
        <w:t>.</w:t>
      </w:r>
    </w:p>
    <w:p w:rsidR="00FD4EF5" w:rsidRPr="00D6610F" w:rsidRDefault="00FD4EF5" w:rsidP="00FD4EF5">
      <w:pPr>
        <w:pStyle w:val="Caption"/>
        <w:keepNext/>
        <w:rPr>
          <w:sz w:val="22"/>
          <w:szCs w:val="22"/>
        </w:rPr>
      </w:pPr>
      <w:bookmarkStart w:id="202" w:name="_Ref1133681"/>
      <w:r w:rsidRPr="0091578E">
        <w:rPr>
          <w:sz w:val="22"/>
          <w:szCs w:val="22"/>
        </w:rPr>
        <w:t xml:space="preserve">Figure </w:t>
      </w:r>
      <w:r w:rsidRPr="00865861">
        <w:fldChar w:fldCharType="begin"/>
      </w:r>
      <w:r w:rsidRPr="0091578E">
        <w:rPr>
          <w:sz w:val="22"/>
          <w:szCs w:val="22"/>
        </w:rPr>
        <w:instrText xml:space="preserve"> SEQ Figure \* ARABIC </w:instrText>
      </w:r>
      <w:r w:rsidRPr="00865861">
        <w:rPr>
          <w:sz w:val="22"/>
          <w:szCs w:val="22"/>
        </w:rPr>
        <w:fldChar w:fldCharType="separate"/>
      </w:r>
      <w:r w:rsidR="002551DD">
        <w:rPr>
          <w:noProof/>
          <w:sz w:val="22"/>
          <w:szCs w:val="22"/>
        </w:rPr>
        <w:t>97</w:t>
      </w:r>
      <w:r w:rsidRPr="00865861">
        <w:fldChar w:fldCharType="end"/>
      </w:r>
      <w:bookmarkEnd w:id="202"/>
      <w:r w:rsidRPr="00D6610F">
        <w:rPr>
          <w:sz w:val="22"/>
          <w:szCs w:val="22"/>
        </w:rPr>
        <w:t xml:space="preserve">: Assessment of Individual Tree Vigor (Health) Within a </w:t>
      </w:r>
      <w:r w:rsidR="00B0546A">
        <w:rPr>
          <w:sz w:val="22"/>
          <w:szCs w:val="22"/>
        </w:rPr>
        <w:t>Forest Stand or Management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1087"/>
        <w:gridCol w:w="6253"/>
      </w:tblGrid>
      <w:tr w:rsidR="002959E2" w:rsidRPr="00AB186A" w:rsidTr="00AB186A">
        <w:tc>
          <w:tcPr>
            <w:tcW w:w="2010" w:type="dxa"/>
            <w:shd w:val="clear" w:color="auto" w:fill="auto"/>
          </w:tcPr>
          <w:p w:rsidR="00FD4EF5" w:rsidRPr="00AB186A" w:rsidRDefault="00FD4EF5" w:rsidP="00AB186A">
            <w:pPr>
              <w:spacing w:after="0" w:line="240" w:lineRule="auto"/>
            </w:pPr>
            <w:r w:rsidRPr="00AB186A">
              <w:t>Answer</w:t>
            </w:r>
          </w:p>
        </w:tc>
        <w:tc>
          <w:tcPr>
            <w:tcW w:w="1087" w:type="dxa"/>
            <w:shd w:val="clear" w:color="auto" w:fill="auto"/>
          </w:tcPr>
          <w:p w:rsidR="00FD4EF5" w:rsidRPr="00AB186A" w:rsidRDefault="00FD4EF5" w:rsidP="00AB186A">
            <w:pPr>
              <w:spacing w:after="0" w:line="240" w:lineRule="auto"/>
            </w:pPr>
            <w:r w:rsidRPr="00AB186A">
              <w:t>Existing Condition Points</w:t>
            </w:r>
          </w:p>
        </w:tc>
        <w:tc>
          <w:tcPr>
            <w:tcW w:w="6253" w:type="dxa"/>
            <w:shd w:val="clear" w:color="auto" w:fill="auto"/>
          </w:tcPr>
          <w:p w:rsidR="00FD4EF5" w:rsidRPr="00AB186A" w:rsidRDefault="00FD4EF5" w:rsidP="00AB186A">
            <w:pPr>
              <w:spacing w:after="0" w:line="240" w:lineRule="auto"/>
            </w:pPr>
            <w:r w:rsidRPr="00AB186A">
              <w:t>Reference for assessment condition</w:t>
            </w:r>
          </w:p>
        </w:tc>
      </w:tr>
      <w:tr w:rsidR="00890981" w:rsidRPr="00AB186A" w:rsidTr="00AB186A">
        <w:tc>
          <w:tcPr>
            <w:tcW w:w="2010" w:type="dxa"/>
            <w:shd w:val="clear" w:color="auto" w:fill="auto"/>
          </w:tcPr>
          <w:p w:rsidR="00890981" w:rsidRPr="00AB186A" w:rsidRDefault="00890981" w:rsidP="00AB186A">
            <w:pPr>
              <w:spacing w:after="0" w:line="240" w:lineRule="auto"/>
              <w:rPr>
                <w:color w:val="000000"/>
              </w:rPr>
            </w:pPr>
            <w:r w:rsidRPr="00AB186A">
              <w:rPr>
                <w:color w:val="000000"/>
              </w:rPr>
              <w:t>None-Slight</w:t>
            </w:r>
          </w:p>
        </w:tc>
        <w:tc>
          <w:tcPr>
            <w:tcW w:w="1087" w:type="dxa"/>
            <w:shd w:val="clear" w:color="auto" w:fill="auto"/>
          </w:tcPr>
          <w:p w:rsidR="00890981" w:rsidRPr="00AB186A" w:rsidRDefault="00855347" w:rsidP="00AB186A">
            <w:pPr>
              <w:spacing w:after="0" w:line="240" w:lineRule="auto"/>
            </w:pPr>
            <w:r w:rsidRPr="00AB186A">
              <w:t>40</w:t>
            </w:r>
          </w:p>
        </w:tc>
        <w:tc>
          <w:tcPr>
            <w:tcW w:w="6253" w:type="dxa"/>
            <w:shd w:val="clear" w:color="auto" w:fill="auto"/>
          </w:tcPr>
          <w:p w:rsidR="00890981" w:rsidRPr="00AB186A" w:rsidRDefault="00890981" w:rsidP="00AB186A">
            <w:pPr>
              <w:spacing w:after="0" w:line="240" w:lineRule="auto"/>
            </w:pPr>
            <w:r w:rsidRPr="00AB186A">
              <w:t xml:space="preserve">Proportion of </w:t>
            </w:r>
            <w:r w:rsidR="005F38A0" w:rsidRPr="00AB186A">
              <w:t>d</w:t>
            </w:r>
            <w:r w:rsidRPr="00AB186A">
              <w:t xml:space="preserve">ead and </w:t>
            </w:r>
            <w:r w:rsidR="005F38A0" w:rsidRPr="00AB186A">
              <w:t>d</w:t>
            </w:r>
            <w:r w:rsidRPr="00AB186A">
              <w:t xml:space="preserve">ying </w:t>
            </w:r>
            <w:r w:rsidR="005F38A0" w:rsidRPr="00AB186A">
              <w:t>t</w:t>
            </w:r>
            <w:r w:rsidRPr="00AB186A">
              <w:t xml:space="preserve">rees or </w:t>
            </w:r>
            <w:r w:rsidR="005F38A0" w:rsidRPr="00AB186A">
              <w:t xml:space="preserve">reproductive capability of species </w:t>
            </w:r>
            <w:r w:rsidRPr="00AB186A">
              <w:t xml:space="preserve">relative to the </w:t>
            </w:r>
            <w:r w:rsidR="005F38A0" w:rsidRPr="00AB186A">
              <w:t>ecological site</w:t>
            </w:r>
            <w:r w:rsidRPr="00AB186A">
              <w:t xml:space="preserve"> is &lt;10% </w:t>
            </w:r>
          </w:p>
        </w:tc>
      </w:tr>
      <w:tr w:rsidR="00890981" w:rsidRPr="00AB186A" w:rsidTr="00AB186A">
        <w:tc>
          <w:tcPr>
            <w:tcW w:w="2010" w:type="dxa"/>
            <w:shd w:val="clear" w:color="auto" w:fill="auto"/>
          </w:tcPr>
          <w:p w:rsidR="00890981" w:rsidRPr="00AB186A" w:rsidRDefault="00890981" w:rsidP="00AB186A">
            <w:pPr>
              <w:spacing w:after="0" w:line="240" w:lineRule="auto"/>
              <w:rPr>
                <w:color w:val="000000"/>
              </w:rPr>
            </w:pPr>
            <w:r w:rsidRPr="00AB186A">
              <w:rPr>
                <w:color w:val="000000"/>
              </w:rPr>
              <w:t>Slight-Moderate</w:t>
            </w:r>
          </w:p>
        </w:tc>
        <w:tc>
          <w:tcPr>
            <w:tcW w:w="1087" w:type="dxa"/>
            <w:shd w:val="clear" w:color="auto" w:fill="auto"/>
          </w:tcPr>
          <w:p w:rsidR="00890981" w:rsidRPr="00AB186A" w:rsidRDefault="00855347" w:rsidP="00AB186A">
            <w:pPr>
              <w:spacing w:after="0" w:line="240" w:lineRule="auto"/>
            </w:pPr>
            <w:r w:rsidRPr="00AB186A">
              <w:t>30</w:t>
            </w:r>
          </w:p>
        </w:tc>
        <w:tc>
          <w:tcPr>
            <w:tcW w:w="6253" w:type="dxa"/>
            <w:shd w:val="clear" w:color="auto" w:fill="auto"/>
          </w:tcPr>
          <w:p w:rsidR="00890981" w:rsidRPr="00AB186A" w:rsidRDefault="00890981" w:rsidP="00AB186A">
            <w:pPr>
              <w:spacing w:after="0" w:line="240" w:lineRule="auto"/>
            </w:pPr>
            <w:r w:rsidRPr="00AB186A">
              <w:t xml:space="preserve">Proportion of </w:t>
            </w:r>
            <w:r w:rsidR="005F38A0" w:rsidRPr="00AB186A">
              <w:t>d</w:t>
            </w:r>
            <w:r w:rsidRPr="00AB186A">
              <w:t xml:space="preserve">ead and </w:t>
            </w:r>
            <w:r w:rsidR="005F38A0" w:rsidRPr="00AB186A">
              <w:t>d</w:t>
            </w:r>
            <w:r w:rsidRPr="00AB186A">
              <w:t xml:space="preserve">ying </w:t>
            </w:r>
            <w:r w:rsidR="005F38A0" w:rsidRPr="00AB186A">
              <w:t>t</w:t>
            </w:r>
            <w:r w:rsidRPr="00AB186A">
              <w:t xml:space="preserve">rees or </w:t>
            </w:r>
            <w:r w:rsidR="005F38A0" w:rsidRPr="00AB186A">
              <w:t xml:space="preserve">reproductive capability of species </w:t>
            </w:r>
            <w:r w:rsidRPr="00AB186A">
              <w:t xml:space="preserve">relative to the </w:t>
            </w:r>
            <w:r w:rsidR="005F38A0" w:rsidRPr="00AB186A">
              <w:t>ecological site</w:t>
            </w:r>
            <w:r w:rsidRPr="00AB186A">
              <w:t xml:space="preserve"> is &lt;20%</w:t>
            </w:r>
          </w:p>
        </w:tc>
      </w:tr>
      <w:tr w:rsidR="00890981" w:rsidRPr="00AB186A" w:rsidTr="00AB186A">
        <w:tc>
          <w:tcPr>
            <w:tcW w:w="2010" w:type="dxa"/>
            <w:shd w:val="clear" w:color="auto" w:fill="auto"/>
          </w:tcPr>
          <w:p w:rsidR="00890981" w:rsidRPr="00AB186A" w:rsidRDefault="00890981" w:rsidP="00AB186A">
            <w:pPr>
              <w:spacing w:after="0" w:line="240" w:lineRule="auto"/>
              <w:rPr>
                <w:color w:val="000000"/>
              </w:rPr>
            </w:pPr>
            <w:r w:rsidRPr="00AB186A">
              <w:rPr>
                <w:color w:val="000000"/>
              </w:rPr>
              <w:t>Moderate</w:t>
            </w:r>
          </w:p>
        </w:tc>
        <w:tc>
          <w:tcPr>
            <w:tcW w:w="1087" w:type="dxa"/>
            <w:shd w:val="clear" w:color="auto" w:fill="auto"/>
          </w:tcPr>
          <w:p w:rsidR="00890981" w:rsidRPr="00AB186A" w:rsidRDefault="00855347" w:rsidP="00AB186A">
            <w:pPr>
              <w:spacing w:after="0" w:line="240" w:lineRule="auto"/>
            </w:pPr>
            <w:r w:rsidRPr="00AB186A">
              <w:t>10</w:t>
            </w:r>
          </w:p>
        </w:tc>
        <w:tc>
          <w:tcPr>
            <w:tcW w:w="6253" w:type="dxa"/>
            <w:shd w:val="clear" w:color="auto" w:fill="auto"/>
          </w:tcPr>
          <w:p w:rsidR="00890981" w:rsidRPr="00AB186A" w:rsidRDefault="00890981" w:rsidP="00AB186A">
            <w:pPr>
              <w:spacing w:after="0" w:line="240" w:lineRule="auto"/>
            </w:pPr>
            <w:r w:rsidRPr="00AB186A">
              <w:t xml:space="preserve">Proportion of </w:t>
            </w:r>
            <w:r w:rsidR="005F38A0" w:rsidRPr="00AB186A">
              <w:t>d</w:t>
            </w:r>
            <w:r w:rsidRPr="00AB186A">
              <w:t xml:space="preserve">ead and </w:t>
            </w:r>
            <w:r w:rsidR="005F38A0" w:rsidRPr="00AB186A">
              <w:t>d</w:t>
            </w:r>
            <w:r w:rsidRPr="00AB186A">
              <w:t xml:space="preserve">ying </w:t>
            </w:r>
            <w:r w:rsidR="005F38A0" w:rsidRPr="00AB186A">
              <w:t>t</w:t>
            </w:r>
            <w:r w:rsidRPr="00AB186A">
              <w:t xml:space="preserve">rees or </w:t>
            </w:r>
            <w:r w:rsidR="005F38A0" w:rsidRPr="00AB186A">
              <w:t xml:space="preserve">reproductive capability of species </w:t>
            </w:r>
            <w:r w:rsidRPr="00AB186A">
              <w:t xml:space="preserve">relative to the </w:t>
            </w:r>
            <w:r w:rsidR="005F38A0" w:rsidRPr="00AB186A">
              <w:t>ecological site</w:t>
            </w:r>
            <w:r w:rsidRPr="00AB186A">
              <w:t xml:space="preserve"> is </w:t>
            </w:r>
            <w:r w:rsidR="0055615F" w:rsidRPr="00AB186A">
              <w:t>&lt;</w:t>
            </w:r>
            <w:r w:rsidRPr="00AB186A">
              <w:t>40%</w:t>
            </w:r>
          </w:p>
        </w:tc>
      </w:tr>
      <w:tr w:rsidR="00890981" w:rsidRPr="00AB186A" w:rsidTr="00AB186A">
        <w:tc>
          <w:tcPr>
            <w:tcW w:w="2010" w:type="dxa"/>
            <w:shd w:val="clear" w:color="auto" w:fill="auto"/>
          </w:tcPr>
          <w:p w:rsidR="00890981" w:rsidRPr="00AB186A" w:rsidRDefault="00890981" w:rsidP="00AB186A">
            <w:pPr>
              <w:spacing w:after="0" w:line="240" w:lineRule="auto"/>
              <w:rPr>
                <w:color w:val="000000"/>
              </w:rPr>
            </w:pPr>
            <w:r w:rsidRPr="00AB186A">
              <w:rPr>
                <w:color w:val="000000"/>
              </w:rPr>
              <w:t>Moderate - Extreme</w:t>
            </w:r>
          </w:p>
        </w:tc>
        <w:tc>
          <w:tcPr>
            <w:tcW w:w="1087" w:type="dxa"/>
            <w:shd w:val="clear" w:color="auto" w:fill="auto"/>
          </w:tcPr>
          <w:p w:rsidR="00890981" w:rsidRPr="00AB186A" w:rsidRDefault="00855347" w:rsidP="00AB186A">
            <w:pPr>
              <w:spacing w:after="0" w:line="240" w:lineRule="auto"/>
            </w:pPr>
            <w:r w:rsidRPr="00AB186A">
              <w:t>5</w:t>
            </w:r>
          </w:p>
        </w:tc>
        <w:tc>
          <w:tcPr>
            <w:tcW w:w="6253" w:type="dxa"/>
            <w:shd w:val="clear" w:color="auto" w:fill="auto"/>
          </w:tcPr>
          <w:p w:rsidR="00890981" w:rsidRPr="00AB186A" w:rsidRDefault="00890981" w:rsidP="00AB186A">
            <w:pPr>
              <w:spacing w:after="0" w:line="240" w:lineRule="auto"/>
            </w:pPr>
            <w:r w:rsidRPr="00AB186A">
              <w:t xml:space="preserve">Proportion of </w:t>
            </w:r>
            <w:r w:rsidR="005F38A0" w:rsidRPr="00AB186A">
              <w:t>d</w:t>
            </w:r>
            <w:r w:rsidRPr="00AB186A">
              <w:t xml:space="preserve">ead and </w:t>
            </w:r>
            <w:r w:rsidR="005F38A0" w:rsidRPr="00AB186A">
              <w:t>d</w:t>
            </w:r>
            <w:r w:rsidRPr="00AB186A">
              <w:t xml:space="preserve">ying </w:t>
            </w:r>
            <w:r w:rsidR="005F38A0" w:rsidRPr="00AB186A">
              <w:t>t</w:t>
            </w:r>
            <w:r w:rsidRPr="00AB186A">
              <w:t xml:space="preserve">rees or </w:t>
            </w:r>
            <w:r w:rsidR="005F38A0" w:rsidRPr="00AB186A">
              <w:t xml:space="preserve">reproductive capability of species </w:t>
            </w:r>
            <w:r w:rsidRPr="00AB186A">
              <w:t xml:space="preserve">relative to the </w:t>
            </w:r>
            <w:r w:rsidR="005F38A0" w:rsidRPr="00AB186A">
              <w:t>ecological site</w:t>
            </w:r>
            <w:r w:rsidRPr="00AB186A">
              <w:t xml:space="preserve"> is &lt;60%</w:t>
            </w:r>
          </w:p>
        </w:tc>
      </w:tr>
      <w:tr w:rsidR="00890981" w:rsidRPr="00AB186A" w:rsidTr="00AB186A">
        <w:tc>
          <w:tcPr>
            <w:tcW w:w="2010" w:type="dxa"/>
            <w:shd w:val="clear" w:color="auto" w:fill="auto"/>
          </w:tcPr>
          <w:p w:rsidR="00890981" w:rsidRPr="00AB186A" w:rsidRDefault="00890981" w:rsidP="00AB186A">
            <w:pPr>
              <w:spacing w:after="0" w:line="240" w:lineRule="auto"/>
              <w:rPr>
                <w:color w:val="000000"/>
              </w:rPr>
            </w:pPr>
            <w:r w:rsidRPr="00AB186A">
              <w:rPr>
                <w:color w:val="000000"/>
              </w:rPr>
              <w:t>Extreme - Total</w:t>
            </w:r>
          </w:p>
        </w:tc>
        <w:tc>
          <w:tcPr>
            <w:tcW w:w="1087" w:type="dxa"/>
            <w:shd w:val="clear" w:color="auto" w:fill="auto"/>
          </w:tcPr>
          <w:p w:rsidR="00890981" w:rsidRPr="00AB186A" w:rsidRDefault="00890981" w:rsidP="00AB186A">
            <w:pPr>
              <w:spacing w:after="0" w:line="240" w:lineRule="auto"/>
            </w:pPr>
            <w:r w:rsidRPr="00AB186A">
              <w:t>1</w:t>
            </w:r>
          </w:p>
        </w:tc>
        <w:tc>
          <w:tcPr>
            <w:tcW w:w="6253" w:type="dxa"/>
            <w:shd w:val="clear" w:color="auto" w:fill="auto"/>
          </w:tcPr>
          <w:p w:rsidR="00890981" w:rsidRPr="00AB186A" w:rsidRDefault="00890981" w:rsidP="00AB186A">
            <w:pPr>
              <w:spacing w:after="0" w:line="240" w:lineRule="auto"/>
            </w:pPr>
            <w:r w:rsidRPr="00AB186A">
              <w:t xml:space="preserve">Proportion of </w:t>
            </w:r>
            <w:r w:rsidR="005F38A0" w:rsidRPr="00AB186A">
              <w:t>d</w:t>
            </w:r>
            <w:r w:rsidRPr="00AB186A">
              <w:t xml:space="preserve">ead and </w:t>
            </w:r>
            <w:r w:rsidR="005F38A0" w:rsidRPr="00AB186A">
              <w:t>d</w:t>
            </w:r>
            <w:r w:rsidRPr="00AB186A">
              <w:t xml:space="preserve">ying </w:t>
            </w:r>
            <w:r w:rsidR="005F38A0" w:rsidRPr="00AB186A">
              <w:t>t</w:t>
            </w:r>
            <w:r w:rsidRPr="00AB186A">
              <w:t xml:space="preserve">rees or </w:t>
            </w:r>
            <w:r w:rsidR="005F38A0" w:rsidRPr="00AB186A">
              <w:t xml:space="preserve">reproductive capability of species </w:t>
            </w:r>
            <w:r w:rsidRPr="00AB186A">
              <w:t xml:space="preserve">relative to the </w:t>
            </w:r>
            <w:r w:rsidR="005F38A0" w:rsidRPr="00AB186A">
              <w:t>ecological site</w:t>
            </w:r>
            <w:r w:rsidRPr="00AB186A">
              <w:t xml:space="preserve"> is </w:t>
            </w:r>
            <w:r w:rsidR="00FE6EBB" w:rsidRPr="00AB186A">
              <w:t>&gt;</w:t>
            </w:r>
            <w:r w:rsidRPr="00AB186A">
              <w:t>80%</w:t>
            </w:r>
          </w:p>
        </w:tc>
      </w:tr>
    </w:tbl>
    <w:p w:rsidR="00FD4EF5" w:rsidRPr="00872F5D" w:rsidRDefault="00FD4EF5" w:rsidP="00FD4EF5">
      <w:pPr>
        <w:rPr>
          <w:highlight w:val="yellow"/>
        </w:rPr>
      </w:pPr>
    </w:p>
    <w:p w:rsidR="00FD4EF5" w:rsidRPr="00AB186A" w:rsidRDefault="00F73DDE">
      <w:pPr>
        <w:rPr>
          <w:i/>
          <w:color w:val="44546A"/>
        </w:rPr>
      </w:pPr>
      <w:bookmarkStart w:id="203" w:name="_Ref1133694"/>
      <w:r w:rsidRPr="00AB186A">
        <w:rPr>
          <w:i/>
          <w:iCs/>
          <w:color w:val="44546A"/>
        </w:rPr>
        <w:t xml:space="preserve">Figure </w:t>
      </w:r>
      <w:r w:rsidRPr="1E7F1AF5">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98</w:t>
      </w:r>
      <w:r w:rsidRPr="1E7F1AF5">
        <w:fldChar w:fldCharType="end"/>
      </w:r>
      <w:bookmarkEnd w:id="203"/>
      <w:r w:rsidRPr="00AB186A">
        <w:rPr>
          <w:i/>
          <w:iCs/>
          <w:color w:val="44546A"/>
        </w:rPr>
        <w:t>:</w:t>
      </w:r>
      <w:r w:rsidR="00FD4EF5" w:rsidRPr="00AB186A">
        <w:rPr>
          <w:i/>
          <w:iCs/>
          <w:color w:val="44546A"/>
        </w:rPr>
        <w:t xml:space="preserve"> Assessment of Individual Tree Productivity Within a Forest Stand or Management Unit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FD4EF5" w:rsidRPr="00AB186A" w:rsidTr="00AB186A">
        <w:tc>
          <w:tcPr>
            <w:tcW w:w="1345" w:type="dxa"/>
            <w:shd w:val="clear" w:color="auto" w:fill="auto"/>
          </w:tcPr>
          <w:p w:rsidR="00FD4EF5" w:rsidRPr="00AB186A" w:rsidRDefault="00FD4EF5" w:rsidP="00AB186A">
            <w:pPr>
              <w:spacing w:after="0" w:line="240" w:lineRule="auto"/>
            </w:pPr>
            <w:r w:rsidRPr="00AB186A">
              <w:t>Answer</w:t>
            </w:r>
          </w:p>
        </w:tc>
        <w:tc>
          <w:tcPr>
            <w:tcW w:w="1260" w:type="dxa"/>
            <w:shd w:val="clear" w:color="auto" w:fill="auto"/>
          </w:tcPr>
          <w:p w:rsidR="00FD4EF5" w:rsidRPr="00AB186A" w:rsidRDefault="00FD4EF5" w:rsidP="00AB186A">
            <w:pPr>
              <w:spacing w:after="0" w:line="240" w:lineRule="auto"/>
            </w:pPr>
            <w:r w:rsidRPr="00AB186A">
              <w:t>Existing Condition Points</w:t>
            </w:r>
          </w:p>
        </w:tc>
        <w:tc>
          <w:tcPr>
            <w:tcW w:w="6745" w:type="dxa"/>
            <w:shd w:val="clear" w:color="auto" w:fill="auto"/>
          </w:tcPr>
          <w:p w:rsidR="00FD4EF5" w:rsidRPr="00AB186A" w:rsidRDefault="00FD4EF5" w:rsidP="00AB186A">
            <w:pPr>
              <w:spacing w:after="0" w:line="240" w:lineRule="auto"/>
            </w:pPr>
            <w:r w:rsidRPr="00AB186A">
              <w:t>Reference for assessment condition</w:t>
            </w:r>
          </w:p>
        </w:tc>
      </w:tr>
      <w:tr w:rsidR="00116606" w:rsidRPr="00AB186A" w:rsidTr="00AB186A">
        <w:tc>
          <w:tcPr>
            <w:tcW w:w="1345" w:type="dxa"/>
            <w:shd w:val="clear" w:color="auto" w:fill="auto"/>
          </w:tcPr>
          <w:p w:rsidR="00116606" w:rsidRPr="00AB186A" w:rsidRDefault="00116606" w:rsidP="00AB186A">
            <w:pPr>
              <w:spacing w:after="0" w:line="240" w:lineRule="auto"/>
            </w:pPr>
            <w:r w:rsidRPr="00AB186A">
              <w:t>None-Slight</w:t>
            </w:r>
          </w:p>
        </w:tc>
        <w:tc>
          <w:tcPr>
            <w:tcW w:w="1260" w:type="dxa"/>
            <w:shd w:val="clear" w:color="auto" w:fill="auto"/>
          </w:tcPr>
          <w:p w:rsidR="00116606" w:rsidRPr="00AB186A" w:rsidRDefault="00116606" w:rsidP="00AB186A">
            <w:pPr>
              <w:spacing w:after="0" w:line="240" w:lineRule="auto"/>
            </w:pPr>
            <w:r w:rsidRPr="00AB186A">
              <w:t>30</w:t>
            </w:r>
          </w:p>
        </w:tc>
        <w:tc>
          <w:tcPr>
            <w:tcW w:w="6745" w:type="dxa"/>
            <w:shd w:val="clear" w:color="auto" w:fill="auto"/>
          </w:tcPr>
          <w:p w:rsidR="00116606" w:rsidRPr="00AB186A" w:rsidRDefault="00116606" w:rsidP="00AB186A">
            <w:pPr>
              <w:spacing w:after="0" w:line="240" w:lineRule="auto"/>
            </w:pPr>
            <w:r w:rsidRPr="00AB186A">
              <w:t xml:space="preserve">&gt;80% of </w:t>
            </w:r>
            <w:r w:rsidR="005F38A0" w:rsidRPr="00AB186A">
              <w:t>mean annual increment</w:t>
            </w:r>
            <w:r w:rsidRPr="00AB186A">
              <w:t xml:space="preserve"> (MAI) potential production based on locally relevant FIA data</w:t>
            </w:r>
          </w:p>
        </w:tc>
      </w:tr>
      <w:tr w:rsidR="00116606" w:rsidRPr="00AB186A" w:rsidTr="00AB186A">
        <w:tc>
          <w:tcPr>
            <w:tcW w:w="1345" w:type="dxa"/>
            <w:shd w:val="clear" w:color="auto" w:fill="auto"/>
          </w:tcPr>
          <w:p w:rsidR="00116606" w:rsidRPr="00AB186A" w:rsidRDefault="00116606" w:rsidP="00AB186A">
            <w:pPr>
              <w:spacing w:after="0" w:line="240" w:lineRule="auto"/>
            </w:pPr>
            <w:r w:rsidRPr="00AB186A">
              <w:t>Slight-Moderate</w:t>
            </w:r>
          </w:p>
        </w:tc>
        <w:tc>
          <w:tcPr>
            <w:tcW w:w="1260" w:type="dxa"/>
            <w:shd w:val="clear" w:color="auto" w:fill="auto"/>
          </w:tcPr>
          <w:p w:rsidR="00116606" w:rsidRPr="00AB186A" w:rsidRDefault="00855347" w:rsidP="00AB186A">
            <w:pPr>
              <w:spacing w:after="0" w:line="240" w:lineRule="auto"/>
            </w:pPr>
            <w:r w:rsidRPr="00AB186A">
              <w:t>20</w:t>
            </w:r>
          </w:p>
        </w:tc>
        <w:tc>
          <w:tcPr>
            <w:tcW w:w="6745" w:type="dxa"/>
            <w:shd w:val="clear" w:color="auto" w:fill="auto"/>
          </w:tcPr>
          <w:p w:rsidR="00116606" w:rsidRPr="00AB186A" w:rsidRDefault="00116606" w:rsidP="00AB186A">
            <w:pPr>
              <w:spacing w:after="0" w:line="240" w:lineRule="auto"/>
            </w:pPr>
            <w:r w:rsidRPr="00AB186A">
              <w:t>&gt;60% of MAI potential production based on locally relevant FIA data</w:t>
            </w:r>
          </w:p>
        </w:tc>
      </w:tr>
      <w:tr w:rsidR="00116606" w:rsidRPr="00AB186A" w:rsidTr="00AB186A">
        <w:tc>
          <w:tcPr>
            <w:tcW w:w="1345" w:type="dxa"/>
            <w:shd w:val="clear" w:color="auto" w:fill="auto"/>
          </w:tcPr>
          <w:p w:rsidR="00116606" w:rsidRPr="00AB186A" w:rsidRDefault="00116606" w:rsidP="00AB186A">
            <w:pPr>
              <w:spacing w:after="0" w:line="240" w:lineRule="auto"/>
            </w:pPr>
            <w:r w:rsidRPr="00AB186A">
              <w:t>Moderate</w:t>
            </w:r>
          </w:p>
        </w:tc>
        <w:tc>
          <w:tcPr>
            <w:tcW w:w="1260" w:type="dxa"/>
            <w:shd w:val="clear" w:color="auto" w:fill="auto"/>
          </w:tcPr>
          <w:p w:rsidR="00116606" w:rsidRPr="00AB186A" w:rsidRDefault="00855347" w:rsidP="00AB186A">
            <w:pPr>
              <w:spacing w:after="0" w:line="240" w:lineRule="auto"/>
            </w:pPr>
            <w:r w:rsidRPr="00AB186A">
              <w:t>10</w:t>
            </w:r>
          </w:p>
        </w:tc>
        <w:tc>
          <w:tcPr>
            <w:tcW w:w="6745" w:type="dxa"/>
            <w:shd w:val="clear" w:color="auto" w:fill="auto"/>
          </w:tcPr>
          <w:p w:rsidR="00116606" w:rsidRPr="00AB186A" w:rsidRDefault="00116606" w:rsidP="00AB186A">
            <w:pPr>
              <w:spacing w:after="0" w:line="240" w:lineRule="auto"/>
            </w:pPr>
            <w:r w:rsidRPr="00AB186A">
              <w:t>&gt;40% of MAI potential production based on locally relevant FIA data</w:t>
            </w:r>
          </w:p>
        </w:tc>
      </w:tr>
      <w:tr w:rsidR="00116606" w:rsidRPr="00AB186A" w:rsidTr="00AB186A">
        <w:tc>
          <w:tcPr>
            <w:tcW w:w="1345" w:type="dxa"/>
            <w:shd w:val="clear" w:color="auto" w:fill="auto"/>
          </w:tcPr>
          <w:p w:rsidR="00116606" w:rsidRPr="00AB186A" w:rsidRDefault="00116606" w:rsidP="00AB186A">
            <w:pPr>
              <w:spacing w:after="0" w:line="240" w:lineRule="auto"/>
            </w:pPr>
            <w:r w:rsidRPr="00AB186A">
              <w:t>Moderate - Extreme</w:t>
            </w:r>
          </w:p>
        </w:tc>
        <w:tc>
          <w:tcPr>
            <w:tcW w:w="1260" w:type="dxa"/>
            <w:shd w:val="clear" w:color="auto" w:fill="auto"/>
          </w:tcPr>
          <w:p w:rsidR="00116606" w:rsidRPr="00AB186A" w:rsidRDefault="00855347" w:rsidP="00AB186A">
            <w:pPr>
              <w:spacing w:after="0" w:line="240" w:lineRule="auto"/>
            </w:pPr>
            <w:r w:rsidRPr="00AB186A">
              <w:t>5</w:t>
            </w:r>
          </w:p>
        </w:tc>
        <w:tc>
          <w:tcPr>
            <w:tcW w:w="6745" w:type="dxa"/>
            <w:shd w:val="clear" w:color="auto" w:fill="auto"/>
          </w:tcPr>
          <w:p w:rsidR="00116606" w:rsidRPr="00AB186A" w:rsidRDefault="00116606" w:rsidP="00AB186A">
            <w:pPr>
              <w:spacing w:after="0" w:line="240" w:lineRule="auto"/>
            </w:pPr>
            <w:r w:rsidRPr="00AB186A">
              <w:t>&gt;20% of MAI potential production based on locally relevant FIA data</w:t>
            </w:r>
          </w:p>
        </w:tc>
      </w:tr>
      <w:tr w:rsidR="00116606" w:rsidRPr="00AB186A" w:rsidTr="00AB186A">
        <w:tc>
          <w:tcPr>
            <w:tcW w:w="1345" w:type="dxa"/>
            <w:shd w:val="clear" w:color="auto" w:fill="auto"/>
          </w:tcPr>
          <w:p w:rsidR="00116606" w:rsidRPr="00AB186A" w:rsidRDefault="00116606" w:rsidP="00AB186A">
            <w:pPr>
              <w:spacing w:after="0" w:line="240" w:lineRule="auto"/>
            </w:pPr>
            <w:r w:rsidRPr="00AB186A">
              <w:t>Extreme - Total</w:t>
            </w:r>
          </w:p>
        </w:tc>
        <w:tc>
          <w:tcPr>
            <w:tcW w:w="1260" w:type="dxa"/>
            <w:shd w:val="clear" w:color="auto" w:fill="auto"/>
          </w:tcPr>
          <w:p w:rsidR="00116606" w:rsidRPr="00AB186A" w:rsidRDefault="00855347" w:rsidP="00AB186A">
            <w:pPr>
              <w:spacing w:after="0" w:line="240" w:lineRule="auto"/>
            </w:pPr>
            <w:r w:rsidRPr="00AB186A">
              <w:t>0</w:t>
            </w:r>
          </w:p>
        </w:tc>
        <w:tc>
          <w:tcPr>
            <w:tcW w:w="6745" w:type="dxa"/>
            <w:shd w:val="clear" w:color="auto" w:fill="auto"/>
          </w:tcPr>
          <w:p w:rsidR="00116606" w:rsidRPr="00AB186A" w:rsidRDefault="00116606" w:rsidP="00AB186A">
            <w:pPr>
              <w:spacing w:after="0" w:line="240" w:lineRule="auto"/>
            </w:pPr>
            <w:r w:rsidRPr="00AB186A">
              <w:t>&lt;10% of MAI potential production based on locally relevant FIA data</w:t>
            </w:r>
          </w:p>
        </w:tc>
      </w:tr>
    </w:tbl>
    <w:p w:rsidR="00FD4EF5" w:rsidRPr="00EC6850" w:rsidRDefault="00FD4EF5" w:rsidP="00FD4EF5"/>
    <w:p w:rsidR="00FD4EF5" w:rsidRPr="00EC6850" w:rsidRDefault="00FD4EF5" w:rsidP="00FD4EF5">
      <w:r w:rsidRPr="00EC6850">
        <w:t xml:space="preserve">Conservation </w:t>
      </w:r>
      <w:r w:rsidR="007B3016">
        <w:t>practices and activities</w:t>
      </w:r>
      <w:r w:rsidRPr="00EC6850">
        <w:t xml:space="preserve"> are then added to the existing condition to determine the state of the management system.  </w:t>
      </w:r>
      <w:r w:rsidR="00A83FDF">
        <w:t xml:space="preserve">Some example practice points are identified </w:t>
      </w:r>
      <w:r w:rsidR="00B53010">
        <w:t xml:space="preserve">in </w:t>
      </w:r>
      <w:r w:rsidR="00B53010" w:rsidRPr="00AB186A">
        <w:rPr>
          <w:i/>
          <w:iCs/>
          <w:color w:val="44546A"/>
        </w:rPr>
        <w:fldChar w:fldCharType="begin"/>
      </w:r>
      <w:r w:rsidR="00B53010" w:rsidRPr="00AB186A">
        <w:rPr>
          <w:i/>
          <w:iCs/>
          <w:color w:val="44546A"/>
        </w:rPr>
        <w:instrText xml:space="preserve"> REF _Ref1133723 \h  \* MERGEFORMAT </w:instrText>
      </w:r>
      <w:r w:rsidR="00B53010" w:rsidRPr="00AB186A">
        <w:rPr>
          <w:i/>
          <w:iCs/>
          <w:color w:val="44546A"/>
        </w:rPr>
      </w:r>
      <w:r w:rsidR="00B53010" w:rsidRPr="00AB186A">
        <w:rPr>
          <w:i/>
          <w:iCs/>
          <w:color w:val="44546A"/>
        </w:rPr>
        <w:fldChar w:fldCharType="separate"/>
      </w:r>
      <w:r w:rsidR="000A6C42" w:rsidRPr="00AB186A">
        <w:rPr>
          <w:i/>
          <w:iCs/>
          <w:color w:val="44546A"/>
        </w:rPr>
        <w:t>figure</w:t>
      </w:r>
      <w:r w:rsidR="002551DD" w:rsidRPr="00AB186A">
        <w:rPr>
          <w:i/>
          <w:iCs/>
          <w:color w:val="44546A"/>
        </w:rPr>
        <w:t xml:space="preserve"> 99</w:t>
      </w:r>
      <w:r w:rsidR="00B53010" w:rsidRPr="00AB186A">
        <w:rPr>
          <w:i/>
          <w:iCs/>
          <w:color w:val="44546A"/>
        </w:rPr>
        <w:fldChar w:fldCharType="end"/>
      </w:r>
      <w:r w:rsidRPr="00B53010">
        <w:t>.</w:t>
      </w:r>
    </w:p>
    <w:p w:rsidR="00FD4EF5" w:rsidRPr="00554408" w:rsidRDefault="00FD4EF5" w:rsidP="00FD4EF5">
      <w:pPr>
        <w:pStyle w:val="Caption"/>
        <w:keepNext/>
        <w:rPr>
          <w:sz w:val="22"/>
          <w:szCs w:val="22"/>
        </w:rPr>
      </w:pPr>
      <w:bookmarkStart w:id="204" w:name="_Ref1133723"/>
      <w:r w:rsidRPr="6AC75AE0">
        <w:rPr>
          <w:sz w:val="22"/>
          <w:szCs w:val="22"/>
        </w:rPr>
        <w:t xml:space="preserve">Figure </w:t>
      </w:r>
      <w:r w:rsidRPr="6AC75AE0">
        <w:fldChar w:fldCharType="begin"/>
      </w:r>
      <w:r w:rsidRPr="00EC6850">
        <w:rPr>
          <w:sz w:val="22"/>
        </w:rPr>
        <w:instrText xml:space="preserve"> SEQ Figure \* ARABIC </w:instrText>
      </w:r>
      <w:r w:rsidRPr="6AC75AE0">
        <w:rPr>
          <w:sz w:val="22"/>
        </w:rPr>
        <w:fldChar w:fldCharType="separate"/>
      </w:r>
      <w:r w:rsidR="002551DD">
        <w:rPr>
          <w:noProof/>
          <w:sz w:val="22"/>
        </w:rPr>
        <w:t>99</w:t>
      </w:r>
      <w:r w:rsidRPr="6AC75AE0">
        <w:fldChar w:fldCharType="end"/>
      </w:r>
      <w:bookmarkEnd w:id="204"/>
      <w:r w:rsidRPr="6AC75AE0">
        <w:rPr>
          <w:sz w:val="22"/>
          <w:szCs w:val="22"/>
        </w:rPr>
        <w:t>: Typical Practices Affecting Forest Plant Productivity and Health</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500"/>
      </w:tblGrid>
      <w:tr w:rsidR="00656D4B" w:rsidRPr="00AB186A" w:rsidTr="00AB186A">
        <w:tc>
          <w:tcPr>
            <w:tcW w:w="4855" w:type="dxa"/>
            <w:shd w:val="clear" w:color="auto" w:fill="auto"/>
          </w:tcPr>
          <w:p w:rsidR="00656D4B" w:rsidRPr="00AB186A" w:rsidRDefault="00656D4B" w:rsidP="00AB186A">
            <w:pPr>
              <w:spacing w:after="0" w:line="240" w:lineRule="auto"/>
            </w:pPr>
            <w:r w:rsidRPr="00AB186A">
              <w:t>Conservation Practices</w:t>
            </w:r>
          </w:p>
        </w:tc>
        <w:tc>
          <w:tcPr>
            <w:tcW w:w="4500" w:type="dxa"/>
            <w:shd w:val="clear" w:color="auto" w:fill="auto"/>
          </w:tcPr>
          <w:p w:rsidR="00656D4B" w:rsidRPr="00AB186A" w:rsidRDefault="00656D4B" w:rsidP="00AB186A">
            <w:pPr>
              <w:spacing w:after="0" w:line="240" w:lineRule="auto"/>
            </w:pPr>
            <w:r w:rsidRPr="00AB186A">
              <w:t>Conservation Management Points</w:t>
            </w:r>
          </w:p>
        </w:tc>
      </w:tr>
      <w:tr w:rsidR="00656D4B" w:rsidRPr="00AB186A" w:rsidTr="00AB186A">
        <w:tc>
          <w:tcPr>
            <w:tcW w:w="4855" w:type="dxa"/>
            <w:shd w:val="clear" w:color="auto" w:fill="auto"/>
            <w:vAlign w:val="bottom"/>
          </w:tcPr>
          <w:p w:rsidR="00656D4B" w:rsidRPr="00AB186A" w:rsidRDefault="00656D4B" w:rsidP="00AB186A">
            <w:pPr>
              <w:spacing w:after="0" w:line="240" w:lineRule="auto"/>
            </w:pPr>
            <w:r w:rsidRPr="00AB186A">
              <w:rPr>
                <w:rFonts w:cs="Calibri"/>
                <w:color w:val="000000"/>
              </w:rPr>
              <w:t>Brush Management</w:t>
            </w:r>
          </w:p>
        </w:tc>
        <w:tc>
          <w:tcPr>
            <w:tcW w:w="4500" w:type="dxa"/>
            <w:shd w:val="clear" w:color="auto" w:fill="auto"/>
          </w:tcPr>
          <w:p w:rsidR="00656D4B" w:rsidRPr="00AB186A" w:rsidRDefault="00656D4B" w:rsidP="00AB186A">
            <w:pPr>
              <w:spacing w:after="0" w:line="240" w:lineRule="auto"/>
            </w:pPr>
            <w:r w:rsidRPr="00AB186A">
              <w:t>10</w:t>
            </w:r>
          </w:p>
        </w:tc>
      </w:tr>
      <w:tr w:rsidR="00656D4B" w:rsidRPr="00AB186A" w:rsidTr="00AB186A">
        <w:tc>
          <w:tcPr>
            <w:tcW w:w="4855" w:type="dxa"/>
            <w:shd w:val="clear" w:color="auto" w:fill="auto"/>
            <w:vAlign w:val="bottom"/>
          </w:tcPr>
          <w:p w:rsidR="00656D4B" w:rsidRPr="00AB186A" w:rsidRDefault="00656D4B" w:rsidP="00AB186A">
            <w:pPr>
              <w:spacing w:after="0" w:line="240" w:lineRule="auto"/>
            </w:pPr>
            <w:r w:rsidRPr="00AB186A">
              <w:rPr>
                <w:rFonts w:cs="Calibri"/>
                <w:color w:val="000000"/>
              </w:rPr>
              <w:t>Herbaceous Weed Control</w:t>
            </w:r>
          </w:p>
        </w:tc>
        <w:tc>
          <w:tcPr>
            <w:tcW w:w="4500" w:type="dxa"/>
            <w:shd w:val="clear" w:color="auto" w:fill="auto"/>
          </w:tcPr>
          <w:p w:rsidR="00656D4B" w:rsidRPr="00AB186A" w:rsidRDefault="00656D4B" w:rsidP="00AB186A">
            <w:pPr>
              <w:spacing w:after="0" w:line="240" w:lineRule="auto"/>
            </w:pPr>
            <w:r w:rsidRPr="00AB186A">
              <w:t>10</w:t>
            </w:r>
          </w:p>
        </w:tc>
      </w:tr>
      <w:tr w:rsidR="00656D4B" w:rsidRPr="00AB186A" w:rsidTr="00AB186A">
        <w:tc>
          <w:tcPr>
            <w:tcW w:w="4855" w:type="dxa"/>
            <w:shd w:val="clear" w:color="auto" w:fill="auto"/>
            <w:vAlign w:val="bottom"/>
          </w:tcPr>
          <w:p w:rsidR="00656D4B" w:rsidRPr="00AB186A" w:rsidRDefault="00656D4B" w:rsidP="00AB186A">
            <w:pPr>
              <w:spacing w:after="0" w:line="240" w:lineRule="auto"/>
            </w:pPr>
            <w:r w:rsidRPr="00AB186A">
              <w:rPr>
                <w:rFonts w:cs="Calibri"/>
                <w:color w:val="000000"/>
              </w:rPr>
              <w:t>Prescribed Burning</w:t>
            </w:r>
          </w:p>
        </w:tc>
        <w:tc>
          <w:tcPr>
            <w:tcW w:w="4500" w:type="dxa"/>
            <w:shd w:val="clear" w:color="auto" w:fill="auto"/>
          </w:tcPr>
          <w:p w:rsidR="00656D4B" w:rsidRPr="00AB186A" w:rsidRDefault="00656D4B" w:rsidP="00AB186A">
            <w:pPr>
              <w:spacing w:after="0" w:line="240" w:lineRule="auto"/>
            </w:pPr>
            <w:r w:rsidRPr="00AB186A">
              <w:t>20</w:t>
            </w:r>
          </w:p>
        </w:tc>
      </w:tr>
      <w:tr w:rsidR="00656D4B" w:rsidRPr="00AB186A" w:rsidTr="00AB186A">
        <w:tc>
          <w:tcPr>
            <w:tcW w:w="4855" w:type="dxa"/>
            <w:shd w:val="clear" w:color="auto" w:fill="auto"/>
            <w:vAlign w:val="bottom"/>
          </w:tcPr>
          <w:p w:rsidR="00656D4B" w:rsidRPr="00AB186A" w:rsidRDefault="00656D4B" w:rsidP="00AB186A">
            <w:pPr>
              <w:spacing w:after="0" w:line="240" w:lineRule="auto"/>
            </w:pPr>
            <w:r w:rsidRPr="00AB186A">
              <w:rPr>
                <w:rFonts w:cs="Calibri"/>
                <w:color w:val="000000"/>
              </w:rPr>
              <w:t>Critical Area Planting</w:t>
            </w:r>
          </w:p>
        </w:tc>
        <w:tc>
          <w:tcPr>
            <w:tcW w:w="4500" w:type="dxa"/>
            <w:shd w:val="clear" w:color="auto" w:fill="auto"/>
          </w:tcPr>
          <w:p w:rsidR="00656D4B" w:rsidRPr="00AB186A" w:rsidRDefault="00656D4B" w:rsidP="00AB186A">
            <w:pPr>
              <w:spacing w:after="0" w:line="240" w:lineRule="auto"/>
            </w:pPr>
            <w:r w:rsidRPr="00AB186A">
              <w:t>10</w:t>
            </w:r>
          </w:p>
        </w:tc>
      </w:tr>
      <w:tr w:rsidR="00656D4B" w:rsidRPr="00AB186A" w:rsidTr="00AB186A">
        <w:tc>
          <w:tcPr>
            <w:tcW w:w="4855" w:type="dxa"/>
            <w:shd w:val="clear" w:color="auto" w:fill="auto"/>
          </w:tcPr>
          <w:p w:rsidR="00656D4B" w:rsidRPr="00AB186A" w:rsidRDefault="00656D4B" w:rsidP="00AB186A">
            <w:pPr>
              <w:spacing w:after="0" w:line="240" w:lineRule="auto"/>
            </w:pPr>
            <w:r w:rsidRPr="00AB186A">
              <w:rPr>
                <w:rFonts w:cs="Calibri"/>
                <w:color w:val="000000"/>
              </w:rPr>
              <w:t>Woody Residue Treatment</w:t>
            </w:r>
          </w:p>
        </w:tc>
        <w:tc>
          <w:tcPr>
            <w:tcW w:w="4500" w:type="dxa"/>
            <w:shd w:val="clear" w:color="auto" w:fill="auto"/>
          </w:tcPr>
          <w:p w:rsidR="00656D4B" w:rsidRPr="00AB186A" w:rsidRDefault="00656D4B" w:rsidP="00AB186A">
            <w:pPr>
              <w:spacing w:after="0" w:line="240" w:lineRule="auto"/>
            </w:pPr>
            <w:r w:rsidRPr="00AB186A">
              <w:t>25</w:t>
            </w:r>
          </w:p>
        </w:tc>
      </w:tr>
      <w:tr w:rsidR="00656D4B" w:rsidRPr="00AB186A" w:rsidTr="00AB186A">
        <w:tc>
          <w:tcPr>
            <w:tcW w:w="4855" w:type="dxa"/>
            <w:shd w:val="clear" w:color="auto" w:fill="auto"/>
            <w:vAlign w:val="bottom"/>
          </w:tcPr>
          <w:p w:rsidR="00656D4B" w:rsidRPr="00AB186A" w:rsidRDefault="00656D4B" w:rsidP="00AB186A">
            <w:pPr>
              <w:spacing w:after="0" w:line="240" w:lineRule="auto"/>
            </w:pPr>
            <w:r w:rsidRPr="00AB186A">
              <w:rPr>
                <w:rFonts w:cs="Calibri"/>
                <w:color w:val="000000"/>
              </w:rPr>
              <w:t>Riparian Herbaceous Cover</w:t>
            </w:r>
          </w:p>
        </w:tc>
        <w:tc>
          <w:tcPr>
            <w:tcW w:w="4500" w:type="dxa"/>
            <w:shd w:val="clear" w:color="auto" w:fill="auto"/>
          </w:tcPr>
          <w:p w:rsidR="00656D4B" w:rsidRPr="00AB186A" w:rsidRDefault="00656D4B" w:rsidP="00AB186A">
            <w:pPr>
              <w:spacing w:after="0" w:line="240" w:lineRule="auto"/>
            </w:pPr>
            <w:r w:rsidRPr="00AB186A">
              <w:t>5</w:t>
            </w:r>
          </w:p>
        </w:tc>
      </w:tr>
      <w:tr w:rsidR="00656D4B" w:rsidRPr="00AB186A" w:rsidTr="00AB186A">
        <w:tc>
          <w:tcPr>
            <w:tcW w:w="4855" w:type="dxa"/>
            <w:shd w:val="clear" w:color="auto" w:fill="auto"/>
            <w:vAlign w:val="bottom"/>
          </w:tcPr>
          <w:p w:rsidR="00656D4B" w:rsidRPr="00AB186A" w:rsidRDefault="00656D4B" w:rsidP="00AB186A">
            <w:pPr>
              <w:spacing w:after="0" w:line="240" w:lineRule="auto"/>
            </w:pPr>
            <w:r w:rsidRPr="00AB186A">
              <w:rPr>
                <w:rFonts w:cs="Calibri"/>
                <w:color w:val="000000"/>
              </w:rPr>
              <w:t>Firebreak</w:t>
            </w:r>
          </w:p>
        </w:tc>
        <w:tc>
          <w:tcPr>
            <w:tcW w:w="4500" w:type="dxa"/>
            <w:shd w:val="clear" w:color="auto" w:fill="auto"/>
          </w:tcPr>
          <w:p w:rsidR="00656D4B" w:rsidRPr="00AB186A" w:rsidRDefault="00656D4B" w:rsidP="00AB186A">
            <w:pPr>
              <w:spacing w:after="0" w:line="240" w:lineRule="auto"/>
            </w:pPr>
            <w:r w:rsidRPr="00AB186A">
              <w:t>20</w:t>
            </w:r>
          </w:p>
        </w:tc>
      </w:tr>
      <w:tr w:rsidR="00656D4B" w:rsidRPr="00AB186A" w:rsidTr="00AB186A">
        <w:tc>
          <w:tcPr>
            <w:tcW w:w="4855" w:type="dxa"/>
            <w:shd w:val="clear" w:color="auto" w:fill="auto"/>
            <w:vAlign w:val="bottom"/>
          </w:tcPr>
          <w:p w:rsidR="00656D4B" w:rsidRPr="00AB186A" w:rsidRDefault="00656D4B" w:rsidP="00AB186A">
            <w:pPr>
              <w:spacing w:after="0" w:line="240" w:lineRule="auto"/>
              <w:rPr>
                <w:rFonts w:cs="Calibri"/>
                <w:color w:val="000000"/>
              </w:rPr>
            </w:pPr>
            <w:r w:rsidRPr="00AB186A">
              <w:rPr>
                <w:rFonts w:cs="Calibri"/>
                <w:color w:val="000000"/>
              </w:rPr>
              <w:t>Prescribed Grazing</w:t>
            </w:r>
          </w:p>
        </w:tc>
        <w:tc>
          <w:tcPr>
            <w:tcW w:w="4500" w:type="dxa"/>
            <w:shd w:val="clear" w:color="auto" w:fill="auto"/>
          </w:tcPr>
          <w:p w:rsidR="00656D4B" w:rsidRPr="00AB186A" w:rsidRDefault="00656D4B" w:rsidP="00AB186A">
            <w:pPr>
              <w:spacing w:after="0" w:line="240" w:lineRule="auto"/>
            </w:pPr>
            <w:r w:rsidRPr="00AB186A">
              <w:t>20</w:t>
            </w:r>
          </w:p>
        </w:tc>
      </w:tr>
      <w:tr w:rsidR="00656D4B" w:rsidRPr="00AB186A" w:rsidTr="00AB186A">
        <w:tc>
          <w:tcPr>
            <w:tcW w:w="4855" w:type="dxa"/>
            <w:shd w:val="clear" w:color="auto" w:fill="auto"/>
            <w:vAlign w:val="bottom"/>
          </w:tcPr>
          <w:p w:rsidR="00656D4B" w:rsidRPr="00AB186A" w:rsidRDefault="00656D4B" w:rsidP="00AB186A">
            <w:pPr>
              <w:spacing w:after="0" w:line="240" w:lineRule="auto"/>
              <w:rPr>
                <w:rFonts w:cs="Calibri"/>
                <w:color w:val="000000"/>
              </w:rPr>
            </w:pPr>
            <w:r w:rsidRPr="00AB186A">
              <w:rPr>
                <w:rFonts w:cs="Calibri"/>
                <w:color w:val="000000"/>
              </w:rPr>
              <w:t>Range Planting</w:t>
            </w:r>
          </w:p>
        </w:tc>
        <w:tc>
          <w:tcPr>
            <w:tcW w:w="4500" w:type="dxa"/>
            <w:shd w:val="clear" w:color="auto" w:fill="auto"/>
          </w:tcPr>
          <w:p w:rsidR="00656D4B" w:rsidRPr="00AB186A" w:rsidRDefault="00656D4B" w:rsidP="00AB186A">
            <w:pPr>
              <w:spacing w:after="0" w:line="240" w:lineRule="auto"/>
            </w:pPr>
            <w:r w:rsidRPr="00AB186A">
              <w:t>15</w:t>
            </w:r>
          </w:p>
        </w:tc>
      </w:tr>
      <w:tr w:rsidR="00656D4B" w:rsidRPr="00AB186A" w:rsidTr="00AB186A">
        <w:tc>
          <w:tcPr>
            <w:tcW w:w="4855" w:type="dxa"/>
            <w:shd w:val="clear" w:color="auto" w:fill="auto"/>
            <w:vAlign w:val="bottom"/>
          </w:tcPr>
          <w:p w:rsidR="00656D4B" w:rsidRPr="00AB186A" w:rsidRDefault="00656D4B" w:rsidP="00AB186A">
            <w:pPr>
              <w:spacing w:after="0" w:line="240" w:lineRule="auto"/>
              <w:rPr>
                <w:rFonts w:cs="Calibri"/>
                <w:color w:val="000000"/>
              </w:rPr>
            </w:pPr>
            <w:r w:rsidRPr="00AB186A">
              <w:rPr>
                <w:rFonts w:cs="Calibri"/>
                <w:color w:val="000000"/>
              </w:rPr>
              <w:t>Tree/Shrub Establishment</w:t>
            </w:r>
          </w:p>
        </w:tc>
        <w:tc>
          <w:tcPr>
            <w:tcW w:w="4500" w:type="dxa"/>
            <w:shd w:val="clear" w:color="auto" w:fill="auto"/>
          </w:tcPr>
          <w:p w:rsidR="00656D4B" w:rsidRPr="00AB186A" w:rsidRDefault="00656D4B" w:rsidP="00AB186A">
            <w:pPr>
              <w:spacing w:after="0" w:line="240" w:lineRule="auto"/>
            </w:pPr>
            <w:r w:rsidRPr="00AB186A">
              <w:t>20</w:t>
            </w:r>
          </w:p>
        </w:tc>
      </w:tr>
      <w:tr w:rsidR="00656D4B" w:rsidRPr="00AB186A" w:rsidTr="00AB186A">
        <w:tc>
          <w:tcPr>
            <w:tcW w:w="4855" w:type="dxa"/>
            <w:shd w:val="clear" w:color="auto" w:fill="auto"/>
            <w:vAlign w:val="bottom"/>
          </w:tcPr>
          <w:p w:rsidR="00656D4B" w:rsidRPr="00AB186A" w:rsidRDefault="00656D4B" w:rsidP="00AB186A">
            <w:pPr>
              <w:spacing w:after="0" w:line="240" w:lineRule="auto"/>
              <w:rPr>
                <w:rFonts w:cs="Calibri"/>
                <w:color w:val="000000"/>
              </w:rPr>
            </w:pPr>
            <w:r w:rsidRPr="00AB186A">
              <w:rPr>
                <w:rFonts w:cs="Calibri"/>
                <w:color w:val="000000"/>
              </w:rPr>
              <w:t>Forest Stand Improvement</w:t>
            </w:r>
          </w:p>
        </w:tc>
        <w:tc>
          <w:tcPr>
            <w:tcW w:w="4500" w:type="dxa"/>
            <w:shd w:val="clear" w:color="auto" w:fill="auto"/>
          </w:tcPr>
          <w:p w:rsidR="00656D4B" w:rsidRPr="00AB186A" w:rsidRDefault="00656D4B" w:rsidP="00AB186A">
            <w:pPr>
              <w:tabs>
                <w:tab w:val="center" w:pos="1554"/>
              </w:tabs>
              <w:spacing w:after="0" w:line="240" w:lineRule="auto"/>
            </w:pPr>
            <w:r w:rsidRPr="00AB186A">
              <w:t>25</w:t>
            </w:r>
            <w:r w:rsidRPr="00AB186A">
              <w:tab/>
            </w:r>
          </w:p>
        </w:tc>
      </w:tr>
      <w:tr w:rsidR="00656D4B" w:rsidRPr="00AB186A" w:rsidTr="00AB186A">
        <w:tc>
          <w:tcPr>
            <w:tcW w:w="4855" w:type="dxa"/>
            <w:shd w:val="clear" w:color="auto" w:fill="auto"/>
          </w:tcPr>
          <w:p w:rsidR="00656D4B" w:rsidRPr="00AB186A" w:rsidRDefault="00656D4B" w:rsidP="00AB186A">
            <w:pPr>
              <w:spacing w:after="0" w:line="240" w:lineRule="auto"/>
              <w:rPr>
                <w:rFonts w:cs="Calibri"/>
                <w:color w:val="000000"/>
              </w:rPr>
            </w:pPr>
            <w:r w:rsidRPr="00AB186A">
              <w:t>Windbreak/Shelterbelt Establishment</w:t>
            </w:r>
          </w:p>
        </w:tc>
        <w:tc>
          <w:tcPr>
            <w:tcW w:w="4500" w:type="dxa"/>
            <w:shd w:val="clear" w:color="auto" w:fill="auto"/>
          </w:tcPr>
          <w:p w:rsidR="00656D4B" w:rsidRPr="00AB186A" w:rsidRDefault="00656D4B" w:rsidP="00AB186A">
            <w:pPr>
              <w:tabs>
                <w:tab w:val="center" w:pos="1554"/>
              </w:tabs>
              <w:spacing w:after="0" w:line="240" w:lineRule="auto"/>
            </w:pPr>
            <w:r w:rsidRPr="00AB186A">
              <w:t>5</w:t>
            </w:r>
          </w:p>
        </w:tc>
      </w:tr>
      <w:tr w:rsidR="00656D4B" w:rsidRPr="00AB186A" w:rsidTr="00AB186A">
        <w:tc>
          <w:tcPr>
            <w:tcW w:w="4855" w:type="dxa"/>
            <w:shd w:val="clear" w:color="auto" w:fill="auto"/>
          </w:tcPr>
          <w:p w:rsidR="00656D4B" w:rsidRPr="00AB186A" w:rsidRDefault="00656D4B" w:rsidP="00AB186A">
            <w:pPr>
              <w:spacing w:after="0" w:line="240" w:lineRule="auto"/>
            </w:pPr>
            <w:r w:rsidRPr="00AB186A">
              <w:t>Alley Cropping</w:t>
            </w:r>
          </w:p>
        </w:tc>
        <w:tc>
          <w:tcPr>
            <w:tcW w:w="4500" w:type="dxa"/>
            <w:shd w:val="clear" w:color="auto" w:fill="auto"/>
          </w:tcPr>
          <w:p w:rsidR="00656D4B" w:rsidRPr="00AB186A" w:rsidRDefault="00656D4B" w:rsidP="00AB186A">
            <w:pPr>
              <w:tabs>
                <w:tab w:val="center" w:pos="1554"/>
              </w:tabs>
              <w:spacing w:after="0" w:line="240" w:lineRule="auto"/>
            </w:pPr>
            <w:r w:rsidRPr="00AB186A">
              <w:t>1</w:t>
            </w:r>
          </w:p>
        </w:tc>
      </w:tr>
      <w:tr w:rsidR="00656D4B" w:rsidRPr="00AB186A" w:rsidTr="00AB186A">
        <w:tc>
          <w:tcPr>
            <w:tcW w:w="4855" w:type="dxa"/>
            <w:shd w:val="clear" w:color="auto" w:fill="auto"/>
          </w:tcPr>
          <w:p w:rsidR="00656D4B" w:rsidRPr="00AB186A" w:rsidRDefault="00656D4B" w:rsidP="00AB186A">
            <w:pPr>
              <w:spacing w:after="0" w:line="240" w:lineRule="auto"/>
            </w:pPr>
            <w:r w:rsidRPr="00AB186A">
              <w:rPr>
                <w:rFonts w:cs="Calibri"/>
                <w:color w:val="000000"/>
              </w:rPr>
              <w:t>Fence</w:t>
            </w:r>
          </w:p>
        </w:tc>
        <w:tc>
          <w:tcPr>
            <w:tcW w:w="4500" w:type="dxa"/>
            <w:shd w:val="clear" w:color="auto" w:fill="auto"/>
          </w:tcPr>
          <w:p w:rsidR="00656D4B" w:rsidRPr="00AB186A" w:rsidRDefault="00656D4B" w:rsidP="00AB186A">
            <w:pPr>
              <w:tabs>
                <w:tab w:val="center" w:pos="1554"/>
              </w:tabs>
              <w:spacing w:after="0" w:line="240" w:lineRule="auto"/>
            </w:pPr>
            <w:r w:rsidRPr="00AB186A">
              <w:t>15</w:t>
            </w:r>
          </w:p>
        </w:tc>
      </w:tr>
      <w:tr w:rsidR="00656D4B" w:rsidRPr="00AB186A" w:rsidTr="00AB186A">
        <w:tc>
          <w:tcPr>
            <w:tcW w:w="4855" w:type="dxa"/>
            <w:shd w:val="clear" w:color="auto" w:fill="auto"/>
          </w:tcPr>
          <w:p w:rsidR="00656D4B" w:rsidRPr="00AB186A" w:rsidRDefault="00656D4B" w:rsidP="00AB186A">
            <w:pPr>
              <w:spacing w:after="0" w:line="240" w:lineRule="auto"/>
              <w:rPr>
                <w:rFonts w:cs="Calibri"/>
                <w:color w:val="000000"/>
              </w:rPr>
            </w:pPr>
            <w:r w:rsidRPr="00AB186A">
              <w:rPr>
                <w:rFonts w:cs="Calibri"/>
                <w:color w:val="000000"/>
              </w:rPr>
              <w:t>Livestock water system</w:t>
            </w:r>
          </w:p>
        </w:tc>
        <w:tc>
          <w:tcPr>
            <w:tcW w:w="4500" w:type="dxa"/>
            <w:shd w:val="clear" w:color="auto" w:fill="auto"/>
          </w:tcPr>
          <w:p w:rsidR="00656D4B" w:rsidRPr="00AB186A" w:rsidRDefault="00656D4B" w:rsidP="00AB186A">
            <w:pPr>
              <w:tabs>
                <w:tab w:val="center" w:pos="1554"/>
              </w:tabs>
              <w:spacing w:after="0" w:line="240" w:lineRule="auto"/>
            </w:pPr>
            <w:r w:rsidRPr="00AB186A">
              <w:t>10</w:t>
            </w:r>
          </w:p>
        </w:tc>
      </w:tr>
    </w:tbl>
    <w:p w:rsidR="00FD4EF5" w:rsidRDefault="00FD4EF5" w:rsidP="00FD4EF5">
      <w:r w:rsidRPr="00EC6850">
        <w:t>*Supporting practices may be necessary to support the above practices, and will be identified as necessary supporting practices, but do not add conservation management points to the total.</w:t>
      </w:r>
    </w:p>
    <w:p w:rsidR="00FD4EF5" w:rsidRDefault="00FD4EF5" w:rsidP="00FD4EF5"/>
    <w:p w:rsidR="00FD4EF5" w:rsidRDefault="00FD4EF5" w:rsidP="00FD4EF5">
      <w:bookmarkStart w:id="205" w:name="_Hlk535408193"/>
      <w:bookmarkStart w:id="206" w:name="_Hlk2589194"/>
      <w:r w:rsidRPr="00662B09">
        <w:t>All other land</w:t>
      </w:r>
      <w:r w:rsidR="00457524">
        <w:t xml:space="preserve"> </w:t>
      </w:r>
      <w:r w:rsidRPr="00662B09">
        <w:t xml:space="preserve">uses: </w:t>
      </w:r>
    </w:p>
    <w:p w:rsidR="00FD4EF5" w:rsidRPr="00662B09" w:rsidRDefault="00FD4EF5" w:rsidP="00FD4EF5">
      <w:r w:rsidRPr="00662B09">
        <w:t xml:space="preserve">Each PLU for </w:t>
      </w:r>
      <w:r w:rsidR="005F38A0">
        <w:t>o</w:t>
      </w:r>
      <w:r w:rsidR="005F38A0" w:rsidRPr="00662B09">
        <w:t xml:space="preserve">ther </w:t>
      </w:r>
      <w:r w:rsidRPr="00662B09">
        <w:t xml:space="preserve">will have a threshold value of </w:t>
      </w:r>
      <w:r w:rsidR="000570EE" w:rsidRPr="00662B09">
        <w:t>50</w:t>
      </w:r>
      <w:r w:rsidRPr="00662B09">
        <w:t xml:space="preserve"> set and a benchmark condition set of questions</w:t>
      </w:r>
      <w:r w:rsidR="00B53010">
        <w:t xml:space="preserve"> as identified in </w:t>
      </w:r>
      <w:r w:rsidR="00B53010" w:rsidRPr="00AB186A">
        <w:rPr>
          <w:i/>
          <w:iCs/>
          <w:color w:val="44546A"/>
        </w:rPr>
        <w:fldChar w:fldCharType="begin"/>
      </w:r>
      <w:r w:rsidR="00B53010" w:rsidRPr="00AB186A">
        <w:rPr>
          <w:i/>
          <w:iCs/>
          <w:color w:val="44546A"/>
        </w:rPr>
        <w:instrText xml:space="preserve"> REF _Ref1133758 \h  \* MERGEFORMAT </w:instrText>
      </w:r>
      <w:r w:rsidR="00B53010" w:rsidRPr="00AB186A">
        <w:rPr>
          <w:i/>
          <w:iCs/>
          <w:color w:val="44546A"/>
        </w:rPr>
      </w:r>
      <w:r w:rsidR="00B53010" w:rsidRPr="00AB186A">
        <w:rPr>
          <w:i/>
          <w:iCs/>
          <w:color w:val="44546A"/>
        </w:rPr>
        <w:fldChar w:fldCharType="separate"/>
      </w:r>
      <w:r w:rsidR="000A6C42" w:rsidRPr="00AB186A">
        <w:rPr>
          <w:i/>
          <w:iCs/>
          <w:color w:val="44546A"/>
        </w:rPr>
        <w:t>figure</w:t>
      </w:r>
      <w:r w:rsidR="002551DD" w:rsidRPr="00AB186A">
        <w:rPr>
          <w:i/>
          <w:iCs/>
          <w:color w:val="44546A"/>
        </w:rPr>
        <w:t xml:space="preserve"> 100</w:t>
      </w:r>
      <w:r w:rsidR="00B53010" w:rsidRPr="00AB186A">
        <w:rPr>
          <w:i/>
          <w:iCs/>
          <w:color w:val="44546A"/>
        </w:rPr>
        <w:fldChar w:fldCharType="end"/>
      </w:r>
      <w:r w:rsidRPr="00662B09">
        <w:t>.</w:t>
      </w:r>
    </w:p>
    <w:p w:rsidR="00FD4EF5" w:rsidRPr="00554408" w:rsidRDefault="00F73DDE" w:rsidP="00FD4EF5">
      <w:pPr>
        <w:pStyle w:val="Caption"/>
        <w:keepNext/>
        <w:rPr>
          <w:sz w:val="22"/>
          <w:szCs w:val="22"/>
        </w:rPr>
      </w:pPr>
      <w:bookmarkStart w:id="207" w:name="_Ref1133758"/>
      <w:r w:rsidRPr="00554408">
        <w:rPr>
          <w:sz w:val="22"/>
          <w:szCs w:val="22"/>
        </w:rPr>
        <w:t xml:space="preserve">Figure </w:t>
      </w:r>
      <w:r w:rsidRPr="00865861">
        <w:fldChar w:fldCharType="begin"/>
      </w:r>
      <w:r w:rsidRPr="00554408">
        <w:rPr>
          <w:sz w:val="22"/>
          <w:szCs w:val="22"/>
        </w:rPr>
        <w:instrText xml:space="preserve"> SEQ Figure \* ARABIC </w:instrText>
      </w:r>
      <w:r w:rsidRPr="00865861">
        <w:rPr>
          <w:sz w:val="22"/>
          <w:szCs w:val="22"/>
        </w:rPr>
        <w:fldChar w:fldCharType="separate"/>
      </w:r>
      <w:r w:rsidR="002551DD">
        <w:rPr>
          <w:noProof/>
          <w:sz w:val="22"/>
          <w:szCs w:val="22"/>
        </w:rPr>
        <w:t>100</w:t>
      </w:r>
      <w:r w:rsidRPr="00865861">
        <w:fldChar w:fldCharType="end"/>
      </w:r>
      <w:bookmarkEnd w:id="207"/>
      <w:r w:rsidRPr="00554408">
        <w:rPr>
          <w:sz w:val="22"/>
          <w:szCs w:val="22"/>
        </w:rPr>
        <w:t>:</w:t>
      </w:r>
      <w:r w:rsidR="00FD4EF5" w:rsidRPr="00554408">
        <w:rPr>
          <w:sz w:val="22"/>
          <w:szCs w:val="22"/>
        </w:rPr>
        <w:t xml:space="preserve"> Other Land </w:t>
      </w:r>
      <w:r w:rsidR="00397B6B">
        <w:rPr>
          <w:sz w:val="22"/>
          <w:szCs w:val="22"/>
        </w:rPr>
        <w:t>U</w:t>
      </w:r>
      <w:r w:rsidR="00FD4EF5" w:rsidRPr="00554408">
        <w:rPr>
          <w:sz w:val="22"/>
          <w:szCs w:val="22"/>
        </w:rPr>
        <w:t>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FD4EF5" w:rsidRPr="00AB186A" w:rsidTr="00AB186A">
        <w:tc>
          <w:tcPr>
            <w:tcW w:w="1729" w:type="dxa"/>
            <w:shd w:val="clear" w:color="auto" w:fill="auto"/>
          </w:tcPr>
          <w:bookmarkEnd w:id="205"/>
          <w:p w:rsidR="00FD4EF5" w:rsidRPr="00AB186A" w:rsidRDefault="001F5C21" w:rsidP="00AB186A">
            <w:pPr>
              <w:spacing w:after="0" w:line="240" w:lineRule="auto"/>
            </w:pPr>
            <w:r w:rsidRPr="00AB186A">
              <w:t>Answer</w:t>
            </w:r>
          </w:p>
        </w:tc>
        <w:tc>
          <w:tcPr>
            <w:tcW w:w="1248" w:type="dxa"/>
            <w:shd w:val="clear" w:color="auto" w:fill="auto"/>
          </w:tcPr>
          <w:p w:rsidR="00FD4EF5" w:rsidRPr="00AB186A" w:rsidRDefault="00FD4EF5" w:rsidP="00AB186A">
            <w:pPr>
              <w:spacing w:after="0" w:line="240" w:lineRule="auto"/>
            </w:pPr>
            <w:r w:rsidRPr="00AB186A">
              <w:t>Existing Condition Points</w:t>
            </w:r>
          </w:p>
        </w:tc>
        <w:tc>
          <w:tcPr>
            <w:tcW w:w="6373" w:type="dxa"/>
            <w:shd w:val="clear" w:color="auto" w:fill="auto"/>
          </w:tcPr>
          <w:p w:rsidR="00FD4EF5" w:rsidRPr="00AB186A" w:rsidRDefault="00FD4EF5" w:rsidP="00AB186A">
            <w:pPr>
              <w:spacing w:after="0" w:line="240" w:lineRule="auto"/>
            </w:pPr>
            <w:r w:rsidRPr="00AB186A">
              <w:t>Reference for assessment condition</w:t>
            </w:r>
          </w:p>
        </w:tc>
      </w:tr>
      <w:tr w:rsidR="00961FCF" w:rsidRPr="00AB186A" w:rsidTr="00AB186A">
        <w:trPr>
          <w:trHeight w:val="485"/>
        </w:trPr>
        <w:tc>
          <w:tcPr>
            <w:tcW w:w="1729" w:type="dxa"/>
            <w:shd w:val="clear" w:color="auto" w:fill="auto"/>
            <w:vAlign w:val="center"/>
          </w:tcPr>
          <w:p w:rsidR="00961FCF" w:rsidRPr="00AB186A" w:rsidRDefault="00961FCF" w:rsidP="00AB186A">
            <w:pPr>
              <w:spacing w:after="0" w:line="240" w:lineRule="auto"/>
              <w:jc w:val="center"/>
              <w:rPr>
                <w:color w:val="000000"/>
                <w:highlight w:val="yellow"/>
              </w:rPr>
            </w:pPr>
            <w:r w:rsidRPr="00AB186A">
              <w:rPr>
                <w:color w:val="000000"/>
              </w:rPr>
              <w:t>Excellent</w:t>
            </w:r>
          </w:p>
        </w:tc>
        <w:tc>
          <w:tcPr>
            <w:tcW w:w="1248" w:type="dxa"/>
            <w:shd w:val="clear" w:color="auto" w:fill="auto"/>
            <w:vAlign w:val="center"/>
          </w:tcPr>
          <w:p w:rsidR="00961FCF" w:rsidRPr="00AB186A" w:rsidRDefault="00961FCF" w:rsidP="00AB186A">
            <w:pPr>
              <w:spacing w:after="0" w:line="240" w:lineRule="auto"/>
              <w:jc w:val="center"/>
              <w:rPr>
                <w:highlight w:val="yellow"/>
              </w:rPr>
            </w:pPr>
            <w:r w:rsidRPr="00AB186A">
              <w:t>5</w:t>
            </w:r>
            <w:r w:rsidR="00DE52A3" w:rsidRPr="00AB186A">
              <w:t>1</w:t>
            </w:r>
          </w:p>
        </w:tc>
        <w:tc>
          <w:tcPr>
            <w:tcW w:w="6373" w:type="dxa"/>
            <w:shd w:val="clear" w:color="auto" w:fill="auto"/>
          </w:tcPr>
          <w:p w:rsidR="00961FCF" w:rsidRPr="00AB186A" w:rsidRDefault="00327229" w:rsidP="00AB186A">
            <w:pPr>
              <w:spacing w:after="0" w:line="240" w:lineRule="auto"/>
            </w:pPr>
            <w:r w:rsidRPr="00AB186A">
              <w:t>No significant plant productivity or health related concern exists on this PLU</w:t>
            </w:r>
          </w:p>
        </w:tc>
      </w:tr>
      <w:tr w:rsidR="00961FCF" w:rsidRPr="00AB186A" w:rsidTr="00AB186A">
        <w:tc>
          <w:tcPr>
            <w:tcW w:w="1729" w:type="dxa"/>
            <w:shd w:val="clear" w:color="auto" w:fill="auto"/>
            <w:vAlign w:val="center"/>
          </w:tcPr>
          <w:p w:rsidR="00961FCF" w:rsidRPr="00AB186A" w:rsidRDefault="00961FCF" w:rsidP="00AB186A">
            <w:pPr>
              <w:spacing w:after="0" w:line="240" w:lineRule="auto"/>
              <w:jc w:val="center"/>
              <w:rPr>
                <w:color w:val="000000"/>
                <w:highlight w:val="yellow"/>
              </w:rPr>
            </w:pPr>
            <w:r w:rsidRPr="00AB186A">
              <w:rPr>
                <w:color w:val="000000"/>
              </w:rPr>
              <w:t>Good</w:t>
            </w:r>
          </w:p>
        </w:tc>
        <w:tc>
          <w:tcPr>
            <w:tcW w:w="1248" w:type="dxa"/>
            <w:shd w:val="clear" w:color="auto" w:fill="auto"/>
            <w:vAlign w:val="center"/>
          </w:tcPr>
          <w:p w:rsidR="00961FCF" w:rsidRPr="00AB186A" w:rsidRDefault="00DE52A3" w:rsidP="00AB186A">
            <w:pPr>
              <w:spacing w:after="0" w:line="240" w:lineRule="auto"/>
              <w:jc w:val="center"/>
              <w:rPr>
                <w:highlight w:val="yellow"/>
              </w:rPr>
            </w:pPr>
            <w:r w:rsidRPr="00AB186A">
              <w:t>30</w:t>
            </w:r>
          </w:p>
        </w:tc>
        <w:tc>
          <w:tcPr>
            <w:tcW w:w="6373" w:type="dxa"/>
            <w:shd w:val="clear" w:color="auto" w:fill="auto"/>
          </w:tcPr>
          <w:p w:rsidR="00961FCF" w:rsidRPr="00AB186A" w:rsidRDefault="00961FCF" w:rsidP="00AB186A">
            <w:pPr>
              <w:spacing w:after="0" w:line="240" w:lineRule="auto"/>
              <w:rPr>
                <w:highlight w:val="yellow"/>
              </w:rPr>
            </w:pPr>
            <w:r w:rsidRPr="00AB186A">
              <w:t>Some productivity or plant health concerns exist</w:t>
            </w:r>
          </w:p>
        </w:tc>
      </w:tr>
      <w:tr w:rsidR="00961FCF" w:rsidRPr="00AB186A" w:rsidTr="00AB186A">
        <w:tc>
          <w:tcPr>
            <w:tcW w:w="1729" w:type="dxa"/>
            <w:shd w:val="clear" w:color="auto" w:fill="auto"/>
            <w:vAlign w:val="center"/>
          </w:tcPr>
          <w:p w:rsidR="00961FCF" w:rsidRPr="00AB186A" w:rsidRDefault="00961FCF" w:rsidP="00AB186A">
            <w:pPr>
              <w:spacing w:after="0" w:line="240" w:lineRule="auto"/>
              <w:jc w:val="center"/>
              <w:rPr>
                <w:color w:val="000000"/>
                <w:highlight w:val="yellow"/>
              </w:rPr>
            </w:pPr>
            <w:r w:rsidRPr="00AB186A">
              <w:rPr>
                <w:color w:val="000000"/>
              </w:rPr>
              <w:t>Poor</w:t>
            </w:r>
          </w:p>
        </w:tc>
        <w:tc>
          <w:tcPr>
            <w:tcW w:w="1248" w:type="dxa"/>
            <w:shd w:val="clear" w:color="auto" w:fill="auto"/>
            <w:vAlign w:val="center"/>
          </w:tcPr>
          <w:p w:rsidR="00961FCF" w:rsidRPr="00AB186A" w:rsidRDefault="00961FCF" w:rsidP="00AB186A">
            <w:pPr>
              <w:spacing w:after="0" w:line="240" w:lineRule="auto"/>
              <w:jc w:val="center"/>
              <w:rPr>
                <w:highlight w:val="yellow"/>
              </w:rPr>
            </w:pPr>
            <w:r w:rsidRPr="00AB186A">
              <w:t>1</w:t>
            </w:r>
          </w:p>
        </w:tc>
        <w:tc>
          <w:tcPr>
            <w:tcW w:w="6373" w:type="dxa"/>
            <w:shd w:val="clear" w:color="auto" w:fill="auto"/>
          </w:tcPr>
          <w:p w:rsidR="00961FCF" w:rsidRPr="00AB186A" w:rsidRDefault="00961FCF" w:rsidP="00AB186A">
            <w:pPr>
              <w:spacing w:after="0" w:line="240" w:lineRule="auto"/>
              <w:rPr>
                <w:highlight w:val="yellow"/>
              </w:rPr>
            </w:pPr>
            <w:r w:rsidRPr="00AB186A">
              <w:t>Severe lack of health and productivity for plants in the PLU</w:t>
            </w:r>
          </w:p>
        </w:tc>
      </w:tr>
    </w:tbl>
    <w:bookmarkEnd w:id="206"/>
    <w:p w:rsidR="00397B6B" w:rsidRPr="00EC6850" w:rsidRDefault="00397B6B" w:rsidP="00397B6B">
      <w:r w:rsidRPr="00EC6850">
        <w:t xml:space="preserve">Conservation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rsidRPr="00AB186A">
        <w:rPr>
          <w:iCs/>
          <w:color w:val="44546A"/>
        </w:rPr>
        <w:fldChar w:fldCharType="begin"/>
      </w:r>
      <w:r w:rsidRPr="00AB186A">
        <w:rPr>
          <w:iCs/>
          <w:color w:val="44546A"/>
        </w:rPr>
        <w:instrText xml:space="preserve"> REF _Ref1133818 \h </w:instrText>
      </w:r>
      <w:r w:rsidR="00D74AAD" w:rsidRPr="00AB186A">
        <w:rPr>
          <w:iCs/>
          <w:color w:val="44546A"/>
        </w:rPr>
        <w:instrText xml:space="preserve"> \* MERGEFORMAT </w:instrText>
      </w:r>
      <w:r w:rsidRPr="00AB186A">
        <w:rPr>
          <w:iCs/>
          <w:color w:val="44546A"/>
        </w:rPr>
      </w:r>
      <w:r w:rsidRPr="00AB186A">
        <w:rPr>
          <w:iCs/>
          <w:color w:val="44546A"/>
        </w:rPr>
        <w:fldChar w:fldCharType="separate"/>
      </w:r>
      <w:r w:rsidR="000A6C42" w:rsidRPr="00AB186A">
        <w:rPr>
          <w:iCs/>
          <w:color w:val="44546A"/>
        </w:rPr>
        <w:t>figure</w:t>
      </w:r>
      <w:r w:rsidR="002551DD" w:rsidRPr="00AB186A">
        <w:rPr>
          <w:iCs/>
          <w:color w:val="44546A"/>
        </w:rPr>
        <w:t xml:space="preserve"> 101</w:t>
      </w:r>
      <w:r w:rsidRPr="00AB186A">
        <w:rPr>
          <w:iCs/>
          <w:color w:val="44546A"/>
        </w:rPr>
        <w:fldChar w:fldCharType="end"/>
      </w:r>
      <w:r w:rsidRPr="00B53010">
        <w:t>.</w:t>
      </w:r>
    </w:p>
    <w:p w:rsidR="00FD4EF5" w:rsidRPr="00554408" w:rsidRDefault="00FD4EF5" w:rsidP="00FD4EF5">
      <w:pPr>
        <w:pStyle w:val="Caption"/>
        <w:keepNext/>
        <w:rPr>
          <w:sz w:val="22"/>
          <w:szCs w:val="22"/>
        </w:rPr>
      </w:pPr>
      <w:bookmarkStart w:id="208" w:name="_Ref1133818"/>
      <w:r w:rsidRPr="6AC75AE0">
        <w:rPr>
          <w:sz w:val="22"/>
          <w:szCs w:val="22"/>
        </w:rPr>
        <w:t xml:space="preserve">Figure </w:t>
      </w:r>
      <w:r w:rsidRPr="6AC75AE0">
        <w:fldChar w:fldCharType="begin"/>
      </w:r>
      <w:r w:rsidRPr="00EC6850">
        <w:rPr>
          <w:sz w:val="22"/>
        </w:rPr>
        <w:instrText xml:space="preserve"> SEQ Figure \* ARABIC </w:instrText>
      </w:r>
      <w:r w:rsidRPr="6AC75AE0">
        <w:rPr>
          <w:sz w:val="22"/>
        </w:rPr>
        <w:fldChar w:fldCharType="separate"/>
      </w:r>
      <w:r w:rsidR="002551DD">
        <w:rPr>
          <w:noProof/>
          <w:sz w:val="22"/>
        </w:rPr>
        <w:t>101</w:t>
      </w:r>
      <w:r w:rsidRPr="6AC75AE0">
        <w:fldChar w:fldCharType="end"/>
      </w:r>
      <w:bookmarkEnd w:id="208"/>
      <w:r w:rsidRPr="6AC75AE0">
        <w:rPr>
          <w:sz w:val="22"/>
          <w:szCs w:val="22"/>
        </w:rPr>
        <w:t>: Typical Practices Affecting Forest Plant Productivity and Health</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FA0067" w:rsidRPr="00AB186A" w:rsidTr="00AB186A">
        <w:tc>
          <w:tcPr>
            <w:tcW w:w="4675" w:type="dxa"/>
            <w:shd w:val="clear" w:color="auto" w:fill="auto"/>
          </w:tcPr>
          <w:p w:rsidR="00FA0067" w:rsidRPr="00AB186A" w:rsidRDefault="00FA0067" w:rsidP="00AB186A">
            <w:pPr>
              <w:spacing w:after="0" w:line="240" w:lineRule="auto"/>
            </w:pPr>
            <w:r w:rsidRPr="00AB186A">
              <w:t>Conservation Practices</w:t>
            </w:r>
          </w:p>
        </w:tc>
        <w:tc>
          <w:tcPr>
            <w:tcW w:w="4680" w:type="dxa"/>
            <w:shd w:val="clear" w:color="auto" w:fill="auto"/>
          </w:tcPr>
          <w:p w:rsidR="00FA0067" w:rsidRPr="00AB186A" w:rsidRDefault="00FA0067" w:rsidP="00AB186A">
            <w:pPr>
              <w:spacing w:after="0" w:line="240" w:lineRule="auto"/>
            </w:pPr>
            <w:r w:rsidRPr="00AB186A">
              <w:t>Conservation Management Points</w:t>
            </w:r>
          </w:p>
        </w:tc>
      </w:tr>
      <w:tr w:rsidR="00FA0067" w:rsidRPr="00AB186A" w:rsidTr="00AB186A">
        <w:tc>
          <w:tcPr>
            <w:tcW w:w="4675" w:type="dxa"/>
            <w:shd w:val="clear" w:color="auto" w:fill="auto"/>
            <w:vAlign w:val="bottom"/>
          </w:tcPr>
          <w:p w:rsidR="00FA0067" w:rsidRPr="00AB186A" w:rsidRDefault="00FA0067" w:rsidP="00AB186A">
            <w:pPr>
              <w:spacing w:after="0" w:line="240" w:lineRule="auto"/>
            </w:pPr>
            <w:r w:rsidRPr="00AB186A">
              <w:rPr>
                <w:rFonts w:cs="Calibri"/>
                <w:color w:val="000000"/>
              </w:rPr>
              <w:t>Alley Cropping (ac)</w:t>
            </w:r>
          </w:p>
        </w:tc>
        <w:tc>
          <w:tcPr>
            <w:tcW w:w="4680" w:type="dxa"/>
            <w:shd w:val="clear" w:color="auto" w:fill="auto"/>
            <w:vAlign w:val="center"/>
          </w:tcPr>
          <w:p w:rsidR="00FA0067" w:rsidRPr="00AB186A" w:rsidRDefault="00FA0067" w:rsidP="00AB186A">
            <w:pPr>
              <w:spacing w:after="0" w:line="240" w:lineRule="auto"/>
              <w:jc w:val="center"/>
            </w:pPr>
            <w:r w:rsidRPr="00AB186A">
              <w:t>15</w:t>
            </w:r>
          </w:p>
        </w:tc>
      </w:tr>
      <w:tr w:rsidR="00FA0067" w:rsidRPr="00AB186A" w:rsidTr="00AB186A">
        <w:tc>
          <w:tcPr>
            <w:tcW w:w="4675" w:type="dxa"/>
            <w:shd w:val="clear" w:color="auto" w:fill="auto"/>
            <w:vAlign w:val="bottom"/>
          </w:tcPr>
          <w:p w:rsidR="00FA0067" w:rsidRPr="00AB186A" w:rsidRDefault="00FA0067" w:rsidP="00AB186A">
            <w:pPr>
              <w:spacing w:after="0" w:line="240" w:lineRule="auto"/>
            </w:pPr>
            <w:r w:rsidRPr="00AB186A">
              <w:rPr>
                <w:rFonts w:cs="Calibri"/>
                <w:color w:val="000000"/>
              </w:rPr>
              <w:t>Herbaceous Weed Control</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pPr>
            <w:r w:rsidRPr="00AB186A">
              <w:rPr>
                <w:rFonts w:cs="Calibri"/>
                <w:color w:val="000000"/>
              </w:rPr>
              <w:t>Prescribed Burning</w:t>
            </w:r>
          </w:p>
        </w:tc>
        <w:tc>
          <w:tcPr>
            <w:tcW w:w="4680" w:type="dxa"/>
            <w:shd w:val="clear" w:color="auto" w:fill="auto"/>
            <w:vAlign w:val="center"/>
          </w:tcPr>
          <w:p w:rsidR="00FA0067" w:rsidRPr="00AB186A" w:rsidRDefault="00FA0067" w:rsidP="00AB186A">
            <w:pPr>
              <w:spacing w:after="0" w:line="240" w:lineRule="auto"/>
              <w:jc w:val="center"/>
            </w:pPr>
            <w:r w:rsidRPr="00AB186A">
              <w:t>5</w:t>
            </w:r>
          </w:p>
        </w:tc>
      </w:tr>
      <w:tr w:rsidR="00FA0067" w:rsidRPr="00AB186A" w:rsidTr="00AB186A">
        <w:tc>
          <w:tcPr>
            <w:tcW w:w="4675" w:type="dxa"/>
            <w:shd w:val="clear" w:color="auto" w:fill="auto"/>
            <w:vAlign w:val="bottom"/>
          </w:tcPr>
          <w:p w:rsidR="00FA0067" w:rsidRPr="00AB186A" w:rsidRDefault="00FA0067" w:rsidP="00AB186A">
            <w:pPr>
              <w:spacing w:after="0" w:line="240" w:lineRule="auto"/>
            </w:pPr>
            <w:r w:rsidRPr="00AB186A">
              <w:rPr>
                <w:rFonts w:cs="Calibri"/>
                <w:color w:val="000000"/>
              </w:rPr>
              <w:t>Critical Area Planting</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pPr>
            <w:r w:rsidRPr="00AB186A">
              <w:rPr>
                <w:rFonts w:cs="Calibri"/>
                <w:color w:val="000000"/>
              </w:rPr>
              <w:t>Multistory Cropping (ac)</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tcPr>
          <w:p w:rsidR="00FA0067" w:rsidRPr="00AB186A" w:rsidRDefault="00FA0067" w:rsidP="00AB186A">
            <w:pPr>
              <w:spacing w:after="0" w:line="240" w:lineRule="auto"/>
            </w:pPr>
            <w:r w:rsidRPr="00AB186A">
              <w:rPr>
                <w:rFonts w:cs="Calibri"/>
                <w:color w:val="000000"/>
              </w:rPr>
              <w:t>Windbreak/Shelterbelt Establishment</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pPr>
            <w:r w:rsidRPr="00AB186A">
              <w:rPr>
                <w:rFonts w:cs="Calibri"/>
                <w:color w:val="000000"/>
              </w:rPr>
              <w:t>Silvopasture Establishment</w:t>
            </w:r>
          </w:p>
        </w:tc>
        <w:tc>
          <w:tcPr>
            <w:tcW w:w="4680" w:type="dxa"/>
            <w:shd w:val="clear" w:color="auto" w:fill="auto"/>
            <w:vAlign w:val="center"/>
          </w:tcPr>
          <w:p w:rsidR="00FA0067" w:rsidRPr="00AB186A" w:rsidRDefault="00FA0067" w:rsidP="00AB186A">
            <w:pPr>
              <w:spacing w:after="0" w:line="240" w:lineRule="auto"/>
              <w:jc w:val="center"/>
            </w:pPr>
            <w:r w:rsidRPr="00AB186A">
              <w:t>5</w:t>
            </w:r>
          </w:p>
        </w:tc>
      </w:tr>
      <w:tr w:rsidR="00FA0067" w:rsidRPr="00AB186A" w:rsidTr="00AB186A">
        <w:tc>
          <w:tcPr>
            <w:tcW w:w="4675" w:type="dxa"/>
            <w:shd w:val="clear" w:color="auto" w:fill="auto"/>
            <w:vAlign w:val="bottom"/>
          </w:tcPr>
          <w:p w:rsidR="00FA0067" w:rsidRPr="00AB186A" w:rsidRDefault="00FA0067" w:rsidP="00AB186A">
            <w:pPr>
              <w:spacing w:after="0" w:line="240" w:lineRule="auto"/>
            </w:pPr>
            <w:r w:rsidRPr="00AB186A">
              <w:rPr>
                <w:rFonts w:cs="Calibri"/>
                <w:color w:val="000000"/>
              </w:rPr>
              <w:t>Fence</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pPr>
            <w:r w:rsidRPr="00AB186A">
              <w:rPr>
                <w:rFonts w:cs="Calibri"/>
                <w:color w:val="000000"/>
              </w:rPr>
              <w:t>Field Border (ac)</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Riparian Herbaceous Cover</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Riparian Forest Buffer</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Filter Strip</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Grassed Waterway</w:t>
            </w:r>
          </w:p>
        </w:tc>
        <w:tc>
          <w:tcPr>
            <w:tcW w:w="4680" w:type="dxa"/>
            <w:shd w:val="clear" w:color="auto" w:fill="auto"/>
            <w:vAlign w:val="center"/>
          </w:tcPr>
          <w:p w:rsidR="00FA0067" w:rsidRPr="00AB186A" w:rsidRDefault="00FA0067" w:rsidP="00AB186A">
            <w:pPr>
              <w:spacing w:after="0" w:line="240" w:lineRule="auto"/>
              <w:jc w:val="center"/>
            </w:pPr>
            <w:r w:rsidRPr="00AB186A">
              <w:t>5</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Forage and Biomass Planting (ac)</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Prescribed Grazing</w:t>
            </w:r>
          </w:p>
        </w:tc>
        <w:tc>
          <w:tcPr>
            <w:tcW w:w="4680" w:type="dxa"/>
            <w:shd w:val="clear" w:color="auto" w:fill="auto"/>
            <w:vAlign w:val="center"/>
          </w:tcPr>
          <w:p w:rsidR="00FA0067" w:rsidRPr="00AB186A" w:rsidRDefault="00FA0067" w:rsidP="00AB186A">
            <w:pPr>
              <w:spacing w:after="0" w:line="240" w:lineRule="auto"/>
              <w:jc w:val="center"/>
            </w:pPr>
            <w:r w:rsidRPr="00AB186A">
              <w:t>10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Range Planting</w:t>
            </w:r>
          </w:p>
        </w:tc>
        <w:tc>
          <w:tcPr>
            <w:tcW w:w="4680" w:type="dxa"/>
            <w:shd w:val="clear" w:color="auto" w:fill="auto"/>
            <w:vAlign w:val="center"/>
          </w:tcPr>
          <w:p w:rsidR="00FA0067" w:rsidRPr="00AB186A" w:rsidRDefault="00FA0067" w:rsidP="00AB186A">
            <w:pPr>
              <w:spacing w:after="0" w:line="240" w:lineRule="auto"/>
              <w:jc w:val="center"/>
            </w:pPr>
            <w:r w:rsidRPr="00AB186A">
              <w:t>1</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Nutrient Management</w:t>
            </w:r>
          </w:p>
        </w:tc>
        <w:tc>
          <w:tcPr>
            <w:tcW w:w="4680" w:type="dxa"/>
            <w:shd w:val="clear" w:color="auto" w:fill="auto"/>
            <w:vAlign w:val="center"/>
          </w:tcPr>
          <w:p w:rsidR="00FA0067" w:rsidRPr="00AB186A" w:rsidRDefault="00FA0067" w:rsidP="00AB186A">
            <w:pPr>
              <w:spacing w:after="0" w:line="240" w:lineRule="auto"/>
              <w:jc w:val="center"/>
            </w:pPr>
            <w:r w:rsidRPr="00AB186A">
              <w:t>15</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Integrated Pest Management</w:t>
            </w:r>
          </w:p>
        </w:tc>
        <w:tc>
          <w:tcPr>
            <w:tcW w:w="4680" w:type="dxa"/>
            <w:shd w:val="clear" w:color="auto" w:fill="auto"/>
            <w:vAlign w:val="center"/>
          </w:tcPr>
          <w:p w:rsidR="00FA0067" w:rsidRPr="00AB186A" w:rsidRDefault="00FA0067" w:rsidP="00AB186A">
            <w:pPr>
              <w:spacing w:after="0" w:line="240" w:lineRule="auto"/>
              <w:jc w:val="center"/>
            </w:pPr>
            <w:r w:rsidRPr="00AB186A">
              <w:t>20</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Saturated Buffer (ft.)</w:t>
            </w:r>
          </w:p>
        </w:tc>
        <w:tc>
          <w:tcPr>
            <w:tcW w:w="4680" w:type="dxa"/>
            <w:shd w:val="clear" w:color="auto" w:fill="auto"/>
            <w:vAlign w:val="center"/>
          </w:tcPr>
          <w:p w:rsidR="00FA0067" w:rsidRPr="00AB186A" w:rsidRDefault="00FA0067" w:rsidP="00AB186A">
            <w:pPr>
              <w:spacing w:after="0" w:line="240" w:lineRule="auto"/>
              <w:jc w:val="center"/>
            </w:pPr>
            <w:r w:rsidRPr="00AB186A">
              <w:t>5</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Denitrifying Bioreactor (no)</w:t>
            </w:r>
          </w:p>
        </w:tc>
        <w:tc>
          <w:tcPr>
            <w:tcW w:w="4680" w:type="dxa"/>
            <w:shd w:val="clear" w:color="auto" w:fill="auto"/>
            <w:vAlign w:val="center"/>
          </w:tcPr>
          <w:p w:rsidR="00FA0067" w:rsidRPr="00AB186A" w:rsidRDefault="00FA0067" w:rsidP="00AB186A">
            <w:pPr>
              <w:spacing w:after="0" w:line="240" w:lineRule="auto"/>
              <w:jc w:val="center"/>
            </w:pPr>
            <w:r w:rsidRPr="00AB186A">
              <w:t>5</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Tree/Shrub Establishment</w:t>
            </w:r>
          </w:p>
        </w:tc>
        <w:tc>
          <w:tcPr>
            <w:tcW w:w="4680" w:type="dxa"/>
            <w:shd w:val="clear" w:color="auto" w:fill="auto"/>
            <w:vAlign w:val="center"/>
          </w:tcPr>
          <w:p w:rsidR="00FA0067" w:rsidRPr="00AB186A" w:rsidRDefault="00FA0067" w:rsidP="00AB186A">
            <w:pPr>
              <w:spacing w:after="0" w:line="240" w:lineRule="auto"/>
              <w:jc w:val="center"/>
            </w:pPr>
            <w:r w:rsidRPr="00AB186A">
              <w:t>15</w:t>
            </w:r>
          </w:p>
        </w:tc>
      </w:tr>
      <w:tr w:rsidR="00FA0067" w:rsidRPr="00AB186A" w:rsidTr="00AB186A">
        <w:tc>
          <w:tcPr>
            <w:tcW w:w="4675" w:type="dxa"/>
            <w:shd w:val="clear" w:color="auto" w:fill="auto"/>
            <w:vAlign w:val="bottom"/>
          </w:tcPr>
          <w:p w:rsidR="00FA0067" w:rsidRPr="00AB186A" w:rsidRDefault="00FA0067" w:rsidP="00AB186A">
            <w:pPr>
              <w:spacing w:after="0" w:line="240" w:lineRule="auto"/>
              <w:rPr>
                <w:rFonts w:cs="Calibri"/>
                <w:color w:val="000000"/>
              </w:rPr>
            </w:pPr>
            <w:r w:rsidRPr="00AB186A">
              <w:rPr>
                <w:rFonts w:cs="Calibri"/>
                <w:color w:val="000000"/>
              </w:rPr>
              <w:t>Wetland Creation</w:t>
            </w:r>
          </w:p>
        </w:tc>
        <w:tc>
          <w:tcPr>
            <w:tcW w:w="4680" w:type="dxa"/>
            <w:shd w:val="clear" w:color="auto" w:fill="auto"/>
            <w:vAlign w:val="center"/>
          </w:tcPr>
          <w:p w:rsidR="00FA0067" w:rsidRPr="00AB186A" w:rsidRDefault="00FA0067" w:rsidP="00AB186A">
            <w:pPr>
              <w:spacing w:after="0" w:line="240" w:lineRule="auto"/>
              <w:jc w:val="center"/>
            </w:pPr>
            <w:r w:rsidRPr="00AB186A">
              <w:t>15</w:t>
            </w:r>
          </w:p>
        </w:tc>
      </w:tr>
    </w:tbl>
    <w:p w:rsidR="00FD4EF5" w:rsidRDefault="00FD4EF5" w:rsidP="00FD4EF5">
      <w:r w:rsidRPr="00EC6850">
        <w:t>*Supporting practices may be necessary to support the above practices, and will be identified as necessary supporting practices, but do not add conservation management points to the total.</w:t>
      </w:r>
    </w:p>
    <w:p w:rsidR="00FD4EF5" w:rsidRDefault="00FD4EF5" w:rsidP="00FD4EF5">
      <w:pPr>
        <w:rPr>
          <w:highlight w:val="yellow"/>
        </w:rPr>
      </w:pPr>
    </w:p>
    <w:p w:rsidR="00C565D3" w:rsidRPr="00B0546A" w:rsidRDefault="00C565D3" w:rsidP="00C565D3">
      <w:pPr>
        <w:pStyle w:val="Heading2"/>
        <w:rPr>
          <w:b/>
        </w:rPr>
      </w:pPr>
      <w:bookmarkStart w:id="209" w:name="_Toc535524413"/>
      <w:bookmarkStart w:id="210" w:name="_Toc2079938"/>
      <w:r w:rsidRPr="00B0546A">
        <w:rPr>
          <w:b/>
        </w:rPr>
        <w:t xml:space="preserve">Inadequate </w:t>
      </w:r>
      <w:r w:rsidR="00B00AA7">
        <w:rPr>
          <w:b/>
        </w:rPr>
        <w:t>S</w:t>
      </w:r>
      <w:r w:rsidR="00B00AA7" w:rsidRPr="00B0546A">
        <w:rPr>
          <w:b/>
        </w:rPr>
        <w:t xml:space="preserve">tructure </w:t>
      </w:r>
      <w:r w:rsidRPr="00B0546A">
        <w:rPr>
          <w:b/>
        </w:rPr>
        <w:t xml:space="preserve">and </w:t>
      </w:r>
      <w:bookmarkEnd w:id="201"/>
      <w:bookmarkEnd w:id="209"/>
      <w:bookmarkEnd w:id="210"/>
      <w:r w:rsidR="00B00AA7">
        <w:rPr>
          <w:b/>
        </w:rPr>
        <w:t>C</w:t>
      </w:r>
      <w:r w:rsidR="00B00AA7" w:rsidRPr="00B0546A">
        <w:rPr>
          <w:b/>
        </w:rPr>
        <w:t>omposition</w:t>
      </w:r>
    </w:p>
    <w:p w:rsidR="00C565D3" w:rsidRPr="00B0546A" w:rsidRDefault="00C565D3" w:rsidP="00C565D3">
      <w:pPr>
        <w:rPr>
          <w:rFonts w:eastAsia="Times New Roman" w:cs="Calibri"/>
        </w:rPr>
      </w:pPr>
      <w:r w:rsidRPr="00B0546A">
        <w:rPr>
          <w:b/>
        </w:rPr>
        <w:t>Description:</w:t>
      </w:r>
      <w:r w:rsidRPr="00B0546A">
        <w:t xml:space="preserve">  </w:t>
      </w:r>
      <w:r w:rsidR="00FD4EF5" w:rsidRPr="00B0546A">
        <w:t>Plant communities have insufficient composition and structure to achieve ecological functions and management objectives.  This includes degradation of wetland habitat, targeted ecosystems, or unique plant communities.</w:t>
      </w:r>
    </w:p>
    <w:p w:rsidR="00C565D3" w:rsidRPr="00B0546A" w:rsidRDefault="00C565D3" w:rsidP="00C565D3">
      <w:r w:rsidRPr="00B0546A">
        <w:rPr>
          <w:b/>
        </w:rPr>
        <w:t>Objective:</w:t>
      </w:r>
      <w:r w:rsidRPr="00B0546A">
        <w:t xml:space="preserve">  </w:t>
      </w:r>
      <w:r w:rsidR="00FD4EF5" w:rsidRPr="00B0546A">
        <w:t>Maintain or restore ecological function and stop or reduce degradation to threshold levels or less for the plant communities being evaluated.</w:t>
      </w:r>
    </w:p>
    <w:p w:rsidR="00C565D3" w:rsidRDefault="00C565D3" w:rsidP="00C565D3">
      <w:pPr>
        <w:rPr>
          <w:b/>
        </w:rPr>
      </w:pPr>
      <w:r w:rsidRPr="00B0546A">
        <w:rPr>
          <w:b/>
        </w:rPr>
        <w:t>Analysis within CART:</w:t>
      </w:r>
    </w:p>
    <w:p w:rsidR="00FD4EF5" w:rsidRPr="00B0546A" w:rsidRDefault="00FD4EF5" w:rsidP="00FD4EF5">
      <w:r w:rsidRPr="00B0546A">
        <w:t>Each PLU will default to a</w:t>
      </w:r>
      <w:r w:rsidR="00741777">
        <w:t xml:space="preserve"> “not assessed” </w:t>
      </w:r>
      <w:r w:rsidRPr="00B0546A">
        <w:t xml:space="preserve">status for </w:t>
      </w:r>
      <w:r w:rsidR="00B00AA7">
        <w:t>p</w:t>
      </w:r>
      <w:r w:rsidR="00B00AA7" w:rsidRPr="00B0546A">
        <w:t xml:space="preserve">lant </w:t>
      </w:r>
      <w:r w:rsidRPr="00B0546A">
        <w:rPr>
          <w:b/>
        </w:rPr>
        <w:t>structure and composition</w:t>
      </w:r>
      <w:r w:rsidRPr="00B0546A">
        <w:t xml:space="preserve">.  The </w:t>
      </w:r>
      <w:r w:rsidR="00FF6243">
        <w:t>planner</w:t>
      </w:r>
      <w:r w:rsidRPr="00B0546A">
        <w:t xml:space="preserve"> will identify this resource concern based on </w:t>
      </w:r>
      <w:r w:rsidR="00741777">
        <w:t>site-specific</w:t>
      </w:r>
      <w:r w:rsidRPr="00B0546A">
        <w:t xml:space="preserve"> conditions. The threshold and existing condition questions will set the existing score b</w:t>
      </w:r>
      <w:r w:rsidR="00662B09" w:rsidRPr="00B0546A">
        <w:t>y land use as identified below:</w:t>
      </w:r>
    </w:p>
    <w:p w:rsidR="008450BD" w:rsidRPr="00B0546A" w:rsidRDefault="008450BD" w:rsidP="008450BD">
      <w:pPr>
        <w:pStyle w:val="Caption"/>
        <w:keepNext/>
        <w:rPr>
          <w:b/>
          <w:i w:val="0"/>
          <w:sz w:val="22"/>
        </w:rPr>
      </w:pPr>
      <w:r w:rsidRPr="00B0546A">
        <w:rPr>
          <w:b/>
          <w:i w:val="0"/>
          <w:sz w:val="22"/>
        </w:rPr>
        <w:t>Crop:</w:t>
      </w:r>
    </w:p>
    <w:p w:rsidR="008764C7" w:rsidRPr="00B0546A" w:rsidRDefault="00B32459" w:rsidP="008764C7">
      <w:pPr>
        <w:pStyle w:val="Caption"/>
        <w:keepNext/>
        <w:rPr>
          <w:b/>
          <w:i w:val="0"/>
          <w:sz w:val="22"/>
        </w:rPr>
      </w:pPr>
      <w:r w:rsidRPr="00B0546A">
        <w:rPr>
          <w:b/>
          <w:i w:val="0"/>
          <w:sz w:val="22"/>
        </w:rPr>
        <w:t>Crop Annual:</w:t>
      </w:r>
      <w:r w:rsidR="00B0546A">
        <w:rPr>
          <w:b/>
          <w:i w:val="0"/>
          <w:sz w:val="22"/>
        </w:rPr>
        <w:t xml:space="preserve">  NOT </w:t>
      </w:r>
      <w:r w:rsidRPr="00B0546A">
        <w:rPr>
          <w:b/>
          <w:i w:val="0"/>
          <w:sz w:val="22"/>
        </w:rPr>
        <w:t>APPLICABLE</w:t>
      </w:r>
    </w:p>
    <w:p w:rsidR="008764C7" w:rsidRPr="00B0546A" w:rsidRDefault="00B32459" w:rsidP="008764C7">
      <w:pPr>
        <w:rPr>
          <w:b/>
        </w:rPr>
      </w:pPr>
      <w:r w:rsidRPr="00AB186A">
        <w:rPr>
          <w:b/>
          <w:iCs/>
          <w:color w:val="44546A"/>
          <w:szCs w:val="18"/>
        </w:rPr>
        <w:t xml:space="preserve">Crop Perennial: </w:t>
      </w:r>
    </w:p>
    <w:p w:rsidR="008764C7" w:rsidRPr="00B0546A" w:rsidRDefault="00B32459" w:rsidP="008764C7">
      <w:r w:rsidRPr="00B0546A">
        <w:t xml:space="preserve">Each PLU for </w:t>
      </w:r>
      <w:r w:rsidR="00B00AA7">
        <w:t>c</w:t>
      </w:r>
      <w:r w:rsidR="00B00AA7" w:rsidRPr="00B0546A">
        <w:t xml:space="preserve">rop </w:t>
      </w:r>
      <w:r w:rsidR="00B00AA7">
        <w:t xml:space="preserve">perennial </w:t>
      </w:r>
      <w:r w:rsidR="00662B09" w:rsidRPr="00B0546A">
        <w:t>will have a threshold value of 5</w:t>
      </w:r>
      <w:r w:rsidRPr="00B0546A">
        <w:t>0 set and a benchmark condition set of questions.</w:t>
      </w:r>
    </w:p>
    <w:p w:rsidR="008764C7" w:rsidRPr="00B0546A" w:rsidRDefault="00227AB4" w:rsidP="008764C7">
      <w:pPr>
        <w:pStyle w:val="Caption"/>
        <w:keepNext/>
        <w:rPr>
          <w:sz w:val="22"/>
          <w:szCs w:val="22"/>
        </w:rPr>
      </w:pPr>
      <w:r w:rsidRPr="00B0546A">
        <w:rPr>
          <w:sz w:val="22"/>
          <w:szCs w:val="22"/>
        </w:rPr>
        <w:t xml:space="preserve">Figure </w:t>
      </w:r>
      <w:r w:rsidRPr="6AC75AE0">
        <w:fldChar w:fldCharType="begin"/>
      </w:r>
      <w:r w:rsidRPr="00B0546A">
        <w:rPr>
          <w:sz w:val="22"/>
          <w:szCs w:val="22"/>
        </w:rPr>
        <w:instrText xml:space="preserve"> SEQ Figure \* ARABIC </w:instrText>
      </w:r>
      <w:r w:rsidRPr="6AC75AE0">
        <w:rPr>
          <w:sz w:val="22"/>
          <w:szCs w:val="22"/>
        </w:rPr>
        <w:fldChar w:fldCharType="separate"/>
      </w:r>
      <w:r w:rsidR="002551DD">
        <w:rPr>
          <w:noProof/>
          <w:sz w:val="22"/>
          <w:szCs w:val="22"/>
        </w:rPr>
        <w:t>102</w:t>
      </w:r>
      <w:r w:rsidRPr="6AC75AE0">
        <w:fldChar w:fldCharType="end"/>
      </w:r>
      <w:r w:rsidRPr="00B0546A">
        <w:rPr>
          <w:sz w:val="22"/>
          <w:szCs w:val="22"/>
        </w:rPr>
        <w:t>:</w:t>
      </w:r>
      <w:r w:rsidR="00B32459" w:rsidRPr="00B0546A">
        <w:rPr>
          <w:sz w:val="22"/>
          <w:szCs w:val="22"/>
        </w:rPr>
        <w:t xml:space="preserve"> Crop Plant Structure and Composition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8764C7" w:rsidRPr="00AB186A" w:rsidTr="00AB186A">
        <w:tc>
          <w:tcPr>
            <w:tcW w:w="1729" w:type="dxa"/>
            <w:shd w:val="clear" w:color="auto" w:fill="auto"/>
          </w:tcPr>
          <w:p w:rsidR="008764C7" w:rsidRPr="00AB186A" w:rsidRDefault="00F67632" w:rsidP="00AB186A">
            <w:pPr>
              <w:spacing w:after="0" w:line="240" w:lineRule="auto"/>
            </w:pPr>
            <w:r w:rsidRPr="00AB186A">
              <w:t>Answer</w:t>
            </w:r>
          </w:p>
        </w:tc>
        <w:tc>
          <w:tcPr>
            <w:tcW w:w="1248" w:type="dxa"/>
            <w:shd w:val="clear" w:color="auto" w:fill="auto"/>
          </w:tcPr>
          <w:p w:rsidR="008764C7" w:rsidRPr="00AB186A" w:rsidRDefault="00B32459" w:rsidP="00AB186A">
            <w:pPr>
              <w:spacing w:after="0" w:line="240" w:lineRule="auto"/>
            </w:pPr>
            <w:r w:rsidRPr="00AB186A">
              <w:t>Existing Condition Points</w:t>
            </w:r>
          </w:p>
        </w:tc>
        <w:tc>
          <w:tcPr>
            <w:tcW w:w="6373" w:type="dxa"/>
            <w:shd w:val="clear" w:color="auto" w:fill="auto"/>
          </w:tcPr>
          <w:p w:rsidR="008764C7" w:rsidRPr="00AB186A" w:rsidRDefault="00B32459" w:rsidP="00AB186A">
            <w:pPr>
              <w:spacing w:after="0" w:line="240" w:lineRule="auto"/>
            </w:pPr>
            <w:r w:rsidRPr="00AB186A">
              <w:t>Reference for assessment condition</w:t>
            </w:r>
          </w:p>
        </w:tc>
      </w:tr>
      <w:tr w:rsidR="00773F28" w:rsidRPr="00AB186A" w:rsidTr="00AB186A">
        <w:tc>
          <w:tcPr>
            <w:tcW w:w="1729" w:type="dxa"/>
            <w:shd w:val="clear" w:color="auto" w:fill="auto"/>
          </w:tcPr>
          <w:p w:rsidR="00773F28" w:rsidRPr="00AB186A" w:rsidRDefault="00773F28" w:rsidP="00AB186A">
            <w:pPr>
              <w:spacing w:after="0" w:line="240" w:lineRule="auto"/>
              <w:rPr>
                <w:color w:val="000000"/>
              </w:rPr>
            </w:pPr>
            <w:r w:rsidRPr="00AB186A">
              <w:rPr>
                <w:color w:val="000000"/>
              </w:rPr>
              <w:t>Excellent</w:t>
            </w:r>
          </w:p>
        </w:tc>
        <w:tc>
          <w:tcPr>
            <w:tcW w:w="1248" w:type="dxa"/>
            <w:shd w:val="clear" w:color="auto" w:fill="auto"/>
          </w:tcPr>
          <w:p w:rsidR="00773F28" w:rsidRPr="00AB186A" w:rsidRDefault="007643D5" w:rsidP="00AB186A">
            <w:pPr>
              <w:spacing w:after="0" w:line="240" w:lineRule="auto"/>
            </w:pPr>
            <w:r w:rsidRPr="00AB186A">
              <w:t>6</w:t>
            </w:r>
            <w:r w:rsidR="00773F28" w:rsidRPr="00AB186A">
              <w:t>0</w:t>
            </w:r>
          </w:p>
        </w:tc>
        <w:tc>
          <w:tcPr>
            <w:tcW w:w="6373" w:type="dxa"/>
            <w:shd w:val="clear" w:color="auto" w:fill="auto"/>
          </w:tcPr>
          <w:p w:rsidR="00773F28" w:rsidRPr="00AB186A" w:rsidRDefault="00773F28" w:rsidP="00AB186A">
            <w:pPr>
              <w:spacing w:after="0" w:line="240" w:lineRule="auto"/>
            </w:pPr>
            <w:r w:rsidRPr="00AB186A">
              <w:t xml:space="preserve">Existing </w:t>
            </w:r>
            <w:r w:rsidR="00B00AA7" w:rsidRPr="00AB186A">
              <w:t xml:space="preserve">plant community </w:t>
            </w:r>
            <w:r w:rsidRPr="00AB186A">
              <w:t xml:space="preserve">meets objectives for structure and composition.  </w:t>
            </w:r>
            <w:r w:rsidR="00B00AA7" w:rsidRPr="00AB186A">
              <w:t>81</w:t>
            </w:r>
            <w:r w:rsidRPr="00AB186A">
              <w:t>-100% of desired plant diversity &amp; structure are present</w:t>
            </w:r>
          </w:p>
        </w:tc>
      </w:tr>
      <w:tr w:rsidR="00773F28" w:rsidRPr="00AB186A" w:rsidTr="00AB186A">
        <w:tc>
          <w:tcPr>
            <w:tcW w:w="1729" w:type="dxa"/>
            <w:shd w:val="clear" w:color="auto" w:fill="auto"/>
          </w:tcPr>
          <w:p w:rsidR="00773F28" w:rsidRPr="00AB186A" w:rsidRDefault="00773F28" w:rsidP="00AB186A">
            <w:pPr>
              <w:spacing w:after="0" w:line="240" w:lineRule="auto"/>
              <w:rPr>
                <w:color w:val="000000"/>
              </w:rPr>
            </w:pPr>
            <w:r w:rsidRPr="00AB186A">
              <w:rPr>
                <w:color w:val="000000"/>
              </w:rPr>
              <w:t>Good</w:t>
            </w:r>
          </w:p>
        </w:tc>
        <w:tc>
          <w:tcPr>
            <w:tcW w:w="1248" w:type="dxa"/>
            <w:shd w:val="clear" w:color="auto" w:fill="auto"/>
          </w:tcPr>
          <w:p w:rsidR="00773F28" w:rsidRPr="00AB186A" w:rsidRDefault="007643D5" w:rsidP="00AB186A">
            <w:pPr>
              <w:spacing w:after="0" w:line="240" w:lineRule="auto"/>
            </w:pPr>
            <w:r w:rsidRPr="00AB186A">
              <w:t>5</w:t>
            </w:r>
            <w:r w:rsidR="00773F28" w:rsidRPr="00AB186A">
              <w:t>0</w:t>
            </w:r>
          </w:p>
        </w:tc>
        <w:tc>
          <w:tcPr>
            <w:tcW w:w="6373" w:type="dxa"/>
            <w:shd w:val="clear" w:color="auto" w:fill="auto"/>
          </w:tcPr>
          <w:p w:rsidR="00773F28" w:rsidRPr="00AB186A" w:rsidRDefault="00B00AA7" w:rsidP="00AB186A">
            <w:pPr>
              <w:spacing w:after="0" w:line="240" w:lineRule="auto"/>
            </w:pPr>
            <w:r w:rsidRPr="00AB186A">
              <w:t>60-</w:t>
            </w:r>
            <w:r w:rsidR="00773F28" w:rsidRPr="00AB186A">
              <w:t>80% of desired plant diversity and structure are present</w:t>
            </w:r>
          </w:p>
        </w:tc>
      </w:tr>
      <w:tr w:rsidR="00773F28" w:rsidRPr="00AB186A" w:rsidTr="00AB186A">
        <w:tc>
          <w:tcPr>
            <w:tcW w:w="1729" w:type="dxa"/>
            <w:shd w:val="clear" w:color="auto" w:fill="auto"/>
          </w:tcPr>
          <w:p w:rsidR="00773F28" w:rsidRPr="00AB186A" w:rsidRDefault="00773F28" w:rsidP="00AB186A">
            <w:pPr>
              <w:spacing w:after="0" w:line="240" w:lineRule="auto"/>
              <w:rPr>
                <w:color w:val="000000"/>
              </w:rPr>
            </w:pPr>
            <w:r w:rsidRPr="00AB186A">
              <w:rPr>
                <w:color w:val="000000"/>
              </w:rPr>
              <w:t>Fair</w:t>
            </w:r>
          </w:p>
        </w:tc>
        <w:tc>
          <w:tcPr>
            <w:tcW w:w="1248" w:type="dxa"/>
            <w:shd w:val="clear" w:color="auto" w:fill="auto"/>
          </w:tcPr>
          <w:p w:rsidR="00773F28" w:rsidRPr="00AB186A" w:rsidRDefault="00773F28" w:rsidP="00AB186A">
            <w:pPr>
              <w:spacing w:after="0" w:line="240" w:lineRule="auto"/>
            </w:pPr>
            <w:r w:rsidRPr="00AB186A">
              <w:t>15</w:t>
            </w:r>
          </w:p>
        </w:tc>
        <w:tc>
          <w:tcPr>
            <w:tcW w:w="6373" w:type="dxa"/>
            <w:shd w:val="clear" w:color="auto" w:fill="auto"/>
          </w:tcPr>
          <w:p w:rsidR="00773F28" w:rsidRPr="00AB186A" w:rsidRDefault="00B00AA7" w:rsidP="00AB186A">
            <w:pPr>
              <w:spacing w:after="0" w:line="240" w:lineRule="auto"/>
            </w:pPr>
            <w:r w:rsidRPr="00AB186A">
              <w:t>20-</w:t>
            </w:r>
            <w:r w:rsidR="00773F28" w:rsidRPr="00AB186A">
              <w:t>60% of desired plant diversity &amp; structure are present</w:t>
            </w:r>
          </w:p>
        </w:tc>
      </w:tr>
      <w:tr w:rsidR="008764C7" w:rsidRPr="00AB186A" w:rsidTr="00AB186A">
        <w:tc>
          <w:tcPr>
            <w:tcW w:w="1729" w:type="dxa"/>
            <w:shd w:val="clear" w:color="auto" w:fill="auto"/>
          </w:tcPr>
          <w:p w:rsidR="008764C7" w:rsidRPr="00AB186A" w:rsidRDefault="00B32459" w:rsidP="00AB186A">
            <w:pPr>
              <w:spacing w:after="0" w:line="240" w:lineRule="auto"/>
              <w:rPr>
                <w:color w:val="000000"/>
              </w:rPr>
            </w:pPr>
            <w:r w:rsidRPr="00AB186A">
              <w:rPr>
                <w:color w:val="000000"/>
              </w:rPr>
              <w:t>Poor</w:t>
            </w:r>
          </w:p>
        </w:tc>
        <w:tc>
          <w:tcPr>
            <w:tcW w:w="1248" w:type="dxa"/>
            <w:shd w:val="clear" w:color="auto" w:fill="auto"/>
          </w:tcPr>
          <w:p w:rsidR="008764C7" w:rsidRPr="00AB186A" w:rsidRDefault="00B32459" w:rsidP="00AB186A">
            <w:pPr>
              <w:spacing w:after="0" w:line="240" w:lineRule="auto"/>
            </w:pPr>
            <w:r w:rsidRPr="00AB186A">
              <w:t>1</w:t>
            </w:r>
          </w:p>
        </w:tc>
        <w:tc>
          <w:tcPr>
            <w:tcW w:w="6373" w:type="dxa"/>
            <w:shd w:val="clear" w:color="auto" w:fill="auto"/>
          </w:tcPr>
          <w:p w:rsidR="008764C7" w:rsidRPr="00AB186A" w:rsidRDefault="00B00AA7" w:rsidP="00AB186A">
            <w:pPr>
              <w:spacing w:after="0" w:line="240" w:lineRule="auto"/>
            </w:pPr>
            <w:r w:rsidRPr="00AB186A">
              <w:t>&lt;</w:t>
            </w:r>
            <w:r w:rsidR="00B32459" w:rsidRPr="00AB186A">
              <w:t>20% of desired plant diversity &amp; structure are present</w:t>
            </w:r>
          </w:p>
        </w:tc>
      </w:tr>
    </w:tbl>
    <w:p w:rsidR="008764C7" w:rsidRDefault="008764C7" w:rsidP="008764C7">
      <w:pPr>
        <w:rPr>
          <w:highlight w:val="yellow"/>
        </w:rPr>
      </w:pPr>
    </w:p>
    <w:p w:rsidR="00397B6B" w:rsidRPr="00EC6850" w:rsidRDefault="00397B6B" w:rsidP="00397B6B">
      <w:r>
        <w:t>C</w:t>
      </w:r>
      <w:r w:rsidRPr="00EC6850">
        <w:t xml:space="preserve">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rsidRPr="00AB186A">
        <w:rPr>
          <w:i/>
          <w:iCs/>
          <w:color w:val="44546A"/>
        </w:rPr>
        <w:fldChar w:fldCharType="begin"/>
      </w:r>
      <w:r>
        <w:instrText xml:space="preserve"> REF _Ref1133900 \h </w:instrText>
      </w:r>
      <w:r w:rsidRPr="00AB186A">
        <w:rPr>
          <w:i/>
          <w:iCs/>
          <w:color w:val="44546A"/>
        </w:rPr>
      </w:r>
      <w:r w:rsidRPr="00AB186A">
        <w:rPr>
          <w:i/>
          <w:iCs/>
          <w:color w:val="44546A"/>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103</w:t>
      </w:r>
      <w:r w:rsidRPr="00AB186A">
        <w:rPr>
          <w:i/>
          <w:iCs/>
          <w:color w:val="44546A"/>
        </w:rPr>
        <w:fldChar w:fldCharType="end"/>
      </w:r>
      <w:r w:rsidRPr="00B53010">
        <w:t>.</w:t>
      </w:r>
    </w:p>
    <w:p w:rsidR="008764C7" w:rsidRPr="00AB186A" w:rsidRDefault="00227AB4">
      <w:pPr>
        <w:rPr>
          <w:i/>
          <w:color w:val="44546A"/>
        </w:rPr>
      </w:pPr>
      <w:bookmarkStart w:id="211" w:name="_Ref1133900"/>
      <w:r w:rsidRPr="00AB186A">
        <w:rPr>
          <w:i/>
          <w:iCs/>
          <w:color w:val="44546A"/>
        </w:rPr>
        <w:t xml:space="preserve">Figure </w:t>
      </w:r>
      <w:r w:rsidRPr="6AC75AE0">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103</w:t>
      </w:r>
      <w:r w:rsidRPr="6AC75AE0">
        <w:fldChar w:fldCharType="end"/>
      </w:r>
      <w:bookmarkEnd w:id="211"/>
      <w:r w:rsidRPr="00AB186A">
        <w:rPr>
          <w:i/>
          <w:iCs/>
          <w:color w:val="44546A"/>
        </w:rPr>
        <w:t>:</w:t>
      </w:r>
      <w:r w:rsidR="00B32459" w:rsidRPr="00AB186A">
        <w:rPr>
          <w:i/>
          <w:iCs/>
          <w:color w:val="44546A"/>
        </w:rPr>
        <w:t xml:space="preserve"> </w:t>
      </w:r>
      <w:r w:rsidR="00B0546A" w:rsidRPr="00AB186A">
        <w:rPr>
          <w:i/>
          <w:iCs/>
          <w:color w:val="44546A"/>
        </w:rPr>
        <w:t xml:space="preserve">Typical Practices Affecting </w:t>
      </w:r>
      <w:r w:rsidR="00B32459" w:rsidRPr="00AB186A">
        <w:rPr>
          <w:i/>
          <w:iCs/>
          <w:color w:val="44546A"/>
        </w:rPr>
        <w:t>Crop Plant Structure and Composition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096"/>
      </w:tblGrid>
      <w:tr w:rsidR="0013298E" w:rsidRPr="00AB186A" w:rsidTr="00AB186A">
        <w:tc>
          <w:tcPr>
            <w:tcW w:w="4045" w:type="dxa"/>
            <w:shd w:val="clear" w:color="auto" w:fill="auto"/>
          </w:tcPr>
          <w:p w:rsidR="0013298E" w:rsidRPr="00AB186A" w:rsidRDefault="0013298E" w:rsidP="00AB186A">
            <w:pPr>
              <w:spacing w:after="0" w:line="240" w:lineRule="auto"/>
              <w:rPr>
                <w:highlight w:val="yellow"/>
              </w:rPr>
            </w:pPr>
            <w:r w:rsidRPr="00AB186A">
              <w:t>Conservation Practices</w:t>
            </w:r>
          </w:p>
        </w:tc>
        <w:tc>
          <w:tcPr>
            <w:tcW w:w="3096" w:type="dxa"/>
            <w:shd w:val="clear" w:color="auto" w:fill="auto"/>
          </w:tcPr>
          <w:p w:rsidR="0013298E" w:rsidRPr="00AB186A" w:rsidRDefault="0013298E" w:rsidP="00AB186A">
            <w:pPr>
              <w:spacing w:after="0" w:line="240" w:lineRule="auto"/>
              <w:rPr>
                <w:highlight w:val="yellow"/>
              </w:rPr>
            </w:pPr>
            <w:r w:rsidRPr="00AB186A">
              <w:t>Conservation Management Points</w:t>
            </w:r>
          </w:p>
        </w:tc>
      </w:tr>
      <w:tr w:rsidR="0013298E" w:rsidRPr="00AB186A" w:rsidTr="00AB186A">
        <w:tc>
          <w:tcPr>
            <w:tcW w:w="4045" w:type="dxa"/>
            <w:shd w:val="clear" w:color="auto" w:fill="auto"/>
            <w:vAlign w:val="bottom"/>
          </w:tcPr>
          <w:p w:rsidR="0013298E" w:rsidRPr="00AB186A" w:rsidRDefault="0013298E" w:rsidP="00AB186A">
            <w:pPr>
              <w:spacing w:after="0" w:line="240" w:lineRule="auto"/>
              <w:rPr>
                <w:color w:val="FF0000"/>
                <w:highlight w:val="yellow"/>
              </w:rPr>
            </w:pPr>
            <w:r w:rsidRPr="00AB186A">
              <w:rPr>
                <w:rFonts w:cs="Calibri"/>
                <w:color w:val="000000"/>
              </w:rPr>
              <w:t>Critical Area Planting</w:t>
            </w:r>
          </w:p>
        </w:tc>
        <w:tc>
          <w:tcPr>
            <w:tcW w:w="3096" w:type="dxa"/>
            <w:shd w:val="clear" w:color="auto" w:fill="auto"/>
          </w:tcPr>
          <w:p w:rsidR="0013298E" w:rsidRPr="00AB186A" w:rsidRDefault="0013298E" w:rsidP="00AB186A">
            <w:pPr>
              <w:spacing w:after="0" w:line="240" w:lineRule="auto"/>
              <w:rPr>
                <w:highlight w:val="yellow"/>
              </w:rPr>
            </w:pPr>
            <w:r w:rsidRPr="00AB186A">
              <w:t>15</w:t>
            </w:r>
          </w:p>
        </w:tc>
      </w:tr>
      <w:tr w:rsidR="0013298E" w:rsidRPr="00AB186A" w:rsidTr="00AB186A">
        <w:tc>
          <w:tcPr>
            <w:tcW w:w="4045" w:type="dxa"/>
            <w:shd w:val="clear" w:color="auto" w:fill="auto"/>
            <w:vAlign w:val="bottom"/>
          </w:tcPr>
          <w:p w:rsidR="0013298E" w:rsidRPr="00AB186A" w:rsidRDefault="0013298E" w:rsidP="00AB186A">
            <w:pPr>
              <w:spacing w:after="0" w:line="240" w:lineRule="auto"/>
              <w:rPr>
                <w:highlight w:val="yellow"/>
              </w:rPr>
            </w:pPr>
            <w:r w:rsidRPr="00AB186A">
              <w:rPr>
                <w:rFonts w:cs="Calibri"/>
                <w:color w:val="000000"/>
              </w:rPr>
              <w:t>Herbaceous Weed Control</w:t>
            </w:r>
          </w:p>
        </w:tc>
        <w:tc>
          <w:tcPr>
            <w:tcW w:w="3096" w:type="dxa"/>
            <w:shd w:val="clear" w:color="auto" w:fill="auto"/>
          </w:tcPr>
          <w:p w:rsidR="0013298E" w:rsidRPr="00AB186A" w:rsidRDefault="0013298E" w:rsidP="00AB186A">
            <w:pPr>
              <w:spacing w:after="0" w:line="240" w:lineRule="auto"/>
              <w:rPr>
                <w:highlight w:val="yellow"/>
              </w:rPr>
            </w:pPr>
            <w:r w:rsidRPr="00AB186A">
              <w:t>15</w:t>
            </w:r>
          </w:p>
        </w:tc>
      </w:tr>
      <w:tr w:rsidR="0013298E" w:rsidRPr="00AB186A" w:rsidTr="00AB186A">
        <w:tc>
          <w:tcPr>
            <w:tcW w:w="4045" w:type="dxa"/>
            <w:shd w:val="clear" w:color="auto" w:fill="auto"/>
            <w:vAlign w:val="bottom"/>
          </w:tcPr>
          <w:p w:rsidR="0013298E" w:rsidRPr="00AB186A" w:rsidRDefault="0013298E" w:rsidP="00AB186A">
            <w:pPr>
              <w:spacing w:after="0" w:line="240" w:lineRule="auto"/>
              <w:rPr>
                <w:highlight w:val="yellow"/>
              </w:rPr>
            </w:pPr>
            <w:r w:rsidRPr="00AB186A">
              <w:rPr>
                <w:rFonts w:cs="Calibri"/>
                <w:color w:val="000000"/>
              </w:rPr>
              <w:t>Forage and Biomass Planting</w:t>
            </w:r>
          </w:p>
        </w:tc>
        <w:tc>
          <w:tcPr>
            <w:tcW w:w="3096" w:type="dxa"/>
            <w:shd w:val="clear" w:color="auto" w:fill="auto"/>
          </w:tcPr>
          <w:p w:rsidR="0013298E" w:rsidRPr="00AB186A" w:rsidRDefault="0013298E" w:rsidP="00AB186A">
            <w:pPr>
              <w:spacing w:after="0" w:line="240" w:lineRule="auto"/>
              <w:rPr>
                <w:highlight w:val="yellow"/>
              </w:rPr>
            </w:pPr>
            <w:r w:rsidRPr="00AB186A">
              <w:t>20</w:t>
            </w:r>
          </w:p>
        </w:tc>
      </w:tr>
      <w:tr w:rsidR="0013298E" w:rsidRPr="00AB186A" w:rsidTr="00AB186A">
        <w:tc>
          <w:tcPr>
            <w:tcW w:w="4045" w:type="dxa"/>
            <w:shd w:val="clear" w:color="auto" w:fill="auto"/>
            <w:vAlign w:val="bottom"/>
          </w:tcPr>
          <w:p w:rsidR="0013298E" w:rsidRPr="00AB186A" w:rsidRDefault="0013298E" w:rsidP="00AB186A">
            <w:pPr>
              <w:spacing w:after="0" w:line="240" w:lineRule="auto"/>
              <w:rPr>
                <w:highlight w:val="yellow"/>
              </w:rPr>
            </w:pPr>
            <w:r w:rsidRPr="00AB186A">
              <w:rPr>
                <w:rFonts w:cs="Calibri"/>
                <w:color w:val="000000"/>
              </w:rPr>
              <w:t>Nutrient Management</w:t>
            </w:r>
          </w:p>
        </w:tc>
        <w:tc>
          <w:tcPr>
            <w:tcW w:w="3096" w:type="dxa"/>
            <w:shd w:val="clear" w:color="auto" w:fill="auto"/>
          </w:tcPr>
          <w:p w:rsidR="0013298E" w:rsidRPr="00AB186A" w:rsidRDefault="0013298E" w:rsidP="00AB186A">
            <w:pPr>
              <w:spacing w:after="0" w:line="240" w:lineRule="auto"/>
              <w:rPr>
                <w:highlight w:val="yellow"/>
              </w:rPr>
            </w:pPr>
            <w:r w:rsidRPr="00AB186A">
              <w:t>10</w:t>
            </w:r>
          </w:p>
        </w:tc>
      </w:tr>
      <w:tr w:rsidR="0013298E" w:rsidRPr="00AB186A" w:rsidTr="00AB186A">
        <w:tc>
          <w:tcPr>
            <w:tcW w:w="4045" w:type="dxa"/>
            <w:shd w:val="clear" w:color="auto" w:fill="auto"/>
            <w:vAlign w:val="bottom"/>
          </w:tcPr>
          <w:p w:rsidR="0013298E" w:rsidRPr="00AB186A" w:rsidRDefault="0013298E" w:rsidP="00AB186A">
            <w:pPr>
              <w:spacing w:after="0" w:line="240" w:lineRule="auto"/>
              <w:rPr>
                <w:highlight w:val="yellow"/>
              </w:rPr>
            </w:pPr>
            <w:r w:rsidRPr="00AB186A">
              <w:rPr>
                <w:rFonts w:cs="Calibri"/>
                <w:color w:val="000000"/>
              </w:rPr>
              <w:t>Silvopasture Establishment</w:t>
            </w:r>
          </w:p>
        </w:tc>
        <w:tc>
          <w:tcPr>
            <w:tcW w:w="3096" w:type="dxa"/>
            <w:shd w:val="clear" w:color="auto" w:fill="auto"/>
          </w:tcPr>
          <w:p w:rsidR="0013298E" w:rsidRPr="00AB186A" w:rsidRDefault="0013298E" w:rsidP="00AB186A">
            <w:pPr>
              <w:spacing w:after="0" w:line="240" w:lineRule="auto"/>
              <w:rPr>
                <w:highlight w:val="yellow"/>
              </w:rPr>
            </w:pPr>
            <w:r w:rsidRPr="00AB186A">
              <w:t>5</w:t>
            </w:r>
          </w:p>
        </w:tc>
      </w:tr>
      <w:tr w:rsidR="0013298E" w:rsidRPr="00AB186A" w:rsidTr="00AB186A">
        <w:tc>
          <w:tcPr>
            <w:tcW w:w="4045" w:type="dxa"/>
            <w:shd w:val="clear" w:color="auto" w:fill="auto"/>
            <w:vAlign w:val="bottom"/>
          </w:tcPr>
          <w:p w:rsidR="0013298E" w:rsidRPr="00AB186A" w:rsidRDefault="0013298E" w:rsidP="00AB186A">
            <w:pPr>
              <w:spacing w:after="0" w:line="240" w:lineRule="auto"/>
              <w:rPr>
                <w:highlight w:val="yellow"/>
              </w:rPr>
            </w:pPr>
            <w:r w:rsidRPr="00AB186A">
              <w:rPr>
                <w:rFonts w:cs="Calibri"/>
                <w:color w:val="000000"/>
              </w:rPr>
              <w:t>Integrated Pest Management</w:t>
            </w:r>
          </w:p>
        </w:tc>
        <w:tc>
          <w:tcPr>
            <w:tcW w:w="3096" w:type="dxa"/>
            <w:shd w:val="clear" w:color="auto" w:fill="auto"/>
            <w:vAlign w:val="center"/>
          </w:tcPr>
          <w:p w:rsidR="0013298E" w:rsidRPr="00AB186A" w:rsidRDefault="0013298E" w:rsidP="00AB186A">
            <w:pPr>
              <w:spacing w:after="0" w:line="240" w:lineRule="auto"/>
              <w:rPr>
                <w:highlight w:val="yellow"/>
              </w:rPr>
            </w:pPr>
            <w:r w:rsidRPr="00AB186A">
              <w:t>20</w:t>
            </w:r>
          </w:p>
        </w:tc>
      </w:tr>
      <w:tr w:rsidR="0013298E" w:rsidRPr="00AB186A" w:rsidTr="00AB186A">
        <w:tc>
          <w:tcPr>
            <w:tcW w:w="4045" w:type="dxa"/>
            <w:shd w:val="clear" w:color="auto" w:fill="auto"/>
            <w:vAlign w:val="bottom"/>
          </w:tcPr>
          <w:p w:rsidR="0013298E" w:rsidRPr="00AB186A" w:rsidRDefault="0013298E" w:rsidP="00AB186A">
            <w:pPr>
              <w:spacing w:after="0" w:line="240" w:lineRule="auto"/>
              <w:rPr>
                <w:rFonts w:cs="Calibri"/>
                <w:color w:val="000000"/>
              </w:rPr>
            </w:pPr>
            <w:r w:rsidRPr="00AB186A">
              <w:rPr>
                <w:rFonts w:cs="Calibri"/>
                <w:color w:val="000000"/>
              </w:rPr>
              <w:t>Forage Harvest Management</w:t>
            </w:r>
          </w:p>
        </w:tc>
        <w:tc>
          <w:tcPr>
            <w:tcW w:w="3096" w:type="dxa"/>
            <w:shd w:val="clear" w:color="auto" w:fill="auto"/>
            <w:vAlign w:val="center"/>
          </w:tcPr>
          <w:p w:rsidR="0013298E" w:rsidRPr="00AB186A" w:rsidRDefault="0013298E" w:rsidP="00AB186A">
            <w:pPr>
              <w:spacing w:after="0" w:line="240" w:lineRule="auto"/>
            </w:pPr>
            <w:r w:rsidRPr="00AB186A">
              <w:t>20</w:t>
            </w:r>
          </w:p>
        </w:tc>
      </w:tr>
      <w:tr w:rsidR="0013298E" w:rsidRPr="00AB186A" w:rsidTr="00AB186A">
        <w:tc>
          <w:tcPr>
            <w:tcW w:w="4045" w:type="dxa"/>
            <w:shd w:val="clear" w:color="auto" w:fill="auto"/>
          </w:tcPr>
          <w:p w:rsidR="0013298E" w:rsidRPr="00AB186A" w:rsidRDefault="0013298E" w:rsidP="00AB186A">
            <w:pPr>
              <w:spacing w:after="0" w:line="240" w:lineRule="auto"/>
              <w:rPr>
                <w:rFonts w:cs="Calibri"/>
                <w:color w:val="000000"/>
              </w:rPr>
            </w:pPr>
            <w:r w:rsidRPr="00AB186A">
              <w:rPr>
                <w:rFonts w:cs="Calibri"/>
                <w:color w:val="000000"/>
              </w:rPr>
              <w:t>Fence</w:t>
            </w:r>
          </w:p>
        </w:tc>
        <w:tc>
          <w:tcPr>
            <w:tcW w:w="3096" w:type="dxa"/>
            <w:shd w:val="clear" w:color="auto" w:fill="auto"/>
          </w:tcPr>
          <w:p w:rsidR="0013298E" w:rsidRPr="00AB186A" w:rsidRDefault="0013298E" w:rsidP="00AB186A">
            <w:pPr>
              <w:spacing w:after="0" w:line="240" w:lineRule="auto"/>
            </w:pPr>
            <w:r w:rsidRPr="00AB186A">
              <w:t>15</w:t>
            </w:r>
          </w:p>
        </w:tc>
      </w:tr>
      <w:tr w:rsidR="0013298E" w:rsidRPr="00AB186A" w:rsidTr="00AB186A">
        <w:tc>
          <w:tcPr>
            <w:tcW w:w="4045" w:type="dxa"/>
            <w:shd w:val="clear" w:color="auto" w:fill="auto"/>
          </w:tcPr>
          <w:p w:rsidR="0013298E" w:rsidRPr="00AB186A" w:rsidRDefault="0013298E" w:rsidP="00AB186A">
            <w:pPr>
              <w:spacing w:after="0" w:line="240" w:lineRule="auto"/>
              <w:rPr>
                <w:rFonts w:cs="Calibri"/>
                <w:color w:val="000000"/>
              </w:rPr>
            </w:pPr>
            <w:r w:rsidRPr="00AB186A">
              <w:rPr>
                <w:rFonts w:cs="Calibri"/>
                <w:color w:val="000000"/>
              </w:rPr>
              <w:t>Livestock water system</w:t>
            </w:r>
          </w:p>
        </w:tc>
        <w:tc>
          <w:tcPr>
            <w:tcW w:w="3096" w:type="dxa"/>
            <w:shd w:val="clear" w:color="auto" w:fill="auto"/>
          </w:tcPr>
          <w:p w:rsidR="0013298E" w:rsidRPr="00AB186A" w:rsidRDefault="0013298E" w:rsidP="00AB186A">
            <w:pPr>
              <w:spacing w:after="0" w:line="240" w:lineRule="auto"/>
            </w:pPr>
            <w:r w:rsidRPr="00AB186A">
              <w:t>10</w:t>
            </w:r>
          </w:p>
        </w:tc>
      </w:tr>
    </w:tbl>
    <w:p w:rsidR="0098213E" w:rsidRDefault="0098213E" w:rsidP="008450BD">
      <w:pPr>
        <w:rPr>
          <w:b/>
          <w:highlight w:val="yellow"/>
        </w:rPr>
      </w:pPr>
    </w:p>
    <w:p w:rsidR="0019089F" w:rsidRPr="00B0546A" w:rsidRDefault="0019089F" w:rsidP="0019089F">
      <w:pPr>
        <w:rPr>
          <w:b/>
        </w:rPr>
      </w:pPr>
      <w:r w:rsidRPr="00B0546A">
        <w:rPr>
          <w:b/>
        </w:rPr>
        <w:t>Pasture:</w:t>
      </w:r>
    </w:p>
    <w:p w:rsidR="0019089F" w:rsidRPr="00B0546A" w:rsidRDefault="0019089F" w:rsidP="0019089F">
      <w:r w:rsidRPr="00B0546A">
        <w:t xml:space="preserve">Each PLU for </w:t>
      </w:r>
      <w:r w:rsidR="00B00AA7">
        <w:t>p</w:t>
      </w:r>
      <w:r w:rsidR="00B00AA7" w:rsidRPr="00B0546A">
        <w:t xml:space="preserve">asture </w:t>
      </w:r>
      <w:r w:rsidR="00662B09" w:rsidRPr="00B0546A">
        <w:t xml:space="preserve">will </w:t>
      </w:r>
      <w:r w:rsidR="6AC75AE0">
        <w:t>have</w:t>
      </w:r>
      <w:r w:rsidR="00662B09" w:rsidRPr="00B0546A">
        <w:t xml:space="preserve"> a threshold value of 5</w:t>
      </w:r>
      <w:r w:rsidRPr="00B0546A">
        <w:t>0 set and a benchmark condition set of questions.</w:t>
      </w:r>
    </w:p>
    <w:p w:rsidR="0019089F" w:rsidRPr="00B0546A" w:rsidRDefault="00227AB4" w:rsidP="0019089F">
      <w:pPr>
        <w:pStyle w:val="Caption"/>
        <w:keepNext/>
        <w:rPr>
          <w:sz w:val="22"/>
          <w:szCs w:val="22"/>
        </w:rPr>
      </w:pPr>
      <w:r w:rsidRPr="00B0546A">
        <w:rPr>
          <w:sz w:val="22"/>
          <w:szCs w:val="22"/>
        </w:rPr>
        <w:t xml:space="preserve">Figure </w:t>
      </w:r>
      <w:r w:rsidRPr="00865861">
        <w:fldChar w:fldCharType="begin"/>
      </w:r>
      <w:r w:rsidRPr="00B0546A">
        <w:rPr>
          <w:sz w:val="22"/>
          <w:szCs w:val="22"/>
        </w:rPr>
        <w:instrText xml:space="preserve"> SEQ Figure \* ARABIC </w:instrText>
      </w:r>
      <w:r w:rsidRPr="00865861">
        <w:rPr>
          <w:sz w:val="22"/>
          <w:szCs w:val="22"/>
        </w:rPr>
        <w:fldChar w:fldCharType="separate"/>
      </w:r>
      <w:r w:rsidR="002551DD">
        <w:rPr>
          <w:noProof/>
          <w:sz w:val="22"/>
          <w:szCs w:val="22"/>
        </w:rPr>
        <w:t>104</w:t>
      </w:r>
      <w:r w:rsidRPr="00865861">
        <w:fldChar w:fldCharType="end"/>
      </w:r>
      <w:r w:rsidRPr="00B0546A">
        <w:rPr>
          <w:sz w:val="22"/>
          <w:szCs w:val="22"/>
        </w:rPr>
        <w:t xml:space="preserve">: </w:t>
      </w:r>
      <w:r w:rsidR="00B0546A">
        <w:rPr>
          <w:sz w:val="22"/>
          <w:szCs w:val="22"/>
        </w:rPr>
        <w:t>Pasture Plant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19089F" w:rsidRPr="00AB186A" w:rsidTr="00AB186A">
        <w:tc>
          <w:tcPr>
            <w:tcW w:w="1729" w:type="dxa"/>
            <w:shd w:val="clear" w:color="auto" w:fill="auto"/>
          </w:tcPr>
          <w:p w:rsidR="0019089F" w:rsidRPr="00AB186A" w:rsidRDefault="00D3217C" w:rsidP="00AB186A">
            <w:pPr>
              <w:spacing w:after="0" w:line="240" w:lineRule="auto"/>
            </w:pPr>
            <w:r w:rsidRPr="00AB186A">
              <w:t>Answer</w:t>
            </w:r>
          </w:p>
        </w:tc>
        <w:tc>
          <w:tcPr>
            <w:tcW w:w="1248" w:type="dxa"/>
            <w:shd w:val="clear" w:color="auto" w:fill="auto"/>
          </w:tcPr>
          <w:p w:rsidR="0019089F" w:rsidRPr="00AB186A" w:rsidRDefault="0019089F" w:rsidP="00AB186A">
            <w:pPr>
              <w:spacing w:after="0" w:line="240" w:lineRule="auto"/>
            </w:pPr>
            <w:r w:rsidRPr="00AB186A">
              <w:t>Existing Condition Points</w:t>
            </w:r>
          </w:p>
        </w:tc>
        <w:tc>
          <w:tcPr>
            <w:tcW w:w="6373" w:type="dxa"/>
            <w:shd w:val="clear" w:color="auto" w:fill="auto"/>
          </w:tcPr>
          <w:p w:rsidR="0019089F" w:rsidRPr="00AB186A" w:rsidRDefault="0019089F" w:rsidP="00AB186A">
            <w:pPr>
              <w:spacing w:after="0" w:line="240" w:lineRule="auto"/>
            </w:pPr>
            <w:r w:rsidRPr="00AB186A">
              <w:t>Reference for assessment condition</w:t>
            </w:r>
          </w:p>
        </w:tc>
      </w:tr>
      <w:tr w:rsidR="00230E96" w:rsidRPr="00AB186A" w:rsidTr="00AB186A">
        <w:tc>
          <w:tcPr>
            <w:tcW w:w="1729" w:type="dxa"/>
            <w:shd w:val="clear" w:color="auto" w:fill="auto"/>
          </w:tcPr>
          <w:p w:rsidR="00230E96" w:rsidRPr="00AB186A" w:rsidRDefault="00230E96" w:rsidP="00AB186A">
            <w:pPr>
              <w:spacing w:after="0" w:line="240" w:lineRule="auto"/>
              <w:rPr>
                <w:color w:val="000000"/>
              </w:rPr>
            </w:pPr>
            <w:r w:rsidRPr="00AB186A">
              <w:rPr>
                <w:color w:val="000000"/>
              </w:rPr>
              <w:t>Excellent</w:t>
            </w:r>
          </w:p>
        </w:tc>
        <w:tc>
          <w:tcPr>
            <w:tcW w:w="1248" w:type="dxa"/>
            <w:shd w:val="clear" w:color="auto" w:fill="auto"/>
          </w:tcPr>
          <w:p w:rsidR="00230E96" w:rsidRPr="00AB186A" w:rsidRDefault="00EB08BA" w:rsidP="00AB186A">
            <w:pPr>
              <w:spacing w:after="0" w:line="240" w:lineRule="auto"/>
            </w:pPr>
            <w:r w:rsidRPr="00AB186A">
              <w:t>40</w:t>
            </w:r>
          </w:p>
        </w:tc>
        <w:tc>
          <w:tcPr>
            <w:tcW w:w="6373" w:type="dxa"/>
            <w:shd w:val="clear" w:color="auto" w:fill="auto"/>
          </w:tcPr>
          <w:p w:rsidR="00230E96" w:rsidRPr="00AB186A" w:rsidRDefault="00AF1573" w:rsidP="00AB186A">
            <w:pPr>
              <w:spacing w:after="0" w:line="240" w:lineRule="auto"/>
            </w:pPr>
            <w:r w:rsidRPr="00AB186A">
              <w:t>More than 95% live (</w:t>
            </w:r>
            <w:r w:rsidR="00DA6084" w:rsidRPr="00AB186A">
              <w:t>non</w:t>
            </w:r>
            <w:r w:rsidRPr="00AB186A">
              <w:t>dormant) leaf canopy. Remaining is either dead standing material, undesirable, or bare ground</w:t>
            </w:r>
          </w:p>
        </w:tc>
      </w:tr>
      <w:tr w:rsidR="00230E96" w:rsidRPr="00AB186A" w:rsidTr="00AB186A">
        <w:tc>
          <w:tcPr>
            <w:tcW w:w="1729" w:type="dxa"/>
            <w:shd w:val="clear" w:color="auto" w:fill="auto"/>
          </w:tcPr>
          <w:p w:rsidR="00230E96" w:rsidRPr="00AB186A" w:rsidRDefault="00230E96" w:rsidP="00AB186A">
            <w:pPr>
              <w:spacing w:after="0" w:line="240" w:lineRule="auto"/>
              <w:rPr>
                <w:color w:val="000000"/>
              </w:rPr>
            </w:pPr>
            <w:r w:rsidRPr="00AB186A">
              <w:rPr>
                <w:color w:val="000000"/>
              </w:rPr>
              <w:t>Good</w:t>
            </w:r>
          </w:p>
        </w:tc>
        <w:tc>
          <w:tcPr>
            <w:tcW w:w="1248" w:type="dxa"/>
            <w:shd w:val="clear" w:color="auto" w:fill="auto"/>
          </w:tcPr>
          <w:p w:rsidR="00230E96" w:rsidRPr="00AB186A" w:rsidRDefault="00EB08BA" w:rsidP="00AB186A">
            <w:pPr>
              <w:spacing w:after="0" w:line="240" w:lineRule="auto"/>
            </w:pPr>
            <w:r w:rsidRPr="00AB186A">
              <w:t>30</w:t>
            </w:r>
          </w:p>
        </w:tc>
        <w:tc>
          <w:tcPr>
            <w:tcW w:w="6373" w:type="dxa"/>
            <w:shd w:val="clear" w:color="auto" w:fill="auto"/>
          </w:tcPr>
          <w:p w:rsidR="00230E96" w:rsidRPr="00AB186A" w:rsidRDefault="00AF1573" w:rsidP="00AB186A">
            <w:pPr>
              <w:spacing w:after="0" w:line="240" w:lineRule="auto"/>
            </w:pPr>
            <w:r w:rsidRPr="00AB186A">
              <w:t>80-95% live leaf canopy. Remaining is either dead standing material, undesirable, or bare ground</w:t>
            </w:r>
          </w:p>
        </w:tc>
      </w:tr>
      <w:tr w:rsidR="00230E96" w:rsidRPr="00AB186A" w:rsidTr="00AB186A">
        <w:tc>
          <w:tcPr>
            <w:tcW w:w="1729" w:type="dxa"/>
            <w:shd w:val="clear" w:color="auto" w:fill="auto"/>
          </w:tcPr>
          <w:p w:rsidR="00230E96" w:rsidRPr="00AB186A" w:rsidRDefault="00230E96" w:rsidP="00AB186A">
            <w:pPr>
              <w:spacing w:after="0" w:line="240" w:lineRule="auto"/>
              <w:rPr>
                <w:color w:val="000000"/>
              </w:rPr>
            </w:pPr>
            <w:r w:rsidRPr="00AB186A">
              <w:rPr>
                <w:color w:val="000000"/>
              </w:rPr>
              <w:t>Fair</w:t>
            </w:r>
          </w:p>
        </w:tc>
        <w:tc>
          <w:tcPr>
            <w:tcW w:w="1248" w:type="dxa"/>
            <w:shd w:val="clear" w:color="auto" w:fill="auto"/>
          </w:tcPr>
          <w:p w:rsidR="00230E96" w:rsidRPr="00AB186A" w:rsidRDefault="00EB08BA" w:rsidP="00AB186A">
            <w:pPr>
              <w:spacing w:after="0" w:line="240" w:lineRule="auto"/>
            </w:pPr>
            <w:r w:rsidRPr="00AB186A">
              <w:t>10</w:t>
            </w:r>
          </w:p>
        </w:tc>
        <w:tc>
          <w:tcPr>
            <w:tcW w:w="6373" w:type="dxa"/>
            <w:shd w:val="clear" w:color="auto" w:fill="auto"/>
          </w:tcPr>
          <w:p w:rsidR="00230E96" w:rsidRPr="00AB186A" w:rsidRDefault="00AF1573" w:rsidP="00AB186A">
            <w:pPr>
              <w:spacing w:after="0" w:line="240" w:lineRule="auto"/>
            </w:pPr>
            <w:r w:rsidRPr="00AB186A">
              <w:t>65-80% live leaf canopy. Remaining is either dead standing material, undesirable, or bare ground</w:t>
            </w:r>
          </w:p>
        </w:tc>
      </w:tr>
      <w:tr w:rsidR="00230E96" w:rsidRPr="00AB186A" w:rsidTr="00AB186A">
        <w:tc>
          <w:tcPr>
            <w:tcW w:w="1729" w:type="dxa"/>
            <w:shd w:val="clear" w:color="auto" w:fill="auto"/>
          </w:tcPr>
          <w:p w:rsidR="00230E96" w:rsidRPr="00AB186A" w:rsidRDefault="00792417" w:rsidP="00AB186A">
            <w:pPr>
              <w:spacing w:after="0" w:line="240" w:lineRule="auto"/>
              <w:rPr>
                <w:color w:val="000000"/>
              </w:rPr>
            </w:pPr>
            <w:r w:rsidRPr="00AB186A">
              <w:rPr>
                <w:color w:val="000000"/>
              </w:rPr>
              <w:t>Low</w:t>
            </w:r>
          </w:p>
        </w:tc>
        <w:tc>
          <w:tcPr>
            <w:tcW w:w="1248" w:type="dxa"/>
            <w:shd w:val="clear" w:color="auto" w:fill="auto"/>
          </w:tcPr>
          <w:p w:rsidR="00230E96" w:rsidRPr="00AB186A" w:rsidRDefault="00EB08BA" w:rsidP="00AB186A">
            <w:pPr>
              <w:spacing w:after="0" w:line="240" w:lineRule="auto"/>
            </w:pPr>
            <w:r w:rsidRPr="00AB186A">
              <w:t>5</w:t>
            </w:r>
          </w:p>
        </w:tc>
        <w:tc>
          <w:tcPr>
            <w:tcW w:w="6373" w:type="dxa"/>
            <w:shd w:val="clear" w:color="auto" w:fill="auto"/>
          </w:tcPr>
          <w:p w:rsidR="00230E96" w:rsidRPr="00AB186A" w:rsidRDefault="00AF1573" w:rsidP="00AB186A">
            <w:pPr>
              <w:spacing w:after="0" w:line="240" w:lineRule="auto"/>
            </w:pPr>
            <w:r w:rsidRPr="00AB186A">
              <w:t>40-65% is live leaf canopy. Remaining is either dead standing material, undesirable, or bare ground</w:t>
            </w:r>
          </w:p>
        </w:tc>
      </w:tr>
      <w:tr w:rsidR="00230E96" w:rsidRPr="00AB186A" w:rsidTr="00AB186A">
        <w:tc>
          <w:tcPr>
            <w:tcW w:w="1729" w:type="dxa"/>
            <w:shd w:val="clear" w:color="auto" w:fill="auto"/>
          </w:tcPr>
          <w:p w:rsidR="00230E96" w:rsidRPr="00AB186A" w:rsidRDefault="00792417" w:rsidP="00AB186A">
            <w:pPr>
              <w:spacing w:after="0" w:line="240" w:lineRule="auto"/>
              <w:rPr>
                <w:color w:val="000000"/>
              </w:rPr>
            </w:pPr>
            <w:r w:rsidRPr="00AB186A">
              <w:rPr>
                <w:color w:val="000000"/>
              </w:rPr>
              <w:t>Poor</w:t>
            </w:r>
          </w:p>
        </w:tc>
        <w:tc>
          <w:tcPr>
            <w:tcW w:w="1248" w:type="dxa"/>
            <w:shd w:val="clear" w:color="auto" w:fill="auto"/>
          </w:tcPr>
          <w:p w:rsidR="00230E96" w:rsidRPr="00AB186A" w:rsidRDefault="00230E96" w:rsidP="00AB186A">
            <w:pPr>
              <w:spacing w:after="0" w:line="240" w:lineRule="auto"/>
            </w:pPr>
            <w:r w:rsidRPr="00AB186A">
              <w:t>1</w:t>
            </w:r>
          </w:p>
        </w:tc>
        <w:tc>
          <w:tcPr>
            <w:tcW w:w="6373" w:type="dxa"/>
            <w:shd w:val="clear" w:color="auto" w:fill="auto"/>
          </w:tcPr>
          <w:p w:rsidR="00230E96" w:rsidRPr="00AB186A" w:rsidRDefault="00EB08BA" w:rsidP="00AB186A">
            <w:pPr>
              <w:pStyle w:val="CommentText"/>
              <w:spacing w:after="0"/>
              <w:rPr>
                <w:rFonts w:cs="Calibri"/>
              </w:rPr>
            </w:pPr>
            <w:r w:rsidRPr="00AB186A">
              <w:rPr>
                <w:sz w:val="22"/>
                <w:szCs w:val="22"/>
              </w:rPr>
              <w:t xml:space="preserve">Less than 40% is live leaf canopy. Remaining is either dead standing material, undesirable, or bare ground. </w:t>
            </w:r>
          </w:p>
        </w:tc>
      </w:tr>
    </w:tbl>
    <w:p w:rsidR="0019089F" w:rsidRPr="00B0546A" w:rsidRDefault="0019089F" w:rsidP="0019089F"/>
    <w:p w:rsidR="0019089F" w:rsidRPr="00B0546A" w:rsidRDefault="00227AB4" w:rsidP="0019089F">
      <w:pPr>
        <w:pStyle w:val="Caption"/>
        <w:keepNext/>
        <w:rPr>
          <w:sz w:val="22"/>
          <w:szCs w:val="22"/>
        </w:rPr>
      </w:pPr>
      <w:r w:rsidRPr="00980C68">
        <w:rPr>
          <w:sz w:val="22"/>
          <w:szCs w:val="22"/>
        </w:rPr>
        <w:t xml:space="preserve">Figure </w:t>
      </w:r>
      <w:r w:rsidRPr="00865861">
        <w:fldChar w:fldCharType="begin"/>
      </w:r>
      <w:r w:rsidRPr="00980C68">
        <w:rPr>
          <w:sz w:val="22"/>
          <w:szCs w:val="22"/>
        </w:rPr>
        <w:instrText xml:space="preserve"> SEQ Figure \* ARABIC </w:instrText>
      </w:r>
      <w:r w:rsidRPr="00865861">
        <w:rPr>
          <w:sz w:val="22"/>
          <w:szCs w:val="22"/>
        </w:rPr>
        <w:fldChar w:fldCharType="separate"/>
      </w:r>
      <w:r w:rsidR="002551DD">
        <w:rPr>
          <w:noProof/>
          <w:sz w:val="22"/>
          <w:szCs w:val="22"/>
        </w:rPr>
        <w:t>105</w:t>
      </w:r>
      <w:r w:rsidRPr="00865861">
        <w:fldChar w:fldCharType="end"/>
      </w:r>
      <w:r w:rsidRPr="00980C68">
        <w:rPr>
          <w:sz w:val="22"/>
          <w:szCs w:val="22"/>
        </w:rPr>
        <w:t xml:space="preserve">: </w:t>
      </w:r>
      <w:r w:rsidR="0019089F" w:rsidRPr="00980C68">
        <w:rPr>
          <w:sz w:val="22"/>
          <w:szCs w:val="22"/>
        </w:rPr>
        <w:t>Pasture Pla</w:t>
      </w:r>
      <w:r w:rsidR="00554408" w:rsidRPr="00980C68">
        <w:rPr>
          <w:sz w:val="22"/>
          <w:szCs w:val="22"/>
        </w:rPr>
        <w:t>nt Diversity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245"/>
        <w:gridCol w:w="6295"/>
      </w:tblGrid>
      <w:tr w:rsidR="0019089F" w:rsidRPr="00AB186A" w:rsidTr="00AB186A">
        <w:tc>
          <w:tcPr>
            <w:tcW w:w="1810" w:type="dxa"/>
            <w:shd w:val="clear" w:color="auto" w:fill="auto"/>
          </w:tcPr>
          <w:p w:rsidR="0019089F" w:rsidRPr="00AB186A" w:rsidRDefault="003D5F7E" w:rsidP="00AB186A">
            <w:pPr>
              <w:spacing w:after="0" w:line="240" w:lineRule="auto"/>
            </w:pPr>
            <w:r w:rsidRPr="00AB186A">
              <w:t>Answer</w:t>
            </w:r>
          </w:p>
        </w:tc>
        <w:tc>
          <w:tcPr>
            <w:tcW w:w="1245" w:type="dxa"/>
            <w:shd w:val="clear" w:color="auto" w:fill="auto"/>
          </w:tcPr>
          <w:p w:rsidR="0019089F" w:rsidRPr="00AB186A" w:rsidRDefault="0019089F" w:rsidP="00AB186A">
            <w:pPr>
              <w:spacing w:after="0" w:line="240" w:lineRule="auto"/>
            </w:pPr>
            <w:r w:rsidRPr="00AB186A">
              <w:t>Existing Condition Points</w:t>
            </w:r>
          </w:p>
        </w:tc>
        <w:tc>
          <w:tcPr>
            <w:tcW w:w="6295" w:type="dxa"/>
            <w:shd w:val="clear" w:color="auto" w:fill="auto"/>
          </w:tcPr>
          <w:p w:rsidR="0019089F" w:rsidRPr="00AB186A" w:rsidRDefault="0019089F" w:rsidP="00AB186A">
            <w:pPr>
              <w:spacing w:after="0" w:line="240" w:lineRule="auto"/>
            </w:pPr>
            <w:r w:rsidRPr="00AB186A">
              <w:t>Reference for assessment condition</w:t>
            </w:r>
          </w:p>
        </w:tc>
      </w:tr>
      <w:tr w:rsidR="008A5289" w:rsidRPr="00AB186A" w:rsidTr="00AB186A">
        <w:tc>
          <w:tcPr>
            <w:tcW w:w="1810" w:type="dxa"/>
            <w:shd w:val="clear" w:color="auto" w:fill="auto"/>
          </w:tcPr>
          <w:p w:rsidR="008A5289" w:rsidRPr="00AB186A" w:rsidRDefault="008A5289" w:rsidP="00AB186A">
            <w:pPr>
              <w:spacing w:after="0" w:line="240" w:lineRule="auto"/>
              <w:rPr>
                <w:color w:val="000000"/>
              </w:rPr>
            </w:pPr>
            <w:r w:rsidRPr="00AB186A">
              <w:rPr>
                <w:color w:val="000000"/>
              </w:rPr>
              <w:t>Excellent</w:t>
            </w:r>
          </w:p>
        </w:tc>
        <w:tc>
          <w:tcPr>
            <w:tcW w:w="1245" w:type="dxa"/>
            <w:shd w:val="clear" w:color="auto" w:fill="auto"/>
          </w:tcPr>
          <w:p w:rsidR="008A5289" w:rsidRPr="00AB186A" w:rsidRDefault="00FF29DA" w:rsidP="00AB186A">
            <w:pPr>
              <w:spacing w:after="0" w:line="240" w:lineRule="auto"/>
            </w:pPr>
            <w:r w:rsidRPr="00AB186A">
              <w:t>30</w:t>
            </w:r>
          </w:p>
        </w:tc>
        <w:tc>
          <w:tcPr>
            <w:tcW w:w="6295" w:type="dxa"/>
            <w:shd w:val="clear" w:color="auto" w:fill="auto"/>
          </w:tcPr>
          <w:p w:rsidR="008A5289" w:rsidRPr="00AB186A" w:rsidRDefault="00FF29DA" w:rsidP="00AB186A">
            <w:pPr>
              <w:spacing w:after="0" w:line="240" w:lineRule="auto"/>
            </w:pPr>
            <w:r w:rsidRPr="00AB186A">
              <w:t>F</w:t>
            </w:r>
            <w:r w:rsidR="008A5289" w:rsidRPr="00AB186A">
              <w:t xml:space="preserve">our to five forage species representing three functional groups ((each </w:t>
            </w:r>
            <w:r w:rsidR="0055615F" w:rsidRPr="00AB186A">
              <w:t>≥</w:t>
            </w:r>
            <w:r w:rsidR="008A5289" w:rsidRPr="00AB186A">
              <w:t xml:space="preserve">20% </w:t>
            </w:r>
            <w:r w:rsidR="00B00AA7" w:rsidRPr="00AB186A">
              <w:t>dry matter weight</w:t>
            </w:r>
            <w:r w:rsidR="008A5289" w:rsidRPr="00AB186A">
              <w:t>) with at least one being a legume</w:t>
            </w:r>
          </w:p>
        </w:tc>
      </w:tr>
      <w:tr w:rsidR="008A5289" w:rsidRPr="00AB186A" w:rsidTr="00AB186A">
        <w:tc>
          <w:tcPr>
            <w:tcW w:w="1810" w:type="dxa"/>
            <w:shd w:val="clear" w:color="auto" w:fill="auto"/>
          </w:tcPr>
          <w:p w:rsidR="008A5289" w:rsidRPr="00AB186A" w:rsidRDefault="008A5289" w:rsidP="00AB186A">
            <w:pPr>
              <w:spacing w:after="0" w:line="240" w:lineRule="auto"/>
              <w:rPr>
                <w:color w:val="000000"/>
              </w:rPr>
            </w:pPr>
            <w:r w:rsidRPr="00AB186A">
              <w:rPr>
                <w:color w:val="000000"/>
              </w:rPr>
              <w:t>Good</w:t>
            </w:r>
          </w:p>
        </w:tc>
        <w:tc>
          <w:tcPr>
            <w:tcW w:w="1245" w:type="dxa"/>
            <w:shd w:val="clear" w:color="auto" w:fill="auto"/>
          </w:tcPr>
          <w:p w:rsidR="008A5289" w:rsidRPr="00AB186A" w:rsidRDefault="00FF29DA" w:rsidP="00AB186A">
            <w:pPr>
              <w:spacing w:after="0" w:line="240" w:lineRule="auto"/>
            </w:pPr>
            <w:r w:rsidRPr="00AB186A">
              <w:t>20</w:t>
            </w:r>
          </w:p>
        </w:tc>
        <w:tc>
          <w:tcPr>
            <w:tcW w:w="6295" w:type="dxa"/>
            <w:shd w:val="clear" w:color="auto" w:fill="auto"/>
          </w:tcPr>
          <w:p w:rsidR="008A5289" w:rsidRPr="00AB186A" w:rsidRDefault="008A5289" w:rsidP="00AB186A">
            <w:pPr>
              <w:spacing w:after="0" w:line="240" w:lineRule="auto"/>
            </w:pPr>
            <w:r w:rsidRPr="00AB186A">
              <w:t xml:space="preserve">Three to four forage species (each </w:t>
            </w:r>
            <w:r w:rsidR="0055615F" w:rsidRPr="00AB186A">
              <w:t>≥</w:t>
            </w:r>
            <w:r w:rsidRPr="00AB186A">
              <w:t xml:space="preserve">20% </w:t>
            </w:r>
            <w:r w:rsidR="00B00AA7" w:rsidRPr="00AB186A">
              <w:t>dry matter weight</w:t>
            </w:r>
            <w:r w:rsidRPr="00AB186A">
              <w:t>) with at least one being a legume</w:t>
            </w:r>
          </w:p>
        </w:tc>
      </w:tr>
      <w:tr w:rsidR="008A5289" w:rsidRPr="00AB186A" w:rsidTr="00AB186A">
        <w:tc>
          <w:tcPr>
            <w:tcW w:w="1810" w:type="dxa"/>
            <w:shd w:val="clear" w:color="auto" w:fill="auto"/>
          </w:tcPr>
          <w:p w:rsidR="008A5289" w:rsidRPr="00AB186A" w:rsidRDefault="008A5289" w:rsidP="00AB186A">
            <w:pPr>
              <w:spacing w:after="0" w:line="240" w:lineRule="auto"/>
              <w:rPr>
                <w:color w:val="000000"/>
              </w:rPr>
            </w:pPr>
            <w:r w:rsidRPr="00AB186A">
              <w:rPr>
                <w:color w:val="000000"/>
              </w:rPr>
              <w:t>Fair</w:t>
            </w:r>
          </w:p>
        </w:tc>
        <w:tc>
          <w:tcPr>
            <w:tcW w:w="1245" w:type="dxa"/>
            <w:shd w:val="clear" w:color="auto" w:fill="auto"/>
          </w:tcPr>
          <w:p w:rsidR="008A5289" w:rsidRPr="00AB186A" w:rsidRDefault="00C55B44" w:rsidP="00AB186A">
            <w:pPr>
              <w:spacing w:after="0" w:line="240" w:lineRule="auto"/>
            </w:pPr>
            <w:r w:rsidRPr="00AB186A">
              <w:t>10</w:t>
            </w:r>
          </w:p>
        </w:tc>
        <w:tc>
          <w:tcPr>
            <w:tcW w:w="6295" w:type="dxa"/>
            <w:shd w:val="clear" w:color="auto" w:fill="auto"/>
          </w:tcPr>
          <w:p w:rsidR="008A5289" w:rsidRPr="00AB186A" w:rsidRDefault="00FF29DA" w:rsidP="00AB186A">
            <w:pPr>
              <w:spacing w:after="0" w:line="240" w:lineRule="auto"/>
            </w:pPr>
            <w:r w:rsidRPr="00AB186A">
              <w:t>T</w:t>
            </w:r>
            <w:r w:rsidR="008A5289" w:rsidRPr="00AB186A">
              <w:t xml:space="preserve">hree forage species (each </w:t>
            </w:r>
            <w:r w:rsidR="0055615F" w:rsidRPr="00AB186A">
              <w:t>≥</w:t>
            </w:r>
            <w:r w:rsidR="008A5289" w:rsidRPr="00AB186A">
              <w:t xml:space="preserve">20% </w:t>
            </w:r>
            <w:r w:rsidR="00B00AA7" w:rsidRPr="00AB186A">
              <w:t>dry matter weight</w:t>
            </w:r>
            <w:r w:rsidR="008A5289" w:rsidRPr="00AB186A">
              <w:t xml:space="preserve">) from one functional group.  None avoided. Or one forage species each from two functional groups, both supply 25-50% of </w:t>
            </w:r>
            <w:r w:rsidR="00B00AA7" w:rsidRPr="00AB186A">
              <w:t>dry matter weight</w:t>
            </w:r>
            <w:r w:rsidR="008A5289" w:rsidRPr="00AB186A">
              <w:t>.</w:t>
            </w:r>
          </w:p>
        </w:tc>
      </w:tr>
      <w:tr w:rsidR="008A5289" w:rsidRPr="00AB186A" w:rsidTr="00AB186A">
        <w:tc>
          <w:tcPr>
            <w:tcW w:w="1810" w:type="dxa"/>
            <w:shd w:val="clear" w:color="auto" w:fill="auto"/>
          </w:tcPr>
          <w:p w:rsidR="008A5289" w:rsidRPr="00AB186A" w:rsidRDefault="009A0A21" w:rsidP="00AB186A">
            <w:pPr>
              <w:spacing w:after="0" w:line="240" w:lineRule="auto"/>
              <w:rPr>
                <w:color w:val="000000"/>
              </w:rPr>
            </w:pPr>
            <w:r w:rsidRPr="00AB186A">
              <w:rPr>
                <w:color w:val="000000"/>
              </w:rPr>
              <w:t>Low</w:t>
            </w:r>
          </w:p>
        </w:tc>
        <w:tc>
          <w:tcPr>
            <w:tcW w:w="1245" w:type="dxa"/>
            <w:shd w:val="clear" w:color="auto" w:fill="auto"/>
          </w:tcPr>
          <w:p w:rsidR="008A5289" w:rsidRPr="00AB186A" w:rsidRDefault="00FF29DA" w:rsidP="00AB186A">
            <w:pPr>
              <w:spacing w:after="0" w:line="240" w:lineRule="auto"/>
            </w:pPr>
            <w:r w:rsidRPr="00AB186A">
              <w:t>5</w:t>
            </w:r>
          </w:p>
        </w:tc>
        <w:tc>
          <w:tcPr>
            <w:tcW w:w="6295" w:type="dxa"/>
            <w:shd w:val="clear" w:color="auto" w:fill="auto"/>
          </w:tcPr>
          <w:p w:rsidR="008A5289" w:rsidRPr="00AB186A" w:rsidRDefault="008A5289" w:rsidP="00AB186A">
            <w:pPr>
              <w:spacing w:after="0" w:line="240" w:lineRule="auto"/>
            </w:pPr>
            <w:r w:rsidRPr="00AB186A">
              <w:t>Two to five forage species from one dominant functional group</w:t>
            </w:r>
          </w:p>
        </w:tc>
      </w:tr>
      <w:tr w:rsidR="00FF29DA" w:rsidRPr="00AB186A" w:rsidTr="00AB186A">
        <w:tc>
          <w:tcPr>
            <w:tcW w:w="1810" w:type="dxa"/>
            <w:shd w:val="clear" w:color="auto" w:fill="auto"/>
          </w:tcPr>
          <w:p w:rsidR="00FF29DA" w:rsidRPr="00AB186A" w:rsidRDefault="009A0A21" w:rsidP="00AB186A">
            <w:pPr>
              <w:spacing w:after="0" w:line="240" w:lineRule="auto"/>
              <w:rPr>
                <w:color w:val="000000"/>
                <w:highlight w:val="yellow"/>
              </w:rPr>
            </w:pPr>
            <w:r w:rsidRPr="00AB186A">
              <w:rPr>
                <w:color w:val="000000"/>
              </w:rPr>
              <w:t>Poor</w:t>
            </w:r>
          </w:p>
        </w:tc>
        <w:tc>
          <w:tcPr>
            <w:tcW w:w="1245" w:type="dxa"/>
            <w:shd w:val="clear" w:color="auto" w:fill="auto"/>
          </w:tcPr>
          <w:p w:rsidR="00FF29DA" w:rsidRPr="00AB186A" w:rsidRDefault="00FF29DA" w:rsidP="00AB186A">
            <w:pPr>
              <w:spacing w:after="0" w:line="240" w:lineRule="auto"/>
              <w:rPr>
                <w:highlight w:val="yellow"/>
              </w:rPr>
            </w:pPr>
            <w:r w:rsidRPr="00AB186A">
              <w:t>0</w:t>
            </w:r>
          </w:p>
        </w:tc>
        <w:tc>
          <w:tcPr>
            <w:tcW w:w="6295" w:type="dxa"/>
            <w:shd w:val="clear" w:color="auto" w:fill="auto"/>
          </w:tcPr>
          <w:p w:rsidR="00FF29DA" w:rsidRPr="00AB186A" w:rsidRDefault="00FF29DA" w:rsidP="00AB186A">
            <w:pPr>
              <w:spacing w:after="0" w:line="240" w:lineRule="auto"/>
              <w:rPr>
                <w:highlight w:val="yellow"/>
              </w:rPr>
            </w:pPr>
          </w:p>
        </w:tc>
      </w:tr>
    </w:tbl>
    <w:p w:rsidR="00B0546A" w:rsidRPr="00AB186A" w:rsidRDefault="00B0546A" w:rsidP="0019089F">
      <w:pPr>
        <w:rPr>
          <w:i/>
          <w:iCs/>
          <w:color w:val="44546A"/>
        </w:rPr>
      </w:pPr>
    </w:p>
    <w:p w:rsidR="00397B6B" w:rsidRPr="00EC6850" w:rsidRDefault="00397B6B" w:rsidP="00397B6B">
      <w:r>
        <w:t>C</w:t>
      </w:r>
      <w:r w:rsidRPr="00EC6850">
        <w:t xml:space="preserve">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rsidRPr="00AB186A">
        <w:rPr>
          <w:i/>
          <w:iCs/>
          <w:color w:val="44546A"/>
        </w:rPr>
        <w:fldChar w:fldCharType="begin"/>
      </w:r>
      <w:r>
        <w:instrText xml:space="preserve"> REF _Ref1133934 \h </w:instrText>
      </w:r>
      <w:r w:rsidRPr="00AB186A">
        <w:rPr>
          <w:i/>
          <w:iCs/>
          <w:color w:val="44546A"/>
        </w:rPr>
      </w:r>
      <w:r w:rsidRPr="00AB186A">
        <w:rPr>
          <w:i/>
          <w:iCs/>
          <w:color w:val="44546A"/>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106</w:t>
      </w:r>
      <w:r w:rsidRPr="00AB186A">
        <w:rPr>
          <w:i/>
          <w:iCs/>
          <w:color w:val="44546A"/>
        </w:rPr>
        <w:fldChar w:fldCharType="end"/>
      </w:r>
      <w:r w:rsidRPr="00B53010">
        <w:t>.</w:t>
      </w:r>
    </w:p>
    <w:p w:rsidR="0019089F" w:rsidRDefault="00B0546A" w:rsidP="0019089F">
      <w:pPr>
        <w:rPr>
          <w:highlight w:val="yellow"/>
        </w:rPr>
      </w:pPr>
      <w:bookmarkStart w:id="212" w:name="_Ref1133934"/>
      <w:r w:rsidRPr="00AB186A">
        <w:rPr>
          <w:i/>
          <w:iCs/>
          <w:color w:val="44546A"/>
        </w:rPr>
        <w:t xml:space="preserve">Figure </w:t>
      </w:r>
      <w:r w:rsidRPr="6AC75AE0">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106</w:t>
      </w:r>
      <w:r w:rsidRPr="6AC75AE0">
        <w:fldChar w:fldCharType="end"/>
      </w:r>
      <w:bookmarkEnd w:id="212"/>
      <w:r w:rsidRPr="00AB186A">
        <w:rPr>
          <w:i/>
          <w:iCs/>
          <w:color w:val="44546A"/>
        </w:rPr>
        <w:t>: Typical Practices Affecting Pasture Plant Cover and Diversity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8612FC" w:rsidRPr="00AB186A" w:rsidTr="00AB186A">
        <w:tc>
          <w:tcPr>
            <w:tcW w:w="4675" w:type="dxa"/>
            <w:shd w:val="clear" w:color="auto" w:fill="auto"/>
          </w:tcPr>
          <w:p w:rsidR="008612FC" w:rsidRPr="00AB186A" w:rsidRDefault="008612FC" w:rsidP="00AB186A">
            <w:pPr>
              <w:spacing w:after="0" w:line="240" w:lineRule="auto"/>
              <w:rPr>
                <w:highlight w:val="yellow"/>
              </w:rPr>
            </w:pPr>
            <w:r w:rsidRPr="00AB186A">
              <w:t>Conservation Practices</w:t>
            </w:r>
          </w:p>
        </w:tc>
        <w:tc>
          <w:tcPr>
            <w:tcW w:w="4680" w:type="dxa"/>
            <w:shd w:val="clear" w:color="auto" w:fill="auto"/>
          </w:tcPr>
          <w:p w:rsidR="008612FC" w:rsidRPr="00AB186A" w:rsidRDefault="008612FC" w:rsidP="00AB186A">
            <w:pPr>
              <w:spacing w:after="0" w:line="240" w:lineRule="auto"/>
              <w:rPr>
                <w:highlight w:val="yellow"/>
              </w:rPr>
            </w:pPr>
            <w:r w:rsidRPr="00AB186A">
              <w:t>Conservation Management Points</w:t>
            </w:r>
          </w:p>
        </w:tc>
      </w:tr>
      <w:tr w:rsidR="008612FC" w:rsidRPr="00AB186A" w:rsidTr="00AB186A">
        <w:tc>
          <w:tcPr>
            <w:tcW w:w="4675" w:type="dxa"/>
            <w:shd w:val="clear" w:color="auto" w:fill="auto"/>
            <w:vAlign w:val="bottom"/>
          </w:tcPr>
          <w:p w:rsidR="008612FC" w:rsidRPr="00AB186A" w:rsidRDefault="008612FC" w:rsidP="00AB186A">
            <w:pPr>
              <w:spacing w:after="0" w:line="240" w:lineRule="auto"/>
              <w:rPr>
                <w:color w:val="FF0000"/>
                <w:highlight w:val="yellow"/>
              </w:rPr>
            </w:pPr>
            <w:r w:rsidRPr="00AB186A">
              <w:rPr>
                <w:rFonts w:cs="Calibri"/>
                <w:color w:val="000000"/>
              </w:rPr>
              <w:t>Critical Area Planting</w:t>
            </w:r>
          </w:p>
        </w:tc>
        <w:tc>
          <w:tcPr>
            <w:tcW w:w="4680" w:type="dxa"/>
            <w:shd w:val="clear" w:color="auto" w:fill="auto"/>
          </w:tcPr>
          <w:p w:rsidR="008612FC" w:rsidRPr="00AB186A" w:rsidRDefault="008612FC" w:rsidP="00AB186A">
            <w:pPr>
              <w:spacing w:after="0" w:line="240" w:lineRule="auto"/>
              <w:rPr>
                <w:highlight w:val="yellow"/>
              </w:rPr>
            </w:pPr>
            <w:r w:rsidRPr="00AB186A">
              <w:t>10</w:t>
            </w:r>
          </w:p>
        </w:tc>
      </w:tr>
      <w:tr w:rsidR="008612FC" w:rsidRPr="00AB186A" w:rsidTr="00AB186A">
        <w:tc>
          <w:tcPr>
            <w:tcW w:w="4675" w:type="dxa"/>
            <w:shd w:val="clear" w:color="auto" w:fill="auto"/>
            <w:vAlign w:val="bottom"/>
          </w:tcPr>
          <w:p w:rsidR="008612FC" w:rsidRPr="00AB186A" w:rsidRDefault="008612FC" w:rsidP="00AB186A">
            <w:pPr>
              <w:spacing w:after="0" w:line="240" w:lineRule="auto"/>
              <w:rPr>
                <w:highlight w:val="yellow"/>
              </w:rPr>
            </w:pPr>
            <w:r w:rsidRPr="00AB186A">
              <w:rPr>
                <w:rFonts w:cs="Calibri"/>
                <w:color w:val="000000"/>
              </w:rPr>
              <w:t>Herbaceous Weed Control</w:t>
            </w:r>
          </w:p>
        </w:tc>
        <w:tc>
          <w:tcPr>
            <w:tcW w:w="4680" w:type="dxa"/>
            <w:shd w:val="clear" w:color="auto" w:fill="auto"/>
          </w:tcPr>
          <w:p w:rsidR="008612FC" w:rsidRPr="00AB186A" w:rsidRDefault="008612FC" w:rsidP="00AB186A">
            <w:pPr>
              <w:spacing w:after="0" w:line="240" w:lineRule="auto"/>
              <w:rPr>
                <w:highlight w:val="yellow"/>
              </w:rPr>
            </w:pPr>
            <w:r w:rsidRPr="00AB186A">
              <w:t>15</w:t>
            </w:r>
          </w:p>
        </w:tc>
      </w:tr>
      <w:tr w:rsidR="008612FC" w:rsidRPr="00AB186A" w:rsidTr="00AB186A">
        <w:tc>
          <w:tcPr>
            <w:tcW w:w="4675" w:type="dxa"/>
            <w:shd w:val="clear" w:color="auto" w:fill="auto"/>
            <w:vAlign w:val="bottom"/>
          </w:tcPr>
          <w:p w:rsidR="008612FC" w:rsidRPr="00AB186A" w:rsidRDefault="008612FC" w:rsidP="00AB186A">
            <w:pPr>
              <w:spacing w:after="0" w:line="240" w:lineRule="auto"/>
              <w:rPr>
                <w:highlight w:val="yellow"/>
              </w:rPr>
            </w:pPr>
            <w:r w:rsidRPr="00AB186A">
              <w:rPr>
                <w:rFonts w:cs="Calibri"/>
                <w:color w:val="000000"/>
              </w:rPr>
              <w:t>Forage and Biomass Planting</w:t>
            </w:r>
          </w:p>
        </w:tc>
        <w:tc>
          <w:tcPr>
            <w:tcW w:w="4680" w:type="dxa"/>
            <w:shd w:val="clear" w:color="auto" w:fill="auto"/>
          </w:tcPr>
          <w:p w:rsidR="008612FC" w:rsidRPr="00AB186A" w:rsidRDefault="008612FC" w:rsidP="00AB186A">
            <w:pPr>
              <w:spacing w:after="0" w:line="240" w:lineRule="auto"/>
              <w:rPr>
                <w:highlight w:val="yellow"/>
              </w:rPr>
            </w:pPr>
            <w:r w:rsidRPr="00AB186A">
              <w:t>10</w:t>
            </w:r>
          </w:p>
        </w:tc>
      </w:tr>
      <w:tr w:rsidR="008612FC" w:rsidRPr="00AB186A" w:rsidTr="00AB186A">
        <w:tc>
          <w:tcPr>
            <w:tcW w:w="4675" w:type="dxa"/>
            <w:shd w:val="clear" w:color="auto" w:fill="auto"/>
            <w:vAlign w:val="bottom"/>
          </w:tcPr>
          <w:p w:rsidR="008612FC" w:rsidRPr="00AB186A" w:rsidRDefault="008612FC" w:rsidP="00AB186A">
            <w:pPr>
              <w:spacing w:after="0" w:line="240" w:lineRule="auto"/>
              <w:rPr>
                <w:highlight w:val="yellow"/>
              </w:rPr>
            </w:pPr>
            <w:r w:rsidRPr="00AB186A">
              <w:rPr>
                <w:rFonts w:cs="Calibri"/>
                <w:color w:val="000000"/>
              </w:rPr>
              <w:t>Nutrient Management</w:t>
            </w:r>
          </w:p>
        </w:tc>
        <w:tc>
          <w:tcPr>
            <w:tcW w:w="4680" w:type="dxa"/>
            <w:shd w:val="clear" w:color="auto" w:fill="auto"/>
          </w:tcPr>
          <w:p w:rsidR="008612FC" w:rsidRPr="00AB186A" w:rsidRDefault="008612FC" w:rsidP="00AB186A">
            <w:pPr>
              <w:spacing w:after="0" w:line="240" w:lineRule="auto"/>
              <w:rPr>
                <w:highlight w:val="yellow"/>
              </w:rPr>
            </w:pPr>
            <w:r w:rsidRPr="00AB186A">
              <w:t>10</w:t>
            </w:r>
          </w:p>
        </w:tc>
      </w:tr>
      <w:tr w:rsidR="008612FC" w:rsidRPr="00AB186A" w:rsidTr="00AB186A">
        <w:tc>
          <w:tcPr>
            <w:tcW w:w="4675" w:type="dxa"/>
            <w:shd w:val="clear" w:color="auto" w:fill="auto"/>
            <w:vAlign w:val="bottom"/>
          </w:tcPr>
          <w:p w:rsidR="008612FC" w:rsidRPr="00AB186A" w:rsidRDefault="008612FC" w:rsidP="00AB186A">
            <w:pPr>
              <w:spacing w:after="0" w:line="240" w:lineRule="auto"/>
              <w:rPr>
                <w:highlight w:val="yellow"/>
              </w:rPr>
            </w:pPr>
            <w:r w:rsidRPr="00AB186A">
              <w:rPr>
                <w:rFonts w:cs="Calibri"/>
                <w:color w:val="000000"/>
              </w:rPr>
              <w:t>Integrated Pest Management</w:t>
            </w:r>
          </w:p>
        </w:tc>
        <w:tc>
          <w:tcPr>
            <w:tcW w:w="4680" w:type="dxa"/>
            <w:shd w:val="clear" w:color="auto" w:fill="auto"/>
            <w:vAlign w:val="center"/>
          </w:tcPr>
          <w:p w:rsidR="008612FC" w:rsidRPr="00AB186A" w:rsidRDefault="008612FC" w:rsidP="00AB186A">
            <w:pPr>
              <w:spacing w:after="0" w:line="240" w:lineRule="auto"/>
              <w:rPr>
                <w:highlight w:val="yellow"/>
              </w:rPr>
            </w:pPr>
            <w:r w:rsidRPr="00AB186A">
              <w:t>10</w:t>
            </w:r>
          </w:p>
        </w:tc>
      </w:tr>
      <w:tr w:rsidR="008612FC" w:rsidRPr="00AB186A" w:rsidTr="00AB186A">
        <w:tc>
          <w:tcPr>
            <w:tcW w:w="4675" w:type="dxa"/>
            <w:shd w:val="clear" w:color="auto" w:fill="auto"/>
            <w:vAlign w:val="bottom"/>
          </w:tcPr>
          <w:p w:rsidR="008612FC" w:rsidRPr="00AB186A" w:rsidRDefault="008612FC" w:rsidP="00AB186A">
            <w:pPr>
              <w:spacing w:after="0" w:line="240" w:lineRule="auto"/>
              <w:rPr>
                <w:rFonts w:cs="Calibri"/>
                <w:color w:val="000000"/>
              </w:rPr>
            </w:pPr>
            <w:r w:rsidRPr="00AB186A">
              <w:rPr>
                <w:rFonts w:cs="Calibri"/>
                <w:color w:val="000000"/>
              </w:rPr>
              <w:t>Prescribed Grazing</w:t>
            </w:r>
          </w:p>
        </w:tc>
        <w:tc>
          <w:tcPr>
            <w:tcW w:w="4680" w:type="dxa"/>
            <w:shd w:val="clear" w:color="auto" w:fill="auto"/>
            <w:vAlign w:val="center"/>
          </w:tcPr>
          <w:p w:rsidR="008612FC" w:rsidRPr="00AB186A" w:rsidRDefault="008612FC" w:rsidP="00AB186A">
            <w:pPr>
              <w:spacing w:after="0" w:line="240" w:lineRule="auto"/>
            </w:pPr>
            <w:r w:rsidRPr="00AB186A">
              <w:t>25</w:t>
            </w:r>
          </w:p>
        </w:tc>
      </w:tr>
      <w:tr w:rsidR="008612FC" w:rsidRPr="00AB186A" w:rsidTr="00AB186A">
        <w:tc>
          <w:tcPr>
            <w:tcW w:w="4675" w:type="dxa"/>
            <w:shd w:val="clear" w:color="auto" w:fill="auto"/>
          </w:tcPr>
          <w:p w:rsidR="008612FC" w:rsidRPr="00AB186A" w:rsidRDefault="008612FC" w:rsidP="00AB186A">
            <w:pPr>
              <w:spacing w:after="0" w:line="240" w:lineRule="auto"/>
              <w:rPr>
                <w:rFonts w:cs="Calibri"/>
                <w:color w:val="000000"/>
              </w:rPr>
            </w:pPr>
            <w:r w:rsidRPr="00AB186A">
              <w:rPr>
                <w:rFonts w:cs="Calibri"/>
                <w:color w:val="000000"/>
              </w:rPr>
              <w:t>Fence</w:t>
            </w:r>
          </w:p>
        </w:tc>
        <w:tc>
          <w:tcPr>
            <w:tcW w:w="4680" w:type="dxa"/>
            <w:shd w:val="clear" w:color="auto" w:fill="auto"/>
          </w:tcPr>
          <w:p w:rsidR="008612FC" w:rsidRPr="00AB186A" w:rsidRDefault="008612FC" w:rsidP="00AB186A">
            <w:pPr>
              <w:spacing w:after="0" w:line="240" w:lineRule="auto"/>
            </w:pPr>
            <w:r w:rsidRPr="00AB186A">
              <w:t>15</w:t>
            </w:r>
          </w:p>
        </w:tc>
      </w:tr>
      <w:tr w:rsidR="008612FC" w:rsidRPr="00AB186A" w:rsidTr="00AB186A">
        <w:tc>
          <w:tcPr>
            <w:tcW w:w="4675" w:type="dxa"/>
            <w:shd w:val="clear" w:color="auto" w:fill="auto"/>
          </w:tcPr>
          <w:p w:rsidR="008612FC" w:rsidRPr="00AB186A" w:rsidRDefault="008612FC" w:rsidP="00AB186A">
            <w:pPr>
              <w:spacing w:after="0" w:line="240" w:lineRule="auto"/>
              <w:rPr>
                <w:rFonts w:cs="Calibri"/>
                <w:color w:val="000000"/>
              </w:rPr>
            </w:pPr>
            <w:r w:rsidRPr="00AB186A">
              <w:rPr>
                <w:rFonts w:cs="Calibri"/>
                <w:color w:val="000000"/>
              </w:rPr>
              <w:t>Livestock water system</w:t>
            </w:r>
          </w:p>
        </w:tc>
        <w:tc>
          <w:tcPr>
            <w:tcW w:w="4680" w:type="dxa"/>
            <w:shd w:val="clear" w:color="auto" w:fill="auto"/>
          </w:tcPr>
          <w:p w:rsidR="008612FC" w:rsidRPr="00AB186A" w:rsidRDefault="008612FC" w:rsidP="00AB186A">
            <w:pPr>
              <w:spacing w:after="0" w:line="240" w:lineRule="auto"/>
            </w:pPr>
            <w:r w:rsidRPr="00AB186A">
              <w:t>10</w:t>
            </w:r>
          </w:p>
        </w:tc>
      </w:tr>
    </w:tbl>
    <w:p w:rsidR="0098213E" w:rsidRDefault="0098213E" w:rsidP="008450BD">
      <w:pPr>
        <w:rPr>
          <w:b/>
          <w:highlight w:val="yellow"/>
        </w:rPr>
      </w:pPr>
    </w:p>
    <w:p w:rsidR="0019089F" w:rsidRPr="00B0546A" w:rsidRDefault="0019089F" w:rsidP="0019089F">
      <w:pPr>
        <w:rPr>
          <w:b/>
        </w:rPr>
      </w:pPr>
      <w:r w:rsidRPr="00B0546A">
        <w:rPr>
          <w:b/>
        </w:rPr>
        <w:t>Range:</w:t>
      </w:r>
    </w:p>
    <w:p w:rsidR="0019089F" w:rsidRPr="00B0546A" w:rsidRDefault="0019089F" w:rsidP="0019089F">
      <w:r w:rsidRPr="00B0546A">
        <w:t xml:space="preserve">Each PLU for </w:t>
      </w:r>
      <w:r w:rsidR="00B00AA7">
        <w:t>r</w:t>
      </w:r>
      <w:r w:rsidR="00B00AA7" w:rsidRPr="00B0546A">
        <w:t xml:space="preserve">ange </w:t>
      </w:r>
      <w:r w:rsidR="00662B09" w:rsidRPr="00B0546A">
        <w:t>will have a threshold value of 5</w:t>
      </w:r>
      <w:r w:rsidRPr="00B0546A">
        <w:t>0 set and a benchmark condition set of questions.</w:t>
      </w:r>
    </w:p>
    <w:p w:rsidR="00F65842" w:rsidRPr="00B0546A" w:rsidRDefault="00F65842" w:rsidP="00F65842">
      <w:pPr>
        <w:pStyle w:val="Caption"/>
        <w:keepNext/>
        <w:rPr>
          <w:sz w:val="22"/>
          <w:szCs w:val="22"/>
        </w:rPr>
      </w:pPr>
      <w:r w:rsidRPr="00B0546A">
        <w:rPr>
          <w:sz w:val="22"/>
          <w:szCs w:val="22"/>
        </w:rPr>
        <w:t xml:space="preserve">Figure </w:t>
      </w:r>
      <w:r w:rsidRPr="00B0546A">
        <w:fldChar w:fldCharType="begin"/>
      </w:r>
      <w:r w:rsidRPr="00B0546A">
        <w:rPr>
          <w:sz w:val="22"/>
          <w:szCs w:val="22"/>
        </w:rPr>
        <w:instrText xml:space="preserve"> SEQ Figure \* ARABIC </w:instrText>
      </w:r>
      <w:r w:rsidRPr="00B0546A">
        <w:rPr>
          <w:sz w:val="22"/>
          <w:szCs w:val="22"/>
        </w:rPr>
        <w:fldChar w:fldCharType="separate"/>
      </w:r>
      <w:r w:rsidR="002551DD">
        <w:rPr>
          <w:noProof/>
          <w:sz w:val="22"/>
          <w:szCs w:val="22"/>
        </w:rPr>
        <w:t>107</w:t>
      </w:r>
      <w:r w:rsidRPr="00B0546A">
        <w:fldChar w:fldCharType="end"/>
      </w:r>
      <w:r w:rsidRPr="00B0546A">
        <w:rPr>
          <w:sz w:val="22"/>
          <w:szCs w:val="22"/>
        </w:rPr>
        <w:t xml:space="preserve">:  Range Plant </w:t>
      </w:r>
      <w:r>
        <w:rPr>
          <w:sz w:val="22"/>
          <w:szCs w:val="22"/>
        </w:rPr>
        <w:t>Structure and C</w:t>
      </w:r>
      <w:r w:rsidRPr="00B0546A">
        <w:rPr>
          <w:sz w:val="22"/>
          <w:szCs w:val="22"/>
        </w:rPr>
        <w:t>omposition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F65842" w:rsidRPr="00AB186A" w:rsidTr="00AB186A">
        <w:tc>
          <w:tcPr>
            <w:tcW w:w="1345" w:type="dxa"/>
            <w:shd w:val="clear" w:color="auto" w:fill="auto"/>
          </w:tcPr>
          <w:p w:rsidR="00F65842" w:rsidRPr="00AB186A" w:rsidRDefault="00F65842" w:rsidP="00AB186A">
            <w:pPr>
              <w:spacing w:after="0" w:line="240" w:lineRule="auto"/>
            </w:pPr>
            <w:r w:rsidRPr="00AB186A">
              <w:t>Answer</w:t>
            </w:r>
          </w:p>
        </w:tc>
        <w:tc>
          <w:tcPr>
            <w:tcW w:w="1260" w:type="dxa"/>
            <w:shd w:val="clear" w:color="auto" w:fill="auto"/>
          </w:tcPr>
          <w:p w:rsidR="00F65842" w:rsidRPr="00AB186A" w:rsidRDefault="00F65842" w:rsidP="00AB186A">
            <w:pPr>
              <w:spacing w:after="0" w:line="240" w:lineRule="auto"/>
            </w:pPr>
            <w:r w:rsidRPr="00AB186A">
              <w:t>Existing Condition Points</w:t>
            </w:r>
          </w:p>
        </w:tc>
        <w:tc>
          <w:tcPr>
            <w:tcW w:w="6745" w:type="dxa"/>
            <w:shd w:val="clear" w:color="auto" w:fill="auto"/>
          </w:tcPr>
          <w:p w:rsidR="00F65842" w:rsidRPr="00AB186A" w:rsidRDefault="00F65842" w:rsidP="00AB186A">
            <w:pPr>
              <w:spacing w:after="0" w:line="240" w:lineRule="auto"/>
            </w:pPr>
            <w:r w:rsidRPr="00AB186A">
              <w:t>Reference for assessment condition</w:t>
            </w:r>
          </w:p>
        </w:tc>
      </w:tr>
      <w:tr w:rsidR="00F65842" w:rsidRPr="00AB186A" w:rsidTr="00AB186A">
        <w:tc>
          <w:tcPr>
            <w:tcW w:w="1345" w:type="dxa"/>
            <w:shd w:val="clear" w:color="auto" w:fill="auto"/>
          </w:tcPr>
          <w:p w:rsidR="00F65842" w:rsidRPr="00AB186A" w:rsidRDefault="003D45DA" w:rsidP="00AB186A">
            <w:pPr>
              <w:spacing w:after="0" w:line="240" w:lineRule="auto"/>
              <w:rPr>
                <w:color w:val="000000"/>
              </w:rPr>
            </w:pPr>
            <w:r w:rsidRPr="00AB186A">
              <w:rPr>
                <w:color w:val="000000"/>
              </w:rPr>
              <w:t>None to Slight</w:t>
            </w:r>
          </w:p>
        </w:tc>
        <w:tc>
          <w:tcPr>
            <w:tcW w:w="1260" w:type="dxa"/>
            <w:shd w:val="clear" w:color="auto" w:fill="auto"/>
          </w:tcPr>
          <w:p w:rsidR="00F65842" w:rsidRPr="00AB186A" w:rsidRDefault="003D45DA" w:rsidP="00AB186A">
            <w:pPr>
              <w:spacing w:after="0" w:line="240" w:lineRule="auto"/>
            </w:pPr>
            <w:r w:rsidRPr="00AB186A">
              <w:t>6</w:t>
            </w:r>
            <w:r w:rsidR="00F65842" w:rsidRPr="00AB186A">
              <w:t>0</w:t>
            </w:r>
          </w:p>
        </w:tc>
        <w:tc>
          <w:tcPr>
            <w:tcW w:w="6745" w:type="dxa"/>
            <w:shd w:val="clear" w:color="auto" w:fill="auto"/>
          </w:tcPr>
          <w:p w:rsidR="00F65842" w:rsidRPr="00AB186A" w:rsidRDefault="00F65842" w:rsidP="00AB186A">
            <w:pPr>
              <w:spacing w:after="0" w:line="240" w:lineRule="auto"/>
            </w:pPr>
            <w:r w:rsidRPr="00AB186A">
              <w:t xml:space="preserve">Vegetation meets similarity index score of 80+; or IIRH biotic integrity attribute rating of </w:t>
            </w:r>
            <w:r w:rsidR="00B00AA7" w:rsidRPr="00AB186A">
              <w:t xml:space="preserve">none </w:t>
            </w:r>
            <w:r w:rsidRPr="00AB186A">
              <w:t xml:space="preserve">to </w:t>
            </w:r>
            <w:r w:rsidR="00B00AA7" w:rsidRPr="00AB186A">
              <w:t>slight</w:t>
            </w:r>
          </w:p>
        </w:tc>
      </w:tr>
      <w:tr w:rsidR="00F65842" w:rsidRPr="00AB186A" w:rsidTr="00AB186A">
        <w:tc>
          <w:tcPr>
            <w:tcW w:w="1345" w:type="dxa"/>
            <w:shd w:val="clear" w:color="auto" w:fill="auto"/>
          </w:tcPr>
          <w:p w:rsidR="00F65842" w:rsidRPr="00AB186A" w:rsidRDefault="003D45DA" w:rsidP="00AB186A">
            <w:pPr>
              <w:spacing w:after="0" w:line="240" w:lineRule="auto"/>
              <w:rPr>
                <w:color w:val="000000"/>
              </w:rPr>
            </w:pPr>
            <w:r w:rsidRPr="00AB186A">
              <w:rPr>
                <w:color w:val="000000"/>
              </w:rPr>
              <w:t>Slight to Moderate</w:t>
            </w:r>
          </w:p>
        </w:tc>
        <w:tc>
          <w:tcPr>
            <w:tcW w:w="1260" w:type="dxa"/>
            <w:shd w:val="clear" w:color="auto" w:fill="auto"/>
          </w:tcPr>
          <w:p w:rsidR="00F65842" w:rsidRPr="00AB186A" w:rsidRDefault="003D45DA" w:rsidP="00AB186A">
            <w:pPr>
              <w:spacing w:after="0" w:line="240" w:lineRule="auto"/>
            </w:pPr>
            <w:r w:rsidRPr="00AB186A">
              <w:t>51</w:t>
            </w:r>
          </w:p>
        </w:tc>
        <w:tc>
          <w:tcPr>
            <w:tcW w:w="6745" w:type="dxa"/>
            <w:shd w:val="clear" w:color="auto" w:fill="auto"/>
          </w:tcPr>
          <w:p w:rsidR="00F65842" w:rsidRPr="00AB186A" w:rsidRDefault="00F65842" w:rsidP="00AB186A">
            <w:pPr>
              <w:spacing w:after="0" w:line="240" w:lineRule="auto"/>
            </w:pPr>
            <w:r w:rsidRPr="00AB186A">
              <w:t xml:space="preserve">Vegetation meets similarity index score of 79-60; or IIRH biotic integrity attribute rating of </w:t>
            </w:r>
            <w:r w:rsidR="00B00AA7" w:rsidRPr="00AB186A">
              <w:t xml:space="preserve">slight </w:t>
            </w:r>
            <w:r w:rsidRPr="00AB186A">
              <w:t xml:space="preserve">to </w:t>
            </w:r>
            <w:r w:rsidR="00B00AA7" w:rsidRPr="00AB186A">
              <w:t>m</w:t>
            </w:r>
            <w:r w:rsidRPr="00AB186A">
              <w:t>oderate</w:t>
            </w:r>
          </w:p>
        </w:tc>
      </w:tr>
      <w:tr w:rsidR="00F65842" w:rsidRPr="00AB186A" w:rsidTr="00AB186A">
        <w:tc>
          <w:tcPr>
            <w:tcW w:w="1345" w:type="dxa"/>
            <w:shd w:val="clear" w:color="auto" w:fill="auto"/>
          </w:tcPr>
          <w:p w:rsidR="00F65842" w:rsidRPr="00AB186A" w:rsidRDefault="003D45DA" w:rsidP="00AB186A">
            <w:pPr>
              <w:spacing w:after="0" w:line="240" w:lineRule="auto"/>
              <w:rPr>
                <w:color w:val="000000"/>
              </w:rPr>
            </w:pPr>
            <w:r w:rsidRPr="00AB186A">
              <w:rPr>
                <w:color w:val="000000"/>
              </w:rPr>
              <w:t>Moderate</w:t>
            </w:r>
          </w:p>
        </w:tc>
        <w:tc>
          <w:tcPr>
            <w:tcW w:w="1260" w:type="dxa"/>
            <w:shd w:val="clear" w:color="auto" w:fill="auto"/>
          </w:tcPr>
          <w:p w:rsidR="00F65842" w:rsidRPr="00AB186A" w:rsidRDefault="00F65842" w:rsidP="00AB186A">
            <w:pPr>
              <w:spacing w:after="0" w:line="240" w:lineRule="auto"/>
            </w:pPr>
            <w:r w:rsidRPr="00AB186A">
              <w:t>20</w:t>
            </w:r>
          </w:p>
        </w:tc>
        <w:tc>
          <w:tcPr>
            <w:tcW w:w="6745" w:type="dxa"/>
            <w:shd w:val="clear" w:color="auto" w:fill="auto"/>
          </w:tcPr>
          <w:p w:rsidR="00F65842" w:rsidRPr="00AB186A" w:rsidRDefault="00F65842" w:rsidP="00AB186A">
            <w:pPr>
              <w:spacing w:after="0" w:line="240" w:lineRule="auto"/>
            </w:pPr>
            <w:r w:rsidRPr="00AB186A">
              <w:t xml:space="preserve">Vegetation meets similarity index score of 59-40; or IIRH biotic integrity attribute rating of </w:t>
            </w:r>
            <w:r w:rsidR="00B00AA7" w:rsidRPr="00AB186A">
              <w:t>m</w:t>
            </w:r>
            <w:r w:rsidRPr="00AB186A">
              <w:t>oderate</w:t>
            </w:r>
          </w:p>
        </w:tc>
      </w:tr>
      <w:tr w:rsidR="00F65842" w:rsidRPr="00AB186A" w:rsidTr="00AB186A">
        <w:tc>
          <w:tcPr>
            <w:tcW w:w="1345" w:type="dxa"/>
            <w:shd w:val="clear" w:color="auto" w:fill="auto"/>
          </w:tcPr>
          <w:p w:rsidR="00F65842" w:rsidRPr="00AB186A" w:rsidRDefault="003D45DA" w:rsidP="00AB186A">
            <w:pPr>
              <w:spacing w:after="0" w:line="240" w:lineRule="auto"/>
              <w:rPr>
                <w:color w:val="000000"/>
              </w:rPr>
            </w:pPr>
            <w:r w:rsidRPr="00AB186A">
              <w:rPr>
                <w:color w:val="000000"/>
              </w:rPr>
              <w:t>Moderate to Extreme</w:t>
            </w:r>
          </w:p>
        </w:tc>
        <w:tc>
          <w:tcPr>
            <w:tcW w:w="1260" w:type="dxa"/>
            <w:shd w:val="clear" w:color="auto" w:fill="auto"/>
          </w:tcPr>
          <w:p w:rsidR="00F65842" w:rsidRPr="00AB186A" w:rsidRDefault="00F65842" w:rsidP="00AB186A">
            <w:pPr>
              <w:spacing w:after="0" w:line="240" w:lineRule="auto"/>
            </w:pPr>
            <w:r w:rsidRPr="00AB186A">
              <w:t>10</w:t>
            </w:r>
          </w:p>
        </w:tc>
        <w:tc>
          <w:tcPr>
            <w:tcW w:w="6745" w:type="dxa"/>
            <w:shd w:val="clear" w:color="auto" w:fill="auto"/>
          </w:tcPr>
          <w:p w:rsidR="00F65842" w:rsidRPr="00AB186A" w:rsidRDefault="00F65842" w:rsidP="00AB186A">
            <w:pPr>
              <w:spacing w:after="0" w:line="240" w:lineRule="auto"/>
            </w:pPr>
            <w:r w:rsidRPr="00AB186A">
              <w:t>Vegetation meets similarity index score of 39</w:t>
            </w:r>
            <w:r w:rsidR="003D45DA" w:rsidRPr="00AB186A">
              <w:t>-20</w:t>
            </w:r>
            <w:r w:rsidRPr="00AB186A">
              <w:t xml:space="preserve">; or IIRH biotic integrity attribute rating of </w:t>
            </w:r>
            <w:r w:rsidR="00B00AA7" w:rsidRPr="00AB186A">
              <w:t>m</w:t>
            </w:r>
            <w:r w:rsidRPr="00AB186A">
              <w:t xml:space="preserve">oderate to </w:t>
            </w:r>
            <w:r w:rsidR="00B00AA7" w:rsidRPr="00AB186A">
              <w:t>e</w:t>
            </w:r>
            <w:r w:rsidRPr="00AB186A">
              <w:t>xtreme</w:t>
            </w:r>
          </w:p>
        </w:tc>
      </w:tr>
      <w:tr w:rsidR="00F65842" w:rsidRPr="00AB186A" w:rsidTr="00AB186A">
        <w:tc>
          <w:tcPr>
            <w:tcW w:w="1345" w:type="dxa"/>
            <w:shd w:val="clear" w:color="auto" w:fill="auto"/>
          </w:tcPr>
          <w:p w:rsidR="00F65842" w:rsidRPr="00AB186A" w:rsidRDefault="00E07851" w:rsidP="00AB186A">
            <w:pPr>
              <w:spacing w:after="0" w:line="240" w:lineRule="auto"/>
              <w:rPr>
                <w:color w:val="000000"/>
              </w:rPr>
            </w:pPr>
            <w:r w:rsidRPr="00AB186A">
              <w:rPr>
                <w:color w:val="000000"/>
              </w:rPr>
              <w:t>Extreme to Total</w:t>
            </w:r>
          </w:p>
        </w:tc>
        <w:tc>
          <w:tcPr>
            <w:tcW w:w="1260" w:type="dxa"/>
            <w:shd w:val="clear" w:color="auto" w:fill="auto"/>
          </w:tcPr>
          <w:p w:rsidR="00F65842" w:rsidRPr="00AB186A" w:rsidRDefault="00E07851" w:rsidP="00AB186A">
            <w:pPr>
              <w:spacing w:after="0" w:line="240" w:lineRule="auto"/>
            </w:pPr>
            <w:r w:rsidRPr="00AB186A">
              <w:t>1</w:t>
            </w:r>
          </w:p>
        </w:tc>
        <w:tc>
          <w:tcPr>
            <w:tcW w:w="6745" w:type="dxa"/>
            <w:shd w:val="clear" w:color="auto" w:fill="auto"/>
          </w:tcPr>
          <w:p w:rsidR="00F65842" w:rsidRPr="00AB186A" w:rsidRDefault="00907CAB" w:rsidP="00AB186A">
            <w:pPr>
              <w:spacing w:after="0" w:line="240" w:lineRule="auto"/>
            </w:pPr>
            <w:r w:rsidRPr="00AB186A">
              <w:t xml:space="preserve"> Vegetation meets similarity index &lt;20; or IIRH biotic integrity attribute rat</w:t>
            </w:r>
            <w:r w:rsidR="00655F0F" w:rsidRPr="00AB186A">
              <w:t>ing</w:t>
            </w:r>
            <w:r w:rsidRPr="00AB186A">
              <w:t xml:space="preserve"> is </w:t>
            </w:r>
            <w:r w:rsidR="00B00AA7" w:rsidRPr="00AB186A">
              <w:t>e</w:t>
            </w:r>
            <w:r w:rsidRPr="00AB186A">
              <w:t xml:space="preserve">xtreme to </w:t>
            </w:r>
            <w:r w:rsidR="00B00AA7" w:rsidRPr="00AB186A">
              <w:t>t</w:t>
            </w:r>
            <w:r w:rsidRPr="00AB186A">
              <w:t>otal.</w:t>
            </w:r>
          </w:p>
        </w:tc>
      </w:tr>
    </w:tbl>
    <w:p w:rsidR="00F65842" w:rsidRDefault="00F65842" w:rsidP="00F65842"/>
    <w:p w:rsidR="00397B6B" w:rsidRPr="00EC6850" w:rsidRDefault="00397B6B" w:rsidP="00397B6B">
      <w:r>
        <w:t>C</w:t>
      </w:r>
      <w:r w:rsidRPr="00EC6850">
        <w:t xml:space="preserve">onservation </w:t>
      </w:r>
      <w:r w:rsidR="007B3016">
        <w:t>practices and activities</w:t>
      </w:r>
      <w:r w:rsidRPr="00EC6850">
        <w:t xml:space="preserve"> are then added to the existing condition to determine the state of the management system.  </w:t>
      </w:r>
      <w:r>
        <w:t xml:space="preserve">Some example practice points are identified in </w:t>
      </w:r>
      <w:r w:rsidRPr="00AB186A">
        <w:rPr>
          <w:i/>
          <w:iCs/>
          <w:color w:val="44546A"/>
        </w:rPr>
        <w:fldChar w:fldCharType="begin"/>
      </w:r>
      <w:r>
        <w:instrText xml:space="preserve"> REF _Ref1133951 \h </w:instrText>
      </w:r>
      <w:r w:rsidRPr="00AB186A">
        <w:rPr>
          <w:i/>
          <w:iCs/>
          <w:color w:val="44546A"/>
        </w:rPr>
      </w:r>
      <w:r w:rsidRPr="00AB186A">
        <w:rPr>
          <w:i/>
          <w:iCs/>
          <w:color w:val="44546A"/>
        </w:rPr>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108</w:t>
      </w:r>
      <w:r w:rsidRPr="00AB186A">
        <w:rPr>
          <w:i/>
          <w:iCs/>
          <w:color w:val="44546A"/>
        </w:rPr>
        <w:fldChar w:fldCharType="end"/>
      </w:r>
      <w:r w:rsidRPr="00B53010">
        <w:t>.</w:t>
      </w:r>
    </w:p>
    <w:p w:rsidR="006E6D62" w:rsidRPr="00AB186A" w:rsidRDefault="006E6D62">
      <w:pPr>
        <w:rPr>
          <w:i/>
          <w:color w:val="44546A"/>
        </w:rPr>
      </w:pPr>
      <w:bookmarkStart w:id="213" w:name="_Ref1133951"/>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108</w:t>
      </w:r>
      <w:r w:rsidRPr="00865861">
        <w:fldChar w:fldCharType="end"/>
      </w:r>
      <w:bookmarkEnd w:id="213"/>
      <w:r w:rsidRPr="00AB186A">
        <w:rPr>
          <w:i/>
          <w:iCs/>
          <w:color w:val="44546A"/>
        </w:rPr>
        <w:t>: Typical Practices Affecting Range Plant Structure and Composition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500"/>
      </w:tblGrid>
      <w:tr w:rsidR="00501689" w:rsidRPr="00AB186A" w:rsidTr="00AB186A">
        <w:tc>
          <w:tcPr>
            <w:tcW w:w="4855" w:type="dxa"/>
            <w:shd w:val="clear" w:color="auto" w:fill="auto"/>
          </w:tcPr>
          <w:p w:rsidR="00501689" w:rsidRPr="00AB186A" w:rsidRDefault="00501689" w:rsidP="00AB186A">
            <w:pPr>
              <w:spacing w:after="0" w:line="240" w:lineRule="auto"/>
            </w:pPr>
            <w:r w:rsidRPr="00AB186A">
              <w:t xml:space="preserve">Conservation Systems, Practices, or </w:t>
            </w:r>
            <w:r w:rsidR="00655F0F" w:rsidRPr="00AB186A">
              <w:t>Activities</w:t>
            </w:r>
          </w:p>
        </w:tc>
        <w:tc>
          <w:tcPr>
            <w:tcW w:w="4500" w:type="dxa"/>
            <w:shd w:val="clear" w:color="auto" w:fill="auto"/>
          </w:tcPr>
          <w:p w:rsidR="00501689" w:rsidRPr="00AB186A" w:rsidRDefault="00501689" w:rsidP="00AB186A">
            <w:pPr>
              <w:spacing w:after="0" w:line="240" w:lineRule="auto"/>
            </w:pPr>
            <w:r w:rsidRPr="00AB186A">
              <w:t>Conservation Management Points</w:t>
            </w:r>
          </w:p>
        </w:tc>
      </w:tr>
      <w:tr w:rsidR="00501689" w:rsidRPr="00AB186A" w:rsidTr="00AB186A">
        <w:tc>
          <w:tcPr>
            <w:tcW w:w="4855" w:type="dxa"/>
            <w:shd w:val="clear" w:color="auto" w:fill="auto"/>
            <w:vAlign w:val="bottom"/>
          </w:tcPr>
          <w:p w:rsidR="00501689" w:rsidRPr="00AB186A" w:rsidRDefault="00501689" w:rsidP="00AB186A">
            <w:pPr>
              <w:spacing w:after="0" w:line="240" w:lineRule="auto"/>
            </w:pPr>
            <w:r w:rsidRPr="00AB186A">
              <w:rPr>
                <w:rFonts w:cs="Calibri"/>
                <w:color w:val="000000"/>
              </w:rPr>
              <w:t>Brush Management</w:t>
            </w:r>
          </w:p>
        </w:tc>
        <w:tc>
          <w:tcPr>
            <w:tcW w:w="4500" w:type="dxa"/>
            <w:shd w:val="clear" w:color="auto" w:fill="auto"/>
          </w:tcPr>
          <w:p w:rsidR="00501689" w:rsidRPr="00AB186A" w:rsidRDefault="00501689" w:rsidP="00AB186A">
            <w:pPr>
              <w:spacing w:after="0" w:line="240" w:lineRule="auto"/>
              <w:jc w:val="center"/>
              <w:rPr>
                <w:rFonts w:eastAsia="Times New Roman" w:cs="Calibri"/>
                <w:color w:val="000000"/>
              </w:rPr>
            </w:pPr>
            <w:r w:rsidRPr="00AB186A">
              <w:rPr>
                <w:rFonts w:eastAsia="Times New Roman" w:cs="Calibri"/>
                <w:color w:val="000000"/>
              </w:rPr>
              <w:t>10</w:t>
            </w:r>
          </w:p>
        </w:tc>
      </w:tr>
      <w:tr w:rsidR="00501689" w:rsidRPr="00AB186A" w:rsidTr="00AB186A">
        <w:tc>
          <w:tcPr>
            <w:tcW w:w="4855" w:type="dxa"/>
            <w:shd w:val="clear" w:color="auto" w:fill="auto"/>
            <w:vAlign w:val="bottom"/>
          </w:tcPr>
          <w:p w:rsidR="00501689" w:rsidRPr="00AB186A" w:rsidRDefault="00501689" w:rsidP="00AB186A">
            <w:pPr>
              <w:spacing w:after="0" w:line="240" w:lineRule="auto"/>
            </w:pPr>
            <w:r w:rsidRPr="00AB186A">
              <w:rPr>
                <w:rFonts w:cs="Calibri"/>
                <w:color w:val="000000"/>
              </w:rPr>
              <w:t>Herbaceous Weed Control</w:t>
            </w:r>
          </w:p>
        </w:tc>
        <w:tc>
          <w:tcPr>
            <w:tcW w:w="4500" w:type="dxa"/>
            <w:shd w:val="clear" w:color="auto" w:fill="auto"/>
          </w:tcPr>
          <w:p w:rsidR="00501689" w:rsidRPr="00AB186A" w:rsidRDefault="00501689" w:rsidP="00AB186A">
            <w:pPr>
              <w:spacing w:after="0" w:line="240" w:lineRule="auto"/>
              <w:jc w:val="center"/>
              <w:rPr>
                <w:rFonts w:eastAsia="Times New Roman" w:cs="Calibri"/>
                <w:color w:val="000000"/>
              </w:rPr>
            </w:pPr>
            <w:r w:rsidRPr="00AB186A">
              <w:rPr>
                <w:rFonts w:eastAsia="Times New Roman" w:cs="Calibri"/>
                <w:color w:val="000000"/>
              </w:rPr>
              <w:t>5</w:t>
            </w:r>
          </w:p>
        </w:tc>
      </w:tr>
      <w:tr w:rsidR="00501689" w:rsidRPr="00AB186A" w:rsidTr="00AB186A">
        <w:tc>
          <w:tcPr>
            <w:tcW w:w="4855" w:type="dxa"/>
            <w:shd w:val="clear" w:color="auto" w:fill="auto"/>
            <w:vAlign w:val="bottom"/>
          </w:tcPr>
          <w:p w:rsidR="00501689" w:rsidRPr="00AB186A" w:rsidRDefault="00501689" w:rsidP="00AB186A">
            <w:pPr>
              <w:spacing w:after="0" w:line="240" w:lineRule="auto"/>
            </w:pPr>
            <w:r w:rsidRPr="00AB186A">
              <w:rPr>
                <w:rFonts w:cs="Calibri"/>
                <w:color w:val="000000"/>
              </w:rPr>
              <w:t>Prescribed Burning</w:t>
            </w:r>
          </w:p>
        </w:tc>
        <w:tc>
          <w:tcPr>
            <w:tcW w:w="4500" w:type="dxa"/>
            <w:shd w:val="clear" w:color="auto" w:fill="auto"/>
          </w:tcPr>
          <w:p w:rsidR="00501689" w:rsidRPr="00AB186A" w:rsidRDefault="00501689" w:rsidP="00AB186A">
            <w:pPr>
              <w:spacing w:after="0" w:line="240" w:lineRule="auto"/>
              <w:jc w:val="center"/>
              <w:rPr>
                <w:rFonts w:eastAsia="Times New Roman" w:cs="Calibri"/>
                <w:color w:val="000000"/>
              </w:rPr>
            </w:pPr>
            <w:r w:rsidRPr="00AB186A">
              <w:rPr>
                <w:rFonts w:eastAsia="Times New Roman" w:cs="Calibri"/>
                <w:color w:val="000000"/>
              </w:rPr>
              <w:t>15</w:t>
            </w:r>
          </w:p>
        </w:tc>
      </w:tr>
      <w:tr w:rsidR="00501689" w:rsidRPr="00AB186A" w:rsidTr="00AB186A">
        <w:tc>
          <w:tcPr>
            <w:tcW w:w="4855" w:type="dxa"/>
            <w:shd w:val="clear" w:color="auto" w:fill="auto"/>
            <w:vAlign w:val="bottom"/>
          </w:tcPr>
          <w:p w:rsidR="00501689" w:rsidRPr="00AB186A" w:rsidRDefault="00501689" w:rsidP="00AB186A">
            <w:pPr>
              <w:spacing w:after="0" w:line="240" w:lineRule="auto"/>
            </w:pPr>
            <w:r w:rsidRPr="00AB186A">
              <w:rPr>
                <w:rFonts w:cs="Calibri"/>
                <w:color w:val="000000"/>
              </w:rPr>
              <w:t>Critical Area Planting</w:t>
            </w:r>
          </w:p>
        </w:tc>
        <w:tc>
          <w:tcPr>
            <w:tcW w:w="4500" w:type="dxa"/>
            <w:shd w:val="clear" w:color="auto" w:fill="auto"/>
          </w:tcPr>
          <w:p w:rsidR="00501689" w:rsidRPr="00AB186A" w:rsidRDefault="00501689" w:rsidP="00AB186A">
            <w:pPr>
              <w:spacing w:after="0" w:line="240" w:lineRule="auto"/>
              <w:jc w:val="center"/>
              <w:rPr>
                <w:rFonts w:eastAsia="Times New Roman" w:cs="Calibri"/>
                <w:color w:val="000000"/>
              </w:rPr>
            </w:pPr>
            <w:r w:rsidRPr="00AB186A">
              <w:rPr>
                <w:rFonts w:eastAsia="Times New Roman" w:cs="Calibri"/>
                <w:color w:val="000000"/>
              </w:rPr>
              <w:t>1</w:t>
            </w:r>
          </w:p>
        </w:tc>
      </w:tr>
      <w:tr w:rsidR="00501689" w:rsidRPr="00AB186A" w:rsidTr="00AB186A">
        <w:tc>
          <w:tcPr>
            <w:tcW w:w="4855" w:type="dxa"/>
            <w:shd w:val="clear" w:color="auto" w:fill="auto"/>
            <w:vAlign w:val="bottom"/>
          </w:tcPr>
          <w:p w:rsidR="00501689" w:rsidRPr="00AB186A" w:rsidRDefault="00501689" w:rsidP="00AB186A">
            <w:pPr>
              <w:spacing w:after="0" w:line="240" w:lineRule="auto"/>
            </w:pPr>
            <w:r w:rsidRPr="00AB186A">
              <w:rPr>
                <w:rFonts w:cs="Calibri"/>
                <w:color w:val="000000"/>
              </w:rPr>
              <w:t>Prescribed Grazing</w:t>
            </w:r>
          </w:p>
        </w:tc>
        <w:tc>
          <w:tcPr>
            <w:tcW w:w="4500" w:type="dxa"/>
            <w:shd w:val="clear" w:color="auto" w:fill="auto"/>
          </w:tcPr>
          <w:p w:rsidR="00501689" w:rsidRPr="00AB186A" w:rsidRDefault="00501689" w:rsidP="00AB186A">
            <w:pPr>
              <w:spacing w:after="0" w:line="240" w:lineRule="auto"/>
              <w:jc w:val="center"/>
            </w:pPr>
            <w:r w:rsidRPr="00AB186A">
              <w:t>30</w:t>
            </w:r>
          </w:p>
        </w:tc>
      </w:tr>
      <w:tr w:rsidR="00501689" w:rsidRPr="00AB186A" w:rsidTr="00AB186A">
        <w:tc>
          <w:tcPr>
            <w:tcW w:w="4855" w:type="dxa"/>
            <w:shd w:val="clear" w:color="auto" w:fill="auto"/>
            <w:vAlign w:val="bottom"/>
          </w:tcPr>
          <w:p w:rsidR="00501689" w:rsidRPr="00AB186A" w:rsidRDefault="00501689" w:rsidP="00AB186A">
            <w:pPr>
              <w:spacing w:after="0" w:line="240" w:lineRule="auto"/>
              <w:rPr>
                <w:rFonts w:cs="Calibri"/>
                <w:color w:val="000000"/>
              </w:rPr>
            </w:pPr>
            <w:r w:rsidRPr="00AB186A">
              <w:rPr>
                <w:rFonts w:cs="Calibri"/>
                <w:color w:val="000000"/>
              </w:rPr>
              <w:t>Grazing Land Mechanical Treatment (ac)</w:t>
            </w:r>
          </w:p>
        </w:tc>
        <w:tc>
          <w:tcPr>
            <w:tcW w:w="4500" w:type="dxa"/>
            <w:shd w:val="clear" w:color="auto" w:fill="auto"/>
          </w:tcPr>
          <w:p w:rsidR="00501689" w:rsidRPr="00AB186A" w:rsidRDefault="00501689" w:rsidP="00AB186A">
            <w:pPr>
              <w:spacing w:after="0" w:line="240" w:lineRule="auto"/>
              <w:jc w:val="center"/>
            </w:pPr>
            <w:r w:rsidRPr="00AB186A">
              <w:t>15</w:t>
            </w:r>
          </w:p>
        </w:tc>
      </w:tr>
      <w:tr w:rsidR="00501689" w:rsidRPr="00AB186A" w:rsidTr="00AB186A">
        <w:tc>
          <w:tcPr>
            <w:tcW w:w="4855" w:type="dxa"/>
            <w:shd w:val="clear" w:color="auto" w:fill="auto"/>
            <w:vAlign w:val="bottom"/>
          </w:tcPr>
          <w:p w:rsidR="00501689" w:rsidRPr="00AB186A" w:rsidRDefault="00501689" w:rsidP="00AB186A">
            <w:pPr>
              <w:spacing w:after="0" w:line="240" w:lineRule="auto"/>
              <w:rPr>
                <w:rFonts w:cs="Calibri"/>
                <w:color w:val="000000"/>
              </w:rPr>
            </w:pPr>
            <w:r w:rsidRPr="00AB186A">
              <w:rPr>
                <w:rFonts w:cs="Calibri"/>
                <w:color w:val="000000"/>
              </w:rPr>
              <w:t>Range Planting</w:t>
            </w:r>
          </w:p>
        </w:tc>
        <w:tc>
          <w:tcPr>
            <w:tcW w:w="4500" w:type="dxa"/>
            <w:shd w:val="clear" w:color="auto" w:fill="auto"/>
          </w:tcPr>
          <w:p w:rsidR="00501689" w:rsidRPr="00AB186A" w:rsidRDefault="00501689" w:rsidP="00AB186A">
            <w:pPr>
              <w:spacing w:after="0" w:line="240" w:lineRule="auto"/>
              <w:jc w:val="center"/>
            </w:pPr>
            <w:r w:rsidRPr="00AB186A">
              <w:t>20</w:t>
            </w:r>
          </w:p>
        </w:tc>
      </w:tr>
      <w:tr w:rsidR="00501689" w:rsidRPr="00AB186A" w:rsidTr="00AB186A">
        <w:tc>
          <w:tcPr>
            <w:tcW w:w="4855" w:type="dxa"/>
            <w:shd w:val="clear" w:color="auto" w:fill="auto"/>
            <w:vAlign w:val="bottom"/>
          </w:tcPr>
          <w:p w:rsidR="00501689" w:rsidRPr="00AB186A" w:rsidRDefault="00501689" w:rsidP="00AB186A">
            <w:pPr>
              <w:spacing w:after="0" w:line="240" w:lineRule="auto"/>
              <w:rPr>
                <w:rFonts w:cs="Calibri"/>
                <w:color w:val="000000"/>
              </w:rPr>
            </w:pPr>
            <w:r w:rsidRPr="00AB186A">
              <w:rPr>
                <w:rFonts w:cs="Calibri"/>
                <w:color w:val="000000"/>
              </w:rPr>
              <w:t>Restoration and Management of Rare and Declining Habitats</w:t>
            </w:r>
          </w:p>
        </w:tc>
        <w:tc>
          <w:tcPr>
            <w:tcW w:w="4500" w:type="dxa"/>
            <w:shd w:val="clear" w:color="auto" w:fill="auto"/>
          </w:tcPr>
          <w:p w:rsidR="00501689" w:rsidRPr="00AB186A" w:rsidRDefault="00501689" w:rsidP="00AB186A">
            <w:pPr>
              <w:spacing w:after="0" w:line="240" w:lineRule="auto"/>
              <w:jc w:val="center"/>
            </w:pPr>
            <w:r w:rsidRPr="00AB186A">
              <w:t>5</w:t>
            </w:r>
          </w:p>
        </w:tc>
      </w:tr>
    </w:tbl>
    <w:p w:rsidR="0019089F" w:rsidRPr="00501689" w:rsidRDefault="0019089F" w:rsidP="0019089F">
      <w:pPr>
        <w:rPr>
          <w:b/>
          <w:highlight w:val="yellow"/>
        </w:rPr>
      </w:pPr>
    </w:p>
    <w:p w:rsidR="00566F8C" w:rsidRPr="00B0546A" w:rsidRDefault="00566F8C" w:rsidP="00566F8C">
      <w:pPr>
        <w:rPr>
          <w:b/>
        </w:rPr>
      </w:pPr>
      <w:r w:rsidRPr="00B0546A">
        <w:rPr>
          <w:b/>
        </w:rPr>
        <w:t>Forest:</w:t>
      </w:r>
    </w:p>
    <w:p w:rsidR="00566F8C" w:rsidRPr="008450BD" w:rsidRDefault="00566F8C" w:rsidP="00566F8C">
      <w:pPr>
        <w:rPr>
          <w:highlight w:val="yellow"/>
        </w:rPr>
      </w:pPr>
      <w:r w:rsidRPr="00B0546A">
        <w:t xml:space="preserve">Each PLU for </w:t>
      </w:r>
      <w:r w:rsidR="00655F0F">
        <w:t>f</w:t>
      </w:r>
      <w:r w:rsidR="00655F0F" w:rsidRPr="00B0546A">
        <w:t xml:space="preserve">orest </w:t>
      </w:r>
      <w:r w:rsidRPr="00B0546A">
        <w:t xml:space="preserve">will have a threshold value of </w:t>
      </w:r>
      <w:r w:rsidR="002225AC" w:rsidRPr="00064609">
        <w:t>5</w:t>
      </w:r>
      <w:r w:rsidRPr="00064609">
        <w:t>0</w:t>
      </w:r>
      <w:r w:rsidRPr="00B0546A">
        <w:t xml:space="preserve"> set and a benchmark condition set of questions.</w:t>
      </w:r>
    </w:p>
    <w:p w:rsidR="00566F8C" w:rsidRPr="007231A2" w:rsidRDefault="00227AB4" w:rsidP="00566F8C">
      <w:pPr>
        <w:pStyle w:val="Caption"/>
        <w:keepNext/>
        <w:rPr>
          <w:sz w:val="22"/>
          <w:szCs w:val="22"/>
        </w:rPr>
      </w:pPr>
      <w:r w:rsidRPr="007231A2">
        <w:rPr>
          <w:sz w:val="22"/>
          <w:szCs w:val="22"/>
        </w:rPr>
        <w:t xml:space="preserve">Figure </w:t>
      </w:r>
      <w:r w:rsidRPr="00865861">
        <w:fldChar w:fldCharType="begin"/>
      </w:r>
      <w:r w:rsidRPr="007231A2">
        <w:rPr>
          <w:sz w:val="22"/>
          <w:szCs w:val="22"/>
        </w:rPr>
        <w:instrText xml:space="preserve"> SEQ Figure \* ARABIC </w:instrText>
      </w:r>
      <w:r w:rsidRPr="00865861">
        <w:rPr>
          <w:sz w:val="22"/>
          <w:szCs w:val="22"/>
        </w:rPr>
        <w:fldChar w:fldCharType="separate"/>
      </w:r>
      <w:r w:rsidR="002551DD">
        <w:rPr>
          <w:noProof/>
          <w:sz w:val="22"/>
          <w:szCs w:val="22"/>
        </w:rPr>
        <w:t>109</w:t>
      </w:r>
      <w:r w:rsidRPr="00865861">
        <w:fldChar w:fldCharType="end"/>
      </w:r>
      <w:r w:rsidRPr="007231A2">
        <w:rPr>
          <w:sz w:val="22"/>
          <w:szCs w:val="22"/>
        </w:rPr>
        <w:t>:</w:t>
      </w:r>
      <w:r w:rsidR="00566F8C" w:rsidRPr="007231A2">
        <w:rPr>
          <w:sz w:val="22"/>
          <w:szCs w:val="22"/>
        </w:rPr>
        <w:t xml:space="preserve"> Forest Community Quality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566F8C" w:rsidRPr="00AB186A" w:rsidTr="00AB186A">
        <w:tc>
          <w:tcPr>
            <w:tcW w:w="1345" w:type="dxa"/>
            <w:shd w:val="clear" w:color="auto" w:fill="auto"/>
          </w:tcPr>
          <w:p w:rsidR="00566F8C" w:rsidRPr="00AB186A" w:rsidRDefault="00566F8C" w:rsidP="00AB186A">
            <w:pPr>
              <w:spacing w:after="0" w:line="240" w:lineRule="auto"/>
            </w:pPr>
            <w:r w:rsidRPr="00AB186A">
              <w:t>Answer</w:t>
            </w:r>
          </w:p>
        </w:tc>
        <w:tc>
          <w:tcPr>
            <w:tcW w:w="1260" w:type="dxa"/>
            <w:shd w:val="clear" w:color="auto" w:fill="auto"/>
          </w:tcPr>
          <w:p w:rsidR="00566F8C" w:rsidRPr="00AB186A" w:rsidRDefault="00566F8C" w:rsidP="00AB186A">
            <w:pPr>
              <w:spacing w:after="0" w:line="240" w:lineRule="auto"/>
            </w:pPr>
            <w:r w:rsidRPr="00AB186A">
              <w:t>Existing Condition Points</w:t>
            </w:r>
          </w:p>
        </w:tc>
        <w:tc>
          <w:tcPr>
            <w:tcW w:w="6745" w:type="dxa"/>
            <w:shd w:val="clear" w:color="auto" w:fill="auto"/>
          </w:tcPr>
          <w:p w:rsidR="00566F8C" w:rsidRPr="00AB186A" w:rsidRDefault="00566F8C" w:rsidP="00AB186A">
            <w:pPr>
              <w:spacing w:after="0" w:line="240" w:lineRule="auto"/>
            </w:pPr>
            <w:r w:rsidRPr="00AB186A">
              <w:t>Reference for assessment condition</w:t>
            </w:r>
          </w:p>
        </w:tc>
      </w:tr>
      <w:tr w:rsidR="003E22D8" w:rsidRPr="00AB186A" w:rsidTr="00AB186A">
        <w:tc>
          <w:tcPr>
            <w:tcW w:w="1345" w:type="dxa"/>
            <w:shd w:val="clear" w:color="auto" w:fill="auto"/>
          </w:tcPr>
          <w:p w:rsidR="003E22D8" w:rsidRPr="00AB186A" w:rsidRDefault="003E22D8" w:rsidP="00AB186A">
            <w:pPr>
              <w:spacing w:after="0" w:line="240" w:lineRule="auto"/>
              <w:rPr>
                <w:highlight w:val="yellow"/>
              </w:rPr>
            </w:pPr>
            <w:r w:rsidRPr="00AB186A">
              <w:t>None-Slight</w:t>
            </w:r>
          </w:p>
        </w:tc>
        <w:tc>
          <w:tcPr>
            <w:tcW w:w="1260" w:type="dxa"/>
            <w:shd w:val="clear" w:color="auto" w:fill="auto"/>
          </w:tcPr>
          <w:p w:rsidR="003E22D8" w:rsidRPr="00AB186A" w:rsidRDefault="00E22A16" w:rsidP="00AB186A">
            <w:pPr>
              <w:spacing w:after="0" w:line="240" w:lineRule="auto"/>
              <w:rPr>
                <w:highlight w:val="yellow"/>
              </w:rPr>
            </w:pPr>
            <w:r w:rsidRPr="00AB186A">
              <w:t>6</w:t>
            </w:r>
            <w:r w:rsidR="003E22D8" w:rsidRPr="00AB186A">
              <w:t>0</w:t>
            </w:r>
          </w:p>
        </w:tc>
        <w:tc>
          <w:tcPr>
            <w:tcW w:w="6745" w:type="dxa"/>
            <w:shd w:val="clear" w:color="auto" w:fill="auto"/>
          </w:tcPr>
          <w:p w:rsidR="003E22D8" w:rsidRPr="00AB186A" w:rsidRDefault="003E22D8" w:rsidP="00AB186A">
            <w:pPr>
              <w:spacing w:after="0" w:line="240" w:lineRule="auto"/>
              <w:rPr>
                <w:highlight w:val="yellow"/>
              </w:rPr>
            </w:pPr>
            <w:r w:rsidRPr="00AB186A">
              <w:t xml:space="preserve">Is </w:t>
            </w:r>
            <w:r w:rsidR="00655F0F" w:rsidRPr="00AB186A">
              <w:t>density</w:t>
            </w:r>
            <w:r w:rsidRPr="00AB186A">
              <w:t xml:space="preserve">, </w:t>
            </w:r>
            <w:r w:rsidR="00655F0F" w:rsidRPr="00AB186A">
              <w:t>composition</w:t>
            </w:r>
            <w:r w:rsidRPr="00AB186A">
              <w:t xml:space="preserve">, and </w:t>
            </w:r>
            <w:r w:rsidR="00655F0F" w:rsidRPr="00AB186A">
              <w:t xml:space="preserve">age structure </w:t>
            </w:r>
            <w:r w:rsidRPr="00AB186A">
              <w:t xml:space="preserve">&gt;80% of the expected </w:t>
            </w:r>
            <w:r w:rsidR="00655F0F" w:rsidRPr="00AB186A">
              <w:t>e</w:t>
            </w:r>
            <w:r w:rsidRPr="00AB186A">
              <w:t xml:space="preserve">cological </w:t>
            </w:r>
            <w:r w:rsidR="00655F0F" w:rsidRPr="00AB186A">
              <w:t>s</w:t>
            </w:r>
            <w:r w:rsidR="00B30C5F" w:rsidRPr="00AB186A">
              <w:t>ite</w:t>
            </w:r>
            <w:r w:rsidR="00701534" w:rsidRPr="00AB186A">
              <w:t xml:space="preserve"> </w:t>
            </w:r>
            <w:r w:rsidR="00E07851" w:rsidRPr="00AB186A">
              <w:t>or other documentation that demonstrates representative plant community</w:t>
            </w:r>
            <w:r w:rsidR="00A05C85" w:rsidRPr="00AB186A">
              <w:t>?</w:t>
            </w:r>
          </w:p>
        </w:tc>
      </w:tr>
      <w:tr w:rsidR="003E22D8" w:rsidRPr="00AB186A" w:rsidTr="00AB186A">
        <w:tc>
          <w:tcPr>
            <w:tcW w:w="1345" w:type="dxa"/>
            <w:shd w:val="clear" w:color="auto" w:fill="auto"/>
          </w:tcPr>
          <w:p w:rsidR="003E22D8" w:rsidRPr="00AB186A" w:rsidRDefault="003E22D8" w:rsidP="00AB186A">
            <w:pPr>
              <w:spacing w:after="0" w:line="240" w:lineRule="auto"/>
              <w:rPr>
                <w:highlight w:val="yellow"/>
              </w:rPr>
            </w:pPr>
            <w:r w:rsidRPr="00AB186A">
              <w:t>Slight-Moderate</w:t>
            </w:r>
          </w:p>
        </w:tc>
        <w:tc>
          <w:tcPr>
            <w:tcW w:w="1260" w:type="dxa"/>
            <w:shd w:val="clear" w:color="auto" w:fill="auto"/>
          </w:tcPr>
          <w:p w:rsidR="003E22D8" w:rsidRPr="00AB186A" w:rsidRDefault="00E22A16" w:rsidP="00AB186A">
            <w:pPr>
              <w:spacing w:after="0" w:line="240" w:lineRule="auto"/>
              <w:rPr>
                <w:highlight w:val="yellow"/>
              </w:rPr>
            </w:pPr>
            <w:r w:rsidRPr="00AB186A">
              <w:t>51</w:t>
            </w:r>
          </w:p>
        </w:tc>
        <w:tc>
          <w:tcPr>
            <w:tcW w:w="6745" w:type="dxa"/>
            <w:shd w:val="clear" w:color="auto" w:fill="auto"/>
          </w:tcPr>
          <w:p w:rsidR="003E22D8" w:rsidRPr="00AB186A" w:rsidRDefault="003E22D8" w:rsidP="00AB186A">
            <w:pPr>
              <w:spacing w:after="0" w:line="240" w:lineRule="auto"/>
              <w:rPr>
                <w:highlight w:val="yellow"/>
              </w:rPr>
            </w:pPr>
            <w:r w:rsidRPr="00AB186A">
              <w:t xml:space="preserve">Is </w:t>
            </w:r>
            <w:r w:rsidR="00655F0F" w:rsidRPr="00AB186A">
              <w:t>density, composition, and age structure</w:t>
            </w:r>
            <w:r w:rsidRPr="00AB186A">
              <w:t xml:space="preserve"> &gt;60% of the expected </w:t>
            </w:r>
            <w:r w:rsidR="00655F0F" w:rsidRPr="00AB186A">
              <w:t>ecological site</w:t>
            </w:r>
            <w:r w:rsidR="00A05C85" w:rsidRPr="00AB186A">
              <w:t xml:space="preserve"> or other documentation that demonstrates representative plant community?</w:t>
            </w:r>
          </w:p>
        </w:tc>
      </w:tr>
      <w:tr w:rsidR="003E22D8" w:rsidRPr="00AB186A" w:rsidTr="00AB186A">
        <w:tc>
          <w:tcPr>
            <w:tcW w:w="1345" w:type="dxa"/>
            <w:shd w:val="clear" w:color="auto" w:fill="auto"/>
          </w:tcPr>
          <w:p w:rsidR="003E22D8" w:rsidRPr="00AB186A" w:rsidRDefault="003E22D8" w:rsidP="00AB186A">
            <w:pPr>
              <w:spacing w:after="0" w:line="240" w:lineRule="auto"/>
              <w:rPr>
                <w:highlight w:val="yellow"/>
              </w:rPr>
            </w:pPr>
            <w:r w:rsidRPr="00AB186A">
              <w:t>Moderate</w:t>
            </w:r>
          </w:p>
        </w:tc>
        <w:tc>
          <w:tcPr>
            <w:tcW w:w="1260" w:type="dxa"/>
            <w:shd w:val="clear" w:color="auto" w:fill="auto"/>
          </w:tcPr>
          <w:p w:rsidR="003E22D8" w:rsidRPr="00AB186A" w:rsidRDefault="003E22D8" w:rsidP="00AB186A">
            <w:pPr>
              <w:spacing w:after="0" w:line="240" w:lineRule="auto"/>
              <w:rPr>
                <w:highlight w:val="yellow"/>
              </w:rPr>
            </w:pPr>
            <w:r w:rsidRPr="00AB186A">
              <w:t>20</w:t>
            </w:r>
          </w:p>
        </w:tc>
        <w:tc>
          <w:tcPr>
            <w:tcW w:w="6745" w:type="dxa"/>
            <w:shd w:val="clear" w:color="auto" w:fill="auto"/>
          </w:tcPr>
          <w:p w:rsidR="003E22D8" w:rsidRPr="00AB186A" w:rsidRDefault="003E22D8" w:rsidP="00AB186A">
            <w:pPr>
              <w:spacing w:after="0" w:line="240" w:lineRule="auto"/>
              <w:rPr>
                <w:highlight w:val="yellow"/>
              </w:rPr>
            </w:pPr>
            <w:r w:rsidRPr="00AB186A">
              <w:t xml:space="preserve">Is </w:t>
            </w:r>
            <w:r w:rsidR="00655F0F" w:rsidRPr="00AB186A">
              <w:t>density, composition, and age structure</w:t>
            </w:r>
            <w:r w:rsidRPr="00AB186A">
              <w:t xml:space="preserve"> &gt;40% of the expected </w:t>
            </w:r>
            <w:r w:rsidR="00655F0F" w:rsidRPr="00AB186A">
              <w:t>ecological site</w:t>
            </w:r>
            <w:r w:rsidR="00A05C85" w:rsidRPr="00AB186A">
              <w:t xml:space="preserve"> or other documentation that demonstrates representative plant community?</w:t>
            </w:r>
          </w:p>
        </w:tc>
      </w:tr>
      <w:tr w:rsidR="003E22D8" w:rsidRPr="00AB186A" w:rsidTr="00AB186A">
        <w:tc>
          <w:tcPr>
            <w:tcW w:w="1345" w:type="dxa"/>
            <w:shd w:val="clear" w:color="auto" w:fill="auto"/>
          </w:tcPr>
          <w:p w:rsidR="003E22D8" w:rsidRPr="00AB186A" w:rsidRDefault="003E22D8" w:rsidP="00AB186A">
            <w:pPr>
              <w:spacing w:after="0" w:line="240" w:lineRule="auto"/>
              <w:rPr>
                <w:highlight w:val="yellow"/>
              </w:rPr>
            </w:pPr>
            <w:r w:rsidRPr="00AB186A">
              <w:t>Moderate - Extreme</w:t>
            </w:r>
          </w:p>
        </w:tc>
        <w:tc>
          <w:tcPr>
            <w:tcW w:w="1260" w:type="dxa"/>
            <w:shd w:val="clear" w:color="auto" w:fill="auto"/>
          </w:tcPr>
          <w:p w:rsidR="003E22D8" w:rsidRPr="00AB186A" w:rsidRDefault="003E22D8" w:rsidP="00AB186A">
            <w:pPr>
              <w:spacing w:after="0" w:line="240" w:lineRule="auto"/>
              <w:rPr>
                <w:highlight w:val="yellow"/>
              </w:rPr>
            </w:pPr>
            <w:r w:rsidRPr="00AB186A">
              <w:t>10</w:t>
            </w:r>
          </w:p>
        </w:tc>
        <w:tc>
          <w:tcPr>
            <w:tcW w:w="6745" w:type="dxa"/>
            <w:shd w:val="clear" w:color="auto" w:fill="auto"/>
          </w:tcPr>
          <w:p w:rsidR="003E22D8" w:rsidRPr="00AB186A" w:rsidRDefault="003E22D8" w:rsidP="00AB186A">
            <w:pPr>
              <w:spacing w:after="0" w:line="240" w:lineRule="auto"/>
              <w:rPr>
                <w:highlight w:val="yellow"/>
              </w:rPr>
            </w:pPr>
            <w:r w:rsidRPr="00AB186A">
              <w:t xml:space="preserve">Is </w:t>
            </w:r>
            <w:r w:rsidR="00655F0F" w:rsidRPr="00AB186A">
              <w:t>density, composition, and age structure</w:t>
            </w:r>
            <w:r w:rsidRPr="00AB186A">
              <w:t xml:space="preserve"> &gt;20% of the expected </w:t>
            </w:r>
            <w:r w:rsidR="00655F0F" w:rsidRPr="00AB186A">
              <w:t>ecological site</w:t>
            </w:r>
            <w:r w:rsidR="00A05C85" w:rsidRPr="00AB186A">
              <w:t xml:space="preserve"> or other documentation that demonstrates representative plant community?</w:t>
            </w:r>
          </w:p>
        </w:tc>
      </w:tr>
      <w:tr w:rsidR="003E22D8" w:rsidRPr="00AB186A" w:rsidTr="00AB186A">
        <w:tc>
          <w:tcPr>
            <w:tcW w:w="1345" w:type="dxa"/>
            <w:shd w:val="clear" w:color="auto" w:fill="auto"/>
          </w:tcPr>
          <w:p w:rsidR="003E22D8" w:rsidRPr="00AB186A" w:rsidRDefault="003E22D8" w:rsidP="00AB186A">
            <w:pPr>
              <w:spacing w:after="0" w:line="240" w:lineRule="auto"/>
            </w:pPr>
            <w:r w:rsidRPr="00AB186A">
              <w:t>Extreme - Total</w:t>
            </w:r>
          </w:p>
        </w:tc>
        <w:tc>
          <w:tcPr>
            <w:tcW w:w="1260" w:type="dxa"/>
            <w:shd w:val="clear" w:color="auto" w:fill="auto"/>
          </w:tcPr>
          <w:p w:rsidR="003E22D8" w:rsidRPr="00AB186A" w:rsidRDefault="003E22D8" w:rsidP="00AB186A">
            <w:pPr>
              <w:spacing w:after="0" w:line="240" w:lineRule="auto"/>
            </w:pPr>
            <w:r w:rsidRPr="00AB186A">
              <w:t>1</w:t>
            </w:r>
          </w:p>
        </w:tc>
        <w:tc>
          <w:tcPr>
            <w:tcW w:w="6745" w:type="dxa"/>
            <w:shd w:val="clear" w:color="auto" w:fill="auto"/>
          </w:tcPr>
          <w:p w:rsidR="003E22D8" w:rsidRPr="00AB186A" w:rsidRDefault="003E22D8" w:rsidP="00AB186A">
            <w:pPr>
              <w:spacing w:after="0" w:line="240" w:lineRule="auto"/>
            </w:pPr>
            <w:r w:rsidRPr="00AB186A">
              <w:t xml:space="preserve">Is </w:t>
            </w:r>
            <w:r w:rsidR="00655F0F" w:rsidRPr="00AB186A">
              <w:t>density, composition, and age structure</w:t>
            </w:r>
            <w:r w:rsidRPr="00AB186A">
              <w:t xml:space="preserve"> &lt;10% of the expected </w:t>
            </w:r>
            <w:r w:rsidR="00655F0F" w:rsidRPr="00AB186A">
              <w:t>ecological site</w:t>
            </w:r>
            <w:r w:rsidR="00A05C85" w:rsidRPr="00AB186A">
              <w:t xml:space="preserve"> or other documentation that demonstrates representative plant community?</w:t>
            </w:r>
          </w:p>
        </w:tc>
      </w:tr>
    </w:tbl>
    <w:p w:rsidR="00D4757C" w:rsidRDefault="00D4757C" w:rsidP="00566F8C">
      <w:pPr>
        <w:rPr>
          <w:highlight w:val="yellow"/>
        </w:rPr>
      </w:pPr>
    </w:p>
    <w:p w:rsidR="00566F8C" w:rsidRPr="00B0546A" w:rsidRDefault="00566F8C" w:rsidP="00566F8C">
      <w:r w:rsidRPr="00B0546A">
        <w:t xml:space="preserve">Conservation </w:t>
      </w:r>
      <w:r w:rsidR="007B3016">
        <w:t>practices and activities</w:t>
      </w:r>
      <w:r w:rsidRPr="00B0546A">
        <w:t xml:space="preserve"> are then added to the existing condition to determine the state of the management system.  </w:t>
      </w:r>
      <w:r w:rsidR="00A83FDF">
        <w:t xml:space="preserve">Some example practice points are identified </w:t>
      </w:r>
      <w:r w:rsidR="00397B6B">
        <w:t xml:space="preserve">in </w:t>
      </w:r>
      <w:r w:rsidR="00397B6B" w:rsidRPr="00AB186A">
        <w:rPr>
          <w:i/>
          <w:iCs/>
          <w:color w:val="44546A"/>
        </w:rPr>
        <w:fldChar w:fldCharType="begin"/>
      </w:r>
      <w:r w:rsidR="00397B6B" w:rsidRPr="00AB186A">
        <w:rPr>
          <w:i/>
          <w:iCs/>
          <w:color w:val="44546A"/>
        </w:rPr>
        <w:instrText xml:space="preserve"> REF _Ref1133964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110</w:t>
      </w:r>
      <w:r w:rsidR="00397B6B" w:rsidRPr="00AB186A">
        <w:rPr>
          <w:i/>
          <w:iCs/>
          <w:color w:val="44546A"/>
        </w:rPr>
        <w:fldChar w:fldCharType="end"/>
      </w:r>
      <w:r w:rsidRPr="00B0546A">
        <w:t>.</w:t>
      </w:r>
    </w:p>
    <w:p w:rsidR="003C4593" w:rsidRPr="00B0546A" w:rsidRDefault="003C4593" w:rsidP="003C4593">
      <w:pPr>
        <w:pStyle w:val="Caption"/>
        <w:keepNext/>
        <w:rPr>
          <w:sz w:val="22"/>
          <w:szCs w:val="22"/>
        </w:rPr>
      </w:pPr>
      <w:bookmarkStart w:id="214" w:name="_Ref1133964"/>
      <w:r w:rsidRPr="00B0546A">
        <w:rPr>
          <w:sz w:val="22"/>
          <w:szCs w:val="22"/>
        </w:rPr>
        <w:t xml:space="preserve">Figure </w:t>
      </w:r>
      <w:r w:rsidRPr="00865861">
        <w:fldChar w:fldCharType="begin"/>
      </w:r>
      <w:r w:rsidRPr="00B0546A">
        <w:rPr>
          <w:sz w:val="22"/>
          <w:szCs w:val="22"/>
        </w:rPr>
        <w:instrText xml:space="preserve"> SEQ Figure \* ARABIC </w:instrText>
      </w:r>
      <w:r w:rsidRPr="00865861">
        <w:rPr>
          <w:sz w:val="22"/>
          <w:szCs w:val="22"/>
        </w:rPr>
        <w:fldChar w:fldCharType="separate"/>
      </w:r>
      <w:r w:rsidR="002551DD">
        <w:rPr>
          <w:noProof/>
          <w:sz w:val="22"/>
          <w:szCs w:val="22"/>
        </w:rPr>
        <w:t>110</w:t>
      </w:r>
      <w:r w:rsidRPr="00865861">
        <w:fldChar w:fldCharType="end"/>
      </w:r>
      <w:bookmarkEnd w:id="214"/>
      <w:r w:rsidRPr="00B0546A">
        <w:rPr>
          <w:sz w:val="22"/>
          <w:szCs w:val="22"/>
        </w:rPr>
        <w:t xml:space="preserve">: Typical Practices Affecting </w:t>
      </w:r>
      <w:r w:rsidR="0096003F">
        <w:rPr>
          <w:sz w:val="22"/>
          <w:szCs w:val="22"/>
        </w:rPr>
        <w:t>Forest Community Quality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500"/>
      </w:tblGrid>
      <w:tr w:rsidR="00061E62" w:rsidRPr="00AB186A" w:rsidTr="00AB186A">
        <w:tc>
          <w:tcPr>
            <w:tcW w:w="4855" w:type="dxa"/>
            <w:shd w:val="clear" w:color="auto" w:fill="auto"/>
          </w:tcPr>
          <w:p w:rsidR="00061E62" w:rsidRPr="00AB186A" w:rsidRDefault="00061E62" w:rsidP="00AB186A">
            <w:pPr>
              <w:spacing w:after="0" w:line="240" w:lineRule="auto"/>
            </w:pPr>
            <w:r w:rsidRPr="00AB186A">
              <w:t>Conservation Practices</w:t>
            </w:r>
          </w:p>
        </w:tc>
        <w:tc>
          <w:tcPr>
            <w:tcW w:w="4500" w:type="dxa"/>
            <w:shd w:val="clear" w:color="auto" w:fill="auto"/>
          </w:tcPr>
          <w:p w:rsidR="00061E62" w:rsidRPr="00AB186A" w:rsidRDefault="00061E62" w:rsidP="00AB186A">
            <w:pPr>
              <w:spacing w:after="0" w:line="240" w:lineRule="auto"/>
            </w:pPr>
            <w:r w:rsidRPr="00AB186A">
              <w:t>Conservation Management Points</w:t>
            </w:r>
          </w:p>
        </w:tc>
      </w:tr>
      <w:tr w:rsidR="00061E62" w:rsidRPr="00AB186A" w:rsidTr="00AB186A">
        <w:tc>
          <w:tcPr>
            <w:tcW w:w="4855" w:type="dxa"/>
            <w:shd w:val="clear" w:color="auto" w:fill="auto"/>
          </w:tcPr>
          <w:p w:rsidR="00061E62" w:rsidRPr="00AB186A" w:rsidRDefault="00061E62" w:rsidP="00AB186A">
            <w:pPr>
              <w:spacing w:after="0" w:line="240" w:lineRule="auto"/>
            </w:pPr>
            <w:r w:rsidRPr="00AB186A">
              <w:t>Integrated Pest Management</w:t>
            </w:r>
          </w:p>
        </w:tc>
        <w:tc>
          <w:tcPr>
            <w:tcW w:w="4500" w:type="dxa"/>
            <w:shd w:val="clear" w:color="auto" w:fill="auto"/>
          </w:tcPr>
          <w:p w:rsidR="00061E62" w:rsidRPr="00AB186A" w:rsidRDefault="00061E62" w:rsidP="00AB186A">
            <w:pPr>
              <w:spacing w:after="0" w:line="240" w:lineRule="auto"/>
            </w:pPr>
            <w:r w:rsidRPr="00AB186A">
              <w:t>20</w:t>
            </w:r>
          </w:p>
        </w:tc>
      </w:tr>
      <w:tr w:rsidR="00061E62" w:rsidRPr="00AB186A" w:rsidTr="00AB186A">
        <w:tc>
          <w:tcPr>
            <w:tcW w:w="4855" w:type="dxa"/>
            <w:shd w:val="clear" w:color="auto" w:fill="auto"/>
          </w:tcPr>
          <w:p w:rsidR="00061E62" w:rsidRPr="00AB186A" w:rsidRDefault="00061E62" w:rsidP="00AB186A">
            <w:pPr>
              <w:spacing w:after="0" w:line="240" w:lineRule="auto"/>
            </w:pPr>
            <w:r w:rsidRPr="00AB186A">
              <w:t>Prescribed Grazing</w:t>
            </w:r>
          </w:p>
        </w:tc>
        <w:tc>
          <w:tcPr>
            <w:tcW w:w="4500" w:type="dxa"/>
            <w:shd w:val="clear" w:color="auto" w:fill="auto"/>
          </w:tcPr>
          <w:p w:rsidR="00061E62" w:rsidRPr="00AB186A" w:rsidRDefault="00061E62" w:rsidP="00AB186A">
            <w:pPr>
              <w:spacing w:after="0" w:line="240" w:lineRule="auto"/>
            </w:pPr>
            <w:r w:rsidRPr="00AB186A">
              <w:t>15</w:t>
            </w:r>
          </w:p>
        </w:tc>
      </w:tr>
      <w:tr w:rsidR="00061E62" w:rsidRPr="00AB186A" w:rsidTr="00AB186A">
        <w:tc>
          <w:tcPr>
            <w:tcW w:w="4855" w:type="dxa"/>
            <w:shd w:val="clear" w:color="auto" w:fill="auto"/>
            <w:vAlign w:val="bottom"/>
          </w:tcPr>
          <w:p w:rsidR="00061E62" w:rsidRPr="00AB186A" w:rsidRDefault="00061E62" w:rsidP="00AB186A">
            <w:pPr>
              <w:spacing w:after="0" w:line="240" w:lineRule="auto"/>
            </w:pPr>
            <w:r w:rsidRPr="00AB186A">
              <w:rPr>
                <w:rFonts w:cs="Calibri"/>
                <w:color w:val="000000"/>
              </w:rPr>
              <w:t>Forest Stand Improvement</w:t>
            </w:r>
          </w:p>
        </w:tc>
        <w:tc>
          <w:tcPr>
            <w:tcW w:w="4500" w:type="dxa"/>
            <w:shd w:val="clear" w:color="auto" w:fill="auto"/>
          </w:tcPr>
          <w:p w:rsidR="00061E62" w:rsidRPr="00AB186A" w:rsidRDefault="00061E62" w:rsidP="00AB186A">
            <w:pPr>
              <w:spacing w:after="0" w:line="240" w:lineRule="auto"/>
            </w:pPr>
            <w:r w:rsidRPr="00AB186A">
              <w:t>25</w:t>
            </w:r>
          </w:p>
        </w:tc>
      </w:tr>
      <w:tr w:rsidR="00061E62" w:rsidRPr="00AB186A" w:rsidTr="00AB186A">
        <w:tc>
          <w:tcPr>
            <w:tcW w:w="4855" w:type="dxa"/>
            <w:shd w:val="clear" w:color="auto" w:fill="auto"/>
          </w:tcPr>
          <w:p w:rsidR="00061E62" w:rsidRPr="00AB186A" w:rsidRDefault="00061E62" w:rsidP="00AB186A">
            <w:pPr>
              <w:spacing w:after="0" w:line="240" w:lineRule="auto"/>
            </w:pPr>
            <w:r w:rsidRPr="00AB186A">
              <w:t>Multi</w:t>
            </w:r>
            <w:r w:rsidR="00655F0F" w:rsidRPr="00AB186A">
              <w:t>s</w:t>
            </w:r>
            <w:r w:rsidRPr="00AB186A">
              <w:t>tory Cropping</w:t>
            </w:r>
          </w:p>
        </w:tc>
        <w:tc>
          <w:tcPr>
            <w:tcW w:w="4500" w:type="dxa"/>
            <w:shd w:val="clear" w:color="auto" w:fill="auto"/>
          </w:tcPr>
          <w:p w:rsidR="00061E62" w:rsidRPr="00AB186A" w:rsidRDefault="00061E62" w:rsidP="00AB186A">
            <w:pPr>
              <w:spacing w:after="0" w:line="240" w:lineRule="auto"/>
            </w:pPr>
            <w:r w:rsidRPr="00AB186A">
              <w:t>1</w:t>
            </w:r>
          </w:p>
        </w:tc>
      </w:tr>
      <w:tr w:rsidR="00061E62" w:rsidRPr="00AB186A" w:rsidTr="00AB186A">
        <w:tc>
          <w:tcPr>
            <w:tcW w:w="4855" w:type="dxa"/>
            <w:shd w:val="clear" w:color="auto" w:fill="auto"/>
          </w:tcPr>
          <w:p w:rsidR="00061E62" w:rsidRPr="00AB186A" w:rsidRDefault="00061E62" w:rsidP="00AB186A">
            <w:pPr>
              <w:spacing w:after="0" w:line="240" w:lineRule="auto"/>
            </w:pPr>
            <w:r w:rsidRPr="00AB186A">
              <w:t>Critical Area Planting</w:t>
            </w:r>
          </w:p>
        </w:tc>
        <w:tc>
          <w:tcPr>
            <w:tcW w:w="4500" w:type="dxa"/>
            <w:shd w:val="clear" w:color="auto" w:fill="auto"/>
          </w:tcPr>
          <w:p w:rsidR="00061E62" w:rsidRPr="00AB186A" w:rsidRDefault="00061E62" w:rsidP="00AB186A">
            <w:pPr>
              <w:spacing w:after="0" w:line="240" w:lineRule="auto"/>
            </w:pPr>
            <w:r w:rsidRPr="00AB186A">
              <w:t>5</w:t>
            </w:r>
          </w:p>
        </w:tc>
      </w:tr>
      <w:tr w:rsidR="00061E62" w:rsidRPr="00AB186A" w:rsidTr="00AB186A">
        <w:tc>
          <w:tcPr>
            <w:tcW w:w="4855" w:type="dxa"/>
            <w:shd w:val="clear" w:color="auto" w:fill="auto"/>
          </w:tcPr>
          <w:p w:rsidR="00061E62" w:rsidRPr="00AB186A" w:rsidRDefault="00061E62" w:rsidP="00AB186A">
            <w:pPr>
              <w:spacing w:after="0" w:line="240" w:lineRule="auto"/>
            </w:pPr>
            <w:r w:rsidRPr="00AB186A">
              <w:t>Alley Cropping</w:t>
            </w:r>
          </w:p>
        </w:tc>
        <w:tc>
          <w:tcPr>
            <w:tcW w:w="4500" w:type="dxa"/>
            <w:shd w:val="clear" w:color="auto" w:fill="auto"/>
          </w:tcPr>
          <w:p w:rsidR="00061E62" w:rsidRPr="00AB186A" w:rsidRDefault="00061E62" w:rsidP="00AB186A">
            <w:pPr>
              <w:spacing w:after="0" w:line="240" w:lineRule="auto"/>
            </w:pPr>
            <w:r w:rsidRPr="00AB186A">
              <w:t>5</w:t>
            </w:r>
          </w:p>
        </w:tc>
      </w:tr>
      <w:tr w:rsidR="00061E62" w:rsidRPr="00AB186A" w:rsidTr="00AB186A">
        <w:tc>
          <w:tcPr>
            <w:tcW w:w="4855" w:type="dxa"/>
            <w:shd w:val="clear" w:color="auto" w:fill="auto"/>
          </w:tcPr>
          <w:p w:rsidR="00061E62" w:rsidRPr="00AB186A" w:rsidRDefault="00061E62" w:rsidP="00AB186A">
            <w:pPr>
              <w:spacing w:after="0" w:line="240" w:lineRule="auto"/>
            </w:pPr>
            <w:r w:rsidRPr="00AB186A">
              <w:t>Tree/Shrub Establishment</w:t>
            </w:r>
          </w:p>
        </w:tc>
        <w:tc>
          <w:tcPr>
            <w:tcW w:w="4500" w:type="dxa"/>
            <w:shd w:val="clear" w:color="auto" w:fill="auto"/>
          </w:tcPr>
          <w:p w:rsidR="00061E62" w:rsidRPr="00AB186A" w:rsidRDefault="00061E62" w:rsidP="00AB186A">
            <w:pPr>
              <w:spacing w:after="0" w:line="240" w:lineRule="auto"/>
            </w:pPr>
            <w:r w:rsidRPr="00AB186A">
              <w:t>15</w:t>
            </w:r>
          </w:p>
        </w:tc>
      </w:tr>
      <w:tr w:rsidR="00061E62" w:rsidRPr="00AB186A" w:rsidTr="00AB186A">
        <w:tc>
          <w:tcPr>
            <w:tcW w:w="4855" w:type="dxa"/>
            <w:shd w:val="clear" w:color="auto" w:fill="auto"/>
          </w:tcPr>
          <w:p w:rsidR="00061E62" w:rsidRPr="00AB186A" w:rsidRDefault="00061E62" w:rsidP="00AB186A">
            <w:pPr>
              <w:spacing w:after="0" w:line="240" w:lineRule="auto"/>
            </w:pPr>
            <w:r w:rsidRPr="00AB186A">
              <w:t>Windbreak/Shelterbelt Establishment</w:t>
            </w:r>
          </w:p>
        </w:tc>
        <w:tc>
          <w:tcPr>
            <w:tcW w:w="4500" w:type="dxa"/>
            <w:shd w:val="clear" w:color="auto" w:fill="auto"/>
          </w:tcPr>
          <w:p w:rsidR="00061E62" w:rsidRPr="00AB186A" w:rsidRDefault="00061E62" w:rsidP="00AB186A">
            <w:pPr>
              <w:spacing w:after="0" w:line="240" w:lineRule="auto"/>
            </w:pPr>
            <w:r w:rsidRPr="00AB186A">
              <w:t>5</w:t>
            </w:r>
          </w:p>
        </w:tc>
      </w:tr>
    </w:tbl>
    <w:p w:rsidR="00566F8C" w:rsidRPr="00EC6850" w:rsidRDefault="00566F8C" w:rsidP="00566F8C">
      <w:r w:rsidRPr="00B0546A">
        <w:t>*Supporting practices may be necessary to support the above practices, and will be identified as necessary supporting practices, but do not add conservation management points to the total.</w:t>
      </w:r>
    </w:p>
    <w:p w:rsidR="00566F8C" w:rsidRPr="00B0546A" w:rsidRDefault="00566F8C" w:rsidP="00566F8C">
      <w:r w:rsidRPr="00B0546A">
        <w:rPr>
          <w:b/>
        </w:rPr>
        <w:t>All other land</w:t>
      </w:r>
      <w:r w:rsidR="00B0546A">
        <w:rPr>
          <w:b/>
        </w:rPr>
        <w:t xml:space="preserve"> </w:t>
      </w:r>
      <w:r w:rsidRPr="00B0546A">
        <w:rPr>
          <w:b/>
        </w:rPr>
        <w:t xml:space="preserve">uses: </w:t>
      </w:r>
    </w:p>
    <w:p w:rsidR="0096003F" w:rsidRDefault="00DF291C" w:rsidP="00DF291C">
      <w:r w:rsidRPr="00B0546A">
        <w:t xml:space="preserve">Each PLU for </w:t>
      </w:r>
      <w:r w:rsidR="00655F0F">
        <w:t>o</w:t>
      </w:r>
      <w:r w:rsidRPr="00B0546A">
        <w:t>ther will have a threshold value of 50 set and a benchmark condition set of questions.</w:t>
      </w:r>
    </w:p>
    <w:p w:rsidR="00DF291C" w:rsidRPr="00AB186A" w:rsidRDefault="0096003F" w:rsidP="00DF291C">
      <w:pPr>
        <w:rPr>
          <w:i/>
          <w:iCs/>
          <w:color w:val="44546A"/>
        </w:rPr>
      </w:pPr>
      <w:r w:rsidRPr="00AB186A">
        <w:rPr>
          <w:i/>
          <w:iCs/>
          <w:color w:val="44546A"/>
        </w:rPr>
        <w:t xml:space="preserve"> 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111</w:t>
      </w:r>
      <w:r w:rsidRPr="00AB186A">
        <w:rPr>
          <w:i/>
          <w:iCs/>
          <w:color w:val="44546A"/>
        </w:rPr>
        <w:fldChar w:fldCharType="end"/>
      </w:r>
      <w:r w:rsidRPr="00AB186A">
        <w:rPr>
          <w:i/>
          <w:iCs/>
          <w:color w:val="44546A"/>
        </w:rPr>
        <w:t>: Plant Structure and Composition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1087"/>
        <w:gridCol w:w="5321"/>
      </w:tblGrid>
      <w:tr w:rsidR="0096003F" w:rsidRPr="00AB186A" w:rsidTr="00AB186A">
        <w:tc>
          <w:tcPr>
            <w:tcW w:w="3116" w:type="dxa"/>
            <w:shd w:val="clear" w:color="auto" w:fill="auto"/>
          </w:tcPr>
          <w:p w:rsidR="0096003F" w:rsidRPr="00AB186A" w:rsidRDefault="0096003F" w:rsidP="00AB186A">
            <w:pPr>
              <w:spacing w:after="0" w:line="240" w:lineRule="auto"/>
            </w:pPr>
            <w:r w:rsidRPr="00AB186A">
              <w:t>Answer</w:t>
            </w:r>
          </w:p>
        </w:tc>
        <w:tc>
          <w:tcPr>
            <w:tcW w:w="569" w:type="dxa"/>
            <w:shd w:val="clear" w:color="auto" w:fill="auto"/>
          </w:tcPr>
          <w:p w:rsidR="0096003F" w:rsidRPr="00AB186A" w:rsidRDefault="0096003F" w:rsidP="00AB186A">
            <w:pPr>
              <w:spacing w:after="0" w:line="240" w:lineRule="auto"/>
            </w:pPr>
            <w:r w:rsidRPr="00AB186A">
              <w:t>Existing Condition Points</w:t>
            </w:r>
          </w:p>
        </w:tc>
        <w:tc>
          <w:tcPr>
            <w:tcW w:w="5665" w:type="dxa"/>
            <w:shd w:val="clear" w:color="auto" w:fill="auto"/>
          </w:tcPr>
          <w:p w:rsidR="0096003F" w:rsidRPr="00AB186A" w:rsidRDefault="0096003F" w:rsidP="00AB186A">
            <w:pPr>
              <w:spacing w:after="0" w:line="240" w:lineRule="auto"/>
            </w:pPr>
            <w:r w:rsidRPr="00AB186A">
              <w:t>Reference for assessment condition</w:t>
            </w:r>
          </w:p>
        </w:tc>
      </w:tr>
      <w:tr w:rsidR="00DF291C" w:rsidRPr="00AB186A" w:rsidTr="00AB186A">
        <w:tc>
          <w:tcPr>
            <w:tcW w:w="3116" w:type="dxa"/>
            <w:shd w:val="clear" w:color="auto" w:fill="auto"/>
          </w:tcPr>
          <w:p w:rsidR="00DF291C" w:rsidRPr="00AB186A" w:rsidRDefault="00DF291C" w:rsidP="00AB186A">
            <w:pPr>
              <w:spacing w:after="0" w:line="240" w:lineRule="auto"/>
            </w:pPr>
            <w:r w:rsidRPr="00AB186A">
              <w:t>Meets</w:t>
            </w:r>
          </w:p>
        </w:tc>
        <w:tc>
          <w:tcPr>
            <w:tcW w:w="569" w:type="dxa"/>
            <w:shd w:val="clear" w:color="auto" w:fill="auto"/>
          </w:tcPr>
          <w:p w:rsidR="00DF291C" w:rsidRPr="00AB186A" w:rsidRDefault="00DF291C" w:rsidP="00AB186A">
            <w:pPr>
              <w:spacing w:after="0" w:line="240" w:lineRule="auto"/>
            </w:pPr>
            <w:r w:rsidRPr="00AB186A">
              <w:t>5</w:t>
            </w:r>
            <w:r w:rsidR="00E22A16" w:rsidRPr="00AB186A">
              <w:t>1</w:t>
            </w:r>
          </w:p>
        </w:tc>
        <w:tc>
          <w:tcPr>
            <w:tcW w:w="5665" w:type="dxa"/>
            <w:shd w:val="clear" w:color="auto" w:fill="auto"/>
          </w:tcPr>
          <w:p w:rsidR="00DF291C" w:rsidRPr="00AB186A" w:rsidRDefault="00DF291C" w:rsidP="00AB186A">
            <w:pPr>
              <w:spacing w:after="0" w:line="240" w:lineRule="auto"/>
            </w:pPr>
            <w:r w:rsidRPr="00AB186A">
              <w:t>The plant community supports the intended land use, client objective</w:t>
            </w:r>
            <w:r w:rsidR="00655F0F" w:rsidRPr="00AB186A">
              <w:t>s</w:t>
            </w:r>
            <w:r w:rsidRPr="00AB186A">
              <w:t>, and the ecological processes are functional.</w:t>
            </w:r>
          </w:p>
        </w:tc>
      </w:tr>
      <w:tr w:rsidR="00DF291C" w:rsidRPr="00AB186A" w:rsidTr="00AB186A">
        <w:tc>
          <w:tcPr>
            <w:tcW w:w="3116" w:type="dxa"/>
            <w:shd w:val="clear" w:color="auto" w:fill="auto"/>
          </w:tcPr>
          <w:p w:rsidR="00DF291C" w:rsidRPr="00AB186A" w:rsidRDefault="00DF291C" w:rsidP="00AB186A">
            <w:pPr>
              <w:spacing w:after="0" w:line="240" w:lineRule="auto"/>
            </w:pPr>
            <w:r w:rsidRPr="00AB186A">
              <w:t>Does not meet</w:t>
            </w:r>
          </w:p>
        </w:tc>
        <w:tc>
          <w:tcPr>
            <w:tcW w:w="569" w:type="dxa"/>
            <w:shd w:val="clear" w:color="auto" w:fill="auto"/>
          </w:tcPr>
          <w:p w:rsidR="00DF291C" w:rsidRPr="00AB186A" w:rsidRDefault="00DF291C" w:rsidP="00AB186A">
            <w:pPr>
              <w:spacing w:after="0" w:line="240" w:lineRule="auto"/>
            </w:pPr>
            <w:r w:rsidRPr="00AB186A">
              <w:t>0</w:t>
            </w:r>
          </w:p>
        </w:tc>
        <w:tc>
          <w:tcPr>
            <w:tcW w:w="5665" w:type="dxa"/>
            <w:shd w:val="clear" w:color="auto" w:fill="auto"/>
          </w:tcPr>
          <w:p w:rsidR="00DF291C" w:rsidRPr="00AB186A" w:rsidRDefault="00DF291C" w:rsidP="00AB186A">
            <w:pPr>
              <w:spacing w:after="0" w:line="240" w:lineRule="auto"/>
            </w:pPr>
            <w:r w:rsidRPr="00AB186A">
              <w:t>The plant community does not support the intended land use, client objective</w:t>
            </w:r>
            <w:r w:rsidR="00655F0F" w:rsidRPr="00AB186A">
              <w:t>s</w:t>
            </w:r>
            <w:r w:rsidRPr="00AB186A">
              <w:t>, and the ecological processes are not functional.</w:t>
            </w:r>
          </w:p>
        </w:tc>
      </w:tr>
    </w:tbl>
    <w:p w:rsidR="00DF291C" w:rsidRDefault="00DF291C" w:rsidP="00DF291C"/>
    <w:p w:rsidR="00B0546A" w:rsidRPr="00B0546A" w:rsidRDefault="00B0546A" w:rsidP="00566F8C"/>
    <w:p w:rsidR="00C565D3" w:rsidRPr="008450BD" w:rsidRDefault="00C565D3" w:rsidP="00C565D3">
      <w:pPr>
        <w:pStyle w:val="Heading2"/>
        <w:rPr>
          <w:b/>
        </w:rPr>
      </w:pPr>
      <w:bookmarkStart w:id="215" w:name="_Toc531617588"/>
      <w:bookmarkStart w:id="216" w:name="_Toc535524414"/>
      <w:bookmarkStart w:id="217" w:name="_Toc2079939"/>
      <w:r w:rsidRPr="008450BD">
        <w:rPr>
          <w:b/>
        </w:rPr>
        <w:t xml:space="preserve">Excessive </w:t>
      </w:r>
      <w:r w:rsidR="00655F0F">
        <w:rPr>
          <w:b/>
        </w:rPr>
        <w:t>P</w:t>
      </w:r>
      <w:r w:rsidR="00655F0F" w:rsidRPr="008450BD">
        <w:rPr>
          <w:b/>
        </w:rPr>
        <w:t xml:space="preserve">lant </w:t>
      </w:r>
      <w:r w:rsidR="00655F0F">
        <w:rPr>
          <w:b/>
        </w:rPr>
        <w:t>P</w:t>
      </w:r>
      <w:r w:rsidR="00655F0F" w:rsidRPr="008450BD">
        <w:rPr>
          <w:b/>
        </w:rPr>
        <w:t xml:space="preserve">est </w:t>
      </w:r>
      <w:bookmarkEnd w:id="215"/>
      <w:bookmarkEnd w:id="216"/>
      <w:bookmarkEnd w:id="217"/>
      <w:r w:rsidR="00655F0F">
        <w:rPr>
          <w:b/>
        </w:rPr>
        <w:t>P</w:t>
      </w:r>
      <w:r w:rsidR="00655F0F" w:rsidRPr="008450BD">
        <w:rPr>
          <w:b/>
        </w:rPr>
        <w:t>ressure</w:t>
      </w:r>
    </w:p>
    <w:p w:rsidR="00F4224E" w:rsidRPr="008450BD" w:rsidRDefault="00F4224E" w:rsidP="00F4224E">
      <w:r w:rsidRPr="00C64C43">
        <w:rPr>
          <w:b/>
        </w:rPr>
        <w:t>Description:</w:t>
      </w:r>
      <w:r w:rsidRPr="008450BD">
        <w:t xml:space="preserve">  Excessive pest damage to plants including that from undesir</w:t>
      </w:r>
      <w:r w:rsidR="277B51B5" w:rsidRPr="008450BD">
        <w:t xml:space="preserve">able </w:t>
      </w:r>
      <w:r w:rsidRPr="008450BD">
        <w:t xml:space="preserve">plants, diseases, animals, soil borne pathogens, and nematodes.  This concern addresses plant, </w:t>
      </w:r>
      <w:r w:rsidR="004659CD" w:rsidRPr="008450BD">
        <w:t>animal,</w:t>
      </w:r>
      <w:r w:rsidRPr="008450BD">
        <w:t xml:space="preserve"> and insect species</w:t>
      </w:r>
      <w:r w:rsidR="7E852050" w:rsidRPr="008450BD">
        <w:t>, includi</w:t>
      </w:r>
      <w:r w:rsidR="4C7D72E4" w:rsidRPr="008450BD">
        <w:t>ng invasive species</w:t>
      </w:r>
      <w:r w:rsidR="00566F8C">
        <w:t>.</w:t>
      </w:r>
    </w:p>
    <w:p w:rsidR="00F4224E" w:rsidRPr="008450BD" w:rsidRDefault="00F4224E" w:rsidP="00F4224E">
      <w:r w:rsidRPr="008450BD">
        <w:rPr>
          <w:b/>
        </w:rPr>
        <w:t>Objective:</w:t>
      </w:r>
      <w:r w:rsidRPr="008450BD">
        <w:t xml:space="preserve"> </w:t>
      </w:r>
      <w:r w:rsidR="00B32459" w:rsidRPr="008450BD">
        <w:t>Reduce pest pressure</w:t>
      </w:r>
      <w:r w:rsidR="00B32459">
        <w:t xml:space="preserve"> on </w:t>
      </w:r>
      <w:r w:rsidR="00B32459" w:rsidRPr="008450BD">
        <w:t>plant</w:t>
      </w:r>
      <w:r w:rsidR="00B32459">
        <w:t>s.</w:t>
      </w:r>
    </w:p>
    <w:p w:rsidR="00F4224E" w:rsidRPr="008450BD" w:rsidRDefault="00F4224E" w:rsidP="00F4224E">
      <w:pPr>
        <w:rPr>
          <w:b/>
        </w:rPr>
      </w:pPr>
      <w:r w:rsidRPr="008450BD">
        <w:rPr>
          <w:b/>
        </w:rPr>
        <w:t>Analysis within CART:</w:t>
      </w:r>
    </w:p>
    <w:p w:rsidR="004F3738" w:rsidRDefault="004F3738" w:rsidP="004F3738">
      <w:r w:rsidRPr="008450BD">
        <w:t>Each PLU will default to a</w:t>
      </w:r>
      <w:r w:rsidR="00741777">
        <w:t xml:space="preserve"> “not assessed” </w:t>
      </w:r>
      <w:r w:rsidRPr="008450BD">
        <w:t>sta</w:t>
      </w:r>
      <w:r w:rsidRPr="00B0546A">
        <w:t xml:space="preserve">tus for </w:t>
      </w:r>
      <w:r w:rsidR="00655F0F">
        <w:t>p</w:t>
      </w:r>
      <w:r w:rsidRPr="00B0546A">
        <w:t xml:space="preserve">lant </w:t>
      </w:r>
      <w:r w:rsidR="00655F0F">
        <w:t>p</w:t>
      </w:r>
      <w:r w:rsidRPr="00B0546A">
        <w:t xml:space="preserve">est </w:t>
      </w:r>
      <w:r w:rsidR="00655F0F">
        <w:t>p</w:t>
      </w:r>
      <w:r w:rsidRPr="00B0546A">
        <w:t xml:space="preserve">ressure.  The </w:t>
      </w:r>
      <w:r w:rsidR="00FF6243">
        <w:t>planner</w:t>
      </w:r>
      <w:r w:rsidRPr="00B0546A">
        <w:t xml:space="preserve"> may identify this resource concern based on </w:t>
      </w:r>
      <w:r w:rsidR="00741777">
        <w:t>site-specific</w:t>
      </w:r>
      <w:r w:rsidRPr="00B0546A">
        <w:t xml:space="preserve"> conditions</w:t>
      </w:r>
      <w:r w:rsidR="2A74ECEF" w:rsidRPr="00B0546A">
        <w:t>. A</w:t>
      </w:r>
      <w:r w:rsidRPr="00B0546A">
        <w:t xml:space="preserve"> threshold value of 50 w</w:t>
      </w:r>
      <w:r w:rsidRPr="008450BD">
        <w:t>ill be set and existing condition questions will be triggered.  The existing condition question will set the existing score.</w:t>
      </w:r>
    </w:p>
    <w:p w:rsidR="004F3738" w:rsidRPr="00C72BCA" w:rsidRDefault="004F3738">
      <w:pPr>
        <w:rPr>
          <w:b/>
        </w:rPr>
      </w:pPr>
      <w:bookmarkStart w:id="218" w:name="_Toc531617589"/>
      <w:r w:rsidRPr="00C64C43">
        <w:rPr>
          <w:b/>
        </w:rPr>
        <w:t>Crop</w:t>
      </w:r>
      <w:r w:rsidRPr="1AD45B1D">
        <w:rPr>
          <w:b/>
        </w:rPr>
        <w:t xml:space="preserve">: </w:t>
      </w:r>
      <w:r w:rsidR="00802DD7">
        <w:rPr>
          <w:b/>
        </w:rPr>
        <w:t xml:space="preserve">NRCS policy may exclude funding options on crops </w:t>
      </w:r>
    </w:p>
    <w:p w:rsidR="00DB4AD8" w:rsidRPr="008450BD" w:rsidRDefault="00DB4AD8" w:rsidP="00DB4AD8">
      <w:pPr>
        <w:pStyle w:val="Caption"/>
        <w:keepNext/>
      </w:pPr>
      <w:r w:rsidRPr="00865861">
        <w:rPr>
          <w:sz w:val="22"/>
          <w:szCs w:val="22"/>
        </w:rPr>
        <w:t xml:space="preserve">Figure </w:t>
      </w:r>
      <w:r w:rsidRPr="00865861">
        <w:fldChar w:fldCharType="begin"/>
      </w:r>
      <w:r w:rsidRPr="00865861">
        <w:rPr>
          <w:sz w:val="22"/>
        </w:rPr>
        <w:instrText xml:space="preserve"> SEQ Figure \* ARABIC </w:instrText>
      </w:r>
      <w:r w:rsidRPr="00865861">
        <w:rPr>
          <w:sz w:val="22"/>
        </w:rPr>
        <w:fldChar w:fldCharType="separate"/>
      </w:r>
      <w:r w:rsidR="002551DD">
        <w:rPr>
          <w:noProof/>
          <w:sz w:val="22"/>
        </w:rPr>
        <w:t>112</w:t>
      </w:r>
      <w:r w:rsidRPr="00865861">
        <w:fldChar w:fldCharType="end"/>
      </w:r>
      <w:r w:rsidRPr="00865861">
        <w:rPr>
          <w:sz w:val="22"/>
          <w:szCs w:val="22"/>
        </w:rPr>
        <w:t>: Plant Pest Pressure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DB4AD8" w:rsidRPr="00AB186A" w:rsidTr="00AB186A">
        <w:tc>
          <w:tcPr>
            <w:tcW w:w="6925" w:type="dxa"/>
            <w:shd w:val="clear" w:color="auto" w:fill="auto"/>
          </w:tcPr>
          <w:p w:rsidR="00DB4AD8" w:rsidRPr="00AB186A" w:rsidRDefault="00DB4AD8" w:rsidP="00AB186A">
            <w:pPr>
              <w:spacing w:after="0" w:line="240" w:lineRule="auto"/>
            </w:pPr>
            <w:r w:rsidRPr="00AB186A">
              <w:t>Answer</w:t>
            </w:r>
          </w:p>
        </w:tc>
        <w:tc>
          <w:tcPr>
            <w:tcW w:w="2425" w:type="dxa"/>
            <w:shd w:val="clear" w:color="auto" w:fill="auto"/>
          </w:tcPr>
          <w:p w:rsidR="00DB4AD8" w:rsidRPr="00AB186A" w:rsidRDefault="00DB4AD8" w:rsidP="00AB186A">
            <w:pPr>
              <w:spacing w:after="0" w:line="240" w:lineRule="auto"/>
            </w:pPr>
            <w:r w:rsidRPr="00AB186A">
              <w:t>Existing Condition Points</w:t>
            </w:r>
          </w:p>
        </w:tc>
      </w:tr>
      <w:tr w:rsidR="00DB4AD8" w:rsidRPr="00AB186A" w:rsidTr="00AB186A">
        <w:tc>
          <w:tcPr>
            <w:tcW w:w="6925" w:type="dxa"/>
            <w:shd w:val="clear" w:color="auto" w:fill="auto"/>
          </w:tcPr>
          <w:p w:rsidR="00DB4AD8" w:rsidRPr="00AB186A" w:rsidRDefault="3075FAF6" w:rsidP="00AB186A">
            <w:pPr>
              <w:spacing w:after="0" w:line="240" w:lineRule="auto"/>
            </w:pPr>
            <w:r w:rsidRPr="00AB186A">
              <w:t>Weeds, insects, a</w:t>
            </w:r>
            <w:r w:rsidR="00E33E08" w:rsidRPr="00AB186A">
              <w:t>nimals</w:t>
            </w:r>
            <w:r w:rsidRPr="00AB186A">
              <w:t xml:space="preserve">, and diseases are not a problem. </w:t>
            </w:r>
            <w:r w:rsidR="00DB4AD8" w:rsidRPr="00AB186A">
              <w:t xml:space="preserve"> </w:t>
            </w:r>
          </w:p>
        </w:tc>
        <w:tc>
          <w:tcPr>
            <w:tcW w:w="2425" w:type="dxa"/>
            <w:shd w:val="clear" w:color="auto" w:fill="auto"/>
          </w:tcPr>
          <w:p w:rsidR="00DB4AD8" w:rsidRPr="00AB186A" w:rsidRDefault="4A80E8E9" w:rsidP="00AB186A">
            <w:pPr>
              <w:spacing w:after="0" w:line="240" w:lineRule="auto"/>
            </w:pPr>
            <w:r w:rsidRPr="00AB186A">
              <w:t>6</w:t>
            </w:r>
            <w:r w:rsidR="00DB4AD8" w:rsidRPr="00AB186A">
              <w:t>1</w:t>
            </w:r>
          </w:p>
        </w:tc>
      </w:tr>
      <w:tr w:rsidR="3281C441" w:rsidRPr="00AB186A" w:rsidTr="00AB186A">
        <w:tc>
          <w:tcPr>
            <w:tcW w:w="6925" w:type="dxa"/>
            <w:shd w:val="clear" w:color="auto" w:fill="auto"/>
          </w:tcPr>
          <w:p w:rsidR="3281C441" w:rsidRPr="00AB186A" w:rsidRDefault="5C001E16" w:rsidP="00AB186A">
            <w:pPr>
              <w:spacing w:after="0" w:line="240" w:lineRule="auto"/>
              <w:rPr>
                <w:rFonts w:eastAsia="Times New Roman"/>
              </w:rPr>
            </w:pPr>
            <w:r w:rsidRPr="00AB186A">
              <w:t>Weeds, insects, animals, and diseases a</w:t>
            </w:r>
            <w:r w:rsidR="32EDF736" w:rsidRPr="00AB186A">
              <w:t>re managed acco</w:t>
            </w:r>
            <w:r w:rsidR="1E72AC84" w:rsidRPr="00AB186A">
              <w:t>r</w:t>
            </w:r>
            <w:r w:rsidR="32EDF736" w:rsidRPr="00AB186A">
              <w:t>ding</w:t>
            </w:r>
            <w:r w:rsidR="184C3DFB" w:rsidRPr="00AB186A">
              <w:t xml:space="preserve"> to a pest management plan that is</w:t>
            </w:r>
            <w:r w:rsidR="32EDF736" w:rsidRPr="00AB186A">
              <w:t xml:space="preserve"> d</w:t>
            </w:r>
            <w:r w:rsidR="635AD060" w:rsidRPr="00AB186A">
              <w:t xml:space="preserve">esigned to </w:t>
            </w:r>
            <w:r w:rsidR="184C3DFB" w:rsidRPr="00AB186A">
              <w:t>ma</w:t>
            </w:r>
            <w:r w:rsidR="29BBFDBE" w:rsidRPr="00AB186A">
              <w:t xml:space="preserve">nage </w:t>
            </w:r>
            <w:r w:rsidR="7B7BD33E" w:rsidRPr="00AB186A">
              <w:t>the dev</w:t>
            </w:r>
            <w:r w:rsidR="009CF225" w:rsidRPr="00AB186A">
              <w:t>e</w:t>
            </w:r>
            <w:r w:rsidR="7B7BD33E" w:rsidRPr="00AB186A">
              <w:t xml:space="preserve">lopment </w:t>
            </w:r>
            <w:r w:rsidR="73F9E4EE" w:rsidRPr="00AB186A">
              <w:t>of</w:t>
            </w:r>
            <w:r w:rsidR="7B7BD33E" w:rsidRPr="00AB186A">
              <w:t xml:space="preserve"> </w:t>
            </w:r>
            <w:r w:rsidR="29BBFDBE" w:rsidRPr="00AB186A">
              <w:t>pest re</w:t>
            </w:r>
            <w:r w:rsidR="7B7BD33E" w:rsidRPr="00AB186A">
              <w:t>sis</w:t>
            </w:r>
            <w:r w:rsidR="29BBFDBE" w:rsidRPr="00AB186A">
              <w:t xml:space="preserve">tance </w:t>
            </w:r>
            <w:r w:rsidR="009CF225" w:rsidRPr="00AB186A">
              <w:t>and</w:t>
            </w:r>
            <w:r w:rsidR="29BBFDBE" w:rsidRPr="00AB186A">
              <w:t xml:space="preserve"> </w:t>
            </w:r>
            <w:r w:rsidR="184C3DFB" w:rsidRPr="00AB186A">
              <w:t>maintain</w:t>
            </w:r>
            <w:r w:rsidRPr="00AB186A">
              <w:t xml:space="preserve"> </w:t>
            </w:r>
            <w:r w:rsidR="1E72AC84" w:rsidRPr="00AB186A">
              <w:t xml:space="preserve">acceptable </w:t>
            </w:r>
            <w:r w:rsidRPr="00AB186A">
              <w:t xml:space="preserve">crop quantity </w:t>
            </w:r>
            <w:r w:rsidR="1E72AC84" w:rsidRPr="00AB186A">
              <w:t>and</w:t>
            </w:r>
            <w:r w:rsidRPr="00AB186A">
              <w:t xml:space="preserve"> quality.</w:t>
            </w:r>
          </w:p>
        </w:tc>
        <w:tc>
          <w:tcPr>
            <w:tcW w:w="2425" w:type="dxa"/>
            <w:shd w:val="clear" w:color="auto" w:fill="auto"/>
          </w:tcPr>
          <w:p w:rsidR="3281C441" w:rsidRPr="00AB186A" w:rsidRDefault="767ABA53" w:rsidP="00AB186A">
            <w:pPr>
              <w:spacing w:after="0" w:line="240" w:lineRule="auto"/>
            </w:pPr>
            <w:r w:rsidRPr="00AB186A">
              <w:t>51</w:t>
            </w:r>
          </w:p>
        </w:tc>
      </w:tr>
      <w:tr w:rsidR="00DB4AD8" w:rsidRPr="00AB186A" w:rsidTr="00AB186A">
        <w:tc>
          <w:tcPr>
            <w:tcW w:w="692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9"/>
            </w:tblGrid>
            <w:tr w:rsidR="00DB4AD8" w:rsidRPr="00AB186A" w:rsidTr="00865861">
              <w:trPr>
                <w:tblCellSpacing w:w="15" w:type="dxa"/>
              </w:trPr>
              <w:tc>
                <w:tcPr>
                  <w:tcW w:w="0" w:type="auto"/>
                  <w:vAlign w:val="center"/>
                  <w:hideMark/>
                </w:tcPr>
                <w:p w:rsidR="00DB4AD8" w:rsidRPr="00AB186A" w:rsidRDefault="0397EE25">
                  <w:pPr>
                    <w:spacing w:after="0" w:line="240" w:lineRule="auto"/>
                    <w:rPr>
                      <w:rFonts w:eastAsia="Times New Roman"/>
                    </w:rPr>
                  </w:pPr>
                  <w:r w:rsidRPr="00AB186A">
                    <w:t>Pest resistance is not managed and w</w:t>
                  </w:r>
                  <w:r w:rsidR="1F2EC1E8" w:rsidRPr="00AB186A">
                    <w:t xml:space="preserve">eeds, insects, animals, and diseases limit crop quantity or quality beyond tolerable </w:t>
                  </w:r>
                  <w:r w:rsidR="1D109F56" w:rsidRPr="00AB186A">
                    <w:t>limits</w:t>
                  </w:r>
                  <w:r w:rsidR="00DB4AD8" w:rsidRPr="00AB186A">
                    <w:rPr>
                      <w:rFonts w:eastAsia="Times New Roman"/>
                    </w:rPr>
                    <w:t>. </w:t>
                  </w:r>
                </w:p>
              </w:tc>
            </w:tr>
          </w:tbl>
          <w:p w:rsidR="00DB4AD8" w:rsidRPr="00AB186A" w:rsidRDefault="00DB4AD8" w:rsidP="00AB186A">
            <w:pPr>
              <w:spacing w:after="0" w:line="240" w:lineRule="auto"/>
              <w:rPr>
                <w:rFonts w:cs="Calibri"/>
              </w:rPr>
            </w:pPr>
          </w:p>
        </w:tc>
        <w:tc>
          <w:tcPr>
            <w:tcW w:w="2425" w:type="dxa"/>
            <w:shd w:val="clear" w:color="auto" w:fill="auto"/>
          </w:tcPr>
          <w:p w:rsidR="00DB4AD8" w:rsidRPr="00AB186A" w:rsidRDefault="06A0855E" w:rsidP="00AB186A">
            <w:pPr>
              <w:spacing w:after="0" w:line="240" w:lineRule="auto"/>
            </w:pPr>
            <w:r w:rsidRPr="00AB186A">
              <w:t>0</w:t>
            </w:r>
          </w:p>
        </w:tc>
      </w:tr>
    </w:tbl>
    <w:p w:rsidR="004F3738" w:rsidRPr="008450BD" w:rsidRDefault="004F3738" w:rsidP="004F3738">
      <w:pPr>
        <w:pStyle w:val="Caption"/>
        <w:keepNext/>
      </w:pPr>
    </w:p>
    <w:p w:rsidR="004F3738" w:rsidRPr="008450BD" w:rsidRDefault="004F3738" w:rsidP="004F3738">
      <w:r w:rsidRPr="008450BD">
        <w:t xml:space="preserve">Conservation </w:t>
      </w:r>
      <w:r w:rsidR="007B3016">
        <w:t>practices and activities</w:t>
      </w:r>
      <w:r w:rsidRPr="008450BD">
        <w:t xml:space="preserve"> are then added to the existing condition to determine the state of the management system.  </w:t>
      </w:r>
      <w:r w:rsidR="00A83FDF">
        <w:t xml:space="preserve">Some example practice points are identified </w:t>
      </w:r>
      <w:r w:rsidR="00397B6B">
        <w:t xml:space="preserve">in </w:t>
      </w:r>
      <w:r w:rsidR="00397B6B" w:rsidRPr="00AB186A">
        <w:rPr>
          <w:i/>
          <w:iCs/>
          <w:color w:val="44546A"/>
        </w:rPr>
        <w:fldChar w:fldCharType="begin"/>
      </w:r>
      <w:r w:rsidR="00397B6B" w:rsidRPr="00AB186A">
        <w:rPr>
          <w:i/>
          <w:iCs/>
          <w:color w:val="44546A"/>
        </w:rPr>
        <w:instrText xml:space="preserve"> REF _Ref1133989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113</w:t>
      </w:r>
      <w:r w:rsidR="00397B6B" w:rsidRPr="00AB186A">
        <w:rPr>
          <w:i/>
          <w:iCs/>
          <w:color w:val="44546A"/>
        </w:rPr>
        <w:fldChar w:fldCharType="end"/>
      </w:r>
      <w:r w:rsidR="00D10F60">
        <w:t>.</w:t>
      </w:r>
    </w:p>
    <w:p w:rsidR="00CC71C3" w:rsidRDefault="00C165F9" w:rsidP="00C165F9">
      <w:pPr>
        <w:pStyle w:val="Caption"/>
        <w:keepNext/>
        <w:rPr>
          <w:sz w:val="22"/>
          <w:szCs w:val="22"/>
        </w:rPr>
      </w:pPr>
      <w:bookmarkStart w:id="219" w:name="_Ref1133989"/>
      <w:r w:rsidRPr="1BEECED6">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113</w:t>
      </w:r>
      <w:r w:rsidRPr="00865861">
        <w:fldChar w:fldCharType="end"/>
      </w:r>
      <w:bookmarkEnd w:id="219"/>
      <w:r w:rsidRPr="1BEECED6">
        <w:rPr>
          <w:sz w:val="22"/>
          <w:szCs w:val="22"/>
        </w:rPr>
        <w:t>:</w:t>
      </w:r>
      <w:r w:rsidRPr="00D65976">
        <w:rPr>
          <w:sz w:val="22"/>
          <w:szCs w:val="22"/>
        </w:rPr>
        <w:t xml:space="preserve"> </w:t>
      </w:r>
      <w:r w:rsidRPr="1BEECED6">
        <w:rPr>
          <w:sz w:val="22"/>
          <w:szCs w:val="22"/>
        </w:rPr>
        <w:t>Typical Practices Affecting Plant Pest Pressure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CC71C3" w:rsidRPr="00AB186A" w:rsidTr="0014673C">
        <w:trPr>
          <w:trHeight w:val="300"/>
        </w:trPr>
        <w:tc>
          <w:tcPr>
            <w:tcW w:w="4665" w:type="dxa"/>
            <w:tcBorders>
              <w:top w:val="single" w:sz="6" w:space="0" w:color="auto"/>
              <w:left w:val="single" w:sz="6" w:space="0" w:color="auto"/>
              <w:bottom w:val="single" w:sz="6" w:space="0" w:color="auto"/>
              <w:right w:val="nil"/>
            </w:tcBorders>
            <w:shd w:val="clear" w:color="auto" w:fill="D9E2F3"/>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Practices </w:t>
            </w:r>
          </w:p>
        </w:tc>
        <w:tc>
          <w:tcPr>
            <w:tcW w:w="4679" w:type="dxa"/>
            <w:tcBorders>
              <w:top w:val="outset" w:sz="6" w:space="0" w:color="auto"/>
              <w:left w:val="outset" w:sz="6" w:space="0" w:color="auto"/>
              <w:bottom w:val="outset" w:sz="6" w:space="0" w:color="auto"/>
              <w:right w:val="outset" w:sz="6" w:space="0" w:color="auto"/>
            </w:tcBorders>
            <w:shd w:val="clear" w:color="auto" w:fill="D9E2F3"/>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Management Points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Crop Rotation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Pr>
                <w:rFonts w:eastAsia="Times New Roman" w:cs="Calibri"/>
              </w:rPr>
              <w:t>15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Residue and Tillage Management, No Till (ac)</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Pr>
                <w:rFonts w:eastAsia="Times New Roman" w:cs="Calibri"/>
                <w:color w:val="000000"/>
              </w:rPr>
              <w:t>15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Cover Crop</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Field Border (ac)</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Nutrient Management</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10</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Integrated Pest Management</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51</w:t>
            </w:r>
            <w:r w:rsidRPr="00E039CA">
              <w:rPr>
                <w:rFonts w:eastAsia="Times New Roman" w:cs="Calibri"/>
              </w:rPr>
              <w:t> </w:t>
            </w:r>
          </w:p>
        </w:tc>
      </w:tr>
    </w:tbl>
    <w:p w:rsidR="004F3738" w:rsidRDefault="004F3738" w:rsidP="004F3738">
      <w:r w:rsidRPr="008450BD">
        <w:t>*Supporting practices may be necessary to support the above practices, and will be identified as necessary supporting practices, but do not add conservation management points to the total.</w:t>
      </w:r>
    </w:p>
    <w:p w:rsidR="004F3738" w:rsidRPr="00BC7458" w:rsidRDefault="004F3738" w:rsidP="004F3738">
      <w:pPr>
        <w:rPr>
          <w:b/>
        </w:rPr>
      </w:pPr>
      <w:r w:rsidRPr="00BC7458">
        <w:rPr>
          <w:b/>
        </w:rPr>
        <w:t>Pasture:</w:t>
      </w:r>
    </w:p>
    <w:p w:rsidR="009F1EAC" w:rsidRDefault="009F1EAC" w:rsidP="009F1EAC">
      <w:pPr>
        <w:pStyle w:val="Caption"/>
        <w:keepNext/>
        <w:rPr>
          <w:sz w:val="22"/>
          <w:szCs w:val="22"/>
        </w:rPr>
      </w:pPr>
      <w:r w:rsidRPr="00D8496D">
        <w:rPr>
          <w:sz w:val="22"/>
          <w:szCs w:val="22"/>
        </w:rPr>
        <w:t xml:space="preserve">Figure </w:t>
      </w:r>
      <w:r w:rsidRPr="00865861">
        <w:fldChar w:fldCharType="begin"/>
      </w:r>
      <w:r w:rsidRPr="00802DD7">
        <w:rPr>
          <w:sz w:val="22"/>
        </w:rPr>
        <w:instrText xml:space="preserve"> SEQ Figure \* ARABIC </w:instrText>
      </w:r>
      <w:r w:rsidRPr="00865861">
        <w:rPr>
          <w:sz w:val="22"/>
        </w:rPr>
        <w:fldChar w:fldCharType="separate"/>
      </w:r>
      <w:r w:rsidR="002551DD">
        <w:rPr>
          <w:noProof/>
          <w:sz w:val="22"/>
        </w:rPr>
        <w:t>114</w:t>
      </w:r>
      <w:r w:rsidRPr="00865861">
        <w:fldChar w:fldCharType="end"/>
      </w:r>
      <w:r w:rsidRPr="00D8496D">
        <w:rPr>
          <w:sz w:val="22"/>
          <w:szCs w:val="22"/>
        </w:rPr>
        <w:t>: Plant Pest Pressure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2605"/>
      </w:tblGrid>
      <w:tr w:rsidR="00802DD7" w:rsidRPr="00AB186A" w:rsidTr="00AB186A">
        <w:tc>
          <w:tcPr>
            <w:tcW w:w="6745" w:type="dxa"/>
            <w:shd w:val="clear" w:color="auto" w:fill="auto"/>
          </w:tcPr>
          <w:p w:rsidR="00802DD7" w:rsidRPr="00AB186A" w:rsidRDefault="00802DD7" w:rsidP="00AB186A">
            <w:pPr>
              <w:spacing w:after="0" w:line="240" w:lineRule="auto"/>
            </w:pPr>
            <w:r w:rsidRPr="00AB186A">
              <w:t>Answer</w:t>
            </w:r>
          </w:p>
        </w:tc>
        <w:tc>
          <w:tcPr>
            <w:tcW w:w="2605" w:type="dxa"/>
            <w:shd w:val="clear" w:color="auto" w:fill="auto"/>
          </w:tcPr>
          <w:p w:rsidR="00802DD7" w:rsidRPr="00AB186A" w:rsidRDefault="00802DD7" w:rsidP="00AB186A">
            <w:pPr>
              <w:spacing w:after="0" w:line="240" w:lineRule="auto"/>
            </w:pPr>
            <w:r w:rsidRPr="00AB186A">
              <w:t>Existing Condition Points</w:t>
            </w:r>
          </w:p>
        </w:tc>
      </w:tr>
      <w:tr w:rsidR="00802DD7" w:rsidRPr="00AB186A" w:rsidTr="00AB186A">
        <w:tc>
          <w:tcPr>
            <w:tcW w:w="6745" w:type="dxa"/>
            <w:shd w:val="clear" w:color="auto" w:fill="auto"/>
          </w:tcPr>
          <w:p w:rsidR="00802DD7" w:rsidRPr="00AB186A" w:rsidRDefault="00802DD7" w:rsidP="00AB186A">
            <w:pPr>
              <w:spacing w:after="0" w:line="240" w:lineRule="auto"/>
            </w:pPr>
            <w:r w:rsidRPr="00AB186A">
              <w:t xml:space="preserve">Weeds, insects, animals, and diseases are not a problem.  </w:t>
            </w:r>
          </w:p>
        </w:tc>
        <w:tc>
          <w:tcPr>
            <w:tcW w:w="2605" w:type="dxa"/>
            <w:shd w:val="clear" w:color="auto" w:fill="auto"/>
          </w:tcPr>
          <w:p w:rsidR="00802DD7" w:rsidRPr="00AB186A" w:rsidRDefault="00802DD7" w:rsidP="00AB186A">
            <w:pPr>
              <w:spacing w:after="0" w:line="240" w:lineRule="auto"/>
            </w:pPr>
            <w:r w:rsidRPr="00AB186A">
              <w:t>61</w:t>
            </w:r>
          </w:p>
        </w:tc>
      </w:tr>
      <w:tr w:rsidR="00802DD7" w:rsidRPr="00AB186A" w:rsidTr="00AB186A">
        <w:tc>
          <w:tcPr>
            <w:tcW w:w="6745" w:type="dxa"/>
            <w:shd w:val="clear" w:color="auto" w:fill="auto"/>
          </w:tcPr>
          <w:p w:rsidR="00802DD7" w:rsidRPr="00AB186A" w:rsidRDefault="00802DD7" w:rsidP="00AB186A">
            <w:pPr>
              <w:spacing w:after="0" w:line="240" w:lineRule="auto"/>
              <w:rPr>
                <w:rFonts w:eastAsia="Times New Roman"/>
              </w:rPr>
            </w:pPr>
            <w:r w:rsidRPr="00AB186A">
              <w:t xml:space="preserve">Weeds, insects, animals, and diseases are managed according to a pest management plan that is designed to manage the development of pest resistance and maintain acceptable </w:t>
            </w:r>
            <w:r w:rsidR="00CC71C3" w:rsidRPr="00AB186A">
              <w:t>forage</w:t>
            </w:r>
            <w:r w:rsidR="00C0200D" w:rsidRPr="00AB186A">
              <w:t xml:space="preserve"> </w:t>
            </w:r>
            <w:r w:rsidRPr="00AB186A">
              <w:t>quantity and quality.</w:t>
            </w:r>
          </w:p>
        </w:tc>
        <w:tc>
          <w:tcPr>
            <w:tcW w:w="2605" w:type="dxa"/>
            <w:shd w:val="clear" w:color="auto" w:fill="auto"/>
          </w:tcPr>
          <w:p w:rsidR="00802DD7" w:rsidRPr="00AB186A" w:rsidRDefault="00802DD7" w:rsidP="00AB186A">
            <w:pPr>
              <w:spacing w:after="0" w:line="240" w:lineRule="auto"/>
            </w:pPr>
            <w:r w:rsidRPr="00AB186A">
              <w:t>51</w:t>
            </w:r>
          </w:p>
        </w:tc>
      </w:tr>
      <w:tr w:rsidR="00802DD7" w:rsidRPr="00AB186A" w:rsidTr="00AB186A">
        <w:tc>
          <w:tcPr>
            <w:tcW w:w="6745"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9"/>
            </w:tblGrid>
            <w:tr w:rsidR="00802DD7" w:rsidRPr="00AB186A" w:rsidTr="008A3685">
              <w:trPr>
                <w:tblCellSpacing w:w="15" w:type="dxa"/>
              </w:trPr>
              <w:tc>
                <w:tcPr>
                  <w:tcW w:w="0" w:type="auto"/>
                  <w:vAlign w:val="center"/>
                  <w:hideMark/>
                </w:tcPr>
                <w:p w:rsidR="00802DD7" w:rsidRPr="00AB186A" w:rsidRDefault="00802DD7" w:rsidP="008A3685">
                  <w:pPr>
                    <w:spacing w:after="0" w:line="240" w:lineRule="auto"/>
                    <w:rPr>
                      <w:rFonts w:eastAsia="Times New Roman"/>
                    </w:rPr>
                  </w:pPr>
                  <w:r w:rsidRPr="00AB186A">
                    <w:t xml:space="preserve">Pest resistance is not managed and weeds, insects, animals, and diseases limit </w:t>
                  </w:r>
                  <w:r w:rsidR="00CC71C3" w:rsidRPr="00AB186A">
                    <w:t>forage</w:t>
                  </w:r>
                  <w:r w:rsidRPr="00AB186A">
                    <w:t xml:space="preserve"> quantity or quality beyond tolerable limits</w:t>
                  </w:r>
                  <w:r w:rsidRPr="00AB186A">
                    <w:rPr>
                      <w:rFonts w:eastAsia="Times New Roman"/>
                    </w:rPr>
                    <w:t>. </w:t>
                  </w:r>
                </w:p>
              </w:tc>
            </w:tr>
          </w:tbl>
          <w:p w:rsidR="00802DD7" w:rsidRPr="00AB186A" w:rsidRDefault="00802DD7" w:rsidP="00AB186A">
            <w:pPr>
              <w:spacing w:after="0" w:line="240" w:lineRule="auto"/>
              <w:rPr>
                <w:rFonts w:cs="Calibri"/>
              </w:rPr>
            </w:pPr>
          </w:p>
        </w:tc>
        <w:tc>
          <w:tcPr>
            <w:tcW w:w="2605" w:type="dxa"/>
            <w:shd w:val="clear" w:color="auto" w:fill="auto"/>
          </w:tcPr>
          <w:p w:rsidR="00802DD7" w:rsidRPr="00AB186A" w:rsidRDefault="00802DD7" w:rsidP="00AB186A">
            <w:pPr>
              <w:spacing w:after="0" w:line="240" w:lineRule="auto"/>
            </w:pPr>
            <w:r w:rsidRPr="00AB186A">
              <w:t>0</w:t>
            </w:r>
          </w:p>
        </w:tc>
      </w:tr>
    </w:tbl>
    <w:p w:rsidR="004F3738" w:rsidRDefault="004F3738" w:rsidP="004F3738"/>
    <w:p w:rsidR="00CC71C3" w:rsidRPr="00E039CA" w:rsidRDefault="00CC71C3" w:rsidP="00CC71C3">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 xml:space="preserve">Conservation </w:t>
      </w:r>
      <w:r w:rsidR="007B3016">
        <w:rPr>
          <w:rFonts w:eastAsia="Times New Roman" w:cs="Calibri"/>
        </w:rPr>
        <w:t>practices and activities</w:t>
      </w:r>
      <w:r w:rsidRPr="00E039CA">
        <w:rPr>
          <w:rFonts w:eastAsia="Times New Roman" w:cs="Calibri"/>
        </w:rPr>
        <w:t xml:space="preserve"> are then added to the existing condition to determine the state of the management system.  </w:t>
      </w:r>
      <w:r w:rsidR="00A83FDF">
        <w:rPr>
          <w:rFonts w:eastAsia="Times New Roman" w:cs="Calibri"/>
        </w:rPr>
        <w:t xml:space="preserve">Some example practice points are identified </w:t>
      </w:r>
      <w:r w:rsidR="00397B6B">
        <w:rPr>
          <w:rFonts w:eastAsia="Times New Roman" w:cs="Calibri"/>
        </w:rPr>
        <w:t xml:space="preserve">in </w:t>
      </w:r>
      <w:r w:rsidR="00397B6B" w:rsidRPr="00AB186A">
        <w:rPr>
          <w:i/>
          <w:iCs/>
          <w:color w:val="44546A"/>
        </w:rPr>
        <w:fldChar w:fldCharType="begin"/>
      </w:r>
      <w:r w:rsidR="00397B6B" w:rsidRPr="00AB186A">
        <w:rPr>
          <w:i/>
          <w:iCs/>
          <w:color w:val="44546A"/>
        </w:rPr>
        <w:instrText xml:space="preserve"> REF _Ref1134003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115</w:t>
      </w:r>
      <w:r w:rsidR="00397B6B" w:rsidRPr="00AB186A">
        <w:rPr>
          <w:i/>
          <w:iCs/>
          <w:color w:val="44546A"/>
        </w:rPr>
        <w:fldChar w:fldCharType="end"/>
      </w:r>
      <w:r w:rsidRPr="00AB186A">
        <w:rPr>
          <w:i/>
          <w:iCs/>
          <w:color w:val="44546A"/>
        </w:rPr>
        <w:t>.</w:t>
      </w:r>
      <w:r w:rsidRPr="00E039CA">
        <w:rPr>
          <w:rFonts w:eastAsia="Times New Roman" w:cs="Calibri"/>
        </w:rPr>
        <w:t> </w:t>
      </w:r>
    </w:p>
    <w:p w:rsidR="00CC71C3" w:rsidRPr="00E039CA" w:rsidRDefault="00CC71C3" w:rsidP="00CC71C3">
      <w:pPr>
        <w:spacing w:after="0" w:line="240" w:lineRule="auto"/>
        <w:textAlignment w:val="baseline"/>
        <w:rPr>
          <w:rFonts w:ascii="Times New Roman" w:eastAsia="Times New Roman" w:hAnsi="Times New Roman" w:cs="Times New Roman"/>
          <w:sz w:val="24"/>
          <w:szCs w:val="24"/>
        </w:rPr>
      </w:pPr>
    </w:p>
    <w:p w:rsidR="00CC71C3" w:rsidRPr="008450BD" w:rsidRDefault="00CC71C3" w:rsidP="00CC71C3">
      <w:pPr>
        <w:pStyle w:val="Caption"/>
        <w:keepNext/>
      </w:pPr>
      <w:bookmarkStart w:id="220" w:name="_Ref1134003"/>
      <w:r w:rsidRPr="0041409E">
        <w:rPr>
          <w:sz w:val="22"/>
          <w:szCs w:val="22"/>
        </w:rPr>
        <w:t xml:space="preserve">Figure </w:t>
      </w:r>
      <w:r w:rsidRPr="0084053D">
        <w:fldChar w:fldCharType="begin"/>
      </w:r>
      <w:r w:rsidRPr="008450BD">
        <w:rPr>
          <w:sz w:val="22"/>
        </w:rPr>
        <w:instrText xml:space="preserve"> SEQ Figure \* ARABIC </w:instrText>
      </w:r>
      <w:r w:rsidRPr="0084053D">
        <w:rPr>
          <w:sz w:val="22"/>
        </w:rPr>
        <w:fldChar w:fldCharType="separate"/>
      </w:r>
      <w:r w:rsidR="002551DD">
        <w:rPr>
          <w:noProof/>
          <w:sz w:val="22"/>
        </w:rPr>
        <w:t>115</w:t>
      </w:r>
      <w:r w:rsidRPr="0084053D">
        <w:fldChar w:fldCharType="end"/>
      </w:r>
      <w:bookmarkEnd w:id="220"/>
      <w:r w:rsidRPr="0041409E">
        <w:rPr>
          <w:sz w:val="22"/>
          <w:szCs w:val="22"/>
        </w:rPr>
        <w:t>: Typical Practices Affecting Plant Pest Pressure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CC71C3" w:rsidRPr="00AB186A" w:rsidTr="0014673C">
        <w:trPr>
          <w:trHeight w:val="300"/>
        </w:trPr>
        <w:tc>
          <w:tcPr>
            <w:tcW w:w="4665" w:type="dxa"/>
            <w:tcBorders>
              <w:top w:val="single" w:sz="6" w:space="0" w:color="auto"/>
              <w:left w:val="single" w:sz="6" w:space="0" w:color="auto"/>
              <w:bottom w:val="single" w:sz="6" w:space="0" w:color="auto"/>
              <w:right w:val="nil"/>
            </w:tcBorders>
            <w:shd w:val="clear" w:color="auto" w:fill="D9E2F3"/>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Practices </w:t>
            </w:r>
          </w:p>
        </w:tc>
        <w:tc>
          <w:tcPr>
            <w:tcW w:w="4679" w:type="dxa"/>
            <w:tcBorders>
              <w:top w:val="outset" w:sz="6" w:space="0" w:color="auto"/>
              <w:left w:val="outset" w:sz="6" w:space="0" w:color="auto"/>
              <w:bottom w:val="outset" w:sz="6" w:space="0" w:color="auto"/>
              <w:right w:val="outset" w:sz="6" w:space="0" w:color="auto"/>
            </w:tcBorders>
            <w:shd w:val="clear" w:color="auto" w:fill="D9E2F3"/>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Management Points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Brush Management</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Herbaceous Weed Control</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Prescribed Burning</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Access Control</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Forage and Biomass Planting (ac)</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Prescribed Grazing</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20</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Nutrient Management</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Integrated Pest Management</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Pr>
                <w:rFonts w:eastAsia="Times New Roman" w:cs="Calibri"/>
                <w:color w:val="000000"/>
              </w:rPr>
              <w:t>51</w:t>
            </w:r>
            <w:r w:rsidRPr="00E039CA">
              <w:rPr>
                <w:rFonts w:eastAsia="Times New Roman" w:cs="Calibri"/>
              </w:rPr>
              <w:t> </w:t>
            </w:r>
          </w:p>
        </w:tc>
      </w:tr>
      <w:tr w:rsidR="00CC71C3"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Forage Harvest Management (ac)</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CC71C3" w:rsidRPr="00E039CA" w:rsidRDefault="00CC71C3"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bl>
    <w:p w:rsidR="00CC71C3" w:rsidRDefault="00CC71C3" w:rsidP="00AB7B1F">
      <w:pPr>
        <w:spacing w:after="0" w:line="240" w:lineRule="auto"/>
        <w:textAlignment w:val="baseline"/>
      </w:pPr>
      <w:r w:rsidRPr="00E039CA">
        <w:rPr>
          <w:rFonts w:eastAsia="Times New Roman" w:cs="Calibri"/>
        </w:rPr>
        <w:t> </w:t>
      </w:r>
      <w:r w:rsidRPr="008450BD">
        <w:t>*Supporting practices may be necessary to support the above practices, and will be identified as necessary supporting practices, but do not add conservation management points to the total.</w:t>
      </w:r>
    </w:p>
    <w:p w:rsidR="00AB7B1F" w:rsidRDefault="00AB7B1F" w:rsidP="00AB7B1F">
      <w:pPr>
        <w:spacing w:after="0"/>
        <w:rPr>
          <w:b/>
        </w:rPr>
      </w:pPr>
    </w:p>
    <w:p w:rsidR="004F3738" w:rsidRPr="00BC7458" w:rsidRDefault="004F3738" w:rsidP="004F3738">
      <w:pPr>
        <w:rPr>
          <w:b/>
        </w:rPr>
      </w:pPr>
      <w:r w:rsidRPr="00BC7458">
        <w:rPr>
          <w:b/>
        </w:rPr>
        <w:t>Range</w:t>
      </w:r>
      <w:r w:rsidR="00CC71C3">
        <w:rPr>
          <w:b/>
        </w:rPr>
        <w:t>:</w:t>
      </w:r>
    </w:p>
    <w:p w:rsidR="00593A2B" w:rsidRPr="00AB186A" w:rsidRDefault="00593A2B">
      <w:pPr>
        <w:rPr>
          <w:i/>
          <w:iCs/>
          <w:color w:val="44546A"/>
        </w:rPr>
      </w:pPr>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116</w:t>
      </w:r>
      <w:r w:rsidRPr="00865861">
        <w:fldChar w:fldCharType="end"/>
      </w:r>
      <w:r w:rsidRPr="00AB186A">
        <w:rPr>
          <w:i/>
          <w:iCs/>
          <w:color w:val="44546A"/>
        </w:rPr>
        <w:t>:</w:t>
      </w:r>
      <w:r w:rsidR="004335DB" w:rsidRPr="00AB186A">
        <w:rPr>
          <w:i/>
          <w:iCs/>
          <w:color w:val="44546A"/>
        </w:rPr>
        <w:t xml:space="preserve"> Plant Pest Pressure Existing Condition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32"/>
        <w:gridCol w:w="2498"/>
      </w:tblGrid>
      <w:tr w:rsidR="00A83FDF" w:rsidRPr="00AB186A" w:rsidTr="0029467D">
        <w:tc>
          <w:tcPr>
            <w:tcW w:w="6832" w:type="dxa"/>
            <w:tcBorders>
              <w:top w:val="outset" w:sz="6" w:space="0" w:color="auto"/>
              <w:left w:val="outset" w:sz="6" w:space="0" w:color="auto"/>
              <w:bottom w:val="outset" w:sz="6" w:space="0" w:color="auto"/>
              <w:right w:val="outset" w:sz="6" w:space="0" w:color="auto"/>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eastAsia="Times New Roman" w:cs="Calibri"/>
              </w:rPr>
              <w:t>Existing Condition</w:t>
            </w:r>
          </w:p>
        </w:tc>
        <w:tc>
          <w:tcPr>
            <w:tcW w:w="2498" w:type="dxa"/>
            <w:tcBorders>
              <w:top w:val="single" w:sz="6" w:space="0" w:color="auto"/>
              <w:left w:val="nil"/>
              <w:bottom w:val="single" w:sz="6" w:space="0" w:color="auto"/>
              <w:right w:val="single" w:sz="6" w:space="0" w:color="auto"/>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Existing Condition Points </w:t>
            </w:r>
          </w:p>
        </w:tc>
      </w:tr>
      <w:tr w:rsidR="00A83FDF" w:rsidRPr="00AB186A" w:rsidTr="0029467D">
        <w:tc>
          <w:tcPr>
            <w:tcW w:w="6832" w:type="dxa"/>
            <w:tcBorders>
              <w:top w:val="nil"/>
              <w:left w:val="single" w:sz="6" w:space="0" w:color="auto"/>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Weeds, insects, animals</w:t>
            </w:r>
            <w:r w:rsidR="00E33E08">
              <w:rPr>
                <w:rFonts w:eastAsia="Times New Roman" w:cs="Calibri"/>
              </w:rPr>
              <w:t>,</w:t>
            </w:r>
            <w:r w:rsidRPr="00E039CA">
              <w:rPr>
                <w:rFonts w:eastAsia="Times New Roman" w:cs="Calibri"/>
              </w:rPr>
              <w:t xml:space="preserve"> and diseases are not a problem.   </w:t>
            </w:r>
          </w:p>
        </w:tc>
        <w:tc>
          <w:tcPr>
            <w:tcW w:w="2498" w:type="dxa"/>
            <w:tcBorders>
              <w:top w:val="nil"/>
              <w:left w:val="nil"/>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61 </w:t>
            </w:r>
          </w:p>
        </w:tc>
      </w:tr>
      <w:tr w:rsidR="00A83FDF" w:rsidRPr="00AB186A" w:rsidTr="0029467D">
        <w:tc>
          <w:tcPr>
            <w:tcW w:w="6832" w:type="dxa"/>
            <w:tcBorders>
              <w:top w:val="nil"/>
              <w:left w:val="single" w:sz="6" w:space="0" w:color="auto"/>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 xml:space="preserve">Weeds, insects, animals, and diseases are managed according to a pest management plan that </w:t>
            </w:r>
            <w:r>
              <w:rPr>
                <w:rFonts w:eastAsia="Times New Roman" w:cs="Calibri"/>
              </w:rPr>
              <w:t xml:space="preserve">addresses </w:t>
            </w:r>
            <w:r w:rsidRPr="00E039CA">
              <w:rPr>
                <w:rFonts w:eastAsia="Times New Roman" w:cs="Calibri"/>
              </w:rPr>
              <w:t>pest resistance and maintain</w:t>
            </w:r>
            <w:r>
              <w:rPr>
                <w:rFonts w:eastAsia="Times New Roman" w:cs="Calibri"/>
              </w:rPr>
              <w:t>s</w:t>
            </w:r>
            <w:r w:rsidRPr="00E039CA">
              <w:rPr>
                <w:rFonts w:eastAsia="Times New Roman" w:cs="Calibri"/>
              </w:rPr>
              <w:t xml:space="preserve"> acceptable </w:t>
            </w:r>
            <w:r>
              <w:rPr>
                <w:rFonts w:eastAsia="Times New Roman" w:cs="Calibri"/>
              </w:rPr>
              <w:t xml:space="preserve">forage </w:t>
            </w:r>
            <w:r w:rsidRPr="00E039CA">
              <w:rPr>
                <w:rFonts w:eastAsia="Times New Roman" w:cs="Calibri"/>
              </w:rPr>
              <w:t>quantity and quality. </w:t>
            </w:r>
          </w:p>
        </w:tc>
        <w:tc>
          <w:tcPr>
            <w:tcW w:w="2498" w:type="dxa"/>
            <w:tcBorders>
              <w:top w:val="nil"/>
              <w:left w:val="nil"/>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51 </w:t>
            </w:r>
          </w:p>
        </w:tc>
      </w:tr>
      <w:tr w:rsidR="00A83FDF" w:rsidRPr="00AB186A" w:rsidTr="0029467D">
        <w:tc>
          <w:tcPr>
            <w:tcW w:w="6832" w:type="dxa"/>
            <w:tcBorders>
              <w:top w:val="nil"/>
              <w:left w:val="single" w:sz="6" w:space="0" w:color="auto"/>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Pest resistance is not managed and weeds, insects, animals</w:t>
            </w:r>
            <w:r w:rsidR="00E33E08">
              <w:rPr>
                <w:rFonts w:eastAsia="Times New Roman" w:cs="Calibri"/>
              </w:rPr>
              <w:t>,</w:t>
            </w:r>
            <w:r w:rsidRPr="00E039CA">
              <w:rPr>
                <w:rFonts w:eastAsia="Times New Roman" w:cs="Calibri"/>
              </w:rPr>
              <w:t xml:space="preserve"> and diseases limit </w:t>
            </w:r>
            <w:r>
              <w:rPr>
                <w:rFonts w:eastAsia="Times New Roman" w:cs="Calibri"/>
              </w:rPr>
              <w:t xml:space="preserve">forage </w:t>
            </w:r>
            <w:r w:rsidRPr="00E039CA">
              <w:rPr>
                <w:rFonts w:eastAsia="Times New Roman" w:cs="Calibri"/>
              </w:rPr>
              <w:t>quantity or quality be</w:t>
            </w:r>
            <w:r>
              <w:rPr>
                <w:rFonts w:eastAsia="Times New Roman" w:cs="Calibri"/>
              </w:rPr>
              <w:t xml:space="preserve">low </w:t>
            </w:r>
            <w:r w:rsidRPr="00E039CA">
              <w:rPr>
                <w:rFonts w:eastAsia="Times New Roman" w:cs="Calibri"/>
              </w:rPr>
              <w:t>tolerable limits</w:t>
            </w:r>
            <w:r w:rsidRPr="00E039CA">
              <w:rPr>
                <w:rFonts w:ascii="Times New Roman" w:eastAsia="Times New Roman" w:hAnsi="Times New Roman" w:cs="Times New Roman"/>
              </w:rPr>
              <w:t>.  </w:t>
            </w:r>
            <w:r w:rsidRPr="00E039CA">
              <w:rPr>
                <w:rFonts w:eastAsia="Times New Roman" w:cs="Calibri"/>
              </w:rPr>
              <w:t> </w:t>
            </w:r>
          </w:p>
        </w:tc>
        <w:tc>
          <w:tcPr>
            <w:tcW w:w="2498" w:type="dxa"/>
            <w:tcBorders>
              <w:top w:val="nil"/>
              <w:left w:val="nil"/>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0 </w:t>
            </w:r>
          </w:p>
        </w:tc>
      </w:tr>
    </w:tbl>
    <w:p w:rsidR="00A83FDF" w:rsidRPr="00AB186A" w:rsidRDefault="00A83FDF">
      <w:pPr>
        <w:rPr>
          <w:color w:val="44546A"/>
        </w:rPr>
      </w:pPr>
    </w:p>
    <w:p w:rsidR="00A83FDF" w:rsidRPr="00E039CA" w:rsidRDefault="00A83FDF" w:rsidP="00A83FDF">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 xml:space="preserve">Conservation </w:t>
      </w:r>
      <w:r w:rsidR="007B3016">
        <w:rPr>
          <w:rFonts w:eastAsia="Times New Roman" w:cs="Calibri"/>
        </w:rPr>
        <w:t>practices and activities</w:t>
      </w:r>
      <w:r w:rsidRPr="00E039CA">
        <w:rPr>
          <w:rFonts w:eastAsia="Times New Roman" w:cs="Calibri"/>
        </w:rPr>
        <w:t xml:space="preserve"> are then added to the existing condition to determine the state of the management system.  </w:t>
      </w:r>
      <w:r>
        <w:rPr>
          <w:rFonts w:eastAsia="Times New Roman" w:cs="Calibri"/>
        </w:rPr>
        <w:t xml:space="preserve">Some example practice points are identified </w:t>
      </w:r>
      <w:r w:rsidR="00397B6B">
        <w:rPr>
          <w:rFonts w:eastAsia="Times New Roman" w:cs="Calibri"/>
        </w:rPr>
        <w:t xml:space="preserve">in </w:t>
      </w:r>
      <w:r w:rsidR="00397B6B" w:rsidRPr="00AB186A">
        <w:rPr>
          <w:i/>
          <w:iCs/>
          <w:color w:val="44546A"/>
        </w:rPr>
        <w:fldChar w:fldCharType="begin"/>
      </w:r>
      <w:r w:rsidR="00397B6B" w:rsidRPr="00AB186A">
        <w:rPr>
          <w:i/>
          <w:iCs/>
          <w:color w:val="44546A"/>
        </w:rPr>
        <w:instrText xml:space="preserve"> REF _Ref1134013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117</w:t>
      </w:r>
      <w:r w:rsidR="00397B6B" w:rsidRPr="00AB186A">
        <w:rPr>
          <w:i/>
          <w:iCs/>
          <w:color w:val="44546A"/>
        </w:rPr>
        <w:fldChar w:fldCharType="end"/>
      </w:r>
      <w:r w:rsidRPr="00AB186A">
        <w:rPr>
          <w:i/>
          <w:iCs/>
          <w:color w:val="44546A"/>
        </w:rPr>
        <w:t>.</w:t>
      </w:r>
      <w:r w:rsidRPr="00E039CA">
        <w:rPr>
          <w:rFonts w:eastAsia="Times New Roman" w:cs="Calibri"/>
        </w:rPr>
        <w:t> </w:t>
      </w:r>
    </w:p>
    <w:p w:rsidR="00A83FDF" w:rsidRPr="00AB186A" w:rsidRDefault="00A83FDF">
      <w:pPr>
        <w:rPr>
          <w:color w:val="44546A"/>
        </w:rPr>
      </w:pPr>
    </w:p>
    <w:p w:rsidR="007913E0" w:rsidRPr="008450BD" w:rsidRDefault="007913E0" w:rsidP="007913E0">
      <w:pPr>
        <w:pStyle w:val="Caption"/>
        <w:keepNext/>
      </w:pPr>
      <w:bookmarkStart w:id="221" w:name="_Ref1134013"/>
      <w:r w:rsidRPr="0041409E">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117</w:t>
      </w:r>
      <w:r w:rsidRPr="00865861">
        <w:fldChar w:fldCharType="end"/>
      </w:r>
      <w:bookmarkEnd w:id="221"/>
      <w:r w:rsidRPr="0041409E">
        <w:rPr>
          <w:sz w:val="22"/>
          <w:szCs w:val="22"/>
        </w:rPr>
        <w:t>: Typical Practices Affecting Plant Pest Pressure</w:t>
      </w:r>
    </w:p>
    <w:tbl>
      <w:tblPr>
        <w:tblW w:w="9333" w:type="dxa"/>
        <w:tblInd w:w="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0"/>
        <w:gridCol w:w="4673"/>
      </w:tblGrid>
      <w:tr w:rsidR="00A83FDF" w:rsidRPr="00AB186A" w:rsidTr="00865861">
        <w:trPr>
          <w:trHeight w:val="300"/>
        </w:trPr>
        <w:tc>
          <w:tcPr>
            <w:tcW w:w="4660" w:type="dxa"/>
            <w:tcBorders>
              <w:top w:val="single" w:sz="6" w:space="0" w:color="auto"/>
              <w:left w:val="single" w:sz="6" w:space="0" w:color="auto"/>
              <w:bottom w:val="single" w:sz="6" w:space="0" w:color="auto"/>
              <w:right w:val="nil"/>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eastAsia="Times New Roman" w:cs="Calibri"/>
              </w:rPr>
              <w:t>C</w:t>
            </w:r>
            <w:r w:rsidRPr="00E039CA">
              <w:rPr>
                <w:rFonts w:eastAsia="Times New Roman" w:cs="Calibri"/>
              </w:rPr>
              <w:t>onservation Practices </w:t>
            </w:r>
          </w:p>
        </w:tc>
        <w:tc>
          <w:tcPr>
            <w:tcW w:w="4673" w:type="dxa"/>
            <w:tcBorders>
              <w:top w:val="outset" w:sz="6" w:space="0" w:color="auto"/>
              <w:left w:val="outset" w:sz="6" w:space="0" w:color="auto"/>
              <w:bottom w:val="outset" w:sz="6" w:space="0" w:color="auto"/>
              <w:right w:val="outset" w:sz="6" w:space="0" w:color="auto"/>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Management Points </w:t>
            </w:r>
          </w:p>
        </w:tc>
      </w:tr>
      <w:tr w:rsidR="00A83FDF" w:rsidRPr="00AB186A"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Brush Management</w:t>
            </w:r>
            <w:r w:rsidRPr="00E039CA">
              <w:rPr>
                <w:rFonts w:eastAsia="Times New Roman"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25</w:t>
            </w:r>
            <w:r w:rsidRPr="00E039CA">
              <w:rPr>
                <w:rFonts w:eastAsia="Times New Roman" w:cs="Calibri"/>
              </w:rPr>
              <w:t> </w:t>
            </w:r>
          </w:p>
        </w:tc>
      </w:tr>
      <w:tr w:rsidR="00A83FDF" w:rsidRPr="00AB186A"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Herbaceous Weed Control</w:t>
            </w:r>
            <w:r w:rsidRPr="00E039CA">
              <w:rPr>
                <w:rFonts w:eastAsia="Times New Roman"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5</w:t>
            </w:r>
            <w:r w:rsidRPr="00E039CA">
              <w:rPr>
                <w:rFonts w:eastAsia="Times New Roman" w:cs="Calibri"/>
              </w:rPr>
              <w:t> </w:t>
            </w:r>
          </w:p>
        </w:tc>
      </w:tr>
      <w:tr w:rsidR="00A83FDF" w:rsidRPr="00AB186A"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Prescribed Burning</w:t>
            </w:r>
            <w:r w:rsidRPr="00E039CA">
              <w:rPr>
                <w:rFonts w:eastAsia="Times New Roman"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20</w:t>
            </w:r>
            <w:r w:rsidRPr="00E039CA">
              <w:rPr>
                <w:rFonts w:eastAsia="Times New Roman" w:cs="Calibri"/>
              </w:rPr>
              <w:t> </w:t>
            </w:r>
          </w:p>
        </w:tc>
      </w:tr>
      <w:tr w:rsidR="00A83FDF" w:rsidRPr="00AB186A"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Fence</w:t>
            </w:r>
            <w:r w:rsidRPr="00E039CA">
              <w:rPr>
                <w:rFonts w:eastAsia="Times New Roman"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25</w:t>
            </w:r>
            <w:r w:rsidRPr="00E039CA">
              <w:rPr>
                <w:rFonts w:eastAsia="Times New Roman" w:cs="Calibri"/>
              </w:rPr>
              <w:t> </w:t>
            </w:r>
          </w:p>
        </w:tc>
      </w:tr>
      <w:tr w:rsidR="00A83FDF" w:rsidRPr="00AB186A"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Prescribed Grazing</w:t>
            </w:r>
            <w:r w:rsidRPr="00E039CA">
              <w:rPr>
                <w:rFonts w:eastAsia="Times New Roman"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20</w:t>
            </w:r>
            <w:r w:rsidRPr="00E039CA">
              <w:rPr>
                <w:rFonts w:eastAsia="Times New Roman" w:cs="Calibri"/>
              </w:rPr>
              <w:t> </w:t>
            </w:r>
          </w:p>
        </w:tc>
      </w:tr>
      <w:tr w:rsidR="00A83FDF" w:rsidRPr="00AB186A"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Range Planting</w:t>
            </w:r>
            <w:r w:rsidRPr="00E039CA">
              <w:rPr>
                <w:rFonts w:eastAsia="Times New Roman"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20</w:t>
            </w:r>
            <w:r w:rsidRPr="00E039CA">
              <w:rPr>
                <w:rFonts w:eastAsia="Times New Roman" w:cs="Calibri"/>
              </w:rPr>
              <w:t> </w:t>
            </w:r>
          </w:p>
        </w:tc>
      </w:tr>
      <w:tr w:rsidR="00A83FDF" w:rsidRPr="00AB186A" w:rsidTr="00865861">
        <w:trPr>
          <w:trHeight w:val="300"/>
        </w:trPr>
        <w:tc>
          <w:tcPr>
            <w:tcW w:w="4660"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Integrated Pest Management</w:t>
            </w:r>
            <w:r w:rsidRPr="00E039CA">
              <w:rPr>
                <w:rFonts w:eastAsia="Times New Roman" w:cs="Calibri"/>
              </w:rPr>
              <w:t> </w:t>
            </w:r>
          </w:p>
        </w:tc>
        <w:tc>
          <w:tcPr>
            <w:tcW w:w="4673"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eastAsia="Times New Roman" w:cs="Calibri"/>
                <w:color w:val="000000"/>
              </w:rPr>
              <w:t>5</w:t>
            </w:r>
            <w:r w:rsidRPr="00E039CA">
              <w:rPr>
                <w:rFonts w:eastAsia="Times New Roman" w:cs="Calibri"/>
                <w:color w:val="000000"/>
              </w:rPr>
              <w:t>1</w:t>
            </w:r>
            <w:r w:rsidRPr="00E039CA">
              <w:rPr>
                <w:rFonts w:eastAsia="Times New Roman" w:cs="Calibri"/>
              </w:rPr>
              <w:t> </w:t>
            </w:r>
          </w:p>
        </w:tc>
      </w:tr>
    </w:tbl>
    <w:p w:rsidR="00A83FDF" w:rsidRPr="00E039CA" w:rsidRDefault="00A83FDF" w:rsidP="00A83FDF">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 </w:t>
      </w:r>
    </w:p>
    <w:p w:rsidR="00A83FDF" w:rsidRDefault="00A83FDF" w:rsidP="00A83FDF">
      <w:r w:rsidRPr="008450BD">
        <w:t>*Supporting practices may be necessary to support the above practices, and will be identified as necessary supporting practices, but do not add conservation management points to the total.</w:t>
      </w:r>
    </w:p>
    <w:p w:rsidR="004F3738" w:rsidRPr="00BC7458" w:rsidRDefault="004F3738" w:rsidP="004F3738">
      <w:pPr>
        <w:rPr>
          <w:b/>
        </w:rPr>
      </w:pPr>
      <w:bookmarkStart w:id="222" w:name="_Hlk1052496"/>
      <w:r w:rsidRPr="00BC7458">
        <w:rPr>
          <w:b/>
        </w:rPr>
        <w:t>Forest:</w:t>
      </w:r>
    </w:p>
    <w:p w:rsidR="00C0200D" w:rsidRPr="008450BD" w:rsidRDefault="00685B5B">
      <w:pPr>
        <w:pStyle w:val="Caption"/>
        <w:keepNext/>
      </w:pPr>
      <w:bookmarkStart w:id="223" w:name="_Ref1134272"/>
      <w:bookmarkStart w:id="224" w:name="_Ref1129276"/>
      <w:r w:rsidRPr="0041409E">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118</w:t>
      </w:r>
      <w:r w:rsidRPr="00865861">
        <w:fldChar w:fldCharType="end"/>
      </w:r>
      <w:bookmarkEnd w:id="223"/>
      <w:r w:rsidRPr="0041409E">
        <w:rPr>
          <w:sz w:val="22"/>
          <w:szCs w:val="22"/>
        </w:rPr>
        <w:t>: Plant Pest Pressure Existing Condition</w:t>
      </w:r>
      <w:bookmarkEnd w:id="224"/>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12"/>
        <w:gridCol w:w="2318"/>
      </w:tblGrid>
      <w:tr w:rsidR="00A83FDF" w:rsidRPr="00AB186A" w:rsidTr="0029467D">
        <w:tc>
          <w:tcPr>
            <w:tcW w:w="7012" w:type="dxa"/>
            <w:tcBorders>
              <w:top w:val="outset" w:sz="6" w:space="0" w:color="auto"/>
              <w:left w:val="outset" w:sz="6" w:space="0" w:color="auto"/>
              <w:bottom w:val="outset" w:sz="6" w:space="0" w:color="auto"/>
              <w:right w:val="outset" w:sz="6" w:space="0" w:color="auto"/>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eastAsia="Times New Roman" w:cs="Calibri"/>
              </w:rPr>
              <w:t>Existing Condition</w:t>
            </w:r>
          </w:p>
        </w:tc>
        <w:tc>
          <w:tcPr>
            <w:tcW w:w="2318" w:type="dxa"/>
            <w:tcBorders>
              <w:top w:val="single" w:sz="6" w:space="0" w:color="auto"/>
              <w:left w:val="nil"/>
              <w:bottom w:val="single" w:sz="6" w:space="0" w:color="auto"/>
              <w:right w:val="single" w:sz="6" w:space="0" w:color="auto"/>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Existing Condition Points </w:t>
            </w:r>
          </w:p>
        </w:tc>
      </w:tr>
      <w:tr w:rsidR="00A83FDF" w:rsidRPr="00AB186A" w:rsidTr="0029467D">
        <w:tc>
          <w:tcPr>
            <w:tcW w:w="7012" w:type="dxa"/>
            <w:tcBorders>
              <w:top w:val="nil"/>
              <w:left w:val="single" w:sz="6" w:space="0" w:color="auto"/>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Weeds, insects, animals</w:t>
            </w:r>
            <w:r w:rsidR="00E33E08">
              <w:rPr>
                <w:rFonts w:eastAsia="Times New Roman" w:cs="Calibri"/>
              </w:rPr>
              <w:t>,</w:t>
            </w:r>
            <w:r w:rsidRPr="00E039CA">
              <w:rPr>
                <w:rFonts w:eastAsia="Times New Roman" w:cs="Calibri"/>
              </w:rPr>
              <w:t xml:space="preserve"> and diseases are not a problem.   </w:t>
            </w:r>
          </w:p>
        </w:tc>
        <w:tc>
          <w:tcPr>
            <w:tcW w:w="2318" w:type="dxa"/>
            <w:tcBorders>
              <w:top w:val="nil"/>
              <w:left w:val="nil"/>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61 </w:t>
            </w:r>
          </w:p>
        </w:tc>
      </w:tr>
      <w:tr w:rsidR="00A83FDF" w:rsidRPr="00AB186A" w:rsidTr="0029467D">
        <w:tc>
          <w:tcPr>
            <w:tcW w:w="7012" w:type="dxa"/>
            <w:tcBorders>
              <w:top w:val="nil"/>
              <w:left w:val="single" w:sz="6" w:space="0" w:color="auto"/>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 xml:space="preserve">Weeds, insects, animals, and diseases are managed according to a pest management plan that </w:t>
            </w:r>
            <w:r>
              <w:rPr>
                <w:rFonts w:eastAsia="Times New Roman" w:cs="Calibri"/>
              </w:rPr>
              <w:t xml:space="preserve">addresses </w:t>
            </w:r>
            <w:r w:rsidRPr="00E039CA">
              <w:rPr>
                <w:rFonts w:eastAsia="Times New Roman" w:cs="Calibri"/>
              </w:rPr>
              <w:t>pest resistance and maintain</w:t>
            </w:r>
            <w:r>
              <w:rPr>
                <w:rFonts w:eastAsia="Times New Roman" w:cs="Calibri"/>
              </w:rPr>
              <w:t>s</w:t>
            </w:r>
            <w:r w:rsidRPr="00E039CA">
              <w:rPr>
                <w:rFonts w:eastAsia="Times New Roman" w:cs="Calibri"/>
              </w:rPr>
              <w:t xml:space="preserve"> acceptable quantity and quality</w:t>
            </w:r>
            <w:r>
              <w:rPr>
                <w:rFonts w:eastAsia="Times New Roman" w:cs="Calibri"/>
              </w:rPr>
              <w:t xml:space="preserve"> of trees</w:t>
            </w:r>
            <w:r w:rsidRPr="00E039CA">
              <w:rPr>
                <w:rFonts w:eastAsia="Times New Roman" w:cs="Calibri"/>
              </w:rPr>
              <w:t>. </w:t>
            </w:r>
          </w:p>
        </w:tc>
        <w:tc>
          <w:tcPr>
            <w:tcW w:w="2318" w:type="dxa"/>
            <w:tcBorders>
              <w:top w:val="nil"/>
              <w:left w:val="nil"/>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51 </w:t>
            </w:r>
          </w:p>
        </w:tc>
      </w:tr>
      <w:tr w:rsidR="00A83FDF" w:rsidRPr="00AB186A" w:rsidTr="0029467D">
        <w:tc>
          <w:tcPr>
            <w:tcW w:w="7012" w:type="dxa"/>
            <w:tcBorders>
              <w:top w:val="nil"/>
              <w:left w:val="single" w:sz="6" w:space="0" w:color="auto"/>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Pest resistance is not managed and weeds, insects, animals</w:t>
            </w:r>
            <w:r w:rsidR="00E33E08">
              <w:rPr>
                <w:rFonts w:eastAsia="Times New Roman" w:cs="Calibri"/>
              </w:rPr>
              <w:t>,</w:t>
            </w:r>
            <w:r w:rsidRPr="00E039CA">
              <w:rPr>
                <w:rFonts w:eastAsia="Times New Roman" w:cs="Calibri"/>
              </w:rPr>
              <w:t xml:space="preserve"> and diseases limit quantity or quality </w:t>
            </w:r>
            <w:r>
              <w:rPr>
                <w:rFonts w:eastAsia="Times New Roman" w:cs="Calibri"/>
              </w:rPr>
              <w:t xml:space="preserve">of trees </w:t>
            </w:r>
            <w:r w:rsidRPr="00E039CA">
              <w:rPr>
                <w:rFonts w:eastAsia="Times New Roman" w:cs="Calibri"/>
              </w:rPr>
              <w:t>be</w:t>
            </w:r>
            <w:r>
              <w:rPr>
                <w:rFonts w:eastAsia="Times New Roman" w:cs="Calibri"/>
              </w:rPr>
              <w:t xml:space="preserve">low </w:t>
            </w:r>
            <w:r w:rsidRPr="00E039CA">
              <w:rPr>
                <w:rFonts w:eastAsia="Times New Roman" w:cs="Calibri"/>
              </w:rPr>
              <w:t>tolerable limits</w:t>
            </w:r>
            <w:r w:rsidRPr="00E039CA">
              <w:rPr>
                <w:rFonts w:ascii="Times New Roman" w:eastAsia="Times New Roman" w:hAnsi="Times New Roman" w:cs="Times New Roman"/>
              </w:rPr>
              <w:t>.  </w:t>
            </w:r>
            <w:r w:rsidRPr="00E039CA">
              <w:rPr>
                <w:rFonts w:eastAsia="Times New Roman" w:cs="Calibri"/>
              </w:rPr>
              <w:t> </w:t>
            </w:r>
          </w:p>
        </w:tc>
        <w:tc>
          <w:tcPr>
            <w:tcW w:w="2318" w:type="dxa"/>
            <w:tcBorders>
              <w:top w:val="nil"/>
              <w:left w:val="nil"/>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0 </w:t>
            </w:r>
          </w:p>
        </w:tc>
      </w:tr>
    </w:tbl>
    <w:p w:rsidR="00A83FDF" w:rsidRDefault="00A83FDF" w:rsidP="004F3738"/>
    <w:p w:rsidR="00A83FDF" w:rsidRPr="00E039CA" w:rsidRDefault="00A83FDF" w:rsidP="00A83FDF">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 xml:space="preserve">Conservation </w:t>
      </w:r>
      <w:r w:rsidR="007B3016">
        <w:rPr>
          <w:rFonts w:eastAsia="Times New Roman" w:cs="Calibri"/>
        </w:rPr>
        <w:t>practices and activities</w:t>
      </w:r>
      <w:r w:rsidRPr="00E039CA">
        <w:rPr>
          <w:rFonts w:eastAsia="Times New Roman" w:cs="Calibri"/>
        </w:rPr>
        <w:t xml:space="preserve"> are then added to the existing condition to determine the state of the management system.  </w:t>
      </w:r>
      <w:r>
        <w:rPr>
          <w:rFonts w:eastAsia="Times New Roman" w:cs="Calibri"/>
        </w:rPr>
        <w:t xml:space="preserve">Some example practice points are identified </w:t>
      </w:r>
      <w:r w:rsidR="00397B6B">
        <w:rPr>
          <w:rFonts w:eastAsia="Times New Roman" w:cs="Calibri"/>
        </w:rPr>
        <w:t xml:space="preserve">in </w:t>
      </w:r>
      <w:r w:rsidR="00397B6B" w:rsidRPr="00AB186A">
        <w:rPr>
          <w:i/>
          <w:iCs/>
          <w:color w:val="44546A"/>
        </w:rPr>
        <w:fldChar w:fldCharType="begin"/>
      </w:r>
      <w:r w:rsidR="00397B6B" w:rsidRPr="00AB186A">
        <w:rPr>
          <w:i/>
          <w:iCs/>
          <w:color w:val="44546A"/>
        </w:rPr>
        <w:instrText xml:space="preserve"> REF _Ref1134024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119</w:t>
      </w:r>
      <w:r w:rsidR="00397B6B" w:rsidRPr="00AB186A">
        <w:rPr>
          <w:i/>
          <w:iCs/>
          <w:color w:val="44546A"/>
        </w:rPr>
        <w:fldChar w:fldCharType="end"/>
      </w:r>
      <w:r w:rsidRPr="00E039CA">
        <w:rPr>
          <w:rFonts w:eastAsia="Times New Roman" w:cs="Calibri"/>
        </w:rPr>
        <w:t>. </w:t>
      </w:r>
    </w:p>
    <w:p w:rsidR="00A83FDF" w:rsidRDefault="00A83FDF" w:rsidP="004F3738"/>
    <w:p w:rsidR="00A83FDF" w:rsidRPr="008450BD" w:rsidRDefault="00FF6FB1" w:rsidP="00FF6FB1">
      <w:pPr>
        <w:pStyle w:val="Caption"/>
        <w:keepNext/>
      </w:pPr>
      <w:bookmarkStart w:id="225" w:name="_Ref1134024"/>
      <w:r w:rsidRPr="0041409E">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119</w:t>
      </w:r>
      <w:r w:rsidRPr="00865861">
        <w:fldChar w:fldCharType="end"/>
      </w:r>
      <w:bookmarkEnd w:id="225"/>
      <w:r w:rsidRPr="0041409E">
        <w:rPr>
          <w:sz w:val="22"/>
          <w:szCs w:val="22"/>
        </w:rPr>
        <w:t>: Typical Practices Affecting Plant Pest Pressure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A83FDF" w:rsidRPr="00AB186A" w:rsidTr="0014673C">
        <w:trPr>
          <w:trHeight w:val="300"/>
        </w:trPr>
        <w:tc>
          <w:tcPr>
            <w:tcW w:w="4665" w:type="dxa"/>
            <w:tcBorders>
              <w:top w:val="single" w:sz="6" w:space="0" w:color="auto"/>
              <w:left w:val="single" w:sz="6" w:space="0" w:color="auto"/>
              <w:bottom w:val="single" w:sz="6" w:space="0" w:color="auto"/>
              <w:right w:val="nil"/>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Practices </w:t>
            </w:r>
          </w:p>
        </w:tc>
        <w:tc>
          <w:tcPr>
            <w:tcW w:w="4679" w:type="dxa"/>
            <w:tcBorders>
              <w:top w:val="outset" w:sz="6" w:space="0" w:color="auto"/>
              <w:left w:val="outset" w:sz="6" w:space="0" w:color="auto"/>
              <w:bottom w:val="outset" w:sz="6" w:space="0" w:color="auto"/>
              <w:right w:val="outset" w:sz="6" w:space="0" w:color="auto"/>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Management Points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Brush Management</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Herbaceous Weed Control</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tcPr>
          <w:p w:rsidR="00A83FDF" w:rsidRPr="00E039CA" w:rsidRDefault="00A83FDF" w:rsidP="0014673C">
            <w:pPr>
              <w:spacing w:after="0" w:line="240" w:lineRule="auto"/>
              <w:textAlignment w:val="baseline"/>
              <w:rPr>
                <w:rFonts w:eastAsia="Times New Roman" w:cs="Calibri"/>
                <w:color w:val="000000"/>
              </w:rPr>
            </w:pPr>
            <w:r>
              <w:rPr>
                <w:rFonts w:eastAsia="Times New Roman" w:cs="Calibri"/>
                <w:color w:val="000000"/>
              </w:rPr>
              <w:t>Forest Harvest Management</w:t>
            </w:r>
          </w:p>
        </w:tc>
        <w:tc>
          <w:tcPr>
            <w:tcW w:w="4679" w:type="dxa"/>
            <w:tcBorders>
              <w:top w:val="outset" w:sz="6" w:space="0" w:color="auto"/>
              <w:left w:val="outset" w:sz="6" w:space="0" w:color="auto"/>
              <w:bottom w:val="outset" w:sz="6" w:space="0" w:color="auto"/>
              <w:right w:val="outset" w:sz="6" w:space="0" w:color="auto"/>
            </w:tcBorders>
            <w:shd w:val="clear" w:color="auto" w:fill="auto"/>
          </w:tcPr>
          <w:p w:rsidR="00A83FDF" w:rsidRPr="00E039CA" w:rsidRDefault="00A83FDF" w:rsidP="0014673C">
            <w:pPr>
              <w:spacing w:after="0" w:line="240" w:lineRule="auto"/>
              <w:textAlignment w:val="baseline"/>
              <w:rPr>
                <w:rFonts w:eastAsia="Times New Roman" w:cs="Calibri"/>
                <w:color w:val="000000"/>
              </w:rPr>
            </w:pPr>
            <w:r>
              <w:rPr>
                <w:rFonts w:eastAsia="Times New Roman" w:cs="Calibri"/>
                <w:color w:val="000000"/>
              </w:rPr>
              <w:t>15</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eastAsia="Times New Roman" w:cs="Calibri"/>
                <w:color w:val="000000"/>
              </w:rPr>
              <w:t>Forest Stand Improvement</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eastAsia="Times New Roman" w:cs="Calibri"/>
                <w:color w:val="000000"/>
              </w:rPr>
              <w:t>15</w:t>
            </w:r>
            <w:r w:rsidRPr="00E039CA">
              <w:rPr>
                <w:rFonts w:eastAsia="Times New Roman" w:cs="Calibri"/>
              </w:rPr>
              <w:t>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tcPr>
          <w:p w:rsidR="00A83FDF" w:rsidRPr="00E039CA" w:rsidRDefault="00A83FDF" w:rsidP="0014673C">
            <w:pPr>
              <w:spacing w:after="0" w:line="240" w:lineRule="auto"/>
              <w:textAlignment w:val="baseline"/>
              <w:rPr>
                <w:rFonts w:eastAsia="Times New Roman" w:cs="Calibri"/>
                <w:color w:val="000000"/>
              </w:rPr>
            </w:pPr>
            <w:r>
              <w:rPr>
                <w:rFonts w:eastAsia="Times New Roman" w:cs="Calibri"/>
                <w:color w:val="000000"/>
              </w:rPr>
              <w:t>Forest Trails and Landings</w:t>
            </w:r>
          </w:p>
        </w:tc>
        <w:tc>
          <w:tcPr>
            <w:tcW w:w="4679" w:type="dxa"/>
            <w:tcBorders>
              <w:top w:val="outset" w:sz="6" w:space="0" w:color="auto"/>
              <w:left w:val="outset" w:sz="6" w:space="0" w:color="auto"/>
              <w:bottom w:val="outset" w:sz="6" w:space="0" w:color="auto"/>
              <w:right w:val="outset" w:sz="6" w:space="0" w:color="auto"/>
            </w:tcBorders>
            <w:shd w:val="clear" w:color="auto" w:fill="auto"/>
          </w:tcPr>
          <w:p w:rsidR="00A83FDF" w:rsidRPr="00E039CA" w:rsidRDefault="00A83FDF" w:rsidP="0014673C">
            <w:pPr>
              <w:spacing w:after="0" w:line="240" w:lineRule="auto"/>
              <w:textAlignment w:val="baseline"/>
              <w:rPr>
                <w:rFonts w:eastAsia="Times New Roman" w:cs="Calibri"/>
                <w:color w:val="000000"/>
              </w:rPr>
            </w:pPr>
            <w:r>
              <w:rPr>
                <w:rFonts w:eastAsia="Times New Roman" w:cs="Calibri"/>
                <w:color w:val="000000"/>
              </w:rPr>
              <w:t>15</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eastAsia="Times New Roman" w:cs="Calibri"/>
                <w:color w:val="000000"/>
              </w:rPr>
              <w:t>Integrated Pest Management</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eastAsia="Times New Roman" w:cs="Calibri"/>
                <w:color w:val="000000"/>
              </w:rPr>
              <w:t>51</w:t>
            </w:r>
          </w:p>
        </w:tc>
      </w:tr>
    </w:tbl>
    <w:p w:rsidR="00A83FDF" w:rsidRDefault="00A83FDF" w:rsidP="00865861">
      <w:pPr>
        <w:spacing w:after="0" w:line="240" w:lineRule="auto"/>
        <w:textAlignment w:val="baseline"/>
      </w:pPr>
      <w:r w:rsidRPr="008450BD">
        <w:t>*Supporting practices may be necessary to support the above practices, and will be identified as necessary supporting practices, but do not add conservation management points to the total.</w:t>
      </w:r>
    </w:p>
    <w:p w:rsidR="004F3738" w:rsidRDefault="004F3738" w:rsidP="004F3738"/>
    <w:bookmarkEnd w:id="222"/>
    <w:p w:rsidR="00494350" w:rsidRPr="00BC7458" w:rsidRDefault="00494350" w:rsidP="00E106C1">
      <w:pPr>
        <w:rPr>
          <w:b/>
        </w:rPr>
      </w:pPr>
      <w:r w:rsidRPr="00BC7458">
        <w:rPr>
          <w:b/>
        </w:rPr>
        <w:t>Associated Ag</w:t>
      </w:r>
      <w:r w:rsidR="00655F0F">
        <w:rPr>
          <w:b/>
        </w:rPr>
        <w:t>ricultural</w:t>
      </w:r>
      <w:r w:rsidRPr="00BC7458">
        <w:rPr>
          <w:b/>
        </w:rPr>
        <w:t xml:space="preserve"> Land </w:t>
      </w:r>
      <w:r w:rsidR="00655F0F">
        <w:rPr>
          <w:b/>
        </w:rPr>
        <w:t>and</w:t>
      </w:r>
      <w:r w:rsidR="00655F0F" w:rsidRPr="00BC7458">
        <w:rPr>
          <w:b/>
        </w:rPr>
        <w:t xml:space="preserve"> </w:t>
      </w:r>
      <w:r w:rsidRPr="00BC7458">
        <w:rPr>
          <w:b/>
        </w:rPr>
        <w:t>Farmstead:</w:t>
      </w:r>
    </w:p>
    <w:p w:rsidR="00C0200D" w:rsidRPr="008450BD" w:rsidRDefault="00494350">
      <w:pPr>
        <w:pStyle w:val="Caption"/>
        <w:keepNext/>
      </w:pPr>
      <w:r w:rsidRPr="0041409E">
        <w:rPr>
          <w:sz w:val="22"/>
          <w:szCs w:val="22"/>
        </w:rPr>
        <w:t xml:space="preserve">Figure </w:t>
      </w:r>
      <w:r w:rsidRPr="00865861">
        <w:fldChar w:fldCharType="begin"/>
      </w:r>
      <w:r w:rsidRPr="008450BD">
        <w:rPr>
          <w:sz w:val="22"/>
        </w:rPr>
        <w:instrText xml:space="preserve"> SEQ Figure \* ARABIC </w:instrText>
      </w:r>
      <w:r w:rsidRPr="00865861">
        <w:rPr>
          <w:sz w:val="22"/>
        </w:rPr>
        <w:fldChar w:fldCharType="separate"/>
      </w:r>
      <w:r w:rsidR="002551DD">
        <w:rPr>
          <w:noProof/>
          <w:sz w:val="22"/>
        </w:rPr>
        <w:t>120</w:t>
      </w:r>
      <w:r w:rsidRPr="00865861">
        <w:fldChar w:fldCharType="end"/>
      </w:r>
      <w:r w:rsidRPr="0041409E">
        <w:rPr>
          <w:sz w:val="22"/>
          <w:szCs w:val="22"/>
        </w:rPr>
        <w:t>: Plant Pest Pressure Existing Condition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12"/>
        <w:gridCol w:w="2318"/>
      </w:tblGrid>
      <w:tr w:rsidR="00A83FDF" w:rsidRPr="00AB186A" w:rsidTr="0029467D">
        <w:tc>
          <w:tcPr>
            <w:tcW w:w="7012" w:type="dxa"/>
            <w:tcBorders>
              <w:top w:val="outset" w:sz="6" w:space="0" w:color="auto"/>
              <w:left w:val="outset" w:sz="6" w:space="0" w:color="auto"/>
              <w:bottom w:val="outset" w:sz="6" w:space="0" w:color="auto"/>
              <w:right w:val="outset" w:sz="6" w:space="0" w:color="auto"/>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Pr>
                <w:rFonts w:eastAsia="Times New Roman" w:cs="Calibri"/>
              </w:rPr>
              <w:t>Existing Condition</w:t>
            </w:r>
          </w:p>
        </w:tc>
        <w:tc>
          <w:tcPr>
            <w:tcW w:w="2318" w:type="dxa"/>
            <w:tcBorders>
              <w:top w:val="single" w:sz="6" w:space="0" w:color="auto"/>
              <w:left w:val="nil"/>
              <w:bottom w:val="single" w:sz="6" w:space="0" w:color="auto"/>
              <w:right w:val="single" w:sz="6" w:space="0" w:color="auto"/>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Existing Condition Points </w:t>
            </w:r>
          </w:p>
        </w:tc>
      </w:tr>
      <w:tr w:rsidR="00A83FDF" w:rsidRPr="00AB186A" w:rsidTr="0029467D">
        <w:tc>
          <w:tcPr>
            <w:tcW w:w="7012" w:type="dxa"/>
            <w:tcBorders>
              <w:top w:val="nil"/>
              <w:left w:val="single" w:sz="6" w:space="0" w:color="auto"/>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Weeds, insects, animals</w:t>
            </w:r>
            <w:r w:rsidR="00E33E08">
              <w:rPr>
                <w:rFonts w:eastAsia="Times New Roman" w:cs="Calibri"/>
              </w:rPr>
              <w:t>,</w:t>
            </w:r>
            <w:r w:rsidRPr="00E039CA">
              <w:rPr>
                <w:rFonts w:eastAsia="Times New Roman" w:cs="Calibri"/>
              </w:rPr>
              <w:t xml:space="preserve"> and diseases are not a problem.   </w:t>
            </w:r>
          </w:p>
        </w:tc>
        <w:tc>
          <w:tcPr>
            <w:tcW w:w="2318" w:type="dxa"/>
            <w:tcBorders>
              <w:top w:val="nil"/>
              <w:left w:val="nil"/>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61 </w:t>
            </w:r>
          </w:p>
        </w:tc>
      </w:tr>
      <w:tr w:rsidR="00A83FDF" w:rsidRPr="00AB186A" w:rsidTr="0029467D">
        <w:tc>
          <w:tcPr>
            <w:tcW w:w="7012" w:type="dxa"/>
            <w:tcBorders>
              <w:top w:val="nil"/>
              <w:left w:val="single" w:sz="6" w:space="0" w:color="auto"/>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 xml:space="preserve">Weeds, insects, animals, and diseases are managed according to a pest management plan that </w:t>
            </w:r>
            <w:r>
              <w:rPr>
                <w:rFonts w:eastAsia="Times New Roman" w:cs="Calibri"/>
              </w:rPr>
              <w:t xml:space="preserve">addresses </w:t>
            </w:r>
            <w:r w:rsidRPr="00E039CA">
              <w:rPr>
                <w:rFonts w:eastAsia="Times New Roman" w:cs="Calibri"/>
              </w:rPr>
              <w:t xml:space="preserve">pest resistance and </w:t>
            </w:r>
            <w:r>
              <w:rPr>
                <w:rFonts w:eastAsia="Times New Roman" w:cs="Calibri"/>
              </w:rPr>
              <w:t>maintains desired uses</w:t>
            </w:r>
            <w:r w:rsidRPr="00E039CA">
              <w:rPr>
                <w:rFonts w:eastAsia="Times New Roman" w:cs="Calibri"/>
              </w:rPr>
              <w:t>. </w:t>
            </w:r>
          </w:p>
        </w:tc>
        <w:tc>
          <w:tcPr>
            <w:tcW w:w="2318" w:type="dxa"/>
            <w:tcBorders>
              <w:top w:val="nil"/>
              <w:left w:val="nil"/>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51 </w:t>
            </w:r>
          </w:p>
        </w:tc>
      </w:tr>
      <w:tr w:rsidR="00A83FDF" w:rsidRPr="00AB186A" w:rsidTr="0029467D">
        <w:tc>
          <w:tcPr>
            <w:tcW w:w="7012" w:type="dxa"/>
            <w:tcBorders>
              <w:top w:val="nil"/>
              <w:left w:val="single" w:sz="6" w:space="0" w:color="auto"/>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Pest resistance is not managed and weeds, insects, animals</w:t>
            </w:r>
            <w:r w:rsidR="00E33E08">
              <w:rPr>
                <w:rFonts w:eastAsia="Times New Roman" w:cs="Calibri"/>
              </w:rPr>
              <w:t>,</w:t>
            </w:r>
            <w:r w:rsidRPr="00E039CA">
              <w:rPr>
                <w:rFonts w:eastAsia="Times New Roman" w:cs="Calibri"/>
              </w:rPr>
              <w:t xml:space="preserve"> and diseases limit </w:t>
            </w:r>
            <w:r>
              <w:rPr>
                <w:rFonts w:eastAsia="Times New Roman" w:cs="Calibri"/>
              </w:rPr>
              <w:t>desired uses.</w:t>
            </w:r>
          </w:p>
        </w:tc>
        <w:tc>
          <w:tcPr>
            <w:tcW w:w="2318" w:type="dxa"/>
            <w:tcBorders>
              <w:top w:val="nil"/>
              <w:left w:val="nil"/>
              <w:bottom w:val="single" w:sz="6" w:space="0" w:color="auto"/>
              <w:right w:val="single"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0 </w:t>
            </w:r>
          </w:p>
        </w:tc>
      </w:tr>
    </w:tbl>
    <w:p w:rsidR="00A83FDF" w:rsidRDefault="00A83FDF" w:rsidP="00A83FDF"/>
    <w:p w:rsidR="00A83FDF" w:rsidRDefault="00A83FDF" w:rsidP="00397B6B">
      <w:pPr>
        <w:spacing w:after="0" w:line="240" w:lineRule="auto"/>
        <w:textAlignment w:val="baseline"/>
        <w:rPr>
          <w:rFonts w:eastAsia="Times New Roman" w:cs="Calibri"/>
        </w:rPr>
      </w:pPr>
      <w:r w:rsidRPr="00E039CA">
        <w:rPr>
          <w:rFonts w:eastAsia="Times New Roman" w:cs="Calibri"/>
        </w:rPr>
        <w:t xml:space="preserve">Conservation </w:t>
      </w:r>
      <w:r w:rsidR="007B3016">
        <w:rPr>
          <w:rFonts w:eastAsia="Times New Roman" w:cs="Calibri"/>
        </w:rPr>
        <w:t>practices and activities</w:t>
      </w:r>
      <w:r w:rsidRPr="00E039CA">
        <w:rPr>
          <w:rFonts w:eastAsia="Times New Roman" w:cs="Calibri"/>
        </w:rPr>
        <w:t xml:space="preserve"> are then added to the existing condition to determine the state of the management system.  </w:t>
      </w:r>
      <w:r>
        <w:rPr>
          <w:rFonts w:eastAsia="Times New Roman" w:cs="Calibri"/>
        </w:rPr>
        <w:t>Some example practice points are identified</w:t>
      </w:r>
      <w:r w:rsidR="00397B6B">
        <w:rPr>
          <w:rFonts w:eastAsia="Times New Roman" w:cs="Calibri"/>
        </w:rPr>
        <w:t xml:space="preserve"> in </w:t>
      </w:r>
      <w:r w:rsidR="00397B6B" w:rsidRPr="00AB186A">
        <w:rPr>
          <w:i/>
          <w:iCs/>
          <w:color w:val="44546A"/>
        </w:rPr>
        <w:fldChar w:fldCharType="begin"/>
      </w:r>
      <w:r w:rsidR="00397B6B" w:rsidRPr="00AB186A">
        <w:rPr>
          <w:i/>
          <w:iCs/>
          <w:color w:val="44546A"/>
        </w:rPr>
        <w:instrText xml:space="preserve"> REF _Ref1134036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121</w:t>
      </w:r>
      <w:r w:rsidR="00397B6B" w:rsidRPr="00AB186A">
        <w:rPr>
          <w:i/>
          <w:iCs/>
          <w:color w:val="44546A"/>
        </w:rPr>
        <w:fldChar w:fldCharType="end"/>
      </w:r>
      <w:r w:rsidR="00397B6B">
        <w:rPr>
          <w:rFonts w:eastAsia="Times New Roman" w:cs="Calibri"/>
        </w:rPr>
        <w:t>.</w:t>
      </w:r>
    </w:p>
    <w:p w:rsidR="00397B6B" w:rsidRDefault="00397B6B" w:rsidP="00397B6B">
      <w:pPr>
        <w:spacing w:after="0" w:line="240" w:lineRule="auto"/>
        <w:textAlignment w:val="baseline"/>
      </w:pPr>
    </w:p>
    <w:p w:rsidR="00A83FDF" w:rsidRPr="008450BD" w:rsidRDefault="00A83FDF" w:rsidP="00A83FDF">
      <w:pPr>
        <w:pStyle w:val="Caption"/>
        <w:keepNext/>
      </w:pPr>
      <w:bookmarkStart w:id="226" w:name="_Ref1134036"/>
      <w:r w:rsidRPr="0041409E">
        <w:rPr>
          <w:sz w:val="22"/>
          <w:szCs w:val="22"/>
        </w:rPr>
        <w:t xml:space="preserve">Figure </w:t>
      </w:r>
      <w:r w:rsidRPr="0084053D">
        <w:fldChar w:fldCharType="begin"/>
      </w:r>
      <w:r w:rsidRPr="008450BD">
        <w:rPr>
          <w:sz w:val="22"/>
        </w:rPr>
        <w:instrText xml:space="preserve"> SEQ Figure \* ARABIC </w:instrText>
      </w:r>
      <w:r w:rsidRPr="0084053D">
        <w:rPr>
          <w:sz w:val="22"/>
        </w:rPr>
        <w:fldChar w:fldCharType="separate"/>
      </w:r>
      <w:r w:rsidR="002551DD">
        <w:rPr>
          <w:noProof/>
          <w:sz w:val="22"/>
        </w:rPr>
        <w:t>121</w:t>
      </w:r>
      <w:r w:rsidRPr="0084053D">
        <w:fldChar w:fldCharType="end"/>
      </w:r>
      <w:bookmarkEnd w:id="226"/>
      <w:r w:rsidRPr="0041409E">
        <w:rPr>
          <w:sz w:val="22"/>
          <w:szCs w:val="22"/>
        </w:rPr>
        <w:t>: Typical Practices Affecting Plant Pest Pressure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5"/>
        <w:gridCol w:w="4679"/>
      </w:tblGrid>
      <w:tr w:rsidR="00A83FDF" w:rsidRPr="00AB186A" w:rsidTr="0014673C">
        <w:trPr>
          <w:trHeight w:val="300"/>
        </w:trPr>
        <w:tc>
          <w:tcPr>
            <w:tcW w:w="4665" w:type="dxa"/>
            <w:tcBorders>
              <w:top w:val="single" w:sz="6" w:space="0" w:color="auto"/>
              <w:left w:val="single" w:sz="6" w:space="0" w:color="auto"/>
              <w:bottom w:val="single" w:sz="6" w:space="0" w:color="auto"/>
              <w:right w:val="nil"/>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Practices </w:t>
            </w:r>
          </w:p>
        </w:tc>
        <w:tc>
          <w:tcPr>
            <w:tcW w:w="4679" w:type="dxa"/>
            <w:tcBorders>
              <w:top w:val="outset" w:sz="6" w:space="0" w:color="auto"/>
              <w:left w:val="outset" w:sz="6" w:space="0" w:color="auto"/>
              <w:bottom w:val="outset" w:sz="6" w:space="0" w:color="auto"/>
              <w:right w:val="outset" w:sz="6" w:space="0" w:color="auto"/>
            </w:tcBorders>
            <w:shd w:val="clear" w:color="auto" w:fill="D9E2F3"/>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rPr>
              <w:t>Conservation Management Points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Brush Management</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Herbaceous Weed Control</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Conservation Cover</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Critical Area Planting</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Access Control</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AB186A" w:rsidRDefault="00A83FDF" w:rsidP="0014673C">
            <w:pPr>
              <w:spacing w:after="0" w:line="240" w:lineRule="auto"/>
              <w:textAlignment w:val="baseline"/>
              <w:rPr>
                <w:rFonts w:eastAsia="Times New Roman" w:cs="Calibri"/>
              </w:rPr>
            </w:pPr>
            <w:r w:rsidRPr="00AB186A">
              <w:rPr>
                <w:rFonts w:eastAsia="Times New Roman" w:cs="Calibri"/>
                <w:color w:val="000000"/>
              </w:rPr>
              <w:t>Integrated Pest Management</w:t>
            </w:r>
            <w:r w:rsidRPr="00AB186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AB186A" w:rsidRDefault="00A83FDF" w:rsidP="0014673C">
            <w:pPr>
              <w:spacing w:after="0" w:line="240" w:lineRule="auto"/>
              <w:textAlignment w:val="baseline"/>
              <w:rPr>
                <w:rFonts w:eastAsia="Times New Roman" w:cs="Calibri"/>
              </w:rPr>
            </w:pPr>
            <w:r w:rsidRPr="00AB186A">
              <w:rPr>
                <w:rFonts w:eastAsia="Times New Roman" w:cs="Calibri"/>
              </w:rPr>
              <w:t>51</w:t>
            </w:r>
          </w:p>
        </w:tc>
      </w:tr>
      <w:tr w:rsidR="00A83FDF" w:rsidRPr="00AB186A" w:rsidTr="0014673C">
        <w:trPr>
          <w:trHeight w:val="300"/>
        </w:trPr>
        <w:tc>
          <w:tcPr>
            <w:tcW w:w="4665" w:type="dxa"/>
            <w:tcBorders>
              <w:top w:val="nil"/>
              <w:left w:val="single" w:sz="6" w:space="0" w:color="auto"/>
              <w:bottom w:val="single" w:sz="6" w:space="0" w:color="auto"/>
              <w:right w:val="nil"/>
            </w:tcBorders>
            <w:shd w:val="clear" w:color="auto" w:fill="auto"/>
            <w:vAlign w:val="bottom"/>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Fence</w:t>
            </w:r>
            <w:r w:rsidRPr="00E039CA">
              <w:rPr>
                <w:rFonts w:eastAsia="Times New Roman" w:cs="Calibri"/>
              </w:rPr>
              <w:t> </w:t>
            </w:r>
          </w:p>
        </w:tc>
        <w:tc>
          <w:tcPr>
            <w:tcW w:w="4679" w:type="dxa"/>
            <w:tcBorders>
              <w:top w:val="outset" w:sz="6" w:space="0" w:color="auto"/>
              <w:left w:val="outset" w:sz="6" w:space="0" w:color="auto"/>
              <w:bottom w:val="outset" w:sz="6" w:space="0" w:color="auto"/>
              <w:right w:val="outset" w:sz="6" w:space="0" w:color="auto"/>
            </w:tcBorders>
            <w:shd w:val="clear" w:color="auto" w:fill="auto"/>
            <w:hideMark/>
          </w:tcPr>
          <w:p w:rsidR="00A83FDF" w:rsidRPr="00E039CA" w:rsidRDefault="00A83FDF" w:rsidP="0014673C">
            <w:pPr>
              <w:spacing w:after="0" w:line="240" w:lineRule="auto"/>
              <w:textAlignment w:val="baseline"/>
              <w:rPr>
                <w:rFonts w:ascii="Times New Roman" w:eastAsia="Times New Roman" w:hAnsi="Times New Roman" w:cs="Times New Roman"/>
                <w:sz w:val="24"/>
                <w:szCs w:val="24"/>
              </w:rPr>
            </w:pPr>
            <w:r w:rsidRPr="00E039CA">
              <w:rPr>
                <w:rFonts w:eastAsia="Times New Roman" w:cs="Calibri"/>
                <w:color w:val="000000"/>
              </w:rPr>
              <w:t>15</w:t>
            </w:r>
            <w:r w:rsidRPr="00E039CA">
              <w:rPr>
                <w:rFonts w:eastAsia="Times New Roman" w:cs="Calibri"/>
              </w:rPr>
              <w:t> </w:t>
            </w:r>
          </w:p>
        </w:tc>
      </w:tr>
    </w:tbl>
    <w:p w:rsidR="00A83FDF" w:rsidRDefault="00A83FDF" w:rsidP="00A83FDF">
      <w:r w:rsidRPr="008450BD">
        <w:t>*Supporting practices may be necessary to support the above practices, and will be identified as necessary supporting practices, but do not add conservation management points to the total.</w:t>
      </w:r>
    </w:p>
    <w:p w:rsidR="00CA4F50" w:rsidRPr="00CD5A8F" w:rsidRDefault="00CA4F50" w:rsidP="00CA4F50"/>
    <w:p w:rsidR="00CA4F50" w:rsidRPr="004F0705" w:rsidRDefault="00CA4F50" w:rsidP="00CA4F50">
      <w:pPr>
        <w:pStyle w:val="Heading2"/>
        <w:rPr>
          <w:b/>
        </w:rPr>
      </w:pPr>
      <w:bookmarkStart w:id="227" w:name="_Toc531608296"/>
      <w:bookmarkStart w:id="228" w:name="_Toc535524416"/>
      <w:bookmarkStart w:id="229" w:name="_Toc2079940"/>
      <w:r>
        <w:rPr>
          <w:b/>
        </w:rPr>
        <w:t xml:space="preserve">Wildfire </w:t>
      </w:r>
      <w:r w:rsidR="00655F0F">
        <w:rPr>
          <w:b/>
        </w:rPr>
        <w:t>Hazard</w:t>
      </w:r>
      <w:r>
        <w:rPr>
          <w:b/>
        </w:rPr>
        <w:t xml:space="preserve">, </w:t>
      </w:r>
      <w:r w:rsidR="00655F0F">
        <w:rPr>
          <w:b/>
        </w:rPr>
        <w:t xml:space="preserve">Excessive Biomass </w:t>
      </w:r>
      <w:bookmarkEnd w:id="227"/>
      <w:bookmarkEnd w:id="228"/>
      <w:bookmarkEnd w:id="229"/>
      <w:r w:rsidR="00655F0F">
        <w:rPr>
          <w:b/>
        </w:rPr>
        <w:t>Accumulation</w:t>
      </w:r>
    </w:p>
    <w:p w:rsidR="00CA4F50" w:rsidRDefault="00CA4F50" w:rsidP="00CA4F50">
      <w:pPr>
        <w:rPr>
          <w:rFonts w:eastAsia="Times New Roman" w:cs="Calibri"/>
        </w:rPr>
      </w:pPr>
      <w:r w:rsidRPr="007B242E">
        <w:rPr>
          <w:b/>
        </w:rPr>
        <w:t>Description:</w:t>
      </w:r>
      <w:r>
        <w:t xml:space="preserve">  </w:t>
      </w:r>
      <w:r w:rsidRPr="00A408FF">
        <w:t>The kinds and amounts of plant biomass create wildfire hazards that pose risks to human safety, structures, plants, animals, and air resources</w:t>
      </w:r>
      <w:r>
        <w:t>.</w:t>
      </w:r>
    </w:p>
    <w:p w:rsidR="00CA4F50" w:rsidRPr="00A408FF" w:rsidRDefault="00CA4F50" w:rsidP="00CA4F50">
      <w:r w:rsidRPr="00A408FF">
        <w:rPr>
          <w:b/>
        </w:rPr>
        <w:t>Objective:</w:t>
      </w:r>
      <w:r>
        <w:t xml:space="preserve">  </w:t>
      </w:r>
      <w:r w:rsidRPr="00A408FF">
        <w:t>Reduce biomass accumulation and the risk of wildfire hazard</w:t>
      </w:r>
      <w:r>
        <w:t>.</w:t>
      </w:r>
    </w:p>
    <w:p w:rsidR="00CA4F50" w:rsidRPr="00E50DF3" w:rsidRDefault="00CA4F50" w:rsidP="00CA4F50">
      <w:pPr>
        <w:rPr>
          <w:b/>
        </w:rPr>
      </w:pPr>
      <w:r w:rsidRPr="00E50DF3">
        <w:rPr>
          <w:b/>
        </w:rPr>
        <w:t>Analysis within CART:</w:t>
      </w:r>
    </w:p>
    <w:p w:rsidR="00CA4F50" w:rsidRDefault="00CA4F50" w:rsidP="00CA4F50">
      <w:r>
        <w:t>Each PLU for all land uses will default to a</w:t>
      </w:r>
      <w:r w:rsidR="00741777">
        <w:t xml:space="preserve"> “not assessed” </w:t>
      </w:r>
      <w:r>
        <w:t xml:space="preserve">status for </w:t>
      </w:r>
      <w:r w:rsidR="00655F0F">
        <w:t>wildfire hazard</w:t>
      </w:r>
      <w:r>
        <w:t xml:space="preserve">.  The </w:t>
      </w:r>
      <w:r w:rsidR="00FF6243">
        <w:t>planner</w:t>
      </w:r>
      <w:r>
        <w:t xml:space="preserve"> may identify this resource concern based on </w:t>
      </w:r>
      <w:r w:rsidR="00741777">
        <w:t>site-specific</w:t>
      </w:r>
      <w:r>
        <w:t xml:space="preserve"> conditions. A threshold value of </w:t>
      </w:r>
      <w:r w:rsidRPr="00BC7458">
        <w:t>50</w:t>
      </w:r>
      <w:r>
        <w:t xml:space="preserve"> will be set and existing condition question will be triggered.  The existing condition question</w:t>
      </w:r>
      <w:r w:rsidR="00397B6B">
        <w:t>s</w:t>
      </w:r>
      <w:r>
        <w:t xml:space="preserve"> will set the existing score as seen in </w:t>
      </w:r>
      <w:r w:rsidR="00397B6B" w:rsidRPr="00AB186A">
        <w:rPr>
          <w:i/>
          <w:iCs/>
          <w:color w:val="44546A"/>
        </w:rPr>
        <w:fldChar w:fldCharType="begin"/>
      </w:r>
      <w:r w:rsidR="00397B6B" w:rsidRPr="00AB186A">
        <w:rPr>
          <w:i/>
          <w:iCs/>
          <w:color w:val="44546A"/>
        </w:rPr>
        <w:instrText xml:space="preserve"> REF _Ref1134050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122</w:t>
      </w:r>
      <w:r w:rsidR="00397B6B" w:rsidRPr="00AB186A">
        <w:rPr>
          <w:i/>
          <w:iCs/>
          <w:color w:val="44546A"/>
        </w:rPr>
        <w:fldChar w:fldCharType="end"/>
      </w:r>
      <w:r w:rsidR="00397B6B" w:rsidRPr="00AB186A">
        <w:rPr>
          <w:i/>
          <w:iCs/>
          <w:color w:val="44546A"/>
        </w:rPr>
        <w:t xml:space="preserve"> </w:t>
      </w:r>
      <w:r w:rsidR="00397B6B">
        <w:t xml:space="preserve">and </w:t>
      </w:r>
      <w:r w:rsidR="00397B6B" w:rsidRPr="00AB186A">
        <w:rPr>
          <w:i/>
          <w:iCs/>
          <w:color w:val="44546A"/>
        </w:rPr>
        <w:fldChar w:fldCharType="begin"/>
      </w:r>
      <w:r w:rsidR="00397B6B" w:rsidRPr="00AB186A">
        <w:rPr>
          <w:i/>
          <w:iCs/>
          <w:color w:val="44546A"/>
        </w:rPr>
        <w:instrText xml:space="preserve"> REF _Ref1134074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123</w:t>
      </w:r>
      <w:r w:rsidR="00397B6B" w:rsidRPr="00AB186A">
        <w:rPr>
          <w:i/>
          <w:iCs/>
          <w:color w:val="44546A"/>
        </w:rPr>
        <w:fldChar w:fldCharType="end"/>
      </w:r>
      <w:r>
        <w:t>.</w:t>
      </w:r>
    </w:p>
    <w:p w:rsidR="00B64EC2" w:rsidRPr="004F0705" w:rsidRDefault="00B64EC2" w:rsidP="00B64EC2">
      <w:pPr>
        <w:pStyle w:val="Caption"/>
        <w:keepNext/>
      </w:pPr>
      <w:bookmarkStart w:id="230" w:name="_Ref1134050"/>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122</w:t>
      </w:r>
      <w:r w:rsidRPr="00865861">
        <w:fldChar w:fldCharType="end"/>
      </w:r>
      <w:bookmarkEnd w:id="230"/>
      <w:r w:rsidRPr="0041409E">
        <w:rPr>
          <w:sz w:val="22"/>
          <w:szCs w:val="22"/>
        </w:rPr>
        <w:t xml:space="preserve">: </w:t>
      </w:r>
      <w:r w:rsidR="006F1D41" w:rsidRPr="006B0BF3">
        <w:rPr>
          <w:sz w:val="22"/>
          <w:szCs w:val="22"/>
        </w:rPr>
        <w:t xml:space="preserve">Assessment of Risk and Hazard of </w:t>
      </w:r>
      <w:r w:rsidRPr="006B0BF3">
        <w:rPr>
          <w:sz w:val="22"/>
          <w:szCs w:val="22"/>
        </w:rPr>
        <w:t xml:space="preserve">Wildfire </w:t>
      </w:r>
      <w:r w:rsidR="006F1D41" w:rsidRPr="00E11448">
        <w:rPr>
          <w:sz w:val="22"/>
          <w:szCs w:val="22"/>
        </w:rPr>
        <w:t>within All Land Uses Except Forest: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6866"/>
        <w:gridCol w:w="1141"/>
      </w:tblGrid>
      <w:tr w:rsidR="00CA4F50" w:rsidRPr="00AB186A" w:rsidTr="00AB186A">
        <w:tc>
          <w:tcPr>
            <w:tcW w:w="1343" w:type="dxa"/>
            <w:shd w:val="clear" w:color="auto" w:fill="auto"/>
          </w:tcPr>
          <w:p w:rsidR="00CA4F50" w:rsidRPr="00AB186A" w:rsidRDefault="00CA4F50" w:rsidP="00AB186A">
            <w:pPr>
              <w:spacing w:after="0" w:line="240" w:lineRule="auto"/>
            </w:pPr>
            <w:r w:rsidRPr="00AB186A">
              <w:t>Land Use</w:t>
            </w:r>
          </w:p>
        </w:tc>
        <w:tc>
          <w:tcPr>
            <w:tcW w:w="6866" w:type="dxa"/>
            <w:shd w:val="clear" w:color="auto" w:fill="auto"/>
          </w:tcPr>
          <w:p w:rsidR="00CA4F50" w:rsidRPr="00AB186A" w:rsidRDefault="00CA4F50" w:rsidP="00AB186A">
            <w:pPr>
              <w:spacing w:after="0" w:line="240" w:lineRule="auto"/>
            </w:pPr>
            <w:r w:rsidRPr="00AB186A">
              <w:t>Answer</w:t>
            </w:r>
          </w:p>
        </w:tc>
        <w:tc>
          <w:tcPr>
            <w:tcW w:w="1141" w:type="dxa"/>
            <w:shd w:val="clear" w:color="auto" w:fill="auto"/>
          </w:tcPr>
          <w:p w:rsidR="00CA4F50" w:rsidRPr="00AB186A" w:rsidRDefault="00CA4F50" w:rsidP="00AB186A">
            <w:pPr>
              <w:spacing w:after="0" w:line="240" w:lineRule="auto"/>
            </w:pPr>
            <w:r w:rsidRPr="00AB186A">
              <w:t>Existing Condition Points</w:t>
            </w:r>
          </w:p>
        </w:tc>
      </w:tr>
      <w:tr w:rsidR="00250FEE" w:rsidRPr="00AB186A" w:rsidTr="00AB186A">
        <w:tc>
          <w:tcPr>
            <w:tcW w:w="1343" w:type="dxa"/>
            <w:shd w:val="clear" w:color="auto" w:fill="auto"/>
          </w:tcPr>
          <w:p w:rsidR="00250FEE" w:rsidRPr="00AB186A" w:rsidRDefault="00250FEE" w:rsidP="00AB186A">
            <w:pPr>
              <w:spacing w:after="0" w:line="240" w:lineRule="auto"/>
            </w:pPr>
            <w:r w:rsidRPr="00AB186A">
              <w:t>All except Forest</w:t>
            </w:r>
          </w:p>
        </w:tc>
        <w:tc>
          <w:tcPr>
            <w:tcW w:w="6866" w:type="dxa"/>
            <w:shd w:val="clear" w:color="auto" w:fill="auto"/>
          </w:tcPr>
          <w:p w:rsidR="00250FEE" w:rsidRPr="00AB186A" w:rsidRDefault="00250FEE" w:rsidP="00AB186A">
            <w:pPr>
              <w:spacing w:after="0" w:line="240" w:lineRule="auto"/>
            </w:pPr>
            <w:r w:rsidRPr="00AB186A">
              <w:t>Accumulation of plant biomass is being managed to reduce the potential risk of wildfire</w:t>
            </w:r>
          </w:p>
        </w:tc>
        <w:tc>
          <w:tcPr>
            <w:tcW w:w="1141" w:type="dxa"/>
            <w:shd w:val="clear" w:color="auto" w:fill="auto"/>
          </w:tcPr>
          <w:p w:rsidR="00250FEE" w:rsidRPr="00AB186A" w:rsidRDefault="002B5A6C" w:rsidP="00AB186A">
            <w:pPr>
              <w:spacing w:after="0" w:line="240" w:lineRule="auto"/>
            </w:pPr>
            <w:r w:rsidRPr="00AB186A">
              <w:t>60</w:t>
            </w:r>
          </w:p>
        </w:tc>
      </w:tr>
      <w:tr w:rsidR="00250FEE" w:rsidRPr="00AB186A" w:rsidTr="00AB186A">
        <w:tc>
          <w:tcPr>
            <w:tcW w:w="1343" w:type="dxa"/>
            <w:shd w:val="clear" w:color="auto" w:fill="auto"/>
          </w:tcPr>
          <w:p w:rsidR="00250FEE" w:rsidRPr="00AB186A" w:rsidRDefault="00250FEE" w:rsidP="00AB186A">
            <w:pPr>
              <w:spacing w:after="0" w:line="240" w:lineRule="auto"/>
            </w:pPr>
            <w:r w:rsidRPr="00AB186A">
              <w:t>All except Forest</w:t>
            </w:r>
          </w:p>
        </w:tc>
        <w:tc>
          <w:tcPr>
            <w:tcW w:w="6866" w:type="dxa"/>
            <w:shd w:val="clear" w:color="auto" w:fill="auto"/>
          </w:tcPr>
          <w:p w:rsidR="00250FEE" w:rsidRPr="00AB186A" w:rsidRDefault="00250FEE" w:rsidP="00AB186A">
            <w:pPr>
              <w:spacing w:after="0" w:line="240" w:lineRule="auto"/>
            </w:pPr>
            <w:r w:rsidRPr="00AB186A">
              <w:t>The potential for wildfire hazard from biomass accumulation exists, but site resources are not at a risk or value level to require fire management</w:t>
            </w:r>
          </w:p>
        </w:tc>
        <w:tc>
          <w:tcPr>
            <w:tcW w:w="1141" w:type="dxa"/>
            <w:shd w:val="clear" w:color="auto" w:fill="auto"/>
          </w:tcPr>
          <w:p w:rsidR="00250FEE" w:rsidRPr="00AB186A" w:rsidRDefault="00250FEE" w:rsidP="00AB186A">
            <w:pPr>
              <w:spacing w:after="0" w:line="240" w:lineRule="auto"/>
            </w:pPr>
            <w:r w:rsidRPr="00AB186A">
              <w:t>51</w:t>
            </w:r>
          </w:p>
        </w:tc>
      </w:tr>
      <w:tr w:rsidR="00CA4F50" w:rsidRPr="00AB186A" w:rsidTr="00AB186A">
        <w:tc>
          <w:tcPr>
            <w:tcW w:w="1343" w:type="dxa"/>
            <w:shd w:val="clear" w:color="auto" w:fill="auto"/>
          </w:tcPr>
          <w:p w:rsidR="00CA4F50" w:rsidRPr="00AB186A" w:rsidRDefault="00CA4F50" w:rsidP="00AB186A">
            <w:pPr>
              <w:spacing w:after="0" w:line="240" w:lineRule="auto"/>
            </w:pPr>
            <w:r w:rsidRPr="00AB186A">
              <w:t>All except Forest</w:t>
            </w:r>
          </w:p>
        </w:tc>
        <w:tc>
          <w:tcPr>
            <w:tcW w:w="6866" w:type="dxa"/>
            <w:shd w:val="clear" w:color="auto" w:fill="auto"/>
          </w:tcPr>
          <w:p w:rsidR="00CA4F50" w:rsidRPr="00AB186A" w:rsidRDefault="00CA4F50" w:rsidP="00AB186A">
            <w:pPr>
              <w:spacing w:after="0" w:line="240" w:lineRule="auto"/>
            </w:pPr>
            <w:r w:rsidRPr="00AB186A">
              <w:t>The potential for wildfire hazard from biomass accumulation exists</w:t>
            </w:r>
          </w:p>
        </w:tc>
        <w:tc>
          <w:tcPr>
            <w:tcW w:w="1141" w:type="dxa"/>
            <w:shd w:val="clear" w:color="auto" w:fill="auto"/>
          </w:tcPr>
          <w:p w:rsidR="00CA4F50" w:rsidRPr="00AB186A" w:rsidRDefault="00CA4F50" w:rsidP="00AB186A">
            <w:pPr>
              <w:spacing w:after="0" w:line="240" w:lineRule="auto"/>
            </w:pPr>
            <w:r w:rsidRPr="00AB186A">
              <w:t>31</w:t>
            </w:r>
          </w:p>
        </w:tc>
      </w:tr>
      <w:tr w:rsidR="00CA4F50" w:rsidRPr="00AB186A" w:rsidTr="00AB186A">
        <w:tc>
          <w:tcPr>
            <w:tcW w:w="1343" w:type="dxa"/>
            <w:shd w:val="clear" w:color="auto" w:fill="auto"/>
          </w:tcPr>
          <w:p w:rsidR="00CA4F50" w:rsidRPr="00AB186A" w:rsidRDefault="00CA4F50" w:rsidP="00AB186A">
            <w:pPr>
              <w:spacing w:after="0" w:line="240" w:lineRule="auto"/>
            </w:pPr>
            <w:r w:rsidRPr="00AB186A">
              <w:t>All except Forest</w:t>
            </w:r>
          </w:p>
        </w:tc>
        <w:tc>
          <w:tcPr>
            <w:tcW w:w="6866" w:type="dxa"/>
            <w:shd w:val="clear" w:color="auto" w:fill="auto"/>
          </w:tcPr>
          <w:p w:rsidR="00CA4F50" w:rsidRPr="00AB186A" w:rsidRDefault="00CA4F50" w:rsidP="00AB186A">
            <w:pPr>
              <w:spacing w:after="0" w:line="240" w:lineRule="auto"/>
            </w:pPr>
            <w:r w:rsidRPr="00AB186A">
              <w:t>Significant wildfire hazard from biomass accumulation exists</w:t>
            </w:r>
          </w:p>
        </w:tc>
        <w:tc>
          <w:tcPr>
            <w:tcW w:w="1141" w:type="dxa"/>
            <w:shd w:val="clear" w:color="auto" w:fill="auto"/>
          </w:tcPr>
          <w:p w:rsidR="00CA4F50" w:rsidRPr="00AB186A" w:rsidRDefault="00CA4F50" w:rsidP="00AB186A">
            <w:pPr>
              <w:spacing w:after="0" w:line="240" w:lineRule="auto"/>
            </w:pPr>
            <w:r w:rsidRPr="00AB186A">
              <w:t>1</w:t>
            </w:r>
          </w:p>
        </w:tc>
      </w:tr>
    </w:tbl>
    <w:p w:rsidR="00CA4F50" w:rsidRDefault="00CA4F50" w:rsidP="00CA4F50"/>
    <w:p w:rsidR="00792351" w:rsidRPr="00D6610F" w:rsidRDefault="00792351" w:rsidP="00792351">
      <w:pPr>
        <w:pStyle w:val="Caption"/>
        <w:keepNext/>
        <w:rPr>
          <w:sz w:val="22"/>
          <w:szCs w:val="22"/>
        </w:rPr>
      </w:pPr>
      <w:bookmarkStart w:id="231" w:name="_Ref1134074"/>
      <w:r w:rsidRPr="1777F490">
        <w:rPr>
          <w:sz w:val="22"/>
          <w:szCs w:val="22"/>
        </w:rPr>
        <w:t xml:space="preserve">Figure </w:t>
      </w:r>
      <w:r w:rsidRPr="1E7F1AF5">
        <w:fldChar w:fldCharType="begin"/>
      </w:r>
      <w:r w:rsidRPr="004F0705">
        <w:rPr>
          <w:sz w:val="22"/>
        </w:rPr>
        <w:instrText xml:space="preserve"> SEQ Figure \* ARABIC </w:instrText>
      </w:r>
      <w:r w:rsidRPr="1E7F1AF5">
        <w:rPr>
          <w:sz w:val="22"/>
        </w:rPr>
        <w:fldChar w:fldCharType="separate"/>
      </w:r>
      <w:r w:rsidR="002551DD">
        <w:rPr>
          <w:noProof/>
          <w:sz w:val="22"/>
        </w:rPr>
        <w:t>123</w:t>
      </w:r>
      <w:r w:rsidRPr="1E7F1AF5">
        <w:fldChar w:fldCharType="end"/>
      </w:r>
      <w:bookmarkEnd w:id="231"/>
      <w:r w:rsidRPr="1777F490">
        <w:rPr>
          <w:sz w:val="22"/>
          <w:szCs w:val="22"/>
        </w:rPr>
        <w:t xml:space="preserve">: </w:t>
      </w:r>
      <w:r w:rsidRPr="00D6610F">
        <w:rPr>
          <w:sz w:val="22"/>
          <w:szCs w:val="22"/>
        </w:rPr>
        <w:t xml:space="preserve"> Assessment of </w:t>
      </w:r>
      <w:r>
        <w:rPr>
          <w:sz w:val="22"/>
          <w:szCs w:val="22"/>
        </w:rPr>
        <w:t>Risk and Hazard of Wildfire w</w:t>
      </w:r>
      <w:r w:rsidRPr="00D6610F">
        <w:rPr>
          <w:sz w:val="22"/>
          <w:szCs w:val="22"/>
        </w:rPr>
        <w:t xml:space="preserve">ithin a </w:t>
      </w:r>
      <w:r w:rsidRPr="007231A2">
        <w:rPr>
          <w:sz w:val="22"/>
          <w:szCs w:val="22"/>
        </w:rPr>
        <w:t xml:space="preserve">Forest </w:t>
      </w:r>
      <w:r w:rsidRPr="00D6610F">
        <w:rPr>
          <w:sz w:val="22"/>
          <w:szCs w:val="22"/>
        </w:rPr>
        <w:t xml:space="preserve">Stand </w:t>
      </w:r>
      <w:r w:rsidR="006F1D41">
        <w:rPr>
          <w:sz w:val="22"/>
          <w:szCs w:val="22"/>
        </w:rPr>
        <w:t>Land Use</w:t>
      </w:r>
      <w:r w:rsidRPr="00D6610F">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CA4F50" w:rsidRPr="00AB186A" w:rsidTr="00AB186A">
        <w:tc>
          <w:tcPr>
            <w:tcW w:w="1345" w:type="dxa"/>
            <w:shd w:val="clear" w:color="auto" w:fill="auto"/>
          </w:tcPr>
          <w:p w:rsidR="00CA4F50" w:rsidRPr="00AB186A" w:rsidRDefault="00CA4F50" w:rsidP="00AB186A">
            <w:pPr>
              <w:spacing w:after="0" w:line="240" w:lineRule="auto"/>
            </w:pPr>
            <w:r w:rsidRPr="00AB186A">
              <w:t>Answer</w:t>
            </w:r>
          </w:p>
        </w:tc>
        <w:tc>
          <w:tcPr>
            <w:tcW w:w="1260" w:type="dxa"/>
            <w:shd w:val="clear" w:color="auto" w:fill="auto"/>
          </w:tcPr>
          <w:p w:rsidR="00CA4F50" w:rsidRPr="00AB186A" w:rsidRDefault="00CA4F50" w:rsidP="00AB186A">
            <w:pPr>
              <w:spacing w:after="0" w:line="240" w:lineRule="auto"/>
            </w:pPr>
            <w:r w:rsidRPr="00AB186A">
              <w:t>Existing Condition Points</w:t>
            </w:r>
          </w:p>
        </w:tc>
        <w:tc>
          <w:tcPr>
            <w:tcW w:w="6745" w:type="dxa"/>
            <w:shd w:val="clear" w:color="auto" w:fill="auto"/>
          </w:tcPr>
          <w:p w:rsidR="00CA4F50" w:rsidRPr="00AB186A" w:rsidRDefault="00CA4F50" w:rsidP="00AB186A">
            <w:pPr>
              <w:spacing w:after="0" w:line="240" w:lineRule="auto"/>
            </w:pPr>
            <w:r w:rsidRPr="00AB186A">
              <w:t>Reference for assessment condition</w:t>
            </w:r>
          </w:p>
        </w:tc>
      </w:tr>
      <w:tr w:rsidR="00CC51F1" w:rsidRPr="00AB186A" w:rsidTr="00AB186A">
        <w:tc>
          <w:tcPr>
            <w:tcW w:w="1345" w:type="dxa"/>
            <w:shd w:val="clear" w:color="auto" w:fill="auto"/>
          </w:tcPr>
          <w:p w:rsidR="00CC51F1" w:rsidRPr="00AB186A" w:rsidRDefault="00CC51F1" w:rsidP="00AB186A">
            <w:pPr>
              <w:spacing w:after="0" w:line="240" w:lineRule="auto"/>
            </w:pPr>
            <w:r w:rsidRPr="00AB186A">
              <w:t>None-Slight</w:t>
            </w:r>
          </w:p>
        </w:tc>
        <w:tc>
          <w:tcPr>
            <w:tcW w:w="1260" w:type="dxa"/>
            <w:shd w:val="clear" w:color="auto" w:fill="auto"/>
          </w:tcPr>
          <w:p w:rsidR="00CC51F1" w:rsidRPr="00AB186A" w:rsidRDefault="00A2348D" w:rsidP="00AB186A">
            <w:pPr>
              <w:spacing w:after="0" w:line="240" w:lineRule="auto"/>
            </w:pPr>
            <w:r w:rsidRPr="00AB186A">
              <w:t>60</w:t>
            </w:r>
          </w:p>
        </w:tc>
        <w:tc>
          <w:tcPr>
            <w:tcW w:w="6745" w:type="dxa"/>
            <w:shd w:val="clear" w:color="auto" w:fill="auto"/>
          </w:tcPr>
          <w:p w:rsidR="00CC51F1" w:rsidRPr="00AB186A" w:rsidRDefault="00CC51F1" w:rsidP="00AB186A">
            <w:pPr>
              <w:spacing w:after="0" w:line="240" w:lineRule="auto"/>
            </w:pPr>
            <w:r w:rsidRPr="00AB186A">
              <w:t xml:space="preserve">Does the local climate and geography support infrequent fire (300 + years), </w:t>
            </w:r>
            <w:r w:rsidR="00540E41" w:rsidRPr="00AB186A">
              <w:rPr>
                <w:b/>
              </w:rPr>
              <w:t>and</w:t>
            </w:r>
            <w:r w:rsidR="00540E41" w:rsidRPr="00AB186A">
              <w:t xml:space="preserve"> </w:t>
            </w:r>
            <w:r w:rsidRPr="00AB186A">
              <w:t>does the forest condition (</w:t>
            </w:r>
            <w:r w:rsidR="00540E41" w:rsidRPr="00AB186A">
              <w:t>s</w:t>
            </w:r>
            <w:r w:rsidRPr="00AB186A">
              <w:t>urface fuels, and vertical and horizontal continuity) support the ignition and propagation of an active crown fire &lt;10% of the stand or management unit</w:t>
            </w:r>
          </w:p>
        </w:tc>
      </w:tr>
      <w:tr w:rsidR="00CC51F1" w:rsidRPr="00AB186A" w:rsidTr="00AB186A">
        <w:tc>
          <w:tcPr>
            <w:tcW w:w="1345" w:type="dxa"/>
            <w:shd w:val="clear" w:color="auto" w:fill="auto"/>
          </w:tcPr>
          <w:p w:rsidR="00CC51F1" w:rsidRPr="00AB186A" w:rsidRDefault="00CC51F1" w:rsidP="00AB186A">
            <w:pPr>
              <w:spacing w:after="0" w:line="240" w:lineRule="auto"/>
            </w:pPr>
            <w:r w:rsidRPr="00AB186A">
              <w:t>Slight-Moderate</w:t>
            </w:r>
          </w:p>
        </w:tc>
        <w:tc>
          <w:tcPr>
            <w:tcW w:w="1260" w:type="dxa"/>
            <w:shd w:val="clear" w:color="auto" w:fill="auto"/>
          </w:tcPr>
          <w:p w:rsidR="00CC51F1" w:rsidRPr="00AB186A" w:rsidRDefault="00A2348D" w:rsidP="00AB186A">
            <w:pPr>
              <w:spacing w:after="0" w:line="240" w:lineRule="auto"/>
            </w:pPr>
            <w:r w:rsidRPr="00AB186A">
              <w:t>51</w:t>
            </w:r>
          </w:p>
        </w:tc>
        <w:tc>
          <w:tcPr>
            <w:tcW w:w="6745" w:type="dxa"/>
            <w:shd w:val="clear" w:color="auto" w:fill="auto"/>
          </w:tcPr>
          <w:p w:rsidR="00CC51F1" w:rsidRPr="00AB186A" w:rsidRDefault="00CC51F1" w:rsidP="00AB186A">
            <w:pPr>
              <w:spacing w:after="0" w:line="240" w:lineRule="auto"/>
            </w:pPr>
            <w:r w:rsidRPr="00AB186A">
              <w:t xml:space="preserve">Does the local climate and geography support moderately infrequent fire (200 - 300 years), </w:t>
            </w:r>
            <w:r w:rsidR="005C05B8" w:rsidRPr="00AB186A">
              <w:rPr>
                <w:b/>
              </w:rPr>
              <w:t>and</w:t>
            </w:r>
            <w:r w:rsidRPr="00AB186A">
              <w:t xml:space="preserve"> does the forest condition (</w:t>
            </w:r>
            <w:r w:rsidR="005C05B8" w:rsidRPr="00AB186A">
              <w:t xml:space="preserve">surface </w:t>
            </w:r>
            <w:r w:rsidRPr="00AB186A">
              <w:t>fuels, and vertical and horizontal continuity) support the ignition and propagation of an active crown fire &lt;20% of the stand or management unit</w:t>
            </w:r>
          </w:p>
        </w:tc>
      </w:tr>
      <w:tr w:rsidR="00CA4F50" w:rsidRPr="00AB186A" w:rsidTr="00AB186A">
        <w:tc>
          <w:tcPr>
            <w:tcW w:w="1345" w:type="dxa"/>
            <w:shd w:val="clear" w:color="auto" w:fill="auto"/>
          </w:tcPr>
          <w:p w:rsidR="00CA4F50" w:rsidRPr="00AB186A" w:rsidRDefault="00CA4F50" w:rsidP="00AB186A">
            <w:pPr>
              <w:spacing w:after="0" w:line="240" w:lineRule="auto"/>
            </w:pPr>
            <w:r w:rsidRPr="00AB186A">
              <w:t>Moderate</w:t>
            </w:r>
          </w:p>
        </w:tc>
        <w:tc>
          <w:tcPr>
            <w:tcW w:w="1260" w:type="dxa"/>
            <w:shd w:val="clear" w:color="auto" w:fill="auto"/>
          </w:tcPr>
          <w:p w:rsidR="00CA4F50" w:rsidRPr="00AB186A" w:rsidRDefault="00CA4F50" w:rsidP="00AB186A">
            <w:pPr>
              <w:spacing w:after="0" w:line="240" w:lineRule="auto"/>
            </w:pPr>
            <w:r w:rsidRPr="00AB186A">
              <w:t>20</w:t>
            </w:r>
          </w:p>
        </w:tc>
        <w:tc>
          <w:tcPr>
            <w:tcW w:w="6745" w:type="dxa"/>
            <w:shd w:val="clear" w:color="auto" w:fill="auto"/>
          </w:tcPr>
          <w:p w:rsidR="00CA4F50" w:rsidRPr="00AB186A" w:rsidRDefault="00CA4F50" w:rsidP="00AB186A">
            <w:pPr>
              <w:spacing w:after="0" w:line="240" w:lineRule="auto"/>
            </w:pPr>
            <w:r w:rsidRPr="00AB186A">
              <w:t xml:space="preserve">Does the local climate and geography support moderately frequent fire (100 - </w:t>
            </w:r>
            <w:r w:rsidR="001E767D" w:rsidRPr="00AB186A">
              <w:t>200 years</w:t>
            </w:r>
            <w:r w:rsidRPr="00AB186A">
              <w:t xml:space="preserve">), </w:t>
            </w:r>
            <w:r w:rsidR="005C05B8" w:rsidRPr="00AB186A">
              <w:rPr>
                <w:b/>
              </w:rPr>
              <w:t>and</w:t>
            </w:r>
            <w:r w:rsidRPr="00AB186A">
              <w:t xml:space="preserve"> does the forest condition (</w:t>
            </w:r>
            <w:r w:rsidR="005C05B8" w:rsidRPr="00AB186A">
              <w:t xml:space="preserve">surface </w:t>
            </w:r>
            <w:r w:rsidRPr="00AB186A">
              <w:t>fuels, and vertical and horizontal continuity) support the ignition and propagation of an active crown fire &lt;50% of the stand or management unit</w:t>
            </w:r>
          </w:p>
        </w:tc>
      </w:tr>
      <w:tr w:rsidR="00CA4F50" w:rsidRPr="00AB186A" w:rsidTr="00AB186A">
        <w:trPr>
          <w:trHeight w:val="395"/>
        </w:trPr>
        <w:tc>
          <w:tcPr>
            <w:tcW w:w="1345" w:type="dxa"/>
            <w:shd w:val="clear" w:color="auto" w:fill="auto"/>
          </w:tcPr>
          <w:p w:rsidR="00CA4F50" w:rsidRPr="00AB186A" w:rsidRDefault="00CA4F50" w:rsidP="00AB186A">
            <w:pPr>
              <w:spacing w:after="0" w:line="240" w:lineRule="auto"/>
            </w:pPr>
            <w:r w:rsidRPr="00AB186A">
              <w:t>Moderate - Extreme</w:t>
            </w:r>
          </w:p>
        </w:tc>
        <w:tc>
          <w:tcPr>
            <w:tcW w:w="1260" w:type="dxa"/>
            <w:shd w:val="clear" w:color="auto" w:fill="auto"/>
          </w:tcPr>
          <w:p w:rsidR="00CA4F50" w:rsidRPr="00AB186A" w:rsidRDefault="00CA4F50" w:rsidP="00AB186A">
            <w:pPr>
              <w:spacing w:after="0" w:line="240" w:lineRule="auto"/>
            </w:pPr>
            <w:r w:rsidRPr="00AB186A">
              <w:t>10</w:t>
            </w:r>
          </w:p>
        </w:tc>
        <w:tc>
          <w:tcPr>
            <w:tcW w:w="6745" w:type="dxa"/>
            <w:shd w:val="clear" w:color="auto" w:fill="auto"/>
          </w:tcPr>
          <w:p w:rsidR="00CA4F50" w:rsidRPr="00AB186A" w:rsidRDefault="00CA4F50" w:rsidP="00AB186A">
            <w:pPr>
              <w:spacing w:after="0" w:line="240" w:lineRule="auto"/>
            </w:pPr>
            <w:r w:rsidRPr="00AB186A">
              <w:t xml:space="preserve">Does the local climate and geography support infrequent fire (30 -100 years), </w:t>
            </w:r>
            <w:r w:rsidR="005C05B8" w:rsidRPr="00AB186A">
              <w:rPr>
                <w:b/>
              </w:rPr>
              <w:t>and</w:t>
            </w:r>
            <w:r w:rsidRPr="00AB186A">
              <w:t xml:space="preserve"> does the forest condition (</w:t>
            </w:r>
            <w:r w:rsidR="005C05B8" w:rsidRPr="00AB186A">
              <w:t xml:space="preserve">surface </w:t>
            </w:r>
            <w:r w:rsidRPr="00AB186A">
              <w:t>fuels, and vertical and horizontal continuity) support the ignition and propagation of an active crown fire &lt;60% of the stand or management unit</w:t>
            </w:r>
          </w:p>
        </w:tc>
      </w:tr>
      <w:tr w:rsidR="00CA4F50" w:rsidRPr="00AB186A" w:rsidTr="00AB186A">
        <w:tc>
          <w:tcPr>
            <w:tcW w:w="1345" w:type="dxa"/>
            <w:shd w:val="clear" w:color="auto" w:fill="auto"/>
          </w:tcPr>
          <w:p w:rsidR="00CA4F50" w:rsidRPr="00AB186A" w:rsidRDefault="00CA4F50" w:rsidP="00AB186A">
            <w:pPr>
              <w:spacing w:after="0" w:line="240" w:lineRule="auto"/>
            </w:pPr>
            <w:r w:rsidRPr="00AB186A">
              <w:t>Extreme - Total</w:t>
            </w:r>
          </w:p>
        </w:tc>
        <w:tc>
          <w:tcPr>
            <w:tcW w:w="1260" w:type="dxa"/>
            <w:shd w:val="clear" w:color="auto" w:fill="auto"/>
          </w:tcPr>
          <w:p w:rsidR="00CA4F50" w:rsidRPr="00AB186A" w:rsidRDefault="00CA4F50" w:rsidP="00AB186A">
            <w:pPr>
              <w:spacing w:after="0" w:line="240" w:lineRule="auto"/>
            </w:pPr>
            <w:r w:rsidRPr="00AB186A">
              <w:t>1</w:t>
            </w:r>
          </w:p>
        </w:tc>
        <w:tc>
          <w:tcPr>
            <w:tcW w:w="6745" w:type="dxa"/>
            <w:shd w:val="clear" w:color="auto" w:fill="auto"/>
          </w:tcPr>
          <w:p w:rsidR="00CA4F50" w:rsidRPr="00AB186A" w:rsidRDefault="00CA4F50" w:rsidP="00AB186A">
            <w:pPr>
              <w:spacing w:after="0" w:line="240" w:lineRule="auto"/>
            </w:pPr>
            <w:r w:rsidRPr="00AB186A">
              <w:t xml:space="preserve">Does the local climate and geography support frequent fire (&lt;30 years), </w:t>
            </w:r>
            <w:r w:rsidR="005C05B8" w:rsidRPr="00AB186A">
              <w:rPr>
                <w:b/>
              </w:rPr>
              <w:t>and</w:t>
            </w:r>
            <w:r w:rsidRPr="00AB186A">
              <w:t xml:space="preserve"> does the forest condition (</w:t>
            </w:r>
            <w:r w:rsidR="005C05B8" w:rsidRPr="00AB186A">
              <w:t xml:space="preserve">surface </w:t>
            </w:r>
            <w:r w:rsidRPr="00AB186A">
              <w:t>fuels, and vertical and horizontal continuity) support the ignition and propagation of an active crown fire &gt;80% of the stand or management unit</w:t>
            </w:r>
          </w:p>
        </w:tc>
      </w:tr>
    </w:tbl>
    <w:p w:rsidR="00CA4F50" w:rsidRDefault="00CA4F50" w:rsidP="00CA4F50"/>
    <w:p w:rsidR="00CA4F50" w:rsidRPr="004F0705" w:rsidRDefault="00CA4F50" w:rsidP="00CA4F50">
      <w:pPr>
        <w:rPr>
          <w:sz w:val="28"/>
          <w:szCs w:val="28"/>
        </w:rPr>
      </w:pPr>
      <w:r>
        <w:t xml:space="preserve">Conservation </w:t>
      </w:r>
      <w:r w:rsidR="007B3016">
        <w:t>practices and activities</w:t>
      </w:r>
      <w:r>
        <w:t xml:space="preserve"> are then added to the existing condition to determine the state of the management system.  </w:t>
      </w:r>
      <w:r w:rsidR="00A83FDF">
        <w:t xml:space="preserve">Some example practice points are identified </w:t>
      </w:r>
      <w:r w:rsidR="00397B6B">
        <w:t xml:space="preserve">in </w:t>
      </w:r>
      <w:r w:rsidR="00397B6B" w:rsidRPr="00D74AAD">
        <w:fldChar w:fldCharType="begin"/>
      </w:r>
      <w:r w:rsidR="00397B6B">
        <w:instrText xml:space="preserve"> REF _Ref1134087 \h </w:instrText>
      </w:r>
      <w:r w:rsidR="00D74AAD">
        <w:instrText xml:space="preserve"> \* MERGEFORMAT </w:instrText>
      </w:r>
      <w:r w:rsidR="00397B6B" w:rsidRPr="00D74AAD">
        <w:fldChar w:fldCharType="separate"/>
      </w:r>
      <w:r w:rsidR="000A6C42" w:rsidRPr="00AB186A">
        <w:rPr>
          <w:i/>
          <w:iCs/>
          <w:color w:val="44546A"/>
        </w:rPr>
        <w:t>figure</w:t>
      </w:r>
      <w:r w:rsidR="002551DD" w:rsidRPr="00AB186A">
        <w:rPr>
          <w:i/>
          <w:iCs/>
          <w:color w:val="44546A"/>
        </w:rPr>
        <w:t xml:space="preserve"> 124</w:t>
      </w:r>
      <w:r w:rsidR="00397B6B" w:rsidRPr="00AB186A">
        <w:rPr>
          <w:i/>
          <w:iCs/>
          <w:color w:val="44546A"/>
        </w:rPr>
        <w:fldChar w:fldCharType="end"/>
      </w:r>
      <w:r>
        <w:t>.</w:t>
      </w:r>
    </w:p>
    <w:p w:rsidR="009C20E5" w:rsidRPr="007231A2" w:rsidRDefault="009C20E5" w:rsidP="009C20E5">
      <w:pPr>
        <w:pStyle w:val="Caption"/>
        <w:keepNext/>
        <w:rPr>
          <w:sz w:val="22"/>
          <w:szCs w:val="22"/>
        </w:rPr>
      </w:pPr>
      <w:bookmarkStart w:id="232" w:name="_Ref1134087"/>
      <w:r w:rsidRPr="00865861">
        <w:rPr>
          <w:sz w:val="22"/>
          <w:szCs w:val="22"/>
        </w:rPr>
        <w:t>Fig</w:t>
      </w:r>
      <w:r w:rsidR="00AC3F92" w:rsidRPr="00865861">
        <w:rPr>
          <w:sz w:val="22"/>
          <w:szCs w:val="22"/>
        </w:rPr>
        <w:t>u</w:t>
      </w:r>
      <w:r w:rsidRPr="00865861">
        <w:rPr>
          <w:sz w:val="22"/>
          <w:szCs w:val="22"/>
        </w:rPr>
        <w:t xml:space="preserve">re </w:t>
      </w:r>
      <w:r w:rsidRPr="00865861">
        <w:fldChar w:fldCharType="begin"/>
      </w:r>
      <w:r w:rsidRPr="00865861">
        <w:rPr>
          <w:sz w:val="22"/>
        </w:rPr>
        <w:instrText xml:space="preserve"> SEQ Figure \* ARABIC </w:instrText>
      </w:r>
      <w:r w:rsidRPr="00865861">
        <w:rPr>
          <w:sz w:val="22"/>
        </w:rPr>
        <w:fldChar w:fldCharType="separate"/>
      </w:r>
      <w:r w:rsidR="002551DD">
        <w:rPr>
          <w:noProof/>
          <w:sz w:val="22"/>
        </w:rPr>
        <w:t>124</w:t>
      </w:r>
      <w:r w:rsidRPr="00865861">
        <w:fldChar w:fldCharType="end"/>
      </w:r>
      <w:bookmarkEnd w:id="232"/>
      <w:r w:rsidRPr="00865861">
        <w:rPr>
          <w:sz w:val="22"/>
          <w:szCs w:val="22"/>
        </w:rPr>
        <w:t>: Typical Practices Affecting Wildfire Hazard</w:t>
      </w:r>
    </w:p>
    <w:p w:rsidR="00CA4F50" w:rsidRPr="004F0705" w:rsidRDefault="00CA4F50" w:rsidP="00CA4F50">
      <w:pPr>
        <w:pStyle w:val="Caption"/>
        <w:keepNext/>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500"/>
      </w:tblGrid>
      <w:tr w:rsidR="009E696D" w:rsidRPr="00AB186A" w:rsidTr="00AB186A">
        <w:tc>
          <w:tcPr>
            <w:tcW w:w="4855" w:type="dxa"/>
            <w:shd w:val="clear" w:color="auto" w:fill="auto"/>
          </w:tcPr>
          <w:p w:rsidR="009E696D" w:rsidRPr="00AB186A" w:rsidRDefault="009E696D" w:rsidP="00AB186A">
            <w:pPr>
              <w:spacing w:after="0" w:line="240" w:lineRule="auto"/>
            </w:pPr>
            <w:r w:rsidRPr="00AB186A">
              <w:t>Conservation Practices</w:t>
            </w:r>
          </w:p>
        </w:tc>
        <w:tc>
          <w:tcPr>
            <w:tcW w:w="4500" w:type="dxa"/>
            <w:shd w:val="clear" w:color="auto" w:fill="auto"/>
          </w:tcPr>
          <w:p w:rsidR="009E696D" w:rsidRPr="00AB186A" w:rsidRDefault="009E696D" w:rsidP="00AB186A">
            <w:pPr>
              <w:spacing w:after="0" w:line="240" w:lineRule="auto"/>
            </w:pPr>
            <w:r w:rsidRPr="00AB186A">
              <w:t>Conservation Management Points</w:t>
            </w:r>
          </w:p>
        </w:tc>
      </w:tr>
      <w:tr w:rsidR="00CB07D3" w:rsidRPr="00AB186A" w:rsidTr="00AB186A">
        <w:tc>
          <w:tcPr>
            <w:tcW w:w="4855" w:type="dxa"/>
            <w:shd w:val="clear" w:color="auto" w:fill="auto"/>
          </w:tcPr>
          <w:p w:rsidR="00CB07D3" w:rsidRPr="00AB186A" w:rsidRDefault="00CB07D3" w:rsidP="00AB186A">
            <w:pPr>
              <w:spacing w:after="0" w:line="240" w:lineRule="auto"/>
            </w:pPr>
            <w:r w:rsidRPr="00AB186A">
              <w:t>Forest Stand Improvement</w:t>
            </w:r>
          </w:p>
        </w:tc>
        <w:tc>
          <w:tcPr>
            <w:tcW w:w="4500" w:type="dxa"/>
            <w:shd w:val="clear" w:color="auto" w:fill="auto"/>
          </w:tcPr>
          <w:p w:rsidR="00CB07D3" w:rsidRPr="00AB186A" w:rsidRDefault="00CB07D3" w:rsidP="00AB186A">
            <w:pPr>
              <w:spacing w:after="0" w:line="240" w:lineRule="auto"/>
            </w:pPr>
            <w:r w:rsidRPr="00AB186A">
              <w:t>30</w:t>
            </w:r>
          </w:p>
        </w:tc>
      </w:tr>
      <w:tr w:rsidR="00512E79" w:rsidRPr="00AB186A" w:rsidTr="00AB186A">
        <w:tc>
          <w:tcPr>
            <w:tcW w:w="4855" w:type="dxa"/>
            <w:shd w:val="clear" w:color="auto" w:fill="auto"/>
          </w:tcPr>
          <w:p w:rsidR="00512E79" w:rsidRPr="00AB186A" w:rsidRDefault="00512E79" w:rsidP="00AB186A">
            <w:pPr>
              <w:spacing w:after="0" w:line="240" w:lineRule="auto"/>
            </w:pPr>
            <w:r w:rsidRPr="00AB186A">
              <w:t>Woody Residue Treatment</w:t>
            </w:r>
          </w:p>
        </w:tc>
        <w:tc>
          <w:tcPr>
            <w:tcW w:w="4500" w:type="dxa"/>
            <w:shd w:val="clear" w:color="auto" w:fill="auto"/>
          </w:tcPr>
          <w:p w:rsidR="00512E79" w:rsidRPr="00AB186A" w:rsidRDefault="00512E79" w:rsidP="00AB186A">
            <w:pPr>
              <w:spacing w:after="0" w:line="240" w:lineRule="auto"/>
            </w:pPr>
            <w:r w:rsidRPr="00AB186A">
              <w:t>20</w:t>
            </w:r>
          </w:p>
        </w:tc>
      </w:tr>
      <w:tr w:rsidR="009E696D" w:rsidRPr="00AB186A" w:rsidTr="00AB186A">
        <w:tc>
          <w:tcPr>
            <w:tcW w:w="4855" w:type="dxa"/>
            <w:shd w:val="clear" w:color="auto" w:fill="auto"/>
          </w:tcPr>
          <w:p w:rsidR="009E696D" w:rsidRPr="00AB186A" w:rsidRDefault="009E696D" w:rsidP="00AB186A">
            <w:pPr>
              <w:spacing w:after="0" w:line="240" w:lineRule="auto"/>
            </w:pPr>
            <w:r w:rsidRPr="00AB186A">
              <w:t xml:space="preserve">Brush Management </w:t>
            </w:r>
          </w:p>
        </w:tc>
        <w:tc>
          <w:tcPr>
            <w:tcW w:w="4500" w:type="dxa"/>
            <w:shd w:val="clear" w:color="auto" w:fill="auto"/>
          </w:tcPr>
          <w:p w:rsidR="009E696D" w:rsidRPr="00AB186A" w:rsidRDefault="009E696D" w:rsidP="00AB186A">
            <w:pPr>
              <w:spacing w:after="0" w:line="240" w:lineRule="auto"/>
            </w:pPr>
            <w:r w:rsidRPr="00AB186A">
              <w:t>20</w:t>
            </w:r>
          </w:p>
        </w:tc>
      </w:tr>
      <w:tr w:rsidR="009E696D" w:rsidRPr="00AB186A" w:rsidTr="00AB186A">
        <w:tc>
          <w:tcPr>
            <w:tcW w:w="4855" w:type="dxa"/>
            <w:shd w:val="clear" w:color="auto" w:fill="auto"/>
          </w:tcPr>
          <w:p w:rsidR="009E696D" w:rsidRPr="00AB186A" w:rsidRDefault="009E696D" w:rsidP="00AB186A">
            <w:pPr>
              <w:spacing w:after="0" w:line="240" w:lineRule="auto"/>
            </w:pPr>
            <w:r w:rsidRPr="00AB186A">
              <w:t xml:space="preserve">Prescribed Burning </w:t>
            </w:r>
          </w:p>
        </w:tc>
        <w:tc>
          <w:tcPr>
            <w:tcW w:w="4500" w:type="dxa"/>
            <w:shd w:val="clear" w:color="auto" w:fill="auto"/>
          </w:tcPr>
          <w:p w:rsidR="009E696D" w:rsidRPr="00AB186A" w:rsidRDefault="009E696D" w:rsidP="00AB186A">
            <w:pPr>
              <w:spacing w:after="0" w:line="240" w:lineRule="auto"/>
            </w:pPr>
            <w:r w:rsidRPr="00AB186A">
              <w:t>30</w:t>
            </w:r>
          </w:p>
        </w:tc>
      </w:tr>
      <w:tr w:rsidR="009E696D" w:rsidRPr="00AB186A" w:rsidTr="00AB186A">
        <w:tc>
          <w:tcPr>
            <w:tcW w:w="4855" w:type="dxa"/>
            <w:shd w:val="clear" w:color="auto" w:fill="auto"/>
          </w:tcPr>
          <w:p w:rsidR="009E696D" w:rsidRPr="00AB186A" w:rsidRDefault="009E696D" w:rsidP="00AB186A">
            <w:pPr>
              <w:spacing w:after="0" w:line="240" w:lineRule="auto"/>
            </w:pPr>
            <w:r w:rsidRPr="00AB186A">
              <w:t xml:space="preserve">Fuel Break (ac) </w:t>
            </w:r>
          </w:p>
        </w:tc>
        <w:tc>
          <w:tcPr>
            <w:tcW w:w="4500" w:type="dxa"/>
            <w:shd w:val="clear" w:color="auto" w:fill="auto"/>
          </w:tcPr>
          <w:p w:rsidR="009E696D" w:rsidRPr="00AB186A" w:rsidRDefault="009E696D" w:rsidP="00AB186A">
            <w:pPr>
              <w:spacing w:after="0" w:line="240" w:lineRule="auto"/>
            </w:pPr>
            <w:r w:rsidRPr="00AB186A">
              <w:t>10</w:t>
            </w:r>
          </w:p>
        </w:tc>
      </w:tr>
      <w:tr w:rsidR="009E696D" w:rsidRPr="00AB186A" w:rsidTr="00AB186A">
        <w:tc>
          <w:tcPr>
            <w:tcW w:w="4855" w:type="dxa"/>
            <w:shd w:val="clear" w:color="auto" w:fill="auto"/>
          </w:tcPr>
          <w:p w:rsidR="009E696D" w:rsidRPr="00AB186A" w:rsidRDefault="009E696D" w:rsidP="00AB186A">
            <w:pPr>
              <w:spacing w:after="0" w:line="240" w:lineRule="auto"/>
            </w:pPr>
            <w:r w:rsidRPr="00AB186A">
              <w:t xml:space="preserve">Firebreak </w:t>
            </w:r>
          </w:p>
        </w:tc>
        <w:tc>
          <w:tcPr>
            <w:tcW w:w="4500" w:type="dxa"/>
            <w:shd w:val="clear" w:color="auto" w:fill="auto"/>
          </w:tcPr>
          <w:p w:rsidR="009E696D" w:rsidRPr="00AB186A" w:rsidRDefault="009E696D" w:rsidP="00AB186A">
            <w:pPr>
              <w:spacing w:after="0" w:line="240" w:lineRule="auto"/>
            </w:pPr>
            <w:r w:rsidRPr="00AB186A">
              <w:t>20</w:t>
            </w:r>
          </w:p>
        </w:tc>
      </w:tr>
      <w:tr w:rsidR="009E696D" w:rsidRPr="00AB186A" w:rsidTr="00AB186A">
        <w:tc>
          <w:tcPr>
            <w:tcW w:w="4855" w:type="dxa"/>
            <w:shd w:val="clear" w:color="auto" w:fill="auto"/>
          </w:tcPr>
          <w:p w:rsidR="009E696D" w:rsidRPr="00AB186A" w:rsidRDefault="009E696D" w:rsidP="00AB186A">
            <w:pPr>
              <w:spacing w:after="0" w:line="240" w:lineRule="auto"/>
            </w:pPr>
            <w:r w:rsidRPr="00AB186A">
              <w:t xml:space="preserve">Dry Hydrant (no) </w:t>
            </w:r>
          </w:p>
        </w:tc>
        <w:tc>
          <w:tcPr>
            <w:tcW w:w="4500" w:type="dxa"/>
            <w:shd w:val="clear" w:color="auto" w:fill="auto"/>
          </w:tcPr>
          <w:p w:rsidR="009E696D" w:rsidRPr="00AB186A" w:rsidRDefault="009E696D" w:rsidP="00AB186A">
            <w:pPr>
              <w:spacing w:after="0" w:line="240" w:lineRule="auto"/>
            </w:pPr>
            <w:r w:rsidRPr="00AB186A">
              <w:t>25</w:t>
            </w:r>
          </w:p>
        </w:tc>
      </w:tr>
      <w:tr w:rsidR="009E696D" w:rsidRPr="00AB186A" w:rsidTr="00AB186A">
        <w:tc>
          <w:tcPr>
            <w:tcW w:w="4855" w:type="dxa"/>
            <w:shd w:val="clear" w:color="auto" w:fill="auto"/>
          </w:tcPr>
          <w:p w:rsidR="009E696D" w:rsidRPr="00AB186A" w:rsidRDefault="009E696D" w:rsidP="00AB186A">
            <w:pPr>
              <w:spacing w:after="0" w:line="240" w:lineRule="auto"/>
            </w:pPr>
            <w:r w:rsidRPr="00AB186A">
              <w:t xml:space="preserve">Land Clearing </w:t>
            </w:r>
          </w:p>
        </w:tc>
        <w:tc>
          <w:tcPr>
            <w:tcW w:w="4500" w:type="dxa"/>
            <w:shd w:val="clear" w:color="auto" w:fill="auto"/>
          </w:tcPr>
          <w:p w:rsidR="009E696D" w:rsidRPr="00AB186A" w:rsidRDefault="009E696D" w:rsidP="00AB186A">
            <w:pPr>
              <w:spacing w:after="0" w:line="240" w:lineRule="auto"/>
            </w:pPr>
            <w:r w:rsidRPr="00AB186A">
              <w:t>5</w:t>
            </w:r>
          </w:p>
        </w:tc>
      </w:tr>
      <w:tr w:rsidR="009E696D" w:rsidRPr="00AB186A" w:rsidTr="00AB186A">
        <w:tc>
          <w:tcPr>
            <w:tcW w:w="4855" w:type="dxa"/>
            <w:shd w:val="clear" w:color="auto" w:fill="auto"/>
          </w:tcPr>
          <w:p w:rsidR="009E696D" w:rsidRPr="00AB186A" w:rsidRDefault="009E696D" w:rsidP="00AB186A">
            <w:pPr>
              <w:spacing w:after="0" w:line="240" w:lineRule="auto"/>
            </w:pPr>
            <w:r w:rsidRPr="00AB186A">
              <w:t xml:space="preserve">Access Control </w:t>
            </w:r>
          </w:p>
        </w:tc>
        <w:tc>
          <w:tcPr>
            <w:tcW w:w="4500" w:type="dxa"/>
            <w:shd w:val="clear" w:color="auto" w:fill="auto"/>
          </w:tcPr>
          <w:p w:rsidR="009E696D" w:rsidRPr="00AB186A" w:rsidRDefault="009E696D" w:rsidP="00AB186A">
            <w:pPr>
              <w:spacing w:after="0" w:line="240" w:lineRule="auto"/>
            </w:pPr>
            <w:r w:rsidRPr="00AB186A">
              <w:t>5</w:t>
            </w:r>
          </w:p>
        </w:tc>
      </w:tr>
      <w:tr w:rsidR="009E696D" w:rsidRPr="00AB186A" w:rsidTr="00AB186A">
        <w:tc>
          <w:tcPr>
            <w:tcW w:w="4855" w:type="dxa"/>
            <w:shd w:val="clear" w:color="auto" w:fill="auto"/>
          </w:tcPr>
          <w:p w:rsidR="009E696D" w:rsidRPr="00AB186A" w:rsidRDefault="009E696D" w:rsidP="00AB186A">
            <w:pPr>
              <w:spacing w:after="0" w:line="240" w:lineRule="auto"/>
            </w:pPr>
            <w:r w:rsidRPr="00AB186A">
              <w:t>Prescribed Grazing</w:t>
            </w:r>
          </w:p>
        </w:tc>
        <w:tc>
          <w:tcPr>
            <w:tcW w:w="4500" w:type="dxa"/>
            <w:shd w:val="clear" w:color="auto" w:fill="auto"/>
          </w:tcPr>
          <w:p w:rsidR="009E696D" w:rsidRPr="00AB186A" w:rsidRDefault="009E696D" w:rsidP="00AB186A">
            <w:pPr>
              <w:spacing w:after="0" w:line="240" w:lineRule="auto"/>
              <w:rPr>
                <w:rStyle w:val="CommentReference"/>
                <w:sz w:val="22"/>
                <w:szCs w:val="22"/>
              </w:rPr>
            </w:pPr>
            <w:r w:rsidRPr="00AB186A">
              <w:rPr>
                <w:rStyle w:val="CommentReference"/>
                <w:sz w:val="22"/>
                <w:szCs w:val="22"/>
              </w:rPr>
              <w:t>10</w:t>
            </w:r>
          </w:p>
        </w:tc>
      </w:tr>
      <w:tr w:rsidR="009E696D" w:rsidRPr="00AB186A" w:rsidTr="00AB186A">
        <w:tc>
          <w:tcPr>
            <w:tcW w:w="4855" w:type="dxa"/>
            <w:shd w:val="clear" w:color="auto" w:fill="auto"/>
          </w:tcPr>
          <w:p w:rsidR="009E696D" w:rsidRPr="00AB186A" w:rsidRDefault="009E696D" w:rsidP="00AB186A">
            <w:pPr>
              <w:spacing w:after="0" w:line="240" w:lineRule="auto"/>
            </w:pPr>
            <w:r w:rsidRPr="00AB186A">
              <w:t>Access Road</w:t>
            </w:r>
          </w:p>
        </w:tc>
        <w:tc>
          <w:tcPr>
            <w:tcW w:w="4500" w:type="dxa"/>
            <w:shd w:val="clear" w:color="auto" w:fill="auto"/>
          </w:tcPr>
          <w:p w:rsidR="009E696D" w:rsidRPr="00AB186A" w:rsidRDefault="009E696D" w:rsidP="00AB186A">
            <w:pPr>
              <w:spacing w:after="0" w:line="240" w:lineRule="auto"/>
              <w:rPr>
                <w:rStyle w:val="CommentReference"/>
                <w:sz w:val="22"/>
                <w:szCs w:val="22"/>
              </w:rPr>
            </w:pPr>
            <w:r w:rsidRPr="00AB186A">
              <w:rPr>
                <w:rStyle w:val="CommentReference"/>
                <w:sz w:val="22"/>
                <w:szCs w:val="22"/>
              </w:rPr>
              <w:t>10</w:t>
            </w:r>
          </w:p>
        </w:tc>
      </w:tr>
      <w:tr w:rsidR="009E696D" w:rsidRPr="00AB186A" w:rsidTr="00AB186A">
        <w:tc>
          <w:tcPr>
            <w:tcW w:w="4855" w:type="dxa"/>
            <w:shd w:val="clear" w:color="auto" w:fill="auto"/>
          </w:tcPr>
          <w:p w:rsidR="009E696D" w:rsidRPr="00AB186A" w:rsidRDefault="009E696D" w:rsidP="00AB186A">
            <w:pPr>
              <w:spacing w:after="0" w:line="240" w:lineRule="auto"/>
              <w:rPr>
                <w:rFonts w:cs="Calibri"/>
                <w:color w:val="000000"/>
              </w:rPr>
            </w:pPr>
            <w:r w:rsidRPr="00AB186A">
              <w:rPr>
                <w:rFonts w:cs="Calibri"/>
                <w:color w:val="000000"/>
              </w:rPr>
              <w:t>Tree/Shrub Pruning</w:t>
            </w:r>
          </w:p>
        </w:tc>
        <w:tc>
          <w:tcPr>
            <w:tcW w:w="4500" w:type="dxa"/>
            <w:shd w:val="clear" w:color="auto" w:fill="auto"/>
          </w:tcPr>
          <w:p w:rsidR="009E696D" w:rsidRPr="00AB186A" w:rsidRDefault="009E696D" w:rsidP="00AB186A">
            <w:pPr>
              <w:spacing w:after="0" w:line="240" w:lineRule="auto"/>
              <w:rPr>
                <w:rStyle w:val="CommentReference"/>
                <w:sz w:val="22"/>
                <w:szCs w:val="22"/>
              </w:rPr>
            </w:pPr>
            <w:r w:rsidRPr="00AB186A">
              <w:rPr>
                <w:rStyle w:val="CommentReference"/>
                <w:sz w:val="22"/>
                <w:szCs w:val="22"/>
              </w:rPr>
              <w:t>20</w:t>
            </w:r>
          </w:p>
        </w:tc>
      </w:tr>
      <w:tr w:rsidR="00AC3F92" w:rsidRPr="00AB186A" w:rsidTr="00AB186A">
        <w:tc>
          <w:tcPr>
            <w:tcW w:w="4855" w:type="dxa"/>
            <w:shd w:val="clear" w:color="auto" w:fill="auto"/>
          </w:tcPr>
          <w:p w:rsidR="00AC3F92" w:rsidRPr="00AB186A" w:rsidRDefault="00AC3F92" w:rsidP="00AB186A">
            <w:pPr>
              <w:spacing w:after="0" w:line="240" w:lineRule="auto"/>
              <w:rPr>
                <w:rFonts w:cs="Calibri"/>
                <w:color w:val="000000"/>
              </w:rPr>
            </w:pPr>
            <w:r w:rsidRPr="00AB186A">
              <w:rPr>
                <w:rFonts w:cs="Calibri"/>
                <w:color w:val="000000"/>
              </w:rPr>
              <w:t>Forest Trails and Landings</w:t>
            </w:r>
          </w:p>
        </w:tc>
        <w:tc>
          <w:tcPr>
            <w:tcW w:w="4500" w:type="dxa"/>
            <w:shd w:val="clear" w:color="auto" w:fill="auto"/>
          </w:tcPr>
          <w:p w:rsidR="00AC3F92" w:rsidRPr="00AB186A" w:rsidRDefault="00AC3F92" w:rsidP="00AB186A">
            <w:pPr>
              <w:spacing w:after="0" w:line="240" w:lineRule="auto"/>
              <w:rPr>
                <w:rStyle w:val="CommentReference"/>
                <w:sz w:val="22"/>
                <w:szCs w:val="22"/>
              </w:rPr>
            </w:pPr>
            <w:r w:rsidRPr="00AB186A">
              <w:rPr>
                <w:rStyle w:val="CommentReference"/>
                <w:sz w:val="22"/>
                <w:szCs w:val="22"/>
              </w:rPr>
              <w:t>1</w:t>
            </w:r>
          </w:p>
        </w:tc>
      </w:tr>
    </w:tbl>
    <w:p w:rsidR="00CA4F50" w:rsidRPr="00F4224E" w:rsidRDefault="00CA4F50" w:rsidP="00CA4F50">
      <w:r w:rsidRPr="00CD5A8F">
        <w:t>*</w:t>
      </w:r>
      <w:r>
        <w:t>Supporting practices may be necessary to support the above practices, and will be identified as necessary supporting practices, but do not add conservation management points to the total</w:t>
      </w:r>
      <w:r w:rsidRPr="00CD5A8F">
        <w:t>.</w:t>
      </w:r>
    </w:p>
    <w:p w:rsidR="004F3738" w:rsidRDefault="004F3738" w:rsidP="00865861"/>
    <w:p w:rsidR="00F4224E" w:rsidRPr="00865861" w:rsidRDefault="2546F627">
      <w:pPr>
        <w:pStyle w:val="Heading1"/>
        <w:rPr>
          <w:b/>
          <w:u w:val="single"/>
        </w:rPr>
      </w:pPr>
      <w:bookmarkStart w:id="233" w:name="_Toc531617590"/>
      <w:bookmarkStart w:id="234" w:name="_Toc535524417"/>
      <w:bookmarkStart w:id="235" w:name="_Toc2079941"/>
      <w:bookmarkEnd w:id="218"/>
      <w:r w:rsidRPr="00865861">
        <w:rPr>
          <w:b/>
          <w:u w:val="single"/>
        </w:rPr>
        <w:t>Inadequate Habitat for Fish and Wildlife (Wildlife Habitat)</w:t>
      </w:r>
      <w:bookmarkEnd w:id="233"/>
      <w:bookmarkEnd w:id="234"/>
      <w:bookmarkEnd w:id="235"/>
    </w:p>
    <w:p w:rsidR="2546F627" w:rsidRPr="001A3E83" w:rsidRDefault="614CB735" w:rsidP="00865861">
      <w:pPr>
        <w:pStyle w:val="Heading2"/>
        <w:rPr>
          <w:rFonts w:eastAsia="Calibri Light" w:cs="Calibri Light"/>
          <w:b/>
        </w:rPr>
      </w:pPr>
      <w:bookmarkStart w:id="236" w:name="_Toc535524418"/>
      <w:bookmarkStart w:id="237" w:name="_Toc2079942"/>
      <w:r w:rsidRPr="00865861">
        <w:rPr>
          <w:rStyle w:val="Heading2Char"/>
          <w:b/>
        </w:rPr>
        <w:t>Terrestrial Habitat</w:t>
      </w:r>
      <w:bookmarkEnd w:id="236"/>
      <w:bookmarkEnd w:id="237"/>
    </w:p>
    <w:p w:rsidR="47E5DD72" w:rsidRDefault="47E5DD72">
      <w:pPr>
        <w:rPr>
          <w:rFonts w:cs="Calibri"/>
        </w:rPr>
      </w:pPr>
      <w:r w:rsidRPr="47E5DD72">
        <w:rPr>
          <w:rFonts w:cs="Calibri"/>
          <w:b/>
          <w:bCs/>
        </w:rPr>
        <w:t>Description:</w:t>
      </w:r>
      <w:r w:rsidRPr="47E5DD72">
        <w:rPr>
          <w:rFonts w:cs="Calibri"/>
        </w:rPr>
        <w:t xml:space="preserve">  Improper management of natural resources results in inadequate quantity and quality </w:t>
      </w:r>
      <w:r w:rsidR="00A33BDC">
        <w:rPr>
          <w:rFonts w:cs="Calibri"/>
        </w:rPr>
        <w:t>of food</w:t>
      </w:r>
      <w:r w:rsidR="00E91975">
        <w:rPr>
          <w:rFonts w:cs="Calibri"/>
        </w:rPr>
        <w:t>, water, and/or cover</w:t>
      </w:r>
      <w:r w:rsidR="005C05B8">
        <w:rPr>
          <w:rFonts w:cs="Calibri"/>
        </w:rPr>
        <w:t xml:space="preserve"> and </w:t>
      </w:r>
      <w:r w:rsidR="00E91975">
        <w:rPr>
          <w:rFonts w:cs="Calibri"/>
        </w:rPr>
        <w:t xml:space="preserve">shelter </w:t>
      </w:r>
      <w:r w:rsidRPr="47E5DD72">
        <w:rPr>
          <w:rFonts w:cs="Calibri"/>
        </w:rPr>
        <w:t xml:space="preserve">resources and/or habitat continuity for </w:t>
      </w:r>
      <w:r w:rsidR="36D65AD6" w:rsidRPr="36D65AD6">
        <w:rPr>
          <w:rFonts w:cs="Calibri"/>
        </w:rPr>
        <w:t>terrestrial</w:t>
      </w:r>
      <w:r w:rsidRPr="47E5DD72">
        <w:rPr>
          <w:rFonts w:cs="Calibri"/>
        </w:rPr>
        <w:t xml:space="preserve"> wildlife.</w:t>
      </w:r>
    </w:p>
    <w:p w:rsidR="47E5DD72" w:rsidRDefault="47E5DD72" w:rsidP="47E5DD72">
      <w:pPr>
        <w:rPr>
          <w:rFonts w:cs="Calibri"/>
        </w:rPr>
      </w:pPr>
      <w:r w:rsidRPr="47E5DD72">
        <w:rPr>
          <w:rFonts w:cs="Calibri"/>
          <w:b/>
          <w:bCs/>
        </w:rPr>
        <w:t>Objective:</w:t>
      </w:r>
      <w:r w:rsidRPr="47E5DD72">
        <w:rPr>
          <w:rFonts w:cs="Calibri"/>
        </w:rPr>
        <w:t xml:space="preserve"> Increase quantity and quality of food, water, and/or c</w:t>
      </w:r>
      <w:r w:rsidR="00E91975">
        <w:rPr>
          <w:rFonts w:cs="Calibri"/>
        </w:rPr>
        <w:t>over</w:t>
      </w:r>
      <w:r w:rsidR="005C05B8">
        <w:rPr>
          <w:rFonts w:cs="Calibri"/>
        </w:rPr>
        <w:t xml:space="preserve"> and </w:t>
      </w:r>
      <w:r w:rsidR="00E91975">
        <w:rPr>
          <w:rFonts w:cs="Calibri"/>
        </w:rPr>
        <w:t xml:space="preserve">shelter </w:t>
      </w:r>
      <w:r w:rsidRPr="47E5DD72">
        <w:rPr>
          <w:rFonts w:cs="Calibri"/>
        </w:rPr>
        <w:t xml:space="preserve">resources and/or habitat continuity for </w:t>
      </w:r>
      <w:r w:rsidR="36D65AD6" w:rsidRPr="36D65AD6">
        <w:rPr>
          <w:rFonts w:cs="Calibri"/>
        </w:rPr>
        <w:t>terrestrial</w:t>
      </w:r>
      <w:r w:rsidRPr="47E5DD72">
        <w:rPr>
          <w:rFonts w:cs="Calibri"/>
        </w:rPr>
        <w:t xml:space="preserve"> wildlife.</w:t>
      </w:r>
    </w:p>
    <w:p w:rsidR="00C12BF7" w:rsidRPr="00AB186A" w:rsidRDefault="00C12BF7" w:rsidP="00E106C1">
      <w:pPr>
        <w:rPr>
          <w:rFonts w:cs="Calibri"/>
          <w:color w:val="000000"/>
        </w:rPr>
      </w:pPr>
      <w:r w:rsidRPr="614CB735">
        <w:rPr>
          <w:rFonts w:cs="Calibri"/>
          <w:b/>
          <w:bCs/>
        </w:rPr>
        <w:t>Analysis within CART:</w:t>
      </w:r>
      <w:r w:rsidRPr="614CB735">
        <w:rPr>
          <w:rFonts w:cs="Calibri"/>
          <w:b/>
          <w:bCs/>
          <w:color w:val="FF0000"/>
        </w:rPr>
        <w:t xml:space="preserve"> </w:t>
      </w:r>
    </w:p>
    <w:p w:rsidR="00C12BF7" w:rsidRDefault="00C12BF7" w:rsidP="2587E017">
      <w:r>
        <w:t>Each PLU with an attributed land use will trigger a web service to determine if the PLU is located within a priority terrestrial habitat area (e.g.</w:t>
      </w:r>
      <w:r w:rsidR="005C05B8">
        <w:t>,</w:t>
      </w:r>
      <w:r>
        <w:t xml:space="preserve"> Working Lands for Wildlife, Threatened/Endangered Species range and/or critical habitat </w:t>
      </w:r>
      <w:r w:rsidR="005C05B8">
        <w:t>(</w:t>
      </w:r>
      <w:r>
        <w:t>USFWS ECOS</w:t>
      </w:r>
      <w:r w:rsidR="005C05B8">
        <w:t xml:space="preserve">), </w:t>
      </w:r>
      <w:r w:rsidR="00E36C88">
        <w:rPr>
          <w:rFonts w:cs="Calibri"/>
        </w:rPr>
        <w:t>NatureServe National Species Dataset</w:t>
      </w:r>
      <w:r>
        <w:t xml:space="preserve">). If located within a priority habitat area and if the web service data allows, a threshold value will be set by the priority area. If no threshold can be pulled from the web service data threshold, a default threshold value of 50 will be set. </w:t>
      </w:r>
    </w:p>
    <w:p w:rsidR="2587E017" w:rsidRDefault="2587E017">
      <w:r>
        <w:t xml:space="preserve">The </w:t>
      </w:r>
      <w:r w:rsidR="00FF6243">
        <w:t>planner</w:t>
      </w:r>
      <w:r>
        <w:t xml:space="preserve"> may identify this resource concern based on </w:t>
      </w:r>
      <w:r w:rsidR="00741777">
        <w:t>site-specific</w:t>
      </w:r>
      <w:r>
        <w:t xml:space="preserve"> conditions</w:t>
      </w:r>
      <w:r w:rsidR="005C05B8">
        <w:t>,</w:t>
      </w:r>
      <w:r>
        <w:t xml:space="preserve"> </w:t>
      </w:r>
      <w:r w:rsidR="1495D204">
        <w:t>client input</w:t>
      </w:r>
      <w:r w:rsidR="005C05B8">
        <w:t>, or both</w:t>
      </w:r>
      <w:r w:rsidR="1495D204">
        <w:t xml:space="preserve">. </w:t>
      </w:r>
      <w:r w:rsidRPr="03BE708C">
        <w:t xml:space="preserve"> </w:t>
      </w:r>
      <w:r w:rsidR="1495D204" w:rsidRPr="03BE708C">
        <w:t xml:space="preserve"> </w:t>
      </w:r>
      <w:r>
        <w:t>A thres</w:t>
      </w:r>
      <w:r w:rsidR="3BDDC063">
        <w:t>hold</w:t>
      </w:r>
      <w:r>
        <w:t xml:space="preserve"> value of 50 will be set and existing condition question will be triggered.  The existing condition question will set the existing score as seen in </w:t>
      </w:r>
      <w:r w:rsidR="00397B6B" w:rsidRPr="00AB186A">
        <w:rPr>
          <w:i/>
          <w:iCs/>
          <w:color w:val="44546A"/>
        </w:rPr>
        <w:fldChar w:fldCharType="begin"/>
      </w:r>
      <w:r w:rsidR="00397B6B" w:rsidRPr="00AB186A">
        <w:rPr>
          <w:i/>
          <w:iCs/>
          <w:color w:val="44546A"/>
        </w:rPr>
        <w:instrText xml:space="preserve"> REF _Ref1134133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126</w:t>
      </w:r>
      <w:r w:rsidR="00397B6B" w:rsidRPr="00AB186A">
        <w:rPr>
          <w:i/>
          <w:iCs/>
          <w:color w:val="44546A"/>
        </w:rPr>
        <w:fldChar w:fldCharType="end"/>
      </w:r>
      <w:r w:rsidR="00397B6B">
        <w:t>.</w:t>
      </w:r>
    </w:p>
    <w:p w:rsidR="00675AC1" w:rsidRPr="004C0D1E" w:rsidRDefault="00675AC1" w:rsidP="00675AC1">
      <w:pPr>
        <w:pStyle w:val="Caption"/>
        <w:keepNext/>
        <w:rPr>
          <w:sz w:val="22"/>
          <w:szCs w:val="22"/>
        </w:rPr>
      </w:pPr>
      <w:bookmarkStart w:id="238" w:name="_Ref1134110"/>
      <w:r w:rsidRPr="1BEECED6">
        <w:rPr>
          <w:sz w:val="22"/>
          <w:szCs w:val="22"/>
        </w:rPr>
        <w:t xml:space="preserve">Figure </w:t>
      </w:r>
      <w:r w:rsidRPr="1BEECED6">
        <w:fldChar w:fldCharType="begin"/>
      </w:r>
      <w:r w:rsidRPr="004F0705">
        <w:rPr>
          <w:sz w:val="22"/>
        </w:rPr>
        <w:instrText xml:space="preserve"> SEQ Figure \* ARABIC </w:instrText>
      </w:r>
      <w:r w:rsidRPr="1BEECED6">
        <w:rPr>
          <w:sz w:val="22"/>
        </w:rPr>
        <w:fldChar w:fldCharType="separate"/>
      </w:r>
      <w:r w:rsidR="002551DD">
        <w:rPr>
          <w:noProof/>
          <w:sz w:val="22"/>
        </w:rPr>
        <w:t>125</w:t>
      </w:r>
      <w:r w:rsidRPr="1BEECED6">
        <w:fldChar w:fldCharType="end"/>
      </w:r>
      <w:bookmarkEnd w:id="238"/>
      <w:r w:rsidRPr="1BEECED6">
        <w:rPr>
          <w:sz w:val="22"/>
          <w:szCs w:val="22"/>
        </w:rPr>
        <w:t>:</w:t>
      </w:r>
      <w:r w:rsidRPr="00D65976">
        <w:rPr>
          <w:sz w:val="22"/>
          <w:szCs w:val="22"/>
        </w:rPr>
        <w:t xml:space="preserve"> </w:t>
      </w:r>
      <w:r w:rsidR="1495D204" w:rsidRPr="61F573E5">
        <w:rPr>
          <w:sz w:val="22"/>
          <w:szCs w:val="22"/>
        </w:rPr>
        <w:t>Assessment Method</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5626"/>
      </w:tblGrid>
      <w:tr w:rsidR="00675AC1" w:rsidRPr="00AB186A" w:rsidTr="00AB186A">
        <w:tc>
          <w:tcPr>
            <w:tcW w:w="4179" w:type="dxa"/>
            <w:shd w:val="clear" w:color="auto" w:fill="auto"/>
          </w:tcPr>
          <w:p w:rsidR="00675AC1" w:rsidRPr="00AB186A" w:rsidRDefault="00675AC1" w:rsidP="00AB186A">
            <w:pPr>
              <w:spacing w:after="0" w:line="240" w:lineRule="auto"/>
            </w:pPr>
            <w:r w:rsidRPr="00AB186A">
              <w:t>Answer</w:t>
            </w:r>
          </w:p>
        </w:tc>
        <w:tc>
          <w:tcPr>
            <w:tcW w:w="5626" w:type="dxa"/>
            <w:shd w:val="clear" w:color="auto" w:fill="auto"/>
          </w:tcPr>
          <w:p w:rsidR="00675AC1" w:rsidRPr="00AB186A" w:rsidRDefault="00675AC1" w:rsidP="00AB186A">
            <w:pPr>
              <w:spacing w:after="0" w:line="240" w:lineRule="auto"/>
            </w:pPr>
            <w:r w:rsidRPr="00AB186A">
              <w:t>Description/comments</w:t>
            </w:r>
          </w:p>
        </w:tc>
      </w:tr>
      <w:tr w:rsidR="3BDDC063" w:rsidRPr="00AB186A" w:rsidTr="00AB186A">
        <w:tc>
          <w:tcPr>
            <w:tcW w:w="4179" w:type="dxa"/>
            <w:shd w:val="clear" w:color="auto" w:fill="auto"/>
          </w:tcPr>
          <w:p w:rsidR="3BDDC063" w:rsidRPr="00AB186A" w:rsidRDefault="3BDDC063" w:rsidP="00AB186A">
            <w:pPr>
              <w:spacing w:after="0" w:line="240" w:lineRule="auto"/>
            </w:pPr>
            <w:r w:rsidRPr="00AB186A">
              <w:t>Working Lands for Wildlife Guide</w:t>
            </w:r>
          </w:p>
        </w:tc>
        <w:tc>
          <w:tcPr>
            <w:tcW w:w="5626" w:type="dxa"/>
            <w:shd w:val="clear" w:color="auto" w:fill="auto"/>
          </w:tcPr>
          <w:p w:rsidR="3BDDC063" w:rsidRPr="00AB186A" w:rsidRDefault="64AFB7A6" w:rsidP="00AB186A">
            <w:pPr>
              <w:spacing w:after="0" w:line="240" w:lineRule="auto"/>
            </w:pPr>
            <w:r w:rsidRPr="00AB186A">
              <w:t xml:space="preserve">Go to </w:t>
            </w:r>
            <w:r w:rsidR="7BA680D5" w:rsidRPr="00AB186A">
              <w:t>Terrestrial habitat condit</w:t>
            </w:r>
            <w:r w:rsidR="3DE3BA67" w:rsidRPr="00AB186A">
              <w:t>i</w:t>
            </w:r>
            <w:r w:rsidR="7BA680D5" w:rsidRPr="00AB186A">
              <w:t>on</w:t>
            </w:r>
          </w:p>
        </w:tc>
      </w:tr>
      <w:tr w:rsidR="57F1217E" w:rsidRPr="00AB186A" w:rsidTr="00AB186A">
        <w:tc>
          <w:tcPr>
            <w:tcW w:w="4179" w:type="dxa"/>
            <w:shd w:val="clear" w:color="auto" w:fill="auto"/>
          </w:tcPr>
          <w:p w:rsidR="57F1217E" w:rsidRPr="00AB186A" w:rsidRDefault="57F1217E" w:rsidP="00AB186A">
            <w:pPr>
              <w:spacing w:after="0" w:line="240" w:lineRule="auto"/>
            </w:pPr>
            <w:r w:rsidRPr="00AB186A">
              <w:t>State Wildlife Guide</w:t>
            </w:r>
          </w:p>
        </w:tc>
        <w:tc>
          <w:tcPr>
            <w:tcW w:w="5626" w:type="dxa"/>
            <w:shd w:val="clear" w:color="auto" w:fill="auto"/>
          </w:tcPr>
          <w:p w:rsidR="57F1217E" w:rsidRPr="00AB186A" w:rsidRDefault="64AFB7A6" w:rsidP="00AB186A">
            <w:pPr>
              <w:spacing w:after="0" w:line="240" w:lineRule="auto"/>
            </w:pPr>
            <w:r w:rsidRPr="00AB186A">
              <w:t>Go to</w:t>
            </w:r>
            <w:r w:rsidR="3DE3BA67" w:rsidRPr="00AB186A">
              <w:t xml:space="preserve"> Terrestrial habitat condition</w:t>
            </w:r>
          </w:p>
        </w:tc>
      </w:tr>
      <w:tr w:rsidR="00A403A8" w:rsidRPr="00AB186A" w:rsidTr="00AB186A">
        <w:tc>
          <w:tcPr>
            <w:tcW w:w="4179" w:type="dxa"/>
            <w:shd w:val="clear" w:color="auto" w:fill="auto"/>
          </w:tcPr>
          <w:p w:rsidR="00A403A8" w:rsidRPr="00AB186A" w:rsidRDefault="00A403A8" w:rsidP="00AB186A">
            <w:pPr>
              <w:spacing w:after="0" w:line="240" w:lineRule="auto"/>
            </w:pPr>
            <w:r w:rsidRPr="00AB186A">
              <w:t>Nationa</w:t>
            </w:r>
            <w:r w:rsidR="00BA41C1" w:rsidRPr="00AB186A">
              <w:t>l Land</w:t>
            </w:r>
            <w:r w:rsidR="008720F4" w:rsidRPr="00AB186A">
              <w:t xml:space="preserve"> U</w:t>
            </w:r>
            <w:r w:rsidR="00BA41C1" w:rsidRPr="00AB186A">
              <w:t>se Assessment</w:t>
            </w:r>
          </w:p>
        </w:tc>
        <w:tc>
          <w:tcPr>
            <w:tcW w:w="5626" w:type="dxa"/>
            <w:shd w:val="clear" w:color="auto" w:fill="auto"/>
          </w:tcPr>
          <w:p w:rsidR="00A403A8" w:rsidRPr="00AB186A" w:rsidRDefault="7BA680D5" w:rsidP="00AB186A">
            <w:pPr>
              <w:spacing w:after="0" w:line="240" w:lineRule="auto"/>
            </w:pPr>
            <w:r w:rsidRPr="00AB186A">
              <w:t>Go to Land use assessments below</w:t>
            </w:r>
          </w:p>
        </w:tc>
      </w:tr>
      <w:tr w:rsidR="00675AC1" w:rsidRPr="00AB186A" w:rsidTr="00AB186A">
        <w:tc>
          <w:tcPr>
            <w:tcW w:w="4179" w:type="dxa"/>
            <w:shd w:val="clear" w:color="auto" w:fill="auto"/>
          </w:tcPr>
          <w:p w:rsidR="00675AC1" w:rsidRPr="00AB186A" w:rsidRDefault="00A403A8" w:rsidP="00AB186A">
            <w:pPr>
              <w:spacing w:after="0" w:line="240" w:lineRule="auto"/>
            </w:pPr>
            <w:r w:rsidRPr="00AB186A">
              <w:t>Not Assessed</w:t>
            </w:r>
          </w:p>
        </w:tc>
        <w:tc>
          <w:tcPr>
            <w:tcW w:w="5626" w:type="dxa"/>
            <w:shd w:val="clear" w:color="auto" w:fill="auto"/>
          </w:tcPr>
          <w:p w:rsidR="00675AC1" w:rsidRPr="00AB186A" w:rsidRDefault="7BA680D5" w:rsidP="00AB186A">
            <w:pPr>
              <w:spacing w:after="0" w:line="240" w:lineRule="auto"/>
            </w:pPr>
            <w:r w:rsidRPr="00AB186A">
              <w:t>0</w:t>
            </w:r>
          </w:p>
        </w:tc>
      </w:tr>
    </w:tbl>
    <w:p w:rsidR="00C12BF7" w:rsidRPr="004C0D1E" w:rsidRDefault="00C12BF7" w:rsidP="00E106C1">
      <w:pPr>
        <w:rPr>
          <w:sz w:val="28"/>
          <w:szCs w:val="28"/>
        </w:rPr>
      </w:pPr>
    </w:p>
    <w:p w:rsidR="00C12BF7" w:rsidRPr="004C0D1E" w:rsidRDefault="00C12BF7" w:rsidP="00E106C1">
      <w:pPr>
        <w:pStyle w:val="Caption"/>
        <w:keepNext/>
        <w:rPr>
          <w:sz w:val="22"/>
          <w:szCs w:val="22"/>
        </w:rPr>
      </w:pPr>
      <w:bookmarkStart w:id="239" w:name="_Ref1134133"/>
      <w:r w:rsidRPr="1BEECED6">
        <w:rPr>
          <w:sz w:val="22"/>
          <w:szCs w:val="22"/>
        </w:rPr>
        <w:t xml:space="preserve">Figure </w:t>
      </w:r>
      <w:r w:rsidRPr="1BEECED6">
        <w:fldChar w:fldCharType="begin"/>
      </w:r>
      <w:r w:rsidRPr="004F0705">
        <w:rPr>
          <w:sz w:val="22"/>
        </w:rPr>
        <w:instrText xml:space="preserve"> SEQ Figure \* ARABIC </w:instrText>
      </w:r>
      <w:r w:rsidRPr="1BEECED6">
        <w:rPr>
          <w:sz w:val="22"/>
        </w:rPr>
        <w:fldChar w:fldCharType="separate"/>
      </w:r>
      <w:r w:rsidR="002551DD">
        <w:rPr>
          <w:noProof/>
          <w:sz w:val="22"/>
        </w:rPr>
        <w:t>126</w:t>
      </w:r>
      <w:r w:rsidRPr="1BEECED6">
        <w:fldChar w:fldCharType="end"/>
      </w:r>
      <w:bookmarkEnd w:id="239"/>
      <w:r w:rsidRPr="1BEECED6">
        <w:rPr>
          <w:sz w:val="22"/>
          <w:szCs w:val="22"/>
        </w:rPr>
        <w:t>:</w:t>
      </w:r>
      <w:r w:rsidRPr="00D65976">
        <w:rPr>
          <w:sz w:val="22"/>
          <w:szCs w:val="22"/>
        </w:rPr>
        <w:t xml:space="preserve"> </w:t>
      </w:r>
      <w:r w:rsidRPr="61F573E5">
        <w:rPr>
          <w:sz w:val="22"/>
          <w:szCs w:val="22"/>
        </w:rPr>
        <w:t>Terrestrial Habitat Existing Condition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4755"/>
        <w:gridCol w:w="1485"/>
      </w:tblGrid>
      <w:tr w:rsidR="00C12BF7" w:rsidRPr="00AB186A" w:rsidTr="00AB186A">
        <w:tc>
          <w:tcPr>
            <w:tcW w:w="3120" w:type="dxa"/>
            <w:shd w:val="clear" w:color="auto" w:fill="auto"/>
          </w:tcPr>
          <w:p w:rsidR="00C12BF7" w:rsidRPr="00AB186A" w:rsidRDefault="00C12BF7" w:rsidP="00AB186A">
            <w:pPr>
              <w:spacing w:after="0" w:line="240" w:lineRule="auto"/>
            </w:pPr>
            <w:r w:rsidRPr="00AB186A">
              <w:t>Answer</w:t>
            </w:r>
          </w:p>
        </w:tc>
        <w:tc>
          <w:tcPr>
            <w:tcW w:w="4755" w:type="dxa"/>
            <w:shd w:val="clear" w:color="auto" w:fill="auto"/>
          </w:tcPr>
          <w:p w:rsidR="00C12BF7" w:rsidRPr="00AB186A" w:rsidRDefault="00C12BF7" w:rsidP="00AB186A">
            <w:pPr>
              <w:spacing w:after="0" w:line="240" w:lineRule="auto"/>
            </w:pPr>
            <w:r w:rsidRPr="00AB186A">
              <w:t>Description/comments</w:t>
            </w:r>
          </w:p>
        </w:tc>
        <w:tc>
          <w:tcPr>
            <w:tcW w:w="1485" w:type="dxa"/>
            <w:shd w:val="clear" w:color="auto" w:fill="auto"/>
          </w:tcPr>
          <w:p w:rsidR="00C12BF7" w:rsidRPr="00AB186A" w:rsidRDefault="00C12BF7" w:rsidP="00AB186A">
            <w:pPr>
              <w:spacing w:after="0" w:line="240" w:lineRule="auto"/>
            </w:pPr>
            <w:r w:rsidRPr="00AB186A">
              <w:t>Existing Condition Points</w:t>
            </w:r>
          </w:p>
        </w:tc>
      </w:tr>
      <w:tr w:rsidR="00C12BF7" w:rsidRPr="00AB186A" w:rsidTr="00AB186A">
        <w:tc>
          <w:tcPr>
            <w:tcW w:w="3120" w:type="dxa"/>
            <w:shd w:val="clear" w:color="auto" w:fill="auto"/>
          </w:tcPr>
          <w:p w:rsidR="00C12BF7" w:rsidRPr="00AB186A" w:rsidRDefault="00C12BF7" w:rsidP="00AB186A">
            <w:pPr>
              <w:spacing w:after="0" w:line="240" w:lineRule="auto"/>
            </w:pPr>
            <w:r w:rsidRPr="00AB186A">
              <w:t>Excellent</w:t>
            </w:r>
          </w:p>
        </w:tc>
        <w:tc>
          <w:tcPr>
            <w:tcW w:w="4755" w:type="dxa"/>
            <w:shd w:val="clear" w:color="auto" w:fill="auto"/>
          </w:tcPr>
          <w:p w:rsidR="00C12BF7" w:rsidRPr="00AB186A" w:rsidRDefault="073D3157" w:rsidP="00AB186A">
            <w:pPr>
              <w:spacing w:after="0" w:line="240" w:lineRule="auto"/>
            </w:pPr>
            <w:r w:rsidRPr="00AB186A">
              <w:t>H</w:t>
            </w:r>
            <w:r w:rsidR="00C12BF7" w:rsidRPr="00AB186A">
              <w:t xml:space="preserve">abitat quality is defined as </w:t>
            </w:r>
            <w:r w:rsidR="00C12BF7" w:rsidRPr="00AB186A">
              <w:rPr>
                <w:i/>
                <w:iCs/>
              </w:rPr>
              <w:t xml:space="preserve">excellent </w:t>
            </w:r>
            <w:r w:rsidR="00C12BF7" w:rsidRPr="00AB186A">
              <w:t>for the priority species.</w:t>
            </w:r>
            <w:r w:rsidRPr="00AB186A">
              <w:t xml:space="preserve"> WHEG range 0.7</w:t>
            </w:r>
            <w:r w:rsidR="005C05B8" w:rsidRPr="00AB186A">
              <w:t xml:space="preserve"> to </w:t>
            </w:r>
            <w:r w:rsidRPr="00AB186A">
              <w:t>1.0</w:t>
            </w:r>
          </w:p>
        </w:tc>
        <w:tc>
          <w:tcPr>
            <w:tcW w:w="1485" w:type="dxa"/>
            <w:shd w:val="clear" w:color="auto" w:fill="auto"/>
          </w:tcPr>
          <w:p w:rsidR="00C12BF7" w:rsidRPr="00AB186A" w:rsidRDefault="00C12BF7" w:rsidP="00AB186A">
            <w:pPr>
              <w:spacing w:after="0" w:line="240" w:lineRule="auto"/>
            </w:pPr>
            <w:r w:rsidRPr="00AB186A">
              <w:t>70</w:t>
            </w:r>
          </w:p>
        </w:tc>
      </w:tr>
      <w:tr w:rsidR="00C12BF7" w:rsidRPr="00AB186A" w:rsidTr="00AB186A">
        <w:tc>
          <w:tcPr>
            <w:tcW w:w="3120" w:type="dxa"/>
            <w:shd w:val="clear" w:color="auto" w:fill="auto"/>
          </w:tcPr>
          <w:p w:rsidR="00C12BF7" w:rsidRPr="00AB186A" w:rsidRDefault="00C12BF7" w:rsidP="00AB186A">
            <w:pPr>
              <w:spacing w:after="0" w:line="240" w:lineRule="auto"/>
            </w:pPr>
            <w:r w:rsidRPr="00AB186A">
              <w:t>Good</w:t>
            </w:r>
          </w:p>
        </w:tc>
        <w:tc>
          <w:tcPr>
            <w:tcW w:w="4755" w:type="dxa"/>
            <w:shd w:val="clear" w:color="auto" w:fill="auto"/>
          </w:tcPr>
          <w:p w:rsidR="00C12BF7" w:rsidRPr="00AB186A" w:rsidRDefault="00F354D4" w:rsidP="00AB186A">
            <w:pPr>
              <w:spacing w:after="0" w:line="240" w:lineRule="auto"/>
            </w:pPr>
            <w:r w:rsidRPr="00AB186A">
              <w:t>H</w:t>
            </w:r>
            <w:r w:rsidR="00C12BF7" w:rsidRPr="00AB186A">
              <w:t xml:space="preserve">abitat quality is defined as </w:t>
            </w:r>
            <w:r w:rsidR="00C12BF7" w:rsidRPr="00AB186A">
              <w:rPr>
                <w:i/>
                <w:iCs/>
              </w:rPr>
              <w:t xml:space="preserve">good </w:t>
            </w:r>
            <w:r w:rsidR="00C12BF7" w:rsidRPr="00AB186A">
              <w:t>for the priority species.</w:t>
            </w:r>
            <w:r w:rsidR="03BE708C" w:rsidRPr="00AB186A">
              <w:t xml:space="preserve"> </w:t>
            </w:r>
            <w:r w:rsidRPr="00AB186A">
              <w:t>W</w:t>
            </w:r>
            <w:r w:rsidR="00233BBD" w:rsidRPr="00AB186A">
              <w:t xml:space="preserve">HEG range </w:t>
            </w:r>
            <w:r w:rsidR="03BE708C" w:rsidRPr="00AB186A">
              <w:t>0.5</w:t>
            </w:r>
            <w:r w:rsidR="005C05B8" w:rsidRPr="00AB186A">
              <w:t xml:space="preserve"> to </w:t>
            </w:r>
            <w:r w:rsidR="03BE708C" w:rsidRPr="00AB186A">
              <w:t>&lt;</w:t>
            </w:r>
            <w:r w:rsidR="00233BBD" w:rsidRPr="00AB186A">
              <w:t>0.7</w:t>
            </w:r>
          </w:p>
        </w:tc>
        <w:tc>
          <w:tcPr>
            <w:tcW w:w="1485" w:type="dxa"/>
            <w:shd w:val="clear" w:color="auto" w:fill="auto"/>
          </w:tcPr>
          <w:p w:rsidR="00C12BF7" w:rsidRPr="00AB186A" w:rsidRDefault="00C12BF7" w:rsidP="00AB186A">
            <w:pPr>
              <w:spacing w:after="0" w:line="240" w:lineRule="auto"/>
            </w:pPr>
            <w:r w:rsidRPr="00AB186A">
              <w:t>50</w:t>
            </w:r>
          </w:p>
        </w:tc>
      </w:tr>
      <w:tr w:rsidR="00C12BF7" w:rsidRPr="00AB186A" w:rsidTr="00AB186A">
        <w:tc>
          <w:tcPr>
            <w:tcW w:w="3120" w:type="dxa"/>
            <w:shd w:val="clear" w:color="auto" w:fill="auto"/>
          </w:tcPr>
          <w:p w:rsidR="00C12BF7" w:rsidRPr="00AB186A" w:rsidRDefault="00C12BF7" w:rsidP="00AB186A">
            <w:pPr>
              <w:spacing w:after="0" w:line="240" w:lineRule="auto"/>
            </w:pPr>
            <w:r w:rsidRPr="00AB186A">
              <w:t>Fair</w:t>
            </w:r>
          </w:p>
        </w:tc>
        <w:tc>
          <w:tcPr>
            <w:tcW w:w="4755" w:type="dxa"/>
            <w:shd w:val="clear" w:color="auto" w:fill="auto"/>
          </w:tcPr>
          <w:p w:rsidR="00C12BF7" w:rsidRPr="00AB186A" w:rsidRDefault="00233BBD" w:rsidP="00AB186A">
            <w:pPr>
              <w:spacing w:after="0" w:line="240" w:lineRule="auto"/>
            </w:pPr>
            <w:r w:rsidRPr="00AB186A">
              <w:t>H</w:t>
            </w:r>
            <w:r w:rsidR="00C12BF7" w:rsidRPr="00AB186A">
              <w:t xml:space="preserve">abitat quality is defined as </w:t>
            </w:r>
            <w:r w:rsidR="00C12BF7" w:rsidRPr="00AB186A">
              <w:rPr>
                <w:i/>
                <w:iCs/>
              </w:rPr>
              <w:t xml:space="preserve">fair </w:t>
            </w:r>
            <w:r w:rsidR="00C12BF7" w:rsidRPr="00AB186A">
              <w:t>for the priority species.</w:t>
            </w:r>
            <w:r w:rsidRPr="00AB186A">
              <w:t xml:space="preserve"> WHEG range 0.3</w:t>
            </w:r>
            <w:r w:rsidR="005C05B8" w:rsidRPr="00AB186A">
              <w:t xml:space="preserve"> to </w:t>
            </w:r>
            <w:r w:rsidRPr="00AB186A">
              <w:t>&lt;0.5</w:t>
            </w:r>
          </w:p>
        </w:tc>
        <w:tc>
          <w:tcPr>
            <w:tcW w:w="1485" w:type="dxa"/>
            <w:shd w:val="clear" w:color="auto" w:fill="auto"/>
          </w:tcPr>
          <w:p w:rsidR="00C12BF7" w:rsidRPr="00AB186A" w:rsidRDefault="00C12BF7" w:rsidP="00AB186A">
            <w:pPr>
              <w:spacing w:after="0" w:line="240" w:lineRule="auto"/>
            </w:pPr>
            <w:r w:rsidRPr="00AB186A">
              <w:t>30</w:t>
            </w:r>
          </w:p>
        </w:tc>
      </w:tr>
      <w:tr w:rsidR="00C12BF7" w:rsidRPr="00AB186A" w:rsidTr="00AB186A">
        <w:tc>
          <w:tcPr>
            <w:tcW w:w="3120" w:type="dxa"/>
            <w:shd w:val="clear" w:color="auto" w:fill="auto"/>
          </w:tcPr>
          <w:p w:rsidR="00C12BF7" w:rsidRPr="00AB186A" w:rsidRDefault="00C12BF7" w:rsidP="00AB186A">
            <w:pPr>
              <w:spacing w:after="0" w:line="240" w:lineRule="auto"/>
            </w:pPr>
            <w:r w:rsidRPr="00AB186A">
              <w:t>Poor</w:t>
            </w:r>
          </w:p>
        </w:tc>
        <w:tc>
          <w:tcPr>
            <w:tcW w:w="4755" w:type="dxa"/>
            <w:shd w:val="clear" w:color="auto" w:fill="auto"/>
          </w:tcPr>
          <w:p w:rsidR="00C12BF7" w:rsidRPr="00AB186A" w:rsidRDefault="00233BBD" w:rsidP="00AB186A">
            <w:pPr>
              <w:spacing w:after="0" w:line="240" w:lineRule="auto"/>
            </w:pPr>
            <w:r w:rsidRPr="00AB186A">
              <w:t>H</w:t>
            </w:r>
            <w:r w:rsidR="00C12BF7" w:rsidRPr="00AB186A">
              <w:t xml:space="preserve">abitat quality is defined as </w:t>
            </w:r>
            <w:r w:rsidR="00C12BF7" w:rsidRPr="00AB186A">
              <w:rPr>
                <w:i/>
                <w:iCs/>
              </w:rPr>
              <w:t xml:space="preserve">poor </w:t>
            </w:r>
            <w:r w:rsidR="00C12BF7" w:rsidRPr="00AB186A">
              <w:t>for the priority species.</w:t>
            </w:r>
            <w:r w:rsidRPr="00AB186A">
              <w:t xml:space="preserve"> WHEG range 0.1</w:t>
            </w:r>
            <w:r w:rsidR="005C05B8" w:rsidRPr="00AB186A">
              <w:t xml:space="preserve"> to </w:t>
            </w:r>
            <w:r w:rsidRPr="00AB186A">
              <w:t>&lt;0.3</w:t>
            </w:r>
          </w:p>
        </w:tc>
        <w:tc>
          <w:tcPr>
            <w:tcW w:w="1485" w:type="dxa"/>
            <w:shd w:val="clear" w:color="auto" w:fill="auto"/>
          </w:tcPr>
          <w:p w:rsidR="00C12BF7" w:rsidRPr="00AB186A" w:rsidRDefault="00C12BF7" w:rsidP="00AB186A">
            <w:pPr>
              <w:spacing w:after="0" w:line="240" w:lineRule="auto"/>
            </w:pPr>
            <w:r w:rsidRPr="00AB186A">
              <w:t>10</w:t>
            </w:r>
          </w:p>
        </w:tc>
      </w:tr>
      <w:tr w:rsidR="00C12BF7" w:rsidRPr="00AB186A" w:rsidTr="00AB186A">
        <w:tc>
          <w:tcPr>
            <w:tcW w:w="3120" w:type="dxa"/>
            <w:shd w:val="clear" w:color="auto" w:fill="auto"/>
          </w:tcPr>
          <w:p w:rsidR="00C12BF7" w:rsidRPr="00AB186A" w:rsidRDefault="00C12BF7" w:rsidP="00AB186A">
            <w:pPr>
              <w:spacing w:after="0" w:line="240" w:lineRule="auto"/>
            </w:pPr>
            <w:r w:rsidRPr="00AB186A">
              <w:t>Absent</w:t>
            </w:r>
          </w:p>
        </w:tc>
        <w:tc>
          <w:tcPr>
            <w:tcW w:w="4755" w:type="dxa"/>
            <w:shd w:val="clear" w:color="auto" w:fill="auto"/>
          </w:tcPr>
          <w:p w:rsidR="00C12BF7" w:rsidRPr="00AB186A" w:rsidRDefault="00C12BF7" w:rsidP="00AB186A">
            <w:pPr>
              <w:spacing w:after="0" w:line="240" w:lineRule="auto"/>
            </w:pPr>
            <w:r w:rsidRPr="00AB186A">
              <w:t>Habitat indicated by the web service is not actually present on the PLU.   Because habitat is absent, resource concern identified by the web service does not apply.</w:t>
            </w:r>
          </w:p>
        </w:tc>
        <w:tc>
          <w:tcPr>
            <w:tcW w:w="1485" w:type="dxa"/>
            <w:shd w:val="clear" w:color="auto" w:fill="auto"/>
          </w:tcPr>
          <w:p w:rsidR="00C12BF7" w:rsidRPr="00AB186A" w:rsidRDefault="00C12BF7" w:rsidP="00AB186A">
            <w:pPr>
              <w:spacing w:after="0" w:line="240" w:lineRule="auto"/>
            </w:pPr>
            <w:r w:rsidRPr="00AB186A">
              <w:t>NA</w:t>
            </w:r>
          </w:p>
        </w:tc>
      </w:tr>
    </w:tbl>
    <w:p w:rsidR="00C12BF7" w:rsidRDefault="00C12BF7" w:rsidP="00C12BF7"/>
    <w:p w:rsidR="0E1FC06F" w:rsidRDefault="0E1FC06F" w:rsidP="0E1FC06F">
      <w:bookmarkStart w:id="240" w:name="_Toc529879180"/>
    </w:p>
    <w:p w:rsidR="004B4E9B" w:rsidRPr="00AB186A" w:rsidRDefault="0E1FC06F" w:rsidP="0E1FC06F">
      <w:pPr>
        <w:rPr>
          <w:rFonts w:ascii="Calibri Light" w:eastAsia="Calibri Light" w:hAnsi="Calibri Light" w:cs="Calibri Light"/>
          <w:b/>
          <w:bCs/>
          <w:color w:val="2F5496"/>
          <w:sz w:val="26"/>
          <w:szCs w:val="26"/>
        </w:rPr>
      </w:pPr>
      <w:r w:rsidRPr="00AB186A">
        <w:rPr>
          <w:rFonts w:ascii="Calibri Light" w:eastAsia="Calibri Light" w:hAnsi="Calibri Light" w:cs="Calibri Light"/>
          <w:b/>
          <w:bCs/>
          <w:color w:val="2F5496"/>
          <w:sz w:val="26"/>
          <w:szCs w:val="26"/>
        </w:rPr>
        <w:t>Preliminary Terrestrial Habitat Assessment Questions by Land use</w:t>
      </w:r>
      <w:bookmarkEnd w:id="240"/>
    </w:p>
    <w:p w:rsidR="004B4E9B" w:rsidRDefault="0E1FC06F" w:rsidP="0E1FC06F">
      <w:pPr>
        <w:rPr>
          <w:rFonts w:eastAsia="Times New Roman"/>
        </w:rPr>
      </w:pPr>
      <w:r>
        <w:t xml:space="preserve">Land uses refer to those officially defined by NRCS. See NRCS </w:t>
      </w:r>
      <w:r w:rsidRPr="0E1FC06F">
        <w:rPr>
          <w:rFonts w:eastAsia="Times New Roman"/>
        </w:rPr>
        <w:t>Circular 180-14-1 (10/01/2013).</w:t>
      </w:r>
    </w:p>
    <w:p w:rsidR="002C4AD5" w:rsidRPr="00865861" w:rsidRDefault="004B4E9B">
      <w:pPr>
        <w:rPr>
          <w:i/>
          <w:iCs/>
          <w:color w:val="445369"/>
        </w:rPr>
      </w:pPr>
      <w:bookmarkStart w:id="241" w:name="_Toc529879181"/>
      <w:r w:rsidRPr="00AB186A">
        <w:rPr>
          <w:i/>
          <w:iCs/>
          <w:color w:val="44546A"/>
        </w:rPr>
        <w:t xml:space="preserve">Figure </w:t>
      </w:r>
      <w:r w:rsidRPr="49E10F9E">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127</w:t>
      </w:r>
      <w:r w:rsidRPr="49E10F9E">
        <w:fldChar w:fldCharType="end"/>
      </w:r>
      <w:r w:rsidRPr="00AB186A">
        <w:rPr>
          <w:i/>
          <w:iCs/>
          <w:color w:val="44546A"/>
        </w:rPr>
        <w:t>: Crop (Annual and Mixed) + (Perennial)</w:t>
      </w:r>
      <w:bookmarkEnd w:id="241"/>
      <w:r w:rsidR="002C4AD5" w:rsidRPr="00AB186A">
        <w:rPr>
          <w:i/>
          <w:iCs/>
          <w:color w:val="44546A"/>
        </w:rPr>
        <w:t xml:space="preserve"> Preliminary Assessment Question</w:t>
      </w:r>
      <w:r w:rsidR="00FD5E84" w:rsidRPr="00AB186A">
        <w:rPr>
          <w:i/>
          <w:iCs/>
          <w:color w:val="44546A"/>
        </w:rPr>
        <w:t>s</w:t>
      </w:r>
      <w:r w:rsidR="002C4AD5" w:rsidRPr="00AB186A">
        <w:rPr>
          <w:i/>
          <w:iCs/>
          <w:color w:val="44546A"/>
        </w:rPr>
        <w:t xml:space="preserve">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4B4E9B" w:rsidRPr="00AB186A" w:rsidTr="00AB186A">
        <w:tc>
          <w:tcPr>
            <w:tcW w:w="1031" w:type="dxa"/>
            <w:shd w:val="clear" w:color="auto" w:fill="auto"/>
          </w:tcPr>
          <w:p w:rsidR="004B4E9B" w:rsidRPr="00AB186A" w:rsidRDefault="004B4E9B" w:rsidP="00AB186A">
            <w:pPr>
              <w:spacing w:after="0" w:line="240" w:lineRule="auto"/>
              <w:rPr>
                <w:rFonts w:cs="Calibri"/>
              </w:rPr>
            </w:pPr>
            <w:r w:rsidRPr="00AB186A">
              <w:rPr>
                <w:rFonts w:cs="Calibri"/>
              </w:rPr>
              <w:t>Question</w:t>
            </w:r>
          </w:p>
        </w:tc>
        <w:tc>
          <w:tcPr>
            <w:tcW w:w="7155" w:type="dxa"/>
            <w:shd w:val="clear" w:color="auto" w:fill="auto"/>
          </w:tcPr>
          <w:p w:rsidR="004B4E9B" w:rsidRPr="00AB186A" w:rsidRDefault="004B4E9B" w:rsidP="00AB186A">
            <w:pPr>
              <w:spacing w:after="0" w:line="240" w:lineRule="auto"/>
            </w:pPr>
            <w:r w:rsidRPr="00AB186A">
              <w:t>Crop (Annual and Mixed) + (Perennial) Preliminary Assessment Question</w:t>
            </w:r>
            <w:r w:rsidR="00FD5E84" w:rsidRPr="00AB186A">
              <w:t>s</w:t>
            </w:r>
            <w:r w:rsidRPr="00AB186A">
              <w:t xml:space="preserve"> and Answer Choices</w:t>
            </w:r>
          </w:p>
          <w:p w:rsidR="004B4E9B" w:rsidRPr="00AB186A" w:rsidRDefault="004B4E9B" w:rsidP="00AB186A">
            <w:pPr>
              <w:spacing w:after="0" w:line="240" w:lineRule="auto"/>
              <w:rPr>
                <w:rFonts w:cs="Calibri"/>
              </w:rPr>
            </w:pPr>
          </w:p>
        </w:tc>
        <w:tc>
          <w:tcPr>
            <w:tcW w:w="1164" w:type="dxa"/>
            <w:shd w:val="clear" w:color="auto" w:fill="auto"/>
          </w:tcPr>
          <w:p w:rsidR="004B4E9B" w:rsidRPr="00AB186A" w:rsidRDefault="004B4E9B" w:rsidP="00AB186A">
            <w:pPr>
              <w:spacing w:after="0" w:line="240" w:lineRule="auto"/>
              <w:rPr>
                <w:rFonts w:cs="Calibri"/>
              </w:rPr>
            </w:pPr>
            <w:r w:rsidRPr="00AB186A">
              <w:rPr>
                <w:rFonts w:cs="Calibri"/>
              </w:rPr>
              <w:t>Existing Condition Points</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16"/>
              </w:numPr>
              <w:spacing w:after="0" w:line="240" w:lineRule="auto"/>
              <w:rPr>
                <w:rFonts w:cs="Calibri"/>
              </w:rPr>
            </w:pPr>
          </w:p>
        </w:tc>
        <w:tc>
          <w:tcPr>
            <w:tcW w:w="7155" w:type="dxa"/>
            <w:shd w:val="clear" w:color="auto" w:fill="auto"/>
          </w:tcPr>
          <w:p w:rsidR="004B4E9B" w:rsidRPr="00AB186A" w:rsidRDefault="004B4E9B" w:rsidP="00AB186A">
            <w:pPr>
              <w:spacing w:after="0" w:line="240" w:lineRule="auto"/>
              <w:rPr>
                <w:rFonts w:cs="Calibri"/>
              </w:rPr>
            </w:pPr>
            <w:r w:rsidRPr="00AB186A">
              <w:rPr>
                <w:rFonts w:eastAsia="Times New Roman" w:cs="Calibri"/>
              </w:rPr>
              <w:t>Is the cropland flooded annually to provide habitat for wetland wildlife</w:t>
            </w:r>
            <w:r w:rsidR="00C8109A" w:rsidRPr="00AB186A">
              <w:rPr>
                <w:rFonts w:eastAsia="Times New Roman" w:cs="Calibri"/>
              </w:rPr>
              <w:t>,</w:t>
            </w:r>
            <w:r w:rsidRPr="00AB186A">
              <w:rPr>
                <w:rFonts w:eastAsia="Times New Roman" w:cs="Calibri"/>
              </w:rPr>
              <w:t xml:space="preserve"> target species</w:t>
            </w:r>
            <w:r w:rsidR="00C8109A" w:rsidRPr="00AB186A">
              <w:rPr>
                <w:rFonts w:eastAsia="Times New Roman" w:cs="Calibri"/>
              </w:rPr>
              <w:t>, or both</w:t>
            </w:r>
            <w:r w:rsidRPr="00AB186A">
              <w:rPr>
                <w:rFonts w:cs="Calibri"/>
              </w:rPr>
              <w:t>?</w:t>
            </w:r>
          </w:p>
          <w:p w:rsidR="004B4E9B" w:rsidRPr="00AB186A" w:rsidRDefault="004B4E9B" w:rsidP="00AB186A">
            <w:pPr>
              <w:spacing w:after="0" w:line="240" w:lineRule="auto"/>
              <w:rPr>
                <w:rFonts w:cs="Calibri"/>
              </w:rPr>
            </w:pPr>
          </w:p>
        </w:tc>
        <w:tc>
          <w:tcPr>
            <w:tcW w:w="1164" w:type="dxa"/>
            <w:shd w:val="clear" w:color="auto" w:fill="auto"/>
          </w:tcPr>
          <w:p w:rsidR="004B4E9B" w:rsidRPr="00AB186A" w:rsidRDefault="004B4E9B" w:rsidP="00AB186A">
            <w:pPr>
              <w:spacing w:after="0" w:line="240" w:lineRule="auto"/>
              <w:rPr>
                <w:rFonts w:cs="Calibri"/>
              </w:rPr>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tcPr>
          <w:p w:rsidR="004B4E9B" w:rsidRPr="00AB186A" w:rsidRDefault="004B4E9B" w:rsidP="00AB186A">
            <w:pPr>
              <w:spacing w:after="0" w:line="240" w:lineRule="auto"/>
              <w:rPr>
                <w:rFonts w:cs="Calibri"/>
              </w:rPr>
            </w:pPr>
            <w:r w:rsidRPr="00AB186A">
              <w:rPr>
                <w:rFonts w:cs="Calibri"/>
              </w:rPr>
              <w:t>a. Yes</w:t>
            </w:r>
          </w:p>
        </w:tc>
        <w:tc>
          <w:tcPr>
            <w:tcW w:w="1164" w:type="dxa"/>
            <w:shd w:val="clear" w:color="auto" w:fill="auto"/>
          </w:tcPr>
          <w:p w:rsidR="004B4E9B" w:rsidRPr="00AB186A" w:rsidRDefault="004B4E9B" w:rsidP="00AB186A">
            <w:pPr>
              <w:spacing w:after="0" w:line="240" w:lineRule="auto"/>
              <w:rPr>
                <w:rFonts w:cs="Calibri"/>
              </w:rPr>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tcPr>
          <w:p w:rsidR="004B4E9B" w:rsidRPr="00AB186A" w:rsidRDefault="004B4E9B" w:rsidP="00AB186A">
            <w:pPr>
              <w:spacing w:after="0" w:line="240" w:lineRule="auto"/>
              <w:rPr>
                <w:rFonts w:cs="Calibri"/>
              </w:rPr>
            </w:pPr>
            <w:r w:rsidRPr="00AB186A">
              <w:rPr>
                <w:rFonts w:cs="Calibri"/>
              </w:rPr>
              <w:t>b. No</w:t>
            </w:r>
          </w:p>
        </w:tc>
        <w:tc>
          <w:tcPr>
            <w:tcW w:w="1164" w:type="dxa"/>
            <w:shd w:val="clear" w:color="auto" w:fill="auto"/>
          </w:tcPr>
          <w:p w:rsidR="004B4E9B" w:rsidRPr="00AB186A" w:rsidRDefault="004B4E9B" w:rsidP="00AB186A">
            <w:pPr>
              <w:spacing w:after="0" w:line="240" w:lineRule="auto"/>
              <w:rPr>
                <w:rFonts w:cs="Calibri"/>
              </w:rPr>
            </w:pPr>
          </w:p>
        </w:tc>
      </w:tr>
      <w:tr w:rsidR="004B4E9B" w:rsidRPr="00AB186A" w:rsidTr="00AB186A">
        <w:tc>
          <w:tcPr>
            <w:tcW w:w="9350" w:type="dxa"/>
            <w:gridSpan w:val="3"/>
            <w:shd w:val="clear" w:color="auto" w:fill="auto"/>
          </w:tcPr>
          <w:p w:rsidR="004B4E9B" w:rsidRPr="00AB186A" w:rsidRDefault="458ED4C6" w:rsidP="00AB186A">
            <w:pPr>
              <w:spacing w:after="0" w:line="240" w:lineRule="auto"/>
            </w:pPr>
            <w:r w:rsidRPr="00AB186A">
              <w:rPr>
                <w:rStyle w:val="Emphasis"/>
              </w:rPr>
              <w:t>If Yes to Question #1, continue below</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16"/>
              </w:numPr>
              <w:spacing w:after="0" w:line="240" w:lineRule="auto"/>
              <w:rPr>
                <w:rFonts w:cs="Calibri"/>
              </w:rPr>
            </w:pPr>
            <w:bookmarkStart w:id="242" w:name="_Ref1122125"/>
          </w:p>
        </w:tc>
        <w:bookmarkEnd w:id="242"/>
        <w:tc>
          <w:tcPr>
            <w:tcW w:w="7155" w:type="dxa"/>
            <w:shd w:val="clear" w:color="auto" w:fill="auto"/>
          </w:tcPr>
          <w:p w:rsidR="004B4E9B" w:rsidRPr="00AB186A" w:rsidRDefault="0794E0A3" w:rsidP="00AB186A">
            <w:pPr>
              <w:spacing w:after="0" w:line="240" w:lineRule="auto"/>
            </w:pPr>
            <w:r w:rsidRPr="00AB186A">
              <w:t xml:space="preserve">Is surface water present sufficient </w:t>
            </w:r>
            <w:r w:rsidR="00C8109A" w:rsidRPr="00AB186A">
              <w:t xml:space="preserve">in </w:t>
            </w:r>
            <w:r w:rsidRPr="00AB186A">
              <w:t>duration and depth for target species?</w:t>
            </w:r>
          </w:p>
          <w:p w:rsidR="004B4E9B" w:rsidRPr="00AB186A" w:rsidRDefault="0794E0A3" w:rsidP="00AB186A">
            <w:pPr>
              <w:pStyle w:val="Subtitle"/>
              <w:spacing w:after="0" w:line="240" w:lineRule="auto"/>
            </w:pPr>
            <w:r w:rsidRPr="00AB186A">
              <w:t>Instructions: Calculate by considering consecutive days of planned surface water present.  Dependable artificial water must guarantee water for the time period indicated. Natural precipitation must have &gt;60% probability of flooding</w:t>
            </w:r>
            <w:r w:rsidR="00C8109A" w:rsidRPr="00AB186A">
              <w:t xml:space="preserve"> and</w:t>
            </w:r>
            <w:r w:rsidRPr="00AB186A">
              <w:t> </w:t>
            </w:r>
            <w:r w:rsidR="00C8109A" w:rsidRPr="00AB186A">
              <w:t xml:space="preserve">must </w:t>
            </w:r>
            <w:r w:rsidRPr="00AB186A">
              <w:t xml:space="preserve">flood ≥33% of field, otherwise select No for Question #1. Critical months of flooding </w:t>
            </w:r>
            <w:r w:rsidR="00C8109A" w:rsidRPr="00AB186A">
              <w:t xml:space="preserve">are </w:t>
            </w:r>
            <w:r w:rsidRPr="00AB186A">
              <w:t xml:space="preserve">determined by State </w:t>
            </w:r>
            <w:r w:rsidR="00C8109A" w:rsidRPr="00AB186A">
              <w:t>biologist</w:t>
            </w:r>
            <w:r w:rsidRPr="00AB186A">
              <w:t>.</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tcPr>
          <w:p w:rsidR="004B4E9B" w:rsidRPr="00AB186A" w:rsidRDefault="004B4E9B" w:rsidP="00AB186A">
            <w:pPr>
              <w:pStyle w:val="ListParagraph"/>
              <w:numPr>
                <w:ilvl w:val="0"/>
                <w:numId w:val="17"/>
              </w:numPr>
              <w:spacing w:after="0" w:line="240" w:lineRule="auto"/>
              <w:rPr>
                <w:rFonts w:cs="Calibri"/>
              </w:rPr>
            </w:pPr>
            <w:r w:rsidRPr="00AB186A">
              <w:rPr>
                <w:rFonts w:cs="Calibri"/>
              </w:rPr>
              <w:t>Yes</w:t>
            </w:r>
          </w:p>
        </w:tc>
        <w:tc>
          <w:tcPr>
            <w:tcW w:w="1164" w:type="dxa"/>
            <w:shd w:val="clear" w:color="auto" w:fill="auto"/>
          </w:tcPr>
          <w:p w:rsidR="004B4E9B" w:rsidRPr="00AB186A" w:rsidRDefault="004B4E9B" w:rsidP="00AB186A">
            <w:pPr>
              <w:spacing w:after="0" w:line="240" w:lineRule="auto"/>
            </w:pPr>
            <w:r w:rsidRPr="00AB186A">
              <w:t>33</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tcPr>
          <w:p w:rsidR="004B4E9B" w:rsidRPr="00AB186A" w:rsidRDefault="004B4E9B" w:rsidP="00AB186A">
            <w:pPr>
              <w:pStyle w:val="ListParagraph"/>
              <w:numPr>
                <w:ilvl w:val="0"/>
                <w:numId w:val="17"/>
              </w:numPr>
              <w:spacing w:after="0" w:line="240" w:lineRule="auto"/>
              <w:rPr>
                <w:rFonts w:cs="Calibri"/>
              </w:rPr>
            </w:pPr>
            <w:r w:rsidRPr="00AB186A">
              <w:rPr>
                <w:rFonts w:cs="Calibri"/>
              </w:rPr>
              <w:t>No</w:t>
            </w:r>
          </w:p>
        </w:tc>
        <w:tc>
          <w:tcPr>
            <w:tcW w:w="1164" w:type="dxa"/>
            <w:shd w:val="clear" w:color="auto" w:fill="auto"/>
          </w:tcPr>
          <w:p w:rsidR="004B4E9B" w:rsidRPr="00AB186A" w:rsidRDefault="004B4E9B" w:rsidP="00AB186A">
            <w:pPr>
              <w:spacing w:after="0" w:line="240" w:lineRule="auto"/>
            </w:pPr>
            <w:r w:rsidRPr="00AB186A">
              <w:t>0</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16"/>
              </w:numPr>
              <w:spacing w:after="0" w:line="240" w:lineRule="auto"/>
              <w:rPr>
                <w:rFonts w:cs="Calibri"/>
              </w:rPr>
            </w:pPr>
          </w:p>
        </w:tc>
        <w:tc>
          <w:tcPr>
            <w:tcW w:w="7155" w:type="dxa"/>
            <w:shd w:val="clear" w:color="auto" w:fill="auto"/>
          </w:tcPr>
          <w:p w:rsidR="004B4E9B" w:rsidRPr="00AB186A" w:rsidRDefault="004B4E9B" w:rsidP="00AB186A">
            <w:pPr>
              <w:spacing w:after="0" w:line="240" w:lineRule="auto"/>
              <w:rPr>
                <w:rFonts w:cs="Calibri"/>
              </w:rPr>
            </w:pPr>
            <w:r w:rsidRPr="00AB186A">
              <w:rPr>
                <w:rFonts w:cs="Calibri"/>
              </w:rPr>
              <w:t>What is the frequency of the flooding or inundation?</w:t>
            </w:r>
          </w:p>
          <w:p w:rsidR="004B4E9B" w:rsidRPr="00AB186A" w:rsidRDefault="004B4E9B" w:rsidP="00AB186A">
            <w:pPr>
              <w:pStyle w:val="Subtitle"/>
              <w:spacing w:after="0" w:line="240" w:lineRule="auto"/>
            </w:pPr>
            <w:r w:rsidRPr="00AB186A">
              <w:t>Instructions: Must flood a minimum of 33% of the field, otherwise select No for Question #1.</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tcPr>
          <w:p w:rsidR="004B4E9B" w:rsidRPr="00AB186A" w:rsidRDefault="004B4E9B" w:rsidP="00AB186A">
            <w:pPr>
              <w:pStyle w:val="ListParagraph"/>
              <w:numPr>
                <w:ilvl w:val="0"/>
                <w:numId w:val="18"/>
              </w:numPr>
              <w:spacing w:after="0" w:line="240" w:lineRule="auto"/>
              <w:rPr>
                <w:rFonts w:cs="Calibri"/>
              </w:rPr>
            </w:pPr>
            <w:r w:rsidRPr="00AB186A">
              <w:rPr>
                <w:rFonts w:cs="Calibri"/>
              </w:rPr>
              <w:t>&lt;2 out of 3 years.</w:t>
            </w:r>
          </w:p>
        </w:tc>
        <w:tc>
          <w:tcPr>
            <w:tcW w:w="1164" w:type="dxa"/>
            <w:shd w:val="clear" w:color="auto" w:fill="auto"/>
          </w:tcPr>
          <w:p w:rsidR="004B4E9B" w:rsidRPr="00AB186A" w:rsidRDefault="004B4E9B" w:rsidP="00AB186A">
            <w:pPr>
              <w:spacing w:after="0" w:line="240" w:lineRule="auto"/>
            </w:pPr>
            <w:r w:rsidRPr="00AB186A">
              <w:t>7</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tcPr>
          <w:p w:rsidR="004B4E9B" w:rsidRPr="00AB186A" w:rsidRDefault="004B4E9B" w:rsidP="00AB186A">
            <w:pPr>
              <w:pStyle w:val="ListParagraph"/>
              <w:numPr>
                <w:ilvl w:val="0"/>
                <w:numId w:val="18"/>
              </w:numPr>
              <w:spacing w:after="0" w:line="240" w:lineRule="auto"/>
              <w:rPr>
                <w:rFonts w:cs="Calibri"/>
              </w:rPr>
            </w:pPr>
            <w:r w:rsidRPr="00AB186A">
              <w:rPr>
                <w:rFonts w:cs="Calibri"/>
              </w:rPr>
              <w:t>2 out of 3 years with dependable artificial water or precipitation driven flooding on C or D soils.</w:t>
            </w:r>
          </w:p>
        </w:tc>
        <w:tc>
          <w:tcPr>
            <w:tcW w:w="1164" w:type="dxa"/>
            <w:shd w:val="clear" w:color="auto" w:fill="auto"/>
          </w:tcPr>
          <w:p w:rsidR="004B4E9B" w:rsidRPr="00AB186A" w:rsidRDefault="004B4E9B" w:rsidP="00AB186A">
            <w:pPr>
              <w:spacing w:after="0" w:line="240" w:lineRule="auto"/>
            </w:pPr>
            <w:r w:rsidRPr="00AB186A">
              <w:t>17</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tcPr>
          <w:p w:rsidR="004B4E9B" w:rsidRPr="00AB186A" w:rsidRDefault="004B4E9B" w:rsidP="00AB186A">
            <w:pPr>
              <w:pStyle w:val="ListParagraph"/>
              <w:numPr>
                <w:ilvl w:val="0"/>
                <w:numId w:val="18"/>
              </w:numPr>
              <w:spacing w:after="0" w:line="240" w:lineRule="auto"/>
              <w:rPr>
                <w:rFonts w:cs="Calibri"/>
              </w:rPr>
            </w:pPr>
            <w:r w:rsidRPr="00AB186A">
              <w:rPr>
                <w:rFonts w:cs="Calibri"/>
              </w:rPr>
              <w:t>Annually with dependable artificial water or precipitation driven flooding on C or D soils.</w:t>
            </w:r>
          </w:p>
        </w:tc>
        <w:tc>
          <w:tcPr>
            <w:tcW w:w="1164" w:type="dxa"/>
            <w:shd w:val="clear" w:color="auto" w:fill="auto"/>
          </w:tcPr>
          <w:p w:rsidR="004B4E9B" w:rsidRPr="00AB186A" w:rsidRDefault="004B4E9B" w:rsidP="00AB186A">
            <w:pPr>
              <w:spacing w:after="0" w:line="240" w:lineRule="auto"/>
            </w:pPr>
            <w:r w:rsidRPr="00AB186A">
              <w:t>33</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16"/>
              </w:numPr>
              <w:spacing w:after="0" w:line="240" w:lineRule="auto"/>
              <w:rPr>
                <w:rFonts w:cs="Calibri"/>
              </w:rPr>
            </w:pPr>
          </w:p>
        </w:tc>
        <w:tc>
          <w:tcPr>
            <w:tcW w:w="7155" w:type="dxa"/>
            <w:shd w:val="clear" w:color="auto" w:fill="auto"/>
          </w:tcPr>
          <w:p w:rsidR="004B4E9B" w:rsidRPr="00AB186A" w:rsidRDefault="004B4E9B" w:rsidP="00AB186A">
            <w:pPr>
              <w:spacing w:after="0" w:line="240" w:lineRule="auto"/>
              <w:rPr>
                <w:rFonts w:cs="Calibri"/>
              </w:rPr>
            </w:pPr>
            <w:r w:rsidRPr="00AB186A">
              <w:rPr>
                <w:rFonts w:cs="Calibri"/>
              </w:rPr>
              <w:t>What is the size of the flooded area or inundation?</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5475FC" w:rsidP="00AB186A">
            <w:pPr>
              <w:pStyle w:val="ListParagraph"/>
              <w:numPr>
                <w:ilvl w:val="0"/>
                <w:numId w:val="109"/>
              </w:numPr>
              <w:spacing w:after="0" w:line="240" w:lineRule="auto"/>
            </w:pPr>
            <w:r w:rsidRPr="00AB186A">
              <w:t>≤</w:t>
            </w:r>
            <w:r w:rsidR="004B4E9B" w:rsidRPr="00AB186A">
              <w:t>33% of the field.</w:t>
            </w:r>
          </w:p>
        </w:tc>
        <w:tc>
          <w:tcPr>
            <w:tcW w:w="1164" w:type="dxa"/>
            <w:shd w:val="clear" w:color="auto" w:fill="auto"/>
          </w:tcPr>
          <w:p w:rsidR="004B4E9B" w:rsidRPr="00AB186A" w:rsidRDefault="004B4E9B" w:rsidP="00AB186A">
            <w:pPr>
              <w:spacing w:after="0" w:line="240" w:lineRule="auto"/>
            </w:pPr>
            <w:r w:rsidRPr="00AB186A">
              <w:t>7</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tcPr>
          <w:p w:rsidR="004B4E9B" w:rsidRPr="00AB186A" w:rsidRDefault="004B4E9B" w:rsidP="00AB186A">
            <w:pPr>
              <w:pStyle w:val="ListParagraph"/>
              <w:numPr>
                <w:ilvl w:val="0"/>
                <w:numId w:val="109"/>
              </w:numPr>
              <w:spacing w:after="0" w:line="240" w:lineRule="auto"/>
            </w:pPr>
            <w:r w:rsidRPr="00AB186A">
              <w:t>&gt;33 and ≤50% of the field.</w:t>
            </w:r>
          </w:p>
        </w:tc>
        <w:tc>
          <w:tcPr>
            <w:tcW w:w="1164" w:type="dxa"/>
            <w:shd w:val="clear" w:color="auto" w:fill="auto"/>
          </w:tcPr>
          <w:p w:rsidR="004B4E9B" w:rsidRPr="00AB186A" w:rsidRDefault="004B4E9B" w:rsidP="00AB186A">
            <w:pPr>
              <w:spacing w:after="0" w:line="240" w:lineRule="auto"/>
            </w:pPr>
            <w:r w:rsidRPr="00AB186A">
              <w:t>17</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109"/>
              </w:numPr>
              <w:spacing w:after="0" w:line="240" w:lineRule="auto"/>
            </w:pPr>
            <w:r w:rsidRPr="00AB186A">
              <w:t>&gt;50 and ≤75% of the field.</w:t>
            </w:r>
          </w:p>
        </w:tc>
        <w:tc>
          <w:tcPr>
            <w:tcW w:w="1164" w:type="dxa"/>
            <w:shd w:val="clear" w:color="auto" w:fill="auto"/>
          </w:tcPr>
          <w:p w:rsidR="004B4E9B" w:rsidRPr="00AB186A" w:rsidRDefault="004B4E9B" w:rsidP="00AB186A">
            <w:pPr>
              <w:spacing w:after="0" w:line="240" w:lineRule="auto"/>
            </w:pPr>
            <w:r w:rsidRPr="00AB186A">
              <w:t>27</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109"/>
              </w:numPr>
              <w:spacing w:after="0" w:line="240" w:lineRule="auto"/>
            </w:pPr>
            <w:r w:rsidRPr="00AB186A">
              <w:t>&gt;75% of the field.</w:t>
            </w:r>
          </w:p>
        </w:tc>
        <w:tc>
          <w:tcPr>
            <w:tcW w:w="1164" w:type="dxa"/>
            <w:shd w:val="clear" w:color="auto" w:fill="auto"/>
          </w:tcPr>
          <w:p w:rsidR="004B4E9B" w:rsidRPr="00AB186A" w:rsidRDefault="004B4E9B" w:rsidP="00AB186A">
            <w:pPr>
              <w:spacing w:after="0" w:line="240" w:lineRule="auto"/>
            </w:pPr>
            <w:r w:rsidRPr="00AB186A">
              <w:t>34</w:t>
            </w:r>
          </w:p>
        </w:tc>
      </w:tr>
      <w:tr w:rsidR="004B4E9B" w:rsidRPr="00AB186A" w:rsidTr="00AB186A">
        <w:tc>
          <w:tcPr>
            <w:tcW w:w="9350" w:type="dxa"/>
            <w:gridSpan w:val="3"/>
            <w:shd w:val="clear" w:color="auto" w:fill="auto"/>
          </w:tcPr>
          <w:p w:rsidR="004B4E9B" w:rsidRPr="00AB186A" w:rsidRDefault="458ED4C6" w:rsidP="00AB186A">
            <w:pPr>
              <w:spacing w:after="0" w:line="240" w:lineRule="auto"/>
            </w:pPr>
            <w:r w:rsidRPr="00AB186A">
              <w:rPr>
                <w:rStyle w:val="Emphasis"/>
              </w:rPr>
              <w:t>If No to Question #1, continue below</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15"/>
              </w:numPr>
              <w:spacing w:after="0" w:line="240" w:lineRule="auto"/>
              <w:rPr>
                <w:rFonts w:cs="Calibri"/>
              </w:rPr>
            </w:pPr>
          </w:p>
        </w:tc>
        <w:tc>
          <w:tcPr>
            <w:tcW w:w="7155" w:type="dxa"/>
            <w:shd w:val="clear" w:color="auto" w:fill="auto"/>
          </w:tcPr>
          <w:p w:rsidR="004B4E9B" w:rsidRPr="00AB186A" w:rsidRDefault="4589CC4B" w:rsidP="00AB186A">
            <w:pPr>
              <w:spacing w:after="0" w:line="240" w:lineRule="auto"/>
            </w:pPr>
            <w:r w:rsidRPr="00AB186A">
              <w:t>What is the composition of Non-Cropland Habitat Elements (NCHE)?</w:t>
            </w:r>
          </w:p>
          <w:p w:rsidR="004B4E9B" w:rsidRPr="00AB186A" w:rsidRDefault="004B4E9B" w:rsidP="00AB186A">
            <w:pPr>
              <w:pStyle w:val="Subtitle"/>
              <w:spacing w:after="0" w:line="240" w:lineRule="auto"/>
            </w:pPr>
            <w:r w:rsidRPr="00AB186A">
              <w:t xml:space="preserve">Instructions: NCHE are habitat elements associated with crop fields, such as field borders, odd areas, windbreaks, wetlands, brushy draws, hedgerows, seeps, riparian areas, vegetated ditches, native vegetated communities, rare and declining habitats, and center pivot corners, occurring within the field </w:t>
            </w:r>
            <w:r w:rsidR="00E96531" w:rsidRPr="00AB186A">
              <w:rPr>
                <w:b/>
              </w:rPr>
              <w:t>or</w:t>
            </w:r>
            <w:r w:rsidRPr="00AB186A">
              <w:t xml:space="preserve"> directly adjacent to the cropland field, such as CRP, woodlands, and riparian areas.</w:t>
            </w:r>
            <w:r w:rsidR="00565C59" w:rsidRPr="00AB186A">
              <w:t xml:space="preserve"> Undesirable species already defined by states for CSP.</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Herbaceous cover with &gt;75% undesirable species.</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Herbaceous cover primarily of introduced species with low wildlife value.</w:t>
            </w:r>
          </w:p>
        </w:tc>
        <w:tc>
          <w:tcPr>
            <w:tcW w:w="1164" w:type="dxa"/>
            <w:shd w:val="clear" w:color="auto" w:fill="auto"/>
            <w:vAlign w:val="center"/>
          </w:tcPr>
          <w:p w:rsidR="004B4E9B" w:rsidRPr="00AB186A" w:rsidRDefault="004B4E9B" w:rsidP="00AB186A">
            <w:pPr>
              <w:spacing w:after="0" w:line="240" w:lineRule="auto"/>
            </w:pPr>
            <w:r w:rsidRPr="00AB186A">
              <w:t>2</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Cover composed primarily of native plants; some structural</w:t>
            </w:r>
            <w:r w:rsidR="00C8109A" w:rsidRPr="00AB186A">
              <w:rPr>
                <w:rFonts w:cs="Calibri"/>
              </w:rPr>
              <w:t xml:space="preserve"> or </w:t>
            </w:r>
            <w:r w:rsidRPr="00AB186A">
              <w:rPr>
                <w:rFonts w:cs="Calibri"/>
              </w:rPr>
              <w:t>functional groups (e.g., warm season tall grasses, warm season mid-grasses, warm season short</w:t>
            </w:r>
            <w:r w:rsidR="00C8109A" w:rsidRPr="00AB186A">
              <w:rPr>
                <w:rFonts w:cs="Calibri"/>
              </w:rPr>
              <w:t xml:space="preserve"> </w:t>
            </w:r>
            <w:r w:rsidRPr="00AB186A">
              <w:rPr>
                <w:rFonts w:cs="Calibri"/>
              </w:rPr>
              <w:t>grasses, cool season mid-grasses, perennial forbs, shrubs, and trees) expected for the site are missing; number of species are fewer than expected for the ecological site or site potential.</w:t>
            </w:r>
          </w:p>
        </w:tc>
        <w:tc>
          <w:tcPr>
            <w:tcW w:w="1164" w:type="dxa"/>
            <w:shd w:val="clear" w:color="auto" w:fill="auto"/>
            <w:vAlign w:val="center"/>
          </w:tcPr>
          <w:p w:rsidR="004B4E9B" w:rsidRPr="00AB186A" w:rsidRDefault="004B4E9B" w:rsidP="00AB186A">
            <w:pPr>
              <w:spacing w:after="0" w:line="240" w:lineRule="auto"/>
            </w:pPr>
            <w:r w:rsidRPr="00AB186A">
              <w:t>6</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Herbaceous cover either native herbaceous vegetation or introduced species with high wildlife value, such as those often included in wildlife seed mixes.</w:t>
            </w:r>
          </w:p>
        </w:tc>
        <w:tc>
          <w:tcPr>
            <w:tcW w:w="1164" w:type="dxa"/>
            <w:shd w:val="clear" w:color="auto" w:fill="auto"/>
            <w:vAlign w:val="center"/>
          </w:tcPr>
          <w:p w:rsidR="004B4E9B" w:rsidRPr="00AB186A" w:rsidRDefault="004B4E9B" w:rsidP="00AB186A">
            <w:pPr>
              <w:spacing w:after="0" w:line="240" w:lineRule="auto"/>
            </w:pPr>
            <w:r w:rsidRPr="00AB186A">
              <w:t>8</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Cover is composed of &gt;75% of all structural</w:t>
            </w:r>
            <w:r w:rsidR="00C8109A" w:rsidRPr="00AB186A">
              <w:rPr>
                <w:rFonts w:cs="Calibri"/>
              </w:rPr>
              <w:t xml:space="preserve"> or </w:t>
            </w:r>
            <w:r w:rsidRPr="00AB186A">
              <w:rPr>
                <w:rFonts w:cs="Calibri"/>
              </w:rPr>
              <w:t>functional groups (e.g., warm season grasses, cool season grasses, perennial forbs, shrubs, and trees) expected for the site; number of species in each group closely matches that expected for the ecological site or site potential.</w:t>
            </w:r>
          </w:p>
        </w:tc>
        <w:tc>
          <w:tcPr>
            <w:tcW w:w="1164" w:type="dxa"/>
            <w:shd w:val="clear" w:color="auto" w:fill="auto"/>
            <w:vAlign w:val="center"/>
          </w:tcPr>
          <w:p w:rsidR="004B4E9B" w:rsidRPr="00AB186A" w:rsidRDefault="004B4E9B" w:rsidP="00AB186A">
            <w:pPr>
              <w:spacing w:after="0" w:line="240" w:lineRule="auto"/>
            </w:pPr>
            <w:r w:rsidRPr="00AB186A">
              <w:t>11</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15"/>
              </w:numPr>
              <w:spacing w:after="0" w:line="240" w:lineRule="auto"/>
              <w:rPr>
                <w:rFonts w:cs="Calibri"/>
              </w:rPr>
            </w:pPr>
          </w:p>
        </w:tc>
        <w:tc>
          <w:tcPr>
            <w:tcW w:w="7155" w:type="dxa"/>
            <w:shd w:val="clear" w:color="auto" w:fill="auto"/>
            <w:vAlign w:val="center"/>
          </w:tcPr>
          <w:p w:rsidR="004B4E9B" w:rsidRPr="00AB186A" w:rsidRDefault="004B4E9B" w:rsidP="00AB186A">
            <w:pPr>
              <w:spacing w:after="0" w:line="240" w:lineRule="auto"/>
              <w:rPr>
                <w:rFonts w:cs="Calibri"/>
              </w:rPr>
            </w:pPr>
            <w:r w:rsidRPr="00AB186A">
              <w:rPr>
                <w:rFonts w:cs="Calibri"/>
              </w:rPr>
              <w:t xml:space="preserve">What amount of NCHE is within </w:t>
            </w:r>
            <w:r w:rsidR="00C8109A" w:rsidRPr="00AB186A">
              <w:rPr>
                <w:rFonts w:cs="Calibri"/>
                <w:b/>
              </w:rPr>
              <w:t>or</w:t>
            </w:r>
            <w:r w:rsidR="00C8109A" w:rsidRPr="00AB186A">
              <w:rPr>
                <w:rFonts w:cs="Calibri"/>
              </w:rPr>
              <w:t xml:space="preserve"> </w:t>
            </w:r>
            <w:r w:rsidRPr="00AB186A">
              <w:rPr>
                <w:rFonts w:cs="Calibri"/>
              </w:rPr>
              <w:t>directly adjacent to the field?</w:t>
            </w:r>
          </w:p>
          <w:p w:rsidR="004B4E9B" w:rsidRPr="00AB186A" w:rsidRDefault="004B4E9B" w:rsidP="00AB186A">
            <w:pPr>
              <w:pStyle w:val="Subtitle"/>
              <w:spacing w:after="0" w:line="240" w:lineRule="auto"/>
              <w:rPr>
                <w:rFonts w:cs="Calibri"/>
              </w:rPr>
            </w:pPr>
            <w:r w:rsidRPr="00AB186A">
              <w:rPr>
                <w:rFonts w:cs="Calibri"/>
              </w:rPr>
              <w:t xml:space="preserve">Instructions: Each of these elements must be wildlife friendly as determined by the State </w:t>
            </w:r>
            <w:r w:rsidR="00C8109A" w:rsidRPr="00AB186A">
              <w:rPr>
                <w:rFonts w:cs="Calibri"/>
              </w:rPr>
              <w:t>biologist</w:t>
            </w:r>
            <w:r w:rsidRPr="00AB186A">
              <w:rPr>
                <w:rFonts w:cs="Calibri"/>
              </w:rPr>
              <w:t xml:space="preserve">. Eligible NCHE must be under the control of the applicant and ≥30 feet wide and ≥0.1 acre.  NCHE must meet state quality standards for wildlife habitat as defined by the NRCS State </w:t>
            </w:r>
            <w:r w:rsidR="00C8109A" w:rsidRPr="00AB186A">
              <w:rPr>
                <w:rFonts w:cs="Calibri"/>
              </w:rPr>
              <w:t xml:space="preserve">biologist </w:t>
            </w:r>
            <w:r w:rsidRPr="00AB186A">
              <w:rPr>
                <w:rFonts w:cs="Calibri"/>
              </w:rPr>
              <w:t xml:space="preserve">with guidance from the State </w:t>
            </w:r>
            <w:r w:rsidR="00C8109A" w:rsidRPr="00AB186A">
              <w:rPr>
                <w:rFonts w:cs="Calibri"/>
              </w:rPr>
              <w:t>w</w:t>
            </w:r>
            <w:r w:rsidRPr="00AB186A">
              <w:rPr>
                <w:rFonts w:cs="Calibri"/>
              </w:rPr>
              <w:t xml:space="preserve">ildlife </w:t>
            </w:r>
            <w:r w:rsidR="00C8109A" w:rsidRPr="00AB186A">
              <w:rPr>
                <w:rFonts w:cs="Calibri"/>
              </w:rPr>
              <w:t>a</w:t>
            </w:r>
            <w:r w:rsidRPr="00AB186A">
              <w:rPr>
                <w:rFonts w:cs="Calibri"/>
              </w:rPr>
              <w:t>gency.</w:t>
            </w:r>
          </w:p>
        </w:tc>
        <w:tc>
          <w:tcPr>
            <w:tcW w:w="1164" w:type="dxa"/>
            <w:shd w:val="clear" w:color="auto" w:fill="auto"/>
            <w:vAlign w:val="center"/>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0"/>
              </w:numPr>
              <w:spacing w:after="0" w:line="240" w:lineRule="auto"/>
              <w:rPr>
                <w:rFonts w:cs="Calibri"/>
              </w:rPr>
            </w:pPr>
            <w:r w:rsidRPr="00AB186A">
              <w:rPr>
                <w:rFonts w:cs="Calibri"/>
              </w:rPr>
              <w:t>≤1% of the field.</w:t>
            </w:r>
          </w:p>
        </w:tc>
        <w:tc>
          <w:tcPr>
            <w:tcW w:w="1164" w:type="dxa"/>
            <w:shd w:val="clear" w:color="auto" w:fill="auto"/>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0"/>
              </w:numPr>
              <w:spacing w:after="0" w:line="240" w:lineRule="auto"/>
              <w:rPr>
                <w:rFonts w:cs="Calibri"/>
              </w:rPr>
            </w:pPr>
            <w:r w:rsidRPr="00AB186A">
              <w:rPr>
                <w:rFonts w:cs="Calibri"/>
              </w:rPr>
              <w:t>&gt;1% and ≤5% of the field.</w:t>
            </w:r>
          </w:p>
        </w:tc>
        <w:tc>
          <w:tcPr>
            <w:tcW w:w="1164" w:type="dxa"/>
            <w:shd w:val="clear" w:color="auto" w:fill="auto"/>
          </w:tcPr>
          <w:p w:rsidR="004B4E9B" w:rsidRPr="00AB186A" w:rsidRDefault="004B4E9B" w:rsidP="00AB186A">
            <w:pPr>
              <w:spacing w:after="0" w:line="240" w:lineRule="auto"/>
            </w:pPr>
            <w:r w:rsidRPr="00AB186A">
              <w:t>3</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0"/>
              </w:numPr>
              <w:spacing w:after="0" w:line="240" w:lineRule="auto"/>
              <w:rPr>
                <w:rFonts w:cs="Calibri"/>
              </w:rPr>
            </w:pPr>
            <w:r w:rsidRPr="00AB186A">
              <w:rPr>
                <w:rFonts w:cs="Calibri"/>
              </w:rPr>
              <w:t>&gt;5% and ≤10% of the field.</w:t>
            </w:r>
          </w:p>
        </w:tc>
        <w:tc>
          <w:tcPr>
            <w:tcW w:w="1164" w:type="dxa"/>
            <w:shd w:val="clear" w:color="auto" w:fill="auto"/>
          </w:tcPr>
          <w:p w:rsidR="004B4E9B" w:rsidRPr="00AB186A" w:rsidRDefault="004B4E9B" w:rsidP="00AB186A">
            <w:pPr>
              <w:spacing w:after="0" w:line="240" w:lineRule="auto"/>
            </w:pPr>
            <w:r w:rsidRPr="00AB186A">
              <w:t>9</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0"/>
              </w:numPr>
              <w:spacing w:after="0" w:line="240" w:lineRule="auto"/>
              <w:rPr>
                <w:rFonts w:cs="Calibri"/>
              </w:rPr>
            </w:pPr>
            <w:r w:rsidRPr="00AB186A">
              <w:rPr>
                <w:rFonts w:cs="Calibri"/>
              </w:rPr>
              <w:t>&gt;10% of the field.</w:t>
            </w:r>
          </w:p>
        </w:tc>
        <w:tc>
          <w:tcPr>
            <w:tcW w:w="1164" w:type="dxa"/>
            <w:shd w:val="clear" w:color="auto" w:fill="auto"/>
          </w:tcPr>
          <w:p w:rsidR="004B4E9B" w:rsidRPr="00AB186A" w:rsidRDefault="004B4E9B" w:rsidP="00AB186A">
            <w:pPr>
              <w:spacing w:after="0" w:line="240" w:lineRule="auto"/>
            </w:pPr>
            <w:r w:rsidRPr="00AB186A">
              <w:t>11</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15"/>
              </w:numPr>
              <w:spacing w:after="0" w:line="240" w:lineRule="auto"/>
              <w:rPr>
                <w:rFonts w:cs="Calibri"/>
              </w:rPr>
            </w:pPr>
          </w:p>
        </w:tc>
        <w:tc>
          <w:tcPr>
            <w:tcW w:w="7155" w:type="dxa"/>
            <w:shd w:val="clear" w:color="auto" w:fill="auto"/>
            <w:vAlign w:val="center"/>
          </w:tcPr>
          <w:p w:rsidR="004B4E9B" w:rsidRPr="00AB186A" w:rsidRDefault="6AE9E98F" w:rsidP="00AB186A">
            <w:pPr>
              <w:spacing w:after="0" w:line="240" w:lineRule="auto"/>
            </w:pPr>
            <w:r w:rsidRPr="00AB186A">
              <w:t xml:space="preserve">What is the width of NCHE within </w:t>
            </w:r>
            <w:r w:rsidR="00E96531" w:rsidRPr="00AB186A">
              <w:rPr>
                <w:b/>
              </w:rPr>
              <w:t>or</w:t>
            </w:r>
            <w:r w:rsidRPr="00AB186A">
              <w:t xml:space="preserve"> directly adjacent to the field?  </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≤30 feet wide.</w:t>
            </w:r>
          </w:p>
        </w:tc>
        <w:tc>
          <w:tcPr>
            <w:tcW w:w="1164" w:type="dxa"/>
            <w:shd w:val="clear" w:color="auto" w:fill="auto"/>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&gt;30 to and ≤75 feet wide.</w:t>
            </w:r>
          </w:p>
        </w:tc>
        <w:tc>
          <w:tcPr>
            <w:tcW w:w="1164" w:type="dxa"/>
            <w:shd w:val="clear" w:color="auto" w:fill="auto"/>
          </w:tcPr>
          <w:p w:rsidR="004B4E9B" w:rsidRPr="00AB186A" w:rsidRDefault="004B4E9B" w:rsidP="00AB186A">
            <w:pPr>
              <w:spacing w:after="0" w:line="240" w:lineRule="auto"/>
            </w:pPr>
            <w:r w:rsidRPr="00AB186A">
              <w:t>6</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&gt;75 to and ≤120 feet wide.</w:t>
            </w:r>
          </w:p>
        </w:tc>
        <w:tc>
          <w:tcPr>
            <w:tcW w:w="1164" w:type="dxa"/>
            <w:shd w:val="clear" w:color="auto" w:fill="auto"/>
          </w:tcPr>
          <w:p w:rsidR="004B4E9B" w:rsidRPr="00AB186A" w:rsidRDefault="004B4E9B" w:rsidP="00AB186A">
            <w:pPr>
              <w:spacing w:after="0" w:line="240" w:lineRule="auto"/>
            </w:pPr>
            <w:r w:rsidRPr="00AB186A">
              <w:t>9</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&gt;120 feet wide.</w:t>
            </w:r>
          </w:p>
        </w:tc>
        <w:tc>
          <w:tcPr>
            <w:tcW w:w="1164" w:type="dxa"/>
            <w:shd w:val="clear" w:color="auto" w:fill="auto"/>
          </w:tcPr>
          <w:p w:rsidR="004B4E9B" w:rsidRPr="00AB186A" w:rsidRDefault="004B4E9B" w:rsidP="00AB186A">
            <w:pPr>
              <w:spacing w:after="0" w:line="240" w:lineRule="auto"/>
            </w:pPr>
            <w:r w:rsidRPr="00AB186A">
              <w:t>11</w:t>
            </w:r>
          </w:p>
        </w:tc>
      </w:tr>
      <w:tr w:rsidR="004B4E9B" w:rsidRPr="00AB186A" w:rsidTr="00AB186A">
        <w:trPr>
          <w:trHeight w:val="70"/>
        </w:trPr>
        <w:tc>
          <w:tcPr>
            <w:tcW w:w="1031" w:type="dxa"/>
            <w:vMerge w:val="restart"/>
            <w:shd w:val="clear" w:color="auto" w:fill="auto"/>
          </w:tcPr>
          <w:p w:rsidR="004B4E9B" w:rsidRPr="00AB186A" w:rsidRDefault="004B4E9B" w:rsidP="00AB186A">
            <w:pPr>
              <w:pStyle w:val="ListParagraph"/>
              <w:numPr>
                <w:ilvl w:val="0"/>
                <w:numId w:val="15"/>
              </w:numPr>
              <w:spacing w:after="0" w:line="240" w:lineRule="auto"/>
              <w:rPr>
                <w:rFonts w:cs="Calibri"/>
              </w:rPr>
            </w:pPr>
          </w:p>
        </w:tc>
        <w:tc>
          <w:tcPr>
            <w:tcW w:w="7155" w:type="dxa"/>
            <w:shd w:val="clear" w:color="auto" w:fill="auto"/>
            <w:vAlign w:val="center"/>
          </w:tcPr>
          <w:p w:rsidR="004B4E9B" w:rsidRPr="00AB186A" w:rsidRDefault="004B4E9B" w:rsidP="00AB186A">
            <w:pPr>
              <w:spacing w:after="0" w:line="240" w:lineRule="auto"/>
              <w:rPr>
                <w:rFonts w:cs="Calibri"/>
              </w:rPr>
            </w:pPr>
            <w:r w:rsidRPr="00AB186A">
              <w:rPr>
                <w:rFonts w:cs="Calibri"/>
              </w:rPr>
              <w:t>What is the maximum distance for 50% of the field (i.e.</w:t>
            </w:r>
            <w:r w:rsidR="00A3042D" w:rsidRPr="00AB186A">
              <w:rPr>
                <w:rFonts w:cs="Calibri"/>
              </w:rPr>
              <w:t>,</w:t>
            </w:r>
            <w:r w:rsidRPr="00AB186A">
              <w:rPr>
                <w:rFonts w:cs="Calibri"/>
              </w:rPr>
              <w:t xml:space="preserve"> average distance) from the NCHE?</w:t>
            </w:r>
          </w:p>
          <w:p w:rsidR="004B4E9B" w:rsidRPr="00AB186A" w:rsidRDefault="004B4E9B" w:rsidP="00AB186A">
            <w:pPr>
              <w:pStyle w:val="Subtitle"/>
              <w:spacing w:after="0" w:line="240" w:lineRule="auto"/>
              <w:rPr>
                <w:rFonts w:cs="Calibri"/>
              </w:rPr>
            </w:pPr>
            <w:r w:rsidRPr="00AB186A">
              <w:rPr>
                <w:rFonts w:cs="Calibri"/>
              </w:rPr>
              <w:t xml:space="preserve">The distance can be estimated to either NCHE within the field </w:t>
            </w:r>
            <w:r w:rsidR="00E96531" w:rsidRPr="00AB186A">
              <w:rPr>
                <w:rFonts w:cs="Calibri"/>
                <w:b/>
              </w:rPr>
              <w:t>or</w:t>
            </w:r>
            <w:r w:rsidRPr="00AB186A">
              <w:rPr>
                <w:rFonts w:cs="Calibri"/>
              </w:rPr>
              <w:t xml:space="preserve"> to NCHE in an adjacent field that is controlled by the applicant.</w:t>
            </w:r>
          </w:p>
        </w:tc>
        <w:tc>
          <w:tcPr>
            <w:tcW w:w="1164" w:type="dxa"/>
            <w:shd w:val="clear" w:color="auto" w:fill="auto"/>
          </w:tcPr>
          <w:p w:rsidR="004B4E9B" w:rsidRPr="00AB186A" w:rsidRDefault="004B4E9B" w:rsidP="00AB186A">
            <w:pPr>
              <w:spacing w:after="0" w:line="240" w:lineRule="auto"/>
            </w:pP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eastAsia="Times New Roman" w:cs="Calibri"/>
              </w:rPr>
              <w:t>≤330 feet.</w:t>
            </w:r>
          </w:p>
        </w:tc>
        <w:tc>
          <w:tcPr>
            <w:tcW w:w="1164" w:type="dxa"/>
            <w:shd w:val="clear" w:color="auto" w:fill="auto"/>
          </w:tcPr>
          <w:p w:rsidR="004B4E9B" w:rsidRPr="00AB186A" w:rsidRDefault="004B4E9B" w:rsidP="00AB186A">
            <w:pPr>
              <w:spacing w:after="0" w:line="240" w:lineRule="auto"/>
            </w:pPr>
            <w:r w:rsidRPr="00AB186A">
              <w:t>11</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&gt;330 feet and ≤660 feet.</w:t>
            </w:r>
          </w:p>
        </w:tc>
        <w:tc>
          <w:tcPr>
            <w:tcW w:w="1164" w:type="dxa"/>
            <w:shd w:val="clear" w:color="auto" w:fill="auto"/>
          </w:tcPr>
          <w:p w:rsidR="004B4E9B" w:rsidRPr="00AB186A" w:rsidRDefault="004B4E9B" w:rsidP="00AB186A">
            <w:pPr>
              <w:spacing w:after="0" w:line="240" w:lineRule="auto"/>
            </w:pPr>
            <w:r w:rsidRPr="00AB186A">
              <w:t>9</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&gt;660 feet and ≤1320 feet.</w:t>
            </w:r>
          </w:p>
        </w:tc>
        <w:tc>
          <w:tcPr>
            <w:tcW w:w="1164" w:type="dxa"/>
            <w:shd w:val="clear" w:color="auto" w:fill="auto"/>
          </w:tcPr>
          <w:p w:rsidR="004B4E9B" w:rsidRPr="00AB186A" w:rsidRDefault="004B4E9B" w:rsidP="00AB186A">
            <w:pPr>
              <w:spacing w:after="0" w:line="240" w:lineRule="auto"/>
            </w:pPr>
            <w:r w:rsidRPr="00AB186A">
              <w:t>6</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&gt;1320 feet and ≤2640 feet.</w:t>
            </w:r>
          </w:p>
        </w:tc>
        <w:tc>
          <w:tcPr>
            <w:tcW w:w="1164" w:type="dxa"/>
            <w:shd w:val="clear" w:color="auto" w:fill="auto"/>
          </w:tcPr>
          <w:p w:rsidR="004B4E9B" w:rsidRPr="00AB186A" w:rsidRDefault="004B4E9B" w:rsidP="00AB186A">
            <w:pPr>
              <w:spacing w:after="0" w:line="240" w:lineRule="auto"/>
            </w:pPr>
            <w:r w:rsidRPr="00AB186A">
              <w:t>2</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&gt;2640 feet.</w:t>
            </w:r>
          </w:p>
        </w:tc>
        <w:tc>
          <w:tcPr>
            <w:tcW w:w="1164" w:type="dxa"/>
            <w:shd w:val="clear" w:color="auto" w:fill="auto"/>
          </w:tcPr>
          <w:p w:rsidR="004B4E9B" w:rsidRPr="00AB186A" w:rsidRDefault="004B4E9B" w:rsidP="00AB186A">
            <w:pPr>
              <w:spacing w:after="0" w:line="240" w:lineRule="auto"/>
            </w:pPr>
            <w:r w:rsidRPr="00AB186A">
              <w:t>0</w:t>
            </w:r>
          </w:p>
        </w:tc>
      </w:tr>
      <w:tr w:rsidR="004B4E9B" w:rsidRPr="00AB186A" w:rsidTr="00AB186A">
        <w:trPr>
          <w:trHeight w:val="70"/>
        </w:trPr>
        <w:tc>
          <w:tcPr>
            <w:tcW w:w="1031" w:type="dxa"/>
            <w:vMerge w:val="restart"/>
            <w:shd w:val="clear" w:color="auto" w:fill="auto"/>
          </w:tcPr>
          <w:p w:rsidR="004B4E9B" w:rsidRPr="00AB186A" w:rsidRDefault="004B4E9B" w:rsidP="00AB186A">
            <w:pPr>
              <w:pStyle w:val="ListParagraph"/>
              <w:numPr>
                <w:ilvl w:val="0"/>
                <w:numId w:val="15"/>
              </w:numPr>
              <w:spacing w:after="0" w:line="240" w:lineRule="auto"/>
              <w:rPr>
                <w:rFonts w:cs="Calibri"/>
              </w:rPr>
            </w:pPr>
          </w:p>
        </w:tc>
        <w:tc>
          <w:tcPr>
            <w:tcW w:w="7155" w:type="dxa"/>
            <w:shd w:val="clear" w:color="auto" w:fill="auto"/>
            <w:vAlign w:val="center"/>
          </w:tcPr>
          <w:p w:rsidR="004B4E9B" w:rsidRPr="00AB186A" w:rsidRDefault="6AE9E98F" w:rsidP="00AB186A">
            <w:pPr>
              <w:spacing w:after="0" w:line="240" w:lineRule="auto"/>
            </w:pPr>
            <w:r w:rsidRPr="00AB186A">
              <w:t>What is the crop rotation?</w:t>
            </w:r>
          </w:p>
          <w:p w:rsidR="004B4E9B" w:rsidRPr="00AB186A" w:rsidRDefault="6AE9E98F" w:rsidP="00AB186A">
            <w:pPr>
              <w:pStyle w:val="Subtitle"/>
              <w:spacing w:after="0" w:line="240" w:lineRule="auto"/>
            </w:pPr>
            <w:r w:rsidRPr="00AB186A">
              <w:t>Instructions: Fallow = cropland rested during the growing season. States may modify with NTSC concurrence.</w:t>
            </w:r>
          </w:p>
        </w:tc>
        <w:tc>
          <w:tcPr>
            <w:tcW w:w="1164" w:type="dxa"/>
            <w:shd w:val="clear" w:color="auto" w:fill="auto"/>
          </w:tcPr>
          <w:p w:rsidR="004B4E9B" w:rsidRPr="00AB186A" w:rsidRDefault="004B4E9B" w:rsidP="00AB186A">
            <w:pPr>
              <w:spacing w:after="0" w:line="240" w:lineRule="auto"/>
              <w:rPr>
                <w:rFonts w:cs="Calibri"/>
                <w:color w:val="FF0000"/>
              </w:rPr>
            </w:pP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AE9E98F" w:rsidP="00AB186A">
            <w:pPr>
              <w:pStyle w:val="ListParagraph"/>
              <w:numPr>
                <w:ilvl w:val="7"/>
                <w:numId w:val="15"/>
              </w:numPr>
              <w:spacing w:after="0" w:line="240" w:lineRule="auto"/>
            </w:pPr>
            <w:r w:rsidRPr="00AB186A">
              <w:t>Continuous row or truck crops with some value for wildlife (e.g., corn, sorghum, soybeans, etc.).</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0</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794E0A3" w:rsidP="00AB186A">
            <w:pPr>
              <w:pStyle w:val="ListParagraph"/>
              <w:numPr>
                <w:ilvl w:val="7"/>
                <w:numId w:val="15"/>
              </w:numPr>
              <w:spacing w:after="0" w:line="240" w:lineRule="auto"/>
            </w:pPr>
            <w:r w:rsidRPr="00AB186A">
              <w:t>Continuous small grain.</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2</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794E0A3" w:rsidP="00AB186A">
            <w:pPr>
              <w:pStyle w:val="ListParagraph"/>
              <w:numPr>
                <w:ilvl w:val="7"/>
                <w:numId w:val="15"/>
              </w:numPr>
              <w:spacing w:after="0" w:line="240" w:lineRule="auto"/>
            </w:pPr>
            <w:r w:rsidRPr="00AB186A">
              <w:t>Row crop - small grain (e.g., corn-soybeans-wheat)</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3</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AE9E98F" w:rsidP="00AB186A">
            <w:pPr>
              <w:pStyle w:val="ListParagraph"/>
              <w:numPr>
                <w:ilvl w:val="7"/>
                <w:numId w:val="15"/>
              </w:numPr>
              <w:spacing w:after="0" w:line="240" w:lineRule="auto"/>
            </w:pPr>
            <w:r w:rsidRPr="00AB186A">
              <w:t xml:space="preserve">Rotation includes small grains </w:t>
            </w:r>
            <w:r w:rsidR="00A3042D" w:rsidRPr="00AB186A">
              <w:rPr>
                <w:b/>
              </w:rPr>
              <w:t>and</w:t>
            </w:r>
            <w:r w:rsidR="00A3042D" w:rsidRPr="00AB186A">
              <w:t xml:space="preserve"> </w:t>
            </w:r>
            <w:r w:rsidRPr="00AB186A">
              <w:t>forage crops (i.e., alfalfa, clover, etc.)</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6</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AE9E98F" w:rsidP="00AB186A">
            <w:pPr>
              <w:pStyle w:val="ListParagraph"/>
              <w:numPr>
                <w:ilvl w:val="7"/>
                <w:numId w:val="15"/>
              </w:numPr>
              <w:spacing w:after="0" w:line="240" w:lineRule="auto"/>
            </w:pPr>
            <w:r w:rsidRPr="00AB186A">
              <w:t>Small grain - summer fallow (does not include fallow that involves cultivation practices that reduce cover, e.g., summer plowing)</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8</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794E0A3" w:rsidP="00AB186A">
            <w:pPr>
              <w:pStyle w:val="ListParagraph"/>
              <w:numPr>
                <w:ilvl w:val="7"/>
                <w:numId w:val="15"/>
              </w:numPr>
              <w:spacing w:after="0" w:line="240" w:lineRule="auto"/>
            </w:pPr>
            <w:r w:rsidRPr="00AB186A">
              <w:t xml:space="preserve">Contour strip cropping (include small grains and hay </w:t>
            </w:r>
            <w:r w:rsidR="00E96531" w:rsidRPr="00AB186A">
              <w:rPr>
                <w:b/>
              </w:rPr>
              <w:t>or</w:t>
            </w:r>
            <w:r w:rsidRPr="00AB186A">
              <w:t xml:space="preserve"> row crops, small grains, and hay)</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11</w:t>
            </w:r>
          </w:p>
        </w:tc>
      </w:tr>
      <w:tr w:rsidR="004B4E9B" w:rsidRPr="00AB186A" w:rsidTr="00AB186A">
        <w:trPr>
          <w:trHeight w:val="70"/>
        </w:trPr>
        <w:tc>
          <w:tcPr>
            <w:tcW w:w="1031" w:type="dxa"/>
            <w:vMerge w:val="restart"/>
            <w:shd w:val="clear" w:color="auto" w:fill="auto"/>
          </w:tcPr>
          <w:p w:rsidR="004B4E9B" w:rsidRPr="00AB186A" w:rsidRDefault="004B4E9B" w:rsidP="00AB186A">
            <w:pPr>
              <w:pStyle w:val="ListParagraph"/>
              <w:numPr>
                <w:ilvl w:val="0"/>
                <w:numId w:val="15"/>
              </w:numPr>
              <w:spacing w:after="0" w:line="240" w:lineRule="auto"/>
              <w:rPr>
                <w:rFonts w:cs="Calibri"/>
              </w:rPr>
            </w:pPr>
          </w:p>
        </w:tc>
        <w:tc>
          <w:tcPr>
            <w:tcW w:w="7155" w:type="dxa"/>
            <w:shd w:val="clear" w:color="auto" w:fill="auto"/>
            <w:vAlign w:val="center"/>
          </w:tcPr>
          <w:p w:rsidR="004B4E9B" w:rsidRPr="00AB186A" w:rsidRDefault="004B4E9B" w:rsidP="00AB186A">
            <w:pPr>
              <w:spacing w:after="0" w:line="240" w:lineRule="auto"/>
              <w:rPr>
                <w:rFonts w:cs="Calibri"/>
              </w:rPr>
            </w:pPr>
            <w:r w:rsidRPr="00AB186A">
              <w:rPr>
                <w:rFonts w:cs="Calibri"/>
              </w:rPr>
              <w:t>Is a winter food source provided?</w:t>
            </w:r>
          </w:p>
        </w:tc>
        <w:tc>
          <w:tcPr>
            <w:tcW w:w="1164" w:type="dxa"/>
            <w:shd w:val="clear" w:color="auto" w:fill="auto"/>
          </w:tcPr>
          <w:p w:rsidR="004B4E9B" w:rsidRPr="00AB186A" w:rsidRDefault="004B4E9B" w:rsidP="00AB186A">
            <w:pPr>
              <w:spacing w:after="0" w:line="240" w:lineRule="auto"/>
              <w:rPr>
                <w:color w:val="000000"/>
              </w:rPr>
            </w:pP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AE9E98F" w:rsidP="00AB186A">
            <w:pPr>
              <w:pStyle w:val="ListParagraph"/>
              <w:numPr>
                <w:ilvl w:val="7"/>
                <w:numId w:val="15"/>
              </w:numPr>
              <w:spacing w:after="0" w:line="240" w:lineRule="auto"/>
            </w:pPr>
            <w:r w:rsidRPr="00AB186A">
              <w:t>Fall tilled; no winter food</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0</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AE9E98F" w:rsidP="00AB186A">
            <w:pPr>
              <w:pStyle w:val="ListParagraph"/>
              <w:numPr>
                <w:ilvl w:val="7"/>
                <w:numId w:val="15"/>
              </w:numPr>
              <w:spacing w:after="0" w:line="240" w:lineRule="auto"/>
            </w:pPr>
            <w:r w:rsidRPr="00AB186A">
              <w:t>No fall tillage</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1</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303A3B" w:rsidP="00AB186A">
            <w:pPr>
              <w:pStyle w:val="ListParagraph"/>
              <w:numPr>
                <w:ilvl w:val="7"/>
                <w:numId w:val="15"/>
              </w:numPr>
              <w:spacing w:after="0" w:line="240" w:lineRule="auto"/>
            </w:pPr>
            <w:r w:rsidRPr="00AB186A">
              <w:t>¼ to</w:t>
            </w:r>
            <w:r w:rsidR="6AE9E98F" w:rsidRPr="00AB186A">
              <w:t xml:space="preserve"> ≤1 acre of food plot or unharvested grain per 40 acres of cropland (minimum 30 feet wide and next to noncrop cover).</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3</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&gt;1 acre of food plot or unharvested grain per 40 acres of cropland (minimum 30 feet wide and next to noncrop cover).</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6</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Winter cover crop or hay/forage crop &gt;50% and &lt;75% of field. Crop height is adequate height for the target species.</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9</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Winter cover crop or hay/forage crop &gt;75% of field. Crop height is adequate height for the target species.</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11</w:t>
            </w:r>
          </w:p>
        </w:tc>
      </w:tr>
      <w:tr w:rsidR="004B4E9B" w:rsidRPr="00AB186A" w:rsidTr="00AB186A">
        <w:trPr>
          <w:trHeight w:val="70"/>
        </w:trPr>
        <w:tc>
          <w:tcPr>
            <w:tcW w:w="1031" w:type="dxa"/>
            <w:vMerge w:val="restart"/>
            <w:shd w:val="clear" w:color="auto" w:fill="auto"/>
          </w:tcPr>
          <w:p w:rsidR="004B4E9B" w:rsidRPr="00AB186A" w:rsidRDefault="004B4E9B" w:rsidP="00AB186A">
            <w:pPr>
              <w:pStyle w:val="ListParagraph"/>
              <w:numPr>
                <w:ilvl w:val="0"/>
                <w:numId w:val="15"/>
              </w:numPr>
              <w:spacing w:after="0" w:line="240" w:lineRule="auto"/>
              <w:rPr>
                <w:rFonts w:cs="Calibri"/>
              </w:rPr>
            </w:pPr>
          </w:p>
        </w:tc>
        <w:tc>
          <w:tcPr>
            <w:tcW w:w="7155" w:type="dxa"/>
            <w:shd w:val="clear" w:color="auto" w:fill="auto"/>
            <w:vAlign w:val="center"/>
          </w:tcPr>
          <w:p w:rsidR="004B4E9B" w:rsidRPr="00AB186A" w:rsidRDefault="004B4E9B" w:rsidP="00AB186A">
            <w:pPr>
              <w:spacing w:after="0" w:line="240" w:lineRule="auto"/>
            </w:pPr>
            <w:r w:rsidRPr="00AB186A">
              <w:t>What is the residue or stubble management for the over-winter condition?</w:t>
            </w:r>
          </w:p>
          <w:p w:rsidR="004B4E9B" w:rsidRPr="00AB186A" w:rsidRDefault="6AE9E98F" w:rsidP="00AB186A">
            <w:pPr>
              <w:pStyle w:val="Subtitle"/>
              <w:spacing w:after="0" w:line="240" w:lineRule="auto"/>
            </w:pPr>
            <w:r w:rsidRPr="00AB186A">
              <w:t>Instructions: Select the condition most typical for your rotation.  Wheat-fallow rotations would select from a, b, f, or g. Crops that don't leave waste grain (cotton, peanuts, etc.) would select from a, b, c. Residue or stubble management must apply to at least 50% of the field.</w:t>
            </w:r>
          </w:p>
        </w:tc>
        <w:tc>
          <w:tcPr>
            <w:tcW w:w="1164" w:type="dxa"/>
            <w:shd w:val="clear" w:color="auto" w:fill="auto"/>
          </w:tcPr>
          <w:p w:rsidR="004B4E9B" w:rsidRPr="00AB186A" w:rsidRDefault="004B4E9B" w:rsidP="00AB186A">
            <w:pPr>
              <w:spacing w:after="0" w:line="240" w:lineRule="auto"/>
              <w:rPr>
                <w:color w:val="000000"/>
              </w:rPr>
            </w:pP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Fall tillage with &lt;30% residue.</w:t>
            </w:r>
          </w:p>
          <w:p w:rsidR="00D20A16" w:rsidRPr="00AB186A" w:rsidRDefault="00D20A16" w:rsidP="00AB186A">
            <w:pPr>
              <w:spacing w:after="0" w:line="240" w:lineRule="auto"/>
              <w:rPr>
                <w:rFonts w:cs="Calibri"/>
                <w:color w:val="FF0000"/>
              </w:rPr>
            </w:pPr>
            <w:r w:rsidRPr="00AB186A">
              <w:rPr>
                <w:rFonts w:cs="Calibri"/>
                <w:color w:val="FF0000"/>
              </w:rPr>
              <w:t>Can restrict to this answer option based on Appendix A: Crop Groups and Tillage Types; Table A2: Cropland Tillage answer option:</w:t>
            </w:r>
          </w:p>
          <w:p w:rsidR="00D20A16" w:rsidRPr="00AB186A" w:rsidRDefault="00D20A16" w:rsidP="00AB186A">
            <w:pPr>
              <w:pStyle w:val="ListParagraph"/>
              <w:spacing w:after="0" w:line="240" w:lineRule="auto"/>
            </w:pPr>
            <w:r w:rsidRPr="00AB186A">
              <w:rPr>
                <w:rFonts w:cs="Calibri"/>
                <w:color w:val="FF0000"/>
              </w:rPr>
              <w:t>-</w:t>
            </w:r>
            <w:r w:rsidR="00591C95" w:rsidRPr="00AB186A">
              <w:rPr>
                <w:rFonts w:cs="Calibri"/>
                <w:color w:val="FF0000"/>
              </w:rPr>
              <w:t>“</w:t>
            </w:r>
            <w:r w:rsidRPr="00AB186A">
              <w:rPr>
                <w:rFonts w:cs="Calibri"/>
                <w:color w:val="FF0000"/>
              </w:rPr>
              <w:t>Reduced Tillage (Fall)</w:t>
            </w:r>
            <w:r w:rsidR="000E6F04" w:rsidRPr="00AB186A">
              <w:rPr>
                <w:rFonts w:cs="Calibri"/>
                <w:color w:val="FF0000"/>
              </w:rPr>
              <w:t>”</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0</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Fall tillage with ≥30% residue.</w:t>
            </w:r>
          </w:p>
          <w:p w:rsidR="00D20A16" w:rsidRPr="00AB186A" w:rsidRDefault="00D20A16" w:rsidP="00AB186A">
            <w:pPr>
              <w:spacing w:after="0" w:line="240" w:lineRule="auto"/>
              <w:rPr>
                <w:rFonts w:cs="Calibri"/>
                <w:color w:val="FF0000"/>
              </w:rPr>
            </w:pPr>
            <w:r w:rsidRPr="00AB186A">
              <w:rPr>
                <w:rFonts w:cs="Calibri"/>
                <w:color w:val="FF0000"/>
              </w:rPr>
              <w:t>Can restrict to this answer option based on Appendix A: Crop Groups and Tillage Types; Table A2: Cropland Tillage answer option:</w:t>
            </w:r>
          </w:p>
          <w:p w:rsidR="00D20A16" w:rsidRPr="00AB186A" w:rsidRDefault="00D20A16" w:rsidP="00AB186A">
            <w:pPr>
              <w:spacing w:after="0" w:line="240" w:lineRule="auto"/>
              <w:ind w:left="360"/>
            </w:pPr>
            <w:r w:rsidRPr="00AB186A">
              <w:rPr>
                <w:rFonts w:cs="Calibri"/>
                <w:color w:val="FF0000"/>
              </w:rPr>
              <w:t>-</w:t>
            </w:r>
            <w:r w:rsidR="00591C95" w:rsidRPr="00AB186A">
              <w:rPr>
                <w:rFonts w:cs="Calibri"/>
                <w:color w:val="FF0000"/>
              </w:rPr>
              <w:t>“</w:t>
            </w:r>
            <w:r w:rsidRPr="00AB186A">
              <w:rPr>
                <w:rFonts w:cs="Calibri"/>
                <w:color w:val="FF0000"/>
              </w:rPr>
              <w:t>Reduced Tillage (Fall)</w:t>
            </w:r>
            <w:r w:rsidR="000E6F04" w:rsidRPr="00AB186A">
              <w:rPr>
                <w:rFonts w:cs="Calibri"/>
                <w:color w:val="FF0000"/>
              </w:rPr>
              <w:t>”</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1</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Undisturbed soybean residue or corn silage.</w:t>
            </w:r>
          </w:p>
          <w:p w:rsidR="004B4E9B" w:rsidRPr="00AB186A" w:rsidRDefault="00D20A16" w:rsidP="00AB186A">
            <w:pPr>
              <w:spacing w:after="0" w:line="240" w:lineRule="auto"/>
              <w:rPr>
                <w:rFonts w:cs="Calibri"/>
                <w:color w:val="FF0000"/>
              </w:rPr>
            </w:pPr>
            <w:r w:rsidRPr="00AB186A">
              <w:rPr>
                <w:rFonts w:cs="Calibri"/>
                <w:color w:val="FF0000"/>
              </w:rPr>
              <w:t>Can be populated by Appendix A: Crop Groups and Tillage Types; Table A1: Crops answer options as appropriate.</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2</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Stalks chopped or shredded, no soil disturbance or grasses or legumes in rotation.</w:t>
            </w:r>
          </w:p>
          <w:p w:rsidR="00D20A16" w:rsidRPr="00AB186A" w:rsidRDefault="00D20A16" w:rsidP="00AB186A">
            <w:pPr>
              <w:spacing w:after="0" w:line="240" w:lineRule="auto"/>
              <w:rPr>
                <w:rFonts w:cs="Calibri"/>
                <w:color w:val="FF0000"/>
              </w:rPr>
            </w:pPr>
            <w:r w:rsidRPr="00AB186A">
              <w:rPr>
                <w:rFonts w:cs="Calibri"/>
                <w:color w:val="FF0000"/>
              </w:rPr>
              <w:t>Can be populated if multiple conditions are met by Appendix A: Crop Groups and Tillage Types</w:t>
            </w:r>
          </w:p>
          <w:p w:rsidR="00D20A16" w:rsidRPr="00AB186A" w:rsidRDefault="00D20A16" w:rsidP="00AB186A">
            <w:pPr>
              <w:spacing w:after="0" w:line="240" w:lineRule="auto"/>
              <w:rPr>
                <w:rFonts w:cs="Calibri"/>
                <w:color w:val="FF0000"/>
              </w:rPr>
            </w:pPr>
            <w:r w:rsidRPr="00AB186A">
              <w:rPr>
                <w:rFonts w:cs="Calibri"/>
                <w:color w:val="FF0000"/>
              </w:rPr>
              <w:t>Table A1: Crops answer options</w:t>
            </w:r>
          </w:p>
          <w:p w:rsidR="00D20A16" w:rsidRPr="00AB186A" w:rsidRDefault="00D20A16" w:rsidP="00AB186A">
            <w:pPr>
              <w:spacing w:after="0" w:line="240" w:lineRule="auto"/>
              <w:rPr>
                <w:rFonts w:cs="Calibri"/>
                <w:color w:val="FF0000"/>
              </w:rPr>
            </w:pPr>
            <w:r w:rsidRPr="00AB186A">
              <w:rPr>
                <w:rFonts w:cs="Calibri"/>
                <w:color w:val="FF0000"/>
              </w:rPr>
              <w:t>-does not include a grass or legume</w:t>
            </w:r>
          </w:p>
          <w:p w:rsidR="00D20A16" w:rsidRPr="00AB186A" w:rsidRDefault="00D20A16" w:rsidP="00AB186A">
            <w:pPr>
              <w:spacing w:after="0" w:line="240" w:lineRule="auto"/>
              <w:rPr>
                <w:rFonts w:cs="Calibri"/>
                <w:color w:val="FF0000"/>
              </w:rPr>
            </w:pPr>
            <w:r w:rsidRPr="00AB186A">
              <w:rPr>
                <w:rFonts w:cs="Calibri"/>
                <w:color w:val="FF0000"/>
              </w:rPr>
              <w:t>Table A2: Cropland Tillage answer options:</w:t>
            </w:r>
          </w:p>
          <w:p w:rsidR="004B4E9B" w:rsidRPr="00AB186A" w:rsidRDefault="00D20A16" w:rsidP="00AB186A">
            <w:pPr>
              <w:spacing w:after="0" w:line="240" w:lineRule="auto"/>
              <w:rPr>
                <w:rFonts w:cs="Calibri"/>
              </w:rPr>
            </w:pPr>
            <w:r w:rsidRPr="00AB186A">
              <w:rPr>
                <w:rFonts w:cs="Calibri"/>
                <w:color w:val="FF0000"/>
              </w:rPr>
              <w:t>-</w:t>
            </w:r>
            <w:r w:rsidR="00591C95" w:rsidRPr="00AB186A">
              <w:rPr>
                <w:rFonts w:cs="Calibri"/>
                <w:color w:val="FF0000"/>
              </w:rPr>
              <w:t>“</w:t>
            </w:r>
            <w:r w:rsidRPr="00AB186A">
              <w:rPr>
                <w:rFonts w:cs="Calibri"/>
                <w:color w:val="FF0000"/>
              </w:rPr>
              <w:t>No-till</w:t>
            </w:r>
            <w:r w:rsidR="000E6F04" w:rsidRPr="00AB186A">
              <w:rPr>
                <w:rFonts w:cs="Calibri"/>
                <w:color w:val="FF0000"/>
              </w:rPr>
              <w:t>”</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4</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D20A16" w:rsidRPr="00AB186A" w:rsidRDefault="634757E0" w:rsidP="00AB186A">
            <w:pPr>
              <w:pStyle w:val="ListParagraph"/>
              <w:numPr>
                <w:ilvl w:val="7"/>
                <w:numId w:val="15"/>
              </w:numPr>
              <w:spacing w:after="0" w:line="240" w:lineRule="auto"/>
            </w:pPr>
            <w:r w:rsidRPr="00AB186A">
              <w:t>Stalks gleaned by livestock, no mechanical disturbance.</w:t>
            </w:r>
          </w:p>
          <w:p w:rsidR="00D20A16" w:rsidRPr="00AB186A" w:rsidRDefault="00D20A16" w:rsidP="00AB186A">
            <w:pPr>
              <w:spacing w:after="0" w:line="240" w:lineRule="auto"/>
              <w:rPr>
                <w:rFonts w:cs="Calibri"/>
                <w:color w:val="FF0000"/>
              </w:rPr>
            </w:pPr>
            <w:r w:rsidRPr="00AB186A">
              <w:rPr>
                <w:rFonts w:cs="Calibri"/>
                <w:color w:val="FF0000"/>
              </w:rPr>
              <w:t>Can restrict to this answer option based on Appendix A: Crop Groups and Tillage Types; Table A2: Cropland Tillage answer option:</w:t>
            </w:r>
          </w:p>
          <w:p w:rsidR="004B4E9B" w:rsidRPr="00AB186A" w:rsidRDefault="00D20A16" w:rsidP="00AB186A">
            <w:pPr>
              <w:spacing w:after="0" w:line="240" w:lineRule="auto"/>
            </w:pPr>
            <w:r w:rsidRPr="00AB186A">
              <w:rPr>
                <w:rFonts w:cs="Calibri"/>
                <w:color w:val="FF0000"/>
              </w:rPr>
              <w:t>-</w:t>
            </w:r>
            <w:r w:rsidR="00591C95" w:rsidRPr="00AB186A">
              <w:rPr>
                <w:rFonts w:cs="Calibri"/>
                <w:color w:val="FF0000"/>
              </w:rPr>
              <w:t>“</w:t>
            </w:r>
            <w:r w:rsidRPr="00AB186A">
              <w:rPr>
                <w:rFonts w:cs="Calibri"/>
                <w:color w:val="FF0000"/>
              </w:rPr>
              <w:t>No-till</w:t>
            </w:r>
            <w:r w:rsidR="000E6F04" w:rsidRPr="00AB186A">
              <w:rPr>
                <w:rFonts w:cs="Calibri"/>
                <w:color w:val="FF0000"/>
              </w:rPr>
              <w:t>”</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6</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34757E0" w:rsidP="00AB186A">
            <w:pPr>
              <w:pStyle w:val="ListParagraph"/>
              <w:numPr>
                <w:ilvl w:val="7"/>
                <w:numId w:val="15"/>
              </w:numPr>
              <w:spacing w:after="0" w:line="240" w:lineRule="auto"/>
            </w:pPr>
            <w:r w:rsidRPr="00AB186A">
              <w:t xml:space="preserve">Grain stubble or hay/forage crop left standing overwinter </w:t>
            </w:r>
            <w:r w:rsidR="0055615F" w:rsidRPr="00AB186A">
              <w:t>&lt;</w:t>
            </w:r>
            <w:r w:rsidRPr="00AB186A">
              <w:t>8 inches.</w:t>
            </w:r>
          </w:p>
          <w:p w:rsidR="00D20A16" w:rsidRPr="00AB186A" w:rsidRDefault="00D20A16" w:rsidP="00AB186A">
            <w:pPr>
              <w:spacing w:after="0" w:line="240" w:lineRule="auto"/>
            </w:pPr>
            <w:r w:rsidRPr="00AB186A">
              <w:rPr>
                <w:rFonts w:cs="Calibri"/>
                <w:color w:val="FF0000"/>
              </w:rPr>
              <w:t>Can be populated by Appendix A: Crop Groups and Tillage Types; Table A1: Crops answer options as appropriate.</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8</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34757E0" w:rsidP="00AB186A">
            <w:pPr>
              <w:pStyle w:val="ListParagraph"/>
              <w:numPr>
                <w:ilvl w:val="7"/>
                <w:numId w:val="15"/>
              </w:numPr>
              <w:spacing w:after="0" w:line="240" w:lineRule="auto"/>
            </w:pPr>
            <w:r w:rsidRPr="00AB186A">
              <w:t xml:space="preserve">Grain stubble or hay/forage crop left standing overwinter </w:t>
            </w:r>
            <w:r w:rsidR="00FE6EBB" w:rsidRPr="00AB186A">
              <w:t>&gt;</w:t>
            </w:r>
            <w:r w:rsidRPr="00AB186A">
              <w:t>8 inches.</w:t>
            </w:r>
          </w:p>
          <w:p w:rsidR="00D20A16" w:rsidRPr="00AB186A" w:rsidRDefault="00D20A16" w:rsidP="00AB186A">
            <w:pPr>
              <w:spacing w:after="0" w:line="240" w:lineRule="auto"/>
            </w:pPr>
            <w:r w:rsidRPr="00AB186A">
              <w:rPr>
                <w:rFonts w:cs="Calibri"/>
                <w:color w:val="FF0000"/>
              </w:rPr>
              <w:t>Can be populated by Appendix A: Crop Groups and Tillage Types; Table A1: Crops answer options as appropriate.</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12</w:t>
            </w:r>
          </w:p>
        </w:tc>
      </w:tr>
      <w:tr w:rsidR="004B4E9B" w:rsidRPr="00AB186A" w:rsidTr="00AB186A">
        <w:trPr>
          <w:trHeight w:val="70"/>
        </w:trPr>
        <w:tc>
          <w:tcPr>
            <w:tcW w:w="1031" w:type="dxa"/>
            <w:vMerge w:val="restart"/>
            <w:shd w:val="clear" w:color="auto" w:fill="auto"/>
          </w:tcPr>
          <w:p w:rsidR="004B4E9B" w:rsidRPr="00AB186A" w:rsidRDefault="004B4E9B" w:rsidP="00AB186A">
            <w:pPr>
              <w:pStyle w:val="ListParagraph"/>
              <w:numPr>
                <w:ilvl w:val="0"/>
                <w:numId w:val="15"/>
              </w:numPr>
              <w:spacing w:after="0" w:line="240" w:lineRule="auto"/>
              <w:rPr>
                <w:rFonts w:cs="Calibri"/>
              </w:rPr>
            </w:pPr>
          </w:p>
        </w:tc>
        <w:tc>
          <w:tcPr>
            <w:tcW w:w="7155" w:type="dxa"/>
            <w:shd w:val="clear" w:color="auto" w:fill="auto"/>
            <w:vAlign w:val="center"/>
          </w:tcPr>
          <w:p w:rsidR="004B4E9B" w:rsidRPr="00AB186A" w:rsidRDefault="04F4073A" w:rsidP="00AB186A">
            <w:pPr>
              <w:spacing w:after="0" w:line="240" w:lineRule="auto"/>
            </w:pPr>
            <w:r w:rsidRPr="00AB186A">
              <w:t>If hay is part of crop rotation, what is the species composition of wildlife</w:t>
            </w:r>
            <w:r w:rsidR="00A3042D" w:rsidRPr="00AB186A">
              <w:t>-</w:t>
            </w:r>
            <w:r w:rsidRPr="00AB186A">
              <w:t>unfriendly species?</w:t>
            </w:r>
          </w:p>
          <w:p w:rsidR="00D20A16" w:rsidRPr="00AB186A" w:rsidRDefault="00D20A16" w:rsidP="00AB186A">
            <w:pPr>
              <w:spacing w:after="0" w:line="240" w:lineRule="auto"/>
              <w:rPr>
                <w:rFonts w:cs="Calibri"/>
                <w:color w:val="FF0000"/>
              </w:rPr>
            </w:pPr>
            <w:r w:rsidRPr="00AB186A">
              <w:rPr>
                <w:rFonts w:cs="Calibri"/>
                <w:color w:val="FF0000"/>
              </w:rPr>
              <w:t>Can promote/mask this question based on Appendix A: Crop Groups and Tillage Types; Table A1: Crops answer options as appropriate.</w:t>
            </w:r>
          </w:p>
          <w:p w:rsidR="004B4E9B" w:rsidRPr="00AB186A" w:rsidRDefault="00B937A5" w:rsidP="00AB186A">
            <w:pPr>
              <w:pStyle w:val="Subtitle"/>
              <w:spacing w:after="0" w:line="240" w:lineRule="auto"/>
            </w:pPr>
            <w:r w:rsidRPr="00AB186A">
              <w:t xml:space="preserve">Instructions: </w:t>
            </w:r>
            <w:r w:rsidR="003303A7" w:rsidRPr="00AB186A">
              <w:t>W</w:t>
            </w:r>
            <w:r w:rsidRPr="00AB186A">
              <w:t>ildlife friendly</w:t>
            </w:r>
            <w:r w:rsidR="00A3042D" w:rsidRPr="00AB186A">
              <w:t xml:space="preserve"> and </w:t>
            </w:r>
            <w:r w:rsidRPr="00AB186A">
              <w:t xml:space="preserve">unfriendly species are defined by the </w:t>
            </w:r>
            <w:r w:rsidR="00A3042D" w:rsidRPr="00AB186A">
              <w:t xml:space="preserve">States </w:t>
            </w:r>
            <w:r w:rsidRPr="00AB186A">
              <w:t>for CSP.</w:t>
            </w:r>
          </w:p>
        </w:tc>
        <w:tc>
          <w:tcPr>
            <w:tcW w:w="1164" w:type="dxa"/>
            <w:shd w:val="clear" w:color="auto" w:fill="auto"/>
          </w:tcPr>
          <w:p w:rsidR="004B4E9B" w:rsidRPr="00AB186A" w:rsidRDefault="004B4E9B" w:rsidP="00AB186A">
            <w:pPr>
              <w:spacing w:after="0" w:line="240" w:lineRule="auto"/>
              <w:rPr>
                <w:color w:val="000000"/>
              </w:rPr>
            </w:pP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Hayland composed of wildlife</w:t>
            </w:r>
            <w:r w:rsidR="00A3042D" w:rsidRPr="00AB186A">
              <w:t>-</w:t>
            </w:r>
            <w:r w:rsidRPr="00AB186A">
              <w:t>unfriendly species.</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1</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 xml:space="preserve">Hayland composed of </w:t>
            </w:r>
            <w:r w:rsidR="00303A3B" w:rsidRPr="00AB186A">
              <w:rPr>
                <w:rFonts w:cs="Calibri"/>
              </w:rPr>
              <w:t xml:space="preserve">one </w:t>
            </w:r>
            <w:r w:rsidRPr="00AB186A">
              <w:rPr>
                <w:rFonts w:cs="Calibri"/>
              </w:rPr>
              <w:t xml:space="preserve">or </w:t>
            </w:r>
            <w:r w:rsidR="00303A3B" w:rsidRPr="00AB186A">
              <w:rPr>
                <w:rFonts w:cs="Calibri"/>
              </w:rPr>
              <w:t xml:space="preserve">two </w:t>
            </w:r>
            <w:r w:rsidRPr="00AB186A">
              <w:rPr>
                <w:rFonts w:cs="Calibri"/>
              </w:rPr>
              <w:t>wildlife</w:t>
            </w:r>
            <w:r w:rsidR="00A3042D" w:rsidRPr="00AB186A">
              <w:rPr>
                <w:rFonts w:cs="Calibri"/>
              </w:rPr>
              <w:t>-</w:t>
            </w:r>
            <w:r w:rsidRPr="00AB186A">
              <w:rPr>
                <w:rFonts w:cs="Calibri"/>
              </w:rPr>
              <w:t>friendly species.</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3</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 xml:space="preserve">Hayland composed of </w:t>
            </w:r>
            <w:r w:rsidR="00303A3B" w:rsidRPr="00AB186A">
              <w:rPr>
                <w:rFonts w:cs="Calibri"/>
              </w:rPr>
              <w:t xml:space="preserve">three </w:t>
            </w:r>
            <w:r w:rsidRPr="00AB186A">
              <w:rPr>
                <w:rFonts w:cs="Calibri"/>
              </w:rPr>
              <w:t xml:space="preserve">to </w:t>
            </w:r>
            <w:r w:rsidR="00303A3B" w:rsidRPr="00AB186A">
              <w:rPr>
                <w:rFonts w:cs="Calibri"/>
              </w:rPr>
              <w:t xml:space="preserve">five </w:t>
            </w:r>
            <w:r w:rsidRPr="00AB186A">
              <w:rPr>
                <w:rFonts w:cs="Calibri"/>
              </w:rPr>
              <w:t>wildlife</w:t>
            </w:r>
            <w:r w:rsidR="00A3042D" w:rsidRPr="00AB186A">
              <w:rPr>
                <w:rFonts w:cs="Calibri"/>
              </w:rPr>
              <w:t>-</w:t>
            </w:r>
            <w:r w:rsidRPr="00AB186A">
              <w:rPr>
                <w:rFonts w:cs="Calibri"/>
              </w:rPr>
              <w:t>friendly species.</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7</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 xml:space="preserve">Hayland composed of </w:t>
            </w:r>
            <w:r w:rsidR="00303A3B" w:rsidRPr="00AB186A">
              <w:rPr>
                <w:rFonts w:cs="Calibri"/>
              </w:rPr>
              <w:t>more than five</w:t>
            </w:r>
            <w:r w:rsidRPr="00AB186A">
              <w:rPr>
                <w:rFonts w:cs="Calibri"/>
              </w:rPr>
              <w:t xml:space="preserve"> wildlife</w:t>
            </w:r>
            <w:r w:rsidR="00A3042D" w:rsidRPr="00AB186A">
              <w:rPr>
                <w:rFonts w:cs="Calibri"/>
              </w:rPr>
              <w:t>-</w:t>
            </w:r>
            <w:r w:rsidRPr="00AB186A">
              <w:rPr>
                <w:rFonts w:cs="Calibri"/>
              </w:rPr>
              <w:t>friendly species.</w:t>
            </w:r>
          </w:p>
        </w:tc>
        <w:tc>
          <w:tcPr>
            <w:tcW w:w="1164" w:type="dxa"/>
            <w:shd w:val="clear" w:color="auto" w:fill="auto"/>
          </w:tcPr>
          <w:p w:rsidR="004B4E9B" w:rsidRPr="00AB186A" w:rsidRDefault="004B4E9B" w:rsidP="00AB186A">
            <w:pPr>
              <w:spacing w:after="0" w:line="240" w:lineRule="auto"/>
              <w:rPr>
                <w:color w:val="000000"/>
              </w:rPr>
            </w:pPr>
            <w:r w:rsidRPr="00AB186A">
              <w:rPr>
                <w:color w:val="000000"/>
              </w:rPr>
              <w:t>11</w:t>
            </w:r>
          </w:p>
        </w:tc>
      </w:tr>
      <w:tr w:rsidR="004B4E9B" w:rsidRPr="00AB186A" w:rsidTr="00AB186A">
        <w:trPr>
          <w:trHeight w:val="70"/>
        </w:trPr>
        <w:tc>
          <w:tcPr>
            <w:tcW w:w="1031" w:type="dxa"/>
            <w:vMerge w:val="restart"/>
            <w:shd w:val="clear" w:color="auto" w:fill="auto"/>
          </w:tcPr>
          <w:p w:rsidR="004B4E9B" w:rsidRPr="00AB186A" w:rsidRDefault="004B4E9B" w:rsidP="00AB186A">
            <w:pPr>
              <w:pStyle w:val="ListParagraph"/>
              <w:numPr>
                <w:ilvl w:val="0"/>
                <w:numId w:val="15"/>
              </w:numPr>
              <w:spacing w:after="0" w:line="240" w:lineRule="auto"/>
              <w:rPr>
                <w:rFonts w:cs="Calibri"/>
              </w:rPr>
            </w:pPr>
          </w:p>
        </w:tc>
        <w:tc>
          <w:tcPr>
            <w:tcW w:w="7155" w:type="dxa"/>
            <w:shd w:val="clear" w:color="auto" w:fill="auto"/>
            <w:vAlign w:val="center"/>
          </w:tcPr>
          <w:p w:rsidR="004B4E9B" w:rsidRPr="00AB186A" w:rsidRDefault="634757E0" w:rsidP="00AB186A">
            <w:pPr>
              <w:spacing w:after="0" w:line="240" w:lineRule="auto"/>
            </w:pPr>
            <w:r w:rsidRPr="00AB186A">
              <w:t>If hay is part of crop rotation, what is the harvest schedule?</w:t>
            </w:r>
          </w:p>
          <w:p w:rsidR="00D20A16" w:rsidRPr="00AB186A" w:rsidRDefault="00D20A16" w:rsidP="00AB186A">
            <w:pPr>
              <w:spacing w:after="0" w:line="240" w:lineRule="auto"/>
              <w:rPr>
                <w:color w:val="FF0000"/>
              </w:rPr>
            </w:pPr>
            <w:r w:rsidRPr="00AB186A">
              <w:rPr>
                <w:rFonts w:cs="Calibri"/>
                <w:color w:val="FF0000"/>
              </w:rPr>
              <w:t>Can promote</w:t>
            </w:r>
            <w:r w:rsidR="00A3042D" w:rsidRPr="00AB186A">
              <w:rPr>
                <w:rFonts w:cs="Calibri"/>
                <w:color w:val="FF0000"/>
              </w:rPr>
              <w:t xml:space="preserve"> or </w:t>
            </w:r>
            <w:r w:rsidRPr="00AB186A">
              <w:rPr>
                <w:rFonts w:cs="Calibri"/>
                <w:color w:val="FF0000"/>
              </w:rPr>
              <w:t>mask this question based on Appendix A: Crop Groups and Tillage Types; Table A1: Crops answer options as appropriate.</w:t>
            </w:r>
          </w:p>
          <w:p w:rsidR="004B4E9B" w:rsidRPr="00AB186A" w:rsidRDefault="00C504B8" w:rsidP="00AB186A">
            <w:pPr>
              <w:pStyle w:val="Subtitle"/>
              <w:spacing w:after="0" w:line="240" w:lineRule="auto"/>
            </w:pPr>
            <w:r w:rsidRPr="00AB186A">
              <w:t xml:space="preserve">Instructions: </w:t>
            </w:r>
            <w:r w:rsidR="00A73D77" w:rsidRPr="00AB186A">
              <w:t xml:space="preserve">Nesting season </w:t>
            </w:r>
            <w:r w:rsidR="00E30623" w:rsidRPr="00AB186A">
              <w:t>are</w:t>
            </w:r>
            <w:r w:rsidR="00A73D77" w:rsidRPr="00AB186A">
              <w:t xml:space="preserve"> defined by the </w:t>
            </w:r>
            <w:r w:rsidR="00E30623" w:rsidRPr="00AB186A">
              <w:t>states for CSP.</w:t>
            </w:r>
            <w:r w:rsidR="00A73D77" w:rsidRPr="00AB186A">
              <w:t xml:space="preserve"> </w:t>
            </w:r>
          </w:p>
        </w:tc>
        <w:tc>
          <w:tcPr>
            <w:tcW w:w="1164" w:type="dxa"/>
            <w:shd w:val="clear" w:color="auto" w:fill="auto"/>
          </w:tcPr>
          <w:p w:rsidR="004B4E9B" w:rsidRPr="00AB186A" w:rsidRDefault="004B4E9B" w:rsidP="00AB186A">
            <w:pPr>
              <w:spacing w:after="0" w:line="240" w:lineRule="auto"/>
              <w:rPr>
                <w:color w:val="000000"/>
              </w:rPr>
            </w:pP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Entire field cut during the nesting season.</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0</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Portions of the field cut before the nesting season with some areas excluded for wildlife or haying methods and patterns considers wildlife needs (e.g., minimum mowing height, reduced cutting speed, flushing bars, mowing toward the outside of the field, mow only during daylight).</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2</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pPr>
            <w:r w:rsidRPr="00AB186A">
              <w:t xml:space="preserve">&gt;50% of hayland unharvested until end of nesting season (as defined by </w:t>
            </w:r>
            <w:r w:rsidR="00591C95" w:rsidRPr="00AB186A">
              <w:t>State</w:t>
            </w:r>
            <w:r w:rsidRPr="00AB186A">
              <w:t>) or is hay harvested after 80% of the nesting season is concluded if wildlife</w:t>
            </w:r>
            <w:r w:rsidR="00591C95" w:rsidRPr="00AB186A">
              <w:t>-</w:t>
            </w:r>
            <w:r w:rsidRPr="00AB186A">
              <w:t>friendly harvest techniques are used.</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6</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 xml:space="preserve">Hay cut not more than once per year and is cut before or after the nesting season. </w:t>
            </w:r>
            <w:r w:rsidRPr="00AB186A">
              <w:rPr>
                <w:rFonts w:eastAsia="Times New Roman" w:cs="Calibri"/>
              </w:rPr>
              <w:t xml:space="preserve">Cuts before nesting season must be far enough in advance to allow for sufficient regrowth for target species. Consult with State </w:t>
            </w:r>
            <w:r w:rsidR="00591C95" w:rsidRPr="00AB186A">
              <w:rPr>
                <w:rFonts w:eastAsia="Times New Roman" w:cs="Calibri"/>
              </w:rPr>
              <w:t xml:space="preserve">biologist </w:t>
            </w:r>
            <w:r w:rsidRPr="00AB186A">
              <w:rPr>
                <w:rFonts w:eastAsia="Times New Roman" w:cs="Calibri"/>
              </w:rPr>
              <w:t>for adequate time windows for target species.</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8</w:t>
            </w:r>
          </w:p>
        </w:tc>
      </w:tr>
      <w:tr w:rsidR="004B4E9B" w:rsidRPr="00AB186A" w:rsidTr="00AB186A">
        <w:trPr>
          <w:trHeight w:val="70"/>
        </w:trPr>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15"/>
              </w:numPr>
              <w:spacing w:after="0" w:line="240" w:lineRule="auto"/>
              <w:rPr>
                <w:rFonts w:cs="Calibri"/>
              </w:rPr>
            </w:pPr>
            <w:r w:rsidRPr="00AB186A">
              <w:rPr>
                <w:rFonts w:cs="Calibri"/>
              </w:rPr>
              <w:t>Hay cut before or after the nesting season.  Haying methods and patterns considers wildlife needs (e.g., minimum mowing height, reduced cutting speed, flushing bars, mowing toward the outside of the field, wildlife exclusion areas, mow only during daylight).</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11</w:t>
            </w:r>
          </w:p>
        </w:tc>
      </w:tr>
    </w:tbl>
    <w:p w:rsidR="004B4E9B" w:rsidRPr="00AB186A" w:rsidRDefault="004B4E9B" w:rsidP="004B4E9B">
      <w:pPr>
        <w:rPr>
          <w:rFonts w:cs="Calibri"/>
        </w:rPr>
      </w:pPr>
    </w:p>
    <w:p w:rsidR="004B4E9B" w:rsidRPr="00AB186A" w:rsidRDefault="004B4E9B">
      <w:pPr>
        <w:rPr>
          <w:i/>
          <w:color w:val="44546A"/>
        </w:rPr>
      </w:pPr>
      <w:bookmarkStart w:id="243" w:name="_Toc529879182"/>
      <w:r w:rsidRPr="00AB186A">
        <w:rPr>
          <w:i/>
          <w:iCs/>
          <w:color w:val="44546A"/>
        </w:rPr>
        <w:t xml:space="preserve">Figure </w:t>
      </w:r>
      <w:r w:rsidRPr="2A0B7852">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128</w:t>
      </w:r>
      <w:r w:rsidRPr="2A0B7852">
        <w:fldChar w:fldCharType="end"/>
      </w:r>
      <w:r w:rsidRPr="00AB186A">
        <w:rPr>
          <w:i/>
          <w:iCs/>
          <w:color w:val="44546A"/>
        </w:rPr>
        <w:t>: Pasture</w:t>
      </w:r>
      <w:bookmarkEnd w:id="243"/>
      <w:r w:rsidR="002C4AD5" w:rsidRPr="00AB186A">
        <w:rPr>
          <w:i/>
          <w:iCs/>
          <w:color w:val="44546A"/>
        </w:rPr>
        <w:t xml:space="preserve"> Preliminary Assessment Question</w:t>
      </w:r>
      <w:r w:rsidR="00FD5E84" w:rsidRPr="00AB186A">
        <w:rPr>
          <w:i/>
          <w:iCs/>
          <w:color w:val="44546A"/>
        </w:rPr>
        <w:t>s</w:t>
      </w:r>
      <w:r w:rsidR="002C4AD5" w:rsidRPr="00AB186A">
        <w:rPr>
          <w:i/>
          <w:iCs/>
          <w:color w:val="44546A"/>
        </w:rPr>
        <w:t xml:space="preserve">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4B4E9B" w:rsidRPr="00AB186A" w:rsidTr="00AB186A">
        <w:tc>
          <w:tcPr>
            <w:tcW w:w="1031" w:type="dxa"/>
            <w:shd w:val="clear" w:color="auto" w:fill="auto"/>
          </w:tcPr>
          <w:p w:rsidR="004B4E9B" w:rsidRPr="00AB186A" w:rsidRDefault="004B4E9B" w:rsidP="00AB186A">
            <w:pPr>
              <w:spacing w:after="0" w:line="240" w:lineRule="auto"/>
              <w:rPr>
                <w:rFonts w:cs="Calibri"/>
              </w:rPr>
            </w:pPr>
            <w:r w:rsidRPr="00AB186A">
              <w:rPr>
                <w:rFonts w:cs="Calibri"/>
              </w:rPr>
              <w:t>Question</w:t>
            </w:r>
          </w:p>
        </w:tc>
        <w:tc>
          <w:tcPr>
            <w:tcW w:w="7155" w:type="dxa"/>
            <w:shd w:val="clear" w:color="auto" w:fill="auto"/>
          </w:tcPr>
          <w:p w:rsidR="004B4E9B" w:rsidRPr="00AB186A" w:rsidRDefault="004B4E9B" w:rsidP="00AB186A">
            <w:pPr>
              <w:spacing w:after="0" w:line="240" w:lineRule="auto"/>
            </w:pPr>
            <w:r w:rsidRPr="00AB186A">
              <w:t>Pasture Preliminary Assessment Question</w:t>
            </w:r>
            <w:r w:rsidR="00FD5E84" w:rsidRPr="00AB186A">
              <w:t>s</w:t>
            </w:r>
            <w:r w:rsidRPr="00AB186A">
              <w:t xml:space="preserve"> and Answer Choices</w:t>
            </w:r>
          </w:p>
          <w:p w:rsidR="004B4E9B" w:rsidRPr="00AB186A" w:rsidRDefault="004B4E9B" w:rsidP="00AB186A">
            <w:pPr>
              <w:spacing w:after="0" w:line="240" w:lineRule="auto"/>
              <w:rPr>
                <w:i/>
                <w:iCs/>
                <w:color w:val="44546A"/>
              </w:rPr>
            </w:pPr>
          </w:p>
        </w:tc>
        <w:tc>
          <w:tcPr>
            <w:tcW w:w="1164" w:type="dxa"/>
            <w:shd w:val="clear" w:color="auto" w:fill="auto"/>
          </w:tcPr>
          <w:p w:rsidR="004B4E9B" w:rsidRPr="00AB186A" w:rsidRDefault="004B4E9B" w:rsidP="00AB186A">
            <w:pPr>
              <w:spacing w:after="0" w:line="240" w:lineRule="auto"/>
              <w:rPr>
                <w:rFonts w:cs="Calibri"/>
              </w:rPr>
            </w:pPr>
            <w:r w:rsidRPr="00AB186A">
              <w:rPr>
                <w:rFonts w:cs="Calibri"/>
              </w:rPr>
              <w:t>Existing Condition Points</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1"/>
              </w:numPr>
              <w:spacing w:after="0" w:line="240" w:lineRule="auto"/>
              <w:rPr>
                <w:rFonts w:cs="Calibri"/>
              </w:rPr>
            </w:pPr>
          </w:p>
        </w:tc>
        <w:tc>
          <w:tcPr>
            <w:tcW w:w="7155" w:type="dxa"/>
            <w:shd w:val="clear" w:color="auto" w:fill="auto"/>
          </w:tcPr>
          <w:p w:rsidR="004B4E9B" w:rsidRPr="00AB186A" w:rsidRDefault="0794E0A3" w:rsidP="0794E0A3">
            <w:r w:rsidRPr="00AB186A">
              <w:t>What is the species composition of the pasture?</w:t>
            </w:r>
          </w:p>
          <w:p w:rsidR="004B4E9B" w:rsidRPr="00AB186A" w:rsidRDefault="004B4E9B" w:rsidP="00C64C43">
            <w:pPr>
              <w:pStyle w:val="Subtitle"/>
              <w:rPr>
                <w:color w:val="auto"/>
              </w:rPr>
            </w:pPr>
            <w:r w:rsidRPr="00AB186A">
              <w:t xml:space="preserve">Instructions: Pasture </w:t>
            </w:r>
            <w:r w:rsidR="00591C95" w:rsidRPr="00AB186A">
              <w:rPr>
                <w:b/>
              </w:rPr>
              <w:t>and</w:t>
            </w:r>
            <w:r w:rsidR="00591C95" w:rsidRPr="00AB186A">
              <w:t xml:space="preserve"> </w:t>
            </w:r>
            <w:r w:rsidRPr="00AB186A">
              <w:t>Non-Pasture Habitat Elements (NPHE)- Non-pastureland cover such as field borders, odd areas, windbreaks, wetlands, brushy draws, hedgerows, seeps, riparian areas, and center pivot corners that occur within the field.  Or, NPHE that occurs directly adjacent to the pasture, such as CRP, woodlands, and riparian areas.</w:t>
            </w:r>
            <w:r w:rsidR="003303A7" w:rsidRPr="00AB186A">
              <w:t xml:space="preserve"> Wildlife friendly</w:t>
            </w:r>
            <w:r w:rsidR="00591C95" w:rsidRPr="00AB186A">
              <w:t xml:space="preserve"> and </w:t>
            </w:r>
            <w:r w:rsidR="003303A7" w:rsidRPr="00AB186A">
              <w:t xml:space="preserve">unfriendly species are defined by the </w:t>
            </w:r>
            <w:r w:rsidR="00591C95" w:rsidRPr="00AB186A">
              <w:t xml:space="preserve">States </w:t>
            </w:r>
            <w:r w:rsidR="003303A7" w:rsidRPr="00AB186A">
              <w:t>for CSP.</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40215D1" w:rsidP="00AB186A">
            <w:pPr>
              <w:pStyle w:val="ListParagraph"/>
              <w:numPr>
                <w:ilvl w:val="0"/>
                <w:numId w:val="38"/>
              </w:numPr>
              <w:spacing w:after="0" w:line="240" w:lineRule="auto"/>
            </w:pPr>
            <w:r w:rsidRPr="00AB186A">
              <w:t xml:space="preserve">Composed of </w:t>
            </w:r>
            <w:r w:rsidR="00303A3B" w:rsidRPr="00AB186A">
              <w:t>wildlife-</w:t>
            </w:r>
            <w:r w:rsidRPr="00AB186A">
              <w:t>unfriendly species.</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38"/>
              </w:numPr>
              <w:spacing w:after="0" w:line="240" w:lineRule="auto"/>
              <w:rPr>
                <w:rFonts w:cs="Calibri"/>
              </w:rPr>
            </w:pPr>
            <w:r w:rsidRPr="00AB186A">
              <w:rPr>
                <w:rFonts w:cs="Calibri"/>
              </w:rPr>
              <w:t xml:space="preserve">Composed of </w:t>
            </w:r>
            <w:r w:rsidR="00303A3B" w:rsidRPr="00AB186A">
              <w:rPr>
                <w:rFonts w:cs="Calibri"/>
              </w:rPr>
              <w:t>wildlife-</w:t>
            </w:r>
            <w:r w:rsidRPr="00AB186A">
              <w:rPr>
                <w:rFonts w:cs="Calibri"/>
              </w:rPr>
              <w:t xml:space="preserve">unfriendly grass (e.g., tall fescue, bermuda grass, bahiagrass, reed canarygrass, etc., defined by State </w:t>
            </w:r>
            <w:r w:rsidR="00591C95" w:rsidRPr="00AB186A">
              <w:rPr>
                <w:rFonts w:cs="Calibri"/>
              </w:rPr>
              <w:t>biologist</w:t>
            </w:r>
            <w:r w:rsidRPr="00AB186A">
              <w:rPr>
                <w:rFonts w:cs="Calibri"/>
              </w:rPr>
              <w:t>) with &gt;33% legume (e.g., clover, alfalfa, etc.).</w:t>
            </w:r>
          </w:p>
        </w:tc>
        <w:tc>
          <w:tcPr>
            <w:tcW w:w="1164" w:type="dxa"/>
            <w:shd w:val="clear" w:color="auto" w:fill="auto"/>
            <w:vAlign w:val="center"/>
          </w:tcPr>
          <w:p w:rsidR="004B4E9B" w:rsidRPr="00AB186A" w:rsidRDefault="004B4E9B" w:rsidP="00AB186A">
            <w:pPr>
              <w:spacing w:after="0" w:line="240" w:lineRule="auto"/>
            </w:pPr>
            <w:r w:rsidRPr="00AB186A">
              <w:t>6</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38"/>
              </w:numPr>
              <w:spacing w:after="0" w:line="240" w:lineRule="auto"/>
              <w:rPr>
                <w:rFonts w:cs="Calibri"/>
              </w:rPr>
            </w:pPr>
            <w:r w:rsidRPr="00AB186A">
              <w:rPr>
                <w:rFonts w:cs="Calibri"/>
              </w:rPr>
              <w:t xml:space="preserve">Composed of a mixture of </w:t>
            </w:r>
            <w:r w:rsidR="00303A3B" w:rsidRPr="00AB186A">
              <w:rPr>
                <w:rFonts w:cs="Calibri"/>
              </w:rPr>
              <w:t xml:space="preserve">one </w:t>
            </w:r>
            <w:r w:rsidRPr="00AB186A">
              <w:rPr>
                <w:rFonts w:cs="Calibri"/>
              </w:rPr>
              <w:t xml:space="preserve">to </w:t>
            </w:r>
            <w:r w:rsidR="00303A3B" w:rsidRPr="00AB186A">
              <w:rPr>
                <w:rFonts w:cs="Calibri"/>
              </w:rPr>
              <w:t>three wildlife-</w:t>
            </w:r>
            <w:r w:rsidRPr="00AB186A">
              <w:rPr>
                <w:rFonts w:cs="Calibri"/>
              </w:rPr>
              <w:t>friendly grasses and a legume.</w:t>
            </w:r>
          </w:p>
        </w:tc>
        <w:tc>
          <w:tcPr>
            <w:tcW w:w="1164" w:type="dxa"/>
            <w:shd w:val="clear" w:color="auto" w:fill="auto"/>
            <w:vAlign w:val="center"/>
          </w:tcPr>
          <w:p w:rsidR="004B4E9B" w:rsidRPr="00AB186A" w:rsidRDefault="004B4E9B" w:rsidP="00AB186A">
            <w:pPr>
              <w:spacing w:after="0" w:line="240" w:lineRule="auto"/>
            </w:pPr>
            <w:r w:rsidRPr="00AB186A">
              <w:t>14</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38"/>
              </w:numPr>
              <w:spacing w:after="0" w:line="240" w:lineRule="auto"/>
              <w:rPr>
                <w:rFonts w:cs="Calibri"/>
              </w:rPr>
            </w:pPr>
            <w:r w:rsidRPr="00AB186A">
              <w:rPr>
                <w:rFonts w:cs="Calibri"/>
              </w:rPr>
              <w:t xml:space="preserve">Composed of </w:t>
            </w:r>
            <w:r w:rsidR="00FE6EBB" w:rsidRPr="00AB186A">
              <w:rPr>
                <w:rFonts w:cs="Calibri"/>
              </w:rPr>
              <w:t>&gt;</w:t>
            </w:r>
            <w:r w:rsidRPr="00AB186A">
              <w:rPr>
                <w:rFonts w:cs="Calibri"/>
              </w:rPr>
              <w:t xml:space="preserve">3 </w:t>
            </w:r>
            <w:r w:rsidR="00303A3B" w:rsidRPr="00AB186A">
              <w:rPr>
                <w:rFonts w:cs="Calibri"/>
              </w:rPr>
              <w:t>wildlife-</w:t>
            </w:r>
            <w:r w:rsidRPr="00AB186A">
              <w:rPr>
                <w:rFonts w:cs="Calibri"/>
              </w:rPr>
              <w:t>friendly grasses and legumes or forbs.</w:t>
            </w:r>
          </w:p>
        </w:tc>
        <w:tc>
          <w:tcPr>
            <w:tcW w:w="1164" w:type="dxa"/>
            <w:shd w:val="clear" w:color="auto" w:fill="auto"/>
            <w:vAlign w:val="center"/>
          </w:tcPr>
          <w:p w:rsidR="004B4E9B" w:rsidRPr="00AB186A" w:rsidRDefault="004B4E9B" w:rsidP="00AB186A">
            <w:pPr>
              <w:spacing w:after="0" w:line="240" w:lineRule="auto"/>
            </w:pPr>
            <w:r w:rsidRPr="00AB186A">
              <w:t>20</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1"/>
              </w:numPr>
              <w:spacing w:after="0" w:line="240" w:lineRule="auto"/>
              <w:rPr>
                <w:rFonts w:cs="Calibri"/>
              </w:rPr>
            </w:pPr>
          </w:p>
        </w:tc>
        <w:tc>
          <w:tcPr>
            <w:tcW w:w="7155" w:type="dxa"/>
            <w:shd w:val="clear" w:color="auto" w:fill="auto"/>
          </w:tcPr>
          <w:p w:rsidR="00FB4267" w:rsidRPr="00AB186A" w:rsidRDefault="00FB4267" w:rsidP="00AB186A">
            <w:pPr>
              <w:spacing w:after="0" w:line="240" w:lineRule="auto"/>
            </w:pPr>
            <w:r w:rsidRPr="00AB186A">
              <w:t>What is the grazing management?</w:t>
            </w:r>
          </w:p>
          <w:p w:rsidR="00FB4267" w:rsidRPr="00AB186A" w:rsidRDefault="00FB4267" w:rsidP="00AB186A">
            <w:pPr>
              <w:pStyle w:val="Subtitle"/>
              <w:spacing w:after="0" w:line="240" w:lineRule="auto"/>
            </w:pPr>
            <w:r w:rsidRPr="00AB186A">
              <w:t xml:space="preserve">Instructions: If managing for species of concern, consult with the State </w:t>
            </w:r>
            <w:r w:rsidR="00591C95" w:rsidRPr="00AB186A">
              <w:t>biologist</w:t>
            </w:r>
            <w:r w:rsidRPr="00AB186A">
              <w:t xml:space="preserve">. Exceptions can be made to answer descriptions at discretion of State </w:t>
            </w:r>
            <w:r w:rsidR="00591C95" w:rsidRPr="00AB186A">
              <w:t>biologist</w:t>
            </w:r>
            <w:r w:rsidRPr="00AB186A">
              <w:t>.</w:t>
            </w:r>
          </w:p>
          <w:p w:rsidR="00FB4267" w:rsidRPr="00AB186A" w:rsidRDefault="00FB4267" w:rsidP="00AB186A">
            <w:pPr>
              <w:pStyle w:val="Subtitle"/>
              <w:spacing w:after="0" w:line="240" w:lineRule="auto"/>
            </w:pPr>
            <w:r w:rsidRPr="00AB186A">
              <w:t xml:space="preserve">Light grazing (16-35% use): Key forage plants lightly to moderately used. Practically no use of low-value forage plants. Most of accessible range shows grazing. </w:t>
            </w:r>
          </w:p>
          <w:p w:rsidR="00FB4267" w:rsidRPr="00AB186A" w:rsidRDefault="00FB4267" w:rsidP="00AB186A">
            <w:pPr>
              <w:pStyle w:val="Subtitle"/>
              <w:spacing w:after="0" w:line="240" w:lineRule="auto"/>
            </w:pPr>
            <w:r w:rsidRPr="00AB186A">
              <w:t>Moderate grazing (36-65% use): Key forage plants used about right for the season of grazing and range sites involved. Some use of low-value forage plants. All fully accessible areas are grazed; some trampling damage may be evident.</w:t>
            </w:r>
          </w:p>
          <w:p w:rsidR="004B4E9B" w:rsidRPr="00AB186A" w:rsidRDefault="00FB4267" w:rsidP="00AB186A">
            <w:pPr>
              <w:pStyle w:val="Subtitle"/>
              <w:spacing w:after="0" w:line="240" w:lineRule="auto"/>
            </w:pPr>
            <w:r w:rsidRPr="00AB186A">
              <w:t>Heavy grazing (66-80% use): Key forage plants closely cropped. Low-value forage plants generally being grazed. Trampling damage is widespread in accessible areas.</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40215D1" w:rsidP="00AB186A">
            <w:pPr>
              <w:pStyle w:val="ListParagraph"/>
              <w:numPr>
                <w:ilvl w:val="7"/>
                <w:numId w:val="21"/>
              </w:numPr>
              <w:spacing w:after="0" w:line="240" w:lineRule="auto"/>
            </w:pPr>
            <w:r w:rsidRPr="00AB186A">
              <w:t>All forage is closely grazed, livestock trails are numerous and trampling damage is widespread.</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1"/>
              </w:numPr>
              <w:spacing w:after="0" w:line="240" w:lineRule="auto"/>
              <w:rPr>
                <w:rFonts w:cs="Calibri"/>
              </w:rPr>
            </w:pPr>
            <w:r w:rsidRPr="00AB186A">
              <w:rPr>
                <w:rFonts w:cs="Calibri"/>
              </w:rPr>
              <w:t>Light to moderate grazing over the entire field.  Little evidence of trails.</w:t>
            </w:r>
          </w:p>
        </w:tc>
        <w:tc>
          <w:tcPr>
            <w:tcW w:w="1164" w:type="dxa"/>
            <w:shd w:val="clear" w:color="auto" w:fill="auto"/>
            <w:vAlign w:val="center"/>
          </w:tcPr>
          <w:p w:rsidR="004B4E9B" w:rsidRPr="00AB186A" w:rsidRDefault="004B4E9B" w:rsidP="00AB186A">
            <w:pPr>
              <w:spacing w:after="0" w:line="240" w:lineRule="auto"/>
            </w:pPr>
            <w:r w:rsidRPr="00AB186A">
              <w:t>6</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1"/>
              </w:numPr>
              <w:spacing w:after="0" w:line="240" w:lineRule="auto"/>
              <w:rPr>
                <w:rFonts w:cs="Calibri"/>
              </w:rPr>
            </w:pPr>
            <w:r w:rsidRPr="00AB186A">
              <w:rPr>
                <w:rFonts w:cs="Calibri"/>
              </w:rPr>
              <w:t xml:space="preserve">Livestock are rotated through </w:t>
            </w:r>
            <w:r w:rsidR="00303A3B" w:rsidRPr="00AB186A">
              <w:rPr>
                <w:rFonts w:cs="Calibri"/>
              </w:rPr>
              <w:t>less than four</w:t>
            </w:r>
            <w:r w:rsidRPr="00AB186A">
              <w:rPr>
                <w:rFonts w:cs="Calibri"/>
              </w:rPr>
              <w:t xml:space="preserve"> paddocks based on minimum forage height</w:t>
            </w:r>
            <w:r w:rsidR="000B582A" w:rsidRPr="00AB186A">
              <w:rPr>
                <w:rFonts w:cs="Calibri"/>
              </w:rPr>
              <w:t xml:space="preserve"> and </w:t>
            </w:r>
            <w:r w:rsidRPr="00AB186A">
              <w:rPr>
                <w:rFonts w:cs="Calibri"/>
              </w:rPr>
              <w:t xml:space="preserve">condition for wildlife (defined by State </w:t>
            </w:r>
            <w:r w:rsidR="00591C95" w:rsidRPr="00AB186A">
              <w:rPr>
                <w:rFonts w:cs="Calibri"/>
              </w:rPr>
              <w:t>biologist</w:t>
            </w:r>
            <w:r w:rsidRPr="00AB186A">
              <w:rPr>
                <w:rFonts w:cs="Calibri"/>
              </w:rPr>
              <w:t>).</w:t>
            </w:r>
          </w:p>
        </w:tc>
        <w:tc>
          <w:tcPr>
            <w:tcW w:w="1164" w:type="dxa"/>
            <w:shd w:val="clear" w:color="auto" w:fill="auto"/>
            <w:vAlign w:val="center"/>
          </w:tcPr>
          <w:p w:rsidR="004B4E9B" w:rsidRPr="00AB186A" w:rsidRDefault="004B4E9B" w:rsidP="00AB186A">
            <w:pPr>
              <w:spacing w:after="0" w:line="240" w:lineRule="auto"/>
            </w:pPr>
            <w:r w:rsidRPr="00AB186A">
              <w:t>14</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1"/>
              </w:numPr>
              <w:spacing w:after="0" w:line="240" w:lineRule="auto"/>
              <w:rPr>
                <w:rFonts w:cs="Calibri"/>
              </w:rPr>
            </w:pPr>
            <w:r w:rsidRPr="00AB186A">
              <w:rPr>
                <w:rFonts w:cs="Calibri"/>
              </w:rPr>
              <w:t xml:space="preserve">Livestock are rotated through </w:t>
            </w:r>
            <w:r w:rsidR="00303A3B" w:rsidRPr="00AB186A">
              <w:rPr>
                <w:rFonts w:cs="Calibri"/>
              </w:rPr>
              <w:t>four or more</w:t>
            </w:r>
            <w:r w:rsidRPr="00AB186A">
              <w:rPr>
                <w:rFonts w:cs="Calibri"/>
              </w:rPr>
              <w:t xml:space="preserve"> paddocks based on minimum forage height</w:t>
            </w:r>
            <w:r w:rsidR="000B582A" w:rsidRPr="00AB186A">
              <w:rPr>
                <w:rFonts w:cs="Calibri"/>
              </w:rPr>
              <w:t xml:space="preserve"> and </w:t>
            </w:r>
            <w:r w:rsidRPr="00AB186A">
              <w:rPr>
                <w:rFonts w:cs="Calibri"/>
              </w:rPr>
              <w:t xml:space="preserve">condition for wildlife (defined by State </w:t>
            </w:r>
            <w:r w:rsidR="00591C95" w:rsidRPr="00AB186A">
              <w:rPr>
                <w:rFonts w:cs="Calibri"/>
              </w:rPr>
              <w:t>biologist</w:t>
            </w:r>
            <w:r w:rsidR="00303A3B" w:rsidRPr="00AB186A">
              <w:rPr>
                <w:rFonts w:cs="Calibri"/>
              </w:rPr>
              <w:t xml:space="preserve">); one </w:t>
            </w:r>
            <w:r w:rsidRPr="00AB186A">
              <w:rPr>
                <w:rFonts w:cs="Calibri"/>
              </w:rPr>
              <w:t>paddock is not grazed until after nesting season.</w:t>
            </w:r>
          </w:p>
        </w:tc>
        <w:tc>
          <w:tcPr>
            <w:tcW w:w="1164" w:type="dxa"/>
            <w:shd w:val="clear" w:color="auto" w:fill="auto"/>
            <w:vAlign w:val="center"/>
          </w:tcPr>
          <w:p w:rsidR="004B4E9B" w:rsidRPr="00AB186A" w:rsidRDefault="004B4E9B" w:rsidP="00AB186A">
            <w:pPr>
              <w:spacing w:after="0" w:line="240" w:lineRule="auto"/>
            </w:pPr>
            <w:r w:rsidRPr="00AB186A">
              <w:t>20</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1"/>
              </w:numPr>
              <w:spacing w:after="0" w:line="240" w:lineRule="auto"/>
              <w:rPr>
                <w:rFonts w:cs="Calibri"/>
              </w:rPr>
            </w:pPr>
          </w:p>
        </w:tc>
        <w:tc>
          <w:tcPr>
            <w:tcW w:w="7155" w:type="dxa"/>
            <w:shd w:val="clear" w:color="auto" w:fill="auto"/>
          </w:tcPr>
          <w:p w:rsidR="004B4E9B" w:rsidRPr="00AB186A" w:rsidRDefault="004B4E9B" w:rsidP="006366E0">
            <w:r w:rsidRPr="00AB186A">
              <w:t>What is the species composition of NPHE within or directly adjacent to the field (e.g., not mowed, grazed, burned, spayed, etc.) during nesting season?</w:t>
            </w:r>
          </w:p>
          <w:p w:rsidR="004B4E9B" w:rsidRPr="00AB186A" w:rsidRDefault="004B4E9B" w:rsidP="0032761E">
            <w:pPr>
              <w:pStyle w:val="Subtitle"/>
              <w:rPr>
                <w:rFonts w:eastAsia="Calibri" w:cs="Calibri"/>
                <w:color w:val="auto"/>
                <w:spacing w:val="0"/>
              </w:rPr>
            </w:pPr>
            <w:r w:rsidRPr="00AB186A">
              <w:rPr>
                <w:rFonts w:cs="Calibri"/>
              </w:rPr>
              <w:t xml:space="preserve">Instructions: NPHE areas must be ≥30 feet wide and ≥0.1 acre in area.  NPHE includes paddocks not grazed during the nesting season. During the life of the CSP contract, NPHE must be under the control of the applicant and must meet </w:t>
            </w:r>
            <w:r w:rsidR="000B582A" w:rsidRPr="00AB186A">
              <w:rPr>
                <w:rFonts w:cs="Calibri"/>
              </w:rPr>
              <w:t xml:space="preserve">State </w:t>
            </w:r>
            <w:r w:rsidRPr="00AB186A">
              <w:rPr>
                <w:rFonts w:cs="Calibri"/>
              </w:rPr>
              <w:t xml:space="preserve">quality standards for wildlife habitat as defined by the NRCS State </w:t>
            </w:r>
            <w:r w:rsidR="00591C95" w:rsidRPr="00AB186A">
              <w:rPr>
                <w:rFonts w:cs="Calibri"/>
              </w:rPr>
              <w:t>biologist</w:t>
            </w:r>
            <w:r w:rsidRPr="00AB186A">
              <w:rPr>
                <w:rFonts w:cs="Calibri"/>
              </w:rPr>
              <w:t xml:space="preserve"> with guidance from the State </w:t>
            </w:r>
            <w:r w:rsidR="000B582A" w:rsidRPr="00AB186A">
              <w:rPr>
                <w:rFonts w:cs="Calibri"/>
              </w:rPr>
              <w:t>wildlife agency</w:t>
            </w:r>
            <w:r w:rsidRPr="00AB186A">
              <w:rPr>
                <w:rFonts w:cs="Calibri"/>
              </w:rPr>
              <w:t>.</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39"/>
              </w:numPr>
              <w:spacing w:after="0" w:line="240" w:lineRule="auto"/>
              <w:rPr>
                <w:rFonts w:cs="Calibri"/>
              </w:rPr>
            </w:pPr>
            <w:r w:rsidRPr="00AB186A">
              <w:rPr>
                <w:rFonts w:cs="Calibri"/>
              </w:rPr>
              <w:t xml:space="preserve">Herbaceous cover with &gt;75% undesirable species. </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39"/>
              </w:numPr>
              <w:spacing w:after="0" w:line="240" w:lineRule="auto"/>
              <w:rPr>
                <w:rFonts w:cs="Calibri"/>
              </w:rPr>
            </w:pPr>
            <w:r w:rsidRPr="00AB186A">
              <w:rPr>
                <w:rFonts w:cs="Calibri"/>
              </w:rPr>
              <w:t>Herbaceous cover primarily of introduced species.</w:t>
            </w:r>
          </w:p>
        </w:tc>
        <w:tc>
          <w:tcPr>
            <w:tcW w:w="1164" w:type="dxa"/>
            <w:shd w:val="clear" w:color="auto" w:fill="auto"/>
            <w:vAlign w:val="center"/>
          </w:tcPr>
          <w:p w:rsidR="004B4E9B" w:rsidRPr="00AB186A" w:rsidRDefault="004B4E9B" w:rsidP="00AB186A">
            <w:pPr>
              <w:spacing w:after="0" w:line="240" w:lineRule="auto"/>
            </w:pPr>
            <w:r w:rsidRPr="00AB186A">
              <w:t>3</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39"/>
              </w:numPr>
              <w:spacing w:after="0" w:line="240" w:lineRule="auto"/>
            </w:pPr>
            <w:r w:rsidRPr="00AB186A">
              <w:t xml:space="preserve">Herbaceous cover either native herbaceous vegetation or introduced species with </w:t>
            </w:r>
            <w:r w:rsidR="7F033A8C" w:rsidRPr="00AB186A">
              <w:t>high wildlife value</w:t>
            </w:r>
            <w:r w:rsidRPr="00AB186A">
              <w:t>, such as those often included in wildlife seed mixes.</w:t>
            </w:r>
          </w:p>
        </w:tc>
        <w:tc>
          <w:tcPr>
            <w:tcW w:w="1164" w:type="dxa"/>
            <w:shd w:val="clear" w:color="auto" w:fill="auto"/>
            <w:vAlign w:val="center"/>
          </w:tcPr>
          <w:p w:rsidR="004B4E9B" w:rsidRPr="00AB186A" w:rsidRDefault="004B4E9B" w:rsidP="00AB186A">
            <w:pPr>
              <w:spacing w:after="0" w:line="240" w:lineRule="auto"/>
            </w:pPr>
            <w:r w:rsidRPr="00AB186A">
              <w:t>8</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39"/>
              </w:numPr>
              <w:spacing w:after="0" w:line="240" w:lineRule="auto"/>
              <w:rPr>
                <w:rFonts w:cs="Calibri"/>
              </w:rPr>
            </w:pPr>
            <w:r w:rsidRPr="00AB186A">
              <w:rPr>
                <w:rFonts w:cs="Calibri"/>
              </w:rPr>
              <w:t>Cover composed primarily of native plants; some structural</w:t>
            </w:r>
            <w:r w:rsidR="000B582A" w:rsidRPr="00AB186A">
              <w:rPr>
                <w:rFonts w:cs="Calibri"/>
              </w:rPr>
              <w:t xml:space="preserve"> or </w:t>
            </w:r>
            <w:r w:rsidRPr="00AB186A">
              <w:rPr>
                <w:rFonts w:cs="Calibri"/>
              </w:rPr>
              <w:t>functional groups (e.g., warm season tall grasses, warm season mid-grasses, warm season short</w:t>
            </w:r>
            <w:r w:rsidR="000B582A" w:rsidRPr="00AB186A">
              <w:rPr>
                <w:rFonts w:cs="Calibri"/>
              </w:rPr>
              <w:t xml:space="preserve"> </w:t>
            </w:r>
            <w:r w:rsidRPr="00AB186A">
              <w:rPr>
                <w:rFonts w:cs="Calibri"/>
              </w:rPr>
              <w:t>grasses, cool season mid-grasses, perennial forbs, shrubs, and trees) expected for the site are missing; number of species are fewer than expected for the ecological site.</w:t>
            </w:r>
          </w:p>
        </w:tc>
        <w:tc>
          <w:tcPr>
            <w:tcW w:w="1164" w:type="dxa"/>
            <w:shd w:val="clear" w:color="auto" w:fill="auto"/>
            <w:vAlign w:val="center"/>
          </w:tcPr>
          <w:p w:rsidR="004B4E9B" w:rsidRPr="00AB186A" w:rsidRDefault="004B4E9B" w:rsidP="00AB186A">
            <w:pPr>
              <w:spacing w:after="0" w:line="240" w:lineRule="auto"/>
            </w:pPr>
            <w:r w:rsidRPr="00AB186A">
              <w:t>11</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39"/>
              </w:numPr>
              <w:spacing w:after="0" w:line="240" w:lineRule="auto"/>
              <w:rPr>
                <w:rFonts w:cs="Calibri"/>
              </w:rPr>
            </w:pPr>
            <w:r w:rsidRPr="00AB186A">
              <w:rPr>
                <w:rFonts w:cs="Calibri"/>
              </w:rPr>
              <w:t>Cover is composed of all structural</w:t>
            </w:r>
            <w:r w:rsidR="000B582A" w:rsidRPr="00AB186A">
              <w:rPr>
                <w:rFonts w:cs="Calibri"/>
              </w:rPr>
              <w:t xml:space="preserve"> or </w:t>
            </w:r>
            <w:r w:rsidRPr="00AB186A">
              <w:rPr>
                <w:rFonts w:cs="Calibri"/>
              </w:rPr>
              <w:t>functional groups (e.g., warm season tall grasses, warm season mid-grasses, warm season short</w:t>
            </w:r>
            <w:r w:rsidR="000B582A" w:rsidRPr="00AB186A">
              <w:rPr>
                <w:rFonts w:cs="Calibri"/>
              </w:rPr>
              <w:t xml:space="preserve"> </w:t>
            </w:r>
            <w:r w:rsidRPr="00AB186A">
              <w:rPr>
                <w:rFonts w:cs="Calibri"/>
              </w:rPr>
              <w:t>grasses, cool season mid-grasses, perennial forbs, shrubs, and trees) expected for the site; number of species in each group closely matches that expected for the ecological site.</w:t>
            </w:r>
          </w:p>
        </w:tc>
        <w:tc>
          <w:tcPr>
            <w:tcW w:w="1164" w:type="dxa"/>
            <w:shd w:val="clear" w:color="auto" w:fill="auto"/>
            <w:vAlign w:val="center"/>
          </w:tcPr>
          <w:p w:rsidR="004B4E9B" w:rsidRPr="00AB186A" w:rsidRDefault="004B4E9B" w:rsidP="00AB186A">
            <w:pPr>
              <w:spacing w:after="0" w:line="240" w:lineRule="auto"/>
            </w:pPr>
            <w:r w:rsidRPr="00AB186A">
              <w:t>15</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1"/>
              </w:numPr>
              <w:spacing w:after="0" w:line="240" w:lineRule="auto"/>
              <w:rPr>
                <w:rFonts w:cs="Calibri"/>
              </w:rPr>
            </w:pPr>
          </w:p>
        </w:tc>
        <w:tc>
          <w:tcPr>
            <w:tcW w:w="7155" w:type="dxa"/>
            <w:shd w:val="clear" w:color="auto" w:fill="auto"/>
          </w:tcPr>
          <w:p w:rsidR="004B4E9B" w:rsidRPr="00AB186A" w:rsidRDefault="004B4E9B" w:rsidP="006366E0">
            <w:pPr>
              <w:rPr>
                <w:rFonts w:cs="Calibri"/>
              </w:rPr>
            </w:pPr>
            <w:r w:rsidRPr="00AB186A">
              <w:rPr>
                <w:rFonts w:cs="Calibri"/>
              </w:rPr>
              <w:t>What is the amount of NPHE within or directly adjacent to the field?</w:t>
            </w:r>
          </w:p>
          <w:p w:rsidR="004B4E9B" w:rsidRPr="00AB186A" w:rsidRDefault="004B4E9B" w:rsidP="006366E0">
            <w:pPr>
              <w:pStyle w:val="Subtitle"/>
              <w:rPr>
                <w:rFonts w:eastAsia="Calibri" w:cs="Calibri"/>
                <w:color w:val="auto"/>
                <w:spacing w:val="0"/>
              </w:rPr>
            </w:pPr>
            <w:r w:rsidRPr="00AB186A">
              <w:rPr>
                <w:rFonts w:cs="Calibri"/>
              </w:rPr>
              <w:t>Instructions: NPHE areas must be ≥30 feet wide and ≥0.1 acre in area.</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0"/>
              </w:numPr>
              <w:spacing w:after="0" w:line="240" w:lineRule="auto"/>
              <w:rPr>
                <w:rFonts w:cs="Calibri"/>
              </w:rPr>
            </w:pPr>
            <w:r w:rsidRPr="00AB186A">
              <w:rPr>
                <w:rFonts w:cs="Calibri"/>
              </w:rPr>
              <w:t>≤1% of the field.</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0"/>
              </w:numPr>
              <w:spacing w:after="0" w:line="240" w:lineRule="auto"/>
              <w:rPr>
                <w:rFonts w:cs="Calibri"/>
              </w:rPr>
            </w:pPr>
            <w:r w:rsidRPr="00AB186A">
              <w:rPr>
                <w:rFonts w:cs="Calibri"/>
              </w:rPr>
              <w:t>&gt;1 and ≤5% of the field.</w:t>
            </w:r>
          </w:p>
        </w:tc>
        <w:tc>
          <w:tcPr>
            <w:tcW w:w="1164" w:type="dxa"/>
            <w:shd w:val="clear" w:color="auto" w:fill="auto"/>
            <w:vAlign w:val="center"/>
          </w:tcPr>
          <w:p w:rsidR="004B4E9B" w:rsidRPr="00AB186A" w:rsidRDefault="004B4E9B" w:rsidP="00AB186A">
            <w:pPr>
              <w:spacing w:after="0" w:line="240" w:lineRule="auto"/>
            </w:pPr>
            <w:r w:rsidRPr="00AB186A">
              <w:t>5</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0"/>
              </w:numPr>
              <w:spacing w:after="0" w:line="240" w:lineRule="auto"/>
              <w:rPr>
                <w:rFonts w:cs="Calibri"/>
              </w:rPr>
            </w:pPr>
            <w:r w:rsidRPr="00AB186A">
              <w:rPr>
                <w:rFonts w:cs="Calibri"/>
              </w:rPr>
              <w:t>&gt;5 and ≤10% of the field.</w:t>
            </w:r>
          </w:p>
        </w:tc>
        <w:tc>
          <w:tcPr>
            <w:tcW w:w="1164" w:type="dxa"/>
            <w:shd w:val="clear" w:color="auto" w:fill="auto"/>
            <w:vAlign w:val="center"/>
          </w:tcPr>
          <w:p w:rsidR="004B4E9B" w:rsidRPr="00AB186A" w:rsidRDefault="004B4E9B" w:rsidP="00AB186A">
            <w:pPr>
              <w:spacing w:after="0" w:line="240" w:lineRule="auto"/>
            </w:pPr>
            <w:r w:rsidRPr="00AB186A">
              <w:t>12</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0"/>
              </w:numPr>
              <w:spacing w:after="0" w:line="240" w:lineRule="auto"/>
              <w:rPr>
                <w:rFonts w:cs="Calibri"/>
              </w:rPr>
            </w:pPr>
            <w:r w:rsidRPr="00AB186A">
              <w:rPr>
                <w:rFonts w:cs="Calibri"/>
              </w:rPr>
              <w:t>&gt;10% of the field.</w:t>
            </w:r>
          </w:p>
        </w:tc>
        <w:tc>
          <w:tcPr>
            <w:tcW w:w="1164" w:type="dxa"/>
            <w:shd w:val="clear" w:color="auto" w:fill="auto"/>
            <w:vAlign w:val="center"/>
          </w:tcPr>
          <w:p w:rsidR="004B4E9B" w:rsidRPr="00AB186A" w:rsidRDefault="004B4E9B" w:rsidP="00AB186A">
            <w:pPr>
              <w:spacing w:after="0" w:line="240" w:lineRule="auto"/>
            </w:pPr>
            <w:r w:rsidRPr="00AB186A">
              <w:t>15</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1"/>
              </w:numPr>
              <w:spacing w:after="0" w:line="240" w:lineRule="auto"/>
              <w:rPr>
                <w:rFonts w:cs="Calibri"/>
              </w:rPr>
            </w:pPr>
          </w:p>
        </w:tc>
        <w:tc>
          <w:tcPr>
            <w:tcW w:w="7155" w:type="dxa"/>
            <w:shd w:val="clear" w:color="auto" w:fill="auto"/>
          </w:tcPr>
          <w:p w:rsidR="0032761E" w:rsidRPr="00AB186A" w:rsidRDefault="004B4E9B" w:rsidP="0032761E">
            <w:pPr>
              <w:rPr>
                <w:rFonts w:cs="Calibri"/>
              </w:rPr>
            </w:pPr>
            <w:r w:rsidRPr="00AB186A">
              <w:rPr>
                <w:rFonts w:cs="Calibri"/>
              </w:rPr>
              <w:t xml:space="preserve">What is the width of NPHE within </w:t>
            </w:r>
            <w:r w:rsidR="000B582A" w:rsidRPr="00AB186A">
              <w:rPr>
                <w:rFonts w:cs="Calibri"/>
                <w:b/>
              </w:rPr>
              <w:t>or</w:t>
            </w:r>
            <w:r w:rsidR="000B582A" w:rsidRPr="00AB186A">
              <w:rPr>
                <w:rFonts w:cs="Calibri"/>
              </w:rPr>
              <w:t xml:space="preserve"> </w:t>
            </w:r>
            <w:r w:rsidRPr="00AB186A">
              <w:rPr>
                <w:rFonts w:cs="Calibri"/>
              </w:rPr>
              <w:t>directly adjacent to the field?</w:t>
            </w:r>
          </w:p>
          <w:p w:rsidR="004B4E9B" w:rsidRPr="00AB186A" w:rsidRDefault="004B4E9B" w:rsidP="0032761E">
            <w:pPr>
              <w:rPr>
                <w:rFonts w:eastAsia="Yu Mincho" w:cs="Calibri"/>
                <w:color w:val="5A5A5A"/>
                <w:spacing w:val="15"/>
              </w:rPr>
            </w:pPr>
            <w:r w:rsidRPr="00AB186A">
              <w:rPr>
                <w:rFonts w:eastAsia="Yu Mincho" w:cs="Calibri"/>
                <w:color w:val="5A5A5A"/>
                <w:spacing w:val="15"/>
              </w:rPr>
              <w:t>Instructions: Minimum patch size ≥0.1 acre.</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1"/>
              </w:numPr>
              <w:spacing w:after="0" w:line="240" w:lineRule="auto"/>
              <w:rPr>
                <w:rFonts w:cs="Calibri"/>
              </w:rPr>
            </w:pPr>
            <w:r w:rsidRPr="00AB186A">
              <w:rPr>
                <w:rFonts w:cs="Calibri"/>
              </w:rPr>
              <w:t>≤30 feet wide.</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1"/>
              </w:numPr>
              <w:spacing w:after="0" w:line="240" w:lineRule="auto"/>
              <w:rPr>
                <w:rFonts w:cs="Calibri"/>
              </w:rPr>
            </w:pPr>
            <w:r w:rsidRPr="00AB186A">
              <w:rPr>
                <w:rFonts w:cs="Calibri"/>
              </w:rPr>
              <w:t>&gt;30 to and ≤75 feet wide.</w:t>
            </w:r>
          </w:p>
        </w:tc>
        <w:tc>
          <w:tcPr>
            <w:tcW w:w="1164" w:type="dxa"/>
            <w:shd w:val="clear" w:color="auto" w:fill="auto"/>
            <w:vAlign w:val="center"/>
          </w:tcPr>
          <w:p w:rsidR="004B4E9B" w:rsidRPr="00AB186A" w:rsidRDefault="004B4E9B" w:rsidP="00AB186A">
            <w:pPr>
              <w:spacing w:after="0" w:line="240" w:lineRule="auto"/>
            </w:pPr>
            <w:r w:rsidRPr="00AB186A">
              <w:t>5</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1"/>
              </w:numPr>
              <w:spacing w:after="0" w:line="240" w:lineRule="auto"/>
              <w:rPr>
                <w:rFonts w:cs="Calibri"/>
              </w:rPr>
            </w:pPr>
            <w:r w:rsidRPr="00AB186A">
              <w:rPr>
                <w:rFonts w:cs="Calibri"/>
              </w:rPr>
              <w:t>&gt;75 to and ≤120 feet wide.</w:t>
            </w:r>
          </w:p>
        </w:tc>
        <w:tc>
          <w:tcPr>
            <w:tcW w:w="1164" w:type="dxa"/>
            <w:shd w:val="clear" w:color="auto" w:fill="auto"/>
            <w:vAlign w:val="center"/>
          </w:tcPr>
          <w:p w:rsidR="004B4E9B" w:rsidRPr="00AB186A" w:rsidRDefault="004B4E9B" w:rsidP="00AB186A">
            <w:pPr>
              <w:spacing w:after="0" w:line="240" w:lineRule="auto"/>
            </w:pPr>
            <w:r w:rsidRPr="00AB186A">
              <w:t>12</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1"/>
              </w:numPr>
              <w:spacing w:after="0" w:line="240" w:lineRule="auto"/>
              <w:rPr>
                <w:rFonts w:cs="Calibri"/>
              </w:rPr>
            </w:pPr>
            <w:r w:rsidRPr="00AB186A">
              <w:rPr>
                <w:rFonts w:cs="Calibri"/>
              </w:rPr>
              <w:t>&gt;120 feet wide.</w:t>
            </w:r>
          </w:p>
        </w:tc>
        <w:tc>
          <w:tcPr>
            <w:tcW w:w="1164" w:type="dxa"/>
            <w:shd w:val="clear" w:color="auto" w:fill="auto"/>
            <w:vAlign w:val="center"/>
          </w:tcPr>
          <w:p w:rsidR="004B4E9B" w:rsidRPr="00AB186A" w:rsidRDefault="004B4E9B" w:rsidP="00AB186A">
            <w:pPr>
              <w:spacing w:after="0" w:line="240" w:lineRule="auto"/>
            </w:pPr>
            <w:r w:rsidRPr="00AB186A">
              <w:t>15</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1"/>
              </w:numPr>
              <w:spacing w:after="0" w:line="240" w:lineRule="auto"/>
              <w:rPr>
                <w:rFonts w:cs="Calibri"/>
              </w:rPr>
            </w:pPr>
          </w:p>
        </w:tc>
        <w:tc>
          <w:tcPr>
            <w:tcW w:w="7155" w:type="dxa"/>
            <w:shd w:val="clear" w:color="auto" w:fill="auto"/>
            <w:vAlign w:val="center"/>
          </w:tcPr>
          <w:p w:rsidR="004B4E9B" w:rsidRPr="00AB186A" w:rsidRDefault="004B4E9B" w:rsidP="006366E0">
            <w:pPr>
              <w:rPr>
                <w:rFonts w:cs="Calibri"/>
              </w:rPr>
            </w:pPr>
            <w:r w:rsidRPr="00AB186A">
              <w:rPr>
                <w:rFonts w:cs="Calibri"/>
              </w:rPr>
              <w:t>What is the maximum distance for 50% of the field (i.e.</w:t>
            </w:r>
            <w:r w:rsidR="000B582A" w:rsidRPr="00AB186A">
              <w:rPr>
                <w:rFonts w:cs="Calibri"/>
              </w:rPr>
              <w:t>,</w:t>
            </w:r>
            <w:r w:rsidRPr="00AB186A">
              <w:rPr>
                <w:rFonts w:cs="Calibri"/>
              </w:rPr>
              <w:t xml:space="preserve"> average distance) from the NPHE?</w:t>
            </w:r>
          </w:p>
          <w:p w:rsidR="004B4E9B" w:rsidRPr="00AB186A" w:rsidRDefault="004B4E9B" w:rsidP="006366E0">
            <w:pPr>
              <w:pStyle w:val="Subtitle"/>
              <w:rPr>
                <w:rFonts w:eastAsia="Calibri" w:cs="Calibri"/>
                <w:color w:val="auto"/>
                <w:spacing w:val="0"/>
              </w:rPr>
            </w:pPr>
            <w:r w:rsidRPr="00AB186A">
              <w:rPr>
                <w:rFonts w:cs="Calibri"/>
              </w:rPr>
              <w:t xml:space="preserve">Instructions: The distance can be estimated to either NPHE within the field </w:t>
            </w:r>
            <w:r w:rsidR="00E96531" w:rsidRPr="00AB186A">
              <w:rPr>
                <w:rFonts w:cs="Calibri"/>
                <w:b/>
              </w:rPr>
              <w:t>or</w:t>
            </w:r>
            <w:r w:rsidRPr="00AB186A">
              <w:rPr>
                <w:rFonts w:cs="Calibri"/>
              </w:rPr>
              <w:t xml:space="preserve"> to NPHE in a directly adjacent field that is controlled by the applicant.</w:t>
            </w:r>
          </w:p>
        </w:tc>
        <w:tc>
          <w:tcPr>
            <w:tcW w:w="1164" w:type="dxa"/>
            <w:shd w:val="clear" w:color="auto" w:fill="auto"/>
            <w:vAlign w:val="center"/>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2"/>
              </w:numPr>
              <w:spacing w:after="0" w:line="240" w:lineRule="auto"/>
              <w:rPr>
                <w:rFonts w:cs="Calibri"/>
              </w:rPr>
            </w:pPr>
            <w:r w:rsidRPr="00AB186A">
              <w:rPr>
                <w:rFonts w:cs="Calibri"/>
              </w:rPr>
              <w:t>≤330 feet.</w:t>
            </w:r>
          </w:p>
        </w:tc>
        <w:tc>
          <w:tcPr>
            <w:tcW w:w="1164" w:type="dxa"/>
            <w:shd w:val="clear" w:color="auto" w:fill="auto"/>
            <w:vAlign w:val="center"/>
          </w:tcPr>
          <w:p w:rsidR="004B4E9B" w:rsidRPr="00AB186A" w:rsidRDefault="004B4E9B" w:rsidP="00AB186A">
            <w:pPr>
              <w:spacing w:after="0" w:line="240" w:lineRule="auto"/>
            </w:pPr>
            <w:r w:rsidRPr="00AB186A">
              <w:t>15</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2"/>
              </w:numPr>
              <w:spacing w:after="0" w:line="240" w:lineRule="auto"/>
              <w:rPr>
                <w:rFonts w:cs="Calibri"/>
              </w:rPr>
            </w:pPr>
            <w:r w:rsidRPr="00AB186A">
              <w:rPr>
                <w:rFonts w:cs="Calibri"/>
              </w:rPr>
              <w:t>&gt;330 feet and ≤660 feet.</w:t>
            </w:r>
          </w:p>
        </w:tc>
        <w:tc>
          <w:tcPr>
            <w:tcW w:w="1164" w:type="dxa"/>
            <w:shd w:val="clear" w:color="auto" w:fill="auto"/>
            <w:vAlign w:val="center"/>
          </w:tcPr>
          <w:p w:rsidR="004B4E9B" w:rsidRPr="00AB186A" w:rsidRDefault="004B4E9B" w:rsidP="00AB186A">
            <w:pPr>
              <w:spacing w:after="0" w:line="240" w:lineRule="auto"/>
            </w:pPr>
            <w:r w:rsidRPr="00AB186A">
              <w:t>12</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2"/>
              </w:numPr>
              <w:spacing w:after="0" w:line="240" w:lineRule="auto"/>
              <w:rPr>
                <w:rFonts w:cs="Calibri"/>
              </w:rPr>
            </w:pPr>
            <w:r w:rsidRPr="00AB186A">
              <w:rPr>
                <w:rFonts w:cs="Calibri"/>
              </w:rPr>
              <w:t>&gt;660 feet and ≤1320 feet.</w:t>
            </w:r>
          </w:p>
        </w:tc>
        <w:tc>
          <w:tcPr>
            <w:tcW w:w="1164" w:type="dxa"/>
            <w:shd w:val="clear" w:color="auto" w:fill="auto"/>
            <w:vAlign w:val="center"/>
          </w:tcPr>
          <w:p w:rsidR="004B4E9B" w:rsidRPr="00AB186A" w:rsidRDefault="004B4E9B" w:rsidP="00AB186A">
            <w:pPr>
              <w:spacing w:after="0" w:line="240" w:lineRule="auto"/>
            </w:pPr>
            <w:r w:rsidRPr="00AB186A">
              <w:t>8</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2"/>
              </w:numPr>
              <w:spacing w:after="0" w:line="240" w:lineRule="auto"/>
              <w:rPr>
                <w:rFonts w:cs="Calibri"/>
              </w:rPr>
            </w:pPr>
            <w:r w:rsidRPr="00AB186A">
              <w:rPr>
                <w:rFonts w:cs="Calibri"/>
              </w:rPr>
              <w:t>&gt;1320 feet and ≤2640 feet.</w:t>
            </w:r>
          </w:p>
        </w:tc>
        <w:tc>
          <w:tcPr>
            <w:tcW w:w="1164" w:type="dxa"/>
            <w:shd w:val="clear" w:color="auto" w:fill="auto"/>
            <w:vAlign w:val="center"/>
          </w:tcPr>
          <w:p w:rsidR="004B4E9B" w:rsidRPr="00AB186A" w:rsidRDefault="004B4E9B" w:rsidP="00AB186A">
            <w:pPr>
              <w:spacing w:after="0" w:line="240" w:lineRule="auto"/>
            </w:pPr>
            <w:r w:rsidRPr="00AB186A">
              <w:t>3</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42"/>
              </w:numPr>
              <w:spacing w:after="0" w:line="240" w:lineRule="auto"/>
              <w:rPr>
                <w:rFonts w:cs="Calibri"/>
              </w:rPr>
            </w:pPr>
            <w:r w:rsidRPr="00AB186A">
              <w:rPr>
                <w:rFonts w:cs="Calibri"/>
              </w:rPr>
              <w:t>&gt;2640 feet.</w:t>
            </w:r>
          </w:p>
        </w:tc>
        <w:tc>
          <w:tcPr>
            <w:tcW w:w="1164" w:type="dxa"/>
            <w:shd w:val="clear" w:color="auto" w:fill="auto"/>
            <w:vAlign w:val="center"/>
          </w:tcPr>
          <w:p w:rsidR="004B4E9B" w:rsidRPr="00AB186A" w:rsidRDefault="004B4E9B" w:rsidP="00AB186A">
            <w:pPr>
              <w:spacing w:after="0" w:line="240" w:lineRule="auto"/>
            </w:pPr>
            <w:r w:rsidRPr="00AB186A">
              <w:t>0</w:t>
            </w:r>
          </w:p>
        </w:tc>
      </w:tr>
    </w:tbl>
    <w:p w:rsidR="004B4E9B" w:rsidRPr="00AB186A" w:rsidRDefault="004B4E9B" w:rsidP="004B4E9B">
      <w:pPr>
        <w:rPr>
          <w:rFonts w:cs="Calibri"/>
        </w:rPr>
      </w:pPr>
    </w:p>
    <w:p w:rsidR="004B4E9B" w:rsidRPr="00AB186A" w:rsidRDefault="004B4E9B" w:rsidP="004B4E9B">
      <w:pPr>
        <w:rPr>
          <w:rFonts w:eastAsia="Yu Gothic Light" w:cs="Calibri"/>
          <w:color w:val="2F5496"/>
        </w:rPr>
      </w:pPr>
      <w:r w:rsidRPr="00AB186A">
        <w:rPr>
          <w:rFonts w:cs="Calibri"/>
        </w:rPr>
        <w:br w:type="page"/>
      </w:r>
    </w:p>
    <w:p w:rsidR="004B4E9B" w:rsidRPr="006366E0" w:rsidRDefault="004B4E9B" w:rsidP="3865DAB3">
      <w:pPr>
        <w:pStyle w:val="Caption"/>
        <w:spacing w:after="240"/>
        <w:rPr>
          <w:color w:val="445369"/>
          <w:sz w:val="22"/>
          <w:szCs w:val="22"/>
        </w:rPr>
      </w:pPr>
      <w:bookmarkStart w:id="244" w:name="_Toc529879183"/>
      <w:r w:rsidRPr="289ECEEA">
        <w:rPr>
          <w:sz w:val="22"/>
          <w:szCs w:val="22"/>
        </w:rPr>
        <w:t xml:space="preserve">Figure </w:t>
      </w:r>
      <w:r w:rsidRPr="2A0B7852">
        <w:fldChar w:fldCharType="begin"/>
      </w:r>
      <w:r w:rsidRPr="006366E0">
        <w:rPr>
          <w:sz w:val="22"/>
        </w:rPr>
        <w:instrText xml:space="preserve"> SEQ Figure \* ARABIC </w:instrText>
      </w:r>
      <w:r w:rsidRPr="2A0B7852">
        <w:rPr>
          <w:sz w:val="22"/>
        </w:rPr>
        <w:fldChar w:fldCharType="separate"/>
      </w:r>
      <w:r w:rsidR="002551DD">
        <w:rPr>
          <w:noProof/>
          <w:sz w:val="22"/>
        </w:rPr>
        <w:t>129</w:t>
      </w:r>
      <w:r w:rsidRPr="2A0B7852">
        <w:fldChar w:fldCharType="end"/>
      </w:r>
      <w:r w:rsidRPr="289ECEEA">
        <w:rPr>
          <w:sz w:val="22"/>
          <w:szCs w:val="22"/>
        </w:rPr>
        <w:t xml:space="preserve">: </w:t>
      </w:r>
      <w:bookmarkEnd w:id="244"/>
      <w:r w:rsidR="00E45FA7" w:rsidRPr="289ECEEA">
        <w:rPr>
          <w:sz w:val="22"/>
          <w:szCs w:val="22"/>
        </w:rPr>
        <w:t>Range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4B4E9B" w:rsidRPr="00AB186A" w:rsidTr="00AB186A">
        <w:tc>
          <w:tcPr>
            <w:tcW w:w="1031" w:type="dxa"/>
            <w:shd w:val="clear" w:color="auto" w:fill="auto"/>
          </w:tcPr>
          <w:p w:rsidR="004B4E9B" w:rsidRPr="00AB186A" w:rsidRDefault="004B4E9B" w:rsidP="00AB186A">
            <w:pPr>
              <w:spacing w:after="0" w:line="240" w:lineRule="auto"/>
              <w:rPr>
                <w:rFonts w:cs="Calibri"/>
              </w:rPr>
            </w:pPr>
            <w:r w:rsidRPr="00AB186A">
              <w:rPr>
                <w:rFonts w:cs="Calibri"/>
              </w:rPr>
              <w:t>Question</w:t>
            </w:r>
          </w:p>
        </w:tc>
        <w:tc>
          <w:tcPr>
            <w:tcW w:w="7155" w:type="dxa"/>
            <w:shd w:val="clear" w:color="auto" w:fill="auto"/>
          </w:tcPr>
          <w:p w:rsidR="004B4E9B" w:rsidRPr="00AB186A" w:rsidRDefault="004B4E9B" w:rsidP="00AB186A">
            <w:pPr>
              <w:spacing w:after="0" w:line="240" w:lineRule="auto"/>
            </w:pPr>
            <w:r w:rsidRPr="00AB186A">
              <w:t>Range Preliminary Assessment Question</w:t>
            </w:r>
            <w:r w:rsidR="00E45FA7" w:rsidRPr="00AB186A">
              <w:t>s</w:t>
            </w:r>
            <w:r w:rsidRPr="00AB186A">
              <w:t xml:space="preserve"> and Answer Choices</w:t>
            </w:r>
          </w:p>
          <w:p w:rsidR="004B4E9B" w:rsidRPr="00AB186A" w:rsidRDefault="004B4E9B" w:rsidP="00AB186A">
            <w:pPr>
              <w:spacing w:after="0" w:line="240" w:lineRule="auto"/>
              <w:rPr>
                <w:rFonts w:cs="Calibri"/>
              </w:rPr>
            </w:pPr>
          </w:p>
        </w:tc>
        <w:tc>
          <w:tcPr>
            <w:tcW w:w="1164" w:type="dxa"/>
            <w:shd w:val="clear" w:color="auto" w:fill="auto"/>
          </w:tcPr>
          <w:p w:rsidR="004B4E9B" w:rsidRPr="00AB186A" w:rsidRDefault="004B4E9B" w:rsidP="00AB186A">
            <w:pPr>
              <w:spacing w:after="0" w:line="240" w:lineRule="auto"/>
              <w:rPr>
                <w:rFonts w:cs="Calibri"/>
              </w:rPr>
            </w:pPr>
            <w:r w:rsidRPr="00AB186A">
              <w:rPr>
                <w:rFonts w:cs="Calibri"/>
              </w:rPr>
              <w:t>Existing Condition Points</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2"/>
              </w:numPr>
              <w:spacing w:after="0" w:line="240" w:lineRule="auto"/>
              <w:rPr>
                <w:rFonts w:cs="Calibri"/>
              </w:rPr>
            </w:pPr>
          </w:p>
        </w:tc>
        <w:tc>
          <w:tcPr>
            <w:tcW w:w="7155" w:type="dxa"/>
            <w:shd w:val="clear" w:color="auto" w:fill="auto"/>
          </w:tcPr>
          <w:p w:rsidR="004B4E9B" w:rsidRPr="00AB186A" w:rsidRDefault="6AE9E98F" w:rsidP="00AB186A">
            <w:pPr>
              <w:spacing w:after="0" w:line="240" w:lineRule="auto"/>
            </w:pPr>
            <w:r w:rsidRPr="00AB186A">
              <w:t>What is the species composition of the rangeland?</w:t>
            </w:r>
          </w:p>
          <w:p w:rsidR="004B4E9B" w:rsidRPr="00AB186A" w:rsidRDefault="004B4E9B" w:rsidP="00AB186A">
            <w:pPr>
              <w:pStyle w:val="Subtitle"/>
              <w:spacing w:after="0" w:line="240" w:lineRule="auto"/>
              <w:rPr>
                <w:rFonts w:cs="Calibri"/>
              </w:rPr>
            </w:pPr>
            <w:r w:rsidRPr="00AB186A">
              <w:rPr>
                <w:rFonts w:cs="Calibri"/>
              </w:rPr>
              <w:t>Instructions: Plant group types (e.g., structural</w:t>
            </w:r>
            <w:r w:rsidR="00300A20" w:rsidRPr="00AB186A">
              <w:rPr>
                <w:rFonts w:cs="Calibri"/>
              </w:rPr>
              <w:t xml:space="preserve"> and </w:t>
            </w:r>
            <w:r w:rsidRPr="00AB186A">
              <w:rPr>
                <w:rFonts w:cs="Calibri"/>
              </w:rPr>
              <w:t>functional groups) are suites</w:t>
            </w:r>
            <w:r w:rsidR="00646CF6" w:rsidRPr="00AB186A">
              <w:rPr>
                <w:rFonts w:cs="Calibri"/>
              </w:rPr>
              <w:t xml:space="preserve"> or </w:t>
            </w:r>
            <w:r w:rsidRPr="00AB186A">
              <w:rPr>
                <w:rFonts w:cs="Calibri"/>
              </w:rPr>
              <w:t>groups of plant species that are grouped together because they share similarities</w:t>
            </w:r>
            <w:r w:rsidR="00646CF6" w:rsidRPr="00AB186A">
              <w:rPr>
                <w:rFonts w:cs="Calibri"/>
              </w:rPr>
              <w:t>,</w:t>
            </w:r>
            <w:r w:rsidRPr="00AB186A">
              <w:rPr>
                <w:rFonts w:cs="Calibri"/>
              </w:rPr>
              <w:t xml:space="preserve"> such as shoot or root structure, photosynthetic pathways, nitrogen-fixing ability, life cycle, etc. Examples include cool-season tall grasses, cool-season midgrasses, warm-season tall grasses, warm season midgrasses, warm season short grasses, annual grasses, perennial forbs, biennial forbs, annual forbs, shrubs, half-shrubs, deciduous trees, evergreen trees, cacti, yucca/yucca-like plants, succulent forbs, and leafy forbs (National Range and Pasture Handbook, p.3.1-13).  Invasive</w:t>
            </w:r>
            <w:r w:rsidR="00646CF6" w:rsidRPr="00AB186A">
              <w:rPr>
                <w:rFonts w:cs="Calibri"/>
              </w:rPr>
              <w:t xml:space="preserve"> or </w:t>
            </w:r>
            <w:r w:rsidRPr="00AB186A">
              <w:rPr>
                <w:rFonts w:cs="Calibri"/>
              </w:rPr>
              <w:t xml:space="preserve">noxious species </w:t>
            </w:r>
            <w:r w:rsidR="00646CF6" w:rsidRPr="00AB186A">
              <w:rPr>
                <w:rFonts w:cs="Calibri"/>
              </w:rPr>
              <w:t xml:space="preserve">may not </w:t>
            </w:r>
            <w:r w:rsidRPr="00AB186A">
              <w:rPr>
                <w:rFonts w:cs="Calibri"/>
              </w:rPr>
              <w:t>be used to represent a plant group type or structural type.</w:t>
            </w:r>
          </w:p>
        </w:tc>
        <w:tc>
          <w:tcPr>
            <w:tcW w:w="1164" w:type="dxa"/>
            <w:shd w:val="clear" w:color="auto" w:fill="auto"/>
          </w:tcPr>
          <w:p w:rsidR="004B4E9B" w:rsidRPr="00AB186A" w:rsidRDefault="004B4E9B" w:rsidP="00AB186A">
            <w:pPr>
              <w:spacing w:after="0" w:line="240" w:lineRule="auto"/>
              <w:rPr>
                <w:rFonts w:cs="Calibri"/>
              </w:rPr>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3"/>
              </w:numPr>
              <w:spacing w:after="0" w:line="240" w:lineRule="auto"/>
              <w:rPr>
                <w:rFonts w:cs="Calibri"/>
              </w:rPr>
            </w:pPr>
            <w:r w:rsidRPr="00AB186A">
              <w:rPr>
                <w:rFonts w:cs="Calibri"/>
              </w:rPr>
              <w:t>Number of plant group types (structural</w:t>
            </w:r>
            <w:r w:rsidR="00243221" w:rsidRPr="00AB186A">
              <w:rPr>
                <w:rFonts w:cs="Calibri"/>
              </w:rPr>
              <w:t xml:space="preserve"> or </w:t>
            </w:r>
            <w:r w:rsidRPr="00AB186A">
              <w:rPr>
                <w:rFonts w:cs="Calibri"/>
              </w:rPr>
              <w:t>functional groups) &lt;25% of ecological potential, relative dominance of structural</w:t>
            </w:r>
            <w:r w:rsidR="00243221" w:rsidRPr="00AB186A">
              <w:rPr>
                <w:rFonts w:cs="Calibri"/>
              </w:rPr>
              <w:t xml:space="preserve"> or </w:t>
            </w:r>
            <w:r w:rsidRPr="00AB186A">
              <w:rPr>
                <w:rFonts w:cs="Calibri"/>
              </w:rPr>
              <w:t>functional groups has been dramatically altered, number of species within structural</w:t>
            </w:r>
            <w:r w:rsidR="00243221" w:rsidRPr="00AB186A">
              <w:rPr>
                <w:rFonts w:cs="Calibri"/>
              </w:rPr>
              <w:t xml:space="preserve"> or </w:t>
            </w:r>
            <w:r w:rsidRPr="00AB186A">
              <w:rPr>
                <w:rFonts w:cs="Calibri"/>
              </w:rPr>
              <w:t>functional groups dramatically reduced</w:t>
            </w:r>
            <w:r w:rsidR="00243221" w:rsidRPr="00AB186A">
              <w:rPr>
                <w:rFonts w:cs="Calibri"/>
              </w:rPr>
              <w:t>, or some combination of these</w:t>
            </w:r>
            <w:r w:rsidRPr="00AB186A">
              <w:rPr>
                <w:rFonts w:cs="Calibri"/>
              </w:rPr>
              <w:t>.</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2</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3"/>
              </w:numPr>
              <w:spacing w:after="0" w:line="240" w:lineRule="auto"/>
              <w:rPr>
                <w:rFonts w:cs="Calibri"/>
              </w:rPr>
            </w:pPr>
            <w:r w:rsidRPr="00AB186A">
              <w:rPr>
                <w:rFonts w:cs="Calibri"/>
              </w:rPr>
              <w:t>Number of plant group types (structural</w:t>
            </w:r>
            <w:r w:rsidR="00243221" w:rsidRPr="00AB186A">
              <w:rPr>
                <w:rFonts w:cs="Calibri"/>
              </w:rPr>
              <w:t xml:space="preserve"> or </w:t>
            </w:r>
            <w:r w:rsidRPr="00AB186A">
              <w:rPr>
                <w:rFonts w:cs="Calibri"/>
              </w:rPr>
              <w:t>functional groups) represents 25-50% of potential, one dominant group and/or one or more subdominant group replaced by structural</w:t>
            </w:r>
            <w:r w:rsidR="00243221" w:rsidRPr="00AB186A">
              <w:rPr>
                <w:rFonts w:cs="Calibri"/>
              </w:rPr>
              <w:t xml:space="preserve"> or </w:t>
            </w:r>
            <w:r w:rsidRPr="00AB186A">
              <w:rPr>
                <w:rFonts w:cs="Calibri"/>
              </w:rPr>
              <w:t>functional groups not expected for the site, number of species within structural</w:t>
            </w:r>
            <w:r w:rsidR="00243221" w:rsidRPr="00AB186A">
              <w:rPr>
                <w:rFonts w:cs="Calibri"/>
              </w:rPr>
              <w:t xml:space="preserve"> or </w:t>
            </w:r>
            <w:r w:rsidRPr="00AB186A">
              <w:rPr>
                <w:rFonts w:cs="Calibri"/>
              </w:rPr>
              <w:t>functional groups has been significantly reduced</w:t>
            </w:r>
            <w:r w:rsidR="00243221" w:rsidRPr="00AB186A">
              <w:rPr>
                <w:rFonts w:cs="Calibri"/>
              </w:rPr>
              <w:t>, or some combination of these</w:t>
            </w:r>
            <w:r w:rsidRPr="00AB186A">
              <w:rPr>
                <w:rFonts w:cs="Calibri"/>
              </w:rPr>
              <w:t>.</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5</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3"/>
              </w:numPr>
              <w:spacing w:after="0" w:line="240" w:lineRule="auto"/>
              <w:rPr>
                <w:rFonts w:cs="Calibri"/>
              </w:rPr>
            </w:pPr>
            <w:r w:rsidRPr="00AB186A">
              <w:rPr>
                <w:rFonts w:cs="Calibri"/>
              </w:rPr>
              <w:t>Number of plant group types (structural</w:t>
            </w:r>
            <w:r w:rsidR="00243221" w:rsidRPr="00AB186A">
              <w:rPr>
                <w:rFonts w:cs="Calibri"/>
              </w:rPr>
              <w:t xml:space="preserve"> or </w:t>
            </w:r>
            <w:r w:rsidRPr="00AB186A">
              <w:rPr>
                <w:rFonts w:cs="Calibri"/>
              </w:rPr>
              <w:t>functional groups) represents 51 to 75%, one or more subdominant structural</w:t>
            </w:r>
            <w:r w:rsidR="00243221" w:rsidRPr="00AB186A">
              <w:rPr>
                <w:rFonts w:cs="Calibri"/>
              </w:rPr>
              <w:t xml:space="preserve"> or </w:t>
            </w:r>
            <w:r w:rsidRPr="00AB186A">
              <w:rPr>
                <w:rFonts w:cs="Calibri"/>
              </w:rPr>
              <w:t>functional groups replaced by structural</w:t>
            </w:r>
            <w:r w:rsidR="00243221" w:rsidRPr="00AB186A">
              <w:rPr>
                <w:rFonts w:cs="Calibri"/>
              </w:rPr>
              <w:t xml:space="preserve"> or </w:t>
            </w:r>
            <w:r w:rsidRPr="00AB186A">
              <w:rPr>
                <w:rFonts w:cs="Calibri"/>
              </w:rPr>
              <w:t>functional groups not expected for the site, the number of species within the structural</w:t>
            </w:r>
            <w:r w:rsidR="00243221" w:rsidRPr="00AB186A">
              <w:rPr>
                <w:rFonts w:cs="Calibri"/>
              </w:rPr>
              <w:t xml:space="preserve"> or </w:t>
            </w:r>
            <w:r w:rsidRPr="00AB186A">
              <w:rPr>
                <w:rFonts w:cs="Calibri"/>
              </w:rPr>
              <w:t>functional groups has been moderately reduced</w:t>
            </w:r>
            <w:r w:rsidR="00243221" w:rsidRPr="00AB186A">
              <w:rPr>
                <w:rFonts w:cs="Calibri"/>
              </w:rPr>
              <w:t>, or some combination of these</w:t>
            </w:r>
            <w:r w:rsidRPr="00AB186A">
              <w:rPr>
                <w:rFonts w:cs="Calibri"/>
              </w:rPr>
              <w:t>.</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12</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3"/>
              </w:numPr>
              <w:spacing w:after="0" w:line="240" w:lineRule="auto"/>
              <w:rPr>
                <w:rFonts w:cs="Calibri"/>
              </w:rPr>
            </w:pPr>
            <w:r w:rsidRPr="00AB186A">
              <w:rPr>
                <w:rFonts w:cs="Calibri"/>
              </w:rPr>
              <w:t>Number of plant group types (structural</w:t>
            </w:r>
            <w:r w:rsidR="00243221" w:rsidRPr="00AB186A">
              <w:rPr>
                <w:rFonts w:cs="Calibri"/>
              </w:rPr>
              <w:t xml:space="preserve"> or </w:t>
            </w:r>
            <w:r w:rsidRPr="00AB186A">
              <w:rPr>
                <w:rFonts w:cs="Calibri"/>
              </w:rPr>
              <w:t>functional groups) (e.g., warm season tall grasses, warm season midgrasses, warm season short grasses, cool season midgrasses, perennial forbs, and shrubs) represents &gt;75% of site potential and number of species in each group closely match that expected for the ecological site.</w:t>
            </w:r>
          </w:p>
        </w:tc>
        <w:tc>
          <w:tcPr>
            <w:tcW w:w="1164" w:type="dxa"/>
            <w:shd w:val="clear" w:color="auto" w:fill="auto"/>
            <w:vAlign w:val="center"/>
          </w:tcPr>
          <w:p w:rsidR="004B4E9B" w:rsidRPr="00AB186A" w:rsidRDefault="004B4E9B" w:rsidP="00AB186A">
            <w:pPr>
              <w:spacing w:after="0" w:line="240" w:lineRule="auto"/>
              <w:rPr>
                <w:color w:val="000000"/>
              </w:rPr>
            </w:pPr>
            <w:r w:rsidRPr="00AB186A">
              <w:rPr>
                <w:color w:val="000000"/>
              </w:rPr>
              <w:t>17</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2"/>
              </w:numPr>
              <w:spacing w:after="0" w:line="240" w:lineRule="auto"/>
              <w:rPr>
                <w:rFonts w:cs="Calibri"/>
              </w:rPr>
            </w:pPr>
          </w:p>
        </w:tc>
        <w:tc>
          <w:tcPr>
            <w:tcW w:w="7155" w:type="dxa"/>
            <w:shd w:val="clear" w:color="auto" w:fill="auto"/>
          </w:tcPr>
          <w:p w:rsidR="004B4E9B" w:rsidRPr="00AB186A" w:rsidRDefault="004B4E9B" w:rsidP="00AB186A">
            <w:pPr>
              <w:spacing w:after="0" w:line="240" w:lineRule="auto"/>
            </w:pPr>
            <w:r w:rsidRPr="00AB186A">
              <w:t>What is the grazing management?</w:t>
            </w:r>
          </w:p>
          <w:p w:rsidR="004B4E9B" w:rsidRPr="00AB186A" w:rsidRDefault="004B4E9B" w:rsidP="00AB186A">
            <w:pPr>
              <w:pStyle w:val="Subtitle"/>
              <w:spacing w:after="0" w:line="240" w:lineRule="auto"/>
              <w:rPr>
                <w:rFonts w:cs="Calibri"/>
              </w:rPr>
            </w:pPr>
            <w:r w:rsidRPr="00AB186A">
              <w:rPr>
                <w:rFonts w:cs="Calibri"/>
              </w:rPr>
              <w:t xml:space="preserve">Instructions: If managing for species of concern, consult with the State </w:t>
            </w:r>
            <w:r w:rsidR="00591C95" w:rsidRPr="00AB186A">
              <w:rPr>
                <w:rFonts w:cs="Calibri"/>
              </w:rPr>
              <w:t>biologist</w:t>
            </w:r>
            <w:r w:rsidRPr="00AB186A">
              <w:rPr>
                <w:rFonts w:cs="Calibri"/>
              </w:rPr>
              <w:t xml:space="preserve">. Exceptions can be made to answer descriptions at discretion of State </w:t>
            </w:r>
            <w:r w:rsidR="00591C95" w:rsidRPr="00AB186A">
              <w:rPr>
                <w:rFonts w:cs="Calibri"/>
              </w:rPr>
              <w:t>biologist</w:t>
            </w:r>
            <w:r w:rsidRPr="00AB186A">
              <w:rPr>
                <w:rFonts w:cs="Calibri"/>
              </w:rPr>
              <w:t>.</w:t>
            </w:r>
          </w:p>
          <w:p w:rsidR="004B4E9B" w:rsidRPr="00AB186A" w:rsidRDefault="004B4E9B" w:rsidP="00AB186A">
            <w:pPr>
              <w:pStyle w:val="Subtitle"/>
              <w:spacing w:after="0" w:line="240" w:lineRule="auto"/>
              <w:rPr>
                <w:rFonts w:cs="Calibri"/>
              </w:rPr>
            </w:pPr>
            <w:r w:rsidRPr="00AB186A">
              <w:rPr>
                <w:rFonts w:cs="Calibri"/>
              </w:rPr>
              <w:t xml:space="preserve">Light grazing (16-35% use): Key forage plants lightly to moderately used. Practically no use of low-value forage plants. Most of accessible range shows grazing. </w:t>
            </w:r>
          </w:p>
          <w:p w:rsidR="004B4E9B" w:rsidRPr="00AB186A" w:rsidRDefault="004B4E9B" w:rsidP="00AB186A">
            <w:pPr>
              <w:pStyle w:val="Subtitle"/>
              <w:spacing w:after="0" w:line="240" w:lineRule="auto"/>
            </w:pPr>
            <w:r w:rsidRPr="00AB186A">
              <w:t>Moderate grazing (36-65% use): Key forage plants used about right for the season of grazing and range sites involved. Some use of low-value forage plants. All fully accessible areas are grazed; some trampling damage may be evident.</w:t>
            </w:r>
          </w:p>
          <w:p w:rsidR="004B4E9B" w:rsidRPr="00AB186A" w:rsidRDefault="004B4E9B" w:rsidP="00AB186A">
            <w:pPr>
              <w:pStyle w:val="Subtitle"/>
              <w:spacing w:after="0" w:line="240" w:lineRule="auto"/>
              <w:rPr>
                <w:rFonts w:cs="Calibri"/>
              </w:rPr>
            </w:pPr>
            <w:r w:rsidRPr="00AB186A">
              <w:rPr>
                <w:rFonts w:cs="Calibri"/>
              </w:rPr>
              <w:t>Heavy grazing (66-80% use): Key forage plants closely cropped. Low-value forage plants generally being grazed. Trampling damage is widespread in accessible areas.</w:t>
            </w:r>
          </w:p>
        </w:tc>
        <w:tc>
          <w:tcPr>
            <w:tcW w:w="1164" w:type="dxa"/>
            <w:shd w:val="clear" w:color="auto" w:fill="auto"/>
          </w:tcPr>
          <w:p w:rsidR="004B4E9B" w:rsidRPr="00AB186A" w:rsidRDefault="004B4E9B" w:rsidP="00AB186A">
            <w:pPr>
              <w:spacing w:after="0" w:line="240" w:lineRule="auto"/>
              <w:rPr>
                <w:rFonts w:cs="Calibri"/>
              </w:rPr>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The unit is heavily to severely grazed.  No over winter cover.  No evidence of key wildlife food and cover plants.</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The unit is moderately grazed without ungrazed or lightly grazed patches.  Standing grass</w:t>
            </w:r>
            <w:r w:rsidR="00243221" w:rsidRPr="00AB186A">
              <w:rPr>
                <w:rFonts w:cs="Calibri"/>
              </w:rPr>
              <w:t xml:space="preserve"> or </w:t>
            </w:r>
            <w:r w:rsidRPr="00AB186A">
              <w:rPr>
                <w:rFonts w:cs="Calibri"/>
              </w:rPr>
              <w:t>forb cover is only seasonally available.  Key wildlife food and cover plants are absent.</w:t>
            </w:r>
          </w:p>
        </w:tc>
        <w:tc>
          <w:tcPr>
            <w:tcW w:w="1164" w:type="dxa"/>
            <w:shd w:val="clear" w:color="auto" w:fill="auto"/>
            <w:vAlign w:val="center"/>
          </w:tcPr>
          <w:p w:rsidR="004B4E9B" w:rsidRPr="00AB186A" w:rsidRDefault="004B4E9B" w:rsidP="00AB186A">
            <w:pPr>
              <w:spacing w:after="0" w:line="240" w:lineRule="auto"/>
            </w:pPr>
            <w:r w:rsidRPr="00AB186A">
              <w:t>5</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The unit is moderately grazed with some ungrazed or lightly grazed patches.  Standing grass</w:t>
            </w:r>
            <w:r w:rsidR="00243221" w:rsidRPr="00AB186A">
              <w:rPr>
                <w:rFonts w:cs="Calibri"/>
              </w:rPr>
              <w:t xml:space="preserve"> or </w:t>
            </w:r>
            <w:r w:rsidRPr="00AB186A">
              <w:rPr>
                <w:rFonts w:cs="Calibri"/>
              </w:rPr>
              <w:t>forb cover is present during the winter and through the reproductive season. Key wildlife food and cover plants are present and in a good state of vigor.</w:t>
            </w:r>
          </w:p>
        </w:tc>
        <w:tc>
          <w:tcPr>
            <w:tcW w:w="1164" w:type="dxa"/>
            <w:shd w:val="clear" w:color="auto" w:fill="auto"/>
            <w:vAlign w:val="center"/>
          </w:tcPr>
          <w:p w:rsidR="004B4E9B" w:rsidRPr="00AB186A" w:rsidRDefault="004B4E9B" w:rsidP="00AB186A">
            <w:pPr>
              <w:spacing w:after="0" w:line="240" w:lineRule="auto"/>
            </w:pPr>
            <w:r w:rsidRPr="00AB186A">
              <w:t>12</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The unit is ungrazed or lightly grazed with numerous ungrazed areas creating a patchy appearance.  Standing grass</w:t>
            </w:r>
            <w:r w:rsidR="00243221" w:rsidRPr="00AB186A">
              <w:rPr>
                <w:rFonts w:cs="Calibri"/>
              </w:rPr>
              <w:t xml:space="preserve"> or </w:t>
            </w:r>
            <w:r w:rsidRPr="00AB186A">
              <w:rPr>
                <w:rFonts w:cs="Calibri"/>
              </w:rPr>
              <w:t>forb cover is present during the winter and through the reproductive season (for example, 5-8 inch height of grass</w:t>
            </w:r>
            <w:r w:rsidR="00243221" w:rsidRPr="00AB186A">
              <w:rPr>
                <w:rFonts w:cs="Calibri"/>
              </w:rPr>
              <w:t xml:space="preserve"> or </w:t>
            </w:r>
            <w:r w:rsidRPr="00AB186A">
              <w:rPr>
                <w:rFonts w:cs="Calibri"/>
              </w:rPr>
              <w:t>forb cover is maintained on mid to tall grasses through winter and reproductive seasons).  Key wildlife food and cover plants are abundant and in a good state of vigor.</w:t>
            </w:r>
          </w:p>
        </w:tc>
        <w:tc>
          <w:tcPr>
            <w:tcW w:w="1164" w:type="dxa"/>
            <w:shd w:val="clear" w:color="auto" w:fill="auto"/>
            <w:vAlign w:val="center"/>
          </w:tcPr>
          <w:p w:rsidR="004B4E9B" w:rsidRPr="00AB186A" w:rsidRDefault="004B4E9B" w:rsidP="00AB186A">
            <w:pPr>
              <w:spacing w:after="0" w:line="240" w:lineRule="auto"/>
            </w:pPr>
            <w:r w:rsidRPr="00AB186A">
              <w:t>17</w:t>
            </w:r>
          </w:p>
        </w:tc>
      </w:tr>
      <w:tr w:rsidR="00D20A16" w:rsidRPr="00AB186A" w:rsidTr="00AB186A">
        <w:tc>
          <w:tcPr>
            <w:tcW w:w="1031" w:type="dxa"/>
            <w:vMerge w:val="restart"/>
            <w:shd w:val="clear" w:color="auto" w:fill="auto"/>
          </w:tcPr>
          <w:p w:rsidR="00D20A16" w:rsidRPr="00AB186A" w:rsidRDefault="00D20A16" w:rsidP="00AB186A">
            <w:pPr>
              <w:pStyle w:val="ListParagraph"/>
              <w:numPr>
                <w:ilvl w:val="0"/>
                <w:numId w:val="22"/>
              </w:numPr>
              <w:spacing w:after="0" w:line="240" w:lineRule="auto"/>
              <w:rPr>
                <w:rFonts w:cs="Calibri"/>
              </w:rPr>
            </w:pPr>
          </w:p>
        </w:tc>
        <w:tc>
          <w:tcPr>
            <w:tcW w:w="7155" w:type="dxa"/>
            <w:shd w:val="clear" w:color="auto" w:fill="auto"/>
          </w:tcPr>
          <w:p w:rsidR="00D20A16" w:rsidRPr="00AB186A" w:rsidRDefault="00D20A16" w:rsidP="00AB186A">
            <w:pPr>
              <w:spacing w:after="0" w:line="240" w:lineRule="auto"/>
            </w:pPr>
            <w:r w:rsidRPr="00AB186A">
              <w:t>What percentage of fence does not meet the wildlife friendly criteria (ref. Montana Fish, Wildlife &amp; Parks, A Landowner's Guide to Wildlife Friendly Fences: How to Build Fence with Wildlife in Mind, 2008; Wyoming Game &amp; Fish Department, Fencing Guidelines for Wildlife, 2004)?</w:t>
            </w:r>
          </w:p>
        </w:tc>
        <w:tc>
          <w:tcPr>
            <w:tcW w:w="1164" w:type="dxa"/>
            <w:shd w:val="clear" w:color="auto" w:fill="auto"/>
          </w:tcPr>
          <w:p w:rsidR="00D20A16" w:rsidRPr="00AB186A" w:rsidRDefault="00D20A16"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≤25%.</w:t>
            </w:r>
          </w:p>
        </w:tc>
        <w:tc>
          <w:tcPr>
            <w:tcW w:w="1164" w:type="dxa"/>
            <w:shd w:val="clear" w:color="auto" w:fill="auto"/>
            <w:vAlign w:val="center"/>
          </w:tcPr>
          <w:p w:rsidR="004B4E9B" w:rsidRPr="00AB186A" w:rsidRDefault="004B4E9B" w:rsidP="00AB186A">
            <w:pPr>
              <w:spacing w:after="0" w:line="240" w:lineRule="auto"/>
            </w:pPr>
            <w:r w:rsidRPr="00AB186A">
              <w:t>17</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&gt;25 and ≤50%.</w:t>
            </w:r>
          </w:p>
        </w:tc>
        <w:tc>
          <w:tcPr>
            <w:tcW w:w="1164" w:type="dxa"/>
            <w:shd w:val="clear" w:color="auto" w:fill="auto"/>
            <w:vAlign w:val="center"/>
          </w:tcPr>
          <w:p w:rsidR="004B4E9B" w:rsidRPr="00AB186A" w:rsidRDefault="004B4E9B" w:rsidP="00AB186A">
            <w:pPr>
              <w:spacing w:after="0" w:line="240" w:lineRule="auto"/>
            </w:pPr>
            <w:r w:rsidRPr="00AB186A">
              <w:t>14</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&gt;50% and ≤75%.</w:t>
            </w:r>
          </w:p>
        </w:tc>
        <w:tc>
          <w:tcPr>
            <w:tcW w:w="1164" w:type="dxa"/>
            <w:shd w:val="clear" w:color="auto" w:fill="auto"/>
            <w:vAlign w:val="center"/>
          </w:tcPr>
          <w:p w:rsidR="004B4E9B" w:rsidRPr="00AB186A" w:rsidRDefault="004B4E9B" w:rsidP="00AB186A">
            <w:pPr>
              <w:spacing w:after="0" w:line="240" w:lineRule="auto"/>
            </w:pPr>
            <w:r w:rsidRPr="00AB186A">
              <w:t>7</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&gt;75%.</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2"/>
              </w:numPr>
              <w:spacing w:after="0" w:line="240" w:lineRule="auto"/>
              <w:rPr>
                <w:rFonts w:cs="Calibri"/>
              </w:rPr>
            </w:pPr>
          </w:p>
        </w:tc>
        <w:tc>
          <w:tcPr>
            <w:tcW w:w="7155" w:type="dxa"/>
            <w:shd w:val="clear" w:color="auto" w:fill="auto"/>
          </w:tcPr>
          <w:p w:rsidR="004B4E9B" w:rsidRPr="00AB186A" w:rsidRDefault="004B4E9B" w:rsidP="00AB186A">
            <w:pPr>
              <w:spacing w:after="0" w:line="240" w:lineRule="auto"/>
              <w:rPr>
                <w:rFonts w:cs="Calibri"/>
              </w:rPr>
            </w:pPr>
            <w:r w:rsidRPr="00AB186A">
              <w:rPr>
                <w:rFonts w:cs="Calibri"/>
              </w:rPr>
              <w:t>What percentage of watering facilities (e.g.</w:t>
            </w:r>
            <w:r w:rsidR="00243221" w:rsidRPr="00AB186A">
              <w:rPr>
                <w:rFonts w:cs="Calibri"/>
              </w:rPr>
              <w:t>,</w:t>
            </w:r>
            <w:r w:rsidRPr="00AB186A">
              <w:rPr>
                <w:rFonts w:cs="Calibri"/>
              </w:rPr>
              <w:t xml:space="preserve"> tanks, troughs, etc.) provide for safe access and escape for wildlife, provide year-round water, and are free of hazards for aerial drinking wildlife (e.g., bats, swallows, etc., ref. BCI Wildlife Water Handbook, 2007)?</w:t>
            </w:r>
          </w:p>
          <w:p w:rsidR="004B4E9B" w:rsidRPr="00AB186A" w:rsidRDefault="004B4E9B" w:rsidP="00AB186A">
            <w:pPr>
              <w:pStyle w:val="Subtitle"/>
              <w:spacing w:after="0" w:line="240" w:lineRule="auto"/>
              <w:rPr>
                <w:rFonts w:cs="Calibri"/>
              </w:rPr>
            </w:pPr>
            <w:r w:rsidRPr="00AB186A">
              <w:rPr>
                <w:rFonts w:cs="Calibri"/>
              </w:rPr>
              <w:t>Instructions: Use only if applicable for the area.</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34757E0" w:rsidP="00AB186A">
            <w:pPr>
              <w:pStyle w:val="ListParagraph"/>
              <w:numPr>
                <w:ilvl w:val="0"/>
                <w:numId w:val="24"/>
              </w:numPr>
              <w:spacing w:after="0" w:line="240" w:lineRule="auto"/>
            </w:pPr>
            <w:r w:rsidRPr="00AB186A">
              <w:t>≤25%.</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34757E0" w:rsidP="00AB186A">
            <w:pPr>
              <w:pStyle w:val="ListParagraph"/>
              <w:numPr>
                <w:ilvl w:val="0"/>
                <w:numId w:val="24"/>
              </w:numPr>
              <w:spacing w:after="0" w:line="240" w:lineRule="auto"/>
            </w:pPr>
            <w:r w:rsidRPr="00AB186A">
              <w:t>&gt;25 and ≤50%.</w:t>
            </w:r>
          </w:p>
        </w:tc>
        <w:tc>
          <w:tcPr>
            <w:tcW w:w="1164" w:type="dxa"/>
            <w:shd w:val="clear" w:color="auto" w:fill="auto"/>
            <w:vAlign w:val="center"/>
          </w:tcPr>
          <w:p w:rsidR="004B4E9B" w:rsidRPr="00AB186A" w:rsidRDefault="004B4E9B" w:rsidP="00AB186A">
            <w:pPr>
              <w:spacing w:after="0" w:line="240" w:lineRule="auto"/>
            </w:pPr>
            <w:r w:rsidRPr="00AB186A">
              <w:t>7</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34757E0" w:rsidP="00AB186A">
            <w:pPr>
              <w:pStyle w:val="ListParagraph"/>
              <w:numPr>
                <w:ilvl w:val="0"/>
                <w:numId w:val="24"/>
              </w:numPr>
              <w:spacing w:after="0" w:line="240" w:lineRule="auto"/>
            </w:pPr>
            <w:r w:rsidRPr="00AB186A">
              <w:t>&gt;50% and ≤75%.</w:t>
            </w:r>
          </w:p>
        </w:tc>
        <w:tc>
          <w:tcPr>
            <w:tcW w:w="1164" w:type="dxa"/>
            <w:shd w:val="clear" w:color="auto" w:fill="auto"/>
            <w:vAlign w:val="center"/>
          </w:tcPr>
          <w:p w:rsidR="004B4E9B" w:rsidRPr="00AB186A" w:rsidRDefault="004B4E9B" w:rsidP="00AB186A">
            <w:pPr>
              <w:spacing w:after="0" w:line="240" w:lineRule="auto"/>
            </w:pPr>
            <w:r w:rsidRPr="00AB186A">
              <w:t>14</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34757E0" w:rsidP="00AB186A">
            <w:pPr>
              <w:pStyle w:val="ListParagraph"/>
              <w:numPr>
                <w:ilvl w:val="0"/>
                <w:numId w:val="24"/>
              </w:numPr>
              <w:spacing w:after="0" w:line="240" w:lineRule="auto"/>
            </w:pPr>
            <w:r w:rsidRPr="00AB186A">
              <w:t>&gt;75%.</w:t>
            </w:r>
          </w:p>
        </w:tc>
        <w:tc>
          <w:tcPr>
            <w:tcW w:w="1164" w:type="dxa"/>
            <w:shd w:val="clear" w:color="auto" w:fill="auto"/>
            <w:vAlign w:val="center"/>
          </w:tcPr>
          <w:p w:rsidR="004B4E9B" w:rsidRPr="00AB186A" w:rsidRDefault="004B4E9B" w:rsidP="00AB186A">
            <w:pPr>
              <w:spacing w:after="0" w:line="240" w:lineRule="auto"/>
            </w:pPr>
            <w:r w:rsidRPr="00AB186A">
              <w:t>17</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2"/>
              </w:numPr>
              <w:spacing w:after="0" w:line="240" w:lineRule="auto"/>
              <w:rPr>
                <w:rFonts w:cs="Calibri"/>
              </w:rPr>
            </w:pPr>
          </w:p>
        </w:tc>
        <w:tc>
          <w:tcPr>
            <w:tcW w:w="7155" w:type="dxa"/>
            <w:shd w:val="clear" w:color="auto" w:fill="auto"/>
          </w:tcPr>
          <w:p w:rsidR="004B4E9B" w:rsidRPr="00AB186A" w:rsidRDefault="004B4E9B" w:rsidP="00AB186A">
            <w:pPr>
              <w:spacing w:after="0" w:line="240" w:lineRule="auto"/>
              <w:rPr>
                <w:rFonts w:cs="Calibri"/>
              </w:rPr>
            </w:pPr>
            <w:r w:rsidRPr="00AB186A">
              <w:rPr>
                <w:rFonts w:cs="Calibri"/>
              </w:rPr>
              <w:t xml:space="preserve">What is </w:t>
            </w:r>
            <w:r w:rsidR="00420C8A" w:rsidRPr="00AB186A">
              <w:rPr>
                <w:rFonts w:cs="Calibri"/>
              </w:rPr>
              <w:t>the degree of woody species management</w:t>
            </w:r>
            <w:r w:rsidRPr="00AB186A">
              <w:rPr>
                <w:rFonts w:cs="Calibri"/>
              </w:rPr>
              <w:t>?</w:t>
            </w:r>
          </w:p>
        </w:tc>
        <w:tc>
          <w:tcPr>
            <w:tcW w:w="1164" w:type="dxa"/>
            <w:shd w:val="clear" w:color="auto" w:fill="auto"/>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pPr>
            <w:r w:rsidRPr="00AB186A">
              <w:t>Woody species are not managed for wildlife.  There is an evident browse line or brush is totally eliminated with brush control measures.</w:t>
            </w:r>
          </w:p>
        </w:tc>
        <w:tc>
          <w:tcPr>
            <w:tcW w:w="1164" w:type="dxa"/>
            <w:shd w:val="clear" w:color="auto" w:fill="auto"/>
            <w:vAlign w:val="center"/>
          </w:tcPr>
          <w:p w:rsidR="004B4E9B" w:rsidRPr="00AB186A" w:rsidRDefault="004B4E9B" w:rsidP="00AB186A">
            <w:pPr>
              <w:spacing w:after="0" w:line="240" w:lineRule="auto"/>
            </w:pPr>
            <w:r w:rsidRPr="00AB186A">
              <w:t>0</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Woody species are managed so that populations are consistent with the desired ecological state or beneficial to targeted wildlife species.  There is absence of a browse line, although hedging on key browse plants may be observed.  Brush is only partially eliminated with brush control measures.</w:t>
            </w:r>
          </w:p>
        </w:tc>
        <w:tc>
          <w:tcPr>
            <w:tcW w:w="1164" w:type="dxa"/>
            <w:shd w:val="clear" w:color="auto" w:fill="auto"/>
            <w:vAlign w:val="center"/>
          </w:tcPr>
          <w:p w:rsidR="004B4E9B" w:rsidRPr="00AB186A" w:rsidRDefault="004B4E9B" w:rsidP="00AB186A">
            <w:pPr>
              <w:spacing w:after="0" w:line="240" w:lineRule="auto"/>
            </w:pPr>
            <w:r w:rsidRPr="00AB186A">
              <w:t>8</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Woody species (such as mesquite, juniper, sage, chamise, and creosote) are managed so that populations are consistent with the desired ecological state or targeted wildlife species. There is absence of a browse line or hedging on key browse plants. If brush is controlled, it is done only partially in patterns that fit the landscape with wildlife considerations.</w:t>
            </w:r>
          </w:p>
        </w:tc>
        <w:tc>
          <w:tcPr>
            <w:tcW w:w="1164" w:type="dxa"/>
            <w:shd w:val="clear" w:color="auto" w:fill="auto"/>
            <w:vAlign w:val="center"/>
          </w:tcPr>
          <w:p w:rsidR="004B4E9B" w:rsidRPr="00AB186A" w:rsidRDefault="004B4E9B" w:rsidP="00AB186A">
            <w:pPr>
              <w:spacing w:after="0" w:line="240" w:lineRule="auto"/>
            </w:pPr>
            <w:r w:rsidRPr="00AB186A">
              <w:t>16</w:t>
            </w:r>
          </w:p>
        </w:tc>
      </w:tr>
      <w:tr w:rsidR="004B4E9B" w:rsidRPr="00AB186A" w:rsidTr="00AB186A">
        <w:tc>
          <w:tcPr>
            <w:tcW w:w="1031" w:type="dxa"/>
            <w:vMerge w:val="restart"/>
            <w:shd w:val="clear" w:color="auto" w:fill="auto"/>
          </w:tcPr>
          <w:p w:rsidR="004B4E9B" w:rsidRPr="00AB186A" w:rsidRDefault="004B4E9B" w:rsidP="00AB186A">
            <w:pPr>
              <w:pStyle w:val="ListParagraph"/>
              <w:numPr>
                <w:ilvl w:val="0"/>
                <w:numId w:val="22"/>
              </w:numPr>
              <w:spacing w:after="0" w:line="240" w:lineRule="auto"/>
              <w:rPr>
                <w:rFonts w:cs="Calibri"/>
              </w:rPr>
            </w:pPr>
          </w:p>
        </w:tc>
        <w:tc>
          <w:tcPr>
            <w:tcW w:w="7155" w:type="dxa"/>
            <w:shd w:val="clear" w:color="auto" w:fill="auto"/>
            <w:vAlign w:val="center"/>
          </w:tcPr>
          <w:p w:rsidR="004B4E9B" w:rsidRPr="00AB186A" w:rsidRDefault="004B4E9B" w:rsidP="00AB186A">
            <w:pPr>
              <w:spacing w:after="0" w:line="240" w:lineRule="auto"/>
            </w:pPr>
            <w:r w:rsidRPr="00AB186A">
              <w:t>What is the proportion of invasive or noxious plants (as determined by state lists)?</w:t>
            </w:r>
          </w:p>
        </w:tc>
        <w:tc>
          <w:tcPr>
            <w:tcW w:w="1164" w:type="dxa"/>
            <w:shd w:val="clear" w:color="auto" w:fill="auto"/>
            <w:vAlign w:val="center"/>
          </w:tcPr>
          <w:p w:rsidR="004B4E9B" w:rsidRPr="00AB186A" w:rsidRDefault="004B4E9B" w:rsidP="00AB186A">
            <w:pPr>
              <w:spacing w:after="0" w:line="240" w:lineRule="auto"/>
            </w:pP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 xml:space="preserve">≤5% of the site has invasive or noxious plants that </w:t>
            </w:r>
            <w:r w:rsidRPr="00AB186A">
              <w:rPr>
                <w:rFonts w:eastAsia="Times New Roman" w:cs="Calibri"/>
              </w:rPr>
              <w:t>appear controlled.</w:t>
            </w:r>
          </w:p>
        </w:tc>
        <w:tc>
          <w:tcPr>
            <w:tcW w:w="1164" w:type="dxa"/>
            <w:shd w:val="clear" w:color="auto" w:fill="auto"/>
            <w:vAlign w:val="center"/>
          </w:tcPr>
          <w:p w:rsidR="004B4E9B" w:rsidRPr="00AB186A" w:rsidRDefault="004B4E9B" w:rsidP="00AB186A">
            <w:pPr>
              <w:spacing w:after="0" w:line="240" w:lineRule="auto"/>
            </w:pPr>
            <w:r w:rsidRPr="00AB186A">
              <w:t>16</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 xml:space="preserve">&gt;5 and ≤20% of the site has invasive or noxious plants that </w:t>
            </w:r>
            <w:r w:rsidRPr="00AB186A">
              <w:rPr>
                <w:rFonts w:eastAsia="Times New Roman" w:cs="Calibri"/>
              </w:rPr>
              <w:t>appear controlled.</w:t>
            </w:r>
          </w:p>
        </w:tc>
        <w:tc>
          <w:tcPr>
            <w:tcW w:w="1164" w:type="dxa"/>
            <w:shd w:val="clear" w:color="auto" w:fill="auto"/>
            <w:vAlign w:val="center"/>
          </w:tcPr>
          <w:p w:rsidR="004B4E9B" w:rsidRPr="00AB186A" w:rsidRDefault="004B4E9B" w:rsidP="00AB186A">
            <w:pPr>
              <w:spacing w:after="0" w:line="240" w:lineRule="auto"/>
            </w:pPr>
            <w:r w:rsidRPr="00AB186A">
              <w:t>8</w:t>
            </w:r>
          </w:p>
        </w:tc>
      </w:tr>
      <w:tr w:rsidR="004B4E9B"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2"/>
              </w:numPr>
              <w:spacing w:after="0" w:line="240" w:lineRule="auto"/>
              <w:rPr>
                <w:rFonts w:cs="Calibri"/>
              </w:rPr>
            </w:pPr>
            <w:r w:rsidRPr="00AB186A">
              <w:rPr>
                <w:rFonts w:cs="Calibri"/>
              </w:rPr>
              <w:t>&gt;20% of the site has invasive or noxious plant</w:t>
            </w:r>
            <w:r w:rsidR="00FE6EBB" w:rsidRPr="00AB186A">
              <w:rPr>
                <w:rFonts w:cs="Calibri"/>
              </w:rPr>
              <w:t>s.</w:t>
            </w:r>
          </w:p>
        </w:tc>
        <w:tc>
          <w:tcPr>
            <w:tcW w:w="1164" w:type="dxa"/>
            <w:shd w:val="clear" w:color="auto" w:fill="auto"/>
            <w:vAlign w:val="center"/>
          </w:tcPr>
          <w:p w:rsidR="004B4E9B" w:rsidRPr="00AB186A" w:rsidRDefault="004B4E9B" w:rsidP="00AB186A">
            <w:pPr>
              <w:spacing w:after="0" w:line="240" w:lineRule="auto"/>
            </w:pPr>
            <w:r w:rsidRPr="00AB186A">
              <w:t>0</w:t>
            </w:r>
          </w:p>
        </w:tc>
      </w:tr>
    </w:tbl>
    <w:p w:rsidR="004B4E9B" w:rsidRPr="00AB186A" w:rsidRDefault="004B4E9B" w:rsidP="004B4E9B">
      <w:pPr>
        <w:rPr>
          <w:rFonts w:eastAsia="Times New Roman" w:cs="Calibri"/>
        </w:rPr>
      </w:pPr>
    </w:p>
    <w:p w:rsidR="004B4E9B" w:rsidRPr="00AB186A" w:rsidRDefault="004B4E9B">
      <w:pPr>
        <w:rPr>
          <w:i/>
          <w:color w:val="44546A"/>
        </w:rPr>
      </w:pPr>
      <w:bookmarkStart w:id="245" w:name="_Toc529879184"/>
      <w:r w:rsidRPr="00AB186A">
        <w:rPr>
          <w:i/>
          <w:iCs/>
          <w:color w:val="44546A"/>
        </w:rPr>
        <w:t xml:space="preserve">Figure </w:t>
      </w:r>
      <w:r w:rsidRPr="2A0B7852">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130</w:t>
      </w:r>
      <w:r w:rsidRPr="2A0B7852">
        <w:fldChar w:fldCharType="end"/>
      </w:r>
      <w:r w:rsidRPr="00AB186A">
        <w:rPr>
          <w:i/>
          <w:iCs/>
          <w:color w:val="44546A"/>
        </w:rPr>
        <w:t>: Forest</w:t>
      </w:r>
      <w:bookmarkEnd w:id="245"/>
      <w:r w:rsidR="00E45FA7" w:rsidRPr="00AB186A">
        <w:rPr>
          <w:i/>
          <w:iCs/>
          <w:color w:val="44546A"/>
        </w:rPr>
        <w:t xml:space="preserv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697C88" w:rsidRPr="00AB186A" w:rsidTr="00AB186A">
        <w:tc>
          <w:tcPr>
            <w:tcW w:w="1031" w:type="dxa"/>
            <w:shd w:val="clear" w:color="auto" w:fill="auto"/>
          </w:tcPr>
          <w:p w:rsidR="004B4E9B" w:rsidRPr="00AB186A" w:rsidRDefault="004B4E9B" w:rsidP="00AB186A">
            <w:pPr>
              <w:spacing w:after="0" w:line="240" w:lineRule="auto"/>
              <w:rPr>
                <w:rFonts w:cs="Calibri"/>
              </w:rPr>
            </w:pPr>
            <w:r w:rsidRPr="00AB186A">
              <w:rPr>
                <w:rFonts w:cs="Calibri"/>
              </w:rPr>
              <w:t>Question</w:t>
            </w:r>
          </w:p>
        </w:tc>
        <w:tc>
          <w:tcPr>
            <w:tcW w:w="7155" w:type="dxa"/>
            <w:shd w:val="clear" w:color="auto" w:fill="auto"/>
          </w:tcPr>
          <w:p w:rsidR="004B4E9B" w:rsidRPr="00AB186A" w:rsidRDefault="004B4E9B" w:rsidP="00AB186A">
            <w:pPr>
              <w:spacing w:after="0" w:line="240" w:lineRule="auto"/>
            </w:pPr>
            <w:r w:rsidRPr="00AB186A">
              <w:t>Forest Preliminary Assessment Question</w:t>
            </w:r>
            <w:r w:rsidR="00E45FA7" w:rsidRPr="00AB186A">
              <w:t>s</w:t>
            </w:r>
            <w:r w:rsidRPr="00AB186A">
              <w:t xml:space="preserve"> and Answer Choices</w:t>
            </w:r>
          </w:p>
          <w:p w:rsidR="004B4E9B" w:rsidRPr="00AB186A" w:rsidRDefault="004B4E9B" w:rsidP="00AB186A">
            <w:pPr>
              <w:spacing w:after="0" w:line="240" w:lineRule="auto"/>
              <w:rPr>
                <w:rFonts w:cs="Calibri"/>
              </w:rPr>
            </w:pPr>
          </w:p>
        </w:tc>
        <w:tc>
          <w:tcPr>
            <w:tcW w:w="1164" w:type="dxa"/>
            <w:shd w:val="clear" w:color="auto" w:fill="auto"/>
          </w:tcPr>
          <w:p w:rsidR="004B4E9B" w:rsidRPr="00AB186A" w:rsidRDefault="004B4E9B" w:rsidP="00AB186A">
            <w:pPr>
              <w:spacing w:after="0" w:line="240" w:lineRule="auto"/>
              <w:rPr>
                <w:rFonts w:cs="Calibri"/>
              </w:rPr>
            </w:pPr>
            <w:r w:rsidRPr="00AB186A">
              <w:rPr>
                <w:rFonts w:cs="Calibri"/>
              </w:rPr>
              <w:t>Existing Condition Points</w:t>
            </w:r>
          </w:p>
        </w:tc>
      </w:tr>
      <w:tr w:rsidR="00667449" w:rsidRPr="00AB186A" w:rsidTr="00AB186A">
        <w:tc>
          <w:tcPr>
            <w:tcW w:w="1031" w:type="dxa"/>
            <w:vMerge w:val="restart"/>
            <w:shd w:val="clear" w:color="auto" w:fill="auto"/>
          </w:tcPr>
          <w:p w:rsidR="004B4E9B" w:rsidRPr="00AB186A" w:rsidRDefault="004B4E9B" w:rsidP="00AB186A">
            <w:pPr>
              <w:pStyle w:val="ListParagraph"/>
              <w:numPr>
                <w:ilvl w:val="0"/>
                <w:numId w:val="25"/>
              </w:numPr>
              <w:spacing w:after="0" w:line="240" w:lineRule="auto"/>
              <w:rPr>
                <w:rFonts w:cs="Calibri"/>
              </w:rPr>
            </w:pPr>
          </w:p>
        </w:tc>
        <w:tc>
          <w:tcPr>
            <w:tcW w:w="7155" w:type="dxa"/>
            <w:shd w:val="clear" w:color="auto" w:fill="auto"/>
          </w:tcPr>
          <w:p w:rsidR="004B4E9B" w:rsidRPr="00AB186A" w:rsidRDefault="004B4E9B" w:rsidP="00AB186A">
            <w:pPr>
              <w:spacing w:after="0" w:line="240" w:lineRule="auto"/>
            </w:pPr>
            <w:r w:rsidRPr="00AB186A">
              <w:t xml:space="preserve">Do you have a </w:t>
            </w:r>
            <w:r w:rsidR="00FE6EBB" w:rsidRPr="00AB186A">
              <w:t>forest or w</w:t>
            </w:r>
            <w:r w:rsidRPr="00AB186A">
              <w:t xml:space="preserve">oodland </w:t>
            </w:r>
            <w:r w:rsidR="00FE6EBB" w:rsidRPr="00AB186A">
              <w:t>m</w:t>
            </w:r>
            <w:r w:rsidRPr="00AB186A">
              <w:t xml:space="preserve">anagement </w:t>
            </w:r>
            <w:r w:rsidR="00FE6EBB" w:rsidRPr="00AB186A">
              <w:t xml:space="preserve">plan </w:t>
            </w:r>
            <w:r w:rsidR="002E76BB" w:rsidRPr="00AB186A">
              <w:t>that contains prescriptions for a target species</w:t>
            </w:r>
            <w:r w:rsidRPr="00AB186A">
              <w:t>?</w:t>
            </w:r>
          </w:p>
          <w:p w:rsidR="004B4E9B" w:rsidRPr="00AB186A" w:rsidRDefault="004B4E9B" w:rsidP="00AB186A">
            <w:pPr>
              <w:spacing w:after="0" w:line="240" w:lineRule="auto"/>
            </w:pPr>
            <w:r w:rsidRPr="00AB186A">
              <w:t>Instructions: History of past or current forest or woodland management.</w:t>
            </w:r>
            <w:r w:rsidR="5B5000F1" w:rsidRPr="00AB186A">
              <w:t xml:space="preserve"> </w:t>
            </w:r>
          </w:p>
        </w:tc>
        <w:tc>
          <w:tcPr>
            <w:tcW w:w="1164" w:type="dxa"/>
            <w:shd w:val="clear" w:color="auto" w:fill="auto"/>
          </w:tcPr>
          <w:p w:rsidR="004B4E9B" w:rsidRPr="00AB186A" w:rsidRDefault="004B4E9B" w:rsidP="00AB186A">
            <w:pPr>
              <w:spacing w:after="0" w:line="240" w:lineRule="auto"/>
              <w:rPr>
                <w:rFonts w:cs="Calibri"/>
              </w:rPr>
            </w:pP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6"/>
              </w:numPr>
              <w:spacing w:after="0" w:line="240" w:lineRule="auto"/>
              <w:rPr>
                <w:rFonts w:cs="Calibri"/>
              </w:rPr>
            </w:pPr>
            <w:r w:rsidRPr="00AB186A">
              <w:rPr>
                <w:rFonts w:cs="Calibri"/>
              </w:rPr>
              <w:t>Yes</w:t>
            </w:r>
          </w:p>
        </w:tc>
        <w:tc>
          <w:tcPr>
            <w:tcW w:w="1164" w:type="dxa"/>
            <w:shd w:val="clear" w:color="auto" w:fill="auto"/>
            <w:vAlign w:val="center"/>
          </w:tcPr>
          <w:p w:rsidR="004B4E9B" w:rsidRPr="00AB186A" w:rsidRDefault="004B4E9B" w:rsidP="00AB186A">
            <w:pPr>
              <w:spacing w:after="0" w:line="240" w:lineRule="auto"/>
            </w:pPr>
            <w:r w:rsidRPr="00AB186A">
              <w:t>12</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6"/>
              </w:numPr>
              <w:spacing w:after="0" w:line="240" w:lineRule="auto"/>
              <w:rPr>
                <w:rFonts w:cs="Calibri"/>
              </w:rPr>
            </w:pPr>
            <w:r w:rsidRPr="00AB186A">
              <w:rPr>
                <w:rFonts w:cs="Calibri"/>
              </w:rPr>
              <w:t>No</w:t>
            </w:r>
          </w:p>
        </w:tc>
        <w:tc>
          <w:tcPr>
            <w:tcW w:w="1164" w:type="dxa"/>
            <w:shd w:val="clear" w:color="auto" w:fill="auto"/>
            <w:vAlign w:val="center"/>
          </w:tcPr>
          <w:p w:rsidR="004B4E9B" w:rsidRPr="00AB186A" w:rsidRDefault="004B4E9B" w:rsidP="00AB186A">
            <w:pPr>
              <w:spacing w:after="0" w:line="240" w:lineRule="auto"/>
            </w:pPr>
            <w:r w:rsidRPr="00AB186A">
              <w:t>0</w:t>
            </w:r>
          </w:p>
        </w:tc>
      </w:tr>
      <w:tr w:rsidR="00667449" w:rsidRPr="00AB186A" w:rsidTr="00AB186A">
        <w:tc>
          <w:tcPr>
            <w:tcW w:w="1031" w:type="dxa"/>
            <w:vMerge w:val="restart"/>
            <w:shd w:val="clear" w:color="auto" w:fill="auto"/>
          </w:tcPr>
          <w:p w:rsidR="004B4E9B" w:rsidRPr="00AB186A" w:rsidRDefault="004B4E9B" w:rsidP="00AB186A">
            <w:pPr>
              <w:pStyle w:val="ListParagraph"/>
              <w:numPr>
                <w:ilvl w:val="0"/>
                <w:numId w:val="25"/>
              </w:numPr>
              <w:spacing w:after="0" w:line="240" w:lineRule="auto"/>
              <w:rPr>
                <w:rFonts w:cs="Calibri"/>
              </w:rPr>
            </w:pPr>
          </w:p>
        </w:tc>
        <w:tc>
          <w:tcPr>
            <w:tcW w:w="7155" w:type="dxa"/>
            <w:shd w:val="clear" w:color="auto" w:fill="auto"/>
          </w:tcPr>
          <w:p w:rsidR="004B4E9B" w:rsidRPr="00AB186A" w:rsidRDefault="004B4E9B" w:rsidP="00AB186A">
            <w:pPr>
              <w:spacing w:after="0" w:line="240" w:lineRule="auto"/>
            </w:pPr>
            <w:r w:rsidRPr="00AB186A">
              <w:t>Based on land resource inventory data (soil survey, ESD, historical research, etc.)</w:t>
            </w:r>
            <w:r w:rsidR="00FE6EBB" w:rsidRPr="00AB186A">
              <w:t>,</w:t>
            </w:r>
            <w:r w:rsidRPr="00AB186A">
              <w:t xml:space="preserve"> are trees within the forest stand native and likely to have historically existed on site?</w:t>
            </w:r>
            <w:r w:rsidR="38D4579B" w:rsidRPr="00AB186A">
              <w:t xml:space="preserve"> </w:t>
            </w:r>
          </w:p>
        </w:tc>
        <w:tc>
          <w:tcPr>
            <w:tcW w:w="1164" w:type="dxa"/>
            <w:shd w:val="clear" w:color="auto" w:fill="auto"/>
          </w:tcPr>
          <w:p w:rsidR="004B4E9B" w:rsidRPr="00AB186A" w:rsidRDefault="004B4E9B" w:rsidP="00AB186A">
            <w:pPr>
              <w:spacing w:after="0" w:line="240" w:lineRule="auto"/>
            </w:pP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5"/>
              </w:numPr>
              <w:spacing w:after="0" w:line="240" w:lineRule="auto"/>
              <w:rPr>
                <w:rFonts w:cs="Calibri"/>
              </w:rPr>
            </w:pPr>
            <w:r w:rsidRPr="00AB186A">
              <w:rPr>
                <w:rFonts w:cs="Calibri"/>
              </w:rPr>
              <w:t>Yes</w:t>
            </w:r>
          </w:p>
        </w:tc>
        <w:tc>
          <w:tcPr>
            <w:tcW w:w="1164" w:type="dxa"/>
            <w:shd w:val="clear" w:color="auto" w:fill="auto"/>
            <w:vAlign w:val="center"/>
          </w:tcPr>
          <w:p w:rsidR="004B4E9B" w:rsidRPr="00AB186A" w:rsidRDefault="004B4E9B" w:rsidP="00AB186A">
            <w:pPr>
              <w:spacing w:after="0" w:line="240" w:lineRule="auto"/>
            </w:pPr>
            <w:r w:rsidRPr="00AB186A">
              <w:t>12</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5"/>
              </w:numPr>
              <w:spacing w:after="0" w:line="240" w:lineRule="auto"/>
              <w:rPr>
                <w:rFonts w:cs="Calibri"/>
              </w:rPr>
            </w:pPr>
            <w:r w:rsidRPr="00AB186A">
              <w:rPr>
                <w:rFonts w:cs="Calibri"/>
              </w:rPr>
              <w:t>No</w:t>
            </w:r>
          </w:p>
        </w:tc>
        <w:tc>
          <w:tcPr>
            <w:tcW w:w="1164" w:type="dxa"/>
            <w:shd w:val="clear" w:color="auto" w:fill="auto"/>
            <w:vAlign w:val="center"/>
          </w:tcPr>
          <w:p w:rsidR="004B4E9B" w:rsidRPr="00AB186A" w:rsidRDefault="004B4E9B" w:rsidP="00AB186A">
            <w:pPr>
              <w:spacing w:after="0" w:line="240" w:lineRule="auto"/>
            </w:pPr>
            <w:r w:rsidRPr="00AB186A">
              <w:t>0</w:t>
            </w:r>
          </w:p>
        </w:tc>
      </w:tr>
      <w:tr w:rsidR="00667449" w:rsidRPr="00AB186A" w:rsidTr="00AB186A">
        <w:tc>
          <w:tcPr>
            <w:tcW w:w="1031" w:type="dxa"/>
            <w:vMerge w:val="restart"/>
            <w:shd w:val="clear" w:color="auto" w:fill="auto"/>
          </w:tcPr>
          <w:p w:rsidR="004B4E9B" w:rsidRPr="00AB186A" w:rsidRDefault="004B4E9B" w:rsidP="00AB186A">
            <w:pPr>
              <w:pStyle w:val="ListParagraph"/>
              <w:numPr>
                <w:ilvl w:val="0"/>
                <w:numId w:val="25"/>
              </w:numPr>
              <w:spacing w:after="0" w:line="240" w:lineRule="auto"/>
            </w:pPr>
          </w:p>
        </w:tc>
        <w:tc>
          <w:tcPr>
            <w:tcW w:w="7155" w:type="dxa"/>
            <w:shd w:val="clear" w:color="auto" w:fill="auto"/>
          </w:tcPr>
          <w:p w:rsidR="25373B8A" w:rsidRPr="00AB186A" w:rsidRDefault="69AEEA1A" w:rsidP="00AB186A">
            <w:pPr>
              <w:spacing w:after="0" w:line="240" w:lineRule="auto"/>
              <w:rPr>
                <w:rFonts w:cs="Calibri"/>
              </w:rPr>
            </w:pPr>
            <w:r w:rsidRPr="00AB186A">
              <w:rPr>
                <w:rFonts w:cs="Calibri"/>
              </w:rPr>
              <w:t>Does your forest stand</w:t>
            </w:r>
            <w:r w:rsidR="00FE6EBB" w:rsidRPr="00AB186A">
              <w:rPr>
                <w:rFonts w:cs="Calibri"/>
              </w:rPr>
              <w:t xml:space="preserve"> or </w:t>
            </w:r>
            <w:r w:rsidRPr="00AB186A">
              <w:rPr>
                <w:rFonts w:cs="Calibri"/>
              </w:rPr>
              <w:t>woodlands type, extent, and management provide sufficient habitat for target wildlife</w:t>
            </w:r>
            <w:r w:rsidR="00FE6EBB" w:rsidRPr="00AB186A">
              <w:rPr>
                <w:rFonts w:cs="Calibri"/>
              </w:rPr>
              <w:t xml:space="preserve"> or </w:t>
            </w:r>
            <w:r w:rsidRPr="00AB186A">
              <w:rPr>
                <w:rFonts w:cs="Calibri"/>
              </w:rPr>
              <w:t>pollinators?</w:t>
            </w:r>
          </w:p>
          <w:p w:rsidR="004B4E9B" w:rsidRPr="00AB186A" w:rsidRDefault="004B4E9B" w:rsidP="00AB186A">
            <w:pPr>
              <w:pStyle w:val="Subtitle"/>
              <w:spacing w:after="0" w:line="240" w:lineRule="auto"/>
            </w:pPr>
            <w:r w:rsidRPr="00AB186A">
              <w:t>Instructions: Guidance on sufficient habitat for target wildlife</w:t>
            </w:r>
            <w:r w:rsidR="00FE6EBB" w:rsidRPr="00AB186A">
              <w:t xml:space="preserve"> or </w:t>
            </w:r>
            <w:r w:rsidRPr="00AB186A">
              <w:t xml:space="preserve">pollinators set by State </w:t>
            </w:r>
            <w:r w:rsidR="00591C95" w:rsidRPr="00AB186A">
              <w:t>biologist</w:t>
            </w:r>
            <w:r w:rsidRPr="00AB186A">
              <w:t>.</w:t>
            </w:r>
          </w:p>
        </w:tc>
        <w:tc>
          <w:tcPr>
            <w:tcW w:w="1164" w:type="dxa"/>
            <w:shd w:val="clear" w:color="auto" w:fill="auto"/>
          </w:tcPr>
          <w:p w:rsidR="004B4E9B" w:rsidRPr="00AB186A" w:rsidRDefault="004B4E9B" w:rsidP="00AB186A">
            <w:pPr>
              <w:spacing w:after="0" w:line="240" w:lineRule="auto"/>
            </w:pP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5"/>
              </w:numPr>
              <w:spacing w:after="0" w:line="240" w:lineRule="auto"/>
              <w:rPr>
                <w:rFonts w:cs="Calibri"/>
              </w:rPr>
            </w:pPr>
            <w:r w:rsidRPr="00AB186A">
              <w:rPr>
                <w:rFonts w:cs="Calibri"/>
              </w:rPr>
              <w:t>Yes</w:t>
            </w:r>
          </w:p>
        </w:tc>
        <w:tc>
          <w:tcPr>
            <w:tcW w:w="1164" w:type="dxa"/>
            <w:shd w:val="clear" w:color="auto" w:fill="auto"/>
            <w:vAlign w:val="center"/>
          </w:tcPr>
          <w:p w:rsidR="004B4E9B" w:rsidRPr="00AB186A" w:rsidRDefault="004B4E9B" w:rsidP="00AB186A">
            <w:pPr>
              <w:spacing w:after="0" w:line="240" w:lineRule="auto"/>
            </w:pPr>
            <w:r w:rsidRPr="00AB186A">
              <w:t>12</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7"/>
                <w:numId w:val="25"/>
              </w:numPr>
              <w:spacing w:after="0" w:line="240" w:lineRule="auto"/>
              <w:rPr>
                <w:rFonts w:cs="Calibri"/>
              </w:rPr>
            </w:pPr>
            <w:r w:rsidRPr="00AB186A">
              <w:rPr>
                <w:rFonts w:cs="Calibri"/>
              </w:rPr>
              <w:t>No</w:t>
            </w:r>
          </w:p>
        </w:tc>
        <w:tc>
          <w:tcPr>
            <w:tcW w:w="1164" w:type="dxa"/>
            <w:shd w:val="clear" w:color="auto" w:fill="auto"/>
            <w:vAlign w:val="center"/>
          </w:tcPr>
          <w:p w:rsidR="004B4E9B" w:rsidRPr="00AB186A" w:rsidRDefault="004B4E9B" w:rsidP="00AB186A">
            <w:pPr>
              <w:spacing w:after="0" w:line="240" w:lineRule="auto"/>
            </w:pPr>
            <w:r w:rsidRPr="00AB186A">
              <w:t>0</w:t>
            </w:r>
          </w:p>
        </w:tc>
      </w:tr>
      <w:tr w:rsidR="00667449" w:rsidRPr="00AB186A" w:rsidTr="00AB186A">
        <w:tc>
          <w:tcPr>
            <w:tcW w:w="1031" w:type="dxa"/>
            <w:vMerge w:val="restart"/>
            <w:shd w:val="clear" w:color="auto" w:fill="auto"/>
          </w:tcPr>
          <w:p w:rsidR="004B4E9B" w:rsidRPr="00AB186A" w:rsidRDefault="004B4E9B" w:rsidP="00AB186A">
            <w:pPr>
              <w:pStyle w:val="ListParagraph"/>
              <w:numPr>
                <w:ilvl w:val="0"/>
                <w:numId w:val="25"/>
              </w:numPr>
              <w:spacing w:after="0" w:line="240" w:lineRule="auto"/>
            </w:pPr>
          </w:p>
        </w:tc>
        <w:tc>
          <w:tcPr>
            <w:tcW w:w="7155" w:type="dxa"/>
            <w:shd w:val="clear" w:color="auto" w:fill="auto"/>
          </w:tcPr>
          <w:p w:rsidR="000955DE" w:rsidRPr="00AB186A" w:rsidRDefault="6AE9E98F" w:rsidP="00AB186A">
            <w:pPr>
              <w:spacing w:after="0" w:line="240" w:lineRule="auto"/>
            </w:pPr>
            <w:r w:rsidRPr="00AB186A">
              <w:t>Are invasive plants, insects, or diseases (as determined by State lists) contributing to the degradation of the forest</w:t>
            </w:r>
            <w:r w:rsidR="00FE6EBB" w:rsidRPr="00AB186A">
              <w:t xml:space="preserve"> or </w:t>
            </w:r>
            <w:r w:rsidRPr="00AB186A">
              <w:t>woodland habitat such that it negatively impacts target wildlife</w:t>
            </w:r>
            <w:r w:rsidR="00FE6EBB" w:rsidRPr="00AB186A">
              <w:t xml:space="preserve"> or </w:t>
            </w:r>
            <w:r w:rsidRPr="00AB186A">
              <w:t>pollinator species?</w:t>
            </w:r>
          </w:p>
          <w:p w:rsidR="00DB58DF" w:rsidRPr="00AB186A" w:rsidRDefault="00DB58DF" w:rsidP="00AB186A">
            <w:pPr>
              <w:spacing w:after="0" w:line="240" w:lineRule="auto"/>
              <w:rPr>
                <w:rFonts w:cs="Calibri"/>
              </w:rPr>
            </w:pPr>
          </w:p>
          <w:p w:rsidR="00DB58DF" w:rsidRPr="00AB186A" w:rsidRDefault="00DB58DF" w:rsidP="00AB186A">
            <w:pPr>
              <w:spacing w:after="0" w:line="240" w:lineRule="auto"/>
              <w:rPr>
                <w:rFonts w:cs="Calibri"/>
              </w:rPr>
            </w:pPr>
            <w:r w:rsidRPr="00AB186A">
              <w:rPr>
                <w:rFonts w:cs="Calibri"/>
              </w:rPr>
              <w:t>Only ask question if:</w:t>
            </w:r>
          </w:p>
          <w:p w:rsidR="004B4E9B" w:rsidRPr="00AB186A" w:rsidRDefault="00DB58DF" w:rsidP="00AB186A">
            <w:pPr>
              <w:spacing w:after="0" w:line="240" w:lineRule="auto"/>
              <w:rPr>
                <w:rFonts w:cs="Calibri"/>
              </w:rPr>
            </w:pPr>
            <w:r w:rsidRPr="00AB186A">
              <w:rPr>
                <w:rFonts w:cs="Calibri"/>
              </w:rPr>
              <w:t>-</w:t>
            </w:r>
            <w:r w:rsidRPr="00AB186A">
              <w:t xml:space="preserve"> </w:t>
            </w:r>
            <w:r w:rsidR="00AB7B1F" w:rsidRPr="00AB186A">
              <w:rPr>
                <w:rFonts w:cs="Calibri"/>
              </w:rPr>
              <w:fldChar w:fldCharType="begin"/>
            </w:r>
            <w:r w:rsidR="00AB7B1F" w:rsidRPr="00AB186A">
              <w:instrText xml:space="preserve"> REF _Ref1129276 \h </w:instrText>
            </w:r>
            <w:r w:rsidR="00AB7B1F" w:rsidRPr="00AB186A">
              <w:rPr>
                <w:rFonts w:cs="Calibri"/>
              </w:rPr>
            </w:r>
            <w:r w:rsidR="00AB7B1F" w:rsidRPr="00AB186A">
              <w:rPr>
                <w:rFonts w:cs="Calibri"/>
              </w:rPr>
              <w:fldChar w:fldCharType="separate"/>
            </w:r>
            <w:r w:rsidR="002551DD" w:rsidRPr="00AB186A">
              <w:t xml:space="preserve">Figure </w:t>
            </w:r>
            <w:r w:rsidR="002551DD" w:rsidRPr="00AB186A">
              <w:rPr>
                <w:noProof/>
              </w:rPr>
              <w:t>118</w:t>
            </w:r>
            <w:r w:rsidR="002551DD" w:rsidRPr="00AB186A">
              <w:t>: Plant Pest Pressure Existing Condition</w:t>
            </w:r>
            <w:r w:rsidR="00AB7B1F" w:rsidRPr="00AB186A">
              <w:rPr>
                <w:rFonts w:cs="Calibri"/>
              </w:rPr>
              <w:fldChar w:fldCharType="end"/>
            </w:r>
            <w:r w:rsidRPr="00AB186A">
              <w:rPr>
                <w:rFonts w:cs="Calibri"/>
              </w:rPr>
              <w:t xml:space="preserve"> Existing Condition answer = </w:t>
            </w:r>
            <w:r w:rsidR="000E6F04" w:rsidRPr="00AB186A">
              <w:rPr>
                <w:rFonts w:cs="Calibri"/>
              </w:rPr>
              <w:t>“</w:t>
            </w:r>
            <w:r w:rsidR="00457524" w:rsidRPr="00AB186A">
              <w:rPr>
                <w:rFonts w:eastAsia="Times New Roman" w:cs="Calibri"/>
              </w:rPr>
              <w:t>Pest resistance is not managed and weeds, insects, animals, and diseases limit quantity or quality of trees below tolerable limits</w:t>
            </w:r>
            <w:r w:rsidR="00457524" w:rsidRPr="00AB186A">
              <w:rPr>
                <w:rFonts w:ascii="Times New Roman" w:eastAsia="Times New Roman" w:hAnsi="Times New Roman" w:cs="Times New Roman"/>
              </w:rPr>
              <w:t>.</w:t>
            </w:r>
            <w:r w:rsidR="000E6F04" w:rsidRPr="00AB186A">
              <w:rPr>
                <w:rFonts w:cs="Calibri"/>
              </w:rPr>
              <w:t>”</w:t>
            </w:r>
            <w:r w:rsidR="00C0200D" w:rsidRPr="00AB186A">
              <w:rPr>
                <w:rFonts w:cs="Calibri"/>
              </w:rPr>
              <w:t xml:space="preserve"> </w:t>
            </w:r>
          </w:p>
        </w:tc>
        <w:tc>
          <w:tcPr>
            <w:tcW w:w="1164" w:type="dxa"/>
            <w:shd w:val="clear" w:color="auto" w:fill="auto"/>
          </w:tcPr>
          <w:p w:rsidR="004B4E9B" w:rsidRPr="00AB186A" w:rsidRDefault="004B4E9B" w:rsidP="00AB186A">
            <w:pPr>
              <w:spacing w:after="0" w:line="240" w:lineRule="auto"/>
            </w:pP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4F742AC9" w:rsidP="00AB186A">
            <w:pPr>
              <w:pStyle w:val="ListParagraph"/>
              <w:numPr>
                <w:ilvl w:val="7"/>
                <w:numId w:val="25"/>
              </w:numPr>
              <w:spacing w:after="0" w:line="240" w:lineRule="auto"/>
            </w:pPr>
            <w:r w:rsidRPr="00AB186A">
              <w:t>Yes</w:t>
            </w:r>
          </w:p>
        </w:tc>
        <w:tc>
          <w:tcPr>
            <w:tcW w:w="1164" w:type="dxa"/>
            <w:shd w:val="clear" w:color="auto" w:fill="auto"/>
            <w:vAlign w:val="center"/>
          </w:tcPr>
          <w:p w:rsidR="004B4E9B" w:rsidRPr="00AB186A" w:rsidRDefault="30CCD231" w:rsidP="00AB186A">
            <w:pPr>
              <w:spacing w:after="0" w:line="240" w:lineRule="auto"/>
            </w:pPr>
            <w:r w:rsidRPr="00AB186A">
              <w:t>0</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E03968" w:rsidRPr="00AB186A" w:rsidRDefault="4F742AC9" w:rsidP="00AB186A">
            <w:pPr>
              <w:pStyle w:val="ListParagraph"/>
              <w:numPr>
                <w:ilvl w:val="7"/>
                <w:numId w:val="25"/>
              </w:numPr>
              <w:spacing w:after="0" w:line="240" w:lineRule="auto"/>
            </w:pPr>
            <w:r w:rsidRPr="00AB186A">
              <w:t>No</w:t>
            </w:r>
          </w:p>
          <w:p w:rsidR="004B4E9B" w:rsidRPr="00AB186A" w:rsidRDefault="005E7AD7" w:rsidP="00AB186A">
            <w:pPr>
              <w:spacing w:after="0" w:line="240" w:lineRule="auto"/>
            </w:pPr>
            <w:r w:rsidRPr="00AB186A">
              <w:t xml:space="preserve">Can be populated by </w:t>
            </w:r>
            <w:r w:rsidR="00397B6B" w:rsidRPr="00AB186A">
              <w:fldChar w:fldCharType="begin"/>
            </w:r>
            <w:r w:rsidR="00397B6B" w:rsidRPr="00AB186A">
              <w:instrText xml:space="preserve"> REF _Ref1129276 \h </w:instrText>
            </w:r>
            <w:r w:rsidR="00397B6B" w:rsidRPr="00AB186A">
              <w:fldChar w:fldCharType="separate"/>
            </w:r>
            <w:r w:rsidR="000A6C42" w:rsidRPr="00AB186A">
              <w:t>figure</w:t>
            </w:r>
            <w:r w:rsidR="002551DD" w:rsidRPr="00AB186A">
              <w:t xml:space="preserve"> </w:t>
            </w:r>
            <w:r w:rsidR="002551DD" w:rsidRPr="00AB186A">
              <w:rPr>
                <w:noProof/>
              </w:rPr>
              <w:t>118</w:t>
            </w:r>
            <w:r w:rsidR="002551DD" w:rsidRPr="00AB186A">
              <w:t>: Plant Pest Pressure Existing Condition</w:t>
            </w:r>
            <w:r w:rsidR="00397B6B" w:rsidRPr="00AB186A">
              <w:fldChar w:fldCharType="end"/>
            </w:r>
            <w:r w:rsidR="00E03968" w:rsidRPr="00AB186A">
              <w:t xml:space="preserve">. Answer option = </w:t>
            </w:r>
            <w:r w:rsidR="000E6F04" w:rsidRPr="00AB186A">
              <w:t>“</w:t>
            </w:r>
            <w:r w:rsidR="00C75216" w:rsidRPr="00AB186A">
              <w:rPr>
                <w:rFonts w:eastAsia="Times New Roman"/>
              </w:rPr>
              <w:t>Weeds, insects, animals, and diseases are not a problem</w:t>
            </w:r>
            <w:r w:rsidR="000E6F04" w:rsidRPr="00AB186A">
              <w:rPr>
                <w:rFonts w:eastAsia="Times New Roman"/>
              </w:rPr>
              <w:t>”</w:t>
            </w:r>
            <w:r w:rsidR="00C75216" w:rsidRPr="00AB186A">
              <w:rPr>
                <w:rFonts w:eastAsia="Times New Roman"/>
              </w:rPr>
              <w:t xml:space="preserve"> </w:t>
            </w:r>
            <w:r w:rsidR="00FE6EBB" w:rsidRPr="00AB186A">
              <w:rPr>
                <w:rFonts w:eastAsia="Times New Roman"/>
                <w:b/>
              </w:rPr>
              <w:t>or</w:t>
            </w:r>
            <w:r w:rsidR="00FE6EBB" w:rsidRPr="00AB186A">
              <w:rPr>
                <w:rFonts w:eastAsia="Times New Roman"/>
              </w:rPr>
              <w:t xml:space="preserve"> </w:t>
            </w:r>
            <w:r w:rsidR="000E6F04" w:rsidRPr="00AB186A">
              <w:rPr>
                <w:rFonts w:eastAsia="Times New Roman"/>
              </w:rPr>
              <w:t>“</w:t>
            </w:r>
            <w:r w:rsidR="00C75216" w:rsidRPr="00AB186A">
              <w:rPr>
                <w:rFonts w:eastAsia="Times New Roman"/>
              </w:rPr>
              <w:t>Weeds, insects, animals, and diseases are managed according to a pest management plan that is designed to manage the development of pest resistance and maintain acceptable quantity and quality</w:t>
            </w:r>
            <w:r w:rsidR="00457524" w:rsidRPr="00AB186A">
              <w:rPr>
                <w:rFonts w:eastAsia="Times New Roman"/>
              </w:rPr>
              <w:t xml:space="preserve"> of trees</w:t>
            </w:r>
            <w:r w:rsidR="00C75216" w:rsidRPr="00AB186A">
              <w:rPr>
                <w:rFonts w:eastAsia="Times New Roman"/>
              </w:rPr>
              <w:t>.</w:t>
            </w:r>
            <w:r w:rsidR="000E6F04" w:rsidRPr="00AB186A">
              <w:rPr>
                <w:rFonts w:eastAsia="Times New Roman"/>
              </w:rPr>
              <w:t>”</w:t>
            </w:r>
          </w:p>
        </w:tc>
        <w:tc>
          <w:tcPr>
            <w:tcW w:w="1164" w:type="dxa"/>
            <w:shd w:val="clear" w:color="auto" w:fill="auto"/>
            <w:vAlign w:val="center"/>
          </w:tcPr>
          <w:p w:rsidR="004B4E9B" w:rsidRPr="00AB186A" w:rsidRDefault="30CCD231" w:rsidP="00AB186A">
            <w:pPr>
              <w:spacing w:after="0" w:line="240" w:lineRule="auto"/>
            </w:pPr>
            <w:r w:rsidRPr="00AB186A">
              <w:t>12</w:t>
            </w:r>
          </w:p>
        </w:tc>
      </w:tr>
      <w:tr w:rsidR="00667449" w:rsidRPr="00AB186A" w:rsidTr="00AB186A">
        <w:tc>
          <w:tcPr>
            <w:tcW w:w="1031" w:type="dxa"/>
            <w:vMerge w:val="restart"/>
            <w:shd w:val="clear" w:color="auto" w:fill="auto"/>
          </w:tcPr>
          <w:p w:rsidR="004B4E9B" w:rsidRPr="00AB186A" w:rsidRDefault="004B4E9B" w:rsidP="00AB186A">
            <w:pPr>
              <w:pStyle w:val="ListParagraph"/>
              <w:numPr>
                <w:ilvl w:val="0"/>
                <w:numId w:val="25"/>
              </w:numPr>
              <w:spacing w:after="0" w:line="240" w:lineRule="auto"/>
            </w:pPr>
          </w:p>
        </w:tc>
        <w:tc>
          <w:tcPr>
            <w:tcW w:w="7155" w:type="dxa"/>
            <w:shd w:val="clear" w:color="auto" w:fill="auto"/>
            <w:vAlign w:val="center"/>
          </w:tcPr>
          <w:p w:rsidR="004B4E9B" w:rsidRPr="00AB186A" w:rsidRDefault="004B4E9B" w:rsidP="00AB186A">
            <w:pPr>
              <w:spacing w:after="0" w:line="240" w:lineRule="auto"/>
              <w:rPr>
                <w:rFonts w:cs="Calibri"/>
              </w:rPr>
            </w:pPr>
            <w:r w:rsidRPr="00AB186A">
              <w:rPr>
                <w:rFonts w:cs="Calibri"/>
              </w:rPr>
              <w:t>What is the percent cover of native shrubs, vines and herbaceous plants combined, within the understory?</w:t>
            </w:r>
          </w:p>
        </w:tc>
        <w:tc>
          <w:tcPr>
            <w:tcW w:w="1164" w:type="dxa"/>
            <w:shd w:val="clear" w:color="auto" w:fill="auto"/>
            <w:vAlign w:val="center"/>
          </w:tcPr>
          <w:p w:rsidR="004B4E9B" w:rsidRPr="00AB186A" w:rsidRDefault="004B4E9B" w:rsidP="00AB186A">
            <w:pPr>
              <w:spacing w:after="0" w:line="240" w:lineRule="auto"/>
            </w:pP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4F742AC9" w:rsidP="00AB186A">
            <w:pPr>
              <w:pStyle w:val="ListParagraph"/>
              <w:numPr>
                <w:ilvl w:val="7"/>
                <w:numId w:val="25"/>
              </w:numPr>
              <w:spacing w:after="0" w:line="240" w:lineRule="auto"/>
            </w:pPr>
            <w:r w:rsidRPr="00AB186A">
              <w:rPr>
                <w:rFonts w:eastAsia="Times New Roman"/>
              </w:rPr>
              <w:t xml:space="preserve">Primarily </w:t>
            </w:r>
            <w:r w:rsidR="00DA6084" w:rsidRPr="00AB186A">
              <w:rPr>
                <w:rFonts w:eastAsia="Times New Roman"/>
              </w:rPr>
              <w:t>non</w:t>
            </w:r>
            <w:r w:rsidRPr="00AB186A">
              <w:rPr>
                <w:rFonts w:eastAsia="Times New Roman"/>
              </w:rPr>
              <w:t>native plants</w:t>
            </w:r>
          </w:p>
        </w:tc>
        <w:tc>
          <w:tcPr>
            <w:tcW w:w="1164" w:type="dxa"/>
            <w:shd w:val="clear" w:color="auto" w:fill="auto"/>
            <w:vAlign w:val="center"/>
          </w:tcPr>
          <w:p w:rsidR="004B4E9B" w:rsidRPr="00AB186A" w:rsidRDefault="004B4E9B" w:rsidP="00AB186A">
            <w:pPr>
              <w:spacing w:after="0" w:line="240" w:lineRule="auto"/>
            </w:pPr>
            <w:r w:rsidRPr="00AB186A">
              <w:t>0</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FE6EBB" w:rsidP="00AB186A">
            <w:pPr>
              <w:pStyle w:val="ListParagraph"/>
              <w:numPr>
                <w:ilvl w:val="7"/>
                <w:numId w:val="25"/>
              </w:numPr>
              <w:spacing w:after="0" w:line="240" w:lineRule="auto"/>
            </w:pPr>
            <w:r w:rsidRPr="00AB186A">
              <w:rPr>
                <w:rFonts w:eastAsia="Times New Roman"/>
              </w:rPr>
              <w:t>≤</w:t>
            </w:r>
            <w:r w:rsidR="4F742AC9" w:rsidRPr="00AB186A">
              <w:rPr>
                <w:rFonts w:eastAsia="Times New Roman"/>
              </w:rPr>
              <w:t>10%</w:t>
            </w:r>
          </w:p>
        </w:tc>
        <w:tc>
          <w:tcPr>
            <w:tcW w:w="1164" w:type="dxa"/>
            <w:shd w:val="clear" w:color="auto" w:fill="auto"/>
            <w:vAlign w:val="center"/>
          </w:tcPr>
          <w:p w:rsidR="004B4E9B" w:rsidRPr="00AB186A" w:rsidRDefault="004B4E9B" w:rsidP="00AB186A">
            <w:pPr>
              <w:spacing w:after="0" w:line="240" w:lineRule="auto"/>
            </w:pPr>
            <w:r w:rsidRPr="00AB186A">
              <w:t>2</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FE6EBB" w:rsidP="00AB186A">
            <w:pPr>
              <w:pStyle w:val="ListParagraph"/>
              <w:numPr>
                <w:ilvl w:val="7"/>
                <w:numId w:val="25"/>
              </w:numPr>
              <w:spacing w:after="0" w:line="240" w:lineRule="auto"/>
            </w:pPr>
            <w:r w:rsidRPr="00AB186A">
              <w:rPr>
                <w:rFonts w:eastAsia="Times New Roman"/>
              </w:rPr>
              <w:t>&gt;</w:t>
            </w:r>
            <w:r w:rsidR="4F742AC9" w:rsidRPr="00AB186A">
              <w:rPr>
                <w:rFonts w:eastAsia="Times New Roman"/>
              </w:rPr>
              <w:t xml:space="preserve">10% and </w:t>
            </w:r>
            <w:r w:rsidRPr="00AB186A">
              <w:rPr>
                <w:rFonts w:eastAsia="Times New Roman"/>
              </w:rPr>
              <w:t>≤</w:t>
            </w:r>
            <w:r w:rsidR="4F742AC9" w:rsidRPr="00AB186A">
              <w:rPr>
                <w:rFonts w:eastAsia="Times New Roman"/>
              </w:rPr>
              <w:t>25%</w:t>
            </w:r>
          </w:p>
        </w:tc>
        <w:tc>
          <w:tcPr>
            <w:tcW w:w="1164" w:type="dxa"/>
            <w:shd w:val="clear" w:color="auto" w:fill="auto"/>
            <w:vAlign w:val="center"/>
          </w:tcPr>
          <w:p w:rsidR="004B4E9B" w:rsidRPr="00AB186A" w:rsidRDefault="004B4E9B" w:rsidP="00AB186A">
            <w:pPr>
              <w:spacing w:after="0" w:line="240" w:lineRule="auto"/>
            </w:pPr>
            <w:r w:rsidRPr="00AB186A">
              <w:t>4</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FE6EBB" w:rsidP="00AB186A">
            <w:pPr>
              <w:pStyle w:val="ListParagraph"/>
              <w:numPr>
                <w:ilvl w:val="7"/>
                <w:numId w:val="25"/>
              </w:numPr>
              <w:spacing w:after="0" w:line="240" w:lineRule="auto"/>
            </w:pPr>
            <w:r w:rsidRPr="00AB186A">
              <w:rPr>
                <w:rFonts w:eastAsia="Times New Roman"/>
              </w:rPr>
              <w:t>&gt;</w:t>
            </w:r>
            <w:r w:rsidR="4F742AC9" w:rsidRPr="00AB186A">
              <w:rPr>
                <w:rFonts w:eastAsia="Times New Roman"/>
              </w:rPr>
              <w:t xml:space="preserve">25% and </w:t>
            </w:r>
            <w:r w:rsidRPr="00AB186A">
              <w:t>≤</w:t>
            </w:r>
            <w:r w:rsidR="4F742AC9" w:rsidRPr="00AB186A">
              <w:rPr>
                <w:rFonts w:eastAsia="Times New Roman"/>
              </w:rPr>
              <w:t>50%</w:t>
            </w:r>
          </w:p>
        </w:tc>
        <w:tc>
          <w:tcPr>
            <w:tcW w:w="1164" w:type="dxa"/>
            <w:shd w:val="clear" w:color="auto" w:fill="auto"/>
            <w:vAlign w:val="center"/>
          </w:tcPr>
          <w:p w:rsidR="004B4E9B" w:rsidRPr="00AB186A" w:rsidRDefault="004B4E9B" w:rsidP="00AB186A">
            <w:pPr>
              <w:spacing w:after="0" w:line="240" w:lineRule="auto"/>
            </w:pPr>
            <w:r w:rsidRPr="00AB186A">
              <w:t>7</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FE6EBB" w:rsidP="00AB186A">
            <w:pPr>
              <w:pStyle w:val="ListParagraph"/>
              <w:numPr>
                <w:ilvl w:val="7"/>
                <w:numId w:val="25"/>
              </w:numPr>
              <w:spacing w:after="0" w:line="240" w:lineRule="auto"/>
            </w:pPr>
            <w:r w:rsidRPr="00AB186A">
              <w:rPr>
                <w:rFonts w:eastAsia="Times New Roman"/>
              </w:rPr>
              <w:t>&gt;</w:t>
            </w:r>
            <w:r w:rsidR="00FB5B18" w:rsidRPr="00AB186A">
              <w:rPr>
                <w:rFonts w:eastAsia="Times New Roman"/>
              </w:rPr>
              <w:t>50</w:t>
            </w:r>
            <w:r w:rsidR="4F742AC9" w:rsidRPr="00AB186A">
              <w:rPr>
                <w:rFonts w:eastAsia="Times New Roman"/>
              </w:rPr>
              <w:t>%</w:t>
            </w:r>
          </w:p>
        </w:tc>
        <w:tc>
          <w:tcPr>
            <w:tcW w:w="1164" w:type="dxa"/>
            <w:shd w:val="clear" w:color="auto" w:fill="auto"/>
            <w:vAlign w:val="center"/>
          </w:tcPr>
          <w:p w:rsidR="004B4E9B" w:rsidRPr="00AB186A" w:rsidRDefault="004B4E9B" w:rsidP="00AB186A">
            <w:pPr>
              <w:spacing w:after="0" w:line="240" w:lineRule="auto"/>
            </w:pPr>
            <w:r w:rsidRPr="00AB186A">
              <w:t>12</w:t>
            </w:r>
          </w:p>
        </w:tc>
      </w:tr>
      <w:tr w:rsidR="00667449" w:rsidRPr="00AB186A" w:rsidTr="00AB186A">
        <w:tc>
          <w:tcPr>
            <w:tcW w:w="1031" w:type="dxa"/>
            <w:vMerge w:val="restart"/>
            <w:shd w:val="clear" w:color="auto" w:fill="auto"/>
          </w:tcPr>
          <w:p w:rsidR="004B4E9B" w:rsidRPr="00AB186A" w:rsidRDefault="004B4E9B" w:rsidP="00AB186A">
            <w:pPr>
              <w:pStyle w:val="ListParagraph"/>
              <w:numPr>
                <w:ilvl w:val="0"/>
                <w:numId w:val="25"/>
              </w:numPr>
              <w:spacing w:after="0" w:line="240" w:lineRule="auto"/>
            </w:pPr>
          </w:p>
        </w:tc>
        <w:tc>
          <w:tcPr>
            <w:tcW w:w="7155" w:type="dxa"/>
            <w:shd w:val="clear" w:color="auto" w:fill="auto"/>
            <w:vAlign w:val="center"/>
          </w:tcPr>
          <w:p w:rsidR="004B4E9B" w:rsidRPr="00AB186A" w:rsidRDefault="6AE9E98F" w:rsidP="00AB186A">
            <w:pPr>
              <w:spacing w:after="0" w:line="240" w:lineRule="auto"/>
              <w:rPr>
                <w:rFonts w:cs="Calibri"/>
              </w:rPr>
            </w:pPr>
            <w:r w:rsidRPr="00AB186A">
              <w:t>What is the extent and management of invasive plant</w:t>
            </w:r>
            <w:r w:rsidR="00BC7458" w:rsidRPr="00AB186A">
              <w:t xml:space="preserve"> species?</w:t>
            </w:r>
          </w:p>
        </w:tc>
        <w:tc>
          <w:tcPr>
            <w:tcW w:w="1164" w:type="dxa"/>
            <w:shd w:val="clear" w:color="auto" w:fill="auto"/>
            <w:vAlign w:val="center"/>
          </w:tcPr>
          <w:p w:rsidR="004B4E9B" w:rsidRPr="00AB186A" w:rsidRDefault="004B4E9B" w:rsidP="00AB186A">
            <w:pPr>
              <w:spacing w:after="0" w:line="240" w:lineRule="auto"/>
            </w:pP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4F742AC9" w:rsidP="00AB186A">
            <w:pPr>
              <w:pStyle w:val="ListParagraph"/>
              <w:numPr>
                <w:ilvl w:val="7"/>
                <w:numId w:val="25"/>
              </w:numPr>
              <w:spacing w:after="0" w:line="240" w:lineRule="auto"/>
            </w:pPr>
            <w:r w:rsidRPr="00AB186A">
              <w:rPr>
                <w:rFonts w:eastAsia="Times New Roman"/>
              </w:rPr>
              <w:t>No invasive plants identified</w:t>
            </w:r>
            <w:r w:rsidR="7EE983DB" w:rsidRPr="00AB186A">
              <w:rPr>
                <w:rFonts w:eastAsia="Times New Roman"/>
              </w:rPr>
              <w:t>, no damage/infestation.</w:t>
            </w:r>
          </w:p>
          <w:p w:rsidR="004B4E9B" w:rsidRPr="00AB186A" w:rsidRDefault="008F72CF" w:rsidP="00AB186A">
            <w:pPr>
              <w:spacing w:after="0" w:line="240" w:lineRule="auto"/>
            </w:pPr>
            <w:r w:rsidRPr="00AB186A">
              <w:t xml:space="preserve">Can be populated by </w:t>
            </w:r>
            <w:r w:rsidR="00397B6B" w:rsidRPr="00AB186A">
              <w:fldChar w:fldCharType="begin"/>
            </w:r>
            <w:r w:rsidR="00397B6B" w:rsidRPr="00AB186A">
              <w:instrText xml:space="preserve"> REF _Ref1129276 \h </w:instrText>
            </w:r>
            <w:r w:rsidR="00397B6B" w:rsidRPr="00AB186A">
              <w:fldChar w:fldCharType="separate"/>
            </w:r>
            <w:r w:rsidR="000A6C42" w:rsidRPr="00AB186A">
              <w:t>figure</w:t>
            </w:r>
            <w:r w:rsidR="002551DD" w:rsidRPr="00AB186A">
              <w:t xml:space="preserve"> </w:t>
            </w:r>
            <w:r w:rsidR="002551DD" w:rsidRPr="00AB186A">
              <w:rPr>
                <w:noProof/>
              </w:rPr>
              <w:t>118</w:t>
            </w:r>
            <w:r w:rsidR="002551DD" w:rsidRPr="00AB186A">
              <w:t>: Plant Pest Pressure Existing Condition</w:t>
            </w:r>
            <w:r w:rsidR="00397B6B" w:rsidRPr="00AB186A">
              <w:fldChar w:fldCharType="end"/>
            </w:r>
            <w:r w:rsidRPr="00AB186A">
              <w:t xml:space="preserve">. Answer option = </w:t>
            </w:r>
            <w:r w:rsidR="000E6F04" w:rsidRPr="00AB186A">
              <w:t>“</w:t>
            </w:r>
            <w:r w:rsidR="00C75216" w:rsidRPr="00AB186A">
              <w:rPr>
                <w:rFonts w:eastAsia="Times New Roman"/>
              </w:rPr>
              <w:t>Weeds, insects, animals, and diseases are not a problem</w:t>
            </w:r>
            <w:r w:rsidR="000E6F04" w:rsidRPr="00AB186A">
              <w:rPr>
                <w:rFonts w:eastAsia="Times New Roman"/>
              </w:rPr>
              <w:t>”</w:t>
            </w:r>
            <w:r w:rsidR="00C75216" w:rsidRPr="00AB186A">
              <w:rPr>
                <w:rFonts w:eastAsia="Times New Roman"/>
              </w:rPr>
              <w:t xml:space="preserve"> </w:t>
            </w:r>
            <w:r w:rsidR="00E96531" w:rsidRPr="00AB186A">
              <w:rPr>
                <w:rFonts w:eastAsia="Times New Roman"/>
                <w:b/>
              </w:rPr>
              <w:t>or</w:t>
            </w:r>
            <w:r w:rsidR="00C75216" w:rsidRPr="00AB186A">
              <w:rPr>
                <w:rFonts w:eastAsia="Times New Roman"/>
              </w:rPr>
              <w:t xml:space="preserve"> </w:t>
            </w:r>
            <w:r w:rsidR="000E6F04" w:rsidRPr="00AB186A">
              <w:rPr>
                <w:rFonts w:eastAsia="Times New Roman"/>
              </w:rPr>
              <w:t>“</w:t>
            </w:r>
            <w:r w:rsidR="00C75216" w:rsidRPr="00AB186A">
              <w:rPr>
                <w:rFonts w:eastAsia="Times New Roman"/>
              </w:rPr>
              <w:t>Weeds, insects, animals, and diseases are managed according to a pest management plan that is designed to manage the development of pest resistance and maintain acceptable quality and quantity</w:t>
            </w:r>
            <w:r w:rsidR="00457524" w:rsidRPr="00AB186A">
              <w:rPr>
                <w:rFonts w:eastAsia="Times New Roman"/>
              </w:rPr>
              <w:t xml:space="preserve"> of trees</w:t>
            </w:r>
            <w:r w:rsidR="00C75216" w:rsidRPr="00AB186A">
              <w:rPr>
                <w:rFonts w:eastAsia="Times New Roman"/>
              </w:rPr>
              <w:t>.</w:t>
            </w:r>
            <w:r w:rsidR="000E6F04" w:rsidRPr="00AB186A">
              <w:rPr>
                <w:rFonts w:eastAsia="Times New Roman"/>
              </w:rPr>
              <w:t>”</w:t>
            </w:r>
          </w:p>
        </w:tc>
        <w:tc>
          <w:tcPr>
            <w:tcW w:w="1164" w:type="dxa"/>
            <w:shd w:val="clear" w:color="auto" w:fill="auto"/>
            <w:vAlign w:val="center"/>
          </w:tcPr>
          <w:p w:rsidR="004B4E9B" w:rsidRPr="00AB186A" w:rsidRDefault="004B4E9B" w:rsidP="00AB186A">
            <w:pPr>
              <w:spacing w:after="0" w:line="240" w:lineRule="auto"/>
            </w:pPr>
            <w:r w:rsidRPr="00AB186A">
              <w:t>16</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FE6EBB" w:rsidP="00AB186A">
            <w:pPr>
              <w:pStyle w:val="ListParagraph"/>
              <w:numPr>
                <w:ilvl w:val="7"/>
                <w:numId w:val="25"/>
              </w:numPr>
              <w:spacing w:after="0" w:line="240" w:lineRule="auto"/>
            </w:pPr>
            <w:r w:rsidRPr="00AB186A">
              <w:t>≤</w:t>
            </w:r>
            <w:r w:rsidR="4F742AC9" w:rsidRPr="00AB186A">
              <w:rPr>
                <w:rFonts w:eastAsia="Times New Roman"/>
              </w:rPr>
              <w:t>15%, active management.</w:t>
            </w:r>
          </w:p>
          <w:p w:rsidR="004B4E9B" w:rsidRPr="00AB186A" w:rsidRDefault="00AB2CE6" w:rsidP="00AB186A">
            <w:pPr>
              <w:spacing w:after="0" w:line="240" w:lineRule="auto"/>
              <w:rPr>
                <w:rStyle w:val="Emphasis"/>
              </w:rPr>
            </w:pPr>
            <w:r w:rsidRPr="00AB186A">
              <w:rPr>
                <w:rStyle w:val="Emphasis"/>
              </w:rPr>
              <w:t>Mask answer if</w:t>
            </w:r>
            <w:r w:rsidR="00AB7B1F" w:rsidRPr="00AB186A">
              <w:rPr>
                <w:rStyle w:val="Emphasis"/>
              </w:rPr>
              <w:t xml:space="preserve"> </w:t>
            </w:r>
            <w:r w:rsidR="00397B6B" w:rsidRPr="00AB186A">
              <w:rPr>
                <w:rStyle w:val="Emphasis"/>
              </w:rPr>
              <w:fldChar w:fldCharType="begin"/>
            </w:r>
            <w:r w:rsidR="00397B6B" w:rsidRPr="00AB186A">
              <w:rPr>
                <w:rStyle w:val="Emphasis"/>
              </w:rPr>
              <w:instrText xml:space="preserve"> REF _Ref1129276 \h  \* MERGEFORMAT </w:instrText>
            </w:r>
            <w:r w:rsidR="00397B6B" w:rsidRPr="00AB186A">
              <w:rPr>
                <w:rStyle w:val="Emphasis"/>
              </w:rPr>
            </w:r>
            <w:r w:rsidR="00397B6B" w:rsidRPr="00AB186A">
              <w:rPr>
                <w:rStyle w:val="Emphasis"/>
              </w:rPr>
              <w:fldChar w:fldCharType="separate"/>
            </w:r>
            <w:r w:rsidR="000A6C42" w:rsidRPr="00AB186A">
              <w:rPr>
                <w:rStyle w:val="Emphasis"/>
              </w:rPr>
              <w:t>figure</w:t>
            </w:r>
            <w:r w:rsidR="002551DD" w:rsidRPr="00AB186A">
              <w:rPr>
                <w:rStyle w:val="Emphasis"/>
              </w:rPr>
              <w:t xml:space="preserve"> 118: Plant Pest Pressure Existing Condition</w:t>
            </w:r>
            <w:r w:rsidR="00397B6B" w:rsidRPr="00AB186A">
              <w:rPr>
                <w:rStyle w:val="Emphasis"/>
              </w:rPr>
              <w:fldChar w:fldCharType="end"/>
            </w:r>
            <w:r w:rsidRPr="00AB186A">
              <w:rPr>
                <w:rStyle w:val="Emphasis"/>
              </w:rPr>
              <w:t xml:space="preserve"> </w:t>
            </w:r>
            <w:r w:rsidR="00397B6B" w:rsidRPr="00AB186A">
              <w:rPr>
                <w:rStyle w:val="Emphasis"/>
              </w:rPr>
              <w:t>a</w:t>
            </w:r>
            <w:r w:rsidRPr="00AB186A">
              <w:rPr>
                <w:rStyle w:val="Emphasis"/>
              </w:rPr>
              <w:t xml:space="preserve">nswer option = </w:t>
            </w:r>
            <w:r w:rsidR="000E6F04" w:rsidRPr="00AB186A">
              <w:rPr>
                <w:rStyle w:val="Emphasis"/>
              </w:rPr>
              <w:t>“</w:t>
            </w:r>
            <w:r w:rsidR="00C75216" w:rsidRPr="00AB186A">
              <w:rPr>
                <w:rStyle w:val="Emphasis"/>
              </w:rPr>
              <w:t xml:space="preserve">Pest resistance is not managed and weeds, insects, animals, and diseases limit quantity or quality </w:t>
            </w:r>
            <w:r w:rsidR="00457524" w:rsidRPr="00AB186A">
              <w:rPr>
                <w:rStyle w:val="Emphasis"/>
              </w:rPr>
              <w:t xml:space="preserve">of trees </w:t>
            </w:r>
            <w:r w:rsidR="00C75216" w:rsidRPr="00AB186A">
              <w:rPr>
                <w:rStyle w:val="Emphasis"/>
              </w:rPr>
              <w:t>beyond tolerable limits. </w:t>
            </w:r>
            <w:r w:rsidR="000E6F04" w:rsidRPr="00AB186A">
              <w:rPr>
                <w:rStyle w:val="Emphasis"/>
              </w:rPr>
              <w:t>”</w:t>
            </w:r>
          </w:p>
        </w:tc>
        <w:tc>
          <w:tcPr>
            <w:tcW w:w="1164" w:type="dxa"/>
            <w:shd w:val="clear" w:color="auto" w:fill="auto"/>
            <w:vAlign w:val="center"/>
          </w:tcPr>
          <w:p w:rsidR="004B4E9B" w:rsidRPr="00AB186A" w:rsidRDefault="004B4E9B" w:rsidP="00AB186A">
            <w:pPr>
              <w:spacing w:after="0" w:line="240" w:lineRule="auto"/>
            </w:pPr>
            <w:r w:rsidRPr="00AB186A">
              <w:t>11</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FE6EBB" w:rsidP="00AB186A">
            <w:pPr>
              <w:pStyle w:val="ListParagraph"/>
              <w:numPr>
                <w:ilvl w:val="7"/>
                <w:numId w:val="25"/>
              </w:numPr>
              <w:spacing w:after="0" w:line="240" w:lineRule="auto"/>
            </w:pPr>
            <w:r w:rsidRPr="00AB186A">
              <w:t>≤</w:t>
            </w:r>
            <w:r w:rsidR="4F742AC9" w:rsidRPr="00AB186A">
              <w:rPr>
                <w:rFonts w:eastAsia="Times New Roman"/>
              </w:rPr>
              <w:t xml:space="preserve">15%, </w:t>
            </w:r>
            <w:r w:rsidR="7EE983DB" w:rsidRPr="00AB186A">
              <w:rPr>
                <w:rFonts w:eastAsia="Times New Roman"/>
              </w:rPr>
              <w:t>no active management.</w:t>
            </w:r>
          </w:p>
          <w:p w:rsidR="004B4E9B" w:rsidRPr="00AB186A" w:rsidRDefault="00394AFD" w:rsidP="00AB186A">
            <w:pPr>
              <w:spacing w:after="0" w:line="240" w:lineRule="auto"/>
            </w:pPr>
            <w:r w:rsidRPr="00AB186A">
              <w:rPr>
                <w:rStyle w:val="Emphasis"/>
              </w:rPr>
              <w:t xml:space="preserve">Mask answer if </w:t>
            </w:r>
            <w:r w:rsidR="00397B6B" w:rsidRPr="00AB186A">
              <w:rPr>
                <w:rStyle w:val="Emphasis"/>
              </w:rPr>
              <w:fldChar w:fldCharType="begin"/>
            </w:r>
            <w:r w:rsidR="00397B6B" w:rsidRPr="00AB186A">
              <w:rPr>
                <w:rStyle w:val="Emphasis"/>
              </w:rPr>
              <w:instrText xml:space="preserve"> REF _Ref1129276 \h  \* MERGEFORMAT </w:instrText>
            </w:r>
            <w:r w:rsidR="00397B6B" w:rsidRPr="00AB186A">
              <w:rPr>
                <w:rStyle w:val="Emphasis"/>
              </w:rPr>
            </w:r>
            <w:r w:rsidR="00397B6B" w:rsidRPr="00AB186A">
              <w:rPr>
                <w:rStyle w:val="Emphasis"/>
              </w:rPr>
              <w:fldChar w:fldCharType="separate"/>
            </w:r>
            <w:r w:rsidR="000A6C42" w:rsidRPr="00AB186A">
              <w:rPr>
                <w:rStyle w:val="Emphasis"/>
              </w:rPr>
              <w:t>figure</w:t>
            </w:r>
            <w:r w:rsidR="002551DD" w:rsidRPr="00AB186A">
              <w:rPr>
                <w:rStyle w:val="Emphasis"/>
              </w:rPr>
              <w:t xml:space="preserve"> 118: Plant Pest Pressure Existing Condition</w:t>
            </w:r>
            <w:r w:rsidR="00397B6B" w:rsidRPr="00AB186A">
              <w:rPr>
                <w:rStyle w:val="Emphasis"/>
              </w:rPr>
              <w:fldChar w:fldCharType="end"/>
            </w:r>
            <w:r w:rsidR="00397B6B" w:rsidRPr="00AB186A">
              <w:rPr>
                <w:rStyle w:val="Emphasis"/>
              </w:rPr>
              <w:t xml:space="preserve"> a</w:t>
            </w:r>
            <w:r w:rsidRPr="00AB186A">
              <w:rPr>
                <w:rStyle w:val="Emphasis"/>
              </w:rPr>
              <w:t xml:space="preserve">nswer option = </w:t>
            </w:r>
            <w:r w:rsidR="000E6F04" w:rsidRPr="00AB186A">
              <w:rPr>
                <w:rStyle w:val="Emphasis"/>
              </w:rPr>
              <w:t>“</w:t>
            </w:r>
            <w:r w:rsidR="00C75216" w:rsidRPr="00AB186A">
              <w:rPr>
                <w:rStyle w:val="Emphasis"/>
              </w:rPr>
              <w:t>Weeds, insects, animals, and diseases are not a problem</w:t>
            </w:r>
            <w:r w:rsidR="000E6F04" w:rsidRPr="00AB186A">
              <w:rPr>
                <w:rStyle w:val="Emphasis"/>
              </w:rPr>
              <w:t>”</w:t>
            </w:r>
            <w:r w:rsidR="00C75216" w:rsidRPr="00AB186A">
              <w:rPr>
                <w:rStyle w:val="Emphasis"/>
              </w:rPr>
              <w:t xml:space="preserve"> </w:t>
            </w:r>
            <w:r w:rsidR="00E96531" w:rsidRPr="00AB186A">
              <w:rPr>
                <w:rStyle w:val="Emphasis"/>
              </w:rPr>
              <w:t>or</w:t>
            </w:r>
            <w:r w:rsidR="00C75216" w:rsidRPr="00AB186A">
              <w:rPr>
                <w:rStyle w:val="Emphasis"/>
              </w:rPr>
              <w:t xml:space="preserve"> </w:t>
            </w:r>
            <w:r w:rsidR="000E6F04" w:rsidRPr="00AB186A">
              <w:rPr>
                <w:rStyle w:val="Emphasis"/>
              </w:rPr>
              <w:t>“</w:t>
            </w:r>
            <w:r w:rsidR="00C75216" w:rsidRPr="00AB186A">
              <w:rPr>
                <w:rStyle w:val="Emphasis"/>
              </w:rPr>
              <w:t>Weeds, insects, animals, and diseases are managed according to a pest management plan that is designed to manage the development of pest resistance and maintain acceptable quality and quantity</w:t>
            </w:r>
            <w:r w:rsidR="00457524" w:rsidRPr="00AB186A">
              <w:rPr>
                <w:rStyle w:val="Emphasis"/>
              </w:rPr>
              <w:t xml:space="preserve"> of trees</w:t>
            </w:r>
            <w:r w:rsidR="00C75216" w:rsidRPr="00AB186A">
              <w:rPr>
                <w:rStyle w:val="Emphasis"/>
              </w:rPr>
              <w:t>.</w:t>
            </w:r>
            <w:r w:rsidR="000E6F04" w:rsidRPr="00AB186A">
              <w:rPr>
                <w:rStyle w:val="Emphasis"/>
              </w:rPr>
              <w:t>”</w:t>
            </w:r>
          </w:p>
        </w:tc>
        <w:tc>
          <w:tcPr>
            <w:tcW w:w="1164" w:type="dxa"/>
            <w:shd w:val="clear" w:color="auto" w:fill="auto"/>
            <w:vAlign w:val="center"/>
          </w:tcPr>
          <w:p w:rsidR="004B4E9B" w:rsidRPr="00AB186A" w:rsidRDefault="004B4E9B" w:rsidP="00AB186A">
            <w:pPr>
              <w:spacing w:after="0" w:line="240" w:lineRule="auto"/>
            </w:pPr>
            <w:r w:rsidRPr="00AB186A">
              <w:t>8</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4F742AC9" w:rsidP="00AB186A">
            <w:pPr>
              <w:pStyle w:val="ListParagraph"/>
              <w:numPr>
                <w:ilvl w:val="7"/>
                <w:numId w:val="25"/>
              </w:numPr>
              <w:spacing w:after="0" w:line="240" w:lineRule="auto"/>
            </w:pPr>
            <w:r w:rsidRPr="00AB186A">
              <w:rPr>
                <w:rFonts w:eastAsia="Times New Roman"/>
              </w:rPr>
              <w:t>&gt;15%, active management.</w:t>
            </w:r>
          </w:p>
          <w:p w:rsidR="004B4E9B" w:rsidRPr="00AB186A" w:rsidRDefault="00A54A51" w:rsidP="00AB186A">
            <w:pPr>
              <w:spacing w:after="0" w:line="240" w:lineRule="auto"/>
            </w:pPr>
            <w:r w:rsidRPr="00AB186A">
              <w:rPr>
                <w:rStyle w:val="Emphasis"/>
              </w:rPr>
              <w:t xml:space="preserve">Mask answer if </w:t>
            </w:r>
            <w:r w:rsidR="00397B6B" w:rsidRPr="00AB186A">
              <w:rPr>
                <w:rStyle w:val="Emphasis"/>
              </w:rPr>
              <w:fldChar w:fldCharType="begin"/>
            </w:r>
            <w:r w:rsidR="00397B6B" w:rsidRPr="00AB186A">
              <w:rPr>
                <w:rStyle w:val="Emphasis"/>
              </w:rPr>
              <w:instrText xml:space="preserve"> REF _Ref1129276 \h  \* MERGEFORMAT </w:instrText>
            </w:r>
            <w:r w:rsidR="00397B6B" w:rsidRPr="00AB186A">
              <w:rPr>
                <w:rStyle w:val="Emphasis"/>
              </w:rPr>
            </w:r>
            <w:r w:rsidR="00397B6B" w:rsidRPr="00AB186A">
              <w:rPr>
                <w:rStyle w:val="Emphasis"/>
              </w:rPr>
              <w:fldChar w:fldCharType="separate"/>
            </w:r>
            <w:r w:rsidR="000A6C42" w:rsidRPr="00AB186A">
              <w:rPr>
                <w:rStyle w:val="Emphasis"/>
              </w:rPr>
              <w:t>figure</w:t>
            </w:r>
            <w:r w:rsidR="002551DD" w:rsidRPr="00AB186A">
              <w:rPr>
                <w:rStyle w:val="Emphasis"/>
              </w:rPr>
              <w:t xml:space="preserve"> 118: Plant Pest Pressure Existing Condition</w:t>
            </w:r>
            <w:r w:rsidR="00397B6B" w:rsidRPr="00AB186A">
              <w:rPr>
                <w:rStyle w:val="Emphasis"/>
              </w:rPr>
              <w:fldChar w:fldCharType="end"/>
            </w:r>
            <w:r w:rsidR="00397B6B" w:rsidRPr="00AB186A">
              <w:rPr>
                <w:rStyle w:val="Emphasis"/>
              </w:rPr>
              <w:t xml:space="preserve"> a</w:t>
            </w:r>
            <w:r w:rsidRPr="00AB186A">
              <w:rPr>
                <w:rStyle w:val="Emphasis"/>
              </w:rPr>
              <w:t xml:space="preserve">nswer option = </w:t>
            </w:r>
            <w:r w:rsidR="000E6F04" w:rsidRPr="00AB186A">
              <w:rPr>
                <w:rStyle w:val="Emphasis"/>
              </w:rPr>
              <w:t>“</w:t>
            </w:r>
            <w:r w:rsidR="00C75216" w:rsidRPr="00AB186A">
              <w:rPr>
                <w:rStyle w:val="Emphasis"/>
              </w:rPr>
              <w:t xml:space="preserve">Pest resistance is not managed and weeds, insects, animals, and diseases limit quantity or quality </w:t>
            </w:r>
            <w:r w:rsidR="00457524" w:rsidRPr="00AB186A">
              <w:rPr>
                <w:rStyle w:val="Emphasis"/>
              </w:rPr>
              <w:t xml:space="preserve">of trees </w:t>
            </w:r>
            <w:r w:rsidR="00C75216" w:rsidRPr="00AB186A">
              <w:rPr>
                <w:rStyle w:val="Emphasis"/>
              </w:rPr>
              <w:t>beyond tolerable limits. </w:t>
            </w:r>
            <w:r w:rsidR="000E6F04" w:rsidRPr="00AB186A">
              <w:rPr>
                <w:rStyle w:val="Emphasis"/>
              </w:rPr>
              <w:t>”</w:t>
            </w:r>
          </w:p>
        </w:tc>
        <w:tc>
          <w:tcPr>
            <w:tcW w:w="1164" w:type="dxa"/>
            <w:shd w:val="clear" w:color="auto" w:fill="auto"/>
            <w:vAlign w:val="center"/>
          </w:tcPr>
          <w:p w:rsidR="004B4E9B" w:rsidRPr="00AB186A" w:rsidRDefault="004B4E9B" w:rsidP="00AB186A">
            <w:pPr>
              <w:spacing w:after="0" w:line="240" w:lineRule="auto"/>
            </w:pPr>
            <w:r w:rsidRPr="00AB186A">
              <w:t>5</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4F742AC9" w:rsidP="00AB186A">
            <w:pPr>
              <w:pStyle w:val="ListParagraph"/>
              <w:numPr>
                <w:ilvl w:val="7"/>
                <w:numId w:val="25"/>
              </w:numPr>
              <w:spacing w:after="0" w:line="240" w:lineRule="auto"/>
            </w:pPr>
            <w:r w:rsidRPr="00AB186A">
              <w:rPr>
                <w:rFonts w:eastAsia="Times New Roman"/>
              </w:rPr>
              <w:t xml:space="preserve">&gt;15%, </w:t>
            </w:r>
            <w:r w:rsidR="7EE983DB" w:rsidRPr="00AB186A">
              <w:rPr>
                <w:rFonts w:eastAsia="Times New Roman"/>
              </w:rPr>
              <w:t>no active management.</w:t>
            </w:r>
          </w:p>
          <w:p w:rsidR="004B4E9B" w:rsidRPr="00AB186A" w:rsidRDefault="00394AFD" w:rsidP="00AB186A">
            <w:pPr>
              <w:spacing w:after="0" w:line="240" w:lineRule="auto"/>
            </w:pPr>
            <w:r w:rsidRPr="00AB186A">
              <w:rPr>
                <w:rStyle w:val="Emphasis"/>
              </w:rPr>
              <w:t xml:space="preserve">Mask answer if </w:t>
            </w:r>
            <w:r w:rsidR="00397B6B" w:rsidRPr="00AB186A">
              <w:rPr>
                <w:rStyle w:val="Emphasis"/>
              </w:rPr>
              <w:fldChar w:fldCharType="begin"/>
            </w:r>
            <w:r w:rsidR="00397B6B" w:rsidRPr="00AB186A">
              <w:rPr>
                <w:rStyle w:val="Emphasis"/>
              </w:rPr>
              <w:instrText xml:space="preserve"> REF _Ref1129276 \h  \* MERGEFORMAT </w:instrText>
            </w:r>
            <w:r w:rsidR="00397B6B" w:rsidRPr="00AB186A">
              <w:rPr>
                <w:rStyle w:val="Emphasis"/>
              </w:rPr>
            </w:r>
            <w:r w:rsidR="00397B6B" w:rsidRPr="00AB186A">
              <w:rPr>
                <w:rStyle w:val="Emphasis"/>
              </w:rPr>
              <w:fldChar w:fldCharType="separate"/>
            </w:r>
            <w:r w:rsidR="000A6C42" w:rsidRPr="00AB186A">
              <w:rPr>
                <w:rStyle w:val="Emphasis"/>
              </w:rPr>
              <w:t>figure</w:t>
            </w:r>
            <w:r w:rsidR="002551DD" w:rsidRPr="00AB186A">
              <w:rPr>
                <w:rStyle w:val="Emphasis"/>
              </w:rPr>
              <w:t xml:space="preserve"> 118: Plant Pest Pressure Existing Condition</w:t>
            </w:r>
            <w:r w:rsidR="00397B6B" w:rsidRPr="00AB186A">
              <w:rPr>
                <w:rStyle w:val="Emphasis"/>
              </w:rPr>
              <w:fldChar w:fldCharType="end"/>
            </w:r>
            <w:r w:rsidR="00397B6B" w:rsidRPr="00AB186A">
              <w:rPr>
                <w:rStyle w:val="Emphasis"/>
              </w:rPr>
              <w:t xml:space="preserve"> a</w:t>
            </w:r>
            <w:r w:rsidRPr="00AB186A">
              <w:rPr>
                <w:rStyle w:val="Emphasis"/>
              </w:rPr>
              <w:t xml:space="preserve">nswer option = </w:t>
            </w:r>
            <w:r w:rsidR="000E6F04" w:rsidRPr="00AB186A">
              <w:rPr>
                <w:rStyle w:val="Emphasis"/>
              </w:rPr>
              <w:t>“</w:t>
            </w:r>
            <w:r w:rsidR="00457524" w:rsidRPr="00AB186A">
              <w:rPr>
                <w:rStyle w:val="Emphasis"/>
              </w:rPr>
              <w:t>Weeds, insects, animals, and diseases are not a problem</w:t>
            </w:r>
            <w:r w:rsidR="000E6F04" w:rsidRPr="00AB186A">
              <w:rPr>
                <w:rStyle w:val="Emphasis"/>
              </w:rPr>
              <w:t>”</w:t>
            </w:r>
            <w:r w:rsidR="00457524" w:rsidRPr="00AB186A">
              <w:rPr>
                <w:rStyle w:val="Emphasis"/>
              </w:rPr>
              <w:t xml:space="preserve"> </w:t>
            </w:r>
            <w:r w:rsidR="00E96531" w:rsidRPr="00AB186A">
              <w:rPr>
                <w:rStyle w:val="Emphasis"/>
              </w:rPr>
              <w:t>or</w:t>
            </w:r>
            <w:r w:rsidR="00457524" w:rsidRPr="00AB186A">
              <w:rPr>
                <w:rStyle w:val="Emphasis"/>
              </w:rPr>
              <w:t xml:space="preserve"> </w:t>
            </w:r>
            <w:r w:rsidR="000E6F04" w:rsidRPr="00AB186A">
              <w:rPr>
                <w:rStyle w:val="Emphasis"/>
              </w:rPr>
              <w:t>“</w:t>
            </w:r>
            <w:r w:rsidR="00457524" w:rsidRPr="00AB186A">
              <w:rPr>
                <w:rStyle w:val="Emphasis"/>
              </w:rPr>
              <w:t>Weeds, insects, animals, and diseases are managed according to a pest management plan that is designed to manage the development of pest resistance and maintain acceptable quality and quantity of trees.</w:t>
            </w:r>
            <w:r w:rsidR="000E6F04" w:rsidRPr="00AB186A">
              <w:rPr>
                <w:rStyle w:val="Emphasis"/>
              </w:rPr>
              <w:t>”</w:t>
            </w:r>
          </w:p>
        </w:tc>
        <w:tc>
          <w:tcPr>
            <w:tcW w:w="1164" w:type="dxa"/>
            <w:shd w:val="clear" w:color="auto" w:fill="auto"/>
            <w:vAlign w:val="center"/>
          </w:tcPr>
          <w:p w:rsidR="004B4E9B" w:rsidRPr="00AB186A" w:rsidRDefault="004B4E9B" w:rsidP="00AB186A">
            <w:pPr>
              <w:spacing w:after="0" w:line="240" w:lineRule="auto"/>
            </w:pPr>
            <w:r w:rsidRPr="00AB186A">
              <w:t>0</w:t>
            </w:r>
          </w:p>
        </w:tc>
      </w:tr>
      <w:tr w:rsidR="00667449" w:rsidRPr="00AB186A" w:rsidTr="00AB186A">
        <w:tc>
          <w:tcPr>
            <w:tcW w:w="1031" w:type="dxa"/>
            <w:vMerge w:val="restart"/>
            <w:shd w:val="clear" w:color="auto" w:fill="auto"/>
          </w:tcPr>
          <w:p w:rsidR="004B4E9B" w:rsidRPr="00AB186A" w:rsidRDefault="004B4E9B" w:rsidP="00AB186A">
            <w:pPr>
              <w:pStyle w:val="ListParagraph"/>
              <w:numPr>
                <w:ilvl w:val="0"/>
                <w:numId w:val="25"/>
              </w:numPr>
              <w:spacing w:after="0" w:line="240" w:lineRule="auto"/>
            </w:pPr>
          </w:p>
        </w:tc>
        <w:tc>
          <w:tcPr>
            <w:tcW w:w="7155" w:type="dxa"/>
            <w:shd w:val="clear" w:color="auto" w:fill="auto"/>
            <w:vAlign w:val="center"/>
          </w:tcPr>
          <w:p w:rsidR="004B4E9B" w:rsidRPr="00AB186A" w:rsidRDefault="6AE9E98F" w:rsidP="00AB186A">
            <w:pPr>
              <w:spacing w:after="0" w:line="240" w:lineRule="auto"/>
              <w:rPr>
                <w:rFonts w:eastAsia="Times New Roman"/>
              </w:rPr>
            </w:pPr>
            <w:r w:rsidRPr="00AB186A">
              <w:t>Are livestock present in the forested area?</w:t>
            </w:r>
          </w:p>
        </w:tc>
        <w:tc>
          <w:tcPr>
            <w:tcW w:w="1164" w:type="dxa"/>
            <w:shd w:val="clear" w:color="auto" w:fill="auto"/>
            <w:vAlign w:val="center"/>
          </w:tcPr>
          <w:p w:rsidR="004B4E9B" w:rsidRPr="00AB186A" w:rsidRDefault="004B4E9B" w:rsidP="00AB186A">
            <w:pPr>
              <w:spacing w:after="0" w:line="240" w:lineRule="auto"/>
            </w:pP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7"/>
              </w:numPr>
              <w:spacing w:after="0" w:line="240" w:lineRule="auto"/>
              <w:rPr>
                <w:rFonts w:eastAsia="Times New Roman"/>
              </w:rPr>
            </w:pPr>
            <w:r w:rsidRPr="00AB186A">
              <w:rPr>
                <w:rFonts w:eastAsia="Times New Roman"/>
              </w:rPr>
              <w:t>Yes</w:t>
            </w:r>
            <w:r w:rsidR="00FC009D" w:rsidRPr="00AB186A">
              <w:rPr>
                <w:rFonts w:eastAsia="Times New Roman"/>
              </w:rPr>
              <w:t xml:space="preserve">, </w:t>
            </w:r>
            <w:r w:rsidR="00FC009D" w:rsidRPr="00AB186A">
              <w:t xml:space="preserve">grazing management plan </w:t>
            </w:r>
            <w:r w:rsidR="003571CE" w:rsidRPr="00AB186A">
              <w:t>absent</w:t>
            </w:r>
            <w:r w:rsidR="00FC009D" w:rsidRPr="00AB186A">
              <w:t xml:space="preserve"> and </w:t>
            </w:r>
            <w:r w:rsidR="00464667" w:rsidRPr="00AB186A">
              <w:t>grazing</w:t>
            </w:r>
            <w:r w:rsidR="00FC009D" w:rsidRPr="00AB186A">
              <w:t xml:space="preserve"> is not done to manage for wildlife</w:t>
            </w:r>
            <w:r w:rsidR="00464667" w:rsidRPr="00AB186A">
              <w:t>.</w:t>
            </w:r>
          </w:p>
        </w:tc>
        <w:tc>
          <w:tcPr>
            <w:tcW w:w="1164" w:type="dxa"/>
            <w:shd w:val="clear" w:color="auto" w:fill="auto"/>
            <w:vAlign w:val="center"/>
          </w:tcPr>
          <w:p w:rsidR="004B4E9B" w:rsidRPr="00AB186A" w:rsidRDefault="004B4E9B" w:rsidP="00AB186A">
            <w:pPr>
              <w:spacing w:after="0" w:line="240" w:lineRule="auto"/>
            </w:pPr>
            <w:r w:rsidRPr="00AB186A">
              <w:t>-12</w:t>
            </w:r>
          </w:p>
        </w:tc>
      </w:tr>
      <w:tr w:rsidR="00971B9F" w:rsidRPr="00AB186A" w:rsidTr="00AB186A">
        <w:tc>
          <w:tcPr>
            <w:tcW w:w="1031" w:type="dxa"/>
            <w:vMerge/>
            <w:shd w:val="clear" w:color="auto" w:fill="auto"/>
          </w:tcPr>
          <w:p w:rsidR="00971B9F" w:rsidRPr="00AB186A" w:rsidRDefault="00971B9F" w:rsidP="00AB186A">
            <w:pPr>
              <w:spacing w:after="0" w:line="240" w:lineRule="auto"/>
              <w:rPr>
                <w:rFonts w:cs="Calibri"/>
              </w:rPr>
            </w:pPr>
          </w:p>
        </w:tc>
        <w:tc>
          <w:tcPr>
            <w:tcW w:w="7155" w:type="dxa"/>
            <w:shd w:val="clear" w:color="auto" w:fill="auto"/>
            <w:vAlign w:val="center"/>
          </w:tcPr>
          <w:p w:rsidR="00971B9F" w:rsidRPr="00AB186A" w:rsidRDefault="00905B7F" w:rsidP="00AB186A">
            <w:pPr>
              <w:pStyle w:val="ListParagraph"/>
              <w:numPr>
                <w:ilvl w:val="0"/>
                <w:numId w:val="27"/>
              </w:numPr>
              <w:spacing w:after="0" w:line="240" w:lineRule="auto"/>
              <w:rPr>
                <w:rFonts w:eastAsia="Times New Roman"/>
              </w:rPr>
            </w:pPr>
            <w:r w:rsidRPr="00AB186A">
              <w:rPr>
                <w:rFonts w:eastAsia="Times New Roman"/>
              </w:rPr>
              <w:t xml:space="preserve">Yes, livestock </w:t>
            </w:r>
            <w:r w:rsidR="0031063C" w:rsidRPr="00AB186A">
              <w:rPr>
                <w:rFonts w:eastAsia="Times New Roman"/>
              </w:rPr>
              <w:t>are</w:t>
            </w:r>
            <w:r w:rsidRPr="00AB186A">
              <w:rPr>
                <w:rFonts w:eastAsia="Times New Roman"/>
              </w:rPr>
              <w:t xml:space="preserve"> </w:t>
            </w:r>
            <w:r w:rsidR="0031063C" w:rsidRPr="00AB186A">
              <w:rPr>
                <w:rFonts w:eastAsia="Times New Roman"/>
              </w:rPr>
              <w:t>used to maintain</w:t>
            </w:r>
            <w:r w:rsidRPr="00AB186A">
              <w:rPr>
                <w:rFonts w:eastAsia="Times New Roman"/>
              </w:rPr>
              <w:t xml:space="preserve"> wildlife habitat.</w:t>
            </w:r>
          </w:p>
        </w:tc>
        <w:tc>
          <w:tcPr>
            <w:tcW w:w="1164" w:type="dxa"/>
            <w:shd w:val="clear" w:color="auto" w:fill="auto"/>
            <w:vAlign w:val="center"/>
          </w:tcPr>
          <w:p w:rsidR="00971B9F" w:rsidRPr="00AB186A" w:rsidRDefault="00905B7F" w:rsidP="00AB186A">
            <w:pPr>
              <w:spacing w:after="0" w:line="240" w:lineRule="auto"/>
            </w:pPr>
            <w:r w:rsidRPr="00AB186A">
              <w:t>6</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6DD789CF" w:rsidP="00AB186A">
            <w:pPr>
              <w:pStyle w:val="ListParagraph"/>
              <w:numPr>
                <w:ilvl w:val="0"/>
                <w:numId w:val="27"/>
              </w:numPr>
              <w:spacing w:after="0" w:line="240" w:lineRule="auto"/>
              <w:rPr>
                <w:rFonts w:eastAsia="Times New Roman"/>
              </w:rPr>
            </w:pPr>
            <w:r w:rsidRPr="00AB186A">
              <w:rPr>
                <w:rFonts w:eastAsia="Times New Roman"/>
              </w:rPr>
              <w:t xml:space="preserve">Yes, livestock are being utilized to maintain or enhance wildlife habitat </w:t>
            </w:r>
            <w:r w:rsidR="00464667" w:rsidRPr="00AB186A">
              <w:rPr>
                <w:rFonts w:eastAsia="Times New Roman"/>
              </w:rPr>
              <w:t>according</w:t>
            </w:r>
            <w:r w:rsidRPr="00AB186A">
              <w:rPr>
                <w:rFonts w:eastAsia="Times New Roman"/>
              </w:rPr>
              <w:t xml:space="preserve"> to a Prescribed Grazing Plan.</w:t>
            </w:r>
          </w:p>
        </w:tc>
        <w:tc>
          <w:tcPr>
            <w:tcW w:w="1164" w:type="dxa"/>
            <w:shd w:val="clear" w:color="auto" w:fill="auto"/>
            <w:vAlign w:val="center"/>
          </w:tcPr>
          <w:p w:rsidR="004B4E9B" w:rsidRPr="00AB186A" w:rsidRDefault="00971B9F" w:rsidP="00AB186A">
            <w:pPr>
              <w:spacing w:after="0" w:line="240" w:lineRule="auto"/>
            </w:pPr>
            <w:r w:rsidRPr="00AB186A">
              <w:t>12</w:t>
            </w:r>
          </w:p>
        </w:tc>
      </w:tr>
      <w:tr w:rsidR="00667449" w:rsidRPr="00AB186A" w:rsidTr="00AB186A">
        <w:tc>
          <w:tcPr>
            <w:tcW w:w="1031" w:type="dxa"/>
            <w:vMerge/>
            <w:shd w:val="clear" w:color="auto" w:fill="auto"/>
          </w:tcPr>
          <w:p w:rsidR="004B4E9B" w:rsidRPr="00AB186A" w:rsidRDefault="004B4E9B" w:rsidP="00AB186A">
            <w:pPr>
              <w:spacing w:after="0" w:line="240" w:lineRule="auto"/>
              <w:rPr>
                <w:rFonts w:cs="Calibri"/>
              </w:rPr>
            </w:pPr>
          </w:p>
        </w:tc>
        <w:tc>
          <w:tcPr>
            <w:tcW w:w="7155" w:type="dxa"/>
            <w:shd w:val="clear" w:color="auto" w:fill="auto"/>
            <w:vAlign w:val="center"/>
          </w:tcPr>
          <w:p w:rsidR="004B4E9B" w:rsidRPr="00AB186A" w:rsidRDefault="004B4E9B" w:rsidP="00AB186A">
            <w:pPr>
              <w:pStyle w:val="ListParagraph"/>
              <w:numPr>
                <w:ilvl w:val="0"/>
                <w:numId w:val="27"/>
              </w:numPr>
              <w:spacing w:after="0" w:line="240" w:lineRule="auto"/>
              <w:rPr>
                <w:rFonts w:eastAsia="Times New Roman" w:cs="Calibri"/>
              </w:rPr>
            </w:pPr>
            <w:r w:rsidRPr="00AB186A">
              <w:rPr>
                <w:rFonts w:eastAsia="Times New Roman" w:cs="Calibri"/>
              </w:rPr>
              <w:t>No</w:t>
            </w:r>
          </w:p>
        </w:tc>
        <w:tc>
          <w:tcPr>
            <w:tcW w:w="1164" w:type="dxa"/>
            <w:shd w:val="clear" w:color="auto" w:fill="auto"/>
            <w:vAlign w:val="center"/>
          </w:tcPr>
          <w:p w:rsidR="004B4E9B" w:rsidRPr="00AB186A" w:rsidRDefault="004B4E9B" w:rsidP="00AB186A">
            <w:pPr>
              <w:spacing w:after="0" w:line="240" w:lineRule="auto"/>
            </w:pPr>
            <w:r w:rsidRPr="00AB186A">
              <w:t>12</w:t>
            </w:r>
          </w:p>
        </w:tc>
      </w:tr>
    </w:tbl>
    <w:p w:rsidR="004B4E9B" w:rsidRPr="00AB186A" w:rsidRDefault="004B4E9B" w:rsidP="004B4E9B">
      <w:pPr>
        <w:rPr>
          <w:rFonts w:eastAsia="Yu Gothic Light" w:cs="Calibri"/>
          <w:color w:val="2F5496"/>
        </w:rPr>
      </w:pPr>
    </w:p>
    <w:p w:rsidR="004B4E9B" w:rsidRPr="00BC7458" w:rsidRDefault="4589CC4B" w:rsidP="4589CC4B">
      <w:pPr>
        <w:rPr>
          <w:b/>
        </w:rPr>
      </w:pPr>
      <w:bookmarkStart w:id="246" w:name="_Toc529879185"/>
      <w:r w:rsidRPr="00BC7458">
        <w:rPr>
          <w:b/>
        </w:rPr>
        <w:t xml:space="preserve">Associated </w:t>
      </w:r>
      <w:bookmarkEnd w:id="246"/>
    </w:p>
    <w:p w:rsidR="004B4E9B" w:rsidRPr="00AB186A" w:rsidRDefault="0E1FC06F" w:rsidP="0E1FC06F">
      <w:pPr>
        <w:rPr>
          <w:rFonts w:eastAsia="Times New Roman"/>
          <w:color w:val="000000"/>
        </w:rPr>
      </w:pPr>
      <w:r w:rsidRPr="00AB186A">
        <w:rPr>
          <w:rFonts w:eastAsia="Times New Roman"/>
          <w:color w:val="000000"/>
        </w:rPr>
        <w:t>Not being assessed by preliminary assessment questions for wildlife potential at this time due to the diversity of this land use. This land use should still be subject to filtering</w:t>
      </w:r>
      <w:r w:rsidR="0021678F" w:rsidRPr="00AB186A">
        <w:rPr>
          <w:rFonts w:eastAsia="Times New Roman"/>
          <w:color w:val="000000"/>
        </w:rPr>
        <w:t xml:space="preserve"> or </w:t>
      </w:r>
      <w:r w:rsidRPr="00AB186A">
        <w:rPr>
          <w:rFonts w:eastAsia="Times New Roman"/>
          <w:color w:val="000000"/>
        </w:rPr>
        <w:t>prepopulating done by geoprocessing operations of spatial datasets.</w:t>
      </w:r>
    </w:p>
    <w:p w:rsidR="004B4E9B" w:rsidRPr="00AB186A" w:rsidRDefault="004B4E9B" w:rsidP="004B4E9B">
      <w:pPr>
        <w:rPr>
          <w:rFonts w:eastAsia="Yu Gothic Light" w:cs="Calibri"/>
          <w:color w:val="2F5496"/>
        </w:rPr>
      </w:pPr>
    </w:p>
    <w:p w:rsidR="004B4E9B" w:rsidRPr="00AB186A" w:rsidRDefault="4589CC4B" w:rsidP="4589CC4B">
      <w:pPr>
        <w:rPr>
          <w:rFonts w:cs="Calibri"/>
          <w:b/>
        </w:rPr>
      </w:pPr>
      <w:bookmarkStart w:id="247" w:name="_Toc529879186"/>
      <w:r w:rsidRPr="00BC7458">
        <w:rPr>
          <w:b/>
        </w:rPr>
        <w:t xml:space="preserve">Farmstead </w:t>
      </w:r>
      <w:bookmarkEnd w:id="247"/>
    </w:p>
    <w:p w:rsidR="004B4E9B" w:rsidRPr="00AB186A" w:rsidRDefault="0E1FC06F" w:rsidP="0E1FC06F">
      <w:pPr>
        <w:rPr>
          <w:rFonts w:eastAsia="Times New Roman"/>
          <w:color w:val="000000"/>
        </w:rPr>
      </w:pPr>
      <w:r w:rsidRPr="00AB186A">
        <w:rPr>
          <w:rFonts w:eastAsia="Times New Roman"/>
          <w:color w:val="000000"/>
        </w:rPr>
        <w:t>Not being assessed by preliminary assessment questions for wildlife potential at this time due to the diversity of this land use. This land use should still be subject to filtering</w:t>
      </w:r>
      <w:r w:rsidR="0021678F" w:rsidRPr="00AB186A">
        <w:rPr>
          <w:rFonts w:eastAsia="Times New Roman"/>
          <w:color w:val="000000"/>
        </w:rPr>
        <w:t xml:space="preserve"> or </w:t>
      </w:r>
      <w:r w:rsidRPr="00AB186A">
        <w:rPr>
          <w:rFonts w:eastAsia="Times New Roman"/>
          <w:color w:val="000000"/>
        </w:rPr>
        <w:t>prepopulating done by geoprocessing operations of spatial datasets.</w:t>
      </w:r>
    </w:p>
    <w:p w:rsidR="614CB735" w:rsidRDefault="614CB735" w:rsidP="614CB735">
      <w:pPr>
        <w:rPr>
          <w:rFonts w:eastAsia="Times New Roman"/>
          <w:color w:val="FF0000"/>
        </w:rPr>
      </w:pPr>
    </w:p>
    <w:p w:rsidR="614CB735" w:rsidRDefault="0E1FC06F">
      <w:r>
        <w:t xml:space="preserve">Conservation </w:t>
      </w:r>
      <w:r w:rsidR="007B3016">
        <w:t>practices and activities</w:t>
      </w:r>
      <w:r>
        <w:t xml:space="preserve"> are then added to the existing condition to determine the state of the management system.  Practice points for core practices that will benefit wildlife terrestrial habitat are identified in </w:t>
      </w:r>
      <w:r w:rsidR="00397B6B" w:rsidRPr="00AB186A">
        <w:rPr>
          <w:i/>
          <w:iCs/>
          <w:color w:val="44546A"/>
        </w:rPr>
        <w:fldChar w:fldCharType="begin"/>
      </w:r>
      <w:r w:rsidR="00397B6B" w:rsidRPr="00AB186A">
        <w:rPr>
          <w:i/>
          <w:iCs/>
          <w:color w:val="44546A"/>
        </w:rPr>
        <w:instrText xml:space="preserve"> REF _Ref1134396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131</w:t>
      </w:r>
      <w:r w:rsidR="00397B6B" w:rsidRPr="00AB186A">
        <w:rPr>
          <w:i/>
          <w:iCs/>
          <w:color w:val="44546A"/>
        </w:rPr>
        <w:fldChar w:fldCharType="end"/>
      </w:r>
      <w:r w:rsidRPr="00AB186A">
        <w:rPr>
          <w:i/>
          <w:iCs/>
          <w:color w:val="44546A"/>
        </w:rPr>
        <w:t>.</w:t>
      </w:r>
      <w:r>
        <w:t xml:space="preserve"> Practices with an activity listed should only be awarded points if the practice is guided by that activity condition.</w:t>
      </w:r>
    </w:p>
    <w:p w:rsidR="0082650A" w:rsidRDefault="0082650A" w:rsidP="23D76F06">
      <w:pPr>
        <w:pStyle w:val="Caption"/>
        <w:rPr>
          <w:sz w:val="22"/>
          <w:szCs w:val="22"/>
        </w:rPr>
      </w:pPr>
      <w:bookmarkStart w:id="248" w:name="_Ref1134396"/>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131</w:t>
      </w:r>
      <w:r w:rsidRPr="00610EA9">
        <w:fldChar w:fldCharType="end"/>
      </w:r>
      <w:bookmarkEnd w:id="248"/>
      <w:r w:rsidRPr="00610EA9">
        <w:rPr>
          <w:sz w:val="22"/>
          <w:szCs w:val="22"/>
        </w:rPr>
        <w:t xml:space="preserve">: </w:t>
      </w:r>
      <w:r w:rsidRPr="4589CC4B">
        <w:rPr>
          <w:sz w:val="22"/>
          <w:szCs w:val="22"/>
        </w:rPr>
        <w:t>Typical Practices Affecting Terrestrial Habitat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5"/>
        <w:gridCol w:w="3330"/>
      </w:tblGrid>
      <w:tr w:rsidR="0096003F" w:rsidRPr="00AB186A" w:rsidTr="00AB186A">
        <w:tc>
          <w:tcPr>
            <w:tcW w:w="5935" w:type="dxa"/>
            <w:shd w:val="clear" w:color="auto" w:fill="auto"/>
          </w:tcPr>
          <w:p w:rsidR="0096003F" w:rsidRPr="00AB186A" w:rsidRDefault="0096003F" w:rsidP="00AB186A">
            <w:pPr>
              <w:spacing w:after="0" w:line="240" w:lineRule="auto"/>
            </w:pPr>
            <w:r w:rsidRPr="00AB186A">
              <w:t>Conservation Practices</w:t>
            </w:r>
          </w:p>
        </w:tc>
        <w:tc>
          <w:tcPr>
            <w:tcW w:w="3330" w:type="dxa"/>
            <w:shd w:val="clear" w:color="auto" w:fill="auto"/>
          </w:tcPr>
          <w:p w:rsidR="0096003F" w:rsidRPr="00AB186A" w:rsidRDefault="0096003F" w:rsidP="00AB186A">
            <w:pPr>
              <w:spacing w:after="0" w:line="240" w:lineRule="auto"/>
            </w:pPr>
            <w:r w:rsidRPr="00AB186A">
              <w:t>Conservation Management Points</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Early Successional Habitat Development/Mgt. (647)</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Restoration and Management of Rare or Declining Habitats (643)</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Shallow Water Development and Management (646)</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Stream Habitat Improvement and Management (395)</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Upland Wildlife Habitat Management (645)</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Wetland Enhancement (659)</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Wetland Restoration (657)</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Wetland Wildlife Habitat Management (644)</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Forage Harvest Management (511)</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Hedgerow Planting (422)</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rPr>
                <w:rFonts w:cs="Calibri"/>
              </w:rPr>
              <w:t>Prescribed Burning (338)</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Riparian Forest Buffer (391)</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Riparian Herbaceous Cover (390)</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Structures for Wildlife (649)</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Tree/Shrub Establishment (612)</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5935" w:type="dxa"/>
            <w:shd w:val="clear" w:color="auto" w:fill="auto"/>
          </w:tcPr>
          <w:p w:rsidR="0096003F" w:rsidRPr="00AB186A" w:rsidRDefault="0096003F" w:rsidP="00AB186A">
            <w:pPr>
              <w:spacing w:after="0" w:line="240" w:lineRule="auto"/>
              <w:rPr>
                <w:rFonts w:cs="Calibri"/>
              </w:rPr>
            </w:pPr>
            <w:r w:rsidRPr="00AB186A">
              <w:t>Wildlife Habitat Plantings (420)</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5935" w:type="dxa"/>
            <w:shd w:val="clear" w:color="auto" w:fill="auto"/>
          </w:tcPr>
          <w:p w:rsidR="0096003F" w:rsidRPr="00AB186A" w:rsidRDefault="0096003F" w:rsidP="00AB186A">
            <w:pPr>
              <w:spacing w:after="0" w:line="240" w:lineRule="auto"/>
              <w:rPr>
                <w:highlight w:val="yellow"/>
              </w:rPr>
            </w:pPr>
            <w:r w:rsidRPr="00AB186A">
              <w:rPr>
                <w:rFonts w:cs="Calibri"/>
              </w:rPr>
              <w:t>Conservation Cover (327)</w:t>
            </w:r>
          </w:p>
        </w:tc>
        <w:tc>
          <w:tcPr>
            <w:tcW w:w="3330" w:type="dxa"/>
            <w:shd w:val="clear" w:color="auto" w:fill="auto"/>
          </w:tcPr>
          <w:p w:rsidR="0096003F" w:rsidRPr="00AB186A" w:rsidRDefault="0096003F" w:rsidP="00AB186A">
            <w:pPr>
              <w:spacing w:after="0" w:line="240" w:lineRule="auto"/>
              <w:rPr>
                <w:highlight w:val="yellow"/>
              </w:rPr>
            </w:pPr>
            <w:r w:rsidRPr="00AB186A">
              <w:t>5</w:t>
            </w:r>
          </w:p>
        </w:tc>
      </w:tr>
      <w:tr w:rsidR="0096003F" w:rsidRPr="00AB186A" w:rsidTr="00AB186A">
        <w:tc>
          <w:tcPr>
            <w:tcW w:w="5935" w:type="dxa"/>
            <w:shd w:val="clear" w:color="auto" w:fill="auto"/>
          </w:tcPr>
          <w:p w:rsidR="0096003F" w:rsidRPr="00AB186A" w:rsidRDefault="0096003F" w:rsidP="00AB186A">
            <w:pPr>
              <w:spacing w:after="0" w:line="240" w:lineRule="auto"/>
              <w:rPr>
                <w:highlight w:val="yellow"/>
              </w:rPr>
            </w:pPr>
            <w:r w:rsidRPr="00AB186A">
              <w:t>Fence (382)</w:t>
            </w:r>
          </w:p>
        </w:tc>
        <w:tc>
          <w:tcPr>
            <w:tcW w:w="3330" w:type="dxa"/>
            <w:shd w:val="clear" w:color="auto" w:fill="auto"/>
          </w:tcPr>
          <w:p w:rsidR="0096003F" w:rsidRPr="00AB186A" w:rsidRDefault="0096003F" w:rsidP="00AB186A">
            <w:pPr>
              <w:spacing w:after="0" w:line="240" w:lineRule="auto"/>
              <w:rPr>
                <w:highlight w:val="yellow"/>
              </w:rPr>
            </w:pPr>
            <w:r w:rsidRPr="00AB186A">
              <w:t>5</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Field Border (386)</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rPr>
                <w:rFonts w:cs="Calibri"/>
              </w:rPr>
              <w:t>Herbaceous Weed Treatment (315)</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rPr>
                <w:rFonts w:cs="Calibri"/>
              </w:rPr>
              <w:t>Prescribed Grazing (528)</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Road/Trail/Landing Closure and Treatment (654)</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5935" w:type="dxa"/>
            <w:shd w:val="clear" w:color="auto" w:fill="auto"/>
          </w:tcPr>
          <w:p w:rsidR="0096003F" w:rsidRPr="00AB186A" w:rsidRDefault="0096003F" w:rsidP="00AB186A">
            <w:pPr>
              <w:spacing w:after="0" w:line="240" w:lineRule="auto"/>
            </w:pPr>
            <w:r w:rsidRPr="00AB186A">
              <w:t>Trails and Walkways (575)</w:t>
            </w:r>
          </w:p>
        </w:tc>
        <w:tc>
          <w:tcPr>
            <w:tcW w:w="3330" w:type="dxa"/>
            <w:shd w:val="clear" w:color="auto" w:fill="auto"/>
          </w:tcPr>
          <w:p w:rsidR="0096003F" w:rsidRPr="00AB186A" w:rsidRDefault="0096003F" w:rsidP="00AB186A">
            <w:pPr>
              <w:spacing w:after="0" w:line="240" w:lineRule="auto"/>
            </w:pPr>
            <w:r w:rsidRPr="00AB186A">
              <w:t>5</w:t>
            </w:r>
          </w:p>
        </w:tc>
      </w:tr>
    </w:tbl>
    <w:p w:rsidR="0082650A" w:rsidRDefault="0082650A" w:rsidP="172093F8">
      <w:r>
        <w:t xml:space="preserve">*Supporting practices may be necessary to support the above practices, and will be identified as necessary supporting practices, but do not add conservation management points to the total. See </w:t>
      </w:r>
      <w:r w:rsidR="0021678F">
        <w:t xml:space="preserve">appendix </w:t>
      </w:r>
      <w:r>
        <w:t xml:space="preserve">B for list of supporting practices applicable to </w:t>
      </w:r>
      <w:r w:rsidR="0021678F">
        <w:t>wildlife</w:t>
      </w:r>
      <w:r>
        <w:t xml:space="preserve">, </w:t>
      </w:r>
      <w:r w:rsidR="0021678F">
        <w:t>terrestrial habitat</w:t>
      </w:r>
      <w:r>
        <w:t>.</w:t>
      </w:r>
    </w:p>
    <w:p w:rsidR="614CB735" w:rsidRDefault="614CB735" w:rsidP="614CB735">
      <w:pPr>
        <w:rPr>
          <w:rFonts w:eastAsia="Times New Roman"/>
          <w:color w:val="FF0000"/>
        </w:rPr>
      </w:pPr>
    </w:p>
    <w:p w:rsidR="6DD789CF" w:rsidRPr="00865861" w:rsidRDefault="6DD789CF">
      <w:pPr>
        <w:pStyle w:val="Heading2"/>
        <w:rPr>
          <w:b/>
        </w:rPr>
      </w:pPr>
      <w:bookmarkStart w:id="249" w:name="_Toc535524419"/>
      <w:bookmarkStart w:id="250" w:name="_Toc2079943"/>
      <w:r w:rsidRPr="00865861">
        <w:rPr>
          <w:b/>
        </w:rPr>
        <w:t>Aquatic Habitat</w:t>
      </w:r>
      <w:bookmarkEnd w:id="249"/>
      <w:bookmarkEnd w:id="250"/>
    </w:p>
    <w:p w:rsidR="6DD789CF" w:rsidRDefault="6DD789CF" w:rsidP="6DD789CF">
      <w:pPr>
        <w:rPr>
          <w:rFonts w:cs="Calibri"/>
        </w:rPr>
      </w:pPr>
      <w:r w:rsidRPr="6DD789CF">
        <w:rPr>
          <w:rFonts w:cs="Calibri"/>
          <w:b/>
          <w:bCs/>
        </w:rPr>
        <w:t>Description:</w:t>
      </w:r>
      <w:r w:rsidRPr="6DD789CF">
        <w:rPr>
          <w:rFonts w:cs="Calibri"/>
        </w:rPr>
        <w:t xml:space="preserve">  Improper management of natural resources results in inadequate quantity and quality of food, water, cover</w:t>
      </w:r>
      <w:r w:rsidR="001E07BB">
        <w:rPr>
          <w:rFonts w:cs="Calibri"/>
        </w:rPr>
        <w:t xml:space="preserve"> or </w:t>
      </w:r>
      <w:r w:rsidRPr="6DD789CF">
        <w:rPr>
          <w:rFonts w:cs="Calibri"/>
        </w:rPr>
        <w:t>shelter resources</w:t>
      </w:r>
      <w:r w:rsidR="001E07BB">
        <w:rPr>
          <w:rFonts w:cs="Calibri"/>
        </w:rPr>
        <w:t xml:space="preserve">, </w:t>
      </w:r>
      <w:r w:rsidRPr="6DD789CF">
        <w:rPr>
          <w:rFonts w:cs="Calibri"/>
        </w:rPr>
        <w:t>habitat continuity</w:t>
      </w:r>
      <w:r w:rsidR="001E07BB">
        <w:rPr>
          <w:rFonts w:cs="Calibri"/>
        </w:rPr>
        <w:t>, or some combination of these</w:t>
      </w:r>
      <w:r w:rsidRPr="6DD789CF">
        <w:rPr>
          <w:rFonts w:cs="Calibri"/>
        </w:rPr>
        <w:t xml:space="preserve"> for aquatic wildlife.</w:t>
      </w:r>
    </w:p>
    <w:p w:rsidR="6DD789CF" w:rsidRDefault="6DD789CF" w:rsidP="6DD789CF">
      <w:pPr>
        <w:rPr>
          <w:rFonts w:cs="Calibri"/>
        </w:rPr>
      </w:pPr>
      <w:r w:rsidRPr="6DD789CF">
        <w:rPr>
          <w:rFonts w:cs="Calibri"/>
          <w:b/>
          <w:bCs/>
        </w:rPr>
        <w:t>Objective:</w:t>
      </w:r>
      <w:r w:rsidRPr="6DD789CF">
        <w:rPr>
          <w:rFonts w:cs="Calibri"/>
        </w:rPr>
        <w:t xml:space="preserve"> Increase quantity and quality of food, water, cover</w:t>
      </w:r>
      <w:r w:rsidR="001E07BB">
        <w:rPr>
          <w:rFonts w:cs="Calibri"/>
        </w:rPr>
        <w:t xml:space="preserve"> or </w:t>
      </w:r>
      <w:r w:rsidRPr="6DD789CF">
        <w:rPr>
          <w:rFonts w:cs="Calibri"/>
        </w:rPr>
        <w:t>shelter resources</w:t>
      </w:r>
      <w:r w:rsidR="001E07BB">
        <w:rPr>
          <w:rFonts w:cs="Calibri"/>
        </w:rPr>
        <w:t>,</w:t>
      </w:r>
      <w:r w:rsidRPr="6DD789CF">
        <w:rPr>
          <w:rFonts w:cs="Calibri"/>
        </w:rPr>
        <w:t xml:space="preserve"> habitat continuity</w:t>
      </w:r>
      <w:r w:rsidR="001E07BB">
        <w:rPr>
          <w:rFonts w:cs="Calibri"/>
        </w:rPr>
        <w:t>, or some combination of these</w:t>
      </w:r>
      <w:r w:rsidRPr="6DD789CF">
        <w:rPr>
          <w:rFonts w:cs="Calibri"/>
        </w:rPr>
        <w:t xml:space="preserve"> for aquatic wildlife.</w:t>
      </w:r>
    </w:p>
    <w:p w:rsidR="6DD789CF" w:rsidRDefault="3790D5C7" w:rsidP="4589CC4B">
      <w:pPr>
        <w:rPr>
          <w:rFonts w:cs="Calibri"/>
          <w:b/>
          <w:bCs/>
          <w:color w:val="FF0000"/>
        </w:rPr>
      </w:pPr>
      <w:r w:rsidRPr="3790D5C7">
        <w:rPr>
          <w:rFonts w:cs="Calibri"/>
          <w:b/>
          <w:bCs/>
        </w:rPr>
        <w:t>Analysis within CART:</w:t>
      </w:r>
    </w:p>
    <w:p w:rsidR="61F573E5" w:rsidRDefault="640215D1" w:rsidP="5D134717">
      <w:r>
        <w:t>Each PLU with an attributed land use will trigger a web service to determine if the PLU is located within or contains a priority aquatic habitat area (e.g.</w:t>
      </w:r>
      <w:r w:rsidR="00516744">
        <w:t>,</w:t>
      </w:r>
      <w:r>
        <w:t xml:space="preserve"> Threatened/Endangered Species </w:t>
      </w:r>
      <w:r w:rsidR="00516744">
        <w:t>(</w:t>
      </w:r>
      <w:r w:rsidRPr="640215D1">
        <w:rPr>
          <w:rFonts w:cs="Calibri"/>
        </w:rPr>
        <w:t>USFWS ECOS, NOAA NMFS Endangered Species Act Critical Habitat</w:t>
      </w:r>
      <w:r w:rsidR="00516744">
        <w:rPr>
          <w:rFonts w:cs="Calibri"/>
        </w:rPr>
        <w:t>)</w:t>
      </w:r>
      <w:r w:rsidR="00516744">
        <w:t xml:space="preserve">, </w:t>
      </w:r>
      <w:r>
        <w:t xml:space="preserve">Essential Fish Habitat, </w:t>
      </w:r>
      <w:r w:rsidRPr="640215D1">
        <w:rPr>
          <w:rFonts w:cs="Calibri"/>
        </w:rPr>
        <w:t>Section 303(d) of the Clean Water Act for temperature and sediment</w:t>
      </w:r>
      <w:r w:rsidR="00AB2F13">
        <w:rPr>
          <w:rFonts w:cs="Calibri"/>
        </w:rPr>
        <w:t>, NatureServe National Species Dataset</w:t>
      </w:r>
      <w:r>
        <w:t xml:space="preserve">). </w:t>
      </w:r>
      <w:r w:rsidR="02292006">
        <w:t xml:space="preserve"> If located within a priority habitat area and if the web service data allows, a threshold value will be set by the priority area. If no threshold can be pulled from the web service data threshold, a default threshold value of 50 will be set. </w:t>
      </w:r>
    </w:p>
    <w:p w:rsidR="61F573E5" w:rsidRDefault="02292006" w:rsidP="172093F8">
      <w:r>
        <w:t xml:space="preserve">The </w:t>
      </w:r>
      <w:r w:rsidR="00FF6243">
        <w:t>planner</w:t>
      </w:r>
      <w:r>
        <w:t xml:space="preserve"> may identify this resource concern based on </w:t>
      </w:r>
      <w:r w:rsidR="00741777">
        <w:t>site-specific</w:t>
      </w:r>
      <w:r>
        <w:t xml:space="preserve"> conditions</w:t>
      </w:r>
      <w:r w:rsidR="00516744">
        <w:t>,</w:t>
      </w:r>
      <w:r>
        <w:t xml:space="preserve"> client input</w:t>
      </w:r>
      <w:r w:rsidR="00516744">
        <w:t>, or both</w:t>
      </w:r>
      <w:r>
        <w:t xml:space="preserve">.   A threshold value of 50 will be set and existing condition question will be triggered.  The existing condition question will set the existing score as seen in </w:t>
      </w:r>
      <w:r w:rsidR="00397B6B">
        <w:fldChar w:fldCharType="begin"/>
      </w:r>
      <w:r w:rsidR="00397B6B">
        <w:instrText xml:space="preserve"> REF _Ref1134416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133</w:t>
      </w:r>
      <w:r w:rsidR="00397B6B">
        <w:fldChar w:fldCharType="end"/>
      </w:r>
      <w:r w:rsidR="00397B6B">
        <w:t>.</w:t>
      </w:r>
    </w:p>
    <w:p w:rsidR="61F573E5" w:rsidRPr="00297625" w:rsidRDefault="00580DDF" w:rsidP="00580DDF">
      <w:pPr>
        <w:pStyle w:val="Caption"/>
      </w:pPr>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132</w:t>
      </w:r>
      <w:r w:rsidRPr="00610EA9">
        <w:fldChar w:fldCharType="end"/>
      </w:r>
      <w:r w:rsidRPr="00610EA9">
        <w:rPr>
          <w:sz w:val="22"/>
          <w:szCs w:val="22"/>
        </w:rPr>
        <w:t xml:space="preserve">: </w:t>
      </w:r>
      <w:r w:rsidR="02292006" w:rsidRPr="00580DDF">
        <w:rPr>
          <w:sz w:val="22"/>
          <w:szCs w:val="22"/>
        </w:rPr>
        <w:t xml:space="preserve"> A</w:t>
      </w:r>
      <w:r w:rsidR="02292006" w:rsidRPr="00865861">
        <w:rPr>
          <w:sz w:val="22"/>
          <w:szCs w:val="22"/>
        </w:rPr>
        <w:t>ssessment Method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4770"/>
      </w:tblGrid>
      <w:tr w:rsidR="02292006" w:rsidRPr="00AB186A" w:rsidTr="00AB186A">
        <w:tc>
          <w:tcPr>
            <w:tcW w:w="4585" w:type="dxa"/>
            <w:shd w:val="clear" w:color="auto" w:fill="auto"/>
          </w:tcPr>
          <w:p w:rsidR="02292006" w:rsidRPr="00AB186A" w:rsidRDefault="02292006" w:rsidP="00AB186A">
            <w:pPr>
              <w:spacing w:after="0" w:line="240" w:lineRule="auto"/>
            </w:pPr>
            <w:r w:rsidRPr="00AB186A">
              <w:t>Answer</w:t>
            </w:r>
          </w:p>
        </w:tc>
        <w:tc>
          <w:tcPr>
            <w:tcW w:w="4770" w:type="dxa"/>
            <w:shd w:val="clear" w:color="auto" w:fill="auto"/>
          </w:tcPr>
          <w:p w:rsidR="02292006" w:rsidRPr="00AB186A" w:rsidRDefault="02292006" w:rsidP="00AB186A">
            <w:pPr>
              <w:spacing w:after="0" w:line="240" w:lineRule="auto"/>
            </w:pPr>
            <w:r w:rsidRPr="00AB186A">
              <w:t>Description/comments</w:t>
            </w:r>
          </w:p>
        </w:tc>
      </w:tr>
      <w:tr w:rsidR="02292006" w:rsidRPr="00AB186A" w:rsidTr="00AB186A">
        <w:tc>
          <w:tcPr>
            <w:tcW w:w="4585" w:type="dxa"/>
            <w:shd w:val="clear" w:color="auto" w:fill="auto"/>
          </w:tcPr>
          <w:p w:rsidR="02292006" w:rsidRPr="00AB186A" w:rsidRDefault="02292006" w:rsidP="00AB186A">
            <w:pPr>
              <w:spacing w:after="0" w:line="240" w:lineRule="auto"/>
            </w:pPr>
            <w:r w:rsidRPr="00AB186A">
              <w:t>Working Lands for Wildlife Guide</w:t>
            </w:r>
          </w:p>
        </w:tc>
        <w:tc>
          <w:tcPr>
            <w:tcW w:w="4770" w:type="dxa"/>
            <w:shd w:val="clear" w:color="auto" w:fill="auto"/>
          </w:tcPr>
          <w:p w:rsidR="02292006" w:rsidRPr="00AB186A" w:rsidRDefault="02292006" w:rsidP="00AB186A">
            <w:pPr>
              <w:spacing w:after="0" w:line="240" w:lineRule="auto"/>
            </w:pPr>
            <w:r w:rsidRPr="00AB186A">
              <w:t xml:space="preserve">Go to </w:t>
            </w:r>
            <w:r w:rsidR="00516744" w:rsidRPr="00AB186A">
              <w:t xml:space="preserve">aquatic </w:t>
            </w:r>
            <w:r w:rsidRPr="00AB186A">
              <w:t>habitat condition</w:t>
            </w:r>
          </w:p>
        </w:tc>
      </w:tr>
      <w:tr w:rsidR="02292006" w:rsidRPr="00AB186A" w:rsidTr="00AB186A">
        <w:tc>
          <w:tcPr>
            <w:tcW w:w="4585" w:type="dxa"/>
            <w:shd w:val="clear" w:color="auto" w:fill="auto"/>
          </w:tcPr>
          <w:p w:rsidR="02292006" w:rsidRPr="00AB186A" w:rsidRDefault="02292006" w:rsidP="00AB186A">
            <w:pPr>
              <w:spacing w:after="0" w:line="240" w:lineRule="auto"/>
            </w:pPr>
            <w:r w:rsidRPr="00AB186A">
              <w:t>State Wildlife Guide</w:t>
            </w:r>
          </w:p>
        </w:tc>
        <w:tc>
          <w:tcPr>
            <w:tcW w:w="4770" w:type="dxa"/>
            <w:shd w:val="clear" w:color="auto" w:fill="auto"/>
          </w:tcPr>
          <w:p w:rsidR="02292006" w:rsidRPr="00AB186A" w:rsidRDefault="02292006" w:rsidP="00AB186A">
            <w:pPr>
              <w:spacing w:after="0" w:line="240" w:lineRule="auto"/>
            </w:pPr>
            <w:r w:rsidRPr="00AB186A">
              <w:t xml:space="preserve">Go to </w:t>
            </w:r>
            <w:r w:rsidR="00516744" w:rsidRPr="00AB186A">
              <w:t xml:space="preserve">aquatic </w:t>
            </w:r>
            <w:r w:rsidRPr="00AB186A">
              <w:t>habitat condition</w:t>
            </w:r>
          </w:p>
        </w:tc>
      </w:tr>
      <w:tr w:rsidR="02292006" w:rsidRPr="00AB186A" w:rsidTr="00AB186A">
        <w:tc>
          <w:tcPr>
            <w:tcW w:w="4585" w:type="dxa"/>
            <w:shd w:val="clear" w:color="auto" w:fill="auto"/>
          </w:tcPr>
          <w:p w:rsidR="02292006" w:rsidRPr="00AB186A" w:rsidRDefault="02292006" w:rsidP="00AB186A">
            <w:pPr>
              <w:spacing w:after="0" w:line="240" w:lineRule="auto"/>
            </w:pPr>
            <w:r w:rsidRPr="00AB186A">
              <w:t>National Land Use Assessment</w:t>
            </w:r>
          </w:p>
        </w:tc>
        <w:tc>
          <w:tcPr>
            <w:tcW w:w="4770" w:type="dxa"/>
            <w:shd w:val="clear" w:color="auto" w:fill="auto"/>
          </w:tcPr>
          <w:p w:rsidR="02292006" w:rsidRPr="00AB186A" w:rsidRDefault="02292006" w:rsidP="00AB186A">
            <w:pPr>
              <w:spacing w:after="0" w:line="240" w:lineRule="auto"/>
            </w:pPr>
            <w:r w:rsidRPr="00AB186A">
              <w:t xml:space="preserve">Go to </w:t>
            </w:r>
            <w:r w:rsidR="00516744" w:rsidRPr="00AB186A">
              <w:t xml:space="preserve">aquatic </w:t>
            </w:r>
            <w:r w:rsidRPr="00AB186A">
              <w:t>use assessments below</w:t>
            </w:r>
          </w:p>
        </w:tc>
      </w:tr>
      <w:tr w:rsidR="02292006" w:rsidRPr="00AB186A" w:rsidTr="00AB186A">
        <w:tc>
          <w:tcPr>
            <w:tcW w:w="4585" w:type="dxa"/>
            <w:shd w:val="clear" w:color="auto" w:fill="auto"/>
          </w:tcPr>
          <w:p w:rsidR="02292006" w:rsidRPr="00AB186A" w:rsidRDefault="02292006" w:rsidP="00AB186A">
            <w:pPr>
              <w:spacing w:after="0" w:line="240" w:lineRule="auto"/>
            </w:pPr>
            <w:r w:rsidRPr="00AB186A">
              <w:t>Not Assessed</w:t>
            </w:r>
          </w:p>
        </w:tc>
        <w:tc>
          <w:tcPr>
            <w:tcW w:w="4770" w:type="dxa"/>
            <w:shd w:val="clear" w:color="auto" w:fill="auto"/>
          </w:tcPr>
          <w:p w:rsidR="02292006" w:rsidRPr="00AB186A" w:rsidRDefault="02292006" w:rsidP="00AB186A">
            <w:pPr>
              <w:spacing w:after="0" w:line="240" w:lineRule="auto"/>
            </w:pPr>
            <w:r w:rsidRPr="00AB186A">
              <w:t>0</w:t>
            </w:r>
          </w:p>
        </w:tc>
      </w:tr>
    </w:tbl>
    <w:p w:rsidR="61F573E5" w:rsidRPr="00297625" w:rsidRDefault="61F573E5" w:rsidP="00865861">
      <w:pPr>
        <w:pStyle w:val="Caption"/>
      </w:pPr>
    </w:p>
    <w:p w:rsidR="3790D5C7" w:rsidRPr="0096003F" w:rsidRDefault="004A2BCF" w:rsidP="00865861">
      <w:bookmarkStart w:id="251" w:name="_Ref1134416"/>
      <w:r w:rsidRPr="00AB186A">
        <w:rPr>
          <w:i/>
          <w:iCs/>
          <w:color w:val="44546A"/>
        </w:rPr>
        <w:t xml:space="preserve">Figure </w:t>
      </w:r>
      <w:r w:rsidRPr="00AB186A">
        <w:rPr>
          <w:i/>
          <w:iCs/>
          <w:color w:val="44546A"/>
        </w:rPr>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133</w:t>
      </w:r>
      <w:r w:rsidRPr="00AB186A">
        <w:rPr>
          <w:i/>
          <w:iCs/>
          <w:color w:val="44546A"/>
        </w:rPr>
        <w:fldChar w:fldCharType="end"/>
      </w:r>
      <w:bookmarkEnd w:id="251"/>
      <w:r w:rsidRPr="00AB186A">
        <w:rPr>
          <w:i/>
          <w:iCs/>
          <w:color w:val="44546A"/>
        </w:rPr>
        <w:t xml:space="preserve">: </w:t>
      </w:r>
      <w:r w:rsidR="61F573E5" w:rsidRPr="00AB186A">
        <w:rPr>
          <w:i/>
          <w:iCs/>
          <w:color w:val="44546A"/>
        </w:rPr>
        <w:t>Aquatic Habitat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5590"/>
        <w:gridCol w:w="2595"/>
      </w:tblGrid>
      <w:tr w:rsidR="4BB8E673" w:rsidRPr="00AB186A" w:rsidTr="00AB186A">
        <w:tc>
          <w:tcPr>
            <w:tcW w:w="1165" w:type="dxa"/>
            <w:shd w:val="clear" w:color="auto" w:fill="auto"/>
          </w:tcPr>
          <w:p w:rsidR="4BB8E673" w:rsidRPr="00AB186A" w:rsidRDefault="4BB8E673" w:rsidP="00AB186A">
            <w:pPr>
              <w:spacing w:after="0" w:line="240" w:lineRule="auto"/>
            </w:pPr>
            <w:bookmarkStart w:id="252" w:name="_Toc529879190"/>
            <w:bookmarkStart w:id="253" w:name="_Toc529879191"/>
            <w:bookmarkEnd w:id="252"/>
            <w:bookmarkEnd w:id="253"/>
            <w:r w:rsidRPr="00AB186A">
              <w:t>Answer</w:t>
            </w:r>
          </w:p>
        </w:tc>
        <w:tc>
          <w:tcPr>
            <w:tcW w:w="5590" w:type="dxa"/>
            <w:shd w:val="clear" w:color="auto" w:fill="auto"/>
          </w:tcPr>
          <w:p w:rsidR="4BB8E673" w:rsidRPr="00AB186A" w:rsidRDefault="4BB8E673" w:rsidP="00AB186A">
            <w:pPr>
              <w:spacing w:after="0" w:line="240" w:lineRule="auto"/>
            </w:pPr>
            <w:r w:rsidRPr="00AB186A">
              <w:t>Description/comments</w:t>
            </w:r>
          </w:p>
        </w:tc>
        <w:tc>
          <w:tcPr>
            <w:tcW w:w="2595" w:type="dxa"/>
            <w:shd w:val="clear" w:color="auto" w:fill="auto"/>
          </w:tcPr>
          <w:p w:rsidR="4BB8E673" w:rsidRPr="00AB186A" w:rsidRDefault="4BB8E673" w:rsidP="00AB186A">
            <w:pPr>
              <w:spacing w:after="0" w:line="240" w:lineRule="auto"/>
            </w:pPr>
            <w:r w:rsidRPr="00AB186A">
              <w:t>Existing Condition Points</w:t>
            </w:r>
          </w:p>
        </w:tc>
      </w:tr>
      <w:tr w:rsidR="4BB8E673" w:rsidRPr="00AB186A" w:rsidTr="00AB186A">
        <w:tc>
          <w:tcPr>
            <w:tcW w:w="1165" w:type="dxa"/>
            <w:shd w:val="clear" w:color="auto" w:fill="auto"/>
          </w:tcPr>
          <w:p w:rsidR="4BB8E673" w:rsidRPr="00AB186A" w:rsidRDefault="4BB8E673" w:rsidP="00AB186A">
            <w:pPr>
              <w:spacing w:after="0" w:line="240" w:lineRule="auto"/>
            </w:pPr>
            <w:r w:rsidRPr="00AB186A">
              <w:t>Excellent</w:t>
            </w:r>
          </w:p>
        </w:tc>
        <w:tc>
          <w:tcPr>
            <w:tcW w:w="5590" w:type="dxa"/>
            <w:shd w:val="clear" w:color="auto" w:fill="auto"/>
          </w:tcPr>
          <w:p w:rsidR="4BB8E673" w:rsidRPr="00AB186A" w:rsidRDefault="4BB8E673" w:rsidP="00AB186A">
            <w:pPr>
              <w:spacing w:after="0" w:line="240" w:lineRule="auto"/>
            </w:pPr>
            <w:r w:rsidRPr="00AB186A">
              <w:t xml:space="preserve">Habitat quality is defined as </w:t>
            </w:r>
            <w:r w:rsidRPr="00AB186A">
              <w:rPr>
                <w:i/>
                <w:iCs/>
              </w:rPr>
              <w:t xml:space="preserve">excellent </w:t>
            </w:r>
            <w:r w:rsidRPr="00AB186A">
              <w:t>for the priority species. WHEG range 0.7</w:t>
            </w:r>
            <w:r w:rsidR="00516744" w:rsidRPr="00AB186A">
              <w:t xml:space="preserve"> to </w:t>
            </w:r>
            <w:r w:rsidRPr="00AB186A">
              <w:t>1.0</w:t>
            </w:r>
          </w:p>
        </w:tc>
        <w:tc>
          <w:tcPr>
            <w:tcW w:w="2595" w:type="dxa"/>
            <w:shd w:val="clear" w:color="auto" w:fill="auto"/>
          </w:tcPr>
          <w:p w:rsidR="4BB8E673" w:rsidRPr="00AB186A" w:rsidRDefault="4BB8E673" w:rsidP="00AB186A">
            <w:pPr>
              <w:spacing w:after="0" w:line="240" w:lineRule="auto"/>
            </w:pPr>
            <w:r w:rsidRPr="00AB186A">
              <w:t>70</w:t>
            </w:r>
          </w:p>
        </w:tc>
      </w:tr>
      <w:tr w:rsidR="4BB8E673" w:rsidRPr="00AB186A" w:rsidTr="00AB186A">
        <w:tc>
          <w:tcPr>
            <w:tcW w:w="1165" w:type="dxa"/>
            <w:shd w:val="clear" w:color="auto" w:fill="auto"/>
          </w:tcPr>
          <w:p w:rsidR="4BB8E673" w:rsidRPr="00AB186A" w:rsidRDefault="4BB8E673" w:rsidP="00AB186A">
            <w:pPr>
              <w:spacing w:after="0" w:line="240" w:lineRule="auto"/>
            </w:pPr>
            <w:r w:rsidRPr="00AB186A">
              <w:t>Good</w:t>
            </w:r>
          </w:p>
        </w:tc>
        <w:tc>
          <w:tcPr>
            <w:tcW w:w="5590" w:type="dxa"/>
            <w:shd w:val="clear" w:color="auto" w:fill="auto"/>
          </w:tcPr>
          <w:p w:rsidR="4BB8E673" w:rsidRPr="00AB186A" w:rsidRDefault="4BB8E673" w:rsidP="00AB186A">
            <w:pPr>
              <w:spacing w:after="0" w:line="240" w:lineRule="auto"/>
            </w:pPr>
            <w:r w:rsidRPr="00AB186A">
              <w:t xml:space="preserve">Habitat quality is defined as </w:t>
            </w:r>
            <w:r w:rsidRPr="00AB186A">
              <w:rPr>
                <w:i/>
                <w:iCs/>
              </w:rPr>
              <w:t xml:space="preserve">good </w:t>
            </w:r>
            <w:r w:rsidRPr="00AB186A">
              <w:t>for the priority species. WHEG range 0.5</w:t>
            </w:r>
            <w:r w:rsidR="00516744" w:rsidRPr="00AB186A">
              <w:t xml:space="preserve"> to </w:t>
            </w:r>
            <w:r w:rsidRPr="00AB186A">
              <w:t>&lt;0.7</w:t>
            </w:r>
          </w:p>
        </w:tc>
        <w:tc>
          <w:tcPr>
            <w:tcW w:w="2595" w:type="dxa"/>
            <w:shd w:val="clear" w:color="auto" w:fill="auto"/>
          </w:tcPr>
          <w:p w:rsidR="4BB8E673" w:rsidRPr="00AB186A" w:rsidRDefault="4BB8E673" w:rsidP="00AB186A">
            <w:pPr>
              <w:spacing w:after="0" w:line="240" w:lineRule="auto"/>
            </w:pPr>
            <w:r w:rsidRPr="00AB186A">
              <w:t>50</w:t>
            </w:r>
          </w:p>
        </w:tc>
      </w:tr>
      <w:tr w:rsidR="4BB8E673" w:rsidRPr="00AB186A" w:rsidTr="00AB186A">
        <w:tc>
          <w:tcPr>
            <w:tcW w:w="1165" w:type="dxa"/>
            <w:shd w:val="clear" w:color="auto" w:fill="auto"/>
          </w:tcPr>
          <w:p w:rsidR="4BB8E673" w:rsidRPr="00AB186A" w:rsidRDefault="4BB8E673" w:rsidP="00AB186A">
            <w:pPr>
              <w:spacing w:after="0" w:line="240" w:lineRule="auto"/>
            </w:pPr>
            <w:r w:rsidRPr="00AB186A">
              <w:t>Fair</w:t>
            </w:r>
          </w:p>
        </w:tc>
        <w:tc>
          <w:tcPr>
            <w:tcW w:w="5590" w:type="dxa"/>
            <w:shd w:val="clear" w:color="auto" w:fill="auto"/>
          </w:tcPr>
          <w:p w:rsidR="4BB8E673" w:rsidRPr="00AB186A" w:rsidRDefault="4BB8E673" w:rsidP="00AB186A">
            <w:pPr>
              <w:spacing w:after="0" w:line="240" w:lineRule="auto"/>
            </w:pPr>
            <w:r w:rsidRPr="00AB186A">
              <w:t xml:space="preserve">Habitat quality is defined as </w:t>
            </w:r>
            <w:r w:rsidRPr="00AB186A">
              <w:rPr>
                <w:i/>
                <w:iCs/>
              </w:rPr>
              <w:t xml:space="preserve">fair </w:t>
            </w:r>
            <w:r w:rsidRPr="00AB186A">
              <w:t>for the priority species. WHEG range 0.3</w:t>
            </w:r>
            <w:r w:rsidR="00516744" w:rsidRPr="00AB186A">
              <w:t xml:space="preserve"> to </w:t>
            </w:r>
            <w:r w:rsidRPr="00AB186A">
              <w:t>&lt;0.5</w:t>
            </w:r>
          </w:p>
        </w:tc>
        <w:tc>
          <w:tcPr>
            <w:tcW w:w="2595" w:type="dxa"/>
            <w:shd w:val="clear" w:color="auto" w:fill="auto"/>
          </w:tcPr>
          <w:p w:rsidR="4BB8E673" w:rsidRPr="00AB186A" w:rsidRDefault="4BB8E673" w:rsidP="00AB186A">
            <w:pPr>
              <w:spacing w:after="0" w:line="240" w:lineRule="auto"/>
            </w:pPr>
            <w:r w:rsidRPr="00AB186A">
              <w:t>30</w:t>
            </w:r>
          </w:p>
        </w:tc>
      </w:tr>
      <w:tr w:rsidR="4BB8E673" w:rsidRPr="00AB186A" w:rsidTr="00AB186A">
        <w:tc>
          <w:tcPr>
            <w:tcW w:w="1165" w:type="dxa"/>
            <w:shd w:val="clear" w:color="auto" w:fill="auto"/>
          </w:tcPr>
          <w:p w:rsidR="4BB8E673" w:rsidRPr="00AB186A" w:rsidRDefault="4BB8E673" w:rsidP="00AB186A">
            <w:pPr>
              <w:spacing w:after="0" w:line="240" w:lineRule="auto"/>
            </w:pPr>
            <w:r w:rsidRPr="00AB186A">
              <w:t>Poor</w:t>
            </w:r>
          </w:p>
        </w:tc>
        <w:tc>
          <w:tcPr>
            <w:tcW w:w="5590" w:type="dxa"/>
            <w:shd w:val="clear" w:color="auto" w:fill="auto"/>
          </w:tcPr>
          <w:p w:rsidR="4BB8E673" w:rsidRPr="00AB186A" w:rsidRDefault="4BB8E673" w:rsidP="00AB186A">
            <w:pPr>
              <w:spacing w:after="0" w:line="240" w:lineRule="auto"/>
            </w:pPr>
            <w:r w:rsidRPr="00AB186A">
              <w:t xml:space="preserve">Habitat quality is defined as </w:t>
            </w:r>
            <w:r w:rsidRPr="00AB186A">
              <w:rPr>
                <w:i/>
                <w:iCs/>
              </w:rPr>
              <w:t xml:space="preserve">poor </w:t>
            </w:r>
            <w:r w:rsidRPr="00AB186A">
              <w:t>for the priority species. WHEG range 0.1</w:t>
            </w:r>
            <w:r w:rsidR="00516744" w:rsidRPr="00AB186A">
              <w:t xml:space="preserve"> to </w:t>
            </w:r>
            <w:r w:rsidRPr="00AB186A">
              <w:t>&lt;0.3</w:t>
            </w:r>
          </w:p>
        </w:tc>
        <w:tc>
          <w:tcPr>
            <w:tcW w:w="2595" w:type="dxa"/>
            <w:shd w:val="clear" w:color="auto" w:fill="auto"/>
          </w:tcPr>
          <w:p w:rsidR="4BB8E673" w:rsidRPr="00AB186A" w:rsidRDefault="4BB8E673" w:rsidP="00AB186A">
            <w:pPr>
              <w:spacing w:after="0" w:line="240" w:lineRule="auto"/>
            </w:pPr>
            <w:r w:rsidRPr="00AB186A">
              <w:t>10</w:t>
            </w:r>
          </w:p>
        </w:tc>
      </w:tr>
      <w:tr w:rsidR="4BB8E673" w:rsidRPr="00AB186A" w:rsidTr="00AB186A">
        <w:tc>
          <w:tcPr>
            <w:tcW w:w="1165" w:type="dxa"/>
            <w:shd w:val="clear" w:color="auto" w:fill="auto"/>
          </w:tcPr>
          <w:p w:rsidR="4BB8E673" w:rsidRPr="00AB186A" w:rsidRDefault="4BB8E673" w:rsidP="00AB186A">
            <w:pPr>
              <w:spacing w:after="0" w:line="240" w:lineRule="auto"/>
            </w:pPr>
            <w:r w:rsidRPr="00AB186A">
              <w:t>Absent</w:t>
            </w:r>
          </w:p>
        </w:tc>
        <w:tc>
          <w:tcPr>
            <w:tcW w:w="5590" w:type="dxa"/>
            <w:shd w:val="clear" w:color="auto" w:fill="auto"/>
          </w:tcPr>
          <w:p w:rsidR="4BB8E673" w:rsidRPr="00AB186A" w:rsidRDefault="4BB8E673" w:rsidP="00AB186A">
            <w:pPr>
              <w:spacing w:after="0" w:line="240" w:lineRule="auto"/>
            </w:pPr>
            <w:r w:rsidRPr="00AB186A">
              <w:t>Habitat indicated by the web service is not actually present on the PLU.   Because habitat is absent, resource concern identified by the web service does not apply.</w:t>
            </w:r>
          </w:p>
        </w:tc>
        <w:tc>
          <w:tcPr>
            <w:tcW w:w="2595" w:type="dxa"/>
            <w:shd w:val="clear" w:color="auto" w:fill="auto"/>
          </w:tcPr>
          <w:p w:rsidR="4BB8E673" w:rsidRPr="00AB186A" w:rsidRDefault="4BB8E673" w:rsidP="00AB186A">
            <w:pPr>
              <w:spacing w:after="0" w:line="240" w:lineRule="auto"/>
            </w:pPr>
            <w:r w:rsidRPr="00AB186A">
              <w:t>NA</w:t>
            </w:r>
          </w:p>
        </w:tc>
      </w:tr>
    </w:tbl>
    <w:p w:rsidR="6AE9E98F" w:rsidRDefault="6AE9E98F" w:rsidP="6AE9E98F"/>
    <w:p w:rsidR="6AE9E98F" w:rsidRDefault="001427EB" w:rsidP="6AE9E98F">
      <w:pPr>
        <w:pStyle w:val="Caption"/>
        <w:spacing w:after="240"/>
        <w:rPr>
          <w:sz w:val="22"/>
          <w:szCs w:val="22"/>
        </w:rPr>
      </w:pPr>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134</w:t>
      </w:r>
      <w:r w:rsidRPr="00610EA9">
        <w:fldChar w:fldCharType="end"/>
      </w:r>
      <w:r w:rsidRPr="00610EA9">
        <w:rPr>
          <w:sz w:val="22"/>
          <w:szCs w:val="22"/>
        </w:rPr>
        <w:t xml:space="preserve">: </w:t>
      </w:r>
      <w:r w:rsidR="6AE9E98F" w:rsidRPr="6AE9E98F">
        <w:rPr>
          <w:sz w:val="22"/>
          <w:szCs w:val="22"/>
        </w:rPr>
        <w:t>Preliminary Aquatic Habitat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6AE9E98F" w:rsidRPr="00AB186A" w:rsidTr="00AB186A">
        <w:tc>
          <w:tcPr>
            <w:tcW w:w="1031" w:type="dxa"/>
            <w:shd w:val="clear" w:color="auto" w:fill="auto"/>
          </w:tcPr>
          <w:p w:rsidR="6AE9E98F" w:rsidRPr="00AB186A" w:rsidRDefault="6AE9E98F" w:rsidP="00AB186A">
            <w:pPr>
              <w:spacing w:after="0" w:line="240" w:lineRule="auto"/>
            </w:pPr>
            <w:r w:rsidRPr="00AB186A">
              <w:t>Question</w:t>
            </w:r>
          </w:p>
        </w:tc>
        <w:tc>
          <w:tcPr>
            <w:tcW w:w="7155" w:type="dxa"/>
            <w:shd w:val="clear" w:color="auto" w:fill="auto"/>
          </w:tcPr>
          <w:p w:rsidR="6AE9E98F" w:rsidRPr="00AB186A" w:rsidRDefault="6AE9E98F" w:rsidP="00AB186A">
            <w:pPr>
              <w:spacing w:after="0" w:line="240" w:lineRule="auto"/>
            </w:pPr>
            <w:r w:rsidRPr="00AB186A">
              <w:t>Lakes</w:t>
            </w:r>
            <w:r w:rsidR="00516744" w:rsidRPr="00AB186A">
              <w:t xml:space="preserve"> and </w:t>
            </w:r>
            <w:r w:rsidRPr="00AB186A">
              <w:t>Ponds Preliminary Assessment Questions and Answer Choices</w:t>
            </w:r>
          </w:p>
          <w:p w:rsidR="6AE9E98F" w:rsidRPr="00AB186A" w:rsidRDefault="6AE9E98F" w:rsidP="00AB186A">
            <w:pPr>
              <w:spacing w:after="0" w:line="240" w:lineRule="auto"/>
            </w:pPr>
          </w:p>
        </w:tc>
        <w:tc>
          <w:tcPr>
            <w:tcW w:w="1164" w:type="dxa"/>
            <w:shd w:val="clear" w:color="auto" w:fill="auto"/>
          </w:tcPr>
          <w:p w:rsidR="6AE9E98F" w:rsidRPr="00AB186A" w:rsidRDefault="6AE9E98F" w:rsidP="00AB186A">
            <w:pPr>
              <w:spacing w:after="0" w:line="240" w:lineRule="auto"/>
            </w:pPr>
            <w:r w:rsidRPr="00AB186A">
              <w:t>Existing Condition Points</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28"/>
              </w:numPr>
              <w:spacing w:after="0" w:line="240" w:lineRule="auto"/>
            </w:pPr>
          </w:p>
          <w:p w:rsidR="6AE9E98F" w:rsidRPr="00AB186A" w:rsidRDefault="6AE9E98F" w:rsidP="00AB186A">
            <w:pPr>
              <w:pStyle w:val="ListParagraph"/>
              <w:spacing w:after="0" w:line="240" w:lineRule="auto"/>
            </w:pPr>
          </w:p>
        </w:tc>
        <w:tc>
          <w:tcPr>
            <w:tcW w:w="7155" w:type="dxa"/>
            <w:shd w:val="clear" w:color="auto" w:fill="auto"/>
          </w:tcPr>
          <w:p w:rsidR="6AE9E98F" w:rsidRPr="00AB186A" w:rsidRDefault="0794E0A3" w:rsidP="00AB186A">
            <w:pPr>
              <w:spacing w:after="0" w:line="240" w:lineRule="auto"/>
            </w:pPr>
            <w:r w:rsidRPr="00AB186A">
              <w:t>What water features are present on the PLU?</w:t>
            </w:r>
          </w:p>
          <w:p w:rsidR="6AE9E98F" w:rsidRPr="00AB186A" w:rsidRDefault="6AE9E98F" w:rsidP="00AB186A">
            <w:pPr>
              <w:spacing w:after="0" w:line="240" w:lineRule="auto"/>
            </w:pPr>
            <w:r w:rsidRPr="00AB186A">
              <w:rPr>
                <w:rStyle w:val="SubtitleChar"/>
              </w:rPr>
              <w:t xml:space="preserve">Instructions: Select all that apply. </w:t>
            </w:r>
            <w:r w:rsidR="00A61131" w:rsidRPr="00AB186A">
              <w:rPr>
                <w:rStyle w:val="SubtitleChar"/>
              </w:rPr>
              <w:t>(</w:t>
            </w:r>
            <w:r w:rsidRPr="00AB186A">
              <w:rPr>
                <w:rStyle w:val="SubtitleChar"/>
              </w:rPr>
              <w:t>Might be prepopulated by geoprocessing USGS NHD/NHDPlus HR geospatial dataset. Should also have a text entry box or link to/instructions to complete Conservation Assistance Notes to indicate and describe multiple water features of the same type on the PLU as well as specific on individual features of the same type so they can be distinguished in the future.</w:t>
            </w:r>
            <w:r w:rsidR="00A61131" w:rsidRPr="00AB186A">
              <w:rPr>
                <w:rStyle w:val="SubtitleChar"/>
              </w:rPr>
              <w:t>)</w:t>
            </w:r>
            <w:r w:rsidRPr="00AB186A">
              <w:rPr>
                <w:rStyle w:val="SubtitleChar"/>
              </w:rPr>
              <w:t xml:space="preserve"> </w:t>
            </w:r>
          </w:p>
        </w:tc>
        <w:tc>
          <w:tcPr>
            <w:tcW w:w="1164" w:type="dxa"/>
            <w:shd w:val="clear" w:color="auto" w:fill="auto"/>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tcPr>
          <w:p w:rsidR="6AE9E98F" w:rsidRPr="00AB186A" w:rsidRDefault="4F742AC9" w:rsidP="00AB186A">
            <w:pPr>
              <w:pStyle w:val="ListParagraph"/>
              <w:numPr>
                <w:ilvl w:val="7"/>
                <w:numId w:val="27"/>
              </w:numPr>
              <w:spacing w:after="0" w:line="240" w:lineRule="auto"/>
            </w:pPr>
            <w:r w:rsidRPr="00AB186A">
              <w:rPr>
                <w:rFonts w:eastAsia="Times New Roman"/>
              </w:rPr>
              <w:t>Lake/Pond</w:t>
            </w:r>
          </w:p>
        </w:tc>
        <w:tc>
          <w:tcPr>
            <w:tcW w:w="1164" w:type="dxa"/>
            <w:shd w:val="clear" w:color="auto" w:fill="auto"/>
          </w:tcPr>
          <w:p w:rsidR="6AE9E98F" w:rsidRPr="00AB186A" w:rsidRDefault="0794E0A3" w:rsidP="00AB186A">
            <w:pPr>
              <w:spacing w:after="0" w:line="240" w:lineRule="auto"/>
              <w:rPr>
                <w:i/>
                <w:iCs/>
                <w:color w:val="FF0000"/>
                <w:sz w:val="20"/>
                <w:szCs w:val="20"/>
              </w:rPr>
            </w:pPr>
            <w:r w:rsidRPr="00AB186A">
              <w:rPr>
                <w:i/>
                <w:iCs/>
                <w:color w:val="FF0000"/>
                <w:sz w:val="20"/>
                <w:szCs w:val="20"/>
              </w:rPr>
              <w:t>See Lake/Pond questions</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tcPr>
          <w:p w:rsidR="6AE9E98F" w:rsidRPr="00AB186A" w:rsidRDefault="4F742AC9" w:rsidP="00AB186A">
            <w:pPr>
              <w:pStyle w:val="ListParagraph"/>
              <w:numPr>
                <w:ilvl w:val="7"/>
                <w:numId w:val="27"/>
              </w:numPr>
              <w:spacing w:after="0" w:line="240" w:lineRule="auto"/>
            </w:pPr>
            <w:r w:rsidRPr="00AB186A">
              <w:rPr>
                <w:rFonts w:eastAsia="Times New Roman"/>
              </w:rPr>
              <w:t>River</w:t>
            </w:r>
          </w:p>
        </w:tc>
        <w:tc>
          <w:tcPr>
            <w:tcW w:w="1164" w:type="dxa"/>
            <w:shd w:val="clear" w:color="auto" w:fill="auto"/>
          </w:tcPr>
          <w:p w:rsidR="6AE9E98F" w:rsidRPr="00AB186A" w:rsidRDefault="0794E0A3" w:rsidP="00AB186A">
            <w:pPr>
              <w:spacing w:after="0" w:line="240" w:lineRule="auto"/>
              <w:rPr>
                <w:i/>
                <w:iCs/>
                <w:color w:val="FF0000"/>
                <w:sz w:val="20"/>
                <w:szCs w:val="20"/>
              </w:rPr>
            </w:pPr>
            <w:r w:rsidRPr="00AB186A">
              <w:rPr>
                <w:i/>
                <w:iCs/>
                <w:color w:val="FF0000"/>
                <w:sz w:val="20"/>
                <w:szCs w:val="20"/>
              </w:rPr>
              <w:t>See River questions</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tcPr>
          <w:p w:rsidR="6AE9E98F" w:rsidRPr="00AB186A" w:rsidRDefault="4F742AC9" w:rsidP="00AB186A">
            <w:pPr>
              <w:pStyle w:val="ListParagraph"/>
              <w:numPr>
                <w:ilvl w:val="7"/>
                <w:numId w:val="27"/>
              </w:numPr>
              <w:spacing w:after="0" w:line="240" w:lineRule="auto"/>
            </w:pPr>
            <w:r w:rsidRPr="00AB186A">
              <w:rPr>
                <w:rFonts w:eastAsia="Times New Roman"/>
              </w:rPr>
              <w:t>Stream</w:t>
            </w:r>
          </w:p>
        </w:tc>
        <w:tc>
          <w:tcPr>
            <w:tcW w:w="1164" w:type="dxa"/>
            <w:shd w:val="clear" w:color="auto" w:fill="auto"/>
          </w:tcPr>
          <w:p w:rsidR="6AE9E98F" w:rsidRPr="00AB186A" w:rsidRDefault="0794E0A3" w:rsidP="00AB186A">
            <w:pPr>
              <w:spacing w:after="0" w:line="240" w:lineRule="auto"/>
              <w:rPr>
                <w:i/>
                <w:iCs/>
                <w:color w:val="FF0000"/>
                <w:sz w:val="20"/>
                <w:szCs w:val="20"/>
              </w:rPr>
            </w:pPr>
            <w:r w:rsidRPr="00AB186A">
              <w:rPr>
                <w:i/>
                <w:iCs/>
                <w:color w:val="FF0000"/>
                <w:sz w:val="20"/>
                <w:szCs w:val="20"/>
              </w:rPr>
              <w:t>See Stream questions</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tcPr>
          <w:p w:rsidR="6AE9E98F" w:rsidRPr="00AB186A" w:rsidRDefault="4F742AC9" w:rsidP="00AB186A">
            <w:pPr>
              <w:pStyle w:val="ListParagraph"/>
              <w:numPr>
                <w:ilvl w:val="7"/>
                <w:numId w:val="27"/>
              </w:numPr>
              <w:spacing w:after="0" w:line="240" w:lineRule="auto"/>
            </w:pPr>
            <w:r w:rsidRPr="00AB186A">
              <w:rPr>
                <w:rFonts w:eastAsia="Times New Roman"/>
              </w:rPr>
              <w:t>Wetland</w:t>
            </w:r>
          </w:p>
        </w:tc>
        <w:tc>
          <w:tcPr>
            <w:tcW w:w="1164" w:type="dxa"/>
            <w:shd w:val="clear" w:color="auto" w:fill="auto"/>
          </w:tcPr>
          <w:p w:rsidR="6AE9E98F" w:rsidRPr="00AB186A" w:rsidRDefault="0794E0A3" w:rsidP="00AB186A">
            <w:pPr>
              <w:spacing w:after="0" w:line="240" w:lineRule="auto"/>
              <w:rPr>
                <w:i/>
                <w:iCs/>
                <w:color w:val="FF0000"/>
                <w:sz w:val="20"/>
                <w:szCs w:val="20"/>
              </w:rPr>
            </w:pPr>
            <w:r w:rsidRPr="00AB186A">
              <w:rPr>
                <w:i/>
                <w:iCs/>
                <w:color w:val="FF0000"/>
                <w:sz w:val="20"/>
                <w:szCs w:val="20"/>
              </w:rPr>
              <w:t>See Wetland questions</w:t>
            </w:r>
          </w:p>
        </w:tc>
      </w:tr>
      <w:tr w:rsidR="6AE9E98F" w:rsidRPr="00AB186A" w:rsidTr="00AB186A">
        <w:tc>
          <w:tcPr>
            <w:tcW w:w="9350" w:type="dxa"/>
            <w:gridSpan w:val="3"/>
            <w:shd w:val="clear" w:color="auto" w:fill="auto"/>
          </w:tcPr>
          <w:p w:rsidR="6AE9E98F" w:rsidRPr="00AB186A" w:rsidRDefault="0794E0A3" w:rsidP="00AB186A">
            <w:pPr>
              <w:pStyle w:val="ListParagraph"/>
              <w:spacing w:after="0" w:line="240" w:lineRule="auto"/>
              <w:ind w:left="0"/>
            </w:pPr>
            <w:r w:rsidRPr="00AB186A">
              <w:rPr>
                <w:b/>
                <w:bCs/>
                <w:i/>
                <w:iCs/>
              </w:rPr>
              <w:t>Lake/Pond</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10"/>
              </w:numPr>
              <w:spacing w:after="0" w:line="240" w:lineRule="auto"/>
            </w:pPr>
          </w:p>
        </w:tc>
        <w:tc>
          <w:tcPr>
            <w:tcW w:w="7155" w:type="dxa"/>
            <w:shd w:val="clear" w:color="auto" w:fill="auto"/>
          </w:tcPr>
          <w:p w:rsidR="6AE9E98F" w:rsidRPr="00AB186A" w:rsidRDefault="6AE9E98F" w:rsidP="00AB186A">
            <w:pPr>
              <w:spacing w:after="0" w:line="240" w:lineRule="auto"/>
            </w:pPr>
            <w:r w:rsidRPr="00AB186A">
              <w:t>What is the extent of the natural vegetation surrounding the lake and pond?</w:t>
            </w:r>
          </w:p>
          <w:p w:rsidR="6AE9E98F" w:rsidRPr="00AB186A" w:rsidRDefault="6AE9E98F" w:rsidP="00AB186A">
            <w:pPr>
              <w:pStyle w:val="Subtitle"/>
              <w:spacing w:after="0" w:line="240" w:lineRule="auto"/>
            </w:pPr>
            <w:r w:rsidRPr="00AB186A">
              <w:t xml:space="preserve">Instructions: For this element, </w:t>
            </w:r>
            <w:r w:rsidR="000E6F04" w:rsidRPr="00AB186A">
              <w:t>“</w:t>
            </w:r>
            <w:r w:rsidRPr="00AB186A">
              <w:t>natural vegetation</w:t>
            </w:r>
            <w:r w:rsidR="000E6F04" w:rsidRPr="00AB186A">
              <w:t>”</w:t>
            </w:r>
            <w:r w:rsidRPr="00AB186A">
              <w:t xml:space="preserve"> means plant communities with species native to the site or introduced species that have become </w:t>
            </w:r>
            <w:r w:rsidR="000E6F04" w:rsidRPr="00AB186A">
              <w:t>“</w:t>
            </w:r>
            <w:r w:rsidRPr="00AB186A">
              <w:t>naturalized</w:t>
            </w:r>
            <w:r w:rsidR="000E6F04" w:rsidRPr="00AB186A">
              <w:t>”</w:t>
            </w:r>
            <w:r w:rsidRPr="00AB186A">
              <w:t xml:space="preserve"> and function similarly to native species.  Plant species should consist of multiple structural layers (grasses and forbs, shrubs, and trees) of different age-classes. </w:t>
            </w:r>
          </w:p>
        </w:tc>
        <w:tc>
          <w:tcPr>
            <w:tcW w:w="1164" w:type="dxa"/>
            <w:shd w:val="clear" w:color="auto" w:fill="auto"/>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00FE6EBB" w:rsidP="00AB186A">
            <w:pPr>
              <w:pStyle w:val="ListParagraph"/>
              <w:numPr>
                <w:ilvl w:val="7"/>
                <w:numId w:val="9"/>
              </w:numPr>
              <w:spacing w:after="0" w:line="240" w:lineRule="auto"/>
              <w:ind w:left="720"/>
            </w:pPr>
            <w:r w:rsidRPr="00AB186A">
              <w:rPr>
                <w:rFonts w:eastAsia="Times New Roman"/>
              </w:rPr>
              <w:t>≤</w:t>
            </w:r>
            <w:r w:rsidR="6AE9E98F" w:rsidRPr="00AB186A">
              <w:rPr>
                <w:rFonts w:eastAsia="Times New Roman"/>
              </w:rPr>
              <w:t xml:space="preserve">10% of the perimeter of the lake/pond suitable for plant growth consists of at least a </w:t>
            </w:r>
            <w:r w:rsidR="00FB5B18" w:rsidRPr="00AB186A">
              <w:rPr>
                <w:rFonts w:eastAsia="Times New Roman"/>
              </w:rPr>
              <w:t>33-foot-wide</w:t>
            </w:r>
            <w:r w:rsidR="6AE9E98F" w:rsidRPr="00AB186A">
              <w:rPr>
                <w:rFonts w:eastAsia="Times New Roman"/>
              </w:rPr>
              <w:t xml:space="preserve"> zone of native or natural vegetation.</w:t>
            </w:r>
          </w:p>
        </w:tc>
        <w:tc>
          <w:tcPr>
            <w:tcW w:w="1164" w:type="dxa"/>
            <w:shd w:val="clear" w:color="auto" w:fill="auto"/>
            <w:vAlign w:val="center"/>
          </w:tcPr>
          <w:p w:rsidR="6AE9E98F" w:rsidRPr="00AB186A" w:rsidRDefault="6AE9E98F" w:rsidP="00AB186A">
            <w:pPr>
              <w:spacing w:after="0" w:line="240" w:lineRule="auto"/>
            </w:pPr>
            <w:r w:rsidRPr="00AB186A">
              <w:t>0</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00FE6EBB" w:rsidP="00AB186A">
            <w:pPr>
              <w:pStyle w:val="ListParagraph"/>
              <w:numPr>
                <w:ilvl w:val="7"/>
                <w:numId w:val="9"/>
              </w:numPr>
              <w:spacing w:after="0" w:line="240" w:lineRule="auto"/>
              <w:ind w:left="720"/>
            </w:pPr>
            <w:r w:rsidRPr="00AB186A">
              <w:rPr>
                <w:rFonts w:eastAsia="Times New Roman"/>
              </w:rPr>
              <w:t>&gt;</w:t>
            </w:r>
            <w:r w:rsidR="6AE9E98F" w:rsidRPr="00AB186A">
              <w:rPr>
                <w:rFonts w:eastAsia="Times New Roman"/>
              </w:rPr>
              <w:t xml:space="preserve">10% but </w:t>
            </w:r>
            <w:r w:rsidRPr="00AB186A">
              <w:t>≤</w:t>
            </w:r>
            <w:r w:rsidR="6AE9E98F" w:rsidRPr="00AB186A">
              <w:rPr>
                <w:rFonts w:eastAsia="Times New Roman"/>
              </w:rPr>
              <w:t xml:space="preserve">50% of the perimeter of the lake/pond that is suitable for plant growth consists of at least a </w:t>
            </w:r>
            <w:r w:rsidR="00FB5B18" w:rsidRPr="00AB186A">
              <w:rPr>
                <w:rFonts w:eastAsia="Times New Roman"/>
              </w:rPr>
              <w:t>33-foot-wide</w:t>
            </w:r>
            <w:r w:rsidR="6AE9E98F" w:rsidRPr="00AB186A">
              <w:rPr>
                <w:rFonts w:eastAsia="Times New Roman"/>
              </w:rPr>
              <w:t xml:space="preserve"> zone of native or natural vegetation.</w:t>
            </w:r>
          </w:p>
        </w:tc>
        <w:tc>
          <w:tcPr>
            <w:tcW w:w="1164" w:type="dxa"/>
            <w:shd w:val="clear" w:color="auto" w:fill="auto"/>
            <w:vAlign w:val="center"/>
          </w:tcPr>
          <w:p w:rsidR="6AE9E98F" w:rsidRPr="00AB186A" w:rsidRDefault="6AE9E98F" w:rsidP="00AB186A">
            <w:pPr>
              <w:spacing w:after="0" w:line="240" w:lineRule="auto"/>
            </w:pPr>
            <w:r w:rsidRPr="00AB186A">
              <w:t>13</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00FE6EBB" w:rsidP="00AB186A">
            <w:pPr>
              <w:pStyle w:val="ListParagraph"/>
              <w:numPr>
                <w:ilvl w:val="7"/>
                <w:numId w:val="9"/>
              </w:numPr>
              <w:spacing w:after="0" w:line="240" w:lineRule="auto"/>
              <w:ind w:left="720"/>
            </w:pPr>
            <w:r w:rsidRPr="00AB186A">
              <w:rPr>
                <w:rFonts w:eastAsia="Times New Roman"/>
              </w:rPr>
              <w:t>&gt;</w:t>
            </w:r>
            <w:r w:rsidR="6AE9E98F" w:rsidRPr="00AB186A">
              <w:rPr>
                <w:rFonts w:eastAsia="Times New Roman"/>
              </w:rPr>
              <w:t xml:space="preserve">50% but </w:t>
            </w:r>
            <w:r w:rsidRPr="00AB186A">
              <w:rPr>
                <w:rFonts w:eastAsia="Times New Roman"/>
              </w:rPr>
              <w:t>≤</w:t>
            </w:r>
            <w:r w:rsidR="6AE9E98F" w:rsidRPr="00AB186A">
              <w:rPr>
                <w:rFonts w:eastAsia="Times New Roman"/>
              </w:rPr>
              <w:t xml:space="preserve">75% of the perimeter of the lake/pond that is suitable for plant growth consists of at least a </w:t>
            </w:r>
            <w:r w:rsidR="00FB5B18" w:rsidRPr="00AB186A">
              <w:rPr>
                <w:rFonts w:eastAsia="Times New Roman"/>
              </w:rPr>
              <w:t>33-foot-wide</w:t>
            </w:r>
            <w:r w:rsidR="6AE9E98F" w:rsidRPr="00AB186A">
              <w:rPr>
                <w:rFonts w:eastAsia="Times New Roman"/>
              </w:rPr>
              <w:t xml:space="preserve"> zone of native or natural vegetation.</w:t>
            </w:r>
          </w:p>
        </w:tc>
        <w:tc>
          <w:tcPr>
            <w:tcW w:w="1164" w:type="dxa"/>
            <w:shd w:val="clear" w:color="auto" w:fill="auto"/>
            <w:vAlign w:val="center"/>
          </w:tcPr>
          <w:p w:rsidR="6AE9E98F" w:rsidRPr="00AB186A" w:rsidRDefault="6AE9E98F" w:rsidP="00AB186A">
            <w:pPr>
              <w:spacing w:after="0" w:line="240" w:lineRule="auto"/>
            </w:pPr>
            <w:r w:rsidRPr="00AB186A">
              <w:t>26</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00FE6EBB" w:rsidP="00AB186A">
            <w:pPr>
              <w:pStyle w:val="ListParagraph"/>
              <w:numPr>
                <w:ilvl w:val="7"/>
                <w:numId w:val="9"/>
              </w:numPr>
              <w:spacing w:after="0" w:line="240" w:lineRule="auto"/>
              <w:ind w:left="720"/>
            </w:pPr>
            <w:r w:rsidRPr="00AB186A">
              <w:rPr>
                <w:rFonts w:eastAsia="Times New Roman"/>
              </w:rPr>
              <w:t>&gt;</w:t>
            </w:r>
            <w:r w:rsidR="6AE9E98F" w:rsidRPr="00AB186A">
              <w:rPr>
                <w:rFonts w:eastAsia="Times New Roman"/>
              </w:rPr>
              <w:t xml:space="preserve">75% of the perimeter of the lake/pond that is suitable for plant growth consists of at least a </w:t>
            </w:r>
            <w:r w:rsidR="00FB5B18" w:rsidRPr="00AB186A">
              <w:rPr>
                <w:rFonts w:eastAsia="Times New Roman"/>
              </w:rPr>
              <w:t>33-foot-wide</w:t>
            </w:r>
            <w:r w:rsidR="6AE9E98F" w:rsidRPr="00AB186A">
              <w:rPr>
                <w:rFonts w:eastAsia="Times New Roman"/>
              </w:rPr>
              <w:t xml:space="preserve"> zone of native or natural vegetation.</w:t>
            </w:r>
          </w:p>
        </w:tc>
        <w:tc>
          <w:tcPr>
            <w:tcW w:w="1164" w:type="dxa"/>
            <w:shd w:val="clear" w:color="auto" w:fill="auto"/>
            <w:vAlign w:val="center"/>
          </w:tcPr>
          <w:p w:rsidR="6AE9E98F" w:rsidRPr="00AB186A" w:rsidRDefault="6AE9E98F" w:rsidP="00AB186A">
            <w:pPr>
              <w:spacing w:after="0" w:line="240" w:lineRule="auto"/>
            </w:pPr>
            <w:r w:rsidRPr="00AB186A">
              <w:t>40</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10"/>
              </w:numPr>
              <w:spacing w:after="0" w:line="240" w:lineRule="auto"/>
            </w:pPr>
          </w:p>
        </w:tc>
        <w:tc>
          <w:tcPr>
            <w:tcW w:w="7155" w:type="dxa"/>
            <w:shd w:val="clear" w:color="auto" w:fill="auto"/>
          </w:tcPr>
          <w:p w:rsidR="6AE9E98F" w:rsidRPr="00AB186A" w:rsidRDefault="6AE9E98F" w:rsidP="00AB186A">
            <w:pPr>
              <w:spacing w:after="0" w:line="240" w:lineRule="auto"/>
            </w:pPr>
            <w:r w:rsidRPr="00AB186A">
              <w:t>What is the quality of the riparian zone?</w:t>
            </w:r>
          </w:p>
          <w:p w:rsidR="6AE9E98F" w:rsidRPr="00AB186A" w:rsidRDefault="6AE9E98F" w:rsidP="00AB186A">
            <w:pPr>
              <w:pStyle w:val="Subtitle"/>
              <w:spacing w:after="0" w:line="240" w:lineRule="auto"/>
            </w:pPr>
            <w:r w:rsidRPr="00AB186A">
              <w:t>Instructions: This element rates the functional value of the riparian zone to protect the lake</w:t>
            </w:r>
            <w:r w:rsidR="00DF36DA" w:rsidRPr="00AB186A">
              <w:t xml:space="preserve"> or </w:t>
            </w:r>
            <w:r w:rsidRPr="00AB186A">
              <w:t>pond from shoreline erosion, and provide habitat components for fish and wildlife.  Plant species should consist of multiple structural layers (e.g.</w:t>
            </w:r>
            <w:r w:rsidR="00DF36DA" w:rsidRPr="00AB186A">
              <w:t>,</w:t>
            </w:r>
            <w:r w:rsidRPr="00AB186A">
              <w:t xml:space="preserve"> grasses, forbs, shrubs, and trees).  For the highest </w:t>
            </w:r>
            <w:r w:rsidR="00FB5B18" w:rsidRPr="00AB186A">
              <w:t>ratings,</w:t>
            </w:r>
            <w:r w:rsidRPr="00AB186A">
              <w:t xml:space="preserve"> there should be no evidence of concentrated flows through the riparian zone.</w:t>
            </w:r>
          </w:p>
        </w:tc>
        <w:tc>
          <w:tcPr>
            <w:tcW w:w="1164" w:type="dxa"/>
            <w:shd w:val="clear" w:color="auto" w:fill="auto"/>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10"/>
              </w:numPr>
              <w:spacing w:after="0" w:line="240" w:lineRule="auto"/>
              <w:ind w:left="720"/>
            </w:pPr>
            <w:r w:rsidRPr="00AB186A">
              <w:rPr>
                <w:rFonts w:eastAsia="Times New Roman"/>
              </w:rPr>
              <w:t xml:space="preserve">Little or no natural vegetation in the riparian zone, </w:t>
            </w:r>
            <w:r w:rsidR="00FE6EBB" w:rsidRPr="00AB186A">
              <w:rPr>
                <w:rFonts w:eastAsia="Times New Roman"/>
              </w:rPr>
              <w:t>&gt;</w:t>
            </w:r>
            <w:r w:rsidRPr="00AB186A">
              <w:rPr>
                <w:rFonts w:eastAsia="Times New Roman"/>
              </w:rPr>
              <w:t>50% invasive species, and evidence of concentrated flows into the lake/pond.</w:t>
            </w:r>
          </w:p>
        </w:tc>
        <w:tc>
          <w:tcPr>
            <w:tcW w:w="1164" w:type="dxa"/>
            <w:shd w:val="clear" w:color="auto" w:fill="auto"/>
            <w:vAlign w:val="center"/>
          </w:tcPr>
          <w:p w:rsidR="6AE9E98F" w:rsidRPr="00AB186A" w:rsidRDefault="6AE9E98F" w:rsidP="00AB186A">
            <w:pPr>
              <w:spacing w:after="0" w:line="240" w:lineRule="auto"/>
            </w:pPr>
            <w:r w:rsidRPr="00AB186A">
              <w:t>0</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10"/>
              </w:numPr>
              <w:spacing w:after="0" w:line="240" w:lineRule="auto"/>
              <w:ind w:left="720"/>
            </w:pPr>
            <w:r w:rsidRPr="00AB186A">
              <w:rPr>
                <w:rFonts w:eastAsia="Times New Roman"/>
              </w:rPr>
              <w:t>Natural vegetation present, but compromised by poor management; evidence of concentrated flows; invasive species common (</w:t>
            </w:r>
            <w:r w:rsidR="00FE6EBB" w:rsidRPr="00AB186A">
              <w:rPr>
                <w:rFonts w:eastAsia="Times New Roman"/>
              </w:rPr>
              <w:t>&gt;</w:t>
            </w:r>
            <w:r w:rsidRPr="00AB186A">
              <w:rPr>
                <w:rFonts w:eastAsia="Times New Roman"/>
              </w:rPr>
              <w:t>40%).</w:t>
            </w:r>
          </w:p>
        </w:tc>
        <w:tc>
          <w:tcPr>
            <w:tcW w:w="1164" w:type="dxa"/>
            <w:shd w:val="clear" w:color="auto" w:fill="auto"/>
            <w:vAlign w:val="center"/>
          </w:tcPr>
          <w:p w:rsidR="6AE9E98F" w:rsidRPr="00AB186A" w:rsidRDefault="6AE9E98F" w:rsidP="00AB186A">
            <w:pPr>
              <w:spacing w:after="0" w:line="240" w:lineRule="auto"/>
            </w:pPr>
            <w:r w:rsidRPr="00AB186A">
              <w:t>13</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10"/>
              </w:numPr>
              <w:spacing w:after="0" w:line="240" w:lineRule="auto"/>
              <w:ind w:left="720"/>
            </w:pPr>
            <w:r w:rsidRPr="00AB186A">
              <w:rPr>
                <w:rFonts w:eastAsia="Times New Roman"/>
              </w:rPr>
              <w:t xml:space="preserve">Natural and diverse riparian vegetation with composition, </w:t>
            </w:r>
            <w:r w:rsidR="00FB5B18" w:rsidRPr="00AB186A">
              <w:rPr>
                <w:rFonts w:eastAsia="Times New Roman"/>
              </w:rPr>
              <w:t>density,</w:t>
            </w:r>
            <w:r w:rsidRPr="00AB186A">
              <w:rPr>
                <w:rFonts w:eastAsia="Times New Roman"/>
              </w:rPr>
              <w:t xml:space="preserve"> and age structure appropriate for the site, invasive species present but controlled, no concentrated flows.</w:t>
            </w:r>
          </w:p>
        </w:tc>
        <w:tc>
          <w:tcPr>
            <w:tcW w:w="1164" w:type="dxa"/>
            <w:shd w:val="clear" w:color="auto" w:fill="auto"/>
            <w:vAlign w:val="center"/>
          </w:tcPr>
          <w:p w:rsidR="6AE9E98F" w:rsidRPr="00AB186A" w:rsidRDefault="6AE9E98F" w:rsidP="00AB186A">
            <w:pPr>
              <w:spacing w:after="0" w:line="240" w:lineRule="auto"/>
            </w:pPr>
            <w:r w:rsidRPr="00AB186A">
              <w:t>26</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10"/>
              </w:numPr>
              <w:spacing w:after="0" w:line="240" w:lineRule="auto"/>
              <w:ind w:left="720"/>
            </w:pPr>
            <w:r w:rsidRPr="00AB186A">
              <w:rPr>
                <w:rFonts w:eastAsia="Times New Roman"/>
              </w:rPr>
              <w:t xml:space="preserve">Natural and diverse riparian vegetation with composition, </w:t>
            </w:r>
            <w:r w:rsidR="00FB5B18" w:rsidRPr="00AB186A">
              <w:rPr>
                <w:rFonts w:eastAsia="Times New Roman"/>
              </w:rPr>
              <w:t>density,</w:t>
            </w:r>
            <w:r w:rsidRPr="00AB186A">
              <w:rPr>
                <w:rFonts w:eastAsia="Times New Roman"/>
              </w:rPr>
              <w:t xml:space="preserve"> and age structure appropriate for the site, no invasive species present, and no evidence of concentrated flows.</w:t>
            </w:r>
          </w:p>
        </w:tc>
        <w:tc>
          <w:tcPr>
            <w:tcW w:w="1164" w:type="dxa"/>
            <w:shd w:val="clear" w:color="auto" w:fill="auto"/>
            <w:vAlign w:val="center"/>
          </w:tcPr>
          <w:p w:rsidR="6AE9E98F" w:rsidRPr="00AB186A" w:rsidRDefault="6AE9E98F" w:rsidP="00AB186A">
            <w:pPr>
              <w:spacing w:after="0" w:line="240" w:lineRule="auto"/>
            </w:pPr>
            <w:r w:rsidRPr="00AB186A">
              <w:t>40</w:t>
            </w:r>
          </w:p>
        </w:tc>
      </w:tr>
      <w:tr w:rsidR="6AE9E98F" w:rsidRPr="00AB186A" w:rsidTr="00AB186A">
        <w:tc>
          <w:tcPr>
            <w:tcW w:w="9350" w:type="dxa"/>
            <w:gridSpan w:val="3"/>
            <w:shd w:val="clear" w:color="auto" w:fill="auto"/>
          </w:tcPr>
          <w:p w:rsidR="6AE9E98F" w:rsidRPr="00AB186A" w:rsidRDefault="0794E0A3" w:rsidP="00AB186A">
            <w:pPr>
              <w:spacing w:after="0"/>
            </w:pPr>
            <w:r w:rsidRPr="00AB186A">
              <w:rPr>
                <w:b/>
                <w:bCs/>
                <w:i/>
                <w:iCs/>
              </w:rPr>
              <w:t>River</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33"/>
              </w:numPr>
              <w:spacing w:after="0" w:line="240" w:lineRule="auto"/>
            </w:pPr>
          </w:p>
        </w:tc>
        <w:tc>
          <w:tcPr>
            <w:tcW w:w="7155" w:type="dxa"/>
            <w:shd w:val="clear" w:color="auto" w:fill="auto"/>
            <w:vAlign w:val="center"/>
          </w:tcPr>
          <w:p w:rsidR="6AE9E98F" w:rsidRPr="00AB186A" w:rsidRDefault="6AE9E98F" w:rsidP="00AB186A">
            <w:pPr>
              <w:spacing w:after="0" w:line="240" w:lineRule="auto"/>
            </w:pPr>
            <w:r w:rsidRPr="00AB186A">
              <w:t xml:space="preserve">Is water available </w:t>
            </w:r>
            <w:r w:rsidR="00FB5B18" w:rsidRPr="00AB186A">
              <w:t>year-round</w:t>
            </w:r>
            <w:r w:rsidRPr="00AB186A">
              <w:t xml:space="preserve"> or in quality and extent to support habitat requirements for target species?</w:t>
            </w:r>
          </w:p>
          <w:p w:rsidR="6AE9E98F" w:rsidRPr="00AB186A" w:rsidRDefault="6AE9E98F" w:rsidP="00AB186A">
            <w:pPr>
              <w:spacing w:after="0" w:line="240" w:lineRule="auto"/>
            </w:pPr>
            <w:r w:rsidRPr="00AB186A">
              <w:rPr>
                <w:rStyle w:val="SubtitleChar"/>
              </w:rPr>
              <w:t xml:space="preserve">Instructions: Guidance on habitat requirements for target species set by State </w:t>
            </w:r>
            <w:r w:rsidR="00591C95" w:rsidRPr="00AB186A">
              <w:rPr>
                <w:rStyle w:val="SubtitleChar"/>
              </w:rPr>
              <w:t>biologist</w:t>
            </w:r>
            <w:r w:rsidRPr="00AB186A">
              <w:rPr>
                <w:rStyle w:val="SubtitleChar"/>
              </w:rPr>
              <w:t>.</w:t>
            </w:r>
          </w:p>
        </w:tc>
        <w:tc>
          <w:tcPr>
            <w:tcW w:w="1164" w:type="dxa"/>
            <w:shd w:val="clear" w:color="auto" w:fill="auto"/>
            <w:vAlign w:val="center"/>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4"/>
              </w:numPr>
              <w:spacing w:after="0" w:line="240" w:lineRule="auto"/>
            </w:pPr>
            <w:r w:rsidRPr="00AB186A">
              <w:t>Yes</w:t>
            </w:r>
          </w:p>
        </w:tc>
        <w:tc>
          <w:tcPr>
            <w:tcW w:w="1164" w:type="dxa"/>
            <w:shd w:val="clear" w:color="auto" w:fill="auto"/>
            <w:vAlign w:val="center"/>
          </w:tcPr>
          <w:p w:rsidR="6AE9E98F" w:rsidRPr="00AB186A" w:rsidRDefault="6AE9E98F" w:rsidP="00AB186A">
            <w:pPr>
              <w:spacing w:after="0" w:line="240" w:lineRule="auto"/>
            </w:pPr>
            <w:r w:rsidRPr="00AB186A">
              <w:t>17</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4"/>
              </w:numPr>
              <w:spacing w:after="0" w:line="240" w:lineRule="auto"/>
            </w:pPr>
            <w:r w:rsidRPr="00AB186A">
              <w:t>No</w:t>
            </w:r>
          </w:p>
        </w:tc>
        <w:tc>
          <w:tcPr>
            <w:tcW w:w="1164" w:type="dxa"/>
            <w:shd w:val="clear" w:color="auto" w:fill="auto"/>
            <w:vAlign w:val="center"/>
          </w:tcPr>
          <w:p w:rsidR="6AE9E98F" w:rsidRPr="00AB186A" w:rsidRDefault="6AE9E98F" w:rsidP="00AB186A">
            <w:pPr>
              <w:spacing w:after="0" w:line="240" w:lineRule="auto"/>
            </w:pPr>
            <w:r w:rsidRPr="00AB186A">
              <w:t>0</w:t>
            </w:r>
          </w:p>
        </w:tc>
      </w:tr>
      <w:tr w:rsidR="6AE9E98F" w:rsidRPr="00AB186A" w:rsidTr="00AB186A">
        <w:tc>
          <w:tcPr>
            <w:tcW w:w="9350" w:type="dxa"/>
            <w:gridSpan w:val="3"/>
            <w:shd w:val="clear" w:color="auto" w:fill="auto"/>
          </w:tcPr>
          <w:p w:rsidR="6AE9E98F" w:rsidRPr="00AB186A" w:rsidRDefault="4F742AC9" w:rsidP="00AB186A">
            <w:pPr>
              <w:pStyle w:val="ListParagraph"/>
              <w:spacing w:after="0" w:line="240" w:lineRule="auto"/>
              <w:ind w:left="0"/>
              <w:rPr>
                <w:rFonts w:eastAsia="Times New Roman"/>
                <w:b/>
                <w:bCs/>
                <w:i/>
                <w:iCs/>
                <w:color w:val="FF0000"/>
              </w:rPr>
            </w:pPr>
            <w:r w:rsidRPr="00AB186A">
              <w:rPr>
                <w:rFonts w:eastAsia="Times New Roman"/>
                <w:b/>
                <w:bCs/>
                <w:i/>
                <w:iCs/>
                <w:color w:val="FF0000"/>
              </w:rPr>
              <w:t>If b) No is selected for question number 1, the following additional question should be answered.</w:t>
            </w:r>
          </w:p>
        </w:tc>
      </w:tr>
      <w:tr w:rsidR="6AE9E98F" w:rsidRPr="00AB186A" w:rsidTr="00AB186A">
        <w:tc>
          <w:tcPr>
            <w:tcW w:w="1031" w:type="dxa"/>
            <w:vMerge w:val="restart"/>
            <w:shd w:val="clear" w:color="auto" w:fill="auto"/>
          </w:tcPr>
          <w:p w:rsidR="6AE9E98F" w:rsidRPr="00AB186A" w:rsidRDefault="6AE9E98F" w:rsidP="00AB186A">
            <w:pPr>
              <w:pStyle w:val="ListParagraph"/>
              <w:spacing w:after="0" w:line="240" w:lineRule="auto"/>
            </w:pPr>
          </w:p>
        </w:tc>
        <w:tc>
          <w:tcPr>
            <w:tcW w:w="7155" w:type="dxa"/>
            <w:shd w:val="clear" w:color="auto" w:fill="auto"/>
            <w:vAlign w:val="center"/>
          </w:tcPr>
          <w:p w:rsidR="6AE9E98F" w:rsidRPr="00AB186A" w:rsidRDefault="6AE9E98F" w:rsidP="00AB186A">
            <w:pPr>
              <w:pStyle w:val="ListParagraph"/>
              <w:spacing w:after="0" w:line="240" w:lineRule="auto"/>
              <w:ind w:left="0"/>
            </w:pPr>
            <w:r w:rsidRPr="00AB186A">
              <w:rPr>
                <w:rFonts w:eastAsia="Yu Mincho"/>
              </w:rPr>
              <w:t>Is the lack of water caused by offsite conditions?</w:t>
            </w:r>
          </w:p>
          <w:p w:rsidR="6AE9E98F" w:rsidRPr="00AB186A" w:rsidRDefault="6AE9E98F" w:rsidP="00AB186A">
            <w:pPr>
              <w:pStyle w:val="ListParagraph"/>
              <w:spacing w:after="0" w:line="240" w:lineRule="auto"/>
              <w:ind w:left="0"/>
            </w:pPr>
            <w:r w:rsidRPr="00AB186A">
              <w:rPr>
                <w:rFonts w:cs="Calibri"/>
                <w:color w:val="5A5A5A"/>
              </w:rPr>
              <w:t>Instructions: Lack of water may be due to conditions outside of control of the producer</w:t>
            </w:r>
            <w:r w:rsidR="00DF36DA" w:rsidRPr="00AB186A">
              <w:rPr>
                <w:rFonts w:cs="Calibri"/>
                <w:color w:val="5A5A5A"/>
              </w:rPr>
              <w:t xml:space="preserve"> and </w:t>
            </w:r>
            <w:r w:rsidRPr="00AB186A">
              <w:rPr>
                <w:rFonts w:cs="Calibri"/>
                <w:color w:val="5A5A5A"/>
              </w:rPr>
              <w:t>landowner. This question is a way to note that situation.</w:t>
            </w:r>
          </w:p>
        </w:tc>
        <w:tc>
          <w:tcPr>
            <w:tcW w:w="1164" w:type="dxa"/>
            <w:shd w:val="clear" w:color="auto" w:fill="auto"/>
            <w:vAlign w:val="center"/>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34"/>
              </w:numPr>
              <w:spacing w:after="0" w:line="240" w:lineRule="auto"/>
            </w:pPr>
            <w:r w:rsidRPr="00AB186A">
              <w:t>Yes</w:t>
            </w:r>
          </w:p>
        </w:tc>
        <w:tc>
          <w:tcPr>
            <w:tcW w:w="1164" w:type="dxa"/>
            <w:shd w:val="clear" w:color="auto" w:fill="auto"/>
            <w:vAlign w:val="center"/>
          </w:tcPr>
          <w:p w:rsidR="6AE9E98F" w:rsidRPr="00AB186A" w:rsidRDefault="6AE9E98F" w:rsidP="00AB186A">
            <w:pPr>
              <w:spacing w:after="0" w:line="240" w:lineRule="auto"/>
            </w:pPr>
            <w:r w:rsidRPr="00AB186A">
              <w:t>0</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34"/>
              </w:numPr>
              <w:spacing w:after="0" w:line="240" w:lineRule="auto"/>
            </w:pPr>
            <w:r w:rsidRPr="00AB186A">
              <w:t>No</w:t>
            </w:r>
          </w:p>
        </w:tc>
        <w:tc>
          <w:tcPr>
            <w:tcW w:w="1164" w:type="dxa"/>
            <w:shd w:val="clear" w:color="auto" w:fill="auto"/>
            <w:vAlign w:val="center"/>
          </w:tcPr>
          <w:p w:rsidR="6AE9E98F" w:rsidRPr="00AB186A" w:rsidRDefault="6AE9E98F" w:rsidP="00AB186A">
            <w:pPr>
              <w:spacing w:after="0" w:line="240" w:lineRule="auto"/>
            </w:pPr>
            <w:r w:rsidRPr="00AB186A">
              <w:t>-50</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33"/>
              </w:numPr>
              <w:spacing w:after="0" w:line="240" w:lineRule="auto"/>
            </w:pPr>
          </w:p>
        </w:tc>
        <w:tc>
          <w:tcPr>
            <w:tcW w:w="7155" w:type="dxa"/>
            <w:shd w:val="clear" w:color="auto" w:fill="auto"/>
            <w:vAlign w:val="center"/>
          </w:tcPr>
          <w:p w:rsidR="6AE9E98F" w:rsidRPr="00AB186A" w:rsidRDefault="6AE9E98F" w:rsidP="00AB186A">
            <w:pPr>
              <w:spacing w:after="0" w:line="240" w:lineRule="auto"/>
            </w:pPr>
            <w:r w:rsidRPr="00AB186A">
              <w:t>Are there physical structures, water withdrawals, water quality</w:t>
            </w:r>
            <w:r w:rsidR="00DF36DA" w:rsidRPr="00AB186A">
              <w:t>, or some combination of these</w:t>
            </w:r>
            <w:r w:rsidRPr="00AB186A">
              <w:t xml:space="preserve"> that restricts or prohibits movement of aquatic species?</w:t>
            </w:r>
          </w:p>
          <w:p w:rsidR="6AE9E98F" w:rsidRPr="00AB186A" w:rsidRDefault="6AE9E98F" w:rsidP="00AB186A">
            <w:pPr>
              <w:pStyle w:val="Subtitle"/>
              <w:spacing w:after="0" w:line="240" w:lineRule="auto"/>
              <w:rPr>
                <w:rFonts w:eastAsia="Times New Roman"/>
              </w:rPr>
            </w:pPr>
            <w:r w:rsidRPr="00AB186A">
              <w:t xml:space="preserve">Instructions: </w:t>
            </w:r>
            <w:r w:rsidR="00A61131" w:rsidRPr="00AB186A">
              <w:t>(</w:t>
            </w:r>
            <w:r w:rsidRPr="00AB186A">
              <w:t>This</w:t>
            </w:r>
            <w:r w:rsidRPr="00AB186A">
              <w:rPr>
                <w:rFonts w:eastAsia="Times New Roman"/>
              </w:rPr>
              <w:t xml:space="preserve"> should be prepopulated by a spatial dataset (</w:t>
            </w:r>
            <w:r w:rsidRPr="00AB186A">
              <w:t>Fish Passage Barriers (known and potential)). I</w:t>
            </w:r>
            <w:r w:rsidRPr="00AB186A">
              <w:rPr>
                <w:rFonts w:eastAsia="Times New Roman"/>
              </w:rPr>
              <w:t>f detected should prompt for a requirement of verification onsite for habitat presence.</w:t>
            </w:r>
            <w:r w:rsidR="00A61131" w:rsidRPr="00AB186A">
              <w:rPr>
                <w:rFonts w:eastAsia="Times New Roman"/>
              </w:rPr>
              <w:t>)</w:t>
            </w:r>
          </w:p>
        </w:tc>
        <w:tc>
          <w:tcPr>
            <w:tcW w:w="1164" w:type="dxa"/>
            <w:shd w:val="clear" w:color="auto" w:fill="auto"/>
            <w:vAlign w:val="center"/>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45"/>
              </w:numPr>
              <w:spacing w:after="0" w:line="240" w:lineRule="auto"/>
            </w:pPr>
            <w:r w:rsidRPr="00AB186A">
              <w:t>Yes, verified in field.</w:t>
            </w:r>
          </w:p>
        </w:tc>
        <w:tc>
          <w:tcPr>
            <w:tcW w:w="1164" w:type="dxa"/>
            <w:shd w:val="clear" w:color="auto" w:fill="auto"/>
            <w:vAlign w:val="center"/>
          </w:tcPr>
          <w:p w:rsidR="6AE9E98F" w:rsidRPr="00AB186A" w:rsidRDefault="6AE9E98F" w:rsidP="00AB186A">
            <w:pPr>
              <w:spacing w:after="0" w:line="240" w:lineRule="auto"/>
            </w:pPr>
            <w:r w:rsidRPr="00AB186A">
              <w:t>-30</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44"/>
              </w:numPr>
              <w:spacing w:after="0" w:line="240" w:lineRule="auto"/>
            </w:pPr>
            <w:r w:rsidRPr="00AB186A">
              <w:t>No, verified in field.</w:t>
            </w:r>
          </w:p>
        </w:tc>
        <w:tc>
          <w:tcPr>
            <w:tcW w:w="1164" w:type="dxa"/>
            <w:shd w:val="clear" w:color="auto" w:fill="auto"/>
            <w:vAlign w:val="center"/>
          </w:tcPr>
          <w:p w:rsidR="6AE9E98F" w:rsidRPr="00AB186A" w:rsidRDefault="6AE9E98F" w:rsidP="00AB186A">
            <w:pPr>
              <w:spacing w:after="0" w:line="240" w:lineRule="auto"/>
            </w:pPr>
            <w:r w:rsidRPr="00AB186A">
              <w:t>17</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33"/>
              </w:numPr>
              <w:spacing w:after="0" w:line="240" w:lineRule="auto"/>
            </w:pPr>
          </w:p>
        </w:tc>
        <w:tc>
          <w:tcPr>
            <w:tcW w:w="7155" w:type="dxa"/>
            <w:shd w:val="clear" w:color="auto" w:fill="auto"/>
            <w:vAlign w:val="center"/>
          </w:tcPr>
          <w:p w:rsidR="6AE9E98F" w:rsidRPr="00AB186A" w:rsidRDefault="6AE9E98F" w:rsidP="00AB186A">
            <w:pPr>
              <w:spacing w:after="0" w:line="240" w:lineRule="auto"/>
            </w:pPr>
            <w:r w:rsidRPr="00AB186A">
              <w:t xml:space="preserve">Is natural and diverse riparian vegetation that extends at least </w:t>
            </w:r>
            <w:r w:rsidR="00DF36DA" w:rsidRPr="00AB186A">
              <w:t xml:space="preserve">one </w:t>
            </w:r>
            <w:r w:rsidRPr="00AB186A">
              <w:t>bankfull width onto the floodplain, with vegetation gaps not exceeding 10% of the property length present?</w:t>
            </w:r>
          </w:p>
          <w:p w:rsidR="6AE9E98F" w:rsidRPr="00AB186A" w:rsidRDefault="6AE9E98F" w:rsidP="00AB186A">
            <w:pPr>
              <w:pStyle w:val="Subtitle"/>
              <w:spacing w:after="0" w:line="240" w:lineRule="auto"/>
            </w:pPr>
            <w:r w:rsidRPr="00AB186A">
              <w:t>Instructions: Riparian vegetation must be of appropriate composition, density, and age structure appropriate to the site.</w:t>
            </w:r>
          </w:p>
        </w:tc>
        <w:tc>
          <w:tcPr>
            <w:tcW w:w="1164" w:type="dxa"/>
            <w:shd w:val="clear" w:color="auto" w:fill="auto"/>
            <w:vAlign w:val="center"/>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5"/>
              </w:numPr>
              <w:spacing w:after="0" w:line="240" w:lineRule="auto"/>
            </w:pPr>
            <w:r w:rsidRPr="00AB186A">
              <w:t>Yes</w:t>
            </w:r>
          </w:p>
        </w:tc>
        <w:tc>
          <w:tcPr>
            <w:tcW w:w="1164" w:type="dxa"/>
            <w:shd w:val="clear" w:color="auto" w:fill="auto"/>
            <w:vAlign w:val="center"/>
          </w:tcPr>
          <w:p w:rsidR="6AE9E98F" w:rsidRPr="00AB186A" w:rsidRDefault="6AE9E98F" w:rsidP="00AB186A">
            <w:pPr>
              <w:spacing w:after="0" w:line="240" w:lineRule="auto"/>
            </w:pPr>
            <w:r w:rsidRPr="00AB186A">
              <w:t>17</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5"/>
              </w:numPr>
              <w:spacing w:after="0" w:line="240" w:lineRule="auto"/>
            </w:pPr>
            <w:r w:rsidRPr="00AB186A">
              <w:t>No</w:t>
            </w:r>
          </w:p>
        </w:tc>
        <w:tc>
          <w:tcPr>
            <w:tcW w:w="1164" w:type="dxa"/>
            <w:shd w:val="clear" w:color="auto" w:fill="auto"/>
            <w:vAlign w:val="center"/>
          </w:tcPr>
          <w:p w:rsidR="6AE9E98F" w:rsidRPr="00AB186A" w:rsidRDefault="6AE9E98F" w:rsidP="00AB186A">
            <w:pPr>
              <w:spacing w:after="0" w:line="240" w:lineRule="auto"/>
            </w:pPr>
            <w:r w:rsidRPr="00AB186A">
              <w:t>0</w:t>
            </w:r>
          </w:p>
        </w:tc>
      </w:tr>
      <w:tr w:rsidR="6AE9E98F" w:rsidRPr="00AB186A" w:rsidTr="00AB186A">
        <w:tc>
          <w:tcPr>
            <w:tcW w:w="9350" w:type="dxa"/>
            <w:gridSpan w:val="3"/>
            <w:shd w:val="clear" w:color="auto" w:fill="auto"/>
          </w:tcPr>
          <w:p w:rsidR="6AE9E98F" w:rsidRPr="00AB186A" w:rsidRDefault="6AE9E98F" w:rsidP="00AB186A">
            <w:pPr>
              <w:spacing w:after="0" w:line="240" w:lineRule="auto"/>
            </w:pPr>
            <w:r w:rsidRPr="00AB186A">
              <w:rPr>
                <w:b/>
                <w:bCs/>
                <w:i/>
                <w:iCs/>
              </w:rPr>
              <w:t>Stream</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29"/>
              </w:numPr>
              <w:spacing w:after="0" w:line="240" w:lineRule="auto"/>
            </w:pPr>
          </w:p>
        </w:tc>
        <w:tc>
          <w:tcPr>
            <w:tcW w:w="7155" w:type="dxa"/>
            <w:shd w:val="clear" w:color="auto" w:fill="auto"/>
          </w:tcPr>
          <w:p w:rsidR="6AE9E98F" w:rsidRPr="00AB186A" w:rsidRDefault="6AE9E98F" w:rsidP="00AB186A">
            <w:pPr>
              <w:spacing w:after="0" w:line="240" w:lineRule="auto"/>
            </w:pPr>
            <w:r w:rsidRPr="00AB186A">
              <w:t xml:space="preserve">Are there </w:t>
            </w:r>
            <w:r w:rsidR="00DF36DA" w:rsidRPr="00AB186A">
              <w:t xml:space="preserve">eight </w:t>
            </w:r>
            <w:r w:rsidRPr="00AB186A">
              <w:t>or more aquatic habitat features present on the PLU stream reach?</w:t>
            </w:r>
          </w:p>
          <w:p w:rsidR="6AE9E98F" w:rsidRPr="00AB186A" w:rsidRDefault="6AE9E98F" w:rsidP="00AB186A">
            <w:pPr>
              <w:pStyle w:val="Subtitle"/>
              <w:spacing w:after="0" w:line="240" w:lineRule="auto"/>
            </w:pPr>
            <w:r w:rsidRPr="00AB186A">
              <w:t>Instructions: Aquatic habitat features include: 1) Logs &amp;/or large wood- 2/reach; 2) Small wood accumulations- 1/reach; 3)Deep pools- 2/reach; 4) Secondary pools- 4/reach; 5) Overhanging veg- 3/reach; 6) Large boulders-3/reach if no wood, 2/reach if wood present; 7) Small boulder clusters- 3/reach; 8) Cobble riffles- 2/reach; 9) Undercut banks- 3/reach; 10) Thick root mats- 3/reach; 11) Macrophyte beds- 1/reach; 12) Off-channel habitats- 2/reach; 13) Other locally important habitat feature. From SVAP manual.</w:t>
            </w:r>
          </w:p>
        </w:tc>
        <w:tc>
          <w:tcPr>
            <w:tcW w:w="1164" w:type="dxa"/>
            <w:shd w:val="clear" w:color="auto" w:fill="auto"/>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29"/>
              </w:numPr>
              <w:spacing w:after="0" w:line="240" w:lineRule="auto"/>
            </w:pPr>
            <w:r w:rsidRPr="00AB186A">
              <w:t>Yes</w:t>
            </w:r>
          </w:p>
        </w:tc>
        <w:tc>
          <w:tcPr>
            <w:tcW w:w="1164" w:type="dxa"/>
            <w:shd w:val="clear" w:color="auto" w:fill="auto"/>
            <w:vAlign w:val="center"/>
          </w:tcPr>
          <w:p w:rsidR="6AE9E98F" w:rsidRPr="00AB186A" w:rsidRDefault="6AE9E98F" w:rsidP="00AB186A">
            <w:pPr>
              <w:spacing w:after="0" w:line="240" w:lineRule="auto"/>
            </w:pPr>
            <w:r w:rsidRPr="00AB186A">
              <w:t>14</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29"/>
              </w:numPr>
              <w:spacing w:after="0" w:line="240" w:lineRule="auto"/>
            </w:pPr>
            <w:r w:rsidRPr="00AB186A">
              <w:t>No</w:t>
            </w:r>
          </w:p>
        </w:tc>
        <w:tc>
          <w:tcPr>
            <w:tcW w:w="1164" w:type="dxa"/>
            <w:shd w:val="clear" w:color="auto" w:fill="auto"/>
            <w:vAlign w:val="center"/>
          </w:tcPr>
          <w:p w:rsidR="6AE9E98F" w:rsidRPr="00AB186A" w:rsidRDefault="6AE9E98F" w:rsidP="00AB186A">
            <w:pPr>
              <w:spacing w:after="0" w:line="240" w:lineRule="auto"/>
            </w:pPr>
            <w:r w:rsidRPr="00AB186A">
              <w:t>0</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29"/>
              </w:numPr>
              <w:spacing w:after="0" w:line="240" w:lineRule="auto"/>
            </w:pPr>
          </w:p>
        </w:tc>
        <w:tc>
          <w:tcPr>
            <w:tcW w:w="7155" w:type="dxa"/>
            <w:shd w:val="clear" w:color="auto" w:fill="auto"/>
            <w:vAlign w:val="center"/>
          </w:tcPr>
          <w:p w:rsidR="6AE9E98F" w:rsidRPr="00AB186A" w:rsidRDefault="6AE9E98F" w:rsidP="00AB186A">
            <w:pPr>
              <w:spacing w:after="0" w:line="240" w:lineRule="auto"/>
            </w:pPr>
            <w:r w:rsidRPr="00AB186A">
              <w:t xml:space="preserve">Is water available </w:t>
            </w:r>
            <w:r w:rsidR="00FB5B18" w:rsidRPr="00AB186A">
              <w:t>year-round</w:t>
            </w:r>
            <w:r w:rsidRPr="00AB186A">
              <w:t xml:space="preserve"> or in quality and extent to support habitat requirements for target species?</w:t>
            </w:r>
          </w:p>
          <w:p w:rsidR="6AE9E98F" w:rsidRPr="00AB186A" w:rsidRDefault="6AE9E98F" w:rsidP="00AB186A">
            <w:pPr>
              <w:pStyle w:val="Subtitle"/>
              <w:spacing w:after="0" w:line="240" w:lineRule="auto"/>
            </w:pPr>
            <w:r w:rsidRPr="00AB186A">
              <w:t xml:space="preserve">Instructions: </w:t>
            </w:r>
            <w:r w:rsidRPr="00AB186A">
              <w:rPr>
                <w:rFonts w:eastAsia="Calibri"/>
              </w:rPr>
              <w:t xml:space="preserve">Guidance on habitat requirements for target species set by State </w:t>
            </w:r>
            <w:r w:rsidR="00591C95" w:rsidRPr="00AB186A">
              <w:rPr>
                <w:rFonts w:eastAsia="Calibri"/>
              </w:rPr>
              <w:t>biologist</w:t>
            </w:r>
            <w:r w:rsidRPr="00AB186A">
              <w:t>.</w:t>
            </w:r>
          </w:p>
        </w:tc>
        <w:tc>
          <w:tcPr>
            <w:tcW w:w="1164" w:type="dxa"/>
            <w:shd w:val="clear" w:color="auto" w:fill="auto"/>
            <w:vAlign w:val="center"/>
          </w:tcPr>
          <w:p w:rsidR="6AE9E98F" w:rsidRPr="00AB186A" w:rsidRDefault="6AE9E98F" w:rsidP="00AB186A">
            <w:pPr>
              <w:spacing w:after="0" w:line="240" w:lineRule="auto"/>
              <w:rPr>
                <w:color w:val="FF0000"/>
              </w:rPr>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0"/>
              </w:numPr>
              <w:spacing w:after="0" w:line="240" w:lineRule="auto"/>
            </w:pPr>
            <w:r w:rsidRPr="00AB186A">
              <w:t>Yes</w:t>
            </w:r>
          </w:p>
        </w:tc>
        <w:tc>
          <w:tcPr>
            <w:tcW w:w="1164" w:type="dxa"/>
            <w:shd w:val="clear" w:color="auto" w:fill="auto"/>
            <w:vAlign w:val="center"/>
          </w:tcPr>
          <w:p w:rsidR="6AE9E98F" w:rsidRPr="00AB186A" w:rsidRDefault="6AE9E98F" w:rsidP="00AB186A">
            <w:pPr>
              <w:spacing w:after="0" w:line="240" w:lineRule="auto"/>
              <w:rPr>
                <w:color w:val="000000"/>
              </w:rPr>
            </w:pPr>
            <w:r w:rsidRPr="00AB186A">
              <w:rPr>
                <w:color w:val="000000"/>
              </w:rPr>
              <w:t>14</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0"/>
              </w:numPr>
              <w:spacing w:after="0" w:line="240" w:lineRule="auto"/>
            </w:pPr>
            <w:r w:rsidRPr="00AB186A">
              <w:t>No</w:t>
            </w:r>
          </w:p>
        </w:tc>
        <w:tc>
          <w:tcPr>
            <w:tcW w:w="1164" w:type="dxa"/>
            <w:shd w:val="clear" w:color="auto" w:fill="auto"/>
            <w:vAlign w:val="center"/>
          </w:tcPr>
          <w:p w:rsidR="6AE9E98F" w:rsidRPr="00AB186A" w:rsidRDefault="6AE9E98F" w:rsidP="00AB186A">
            <w:pPr>
              <w:spacing w:after="0" w:line="240" w:lineRule="auto"/>
              <w:rPr>
                <w:color w:val="000000"/>
              </w:rPr>
            </w:pPr>
            <w:r w:rsidRPr="00AB186A">
              <w:rPr>
                <w:color w:val="000000"/>
              </w:rPr>
              <w:t>0</w:t>
            </w:r>
          </w:p>
        </w:tc>
      </w:tr>
      <w:tr w:rsidR="6AE9E98F" w:rsidRPr="00AB186A" w:rsidTr="00AB186A">
        <w:tc>
          <w:tcPr>
            <w:tcW w:w="9350" w:type="dxa"/>
            <w:gridSpan w:val="3"/>
            <w:shd w:val="clear" w:color="auto" w:fill="auto"/>
          </w:tcPr>
          <w:p w:rsidR="6AE9E98F" w:rsidRPr="00AB186A" w:rsidRDefault="6AE9E98F" w:rsidP="00AB186A">
            <w:pPr>
              <w:pStyle w:val="ListParagraph"/>
              <w:spacing w:after="0" w:line="240" w:lineRule="auto"/>
              <w:ind w:left="0"/>
              <w:rPr>
                <w:rFonts w:eastAsia="Times New Roman"/>
                <w:b/>
                <w:bCs/>
                <w:i/>
                <w:iCs/>
                <w:color w:val="FF0000"/>
              </w:rPr>
            </w:pPr>
            <w:r w:rsidRPr="00AB186A">
              <w:rPr>
                <w:rFonts w:eastAsia="Times New Roman"/>
                <w:b/>
                <w:bCs/>
                <w:i/>
                <w:iCs/>
                <w:color w:val="FF0000"/>
              </w:rPr>
              <w:t>If b) No is selected for question number 2, the following additional question should be answered.</w:t>
            </w:r>
          </w:p>
        </w:tc>
      </w:tr>
      <w:tr w:rsidR="6AE9E98F" w:rsidRPr="00AB186A" w:rsidTr="00AB186A">
        <w:tc>
          <w:tcPr>
            <w:tcW w:w="1031" w:type="dxa"/>
            <w:vMerge w:val="restart"/>
            <w:shd w:val="clear" w:color="auto" w:fill="auto"/>
          </w:tcPr>
          <w:p w:rsidR="6AE9E98F" w:rsidRPr="00AB186A" w:rsidRDefault="6AE9E98F" w:rsidP="00AB186A">
            <w:pPr>
              <w:pStyle w:val="ListParagraph"/>
              <w:spacing w:after="0" w:line="240" w:lineRule="auto"/>
            </w:pPr>
          </w:p>
        </w:tc>
        <w:tc>
          <w:tcPr>
            <w:tcW w:w="7155" w:type="dxa"/>
            <w:shd w:val="clear" w:color="auto" w:fill="auto"/>
            <w:vAlign w:val="center"/>
          </w:tcPr>
          <w:p w:rsidR="6AE9E98F" w:rsidRPr="00AB186A" w:rsidRDefault="6AE9E98F" w:rsidP="00AB186A">
            <w:pPr>
              <w:pStyle w:val="ListParagraph"/>
              <w:spacing w:after="0" w:line="240" w:lineRule="auto"/>
              <w:ind w:left="0"/>
            </w:pPr>
            <w:r w:rsidRPr="00AB186A">
              <w:rPr>
                <w:rFonts w:eastAsia="Yu Mincho"/>
              </w:rPr>
              <w:t>Is the lack of water caused by off-site conditions?</w:t>
            </w:r>
          </w:p>
          <w:p w:rsidR="6AE9E98F" w:rsidRPr="00AB186A" w:rsidRDefault="6AE9E98F" w:rsidP="00AB186A">
            <w:pPr>
              <w:pStyle w:val="ListParagraph"/>
              <w:spacing w:after="0" w:line="240" w:lineRule="auto"/>
              <w:ind w:left="0"/>
            </w:pPr>
            <w:r w:rsidRPr="00AB186A">
              <w:rPr>
                <w:rFonts w:cs="Calibri"/>
                <w:color w:val="5A5A5A"/>
              </w:rPr>
              <w:t>Instructions: Lack of water may be due to conditions outside of control of the producer</w:t>
            </w:r>
            <w:r w:rsidR="00DF36DA" w:rsidRPr="00AB186A">
              <w:rPr>
                <w:rFonts w:cs="Calibri"/>
                <w:color w:val="5A5A5A"/>
              </w:rPr>
              <w:t xml:space="preserve"> and </w:t>
            </w:r>
            <w:r w:rsidRPr="00AB186A">
              <w:rPr>
                <w:rFonts w:cs="Calibri"/>
                <w:color w:val="5A5A5A"/>
              </w:rPr>
              <w:t>landowner. This question is a way to note that situation.</w:t>
            </w:r>
          </w:p>
        </w:tc>
        <w:tc>
          <w:tcPr>
            <w:tcW w:w="1164" w:type="dxa"/>
            <w:shd w:val="clear" w:color="auto" w:fill="auto"/>
            <w:vAlign w:val="center"/>
          </w:tcPr>
          <w:p w:rsidR="6AE9E98F" w:rsidRPr="00AB186A" w:rsidRDefault="6AE9E98F" w:rsidP="00AB186A">
            <w:pPr>
              <w:spacing w:after="0" w:line="240" w:lineRule="auto"/>
              <w:rPr>
                <w:color w:val="FF0000"/>
              </w:rPr>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46"/>
              </w:numPr>
              <w:spacing w:after="0" w:line="240" w:lineRule="auto"/>
            </w:pPr>
            <w:r w:rsidRPr="00AB186A">
              <w:t>Yes</w:t>
            </w:r>
          </w:p>
        </w:tc>
        <w:tc>
          <w:tcPr>
            <w:tcW w:w="1164" w:type="dxa"/>
            <w:shd w:val="clear" w:color="auto" w:fill="auto"/>
            <w:vAlign w:val="center"/>
          </w:tcPr>
          <w:p w:rsidR="6AE9E98F" w:rsidRPr="00AB186A" w:rsidRDefault="6AE9E98F" w:rsidP="00AB186A">
            <w:pPr>
              <w:spacing w:after="0" w:line="240" w:lineRule="auto"/>
            </w:pPr>
            <w:r w:rsidRPr="00AB186A">
              <w:t>0</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46"/>
              </w:numPr>
              <w:spacing w:after="0" w:line="240" w:lineRule="auto"/>
            </w:pPr>
            <w:r w:rsidRPr="00AB186A">
              <w:t>No</w:t>
            </w:r>
          </w:p>
        </w:tc>
        <w:tc>
          <w:tcPr>
            <w:tcW w:w="1164" w:type="dxa"/>
            <w:shd w:val="clear" w:color="auto" w:fill="auto"/>
            <w:vAlign w:val="center"/>
          </w:tcPr>
          <w:p w:rsidR="6AE9E98F" w:rsidRPr="00AB186A" w:rsidRDefault="6AE9E98F" w:rsidP="00AB186A">
            <w:pPr>
              <w:spacing w:after="0" w:line="240" w:lineRule="auto"/>
            </w:pPr>
            <w:r w:rsidRPr="00AB186A">
              <w:t>-50</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29"/>
              </w:numPr>
              <w:spacing w:after="0" w:line="240" w:lineRule="auto"/>
            </w:pPr>
          </w:p>
        </w:tc>
        <w:tc>
          <w:tcPr>
            <w:tcW w:w="7155" w:type="dxa"/>
            <w:shd w:val="clear" w:color="auto" w:fill="auto"/>
            <w:vAlign w:val="center"/>
          </w:tcPr>
          <w:p w:rsidR="6AE9E98F" w:rsidRPr="00AB186A" w:rsidRDefault="6AE9E98F" w:rsidP="00AB186A">
            <w:pPr>
              <w:spacing w:after="0" w:line="240" w:lineRule="auto"/>
            </w:pPr>
            <w:r w:rsidRPr="00AB186A">
              <w:t>Are there physical structures, water withdrawals, water quality</w:t>
            </w:r>
            <w:r w:rsidR="00DF36DA" w:rsidRPr="00AB186A">
              <w:t>, or some combination of these</w:t>
            </w:r>
            <w:r w:rsidRPr="00AB186A">
              <w:t xml:space="preserve"> that restricts or prohibits movement of aquatic species?</w:t>
            </w:r>
          </w:p>
          <w:p w:rsidR="6AE9E98F" w:rsidRPr="00AB186A" w:rsidRDefault="6AE9E98F" w:rsidP="00AB186A">
            <w:pPr>
              <w:pStyle w:val="Subtitle"/>
              <w:spacing w:after="0" w:line="240" w:lineRule="auto"/>
            </w:pPr>
            <w:r w:rsidRPr="00AB186A">
              <w:t>Instructions</w:t>
            </w:r>
            <w:r w:rsidR="00FB5B18" w:rsidRPr="00AB186A">
              <w:t xml:space="preserve">: </w:t>
            </w:r>
            <w:r w:rsidR="00A61131" w:rsidRPr="00AB186A">
              <w:t>(</w:t>
            </w:r>
            <w:r w:rsidRPr="00AB186A">
              <w:t>This</w:t>
            </w:r>
            <w:r w:rsidRPr="00AB186A">
              <w:rPr>
                <w:rFonts w:eastAsia="Times New Roman"/>
              </w:rPr>
              <w:t xml:space="preserve"> should be prepopulated by a spatial dataset (</w:t>
            </w:r>
            <w:r w:rsidRPr="00AB186A">
              <w:t>Fish Passage Barriers (known and potential)). I</w:t>
            </w:r>
            <w:r w:rsidRPr="00AB186A">
              <w:rPr>
                <w:rFonts w:eastAsia="Times New Roman"/>
              </w:rPr>
              <w:t>f detected should prompt for a requirement of verification on-site for habitat presence.</w:t>
            </w:r>
            <w:r w:rsidR="00A61131" w:rsidRPr="00AB186A">
              <w:rPr>
                <w:rFonts w:eastAsia="Times New Roman"/>
              </w:rPr>
              <w:t>)</w:t>
            </w:r>
          </w:p>
        </w:tc>
        <w:tc>
          <w:tcPr>
            <w:tcW w:w="1164" w:type="dxa"/>
            <w:shd w:val="clear" w:color="auto" w:fill="auto"/>
            <w:vAlign w:val="center"/>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1"/>
              </w:numPr>
              <w:spacing w:after="0" w:line="240" w:lineRule="auto"/>
            </w:pPr>
            <w:r w:rsidRPr="00AB186A">
              <w:t>Yes, verified in field.</w:t>
            </w:r>
          </w:p>
        </w:tc>
        <w:tc>
          <w:tcPr>
            <w:tcW w:w="1164" w:type="dxa"/>
            <w:shd w:val="clear" w:color="auto" w:fill="auto"/>
            <w:vAlign w:val="center"/>
          </w:tcPr>
          <w:p w:rsidR="6AE9E98F" w:rsidRPr="00AB186A" w:rsidRDefault="6AE9E98F" w:rsidP="00AB186A">
            <w:pPr>
              <w:spacing w:after="0" w:line="240" w:lineRule="auto"/>
            </w:pPr>
            <w:r w:rsidRPr="00AB186A">
              <w:t>-30</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1"/>
              </w:numPr>
              <w:spacing w:after="0" w:line="240" w:lineRule="auto"/>
            </w:pPr>
            <w:r w:rsidRPr="00AB186A">
              <w:t>No, verified in field.</w:t>
            </w:r>
          </w:p>
        </w:tc>
        <w:tc>
          <w:tcPr>
            <w:tcW w:w="1164" w:type="dxa"/>
            <w:shd w:val="clear" w:color="auto" w:fill="auto"/>
            <w:vAlign w:val="center"/>
          </w:tcPr>
          <w:p w:rsidR="6AE9E98F" w:rsidRPr="00AB186A" w:rsidRDefault="6AE9E98F" w:rsidP="00AB186A">
            <w:pPr>
              <w:spacing w:after="0" w:line="240" w:lineRule="auto"/>
            </w:pPr>
            <w:r w:rsidRPr="00AB186A">
              <w:t>14</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29"/>
              </w:numPr>
              <w:spacing w:after="0" w:line="240" w:lineRule="auto"/>
            </w:pPr>
          </w:p>
        </w:tc>
        <w:tc>
          <w:tcPr>
            <w:tcW w:w="7155" w:type="dxa"/>
            <w:shd w:val="clear" w:color="auto" w:fill="auto"/>
            <w:vAlign w:val="center"/>
          </w:tcPr>
          <w:p w:rsidR="6AE9E98F" w:rsidRPr="00AB186A" w:rsidRDefault="6AE9E98F" w:rsidP="00AB186A">
            <w:pPr>
              <w:spacing w:after="0" w:line="240" w:lineRule="auto"/>
            </w:pPr>
            <w:r w:rsidRPr="00AB186A">
              <w:t xml:space="preserve">Is natural and diverse riparian vegetation that extends at least </w:t>
            </w:r>
            <w:r w:rsidR="00DF36DA" w:rsidRPr="00AB186A">
              <w:t xml:space="preserve">one </w:t>
            </w:r>
            <w:r w:rsidRPr="00AB186A">
              <w:t>bankfull width onto the floodplain, with vegetation gaps not exceeding 10% of the property length present?</w:t>
            </w:r>
          </w:p>
          <w:p w:rsidR="6AE9E98F" w:rsidRPr="00AB186A" w:rsidRDefault="6AE9E98F" w:rsidP="00AB186A">
            <w:pPr>
              <w:pStyle w:val="Subtitle"/>
              <w:spacing w:after="0" w:line="240" w:lineRule="auto"/>
              <w:rPr>
                <w:rFonts w:eastAsia="Times New Roman"/>
              </w:rPr>
            </w:pPr>
            <w:r w:rsidRPr="00AB186A">
              <w:t xml:space="preserve">Instructions: Riparian vegetation must be of appropriate composition, density, and age structure appropriate to the site. </w:t>
            </w:r>
          </w:p>
        </w:tc>
        <w:tc>
          <w:tcPr>
            <w:tcW w:w="1164" w:type="dxa"/>
            <w:shd w:val="clear" w:color="auto" w:fill="auto"/>
            <w:vAlign w:val="center"/>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2"/>
              </w:numPr>
              <w:spacing w:after="0" w:line="240" w:lineRule="auto"/>
            </w:pPr>
            <w:r w:rsidRPr="00AB186A">
              <w:t>Yes</w:t>
            </w:r>
          </w:p>
        </w:tc>
        <w:tc>
          <w:tcPr>
            <w:tcW w:w="1164" w:type="dxa"/>
            <w:shd w:val="clear" w:color="auto" w:fill="auto"/>
            <w:vAlign w:val="center"/>
          </w:tcPr>
          <w:p w:rsidR="6AE9E98F" w:rsidRPr="00AB186A" w:rsidRDefault="6AE9E98F" w:rsidP="00AB186A">
            <w:pPr>
              <w:spacing w:after="0" w:line="240" w:lineRule="auto"/>
            </w:pPr>
            <w:r w:rsidRPr="00AB186A">
              <w:t>14</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0"/>
                <w:numId w:val="32"/>
              </w:numPr>
              <w:spacing w:after="0" w:line="240" w:lineRule="auto"/>
            </w:pPr>
            <w:r w:rsidRPr="00AB186A">
              <w:t>No</w:t>
            </w:r>
          </w:p>
        </w:tc>
        <w:tc>
          <w:tcPr>
            <w:tcW w:w="1164" w:type="dxa"/>
            <w:shd w:val="clear" w:color="auto" w:fill="auto"/>
            <w:vAlign w:val="center"/>
          </w:tcPr>
          <w:p w:rsidR="6AE9E98F" w:rsidRPr="00AB186A" w:rsidRDefault="6AE9E98F" w:rsidP="00AB186A">
            <w:pPr>
              <w:spacing w:after="0" w:line="240" w:lineRule="auto"/>
            </w:pPr>
            <w:r w:rsidRPr="00AB186A">
              <w:t>0</w:t>
            </w:r>
          </w:p>
        </w:tc>
      </w:tr>
      <w:tr w:rsidR="6AE9E98F" w:rsidRPr="00AB186A" w:rsidTr="00AB186A">
        <w:tc>
          <w:tcPr>
            <w:tcW w:w="9350" w:type="dxa"/>
            <w:gridSpan w:val="3"/>
            <w:shd w:val="clear" w:color="auto" w:fill="auto"/>
          </w:tcPr>
          <w:p w:rsidR="6AE9E98F" w:rsidRPr="00AB186A" w:rsidRDefault="0794E0A3" w:rsidP="00AB186A">
            <w:pPr>
              <w:spacing w:after="0" w:line="240" w:lineRule="auto"/>
              <w:rPr>
                <w:b/>
                <w:i/>
              </w:rPr>
            </w:pPr>
            <w:r w:rsidRPr="00AB186A">
              <w:rPr>
                <w:b/>
                <w:bCs/>
                <w:i/>
                <w:iCs/>
              </w:rPr>
              <w:t>Wetland</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36"/>
              </w:numPr>
              <w:spacing w:after="0" w:line="240" w:lineRule="auto"/>
            </w:pPr>
          </w:p>
        </w:tc>
        <w:tc>
          <w:tcPr>
            <w:tcW w:w="7155" w:type="dxa"/>
            <w:shd w:val="clear" w:color="auto" w:fill="auto"/>
          </w:tcPr>
          <w:p w:rsidR="6AE9E98F" w:rsidRPr="00AB186A" w:rsidRDefault="6AE9E98F" w:rsidP="00AB186A">
            <w:pPr>
              <w:spacing w:after="0" w:line="240" w:lineRule="auto"/>
            </w:pPr>
            <w:r w:rsidRPr="00AB186A">
              <w:t>What is the extent of the riparian buffer around the wetland?</w:t>
            </w:r>
          </w:p>
          <w:p w:rsidR="6AE9E98F" w:rsidRPr="00AB186A" w:rsidRDefault="6AE9E98F" w:rsidP="00AB186A">
            <w:pPr>
              <w:pStyle w:val="Subtitle"/>
              <w:spacing w:after="0" w:line="240" w:lineRule="auto"/>
            </w:pPr>
            <w:r w:rsidRPr="00AB186A">
              <w:t>Instructions: This element rates the extent of buffer around the perimeter of a wetland.  Estimate the width of the vegetation zone from the edge of the wetland out to the edge of the cropland field.</w:t>
            </w:r>
          </w:p>
        </w:tc>
        <w:tc>
          <w:tcPr>
            <w:tcW w:w="1164" w:type="dxa"/>
            <w:shd w:val="clear" w:color="auto" w:fill="auto"/>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0055615F" w:rsidP="00AB186A">
            <w:pPr>
              <w:pStyle w:val="ListParagraph"/>
              <w:numPr>
                <w:ilvl w:val="0"/>
                <w:numId w:val="37"/>
              </w:numPr>
              <w:spacing w:after="0" w:line="240" w:lineRule="auto"/>
            </w:pPr>
            <w:r w:rsidRPr="00AB186A">
              <w:rPr>
                <w:rFonts w:eastAsia="Times New Roman"/>
              </w:rPr>
              <w:t>&lt;</w:t>
            </w:r>
            <w:r w:rsidR="6AE9E98F" w:rsidRPr="00AB186A">
              <w:rPr>
                <w:rFonts w:eastAsia="Times New Roman"/>
              </w:rPr>
              <w:t xml:space="preserve">10% of the perimeter of the wetland is buffered by a </w:t>
            </w:r>
            <w:r w:rsidRPr="00AB186A">
              <w:rPr>
                <w:rFonts w:eastAsia="Times New Roman"/>
              </w:rPr>
              <w:t>≥</w:t>
            </w:r>
            <w:r w:rsidR="00303A3B" w:rsidRPr="00AB186A">
              <w:rPr>
                <w:rFonts w:eastAsia="Times New Roman"/>
              </w:rPr>
              <w:t>33-</w:t>
            </w:r>
            <w:r w:rsidR="6AE9E98F" w:rsidRPr="00AB186A">
              <w:rPr>
                <w:rFonts w:eastAsia="Times New Roman"/>
              </w:rPr>
              <w:t>ft</w:t>
            </w:r>
            <w:r w:rsidR="00303A3B" w:rsidRPr="00AB186A">
              <w:rPr>
                <w:rFonts w:eastAsia="Times New Roman"/>
              </w:rPr>
              <w:t>-</w:t>
            </w:r>
            <w:r w:rsidR="6AE9E98F" w:rsidRPr="00AB186A">
              <w:rPr>
                <w:rFonts w:eastAsia="Times New Roman"/>
              </w:rPr>
              <w:t>wide strip of perennial vegetative cover.</w:t>
            </w:r>
          </w:p>
        </w:tc>
        <w:tc>
          <w:tcPr>
            <w:tcW w:w="1164" w:type="dxa"/>
            <w:shd w:val="clear" w:color="auto" w:fill="auto"/>
            <w:vAlign w:val="center"/>
          </w:tcPr>
          <w:p w:rsidR="6AE9E98F" w:rsidRPr="00AB186A" w:rsidRDefault="6AE9E98F" w:rsidP="00AB186A">
            <w:pPr>
              <w:spacing w:after="0" w:line="240" w:lineRule="auto"/>
            </w:pPr>
            <w:r w:rsidRPr="00AB186A">
              <w:t>10</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0055615F" w:rsidP="00AB186A">
            <w:pPr>
              <w:pStyle w:val="ListParagraph"/>
              <w:numPr>
                <w:ilvl w:val="0"/>
                <w:numId w:val="37"/>
              </w:numPr>
              <w:spacing w:after="0" w:line="240" w:lineRule="auto"/>
            </w:pPr>
            <w:r w:rsidRPr="00AB186A">
              <w:rPr>
                <w:rFonts w:eastAsia="Times New Roman"/>
              </w:rPr>
              <w:t>≥</w:t>
            </w:r>
            <w:r w:rsidR="6AE9E98F" w:rsidRPr="00AB186A">
              <w:rPr>
                <w:rFonts w:eastAsia="Times New Roman"/>
              </w:rPr>
              <w:t xml:space="preserve">10% but </w:t>
            </w:r>
            <w:r w:rsidRPr="00AB186A">
              <w:rPr>
                <w:rFonts w:eastAsia="Times New Roman"/>
              </w:rPr>
              <w:t>&lt;</w:t>
            </w:r>
            <w:r w:rsidR="6AE9E98F" w:rsidRPr="00AB186A">
              <w:rPr>
                <w:rFonts w:eastAsia="Times New Roman"/>
              </w:rPr>
              <w:t>50% of the perimeter of the wetland is buffered by a &gt;</w:t>
            </w:r>
            <w:r w:rsidR="00303A3B" w:rsidRPr="00AB186A">
              <w:rPr>
                <w:rFonts w:eastAsia="Times New Roman"/>
              </w:rPr>
              <w:t>33-</w:t>
            </w:r>
            <w:r w:rsidR="001E767D" w:rsidRPr="00AB186A">
              <w:rPr>
                <w:rFonts w:eastAsia="Times New Roman"/>
              </w:rPr>
              <w:t>ft</w:t>
            </w:r>
            <w:r w:rsidR="00303A3B" w:rsidRPr="00AB186A">
              <w:rPr>
                <w:rFonts w:eastAsia="Times New Roman"/>
              </w:rPr>
              <w:t>-</w:t>
            </w:r>
            <w:r w:rsidR="6AE9E98F" w:rsidRPr="00AB186A">
              <w:rPr>
                <w:rFonts w:eastAsia="Times New Roman"/>
              </w:rPr>
              <w:t>wide strip of perennial vegetative cover.</w:t>
            </w:r>
          </w:p>
        </w:tc>
        <w:tc>
          <w:tcPr>
            <w:tcW w:w="1164" w:type="dxa"/>
            <w:shd w:val="clear" w:color="auto" w:fill="auto"/>
            <w:vAlign w:val="center"/>
          </w:tcPr>
          <w:p w:rsidR="6AE9E98F" w:rsidRPr="00AB186A" w:rsidRDefault="6AE9E98F" w:rsidP="00AB186A">
            <w:pPr>
              <w:spacing w:after="0" w:line="240" w:lineRule="auto"/>
            </w:pPr>
            <w:r w:rsidRPr="00AB186A">
              <w:t>20</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0055615F" w:rsidP="00AB186A">
            <w:pPr>
              <w:pStyle w:val="ListParagraph"/>
              <w:numPr>
                <w:ilvl w:val="0"/>
                <w:numId w:val="37"/>
              </w:numPr>
              <w:spacing w:after="0" w:line="240" w:lineRule="auto"/>
            </w:pPr>
            <w:r w:rsidRPr="00AB186A">
              <w:rPr>
                <w:rFonts w:eastAsia="Times New Roman"/>
              </w:rPr>
              <w:t>≥</w:t>
            </w:r>
            <w:r w:rsidR="6AE9E98F" w:rsidRPr="00AB186A">
              <w:rPr>
                <w:rFonts w:eastAsia="Times New Roman"/>
              </w:rPr>
              <w:t xml:space="preserve">50% but </w:t>
            </w:r>
            <w:r w:rsidR="00FE6EBB" w:rsidRPr="00AB186A">
              <w:rPr>
                <w:rFonts w:eastAsia="Times New Roman"/>
              </w:rPr>
              <w:t>≤</w:t>
            </w:r>
            <w:r w:rsidR="6AE9E98F" w:rsidRPr="00AB186A">
              <w:rPr>
                <w:rFonts w:eastAsia="Times New Roman"/>
              </w:rPr>
              <w:t>75% of the perimeter of wetland is buffered by a &gt;</w:t>
            </w:r>
            <w:r w:rsidR="00303A3B" w:rsidRPr="00AB186A">
              <w:rPr>
                <w:rFonts w:eastAsia="Times New Roman"/>
              </w:rPr>
              <w:t>33-</w:t>
            </w:r>
            <w:r w:rsidR="6AE9E98F" w:rsidRPr="00AB186A">
              <w:rPr>
                <w:rFonts w:eastAsia="Times New Roman"/>
              </w:rPr>
              <w:t>ft</w:t>
            </w:r>
            <w:r w:rsidR="00303A3B" w:rsidRPr="00AB186A">
              <w:rPr>
                <w:rFonts w:eastAsia="Times New Roman"/>
              </w:rPr>
              <w:t>-</w:t>
            </w:r>
            <w:r w:rsidR="6AE9E98F" w:rsidRPr="00AB186A">
              <w:rPr>
                <w:rFonts w:eastAsia="Times New Roman"/>
              </w:rPr>
              <w:t>wide strip of perennial vegetative cover.</w:t>
            </w:r>
          </w:p>
        </w:tc>
        <w:tc>
          <w:tcPr>
            <w:tcW w:w="1164" w:type="dxa"/>
            <w:shd w:val="clear" w:color="auto" w:fill="auto"/>
            <w:vAlign w:val="center"/>
          </w:tcPr>
          <w:p w:rsidR="6AE9E98F" w:rsidRPr="00AB186A" w:rsidRDefault="6AE9E98F" w:rsidP="00AB186A">
            <w:pPr>
              <w:spacing w:after="0" w:line="240" w:lineRule="auto"/>
            </w:pPr>
            <w:r w:rsidRPr="00AB186A">
              <w:t>30</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00FE6EBB" w:rsidP="00AB186A">
            <w:pPr>
              <w:pStyle w:val="ListParagraph"/>
              <w:numPr>
                <w:ilvl w:val="0"/>
                <w:numId w:val="37"/>
              </w:numPr>
              <w:spacing w:after="0" w:line="240" w:lineRule="auto"/>
            </w:pPr>
            <w:r w:rsidRPr="00AB186A">
              <w:rPr>
                <w:rFonts w:eastAsia="Times New Roman"/>
              </w:rPr>
              <w:t>&gt;</w:t>
            </w:r>
            <w:r w:rsidR="6AE9E98F" w:rsidRPr="00AB186A">
              <w:rPr>
                <w:rFonts w:eastAsia="Times New Roman"/>
              </w:rPr>
              <w:t>75% of the perimeter of the wetland is buffered by a &gt;</w:t>
            </w:r>
            <w:r w:rsidR="00303A3B" w:rsidRPr="00AB186A">
              <w:rPr>
                <w:rFonts w:eastAsia="Times New Roman"/>
              </w:rPr>
              <w:t>33-</w:t>
            </w:r>
            <w:r w:rsidR="6AE9E98F" w:rsidRPr="00AB186A">
              <w:rPr>
                <w:rFonts w:eastAsia="Times New Roman"/>
              </w:rPr>
              <w:t>ft</w:t>
            </w:r>
            <w:r w:rsidR="00303A3B" w:rsidRPr="00AB186A">
              <w:rPr>
                <w:rFonts w:eastAsia="Times New Roman"/>
              </w:rPr>
              <w:t>-</w:t>
            </w:r>
            <w:r w:rsidR="6AE9E98F" w:rsidRPr="00AB186A">
              <w:rPr>
                <w:rFonts w:eastAsia="Times New Roman"/>
              </w:rPr>
              <w:t>wide strip of perennial vegetative cover.</w:t>
            </w:r>
          </w:p>
        </w:tc>
        <w:tc>
          <w:tcPr>
            <w:tcW w:w="1164" w:type="dxa"/>
            <w:shd w:val="clear" w:color="auto" w:fill="auto"/>
            <w:vAlign w:val="center"/>
          </w:tcPr>
          <w:p w:rsidR="6AE9E98F" w:rsidRPr="00AB186A" w:rsidRDefault="6AE9E98F" w:rsidP="00AB186A">
            <w:pPr>
              <w:spacing w:after="0" w:line="240" w:lineRule="auto"/>
            </w:pPr>
            <w:r w:rsidRPr="00AB186A">
              <w:t>40</w:t>
            </w:r>
          </w:p>
        </w:tc>
      </w:tr>
      <w:tr w:rsidR="6AE9E98F" w:rsidRPr="00AB186A" w:rsidTr="00AB186A">
        <w:tc>
          <w:tcPr>
            <w:tcW w:w="1031" w:type="dxa"/>
            <w:vMerge w:val="restart"/>
            <w:shd w:val="clear" w:color="auto" w:fill="auto"/>
          </w:tcPr>
          <w:p w:rsidR="6AE9E98F" w:rsidRPr="00AB186A" w:rsidRDefault="6AE9E98F" w:rsidP="00AB186A">
            <w:pPr>
              <w:pStyle w:val="ListParagraph"/>
              <w:numPr>
                <w:ilvl w:val="0"/>
                <w:numId w:val="36"/>
              </w:numPr>
              <w:spacing w:after="0" w:line="240" w:lineRule="auto"/>
            </w:pPr>
          </w:p>
        </w:tc>
        <w:tc>
          <w:tcPr>
            <w:tcW w:w="7155" w:type="dxa"/>
            <w:shd w:val="clear" w:color="auto" w:fill="auto"/>
          </w:tcPr>
          <w:p w:rsidR="6AE9E98F" w:rsidRPr="00AB186A" w:rsidRDefault="6AE9E98F" w:rsidP="00AB186A">
            <w:pPr>
              <w:spacing w:after="0" w:line="240" w:lineRule="auto"/>
            </w:pPr>
            <w:r w:rsidRPr="00AB186A">
              <w:t>What is the quality of the riparian bugger around the wetland?</w:t>
            </w:r>
          </w:p>
          <w:p w:rsidR="6AE9E98F" w:rsidRPr="00AB186A" w:rsidRDefault="6AE9E98F" w:rsidP="00AB186A">
            <w:pPr>
              <w:pStyle w:val="Subtitle"/>
              <w:spacing w:after="0" w:line="240" w:lineRule="auto"/>
            </w:pPr>
            <w:r w:rsidRPr="00AB186A">
              <w:t xml:space="preserve">Instructions: For this element, </w:t>
            </w:r>
            <w:r w:rsidR="000E6F04" w:rsidRPr="00AB186A">
              <w:t>“</w:t>
            </w:r>
            <w:r w:rsidRPr="00AB186A">
              <w:t>natural vegetation</w:t>
            </w:r>
            <w:r w:rsidR="000E6F04" w:rsidRPr="00AB186A">
              <w:t>”</w:t>
            </w:r>
            <w:r w:rsidRPr="00AB186A">
              <w:t xml:space="preserve"> means plant communities with species native to the site or introduced species that have become </w:t>
            </w:r>
            <w:r w:rsidR="000E6F04" w:rsidRPr="00AB186A">
              <w:t>“</w:t>
            </w:r>
            <w:r w:rsidRPr="00AB186A">
              <w:t>naturalized</w:t>
            </w:r>
            <w:r w:rsidR="000E6F04" w:rsidRPr="00AB186A">
              <w:t>”</w:t>
            </w:r>
            <w:r w:rsidRPr="00AB186A">
              <w:t xml:space="preserve"> and function similarly to native species.  Plant species should consist of multiple structural layers (e.g., grasses and forbs, shrubs, and trees).</w:t>
            </w:r>
          </w:p>
        </w:tc>
        <w:tc>
          <w:tcPr>
            <w:tcW w:w="1164" w:type="dxa"/>
            <w:shd w:val="clear" w:color="auto" w:fill="auto"/>
          </w:tcPr>
          <w:p w:rsidR="6AE9E98F" w:rsidRPr="00AB186A" w:rsidRDefault="6AE9E98F" w:rsidP="00AB186A">
            <w:pPr>
              <w:spacing w:after="0" w:line="240" w:lineRule="auto"/>
            </w:pP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36"/>
              </w:numPr>
              <w:spacing w:after="0" w:line="240" w:lineRule="auto"/>
            </w:pPr>
            <w:r w:rsidRPr="00AB186A">
              <w:rPr>
                <w:rFonts w:eastAsia="Times New Roman"/>
              </w:rPr>
              <w:t>Little or no natural vegetation. Invasive species widespread (</w:t>
            </w:r>
            <w:r w:rsidR="00FE6EBB" w:rsidRPr="00AB186A">
              <w:rPr>
                <w:rFonts w:eastAsia="Times New Roman"/>
              </w:rPr>
              <w:t>&gt;</w:t>
            </w:r>
            <w:r w:rsidRPr="00AB186A">
              <w:rPr>
                <w:rFonts w:eastAsia="Times New Roman"/>
              </w:rPr>
              <w:t>50 % of plant cover).</w:t>
            </w:r>
          </w:p>
        </w:tc>
        <w:tc>
          <w:tcPr>
            <w:tcW w:w="1164" w:type="dxa"/>
            <w:shd w:val="clear" w:color="auto" w:fill="auto"/>
            <w:vAlign w:val="center"/>
          </w:tcPr>
          <w:p w:rsidR="6AE9E98F" w:rsidRPr="00AB186A" w:rsidRDefault="6AE9E98F" w:rsidP="00AB186A">
            <w:pPr>
              <w:spacing w:after="0" w:line="240" w:lineRule="auto"/>
            </w:pPr>
            <w:r w:rsidRPr="00AB186A">
              <w:t>4</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36"/>
              </w:numPr>
              <w:spacing w:after="0" w:line="240" w:lineRule="auto"/>
            </w:pPr>
            <w:r w:rsidRPr="00AB186A">
              <w:rPr>
                <w:rFonts w:eastAsia="Times New Roman"/>
              </w:rPr>
              <w:t>Natural vegetation compromised by poor management; invasive species (</w:t>
            </w:r>
            <w:r w:rsidR="00FE6EBB" w:rsidRPr="00AB186A">
              <w:rPr>
                <w:rFonts w:eastAsia="Times New Roman"/>
              </w:rPr>
              <w:t>&gt;</w:t>
            </w:r>
            <w:r w:rsidRPr="00AB186A">
              <w:rPr>
                <w:rFonts w:eastAsia="Times New Roman"/>
              </w:rPr>
              <w:t>30% but &lt;50% of plant cover).</w:t>
            </w:r>
          </w:p>
        </w:tc>
        <w:tc>
          <w:tcPr>
            <w:tcW w:w="1164" w:type="dxa"/>
            <w:shd w:val="clear" w:color="auto" w:fill="auto"/>
            <w:vAlign w:val="center"/>
          </w:tcPr>
          <w:p w:rsidR="6AE9E98F" w:rsidRPr="00AB186A" w:rsidRDefault="6AE9E98F" w:rsidP="00AB186A">
            <w:pPr>
              <w:spacing w:after="0" w:line="240" w:lineRule="auto"/>
            </w:pPr>
            <w:r w:rsidRPr="00AB186A">
              <w:t>12</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36"/>
              </w:numPr>
              <w:spacing w:after="0" w:line="240" w:lineRule="auto"/>
            </w:pPr>
            <w:r w:rsidRPr="00AB186A">
              <w:rPr>
                <w:rFonts w:eastAsia="Times New Roman"/>
              </w:rPr>
              <w:t xml:space="preserve">Natural and diverse riparian vegetation with composition, </w:t>
            </w:r>
            <w:r w:rsidR="00FB5B18" w:rsidRPr="00AB186A">
              <w:rPr>
                <w:rFonts w:eastAsia="Times New Roman"/>
              </w:rPr>
              <w:t>density,</w:t>
            </w:r>
            <w:r w:rsidRPr="00AB186A">
              <w:rPr>
                <w:rFonts w:eastAsia="Times New Roman"/>
              </w:rPr>
              <w:t xml:space="preserve"> and age structure appropriate for the site, invasive species (</w:t>
            </w:r>
            <w:r w:rsidR="0055615F" w:rsidRPr="00AB186A">
              <w:rPr>
                <w:rFonts w:eastAsia="Times New Roman"/>
              </w:rPr>
              <w:t>&lt;</w:t>
            </w:r>
            <w:r w:rsidRPr="00AB186A">
              <w:rPr>
                <w:rFonts w:eastAsia="Times New Roman"/>
              </w:rPr>
              <w:t>30% of plant cover), and landowner is taking measures to control their spread.</w:t>
            </w:r>
          </w:p>
        </w:tc>
        <w:tc>
          <w:tcPr>
            <w:tcW w:w="1164" w:type="dxa"/>
            <w:shd w:val="clear" w:color="auto" w:fill="auto"/>
            <w:vAlign w:val="center"/>
          </w:tcPr>
          <w:p w:rsidR="6AE9E98F" w:rsidRPr="00AB186A" w:rsidRDefault="6AE9E98F" w:rsidP="00AB186A">
            <w:pPr>
              <w:spacing w:after="0" w:line="240" w:lineRule="auto"/>
            </w:pPr>
            <w:r w:rsidRPr="00AB186A">
              <w:t>28</w:t>
            </w:r>
          </w:p>
        </w:tc>
      </w:tr>
      <w:tr w:rsidR="6AE9E98F" w:rsidRPr="00AB186A" w:rsidTr="00AB186A">
        <w:tc>
          <w:tcPr>
            <w:tcW w:w="1031" w:type="dxa"/>
            <w:vMerge/>
            <w:shd w:val="clear" w:color="auto" w:fill="auto"/>
          </w:tcPr>
          <w:p w:rsidR="00992933" w:rsidRPr="00AB186A" w:rsidRDefault="00992933" w:rsidP="00AB186A">
            <w:pPr>
              <w:spacing w:after="0" w:line="240" w:lineRule="auto"/>
            </w:pPr>
          </w:p>
        </w:tc>
        <w:tc>
          <w:tcPr>
            <w:tcW w:w="7155" w:type="dxa"/>
            <w:shd w:val="clear" w:color="auto" w:fill="auto"/>
            <w:vAlign w:val="center"/>
          </w:tcPr>
          <w:p w:rsidR="6AE9E98F" w:rsidRPr="00AB186A" w:rsidRDefault="6AE9E98F" w:rsidP="00AB186A">
            <w:pPr>
              <w:pStyle w:val="ListParagraph"/>
              <w:numPr>
                <w:ilvl w:val="7"/>
                <w:numId w:val="36"/>
              </w:numPr>
              <w:spacing w:after="0" w:line="240" w:lineRule="auto"/>
            </w:pPr>
            <w:r w:rsidRPr="00AB186A">
              <w:rPr>
                <w:rFonts w:eastAsia="Times New Roman"/>
              </w:rPr>
              <w:t xml:space="preserve">Natural and diverse riparian vegetation with composition, </w:t>
            </w:r>
            <w:r w:rsidR="00FB5B18" w:rsidRPr="00AB186A">
              <w:rPr>
                <w:rFonts w:eastAsia="Times New Roman"/>
              </w:rPr>
              <w:t>density,</w:t>
            </w:r>
            <w:r w:rsidRPr="00AB186A">
              <w:rPr>
                <w:rFonts w:eastAsia="Times New Roman"/>
              </w:rPr>
              <w:t xml:space="preserve"> and age structure appropriate for the site. Little or no invasive species present.</w:t>
            </w:r>
          </w:p>
        </w:tc>
        <w:tc>
          <w:tcPr>
            <w:tcW w:w="1164" w:type="dxa"/>
            <w:shd w:val="clear" w:color="auto" w:fill="auto"/>
            <w:vAlign w:val="center"/>
          </w:tcPr>
          <w:p w:rsidR="6AE9E98F" w:rsidRPr="00AB186A" w:rsidRDefault="6AE9E98F" w:rsidP="00AB186A">
            <w:pPr>
              <w:spacing w:after="0" w:line="240" w:lineRule="auto"/>
            </w:pPr>
            <w:r w:rsidRPr="00AB186A">
              <w:t>40</w:t>
            </w:r>
          </w:p>
        </w:tc>
      </w:tr>
    </w:tbl>
    <w:p w:rsidR="6AE9E98F" w:rsidRDefault="6AE9E98F" w:rsidP="6AE9E98F">
      <w:pPr>
        <w:rPr>
          <w:rStyle w:val="Emphasis"/>
        </w:rPr>
      </w:pPr>
    </w:p>
    <w:p w:rsidR="4589CC4B" w:rsidRDefault="152EAF48">
      <w:r>
        <w:t xml:space="preserve">Conservation </w:t>
      </w:r>
      <w:r w:rsidR="007B3016">
        <w:t>practices and activities</w:t>
      </w:r>
      <w:r>
        <w:t xml:space="preserve"> are then added to the existing condition to determine the state of the management system. </w:t>
      </w:r>
      <w:r w:rsidR="00A83FDF">
        <w:t>Some example practice points are identified below</w:t>
      </w:r>
      <w:r w:rsidR="002049EE">
        <w:t>.</w:t>
      </w:r>
    </w:p>
    <w:p w:rsidR="00522E6E" w:rsidRDefault="00522E6E" w:rsidP="23D76F06">
      <w:pPr>
        <w:pStyle w:val="Caption"/>
        <w:rPr>
          <w:sz w:val="22"/>
          <w:szCs w:val="22"/>
        </w:rPr>
      </w:pPr>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135</w:t>
      </w:r>
      <w:r w:rsidRPr="00610EA9">
        <w:fldChar w:fldCharType="end"/>
      </w:r>
      <w:r>
        <w:rPr>
          <w:sz w:val="22"/>
          <w:szCs w:val="22"/>
        </w:rPr>
        <w:t>:</w:t>
      </w:r>
      <w:r w:rsidRPr="4589CC4B">
        <w:rPr>
          <w:sz w:val="22"/>
          <w:szCs w:val="22"/>
        </w:rPr>
        <w:t xml:space="preserve"> Typical Practices Affecting Aquatic Habitat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30"/>
      </w:tblGrid>
      <w:tr w:rsidR="0096003F" w:rsidRPr="00AB186A" w:rsidTr="00AB186A">
        <w:tc>
          <w:tcPr>
            <w:tcW w:w="6025" w:type="dxa"/>
            <w:shd w:val="clear" w:color="auto" w:fill="auto"/>
          </w:tcPr>
          <w:p w:rsidR="0096003F" w:rsidRPr="00AB186A" w:rsidRDefault="0096003F" w:rsidP="00AB186A">
            <w:pPr>
              <w:spacing w:after="0" w:line="240" w:lineRule="auto"/>
            </w:pPr>
            <w:r w:rsidRPr="00AB186A">
              <w:t>Conservation Practices*</w:t>
            </w:r>
          </w:p>
        </w:tc>
        <w:tc>
          <w:tcPr>
            <w:tcW w:w="3330" w:type="dxa"/>
            <w:shd w:val="clear" w:color="auto" w:fill="auto"/>
          </w:tcPr>
          <w:p w:rsidR="0096003F" w:rsidRPr="00AB186A" w:rsidRDefault="0096003F" w:rsidP="00AB186A">
            <w:pPr>
              <w:spacing w:after="0" w:line="240" w:lineRule="auto"/>
            </w:pPr>
            <w:r w:rsidRPr="00AB186A">
              <w:t>Conservation Management Points</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Aquatic Organism Passage (396)</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Restoration and Management of Rare or Declining Habitats (643)</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Shallow Water Development and Management (646)</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Stream Habitat Improvement and Management (395)</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Wetland Enhancement (659)</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Wetland Restoration (657)</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Wetland Wildlife Habitat Management (644)</w:t>
            </w:r>
          </w:p>
        </w:tc>
        <w:tc>
          <w:tcPr>
            <w:tcW w:w="3330" w:type="dxa"/>
            <w:shd w:val="clear" w:color="auto" w:fill="auto"/>
          </w:tcPr>
          <w:p w:rsidR="0096003F" w:rsidRPr="00AB186A" w:rsidRDefault="0096003F" w:rsidP="00AB186A">
            <w:pPr>
              <w:spacing w:after="0" w:line="240" w:lineRule="auto"/>
            </w:pPr>
            <w:r w:rsidRPr="00AB186A">
              <w:t>40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Riparian Forest Buffer (391)</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Riparian Herbaceous Cover (390)</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Structures for Wildlife (649)</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Tree/Shrub Establishment (612)</w:t>
            </w:r>
          </w:p>
        </w:tc>
        <w:tc>
          <w:tcPr>
            <w:tcW w:w="3330" w:type="dxa"/>
            <w:shd w:val="clear" w:color="auto" w:fill="auto"/>
          </w:tcPr>
          <w:p w:rsidR="0096003F" w:rsidRPr="00AB186A" w:rsidRDefault="0096003F" w:rsidP="00AB186A">
            <w:pPr>
              <w:spacing w:after="0" w:line="240" w:lineRule="auto"/>
            </w:pPr>
            <w:r w:rsidRPr="00AB186A">
              <w:t>10</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Critical Area Planting (342)</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Fence (382)</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Field Border (386)</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Hedgerow Planting (422)</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rPr>
                <w:rFonts w:cs="Calibri"/>
              </w:rPr>
              <w:t>Herbaceous Weed Treatment (315)</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Prescribed Grazing (528)</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Road/Trail/Landing Closure and Treatment (654)</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Trails and Walkways (575)</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rPr>
                <w:rFonts w:cs="Calibri"/>
              </w:rPr>
              <w:t>Watering Facility (614)</w:t>
            </w:r>
          </w:p>
        </w:tc>
        <w:tc>
          <w:tcPr>
            <w:tcW w:w="3330" w:type="dxa"/>
            <w:shd w:val="clear" w:color="auto" w:fill="auto"/>
          </w:tcPr>
          <w:p w:rsidR="0096003F" w:rsidRPr="00AB186A" w:rsidRDefault="0096003F" w:rsidP="00AB186A">
            <w:pPr>
              <w:spacing w:after="0" w:line="240" w:lineRule="auto"/>
            </w:pPr>
            <w:r w:rsidRPr="00AB186A">
              <w:t>5</w:t>
            </w:r>
          </w:p>
        </w:tc>
      </w:tr>
      <w:tr w:rsidR="0096003F" w:rsidRPr="00AB186A" w:rsidTr="00AB186A">
        <w:tc>
          <w:tcPr>
            <w:tcW w:w="6025" w:type="dxa"/>
            <w:shd w:val="clear" w:color="auto" w:fill="auto"/>
          </w:tcPr>
          <w:p w:rsidR="0096003F" w:rsidRPr="00AB186A" w:rsidRDefault="0096003F" w:rsidP="00AB186A">
            <w:pPr>
              <w:spacing w:after="0" w:line="240" w:lineRule="auto"/>
            </w:pPr>
            <w:r w:rsidRPr="00AB186A">
              <w:t>Wildlife Habitat Plantings (420)</w:t>
            </w:r>
          </w:p>
        </w:tc>
        <w:tc>
          <w:tcPr>
            <w:tcW w:w="3330" w:type="dxa"/>
            <w:shd w:val="clear" w:color="auto" w:fill="auto"/>
          </w:tcPr>
          <w:p w:rsidR="0096003F" w:rsidRPr="00AB186A" w:rsidRDefault="0096003F" w:rsidP="00AB186A">
            <w:pPr>
              <w:spacing w:after="0" w:line="240" w:lineRule="auto"/>
            </w:pPr>
            <w:r w:rsidRPr="00AB186A">
              <w:t>5</w:t>
            </w:r>
          </w:p>
        </w:tc>
      </w:tr>
    </w:tbl>
    <w:p w:rsidR="4589CC4B" w:rsidRDefault="588C30EE" w:rsidP="4589CC4B">
      <w:r>
        <w:t>*Supporting practices may be necessary to support the above practices, and will be identified as necessary supporting practices, but do not add conservation management points to the total. See Appendix B for list of supporting practices applicable to Wildlife, Aquatic Habitat.</w:t>
      </w:r>
    </w:p>
    <w:p w:rsidR="588C30EE" w:rsidRDefault="588C30EE" w:rsidP="588C30EE"/>
    <w:p w:rsidR="588C30EE" w:rsidRPr="006A408D" w:rsidRDefault="289ECEEA" w:rsidP="289ECEEA">
      <w:pPr>
        <w:pStyle w:val="Heading2"/>
        <w:rPr>
          <w:b/>
          <w:color w:val="C00000"/>
        </w:rPr>
      </w:pPr>
      <w:bookmarkStart w:id="254" w:name="_Toc535524420"/>
      <w:bookmarkStart w:id="255" w:name="_Toc2079944"/>
      <w:r w:rsidRPr="00865861">
        <w:rPr>
          <w:b/>
        </w:rPr>
        <w:t>Elevated Water Temperature (Water Temperature)</w:t>
      </w:r>
      <w:bookmarkEnd w:id="254"/>
      <w:bookmarkEnd w:id="255"/>
    </w:p>
    <w:p w:rsidR="588C30EE" w:rsidRDefault="588C30EE" w:rsidP="588C30EE">
      <w:pPr>
        <w:rPr>
          <w:rFonts w:eastAsia="Times New Roman" w:cs="Calibri"/>
        </w:rPr>
      </w:pPr>
      <w:r w:rsidRPr="588C30EE">
        <w:rPr>
          <w:b/>
          <w:bCs/>
        </w:rPr>
        <w:t>Description:</w:t>
      </w:r>
      <w:r>
        <w:t xml:space="preserve">  </w:t>
      </w:r>
      <w:r w:rsidRPr="588C30EE">
        <w:rPr>
          <w:rFonts w:eastAsia="Times New Roman" w:cs="Calibri"/>
        </w:rPr>
        <w:t xml:space="preserve">Surface water temperatures exceed </w:t>
      </w:r>
      <w:r w:rsidR="00897F8B">
        <w:rPr>
          <w:rFonts w:eastAsia="Times New Roman" w:cs="Calibri"/>
        </w:rPr>
        <w:t>S</w:t>
      </w:r>
      <w:r w:rsidR="00897F8B" w:rsidRPr="588C30EE">
        <w:rPr>
          <w:rFonts w:eastAsia="Times New Roman" w:cs="Calibri"/>
        </w:rPr>
        <w:t>tate</w:t>
      </w:r>
      <w:r w:rsidR="00897F8B">
        <w:rPr>
          <w:rFonts w:eastAsia="Times New Roman" w:cs="Calibri"/>
        </w:rPr>
        <w:t xml:space="preserve"> or F</w:t>
      </w:r>
      <w:r w:rsidR="00897F8B" w:rsidRPr="588C30EE">
        <w:rPr>
          <w:rFonts w:eastAsia="Times New Roman" w:cs="Calibri"/>
        </w:rPr>
        <w:t xml:space="preserve">ederal </w:t>
      </w:r>
      <w:r w:rsidRPr="588C30EE">
        <w:rPr>
          <w:rFonts w:eastAsia="Times New Roman" w:cs="Calibri"/>
        </w:rPr>
        <w:t>standards in downstream receiving waters.</w:t>
      </w:r>
    </w:p>
    <w:p w:rsidR="588C30EE" w:rsidRDefault="588C30EE">
      <w:r w:rsidRPr="588C30EE">
        <w:rPr>
          <w:b/>
          <w:bCs/>
        </w:rPr>
        <w:t>Objective:</w:t>
      </w:r>
      <w:r>
        <w:t xml:space="preserve">  To lower stream water temperature or prevent additional water temperature increases in downstream receiving waters.</w:t>
      </w:r>
    </w:p>
    <w:p w:rsidR="588C30EE" w:rsidRDefault="152EAF48" w:rsidP="588C30EE">
      <w:pPr>
        <w:rPr>
          <w:b/>
          <w:bCs/>
        </w:rPr>
      </w:pPr>
      <w:r w:rsidRPr="152EAF48">
        <w:rPr>
          <w:b/>
          <w:bCs/>
        </w:rPr>
        <w:t xml:space="preserve">Analysis within CART: </w:t>
      </w:r>
    </w:p>
    <w:p w:rsidR="658DB47F" w:rsidRDefault="152EAF48" w:rsidP="152EAF48">
      <w:r>
        <w:t>Each PLU with an attributed land use will trigger a web</w:t>
      </w:r>
      <w:r w:rsidR="005C4C4F">
        <w:t xml:space="preserve"> </w:t>
      </w:r>
      <w:r>
        <w:t xml:space="preserve">service to determine if the PLU is located within or contains a </w:t>
      </w:r>
      <w:r w:rsidR="004920DB">
        <w:rPr>
          <w:rFonts w:cs="Calibri"/>
        </w:rPr>
        <w:t>s</w:t>
      </w:r>
      <w:r w:rsidR="004920DB" w:rsidRPr="152EAF48">
        <w:rPr>
          <w:rFonts w:cs="Calibri"/>
        </w:rPr>
        <w:t xml:space="preserve">ection </w:t>
      </w:r>
      <w:r w:rsidRPr="152EAF48">
        <w:rPr>
          <w:rFonts w:cs="Calibri"/>
        </w:rPr>
        <w:t>303(d) of the Clean Water Act for temperature or</w:t>
      </w:r>
      <w:r>
        <w:t xml:space="preserve"> is within an </w:t>
      </w:r>
      <w:r w:rsidR="004920DB">
        <w:t xml:space="preserve">elevated water temperature </w:t>
      </w:r>
      <w:r>
        <w:t>priority area. If the PLU meets one of the aforementioned conditions</w:t>
      </w:r>
      <w:r w:rsidR="004920DB">
        <w:t>,</w:t>
      </w:r>
      <w:r>
        <w:t xml:space="preserve"> a threshold value of 50 will be set. A question about existing condition will be triggered and points will be assigned based on the answers seen in </w:t>
      </w:r>
      <w:r w:rsidR="00397B6B" w:rsidRPr="00AB186A">
        <w:rPr>
          <w:i/>
          <w:iCs/>
          <w:color w:val="44546A"/>
        </w:rPr>
        <w:fldChar w:fldCharType="begin"/>
      </w:r>
      <w:r w:rsidR="00397B6B" w:rsidRPr="00AB186A">
        <w:rPr>
          <w:i/>
          <w:iCs/>
          <w:color w:val="44546A"/>
        </w:rPr>
        <w:instrText xml:space="preserve"> REF _Ref1134443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136</w:t>
      </w:r>
      <w:r w:rsidR="00397B6B" w:rsidRPr="00AB186A">
        <w:rPr>
          <w:i/>
          <w:iCs/>
          <w:color w:val="44546A"/>
        </w:rPr>
        <w:fldChar w:fldCharType="end"/>
      </w:r>
      <w:r w:rsidRPr="005C4C4F">
        <w:t>.</w:t>
      </w:r>
    </w:p>
    <w:p w:rsidR="152EAF48" w:rsidRDefault="001427EB" w:rsidP="152EAF48">
      <w:pPr>
        <w:pStyle w:val="Caption"/>
      </w:pPr>
      <w:bookmarkStart w:id="256" w:name="_Ref1134443"/>
      <w:r w:rsidRPr="00610EA9">
        <w:rPr>
          <w:sz w:val="22"/>
          <w:szCs w:val="22"/>
        </w:rPr>
        <w:t xml:space="preserve">Figure </w:t>
      </w:r>
      <w:r w:rsidRPr="00610EA9">
        <w:fldChar w:fldCharType="begin"/>
      </w:r>
      <w:r w:rsidRPr="00610EA9">
        <w:rPr>
          <w:sz w:val="22"/>
        </w:rPr>
        <w:instrText xml:space="preserve"> SEQ Figure \* ARABIC </w:instrText>
      </w:r>
      <w:r w:rsidRPr="00610EA9">
        <w:rPr>
          <w:sz w:val="22"/>
        </w:rPr>
        <w:fldChar w:fldCharType="separate"/>
      </w:r>
      <w:r w:rsidR="002551DD">
        <w:rPr>
          <w:noProof/>
          <w:sz w:val="22"/>
        </w:rPr>
        <w:t>136</w:t>
      </w:r>
      <w:r w:rsidRPr="00610EA9">
        <w:fldChar w:fldCharType="end"/>
      </w:r>
      <w:bookmarkEnd w:id="256"/>
      <w:r w:rsidRPr="00610EA9">
        <w:rPr>
          <w:sz w:val="22"/>
          <w:szCs w:val="22"/>
        </w:rPr>
        <w:t xml:space="preserve">: </w:t>
      </w:r>
      <w:r w:rsidR="152EAF48" w:rsidRPr="152EAF48">
        <w:rPr>
          <w:sz w:val="22"/>
          <w:szCs w:val="22"/>
        </w:rPr>
        <w:t xml:space="preserve"> Elevated Water Temperature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15"/>
      </w:tblGrid>
      <w:tr w:rsidR="152EAF48" w:rsidRPr="00AB186A" w:rsidTr="00AB186A">
        <w:tc>
          <w:tcPr>
            <w:tcW w:w="6835" w:type="dxa"/>
            <w:shd w:val="clear" w:color="auto" w:fill="auto"/>
          </w:tcPr>
          <w:p w:rsidR="152EAF48" w:rsidRPr="00AB186A" w:rsidRDefault="152EAF48" w:rsidP="00AB186A">
            <w:pPr>
              <w:spacing w:after="0" w:line="240" w:lineRule="auto"/>
            </w:pPr>
            <w:r w:rsidRPr="00AB186A">
              <w:t>Answer</w:t>
            </w:r>
          </w:p>
        </w:tc>
        <w:tc>
          <w:tcPr>
            <w:tcW w:w="2515" w:type="dxa"/>
            <w:shd w:val="clear" w:color="auto" w:fill="auto"/>
          </w:tcPr>
          <w:p w:rsidR="152EAF48" w:rsidRPr="00AB186A" w:rsidRDefault="152EAF48" w:rsidP="00AB186A">
            <w:pPr>
              <w:spacing w:after="0" w:line="240" w:lineRule="auto"/>
            </w:pPr>
            <w:r w:rsidRPr="00AB186A">
              <w:t>Existing Condition Points</w:t>
            </w:r>
          </w:p>
        </w:tc>
      </w:tr>
      <w:tr w:rsidR="152EAF48" w:rsidRPr="00AB186A" w:rsidTr="00AB186A">
        <w:tc>
          <w:tcPr>
            <w:tcW w:w="6835" w:type="dxa"/>
            <w:shd w:val="clear" w:color="auto" w:fill="auto"/>
          </w:tcPr>
          <w:p w:rsidR="152EAF48" w:rsidRPr="00AB186A" w:rsidRDefault="152EAF48" w:rsidP="00AB186A">
            <w:pPr>
              <w:spacing w:after="0" w:line="240" w:lineRule="auto"/>
              <w:rPr>
                <w:rFonts w:cs="Calibri"/>
              </w:rPr>
            </w:pPr>
            <w:r w:rsidRPr="00AB186A">
              <w:t xml:space="preserve">PLU contains a </w:t>
            </w:r>
            <w:r w:rsidR="004920DB" w:rsidRPr="00AB186A">
              <w:rPr>
                <w:rFonts w:cs="Calibri"/>
              </w:rPr>
              <w:t xml:space="preserve">section </w:t>
            </w:r>
            <w:r w:rsidRPr="00AB186A">
              <w:rPr>
                <w:rFonts w:cs="Calibri"/>
              </w:rPr>
              <w:t xml:space="preserve">303(d) of Clean Water Act for temperature </w:t>
            </w:r>
            <w:r w:rsidR="004920DB" w:rsidRPr="00AB186A">
              <w:rPr>
                <w:rFonts w:cs="Calibri"/>
                <w:b/>
              </w:rPr>
              <w:t>and</w:t>
            </w:r>
            <w:r w:rsidRPr="00AB186A">
              <w:rPr>
                <w:rFonts w:cs="Calibri"/>
              </w:rPr>
              <w:t xml:space="preserve"> is caused by conditions on the PLU</w:t>
            </w:r>
            <w:r w:rsidR="004920DB" w:rsidRPr="00AB186A">
              <w:rPr>
                <w:rFonts w:cs="Calibri"/>
              </w:rPr>
              <w:t xml:space="preserve"> or </w:t>
            </w:r>
            <w:r w:rsidRPr="00AB186A">
              <w:rPr>
                <w:rFonts w:cs="Calibri"/>
              </w:rPr>
              <w:t>landowner</w:t>
            </w:r>
            <w:r w:rsidR="004920DB" w:rsidRPr="00AB186A">
              <w:rPr>
                <w:rFonts w:cs="Calibri"/>
              </w:rPr>
              <w:t>’</w:t>
            </w:r>
            <w:r w:rsidRPr="00AB186A">
              <w:rPr>
                <w:rFonts w:cs="Calibri"/>
              </w:rPr>
              <w:t>s property.</w:t>
            </w:r>
          </w:p>
        </w:tc>
        <w:tc>
          <w:tcPr>
            <w:tcW w:w="2515" w:type="dxa"/>
            <w:shd w:val="clear" w:color="auto" w:fill="auto"/>
          </w:tcPr>
          <w:p w:rsidR="152EAF48" w:rsidRPr="00AB186A" w:rsidRDefault="764ACFF9" w:rsidP="00AB186A">
            <w:pPr>
              <w:spacing w:after="0" w:line="240" w:lineRule="auto"/>
            </w:pPr>
            <w:r w:rsidRPr="00AB186A">
              <w:t>1</w:t>
            </w:r>
          </w:p>
        </w:tc>
      </w:tr>
      <w:tr w:rsidR="152EAF48" w:rsidRPr="00AB186A" w:rsidTr="00AB186A">
        <w:tc>
          <w:tcPr>
            <w:tcW w:w="6835" w:type="dxa"/>
            <w:shd w:val="clear" w:color="auto" w:fill="auto"/>
          </w:tcPr>
          <w:p w:rsidR="152EAF48" w:rsidRPr="00AB186A" w:rsidRDefault="152EAF48" w:rsidP="00AB186A">
            <w:pPr>
              <w:spacing w:after="0" w:line="240" w:lineRule="auto"/>
              <w:rPr>
                <w:rFonts w:cs="Calibri"/>
              </w:rPr>
            </w:pPr>
            <w:r w:rsidRPr="00AB186A">
              <w:t xml:space="preserve">PLU contains a </w:t>
            </w:r>
            <w:r w:rsidR="004920DB" w:rsidRPr="00AB186A">
              <w:rPr>
                <w:rFonts w:cs="Calibri"/>
              </w:rPr>
              <w:t xml:space="preserve">section </w:t>
            </w:r>
            <w:r w:rsidRPr="00AB186A">
              <w:rPr>
                <w:rFonts w:cs="Calibri"/>
              </w:rPr>
              <w:t xml:space="preserve">303(d) of Clean Water Act for temperature </w:t>
            </w:r>
            <w:r w:rsidR="004920DB" w:rsidRPr="00AB186A">
              <w:rPr>
                <w:rFonts w:cs="Calibri"/>
                <w:b/>
              </w:rPr>
              <w:t>and</w:t>
            </w:r>
            <w:r w:rsidR="004920DB" w:rsidRPr="00AB186A">
              <w:rPr>
                <w:rFonts w:cs="Calibri"/>
              </w:rPr>
              <w:t xml:space="preserve"> </w:t>
            </w:r>
            <w:r w:rsidRPr="00AB186A">
              <w:rPr>
                <w:rFonts w:cs="Calibri"/>
              </w:rPr>
              <w:t>is caused by</w:t>
            </w:r>
            <w:r w:rsidR="00CA2E20" w:rsidRPr="00AB186A">
              <w:rPr>
                <w:rFonts w:cs="Calibri"/>
              </w:rPr>
              <w:t xml:space="preserve"> offsite conditions.</w:t>
            </w:r>
          </w:p>
        </w:tc>
        <w:tc>
          <w:tcPr>
            <w:tcW w:w="2515" w:type="dxa"/>
            <w:shd w:val="clear" w:color="auto" w:fill="auto"/>
          </w:tcPr>
          <w:p w:rsidR="152EAF48" w:rsidRPr="00AB186A" w:rsidRDefault="152EAF48" w:rsidP="00AB186A">
            <w:pPr>
              <w:spacing w:after="0" w:line="240" w:lineRule="auto"/>
            </w:pPr>
            <w:r w:rsidRPr="00AB186A">
              <w:t>30</w:t>
            </w:r>
          </w:p>
        </w:tc>
      </w:tr>
      <w:tr w:rsidR="152EAF48" w:rsidRPr="00AB186A" w:rsidTr="00AB186A">
        <w:tc>
          <w:tcPr>
            <w:tcW w:w="6835" w:type="dxa"/>
            <w:shd w:val="clear" w:color="auto" w:fill="auto"/>
          </w:tcPr>
          <w:p w:rsidR="152EAF48" w:rsidRPr="00AB186A" w:rsidRDefault="152EAF48" w:rsidP="00AB186A">
            <w:pPr>
              <w:spacing w:after="0" w:line="240" w:lineRule="auto"/>
            </w:pPr>
            <w:r w:rsidRPr="00AB186A">
              <w:t xml:space="preserve">Condition indicated by the </w:t>
            </w:r>
            <w:r w:rsidR="00BC7458" w:rsidRPr="00AB186A">
              <w:t>web service</w:t>
            </w:r>
            <w:r w:rsidRPr="00AB186A">
              <w:t xml:space="preserve"> is not actually present on the PLU.</w:t>
            </w:r>
          </w:p>
        </w:tc>
        <w:tc>
          <w:tcPr>
            <w:tcW w:w="2515" w:type="dxa"/>
            <w:shd w:val="clear" w:color="auto" w:fill="auto"/>
          </w:tcPr>
          <w:p w:rsidR="152EAF48" w:rsidRPr="00AB186A" w:rsidRDefault="152EAF48" w:rsidP="00AB186A">
            <w:pPr>
              <w:spacing w:after="0" w:line="240" w:lineRule="auto"/>
            </w:pPr>
            <w:r w:rsidRPr="00AB186A">
              <w:t>50</w:t>
            </w:r>
          </w:p>
        </w:tc>
      </w:tr>
    </w:tbl>
    <w:p w:rsidR="152EAF48" w:rsidRDefault="152EAF48" w:rsidP="152EAF48"/>
    <w:p w:rsidR="588C30EE" w:rsidRDefault="152EAF48" w:rsidP="152EAF48">
      <w:r>
        <w:t xml:space="preserve">Preliminary assessment questions will be asked to further assess PLU existing condition, see </w:t>
      </w:r>
      <w:r w:rsidR="004C79DD">
        <w:fldChar w:fldCharType="begin"/>
      </w:r>
      <w:r w:rsidR="004C79DD">
        <w:instrText xml:space="preserve"> REF _Ref1134457 \h </w:instrText>
      </w:r>
      <w:r w:rsidR="004C79DD">
        <w:fldChar w:fldCharType="separate"/>
      </w:r>
      <w:r w:rsidR="004C79DD" w:rsidRPr="00AB186A">
        <w:rPr>
          <w:i/>
          <w:iCs/>
          <w:color w:val="44546A"/>
        </w:rPr>
        <w:t xml:space="preserve">figure </w:t>
      </w:r>
      <w:r w:rsidR="004C79DD" w:rsidRPr="00AB186A">
        <w:rPr>
          <w:i/>
          <w:iCs/>
          <w:noProof/>
          <w:color w:val="44546A"/>
        </w:rPr>
        <w:t>137</w:t>
      </w:r>
      <w:r w:rsidR="004C79DD">
        <w:fldChar w:fldCharType="end"/>
      </w:r>
      <w:r>
        <w:t xml:space="preserve">. </w:t>
      </w:r>
      <w:r w:rsidRPr="3CF7A4FE">
        <w:rPr>
          <w:rFonts w:cs="Calibri"/>
        </w:rPr>
        <w:t xml:space="preserve">The </w:t>
      </w:r>
      <w:r w:rsidR="00FF6243">
        <w:rPr>
          <w:rFonts w:cs="Calibri"/>
        </w:rPr>
        <w:t>planner</w:t>
      </w:r>
      <w:r w:rsidRPr="3CF7A4FE">
        <w:rPr>
          <w:rFonts w:cs="Calibri"/>
        </w:rPr>
        <w:t xml:space="preserve"> may also identify this resource concern based on </w:t>
      </w:r>
      <w:r w:rsidR="00741777">
        <w:rPr>
          <w:rFonts w:cs="Calibri"/>
        </w:rPr>
        <w:t>site-specific</w:t>
      </w:r>
      <w:r w:rsidRPr="3CF7A4FE">
        <w:rPr>
          <w:rFonts w:cs="Calibri"/>
        </w:rPr>
        <w:t xml:space="preserve"> conditions. </w:t>
      </w:r>
      <w:r>
        <w:t xml:space="preserve">Conservation </w:t>
      </w:r>
      <w:r w:rsidR="007B3016">
        <w:t>practices and activities</w:t>
      </w:r>
      <w:r>
        <w:t xml:space="preserve"> are then added to the existing condition to determine the state of the management system. </w:t>
      </w:r>
      <w:r w:rsidR="00A83FDF">
        <w:t xml:space="preserve">Some example practice points are identified </w:t>
      </w:r>
      <w:r w:rsidR="00397B6B">
        <w:t>in</w:t>
      </w:r>
      <w:r w:rsidR="004C79DD">
        <w:t xml:space="preserve"> </w:t>
      </w:r>
      <w:r w:rsidR="004C79DD">
        <w:fldChar w:fldCharType="begin"/>
      </w:r>
      <w:r w:rsidR="004C79DD">
        <w:instrText xml:space="preserve"> REF _Ref2589019 \h </w:instrText>
      </w:r>
      <w:r w:rsidR="004C79DD">
        <w:fldChar w:fldCharType="separate"/>
      </w:r>
      <w:r w:rsidR="004C79DD">
        <w:t>f</w:t>
      </w:r>
      <w:r w:rsidR="004C79DD" w:rsidRPr="00610EA9">
        <w:t xml:space="preserve">igure </w:t>
      </w:r>
      <w:r w:rsidR="004C79DD">
        <w:rPr>
          <w:noProof/>
        </w:rPr>
        <w:t>138</w:t>
      </w:r>
      <w:r w:rsidR="004C79DD">
        <w:fldChar w:fldCharType="end"/>
      </w:r>
      <w:r w:rsidR="004C79DD">
        <w:t xml:space="preserve">  </w:t>
      </w:r>
      <w:r w:rsidRPr="00472105">
        <w:t>.</w:t>
      </w:r>
    </w:p>
    <w:p w:rsidR="776049AB" w:rsidRPr="00AB186A" w:rsidRDefault="001427EB">
      <w:pPr>
        <w:rPr>
          <w:i/>
          <w:color w:val="44546A"/>
        </w:rPr>
      </w:pPr>
      <w:bookmarkStart w:id="257" w:name="_Ref1134457"/>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137</w:t>
      </w:r>
      <w:r w:rsidRPr="00865861">
        <w:fldChar w:fldCharType="end"/>
      </w:r>
      <w:bookmarkEnd w:id="257"/>
      <w:r w:rsidRPr="00AB186A">
        <w:rPr>
          <w:i/>
          <w:iCs/>
          <w:color w:val="44546A"/>
        </w:rPr>
        <w:t xml:space="preserve">: </w:t>
      </w:r>
      <w:r w:rsidR="152EAF48" w:rsidRPr="00AB186A">
        <w:rPr>
          <w:i/>
          <w:iCs/>
          <w:color w:val="44546A"/>
        </w:rPr>
        <w:t>Preliminary Elevated Water Temperature Assessment Question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6094"/>
        <w:gridCol w:w="1076"/>
        <w:gridCol w:w="1149"/>
      </w:tblGrid>
      <w:tr w:rsidR="004C79DD" w:rsidRPr="00AB186A" w:rsidTr="00AB186A">
        <w:tc>
          <w:tcPr>
            <w:tcW w:w="1031" w:type="dxa"/>
            <w:shd w:val="clear" w:color="auto" w:fill="auto"/>
          </w:tcPr>
          <w:p w:rsidR="004C79DD" w:rsidRPr="00AB186A" w:rsidRDefault="004C79DD" w:rsidP="00AB186A">
            <w:pPr>
              <w:spacing w:after="0" w:line="240" w:lineRule="auto"/>
            </w:pPr>
            <w:r w:rsidRPr="00AB186A">
              <w:t>Question</w:t>
            </w:r>
          </w:p>
        </w:tc>
        <w:tc>
          <w:tcPr>
            <w:tcW w:w="6094" w:type="dxa"/>
            <w:shd w:val="clear" w:color="auto" w:fill="auto"/>
          </w:tcPr>
          <w:p w:rsidR="004C79DD" w:rsidRPr="00AB186A" w:rsidRDefault="004C79DD" w:rsidP="00AB186A">
            <w:pPr>
              <w:spacing w:after="0" w:line="240" w:lineRule="auto"/>
            </w:pPr>
            <w:r w:rsidRPr="00AB186A">
              <w:t>Elevated Water Temperature Preliminary Assessment Questions and Answer Choices</w:t>
            </w:r>
          </w:p>
          <w:p w:rsidR="004C79DD" w:rsidRPr="00AB186A" w:rsidRDefault="004C79DD" w:rsidP="00AB186A">
            <w:pPr>
              <w:spacing w:after="0" w:line="240" w:lineRule="auto"/>
            </w:pPr>
          </w:p>
        </w:tc>
        <w:tc>
          <w:tcPr>
            <w:tcW w:w="1076" w:type="dxa"/>
            <w:shd w:val="clear" w:color="auto" w:fill="auto"/>
          </w:tcPr>
          <w:p w:rsidR="004C79DD" w:rsidRPr="00AB186A" w:rsidRDefault="004C79DD" w:rsidP="00AB186A">
            <w:pPr>
              <w:spacing w:after="0" w:line="240" w:lineRule="auto"/>
            </w:pPr>
          </w:p>
        </w:tc>
        <w:tc>
          <w:tcPr>
            <w:tcW w:w="1149" w:type="dxa"/>
            <w:shd w:val="clear" w:color="auto" w:fill="auto"/>
          </w:tcPr>
          <w:p w:rsidR="004C79DD" w:rsidRPr="00AB186A" w:rsidRDefault="004C79DD" w:rsidP="00AB186A">
            <w:pPr>
              <w:spacing w:after="0" w:line="240" w:lineRule="auto"/>
            </w:pPr>
            <w:r w:rsidRPr="00AB186A">
              <w:t>Existing Condition Points</w:t>
            </w:r>
          </w:p>
        </w:tc>
      </w:tr>
      <w:tr w:rsidR="004C79DD" w:rsidRPr="00AB186A" w:rsidTr="00AB186A">
        <w:tc>
          <w:tcPr>
            <w:tcW w:w="1031" w:type="dxa"/>
            <w:vMerge w:val="restart"/>
            <w:shd w:val="clear" w:color="auto" w:fill="auto"/>
          </w:tcPr>
          <w:p w:rsidR="004C79DD" w:rsidRPr="00AB186A" w:rsidRDefault="004C79DD" w:rsidP="00AB186A">
            <w:pPr>
              <w:pStyle w:val="ListParagraph"/>
              <w:numPr>
                <w:ilvl w:val="0"/>
                <w:numId w:val="13"/>
              </w:numPr>
              <w:spacing w:after="0" w:line="240" w:lineRule="auto"/>
            </w:pPr>
          </w:p>
        </w:tc>
        <w:tc>
          <w:tcPr>
            <w:tcW w:w="6094" w:type="dxa"/>
            <w:shd w:val="clear" w:color="auto" w:fill="auto"/>
          </w:tcPr>
          <w:p w:rsidR="004C79DD" w:rsidRPr="00AB186A" w:rsidRDefault="004C79DD" w:rsidP="00AB186A">
            <w:pPr>
              <w:spacing w:after="0" w:line="240" w:lineRule="auto"/>
            </w:pPr>
            <w:r w:rsidRPr="00AB186A">
              <w:t xml:space="preserve">Is natural and diverse riparian vegetation that extends </w:t>
            </w:r>
            <w:r w:rsidRPr="00AB186A">
              <w:rPr>
                <w:bCs/>
                <w:iCs/>
              </w:rPr>
              <w:t>at least one</w:t>
            </w:r>
            <w:r w:rsidRPr="00AB186A">
              <w:t xml:space="preserve"> bankfull width onto the floodplain, with vegetation gaps not exceeding </w:t>
            </w:r>
            <w:r w:rsidRPr="00AB186A">
              <w:rPr>
                <w:bCs/>
                <w:iCs/>
              </w:rPr>
              <w:t>10</w:t>
            </w:r>
            <w:r w:rsidRPr="00AB186A">
              <w:t>% of the property length present?</w:t>
            </w:r>
          </w:p>
          <w:p w:rsidR="004C79DD" w:rsidRPr="00AB186A" w:rsidRDefault="004C79DD" w:rsidP="00AB186A">
            <w:pPr>
              <w:pStyle w:val="Subtitle"/>
              <w:spacing w:after="0" w:line="240" w:lineRule="auto"/>
            </w:pPr>
            <w:r w:rsidRPr="00AB186A">
              <w:t>Instructions: Riparian vegetation must be of appropriate composition, density, and age structure appropriate to the site. Based on planning criteria for elevated water temperature that is conditional on SVAP elements 4 &amp; 5 riparian area quantity and quality.</w:t>
            </w:r>
          </w:p>
        </w:tc>
        <w:tc>
          <w:tcPr>
            <w:tcW w:w="1076" w:type="dxa"/>
            <w:shd w:val="clear" w:color="auto" w:fill="auto"/>
          </w:tcPr>
          <w:p w:rsidR="004C79DD" w:rsidRPr="00AB186A" w:rsidRDefault="004C79DD" w:rsidP="00AB186A">
            <w:pPr>
              <w:spacing w:after="0" w:line="240" w:lineRule="auto"/>
            </w:pPr>
          </w:p>
        </w:tc>
        <w:tc>
          <w:tcPr>
            <w:tcW w:w="1149" w:type="dxa"/>
            <w:shd w:val="clear" w:color="auto" w:fill="auto"/>
          </w:tcPr>
          <w:p w:rsidR="004C79DD" w:rsidRPr="00AB186A" w:rsidRDefault="004C79DD" w:rsidP="00AB186A">
            <w:pPr>
              <w:spacing w:after="0" w:line="240" w:lineRule="auto"/>
            </w:pPr>
          </w:p>
        </w:tc>
      </w:tr>
      <w:tr w:rsidR="004C79DD" w:rsidRPr="00AB186A" w:rsidTr="00AB186A">
        <w:tc>
          <w:tcPr>
            <w:tcW w:w="1031" w:type="dxa"/>
            <w:vMerge/>
            <w:shd w:val="clear" w:color="auto" w:fill="auto"/>
          </w:tcPr>
          <w:p w:rsidR="004C79DD" w:rsidRPr="00AB186A" w:rsidRDefault="004C79DD" w:rsidP="00AB186A">
            <w:pPr>
              <w:spacing w:after="0" w:line="240" w:lineRule="auto"/>
            </w:pPr>
          </w:p>
        </w:tc>
        <w:tc>
          <w:tcPr>
            <w:tcW w:w="6094" w:type="dxa"/>
            <w:shd w:val="clear" w:color="auto" w:fill="auto"/>
          </w:tcPr>
          <w:p w:rsidR="004C79DD" w:rsidRPr="00AB186A" w:rsidRDefault="004C79DD" w:rsidP="00AB186A">
            <w:pPr>
              <w:pStyle w:val="ListParagraph"/>
              <w:numPr>
                <w:ilvl w:val="0"/>
                <w:numId w:val="12"/>
              </w:numPr>
              <w:spacing w:after="0" w:line="240" w:lineRule="auto"/>
            </w:pPr>
            <w:r w:rsidRPr="00AB186A">
              <w:t>Yes</w:t>
            </w:r>
          </w:p>
        </w:tc>
        <w:tc>
          <w:tcPr>
            <w:tcW w:w="1076" w:type="dxa"/>
            <w:shd w:val="clear" w:color="auto" w:fill="auto"/>
          </w:tcPr>
          <w:p w:rsidR="004C79DD" w:rsidRPr="00AB186A" w:rsidRDefault="004C79DD" w:rsidP="00AB186A">
            <w:pPr>
              <w:spacing w:after="0" w:line="240" w:lineRule="auto"/>
            </w:pPr>
          </w:p>
        </w:tc>
        <w:tc>
          <w:tcPr>
            <w:tcW w:w="1149" w:type="dxa"/>
            <w:shd w:val="clear" w:color="auto" w:fill="auto"/>
          </w:tcPr>
          <w:p w:rsidR="004C79DD" w:rsidRPr="00AB186A" w:rsidRDefault="004C79DD" w:rsidP="00AB186A">
            <w:pPr>
              <w:spacing w:after="0" w:line="240" w:lineRule="auto"/>
            </w:pPr>
            <w:r w:rsidRPr="00AB186A">
              <w:t>25</w:t>
            </w:r>
          </w:p>
        </w:tc>
      </w:tr>
      <w:tr w:rsidR="004C79DD" w:rsidRPr="00AB186A" w:rsidTr="00AB186A">
        <w:tc>
          <w:tcPr>
            <w:tcW w:w="1031" w:type="dxa"/>
            <w:vMerge/>
            <w:shd w:val="clear" w:color="auto" w:fill="auto"/>
          </w:tcPr>
          <w:p w:rsidR="004C79DD" w:rsidRPr="00AB186A" w:rsidRDefault="004C79DD" w:rsidP="00AB186A">
            <w:pPr>
              <w:spacing w:after="0" w:line="240" w:lineRule="auto"/>
            </w:pPr>
          </w:p>
        </w:tc>
        <w:tc>
          <w:tcPr>
            <w:tcW w:w="6094" w:type="dxa"/>
            <w:shd w:val="clear" w:color="auto" w:fill="auto"/>
          </w:tcPr>
          <w:p w:rsidR="004C79DD" w:rsidRPr="00AB186A" w:rsidRDefault="004C79DD" w:rsidP="00AB186A">
            <w:pPr>
              <w:pStyle w:val="ListParagraph"/>
              <w:numPr>
                <w:ilvl w:val="0"/>
                <w:numId w:val="12"/>
              </w:numPr>
              <w:spacing w:after="0" w:line="240" w:lineRule="auto"/>
            </w:pPr>
            <w:r w:rsidRPr="00AB186A">
              <w:t>No</w:t>
            </w:r>
          </w:p>
        </w:tc>
        <w:tc>
          <w:tcPr>
            <w:tcW w:w="1076" w:type="dxa"/>
            <w:shd w:val="clear" w:color="auto" w:fill="auto"/>
          </w:tcPr>
          <w:p w:rsidR="004C79DD" w:rsidRPr="00AB186A" w:rsidRDefault="004C79DD" w:rsidP="00AB186A">
            <w:pPr>
              <w:spacing w:after="0" w:line="240" w:lineRule="auto"/>
            </w:pPr>
          </w:p>
        </w:tc>
        <w:tc>
          <w:tcPr>
            <w:tcW w:w="1149" w:type="dxa"/>
            <w:shd w:val="clear" w:color="auto" w:fill="auto"/>
          </w:tcPr>
          <w:p w:rsidR="004C79DD" w:rsidRPr="00AB186A" w:rsidRDefault="004C79DD" w:rsidP="00AB186A">
            <w:pPr>
              <w:spacing w:after="0" w:line="240" w:lineRule="auto"/>
            </w:pPr>
            <w:r w:rsidRPr="00AB186A">
              <w:t>0</w:t>
            </w:r>
          </w:p>
        </w:tc>
      </w:tr>
      <w:tr w:rsidR="004C79DD" w:rsidRPr="00AB186A" w:rsidTr="00AB186A">
        <w:tc>
          <w:tcPr>
            <w:tcW w:w="1031" w:type="dxa"/>
            <w:vMerge w:val="restart"/>
            <w:shd w:val="clear" w:color="auto" w:fill="auto"/>
          </w:tcPr>
          <w:p w:rsidR="004C79DD" w:rsidRPr="00AB186A" w:rsidRDefault="004C79DD" w:rsidP="00AB186A">
            <w:pPr>
              <w:pStyle w:val="ListParagraph"/>
              <w:numPr>
                <w:ilvl w:val="0"/>
                <w:numId w:val="11"/>
              </w:numPr>
              <w:spacing w:after="0" w:line="240" w:lineRule="auto"/>
            </w:pPr>
          </w:p>
        </w:tc>
        <w:tc>
          <w:tcPr>
            <w:tcW w:w="6094" w:type="dxa"/>
            <w:shd w:val="clear" w:color="auto" w:fill="auto"/>
            <w:vAlign w:val="center"/>
          </w:tcPr>
          <w:p w:rsidR="004C79DD" w:rsidRPr="00AB186A" w:rsidRDefault="004C79DD" w:rsidP="00AB186A">
            <w:pPr>
              <w:spacing w:after="0" w:line="240" w:lineRule="auto"/>
            </w:pPr>
            <w:r w:rsidRPr="00AB186A">
              <w:t>Is ≥50% of water surface shaded within the length of the stream in landowner’s property?</w:t>
            </w:r>
          </w:p>
          <w:p w:rsidR="004C79DD" w:rsidRPr="00AB186A" w:rsidRDefault="004C79DD" w:rsidP="00AB186A">
            <w:pPr>
              <w:spacing w:after="0" w:line="240" w:lineRule="auto"/>
            </w:pPr>
            <w:r w:rsidRPr="00AB186A">
              <w:rPr>
                <w:rStyle w:val="SubtitleChar"/>
              </w:rPr>
              <w:t>Instructions: Applicable to both cold-water and warm-water streams. Based on planning criteria for elevated water temperature that is conditional on SVAP element 6 canopy cover.</w:t>
            </w:r>
          </w:p>
        </w:tc>
        <w:tc>
          <w:tcPr>
            <w:tcW w:w="1076" w:type="dxa"/>
            <w:shd w:val="clear" w:color="auto" w:fill="auto"/>
          </w:tcPr>
          <w:p w:rsidR="004C79DD" w:rsidRPr="00AB186A" w:rsidRDefault="004C79DD" w:rsidP="00AB186A">
            <w:pPr>
              <w:spacing w:after="0" w:line="240" w:lineRule="auto"/>
            </w:pPr>
          </w:p>
        </w:tc>
        <w:tc>
          <w:tcPr>
            <w:tcW w:w="1149" w:type="dxa"/>
            <w:shd w:val="clear" w:color="auto" w:fill="auto"/>
          </w:tcPr>
          <w:p w:rsidR="004C79DD" w:rsidRPr="00AB186A" w:rsidRDefault="004C79DD" w:rsidP="00AB186A">
            <w:pPr>
              <w:spacing w:after="0" w:line="240" w:lineRule="auto"/>
            </w:pPr>
          </w:p>
        </w:tc>
      </w:tr>
      <w:tr w:rsidR="004C79DD" w:rsidRPr="00AB186A" w:rsidTr="00AB186A">
        <w:tc>
          <w:tcPr>
            <w:tcW w:w="1031" w:type="dxa"/>
            <w:vMerge/>
            <w:shd w:val="clear" w:color="auto" w:fill="auto"/>
          </w:tcPr>
          <w:p w:rsidR="004C79DD" w:rsidRPr="00AB186A" w:rsidRDefault="004C79DD" w:rsidP="00AB186A">
            <w:pPr>
              <w:spacing w:after="0" w:line="240" w:lineRule="auto"/>
            </w:pPr>
          </w:p>
        </w:tc>
        <w:tc>
          <w:tcPr>
            <w:tcW w:w="6094" w:type="dxa"/>
            <w:shd w:val="clear" w:color="auto" w:fill="auto"/>
            <w:vAlign w:val="center"/>
          </w:tcPr>
          <w:p w:rsidR="004C79DD" w:rsidRPr="00AB186A" w:rsidRDefault="004C79DD" w:rsidP="00AB186A">
            <w:pPr>
              <w:pStyle w:val="ListParagraph"/>
              <w:numPr>
                <w:ilvl w:val="7"/>
                <w:numId w:val="11"/>
              </w:numPr>
              <w:spacing w:after="0" w:line="240" w:lineRule="auto"/>
              <w:ind w:left="720"/>
            </w:pPr>
            <w:r w:rsidRPr="00AB186A">
              <w:t>Yes</w:t>
            </w:r>
          </w:p>
        </w:tc>
        <w:tc>
          <w:tcPr>
            <w:tcW w:w="1076" w:type="dxa"/>
            <w:shd w:val="clear" w:color="auto" w:fill="auto"/>
          </w:tcPr>
          <w:p w:rsidR="004C79DD" w:rsidRPr="00AB186A" w:rsidRDefault="004C79DD" w:rsidP="00AB186A">
            <w:pPr>
              <w:spacing w:after="0" w:line="240" w:lineRule="auto"/>
            </w:pPr>
          </w:p>
        </w:tc>
        <w:tc>
          <w:tcPr>
            <w:tcW w:w="1149" w:type="dxa"/>
            <w:shd w:val="clear" w:color="auto" w:fill="auto"/>
          </w:tcPr>
          <w:p w:rsidR="004C79DD" w:rsidRPr="00AB186A" w:rsidRDefault="004C79DD" w:rsidP="00AB186A">
            <w:pPr>
              <w:spacing w:after="0" w:line="240" w:lineRule="auto"/>
            </w:pPr>
            <w:r w:rsidRPr="00AB186A">
              <w:t>25</w:t>
            </w:r>
          </w:p>
        </w:tc>
      </w:tr>
      <w:tr w:rsidR="004C79DD" w:rsidRPr="00AB186A" w:rsidTr="00AB186A">
        <w:tc>
          <w:tcPr>
            <w:tcW w:w="1031" w:type="dxa"/>
            <w:vMerge/>
            <w:shd w:val="clear" w:color="auto" w:fill="auto"/>
          </w:tcPr>
          <w:p w:rsidR="004C79DD" w:rsidRPr="00AB186A" w:rsidRDefault="004C79DD" w:rsidP="00AB186A">
            <w:pPr>
              <w:spacing w:after="0" w:line="240" w:lineRule="auto"/>
            </w:pPr>
          </w:p>
        </w:tc>
        <w:tc>
          <w:tcPr>
            <w:tcW w:w="6094" w:type="dxa"/>
            <w:shd w:val="clear" w:color="auto" w:fill="auto"/>
            <w:vAlign w:val="center"/>
          </w:tcPr>
          <w:p w:rsidR="004C79DD" w:rsidRPr="00AB186A" w:rsidRDefault="004C79DD" w:rsidP="00AB186A">
            <w:pPr>
              <w:pStyle w:val="ListParagraph"/>
              <w:numPr>
                <w:ilvl w:val="7"/>
                <w:numId w:val="11"/>
              </w:numPr>
              <w:spacing w:after="0" w:line="240" w:lineRule="auto"/>
              <w:ind w:left="720"/>
            </w:pPr>
            <w:r w:rsidRPr="00AB186A">
              <w:t>No</w:t>
            </w:r>
          </w:p>
        </w:tc>
        <w:tc>
          <w:tcPr>
            <w:tcW w:w="1076" w:type="dxa"/>
            <w:shd w:val="clear" w:color="auto" w:fill="auto"/>
          </w:tcPr>
          <w:p w:rsidR="004C79DD" w:rsidRPr="00AB186A" w:rsidRDefault="004C79DD" w:rsidP="00AB186A">
            <w:pPr>
              <w:spacing w:after="0" w:line="240" w:lineRule="auto"/>
            </w:pPr>
          </w:p>
        </w:tc>
        <w:tc>
          <w:tcPr>
            <w:tcW w:w="1149" w:type="dxa"/>
            <w:shd w:val="clear" w:color="auto" w:fill="auto"/>
          </w:tcPr>
          <w:p w:rsidR="004C79DD" w:rsidRPr="00AB186A" w:rsidRDefault="004C79DD" w:rsidP="00AB186A">
            <w:pPr>
              <w:spacing w:after="0" w:line="240" w:lineRule="auto"/>
            </w:pPr>
            <w:r w:rsidRPr="00AB186A">
              <w:t>0</w:t>
            </w:r>
          </w:p>
        </w:tc>
      </w:tr>
    </w:tbl>
    <w:p w:rsidR="4441D7B9" w:rsidRDefault="4441D7B9" w:rsidP="4441D7B9"/>
    <w:p w:rsidR="588C30EE" w:rsidRDefault="001427EB" w:rsidP="3E7C7E67">
      <w:pPr>
        <w:pStyle w:val="Caption"/>
        <w:rPr>
          <w:sz w:val="22"/>
          <w:szCs w:val="22"/>
        </w:rPr>
      </w:pPr>
      <w:bookmarkStart w:id="258" w:name="_Ref2589019"/>
      <w:r w:rsidRPr="00610EA9">
        <w:rPr>
          <w:sz w:val="22"/>
          <w:szCs w:val="22"/>
        </w:rPr>
        <w:t xml:space="preserve">Figure </w:t>
      </w:r>
      <w:r w:rsidRPr="00865861">
        <w:fldChar w:fldCharType="begin"/>
      </w:r>
      <w:r w:rsidRPr="00610EA9">
        <w:rPr>
          <w:sz w:val="22"/>
        </w:rPr>
        <w:instrText xml:space="preserve"> SEQ Figure \* ARABIC </w:instrText>
      </w:r>
      <w:r w:rsidRPr="00865861">
        <w:rPr>
          <w:sz w:val="22"/>
        </w:rPr>
        <w:fldChar w:fldCharType="separate"/>
      </w:r>
      <w:r w:rsidR="002551DD">
        <w:rPr>
          <w:noProof/>
          <w:sz w:val="22"/>
        </w:rPr>
        <w:t>138</w:t>
      </w:r>
      <w:r w:rsidRPr="00865861">
        <w:fldChar w:fldCharType="end"/>
      </w:r>
      <w:bookmarkEnd w:id="258"/>
      <w:r w:rsidRPr="00610EA9">
        <w:rPr>
          <w:sz w:val="22"/>
          <w:szCs w:val="22"/>
        </w:rPr>
        <w:t xml:space="preserve">: </w:t>
      </w:r>
      <w:r w:rsidR="3E7C7E67" w:rsidRPr="3CF7A4FE">
        <w:rPr>
          <w:sz w:val="22"/>
          <w:szCs w:val="22"/>
        </w:rPr>
        <w:t>Typical Practices Affecting Elevated Water Temperature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3870"/>
      </w:tblGrid>
      <w:tr w:rsidR="00543E20" w:rsidRPr="00AB186A" w:rsidTr="00AB186A">
        <w:tc>
          <w:tcPr>
            <w:tcW w:w="5395" w:type="dxa"/>
            <w:shd w:val="clear" w:color="auto" w:fill="auto"/>
          </w:tcPr>
          <w:p w:rsidR="00543E20" w:rsidRPr="00AB186A" w:rsidRDefault="00543E20" w:rsidP="00AB186A">
            <w:pPr>
              <w:spacing w:after="0" w:line="240" w:lineRule="auto"/>
            </w:pPr>
            <w:r w:rsidRPr="00AB186A">
              <w:t>Conservation Practices</w:t>
            </w:r>
          </w:p>
        </w:tc>
        <w:tc>
          <w:tcPr>
            <w:tcW w:w="3870" w:type="dxa"/>
            <w:shd w:val="clear" w:color="auto" w:fill="auto"/>
          </w:tcPr>
          <w:p w:rsidR="00543E20" w:rsidRPr="00AB186A" w:rsidRDefault="00543E20" w:rsidP="00AB186A">
            <w:pPr>
              <w:spacing w:after="0" w:line="240" w:lineRule="auto"/>
            </w:pPr>
            <w:r w:rsidRPr="00AB186A">
              <w:t>Conservation Management Points</w:t>
            </w:r>
          </w:p>
        </w:tc>
      </w:tr>
      <w:tr w:rsidR="00543E20" w:rsidRPr="00AB186A" w:rsidTr="00AB186A">
        <w:tc>
          <w:tcPr>
            <w:tcW w:w="5395" w:type="dxa"/>
            <w:shd w:val="clear" w:color="auto" w:fill="auto"/>
          </w:tcPr>
          <w:p w:rsidR="00543E20" w:rsidRPr="00AB186A" w:rsidRDefault="00543E20" w:rsidP="00AB186A">
            <w:pPr>
              <w:spacing w:after="0" w:line="240" w:lineRule="auto"/>
            </w:pPr>
            <w:r w:rsidRPr="00AB186A">
              <w:t>Stream Habitat Improvement and Management (395)</w:t>
            </w:r>
          </w:p>
        </w:tc>
        <w:tc>
          <w:tcPr>
            <w:tcW w:w="3870" w:type="dxa"/>
            <w:shd w:val="clear" w:color="auto" w:fill="auto"/>
          </w:tcPr>
          <w:p w:rsidR="00543E20" w:rsidRPr="00AB186A" w:rsidRDefault="00543E20" w:rsidP="00AB186A">
            <w:pPr>
              <w:spacing w:after="0" w:line="240" w:lineRule="auto"/>
            </w:pPr>
            <w:r w:rsidRPr="00AB186A">
              <w:t>40</w:t>
            </w:r>
          </w:p>
        </w:tc>
      </w:tr>
      <w:tr w:rsidR="00543E20" w:rsidRPr="00AB186A" w:rsidTr="00AB186A">
        <w:tc>
          <w:tcPr>
            <w:tcW w:w="5395" w:type="dxa"/>
            <w:shd w:val="clear" w:color="auto" w:fill="auto"/>
          </w:tcPr>
          <w:p w:rsidR="00543E20" w:rsidRPr="00AB186A" w:rsidRDefault="00543E20" w:rsidP="00AB186A">
            <w:pPr>
              <w:spacing w:after="0" w:line="240" w:lineRule="auto"/>
            </w:pPr>
            <w:r w:rsidRPr="00AB186A">
              <w:t>Riparian Forest Buffer (391)</w:t>
            </w:r>
          </w:p>
        </w:tc>
        <w:tc>
          <w:tcPr>
            <w:tcW w:w="3870" w:type="dxa"/>
            <w:shd w:val="clear" w:color="auto" w:fill="auto"/>
          </w:tcPr>
          <w:p w:rsidR="00543E20" w:rsidRPr="00AB186A" w:rsidRDefault="00543E20" w:rsidP="00AB186A">
            <w:pPr>
              <w:spacing w:after="0" w:line="240" w:lineRule="auto"/>
            </w:pPr>
            <w:r w:rsidRPr="00AB186A">
              <w:t>10</w:t>
            </w:r>
          </w:p>
        </w:tc>
      </w:tr>
      <w:tr w:rsidR="00543E20" w:rsidRPr="00AB186A" w:rsidTr="00AB186A">
        <w:tc>
          <w:tcPr>
            <w:tcW w:w="5395" w:type="dxa"/>
            <w:shd w:val="clear" w:color="auto" w:fill="auto"/>
          </w:tcPr>
          <w:p w:rsidR="00543E20" w:rsidRPr="00AB186A" w:rsidRDefault="00543E20" w:rsidP="00AB186A">
            <w:pPr>
              <w:spacing w:after="0" w:line="240" w:lineRule="auto"/>
            </w:pPr>
            <w:r w:rsidRPr="00AB186A">
              <w:t>Riparian Herbaceous Cover (390)</w:t>
            </w:r>
          </w:p>
        </w:tc>
        <w:tc>
          <w:tcPr>
            <w:tcW w:w="3870" w:type="dxa"/>
            <w:shd w:val="clear" w:color="auto" w:fill="auto"/>
          </w:tcPr>
          <w:p w:rsidR="00543E20" w:rsidRPr="00AB186A" w:rsidRDefault="00543E20" w:rsidP="00AB186A">
            <w:pPr>
              <w:spacing w:after="0" w:line="240" w:lineRule="auto"/>
            </w:pPr>
            <w:r w:rsidRPr="00AB186A">
              <w:t>10</w:t>
            </w:r>
          </w:p>
        </w:tc>
      </w:tr>
    </w:tbl>
    <w:p w:rsidR="588C30EE" w:rsidRDefault="3E7C7E67" w:rsidP="588C30EE">
      <w:r>
        <w:t>*Supporting practices may be necessary to support the above practices, and will be identified as necessary supporting practices, but do not add conservation management points to the total.</w:t>
      </w:r>
    </w:p>
    <w:p w:rsidR="00F4224E" w:rsidRDefault="00F4224E" w:rsidP="00C565D3">
      <w:pPr>
        <w:rPr>
          <w:b/>
        </w:rPr>
      </w:pPr>
    </w:p>
    <w:p w:rsidR="0070517C" w:rsidRPr="00865861" w:rsidRDefault="0070517C" w:rsidP="0070517C">
      <w:pPr>
        <w:pStyle w:val="Heading1"/>
        <w:rPr>
          <w:b/>
          <w:u w:val="single"/>
        </w:rPr>
      </w:pPr>
      <w:bookmarkStart w:id="259" w:name="_Toc531617591"/>
      <w:bookmarkStart w:id="260" w:name="_Toc531608298"/>
      <w:bookmarkStart w:id="261" w:name="_Toc535524421"/>
      <w:bookmarkStart w:id="262" w:name="_Toc2079945"/>
      <w:r w:rsidRPr="00865861">
        <w:rPr>
          <w:b/>
          <w:u w:val="single"/>
        </w:rPr>
        <w:t>Livestock Production Limitations</w:t>
      </w:r>
      <w:bookmarkEnd w:id="259"/>
      <w:bookmarkEnd w:id="260"/>
      <w:bookmarkEnd w:id="261"/>
      <w:bookmarkEnd w:id="262"/>
    </w:p>
    <w:p w:rsidR="0070517C" w:rsidRPr="004F0705" w:rsidRDefault="0070517C" w:rsidP="0070517C">
      <w:pPr>
        <w:pStyle w:val="Heading2"/>
        <w:rPr>
          <w:b/>
        </w:rPr>
      </w:pPr>
      <w:bookmarkStart w:id="263" w:name="_Toc531617592"/>
      <w:bookmarkStart w:id="264" w:name="_Toc531608299"/>
      <w:bookmarkStart w:id="265" w:name="_Toc535524422"/>
      <w:bookmarkStart w:id="266" w:name="_Toc2079946"/>
      <w:r>
        <w:rPr>
          <w:b/>
        </w:rPr>
        <w:t xml:space="preserve">Inadequate </w:t>
      </w:r>
      <w:r w:rsidR="006350B3">
        <w:rPr>
          <w:b/>
        </w:rPr>
        <w:t xml:space="preserve">Feed </w:t>
      </w:r>
      <w:r>
        <w:rPr>
          <w:b/>
        </w:rPr>
        <w:t xml:space="preserve">and </w:t>
      </w:r>
      <w:bookmarkEnd w:id="263"/>
      <w:bookmarkEnd w:id="264"/>
      <w:bookmarkEnd w:id="265"/>
      <w:bookmarkEnd w:id="266"/>
      <w:r w:rsidR="006350B3">
        <w:rPr>
          <w:b/>
        </w:rPr>
        <w:t>Forage</w:t>
      </w:r>
    </w:p>
    <w:p w:rsidR="0070517C" w:rsidRPr="00CF4703" w:rsidRDefault="0070517C" w:rsidP="0070517C">
      <w:pPr>
        <w:rPr>
          <w:rFonts w:eastAsia="Times New Roman" w:cs="Calibri"/>
        </w:rPr>
      </w:pPr>
      <w:r w:rsidRPr="00CF4703">
        <w:rPr>
          <w:b/>
        </w:rPr>
        <w:t>Description:</w:t>
      </w:r>
      <w:r>
        <w:t xml:space="preserve">  </w:t>
      </w:r>
      <w:r w:rsidRPr="004F5E6D">
        <w:t>Feed and forage quality or quantity is inadequate for nutritional needs and production goals of the kinds and classes of livestock.</w:t>
      </w:r>
    </w:p>
    <w:p w:rsidR="0070517C" w:rsidRPr="00CF4703" w:rsidRDefault="0070517C" w:rsidP="0070517C">
      <w:r w:rsidRPr="00CF4703">
        <w:rPr>
          <w:b/>
        </w:rPr>
        <w:t>Objective:</w:t>
      </w:r>
      <w:r>
        <w:t xml:space="preserve">  </w:t>
      </w:r>
      <w:r w:rsidRPr="004F5E6D">
        <w:t>Livestock forage, roughage</w:t>
      </w:r>
      <w:r w:rsidR="00743844">
        <w:t>,</w:t>
      </w:r>
      <w:r w:rsidRPr="004F5E6D">
        <w:t xml:space="preserve"> and supplemental nutritional requirements addressed</w:t>
      </w:r>
      <w:r w:rsidR="00743844">
        <w:t>.</w:t>
      </w:r>
    </w:p>
    <w:p w:rsidR="0070517C" w:rsidRDefault="0070517C" w:rsidP="0070517C">
      <w:pPr>
        <w:rPr>
          <w:b/>
        </w:rPr>
      </w:pPr>
      <w:r w:rsidRPr="00CF4703">
        <w:rPr>
          <w:b/>
        </w:rPr>
        <w:t>Analysis within CART:</w:t>
      </w:r>
    </w:p>
    <w:p w:rsidR="0070517C" w:rsidRDefault="0070517C" w:rsidP="0070517C">
      <w:r>
        <w:t>Each PLU will default to a</w:t>
      </w:r>
      <w:r w:rsidR="00741777">
        <w:t xml:space="preserve"> “not assessed” </w:t>
      </w:r>
      <w:r>
        <w:t xml:space="preserve">status for </w:t>
      </w:r>
      <w:r w:rsidR="00743844">
        <w:t xml:space="preserve">inadequate feed </w:t>
      </w:r>
      <w:r>
        <w:t xml:space="preserve">and </w:t>
      </w:r>
      <w:r w:rsidR="00743844">
        <w:t>forage</w:t>
      </w:r>
      <w:r>
        <w:t xml:space="preserve">.  The </w:t>
      </w:r>
      <w:r w:rsidR="00FF6243">
        <w:t>planner</w:t>
      </w:r>
      <w:r>
        <w:t xml:space="preserve"> may identify this resource concern based on </w:t>
      </w:r>
      <w:r w:rsidR="00741777">
        <w:t>site-specific</w:t>
      </w:r>
      <w:r>
        <w:t xml:space="preserve"> conditions, a threshold value of </w:t>
      </w:r>
      <w:r w:rsidRPr="00FC0A51">
        <w:t>50</w:t>
      </w:r>
      <w:r>
        <w:t xml:space="preserve"> will be set and existing condition questions will be triggered.  The existing condition question will set the existing score as seen in </w:t>
      </w:r>
      <w:r w:rsidR="00397B6B" w:rsidRPr="00AB186A">
        <w:rPr>
          <w:i/>
          <w:iCs/>
          <w:color w:val="44546A"/>
        </w:rPr>
        <w:fldChar w:fldCharType="begin"/>
      </w:r>
      <w:r w:rsidR="00397B6B" w:rsidRPr="00AB186A">
        <w:rPr>
          <w:i/>
          <w:iCs/>
          <w:color w:val="44546A"/>
        </w:rPr>
        <w:instrText xml:space="preserve"> REF _Ref1134477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139</w:t>
      </w:r>
      <w:r w:rsidR="00397B6B" w:rsidRPr="00AB186A">
        <w:rPr>
          <w:i/>
          <w:iCs/>
          <w:color w:val="44546A"/>
        </w:rPr>
        <w:fldChar w:fldCharType="end"/>
      </w:r>
      <w:r w:rsidRPr="00AB186A">
        <w:rPr>
          <w:i/>
          <w:iCs/>
          <w:color w:val="44546A"/>
        </w:rPr>
        <w:t>.</w:t>
      </w:r>
    </w:p>
    <w:p w:rsidR="00F638D6" w:rsidRPr="0084183F" w:rsidRDefault="00F638D6" w:rsidP="00F638D6">
      <w:pPr>
        <w:pStyle w:val="Caption"/>
        <w:keepNext/>
        <w:rPr>
          <w:sz w:val="22"/>
          <w:szCs w:val="22"/>
        </w:rPr>
      </w:pPr>
      <w:bookmarkStart w:id="267" w:name="_Ref1134477"/>
      <w:r w:rsidRPr="2B7F814B">
        <w:rPr>
          <w:sz w:val="22"/>
          <w:szCs w:val="22"/>
        </w:rPr>
        <w:t xml:space="preserve">Figure </w:t>
      </w:r>
      <w:r w:rsidRPr="1E7F1AF5">
        <w:fldChar w:fldCharType="begin"/>
      </w:r>
      <w:r w:rsidRPr="004F0705">
        <w:rPr>
          <w:sz w:val="22"/>
        </w:rPr>
        <w:instrText xml:space="preserve"> SEQ Figure \* ARABIC </w:instrText>
      </w:r>
      <w:r w:rsidRPr="1E7F1AF5">
        <w:rPr>
          <w:sz w:val="22"/>
        </w:rPr>
        <w:fldChar w:fldCharType="separate"/>
      </w:r>
      <w:r w:rsidR="002551DD">
        <w:rPr>
          <w:noProof/>
          <w:sz w:val="22"/>
        </w:rPr>
        <w:t>139</w:t>
      </w:r>
      <w:r w:rsidRPr="1E7F1AF5">
        <w:fldChar w:fldCharType="end"/>
      </w:r>
      <w:bookmarkEnd w:id="267"/>
      <w:r w:rsidRPr="2B7F814B">
        <w:rPr>
          <w:sz w:val="22"/>
          <w:szCs w:val="22"/>
        </w:rPr>
        <w:t>: Inadequate Livestock Feed and Forage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6736"/>
        <w:gridCol w:w="1089"/>
      </w:tblGrid>
      <w:tr w:rsidR="00F638D6" w:rsidRPr="00AB186A" w:rsidTr="00AB186A">
        <w:tc>
          <w:tcPr>
            <w:tcW w:w="1525" w:type="dxa"/>
            <w:shd w:val="clear" w:color="auto" w:fill="auto"/>
          </w:tcPr>
          <w:p w:rsidR="00F638D6" w:rsidRPr="00AB186A" w:rsidRDefault="00F638D6" w:rsidP="00AB186A">
            <w:pPr>
              <w:spacing w:after="0" w:line="240" w:lineRule="auto"/>
            </w:pPr>
            <w:r w:rsidRPr="00AB186A">
              <w:t>Land Use</w:t>
            </w:r>
          </w:p>
        </w:tc>
        <w:tc>
          <w:tcPr>
            <w:tcW w:w="6736" w:type="dxa"/>
            <w:shd w:val="clear" w:color="auto" w:fill="auto"/>
          </w:tcPr>
          <w:p w:rsidR="00F638D6" w:rsidRPr="00AB186A" w:rsidRDefault="00F638D6" w:rsidP="00AB186A">
            <w:pPr>
              <w:spacing w:after="0" w:line="240" w:lineRule="auto"/>
            </w:pPr>
            <w:r w:rsidRPr="00AB186A">
              <w:t>Answer</w:t>
            </w:r>
          </w:p>
        </w:tc>
        <w:tc>
          <w:tcPr>
            <w:tcW w:w="1089" w:type="dxa"/>
            <w:shd w:val="clear" w:color="auto" w:fill="auto"/>
          </w:tcPr>
          <w:p w:rsidR="00F638D6" w:rsidRPr="00AB186A" w:rsidRDefault="00F638D6" w:rsidP="00AB186A">
            <w:pPr>
              <w:spacing w:after="0" w:line="240" w:lineRule="auto"/>
            </w:pPr>
            <w:r w:rsidRPr="00AB186A">
              <w:t>Existing Condition Points</w:t>
            </w:r>
          </w:p>
        </w:tc>
      </w:tr>
      <w:tr w:rsidR="00F638D6" w:rsidRPr="00AB186A" w:rsidTr="00AB186A">
        <w:tc>
          <w:tcPr>
            <w:tcW w:w="1525" w:type="dxa"/>
            <w:shd w:val="clear" w:color="auto" w:fill="auto"/>
          </w:tcPr>
          <w:p w:rsidR="00F638D6" w:rsidRPr="00AB186A" w:rsidRDefault="00F638D6" w:rsidP="00AB186A">
            <w:pPr>
              <w:spacing w:after="0" w:line="240" w:lineRule="auto"/>
            </w:pPr>
            <w:r w:rsidRPr="00AB186A">
              <w:t xml:space="preserve">All </w:t>
            </w:r>
            <w:r w:rsidR="007C3D79" w:rsidRPr="00AB186A">
              <w:t>but Farmstead</w:t>
            </w:r>
          </w:p>
        </w:tc>
        <w:tc>
          <w:tcPr>
            <w:tcW w:w="6736" w:type="dxa"/>
            <w:shd w:val="clear" w:color="auto" w:fill="auto"/>
          </w:tcPr>
          <w:p w:rsidR="00F638D6" w:rsidRPr="00AB186A" w:rsidRDefault="00F638D6" w:rsidP="00AB186A">
            <w:pPr>
              <w:spacing w:after="0" w:line="240" w:lineRule="auto"/>
              <w:rPr>
                <w:rFonts w:eastAsia="Times New Roman"/>
              </w:rPr>
            </w:pPr>
            <w:r w:rsidRPr="00AB186A">
              <w:rPr>
                <w:rFonts w:eastAsia="Times New Roman"/>
                <w:shd w:val="clear" w:color="auto" w:fill="FFFFFF"/>
              </w:rPr>
              <w:t>Livestock</w:t>
            </w:r>
            <w:r w:rsidR="00743844" w:rsidRPr="00AB186A">
              <w:rPr>
                <w:rFonts w:eastAsia="Times New Roman"/>
                <w:shd w:val="clear" w:color="auto" w:fill="FFFFFF"/>
              </w:rPr>
              <w:t xml:space="preserve"> feed and forage balance calculation </w:t>
            </w:r>
            <w:r w:rsidRPr="00AB186A">
              <w:rPr>
                <w:rFonts w:eastAsia="Times New Roman"/>
                <w:shd w:val="clear" w:color="auto" w:fill="FFFFFF"/>
              </w:rPr>
              <w:t xml:space="preserve">exists that shows livestock </w:t>
            </w:r>
            <w:r w:rsidR="00397795" w:rsidRPr="00AB186A">
              <w:rPr>
                <w:rFonts w:eastAsia="Times New Roman"/>
                <w:shd w:val="clear" w:color="auto" w:fill="FFFFFF"/>
              </w:rPr>
              <w:t xml:space="preserve">quantity and </w:t>
            </w:r>
            <w:r w:rsidR="00743844" w:rsidRPr="00AB186A">
              <w:rPr>
                <w:rFonts w:eastAsia="Times New Roman"/>
                <w:shd w:val="clear" w:color="auto" w:fill="FFFFFF"/>
              </w:rPr>
              <w:t xml:space="preserve">body condition score </w:t>
            </w:r>
            <w:r w:rsidR="002A6103" w:rsidRPr="00AB186A">
              <w:rPr>
                <w:rFonts w:eastAsia="Times New Roman"/>
                <w:shd w:val="clear" w:color="auto" w:fill="FFFFFF"/>
              </w:rPr>
              <w:t xml:space="preserve">(BCS) </w:t>
            </w:r>
            <w:r w:rsidR="00397795" w:rsidRPr="00AB186A">
              <w:rPr>
                <w:rFonts w:eastAsia="Times New Roman"/>
                <w:shd w:val="clear" w:color="auto" w:fill="FFFFFF"/>
              </w:rPr>
              <w:t>is equal to or great</w:t>
            </w:r>
            <w:r w:rsidR="009E1383" w:rsidRPr="00AB186A">
              <w:rPr>
                <w:rFonts w:eastAsia="Times New Roman"/>
                <w:shd w:val="clear" w:color="auto" w:fill="FFFFFF"/>
              </w:rPr>
              <w:t>er</w:t>
            </w:r>
            <w:r w:rsidR="00397795" w:rsidRPr="00AB186A">
              <w:rPr>
                <w:rFonts w:eastAsia="Times New Roman"/>
                <w:shd w:val="clear" w:color="auto" w:fill="FFFFFF"/>
              </w:rPr>
              <w:t xml:space="preserve"> than 5 or desired production goals.</w:t>
            </w:r>
            <w:r w:rsidR="00397795" w:rsidRPr="00AB186A" w:rsidDel="00397795">
              <w:rPr>
                <w:rFonts w:eastAsia="Times New Roman"/>
                <w:shd w:val="clear" w:color="auto" w:fill="FFFFFF"/>
              </w:rPr>
              <w:t xml:space="preserve"> </w:t>
            </w:r>
          </w:p>
        </w:tc>
        <w:tc>
          <w:tcPr>
            <w:tcW w:w="1089" w:type="dxa"/>
            <w:shd w:val="clear" w:color="auto" w:fill="auto"/>
          </w:tcPr>
          <w:p w:rsidR="00F638D6" w:rsidRPr="00AB186A" w:rsidRDefault="007C3D79" w:rsidP="00AB186A">
            <w:pPr>
              <w:spacing w:after="0" w:line="240" w:lineRule="auto"/>
              <w:rPr>
                <w:rFonts w:cs="Calibri"/>
              </w:rPr>
            </w:pPr>
            <w:r w:rsidRPr="00AB186A">
              <w:rPr>
                <w:rFonts w:cs="Calibri"/>
              </w:rPr>
              <w:t>60</w:t>
            </w:r>
          </w:p>
        </w:tc>
      </w:tr>
      <w:tr w:rsidR="00F638D6" w:rsidRPr="00AB186A" w:rsidTr="00AB186A">
        <w:tc>
          <w:tcPr>
            <w:tcW w:w="1525" w:type="dxa"/>
            <w:shd w:val="clear" w:color="auto" w:fill="auto"/>
          </w:tcPr>
          <w:p w:rsidR="00F638D6" w:rsidRPr="00AB186A" w:rsidRDefault="00F638D6" w:rsidP="00AB186A">
            <w:pPr>
              <w:spacing w:after="0" w:line="240" w:lineRule="auto"/>
              <w:rPr>
                <w:rFonts w:cs="Calibri"/>
              </w:rPr>
            </w:pPr>
            <w:r w:rsidRPr="00AB186A">
              <w:rPr>
                <w:rFonts w:cs="Calibri"/>
              </w:rPr>
              <w:t>All but Farmstead</w:t>
            </w:r>
          </w:p>
        </w:tc>
        <w:tc>
          <w:tcPr>
            <w:tcW w:w="6736"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0"/>
            </w:tblGrid>
            <w:tr w:rsidR="00F638D6" w:rsidRPr="00AB186A" w:rsidTr="00865861">
              <w:trPr>
                <w:tblCellSpacing w:w="15" w:type="dxa"/>
              </w:trPr>
              <w:tc>
                <w:tcPr>
                  <w:tcW w:w="0" w:type="auto"/>
                  <w:vAlign w:val="center"/>
                  <w:hideMark/>
                </w:tcPr>
                <w:p w:rsidR="00F638D6" w:rsidRPr="00AB186A" w:rsidRDefault="0081761D">
                  <w:pPr>
                    <w:spacing w:after="0" w:line="240" w:lineRule="auto"/>
                    <w:rPr>
                      <w:rFonts w:eastAsia="Times New Roman"/>
                    </w:rPr>
                  </w:pPr>
                  <w:r w:rsidRPr="00AB186A">
                    <w:t xml:space="preserve">Livestock </w:t>
                  </w:r>
                  <w:r w:rsidR="00743844" w:rsidRPr="00AB186A">
                    <w:rPr>
                      <w:rFonts w:eastAsia="Times New Roman"/>
                      <w:shd w:val="clear" w:color="auto" w:fill="FFFFFF"/>
                    </w:rPr>
                    <w:t xml:space="preserve">feed and forage balance calculation </w:t>
                  </w:r>
                  <w:r w:rsidRPr="00AB186A">
                    <w:t xml:space="preserve">shows that livestock quantity needs are </w:t>
                  </w:r>
                  <w:r w:rsidR="00874529" w:rsidRPr="00AB186A">
                    <w:t xml:space="preserve">being </w:t>
                  </w:r>
                  <w:r w:rsidRPr="00AB186A">
                    <w:t xml:space="preserve">met but </w:t>
                  </w:r>
                  <w:r w:rsidR="00743844" w:rsidRPr="00AB186A">
                    <w:t>BCS</w:t>
                  </w:r>
                  <w:r w:rsidR="003B0FD4" w:rsidRPr="00AB186A">
                    <w:t xml:space="preserve"> is</w:t>
                  </w:r>
                  <w:r w:rsidRPr="00AB186A">
                    <w:t xml:space="preserve"> less than 5</w:t>
                  </w:r>
                  <w:r w:rsidR="003B0FD4" w:rsidRPr="00AB186A">
                    <w:t xml:space="preserve"> </w:t>
                  </w:r>
                  <w:r w:rsidR="00743844" w:rsidRPr="00AB186A">
                    <w:t>and producer-</w:t>
                  </w:r>
                  <w:r w:rsidRPr="00AB186A">
                    <w:t>desired production goals are being met.</w:t>
                  </w:r>
                </w:p>
              </w:tc>
            </w:tr>
          </w:tbl>
          <w:p w:rsidR="00F638D6" w:rsidRPr="00AB186A" w:rsidRDefault="00F638D6" w:rsidP="00AB186A">
            <w:pPr>
              <w:spacing w:after="0" w:line="240" w:lineRule="auto"/>
              <w:rPr>
                <w:rFonts w:cs="Calibri"/>
              </w:rPr>
            </w:pPr>
          </w:p>
        </w:tc>
        <w:tc>
          <w:tcPr>
            <w:tcW w:w="1089" w:type="dxa"/>
            <w:shd w:val="clear" w:color="auto" w:fill="auto"/>
          </w:tcPr>
          <w:p w:rsidR="00F638D6" w:rsidRPr="00AB186A" w:rsidRDefault="00F638D6" w:rsidP="00AB186A">
            <w:pPr>
              <w:spacing w:after="0" w:line="240" w:lineRule="auto"/>
              <w:rPr>
                <w:rFonts w:cs="Calibri"/>
              </w:rPr>
            </w:pPr>
            <w:r w:rsidRPr="00AB186A">
              <w:rPr>
                <w:rFonts w:cs="Calibri"/>
              </w:rPr>
              <w:t>5</w:t>
            </w:r>
            <w:r w:rsidR="003B4975" w:rsidRPr="00AB186A">
              <w:rPr>
                <w:rFonts w:cs="Calibri"/>
              </w:rPr>
              <w:t>1</w:t>
            </w:r>
          </w:p>
        </w:tc>
      </w:tr>
      <w:tr w:rsidR="00F638D6" w:rsidRPr="00AB186A" w:rsidTr="00AB186A">
        <w:tc>
          <w:tcPr>
            <w:tcW w:w="1525" w:type="dxa"/>
            <w:shd w:val="clear" w:color="auto" w:fill="auto"/>
          </w:tcPr>
          <w:p w:rsidR="00F638D6" w:rsidRPr="00AB186A" w:rsidRDefault="00F638D6" w:rsidP="00AB186A">
            <w:pPr>
              <w:spacing w:after="0" w:line="240" w:lineRule="auto"/>
            </w:pPr>
            <w:r w:rsidRPr="00AB186A">
              <w:t>All but Farmstead</w:t>
            </w:r>
          </w:p>
        </w:tc>
        <w:tc>
          <w:tcPr>
            <w:tcW w:w="6736" w:type="dxa"/>
            <w:shd w:val="clear" w:color="auto" w:fill="auto"/>
          </w:tcPr>
          <w:p w:rsidR="00F638D6" w:rsidRPr="00AB186A" w:rsidRDefault="003B4975" w:rsidP="00AB186A">
            <w:pPr>
              <w:spacing w:after="0" w:line="240" w:lineRule="auto"/>
            </w:pPr>
            <w:r w:rsidRPr="00AB186A">
              <w:t xml:space="preserve">Livestock </w:t>
            </w:r>
            <w:r w:rsidR="00743844" w:rsidRPr="00AB186A">
              <w:rPr>
                <w:rFonts w:eastAsia="Times New Roman"/>
                <w:shd w:val="clear" w:color="auto" w:fill="FFFFFF"/>
              </w:rPr>
              <w:t>feed and forage balance calculation</w:t>
            </w:r>
            <w:r w:rsidR="00743844" w:rsidRPr="00AB186A">
              <w:t>,</w:t>
            </w:r>
            <w:r w:rsidRPr="00AB186A">
              <w:t xml:space="preserve"> the BCS</w:t>
            </w:r>
            <w:r w:rsidR="00743844" w:rsidRPr="00AB186A">
              <w:t>,</w:t>
            </w:r>
            <w:r w:rsidRPr="00AB186A">
              <w:t xml:space="preserve"> desired production goals</w:t>
            </w:r>
            <w:r w:rsidR="00743844" w:rsidRPr="00AB186A">
              <w:t>, or some combination of these</w:t>
            </w:r>
            <w:r w:rsidRPr="00AB186A">
              <w:t xml:space="preserve"> indicate that nutritional requirements are not being met</w:t>
            </w:r>
            <w:r w:rsidR="00363813" w:rsidRPr="00AB186A">
              <w:rPr>
                <w:rFonts w:eastAsia="Times New Roman"/>
              </w:rPr>
              <w:t>.</w:t>
            </w:r>
          </w:p>
        </w:tc>
        <w:tc>
          <w:tcPr>
            <w:tcW w:w="1089" w:type="dxa"/>
            <w:shd w:val="clear" w:color="auto" w:fill="auto"/>
          </w:tcPr>
          <w:p w:rsidR="00F638D6" w:rsidRPr="00AB186A" w:rsidRDefault="00CA2E20" w:rsidP="00AB186A">
            <w:pPr>
              <w:spacing w:after="0" w:line="240" w:lineRule="auto"/>
            </w:pPr>
            <w:r w:rsidRPr="00AB186A">
              <w:t>1</w:t>
            </w:r>
          </w:p>
        </w:tc>
      </w:tr>
      <w:tr w:rsidR="00F638D6" w:rsidRPr="00AB186A" w:rsidTr="00AB186A">
        <w:tc>
          <w:tcPr>
            <w:tcW w:w="1525" w:type="dxa"/>
            <w:shd w:val="clear" w:color="auto" w:fill="auto"/>
          </w:tcPr>
          <w:p w:rsidR="00F638D6" w:rsidRPr="00AB186A" w:rsidRDefault="00F638D6" w:rsidP="00AB186A">
            <w:pPr>
              <w:spacing w:after="0" w:line="240" w:lineRule="auto"/>
            </w:pPr>
            <w:r w:rsidRPr="00AB186A">
              <w:t>Farmstead</w:t>
            </w:r>
          </w:p>
        </w:tc>
        <w:tc>
          <w:tcPr>
            <w:tcW w:w="6736" w:type="dxa"/>
            <w:shd w:val="clear" w:color="auto" w:fill="auto"/>
          </w:tcPr>
          <w:p w:rsidR="00F638D6" w:rsidRPr="00AB186A" w:rsidRDefault="00F638D6" w:rsidP="00AB186A">
            <w:pPr>
              <w:spacing w:after="0" w:line="240" w:lineRule="auto"/>
            </w:pPr>
            <w:r w:rsidRPr="00AB186A">
              <w:t>Livestock feed, roughage</w:t>
            </w:r>
            <w:r w:rsidR="00743844" w:rsidRPr="00AB186A">
              <w:t>,</w:t>
            </w:r>
            <w:r w:rsidRPr="00AB186A">
              <w:t xml:space="preserve"> and supplemental nutritional requirements are met</w:t>
            </w:r>
            <w:r w:rsidR="00EC050C" w:rsidRPr="00AB186A">
              <w:t>.</w:t>
            </w:r>
          </w:p>
        </w:tc>
        <w:tc>
          <w:tcPr>
            <w:tcW w:w="1089" w:type="dxa"/>
            <w:shd w:val="clear" w:color="auto" w:fill="auto"/>
          </w:tcPr>
          <w:p w:rsidR="00F638D6" w:rsidRPr="00AB186A" w:rsidRDefault="00CA2E20" w:rsidP="00AB186A">
            <w:pPr>
              <w:spacing w:after="0" w:line="240" w:lineRule="auto"/>
            </w:pPr>
            <w:r w:rsidRPr="00AB186A">
              <w:t>51</w:t>
            </w:r>
          </w:p>
        </w:tc>
      </w:tr>
      <w:tr w:rsidR="00F638D6" w:rsidRPr="00AB186A" w:rsidTr="00AB186A">
        <w:tc>
          <w:tcPr>
            <w:tcW w:w="1525" w:type="dxa"/>
            <w:shd w:val="clear" w:color="auto" w:fill="auto"/>
          </w:tcPr>
          <w:p w:rsidR="00F638D6" w:rsidRPr="00AB186A" w:rsidRDefault="00F638D6" w:rsidP="00AB186A">
            <w:pPr>
              <w:spacing w:after="0" w:line="240" w:lineRule="auto"/>
            </w:pPr>
            <w:r w:rsidRPr="00AB186A">
              <w:t>Farmstead</w:t>
            </w:r>
          </w:p>
        </w:tc>
        <w:tc>
          <w:tcPr>
            <w:tcW w:w="6736" w:type="dxa"/>
            <w:shd w:val="clear" w:color="auto" w:fill="auto"/>
          </w:tcPr>
          <w:p w:rsidR="00F638D6" w:rsidRPr="00AB186A" w:rsidRDefault="00F638D6" w:rsidP="00AB186A">
            <w:pPr>
              <w:spacing w:after="0" w:line="240" w:lineRule="auto"/>
            </w:pPr>
            <w:r w:rsidRPr="00AB186A">
              <w:t>Livestock feed, roughage</w:t>
            </w:r>
            <w:r w:rsidR="00743844" w:rsidRPr="00AB186A">
              <w:t>,</w:t>
            </w:r>
            <w:r w:rsidRPr="00AB186A">
              <w:t xml:space="preserve"> and supplemental nutritional requirements are </w:t>
            </w:r>
            <w:r w:rsidRPr="00AB186A">
              <w:rPr>
                <w:b/>
              </w:rPr>
              <w:t>not met</w:t>
            </w:r>
            <w:r w:rsidRPr="00AB186A">
              <w:t>.</w:t>
            </w:r>
          </w:p>
        </w:tc>
        <w:tc>
          <w:tcPr>
            <w:tcW w:w="1089" w:type="dxa"/>
            <w:shd w:val="clear" w:color="auto" w:fill="auto"/>
          </w:tcPr>
          <w:p w:rsidR="00F638D6" w:rsidRPr="00AB186A" w:rsidRDefault="00CA2E20" w:rsidP="00AB186A">
            <w:pPr>
              <w:spacing w:after="0" w:line="240" w:lineRule="auto"/>
            </w:pPr>
            <w:r w:rsidRPr="00AB186A">
              <w:t>1</w:t>
            </w:r>
          </w:p>
        </w:tc>
      </w:tr>
    </w:tbl>
    <w:p w:rsidR="0070517C" w:rsidRDefault="0070517C" w:rsidP="0070517C">
      <w:r>
        <w:t xml:space="preserve">Conservation </w:t>
      </w:r>
      <w:r w:rsidR="007B3016">
        <w:t>practices and activities</w:t>
      </w:r>
      <w:r>
        <w:t xml:space="preserve"> are then added to the existing condition to determine the state of the management system.  Some example practice points are identified in </w:t>
      </w:r>
      <w:r w:rsidR="00397B6B" w:rsidRPr="00AB186A">
        <w:rPr>
          <w:i/>
          <w:iCs/>
          <w:color w:val="44546A"/>
        </w:rPr>
        <w:fldChar w:fldCharType="begin"/>
      </w:r>
      <w:r w:rsidR="00397B6B" w:rsidRPr="00AB186A">
        <w:rPr>
          <w:i/>
          <w:iCs/>
          <w:color w:val="44546A"/>
        </w:rPr>
        <w:instrText xml:space="preserve"> REF _Ref1134485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140</w:t>
      </w:r>
      <w:r w:rsidR="00397B6B" w:rsidRPr="00AB186A">
        <w:rPr>
          <w:i/>
          <w:iCs/>
          <w:color w:val="44546A"/>
        </w:rPr>
        <w:fldChar w:fldCharType="end"/>
      </w:r>
      <w:r>
        <w:t>.</w:t>
      </w:r>
    </w:p>
    <w:p w:rsidR="00BE40D4" w:rsidRPr="0084183F" w:rsidRDefault="002E2141" w:rsidP="002E2141">
      <w:pPr>
        <w:pStyle w:val="Caption"/>
        <w:keepNext/>
        <w:rPr>
          <w:sz w:val="22"/>
          <w:szCs w:val="22"/>
        </w:rPr>
      </w:pPr>
      <w:bookmarkStart w:id="268" w:name="_Ref1134485"/>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140</w:t>
      </w:r>
      <w:r w:rsidRPr="00865861">
        <w:fldChar w:fldCharType="end"/>
      </w:r>
      <w:bookmarkEnd w:id="268"/>
      <w:r w:rsidRPr="0041409E">
        <w:rPr>
          <w:sz w:val="22"/>
          <w:szCs w:val="22"/>
        </w:rPr>
        <w:t xml:space="preserve">: Typical Practices Affecting Inadequate </w:t>
      </w:r>
      <w:r w:rsidRPr="006B0BF3">
        <w:rPr>
          <w:sz w:val="22"/>
          <w:szCs w:val="22"/>
        </w:rPr>
        <w:t>Feed and Forage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BE40D4" w:rsidRPr="00AB186A" w:rsidTr="00AB186A">
        <w:tc>
          <w:tcPr>
            <w:tcW w:w="4675" w:type="dxa"/>
            <w:shd w:val="clear" w:color="auto" w:fill="auto"/>
          </w:tcPr>
          <w:p w:rsidR="00BE40D4" w:rsidRPr="00AB186A" w:rsidRDefault="00BE40D4" w:rsidP="00AB186A">
            <w:pPr>
              <w:spacing w:after="0" w:line="240" w:lineRule="auto"/>
            </w:pPr>
            <w:r w:rsidRPr="00AB186A">
              <w:t>Conservation Practices</w:t>
            </w:r>
          </w:p>
        </w:tc>
        <w:tc>
          <w:tcPr>
            <w:tcW w:w="4680" w:type="dxa"/>
            <w:shd w:val="clear" w:color="auto" w:fill="auto"/>
          </w:tcPr>
          <w:p w:rsidR="00BE40D4" w:rsidRPr="00AB186A" w:rsidRDefault="00BE40D4" w:rsidP="00AB186A">
            <w:pPr>
              <w:spacing w:after="0" w:line="240" w:lineRule="auto"/>
            </w:pPr>
            <w:r w:rsidRPr="00AB186A">
              <w:t>Conservation Management Points</w:t>
            </w:r>
          </w:p>
        </w:tc>
      </w:tr>
      <w:tr w:rsidR="00BE40D4" w:rsidRPr="00AB186A" w:rsidTr="00AB186A">
        <w:tc>
          <w:tcPr>
            <w:tcW w:w="4675" w:type="dxa"/>
            <w:shd w:val="clear" w:color="auto" w:fill="auto"/>
            <w:vAlign w:val="bottom"/>
          </w:tcPr>
          <w:p w:rsidR="00BE40D4" w:rsidRPr="00AB186A" w:rsidRDefault="00BE40D4" w:rsidP="00AB186A">
            <w:pPr>
              <w:spacing w:after="0" w:line="240" w:lineRule="auto"/>
            </w:pPr>
            <w:r w:rsidRPr="00AB186A">
              <w:rPr>
                <w:rFonts w:cs="Calibri"/>
                <w:color w:val="000000"/>
              </w:rPr>
              <w:t>Forage and Biomass Planting (ac)</w:t>
            </w:r>
          </w:p>
        </w:tc>
        <w:tc>
          <w:tcPr>
            <w:tcW w:w="4680" w:type="dxa"/>
            <w:shd w:val="clear" w:color="auto" w:fill="auto"/>
          </w:tcPr>
          <w:p w:rsidR="00BE40D4" w:rsidRPr="00AB186A" w:rsidRDefault="00BE40D4" w:rsidP="00AB186A">
            <w:pPr>
              <w:spacing w:after="0" w:line="240" w:lineRule="auto"/>
            </w:pPr>
            <w:r w:rsidRPr="00AB186A">
              <w:t>10</w:t>
            </w:r>
          </w:p>
        </w:tc>
      </w:tr>
      <w:tr w:rsidR="00BE40D4" w:rsidRPr="00AB186A" w:rsidTr="00AB186A">
        <w:tc>
          <w:tcPr>
            <w:tcW w:w="4675" w:type="dxa"/>
            <w:shd w:val="clear" w:color="auto" w:fill="auto"/>
            <w:vAlign w:val="bottom"/>
          </w:tcPr>
          <w:p w:rsidR="00BE40D4" w:rsidRPr="00AB186A" w:rsidRDefault="00BE40D4" w:rsidP="00AB186A">
            <w:pPr>
              <w:spacing w:after="0" w:line="240" w:lineRule="auto"/>
            </w:pPr>
            <w:r w:rsidRPr="00AB186A">
              <w:rPr>
                <w:rFonts w:cs="Calibri"/>
                <w:color w:val="000000"/>
              </w:rPr>
              <w:t>Prescribed Grazing</w:t>
            </w:r>
          </w:p>
        </w:tc>
        <w:tc>
          <w:tcPr>
            <w:tcW w:w="4680" w:type="dxa"/>
            <w:shd w:val="clear" w:color="auto" w:fill="auto"/>
          </w:tcPr>
          <w:p w:rsidR="00BE40D4" w:rsidRPr="00AB186A" w:rsidRDefault="00BE40D4" w:rsidP="00AB186A">
            <w:pPr>
              <w:spacing w:after="0" w:line="240" w:lineRule="auto"/>
            </w:pPr>
            <w:r w:rsidRPr="00AB186A">
              <w:t>40</w:t>
            </w:r>
          </w:p>
        </w:tc>
      </w:tr>
      <w:tr w:rsidR="00BE40D4" w:rsidRPr="00AB186A" w:rsidTr="00AB186A">
        <w:tc>
          <w:tcPr>
            <w:tcW w:w="4675" w:type="dxa"/>
            <w:shd w:val="clear" w:color="auto" w:fill="auto"/>
            <w:vAlign w:val="bottom"/>
          </w:tcPr>
          <w:p w:rsidR="00BE40D4" w:rsidRPr="00AB186A" w:rsidRDefault="00BE40D4" w:rsidP="00AB186A">
            <w:pPr>
              <w:spacing w:after="0" w:line="240" w:lineRule="auto"/>
            </w:pPr>
            <w:r w:rsidRPr="00AB186A">
              <w:rPr>
                <w:rFonts w:cs="Calibri"/>
                <w:color w:val="000000"/>
              </w:rPr>
              <w:t>Range Planting</w:t>
            </w:r>
          </w:p>
        </w:tc>
        <w:tc>
          <w:tcPr>
            <w:tcW w:w="4680" w:type="dxa"/>
            <w:shd w:val="clear" w:color="auto" w:fill="auto"/>
          </w:tcPr>
          <w:p w:rsidR="00BE40D4" w:rsidRPr="00AB186A" w:rsidRDefault="00BE40D4" w:rsidP="00AB186A">
            <w:pPr>
              <w:spacing w:after="0" w:line="240" w:lineRule="auto"/>
            </w:pPr>
            <w:r w:rsidRPr="00AB186A">
              <w:t>10</w:t>
            </w:r>
          </w:p>
        </w:tc>
      </w:tr>
      <w:tr w:rsidR="00BE40D4" w:rsidRPr="00AB186A" w:rsidTr="00AB186A">
        <w:tc>
          <w:tcPr>
            <w:tcW w:w="4675" w:type="dxa"/>
            <w:shd w:val="clear" w:color="auto" w:fill="auto"/>
            <w:vAlign w:val="bottom"/>
          </w:tcPr>
          <w:p w:rsidR="00BE40D4" w:rsidRPr="00AB186A" w:rsidRDefault="00BE40D4" w:rsidP="00AB186A">
            <w:pPr>
              <w:spacing w:after="0" w:line="240" w:lineRule="auto"/>
              <w:rPr>
                <w:rFonts w:cs="Calibri"/>
              </w:rPr>
            </w:pPr>
            <w:r w:rsidRPr="00AB186A">
              <w:rPr>
                <w:rFonts w:cs="Calibri"/>
                <w:color w:val="000000"/>
              </w:rPr>
              <w:t>Silvopasture Establishment</w:t>
            </w:r>
          </w:p>
        </w:tc>
        <w:tc>
          <w:tcPr>
            <w:tcW w:w="4680" w:type="dxa"/>
            <w:shd w:val="clear" w:color="auto" w:fill="auto"/>
          </w:tcPr>
          <w:p w:rsidR="00BE40D4" w:rsidRPr="00AB186A" w:rsidRDefault="00BE40D4" w:rsidP="00AB186A">
            <w:pPr>
              <w:spacing w:after="0" w:line="240" w:lineRule="auto"/>
            </w:pPr>
            <w:r w:rsidRPr="00AB186A">
              <w:t>10</w:t>
            </w:r>
          </w:p>
        </w:tc>
      </w:tr>
      <w:tr w:rsidR="00BE40D4" w:rsidRPr="00AB186A" w:rsidTr="00AB186A">
        <w:tc>
          <w:tcPr>
            <w:tcW w:w="4675" w:type="dxa"/>
            <w:shd w:val="clear" w:color="auto" w:fill="auto"/>
          </w:tcPr>
          <w:p w:rsidR="00BE40D4" w:rsidRPr="00AB186A" w:rsidRDefault="00BE40D4" w:rsidP="00AB186A">
            <w:pPr>
              <w:spacing w:after="0" w:line="240" w:lineRule="auto"/>
            </w:pPr>
            <w:r w:rsidRPr="00AB186A">
              <w:t xml:space="preserve">Prescribed Burning </w:t>
            </w:r>
          </w:p>
        </w:tc>
        <w:tc>
          <w:tcPr>
            <w:tcW w:w="4680" w:type="dxa"/>
            <w:shd w:val="clear" w:color="auto" w:fill="auto"/>
          </w:tcPr>
          <w:p w:rsidR="00BE40D4" w:rsidRPr="00AB186A" w:rsidRDefault="00BE40D4" w:rsidP="00AB186A">
            <w:pPr>
              <w:spacing w:after="0" w:line="240" w:lineRule="auto"/>
            </w:pPr>
            <w:r w:rsidRPr="00AB186A">
              <w:t>10</w:t>
            </w:r>
          </w:p>
        </w:tc>
      </w:tr>
      <w:tr w:rsidR="00BE40D4" w:rsidRPr="00AB186A" w:rsidTr="00AB186A">
        <w:tc>
          <w:tcPr>
            <w:tcW w:w="4675" w:type="dxa"/>
            <w:shd w:val="clear" w:color="auto" w:fill="auto"/>
          </w:tcPr>
          <w:p w:rsidR="00BE40D4" w:rsidRPr="00AB186A" w:rsidRDefault="00BE40D4" w:rsidP="00AB186A">
            <w:pPr>
              <w:spacing w:after="0" w:line="240" w:lineRule="auto"/>
              <w:rPr>
                <w:rFonts w:cs="Calibri"/>
                <w:color w:val="000000"/>
              </w:rPr>
            </w:pPr>
            <w:r w:rsidRPr="00AB186A">
              <w:rPr>
                <w:rFonts w:cs="Calibri"/>
                <w:color w:val="000000"/>
              </w:rPr>
              <w:t>Nutrient Management</w:t>
            </w:r>
            <w:r w:rsidR="00AC3F92" w:rsidRPr="00AB186A">
              <w:rPr>
                <w:rFonts w:cs="Calibri"/>
                <w:color w:val="000000"/>
              </w:rPr>
              <w:t xml:space="preserve"> (Cropland, Pasture Only)</w:t>
            </w:r>
          </w:p>
        </w:tc>
        <w:tc>
          <w:tcPr>
            <w:tcW w:w="4680" w:type="dxa"/>
            <w:shd w:val="clear" w:color="auto" w:fill="auto"/>
          </w:tcPr>
          <w:p w:rsidR="00BE40D4" w:rsidRPr="00AB186A" w:rsidRDefault="00BE40D4" w:rsidP="00AB186A">
            <w:pPr>
              <w:spacing w:after="0" w:line="240" w:lineRule="auto"/>
            </w:pPr>
            <w:r w:rsidRPr="00AB186A">
              <w:t>10</w:t>
            </w:r>
          </w:p>
        </w:tc>
      </w:tr>
      <w:tr w:rsidR="00BE40D4" w:rsidRPr="00AB186A" w:rsidTr="00AB186A">
        <w:tc>
          <w:tcPr>
            <w:tcW w:w="4675" w:type="dxa"/>
            <w:shd w:val="clear" w:color="auto" w:fill="auto"/>
          </w:tcPr>
          <w:p w:rsidR="00BE40D4" w:rsidRPr="00AB186A" w:rsidRDefault="00BE40D4" w:rsidP="00AB186A">
            <w:pPr>
              <w:spacing w:after="0" w:line="240" w:lineRule="auto"/>
            </w:pPr>
            <w:r w:rsidRPr="00AB186A">
              <w:t>Fence</w:t>
            </w:r>
          </w:p>
        </w:tc>
        <w:tc>
          <w:tcPr>
            <w:tcW w:w="4680" w:type="dxa"/>
            <w:shd w:val="clear" w:color="auto" w:fill="auto"/>
          </w:tcPr>
          <w:p w:rsidR="00BE40D4" w:rsidRPr="00AB186A" w:rsidRDefault="00BE40D4" w:rsidP="00AB186A">
            <w:pPr>
              <w:spacing w:after="0" w:line="240" w:lineRule="auto"/>
            </w:pPr>
            <w:r w:rsidRPr="00AB186A">
              <w:t>30</w:t>
            </w:r>
          </w:p>
        </w:tc>
      </w:tr>
      <w:tr w:rsidR="00BE40D4" w:rsidRPr="00AB186A" w:rsidTr="00AB186A">
        <w:tc>
          <w:tcPr>
            <w:tcW w:w="4675" w:type="dxa"/>
            <w:shd w:val="clear" w:color="auto" w:fill="auto"/>
          </w:tcPr>
          <w:p w:rsidR="00BE40D4" w:rsidRPr="00AB186A" w:rsidRDefault="00BE40D4" w:rsidP="00AB186A">
            <w:pPr>
              <w:spacing w:after="0" w:line="240" w:lineRule="auto"/>
            </w:pPr>
            <w:r w:rsidRPr="00AB186A">
              <w:t>Livestock Watering System</w:t>
            </w:r>
          </w:p>
        </w:tc>
        <w:tc>
          <w:tcPr>
            <w:tcW w:w="4680" w:type="dxa"/>
            <w:shd w:val="clear" w:color="auto" w:fill="auto"/>
          </w:tcPr>
          <w:p w:rsidR="00BE40D4" w:rsidRPr="00AB186A" w:rsidRDefault="00BE40D4" w:rsidP="00AB186A">
            <w:pPr>
              <w:spacing w:after="0" w:line="240" w:lineRule="auto"/>
            </w:pPr>
            <w:r w:rsidRPr="00AB186A">
              <w:t>25</w:t>
            </w:r>
          </w:p>
        </w:tc>
      </w:tr>
    </w:tbl>
    <w:p w:rsidR="0070517C" w:rsidRPr="00CD5A8F" w:rsidRDefault="0070517C" w:rsidP="0070517C">
      <w:r w:rsidRPr="00CD5A8F">
        <w:t>*</w:t>
      </w:r>
      <w:r>
        <w:t>Supporting practices may be necessary to support the above practices, and will be identified as necessary supporting practices, but do not add conservation management points to the total</w:t>
      </w:r>
      <w:r w:rsidRPr="00CD5A8F">
        <w:t>.</w:t>
      </w:r>
    </w:p>
    <w:p w:rsidR="0070517C" w:rsidRPr="00CF4703" w:rsidRDefault="0070517C" w:rsidP="0070517C">
      <w:pPr>
        <w:rPr>
          <w:b/>
        </w:rPr>
      </w:pPr>
    </w:p>
    <w:p w:rsidR="0070517C" w:rsidRPr="004F0705" w:rsidRDefault="0070517C" w:rsidP="0070517C">
      <w:pPr>
        <w:pStyle w:val="Heading2"/>
        <w:rPr>
          <w:b/>
        </w:rPr>
      </w:pPr>
      <w:bookmarkStart w:id="269" w:name="_Toc531617593"/>
      <w:bookmarkStart w:id="270" w:name="_Toc531608300"/>
      <w:bookmarkStart w:id="271" w:name="_Toc535524423"/>
      <w:bookmarkStart w:id="272" w:name="_Toc2079947"/>
      <w:r>
        <w:rPr>
          <w:b/>
        </w:rPr>
        <w:t xml:space="preserve">Inadequate </w:t>
      </w:r>
      <w:r w:rsidR="00743844">
        <w:rPr>
          <w:b/>
        </w:rPr>
        <w:t xml:space="preserve">Livestock </w:t>
      </w:r>
      <w:bookmarkEnd w:id="269"/>
      <w:bookmarkEnd w:id="270"/>
      <w:bookmarkEnd w:id="271"/>
      <w:bookmarkEnd w:id="272"/>
      <w:r w:rsidR="00743844">
        <w:rPr>
          <w:b/>
        </w:rPr>
        <w:t>Shelter</w:t>
      </w:r>
    </w:p>
    <w:p w:rsidR="0070517C" w:rsidRPr="00CF4703" w:rsidRDefault="0070517C" w:rsidP="0070517C">
      <w:pPr>
        <w:rPr>
          <w:rFonts w:eastAsia="Times New Roman" w:cs="Calibri"/>
        </w:rPr>
      </w:pPr>
      <w:r w:rsidRPr="00CF4703">
        <w:rPr>
          <w:b/>
        </w:rPr>
        <w:t>Description:</w:t>
      </w:r>
      <w:r>
        <w:t xml:space="preserve">  </w:t>
      </w:r>
      <w:r w:rsidRPr="00B61890">
        <w:t>L</w:t>
      </w:r>
      <w:r w:rsidRPr="00FC0A51">
        <w:t>ivestock lack adequate shelter from climatic conditions to maintain health or production goals.</w:t>
      </w:r>
    </w:p>
    <w:p w:rsidR="0070517C" w:rsidRPr="00CF4703" w:rsidRDefault="0070517C" w:rsidP="0070517C">
      <w:r w:rsidRPr="00CF4703">
        <w:rPr>
          <w:b/>
        </w:rPr>
        <w:t>Objective:</w:t>
      </w:r>
      <w:r>
        <w:t xml:space="preserve">  </w:t>
      </w:r>
      <w:r w:rsidRPr="00B61890">
        <w:t>Artificial or natural shelters meet animal health needs and client objectives.</w:t>
      </w:r>
    </w:p>
    <w:p w:rsidR="0070517C" w:rsidRDefault="0070517C" w:rsidP="0070517C">
      <w:pPr>
        <w:rPr>
          <w:b/>
        </w:rPr>
      </w:pPr>
      <w:r w:rsidRPr="00CF4703">
        <w:rPr>
          <w:b/>
        </w:rPr>
        <w:t>Analysis within CART:</w:t>
      </w:r>
    </w:p>
    <w:p w:rsidR="0070517C" w:rsidRDefault="000B359F" w:rsidP="0070517C">
      <w:r>
        <w:t xml:space="preserve">Each PLU </w:t>
      </w:r>
      <w:r w:rsidR="00BE40D4">
        <w:t xml:space="preserve">for all land uses </w:t>
      </w:r>
      <w:r w:rsidR="0070517C">
        <w:t>will default to a</w:t>
      </w:r>
      <w:r w:rsidR="00741777">
        <w:t xml:space="preserve"> “not assessed” </w:t>
      </w:r>
      <w:r w:rsidR="0070517C">
        <w:t xml:space="preserve">status for </w:t>
      </w:r>
      <w:r w:rsidR="00743844">
        <w:t>inadequate livestock shelter</w:t>
      </w:r>
      <w:r w:rsidR="0070517C">
        <w:t xml:space="preserve">.  The </w:t>
      </w:r>
      <w:r w:rsidR="00FF6243">
        <w:t>planner</w:t>
      </w:r>
      <w:r w:rsidR="0070517C">
        <w:t xml:space="preserve"> may identify this resource concern based on </w:t>
      </w:r>
      <w:r w:rsidR="00741777">
        <w:t>site-specific</w:t>
      </w:r>
      <w:r w:rsidR="0070517C">
        <w:t xml:space="preserve"> conditions, a threshold value of 50 will be set and existing condition questions will be triggered.  The existing condition question will set the existing score as seen in </w:t>
      </w:r>
      <w:r w:rsidR="00397B6B" w:rsidRPr="00AB186A">
        <w:rPr>
          <w:i/>
          <w:iCs/>
          <w:color w:val="44546A"/>
        </w:rPr>
        <w:fldChar w:fldCharType="begin"/>
      </w:r>
      <w:r w:rsidR="00397B6B" w:rsidRPr="00AB186A">
        <w:rPr>
          <w:i/>
          <w:iCs/>
          <w:color w:val="44546A"/>
        </w:rPr>
        <w:instrText xml:space="preserve"> REF _Ref1134494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141</w:t>
      </w:r>
      <w:r w:rsidR="00397B6B" w:rsidRPr="00AB186A">
        <w:rPr>
          <w:i/>
          <w:iCs/>
          <w:color w:val="44546A"/>
        </w:rPr>
        <w:fldChar w:fldCharType="end"/>
      </w:r>
      <w:r w:rsidR="0070517C">
        <w:t>.</w:t>
      </w:r>
    </w:p>
    <w:p w:rsidR="0070517C" w:rsidRPr="0084183F" w:rsidRDefault="0070517C" w:rsidP="0070517C">
      <w:pPr>
        <w:pStyle w:val="Caption"/>
        <w:keepNext/>
        <w:rPr>
          <w:sz w:val="22"/>
          <w:szCs w:val="22"/>
        </w:rPr>
      </w:pPr>
      <w:bookmarkStart w:id="273" w:name="_Ref1134494"/>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141</w:t>
      </w:r>
      <w:r w:rsidRPr="00865861">
        <w:fldChar w:fldCharType="end"/>
      </w:r>
      <w:bookmarkEnd w:id="273"/>
      <w:r w:rsidRPr="0041409E">
        <w:rPr>
          <w:sz w:val="22"/>
          <w:szCs w:val="22"/>
        </w:rPr>
        <w:t xml:space="preserve">: </w:t>
      </w:r>
      <w:bookmarkStart w:id="274" w:name="_Hlk532218413"/>
      <w:r w:rsidRPr="0041409E">
        <w:rPr>
          <w:sz w:val="22"/>
          <w:szCs w:val="22"/>
        </w:rPr>
        <w:t xml:space="preserve">Inadequate Livestock Shelter </w:t>
      </w:r>
      <w:bookmarkEnd w:id="274"/>
      <w:r w:rsidRPr="0041409E">
        <w:rPr>
          <w:sz w:val="22"/>
          <w:szCs w:val="22"/>
        </w:rPr>
        <w:t>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70517C" w:rsidRPr="00AB186A" w:rsidTr="00AB186A">
        <w:tc>
          <w:tcPr>
            <w:tcW w:w="6925" w:type="dxa"/>
            <w:shd w:val="clear" w:color="auto" w:fill="auto"/>
          </w:tcPr>
          <w:p w:rsidR="0070517C" w:rsidRPr="00AB186A" w:rsidRDefault="0070517C" w:rsidP="00AB186A">
            <w:pPr>
              <w:spacing w:after="0" w:line="240" w:lineRule="auto"/>
            </w:pPr>
            <w:r w:rsidRPr="00AB186A">
              <w:t>Answer</w:t>
            </w:r>
          </w:p>
        </w:tc>
        <w:tc>
          <w:tcPr>
            <w:tcW w:w="2425" w:type="dxa"/>
            <w:shd w:val="clear" w:color="auto" w:fill="auto"/>
          </w:tcPr>
          <w:p w:rsidR="0070517C" w:rsidRPr="00AB186A" w:rsidRDefault="0070517C" w:rsidP="00AB186A">
            <w:pPr>
              <w:spacing w:after="0" w:line="240" w:lineRule="auto"/>
            </w:pPr>
            <w:r w:rsidRPr="00AB186A">
              <w:t>Existing Condition Points</w:t>
            </w:r>
          </w:p>
        </w:tc>
      </w:tr>
      <w:tr w:rsidR="007B5FA4" w:rsidRPr="00AB186A" w:rsidTr="00AB186A">
        <w:tc>
          <w:tcPr>
            <w:tcW w:w="6925" w:type="dxa"/>
            <w:shd w:val="clear" w:color="auto" w:fill="auto"/>
          </w:tcPr>
          <w:p w:rsidR="007B5FA4" w:rsidRPr="00AB186A" w:rsidRDefault="007B5FA4" w:rsidP="00AB186A">
            <w:pPr>
              <w:spacing w:after="0" w:line="240" w:lineRule="auto"/>
            </w:pPr>
            <w:r w:rsidRPr="00AB186A">
              <w:t xml:space="preserve">Livestock are adapted to local climatic conditions and do not require additional shelter. (NRPH </w:t>
            </w:r>
            <w:r w:rsidR="00743844" w:rsidRPr="00AB186A">
              <w:t xml:space="preserve">thermal </w:t>
            </w:r>
            <w:r w:rsidRPr="00AB186A">
              <w:t>neutral zones, or local Extension Service guidelines, producer</w:t>
            </w:r>
            <w:r w:rsidR="00743844" w:rsidRPr="00AB186A">
              <w:t xml:space="preserve"> or </w:t>
            </w:r>
            <w:r w:rsidRPr="00AB186A">
              <w:t>planner observations)</w:t>
            </w:r>
          </w:p>
        </w:tc>
        <w:tc>
          <w:tcPr>
            <w:tcW w:w="2425" w:type="dxa"/>
            <w:shd w:val="clear" w:color="auto" w:fill="auto"/>
          </w:tcPr>
          <w:p w:rsidR="007B5FA4" w:rsidRPr="00AB186A" w:rsidRDefault="007B5FA4" w:rsidP="00AB186A">
            <w:pPr>
              <w:spacing w:after="0" w:line="240" w:lineRule="auto"/>
            </w:pPr>
            <w:r w:rsidRPr="00AB186A">
              <w:t>61</w:t>
            </w:r>
          </w:p>
        </w:tc>
      </w:tr>
      <w:tr w:rsidR="007B5FA4" w:rsidRPr="00AB186A" w:rsidTr="00AB186A">
        <w:tc>
          <w:tcPr>
            <w:tcW w:w="6925" w:type="dxa"/>
            <w:shd w:val="clear" w:color="auto" w:fill="auto"/>
          </w:tcPr>
          <w:p w:rsidR="007B5FA4" w:rsidRPr="00AB186A" w:rsidRDefault="007B5FA4" w:rsidP="00AB186A">
            <w:pPr>
              <w:spacing w:after="0" w:line="240" w:lineRule="auto"/>
            </w:pPr>
            <w:r w:rsidRPr="00AB186A">
              <w:t>Livestock have adequate shelter (</w:t>
            </w:r>
            <w:r w:rsidR="00743844" w:rsidRPr="00AB186A">
              <w:t>artificial</w:t>
            </w:r>
            <w:r w:rsidRPr="00AB186A">
              <w:t xml:space="preserve"> or natural)</w:t>
            </w:r>
          </w:p>
        </w:tc>
        <w:tc>
          <w:tcPr>
            <w:tcW w:w="2425" w:type="dxa"/>
            <w:shd w:val="clear" w:color="auto" w:fill="auto"/>
          </w:tcPr>
          <w:p w:rsidR="007B5FA4" w:rsidRPr="00AB186A" w:rsidRDefault="007B5FA4" w:rsidP="00AB186A">
            <w:pPr>
              <w:spacing w:after="0" w:line="240" w:lineRule="auto"/>
            </w:pPr>
            <w:r w:rsidRPr="00AB186A">
              <w:t>51</w:t>
            </w:r>
          </w:p>
        </w:tc>
      </w:tr>
      <w:tr w:rsidR="007B5FA4" w:rsidRPr="00AB186A" w:rsidTr="00AB186A">
        <w:tc>
          <w:tcPr>
            <w:tcW w:w="6925" w:type="dxa"/>
            <w:shd w:val="clear" w:color="auto" w:fill="auto"/>
          </w:tcPr>
          <w:p w:rsidR="007B5FA4" w:rsidRPr="00AB186A" w:rsidRDefault="007B5FA4" w:rsidP="00AB186A">
            <w:pPr>
              <w:spacing w:after="0" w:line="240" w:lineRule="auto"/>
            </w:pPr>
            <w:r w:rsidRPr="00AB186A">
              <w:t>Minor Improvements Needed: Production goals not being met due to livestock stresses caused by local climatic conditions or lack of shelter (</w:t>
            </w:r>
            <w:r w:rsidR="00743844" w:rsidRPr="00AB186A">
              <w:t xml:space="preserve">artificial </w:t>
            </w:r>
            <w:r w:rsidRPr="00AB186A">
              <w:t>or natural)?</w:t>
            </w:r>
          </w:p>
        </w:tc>
        <w:tc>
          <w:tcPr>
            <w:tcW w:w="2425" w:type="dxa"/>
            <w:shd w:val="clear" w:color="auto" w:fill="auto"/>
          </w:tcPr>
          <w:p w:rsidR="007B5FA4" w:rsidRPr="00AB186A" w:rsidRDefault="00BE40D4" w:rsidP="00AB186A">
            <w:pPr>
              <w:spacing w:after="0" w:line="240" w:lineRule="auto"/>
            </w:pPr>
            <w:r w:rsidRPr="00AB186A">
              <w:t>20</w:t>
            </w:r>
          </w:p>
        </w:tc>
      </w:tr>
      <w:tr w:rsidR="007B5FA4" w:rsidRPr="00AB186A" w:rsidTr="00AB186A">
        <w:tc>
          <w:tcPr>
            <w:tcW w:w="6925" w:type="dxa"/>
            <w:shd w:val="clear" w:color="auto" w:fill="auto"/>
          </w:tcPr>
          <w:p w:rsidR="007B5FA4" w:rsidRPr="00AB186A" w:rsidRDefault="007B5FA4" w:rsidP="00AB186A">
            <w:pPr>
              <w:spacing w:after="0" w:line="240" w:lineRule="auto"/>
            </w:pPr>
            <w:r w:rsidRPr="00AB186A">
              <w:t>Significant Improvement Needed: Production goals not being met due to livestock death or stresses caused by local climatic conditions or lack of shelter (</w:t>
            </w:r>
            <w:r w:rsidR="00743844" w:rsidRPr="00AB186A">
              <w:t xml:space="preserve">artificial </w:t>
            </w:r>
            <w:r w:rsidRPr="00AB186A">
              <w:t>or natural)?</w:t>
            </w:r>
          </w:p>
        </w:tc>
        <w:tc>
          <w:tcPr>
            <w:tcW w:w="2425" w:type="dxa"/>
            <w:shd w:val="clear" w:color="auto" w:fill="auto"/>
          </w:tcPr>
          <w:p w:rsidR="007B5FA4" w:rsidRPr="00AB186A" w:rsidRDefault="00BE40D4" w:rsidP="00AB186A">
            <w:pPr>
              <w:spacing w:after="0" w:line="240" w:lineRule="auto"/>
            </w:pPr>
            <w:r w:rsidRPr="00AB186A">
              <w:t>10</w:t>
            </w:r>
          </w:p>
        </w:tc>
      </w:tr>
      <w:tr w:rsidR="0070517C" w:rsidRPr="00AB186A" w:rsidTr="00AB186A">
        <w:tc>
          <w:tcPr>
            <w:tcW w:w="6925" w:type="dxa"/>
            <w:shd w:val="clear" w:color="auto" w:fill="auto"/>
          </w:tcPr>
          <w:p w:rsidR="0070517C" w:rsidRPr="00AB186A" w:rsidRDefault="0070517C" w:rsidP="00AB186A">
            <w:pPr>
              <w:spacing w:after="0" w:line="240" w:lineRule="auto"/>
            </w:pPr>
            <w:r w:rsidRPr="00AB186A">
              <w:t>Major Improvements Needed: Production goals not being met due to livestock death or stresses caused by local climatic conditions or lack of shelter (</w:t>
            </w:r>
            <w:r w:rsidR="00743844" w:rsidRPr="00AB186A">
              <w:t xml:space="preserve">artificial </w:t>
            </w:r>
            <w:r w:rsidRPr="00AB186A">
              <w:t>or natural)?</w:t>
            </w:r>
          </w:p>
        </w:tc>
        <w:tc>
          <w:tcPr>
            <w:tcW w:w="2425" w:type="dxa"/>
            <w:shd w:val="clear" w:color="auto" w:fill="auto"/>
          </w:tcPr>
          <w:p w:rsidR="0070517C" w:rsidRPr="00AB186A" w:rsidRDefault="0070517C" w:rsidP="00AB186A">
            <w:pPr>
              <w:spacing w:after="0" w:line="240" w:lineRule="auto"/>
            </w:pPr>
            <w:r w:rsidRPr="00AB186A">
              <w:t>1</w:t>
            </w:r>
          </w:p>
        </w:tc>
      </w:tr>
    </w:tbl>
    <w:p w:rsidR="0070517C" w:rsidRDefault="0070517C" w:rsidP="0070517C"/>
    <w:p w:rsidR="0070517C" w:rsidRDefault="0070517C" w:rsidP="0070517C">
      <w:r>
        <w:t xml:space="preserve">Conservation </w:t>
      </w:r>
      <w:r w:rsidR="007B3016">
        <w:t>practices and activities</w:t>
      </w:r>
      <w:r>
        <w:t xml:space="preserve"> are then added to the existing condition to determine the state of the management system.  Some example practice points are identified in </w:t>
      </w:r>
      <w:r w:rsidR="00397B6B" w:rsidRPr="00AB186A">
        <w:rPr>
          <w:i/>
          <w:iCs/>
          <w:color w:val="44546A"/>
        </w:rPr>
        <w:fldChar w:fldCharType="begin"/>
      </w:r>
      <w:r w:rsidR="00397B6B" w:rsidRPr="00AB186A">
        <w:rPr>
          <w:i/>
          <w:iCs/>
          <w:color w:val="44546A"/>
        </w:rPr>
        <w:instrText xml:space="preserve"> REF _Ref1134503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142</w:t>
      </w:r>
      <w:r w:rsidR="00397B6B" w:rsidRPr="00AB186A">
        <w:rPr>
          <w:i/>
          <w:iCs/>
          <w:color w:val="44546A"/>
        </w:rPr>
        <w:fldChar w:fldCharType="end"/>
      </w:r>
      <w:r>
        <w:t>.</w:t>
      </w:r>
    </w:p>
    <w:p w:rsidR="001C4EDE" w:rsidRPr="0084183F" w:rsidRDefault="001C4EDE" w:rsidP="001C4EDE">
      <w:pPr>
        <w:pStyle w:val="Caption"/>
        <w:keepNext/>
        <w:rPr>
          <w:sz w:val="22"/>
          <w:szCs w:val="22"/>
        </w:rPr>
      </w:pPr>
      <w:bookmarkStart w:id="275" w:name="_Ref1134503"/>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142</w:t>
      </w:r>
      <w:r w:rsidRPr="00865861">
        <w:fldChar w:fldCharType="end"/>
      </w:r>
      <w:bookmarkEnd w:id="275"/>
      <w:r w:rsidRPr="0041409E">
        <w:rPr>
          <w:sz w:val="22"/>
          <w:szCs w:val="22"/>
        </w:rPr>
        <w:t>: Typical Prac</w:t>
      </w:r>
      <w:r w:rsidRPr="006B0BF3">
        <w:rPr>
          <w:sz w:val="22"/>
          <w:szCs w:val="22"/>
        </w:rPr>
        <w:t>tices Affecting Inadequate Livestock Shelter</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E733A5" w:rsidRPr="00AB186A" w:rsidTr="00AB186A">
        <w:tc>
          <w:tcPr>
            <w:tcW w:w="4675" w:type="dxa"/>
            <w:shd w:val="clear" w:color="auto" w:fill="auto"/>
          </w:tcPr>
          <w:p w:rsidR="00E733A5" w:rsidRPr="00AB186A" w:rsidRDefault="00E733A5" w:rsidP="00AB186A">
            <w:pPr>
              <w:spacing w:after="0" w:line="240" w:lineRule="auto"/>
            </w:pPr>
            <w:r w:rsidRPr="00AB186A">
              <w:t>Conservation Practices</w:t>
            </w:r>
          </w:p>
        </w:tc>
        <w:tc>
          <w:tcPr>
            <w:tcW w:w="4680" w:type="dxa"/>
            <w:shd w:val="clear" w:color="auto" w:fill="auto"/>
          </w:tcPr>
          <w:p w:rsidR="00E733A5" w:rsidRPr="00AB186A" w:rsidRDefault="00E733A5" w:rsidP="00AB186A">
            <w:pPr>
              <w:spacing w:after="0" w:line="240" w:lineRule="auto"/>
            </w:pPr>
            <w:r w:rsidRPr="00AB186A">
              <w:t>Conservation Management Points</w:t>
            </w:r>
          </w:p>
        </w:tc>
      </w:tr>
      <w:tr w:rsidR="00E733A5" w:rsidRPr="00AB186A" w:rsidTr="00AB186A">
        <w:tc>
          <w:tcPr>
            <w:tcW w:w="4675" w:type="dxa"/>
            <w:shd w:val="clear" w:color="auto" w:fill="auto"/>
          </w:tcPr>
          <w:p w:rsidR="00E733A5" w:rsidRPr="00AB186A" w:rsidRDefault="00E733A5" w:rsidP="00AB186A">
            <w:pPr>
              <w:spacing w:after="0" w:line="240" w:lineRule="auto"/>
            </w:pPr>
            <w:r w:rsidRPr="00AB186A">
              <w:t>Windbreak/Shelterbelt Establishment</w:t>
            </w:r>
          </w:p>
        </w:tc>
        <w:tc>
          <w:tcPr>
            <w:tcW w:w="4680" w:type="dxa"/>
            <w:shd w:val="clear" w:color="auto" w:fill="auto"/>
          </w:tcPr>
          <w:p w:rsidR="00E733A5" w:rsidRPr="00AB186A" w:rsidRDefault="00E733A5" w:rsidP="00AB186A">
            <w:pPr>
              <w:spacing w:after="0" w:line="240" w:lineRule="auto"/>
            </w:pPr>
            <w:r w:rsidRPr="00AB186A">
              <w:t>30</w:t>
            </w:r>
          </w:p>
        </w:tc>
      </w:tr>
      <w:tr w:rsidR="00E733A5" w:rsidRPr="00AB186A" w:rsidTr="00AB186A">
        <w:tc>
          <w:tcPr>
            <w:tcW w:w="4675" w:type="dxa"/>
            <w:shd w:val="clear" w:color="auto" w:fill="auto"/>
          </w:tcPr>
          <w:p w:rsidR="00E733A5" w:rsidRPr="00AB186A" w:rsidRDefault="00E733A5" w:rsidP="00AB186A">
            <w:pPr>
              <w:spacing w:after="0" w:line="240" w:lineRule="auto"/>
            </w:pPr>
            <w:r w:rsidRPr="00AB186A">
              <w:t>Livestock Shelter Structure (no)</w:t>
            </w:r>
          </w:p>
        </w:tc>
        <w:tc>
          <w:tcPr>
            <w:tcW w:w="4680" w:type="dxa"/>
            <w:shd w:val="clear" w:color="auto" w:fill="auto"/>
          </w:tcPr>
          <w:p w:rsidR="00E733A5" w:rsidRPr="00AB186A" w:rsidRDefault="00E733A5" w:rsidP="00AB186A">
            <w:pPr>
              <w:spacing w:after="0" w:line="240" w:lineRule="auto"/>
            </w:pPr>
            <w:r w:rsidRPr="00AB186A">
              <w:t>10</w:t>
            </w:r>
          </w:p>
        </w:tc>
      </w:tr>
      <w:tr w:rsidR="00E733A5" w:rsidRPr="00AB186A" w:rsidTr="00AB186A">
        <w:tc>
          <w:tcPr>
            <w:tcW w:w="4675" w:type="dxa"/>
            <w:shd w:val="clear" w:color="auto" w:fill="auto"/>
          </w:tcPr>
          <w:p w:rsidR="00E733A5" w:rsidRPr="00AB186A" w:rsidRDefault="00E733A5" w:rsidP="00AB186A">
            <w:pPr>
              <w:spacing w:after="0" w:line="240" w:lineRule="auto"/>
            </w:pPr>
            <w:r w:rsidRPr="00AB186A">
              <w:t>Windbreak/Shelterbelt Renovation</w:t>
            </w:r>
          </w:p>
        </w:tc>
        <w:tc>
          <w:tcPr>
            <w:tcW w:w="4680" w:type="dxa"/>
            <w:shd w:val="clear" w:color="auto" w:fill="auto"/>
          </w:tcPr>
          <w:p w:rsidR="00E733A5" w:rsidRPr="00AB186A" w:rsidRDefault="00E733A5" w:rsidP="00AB186A">
            <w:pPr>
              <w:spacing w:after="0" w:line="240" w:lineRule="auto"/>
            </w:pPr>
            <w:r w:rsidRPr="00AB186A">
              <w:t>20</w:t>
            </w:r>
          </w:p>
        </w:tc>
      </w:tr>
      <w:tr w:rsidR="00E733A5" w:rsidRPr="00AB186A" w:rsidTr="00AB186A">
        <w:tc>
          <w:tcPr>
            <w:tcW w:w="4675" w:type="dxa"/>
            <w:shd w:val="clear" w:color="auto" w:fill="auto"/>
          </w:tcPr>
          <w:p w:rsidR="00E733A5" w:rsidRPr="00AB186A" w:rsidRDefault="00E733A5" w:rsidP="00AB186A">
            <w:pPr>
              <w:spacing w:after="0" w:line="240" w:lineRule="auto"/>
            </w:pPr>
            <w:r w:rsidRPr="00AB186A">
              <w:t>Winter Feeding Station</w:t>
            </w:r>
          </w:p>
        </w:tc>
        <w:tc>
          <w:tcPr>
            <w:tcW w:w="4680" w:type="dxa"/>
            <w:shd w:val="clear" w:color="auto" w:fill="auto"/>
          </w:tcPr>
          <w:p w:rsidR="00E733A5" w:rsidRPr="00AB186A" w:rsidRDefault="00E733A5" w:rsidP="00AB186A">
            <w:pPr>
              <w:spacing w:after="0" w:line="240" w:lineRule="auto"/>
            </w:pPr>
            <w:r w:rsidRPr="00AB186A">
              <w:t>25</w:t>
            </w:r>
          </w:p>
        </w:tc>
      </w:tr>
    </w:tbl>
    <w:p w:rsidR="0070517C" w:rsidRPr="00CD5A8F" w:rsidRDefault="0070517C" w:rsidP="0070517C">
      <w:r w:rsidRPr="00CD5A8F">
        <w:t>*</w:t>
      </w:r>
      <w:r>
        <w:t>Supporting practices may be necessary to support the above practices, and will be identified as necessary supporting practices, but do not add conservation management points to the total</w:t>
      </w:r>
      <w:r w:rsidRPr="00CD5A8F">
        <w:t>.</w:t>
      </w:r>
    </w:p>
    <w:p w:rsidR="0070517C" w:rsidRPr="00CF4703" w:rsidRDefault="0070517C" w:rsidP="0070517C">
      <w:pPr>
        <w:rPr>
          <w:b/>
        </w:rPr>
      </w:pPr>
    </w:p>
    <w:p w:rsidR="0070517C" w:rsidRPr="004F0705" w:rsidRDefault="0070517C" w:rsidP="0070517C">
      <w:pPr>
        <w:pStyle w:val="Heading2"/>
        <w:rPr>
          <w:b/>
        </w:rPr>
      </w:pPr>
      <w:bookmarkStart w:id="276" w:name="_Toc531617594"/>
      <w:bookmarkStart w:id="277" w:name="_Toc531608301"/>
      <w:bookmarkStart w:id="278" w:name="_Toc535524424"/>
      <w:bookmarkStart w:id="279" w:name="_Toc2079948"/>
      <w:r>
        <w:rPr>
          <w:b/>
        </w:rPr>
        <w:t xml:space="preserve">Inadequate </w:t>
      </w:r>
      <w:r w:rsidR="00743844">
        <w:rPr>
          <w:b/>
        </w:rPr>
        <w:t xml:space="preserve">Livestock </w:t>
      </w:r>
      <w:bookmarkEnd w:id="276"/>
      <w:bookmarkEnd w:id="277"/>
      <w:bookmarkEnd w:id="278"/>
      <w:bookmarkEnd w:id="279"/>
      <w:r w:rsidR="00743844">
        <w:rPr>
          <w:b/>
        </w:rPr>
        <w:t>Water</w:t>
      </w:r>
    </w:p>
    <w:p w:rsidR="0070517C" w:rsidRPr="00CF4703" w:rsidRDefault="0070517C" w:rsidP="0070517C">
      <w:pPr>
        <w:rPr>
          <w:rFonts w:eastAsia="Times New Roman" w:cs="Calibri"/>
        </w:rPr>
      </w:pPr>
      <w:r w:rsidRPr="00CF4703">
        <w:rPr>
          <w:b/>
        </w:rPr>
        <w:t>Description:</w:t>
      </w:r>
      <w:r>
        <w:t xml:space="preserve">  </w:t>
      </w:r>
      <w:r w:rsidR="00743844">
        <w:t>Drinking water q</w:t>
      </w:r>
      <w:r w:rsidR="00743844" w:rsidRPr="006B53A6">
        <w:t>uantity</w:t>
      </w:r>
      <w:r w:rsidRPr="006B53A6">
        <w:t>, quality</w:t>
      </w:r>
      <w:r w:rsidR="00743844">
        <w:t>,</w:t>
      </w:r>
      <w:r w:rsidRPr="006B53A6">
        <w:t xml:space="preserve"> distribution</w:t>
      </w:r>
      <w:r w:rsidR="00743844">
        <w:t>, or some combination of these</w:t>
      </w:r>
      <w:r w:rsidRPr="006B53A6">
        <w:t xml:space="preserve"> are insufficient to maintain health or production goals for the kinds and classes of livestock.</w:t>
      </w:r>
    </w:p>
    <w:p w:rsidR="0070517C" w:rsidRPr="00CF4703" w:rsidRDefault="0070517C" w:rsidP="0070517C">
      <w:r w:rsidRPr="00CF4703">
        <w:rPr>
          <w:b/>
        </w:rPr>
        <w:t>Objective:</w:t>
      </w:r>
      <w:r>
        <w:t xml:space="preserve">  </w:t>
      </w:r>
      <w:r w:rsidRPr="006B53A6">
        <w:t>Water of acceptable quality and quantity adequately distributed to meet animal needs</w:t>
      </w:r>
      <w:r>
        <w:t xml:space="preserve"> throughout the PLU</w:t>
      </w:r>
      <w:r w:rsidRPr="006B53A6">
        <w:t>.</w:t>
      </w:r>
      <w:r>
        <w:t xml:space="preserve">  *</w:t>
      </w:r>
      <w:r w:rsidR="00743844" w:rsidRPr="0029467D">
        <w:rPr>
          <w:b/>
        </w:rPr>
        <w:t xml:space="preserve">Lack </w:t>
      </w:r>
      <w:r>
        <w:t xml:space="preserve">of adequate water in </w:t>
      </w:r>
      <w:r w:rsidRPr="0029467D">
        <w:rPr>
          <w:b/>
        </w:rPr>
        <w:t>any grazed portion</w:t>
      </w:r>
      <w:r>
        <w:t xml:space="preserve"> of the PLU creates this resource concern.</w:t>
      </w:r>
    </w:p>
    <w:p w:rsidR="0070517C" w:rsidRDefault="0070517C" w:rsidP="0070517C">
      <w:pPr>
        <w:rPr>
          <w:b/>
        </w:rPr>
      </w:pPr>
      <w:r>
        <w:rPr>
          <w:b/>
        </w:rPr>
        <w:t>Analysis within CART:</w:t>
      </w:r>
    </w:p>
    <w:p w:rsidR="0070517C" w:rsidRDefault="00CF06A1" w:rsidP="0070517C">
      <w:r>
        <w:t>Each PLU</w:t>
      </w:r>
      <w:r w:rsidR="00660677">
        <w:t xml:space="preserve"> for all land uses</w:t>
      </w:r>
      <w:r>
        <w:t xml:space="preserve"> will default </w:t>
      </w:r>
      <w:r w:rsidR="0070517C">
        <w:t>to a</w:t>
      </w:r>
      <w:r w:rsidR="00741777">
        <w:t xml:space="preserve"> “not assessed” </w:t>
      </w:r>
      <w:r w:rsidR="0070517C">
        <w:t xml:space="preserve">status for </w:t>
      </w:r>
      <w:r w:rsidR="00743844">
        <w:t>inadequate livestock water</w:t>
      </w:r>
      <w:r w:rsidR="0070517C">
        <w:t xml:space="preserve">.  The </w:t>
      </w:r>
      <w:r w:rsidR="00FF6243">
        <w:t>planner</w:t>
      </w:r>
      <w:r w:rsidR="0070517C">
        <w:t xml:space="preserve"> may identify this resource concern based on </w:t>
      </w:r>
      <w:r w:rsidR="00741777">
        <w:t>site-specific</w:t>
      </w:r>
      <w:r w:rsidR="0070517C">
        <w:t xml:space="preserve"> conditions, a threshold value of </w:t>
      </w:r>
      <w:r w:rsidR="0070517C" w:rsidRPr="00F32CBF">
        <w:t>50</w:t>
      </w:r>
      <w:r w:rsidR="0070517C">
        <w:t xml:space="preserve"> will be set and existing condition questions will be triggered.  The existing condition questions will set the existing score as seen in </w:t>
      </w:r>
      <w:r w:rsidR="00397B6B">
        <w:fldChar w:fldCharType="begin"/>
      </w:r>
      <w:r w:rsidR="00397B6B">
        <w:instrText xml:space="preserve"> REF _Ref1134512 \h </w:instrText>
      </w:r>
      <w:r w:rsidR="00397B6B">
        <w:fldChar w:fldCharType="separate"/>
      </w:r>
      <w:r w:rsidR="000A6C42">
        <w:t>figure</w:t>
      </w:r>
      <w:r w:rsidR="002551DD" w:rsidRPr="0041409E">
        <w:t xml:space="preserve"> </w:t>
      </w:r>
      <w:r w:rsidR="002551DD">
        <w:rPr>
          <w:noProof/>
        </w:rPr>
        <w:t>143</w:t>
      </w:r>
      <w:r w:rsidR="00397B6B">
        <w:fldChar w:fldCharType="end"/>
      </w:r>
      <w:r w:rsidR="0070517C">
        <w:t>.</w:t>
      </w:r>
    </w:p>
    <w:p w:rsidR="00D92154" w:rsidRPr="0084183F" w:rsidRDefault="00D92154" w:rsidP="00D92154">
      <w:pPr>
        <w:pStyle w:val="Caption"/>
        <w:keepNext/>
        <w:rPr>
          <w:sz w:val="22"/>
          <w:szCs w:val="22"/>
        </w:rPr>
      </w:pPr>
      <w:bookmarkStart w:id="280" w:name="_Ref1134512"/>
      <w:bookmarkStart w:id="281" w:name="_Hlk532218803"/>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143</w:t>
      </w:r>
      <w:r w:rsidRPr="00865861">
        <w:fldChar w:fldCharType="end"/>
      </w:r>
      <w:bookmarkEnd w:id="280"/>
      <w:r w:rsidRPr="0041409E">
        <w:rPr>
          <w:sz w:val="22"/>
          <w:szCs w:val="22"/>
        </w:rPr>
        <w:t xml:space="preserve">: Inadequate Livestock </w:t>
      </w:r>
      <w:r w:rsidRPr="006B0BF3">
        <w:rPr>
          <w:sz w:val="22"/>
          <w:szCs w:val="22"/>
        </w:rPr>
        <w:t>Water Existing Condition (Quality and Quantity)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5"/>
        <w:gridCol w:w="1525"/>
      </w:tblGrid>
      <w:tr w:rsidR="00D92154" w:rsidRPr="00AB186A" w:rsidTr="00AB186A">
        <w:tc>
          <w:tcPr>
            <w:tcW w:w="7825" w:type="dxa"/>
            <w:shd w:val="clear" w:color="auto" w:fill="auto"/>
          </w:tcPr>
          <w:p w:rsidR="00D92154" w:rsidRPr="00AB186A" w:rsidRDefault="00D92154" w:rsidP="00AB186A">
            <w:pPr>
              <w:spacing w:after="0" w:line="240" w:lineRule="auto"/>
            </w:pPr>
            <w:r w:rsidRPr="00AB186A">
              <w:t>Answer</w:t>
            </w:r>
          </w:p>
        </w:tc>
        <w:tc>
          <w:tcPr>
            <w:tcW w:w="1525" w:type="dxa"/>
            <w:shd w:val="clear" w:color="auto" w:fill="auto"/>
          </w:tcPr>
          <w:p w:rsidR="00D92154" w:rsidRPr="00AB186A" w:rsidRDefault="00D92154" w:rsidP="00AB186A">
            <w:pPr>
              <w:spacing w:after="0" w:line="240" w:lineRule="auto"/>
            </w:pPr>
            <w:r w:rsidRPr="00AB186A">
              <w:t>Existing Condition Points</w:t>
            </w:r>
          </w:p>
        </w:tc>
      </w:tr>
      <w:tr w:rsidR="00D92154" w:rsidRPr="00AB186A" w:rsidTr="00AB186A">
        <w:tc>
          <w:tcPr>
            <w:tcW w:w="7825" w:type="dxa"/>
            <w:shd w:val="clear" w:color="auto" w:fill="auto"/>
          </w:tcPr>
          <w:p w:rsidR="00D92154" w:rsidRPr="00AB186A" w:rsidRDefault="00660677" w:rsidP="00AB186A">
            <w:pPr>
              <w:spacing w:after="0" w:line="240" w:lineRule="auto"/>
            </w:pPr>
            <w:r w:rsidRPr="00AB186A">
              <w:t>All three livestock water factors (</w:t>
            </w:r>
            <w:r w:rsidR="000A7625" w:rsidRPr="00AB186A">
              <w:t xml:space="preserve">water </w:t>
            </w:r>
            <w:r w:rsidRPr="00AB186A">
              <w:t>quantity, quality</w:t>
            </w:r>
            <w:r w:rsidR="000A7625" w:rsidRPr="00AB186A">
              <w:t>,</w:t>
            </w:r>
            <w:r w:rsidRPr="00AB186A">
              <w:t xml:space="preserve"> and distribution) are met.</w:t>
            </w:r>
          </w:p>
        </w:tc>
        <w:tc>
          <w:tcPr>
            <w:tcW w:w="1525" w:type="dxa"/>
            <w:shd w:val="clear" w:color="auto" w:fill="auto"/>
          </w:tcPr>
          <w:p w:rsidR="00D92154" w:rsidRPr="00AB186A" w:rsidRDefault="00660677" w:rsidP="00AB186A">
            <w:pPr>
              <w:spacing w:after="0" w:line="240" w:lineRule="auto"/>
            </w:pPr>
            <w:r w:rsidRPr="00AB186A">
              <w:t>60</w:t>
            </w:r>
          </w:p>
        </w:tc>
      </w:tr>
      <w:tr w:rsidR="00D92154" w:rsidRPr="00AB186A" w:rsidTr="00AB186A">
        <w:tc>
          <w:tcPr>
            <w:tcW w:w="7825" w:type="dxa"/>
            <w:shd w:val="clear" w:color="auto" w:fill="auto"/>
          </w:tcPr>
          <w:p w:rsidR="00D92154" w:rsidRPr="00AB186A" w:rsidRDefault="00660677" w:rsidP="00AB186A">
            <w:pPr>
              <w:spacing w:after="0" w:line="240" w:lineRule="auto"/>
            </w:pPr>
            <w:r w:rsidRPr="00AB186A">
              <w:t>Two of the three water factors (quantity, quality</w:t>
            </w:r>
            <w:r w:rsidR="000A7625" w:rsidRPr="00AB186A">
              <w:t>,</w:t>
            </w:r>
            <w:r w:rsidRPr="00AB186A">
              <w:t xml:space="preserve"> and distribution), are met.</w:t>
            </w:r>
          </w:p>
        </w:tc>
        <w:tc>
          <w:tcPr>
            <w:tcW w:w="1525" w:type="dxa"/>
            <w:shd w:val="clear" w:color="auto" w:fill="auto"/>
          </w:tcPr>
          <w:p w:rsidR="00D92154" w:rsidRPr="00AB186A" w:rsidRDefault="00660677" w:rsidP="00AB186A">
            <w:pPr>
              <w:spacing w:after="0" w:line="240" w:lineRule="auto"/>
            </w:pPr>
            <w:r w:rsidRPr="00AB186A">
              <w:t>4</w:t>
            </w:r>
            <w:r w:rsidR="00D92154" w:rsidRPr="00AB186A">
              <w:t>0</w:t>
            </w:r>
          </w:p>
        </w:tc>
      </w:tr>
      <w:tr w:rsidR="00D92154" w:rsidRPr="00AB186A" w:rsidTr="00AB186A">
        <w:tc>
          <w:tcPr>
            <w:tcW w:w="7825" w:type="dxa"/>
            <w:shd w:val="clear" w:color="auto" w:fill="auto"/>
          </w:tcPr>
          <w:p w:rsidR="00D92154" w:rsidRPr="00AB186A" w:rsidRDefault="00660677" w:rsidP="00AB186A">
            <w:pPr>
              <w:spacing w:after="0" w:line="240" w:lineRule="auto"/>
            </w:pPr>
            <w:r w:rsidRPr="00AB186A">
              <w:t>One of the three water factors (quantity, quality</w:t>
            </w:r>
            <w:r w:rsidR="000A7625" w:rsidRPr="00AB186A">
              <w:t>,</w:t>
            </w:r>
            <w:r w:rsidRPr="00AB186A">
              <w:t xml:space="preserve"> and distribution) are met.</w:t>
            </w:r>
          </w:p>
        </w:tc>
        <w:tc>
          <w:tcPr>
            <w:tcW w:w="1525" w:type="dxa"/>
            <w:shd w:val="clear" w:color="auto" w:fill="auto"/>
          </w:tcPr>
          <w:p w:rsidR="00D92154" w:rsidRPr="00AB186A" w:rsidRDefault="00D92154" w:rsidP="00AB186A">
            <w:pPr>
              <w:spacing w:after="0" w:line="240" w:lineRule="auto"/>
            </w:pPr>
            <w:r w:rsidRPr="00AB186A">
              <w:t>20</w:t>
            </w:r>
          </w:p>
        </w:tc>
      </w:tr>
      <w:tr w:rsidR="00D92154" w:rsidRPr="00AB186A" w:rsidTr="00AB186A">
        <w:tc>
          <w:tcPr>
            <w:tcW w:w="7825" w:type="dxa"/>
            <w:shd w:val="clear" w:color="auto" w:fill="auto"/>
          </w:tcPr>
          <w:p w:rsidR="00D92154" w:rsidRPr="00AB186A" w:rsidRDefault="00660677" w:rsidP="00AB186A">
            <w:pPr>
              <w:spacing w:after="0" w:line="240" w:lineRule="auto"/>
            </w:pPr>
            <w:r w:rsidRPr="00AB186A">
              <w:t>None of the three water factors (quantity, quality</w:t>
            </w:r>
            <w:r w:rsidR="000A7625" w:rsidRPr="00AB186A">
              <w:t>,</w:t>
            </w:r>
            <w:r w:rsidRPr="00AB186A">
              <w:t xml:space="preserve"> and distribution) are met</w:t>
            </w:r>
          </w:p>
        </w:tc>
        <w:tc>
          <w:tcPr>
            <w:tcW w:w="1525" w:type="dxa"/>
            <w:shd w:val="clear" w:color="auto" w:fill="auto"/>
          </w:tcPr>
          <w:p w:rsidR="00D92154" w:rsidRPr="00AB186A" w:rsidRDefault="00660677" w:rsidP="00AB186A">
            <w:pPr>
              <w:spacing w:after="0" w:line="240" w:lineRule="auto"/>
            </w:pPr>
            <w:r w:rsidRPr="00AB186A">
              <w:t>0</w:t>
            </w:r>
          </w:p>
        </w:tc>
      </w:tr>
      <w:bookmarkEnd w:id="281"/>
    </w:tbl>
    <w:p w:rsidR="00D92154" w:rsidRDefault="00D92154" w:rsidP="00D92154"/>
    <w:p w:rsidR="0070517C" w:rsidRDefault="0070517C" w:rsidP="0070517C">
      <w:r>
        <w:t xml:space="preserve">Conservation </w:t>
      </w:r>
      <w:r w:rsidR="007B3016">
        <w:t>practices and activities</w:t>
      </w:r>
      <w:r>
        <w:t xml:space="preserve"> are then added to the existing condition to determine the state of the management system.  Some example practice points are identified in </w:t>
      </w:r>
      <w:r w:rsidR="00397B6B" w:rsidRPr="00AB186A">
        <w:rPr>
          <w:i/>
          <w:iCs/>
          <w:color w:val="44546A"/>
        </w:rPr>
        <w:fldChar w:fldCharType="begin"/>
      </w:r>
      <w:r w:rsidR="00397B6B" w:rsidRPr="00AB186A">
        <w:rPr>
          <w:i/>
          <w:iCs/>
          <w:color w:val="44546A"/>
        </w:rPr>
        <w:instrText xml:space="preserve"> REF _Ref1134519 \h </w:instrText>
      </w:r>
      <w:r w:rsidR="00D74AAD" w:rsidRPr="00AB186A">
        <w:rPr>
          <w:i/>
          <w:iCs/>
          <w:color w:val="44546A"/>
        </w:rPr>
        <w:instrText xml:space="preserve"> \* MERGEFORMAT </w:instrText>
      </w:r>
      <w:r w:rsidR="00397B6B" w:rsidRPr="00AB186A">
        <w:rPr>
          <w:i/>
          <w:iCs/>
          <w:color w:val="44546A"/>
        </w:rPr>
      </w:r>
      <w:r w:rsidR="00397B6B" w:rsidRPr="00AB186A">
        <w:rPr>
          <w:i/>
          <w:iCs/>
          <w:color w:val="44546A"/>
        </w:rPr>
        <w:fldChar w:fldCharType="separate"/>
      </w:r>
      <w:r w:rsidR="000A6C42" w:rsidRPr="00AB186A">
        <w:rPr>
          <w:i/>
          <w:iCs/>
          <w:color w:val="44546A"/>
        </w:rPr>
        <w:t>figure</w:t>
      </w:r>
      <w:r w:rsidR="002551DD" w:rsidRPr="00AB186A">
        <w:rPr>
          <w:i/>
          <w:iCs/>
          <w:color w:val="44546A"/>
        </w:rPr>
        <w:t xml:space="preserve"> 144</w:t>
      </w:r>
      <w:r w:rsidR="00397B6B" w:rsidRPr="00AB186A">
        <w:rPr>
          <w:i/>
          <w:iCs/>
          <w:color w:val="44546A"/>
        </w:rPr>
        <w:fldChar w:fldCharType="end"/>
      </w:r>
      <w:r>
        <w:t>.</w:t>
      </w:r>
    </w:p>
    <w:p w:rsidR="00C37662" w:rsidRPr="0084183F" w:rsidRDefault="00C37662" w:rsidP="00C37662">
      <w:pPr>
        <w:pStyle w:val="Caption"/>
        <w:keepNext/>
        <w:rPr>
          <w:sz w:val="22"/>
          <w:szCs w:val="22"/>
        </w:rPr>
      </w:pPr>
      <w:bookmarkStart w:id="282" w:name="_Ref1134519"/>
      <w:r w:rsidRPr="0041409E">
        <w:rPr>
          <w:sz w:val="22"/>
          <w:szCs w:val="22"/>
        </w:rPr>
        <w:t xml:space="preserve">Figure </w:t>
      </w:r>
      <w:r w:rsidRPr="00865861">
        <w:fldChar w:fldCharType="begin"/>
      </w:r>
      <w:r w:rsidRPr="004F0705">
        <w:rPr>
          <w:sz w:val="22"/>
        </w:rPr>
        <w:instrText xml:space="preserve"> SEQ Figure \* ARABIC </w:instrText>
      </w:r>
      <w:r w:rsidRPr="00865861">
        <w:rPr>
          <w:sz w:val="22"/>
        </w:rPr>
        <w:fldChar w:fldCharType="separate"/>
      </w:r>
      <w:r w:rsidR="002551DD">
        <w:rPr>
          <w:noProof/>
          <w:sz w:val="22"/>
        </w:rPr>
        <w:t>144</w:t>
      </w:r>
      <w:r w:rsidRPr="00865861">
        <w:fldChar w:fldCharType="end"/>
      </w:r>
      <w:bookmarkEnd w:id="282"/>
      <w:r w:rsidRPr="0041409E">
        <w:rPr>
          <w:sz w:val="22"/>
          <w:szCs w:val="22"/>
        </w:rPr>
        <w:t>: Typical Practices Affecting I</w:t>
      </w:r>
      <w:r w:rsidRPr="006B0BF3">
        <w:rPr>
          <w:sz w:val="22"/>
          <w:szCs w:val="22"/>
        </w:rPr>
        <w:t>nadequate Livestock Water</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80"/>
      </w:tblGrid>
      <w:tr w:rsidR="007C3D79" w:rsidRPr="00AB186A" w:rsidTr="00AB186A">
        <w:tc>
          <w:tcPr>
            <w:tcW w:w="4675" w:type="dxa"/>
            <w:shd w:val="clear" w:color="auto" w:fill="auto"/>
          </w:tcPr>
          <w:p w:rsidR="007C3D79" w:rsidRPr="00AB186A" w:rsidRDefault="007C3D79" w:rsidP="00AB186A">
            <w:pPr>
              <w:spacing w:after="0" w:line="240" w:lineRule="auto"/>
            </w:pPr>
            <w:r w:rsidRPr="00AB186A">
              <w:t>Conservation Practices</w:t>
            </w:r>
          </w:p>
        </w:tc>
        <w:tc>
          <w:tcPr>
            <w:tcW w:w="4680" w:type="dxa"/>
            <w:shd w:val="clear" w:color="auto" w:fill="auto"/>
          </w:tcPr>
          <w:p w:rsidR="007C3D79" w:rsidRPr="00AB186A" w:rsidRDefault="007C3D79" w:rsidP="00AB186A">
            <w:pPr>
              <w:spacing w:after="0" w:line="240" w:lineRule="auto"/>
            </w:pPr>
            <w:r w:rsidRPr="00AB186A">
              <w:t>Conservation Management Points</w:t>
            </w:r>
          </w:p>
        </w:tc>
      </w:tr>
      <w:tr w:rsidR="007C3D79" w:rsidRPr="00AB186A" w:rsidTr="00AB186A">
        <w:tc>
          <w:tcPr>
            <w:tcW w:w="9355" w:type="dxa"/>
            <w:gridSpan w:val="2"/>
            <w:shd w:val="clear" w:color="auto" w:fill="auto"/>
          </w:tcPr>
          <w:p w:rsidR="007C3D79" w:rsidRPr="00AB186A" w:rsidRDefault="007C3D79" w:rsidP="00AB186A">
            <w:pPr>
              <w:spacing w:after="0" w:line="240" w:lineRule="auto"/>
            </w:pPr>
            <w:r w:rsidRPr="00AB186A">
              <w:t>Livestock Watering Systems - Source</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 xml:space="preserve">Dam, Diversion </w:t>
            </w:r>
          </w:p>
        </w:tc>
        <w:tc>
          <w:tcPr>
            <w:tcW w:w="4680" w:type="dxa"/>
            <w:shd w:val="clear" w:color="auto" w:fill="auto"/>
          </w:tcPr>
          <w:p w:rsidR="007C3D79" w:rsidRPr="00AB186A" w:rsidRDefault="007C3D79" w:rsidP="00AB186A">
            <w:pPr>
              <w:spacing w:after="0" w:line="240" w:lineRule="auto"/>
            </w:pPr>
            <w:r w:rsidRPr="00AB186A">
              <w:t>10</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Pond</w:t>
            </w:r>
            <w:r w:rsidR="000A7625" w:rsidRPr="00AB186A">
              <w:t xml:space="preserve"> </w:t>
            </w:r>
            <w:r w:rsidRPr="00AB186A">
              <w:t>(s)</w:t>
            </w:r>
          </w:p>
        </w:tc>
        <w:tc>
          <w:tcPr>
            <w:tcW w:w="4680" w:type="dxa"/>
            <w:shd w:val="clear" w:color="auto" w:fill="auto"/>
          </w:tcPr>
          <w:p w:rsidR="007C3D79" w:rsidRPr="00AB186A" w:rsidRDefault="007C3D79" w:rsidP="00AB186A">
            <w:pPr>
              <w:spacing w:after="0" w:line="240" w:lineRule="auto"/>
            </w:pPr>
            <w:r w:rsidRPr="00AB186A">
              <w:t>30</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Dam (no &amp; ac-ft.) (s)</w:t>
            </w:r>
          </w:p>
        </w:tc>
        <w:tc>
          <w:tcPr>
            <w:tcW w:w="4680" w:type="dxa"/>
            <w:shd w:val="clear" w:color="auto" w:fill="auto"/>
          </w:tcPr>
          <w:p w:rsidR="007C3D79" w:rsidRPr="00AB186A" w:rsidRDefault="007C3D79" w:rsidP="00AB186A">
            <w:pPr>
              <w:spacing w:after="0" w:line="240" w:lineRule="auto"/>
            </w:pPr>
            <w:r w:rsidRPr="00AB186A">
              <w:t>15</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Spring Development (s)</w:t>
            </w:r>
          </w:p>
        </w:tc>
        <w:tc>
          <w:tcPr>
            <w:tcW w:w="4680" w:type="dxa"/>
            <w:shd w:val="clear" w:color="auto" w:fill="auto"/>
          </w:tcPr>
          <w:p w:rsidR="007C3D79" w:rsidRPr="00AB186A" w:rsidRDefault="007C3D79" w:rsidP="00AB186A">
            <w:pPr>
              <w:spacing w:after="0" w:line="240" w:lineRule="auto"/>
            </w:pPr>
            <w:r w:rsidRPr="00AB186A">
              <w:t>30</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Water Well (s)</w:t>
            </w:r>
          </w:p>
        </w:tc>
        <w:tc>
          <w:tcPr>
            <w:tcW w:w="4680" w:type="dxa"/>
            <w:shd w:val="clear" w:color="auto" w:fill="auto"/>
          </w:tcPr>
          <w:p w:rsidR="007C3D79" w:rsidRPr="00AB186A" w:rsidRDefault="007C3D79" w:rsidP="00AB186A">
            <w:pPr>
              <w:spacing w:after="0" w:line="240" w:lineRule="auto"/>
            </w:pPr>
            <w:r w:rsidRPr="00AB186A">
              <w:t>25</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 xml:space="preserve">Irrigation Canal or Lateral </w:t>
            </w:r>
          </w:p>
        </w:tc>
        <w:tc>
          <w:tcPr>
            <w:tcW w:w="4680" w:type="dxa"/>
            <w:shd w:val="clear" w:color="auto" w:fill="auto"/>
          </w:tcPr>
          <w:p w:rsidR="007C3D79" w:rsidRPr="00AB186A" w:rsidRDefault="007C3D79" w:rsidP="00AB186A">
            <w:pPr>
              <w:spacing w:after="0" w:line="240" w:lineRule="auto"/>
            </w:pPr>
            <w:r w:rsidRPr="00AB186A">
              <w:t>10</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 xml:space="preserve">Aquaculture Ponds (ac) </w:t>
            </w:r>
          </w:p>
        </w:tc>
        <w:tc>
          <w:tcPr>
            <w:tcW w:w="4680" w:type="dxa"/>
            <w:shd w:val="clear" w:color="auto" w:fill="auto"/>
          </w:tcPr>
          <w:p w:rsidR="007C3D79" w:rsidRPr="00AB186A" w:rsidRDefault="007C3D79" w:rsidP="00AB186A">
            <w:pPr>
              <w:spacing w:after="0" w:line="240" w:lineRule="auto"/>
            </w:pPr>
            <w:r w:rsidRPr="00AB186A">
              <w:t>10</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 xml:space="preserve">Irrigation Reservoir </w:t>
            </w:r>
          </w:p>
        </w:tc>
        <w:tc>
          <w:tcPr>
            <w:tcW w:w="4680" w:type="dxa"/>
            <w:shd w:val="clear" w:color="auto" w:fill="auto"/>
          </w:tcPr>
          <w:p w:rsidR="007C3D79" w:rsidRPr="00AB186A" w:rsidRDefault="007C3D79" w:rsidP="00AB186A">
            <w:pPr>
              <w:spacing w:after="0" w:line="240" w:lineRule="auto"/>
            </w:pPr>
            <w:r w:rsidRPr="00AB186A">
              <w:t>10</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 xml:space="preserve">Pumping Plant (no) </w:t>
            </w:r>
          </w:p>
        </w:tc>
        <w:tc>
          <w:tcPr>
            <w:tcW w:w="4680" w:type="dxa"/>
            <w:shd w:val="clear" w:color="auto" w:fill="auto"/>
          </w:tcPr>
          <w:p w:rsidR="007C3D79" w:rsidRPr="00AB186A" w:rsidRDefault="007C3D79" w:rsidP="00AB186A">
            <w:pPr>
              <w:spacing w:after="0" w:line="240" w:lineRule="auto"/>
            </w:pPr>
            <w:r w:rsidRPr="00AB186A">
              <w:t>10</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 xml:space="preserve">Water Harvesting Catchment </w:t>
            </w:r>
          </w:p>
        </w:tc>
        <w:tc>
          <w:tcPr>
            <w:tcW w:w="4680" w:type="dxa"/>
            <w:shd w:val="clear" w:color="auto" w:fill="auto"/>
          </w:tcPr>
          <w:p w:rsidR="007C3D79" w:rsidRPr="00AB186A" w:rsidRDefault="007C3D79" w:rsidP="00AB186A">
            <w:pPr>
              <w:spacing w:after="0" w:line="240" w:lineRule="auto"/>
            </w:pPr>
            <w:r w:rsidRPr="00AB186A">
              <w:t>5</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Stream, Creek, Bayou, River, Lake</w:t>
            </w:r>
          </w:p>
        </w:tc>
        <w:tc>
          <w:tcPr>
            <w:tcW w:w="4680" w:type="dxa"/>
            <w:shd w:val="clear" w:color="auto" w:fill="auto"/>
          </w:tcPr>
          <w:p w:rsidR="007C3D79" w:rsidRPr="00AB186A" w:rsidRDefault="007C3D79" w:rsidP="00AB186A">
            <w:pPr>
              <w:spacing w:after="0" w:line="240" w:lineRule="auto"/>
            </w:pPr>
            <w:r w:rsidRPr="00AB186A">
              <w:t>30</w:t>
            </w:r>
          </w:p>
        </w:tc>
      </w:tr>
      <w:tr w:rsidR="007C3D79" w:rsidRPr="00AB186A" w:rsidTr="00AB186A">
        <w:tc>
          <w:tcPr>
            <w:tcW w:w="9355" w:type="dxa"/>
            <w:gridSpan w:val="2"/>
            <w:shd w:val="clear" w:color="auto" w:fill="auto"/>
          </w:tcPr>
          <w:p w:rsidR="007C3D79" w:rsidRPr="00AB186A" w:rsidRDefault="007C3D79" w:rsidP="00AB186A">
            <w:pPr>
              <w:spacing w:after="0" w:line="240" w:lineRule="auto"/>
            </w:pPr>
            <w:r w:rsidRPr="00AB186A">
              <w:t>Livestock Watering Systems – Delivery and Consumption point</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Livestock Pipeline (s)</w:t>
            </w:r>
          </w:p>
        </w:tc>
        <w:tc>
          <w:tcPr>
            <w:tcW w:w="4680" w:type="dxa"/>
            <w:shd w:val="clear" w:color="auto" w:fill="auto"/>
          </w:tcPr>
          <w:p w:rsidR="007C3D79" w:rsidRPr="00AB186A" w:rsidRDefault="007C3D79" w:rsidP="00AB186A">
            <w:pPr>
              <w:spacing w:after="0" w:line="240" w:lineRule="auto"/>
            </w:pPr>
            <w:r w:rsidRPr="00AB186A">
              <w:t>15</w:t>
            </w:r>
          </w:p>
        </w:tc>
      </w:tr>
      <w:tr w:rsidR="007C3D79" w:rsidRPr="00AB186A" w:rsidTr="00AB186A">
        <w:tc>
          <w:tcPr>
            <w:tcW w:w="4675" w:type="dxa"/>
            <w:shd w:val="clear" w:color="auto" w:fill="auto"/>
          </w:tcPr>
          <w:p w:rsidR="007C3D79" w:rsidRPr="00AB186A" w:rsidRDefault="007C3D79" w:rsidP="00AB186A">
            <w:pPr>
              <w:spacing w:after="0" w:line="240" w:lineRule="auto"/>
            </w:pPr>
            <w:r w:rsidRPr="00AB186A">
              <w:t>Watering Facility (s)</w:t>
            </w:r>
          </w:p>
        </w:tc>
        <w:tc>
          <w:tcPr>
            <w:tcW w:w="4680" w:type="dxa"/>
            <w:shd w:val="clear" w:color="auto" w:fill="auto"/>
          </w:tcPr>
          <w:p w:rsidR="007C3D79" w:rsidRPr="00AB186A" w:rsidRDefault="007C3D79" w:rsidP="00AB186A">
            <w:pPr>
              <w:spacing w:after="0" w:line="240" w:lineRule="auto"/>
            </w:pPr>
            <w:r w:rsidRPr="00AB186A">
              <w:t>15</w:t>
            </w:r>
          </w:p>
        </w:tc>
      </w:tr>
    </w:tbl>
    <w:p w:rsidR="0070517C" w:rsidRPr="00CD5A8F" w:rsidRDefault="0070517C" w:rsidP="0070517C">
      <w:r w:rsidRPr="00CD5A8F">
        <w:t>*</w:t>
      </w:r>
      <w:r>
        <w:t>Supporting practices may be necessary to support the above practices, and will be identified as necessary supporting practices, but do not add conservation management points to the total</w:t>
      </w:r>
      <w:r w:rsidRPr="00CD5A8F">
        <w:t>.</w:t>
      </w:r>
    </w:p>
    <w:p w:rsidR="002552E2" w:rsidRPr="00AB186A" w:rsidRDefault="002552E2">
      <w:pPr>
        <w:rPr>
          <w:rFonts w:ascii="Calibri Light" w:eastAsia="Yu Gothic Light" w:hAnsi="Calibri Light" w:cs="Times New Roman"/>
          <w:b/>
          <w:color w:val="2F5496"/>
          <w:sz w:val="32"/>
          <w:szCs w:val="32"/>
        </w:rPr>
      </w:pPr>
      <w:bookmarkStart w:id="283" w:name="_Toc531617595"/>
      <w:bookmarkStart w:id="284" w:name="_Toc535524425"/>
    </w:p>
    <w:p w:rsidR="00F4224E" w:rsidRPr="00865861" w:rsidRDefault="152EAF48" w:rsidP="00F4224E">
      <w:pPr>
        <w:pStyle w:val="Heading1"/>
        <w:rPr>
          <w:b/>
          <w:u w:val="single"/>
        </w:rPr>
      </w:pPr>
      <w:bookmarkStart w:id="285" w:name="_Toc2079949"/>
      <w:r w:rsidRPr="00865861">
        <w:rPr>
          <w:b/>
          <w:bCs/>
          <w:u w:val="single"/>
        </w:rPr>
        <w:t>Inefficient Energy Use</w:t>
      </w:r>
      <w:bookmarkEnd w:id="283"/>
      <w:bookmarkEnd w:id="284"/>
      <w:bookmarkEnd w:id="285"/>
    </w:p>
    <w:p w:rsidR="00980874" w:rsidRPr="004F0705" w:rsidRDefault="00980874" w:rsidP="00980874">
      <w:pPr>
        <w:pStyle w:val="Heading2"/>
        <w:rPr>
          <w:b/>
          <w:bCs/>
        </w:rPr>
      </w:pPr>
      <w:bookmarkStart w:id="286" w:name="_Toc2079950"/>
      <w:bookmarkStart w:id="287" w:name="_Hlk536106253"/>
      <w:r w:rsidRPr="1065B3C5">
        <w:rPr>
          <w:b/>
          <w:bCs/>
        </w:rPr>
        <w:t xml:space="preserve">Equipment and </w:t>
      </w:r>
      <w:bookmarkEnd w:id="286"/>
      <w:r w:rsidR="000A7625">
        <w:rPr>
          <w:b/>
          <w:bCs/>
        </w:rPr>
        <w:t>F</w:t>
      </w:r>
      <w:r w:rsidR="000A7625" w:rsidRPr="1065B3C5">
        <w:rPr>
          <w:b/>
          <w:bCs/>
        </w:rPr>
        <w:t>acilities</w:t>
      </w:r>
    </w:p>
    <w:p w:rsidR="00980874" w:rsidRDefault="00980874" w:rsidP="172093F8">
      <w:r w:rsidRPr="172093F8">
        <w:rPr>
          <w:b/>
        </w:rPr>
        <w:t>Description:</w:t>
      </w:r>
      <w:r>
        <w:t xml:space="preserve">  </w:t>
      </w:r>
      <w:r w:rsidRPr="00E712A6">
        <w:t>Existing stationary equipment or facilities are using energy inefficiently.</w:t>
      </w:r>
    </w:p>
    <w:p w:rsidR="00980874" w:rsidRDefault="00980874" w:rsidP="00980874">
      <w:pPr>
        <w:ind w:left="1440" w:hanging="1440"/>
        <w:rPr>
          <w:b/>
          <w:bCs/>
        </w:rPr>
      </w:pPr>
      <w:r w:rsidRPr="1065B3C5">
        <w:rPr>
          <w:b/>
          <w:bCs/>
        </w:rPr>
        <w:t>Objective:</w:t>
      </w:r>
      <w:r>
        <w:t xml:space="preserve">  Improve energy efficiency of stationary equipment and facilities to reduce energy use.</w:t>
      </w:r>
    </w:p>
    <w:p w:rsidR="00980874" w:rsidRPr="006B2316" w:rsidRDefault="00980874" w:rsidP="00980874">
      <w:pPr>
        <w:rPr>
          <w:b/>
          <w:bCs/>
        </w:rPr>
      </w:pPr>
      <w:r w:rsidRPr="152EAF48">
        <w:rPr>
          <w:b/>
          <w:bCs/>
        </w:rPr>
        <w:t>Analysis within CART:</w:t>
      </w:r>
    </w:p>
    <w:p w:rsidR="00980874" w:rsidRDefault="00980874" w:rsidP="172093F8">
      <w:r>
        <w:t>Each PLU for all land uses will default to a</w:t>
      </w:r>
      <w:r w:rsidR="00741777">
        <w:t xml:space="preserve"> “not assessed” </w:t>
      </w:r>
      <w:r>
        <w:t xml:space="preserve">status for </w:t>
      </w:r>
      <w:r w:rsidR="00F21C99">
        <w:t xml:space="preserve">energy efficiency </w:t>
      </w:r>
      <w:r>
        <w:t xml:space="preserve">- </w:t>
      </w:r>
      <w:r w:rsidR="00F21C99">
        <w:t xml:space="preserve">equipment </w:t>
      </w:r>
      <w:r>
        <w:t xml:space="preserve">and </w:t>
      </w:r>
      <w:r w:rsidR="00F21C99">
        <w:t>facilities</w:t>
      </w:r>
      <w:r>
        <w:t xml:space="preserve">.  The </w:t>
      </w:r>
      <w:r w:rsidR="00FF6243">
        <w:t>planner</w:t>
      </w:r>
      <w:r>
        <w:t xml:space="preserve"> may identify this resource concern based on </w:t>
      </w:r>
      <w:r w:rsidR="00741777">
        <w:t>site-specific</w:t>
      </w:r>
      <w:r>
        <w:t xml:space="preserve"> conditions. A threshold value of </w:t>
      </w:r>
      <w:r w:rsidRPr="00BC7458">
        <w:t>50</w:t>
      </w:r>
      <w:r>
        <w:t xml:space="preserve"> will be set and existing condition question will be triggered.  The existing condition question will set the existing score as seen in </w:t>
      </w:r>
      <w:r w:rsidR="00397B6B">
        <w:fldChar w:fldCharType="begin"/>
      </w:r>
      <w:r w:rsidR="00397B6B">
        <w:instrText xml:space="preserve"> REF _Ref1134526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145</w:t>
      </w:r>
      <w:r w:rsidR="00397B6B">
        <w:fldChar w:fldCharType="end"/>
      </w:r>
      <w:r>
        <w:t>.</w:t>
      </w:r>
    </w:p>
    <w:p w:rsidR="00980874" w:rsidRPr="00AB186A" w:rsidRDefault="00980874">
      <w:pPr>
        <w:rPr>
          <w:i/>
          <w:color w:val="44546A"/>
        </w:rPr>
      </w:pPr>
      <w:bookmarkStart w:id="288" w:name="_Ref113452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145</w:t>
      </w:r>
      <w:r w:rsidRPr="00865861">
        <w:fldChar w:fldCharType="end"/>
      </w:r>
      <w:bookmarkEnd w:id="288"/>
      <w:r w:rsidRPr="00AB186A">
        <w:rPr>
          <w:i/>
          <w:iCs/>
          <w:color w:val="44546A"/>
        </w:rPr>
        <w:t>: Energy Use Intensity for Energy Efficiency - Equipment and Facilities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094"/>
        <w:gridCol w:w="7285"/>
      </w:tblGrid>
      <w:tr w:rsidR="00980874" w:rsidRPr="00AB186A" w:rsidTr="00AB186A">
        <w:tc>
          <w:tcPr>
            <w:tcW w:w="971" w:type="dxa"/>
            <w:shd w:val="clear" w:color="auto" w:fill="auto"/>
          </w:tcPr>
          <w:p w:rsidR="00980874" w:rsidRPr="00AB186A" w:rsidRDefault="00980874" w:rsidP="00AB186A">
            <w:pPr>
              <w:spacing w:after="0" w:line="240" w:lineRule="auto"/>
            </w:pPr>
            <w:r w:rsidRPr="00AB186A">
              <w:t>Answer</w:t>
            </w:r>
          </w:p>
        </w:tc>
        <w:tc>
          <w:tcPr>
            <w:tcW w:w="1094" w:type="dxa"/>
            <w:shd w:val="clear" w:color="auto" w:fill="auto"/>
          </w:tcPr>
          <w:p w:rsidR="00980874" w:rsidRPr="00AB186A" w:rsidRDefault="00980874" w:rsidP="00AB186A">
            <w:pPr>
              <w:spacing w:after="0" w:line="240" w:lineRule="auto"/>
            </w:pPr>
            <w:r w:rsidRPr="00AB186A">
              <w:t>Existing Condition Points</w:t>
            </w:r>
          </w:p>
        </w:tc>
        <w:tc>
          <w:tcPr>
            <w:tcW w:w="7285" w:type="dxa"/>
            <w:shd w:val="clear" w:color="auto" w:fill="auto"/>
          </w:tcPr>
          <w:p w:rsidR="00980874" w:rsidRPr="00AB186A" w:rsidRDefault="00980874" w:rsidP="00AB186A">
            <w:pPr>
              <w:spacing w:after="0" w:line="240" w:lineRule="auto"/>
            </w:pPr>
            <w:r w:rsidRPr="00AB186A">
              <w:t>Reference for Assessment Condition</w:t>
            </w:r>
          </w:p>
        </w:tc>
      </w:tr>
      <w:tr w:rsidR="00980874" w:rsidRPr="00AB186A" w:rsidTr="00AB186A">
        <w:tc>
          <w:tcPr>
            <w:tcW w:w="971" w:type="dxa"/>
            <w:shd w:val="clear" w:color="auto" w:fill="auto"/>
          </w:tcPr>
          <w:p w:rsidR="00980874" w:rsidRPr="00AB186A" w:rsidRDefault="00980874" w:rsidP="00AB186A">
            <w:pPr>
              <w:spacing w:after="0" w:line="240" w:lineRule="auto"/>
              <w:rPr>
                <w:color w:val="000000"/>
              </w:rPr>
            </w:pPr>
            <w:r w:rsidRPr="00AB186A">
              <w:rPr>
                <w:color w:val="000000"/>
              </w:rPr>
              <w:t>High</w:t>
            </w:r>
          </w:p>
        </w:tc>
        <w:tc>
          <w:tcPr>
            <w:tcW w:w="1094" w:type="dxa"/>
            <w:shd w:val="clear" w:color="auto" w:fill="auto"/>
          </w:tcPr>
          <w:p w:rsidR="00980874" w:rsidRPr="00AB186A" w:rsidRDefault="00980874" w:rsidP="00AB186A">
            <w:pPr>
              <w:spacing w:after="0" w:line="240" w:lineRule="auto"/>
            </w:pPr>
            <w:r w:rsidRPr="00AB186A">
              <w:t>51</w:t>
            </w:r>
          </w:p>
        </w:tc>
        <w:tc>
          <w:tcPr>
            <w:tcW w:w="7285" w:type="dxa"/>
            <w:shd w:val="clear" w:color="auto" w:fill="auto"/>
          </w:tcPr>
          <w:p w:rsidR="00980874" w:rsidRPr="00AB186A" w:rsidRDefault="00980874" w:rsidP="00AB186A">
            <w:pPr>
              <w:spacing w:after="0" w:line="240" w:lineRule="auto"/>
            </w:pPr>
            <w:r w:rsidRPr="00AB186A">
              <w:rPr>
                <w:rFonts w:cs="Calibri"/>
              </w:rPr>
              <w:t xml:space="preserve">EUI Range: </w:t>
            </w:r>
            <w:r w:rsidR="00FE6EBB" w:rsidRPr="00AB186A">
              <w:rPr>
                <w:rFonts w:cs="Calibri"/>
              </w:rPr>
              <w:t>&gt;</w:t>
            </w:r>
            <w:r w:rsidRPr="00AB186A">
              <w:rPr>
                <w:rFonts w:cs="Calibri"/>
              </w:rPr>
              <w:t>75</w:t>
            </w:r>
            <w:r w:rsidR="00DD0401" w:rsidRPr="00AB186A">
              <w:rPr>
                <w:rFonts w:cs="Calibri"/>
              </w:rPr>
              <w:t>th</w:t>
            </w:r>
            <w:r w:rsidRPr="00AB186A">
              <w:rPr>
                <w:rFonts w:cs="Calibri"/>
              </w:rPr>
              <w:t xml:space="preserve"> percentile. No </w:t>
            </w:r>
            <w:r w:rsidR="00DD0401" w:rsidRPr="00AB186A">
              <w:rPr>
                <w:rFonts w:cs="Calibri"/>
              </w:rPr>
              <w:t xml:space="preserve">resource concern </w:t>
            </w:r>
            <w:r w:rsidRPr="00AB186A">
              <w:rPr>
                <w:rFonts w:cs="Calibri"/>
              </w:rPr>
              <w:t>(minor or negligible risk).</w:t>
            </w:r>
          </w:p>
        </w:tc>
      </w:tr>
      <w:tr w:rsidR="00980874" w:rsidRPr="00AB186A" w:rsidTr="00AB186A">
        <w:tc>
          <w:tcPr>
            <w:tcW w:w="971" w:type="dxa"/>
            <w:shd w:val="clear" w:color="auto" w:fill="auto"/>
          </w:tcPr>
          <w:p w:rsidR="00980874" w:rsidRPr="00AB186A" w:rsidRDefault="00980874" w:rsidP="00AB186A">
            <w:pPr>
              <w:spacing w:after="0" w:line="240" w:lineRule="auto"/>
              <w:rPr>
                <w:color w:val="000000"/>
              </w:rPr>
            </w:pPr>
            <w:r w:rsidRPr="00AB186A">
              <w:rPr>
                <w:color w:val="000000"/>
              </w:rPr>
              <w:t>Medium</w:t>
            </w:r>
          </w:p>
        </w:tc>
        <w:tc>
          <w:tcPr>
            <w:tcW w:w="1094" w:type="dxa"/>
            <w:shd w:val="clear" w:color="auto" w:fill="auto"/>
          </w:tcPr>
          <w:p w:rsidR="00980874" w:rsidRPr="00AB186A" w:rsidRDefault="00980874" w:rsidP="00AB186A">
            <w:pPr>
              <w:spacing w:after="0" w:line="240" w:lineRule="auto"/>
            </w:pPr>
            <w:r w:rsidRPr="00AB186A">
              <w:t>45</w:t>
            </w:r>
          </w:p>
        </w:tc>
        <w:tc>
          <w:tcPr>
            <w:tcW w:w="7285" w:type="dxa"/>
            <w:shd w:val="clear" w:color="auto" w:fill="auto"/>
          </w:tcPr>
          <w:p w:rsidR="00980874" w:rsidRPr="00AB186A" w:rsidRDefault="00980874" w:rsidP="00AB186A">
            <w:pPr>
              <w:spacing w:after="0" w:line="240" w:lineRule="auto"/>
            </w:pPr>
            <w:r w:rsidRPr="00AB186A">
              <w:rPr>
                <w:rFonts w:cs="Calibri"/>
              </w:rPr>
              <w:t>EUI Range: 51</w:t>
            </w:r>
            <w:r w:rsidR="00DD0401" w:rsidRPr="00AB186A">
              <w:rPr>
                <w:rFonts w:cs="Calibri"/>
              </w:rPr>
              <w:t>st to</w:t>
            </w:r>
            <w:r w:rsidRPr="00AB186A">
              <w:rPr>
                <w:rFonts w:cs="Calibri"/>
              </w:rPr>
              <w:t xml:space="preserve"> </w:t>
            </w:r>
            <w:r w:rsidR="00DD0401" w:rsidRPr="00AB186A">
              <w:rPr>
                <w:rFonts w:eastAsia="Times New Roman"/>
              </w:rPr>
              <w:t>≤</w:t>
            </w:r>
            <w:r w:rsidRPr="00AB186A">
              <w:rPr>
                <w:rFonts w:cs="Calibri"/>
              </w:rPr>
              <w:t>75</w:t>
            </w:r>
            <w:r w:rsidR="00DD0401" w:rsidRPr="00AB186A">
              <w:rPr>
                <w:rFonts w:cs="Calibri"/>
              </w:rPr>
              <w:t>th</w:t>
            </w:r>
            <w:r w:rsidRPr="00AB186A">
              <w:rPr>
                <w:rFonts w:cs="Calibri"/>
              </w:rPr>
              <w:t xml:space="preserve"> percentile. Low </w:t>
            </w:r>
            <w:r w:rsidR="00DD0401" w:rsidRPr="00AB186A">
              <w:rPr>
                <w:rFonts w:cs="Calibri"/>
              </w:rPr>
              <w:t xml:space="preserve">risk </w:t>
            </w:r>
            <w:r w:rsidRPr="00AB186A">
              <w:rPr>
                <w:rFonts w:cs="Calibri"/>
              </w:rPr>
              <w:t xml:space="preserve">for </w:t>
            </w:r>
            <w:r w:rsidR="00DD0401" w:rsidRPr="00AB186A">
              <w:rPr>
                <w:rFonts w:cs="Calibri"/>
              </w:rPr>
              <w:t>resource concern</w:t>
            </w:r>
            <w:r w:rsidRPr="00AB186A">
              <w:rPr>
                <w:rFonts w:cs="Calibri"/>
              </w:rPr>
              <w:t>.</w:t>
            </w:r>
          </w:p>
        </w:tc>
      </w:tr>
      <w:tr w:rsidR="00980874" w:rsidRPr="00AB186A" w:rsidTr="00AB186A">
        <w:tc>
          <w:tcPr>
            <w:tcW w:w="971" w:type="dxa"/>
            <w:shd w:val="clear" w:color="auto" w:fill="auto"/>
          </w:tcPr>
          <w:p w:rsidR="00980874" w:rsidRPr="00AB186A" w:rsidRDefault="00980874" w:rsidP="00AB186A">
            <w:pPr>
              <w:spacing w:after="0" w:line="240" w:lineRule="auto"/>
              <w:rPr>
                <w:color w:val="000000"/>
              </w:rPr>
            </w:pPr>
            <w:r w:rsidRPr="00AB186A">
              <w:rPr>
                <w:color w:val="000000"/>
              </w:rPr>
              <w:t>Low</w:t>
            </w:r>
          </w:p>
        </w:tc>
        <w:tc>
          <w:tcPr>
            <w:tcW w:w="1094" w:type="dxa"/>
            <w:shd w:val="clear" w:color="auto" w:fill="auto"/>
          </w:tcPr>
          <w:p w:rsidR="00980874" w:rsidRPr="00AB186A" w:rsidRDefault="00980874" w:rsidP="00AB186A">
            <w:pPr>
              <w:spacing w:after="0" w:line="240" w:lineRule="auto"/>
            </w:pPr>
            <w:r w:rsidRPr="00AB186A">
              <w:t>35</w:t>
            </w:r>
          </w:p>
        </w:tc>
        <w:tc>
          <w:tcPr>
            <w:tcW w:w="7285" w:type="dxa"/>
            <w:shd w:val="clear" w:color="auto" w:fill="auto"/>
          </w:tcPr>
          <w:p w:rsidR="00980874" w:rsidRPr="00AB186A" w:rsidRDefault="00980874" w:rsidP="00AB186A">
            <w:pPr>
              <w:spacing w:after="0" w:line="240" w:lineRule="auto"/>
            </w:pPr>
            <w:r w:rsidRPr="00AB186A">
              <w:rPr>
                <w:rFonts w:cs="Calibri"/>
              </w:rPr>
              <w:t>EUI range: 26</w:t>
            </w:r>
            <w:r w:rsidR="00DD0401" w:rsidRPr="00AB186A">
              <w:rPr>
                <w:rFonts w:cs="Calibri"/>
              </w:rPr>
              <w:t>th</w:t>
            </w:r>
            <w:r w:rsidRPr="00AB186A">
              <w:rPr>
                <w:rFonts w:cs="Calibri"/>
              </w:rPr>
              <w:t xml:space="preserve"> </w:t>
            </w:r>
            <w:r w:rsidR="00DD0401" w:rsidRPr="00AB186A">
              <w:rPr>
                <w:rFonts w:cs="Calibri"/>
              </w:rPr>
              <w:t xml:space="preserve">to </w:t>
            </w:r>
            <w:r w:rsidR="00DD0401" w:rsidRPr="00AB186A">
              <w:rPr>
                <w:rFonts w:eastAsia="Times New Roman"/>
              </w:rPr>
              <w:t>≤</w:t>
            </w:r>
            <w:r w:rsidRPr="00AB186A">
              <w:rPr>
                <w:rFonts w:cs="Calibri"/>
              </w:rPr>
              <w:t>50</w:t>
            </w:r>
            <w:r w:rsidR="00DD0401" w:rsidRPr="00AB186A">
              <w:rPr>
                <w:rFonts w:cs="Calibri"/>
              </w:rPr>
              <w:t>th</w:t>
            </w:r>
            <w:r w:rsidRPr="00AB186A">
              <w:rPr>
                <w:rFonts w:cs="Calibri"/>
              </w:rPr>
              <w:t xml:space="preserve"> percentile. Moderate </w:t>
            </w:r>
            <w:r w:rsidR="00DD0401" w:rsidRPr="00AB186A">
              <w:rPr>
                <w:rFonts w:cs="Calibri"/>
              </w:rPr>
              <w:t xml:space="preserve">risk </w:t>
            </w:r>
            <w:r w:rsidRPr="00AB186A">
              <w:rPr>
                <w:rFonts w:cs="Calibri"/>
              </w:rPr>
              <w:t xml:space="preserve">for </w:t>
            </w:r>
            <w:r w:rsidR="00DD0401" w:rsidRPr="00AB186A">
              <w:rPr>
                <w:rFonts w:cs="Calibri"/>
              </w:rPr>
              <w:t>resource concern</w:t>
            </w:r>
            <w:r w:rsidRPr="00AB186A">
              <w:rPr>
                <w:rFonts w:cs="Calibri"/>
              </w:rPr>
              <w:t>.</w:t>
            </w:r>
          </w:p>
        </w:tc>
      </w:tr>
      <w:tr w:rsidR="00980874" w:rsidRPr="00AB186A" w:rsidTr="00AB186A">
        <w:tc>
          <w:tcPr>
            <w:tcW w:w="971" w:type="dxa"/>
            <w:shd w:val="clear" w:color="auto" w:fill="auto"/>
          </w:tcPr>
          <w:p w:rsidR="00980874" w:rsidRPr="00AB186A" w:rsidRDefault="00980874" w:rsidP="00AB186A">
            <w:pPr>
              <w:spacing w:after="0" w:line="240" w:lineRule="auto"/>
              <w:rPr>
                <w:color w:val="000000"/>
              </w:rPr>
            </w:pPr>
            <w:r w:rsidRPr="00AB186A">
              <w:rPr>
                <w:color w:val="000000"/>
              </w:rPr>
              <w:t>Poor</w:t>
            </w:r>
          </w:p>
        </w:tc>
        <w:tc>
          <w:tcPr>
            <w:tcW w:w="1094" w:type="dxa"/>
            <w:shd w:val="clear" w:color="auto" w:fill="auto"/>
          </w:tcPr>
          <w:p w:rsidR="00980874" w:rsidRPr="00AB186A" w:rsidRDefault="00980874" w:rsidP="00AB186A">
            <w:pPr>
              <w:spacing w:after="0" w:line="240" w:lineRule="auto"/>
            </w:pPr>
            <w:r w:rsidRPr="00AB186A">
              <w:t>25</w:t>
            </w:r>
          </w:p>
        </w:tc>
        <w:tc>
          <w:tcPr>
            <w:tcW w:w="7285" w:type="dxa"/>
            <w:shd w:val="clear" w:color="auto" w:fill="auto"/>
          </w:tcPr>
          <w:p w:rsidR="00980874" w:rsidRPr="00AB186A" w:rsidRDefault="00980874" w:rsidP="00AB186A">
            <w:pPr>
              <w:spacing w:after="0" w:line="240" w:lineRule="auto"/>
            </w:pPr>
            <w:r w:rsidRPr="00AB186A">
              <w:rPr>
                <w:rFonts w:cs="Calibri"/>
              </w:rPr>
              <w:t xml:space="preserve">EUI Range: </w:t>
            </w:r>
            <w:r w:rsidR="00DD0401" w:rsidRPr="00AB186A">
              <w:rPr>
                <w:rFonts w:eastAsia="Times New Roman"/>
              </w:rPr>
              <w:t>≤</w:t>
            </w:r>
            <w:r w:rsidRPr="00AB186A">
              <w:rPr>
                <w:rFonts w:cs="Calibri"/>
              </w:rPr>
              <w:t>25</w:t>
            </w:r>
            <w:r w:rsidR="00DD0401" w:rsidRPr="00AB186A">
              <w:rPr>
                <w:rFonts w:cs="Calibri"/>
              </w:rPr>
              <w:t>th</w:t>
            </w:r>
            <w:r w:rsidRPr="00AB186A">
              <w:rPr>
                <w:rFonts w:cs="Calibri"/>
              </w:rPr>
              <w:t xml:space="preserve"> percentile. High </w:t>
            </w:r>
            <w:r w:rsidR="00DD0401" w:rsidRPr="00AB186A">
              <w:rPr>
                <w:rFonts w:cs="Calibri"/>
              </w:rPr>
              <w:t xml:space="preserve">risk </w:t>
            </w:r>
            <w:r w:rsidRPr="00AB186A">
              <w:rPr>
                <w:rFonts w:cs="Calibri"/>
              </w:rPr>
              <w:t xml:space="preserve">for </w:t>
            </w:r>
            <w:r w:rsidR="00DD0401" w:rsidRPr="00AB186A">
              <w:rPr>
                <w:rFonts w:cs="Calibri"/>
              </w:rPr>
              <w:t>resource concern</w:t>
            </w:r>
            <w:r w:rsidRPr="00AB186A">
              <w:rPr>
                <w:rFonts w:cs="Calibri"/>
              </w:rPr>
              <w:t>.</w:t>
            </w:r>
          </w:p>
        </w:tc>
      </w:tr>
      <w:tr w:rsidR="00980874" w:rsidRPr="00AB186A" w:rsidTr="00AB186A">
        <w:tc>
          <w:tcPr>
            <w:tcW w:w="971" w:type="dxa"/>
            <w:shd w:val="clear" w:color="auto" w:fill="auto"/>
          </w:tcPr>
          <w:p w:rsidR="00980874" w:rsidRPr="00AB186A" w:rsidRDefault="00980874" w:rsidP="00AB186A">
            <w:pPr>
              <w:spacing w:after="0" w:line="240" w:lineRule="auto"/>
            </w:pPr>
            <w:r w:rsidRPr="00AB186A">
              <w:t>N/A</w:t>
            </w:r>
          </w:p>
        </w:tc>
        <w:tc>
          <w:tcPr>
            <w:tcW w:w="1094" w:type="dxa"/>
            <w:shd w:val="clear" w:color="auto" w:fill="auto"/>
          </w:tcPr>
          <w:p w:rsidR="00980874" w:rsidRPr="00AB186A" w:rsidRDefault="00980874" w:rsidP="00AB186A">
            <w:pPr>
              <w:spacing w:after="0" w:line="240" w:lineRule="auto"/>
            </w:pPr>
            <w:r w:rsidRPr="00AB186A">
              <w:t>0</w:t>
            </w:r>
          </w:p>
        </w:tc>
        <w:tc>
          <w:tcPr>
            <w:tcW w:w="7285" w:type="dxa"/>
            <w:shd w:val="clear" w:color="auto" w:fill="auto"/>
          </w:tcPr>
          <w:p w:rsidR="00980874" w:rsidRPr="00AB186A" w:rsidRDefault="00980874" w:rsidP="00AB186A">
            <w:pPr>
              <w:spacing w:after="0" w:line="240" w:lineRule="auto"/>
            </w:pPr>
            <w:r w:rsidRPr="00AB186A">
              <w:rPr>
                <w:rFonts w:cs="Calibri"/>
              </w:rPr>
              <w:t>Does not apply; no appreciable use of supplemental energy to operate the farm.</w:t>
            </w:r>
          </w:p>
        </w:tc>
      </w:tr>
    </w:tbl>
    <w:p w:rsidR="00980874" w:rsidRPr="00AB186A" w:rsidRDefault="00980874" w:rsidP="00980874">
      <w:pPr>
        <w:rPr>
          <w:i/>
          <w:color w:val="44546A"/>
        </w:rPr>
      </w:pPr>
    </w:p>
    <w:p w:rsidR="00397B6B" w:rsidRPr="00AB186A" w:rsidRDefault="00397B6B" w:rsidP="00980874">
      <w:pPr>
        <w:rPr>
          <w:i/>
          <w:color w:val="44546A"/>
        </w:rPr>
      </w:pPr>
      <w:r>
        <w:t xml:space="preserve">Conservation </w:t>
      </w:r>
      <w:r w:rsidR="007B3016">
        <w:t>practices and activities</w:t>
      </w:r>
      <w:r>
        <w:t xml:space="preserve"> are then added to the existing condition to determine the state of the management system.  Some example practice points are identified in </w:t>
      </w:r>
      <w:r w:rsidRPr="00AB186A">
        <w:rPr>
          <w:i/>
          <w:iCs/>
          <w:color w:val="44546A"/>
        </w:rPr>
        <w:fldChar w:fldCharType="begin"/>
      </w:r>
      <w:r w:rsidRPr="00AB186A">
        <w:rPr>
          <w:i/>
          <w:iCs/>
          <w:color w:val="44546A"/>
        </w:rPr>
        <w:instrText xml:space="preserve"> REF _Ref1134545 \h </w:instrText>
      </w:r>
      <w:r w:rsidR="00D74AAD" w:rsidRPr="00AB186A">
        <w:rPr>
          <w:i/>
          <w:iCs/>
          <w:color w:val="44546A"/>
        </w:rPr>
        <w:instrText xml:space="preserve"> \* MERGEFORMAT </w:instrText>
      </w:r>
      <w:r w:rsidRPr="00AB186A">
        <w:rPr>
          <w:i/>
          <w:iCs/>
          <w:color w:val="44546A"/>
        </w:rPr>
      </w:r>
      <w:r w:rsidRPr="00AB186A">
        <w:rPr>
          <w:i/>
          <w:iCs/>
          <w:color w:val="44546A"/>
        </w:rPr>
        <w:fldChar w:fldCharType="separate"/>
      </w:r>
      <w:r w:rsidR="000A6C42" w:rsidRPr="00AB186A">
        <w:rPr>
          <w:i/>
          <w:iCs/>
          <w:color w:val="44546A"/>
        </w:rPr>
        <w:t>figure</w:t>
      </w:r>
      <w:r w:rsidR="002551DD" w:rsidRPr="00AB186A">
        <w:rPr>
          <w:i/>
          <w:iCs/>
          <w:color w:val="44546A"/>
        </w:rPr>
        <w:t xml:space="preserve"> 146</w:t>
      </w:r>
      <w:r w:rsidRPr="00AB186A">
        <w:rPr>
          <w:i/>
          <w:iCs/>
          <w:color w:val="44546A"/>
        </w:rPr>
        <w:fldChar w:fldCharType="end"/>
      </w:r>
      <w:r>
        <w:t>.</w:t>
      </w:r>
    </w:p>
    <w:p w:rsidR="00980874" w:rsidRPr="002872B8" w:rsidRDefault="00980874" w:rsidP="00980874">
      <w:pPr>
        <w:pStyle w:val="Caption"/>
        <w:keepNext/>
        <w:rPr>
          <w:sz w:val="22"/>
          <w:szCs w:val="22"/>
        </w:rPr>
      </w:pPr>
      <w:bookmarkStart w:id="289" w:name="_Ref1134545"/>
      <w:r w:rsidRPr="002872B8">
        <w:rPr>
          <w:sz w:val="22"/>
          <w:szCs w:val="22"/>
        </w:rPr>
        <w:t xml:space="preserve">Figure </w:t>
      </w:r>
      <w:r w:rsidRPr="002872B8">
        <w:fldChar w:fldCharType="begin"/>
      </w:r>
      <w:r w:rsidRPr="002872B8">
        <w:rPr>
          <w:sz w:val="22"/>
          <w:szCs w:val="22"/>
        </w:rPr>
        <w:instrText xml:space="preserve"> SEQ Figure \* ARABIC </w:instrText>
      </w:r>
      <w:r w:rsidRPr="002872B8">
        <w:rPr>
          <w:sz w:val="22"/>
          <w:szCs w:val="22"/>
        </w:rPr>
        <w:fldChar w:fldCharType="separate"/>
      </w:r>
      <w:r w:rsidR="002551DD">
        <w:rPr>
          <w:noProof/>
          <w:sz w:val="22"/>
          <w:szCs w:val="22"/>
        </w:rPr>
        <w:t>146</w:t>
      </w:r>
      <w:r w:rsidRPr="002872B8">
        <w:fldChar w:fldCharType="end"/>
      </w:r>
      <w:bookmarkEnd w:id="289"/>
      <w:r w:rsidRPr="002872B8">
        <w:rPr>
          <w:sz w:val="22"/>
          <w:szCs w:val="22"/>
        </w:rPr>
        <w:t>: Typical Practices Affecting Inefficient Energy Use - Equipment and Facilities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gridCol w:w="4500"/>
      </w:tblGrid>
      <w:tr w:rsidR="00980874" w:rsidRPr="00AB186A" w:rsidTr="00AB186A">
        <w:tc>
          <w:tcPr>
            <w:tcW w:w="4855" w:type="dxa"/>
            <w:shd w:val="clear" w:color="auto" w:fill="auto"/>
          </w:tcPr>
          <w:p w:rsidR="00980874" w:rsidRPr="00AB186A" w:rsidRDefault="00980874" w:rsidP="00AB186A">
            <w:pPr>
              <w:spacing w:after="0" w:line="240" w:lineRule="auto"/>
            </w:pPr>
            <w:r w:rsidRPr="00AB186A">
              <w:t>Conservation Practices</w:t>
            </w:r>
          </w:p>
        </w:tc>
        <w:tc>
          <w:tcPr>
            <w:tcW w:w="4500" w:type="dxa"/>
            <w:shd w:val="clear" w:color="auto" w:fill="auto"/>
          </w:tcPr>
          <w:p w:rsidR="00980874" w:rsidRPr="00AB186A" w:rsidRDefault="00980874" w:rsidP="00AB186A">
            <w:pPr>
              <w:spacing w:after="0" w:line="240" w:lineRule="auto"/>
            </w:pPr>
            <w:r w:rsidRPr="00AB186A">
              <w:t>Conservation Management Points</w:t>
            </w:r>
          </w:p>
        </w:tc>
      </w:tr>
      <w:tr w:rsidR="00980874" w:rsidRPr="00AB186A" w:rsidTr="00AB186A">
        <w:tc>
          <w:tcPr>
            <w:tcW w:w="4855" w:type="dxa"/>
            <w:shd w:val="clear" w:color="auto" w:fill="auto"/>
          </w:tcPr>
          <w:p w:rsidR="00980874" w:rsidRPr="00AB186A" w:rsidRDefault="00980874" w:rsidP="00AB186A">
            <w:pPr>
              <w:spacing w:after="0" w:line="240" w:lineRule="auto"/>
            </w:pPr>
            <w:r w:rsidRPr="00AB186A">
              <w:t>Lighting System Improvement (670)</w:t>
            </w:r>
          </w:p>
        </w:tc>
        <w:tc>
          <w:tcPr>
            <w:tcW w:w="4500" w:type="dxa"/>
            <w:shd w:val="clear" w:color="auto" w:fill="auto"/>
          </w:tcPr>
          <w:p w:rsidR="00980874" w:rsidRPr="00AB186A" w:rsidRDefault="007F5491" w:rsidP="00AB186A">
            <w:pPr>
              <w:spacing w:after="0" w:line="240" w:lineRule="auto"/>
            </w:pPr>
            <w:r w:rsidRPr="00AB186A">
              <w:t>See below</w:t>
            </w:r>
          </w:p>
        </w:tc>
      </w:tr>
      <w:tr w:rsidR="00980874" w:rsidRPr="00AB186A" w:rsidTr="00AB186A">
        <w:tc>
          <w:tcPr>
            <w:tcW w:w="4855" w:type="dxa"/>
            <w:shd w:val="clear" w:color="auto" w:fill="auto"/>
          </w:tcPr>
          <w:p w:rsidR="00980874" w:rsidRPr="00AB186A" w:rsidRDefault="00980874" w:rsidP="00AB186A">
            <w:pPr>
              <w:spacing w:after="0" w:line="240" w:lineRule="auto"/>
            </w:pPr>
            <w:r w:rsidRPr="00AB186A">
              <w:t>Building Envelope Improvement (672)</w:t>
            </w:r>
          </w:p>
        </w:tc>
        <w:tc>
          <w:tcPr>
            <w:tcW w:w="4500" w:type="dxa"/>
            <w:shd w:val="clear" w:color="auto" w:fill="auto"/>
          </w:tcPr>
          <w:p w:rsidR="00980874" w:rsidRPr="00AB186A" w:rsidRDefault="007F5491" w:rsidP="00AB186A">
            <w:pPr>
              <w:spacing w:after="0" w:line="240" w:lineRule="auto"/>
            </w:pPr>
            <w:r w:rsidRPr="00AB186A">
              <w:t>See below</w:t>
            </w:r>
          </w:p>
        </w:tc>
      </w:tr>
      <w:tr w:rsidR="00980874" w:rsidRPr="00AB186A" w:rsidTr="00AB186A">
        <w:tc>
          <w:tcPr>
            <w:tcW w:w="4855" w:type="dxa"/>
            <w:shd w:val="clear" w:color="auto" w:fill="auto"/>
          </w:tcPr>
          <w:p w:rsidR="00980874" w:rsidRPr="00AB186A" w:rsidRDefault="00980874" w:rsidP="00AB186A">
            <w:pPr>
              <w:spacing w:after="0" w:line="240" w:lineRule="auto"/>
            </w:pPr>
            <w:r w:rsidRPr="00AB186A">
              <w:t>Farmstead Energy Improvement</w:t>
            </w:r>
          </w:p>
        </w:tc>
        <w:tc>
          <w:tcPr>
            <w:tcW w:w="4500" w:type="dxa"/>
            <w:shd w:val="clear" w:color="auto" w:fill="auto"/>
          </w:tcPr>
          <w:p w:rsidR="00980874" w:rsidRPr="00AB186A" w:rsidRDefault="007F5491" w:rsidP="00AB186A">
            <w:pPr>
              <w:spacing w:after="0" w:line="240" w:lineRule="auto"/>
            </w:pPr>
            <w:r w:rsidRPr="00AB186A">
              <w:t>See below</w:t>
            </w:r>
          </w:p>
        </w:tc>
      </w:tr>
      <w:tr w:rsidR="00980874" w:rsidRPr="00AB186A" w:rsidTr="00AB186A">
        <w:tc>
          <w:tcPr>
            <w:tcW w:w="4855" w:type="dxa"/>
            <w:shd w:val="clear" w:color="auto" w:fill="auto"/>
          </w:tcPr>
          <w:p w:rsidR="00980874" w:rsidRPr="00AB186A" w:rsidRDefault="00980874" w:rsidP="00AB186A">
            <w:pPr>
              <w:spacing w:after="0" w:line="240" w:lineRule="auto"/>
            </w:pPr>
            <w:r w:rsidRPr="00AB186A">
              <w:t>Pumping Plant</w:t>
            </w:r>
          </w:p>
        </w:tc>
        <w:tc>
          <w:tcPr>
            <w:tcW w:w="4500" w:type="dxa"/>
            <w:shd w:val="clear" w:color="auto" w:fill="auto"/>
          </w:tcPr>
          <w:p w:rsidR="00980874" w:rsidRPr="00AB186A" w:rsidRDefault="00980874" w:rsidP="00AB186A">
            <w:pPr>
              <w:spacing w:after="0" w:line="240" w:lineRule="auto"/>
            </w:pPr>
            <w:r w:rsidRPr="00AB186A">
              <w:t>10</w:t>
            </w:r>
          </w:p>
        </w:tc>
      </w:tr>
      <w:tr w:rsidR="00980874" w:rsidRPr="00AB186A" w:rsidTr="00AB186A">
        <w:tc>
          <w:tcPr>
            <w:tcW w:w="4855" w:type="dxa"/>
            <w:shd w:val="clear" w:color="auto" w:fill="auto"/>
          </w:tcPr>
          <w:p w:rsidR="00980874" w:rsidRPr="00AB186A" w:rsidRDefault="00980874" w:rsidP="00AB186A">
            <w:pPr>
              <w:spacing w:after="0" w:line="240" w:lineRule="auto"/>
            </w:pPr>
            <w:r w:rsidRPr="00AB186A">
              <w:t>Irrigation Water Management</w:t>
            </w:r>
          </w:p>
        </w:tc>
        <w:tc>
          <w:tcPr>
            <w:tcW w:w="4500" w:type="dxa"/>
            <w:shd w:val="clear" w:color="auto" w:fill="auto"/>
          </w:tcPr>
          <w:p w:rsidR="00980874" w:rsidRPr="00AB186A" w:rsidRDefault="00980874" w:rsidP="00AB186A">
            <w:pPr>
              <w:spacing w:after="0" w:line="240" w:lineRule="auto"/>
            </w:pPr>
            <w:r w:rsidRPr="00AB186A">
              <w:t>10*</w:t>
            </w:r>
          </w:p>
        </w:tc>
      </w:tr>
      <w:tr w:rsidR="00980874" w:rsidRPr="00AB186A" w:rsidTr="00AB186A">
        <w:tc>
          <w:tcPr>
            <w:tcW w:w="4855" w:type="dxa"/>
            <w:shd w:val="clear" w:color="auto" w:fill="auto"/>
          </w:tcPr>
          <w:p w:rsidR="00980874" w:rsidRPr="00AB186A" w:rsidRDefault="00980874" w:rsidP="00AB186A">
            <w:pPr>
              <w:spacing w:after="0" w:line="240" w:lineRule="auto"/>
            </w:pPr>
            <w:r w:rsidRPr="00AB186A">
              <w:t>Sprinkler System</w:t>
            </w:r>
          </w:p>
        </w:tc>
        <w:tc>
          <w:tcPr>
            <w:tcW w:w="4500" w:type="dxa"/>
            <w:shd w:val="clear" w:color="auto" w:fill="auto"/>
          </w:tcPr>
          <w:p w:rsidR="00980874" w:rsidRPr="00AB186A" w:rsidRDefault="00980874" w:rsidP="00AB186A">
            <w:pPr>
              <w:spacing w:after="0" w:line="240" w:lineRule="auto"/>
            </w:pPr>
            <w:r w:rsidRPr="00AB186A">
              <w:t>5*</w:t>
            </w:r>
          </w:p>
        </w:tc>
      </w:tr>
      <w:tr w:rsidR="00980874" w:rsidRPr="00AB186A" w:rsidTr="00AB186A">
        <w:tc>
          <w:tcPr>
            <w:tcW w:w="4855" w:type="dxa"/>
            <w:shd w:val="clear" w:color="auto" w:fill="auto"/>
          </w:tcPr>
          <w:p w:rsidR="00980874" w:rsidRPr="00AB186A" w:rsidRDefault="00980874" w:rsidP="00AB186A">
            <w:pPr>
              <w:spacing w:after="0" w:line="240" w:lineRule="auto"/>
            </w:pPr>
            <w:r w:rsidRPr="00AB186A">
              <w:t>Irrigation System, Surface &amp; Subsurface</w:t>
            </w:r>
          </w:p>
        </w:tc>
        <w:tc>
          <w:tcPr>
            <w:tcW w:w="4500" w:type="dxa"/>
            <w:shd w:val="clear" w:color="auto" w:fill="auto"/>
          </w:tcPr>
          <w:p w:rsidR="00980874" w:rsidRPr="00AB186A" w:rsidRDefault="00980874" w:rsidP="00AB186A">
            <w:pPr>
              <w:spacing w:after="0" w:line="240" w:lineRule="auto"/>
            </w:pPr>
            <w:r w:rsidRPr="00AB186A">
              <w:t>5*</w:t>
            </w:r>
          </w:p>
        </w:tc>
      </w:tr>
      <w:tr w:rsidR="00980874" w:rsidRPr="00AB186A" w:rsidTr="00AB186A">
        <w:tc>
          <w:tcPr>
            <w:tcW w:w="4855" w:type="dxa"/>
            <w:shd w:val="clear" w:color="auto" w:fill="auto"/>
          </w:tcPr>
          <w:p w:rsidR="00980874" w:rsidRPr="00AB186A" w:rsidRDefault="00980874" w:rsidP="00AB186A">
            <w:pPr>
              <w:spacing w:after="0" w:line="240" w:lineRule="auto"/>
            </w:pPr>
            <w:r w:rsidRPr="00AB186A">
              <w:t>Irrigation System, Microirrigation</w:t>
            </w:r>
          </w:p>
        </w:tc>
        <w:tc>
          <w:tcPr>
            <w:tcW w:w="4500" w:type="dxa"/>
            <w:shd w:val="clear" w:color="auto" w:fill="auto"/>
          </w:tcPr>
          <w:p w:rsidR="00980874" w:rsidRPr="00AB186A" w:rsidRDefault="00980874" w:rsidP="00AB186A">
            <w:pPr>
              <w:spacing w:after="0" w:line="240" w:lineRule="auto"/>
            </w:pPr>
            <w:r w:rsidRPr="00AB186A">
              <w:t>5*</w:t>
            </w:r>
          </w:p>
        </w:tc>
      </w:tr>
    </w:tbl>
    <w:p w:rsidR="00980874" w:rsidRPr="00CD5A8F" w:rsidRDefault="00980874" w:rsidP="172093F8">
      <w:r>
        <w:t xml:space="preserve">*Indicates an enabling practice where energy savings may be predicated on a subsequent practice. For example, an irrigation system that operates at lower pressure or flow enables a change to operation of a pumping plant. Minimal energy savings is realized if flow </w:t>
      </w:r>
      <w:r w:rsidR="00203F30">
        <w:t xml:space="preserve">and </w:t>
      </w:r>
      <w:r>
        <w:t xml:space="preserve">pressure </w:t>
      </w:r>
      <w:r w:rsidR="00B8734E">
        <w:t>is</w:t>
      </w:r>
      <w:r>
        <w:t xml:space="preserve"> reduced by use of a manual valve where a change to the pump impeller or use of a VSD capture more of the available conservation. In other cases, other supporting practices may be necessary to allow a listed practice to perform as intended. These will be identified as necessary supporting practices that do not add conservation management points to the total. </w:t>
      </w:r>
    </w:p>
    <w:p w:rsidR="00980874" w:rsidRPr="00066555" w:rsidRDefault="00980874">
      <w:pPr>
        <w:rPr>
          <w:i/>
          <w:color w:val="445369"/>
        </w:rPr>
      </w:pPr>
      <w:r w:rsidRPr="00AB186A">
        <w:rPr>
          <w:i/>
          <w:iCs/>
          <w:color w:val="44546A"/>
        </w:rPr>
        <w:t xml:space="preserve">Figure </w:t>
      </w:r>
      <w:r w:rsidRPr="38333D87">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147</w:t>
      </w:r>
      <w:r w:rsidRPr="38333D87">
        <w:fldChar w:fldCharType="end"/>
      </w:r>
      <w:r w:rsidRPr="00AB186A">
        <w:rPr>
          <w:i/>
          <w:iCs/>
          <w:color w:val="44546A"/>
        </w:rPr>
        <w:t xml:space="preserve">: Applications of Conservation Practice Standards </w:t>
      </w:r>
      <w:r w:rsidR="00203F30" w:rsidRPr="00AB186A">
        <w:rPr>
          <w:i/>
          <w:iCs/>
          <w:color w:val="44546A"/>
        </w:rPr>
        <w:t xml:space="preserve">With </w:t>
      </w:r>
      <w:r w:rsidRPr="00AB186A">
        <w:rPr>
          <w:i/>
          <w:iCs/>
          <w:color w:val="44546A"/>
        </w:rPr>
        <w:t>an Energy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1876"/>
        <w:gridCol w:w="1218"/>
        <w:gridCol w:w="850"/>
        <w:gridCol w:w="947"/>
        <w:gridCol w:w="1000"/>
        <w:gridCol w:w="1363"/>
      </w:tblGrid>
      <w:tr w:rsidR="00980874" w:rsidRPr="00AB186A" w:rsidTr="00AB186A">
        <w:tc>
          <w:tcPr>
            <w:tcW w:w="2096" w:type="dxa"/>
            <w:shd w:val="clear" w:color="auto" w:fill="auto"/>
          </w:tcPr>
          <w:p w:rsidR="00980874" w:rsidRPr="00AB186A" w:rsidRDefault="00980874" w:rsidP="00AB186A">
            <w:pPr>
              <w:spacing w:after="0" w:line="240" w:lineRule="auto"/>
            </w:pPr>
            <w:r w:rsidRPr="00AB186A">
              <w:t>Conservation Practice (Code)</w:t>
            </w:r>
          </w:p>
        </w:tc>
        <w:tc>
          <w:tcPr>
            <w:tcW w:w="1876" w:type="dxa"/>
            <w:shd w:val="clear" w:color="auto" w:fill="auto"/>
          </w:tcPr>
          <w:p w:rsidR="00980874" w:rsidRPr="00AB186A" w:rsidRDefault="00980874" w:rsidP="00AB186A">
            <w:pPr>
              <w:spacing w:after="0" w:line="240" w:lineRule="auto"/>
            </w:pPr>
            <w:r w:rsidRPr="00AB186A">
              <w:t>Application</w:t>
            </w:r>
          </w:p>
        </w:tc>
        <w:tc>
          <w:tcPr>
            <w:tcW w:w="1218" w:type="dxa"/>
            <w:shd w:val="clear" w:color="auto" w:fill="auto"/>
          </w:tcPr>
          <w:p w:rsidR="00980874" w:rsidRPr="00AB186A" w:rsidRDefault="00980874" w:rsidP="00AB186A">
            <w:pPr>
              <w:spacing w:after="0" w:line="240" w:lineRule="auto"/>
            </w:pPr>
            <w:r w:rsidRPr="00AB186A">
              <w:t>Dairy</w:t>
            </w:r>
          </w:p>
        </w:tc>
        <w:tc>
          <w:tcPr>
            <w:tcW w:w="850" w:type="dxa"/>
            <w:shd w:val="clear" w:color="auto" w:fill="auto"/>
          </w:tcPr>
          <w:p w:rsidR="00980874" w:rsidRPr="00AB186A" w:rsidRDefault="00980874" w:rsidP="00AB186A">
            <w:pPr>
              <w:spacing w:after="0" w:line="240" w:lineRule="auto"/>
            </w:pPr>
            <w:r w:rsidRPr="00AB186A">
              <w:t>Swine</w:t>
            </w:r>
          </w:p>
        </w:tc>
        <w:tc>
          <w:tcPr>
            <w:tcW w:w="947" w:type="dxa"/>
            <w:shd w:val="clear" w:color="auto" w:fill="auto"/>
          </w:tcPr>
          <w:p w:rsidR="00980874" w:rsidRPr="00AB186A" w:rsidRDefault="00980874" w:rsidP="00AB186A">
            <w:pPr>
              <w:spacing w:after="0" w:line="240" w:lineRule="auto"/>
            </w:pPr>
            <w:r w:rsidRPr="00AB186A">
              <w:t>Poultry</w:t>
            </w:r>
          </w:p>
        </w:tc>
        <w:tc>
          <w:tcPr>
            <w:tcW w:w="1000" w:type="dxa"/>
            <w:shd w:val="clear" w:color="auto" w:fill="auto"/>
          </w:tcPr>
          <w:p w:rsidR="00980874" w:rsidRPr="00AB186A" w:rsidRDefault="00980874" w:rsidP="00AB186A">
            <w:pPr>
              <w:spacing w:after="0" w:line="240" w:lineRule="auto"/>
            </w:pPr>
            <w:r w:rsidRPr="00AB186A">
              <w:t>Maple</w:t>
            </w:r>
          </w:p>
        </w:tc>
        <w:tc>
          <w:tcPr>
            <w:tcW w:w="1363" w:type="dxa"/>
            <w:shd w:val="clear" w:color="auto" w:fill="auto"/>
          </w:tcPr>
          <w:p w:rsidR="00980874" w:rsidRPr="00AB186A" w:rsidRDefault="00980874" w:rsidP="00AB186A">
            <w:pPr>
              <w:spacing w:after="0" w:line="240" w:lineRule="auto"/>
            </w:pPr>
            <w:r w:rsidRPr="00AB186A">
              <w:t>Greenhouse</w:t>
            </w:r>
          </w:p>
        </w:tc>
      </w:tr>
      <w:tr w:rsidR="00980874" w:rsidRPr="00AB186A" w:rsidTr="00AB186A">
        <w:tc>
          <w:tcPr>
            <w:tcW w:w="2096" w:type="dxa"/>
            <w:vMerge w:val="restart"/>
            <w:shd w:val="clear" w:color="auto" w:fill="auto"/>
          </w:tcPr>
          <w:p w:rsidR="00980874" w:rsidRPr="00AB186A" w:rsidRDefault="00980874" w:rsidP="00AB186A">
            <w:pPr>
              <w:spacing w:after="0" w:line="240" w:lineRule="auto"/>
            </w:pPr>
            <w:r w:rsidRPr="00AB186A">
              <w:t>Lighting System Improvement (670)</w:t>
            </w:r>
          </w:p>
        </w:tc>
        <w:tc>
          <w:tcPr>
            <w:tcW w:w="1876" w:type="dxa"/>
            <w:shd w:val="clear" w:color="auto" w:fill="auto"/>
          </w:tcPr>
          <w:p w:rsidR="00980874" w:rsidRPr="00AB186A" w:rsidRDefault="00980874" w:rsidP="00AB186A">
            <w:pPr>
              <w:spacing w:after="0" w:line="240" w:lineRule="auto"/>
            </w:pPr>
            <w:r w:rsidRPr="00AB186A">
              <w:t>LED</w:t>
            </w:r>
          </w:p>
        </w:tc>
        <w:tc>
          <w:tcPr>
            <w:tcW w:w="1218" w:type="dxa"/>
            <w:shd w:val="clear" w:color="auto" w:fill="auto"/>
          </w:tcPr>
          <w:p w:rsidR="00980874" w:rsidRPr="00AB186A" w:rsidRDefault="00980874" w:rsidP="00AB186A">
            <w:pPr>
              <w:spacing w:after="0" w:line="240" w:lineRule="auto"/>
            </w:pPr>
            <w:r w:rsidRPr="00AB186A">
              <w:t>20</w:t>
            </w:r>
          </w:p>
        </w:tc>
        <w:tc>
          <w:tcPr>
            <w:tcW w:w="850" w:type="dxa"/>
            <w:shd w:val="clear" w:color="auto" w:fill="auto"/>
          </w:tcPr>
          <w:p w:rsidR="00980874" w:rsidRPr="00AB186A" w:rsidRDefault="00980874" w:rsidP="00AB186A">
            <w:pPr>
              <w:spacing w:after="0" w:line="240" w:lineRule="auto"/>
            </w:pPr>
            <w:r w:rsidRPr="00AB186A">
              <w:t>10</w:t>
            </w:r>
          </w:p>
        </w:tc>
        <w:tc>
          <w:tcPr>
            <w:tcW w:w="947" w:type="dxa"/>
            <w:shd w:val="clear" w:color="auto" w:fill="auto"/>
          </w:tcPr>
          <w:p w:rsidR="00980874" w:rsidRPr="00AB186A" w:rsidRDefault="00980874" w:rsidP="00AB186A">
            <w:pPr>
              <w:spacing w:after="0" w:line="240" w:lineRule="auto"/>
            </w:pPr>
            <w:r w:rsidRPr="00AB186A">
              <w:t>10</w:t>
            </w:r>
          </w:p>
        </w:tc>
        <w:tc>
          <w:tcPr>
            <w:tcW w:w="1000" w:type="dxa"/>
            <w:shd w:val="clear" w:color="auto" w:fill="auto"/>
          </w:tcPr>
          <w:p w:rsidR="00980874" w:rsidRPr="00AB186A" w:rsidRDefault="00980874" w:rsidP="00AB186A">
            <w:pPr>
              <w:spacing w:after="0" w:line="240" w:lineRule="auto"/>
            </w:pPr>
            <w:r w:rsidRPr="00AB186A">
              <w:t>5</w:t>
            </w:r>
          </w:p>
        </w:tc>
        <w:tc>
          <w:tcPr>
            <w:tcW w:w="1363" w:type="dxa"/>
            <w:shd w:val="clear" w:color="auto" w:fill="auto"/>
          </w:tcPr>
          <w:p w:rsidR="00980874" w:rsidRPr="00AB186A" w:rsidRDefault="00980874" w:rsidP="00AB186A">
            <w:pPr>
              <w:spacing w:after="0" w:line="240" w:lineRule="auto"/>
            </w:pPr>
            <w:r w:rsidRPr="00AB186A">
              <w:t>30</w:t>
            </w: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T5/T8</w:t>
            </w:r>
          </w:p>
        </w:tc>
        <w:tc>
          <w:tcPr>
            <w:tcW w:w="1218" w:type="dxa"/>
            <w:shd w:val="clear" w:color="auto" w:fill="auto"/>
          </w:tcPr>
          <w:p w:rsidR="00980874" w:rsidRPr="00AB186A" w:rsidRDefault="00980874" w:rsidP="00AB186A">
            <w:pPr>
              <w:spacing w:after="0" w:line="240" w:lineRule="auto"/>
            </w:pPr>
            <w:r w:rsidRPr="00AB186A">
              <w:t>19</w:t>
            </w:r>
          </w:p>
        </w:tc>
        <w:tc>
          <w:tcPr>
            <w:tcW w:w="850" w:type="dxa"/>
            <w:shd w:val="clear" w:color="auto" w:fill="auto"/>
          </w:tcPr>
          <w:p w:rsidR="00980874" w:rsidRPr="00AB186A" w:rsidRDefault="00980874" w:rsidP="00AB186A">
            <w:pPr>
              <w:spacing w:after="0" w:line="240" w:lineRule="auto"/>
            </w:pPr>
            <w:r w:rsidRPr="00AB186A">
              <w:t>10</w:t>
            </w:r>
          </w:p>
        </w:tc>
        <w:tc>
          <w:tcPr>
            <w:tcW w:w="947" w:type="dxa"/>
            <w:shd w:val="clear" w:color="auto" w:fill="auto"/>
          </w:tcPr>
          <w:p w:rsidR="00980874" w:rsidRPr="00AB186A" w:rsidRDefault="00980874" w:rsidP="00AB186A">
            <w:pPr>
              <w:spacing w:after="0" w:line="240" w:lineRule="auto"/>
            </w:pPr>
            <w:r w:rsidRPr="00AB186A">
              <w:t>10</w:t>
            </w:r>
          </w:p>
        </w:tc>
        <w:tc>
          <w:tcPr>
            <w:tcW w:w="1000" w:type="dxa"/>
            <w:shd w:val="clear" w:color="auto" w:fill="auto"/>
          </w:tcPr>
          <w:p w:rsidR="00980874" w:rsidRPr="00AB186A" w:rsidRDefault="00980874" w:rsidP="00AB186A">
            <w:pPr>
              <w:spacing w:after="0" w:line="240" w:lineRule="auto"/>
            </w:pPr>
            <w:r w:rsidRPr="00AB186A">
              <w:t>5</w:t>
            </w:r>
          </w:p>
        </w:tc>
        <w:tc>
          <w:tcPr>
            <w:tcW w:w="1363" w:type="dxa"/>
            <w:shd w:val="clear" w:color="auto" w:fill="auto"/>
          </w:tcPr>
          <w:p w:rsidR="00980874" w:rsidRPr="00AB186A" w:rsidRDefault="00980874" w:rsidP="00AB186A">
            <w:pPr>
              <w:spacing w:after="0" w:line="240" w:lineRule="auto"/>
            </w:pPr>
            <w:r w:rsidRPr="00AB186A">
              <w:t>25</w:t>
            </w: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HPS Installation</w:t>
            </w:r>
          </w:p>
        </w:tc>
        <w:tc>
          <w:tcPr>
            <w:tcW w:w="1218" w:type="dxa"/>
            <w:shd w:val="clear" w:color="auto" w:fill="auto"/>
          </w:tcPr>
          <w:p w:rsidR="00980874" w:rsidRPr="00AB186A" w:rsidRDefault="00980874" w:rsidP="00AB186A">
            <w:pPr>
              <w:spacing w:after="0" w:line="240" w:lineRule="auto"/>
            </w:pPr>
            <w:r w:rsidRPr="00AB186A">
              <w:t>19</w:t>
            </w:r>
          </w:p>
        </w:tc>
        <w:tc>
          <w:tcPr>
            <w:tcW w:w="850" w:type="dxa"/>
            <w:shd w:val="clear" w:color="auto" w:fill="auto"/>
          </w:tcPr>
          <w:p w:rsidR="00980874" w:rsidRPr="00AB186A" w:rsidRDefault="00980874" w:rsidP="00AB186A">
            <w:pPr>
              <w:spacing w:after="0" w:line="240" w:lineRule="auto"/>
            </w:pPr>
            <w:r w:rsidRPr="00AB186A">
              <w:t>10</w:t>
            </w:r>
          </w:p>
        </w:tc>
        <w:tc>
          <w:tcPr>
            <w:tcW w:w="947" w:type="dxa"/>
            <w:shd w:val="clear" w:color="auto" w:fill="auto"/>
          </w:tcPr>
          <w:p w:rsidR="00980874" w:rsidRPr="00AB186A" w:rsidRDefault="00980874" w:rsidP="00AB186A">
            <w:pPr>
              <w:spacing w:after="0" w:line="240" w:lineRule="auto"/>
            </w:pPr>
            <w:r w:rsidRPr="00AB186A">
              <w:t>10</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r w:rsidRPr="00AB186A">
              <w:t>25</w:t>
            </w:r>
          </w:p>
        </w:tc>
      </w:tr>
      <w:tr w:rsidR="00980874" w:rsidRPr="00AB186A" w:rsidTr="00AB186A">
        <w:tc>
          <w:tcPr>
            <w:tcW w:w="2096" w:type="dxa"/>
            <w:vMerge w:val="restart"/>
            <w:shd w:val="clear" w:color="auto" w:fill="auto"/>
          </w:tcPr>
          <w:p w:rsidR="00980874" w:rsidRPr="00AB186A" w:rsidRDefault="00980874" w:rsidP="00AB186A">
            <w:pPr>
              <w:spacing w:after="0" w:line="240" w:lineRule="auto"/>
            </w:pPr>
            <w:r w:rsidRPr="00AB186A">
              <w:t>Building Envelope Improvement (672)</w:t>
            </w:r>
          </w:p>
        </w:tc>
        <w:tc>
          <w:tcPr>
            <w:tcW w:w="1876" w:type="dxa"/>
            <w:shd w:val="clear" w:color="auto" w:fill="auto"/>
          </w:tcPr>
          <w:p w:rsidR="00980874" w:rsidRPr="00AB186A" w:rsidRDefault="00980874" w:rsidP="00AB186A">
            <w:pPr>
              <w:spacing w:after="0" w:line="240" w:lineRule="auto"/>
            </w:pPr>
            <w:r w:rsidRPr="00AB186A">
              <w:t>Wall R-value</w:t>
            </w: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r w:rsidRPr="00AB186A">
              <w:t>5</w:t>
            </w:r>
          </w:p>
        </w:tc>
        <w:tc>
          <w:tcPr>
            <w:tcW w:w="947" w:type="dxa"/>
            <w:shd w:val="clear" w:color="auto" w:fill="auto"/>
          </w:tcPr>
          <w:p w:rsidR="00980874" w:rsidRPr="00AB186A" w:rsidRDefault="00980874" w:rsidP="00AB186A">
            <w:pPr>
              <w:spacing w:after="0" w:line="240" w:lineRule="auto"/>
            </w:pPr>
            <w:r w:rsidRPr="00AB186A">
              <w:t>15</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r w:rsidRPr="00AB186A">
              <w:t>10</w:t>
            </w: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Roof R-value</w:t>
            </w: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r w:rsidRPr="00AB186A">
              <w:t>5</w:t>
            </w:r>
          </w:p>
        </w:tc>
        <w:tc>
          <w:tcPr>
            <w:tcW w:w="947" w:type="dxa"/>
            <w:shd w:val="clear" w:color="auto" w:fill="auto"/>
          </w:tcPr>
          <w:p w:rsidR="00980874" w:rsidRPr="00AB186A" w:rsidRDefault="00980874" w:rsidP="00AB186A">
            <w:pPr>
              <w:spacing w:after="0" w:line="240" w:lineRule="auto"/>
            </w:pPr>
            <w:r w:rsidRPr="00AB186A">
              <w:t>15</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Greenhouse screens</w:t>
            </w: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r w:rsidRPr="00AB186A">
              <w:t>15</w:t>
            </w: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Tunnel Doors</w:t>
            </w: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r w:rsidRPr="00AB186A">
              <w:t>10</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Seal Air Leaks</w:t>
            </w: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r w:rsidRPr="00AB186A">
              <w:t>15</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r w:rsidRPr="00AB186A">
              <w:t>5</w:t>
            </w: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Cooler R-value</w:t>
            </w: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r w:rsidRPr="00AB186A">
              <w:t>10</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r w:rsidR="00980874" w:rsidRPr="00AB186A" w:rsidTr="00AB186A">
        <w:tc>
          <w:tcPr>
            <w:tcW w:w="2096" w:type="dxa"/>
            <w:vMerge w:val="restart"/>
            <w:shd w:val="clear" w:color="auto" w:fill="auto"/>
          </w:tcPr>
          <w:p w:rsidR="00980874" w:rsidRPr="00AB186A" w:rsidRDefault="00980874" w:rsidP="00AB186A">
            <w:pPr>
              <w:spacing w:after="0" w:line="240" w:lineRule="auto"/>
            </w:pPr>
            <w:r w:rsidRPr="00AB186A">
              <w:t>Farmstead Energy Improvement (374)</w:t>
            </w:r>
          </w:p>
        </w:tc>
        <w:tc>
          <w:tcPr>
            <w:tcW w:w="1876" w:type="dxa"/>
            <w:shd w:val="clear" w:color="auto" w:fill="auto"/>
          </w:tcPr>
          <w:p w:rsidR="00980874" w:rsidRPr="00AB186A" w:rsidRDefault="00980874" w:rsidP="00AB186A">
            <w:pPr>
              <w:spacing w:after="0" w:line="240" w:lineRule="auto"/>
            </w:pPr>
            <w:r w:rsidRPr="00AB186A">
              <w:t>Vacuum Pump VSD</w:t>
            </w:r>
          </w:p>
        </w:tc>
        <w:tc>
          <w:tcPr>
            <w:tcW w:w="1218" w:type="dxa"/>
            <w:shd w:val="clear" w:color="auto" w:fill="auto"/>
          </w:tcPr>
          <w:p w:rsidR="00980874" w:rsidRPr="00AB186A" w:rsidRDefault="00980874" w:rsidP="00AB186A">
            <w:pPr>
              <w:spacing w:after="0" w:line="240" w:lineRule="auto"/>
            </w:pPr>
            <w:r w:rsidRPr="00AB186A">
              <w:t>12</w:t>
            </w: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Radiant Heat</w:t>
            </w: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r w:rsidRPr="00AB186A">
              <w:t>20</w:t>
            </w:r>
          </w:p>
        </w:tc>
        <w:tc>
          <w:tcPr>
            <w:tcW w:w="947" w:type="dxa"/>
            <w:shd w:val="clear" w:color="auto" w:fill="auto"/>
          </w:tcPr>
          <w:p w:rsidR="00980874" w:rsidRPr="00AB186A" w:rsidRDefault="00980874" w:rsidP="00AB186A">
            <w:pPr>
              <w:spacing w:after="0" w:line="240" w:lineRule="auto"/>
            </w:pPr>
            <w:r w:rsidRPr="00AB186A">
              <w:t>20</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r w:rsidRPr="00AB186A">
              <w:t>10</w:t>
            </w: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Ventilation Cones</w:t>
            </w: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r w:rsidRPr="00AB186A">
              <w:t>5</w:t>
            </w:r>
          </w:p>
        </w:tc>
        <w:tc>
          <w:tcPr>
            <w:tcW w:w="947" w:type="dxa"/>
            <w:shd w:val="clear" w:color="auto" w:fill="auto"/>
          </w:tcPr>
          <w:p w:rsidR="00980874" w:rsidRPr="00AB186A" w:rsidRDefault="00980874" w:rsidP="00AB186A">
            <w:pPr>
              <w:spacing w:after="0" w:line="240" w:lineRule="auto"/>
            </w:pPr>
            <w:r w:rsidRPr="00AB186A">
              <w:t>5</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Plate Cooler</w:t>
            </w:r>
          </w:p>
        </w:tc>
        <w:tc>
          <w:tcPr>
            <w:tcW w:w="1218" w:type="dxa"/>
            <w:shd w:val="clear" w:color="auto" w:fill="auto"/>
          </w:tcPr>
          <w:p w:rsidR="00980874" w:rsidRPr="00AB186A" w:rsidRDefault="00980874" w:rsidP="00AB186A">
            <w:pPr>
              <w:spacing w:after="0" w:line="240" w:lineRule="auto"/>
            </w:pPr>
            <w:r w:rsidRPr="00AB186A">
              <w:t>13</w:t>
            </w: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RHR DHW</w:t>
            </w:r>
          </w:p>
        </w:tc>
        <w:tc>
          <w:tcPr>
            <w:tcW w:w="1218" w:type="dxa"/>
            <w:shd w:val="clear" w:color="auto" w:fill="auto"/>
          </w:tcPr>
          <w:p w:rsidR="00980874" w:rsidRPr="00AB186A" w:rsidRDefault="00980874" w:rsidP="00AB186A">
            <w:pPr>
              <w:spacing w:after="0" w:line="240" w:lineRule="auto"/>
            </w:pPr>
            <w:r w:rsidRPr="00AB186A">
              <w:t>2</w:t>
            </w: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HVLS Fans</w:t>
            </w:r>
          </w:p>
        </w:tc>
        <w:tc>
          <w:tcPr>
            <w:tcW w:w="1218" w:type="dxa"/>
            <w:shd w:val="clear" w:color="auto" w:fill="auto"/>
          </w:tcPr>
          <w:p w:rsidR="00980874" w:rsidRPr="00AB186A" w:rsidRDefault="00980874" w:rsidP="00AB186A">
            <w:pPr>
              <w:spacing w:after="0" w:line="240" w:lineRule="auto"/>
            </w:pPr>
            <w:r w:rsidRPr="00AB186A">
              <w:t>8</w:t>
            </w: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Scroll Comp.</w:t>
            </w:r>
          </w:p>
        </w:tc>
        <w:tc>
          <w:tcPr>
            <w:tcW w:w="1218" w:type="dxa"/>
            <w:shd w:val="clear" w:color="auto" w:fill="auto"/>
          </w:tcPr>
          <w:p w:rsidR="00980874" w:rsidRPr="00AB186A" w:rsidRDefault="00980874" w:rsidP="00AB186A">
            <w:pPr>
              <w:spacing w:after="0" w:line="240" w:lineRule="auto"/>
            </w:pPr>
            <w:r w:rsidRPr="00AB186A">
              <w:t>5</w:t>
            </w: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r w:rsidRPr="00AB186A">
              <w:t>10</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r w:rsidRPr="00AB186A">
              <w:t>10</w:t>
            </w:r>
          </w:p>
        </w:tc>
      </w:tr>
      <w:tr w:rsidR="00980874" w:rsidRPr="00AB186A" w:rsidTr="00AB186A">
        <w:tc>
          <w:tcPr>
            <w:tcW w:w="2096" w:type="dxa"/>
            <w:vMerge/>
            <w:shd w:val="clear" w:color="auto" w:fill="auto"/>
          </w:tcPr>
          <w:p w:rsidR="00980874" w:rsidRPr="00AB186A" w:rsidRDefault="00980874" w:rsidP="00AB186A">
            <w:pPr>
              <w:spacing w:after="0" w:line="240" w:lineRule="auto"/>
            </w:pPr>
          </w:p>
        </w:tc>
        <w:tc>
          <w:tcPr>
            <w:tcW w:w="1876" w:type="dxa"/>
            <w:shd w:val="clear" w:color="auto" w:fill="auto"/>
          </w:tcPr>
          <w:p w:rsidR="00980874" w:rsidRPr="00AB186A" w:rsidRDefault="00980874" w:rsidP="00AB186A">
            <w:pPr>
              <w:spacing w:after="0" w:line="240" w:lineRule="auto"/>
            </w:pPr>
            <w:r w:rsidRPr="00AB186A">
              <w:t>Fan (VER)</w:t>
            </w: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r w:rsidRPr="00AB186A">
              <w:t>5</w:t>
            </w: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r w:rsidR="00980874" w:rsidRPr="00AB186A" w:rsidTr="00AB186A">
        <w:tc>
          <w:tcPr>
            <w:tcW w:w="2096" w:type="dxa"/>
            <w:shd w:val="clear" w:color="auto" w:fill="auto"/>
          </w:tcPr>
          <w:p w:rsidR="00980874" w:rsidRPr="00AB186A" w:rsidRDefault="00980874" w:rsidP="00AB186A">
            <w:pPr>
              <w:spacing w:after="0" w:line="240" w:lineRule="auto"/>
            </w:pPr>
            <w:r w:rsidRPr="00AB186A">
              <w:t>Combustion System Improvement (372)</w:t>
            </w:r>
          </w:p>
        </w:tc>
        <w:tc>
          <w:tcPr>
            <w:tcW w:w="1876" w:type="dxa"/>
            <w:shd w:val="clear" w:color="auto" w:fill="auto"/>
          </w:tcPr>
          <w:p w:rsidR="00980874" w:rsidRPr="00AB186A" w:rsidRDefault="00980874" w:rsidP="00AB186A">
            <w:pPr>
              <w:spacing w:after="0" w:line="240" w:lineRule="auto"/>
            </w:pPr>
          </w:p>
        </w:tc>
        <w:tc>
          <w:tcPr>
            <w:tcW w:w="1218" w:type="dxa"/>
            <w:shd w:val="clear" w:color="auto" w:fill="auto"/>
          </w:tcPr>
          <w:p w:rsidR="00980874" w:rsidRPr="00AB186A" w:rsidRDefault="00980874" w:rsidP="00AB186A">
            <w:pPr>
              <w:spacing w:after="0" w:line="240" w:lineRule="auto"/>
            </w:pPr>
          </w:p>
        </w:tc>
        <w:tc>
          <w:tcPr>
            <w:tcW w:w="850" w:type="dxa"/>
            <w:shd w:val="clear" w:color="auto" w:fill="auto"/>
          </w:tcPr>
          <w:p w:rsidR="00980874" w:rsidRPr="00AB186A" w:rsidRDefault="00980874" w:rsidP="00AB186A">
            <w:pPr>
              <w:spacing w:after="0" w:line="240" w:lineRule="auto"/>
            </w:pPr>
          </w:p>
        </w:tc>
        <w:tc>
          <w:tcPr>
            <w:tcW w:w="947" w:type="dxa"/>
            <w:shd w:val="clear" w:color="auto" w:fill="auto"/>
          </w:tcPr>
          <w:p w:rsidR="00980874" w:rsidRPr="00AB186A" w:rsidRDefault="00980874" w:rsidP="00AB186A">
            <w:pPr>
              <w:spacing w:after="0" w:line="240" w:lineRule="auto"/>
            </w:pPr>
          </w:p>
        </w:tc>
        <w:tc>
          <w:tcPr>
            <w:tcW w:w="1000" w:type="dxa"/>
            <w:shd w:val="clear" w:color="auto" w:fill="auto"/>
          </w:tcPr>
          <w:p w:rsidR="00980874" w:rsidRPr="00AB186A" w:rsidRDefault="00980874" w:rsidP="00AB186A">
            <w:pPr>
              <w:spacing w:after="0" w:line="240" w:lineRule="auto"/>
            </w:pPr>
          </w:p>
        </w:tc>
        <w:tc>
          <w:tcPr>
            <w:tcW w:w="1363" w:type="dxa"/>
            <w:shd w:val="clear" w:color="auto" w:fill="auto"/>
          </w:tcPr>
          <w:p w:rsidR="00980874" w:rsidRPr="00AB186A" w:rsidRDefault="00980874" w:rsidP="00AB186A">
            <w:pPr>
              <w:spacing w:after="0" w:line="240" w:lineRule="auto"/>
            </w:pPr>
          </w:p>
        </w:tc>
      </w:tr>
    </w:tbl>
    <w:p w:rsidR="00980874" w:rsidRDefault="00980874" w:rsidP="172093F8">
      <w:pPr>
        <w:pStyle w:val="ListParagraph"/>
        <w:numPr>
          <w:ilvl w:val="0"/>
          <w:numId w:val="74"/>
        </w:numPr>
      </w:pPr>
      <w:r>
        <w:t xml:space="preserve">DHW: Domestic Hot Water (generically refers to heated water – regardless of facility type </w:t>
      </w:r>
      <w:r w:rsidR="00203F30">
        <w:t xml:space="preserve">– </w:t>
      </w:r>
      <w:r>
        <w:t xml:space="preserve">not meant for process or space heat. </w:t>
      </w:r>
      <w:r w:rsidR="00203F30">
        <w:t xml:space="preserve">“Domestic” </w:t>
      </w:r>
      <w:r>
        <w:t xml:space="preserve">does not mean </w:t>
      </w:r>
      <w:r w:rsidR="00203F30">
        <w:t>“r</w:t>
      </w:r>
      <w:r>
        <w:t>esidential</w:t>
      </w:r>
      <w:r w:rsidR="00203F30">
        <w:t>,”</w:t>
      </w:r>
      <w:r>
        <w:t xml:space="preserve"> so this doesn’t violate program rules)</w:t>
      </w:r>
    </w:p>
    <w:p w:rsidR="00980874" w:rsidRDefault="00980874" w:rsidP="172093F8">
      <w:pPr>
        <w:pStyle w:val="ListParagraph"/>
        <w:numPr>
          <w:ilvl w:val="0"/>
          <w:numId w:val="74"/>
        </w:numPr>
      </w:pPr>
      <w:r>
        <w:t>HPS: High-Pressure Sodium</w:t>
      </w:r>
    </w:p>
    <w:p w:rsidR="00980874" w:rsidRDefault="00980874" w:rsidP="172093F8">
      <w:pPr>
        <w:pStyle w:val="ListParagraph"/>
        <w:numPr>
          <w:ilvl w:val="0"/>
          <w:numId w:val="74"/>
        </w:numPr>
      </w:pPr>
      <w:r>
        <w:t>HVLS: High-Volume Low-Speed</w:t>
      </w:r>
    </w:p>
    <w:p w:rsidR="00980874" w:rsidRDefault="00980874" w:rsidP="172093F8">
      <w:pPr>
        <w:pStyle w:val="ListParagraph"/>
        <w:numPr>
          <w:ilvl w:val="0"/>
          <w:numId w:val="74"/>
        </w:numPr>
      </w:pPr>
      <w:r>
        <w:t>RHR: Refrigerant Heat Recovery</w:t>
      </w:r>
    </w:p>
    <w:p w:rsidR="00980874" w:rsidRDefault="00980874" w:rsidP="172093F8">
      <w:pPr>
        <w:pStyle w:val="ListParagraph"/>
        <w:numPr>
          <w:ilvl w:val="0"/>
          <w:numId w:val="74"/>
        </w:numPr>
      </w:pPr>
      <w:r>
        <w:t>VER: Ventilation Efficiency Ratio (typically rendered as CFM/W or CFM/HP)</w:t>
      </w:r>
    </w:p>
    <w:p w:rsidR="00980874" w:rsidRDefault="00980874" w:rsidP="172093F8">
      <w:pPr>
        <w:pStyle w:val="ListParagraph"/>
        <w:numPr>
          <w:ilvl w:val="0"/>
          <w:numId w:val="74"/>
        </w:numPr>
      </w:pPr>
      <w:r>
        <w:t>VSD: Variable Speed Drive, also Adjustable Speed Drive (ASD) &amp; Variable Frequency Drive (VFD)</w:t>
      </w:r>
    </w:p>
    <w:p w:rsidR="00980874" w:rsidRPr="00AB186A" w:rsidRDefault="00980874" w:rsidP="00980874">
      <w:pPr>
        <w:rPr>
          <w:i/>
          <w:color w:val="44546A"/>
        </w:rPr>
      </w:pPr>
    </w:p>
    <w:p w:rsidR="00980874" w:rsidRPr="004F0705" w:rsidRDefault="00980874" w:rsidP="00980874">
      <w:pPr>
        <w:pStyle w:val="Heading2"/>
        <w:rPr>
          <w:b/>
          <w:bCs/>
        </w:rPr>
      </w:pPr>
      <w:bookmarkStart w:id="290" w:name="_Toc2079951"/>
      <w:r w:rsidRPr="1065B3C5">
        <w:rPr>
          <w:b/>
          <w:bCs/>
        </w:rPr>
        <w:t>Farming/</w:t>
      </w:r>
      <w:r w:rsidR="002552E2">
        <w:rPr>
          <w:b/>
          <w:bCs/>
        </w:rPr>
        <w:t>R</w:t>
      </w:r>
      <w:r w:rsidRPr="1065B3C5">
        <w:rPr>
          <w:b/>
          <w:bCs/>
        </w:rPr>
        <w:t xml:space="preserve">anching </w:t>
      </w:r>
      <w:r w:rsidR="002552E2">
        <w:rPr>
          <w:b/>
          <w:bCs/>
        </w:rPr>
        <w:t>P</w:t>
      </w:r>
      <w:r w:rsidRPr="1065B3C5">
        <w:rPr>
          <w:b/>
          <w:bCs/>
        </w:rPr>
        <w:t xml:space="preserve">ractices and </w:t>
      </w:r>
      <w:r w:rsidR="002552E2">
        <w:rPr>
          <w:b/>
          <w:bCs/>
        </w:rPr>
        <w:t>F</w:t>
      </w:r>
      <w:r w:rsidRPr="1065B3C5">
        <w:rPr>
          <w:b/>
          <w:bCs/>
        </w:rPr>
        <w:t xml:space="preserve">ield </w:t>
      </w:r>
      <w:r w:rsidR="002552E2">
        <w:rPr>
          <w:b/>
          <w:bCs/>
        </w:rPr>
        <w:t>O</w:t>
      </w:r>
      <w:r w:rsidRPr="1065B3C5">
        <w:rPr>
          <w:b/>
          <w:bCs/>
        </w:rPr>
        <w:t>perations</w:t>
      </w:r>
      <w:bookmarkEnd w:id="290"/>
    </w:p>
    <w:p w:rsidR="00980874" w:rsidRDefault="00980874" w:rsidP="172093F8">
      <w:r w:rsidRPr="172093F8">
        <w:rPr>
          <w:b/>
        </w:rPr>
        <w:t>Description:</w:t>
      </w:r>
      <w:r>
        <w:t xml:space="preserve">  </w:t>
      </w:r>
      <w:r w:rsidRPr="00C8615F">
        <w:t>Existing mobile on-farm, ranching, forestry</w:t>
      </w:r>
      <w:r>
        <w:t>,</w:t>
      </w:r>
      <w:r w:rsidRPr="00C8615F">
        <w:t xml:space="preserve"> or field operations are using energy inefficiently.</w:t>
      </w:r>
    </w:p>
    <w:p w:rsidR="00980874" w:rsidRDefault="00980874" w:rsidP="172093F8">
      <w:r w:rsidRPr="172093F8">
        <w:rPr>
          <w:b/>
        </w:rPr>
        <w:t>Objective:</w:t>
      </w:r>
      <w:r>
        <w:t xml:space="preserve">  </w:t>
      </w:r>
      <w:r w:rsidRPr="00C8615F">
        <w:t>Improve energy efficiency of mobile farming, ranching, forestry practices and field operations to reduce energy use.</w:t>
      </w:r>
    </w:p>
    <w:p w:rsidR="00980874" w:rsidRDefault="00980874" w:rsidP="172093F8">
      <w:r>
        <w:t>Each PLU for all land uses will default to a</w:t>
      </w:r>
      <w:r w:rsidR="00741777">
        <w:t xml:space="preserve"> “not assessed” </w:t>
      </w:r>
      <w:r>
        <w:t xml:space="preserve">status for </w:t>
      </w:r>
      <w:r w:rsidR="00203F30">
        <w:t xml:space="preserve">energy efficiency </w:t>
      </w:r>
      <w:r>
        <w:t xml:space="preserve">- </w:t>
      </w:r>
      <w:r w:rsidR="00203F30">
        <w:t>farming</w:t>
      </w:r>
      <w:r>
        <w:t>/</w:t>
      </w:r>
      <w:r w:rsidR="00203F30">
        <w:t xml:space="preserve">ranching practices </w:t>
      </w:r>
      <w:r>
        <w:t xml:space="preserve">and </w:t>
      </w:r>
      <w:r w:rsidR="00203F30">
        <w:t>field operations</w:t>
      </w:r>
      <w:r>
        <w:t xml:space="preserve">.  The </w:t>
      </w:r>
      <w:r w:rsidR="00FF6243">
        <w:t>planner</w:t>
      </w:r>
      <w:r>
        <w:t xml:space="preserve"> may identify this resource concern based on </w:t>
      </w:r>
      <w:r w:rsidR="00741777">
        <w:t>site-specific</w:t>
      </w:r>
      <w:r>
        <w:t xml:space="preserve"> conditions. A threshold value of </w:t>
      </w:r>
      <w:r w:rsidRPr="00BC7458">
        <w:t>50</w:t>
      </w:r>
      <w:r>
        <w:t xml:space="preserve"> will be set and existing condition question will be triggered.  The existing condition question will set the existing score as seen in </w:t>
      </w:r>
      <w:r w:rsidR="00397B6B">
        <w:fldChar w:fldCharType="begin"/>
      </w:r>
      <w:r w:rsidR="00397B6B">
        <w:instrText xml:space="preserve"> REF _Ref1134561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148</w:t>
      </w:r>
      <w:r w:rsidR="00397B6B">
        <w:fldChar w:fldCharType="end"/>
      </w:r>
      <w:r>
        <w:t>.</w:t>
      </w:r>
    </w:p>
    <w:p w:rsidR="00980874" w:rsidRPr="00AB186A" w:rsidRDefault="00980874">
      <w:pPr>
        <w:rPr>
          <w:i/>
          <w:color w:val="44546A"/>
        </w:rPr>
      </w:pPr>
      <w:bookmarkStart w:id="291" w:name="_Ref1134561"/>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148</w:t>
      </w:r>
      <w:r w:rsidRPr="00865861">
        <w:fldChar w:fldCharType="end"/>
      </w:r>
      <w:bookmarkEnd w:id="291"/>
      <w:r w:rsidRPr="00AB186A">
        <w:rPr>
          <w:i/>
          <w:iCs/>
          <w:color w:val="44546A"/>
        </w:rPr>
        <w:t>: Energy Use Intensity for Energy Efficiency – Farming/Ranching Practices and Field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094"/>
        <w:gridCol w:w="7285"/>
      </w:tblGrid>
      <w:tr w:rsidR="00980874" w:rsidRPr="00AB186A" w:rsidTr="00AB186A">
        <w:tc>
          <w:tcPr>
            <w:tcW w:w="971" w:type="dxa"/>
            <w:shd w:val="clear" w:color="auto" w:fill="auto"/>
          </w:tcPr>
          <w:p w:rsidR="00980874" w:rsidRPr="00AB186A" w:rsidRDefault="00980874" w:rsidP="00AB186A">
            <w:pPr>
              <w:spacing w:after="0" w:line="240" w:lineRule="auto"/>
            </w:pPr>
            <w:r w:rsidRPr="00AB186A">
              <w:t>Answer</w:t>
            </w:r>
          </w:p>
        </w:tc>
        <w:tc>
          <w:tcPr>
            <w:tcW w:w="1094" w:type="dxa"/>
            <w:shd w:val="clear" w:color="auto" w:fill="auto"/>
          </w:tcPr>
          <w:p w:rsidR="00980874" w:rsidRPr="00AB186A" w:rsidRDefault="00980874" w:rsidP="00AB186A">
            <w:pPr>
              <w:spacing w:after="0" w:line="240" w:lineRule="auto"/>
            </w:pPr>
            <w:r w:rsidRPr="00AB186A">
              <w:t>Existing Condition Points</w:t>
            </w:r>
          </w:p>
        </w:tc>
        <w:tc>
          <w:tcPr>
            <w:tcW w:w="7285" w:type="dxa"/>
            <w:shd w:val="clear" w:color="auto" w:fill="auto"/>
          </w:tcPr>
          <w:p w:rsidR="00980874" w:rsidRPr="00AB186A" w:rsidRDefault="00980874" w:rsidP="00AB186A">
            <w:pPr>
              <w:spacing w:after="0" w:line="240" w:lineRule="auto"/>
            </w:pPr>
            <w:r w:rsidRPr="00AB186A">
              <w:t>Reference for Assessment Condition</w:t>
            </w:r>
          </w:p>
        </w:tc>
      </w:tr>
      <w:tr w:rsidR="00980874" w:rsidRPr="00AB186A" w:rsidTr="00AB186A">
        <w:tc>
          <w:tcPr>
            <w:tcW w:w="971" w:type="dxa"/>
            <w:shd w:val="clear" w:color="auto" w:fill="auto"/>
          </w:tcPr>
          <w:p w:rsidR="00980874" w:rsidRPr="00AB186A" w:rsidRDefault="00980874" w:rsidP="00AB186A">
            <w:pPr>
              <w:spacing w:after="0" w:line="240" w:lineRule="auto"/>
              <w:rPr>
                <w:color w:val="000000"/>
              </w:rPr>
            </w:pPr>
            <w:r w:rsidRPr="00AB186A">
              <w:rPr>
                <w:color w:val="000000"/>
              </w:rPr>
              <w:t>High</w:t>
            </w:r>
          </w:p>
        </w:tc>
        <w:tc>
          <w:tcPr>
            <w:tcW w:w="1094" w:type="dxa"/>
            <w:shd w:val="clear" w:color="auto" w:fill="auto"/>
          </w:tcPr>
          <w:p w:rsidR="00980874" w:rsidRPr="00AB186A" w:rsidRDefault="00980874" w:rsidP="00AB186A">
            <w:pPr>
              <w:spacing w:after="0" w:line="240" w:lineRule="auto"/>
            </w:pPr>
            <w:r w:rsidRPr="00AB186A">
              <w:t>51</w:t>
            </w:r>
          </w:p>
        </w:tc>
        <w:tc>
          <w:tcPr>
            <w:tcW w:w="7285" w:type="dxa"/>
            <w:shd w:val="clear" w:color="auto" w:fill="auto"/>
          </w:tcPr>
          <w:p w:rsidR="00980874" w:rsidRPr="00AB186A" w:rsidRDefault="00980874" w:rsidP="00AB186A">
            <w:pPr>
              <w:spacing w:after="0" w:line="240" w:lineRule="auto"/>
            </w:pPr>
            <w:r w:rsidRPr="00AB186A">
              <w:rPr>
                <w:rFonts w:cs="Calibri"/>
              </w:rPr>
              <w:t xml:space="preserve">EUI Range: </w:t>
            </w:r>
            <w:r w:rsidR="00FE6EBB" w:rsidRPr="00AB186A">
              <w:rPr>
                <w:rFonts w:cs="Calibri"/>
              </w:rPr>
              <w:t>&gt;</w:t>
            </w:r>
            <w:r w:rsidRPr="00AB186A">
              <w:rPr>
                <w:rFonts w:cs="Calibri"/>
              </w:rPr>
              <w:t>75</w:t>
            </w:r>
            <w:r w:rsidR="00203F30" w:rsidRPr="00AB186A">
              <w:rPr>
                <w:rFonts w:cs="Calibri"/>
              </w:rPr>
              <w:t>th</w:t>
            </w:r>
            <w:r w:rsidRPr="00AB186A">
              <w:rPr>
                <w:rFonts w:cs="Calibri"/>
              </w:rPr>
              <w:t xml:space="preserve"> percentile. No Resource Concern (minor or negligible risk).</w:t>
            </w:r>
          </w:p>
        </w:tc>
      </w:tr>
      <w:tr w:rsidR="00980874" w:rsidRPr="00AB186A" w:rsidTr="00AB186A">
        <w:tc>
          <w:tcPr>
            <w:tcW w:w="971" w:type="dxa"/>
            <w:shd w:val="clear" w:color="auto" w:fill="auto"/>
          </w:tcPr>
          <w:p w:rsidR="00980874" w:rsidRPr="00AB186A" w:rsidRDefault="00980874" w:rsidP="00AB186A">
            <w:pPr>
              <w:spacing w:after="0" w:line="240" w:lineRule="auto"/>
              <w:rPr>
                <w:color w:val="000000"/>
              </w:rPr>
            </w:pPr>
            <w:r w:rsidRPr="00AB186A">
              <w:rPr>
                <w:color w:val="000000"/>
              </w:rPr>
              <w:t>Medium</w:t>
            </w:r>
          </w:p>
        </w:tc>
        <w:tc>
          <w:tcPr>
            <w:tcW w:w="1094" w:type="dxa"/>
            <w:shd w:val="clear" w:color="auto" w:fill="auto"/>
          </w:tcPr>
          <w:p w:rsidR="00980874" w:rsidRPr="00AB186A" w:rsidRDefault="00980874" w:rsidP="00AB186A">
            <w:pPr>
              <w:spacing w:after="0" w:line="240" w:lineRule="auto"/>
            </w:pPr>
            <w:r w:rsidRPr="00AB186A">
              <w:t>45</w:t>
            </w:r>
          </w:p>
        </w:tc>
        <w:tc>
          <w:tcPr>
            <w:tcW w:w="7285" w:type="dxa"/>
            <w:shd w:val="clear" w:color="auto" w:fill="auto"/>
          </w:tcPr>
          <w:p w:rsidR="00980874" w:rsidRPr="00AB186A" w:rsidRDefault="00980874" w:rsidP="00AB186A">
            <w:pPr>
              <w:spacing w:after="0" w:line="240" w:lineRule="auto"/>
            </w:pPr>
            <w:r w:rsidRPr="00AB186A">
              <w:rPr>
                <w:rFonts w:cs="Calibri"/>
              </w:rPr>
              <w:t>EUI Range: 51</w:t>
            </w:r>
            <w:r w:rsidR="00203F30" w:rsidRPr="00AB186A">
              <w:rPr>
                <w:rFonts w:cs="Calibri"/>
              </w:rPr>
              <w:t>st</w:t>
            </w:r>
            <w:r w:rsidRPr="00AB186A">
              <w:rPr>
                <w:rFonts w:cs="Calibri"/>
              </w:rPr>
              <w:t xml:space="preserve"> </w:t>
            </w:r>
            <w:r w:rsidR="00203F30" w:rsidRPr="00AB186A">
              <w:rPr>
                <w:rFonts w:cs="Calibri"/>
              </w:rPr>
              <w:t xml:space="preserve">to </w:t>
            </w:r>
            <w:r w:rsidR="00203F30" w:rsidRPr="00AB186A">
              <w:rPr>
                <w:rFonts w:eastAsia="Times New Roman"/>
              </w:rPr>
              <w:t>≤</w:t>
            </w:r>
            <w:r w:rsidRPr="00AB186A">
              <w:rPr>
                <w:rFonts w:cs="Calibri"/>
              </w:rPr>
              <w:t>75</w:t>
            </w:r>
            <w:r w:rsidR="00203F30" w:rsidRPr="00AB186A">
              <w:rPr>
                <w:rFonts w:cs="Calibri"/>
              </w:rPr>
              <w:t>th</w:t>
            </w:r>
            <w:r w:rsidRPr="00AB186A">
              <w:rPr>
                <w:rFonts w:cs="Calibri"/>
              </w:rPr>
              <w:t xml:space="preserve"> percentile. Low </w:t>
            </w:r>
            <w:r w:rsidR="00203F30" w:rsidRPr="00AB186A">
              <w:rPr>
                <w:rFonts w:cs="Calibri"/>
              </w:rPr>
              <w:t xml:space="preserve">risk </w:t>
            </w:r>
            <w:r w:rsidRPr="00AB186A">
              <w:rPr>
                <w:rFonts w:cs="Calibri"/>
              </w:rPr>
              <w:t xml:space="preserve">for </w:t>
            </w:r>
            <w:r w:rsidR="00203F30" w:rsidRPr="00AB186A">
              <w:rPr>
                <w:rFonts w:cs="Calibri"/>
              </w:rPr>
              <w:t>resource concern</w:t>
            </w:r>
            <w:r w:rsidRPr="00AB186A">
              <w:rPr>
                <w:rFonts w:cs="Calibri"/>
              </w:rPr>
              <w:t>.</w:t>
            </w:r>
          </w:p>
        </w:tc>
      </w:tr>
      <w:tr w:rsidR="00980874" w:rsidRPr="00AB186A" w:rsidTr="00AB186A">
        <w:tc>
          <w:tcPr>
            <w:tcW w:w="971" w:type="dxa"/>
            <w:shd w:val="clear" w:color="auto" w:fill="auto"/>
          </w:tcPr>
          <w:p w:rsidR="00980874" w:rsidRPr="00AB186A" w:rsidRDefault="00980874" w:rsidP="00AB186A">
            <w:pPr>
              <w:spacing w:after="0" w:line="240" w:lineRule="auto"/>
              <w:rPr>
                <w:color w:val="000000"/>
              </w:rPr>
            </w:pPr>
            <w:r w:rsidRPr="00AB186A">
              <w:rPr>
                <w:color w:val="000000"/>
              </w:rPr>
              <w:t>Low</w:t>
            </w:r>
          </w:p>
        </w:tc>
        <w:tc>
          <w:tcPr>
            <w:tcW w:w="1094" w:type="dxa"/>
            <w:shd w:val="clear" w:color="auto" w:fill="auto"/>
          </w:tcPr>
          <w:p w:rsidR="00980874" w:rsidRPr="00AB186A" w:rsidRDefault="00980874" w:rsidP="00AB186A">
            <w:pPr>
              <w:spacing w:after="0" w:line="240" w:lineRule="auto"/>
            </w:pPr>
            <w:r w:rsidRPr="00AB186A">
              <w:t>35</w:t>
            </w:r>
          </w:p>
        </w:tc>
        <w:tc>
          <w:tcPr>
            <w:tcW w:w="7285" w:type="dxa"/>
            <w:shd w:val="clear" w:color="auto" w:fill="auto"/>
          </w:tcPr>
          <w:p w:rsidR="00980874" w:rsidRPr="00AB186A" w:rsidRDefault="00980874" w:rsidP="00AB186A">
            <w:pPr>
              <w:spacing w:after="0" w:line="240" w:lineRule="auto"/>
            </w:pPr>
            <w:r w:rsidRPr="00AB186A">
              <w:rPr>
                <w:rFonts w:cs="Calibri"/>
              </w:rPr>
              <w:t>EUI range: 26</w:t>
            </w:r>
            <w:r w:rsidR="00203F30" w:rsidRPr="00AB186A">
              <w:rPr>
                <w:rFonts w:cs="Calibri"/>
              </w:rPr>
              <w:t>th</w:t>
            </w:r>
            <w:r w:rsidRPr="00AB186A">
              <w:rPr>
                <w:rFonts w:cs="Calibri"/>
              </w:rPr>
              <w:t xml:space="preserve"> </w:t>
            </w:r>
            <w:r w:rsidR="00203F30" w:rsidRPr="00AB186A">
              <w:rPr>
                <w:rFonts w:cs="Calibri"/>
              </w:rPr>
              <w:t xml:space="preserve">to </w:t>
            </w:r>
            <w:r w:rsidR="00203F30" w:rsidRPr="00AB186A">
              <w:rPr>
                <w:rFonts w:eastAsia="Times New Roman"/>
              </w:rPr>
              <w:t>≤</w:t>
            </w:r>
            <w:r w:rsidRPr="00AB186A">
              <w:rPr>
                <w:rFonts w:cs="Calibri"/>
              </w:rPr>
              <w:t>50</w:t>
            </w:r>
            <w:r w:rsidR="00203F30" w:rsidRPr="00AB186A">
              <w:rPr>
                <w:rFonts w:cs="Calibri"/>
              </w:rPr>
              <w:t>th</w:t>
            </w:r>
            <w:r w:rsidRPr="00AB186A">
              <w:rPr>
                <w:rFonts w:cs="Calibri"/>
              </w:rPr>
              <w:t xml:space="preserve"> percentile. Moderate </w:t>
            </w:r>
            <w:r w:rsidR="00203F30" w:rsidRPr="00AB186A">
              <w:rPr>
                <w:rFonts w:cs="Calibri"/>
              </w:rPr>
              <w:t xml:space="preserve">risk </w:t>
            </w:r>
            <w:r w:rsidRPr="00AB186A">
              <w:rPr>
                <w:rFonts w:cs="Calibri"/>
              </w:rPr>
              <w:t xml:space="preserve">for </w:t>
            </w:r>
            <w:r w:rsidR="00203F30" w:rsidRPr="00AB186A">
              <w:rPr>
                <w:rFonts w:cs="Calibri"/>
              </w:rPr>
              <w:t>resource concern</w:t>
            </w:r>
            <w:r w:rsidRPr="00AB186A">
              <w:rPr>
                <w:rFonts w:cs="Calibri"/>
              </w:rPr>
              <w:t>.</w:t>
            </w:r>
          </w:p>
        </w:tc>
      </w:tr>
      <w:tr w:rsidR="00980874" w:rsidRPr="00AB186A" w:rsidTr="00AB186A">
        <w:tc>
          <w:tcPr>
            <w:tcW w:w="971" w:type="dxa"/>
            <w:shd w:val="clear" w:color="auto" w:fill="auto"/>
          </w:tcPr>
          <w:p w:rsidR="00980874" w:rsidRPr="00AB186A" w:rsidRDefault="00980874" w:rsidP="00AB186A">
            <w:pPr>
              <w:spacing w:after="0" w:line="240" w:lineRule="auto"/>
              <w:rPr>
                <w:color w:val="000000"/>
              </w:rPr>
            </w:pPr>
            <w:r w:rsidRPr="00AB186A">
              <w:rPr>
                <w:color w:val="000000"/>
              </w:rPr>
              <w:t>Poor</w:t>
            </w:r>
          </w:p>
        </w:tc>
        <w:tc>
          <w:tcPr>
            <w:tcW w:w="1094" w:type="dxa"/>
            <w:shd w:val="clear" w:color="auto" w:fill="auto"/>
          </w:tcPr>
          <w:p w:rsidR="00980874" w:rsidRPr="00AB186A" w:rsidRDefault="00980874" w:rsidP="00AB186A">
            <w:pPr>
              <w:spacing w:after="0" w:line="240" w:lineRule="auto"/>
            </w:pPr>
            <w:r w:rsidRPr="00AB186A">
              <w:t>25</w:t>
            </w:r>
          </w:p>
        </w:tc>
        <w:tc>
          <w:tcPr>
            <w:tcW w:w="7285" w:type="dxa"/>
            <w:shd w:val="clear" w:color="auto" w:fill="auto"/>
          </w:tcPr>
          <w:p w:rsidR="00980874" w:rsidRPr="00AB186A" w:rsidRDefault="00980874" w:rsidP="00AB186A">
            <w:pPr>
              <w:spacing w:after="0" w:line="240" w:lineRule="auto"/>
            </w:pPr>
            <w:r w:rsidRPr="00AB186A">
              <w:rPr>
                <w:rFonts w:cs="Calibri"/>
              </w:rPr>
              <w:t xml:space="preserve">EUI Range: </w:t>
            </w:r>
            <w:r w:rsidR="00203F30" w:rsidRPr="00AB186A">
              <w:rPr>
                <w:rFonts w:eastAsia="Times New Roman"/>
              </w:rPr>
              <w:t>≤</w:t>
            </w:r>
            <w:r w:rsidRPr="00AB186A">
              <w:rPr>
                <w:rFonts w:cs="Calibri"/>
              </w:rPr>
              <w:t>25</w:t>
            </w:r>
            <w:r w:rsidR="00203F30" w:rsidRPr="00AB186A">
              <w:rPr>
                <w:rFonts w:cs="Calibri"/>
              </w:rPr>
              <w:t>th</w:t>
            </w:r>
            <w:r w:rsidRPr="00AB186A">
              <w:rPr>
                <w:rFonts w:cs="Calibri"/>
              </w:rPr>
              <w:t xml:space="preserve"> percentile. High </w:t>
            </w:r>
            <w:r w:rsidR="00203F30" w:rsidRPr="00AB186A">
              <w:rPr>
                <w:rFonts w:cs="Calibri"/>
              </w:rPr>
              <w:t xml:space="preserve">risk </w:t>
            </w:r>
            <w:r w:rsidRPr="00AB186A">
              <w:rPr>
                <w:rFonts w:cs="Calibri"/>
              </w:rPr>
              <w:t xml:space="preserve">for </w:t>
            </w:r>
            <w:r w:rsidR="00203F30" w:rsidRPr="00AB186A">
              <w:rPr>
                <w:rFonts w:cs="Calibri"/>
              </w:rPr>
              <w:t>resource concern</w:t>
            </w:r>
            <w:r w:rsidRPr="00AB186A">
              <w:rPr>
                <w:rFonts w:cs="Calibri"/>
              </w:rPr>
              <w:t>.</w:t>
            </w:r>
          </w:p>
        </w:tc>
      </w:tr>
      <w:tr w:rsidR="00980874" w:rsidRPr="00AB186A" w:rsidTr="00AB186A">
        <w:tc>
          <w:tcPr>
            <w:tcW w:w="971" w:type="dxa"/>
            <w:shd w:val="clear" w:color="auto" w:fill="auto"/>
          </w:tcPr>
          <w:p w:rsidR="00980874" w:rsidRPr="00AB186A" w:rsidRDefault="00980874" w:rsidP="00AB186A">
            <w:pPr>
              <w:spacing w:after="0" w:line="240" w:lineRule="auto"/>
            </w:pPr>
            <w:r w:rsidRPr="00AB186A">
              <w:t>N/A</w:t>
            </w:r>
          </w:p>
        </w:tc>
        <w:tc>
          <w:tcPr>
            <w:tcW w:w="1094" w:type="dxa"/>
            <w:shd w:val="clear" w:color="auto" w:fill="auto"/>
          </w:tcPr>
          <w:p w:rsidR="00980874" w:rsidRPr="00AB186A" w:rsidRDefault="00980874" w:rsidP="00AB186A">
            <w:pPr>
              <w:spacing w:after="0" w:line="240" w:lineRule="auto"/>
            </w:pPr>
            <w:r w:rsidRPr="00AB186A">
              <w:t>0</w:t>
            </w:r>
          </w:p>
        </w:tc>
        <w:tc>
          <w:tcPr>
            <w:tcW w:w="7285" w:type="dxa"/>
            <w:shd w:val="clear" w:color="auto" w:fill="auto"/>
          </w:tcPr>
          <w:p w:rsidR="00980874" w:rsidRPr="00AB186A" w:rsidRDefault="00980874" w:rsidP="00AB186A">
            <w:pPr>
              <w:spacing w:after="0" w:line="240" w:lineRule="auto"/>
            </w:pPr>
            <w:r w:rsidRPr="00AB186A">
              <w:rPr>
                <w:rFonts w:cs="Calibri"/>
              </w:rPr>
              <w:t>Does not apply; no appreciable use of supplemental energy to operate the farm.</w:t>
            </w:r>
          </w:p>
        </w:tc>
      </w:tr>
    </w:tbl>
    <w:p w:rsidR="00980874" w:rsidRDefault="00980874" w:rsidP="00980874"/>
    <w:p w:rsidR="00397B6B" w:rsidRDefault="00397B6B" w:rsidP="00980874">
      <w:r>
        <w:t xml:space="preserve">Conservation </w:t>
      </w:r>
      <w:r w:rsidR="007B3016">
        <w:t>practices and activities</w:t>
      </w:r>
      <w:r>
        <w:t xml:space="preserve"> are then added to the existing condition to determine the state of the management system.  Some example practice points are identified in </w:t>
      </w:r>
      <w:r w:rsidRPr="00AB186A">
        <w:rPr>
          <w:i/>
          <w:iCs/>
          <w:color w:val="44546A"/>
        </w:rPr>
        <w:fldChar w:fldCharType="begin"/>
      </w:r>
      <w:r w:rsidRPr="00AB186A">
        <w:rPr>
          <w:i/>
          <w:iCs/>
          <w:color w:val="44546A"/>
        </w:rPr>
        <w:instrText xml:space="preserve"> REF _Ref1134574 \h </w:instrText>
      </w:r>
      <w:r w:rsidR="00D74AAD" w:rsidRPr="00AB186A">
        <w:rPr>
          <w:i/>
          <w:iCs/>
          <w:color w:val="44546A"/>
        </w:rPr>
        <w:instrText xml:space="preserve"> \* MERGEFORMAT </w:instrText>
      </w:r>
      <w:r w:rsidRPr="00AB186A">
        <w:rPr>
          <w:i/>
          <w:iCs/>
          <w:color w:val="44546A"/>
        </w:rPr>
      </w:r>
      <w:r w:rsidRPr="00AB186A">
        <w:rPr>
          <w:i/>
          <w:iCs/>
          <w:color w:val="44546A"/>
        </w:rPr>
        <w:fldChar w:fldCharType="separate"/>
      </w:r>
      <w:r w:rsidR="000A6C42" w:rsidRPr="00AB186A">
        <w:rPr>
          <w:i/>
          <w:iCs/>
          <w:color w:val="44546A"/>
        </w:rPr>
        <w:t>figure</w:t>
      </w:r>
      <w:r w:rsidR="002551DD" w:rsidRPr="00AB186A">
        <w:rPr>
          <w:i/>
          <w:iCs/>
          <w:color w:val="44546A"/>
        </w:rPr>
        <w:t xml:space="preserve"> 149</w:t>
      </w:r>
      <w:r w:rsidRPr="00AB186A">
        <w:rPr>
          <w:i/>
          <w:iCs/>
          <w:color w:val="44546A"/>
        </w:rPr>
        <w:fldChar w:fldCharType="end"/>
      </w:r>
      <w:r>
        <w:t>.</w:t>
      </w:r>
    </w:p>
    <w:p w:rsidR="00980874" w:rsidRPr="0084183F" w:rsidRDefault="00980874" w:rsidP="00980874">
      <w:pPr>
        <w:pStyle w:val="Caption"/>
        <w:keepNext/>
        <w:rPr>
          <w:sz w:val="22"/>
          <w:szCs w:val="22"/>
        </w:rPr>
      </w:pPr>
      <w:bookmarkStart w:id="292" w:name="_Ref1134574"/>
      <w:r w:rsidRPr="1BEECED6">
        <w:rPr>
          <w:sz w:val="22"/>
          <w:szCs w:val="22"/>
        </w:rPr>
        <w:t xml:space="preserve">Figure </w:t>
      </w:r>
      <w:r w:rsidRPr="1E7F1AF5">
        <w:fldChar w:fldCharType="begin"/>
      </w:r>
      <w:r w:rsidRPr="004F0705">
        <w:rPr>
          <w:sz w:val="22"/>
        </w:rPr>
        <w:instrText xml:space="preserve"> SEQ Figure \* ARABIC </w:instrText>
      </w:r>
      <w:r w:rsidRPr="1E7F1AF5">
        <w:rPr>
          <w:sz w:val="22"/>
        </w:rPr>
        <w:fldChar w:fldCharType="separate"/>
      </w:r>
      <w:r w:rsidR="002551DD">
        <w:rPr>
          <w:noProof/>
          <w:sz w:val="22"/>
        </w:rPr>
        <w:t>149</w:t>
      </w:r>
      <w:r w:rsidRPr="1E7F1AF5">
        <w:fldChar w:fldCharType="end"/>
      </w:r>
      <w:bookmarkEnd w:id="292"/>
      <w:r w:rsidRPr="1BEECED6">
        <w:rPr>
          <w:sz w:val="22"/>
          <w:szCs w:val="22"/>
        </w:rPr>
        <w:t>:</w:t>
      </w:r>
      <w:r w:rsidRPr="00D65976">
        <w:rPr>
          <w:sz w:val="22"/>
          <w:szCs w:val="22"/>
        </w:rPr>
        <w:t xml:space="preserve"> </w:t>
      </w:r>
      <w:r w:rsidRPr="1BEECED6">
        <w:rPr>
          <w:sz w:val="22"/>
          <w:szCs w:val="22"/>
        </w:rPr>
        <w:t xml:space="preserve">Typical Practices Affecting </w:t>
      </w:r>
      <w:r w:rsidR="007F5491">
        <w:rPr>
          <w:sz w:val="22"/>
          <w:szCs w:val="22"/>
        </w:rPr>
        <w:t>Inefficient Energy Use</w:t>
      </w:r>
      <w:r w:rsidRPr="1BEECED6">
        <w:rPr>
          <w:sz w:val="22"/>
          <w:szCs w:val="22"/>
        </w:rPr>
        <w:t xml:space="preserve"> -</w:t>
      </w:r>
      <w:r w:rsidRPr="002872B8">
        <w:rPr>
          <w:sz w:val="22"/>
          <w:szCs w:val="22"/>
        </w:rPr>
        <w:t xml:space="preserve"> Farming/Ranching Practices and Field Operations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90"/>
      </w:tblGrid>
      <w:tr w:rsidR="00980874" w:rsidRPr="00AB186A" w:rsidTr="00AB186A">
        <w:tc>
          <w:tcPr>
            <w:tcW w:w="4765" w:type="dxa"/>
            <w:shd w:val="clear" w:color="auto" w:fill="auto"/>
          </w:tcPr>
          <w:p w:rsidR="00980874" w:rsidRPr="00AB186A" w:rsidRDefault="00980874" w:rsidP="00AB186A">
            <w:pPr>
              <w:spacing w:after="0" w:line="240" w:lineRule="auto"/>
            </w:pPr>
            <w:r w:rsidRPr="00AB186A">
              <w:t>Conservation Practices</w:t>
            </w:r>
          </w:p>
        </w:tc>
        <w:tc>
          <w:tcPr>
            <w:tcW w:w="4590" w:type="dxa"/>
            <w:shd w:val="clear" w:color="auto" w:fill="auto"/>
          </w:tcPr>
          <w:p w:rsidR="00980874" w:rsidRPr="00AB186A" w:rsidRDefault="00980874" w:rsidP="00AB186A">
            <w:pPr>
              <w:spacing w:after="0" w:line="240" w:lineRule="auto"/>
            </w:pPr>
            <w:r w:rsidRPr="00AB186A">
              <w:t>Conservation Management Points</w:t>
            </w:r>
          </w:p>
        </w:tc>
      </w:tr>
      <w:tr w:rsidR="00980874" w:rsidRPr="00AB186A" w:rsidTr="00AB186A">
        <w:tc>
          <w:tcPr>
            <w:tcW w:w="4765" w:type="dxa"/>
            <w:shd w:val="clear" w:color="auto" w:fill="auto"/>
          </w:tcPr>
          <w:p w:rsidR="00980874" w:rsidRPr="00AB186A" w:rsidRDefault="00980874" w:rsidP="00AB186A">
            <w:pPr>
              <w:spacing w:after="0" w:line="240" w:lineRule="auto"/>
            </w:pPr>
            <w:r w:rsidRPr="00AB186A">
              <w:t>Combustion System Improvement</w:t>
            </w:r>
          </w:p>
        </w:tc>
        <w:tc>
          <w:tcPr>
            <w:tcW w:w="4590" w:type="dxa"/>
            <w:shd w:val="clear" w:color="auto" w:fill="auto"/>
          </w:tcPr>
          <w:p w:rsidR="00980874" w:rsidRPr="00AB186A" w:rsidRDefault="00980874" w:rsidP="00AB186A">
            <w:pPr>
              <w:spacing w:after="0" w:line="240" w:lineRule="auto"/>
            </w:pPr>
            <w:r w:rsidRPr="00AB186A">
              <w:t>30</w:t>
            </w:r>
          </w:p>
        </w:tc>
      </w:tr>
      <w:tr w:rsidR="00980874" w:rsidRPr="00AB186A" w:rsidTr="00AB186A">
        <w:tc>
          <w:tcPr>
            <w:tcW w:w="4765" w:type="dxa"/>
            <w:shd w:val="clear" w:color="auto" w:fill="auto"/>
          </w:tcPr>
          <w:p w:rsidR="00980874" w:rsidRPr="00AB186A" w:rsidRDefault="00980874" w:rsidP="00AB186A">
            <w:pPr>
              <w:spacing w:after="0" w:line="240" w:lineRule="auto"/>
            </w:pPr>
            <w:r w:rsidRPr="00AB186A">
              <w:t>Integrated Pest Management</w:t>
            </w:r>
          </w:p>
        </w:tc>
        <w:tc>
          <w:tcPr>
            <w:tcW w:w="4590" w:type="dxa"/>
            <w:shd w:val="clear" w:color="auto" w:fill="auto"/>
          </w:tcPr>
          <w:p w:rsidR="00980874" w:rsidRPr="00AB186A" w:rsidRDefault="00980874" w:rsidP="00AB186A">
            <w:pPr>
              <w:spacing w:after="0" w:line="240" w:lineRule="auto"/>
            </w:pPr>
            <w:r w:rsidRPr="00AB186A">
              <w:t>10</w:t>
            </w:r>
          </w:p>
        </w:tc>
      </w:tr>
      <w:tr w:rsidR="00980874" w:rsidRPr="00AB186A" w:rsidTr="00AB186A">
        <w:tc>
          <w:tcPr>
            <w:tcW w:w="4765" w:type="dxa"/>
            <w:shd w:val="clear" w:color="auto" w:fill="auto"/>
          </w:tcPr>
          <w:p w:rsidR="00980874" w:rsidRPr="00AB186A" w:rsidRDefault="00980874" w:rsidP="00AB186A">
            <w:pPr>
              <w:spacing w:after="0" w:line="240" w:lineRule="auto"/>
            </w:pPr>
            <w:r w:rsidRPr="00AB186A">
              <w:t>Irrigation Water Management</w:t>
            </w:r>
          </w:p>
        </w:tc>
        <w:tc>
          <w:tcPr>
            <w:tcW w:w="4590" w:type="dxa"/>
            <w:shd w:val="clear" w:color="auto" w:fill="auto"/>
          </w:tcPr>
          <w:p w:rsidR="00980874" w:rsidRPr="00AB186A" w:rsidRDefault="00980874" w:rsidP="00AB186A">
            <w:pPr>
              <w:spacing w:after="0" w:line="240" w:lineRule="auto"/>
            </w:pPr>
            <w:r w:rsidRPr="00AB186A">
              <w:t>10</w:t>
            </w:r>
          </w:p>
        </w:tc>
      </w:tr>
      <w:tr w:rsidR="00980874" w:rsidRPr="00AB186A" w:rsidTr="00AB186A">
        <w:tc>
          <w:tcPr>
            <w:tcW w:w="4765" w:type="dxa"/>
            <w:shd w:val="clear" w:color="auto" w:fill="auto"/>
          </w:tcPr>
          <w:p w:rsidR="00980874" w:rsidRPr="00AB186A" w:rsidRDefault="00980874" w:rsidP="00AB186A">
            <w:pPr>
              <w:spacing w:after="0" w:line="240" w:lineRule="auto"/>
            </w:pPr>
            <w:r w:rsidRPr="00AB186A">
              <w:t>Nutrient Management</w:t>
            </w:r>
          </w:p>
        </w:tc>
        <w:tc>
          <w:tcPr>
            <w:tcW w:w="4590" w:type="dxa"/>
            <w:shd w:val="clear" w:color="auto" w:fill="auto"/>
          </w:tcPr>
          <w:p w:rsidR="00980874" w:rsidRPr="00AB186A" w:rsidRDefault="00980874" w:rsidP="00AB186A">
            <w:pPr>
              <w:spacing w:after="0" w:line="240" w:lineRule="auto"/>
            </w:pPr>
            <w:r w:rsidRPr="00AB186A">
              <w:t>10</w:t>
            </w:r>
          </w:p>
        </w:tc>
      </w:tr>
      <w:tr w:rsidR="00980874" w:rsidRPr="00AB186A" w:rsidTr="00AB186A">
        <w:tc>
          <w:tcPr>
            <w:tcW w:w="4765" w:type="dxa"/>
            <w:shd w:val="clear" w:color="auto" w:fill="auto"/>
          </w:tcPr>
          <w:p w:rsidR="00980874" w:rsidRPr="00AB186A" w:rsidRDefault="00980874" w:rsidP="00AB186A">
            <w:pPr>
              <w:spacing w:after="0" w:line="240" w:lineRule="auto"/>
            </w:pPr>
            <w:r w:rsidRPr="00AB186A">
              <w:t>Pumping Plant</w:t>
            </w:r>
          </w:p>
        </w:tc>
        <w:tc>
          <w:tcPr>
            <w:tcW w:w="4590" w:type="dxa"/>
            <w:shd w:val="clear" w:color="auto" w:fill="auto"/>
          </w:tcPr>
          <w:p w:rsidR="00980874" w:rsidRPr="00AB186A" w:rsidRDefault="00980874" w:rsidP="00AB186A">
            <w:pPr>
              <w:spacing w:after="0" w:line="240" w:lineRule="auto"/>
            </w:pPr>
            <w:r w:rsidRPr="00AB186A">
              <w:t>20</w:t>
            </w:r>
          </w:p>
        </w:tc>
      </w:tr>
      <w:tr w:rsidR="00980874" w:rsidRPr="00AB186A" w:rsidTr="00AB186A">
        <w:tc>
          <w:tcPr>
            <w:tcW w:w="4765" w:type="dxa"/>
            <w:shd w:val="clear" w:color="auto" w:fill="auto"/>
          </w:tcPr>
          <w:p w:rsidR="00980874" w:rsidRPr="00AB186A" w:rsidRDefault="00980874" w:rsidP="00AB186A">
            <w:pPr>
              <w:spacing w:after="0" w:line="240" w:lineRule="auto"/>
            </w:pPr>
            <w:r w:rsidRPr="00AB186A">
              <w:t>Residue and Tillage Management, No Till</w:t>
            </w:r>
          </w:p>
        </w:tc>
        <w:tc>
          <w:tcPr>
            <w:tcW w:w="4590" w:type="dxa"/>
            <w:shd w:val="clear" w:color="auto" w:fill="auto"/>
          </w:tcPr>
          <w:p w:rsidR="00980874" w:rsidRPr="00AB186A" w:rsidRDefault="00980874" w:rsidP="00AB186A">
            <w:pPr>
              <w:spacing w:after="0" w:line="240" w:lineRule="auto"/>
            </w:pPr>
            <w:r w:rsidRPr="00AB186A">
              <w:t>20</w:t>
            </w:r>
          </w:p>
        </w:tc>
      </w:tr>
      <w:tr w:rsidR="00980874" w:rsidRPr="00AB186A" w:rsidTr="00AB186A">
        <w:tc>
          <w:tcPr>
            <w:tcW w:w="4765" w:type="dxa"/>
            <w:shd w:val="clear" w:color="auto" w:fill="auto"/>
          </w:tcPr>
          <w:p w:rsidR="00980874" w:rsidRPr="00AB186A" w:rsidRDefault="00980874" w:rsidP="00AB186A">
            <w:pPr>
              <w:spacing w:after="0" w:line="240" w:lineRule="auto"/>
            </w:pPr>
            <w:r w:rsidRPr="00AB186A">
              <w:t>Residue and Tillage Management, Reduced Till</w:t>
            </w:r>
          </w:p>
        </w:tc>
        <w:tc>
          <w:tcPr>
            <w:tcW w:w="4590" w:type="dxa"/>
            <w:shd w:val="clear" w:color="auto" w:fill="auto"/>
          </w:tcPr>
          <w:p w:rsidR="00980874" w:rsidRPr="00AB186A" w:rsidRDefault="00980874" w:rsidP="00AB186A">
            <w:pPr>
              <w:spacing w:after="0" w:line="240" w:lineRule="auto"/>
            </w:pPr>
            <w:r w:rsidRPr="00AB186A">
              <w:t>10</w:t>
            </w:r>
          </w:p>
        </w:tc>
      </w:tr>
    </w:tbl>
    <w:p w:rsidR="00980874" w:rsidRDefault="00980874" w:rsidP="172093F8">
      <w:r>
        <w:t>*Supporting practices may be necessary to support the above practices, and will be identified as necessary supporting practices, but do not add conservation management points to the total. All other conservation practices are rated at 5, 1, or not applicable.</w:t>
      </w:r>
    </w:p>
    <w:p w:rsidR="1F194391" w:rsidRDefault="1F194391" w:rsidP="1F194391">
      <w:pPr>
        <w:pStyle w:val="Heading1"/>
      </w:pPr>
      <w:bookmarkStart w:id="293" w:name="_Toc535524428"/>
      <w:bookmarkStart w:id="294" w:name="_Toc2079952"/>
      <w:bookmarkEnd w:id="287"/>
      <w:r w:rsidRPr="1F194391">
        <w:rPr>
          <w:b/>
          <w:bCs/>
          <w:u w:val="single"/>
        </w:rPr>
        <w:t>Air Quality</w:t>
      </w:r>
      <w:bookmarkEnd w:id="293"/>
      <w:bookmarkEnd w:id="294"/>
    </w:p>
    <w:p w:rsidR="1F194391" w:rsidRPr="00865861" w:rsidRDefault="1F194391" w:rsidP="1F194391">
      <w:pPr>
        <w:pStyle w:val="Heading2"/>
        <w:rPr>
          <w:b/>
        </w:rPr>
      </w:pPr>
      <w:bookmarkStart w:id="295" w:name="_Toc535524429"/>
      <w:bookmarkStart w:id="296" w:name="_Toc2079953"/>
      <w:r w:rsidRPr="00865861">
        <w:rPr>
          <w:b/>
        </w:rPr>
        <w:t>Emissions of Particulate Matter (PM) and PM Precursors (Particulate Matter)</w:t>
      </w:r>
      <w:bookmarkEnd w:id="295"/>
      <w:bookmarkEnd w:id="296"/>
    </w:p>
    <w:p w:rsidR="1F194391" w:rsidRDefault="1F194391">
      <w:r w:rsidRPr="1F194391">
        <w:rPr>
          <w:b/>
          <w:bCs/>
        </w:rPr>
        <w:t>Description:</w:t>
      </w:r>
      <w:r w:rsidRPr="1F194391">
        <w:t xml:space="preserve">  Direct emissions of particulate matter </w:t>
      </w:r>
      <w:r w:rsidR="0069404D">
        <w:t>–</w:t>
      </w:r>
      <w:r w:rsidR="0069404D" w:rsidRPr="1F194391">
        <w:t xml:space="preserve"> </w:t>
      </w:r>
      <w:r w:rsidRPr="1F194391">
        <w:t xml:space="preserve">dust and smoke </w:t>
      </w:r>
      <w:r w:rsidR="0069404D">
        <w:t>–</w:t>
      </w:r>
      <w:r w:rsidR="0069404D" w:rsidRPr="1F194391">
        <w:t xml:space="preserve"> </w:t>
      </w:r>
      <w:r w:rsidRPr="1F194391">
        <w:t xml:space="preserve">as well as the formation of fine particulate matter in the atmosphere from other agricultural emissions </w:t>
      </w:r>
      <w:r w:rsidR="0069404D">
        <w:t>–</w:t>
      </w:r>
      <w:r w:rsidR="0069404D" w:rsidRPr="1F194391">
        <w:t xml:space="preserve"> </w:t>
      </w:r>
      <w:r w:rsidRPr="1F194391">
        <w:t xml:space="preserve">ammonia, NOx, and VOCs </w:t>
      </w:r>
      <w:r w:rsidR="0069404D">
        <w:t>–</w:t>
      </w:r>
      <w:r w:rsidR="0069404D" w:rsidRPr="1F194391">
        <w:t xml:space="preserve"> </w:t>
      </w:r>
      <w:r w:rsidRPr="1F194391">
        <w:t>can cause multiple negative environmental impacts.</w:t>
      </w:r>
    </w:p>
    <w:p w:rsidR="1F194391" w:rsidRDefault="00397B6B">
      <w:r w:rsidRPr="00AB186A">
        <w:rPr>
          <w:b/>
          <w:color w:val="000000"/>
        </w:rPr>
        <w:t>Component</w:t>
      </w:r>
      <w:r w:rsidR="1F194391" w:rsidRPr="00AB186A">
        <w:rPr>
          <w:b/>
          <w:color w:val="000000"/>
        </w:rPr>
        <w:t xml:space="preserve"> 1:  </w:t>
      </w:r>
      <w:r w:rsidR="1F194391" w:rsidRPr="00AB186A">
        <w:rPr>
          <w:color w:val="000000"/>
        </w:rPr>
        <w:t>Emissi</w:t>
      </w:r>
      <w:r w:rsidR="1F194391" w:rsidRPr="00A107C1">
        <w:t>ons</w:t>
      </w:r>
      <w:r w:rsidR="1F194391" w:rsidRPr="1F194391">
        <w:t xml:space="preserve"> of PM and PM precursors from combustion equipment do not excessively contribute to negative impacts to human, plant, or animal health and do not excessively contribute to regional visibility degradation.</w:t>
      </w:r>
    </w:p>
    <w:p w:rsidR="1F194391" w:rsidRDefault="1F194391">
      <w:r w:rsidRPr="1F194391">
        <w:rPr>
          <w:b/>
          <w:bCs/>
        </w:rPr>
        <w:t>Analysis within CART:</w:t>
      </w:r>
    </w:p>
    <w:p w:rsidR="1F194391" w:rsidRDefault="1F194391">
      <w:r w:rsidRPr="1F194391">
        <w:t>Each PLU for all land uses will trigger an intersection with the PM2.5 and PM10 nonattainment maps. If the PLU is within a nonattainment area for either PM2.5 or PM10, a threshold value of 50 will be set, and the following existing condition questions will be triggered:</w:t>
      </w:r>
    </w:p>
    <w:p w:rsidR="1F194391" w:rsidRDefault="1F194391" w:rsidP="1F194391">
      <w:pPr>
        <w:pStyle w:val="ListParagraph"/>
        <w:numPr>
          <w:ilvl w:val="0"/>
          <w:numId w:val="6"/>
        </w:numPr>
      </w:pPr>
      <w:r w:rsidRPr="1F194391">
        <w:t xml:space="preserve">Is there any combustion equipment (i.e., burns fuel) in operation at the PLU? </w:t>
      </w:r>
      <w:r w:rsidR="0069404D" w:rsidRPr="0029467D">
        <w:rPr>
          <w:b/>
        </w:rPr>
        <w:t>Note</w:t>
      </w:r>
      <w:r w:rsidRPr="1F194391">
        <w:t>: If yes, document all combustion equipment larger than 25 brake horsepower or equivalent.</w:t>
      </w:r>
    </w:p>
    <w:p w:rsidR="1F194391" w:rsidRDefault="1F194391" w:rsidP="1F194391">
      <w:pPr>
        <w:pStyle w:val="ListParagraph"/>
        <w:numPr>
          <w:ilvl w:val="1"/>
          <w:numId w:val="6"/>
        </w:numPr>
      </w:pPr>
      <w:r w:rsidRPr="1F194391">
        <w:t>Is all documented combustion equipment properly operated and maintained according to manufacturer’s recommendations?</w:t>
      </w:r>
    </w:p>
    <w:p w:rsidR="1F194391" w:rsidRDefault="1F194391" w:rsidP="1F194391">
      <w:pPr>
        <w:pStyle w:val="ListParagraph"/>
        <w:numPr>
          <w:ilvl w:val="2"/>
          <w:numId w:val="6"/>
        </w:numPr>
      </w:pPr>
      <w:r w:rsidRPr="1F194391">
        <w:t>Has the client developed a site-specific or equipment-specific plan for properly operating and maintaining all documented combustion equipment, and can the client demonstrate or certify that the plan is being followed?</w:t>
      </w:r>
    </w:p>
    <w:p w:rsidR="1F194391" w:rsidRDefault="1F194391" w:rsidP="1F194391">
      <w:pPr>
        <w:pStyle w:val="ListParagraph"/>
        <w:numPr>
          <w:ilvl w:val="2"/>
          <w:numId w:val="6"/>
        </w:numPr>
      </w:pPr>
      <w:r w:rsidRPr="1F194391">
        <w:t>Does the client intend to apply additional practices to reduce air emissions from combustion equipment?</w:t>
      </w:r>
    </w:p>
    <w:p w:rsidR="1F194391" w:rsidRDefault="1F194391">
      <w:r w:rsidRPr="1F194391">
        <w:t xml:space="preserve">The existing condition questions will set the existing condition score as seen </w:t>
      </w:r>
      <w:r w:rsidR="00FD65B1">
        <w:t>in</w:t>
      </w:r>
      <w:r w:rsidR="00397B6B">
        <w:t xml:space="preserve"> </w:t>
      </w:r>
      <w:r w:rsidR="00397B6B">
        <w:fldChar w:fldCharType="begin"/>
      </w:r>
      <w:r w:rsidR="00397B6B">
        <w:instrText xml:space="preserve"> REF _Ref1134598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150</w:t>
      </w:r>
      <w:r w:rsidR="00397B6B">
        <w:fldChar w:fldCharType="end"/>
      </w:r>
      <w:r w:rsidRPr="1F194391">
        <w:t>.</w:t>
      </w:r>
    </w:p>
    <w:p w:rsidR="1F194391" w:rsidRPr="00AB186A" w:rsidRDefault="00D401C4">
      <w:pPr>
        <w:rPr>
          <w:i/>
          <w:color w:val="44546A"/>
        </w:rPr>
      </w:pPr>
      <w:bookmarkStart w:id="297" w:name="_Ref1134598"/>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150</w:t>
      </w:r>
      <w:r w:rsidRPr="00865861">
        <w:fldChar w:fldCharType="end"/>
      </w:r>
      <w:bookmarkEnd w:id="297"/>
      <w:r w:rsidRPr="00AB186A">
        <w:rPr>
          <w:i/>
          <w:iCs/>
          <w:color w:val="44546A"/>
        </w:rPr>
        <w:t>:</w:t>
      </w:r>
      <w:r w:rsidR="1F194391" w:rsidRPr="00AB186A">
        <w:rPr>
          <w:i/>
          <w:iCs/>
          <w:color w:val="44546A"/>
        </w:rPr>
        <w:t xml:space="preserve"> Particulate Matter </w:t>
      </w:r>
      <w:r w:rsidR="00397B6B" w:rsidRPr="00AB186A">
        <w:rPr>
          <w:i/>
          <w:iCs/>
          <w:color w:val="44546A"/>
        </w:rPr>
        <w:t>Component</w:t>
      </w:r>
      <w:r w:rsidR="1F194391" w:rsidRPr="00AB186A">
        <w:rPr>
          <w:i/>
          <w:iCs/>
          <w:color w:val="44546A"/>
        </w:rPr>
        <w:t xml:space="preserve"> 1 (Combustion Equipment)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6"/>
        <w:gridCol w:w="2434"/>
        <w:gridCol w:w="4680"/>
      </w:tblGrid>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combustion equipment</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is no combustion equipment larger than 25 brake horsepower or equivalent in operation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Proper operation and maintenance and no interest in additional practices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and the client does not intend to apply additional practices to reduce PM or PM precursor emissions from combustion equipment.</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Proper operation and maintenance, interest in additional practices, and </w:t>
            </w:r>
            <w:r w:rsidR="00466145" w:rsidRPr="00AB186A">
              <w:t xml:space="preserve">minor </w:t>
            </w:r>
            <w:r w:rsidRPr="00AB186A">
              <w:t>improvement opportunities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PM or PM precursor emissions from combustion equipment, and there are </w:t>
            </w:r>
            <w:r w:rsidR="008A6159" w:rsidRPr="00AB186A">
              <w:t xml:space="preserve">minor </w:t>
            </w:r>
            <w:r w:rsidRPr="00AB186A">
              <w:t>improvement opportunities for combustion equipment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Proper operation and maintenance, interest in additional practices, and </w:t>
            </w:r>
            <w:r w:rsidR="008A6159" w:rsidRPr="00AB186A">
              <w:t xml:space="preserve">moderate </w:t>
            </w:r>
            <w:r w:rsidRPr="00AB186A">
              <w:t>improvement opportunities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PM or PM precursor emissions from combustion equipment, and there are </w:t>
            </w:r>
            <w:r w:rsidR="008A6159" w:rsidRPr="00AB186A">
              <w:t xml:space="preserve">moderate </w:t>
            </w:r>
            <w:r w:rsidRPr="00AB186A">
              <w:t>improvement opportunities for combustion equipment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Proper operation and maintenance, interest in additional practices, and </w:t>
            </w:r>
            <w:r w:rsidR="008A6159" w:rsidRPr="00AB186A">
              <w:t xml:space="preserve">major </w:t>
            </w:r>
            <w:r w:rsidRPr="00AB186A">
              <w:t>improvement opportunities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PM or PM precursor emissions from combustion equipment, and there are </w:t>
            </w:r>
            <w:r w:rsidR="008A6159" w:rsidRPr="00AB186A">
              <w:t xml:space="preserve">major </w:t>
            </w:r>
            <w:r w:rsidRPr="00AB186A">
              <w:t>improvement opportunities for combustion equipment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proper operation and maintenance</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cannot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w:t>
            </w:r>
          </w:p>
        </w:tc>
      </w:tr>
    </w:tbl>
    <w:p w:rsidR="1F194391" w:rsidRDefault="1F194391">
      <w:r w:rsidRPr="1F194391">
        <w:t xml:space="preserve"> </w:t>
      </w:r>
    </w:p>
    <w:p w:rsidR="1F194391" w:rsidRDefault="1F194391">
      <w:r w:rsidRPr="1F194391">
        <w:t xml:space="preserve">There is currently no </w:t>
      </w:r>
      <w:r w:rsidR="007B3016">
        <w:t>conservation</w:t>
      </w:r>
      <w:r w:rsidRPr="1F194391">
        <w:t xml:space="preserve"> </w:t>
      </w:r>
      <w:r w:rsidR="008A6159">
        <w:t>p</w:t>
      </w:r>
      <w:r w:rsidR="008A6159" w:rsidRPr="1F194391">
        <w:t xml:space="preserve">ractice </w:t>
      </w:r>
      <w:r w:rsidRPr="1F194391">
        <w:t xml:space="preserve">or </w:t>
      </w:r>
      <w:r w:rsidR="008A6159">
        <w:t>a</w:t>
      </w:r>
      <w:r w:rsidR="008A6159" w:rsidRPr="1F194391">
        <w:t xml:space="preserve">ctivity </w:t>
      </w:r>
      <w:r w:rsidRPr="1F194391">
        <w:t xml:space="preserve">to implement proper operation or maintenance of combustion equipment by following manufacturer’s recommendations or by implementing a site‑specific or equipment-specific plan for proper operation and maintenance. However, technical assistance can be provided to the client to implement one of these options. If 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and the client intends to apply additional practices to reduce PM or PM precursor emissions from combustion equipment, </w:t>
      </w:r>
      <w:r w:rsidR="007B3016">
        <w:t>conservation</w:t>
      </w:r>
      <w:r w:rsidRPr="1F194391">
        <w:t xml:space="preserve"> </w:t>
      </w:r>
      <w:r w:rsidR="007B3016">
        <w:t>practices and activities</w:t>
      </w:r>
      <w:r w:rsidRPr="1F194391">
        <w:t xml:space="preserve"> related to reducing PM or PM precursor emissions from combustion equipment are added to the existing condition to determine the state of the planned management system. Example practice and activity points are </w:t>
      </w:r>
      <w:r w:rsidR="00FD65B1">
        <w:t xml:space="preserve">identified in </w:t>
      </w:r>
      <w:r w:rsidR="00397B6B">
        <w:fldChar w:fldCharType="begin"/>
      </w:r>
      <w:r w:rsidR="00397B6B">
        <w:instrText xml:space="preserve"> REF _Ref1134620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151</w:t>
      </w:r>
      <w:r w:rsidR="00397B6B">
        <w:fldChar w:fldCharType="end"/>
      </w:r>
      <w:r w:rsidRPr="1F194391">
        <w:t>.</w:t>
      </w:r>
    </w:p>
    <w:p w:rsidR="1F194391" w:rsidRPr="00AB186A" w:rsidRDefault="00D401C4">
      <w:pPr>
        <w:rPr>
          <w:i/>
          <w:color w:val="44546A"/>
        </w:rPr>
      </w:pPr>
      <w:bookmarkStart w:id="298" w:name="_Ref1134620"/>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151</w:t>
      </w:r>
      <w:r w:rsidRPr="00865861">
        <w:fldChar w:fldCharType="end"/>
      </w:r>
      <w:bookmarkEnd w:id="298"/>
      <w:r w:rsidRPr="00AB186A">
        <w:rPr>
          <w:i/>
          <w:iCs/>
          <w:color w:val="44546A"/>
        </w:rPr>
        <w:t>:</w:t>
      </w:r>
      <w:r w:rsidR="1F194391" w:rsidRPr="00AB186A">
        <w:rPr>
          <w:i/>
          <w:iCs/>
          <w:color w:val="44546A"/>
        </w:rPr>
        <w:t xml:space="preserve"> Practices and Activities for Reducing PM or PM Precursor Emissions from Combustion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50"/>
        <w:gridCol w:w="1710"/>
      </w:tblGrid>
      <w:tr w:rsidR="1F194391" w:rsidRPr="00AB186A" w:rsidTr="00AB186A">
        <w:tc>
          <w:tcPr>
            <w:tcW w:w="75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17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75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Combustion Equipment PM or PM Precursor Mitigation Major Improvements</w:t>
            </w:r>
          </w:p>
        </w:tc>
        <w:tc>
          <w:tcPr>
            <w:tcW w:w="17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75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Combustion Equipment PM or PM Precursor Mitigation Moderate Improvements</w:t>
            </w:r>
          </w:p>
        </w:tc>
        <w:tc>
          <w:tcPr>
            <w:tcW w:w="17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r w:rsidR="1F194391" w:rsidRPr="00AB186A" w:rsidTr="00AB186A">
        <w:tc>
          <w:tcPr>
            <w:tcW w:w="75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Combustion Equipment PM or PM Precursor Mitigation Minor Improvements</w:t>
            </w:r>
          </w:p>
        </w:tc>
        <w:tc>
          <w:tcPr>
            <w:tcW w:w="17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r>
    </w:tbl>
    <w:p w:rsidR="1F194391" w:rsidRDefault="1F194391">
      <w:r w:rsidRPr="1F194391">
        <w:t>*Practices to reduce PM or PM precursor emissions from combustion equipment include Combustion System Improvement (372) and Pumping Plant (533). Additional practices may be necessary to support these practices.</w:t>
      </w:r>
      <w:r w:rsidRPr="1F194391">
        <w:rPr>
          <w:sz w:val="16"/>
          <w:szCs w:val="16"/>
        </w:rPr>
        <w:t xml:space="preserve"> </w:t>
      </w:r>
    </w:p>
    <w:p w:rsidR="1F194391" w:rsidRDefault="00397B6B">
      <w:r w:rsidRPr="00AB186A">
        <w:rPr>
          <w:b/>
          <w:color w:val="000000"/>
        </w:rPr>
        <w:t>Component</w:t>
      </w:r>
      <w:r w:rsidR="1F194391" w:rsidRPr="00AB186A">
        <w:rPr>
          <w:b/>
          <w:color w:val="000000"/>
        </w:rPr>
        <w:t xml:space="preserve"> 2: </w:t>
      </w:r>
      <w:r w:rsidR="1F194391" w:rsidRPr="1F194391">
        <w:rPr>
          <w:color w:val="FF0000"/>
        </w:rPr>
        <w:t xml:space="preserve"> </w:t>
      </w:r>
      <w:r w:rsidR="1F194391" w:rsidRPr="1F194391">
        <w:t>Emissions of PM and PM precursors from fire do not excessively contribute to negative impacts to human, plant, or animal health and do not result in safety or nuisance visibility restrictions.</w:t>
      </w:r>
    </w:p>
    <w:p w:rsidR="1F194391" w:rsidRDefault="1F194391">
      <w:r w:rsidRPr="1F194391">
        <w:rPr>
          <w:b/>
          <w:bCs/>
        </w:rPr>
        <w:t>Analysis within CART:</w:t>
      </w:r>
    </w:p>
    <w:p w:rsidR="1F194391" w:rsidRDefault="1F194391">
      <w:r w:rsidRPr="1F194391">
        <w:t>Each PLU for all land uses will trigger an intersection with the PM2.5 and PM10 nonattainment maps. If the PLU is within a nonattainment area for either PM2.5 or PM10, separate threshold values of 50 will be set for prescribed fire and for open burning, and the following existing condition questions will be triggered:</w:t>
      </w:r>
    </w:p>
    <w:p w:rsidR="1F194391" w:rsidRDefault="1F194391" w:rsidP="1F194391">
      <w:pPr>
        <w:pStyle w:val="ListParagraph"/>
        <w:numPr>
          <w:ilvl w:val="0"/>
          <w:numId w:val="6"/>
        </w:numPr>
      </w:pPr>
      <w:r w:rsidRPr="1F194391">
        <w:t xml:space="preserve">Is prescribed fire applied at the PLU? </w:t>
      </w:r>
      <w:r w:rsidR="008A6159" w:rsidRPr="008A6159">
        <w:rPr>
          <w:b/>
        </w:rPr>
        <w:t>Note</w:t>
      </w:r>
      <w:r w:rsidRPr="1F194391">
        <w:t>: If yes, document average annual prescribed fire events and acres subject to prescribed fire.</w:t>
      </w:r>
    </w:p>
    <w:p w:rsidR="1F194391" w:rsidRDefault="1F194391" w:rsidP="1F194391">
      <w:pPr>
        <w:pStyle w:val="ListParagraph"/>
        <w:numPr>
          <w:ilvl w:val="1"/>
          <w:numId w:val="6"/>
        </w:numPr>
      </w:pPr>
      <w:r w:rsidRPr="1F194391">
        <w:t xml:space="preserve">Is a prescribed burn plan that includes </w:t>
      </w:r>
      <w:r w:rsidR="00877403">
        <w:t>b</w:t>
      </w:r>
      <w:r w:rsidR="00877403" w:rsidRPr="1F194391">
        <w:t xml:space="preserve">asic </w:t>
      </w:r>
      <w:r w:rsidR="00877403">
        <w:t>s</w:t>
      </w:r>
      <w:r w:rsidR="00877403" w:rsidRPr="1F194391">
        <w:t xml:space="preserve">moke </w:t>
      </w:r>
      <w:r w:rsidR="00877403">
        <w:t>m</w:t>
      </w:r>
      <w:r w:rsidR="00877403" w:rsidRPr="1F194391">
        <w:t xml:space="preserve">anagement </w:t>
      </w:r>
      <w:r w:rsidR="00877403">
        <w:t>p</w:t>
      </w:r>
      <w:r w:rsidR="00877403" w:rsidRPr="1F194391">
        <w:t xml:space="preserve">ractices </w:t>
      </w:r>
      <w:r w:rsidRPr="1F194391">
        <w:t>developed, implemented, and followed for each prescribed fire event?</w:t>
      </w:r>
    </w:p>
    <w:p w:rsidR="1F194391" w:rsidRDefault="1F194391" w:rsidP="1F194391">
      <w:pPr>
        <w:pStyle w:val="ListParagraph"/>
        <w:numPr>
          <w:ilvl w:val="2"/>
          <w:numId w:val="6"/>
        </w:numPr>
      </w:pPr>
      <w:r w:rsidRPr="1F194391">
        <w:t>Does the client intend to apply additional practices to reduce use of prescribed fire?</w:t>
      </w:r>
    </w:p>
    <w:p w:rsidR="1F194391" w:rsidRDefault="1F194391" w:rsidP="1F194391">
      <w:pPr>
        <w:pStyle w:val="ListParagraph"/>
        <w:numPr>
          <w:ilvl w:val="0"/>
          <w:numId w:val="6"/>
        </w:numPr>
      </w:pPr>
      <w:r w:rsidRPr="1F194391">
        <w:t xml:space="preserve">Is open burning of biomass residue conducted at the PLU? </w:t>
      </w:r>
      <w:r w:rsidR="008A6159" w:rsidRPr="008A6159">
        <w:rPr>
          <w:b/>
        </w:rPr>
        <w:t>Note</w:t>
      </w:r>
      <w:r w:rsidRPr="1F194391">
        <w:t>: If yes, document average annual open burning events.</w:t>
      </w:r>
    </w:p>
    <w:p w:rsidR="1F194391" w:rsidRDefault="1F194391" w:rsidP="1F194391">
      <w:pPr>
        <w:pStyle w:val="ListParagraph"/>
        <w:numPr>
          <w:ilvl w:val="1"/>
          <w:numId w:val="6"/>
        </w:numPr>
      </w:pPr>
      <w:r w:rsidRPr="1F194391">
        <w:t xml:space="preserve">Are </w:t>
      </w:r>
      <w:r w:rsidR="00877403">
        <w:t>b</w:t>
      </w:r>
      <w:r w:rsidR="00877403" w:rsidRPr="1F194391">
        <w:t xml:space="preserve">asic </w:t>
      </w:r>
      <w:r w:rsidR="00877403">
        <w:t>s</w:t>
      </w:r>
      <w:r w:rsidR="00877403" w:rsidRPr="1F194391">
        <w:t xml:space="preserve">moke </w:t>
      </w:r>
      <w:r w:rsidR="00877403">
        <w:t>m</w:t>
      </w:r>
      <w:r w:rsidR="00877403" w:rsidRPr="1F194391">
        <w:t xml:space="preserve">anagement </w:t>
      </w:r>
      <w:r w:rsidR="00877403">
        <w:t>p</w:t>
      </w:r>
      <w:r w:rsidR="00877403" w:rsidRPr="1F194391">
        <w:t xml:space="preserve">ractices </w:t>
      </w:r>
      <w:r w:rsidRPr="1F194391">
        <w:t>implemented for each open burning event?</w:t>
      </w:r>
    </w:p>
    <w:p w:rsidR="1F194391" w:rsidRDefault="1F194391" w:rsidP="1F194391">
      <w:pPr>
        <w:pStyle w:val="ListParagraph"/>
        <w:numPr>
          <w:ilvl w:val="2"/>
          <w:numId w:val="6"/>
        </w:numPr>
      </w:pPr>
      <w:r w:rsidRPr="1F194391">
        <w:t>Does the client intend to apply additional practices to reduce open burning of biomass residue?</w:t>
      </w:r>
    </w:p>
    <w:p w:rsidR="1F194391" w:rsidRDefault="1F194391">
      <w:r w:rsidRPr="1F194391">
        <w:t>The existing condition questions will set the existing condition scores for prescribed fire and open burning as se</w:t>
      </w:r>
      <w:r w:rsidR="00FD65B1">
        <w:t xml:space="preserve">en in </w:t>
      </w:r>
      <w:r w:rsidR="00397B6B">
        <w:fldChar w:fldCharType="begin"/>
      </w:r>
      <w:r w:rsidR="00397B6B">
        <w:instrText xml:space="preserve"> REF _Ref1134645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152</w:t>
      </w:r>
      <w:r w:rsidR="00397B6B">
        <w:fldChar w:fldCharType="end"/>
      </w:r>
      <w:r w:rsidRPr="1F194391">
        <w:t xml:space="preserve"> and </w:t>
      </w:r>
      <w:r w:rsidR="00397B6B">
        <w:fldChar w:fldCharType="begin"/>
      </w:r>
      <w:r w:rsidR="00397B6B">
        <w:instrText xml:space="preserve"> REF _Ref1134656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154</w:t>
      </w:r>
      <w:r w:rsidR="00397B6B">
        <w:fldChar w:fldCharType="end"/>
      </w:r>
      <w:r w:rsidR="00397B6B">
        <w:t xml:space="preserve">, </w:t>
      </w:r>
      <w:r w:rsidRPr="1F194391">
        <w:t>respectively.</w:t>
      </w:r>
    </w:p>
    <w:p w:rsidR="1F194391" w:rsidRDefault="1F194391" w:rsidP="1F194391">
      <w:pPr>
        <w:ind w:left="720"/>
      </w:pPr>
      <w:r w:rsidRPr="1F194391">
        <w:rPr>
          <w:b/>
          <w:bCs/>
          <w:i/>
          <w:iCs/>
        </w:rPr>
        <w:t>Prescribed Fire:</w:t>
      </w:r>
    </w:p>
    <w:p w:rsidR="1F194391" w:rsidRPr="00AB186A" w:rsidRDefault="00D401C4">
      <w:pPr>
        <w:rPr>
          <w:i/>
          <w:color w:val="44546A"/>
        </w:rPr>
      </w:pPr>
      <w:bookmarkStart w:id="299" w:name="_Ref1134645"/>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152</w:t>
      </w:r>
      <w:r w:rsidRPr="00865861">
        <w:fldChar w:fldCharType="end"/>
      </w:r>
      <w:bookmarkEnd w:id="299"/>
      <w:r w:rsidRPr="00AB186A">
        <w:rPr>
          <w:i/>
          <w:iCs/>
          <w:color w:val="44546A"/>
        </w:rPr>
        <w:t xml:space="preserve">: </w:t>
      </w:r>
      <w:r w:rsidR="1F194391" w:rsidRPr="00AB186A">
        <w:rPr>
          <w:i/>
          <w:iCs/>
          <w:color w:val="44546A"/>
        </w:rPr>
        <w:t xml:space="preserve">Particulate Matter </w:t>
      </w:r>
      <w:r w:rsidR="00397B6B" w:rsidRPr="00AB186A">
        <w:rPr>
          <w:i/>
          <w:iCs/>
          <w:color w:val="44546A"/>
        </w:rPr>
        <w:t>Component</w:t>
      </w:r>
      <w:r w:rsidR="1F194391" w:rsidRPr="00AB186A">
        <w:rPr>
          <w:i/>
          <w:iCs/>
          <w:color w:val="44546A"/>
        </w:rPr>
        <w:t xml:space="preserve"> 2 Prescribed Fire</w:t>
      </w:r>
      <w:r w:rsidR="00A107C1" w:rsidRPr="00AB186A">
        <w:rPr>
          <w:i/>
          <w:iCs/>
          <w:color w:val="44546A"/>
        </w:rPr>
        <w:t xml:space="preserve"> </w:t>
      </w:r>
      <w:r w:rsidR="1F194391" w:rsidRPr="00AB186A">
        <w:rPr>
          <w:i/>
          <w:iCs/>
          <w:color w:val="44546A"/>
        </w:rPr>
        <w:t>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2430"/>
        <w:gridCol w:w="4585"/>
      </w:tblGrid>
      <w:tr w:rsidR="1F194391" w:rsidRPr="00AB186A" w:rsidTr="00AB186A">
        <w:tc>
          <w:tcPr>
            <w:tcW w:w="2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4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Existing Condition </w:t>
            </w:r>
            <w:r w:rsidR="00543E20" w:rsidRPr="00AB186A">
              <w:t>Score</w:t>
            </w:r>
          </w:p>
        </w:tc>
        <w:tc>
          <w:tcPr>
            <w:tcW w:w="458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prescribed fire</w:t>
            </w:r>
          </w:p>
        </w:tc>
        <w:tc>
          <w:tcPr>
            <w:tcW w:w="24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58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Prescribed fire is not applied at the PLU.</w:t>
            </w:r>
          </w:p>
        </w:tc>
      </w:tr>
      <w:tr w:rsidR="1F194391" w:rsidRPr="00AB186A" w:rsidTr="00AB186A">
        <w:tc>
          <w:tcPr>
            <w:tcW w:w="2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877403" w:rsidRPr="00AB186A">
              <w:t xml:space="preserve">smoke management practices </w:t>
            </w:r>
            <w:r w:rsidRPr="00AB186A">
              <w:t>for all prescribed fire events and no interest in additional practices</w:t>
            </w:r>
          </w:p>
        </w:tc>
        <w:tc>
          <w:tcPr>
            <w:tcW w:w="24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58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prescribed fire is applied according to a prescribed burn plan that includes </w:t>
            </w:r>
            <w:r w:rsidR="006E1801" w:rsidRPr="00AB186A">
              <w:t>basic smoke management practices</w:t>
            </w:r>
            <w:r w:rsidRPr="00AB186A">
              <w:t xml:space="preserve"> for all prescribed fire events at the PLU, and the client does not intend to apply additional practices to reduce use of prescribed fire.</w:t>
            </w:r>
          </w:p>
        </w:tc>
      </w:tr>
      <w:tr w:rsidR="1F194391" w:rsidRPr="00AB186A" w:rsidTr="00AB186A">
        <w:tc>
          <w:tcPr>
            <w:tcW w:w="2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prescribed fire events and interest in additional practices</w:t>
            </w:r>
          </w:p>
        </w:tc>
        <w:tc>
          <w:tcPr>
            <w:tcW w:w="24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58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prescribed fire is applied according to a prescribed burn plan that includes </w:t>
            </w:r>
            <w:r w:rsidR="006E1801" w:rsidRPr="00AB186A">
              <w:t>basic smoke management practices</w:t>
            </w:r>
            <w:r w:rsidRPr="00AB186A">
              <w:t xml:space="preserve"> for all prescribed fire events at the PLU, and the client intends to apply additional practices to reduce use of prescribed fire.</w:t>
            </w:r>
          </w:p>
        </w:tc>
      </w:tr>
      <w:tr w:rsidR="1F194391" w:rsidRPr="00AB186A" w:rsidTr="00AB186A">
        <w:tc>
          <w:tcPr>
            <w:tcW w:w="2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75% of prescribed fire acres</w:t>
            </w:r>
          </w:p>
        </w:tc>
        <w:tc>
          <w:tcPr>
            <w:tcW w:w="24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58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w:t>
            </w:r>
            <w:r w:rsidRPr="00AB186A">
              <w:t>75% of average annual prescribed fire acres</w:t>
            </w:r>
          </w:p>
        </w:tc>
      </w:tr>
      <w:tr w:rsidR="1F194391" w:rsidRPr="00AB186A" w:rsidTr="00AB186A">
        <w:tc>
          <w:tcPr>
            <w:tcW w:w="2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50% but </w:t>
            </w:r>
            <w:r w:rsidR="0055615F" w:rsidRPr="00AB186A">
              <w:t>&lt;</w:t>
            </w:r>
            <w:r w:rsidRPr="00AB186A">
              <w:t>75% of prescribed fire acres</w:t>
            </w:r>
          </w:p>
        </w:tc>
        <w:tc>
          <w:tcPr>
            <w:tcW w:w="24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c>
          <w:tcPr>
            <w:tcW w:w="458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w:t>
            </w:r>
            <w:r w:rsidRPr="00AB186A">
              <w:t xml:space="preserve">50% but </w:t>
            </w:r>
            <w:r w:rsidR="0055615F" w:rsidRPr="00AB186A">
              <w:t>&lt;</w:t>
            </w:r>
            <w:r w:rsidRPr="00AB186A">
              <w:t>75% of average annual prescribed fire acres</w:t>
            </w:r>
          </w:p>
        </w:tc>
      </w:tr>
      <w:tr w:rsidR="1F194391" w:rsidRPr="00AB186A" w:rsidTr="00AB186A">
        <w:tc>
          <w:tcPr>
            <w:tcW w:w="2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25% but </w:t>
            </w:r>
            <w:r w:rsidR="0055615F" w:rsidRPr="00AB186A">
              <w:t>&lt;</w:t>
            </w:r>
            <w:r w:rsidRPr="00AB186A">
              <w:t>50% of prescribed fire acres</w:t>
            </w:r>
          </w:p>
        </w:tc>
        <w:tc>
          <w:tcPr>
            <w:tcW w:w="24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58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w:t>
            </w:r>
            <w:r w:rsidRPr="00AB186A">
              <w:t xml:space="preserve">25% but </w:t>
            </w:r>
            <w:r w:rsidR="0055615F" w:rsidRPr="00AB186A">
              <w:t>&lt;</w:t>
            </w:r>
            <w:r w:rsidRPr="00AB186A">
              <w:t>50% of average annual prescribed fire acres</w:t>
            </w:r>
          </w:p>
        </w:tc>
      </w:tr>
      <w:tr w:rsidR="1F194391" w:rsidRPr="00AB186A" w:rsidTr="00AB186A">
        <w:tc>
          <w:tcPr>
            <w:tcW w:w="2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&lt;</w:t>
            </w:r>
            <w:r w:rsidRPr="00AB186A">
              <w:t>25% of prescribed fire acres</w:t>
            </w:r>
          </w:p>
        </w:tc>
        <w:tc>
          <w:tcPr>
            <w:tcW w:w="24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r w:rsidRPr="00AB186A">
              <w:rPr>
                <w:sz w:val="16"/>
                <w:szCs w:val="16"/>
              </w:rPr>
              <w:t xml:space="preserve"> </w:t>
            </w:r>
          </w:p>
        </w:tc>
        <w:tc>
          <w:tcPr>
            <w:tcW w:w="458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&lt;</w:t>
            </w:r>
            <w:r w:rsidRPr="00AB186A">
              <w:t>25% of average annual prescribed fire acres</w:t>
            </w:r>
          </w:p>
        </w:tc>
      </w:tr>
    </w:tbl>
    <w:p w:rsidR="1F194391" w:rsidRDefault="1F194391">
      <w:r w:rsidRPr="1F194391">
        <w:t xml:space="preserve"> </w:t>
      </w:r>
    </w:p>
    <w:p w:rsidR="1F194391" w:rsidRDefault="1F194391">
      <w:r w:rsidRPr="1F194391">
        <w:t xml:space="preserve">If less than 100% of all prescribed fire events at the PLU are conducted according to a prescribed burn plan that includes </w:t>
      </w:r>
      <w:r w:rsidR="006E1801">
        <w:t>basic smoke management practices</w:t>
      </w:r>
      <w:r w:rsidRPr="1F194391">
        <w:t xml:space="preserve">, apply Prescribed Burning (338) to develop, implement, and follow a prescribed burn plan that includes </w:t>
      </w:r>
      <w:r w:rsidR="006E1801">
        <w:t>basic smoke management practices</w:t>
      </w:r>
      <w:r w:rsidRPr="1F194391">
        <w:t xml:space="preserve"> for all prescribed fire events. Additional practices may be necessary to support Prescribed Burning (338). If the client can certify that prescribed fire is applied according to a prescribed burn plan that includes </w:t>
      </w:r>
      <w:r w:rsidR="006E1801">
        <w:t>basic smoke management practices</w:t>
      </w:r>
      <w:r w:rsidRPr="1F194391">
        <w:t xml:space="preserve"> for all prescribed fire events at the PLU, and the client intends to apply additional practices to reduce use of prescribed fire, </w:t>
      </w:r>
      <w:r w:rsidR="007B3016">
        <w:t>conservation</w:t>
      </w:r>
      <w:r w:rsidRPr="1F194391">
        <w:t xml:space="preserve"> </w:t>
      </w:r>
      <w:r w:rsidR="007B3016">
        <w:t>practices and activities</w:t>
      </w:r>
      <w:r w:rsidRPr="1F194391">
        <w:t xml:space="preserve"> for reducing the average annual acres subject to prescribed fire can be applied to achieve the practice and activity points identified in </w:t>
      </w:r>
      <w:r w:rsidR="00397B6B">
        <w:fldChar w:fldCharType="begin"/>
      </w:r>
      <w:r w:rsidR="00397B6B">
        <w:instrText xml:space="preserve"> REF _Ref1134683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153</w:t>
      </w:r>
      <w:r w:rsidR="00397B6B">
        <w:fldChar w:fldCharType="end"/>
      </w:r>
      <w:r w:rsidRPr="1F194391">
        <w:t>.</w:t>
      </w:r>
    </w:p>
    <w:p w:rsidR="1F194391" w:rsidRPr="00AB186A" w:rsidRDefault="00D401C4">
      <w:pPr>
        <w:rPr>
          <w:i/>
          <w:color w:val="44546A"/>
        </w:rPr>
      </w:pPr>
      <w:bookmarkStart w:id="300" w:name="_Ref1134683"/>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153</w:t>
      </w:r>
      <w:r w:rsidRPr="00865861">
        <w:fldChar w:fldCharType="end"/>
      </w:r>
      <w:bookmarkEnd w:id="300"/>
      <w:r w:rsidRPr="00AB186A">
        <w:rPr>
          <w:i/>
          <w:iCs/>
          <w:color w:val="44546A"/>
        </w:rPr>
        <w:t xml:space="preserve">: </w:t>
      </w:r>
      <w:r w:rsidR="1F194391" w:rsidRPr="00AB186A">
        <w:rPr>
          <w:i/>
          <w:iCs/>
          <w:color w:val="44546A"/>
        </w:rPr>
        <w:t>Practices and Activities for Reducing Prescribed Fire</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20"/>
        <w:gridCol w:w="2520"/>
      </w:tblGrid>
      <w:tr w:rsidR="1F194391" w:rsidRPr="00AB186A" w:rsidTr="00AB186A">
        <w:tc>
          <w:tcPr>
            <w:tcW w:w="69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69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w:t>
            </w:r>
            <w:r w:rsidRPr="00AB186A">
              <w:t>75%</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69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w:t>
            </w:r>
            <w:r w:rsidRPr="00AB186A">
              <w:t xml:space="preserve">50% but </w:t>
            </w:r>
            <w:r w:rsidR="0055615F" w:rsidRPr="00AB186A">
              <w:t>≤</w:t>
            </w:r>
            <w:r w:rsidRPr="00AB186A">
              <w:t>75%</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35</w:t>
            </w:r>
          </w:p>
        </w:tc>
      </w:tr>
      <w:tr w:rsidR="1F194391" w:rsidRPr="00AB186A" w:rsidTr="00AB186A">
        <w:tc>
          <w:tcPr>
            <w:tcW w:w="69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w:t>
            </w:r>
            <w:r w:rsidRPr="00AB186A">
              <w:t xml:space="preserve">25% but </w:t>
            </w:r>
            <w:r w:rsidR="0055615F" w:rsidRPr="00AB186A">
              <w:t>≤</w:t>
            </w:r>
            <w:r w:rsidRPr="00AB186A">
              <w:t>50%</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20</w:t>
            </w:r>
          </w:p>
        </w:tc>
      </w:tr>
      <w:tr w:rsidR="1F194391" w:rsidRPr="00AB186A" w:rsidTr="00AB186A">
        <w:tc>
          <w:tcPr>
            <w:tcW w:w="69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&lt;</w:t>
            </w:r>
            <w:r w:rsidRPr="00AB186A">
              <w:t>25%</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p>
        </w:tc>
      </w:tr>
    </w:tbl>
    <w:p w:rsidR="1F194391" w:rsidRDefault="1F194391">
      <w:r w:rsidRPr="1F194391">
        <w:t>*Practices to reduce prescribed fire include Brush Management (314), Firebreak (394), Forest Stand Improvement (666), Fuel Break (383), Grazing Land Mechanical Treatment (548), Herbaceous Weed Treatment (315), Land Clearing (460), Prescribed Grazing (528), Tree/Shrub Pruning (660), and Woody Residue Treatment (384). Additional practices may be necessary to support these practices.</w:t>
      </w:r>
    </w:p>
    <w:p w:rsidR="1F194391" w:rsidRDefault="1F194391" w:rsidP="1F194391">
      <w:pPr>
        <w:ind w:left="720"/>
      </w:pPr>
      <w:r w:rsidRPr="1F194391">
        <w:rPr>
          <w:b/>
          <w:bCs/>
          <w:i/>
          <w:iCs/>
        </w:rPr>
        <w:t>Open Burning:</w:t>
      </w:r>
    </w:p>
    <w:p w:rsidR="1F194391" w:rsidRPr="00AB186A" w:rsidRDefault="00D401C4">
      <w:pPr>
        <w:rPr>
          <w:i/>
          <w:color w:val="44546A"/>
        </w:rPr>
      </w:pPr>
      <w:bookmarkStart w:id="301" w:name="_Ref113465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154</w:t>
      </w:r>
      <w:r w:rsidRPr="00865861">
        <w:fldChar w:fldCharType="end"/>
      </w:r>
      <w:bookmarkEnd w:id="301"/>
      <w:r w:rsidRPr="00AB186A">
        <w:rPr>
          <w:i/>
          <w:iCs/>
          <w:color w:val="44546A"/>
        </w:rPr>
        <w:t>:</w:t>
      </w:r>
      <w:r w:rsidR="1F194391" w:rsidRPr="00AB186A">
        <w:rPr>
          <w:i/>
          <w:iCs/>
          <w:color w:val="44546A"/>
        </w:rPr>
        <w:t xml:space="preserve"> Particulate Matter </w:t>
      </w:r>
      <w:r w:rsidR="00397B6B" w:rsidRPr="00AB186A">
        <w:rPr>
          <w:i/>
          <w:iCs/>
          <w:color w:val="44546A"/>
        </w:rPr>
        <w:t xml:space="preserve">Component </w:t>
      </w:r>
      <w:r w:rsidR="1F194391" w:rsidRPr="00AB186A">
        <w:rPr>
          <w:i/>
          <w:iCs/>
          <w:color w:val="44546A"/>
        </w:rPr>
        <w:t>2 Open Burning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open burning</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Open burning is not conducted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open burning events and no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w:t>
            </w:r>
            <w:r w:rsidR="006E1801" w:rsidRPr="00AB186A">
              <w:t>basic smoke management practices</w:t>
            </w:r>
            <w:r w:rsidRPr="00AB186A">
              <w:t xml:space="preserve"> are implemented for all open burning events at the PLU, and the client does not intend to apply additional practices to reduce open burning of biomass residue.</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open burning events and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w:t>
            </w:r>
            <w:r w:rsidR="006E1801" w:rsidRPr="00AB186A">
              <w:t>basic smoke management practices</w:t>
            </w:r>
            <w:r w:rsidRPr="00AB186A">
              <w:t xml:space="preserve"> are implemented for all open burning events at the PLU, and the client intends to apply additional practices to reduce open burning of biomass residue.</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75%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w:t>
            </w:r>
            <w:r w:rsidRPr="00AB186A">
              <w:t>75% of average annual open burning events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50% but </w:t>
            </w:r>
            <w:r w:rsidR="0055615F" w:rsidRPr="00AB186A">
              <w:t>&lt;</w:t>
            </w:r>
            <w:r w:rsidRPr="00AB186A">
              <w:t>75%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w:t>
            </w:r>
            <w:r w:rsidRPr="00AB186A">
              <w:t xml:space="preserve">50% but </w:t>
            </w:r>
            <w:r w:rsidR="0055615F" w:rsidRPr="00AB186A">
              <w:t>&lt;</w:t>
            </w:r>
            <w:r w:rsidRPr="00AB186A">
              <w:t>75% of average annual open burning events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25% but </w:t>
            </w:r>
            <w:r w:rsidR="0055615F" w:rsidRPr="00AB186A">
              <w:t>&lt;</w:t>
            </w:r>
            <w:r w:rsidRPr="00AB186A">
              <w:t>50%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w:t>
            </w:r>
            <w:r w:rsidRPr="00AB186A">
              <w:t xml:space="preserve">25% but </w:t>
            </w:r>
            <w:r w:rsidR="0055615F" w:rsidRPr="00AB186A">
              <w:t>&lt;</w:t>
            </w:r>
            <w:r w:rsidRPr="00AB186A">
              <w:t>50% of average annual open burning events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&lt;</w:t>
            </w:r>
            <w:r w:rsidRPr="00AB186A">
              <w:t>25%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&lt;</w:t>
            </w:r>
            <w:r w:rsidRPr="00AB186A">
              <w:t>25% of average annual open burning events</w:t>
            </w:r>
          </w:p>
        </w:tc>
      </w:tr>
    </w:tbl>
    <w:p w:rsidR="1F194391" w:rsidRDefault="1F194391">
      <w:r w:rsidRPr="1F194391">
        <w:t xml:space="preserve"> </w:t>
      </w:r>
    </w:p>
    <w:p w:rsidR="1F194391" w:rsidRDefault="1F194391">
      <w:r w:rsidRPr="1F194391">
        <w:t xml:space="preserve">If </w:t>
      </w:r>
      <w:r w:rsidR="006E1801">
        <w:t>basic smoke management practices</w:t>
      </w:r>
      <w:r w:rsidRPr="1F194391">
        <w:t xml:space="preserve"> are implemented for less than 100</w:t>
      </w:r>
      <w:r w:rsidR="00560B54">
        <w:t xml:space="preserve"> percent</w:t>
      </w:r>
      <w:r w:rsidR="00560B54" w:rsidRPr="1F194391">
        <w:t xml:space="preserve"> </w:t>
      </w:r>
      <w:r w:rsidRPr="1F194391">
        <w:t xml:space="preserve">of all open burning events at the PLU, provide technical assistance to ensure </w:t>
      </w:r>
      <w:r w:rsidR="006E1801">
        <w:t>basic smoke management practices</w:t>
      </w:r>
      <w:r w:rsidRPr="1F194391">
        <w:t xml:space="preserve"> are implemented for all open burning events.  If the client can certify that </w:t>
      </w:r>
      <w:r w:rsidR="006E1801">
        <w:t>basic smoke management practices</w:t>
      </w:r>
      <w:r w:rsidRPr="1F194391">
        <w:t xml:space="preserve"> are implemented for all open burning events at the PLU, and the client intends to apply additional practices to reduce open burning of biomass residue, </w:t>
      </w:r>
      <w:r w:rsidR="007B3016">
        <w:t>conservation</w:t>
      </w:r>
      <w:r w:rsidRPr="1F194391">
        <w:t xml:space="preserve"> </w:t>
      </w:r>
      <w:r w:rsidR="007B3016">
        <w:t>practices and activities</w:t>
      </w:r>
      <w:r w:rsidRPr="1F194391">
        <w:t xml:space="preserve"> for reducing the number of average annual open burning events can be applied to achieve the practice and</w:t>
      </w:r>
      <w:r w:rsidR="00FD65B1">
        <w:t xml:space="preserve"> activity points identified in </w:t>
      </w:r>
      <w:r w:rsidR="00397B6B">
        <w:fldChar w:fldCharType="begin"/>
      </w:r>
      <w:r w:rsidR="00397B6B">
        <w:instrText xml:space="preserve"> REF _Ref1134716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155</w:t>
      </w:r>
      <w:r w:rsidR="00397B6B">
        <w:fldChar w:fldCharType="end"/>
      </w:r>
      <w:r w:rsidRPr="1F194391">
        <w:t>.</w:t>
      </w:r>
    </w:p>
    <w:p w:rsidR="1F194391" w:rsidRPr="00AB186A" w:rsidRDefault="00D401C4">
      <w:pPr>
        <w:rPr>
          <w:i/>
          <w:color w:val="44546A"/>
        </w:rPr>
      </w:pPr>
      <w:bookmarkStart w:id="302" w:name="_Ref113471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155</w:t>
      </w:r>
      <w:r w:rsidRPr="00865861">
        <w:fldChar w:fldCharType="end"/>
      </w:r>
      <w:bookmarkEnd w:id="302"/>
      <w:r w:rsidRPr="00AB186A">
        <w:rPr>
          <w:i/>
          <w:iCs/>
          <w:color w:val="44546A"/>
        </w:rPr>
        <w:t xml:space="preserve">: </w:t>
      </w:r>
      <w:r w:rsidR="1F194391" w:rsidRPr="00AB186A">
        <w:rPr>
          <w:i/>
          <w:iCs/>
          <w:color w:val="44546A"/>
        </w:rPr>
        <w:t>Practices and Activities for Reducing Open Burning</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0"/>
        <w:gridCol w:w="3060"/>
      </w:tblGrid>
      <w:tr w:rsidR="1F194391" w:rsidRPr="00AB186A" w:rsidTr="00AB186A">
        <w:tc>
          <w:tcPr>
            <w:tcW w:w="63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30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63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w:t>
            </w:r>
            <w:r w:rsidRPr="00AB186A">
              <w:t>75%</w:t>
            </w:r>
          </w:p>
        </w:tc>
        <w:tc>
          <w:tcPr>
            <w:tcW w:w="30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63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w:t>
            </w:r>
            <w:r w:rsidRPr="00AB186A">
              <w:t xml:space="preserve">50% but </w:t>
            </w:r>
            <w:r w:rsidR="0055615F" w:rsidRPr="00AB186A">
              <w:t>≤</w:t>
            </w:r>
            <w:r w:rsidRPr="00AB186A">
              <w:t>75%</w:t>
            </w:r>
          </w:p>
        </w:tc>
        <w:tc>
          <w:tcPr>
            <w:tcW w:w="30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35</w:t>
            </w:r>
          </w:p>
        </w:tc>
      </w:tr>
      <w:tr w:rsidR="1F194391" w:rsidRPr="00AB186A" w:rsidTr="00AB186A">
        <w:tc>
          <w:tcPr>
            <w:tcW w:w="63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w:t>
            </w:r>
            <w:r w:rsidRPr="00AB186A">
              <w:t xml:space="preserve">25% but </w:t>
            </w:r>
            <w:r w:rsidR="0055615F" w:rsidRPr="00AB186A">
              <w:t>≤</w:t>
            </w:r>
            <w:r w:rsidRPr="00AB186A">
              <w:t>50%</w:t>
            </w:r>
          </w:p>
        </w:tc>
        <w:tc>
          <w:tcPr>
            <w:tcW w:w="30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20</w:t>
            </w:r>
          </w:p>
        </w:tc>
      </w:tr>
      <w:tr w:rsidR="1F194391" w:rsidRPr="00AB186A" w:rsidTr="00AB186A">
        <w:tc>
          <w:tcPr>
            <w:tcW w:w="63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&lt;</w:t>
            </w:r>
            <w:r w:rsidRPr="00AB186A">
              <w:t>25</w:t>
            </w:r>
            <w:r w:rsidR="00A107C1" w:rsidRPr="00AB186A">
              <w:t>%</w:t>
            </w:r>
          </w:p>
        </w:tc>
        <w:tc>
          <w:tcPr>
            <w:tcW w:w="30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p>
        </w:tc>
      </w:tr>
    </w:tbl>
    <w:p w:rsidR="1F194391" w:rsidRDefault="1F194391">
      <w:r w:rsidRPr="1F194391">
        <w:t>*Practices to reduce open burning of biomass residue include Obstruction Removal (500), Tree/Shrub Pruning (660), Waste Recycling (633), Waste Treatment (629), and Woody Residue Treatment (384). Additional practices may be necessary to support these practices.</w:t>
      </w:r>
    </w:p>
    <w:p w:rsidR="1F194391" w:rsidRDefault="00397B6B">
      <w:r w:rsidRPr="00AB186A">
        <w:rPr>
          <w:b/>
          <w:color w:val="000000"/>
        </w:rPr>
        <w:t>Component</w:t>
      </w:r>
      <w:r w:rsidR="1F194391" w:rsidRPr="00AB186A">
        <w:rPr>
          <w:b/>
          <w:color w:val="000000"/>
        </w:rPr>
        <w:t xml:space="preserve"> 3: </w:t>
      </w:r>
      <w:r w:rsidR="1F194391" w:rsidRPr="1F194391">
        <w:rPr>
          <w:color w:val="FF0000"/>
        </w:rPr>
        <w:t xml:space="preserve"> </w:t>
      </w:r>
      <w:r w:rsidR="1F194391" w:rsidRPr="1F194391">
        <w:t>Pesticide use does not result in unwanted chemical droplet drift.</w:t>
      </w:r>
    </w:p>
    <w:p w:rsidR="1F194391" w:rsidRDefault="1F194391">
      <w:r w:rsidRPr="1F194391">
        <w:rPr>
          <w:b/>
          <w:bCs/>
        </w:rPr>
        <w:t>Analysis within CART:</w:t>
      </w:r>
    </w:p>
    <w:p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A73D35">
        <w:t>p</w:t>
      </w:r>
      <w:r w:rsidR="00A73D35" w:rsidRPr="1F194391">
        <w:t xml:space="preserve">articulate </w:t>
      </w:r>
      <w:r w:rsidR="00A73D35">
        <w:t>m</w:t>
      </w:r>
      <w:r w:rsidR="00A73D35"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rsidR="1F194391" w:rsidRDefault="1F194391" w:rsidP="1F194391">
      <w:pPr>
        <w:pStyle w:val="ListParagraph"/>
        <w:numPr>
          <w:ilvl w:val="0"/>
          <w:numId w:val="6"/>
        </w:numPr>
      </w:pPr>
      <w:r w:rsidRPr="1F194391">
        <w:t>Are chemical pesticides applied at the PLU?</w:t>
      </w:r>
    </w:p>
    <w:p w:rsidR="1F194391" w:rsidRDefault="1F194391" w:rsidP="1F194391">
      <w:pPr>
        <w:pStyle w:val="ListParagraph"/>
        <w:numPr>
          <w:ilvl w:val="1"/>
          <w:numId w:val="6"/>
        </w:numPr>
      </w:pPr>
      <w:r w:rsidRPr="1F194391">
        <w:t xml:space="preserve">Have there been any previous chemical drift complaints or has the </w:t>
      </w:r>
      <w:r w:rsidR="00FF6243">
        <w:t>planner</w:t>
      </w:r>
      <w:r w:rsidRPr="1F194391">
        <w:t xml:space="preserve"> or client observed any chemical drift issues related to chemical pesticide application at the PLU?</w:t>
      </w:r>
    </w:p>
    <w:p w:rsidR="1F194391" w:rsidRDefault="1F194391" w:rsidP="1F194391">
      <w:pPr>
        <w:pStyle w:val="ListParagraph"/>
        <w:numPr>
          <w:ilvl w:val="2"/>
          <w:numId w:val="6"/>
        </w:numPr>
      </w:pPr>
      <w:r w:rsidRPr="1F194391">
        <w:t>Has the client previously applied any practices or techniques to address the previous chemical drift complaints or observed issues?</w:t>
      </w:r>
    </w:p>
    <w:p w:rsidR="1F194391" w:rsidRDefault="1F194391">
      <w:r w:rsidRPr="1F194391">
        <w:t>The existing condition questions will set the exist</w:t>
      </w:r>
      <w:r w:rsidR="00FD65B1">
        <w:t xml:space="preserve">ing condition score as seen in </w:t>
      </w:r>
      <w:r w:rsidR="00397B6B">
        <w:fldChar w:fldCharType="begin"/>
      </w:r>
      <w:r w:rsidR="00397B6B">
        <w:instrText xml:space="preserve"> REF _Ref1134736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156</w:t>
      </w:r>
      <w:r w:rsidR="00397B6B">
        <w:fldChar w:fldCharType="end"/>
      </w:r>
      <w:r w:rsidRPr="1F194391">
        <w:t>.</w:t>
      </w:r>
    </w:p>
    <w:p w:rsidR="1F194391" w:rsidRPr="00AB186A" w:rsidRDefault="00D401C4">
      <w:pPr>
        <w:rPr>
          <w:i/>
          <w:color w:val="44546A"/>
        </w:rPr>
      </w:pPr>
      <w:bookmarkStart w:id="303" w:name="_Ref113473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156</w:t>
      </w:r>
      <w:r w:rsidRPr="00865861">
        <w:fldChar w:fldCharType="end"/>
      </w:r>
      <w:bookmarkEnd w:id="303"/>
      <w:r w:rsidRPr="00AB186A">
        <w:rPr>
          <w:i/>
          <w:iCs/>
          <w:color w:val="44546A"/>
        </w:rPr>
        <w:t xml:space="preserve">: </w:t>
      </w:r>
      <w:r w:rsidR="1F194391" w:rsidRPr="00AB186A">
        <w:rPr>
          <w:i/>
          <w:iCs/>
          <w:color w:val="44546A"/>
        </w:rPr>
        <w:t xml:space="preserve">Particulate Matter </w:t>
      </w:r>
      <w:r w:rsidR="00397B6B" w:rsidRPr="00AB186A">
        <w:rPr>
          <w:i/>
          <w:iCs/>
          <w:color w:val="44546A"/>
        </w:rPr>
        <w:t>Component</w:t>
      </w:r>
      <w:r w:rsidR="1F194391" w:rsidRPr="00AB186A">
        <w:rPr>
          <w:i/>
          <w:iCs/>
          <w:color w:val="44546A"/>
        </w:rPr>
        <w:t xml:space="preserve"> 3 (Chemical Pesticide Drift)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chemical pesticide application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Chemical pesticides are not applied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chemical drift issues, but practices previously applied</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previously applied practices or techniques to address the previous chemical drift complaints or observed issues, and the applied practices or techniques have been documented.</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chemical drift issues, and practices not previously applied</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26</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not previously applied practices or techniques to address the previous chemical drift complaints or observed issues.</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chemical drift are added to the existing condition to determine the state of the planned management system.  Example practice and act</w:t>
      </w:r>
      <w:r w:rsidR="00FD65B1">
        <w:t xml:space="preserve">ivity points are identified in </w:t>
      </w:r>
      <w:r w:rsidR="00397B6B">
        <w:fldChar w:fldCharType="begin"/>
      </w:r>
      <w:r w:rsidR="00397B6B">
        <w:instrText xml:space="preserve"> REF _Ref1134782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157</w:t>
      </w:r>
      <w:r w:rsidR="00397B6B">
        <w:fldChar w:fldCharType="end"/>
      </w:r>
      <w:r w:rsidRPr="1F194391">
        <w:t>.</w:t>
      </w:r>
    </w:p>
    <w:p w:rsidR="1F194391" w:rsidRPr="00AB186A" w:rsidRDefault="00D401C4">
      <w:pPr>
        <w:rPr>
          <w:i/>
          <w:color w:val="44546A"/>
        </w:rPr>
      </w:pPr>
      <w:bookmarkStart w:id="304" w:name="_Ref113478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157</w:t>
      </w:r>
      <w:r w:rsidRPr="00865861">
        <w:fldChar w:fldCharType="end"/>
      </w:r>
      <w:bookmarkEnd w:id="304"/>
      <w:r w:rsidRPr="00AB186A">
        <w:rPr>
          <w:i/>
          <w:iCs/>
          <w:color w:val="44546A"/>
        </w:rPr>
        <w:t xml:space="preserve">: </w:t>
      </w:r>
      <w:r w:rsidR="1F194391" w:rsidRPr="00AB186A">
        <w:rPr>
          <w:i/>
          <w:iCs/>
          <w:color w:val="44546A"/>
        </w:rPr>
        <w:t>Practices and Activities for Reducing Chemical Drift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0"/>
        <w:gridCol w:w="4500"/>
      </w:tblGrid>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Chemical Drift Significant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75</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Chemical Drift Moderate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Chemical Drift Minor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bl>
    <w:p w:rsidR="1F194391" w:rsidRDefault="1F194391">
      <w:r w:rsidRPr="1F194391">
        <w:t>*Practices to reduce chemical drift include Integrated Pest Management (595) and Pesticide Mitigation (596). Additional practices may be necessary to support these practices.</w:t>
      </w:r>
    </w:p>
    <w:p w:rsidR="1F194391" w:rsidRDefault="00397B6B">
      <w:r w:rsidRPr="00AB186A">
        <w:rPr>
          <w:b/>
          <w:color w:val="000000"/>
        </w:rPr>
        <w:t>Component</w:t>
      </w:r>
      <w:r w:rsidR="1F194391" w:rsidRPr="00AB186A">
        <w:rPr>
          <w:b/>
          <w:color w:val="000000"/>
        </w:rPr>
        <w:t xml:space="preserve"> 4:</w:t>
      </w:r>
      <w:r w:rsidR="1F194391" w:rsidRPr="1F194391">
        <w:rPr>
          <w:color w:val="FF0000"/>
        </w:rPr>
        <w:t xml:space="preserve">  </w:t>
      </w:r>
      <w:r w:rsidR="1F194391" w:rsidRPr="1F194391">
        <w:t>Emissions of ammonia (a PM precursor) from nitrogen fertilizer application do not excessively contribute to negative impacts to human, plant, or animal health and do not excessively contribute to regional visibility degradation.</w:t>
      </w:r>
    </w:p>
    <w:p w:rsidR="1F194391" w:rsidRDefault="1F194391">
      <w:r w:rsidRPr="1F194391">
        <w:rPr>
          <w:b/>
          <w:bCs/>
        </w:rPr>
        <w:t>Analysis within CART:</w:t>
      </w:r>
    </w:p>
    <w:p w:rsidR="1F194391" w:rsidRDefault="1F194391">
      <w:r w:rsidRPr="1F194391">
        <w:t xml:space="preserve">Each PLU for the </w:t>
      </w:r>
      <w:r w:rsidR="00DB20BB">
        <w:t>c</w:t>
      </w:r>
      <w:r w:rsidR="00DB20BB" w:rsidRPr="1F194391">
        <w:t>rop</w:t>
      </w:r>
      <w:r w:rsidRPr="1F194391">
        <w:t xml:space="preserve">, </w:t>
      </w:r>
      <w:r w:rsidR="00DB20BB">
        <w:t>p</w:t>
      </w:r>
      <w:r w:rsidR="00DB20BB" w:rsidRPr="1F194391">
        <w:t>asture</w:t>
      </w:r>
      <w:r w:rsidRPr="1F194391">
        <w:t xml:space="preserve">, </w:t>
      </w:r>
      <w:r w:rsidR="00DB20BB">
        <w:t>f</w:t>
      </w:r>
      <w:r w:rsidR="00DB20BB" w:rsidRPr="1F194391">
        <w:t>ore</w:t>
      </w:r>
      <w:r w:rsidR="00DB20BB">
        <w:t>st</w:t>
      </w:r>
      <w:r w:rsidR="00FB5B18">
        <w:t xml:space="preserve">, and </w:t>
      </w:r>
      <w:r w:rsidR="00DB20BB">
        <w:t xml:space="preserve">associated agricultural </w:t>
      </w:r>
      <w:r w:rsidR="00FB5B18">
        <w:t>land</w:t>
      </w:r>
      <w:r w:rsidR="00FE77F7">
        <w:t xml:space="preserve"> </w:t>
      </w:r>
      <w:r w:rsidRPr="1F194391">
        <w:t>uses will default to a</w:t>
      </w:r>
      <w:r w:rsidR="00741777">
        <w:t xml:space="preserve"> “not assessed” </w:t>
      </w:r>
      <w:r w:rsidRPr="1F194391">
        <w:t xml:space="preserve">status for this objective. The </w:t>
      </w:r>
      <w:r w:rsidR="00FF6243">
        <w:t>planner</w:t>
      </w:r>
      <w:r w:rsidRPr="1F194391">
        <w:t xml:space="preserve"> may identify a </w:t>
      </w:r>
      <w:r w:rsidR="00DB20BB">
        <w:t>p</w:t>
      </w:r>
      <w:r w:rsidR="00DB20BB" w:rsidRPr="1F194391">
        <w:t xml:space="preserve">articulate </w:t>
      </w:r>
      <w:r w:rsidR="00DB20BB">
        <w:t>m</w:t>
      </w:r>
      <w:r w:rsidR="00DB20BB"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rsidR="1F194391" w:rsidRDefault="1F194391" w:rsidP="1F194391">
      <w:pPr>
        <w:pStyle w:val="ListParagraph"/>
        <w:numPr>
          <w:ilvl w:val="0"/>
          <w:numId w:val="6"/>
        </w:numPr>
      </w:pPr>
      <w:r w:rsidRPr="1F194391">
        <w:t>Are nitrogen fertilizers (organic or inorganic) applied at the PLU?</w:t>
      </w:r>
    </w:p>
    <w:p w:rsidR="1F194391" w:rsidRDefault="1F194391" w:rsidP="1F194391">
      <w:pPr>
        <w:pStyle w:val="ListParagraph"/>
        <w:numPr>
          <w:ilvl w:val="1"/>
          <w:numId w:val="6"/>
        </w:numPr>
      </w:pPr>
      <w:r w:rsidRPr="1F194391">
        <w:t>Are all nitrogen fertilizers applied at the PLU according to an NRCS-approved nutrient management plan that utilizes the 4R approach for nitrogen?</w:t>
      </w:r>
    </w:p>
    <w:p w:rsidR="1F194391" w:rsidRDefault="1F194391">
      <w:r w:rsidRPr="1F194391">
        <w:t>The existing condition questions will set the exist</w:t>
      </w:r>
      <w:r w:rsidR="00FD65B1">
        <w:t xml:space="preserve">ing condition score as seen in </w:t>
      </w:r>
      <w:r w:rsidR="00397B6B">
        <w:fldChar w:fldCharType="begin"/>
      </w:r>
      <w:r w:rsidR="00397B6B">
        <w:instrText xml:space="preserve"> REF _Ref1134806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158</w:t>
      </w:r>
      <w:r w:rsidR="00397B6B">
        <w:fldChar w:fldCharType="end"/>
      </w:r>
      <w:r w:rsidRPr="1F194391">
        <w:t>.</w:t>
      </w:r>
    </w:p>
    <w:p w:rsidR="1F194391" w:rsidRPr="00AB186A" w:rsidRDefault="00D401C4">
      <w:pPr>
        <w:rPr>
          <w:i/>
          <w:color w:val="44546A"/>
        </w:rPr>
      </w:pPr>
      <w:bookmarkStart w:id="305" w:name="_Ref113480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158</w:t>
      </w:r>
      <w:r w:rsidRPr="00865861">
        <w:fldChar w:fldCharType="end"/>
      </w:r>
      <w:bookmarkEnd w:id="305"/>
      <w:r w:rsidRPr="00AB186A">
        <w:rPr>
          <w:i/>
          <w:iCs/>
          <w:color w:val="44546A"/>
        </w:rPr>
        <w:t xml:space="preserve">: </w:t>
      </w:r>
      <w:r w:rsidR="1F194391" w:rsidRPr="00AB186A">
        <w:rPr>
          <w:i/>
          <w:iCs/>
          <w:color w:val="44546A"/>
        </w:rPr>
        <w:t xml:space="preserve"> Particulate Matter </w:t>
      </w:r>
      <w:r w:rsidR="00397B6B" w:rsidRPr="00AB186A">
        <w:rPr>
          <w:i/>
          <w:iCs/>
          <w:color w:val="44546A"/>
        </w:rPr>
        <w:t>Component</w:t>
      </w:r>
      <w:r w:rsidR="1F194391" w:rsidRPr="00AB186A">
        <w:rPr>
          <w:i/>
          <w:iCs/>
          <w:color w:val="44546A"/>
        </w:rPr>
        <w:t xml:space="preserve"> 4 (Nitrogen Fertilizer)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nitrogen fertilizer application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fertilizers (organic or inorganic) are not applied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Approved nutrient management plan for nitrogen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All nitrogen fertilizers are applied at the PLU according to an NRCS-approved nutrient management plan that utilizes the 4R approach for nitrogen.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approved nutrient management plan for nitrogen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is no NRCS-approved nutrient management plan that utilizes the 4R approach for nitrogen for the PLU.</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nitrogen volatilization from nitrogen fertilizer application are added to the existing condition to determine the state of the planned management system. Example practice and act</w:t>
      </w:r>
      <w:r w:rsidR="00FD65B1">
        <w:t xml:space="preserve">ivity points are identified in </w:t>
      </w:r>
      <w:r w:rsidR="00397B6B">
        <w:fldChar w:fldCharType="begin"/>
      </w:r>
      <w:r w:rsidR="00397B6B">
        <w:instrText xml:space="preserve"> REF _Ref1134829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159</w:t>
      </w:r>
      <w:r w:rsidR="00397B6B">
        <w:fldChar w:fldCharType="end"/>
      </w:r>
      <w:r w:rsidRPr="1F194391">
        <w:t>.</w:t>
      </w:r>
    </w:p>
    <w:p w:rsidR="1F194391" w:rsidRPr="00AB186A" w:rsidRDefault="00D401C4">
      <w:pPr>
        <w:rPr>
          <w:i/>
          <w:color w:val="44546A"/>
        </w:rPr>
      </w:pPr>
      <w:bookmarkStart w:id="306" w:name="_Ref1134829"/>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159</w:t>
      </w:r>
      <w:r w:rsidRPr="00865861">
        <w:fldChar w:fldCharType="end"/>
      </w:r>
      <w:bookmarkEnd w:id="306"/>
      <w:r w:rsidRPr="00AB186A">
        <w:rPr>
          <w:i/>
          <w:iCs/>
          <w:color w:val="44546A"/>
        </w:rPr>
        <w:t>:</w:t>
      </w:r>
      <w:r w:rsidR="1F194391" w:rsidRPr="00AB186A">
        <w:rPr>
          <w:i/>
          <w:iCs/>
          <w:color w:val="44546A"/>
        </w:rPr>
        <w:t xml:space="preserve"> Practices and Activities for Reducing Nitrogen Volatilization from Nitrogen Fertilizer Application</w:t>
      </w:r>
    </w:p>
    <w:tbl>
      <w:tblPr>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0"/>
        <w:gridCol w:w="4680"/>
      </w:tblGrid>
      <w:tr w:rsidR="1F194391"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Significant Improvements</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75</w:t>
            </w:r>
          </w:p>
        </w:tc>
      </w:tr>
      <w:tr w:rsidR="1F194391"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Moderate Improvements</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Minor Improvements</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bl>
    <w:p w:rsidR="1F194391" w:rsidRDefault="1F194391">
      <w:r w:rsidRPr="1F194391">
        <w:t>*Practices to reduce nitrogen volatilization from nitrogen fertilizer application include Nutrient Management (590). Additional practices may be necessary to support Nutrient Management (590).</w:t>
      </w:r>
    </w:p>
    <w:p w:rsidR="1F194391" w:rsidRDefault="1F194391">
      <w:r w:rsidRPr="00AB186A">
        <w:rPr>
          <w:b/>
          <w:color w:val="000000"/>
        </w:rPr>
        <w:t>Objective 5:</w:t>
      </w:r>
      <w:r w:rsidRPr="1F194391">
        <w:rPr>
          <w:color w:val="FF0000"/>
        </w:rPr>
        <w:t xml:space="preserve">  </w:t>
      </w:r>
      <w:r w:rsidRPr="1F194391">
        <w:t>Mechanically</w:t>
      </w:r>
      <w:r w:rsidR="00AF6078">
        <w:t xml:space="preserve"> </w:t>
      </w:r>
      <w:r w:rsidRPr="1F194391">
        <w:t>generated emissions of PM from field operations (including tillage, seed bed preparation, planting, harvest operations</w:t>
      </w:r>
      <w:r w:rsidR="00AF6078">
        <w:t>, or any combination of these</w:t>
      </w:r>
      <w:r w:rsidRPr="1F194391">
        <w:t>) do not excessively contribute to negative impacts to human, plant, or animal health; do not excessively contribute to unwanted deposition on surfaces; and do not result in safety or nuisance visibility restrictions.</w:t>
      </w:r>
    </w:p>
    <w:p w:rsidR="1F194391" w:rsidRDefault="1F194391">
      <w:r w:rsidRPr="1F194391">
        <w:rPr>
          <w:b/>
          <w:bCs/>
        </w:rPr>
        <w:t>Analysis within CART:</w:t>
      </w:r>
    </w:p>
    <w:p w:rsidR="1F194391" w:rsidRDefault="1F194391">
      <w:r w:rsidRPr="1F194391">
        <w:t xml:space="preserve">Each PLU for the </w:t>
      </w:r>
      <w:r w:rsidR="00AF6078">
        <w:t>c</w:t>
      </w:r>
      <w:r w:rsidR="00AF6078" w:rsidRPr="1F194391">
        <w:t xml:space="preserve">rop </w:t>
      </w:r>
      <w:r w:rsidRPr="1F194391">
        <w:t xml:space="preserve">and </w:t>
      </w:r>
      <w:r w:rsidR="00AF6078">
        <w:t>p</w:t>
      </w:r>
      <w:r w:rsidR="00AF6078" w:rsidRPr="1F194391">
        <w:t xml:space="preserve">asture </w:t>
      </w:r>
      <w:r w:rsidRPr="1F194391">
        <w:t>land uses will default to a</w:t>
      </w:r>
      <w:r w:rsidR="00741777">
        <w:t xml:space="preserve"> “not assessed” </w:t>
      </w:r>
      <w:r w:rsidRPr="1F194391">
        <w:t xml:space="preserve">status for this objective. The </w:t>
      </w:r>
      <w:r w:rsidR="00FF6243">
        <w:t>planner</w:t>
      </w:r>
      <w:r w:rsidRPr="1F194391">
        <w:t xml:space="preserve"> may identify a </w:t>
      </w:r>
      <w:r w:rsidR="00AF6078">
        <w:t>p</w:t>
      </w:r>
      <w:r w:rsidR="00AF6078" w:rsidRPr="1F194391">
        <w:t xml:space="preserve">articulate </w:t>
      </w:r>
      <w:r w:rsidR="00AF6078">
        <w:t>m</w:t>
      </w:r>
      <w:r w:rsidR="00AF6078"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rsidR="1F194391" w:rsidRDefault="1F194391" w:rsidP="1F194391">
      <w:pPr>
        <w:pStyle w:val="ListParagraph"/>
        <w:numPr>
          <w:ilvl w:val="0"/>
          <w:numId w:val="6"/>
        </w:numPr>
      </w:pPr>
      <w:r w:rsidRPr="1F194391">
        <w:t>Are field operations (including tillage, seed bed preparation, planting, harvesting, etc.) conducted at the PLU?</w:t>
      </w:r>
    </w:p>
    <w:p w:rsidR="1F194391" w:rsidRDefault="1F194391" w:rsidP="1F194391">
      <w:pPr>
        <w:pStyle w:val="ListParagraph"/>
        <w:numPr>
          <w:ilvl w:val="1"/>
          <w:numId w:val="6"/>
        </w:numPr>
      </w:pPr>
      <w:r w:rsidRPr="1F194391">
        <w:t>Have there been any previous PM</w:t>
      </w:r>
      <w:r w:rsidR="00AF6078">
        <w:t xml:space="preserve"> or </w:t>
      </w:r>
      <w:r w:rsidRPr="1F194391">
        <w:t xml:space="preserve">dust complaints or has the </w:t>
      </w:r>
      <w:r w:rsidR="00FF6243">
        <w:t>planner</w:t>
      </w:r>
      <w:r w:rsidRPr="1F194391">
        <w:t xml:space="preserve"> or </w:t>
      </w:r>
      <w:r w:rsidR="00AF6078" w:rsidRPr="1F194391">
        <w:t>client</w:t>
      </w:r>
      <w:r w:rsidR="00AF6078">
        <w:t>-</w:t>
      </w:r>
      <w:r w:rsidRPr="1F194391">
        <w:t>observed any PM</w:t>
      </w:r>
      <w:r w:rsidR="00AF6078">
        <w:t xml:space="preserve"> or </w:t>
      </w:r>
      <w:r w:rsidRPr="1F194391">
        <w:t>dust issues related to field operations at the PLU?</w:t>
      </w:r>
    </w:p>
    <w:p w:rsidR="1F194391" w:rsidRDefault="1F194391" w:rsidP="1F194391">
      <w:pPr>
        <w:pStyle w:val="ListParagraph"/>
        <w:numPr>
          <w:ilvl w:val="2"/>
          <w:numId w:val="6"/>
        </w:numPr>
      </w:pPr>
      <w:r w:rsidRPr="1F194391">
        <w:t>Has the client previously applied any practices or techniques to address the previous PM</w:t>
      </w:r>
      <w:r w:rsidR="00777E3D">
        <w:t xml:space="preserve"> or </w:t>
      </w:r>
      <w:r w:rsidRPr="1F194391">
        <w:t>dust complaints or observed issues?</w:t>
      </w:r>
    </w:p>
    <w:p w:rsidR="1F194391" w:rsidRDefault="1F194391" w:rsidP="1F194391">
      <w:pPr>
        <w:pStyle w:val="ListParagraph"/>
        <w:numPr>
          <w:ilvl w:val="2"/>
          <w:numId w:val="6"/>
        </w:numPr>
      </w:pPr>
      <w:r w:rsidRPr="1F194391">
        <w:t>Does the client intend to apply additional practices to reduce PM</w:t>
      </w:r>
      <w:r w:rsidR="00777E3D">
        <w:t xml:space="preserve"> or </w:t>
      </w:r>
      <w:r w:rsidRPr="1F194391">
        <w:t>dust emissions from field operations?</w:t>
      </w:r>
    </w:p>
    <w:p w:rsidR="1F194391" w:rsidRDefault="1F194391">
      <w:r w:rsidRPr="1F194391">
        <w:t>The existing condition questions will set the exist</w:t>
      </w:r>
      <w:r w:rsidR="00FD65B1">
        <w:t xml:space="preserve">ing condition score as seen in </w:t>
      </w:r>
      <w:r w:rsidR="00397B6B">
        <w:fldChar w:fldCharType="begin"/>
      </w:r>
      <w:r w:rsidR="00397B6B">
        <w:instrText xml:space="preserve"> REF _Ref1134846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160</w:t>
      </w:r>
      <w:r w:rsidR="00397B6B">
        <w:fldChar w:fldCharType="end"/>
      </w:r>
      <w:r w:rsidRPr="1F194391">
        <w:t>.</w:t>
      </w:r>
    </w:p>
    <w:p w:rsidR="1F194391" w:rsidRDefault="00D401C4">
      <w:bookmarkStart w:id="307" w:name="_Ref113484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160</w:t>
      </w:r>
      <w:r w:rsidRPr="00865861">
        <w:fldChar w:fldCharType="end"/>
      </w:r>
      <w:bookmarkEnd w:id="307"/>
      <w:r w:rsidRPr="00AB186A">
        <w:rPr>
          <w:i/>
          <w:iCs/>
          <w:color w:val="44546A"/>
        </w:rPr>
        <w:t>:</w:t>
      </w:r>
      <w:r w:rsidR="1F194391" w:rsidRPr="00AB186A">
        <w:rPr>
          <w:i/>
          <w:iCs/>
          <w:color w:val="44546A"/>
        </w:rPr>
        <w:t xml:space="preserve">  Particulate Matter </w:t>
      </w:r>
      <w:r w:rsidR="00397B6B" w:rsidRPr="00AB186A">
        <w:rPr>
          <w:i/>
          <w:iCs/>
          <w:color w:val="44546A"/>
        </w:rPr>
        <w:t>Component</w:t>
      </w:r>
      <w:r w:rsidR="1F194391" w:rsidRPr="00AB186A">
        <w:rPr>
          <w:i/>
          <w:iCs/>
          <w:color w:val="44546A"/>
        </w:rPr>
        <w:t xml:space="preserve"> 5 (Field Operations)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field operations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Field operations (including tillage, seed bed preparation, planting, harvesting, etc.) are not conducted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PM</w:t>
            </w:r>
            <w:r w:rsidR="006C6363" w:rsidRPr="00AB186A">
              <w:t xml:space="preserve"> or </w:t>
            </w:r>
            <w:r w:rsidRPr="00AB186A">
              <w:t>dust issues related to field operations,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previously applied practices or techniques to address the previous PM</w:t>
            </w:r>
            <w:r w:rsidR="006C6363" w:rsidRPr="00AB186A">
              <w:t xml:space="preserve"> or </w:t>
            </w:r>
            <w:r w:rsidRPr="00AB186A">
              <w:t>dust complaints or observed issues, the applied practices or techniques have been documented, and the client does not intend to apply additional practices to reduce PM</w:t>
            </w:r>
            <w:r w:rsidR="006C6363" w:rsidRPr="00AB186A">
              <w:t xml:space="preserve"> or </w:t>
            </w:r>
            <w:r w:rsidRPr="00AB186A">
              <w:t>dust emissions from field operations.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PM</w:t>
            </w:r>
            <w:r w:rsidR="006C6363" w:rsidRPr="00AB186A">
              <w:t xml:space="preserve"> or </w:t>
            </w:r>
            <w:r w:rsidRPr="00AB186A">
              <w:t>dust issues related to field operations,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previously applied practices or techniques to address the previous PM</w:t>
            </w:r>
            <w:r w:rsidR="006C6363" w:rsidRPr="00AB186A">
              <w:t xml:space="preserve"> or </w:t>
            </w:r>
            <w:r w:rsidRPr="00AB186A">
              <w:t>dust complaints or observed issues, the applied practices or techniques have been documented, and the client intends to apply additional practices to reduce PM</w:t>
            </w:r>
            <w:r w:rsidR="006C6363" w:rsidRPr="00AB186A">
              <w:t xml:space="preserve"> or </w:t>
            </w:r>
            <w:r w:rsidRPr="00AB186A">
              <w:t>dust emissions from field operations.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PM</w:t>
            </w:r>
            <w:r w:rsidR="006C6363" w:rsidRPr="00AB186A">
              <w:t xml:space="preserve"> or </w:t>
            </w:r>
            <w:r w:rsidRPr="00AB186A">
              <w:t>dust issues related to field operations and practices not previously applied</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26</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not previously applied practices or techniques to address the previous PM</w:t>
            </w:r>
            <w:r w:rsidR="006C6363" w:rsidRPr="00AB186A">
              <w:t xml:space="preserve"> or </w:t>
            </w:r>
            <w:r w:rsidRPr="00AB186A">
              <w:t>dust complaints or observed issues.</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PM</w:t>
      </w:r>
      <w:r w:rsidR="006C6363">
        <w:t xml:space="preserve"> or </w:t>
      </w:r>
      <w:r w:rsidRPr="1F194391">
        <w:t>dust emissions from field operations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_Ref1134867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161</w:t>
      </w:r>
      <w:r w:rsidR="00397B6B">
        <w:fldChar w:fldCharType="end"/>
      </w:r>
      <w:r w:rsidRPr="1F194391">
        <w:t>.</w:t>
      </w:r>
    </w:p>
    <w:p w:rsidR="1F194391" w:rsidRPr="00AB186A" w:rsidRDefault="00D401C4">
      <w:pPr>
        <w:rPr>
          <w:i/>
          <w:color w:val="44546A"/>
        </w:rPr>
      </w:pPr>
      <w:bookmarkStart w:id="308" w:name="_Ref1134867"/>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161</w:t>
      </w:r>
      <w:r w:rsidRPr="00865861">
        <w:fldChar w:fldCharType="end"/>
      </w:r>
      <w:bookmarkEnd w:id="308"/>
      <w:r w:rsidRPr="00AB186A">
        <w:rPr>
          <w:i/>
          <w:iCs/>
          <w:color w:val="44546A"/>
        </w:rPr>
        <w:t>:</w:t>
      </w:r>
      <w:r w:rsidR="1F194391" w:rsidRPr="00AB186A">
        <w:rPr>
          <w:i/>
          <w:iCs/>
          <w:color w:val="44546A"/>
        </w:rPr>
        <w:t xml:space="preserve"> Practices and Activities for Reducing PM/Dust Emissions from Field Operations</w:t>
      </w:r>
    </w:p>
    <w:tbl>
      <w:tblPr>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0"/>
        <w:gridCol w:w="3690"/>
      </w:tblGrid>
      <w:tr w:rsidR="1F194391" w:rsidRPr="00AB186A" w:rsidTr="00AB186A">
        <w:tc>
          <w:tcPr>
            <w:tcW w:w="58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36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58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Field Operations PM Mitigation Significant Improvements</w:t>
            </w:r>
          </w:p>
        </w:tc>
        <w:tc>
          <w:tcPr>
            <w:tcW w:w="36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58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Field Operations PM Mitigation Moderate Improvements</w:t>
            </w:r>
          </w:p>
        </w:tc>
        <w:tc>
          <w:tcPr>
            <w:tcW w:w="36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r w:rsidR="1F194391" w:rsidRPr="00AB186A" w:rsidTr="00AB186A">
        <w:tc>
          <w:tcPr>
            <w:tcW w:w="58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Field Operations PM Mitigation Minor Improvements</w:t>
            </w:r>
          </w:p>
        </w:tc>
        <w:tc>
          <w:tcPr>
            <w:tcW w:w="36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r>
    </w:tbl>
    <w:p w:rsidR="1F194391" w:rsidRDefault="1F194391">
      <w:r w:rsidRPr="1F194391">
        <w:t>*Practices to reduce PM</w:t>
      </w:r>
      <w:r w:rsidR="006C6363">
        <w:t xml:space="preserve"> or </w:t>
      </w:r>
      <w:r w:rsidRPr="1F194391">
        <w:t>dust emissions from field operations include Field Operations Emissions Reduction (376), Residue and Tillage Management, No-Till (329), Residue and Tillage Management, Reduced Till (345), and Windbreak/Shelterbelt Establishment (380). Additional practices may be necessary to support these practices.</w:t>
      </w:r>
    </w:p>
    <w:p w:rsidR="1F194391" w:rsidRDefault="00397B6B">
      <w:r w:rsidRPr="00AB186A">
        <w:rPr>
          <w:b/>
          <w:color w:val="000000"/>
        </w:rPr>
        <w:t xml:space="preserve">Component </w:t>
      </w:r>
      <w:r w:rsidR="1F194391" w:rsidRPr="00AB186A">
        <w:rPr>
          <w:b/>
          <w:color w:val="000000"/>
        </w:rPr>
        <w:t xml:space="preserve">6: </w:t>
      </w:r>
      <w:r w:rsidR="1F194391" w:rsidRPr="1F194391">
        <w:rPr>
          <w:color w:val="FF0000"/>
        </w:rPr>
        <w:t xml:space="preserve"> </w:t>
      </w:r>
      <w:r w:rsidR="1F194391" w:rsidRPr="1F194391">
        <w:t>Emissions of PM from vehicle and machinery travel on unpaved roads and surfaces do not excessively contribute to negative impacts to human, plant, or animal health; do not excessively contribute to unwanted deposition on surfaces; and do not result in safety or nuisance visibility restrictions.</w:t>
      </w:r>
    </w:p>
    <w:p w:rsidR="1F194391" w:rsidRDefault="1F194391">
      <w:r w:rsidRPr="1F194391">
        <w:rPr>
          <w:b/>
          <w:bCs/>
        </w:rPr>
        <w:t>Analysis within CART:</w:t>
      </w:r>
    </w:p>
    <w:p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30742D">
        <w:t>p</w:t>
      </w:r>
      <w:r w:rsidR="0030742D" w:rsidRPr="1F194391">
        <w:t xml:space="preserve">articulate </w:t>
      </w:r>
      <w:r w:rsidR="0030742D">
        <w:t>m</w:t>
      </w:r>
      <w:r w:rsidR="0030742D"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rsidR="1F194391" w:rsidRDefault="1F194391" w:rsidP="1F194391">
      <w:pPr>
        <w:pStyle w:val="ListParagraph"/>
        <w:numPr>
          <w:ilvl w:val="0"/>
          <w:numId w:val="6"/>
        </w:numPr>
      </w:pPr>
      <w:r w:rsidRPr="1F194391">
        <w:t>Are unpaved roads or other unpaved travel surfaces used for vehicle or machinery movement at the PLU?</w:t>
      </w:r>
    </w:p>
    <w:p w:rsidR="1F194391" w:rsidRDefault="1F194391" w:rsidP="1F194391">
      <w:pPr>
        <w:pStyle w:val="ListParagraph"/>
        <w:numPr>
          <w:ilvl w:val="1"/>
          <w:numId w:val="6"/>
        </w:numPr>
      </w:pPr>
      <w:r w:rsidRPr="1F194391">
        <w:t xml:space="preserve">Have there been any previous </w:t>
      </w:r>
      <w:r w:rsidR="00E54F19">
        <w:t>PM or dust</w:t>
      </w:r>
      <w:r w:rsidRPr="1F194391">
        <w:t xml:space="preserve"> complaints or has the </w:t>
      </w:r>
      <w:r w:rsidR="00FF6243">
        <w:t>planner</w:t>
      </w:r>
      <w:r w:rsidRPr="1F194391">
        <w:t xml:space="preserve"> or client observed any </w:t>
      </w:r>
      <w:r w:rsidR="00E54F19">
        <w:t>PM or dust</w:t>
      </w:r>
      <w:r w:rsidRPr="1F194391">
        <w:t xml:space="preserve"> issues related to vehicle or machinery travel on unpaved surfaces at the PLU?</w:t>
      </w:r>
    </w:p>
    <w:p w:rsidR="1F194391" w:rsidRDefault="1F194391" w:rsidP="1F194391">
      <w:pPr>
        <w:pStyle w:val="ListParagraph"/>
        <w:numPr>
          <w:ilvl w:val="2"/>
          <w:numId w:val="6"/>
        </w:numPr>
      </w:pPr>
      <w:r w:rsidRPr="1F194391">
        <w:t xml:space="preserve">Has the client previously applied any practices or techniques to address the previous </w:t>
      </w:r>
      <w:r w:rsidR="00E54F19">
        <w:t>PM or dust</w:t>
      </w:r>
      <w:r w:rsidRPr="1F194391">
        <w:t xml:space="preserve"> complaints or observed issues?</w:t>
      </w:r>
    </w:p>
    <w:p w:rsidR="1F194391" w:rsidRDefault="1F194391" w:rsidP="1F194391">
      <w:pPr>
        <w:pStyle w:val="ListParagraph"/>
        <w:numPr>
          <w:ilvl w:val="2"/>
          <w:numId w:val="6"/>
        </w:numPr>
      </w:pPr>
      <w:r w:rsidRPr="1F194391">
        <w:t xml:space="preserve">Does the client intend to apply additional practices to reduce </w:t>
      </w:r>
      <w:r w:rsidR="00E54F19">
        <w:t>PM or dust</w:t>
      </w:r>
      <w:r w:rsidRPr="1F194391">
        <w:t xml:space="preserve"> emissions from vehicle or machinery travel on unpaved surfaces?</w:t>
      </w:r>
    </w:p>
    <w:p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_Ref1134883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162</w:t>
      </w:r>
      <w:r w:rsidR="00397B6B">
        <w:fldChar w:fldCharType="end"/>
      </w:r>
      <w:r w:rsidRPr="1F194391">
        <w:t>.</w:t>
      </w:r>
    </w:p>
    <w:p w:rsidR="1F194391" w:rsidRPr="00AB186A" w:rsidRDefault="00D401C4">
      <w:pPr>
        <w:rPr>
          <w:i/>
          <w:color w:val="44546A"/>
        </w:rPr>
      </w:pPr>
      <w:bookmarkStart w:id="309" w:name="_Ref1134883"/>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162</w:t>
      </w:r>
      <w:r w:rsidRPr="00865861">
        <w:fldChar w:fldCharType="end"/>
      </w:r>
      <w:bookmarkEnd w:id="309"/>
      <w:r w:rsidRPr="00AB186A">
        <w:rPr>
          <w:i/>
          <w:iCs/>
          <w:color w:val="44546A"/>
        </w:rPr>
        <w:t xml:space="preserve">: </w:t>
      </w:r>
      <w:r w:rsidR="1F194391" w:rsidRPr="00AB186A">
        <w:rPr>
          <w:i/>
          <w:iCs/>
          <w:color w:val="44546A"/>
        </w:rPr>
        <w:t xml:space="preserve">Particulate Matter </w:t>
      </w:r>
      <w:r w:rsidR="00397B6B" w:rsidRPr="00AB186A">
        <w:rPr>
          <w:i/>
          <w:iCs/>
          <w:color w:val="44546A"/>
        </w:rPr>
        <w:t xml:space="preserve">Component </w:t>
      </w:r>
      <w:r w:rsidR="1F194391" w:rsidRPr="00AB186A">
        <w:rPr>
          <w:i/>
          <w:iCs/>
          <w:color w:val="44546A"/>
        </w:rPr>
        <w:t>6 (Unpaved Roads)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unpaved roads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Unpaved roads or other unpaved travel surfaces used for vehicle or machinery movement are not present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Previous </w:t>
            </w:r>
            <w:r w:rsidR="00E54F19" w:rsidRPr="00AB186A">
              <w:t>PM or dust</w:t>
            </w:r>
            <w:r w:rsidRPr="00AB186A">
              <w:t xml:space="preserve"> issues related to unpaved roads,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previously applied practices or techniques to address the previous </w:t>
            </w:r>
            <w:r w:rsidR="00E54F19" w:rsidRPr="00AB186A">
              <w:t>PM or dust</w:t>
            </w:r>
            <w:r w:rsidRPr="00AB186A">
              <w:t xml:space="preserve"> complaints or observed issues, the applied practices or techniques have been documented, and the client does not intend to apply additional practices to reduce </w:t>
            </w:r>
            <w:r w:rsidR="00E54F19" w:rsidRPr="00AB186A">
              <w:t>PM or dust</w:t>
            </w:r>
            <w:r w:rsidRPr="00AB186A">
              <w:t xml:space="preserve"> emissions from unpaved roads.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Previous </w:t>
            </w:r>
            <w:r w:rsidR="00E54F19" w:rsidRPr="00AB186A">
              <w:t>PM or dust</w:t>
            </w:r>
            <w:r w:rsidRPr="00AB186A">
              <w:t xml:space="preserve"> issues related to unpaved roads,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previously applied practices or techniques to address the previous </w:t>
            </w:r>
            <w:r w:rsidR="00E54F19" w:rsidRPr="00AB186A">
              <w:t>PM or dust</w:t>
            </w:r>
            <w:r w:rsidRPr="00AB186A">
              <w:t xml:space="preserve"> complaints or observed issues, the applied practices or techniques have been documented, and the client intends to apply additional practices to reduce </w:t>
            </w:r>
            <w:r w:rsidR="00E54F19" w:rsidRPr="00AB186A">
              <w:t>PM or dust</w:t>
            </w:r>
            <w:r w:rsidRPr="00AB186A">
              <w:t xml:space="preserve"> emissions from unpaved roads.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Previous </w:t>
            </w:r>
            <w:r w:rsidR="00E54F19" w:rsidRPr="00AB186A">
              <w:t>PM or dust</w:t>
            </w:r>
            <w:r w:rsidRPr="00AB186A">
              <w:t xml:space="preserve"> issues related to unpaved roads and practices not previously applied</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26</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not previously applied practices or techniques to address the previous </w:t>
            </w:r>
            <w:r w:rsidR="00E54F19" w:rsidRPr="00AB186A">
              <w:t>PM or dust</w:t>
            </w:r>
            <w:r w:rsidRPr="00AB186A">
              <w:t xml:space="preserve"> complaints or observed issues.</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w:t>
      </w:r>
      <w:r w:rsidR="00E54F19">
        <w:t>PM or dust</w:t>
      </w:r>
      <w:r w:rsidRPr="1F194391">
        <w:t xml:space="preserve"> emissions from unpaved roads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_Ref1134912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163</w:t>
      </w:r>
      <w:r w:rsidR="00397B6B">
        <w:fldChar w:fldCharType="end"/>
      </w:r>
      <w:r w:rsidRPr="1F194391">
        <w:t>.</w:t>
      </w:r>
    </w:p>
    <w:p w:rsidR="1F194391" w:rsidRPr="00AB186A" w:rsidRDefault="00D401C4">
      <w:pPr>
        <w:rPr>
          <w:i/>
          <w:color w:val="44546A"/>
        </w:rPr>
      </w:pPr>
      <w:bookmarkStart w:id="310" w:name="_Ref113491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163</w:t>
      </w:r>
      <w:r w:rsidRPr="00865861">
        <w:fldChar w:fldCharType="end"/>
      </w:r>
      <w:bookmarkEnd w:id="310"/>
      <w:r w:rsidRPr="00AB186A">
        <w:rPr>
          <w:i/>
          <w:iCs/>
          <w:color w:val="44546A"/>
        </w:rPr>
        <w:t xml:space="preserve">: </w:t>
      </w:r>
      <w:r w:rsidR="1F194391" w:rsidRPr="00AB186A">
        <w:rPr>
          <w:i/>
          <w:iCs/>
          <w:color w:val="44546A"/>
        </w:rPr>
        <w:t>Practices and Activities for Reducing PM</w:t>
      </w:r>
      <w:r w:rsidR="00AD79C8" w:rsidRPr="00AB186A">
        <w:rPr>
          <w:i/>
          <w:iCs/>
          <w:color w:val="44546A"/>
        </w:rPr>
        <w:t xml:space="preserve"> or </w:t>
      </w:r>
      <w:r w:rsidR="1F194391" w:rsidRPr="00AB186A">
        <w:rPr>
          <w:i/>
          <w:iCs/>
          <w:color w:val="44546A"/>
        </w:rPr>
        <w:t>Dust Emissions from Unpaved Roads</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0"/>
        <w:gridCol w:w="3690"/>
      </w:tblGrid>
      <w:tr w:rsidR="1F194391" w:rsidRPr="00AB186A" w:rsidTr="00AB186A">
        <w:tc>
          <w:tcPr>
            <w:tcW w:w="57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36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57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Unpaved Roads PM Mitigation Significant Improvements</w:t>
            </w:r>
          </w:p>
        </w:tc>
        <w:tc>
          <w:tcPr>
            <w:tcW w:w="36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r w:rsidR="001676F1" w:rsidRPr="00AB186A">
              <w:t>1</w:t>
            </w:r>
          </w:p>
        </w:tc>
      </w:tr>
      <w:tr w:rsidR="1F194391" w:rsidRPr="00AB186A" w:rsidTr="00AB186A">
        <w:tc>
          <w:tcPr>
            <w:tcW w:w="57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Unpaved Roads PM Mitigation Moderate Improvements</w:t>
            </w:r>
          </w:p>
        </w:tc>
        <w:tc>
          <w:tcPr>
            <w:tcW w:w="36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r w:rsidR="1F194391" w:rsidRPr="00AB186A" w:rsidTr="00AB186A">
        <w:tc>
          <w:tcPr>
            <w:tcW w:w="57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Unpaved Roads PM Mitigation Minor Improvements</w:t>
            </w:r>
          </w:p>
        </w:tc>
        <w:tc>
          <w:tcPr>
            <w:tcW w:w="36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r>
    </w:tbl>
    <w:p w:rsidR="1F194391" w:rsidRDefault="1F194391">
      <w:r w:rsidRPr="1F194391">
        <w:t xml:space="preserve">*Practices to reduce </w:t>
      </w:r>
      <w:r w:rsidR="00E54F19">
        <w:t>PM or dust</w:t>
      </w:r>
      <w:r w:rsidRPr="1F194391">
        <w:t xml:space="preserve"> emissions from unpaved roads include Dust Control on Unpaved Roads and Surfaces (373), Heavy Use Area Protection (561), Access Control (472), and Windbreak/Shelterbelt Establishment (380). Additional practices may be necessary to support these practices.</w:t>
      </w:r>
    </w:p>
    <w:p w:rsidR="1F194391" w:rsidRDefault="00397B6B">
      <w:r w:rsidRPr="00AB186A">
        <w:rPr>
          <w:b/>
          <w:color w:val="000000"/>
        </w:rPr>
        <w:t>Component</w:t>
      </w:r>
      <w:r w:rsidR="1F194391" w:rsidRPr="00AB186A">
        <w:rPr>
          <w:b/>
          <w:color w:val="000000"/>
        </w:rPr>
        <w:t xml:space="preserve"> 7: </w:t>
      </w:r>
      <w:r w:rsidR="1F194391" w:rsidRPr="1F194391">
        <w:rPr>
          <w:color w:val="FF0000"/>
        </w:rPr>
        <w:t xml:space="preserve"> </w:t>
      </w:r>
      <w:r w:rsidR="1F194391" w:rsidRPr="1F194391">
        <w:t>Wind-generated emissions of PM do not excessively contribute to negative impacts to human, plant, or animal health; do not excessively contribute to unwanted deposition on surfaces; and do not result in safety or nuisance visibility restrictions.</w:t>
      </w:r>
    </w:p>
    <w:p w:rsidR="1F194391" w:rsidRDefault="1F194391">
      <w:r w:rsidRPr="1F194391">
        <w:rPr>
          <w:b/>
          <w:bCs/>
        </w:rPr>
        <w:t>Analysis within CART:</w:t>
      </w:r>
    </w:p>
    <w:p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DB56D3">
        <w:t>p</w:t>
      </w:r>
      <w:r w:rsidR="00DB56D3" w:rsidRPr="1F194391">
        <w:t xml:space="preserve">articulate </w:t>
      </w:r>
      <w:r w:rsidR="00DB56D3">
        <w:t>m</w:t>
      </w:r>
      <w:r w:rsidR="00DB56D3"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rsidR="1F194391" w:rsidRDefault="1F194391" w:rsidP="1F194391">
      <w:pPr>
        <w:pStyle w:val="ListParagraph"/>
        <w:numPr>
          <w:ilvl w:val="0"/>
          <w:numId w:val="6"/>
        </w:numPr>
      </w:pPr>
      <w:r w:rsidRPr="1F194391">
        <w:t>Has wind erosion been identified as a resource concern at the PLU?</w:t>
      </w:r>
    </w:p>
    <w:p w:rsidR="1F194391" w:rsidRDefault="1F194391" w:rsidP="1F194391">
      <w:pPr>
        <w:pStyle w:val="ListParagraph"/>
        <w:numPr>
          <w:ilvl w:val="0"/>
          <w:numId w:val="6"/>
        </w:numPr>
      </w:pPr>
      <w:r w:rsidRPr="1F194391">
        <w:t xml:space="preserve">Have there been any previous </w:t>
      </w:r>
      <w:r w:rsidR="00E54F19">
        <w:t>PM or dust</w:t>
      </w:r>
      <w:r w:rsidRPr="1F194391">
        <w:t xml:space="preserve"> complaints or has the </w:t>
      </w:r>
      <w:r w:rsidR="00FF6243">
        <w:t>planner</w:t>
      </w:r>
      <w:r w:rsidRPr="1F194391">
        <w:t xml:space="preserve"> or client observed any </w:t>
      </w:r>
      <w:r w:rsidR="00E54F19">
        <w:t>PM or dust</w:t>
      </w:r>
      <w:r w:rsidRPr="1F194391">
        <w:t xml:space="preserve"> issues related to windblown dust at the PLU?</w:t>
      </w:r>
    </w:p>
    <w:p w:rsidR="1F194391" w:rsidRDefault="1F194391" w:rsidP="1F194391">
      <w:pPr>
        <w:pStyle w:val="ListParagraph"/>
        <w:numPr>
          <w:ilvl w:val="1"/>
          <w:numId w:val="6"/>
        </w:numPr>
      </w:pPr>
      <w:r w:rsidRPr="1F194391">
        <w:t xml:space="preserve">Has the client previously applied any practices or techniques to address the previous </w:t>
      </w:r>
      <w:r w:rsidR="00E54F19">
        <w:t>PM or dust</w:t>
      </w:r>
      <w:r w:rsidRPr="1F194391">
        <w:t xml:space="preserve"> complaints or observed issues?</w:t>
      </w:r>
    </w:p>
    <w:p w:rsidR="1F194391" w:rsidRDefault="1F194391" w:rsidP="1F194391">
      <w:pPr>
        <w:pStyle w:val="ListParagraph"/>
        <w:numPr>
          <w:ilvl w:val="1"/>
          <w:numId w:val="6"/>
        </w:numPr>
      </w:pPr>
      <w:r w:rsidRPr="1F194391">
        <w:t xml:space="preserve">Does the client intend to apply additional practices to reduce </w:t>
      </w:r>
      <w:r w:rsidR="00E54F19">
        <w:t>PM or dust</w:t>
      </w:r>
      <w:r w:rsidRPr="1F194391">
        <w:t xml:space="preserve"> emissions from vehicle or machinery travel on unpaved surfaces?</w:t>
      </w:r>
    </w:p>
    <w:p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_Ref1134928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164</w:t>
      </w:r>
      <w:r w:rsidR="00397B6B">
        <w:fldChar w:fldCharType="end"/>
      </w:r>
      <w:r w:rsidRPr="1F194391">
        <w:t>.</w:t>
      </w:r>
    </w:p>
    <w:p w:rsidR="1F194391" w:rsidRPr="00AB186A" w:rsidRDefault="00D401C4">
      <w:pPr>
        <w:rPr>
          <w:i/>
          <w:color w:val="44546A"/>
        </w:rPr>
      </w:pPr>
      <w:bookmarkStart w:id="311" w:name="_Ref1134928"/>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164</w:t>
      </w:r>
      <w:r w:rsidRPr="00865861">
        <w:fldChar w:fldCharType="end"/>
      </w:r>
      <w:bookmarkEnd w:id="311"/>
      <w:r w:rsidRPr="00AB186A">
        <w:rPr>
          <w:i/>
          <w:iCs/>
          <w:color w:val="44546A"/>
        </w:rPr>
        <w:t>:</w:t>
      </w:r>
      <w:r w:rsidR="1F194391" w:rsidRPr="00AB186A">
        <w:rPr>
          <w:i/>
          <w:iCs/>
          <w:color w:val="44546A"/>
        </w:rPr>
        <w:t xml:space="preserve"> Particulate Matter </w:t>
      </w:r>
      <w:r w:rsidR="00397B6B" w:rsidRPr="00AB186A">
        <w:rPr>
          <w:i/>
          <w:iCs/>
          <w:color w:val="44546A"/>
        </w:rPr>
        <w:t>Component</w:t>
      </w:r>
      <w:r w:rsidR="1F194391" w:rsidRPr="00AB186A">
        <w:rPr>
          <w:i/>
          <w:iCs/>
          <w:color w:val="44546A"/>
        </w:rPr>
        <w:t xml:space="preserve"> 7 (Windblown Dust)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windblown dust</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Wind erosion has not been identified as a resource concern and there have been no previous windblown dust complaints or issues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windblown dust issues,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55</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Wind erosion has not been identified as a resource concern, the client has previously applied practices or techniques to address the previous </w:t>
            </w:r>
            <w:r w:rsidR="00E54F19" w:rsidRPr="00AB186A">
              <w:t>PM or dust</w:t>
            </w:r>
            <w:r w:rsidRPr="00AB186A">
              <w:t xml:space="preserve"> complaints or observed issues, the applied practices or techniques have been documented, and the client does not intend to apply additional practices to reduce windblown dust emissions.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Wind erosion is a resource concern, previous windblown dust issues,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Wind erosion has been identified as a resource concern, the client has previously applied practices or techniques to address the previous </w:t>
            </w:r>
            <w:r w:rsidR="00E54F19" w:rsidRPr="00AB186A">
              <w:t>PM or dust</w:t>
            </w:r>
            <w:r w:rsidRPr="00AB186A">
              <w:t xml:space="preserve"> complaints or observed issues, the applied practices or techniques have been documented, and the client does not intend to apply additional practices to reduce windblown dust emissions.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windblown dust issues,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Wind erosion has not been identified as a resource concern, the client has previously applied practices or techniques to address the previous </w:t>
            </w:r>
            <w:r w:rsidR="00E54F19" w:rsidRPr="00AB186A">
              <w:t>PM or dust</w:t>
            </w:r>
            <w:r w:rsidRPr="00AB186A">
              <w:t xml:space="preserve"> complaints or observed issues, the applied practices or techniques have been documented, and the client intends to apply additional practices to reduce windblown dust emissions.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Wind erosion is a resource concern, previous windblown dust issues,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26</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Wind erosion has been identified as a resource concern, the client has previously applied practices or techniques to address the previous </w:t>
            </w:r>
            <w:r w:rsidR="00E54F19" w:rsidRPr="00AB186A">
              <w:t>PM or dust</w:t>
            </w:r>
            <w:r w:rsidRPr="00AB186A">
              <w:t xml:space="preserve"> complaints or observed issues, the applied practices or techniques have been documented, and the client intends to apply additional practices to reduce windblown dust emissions.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Wind erosion is a resource concern, previous windblown dust issues, and practices not previously applied</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Wind erosion has been identified as a resource concern, and the client has not previously applied practices or techniques to address the previous windblown dust complaints or observed issues.</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windblown dust emissions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_Ref1134942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165</w:t>
      </w:r>
      <w:r w:rsidR="00397B6B">
        <w:fldChar w:fldCharType="end"/>
      </w:r>
      <w:r w:rsidRPr="1F194391">
        <w:t>.</w:t>
      </w:r>
    </w:p>
    <w:p w:rsidR="1F194391" w:rsidRPr="00AB186A" w:rsidRDefault="00D401C4">
      <w:pPr>
        <w:rPr>
          <w:i/>
          <w:color w:val="44546A"/>
        </w:rPr>
      </w:pPr>
      <w:bookmarkStart w:id="312" w:name="_Ref113494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165</w:t>
      </w:r>
      <w:r w:rsidRPr="00865861">
        <w:fldChar w:fldCharType="end"/>
      </w:r>
      <w:bookmarkEnd w:id="312"/>
      <w:r w:rsidRPr="00AB186A">
        <w:rPr>
          <w:i/>
          <w:iCs/>
          <w:color w:val="44546A"/>
        </w:rPr>
        <w:t>:</w:t>
      </w:r>
      <w:r w:rsidR="1F194391" w:rsidRPr="00AB186A">
        <w:rPr>
          <w:i/>
          <w:iCs/>
          <w:color w:val="44546A"/>
        </w:rPr>
        <w:t xml:space="preserve"> Practices and Activities for Reducing Windblown Dust Emissions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0"/>
        <w:gridCol w:w="3600"/>
      </w:tblGrid>
      <w:tr w:rsidR="1F194391" w:rsidRPr="00AB186A" w:rsidTr="00AB186A">
        <w:tc>
          <w:tcPr>
            <w:tcW w:w="56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36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56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Windblown Dust Mitigation Significant Improvements</w:t>
            </w:r>
          </w:p>
        </w:tc>
        <w:tc>
          <w:tcPr>
            <w:tcW w:w="36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r w:rsidR="004E34DF" w:rsidRPr="00AB186A">
              <w:t>1</w:t>
            </w:r>
          </w:p>
        </w:tc>
      </w:tr>
      <w:tr w:rsidR="1F194391" w:rsidRPr="00AB186A" w:rsidTr="00AB186A">
        <w:tc>
          <w:tcPr>
            <w:tcW w:w="56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Windblown Dust Mitigation Moderate Improvements</w:t>
            </w:r>
          </w:p>
        </w:tc>
        <w:tc>
          <w:tcPr>
            <w:tcW w:w="36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r w:rsidR="1F194391" w:rsidRPr="00AB186A" w:rsidTr="00AB186A">
        <w:tc>
          <w:tcPr>
            <w:tcW w:w="56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Windblown Dust Mitigation Minor Improvements</w:t>
            </w:r>
          </w:p>
        </w:tc>
        <w:tc>
          <w:tcPr>
            <w:tcW w:w="36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r>
    </w:tbl>
    <w:p w:rsidR="1F194391" w:rsidRDefault="1F194391">
      <w:r w:rsidRPr="1F194391">
        <w:t xml:space="preserve">*Practices to reduce </w:t>
      </w:r>
      <w:r w:rsidR="00E54F19">
        <w:t>PM or dust</w:t>
      </w:r>
      <w:r w:rsidRPr="1F194391">
        <w:t xml:space="preserve"> emissions from unpaved roads include</w:t>
      </w:r>
      <w:r w:rsidR="00C34660">
        <w:t>:</w:t>
      </w:r>
      <w:r w:rsidRPr="1F194391">
        <w:t xml:space="preserve"> Anionic Polyacrylamide (PAM) Erosion Control (450), Conservation Cover (327), Cover Crop (340), Critical Area Planting (342), Cross Wind Ridges (588), Cross Wind Trap Strips (589c), Dust Control from Animal Activity on Open Lot Surfaces (375), Dust Control on Unpaved Roads and Surfaces (373), Heavy Use Area Protection (561), Hedgerow Planting (422), Herbaceous Wind Barriers (603), Mulching (484), Prescribed Grazing (528), Range Planting (550), Residue and Tillage Management, No-Till (329), Residue and Tillage Management, Reduced Till (345), Stripcropping (585), Surface Roughening (609), and Windbreak/Shelterbelt Establishment (380). Additional practices may be necessary to support these practices.</w:t>
      </w:r>
    </w:p>
    <w:p w:rsidR="1F194391" w:rsidRDefault="00397B6B">
      <w:r w:rsidRPr="00AB186A">
        <w:rPr>
          <w:b/>
          <w:color w:val="000000"/>
        </w:rPr>
        <w:t>Component</w:t>
      </w:r>
      <w:r w:rsidR="1F194391" w:rsidRPr="00AB186A">
        <w:rPr>
          <w:b/>
          <w:color w:val="000000"/>
        </w:rPr>
        <w:t xml:space="preserve"> 8:</w:t>
      </w:r>
      <w:r w:rsidR="1F194391" w:rsidRPr="1F194391">
        <w:rPr>
          <w:color w:val="FF0000"/>
        </w:rPr>
        <w:t xml:space="preserve">  </w:t>
      </w:r>
      <w:r w:rsidR="1F194391" w:rsidRPr="1F194391">
        <w:t>Emissions of PM and PM precursors from confinement-based animal production do not excessively contribute to negative impacts to human, plant, or animal health; do not excessively contribute to regional visibility degradation; and do not result in safety or nuisance visibility restrictions.</w:t>
      </w:r>
    </w:p>
    <w:p w:rsidR="1F194391" w:rsidRDefault="1F194391">
      <w:r w:rsidRPr="1F194391">
        <w:rPr>
          <w:b/>
          <w:bCs/>
        </w:rPr>
        <w:t>Analysis within CART:</w:t>
      </w:r>
    </w:p>
    <w:p w:rsidR="1F194391" w:rsidRDefault="1F194391">
      <w:r w:rsidRPr="1F194391">
        <w:t>Each PLU for the Farmstead land use will default to a</w:t>
      </w:r>
      <w:r w:rsidR="00741777">
        <w:t xml:space="preserve"> “not assessed” </w:t>
      </w:r>
      <w:r w:rsidRPr="1F194391">
        <w:t xml:space="preserve">status for this objective. The </w:t>
      </w:r>
      <w:r w:rsidR="00FF6243">
        <w:t>planner</w:t>
      </w:r>
      <w:r w:rsidRPr="1F194391">
        <w:t xml:space="preserve"> may identify a </w:t>
      </w:r>
      <w:r w:rsidR="00B35B01">
        <w:t>p</w:t>
      </w:r>
      <w:r w:rsidR="00B35B01" w:rsidRPr="1F194391">
        <w:t xml:space="preserve">articulate </w:t>
      </w:r>
      <w:r w:rsidR="00B35B01">
        <w:t>m</w:t>
      </w:r>
      <w:r w:rsidR="00B35B01" w:rsidRPr="1F194391">
        <w:t xml:space="preserve">atter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rsidR="1F194391" w:rsidRDefault="1F194391" w:rsidP="1F194391">
      <w:pPr>
        <w:pStyle w:val="ListParagraph"/>
        <w:numPr>
          <w:ilvl w:val="0"/>
          <w:numId w:val="6"/>
        </w:numPr>
      </w:pPr>
      <w:r w:rsidRPr="1F194391">
        <w:t>Does the client raise livestock at the PLU?</w:t>
      </w:r>
    </w:p>
    <w:p w:rsidR="1F194391" w:rsidRDefault="1F194391" w:rsidP="1F194391">
      <w:pPr>
        <w:pStyle w:val="ListParagraph"/>
        <w:numPr>
          <w:ilvl w:val="1"/>
          <w:numId w:val="6"/>
        </w:numPr>
      </w:pPr>
      <w:r w:rsidRPr="1F194391">
        <w:t>Is there confinement-based livestock production at the PLU?</w:t>
      </w:r>
    </w:p>
    <w:p w:rsidR="1F194391" w:rsidRDefault="1F194391" w:rsidP="1F194391">
      <w:pPr>
        <w:pStyle w:val="ListParagraph"/>
        <w:numPr>
          <w:ilvl w:val="2"/>
          <w:numId w:val="6"/>
        </w:numPr>
      </w:pPr>
      <w:r w:rsidRPr="1F194391">
        <w:t xml:space="preserve">Have there been any previous </w:t>
      </w:r>
      <w:r w:rsidR="00E54F19">
        <w:t>PM or dust</w:t>
      </w:r>
      <w:r w:rsidRPr="1F194391">
        <w:t xml:space="preserve"> complaints or has the </w:t>
      </w:r>
      <w:r w:rsidR="00FF6243">
        <w:t>planner</w:t>
      </w:r>
      <w:r w:rsidRPr="1F194391">
        <w:t xml:space="preserve"> or client observed any </w:t>
      </w:r>
      <w:r w:rsidR="00E54F19">
        <w:t>PM or dust</w:t>
      </w:r>
      <w:r w:rsidRPr="1F194391">
        <w:t xml:space="preserve"> issues related to confinement-based livestock production at the PLU?</w:t>
      </w:r>
    </w:p>
    <w:p w:rsidR="1F194391" w:rsidRDefault="1F194391" w:rsidP="1F194391">
      <w:pPr>
        <w:pStyle w:val="ListParagraph"/>
        <w:numPr>
          <w:ilvl w:val="3"/>
          <w:numId w:val="6"/>
        </w:numPr>
      </w:pPr>
      <w:r w:rsidRPr="1F194391">
        <w:t xml:space="preserve">Has the client previously applied any practices or techniques to address the previous </w:t>
      </w:r>
      <w:r w:rsidR="00E54F19">
        <w:t>PM or dust</w:t>
      </w:r>
      <w:r w:rsidRPr="1F194391">
        <w:t xml:space="preserve"> complaints or observed issues?</w:t>
      </w:r>
    </w:p>
    <w:p w:rsidR="1F194391" w:rsidRDefault="1F194391" w:rsidP="1F194391">
      <w:pPr>
        <w:pStyle w:val="ListParagraph"/>
        <w:numPr>
          <w:ilvl w:val="3"/>
          <w:numId w:val="6"/>
        </w:numPr>
      </w:pPr>
      <w:r w:rsidRPr="1F194391">
        <w:t xml:space="preserve">Does the client intend to apply additional practices to reduce </w:t>
      </w:r>
      <w:r w:rsidR="00E54F19">
        <w:t>PM or dust</w:t>
      </w:r>
      <w:r w:rsidRPr="1F194391">
        <w:t xml:space="preserve"> emissions from confinement-based livestock production?</w:t>
      </w:r>
    </w:p>
    <w:p w:rsidR="1F194391" w:rsidRDefault="1F194391">
      <w:r w:rsidRPr="1F194391">
        <w:t>The existing condition questions will set the existing condition sc</w:t>
      </w:r>
      <w:r w:rsidR="00EB0E43">
        <w:t xml:space="preserve">ore as seen in </w:t>
      </w:r>
      <w:r w:rsidR="00397B6B">
        <w:fldChar w:fldCharType="begin"/>
      </w:r>
      <w:r w:rsidR="00397B6B">
        <w:instrText xml:space="preserve"> REF _Ref1134960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166</w:t>
      </w:r>
      <w:r w:rsidR="00397B6B">
        <w:fldChar w:fldCharType="end"/>
      </w:r>
      <w:r w:rsidRPr="1F194391">
        <w:t>.</w:t>
      </w:r>
    </w:p>
    <w:p w:rsidR="1F194391" w:rsidRPr="00AB186A" w:rsidRDefault="00D401C4">
      <w:pPr>
        <w:rPr>
          <w:i/>
          <w:color w:val="44546A"/>
        </w:rPr>
      </w:pPr>
      <w:bookmarkStart w:id="313" w:name="_Ref1134960"/>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166</w:t>
      </w:r>
      <w:r w:rsidRPr="00865861">
        <w:fldChar w:fldCharType="end"/>
      </w:r>
      <w:bookmarkEnd w:id="313"/>
      <w:r w:rsidRPr="00AB186A">
        <w:rPr>
          <w:i/>
          <w:iCs/>
          <w:color w:val="44546A"/>
        </w:rPr>
        <w:t>:</w:t>
      </w:r>
      <w:r w:rsidR="1F194391" w:rsidRPr="00AB186A">
        <w:rPr>
          <w:i/>
          <w:iCs/>
          <w:color w:val="44546A"/>
        </w:rPr>
        <w:t xml:space="preserve"> Particulate Matter </w:t>
      </w:r>
      <w:r w:rsidR="00397B6B" w:rsidRPr="00AB186A">
        <w:rPr>
          <w:i/>
          <w:iCs/>
          <w:color w:val="44546A"/>
        </w:rPr>
        <w:t>Component</w:t>
      </w:r>
      <w:r w:rsidR="1F194391" w:rsidRPr="00AB186A">
        <w:rPr>
          <w:i/>
          <w:iCs/>
          <w:color w:val="44546A"/>
        </w:rPr>
        <w:t xml:space="preserve"> 8 (Confinement-Based Livestock)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confinement-based livestock production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is no confinement-based livestock production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Previous </w:t>
            </w:r>
            <w:r w:rsidR="00E54F19" w:rsidRPr="00AB186A">
              <w:t>PM or dust</w:t>
            </w:r>
            <w:r w:rsidRPr="00AB186A">
              <w:t xml:space="preserve"> issues related to livestock,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previously applied practices or techniques to address the previous </w:t>
            </w:r>
            <w:r w:rsidR="00E54F19" w:rsidRPr="00AB186A">
              <w:t>PM or dust</w:t>
            </w:r>
            <w:r w:rsidRPr="00AB186A">
              <w:t xml:space="preserve"> complaints or observed issues, the applied practices or techniques have been documented, and the client does not intend to apply additional practices to reduce </w:t>
            </w:r>
            <w:r w:rsidR="00E54F19" w:rsidRPr="00AB186A">
              <w:t>PM or dust</w:t>
            </w:r>
            <w:r w:rsidRPr="00AB186A">
              <w:t xml:space="preserve"> emissions from confinement-based livestock or poultry production.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Previous </w:t>
            </w:r>
            <w:r w:rsidR="00E54F19" w:rsidRPr="00AB186A">
              <w:t>PM or dust</w:t>
            </w:r>
            <w:r w:rsidRPr="00AB186A">
              <w:t xml:space="preserve"> issues related to livestock,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previously applied practices or techniques to address the previous </w:t>
            </w:r>
            <w:r w:rsidR="00E54F19" w:rsidRPr="00AB186A">
              <w:t>PM or dust</w:t>
            </w:r>
            <w:r w:rsidRPr="00AB186A">
              <w:t xml:space="preserve"> complaints or observed issues, the applied practices or techniques have been documented, and the client intends to apply additional practices to reduce </w:t>
            </w:r>
            <w:r w:rsidR="00E54F19" w:rsidRPr="00AB186A">
              <w:t>PM or dust</w:t>
            </w:r>
            <w:r w:rsidRPr="00AB186A">
              <w:t xml:space="preserve"> emissions from confinement-based livestock or poultry production.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Previous </w:t>
            </w:r>
            <w:r w:rsidR="00E54F19" w:rsidRPr="00AB186A">
              <w:t>PM or dust</w:t>
            </w:r>
            <w:r w:rsidRPr="00AB186A">
              <w:t xml:space="preserve"> issues related to livestock and practices not previously applied</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26</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not previously applied practices or techniques to address the previous </w:t>
            </w:r>
            <w:r w:rsidR="00E54F19" w:rsidRPr="00AB186A">
              <w:t>PM or dust</w:t>
            </w:r>
            <w:r w:rsidRPr="00AB186A">
              <w:t xml:space="preserve"> complaints or observed issues.</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w:t>
      </w:r>
      <w:r w:rsidR="00E54F19">
        <w:t>PM or dust</w:t>
      </w:r>
      <w:r w:rsidRPr="1F194391">
        <w:t xml:space="preserve"> emissions from confinement-based livestock or poultry production are determined based on an analysis of the PLU using the National Air Quality Site Assessment Tool (NAQSAT – </w:t>
      </w:r>
      <w:hyperlink r:id="rId13">
        <w:r w:rsidRPr="1F194391">
          <w:rPr>
            <w:rStyle w:val="Hyperlink"/>
          </w:rPr>
          <w:t>http://naqsat.tamu.edu</w:t>
        </w:r>
      </w:hyperlink>
      <w:r w:rsidRPr="1F194391">
        <w:t xml:space="preserve">) and the USDA/EPA Agricultural Air Quality Conservation Measures Guide for Poultry and Livestock Production and are added to the existing condition to determine the state of the planned management system. Practices to reduce </w:t>
      </w:r>
      <w:r w:rsidR="00E54F19">
        <w:t>PM or dust</w:t>
      </w:r>
      <w:r w:rsidRPr="1F194391">
        <w:t xml:space="preserve"> emissions from confinement-based livestock or poultry production include Air Filtration and Scrubbing (371), Amendments for Treatment of Agricultural Waste (591), Composting Facility (317), Dust Control from Animal Activity on Open Lot Surfaces (375), Dust Control on Unpaved Roads and Surfaces (373), Feed Management (592), Heavy Use Area Protection (561), Nutrient Management (590), Sprinkler System (442), Waste Treatment (629), and Windbreak/Shelterbelt Establishment (380). Additional practices may be necessary to support these practices.</w:t>
      </w:r>
    </w:p>
    <w:p w:rsidR="00A107C1" w:rsidRDefault="00A107C1" w:rsidP="00A107C1"/>
    <w:p w:rsidR="1F194391" w:rsidRPr="00865861" w:rsidRDefault="1F194391" w:rsidP="1F194391">
      <w:pPr>
        <w:pStyle w:val="Heading2"/>
        <w:rPr>
          <w:b/>
        </w:rPr>
      </w:pPr>
      <w:bookmarkStart w:id="314" w:name="_Toc535524430"/>
      <w:bookmarkStart w:id="315" w:name="_Toc2079954"/>
      <w:r w:rsidRPr="00865861">
        <w:rPr>
          <w:b/>
        </w:rPr>
        <w:t>Emissions of Greenhouse Gases (GHGs)</w:t>
      </w:r>
      <w:bookmarkEnd w:id="314"/>
      <w:bookmarkEnd w:id="315"/>
    </w:p>
    <w:p w:rsidR="1F194391" w:rsidRDefault="1F194391">
      <w:r w:rsidRPr="1F194391">
        <w:rPr>
          <w:b/>
          <w:bCs/>
        </w:rPr>
        <w:t>Description:</w:t>
      </w:r>
      <w:r w:rsidRPr="56B9B31E">
        <w:t xml:space="preserve">  </w:t>
      </w:r>
      <w:r w:rsidR="431B2BC3" w:rsidRPr="1F194391">
        <w:t>E</w:t>
      </w:r>
      <w:r w:rsidRPr="1F194391">
        <w:t xml:space="preserve">missions of </w:t>
      </w:r>
      <w:r w:rsidR="431B2BC3" w:rsidRPr="1F194391">
        <w:t>agricultural greenhouse gases</w:t>
      </w:r>
      <w:r w:rsidRPr="56B9B31E">
        <w:t xml:space="preserve"> </w:t>
      </w:r>
      <w:r w:rsidR="08770A79" w:rsidRPr="56B9B31E">
        <w:t>–</w:t>
      </w:r>
      <w:r w:rsidRPr="56B9B31E">
        <w:t xml:space="preserve"> </w:t>
      </w:r>
      <w:r w:rsidR="08770A79" w:rsidRPr="1F194391">
        <w:t>methane, nitrous oxide, and carbon dioxide</w:t>
      </w:r>
      <w:r w:rsidRPr="1F194391">
        <w:t xml:space="preserve"> </w:t>
      </w:r>
      <w:r w:rsidR="56B9B31E" w:rsidRPr="1F194391">
        <w:t>–</w:t>
      </w:r>
      <w:r w:rsidRPr="1F194391">
        <w:t xml:space="preserve"> </w:t>
      </w:r>
      <w:r w:rsidR="56B9B31E" w:rsidRPr="1F194391">
        <w:t>increase atmospheric concentrations of these gases.</w:t>
      </w:r>
    </w:p>
    <w:p w:rsidR="1F194391" w:rsidRDefault="00397B6B">
      <w:r w:rsidRPr="00AB186A">
        <w:rPr>
          <w:b/>
          <w:color w:val="000000"/>
        </w:rPr>
        <w:t>Component</w:t>
      </w:r>
      <w:r w:rsidR="1F194391" w:rsidRPr="00AB186A">
        <w:rPr>
          <w:b/>
          <w:color w:val="000000"/>
        </w:rPr>
        <w:t xml:space="preserve"> 1: </w:t>
      </w:r>
      <w:r w:rsidR="1F194391" w:rsidRPr="1F194391">
        <w:rPr>
          <w:color w:val="FF0000"/>
        </w:rPr>
        <w:t xml:space="preserve"> </w:t>
      </w:r>
      <w:r w:rsidR="1F194391" w:rsidRPr="1F194391">
        <w:t>Emissions of nitrous oxide from nitrogen fertilizer application do not excessively contribute to increased atmospheric concentrations of greenhouse gases.</w:t>
      </w:r>
    </w:p>
    <w:p w:rsidR="1F194391" w:rsidRDefault="1F194391">
      <w:r w:rsidRPr="1F194391">
        <w:rPr>
          <w:b/>
          <w:bCs/>
        </w:rPr>
        <w:t>Analysis within CART:</w:t>
      </w:r>
    </w:p>
    <w:p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B35B01">
        <w:t>g</w:t>
      </w:r>
      <w:r w:rsidR="00B35B01" w:rsidRPr="1F194391">
        <w:t xml:space="preserve">reenhouse </w:t>
      </w:r>
      <w:r w:rsidR="00B35B01">
        <w:t>g</w:t>
      </w:r>
      <w:r w:rsidR="00B35B01" w:rsidRPr="1F194391">
        <w:t xml:space="preserve">as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rsidR="1F194391" w:rsidRDefault="1F194391" w:rsidP="1F194391">
      <w:pPr>
        <w:pStyle w:val="ListParagraph"/>
        <w:numPr>
          <w:ilvl w:val="0"/>
          <w:numId w:val="6"/>
        </w:numPr>
      </w:pPr>
      <w:r w:rsidRPr="1F194391">
        <w:t>Are nitrogen fertilizers (organic or inorganic) applied at the PLU?</w:t>
      </w:r>
    </w:p>
    <w:p w:rsidR="1F194391" w:rsidRDefault="1F194391" w:rsidP="1F194391">
      <w:pPr>
        <w:pStyle w:val="ListParagraph"/>
        <w:numPr>
          <w:ilvl w:val="1"/>
          <w:numId w:val="6"/>
        </w:numPr>
      </w:pPr>
      <w:r w:rsidRPr="1F194391">
        <w:t>Are all nitrogen fertilizers applied at the PLU according to an NRCS-approved nutrient management plan that utilizes the 4R approach for nitrogen?</w:t>
      </w:r>
    </w:p>
    <w:p w:rsidR="1F194391" w:rsidRDefault="1F194391">
      <w:r w:rsidRPr="1F194391">
        <w:t>The existing condition questions will set the existing c</w:t>
      </w:r>
      <w:r w:rsidR="00EB0E43">
        <w:t xml:space="preserve">ondition score as seen in </w:t>
      </w:r>
      <w:r w:rsidR="00397B6B">
        <w:fldChar w:fldCharType="begin"/>
      </w:r>
      <w:r w:rsidR="00397B6B">
        <w:instrText xml:space="preserve"> REF _Ref1134992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167</w:t>
      </w:r>
      <w:r w:rsidR="00397B6B">
        <w:fldChar w:fldCharType="end"/>
      </w:r>
      <w:r w:rsidRPr="1F194391">
        <w:t>.</w:t>
      </w:r>
    </w:p>
    <w:p w:rsidR="1F194391" w:rsidRPr="00AB186A" w:rsidRDefault="00B32459">
      <w:pPr>
        <w:rPr>
          <w:i/>
          <w:color w:val="44546A"/>
        </w:rPr>
      </w:pPr>
      <w:bookmarkStart w:id="316" w:name="_Ref113499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167</w:t>
      </w:r>
      <w:r w:rsidRPr="00865861">
        <w:fldChar w:fldCharType="end"/>
      </w:r>
      <w:bookmarkEnd w:id="316"/>
      <w:r w:rsidRPr="00AB186A">
        <w:rPr>
          <w:i/>
          <w:iCs/>
          <w:color w:val="44546A"/>
        </w:rPr>
        <w:t>:</w:t>
      </w:r>
      <w:r w:rsidR="1F194391" w:rsidRPr="00AB186A">
        <w:rPr>
          <w:i/>
          <w:iCs/>
          <w:color w:val="44546A"/>
        </w:rPr>
        <w:t xml:space="preserve"> Greenhouse Gas </w:t>
      </w:r>
      <w:r w:rsidR="00397B6B" w:rsidRPr="00AB186A">
        <w:rPr>
          <w:i/>
          <w:iCs/>
          <w:color w:val="44546A"/>
        </w:rPr>
        <w:t>Component</w:t>
      </w:r>
      <w:r w:rsidR="1F194391" w:rsidRPr="00AB186A">
        <w:rPr>
          <w:i/>
          <w:iCs/>
          <w:color w:val="44546A"/>
        </w:rPr>
        <w:t xml:space="preserve"> 1 (Nitrogen Fertilizer)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nitrogen fertilizer application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fertilizers (organic or inorganic) are not applied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Approved nutrient management plan for nitrogen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All nitrogen fertilizers are applied at the PLU according to an NRCS-approved nutrient management plan that utilizes the 4R approach for nitrogen.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approved nutrient management plan for nitrogen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is no NRCS-approved nutrient management plan that utilizes the 4R approach for nitrogen for the PLU.</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nitrogen volatilization from nitrogen fertilizer application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_Ref1135007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168</w:t>
      </w:r>
      <w:r w:rsidR="00397B6B">
        <w:fldChar w:fldCharType="end"/>
      </w:r>
      <w:r w:rsidRPr="1F194391">
        <w:t>.</w:t>
      </w:r>
    </w:p>
    <w:p w:rsidR="1F194391" w:rsidRPr="00AB186A" w:rsidRDefault="009C6D08">
      <w:pPr>
        <w:rPr>
          <w:i/>
          <w:color w:val="44546A"/>
        </w:rPr>
      </w:pPr>
      <w:bookmarkStart w:id="317" w:name="_Ref1135007"/>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168</w:t>
      </w:r>
      <w:r w:rsidRPr="00865861">
        <w:fldChar w:fldCharType="end"/>
      </w:r>
      <w:bookmarkEnd w:id="317"/>
      <w:r w:rsidRPr="00AB186A">
        <w:rPr>
          <w:i/>
          <w:iCs/>
          <w:color w:val="44546A"/>
        </w:rPr>
        <w:t xml:space="preserve">: </w:t>
      </w:r>
      <w:r w:rsidR="1F194391" w:rsidRPr="00AB186A">
        <w:rPr>
          <w:i/>
          <w:iCs/>
          <w:color w:val="44546A"/>
        </w:rPr>
        <w:t>Practices and Activities for Reducing Nitrogen Volatilization from Nitrogen Fertilizer Application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0"/>
        <w:gridCol w:w="4590"/>
      </w:tblGrid>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45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Significant Improvements</w:t>
            </w:r>
          </w:p>
        </w:tc>
        <w:tc>
          <w:tcPr>
            <w:tcW w:w="45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75</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Moderate Improvements</w:t>
            </w:r>
          </w:p>
        </w:tc>
        <w:tc>
          <w:tcPr>
            <w:tcW w:w="45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Minor Improvements</w:t>
            </w:r>
          </w:p>
        </w:tc>
        <w:tc>
          <w:tcPr>
            <w:tcW w:w="45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bl>
    <w:p w:rsidR="1F194391" w:rsidRDefault="1F194391">
      <w:r w:rsidRPr="1F194391">
        <w:t>*Practices to reduce nitrogen volatilization from nitrogen fertilizer application include Nutrient Management (590). Additional practices may be necessary to support Nutrient Management (590).</w:t>
      </w:r>
    </w:p>
    <w:p w:rsidR="1F194391" w:rsidRDefault="00397B6B">
      <w:r w:rsidRPr="00AB186A">
        <w:rPr>
          <w:b/>
          <w:color w:val="000000"/>
        </w:rPr>
        <w:t xml:space="preserve">Component </w:t>
      </w:r>
      <w:r w:rsidR="1F194391" w:rsidRPr="00AB186A">
        <w:rPr>
          <w:b/>
          <w:color w:val="000000"/>
        </w:rPr>
        <w:t xml:space="preserve">2: </w:t>
      </w:r>
      <w:r w:rsidR="1F194391" w:rsidRPr="1F194391">
        <w:rPr>
          <w:color w:val="FF0000"/>
        </w:rPr>
        <w:t xml:space="preserve"> </w:t>
      </w:r>
      <w:r w:rsidR="1F194391" w:rsidRPr="1F194391">
        <w:t>Emissions of methane from rice production do not excessively contribute to increased atmospheric concentrations of greenhouse gases.</w:t>
      </w:r>
    </w:p>
    <w:p w:rsidR="1F194391" w:rsidRDefault="1F194391">
      <w:r w:rsidRPr="1F194391">
        <w:rPr>
          <w:b/>
          <w:bCs/>
        </w:rPr>
        <w:t>Analysis within CART:</w:t>
      </w:r>
    </w:p>
    <w:p w:rsidR="1F194391" w:rsidRDefault="1F194391">
      <w:r w:rsidRPr="1F194391">
        <w:t xml:space="preserve">Each PLU for the </w:t>
      </w:r>
      <w:r w:rsidR="00F46F2B">
        <w:t>c</w:t>
      </w:r>
      <w:r w:rsidR="00F46F2B" w:rsidRPr="1F194391">
        <w:t xml:space="preserve">rop </w:t>
      </w:r>
      <w:r w:rsidRPr="1F194391">
        <w:t>land use will default to a</w:t>
      </w:r>
      <w:r w:rsidR="00741777">
        <w:t xml:space="preserve"> “not assessed” </w:t>
      </w:r>
      <w:r w:rsidRPr="1F194391">
        <w:t xml:space="preserve">status for this objective. The </w:t>
      </w:r>
      <w:r w:rsidR="00FF6243">
        <w:t>planner</w:t>
      </w:r>
      <w:r w:rsidRPr="1F194391">
        <w:t xml:space="preserve"> may identify a </w:t>
      </w:r>
      <w:r w:rsidR="00F46F2B">
        <w:t>g</w:t>
      </w:r>
      <w:r w:rsidR="00F46F2B" w:rsidRPr="1F194391">
        <w:t xml:space="preserve">reenhouse </w:t>
      </w:r>
      <w:r w:rsidR="00F46F2B">
        <w:t>g</w:t>
      </w:r>
      <w:r w:rsidR="00F46F2B" w:rsidRPr="1F194391">
        <w:t xml:space="preserve">as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rsidR="1F194391" w:rsidRDefault="1F194391" w:rsidP="1F194391">
      <w:pPr>
        <w:pStyle w:val="ListParagraph"/>
        <w:numPr>
          <w:ilvl w:val="0"/>
          <w:numId w:val="6"/>
        </w:numPr>
      </w:pPr>
      <w:r w:rsidRPr="1F194391">
        <w:t>Is irrigation used at the PLU?</w:t>
      </w:r>
    </w:p>
    <w:p w:rsidR="1F194391" w:rsidRDefault="1F194391" w:rsidP="1F194391">
      <w:pPr>
        <w:pStyle w:val="ListParagraph"/>
        <w:numPr>
          <w:ilvl w:val="1"/>
          <w:numId w:val="6"/>
        </w:numPr>
      </w:pPr>
      <w:r w:rsidRPr="1F194391">
        <w:t>Is there rice production at the PLU?</w:t>
      </w:r>
    </w:p>
    <w:p w:rsidR="1F194391" w:rsidRDefault="1F194391" w:rsidP="1F194391">
      <w:pPr>
        <w:pStyle w:val="ListParagraph"/>
        <w:numPr>
          <w:ilvl w:val="2"/>
          <w:numId w:val="6"/>
        </w:numPr>
      </w:pPr>
      <w:r w:rsidRPr="1F194391">
        <w:t>Is the client willing to implement alternate wetting and drying (AWD) for rice production?</w:t>
      </w:r>
    </w:p>
    <w:p w:rsidR="1F194391" w:rsidRDefault="1F194391" w:rsidP="1F194391">
      <w:pPr>
        <w:pStyle w:val="ListParagraph"/>
        <w:numPr>
          <w:ilvl w:val="2"/>
          <w:numId w:val="6"/>
        </w:numPr>
      </w:pPr>
      <w:r w:rsidRPr="1F194391">
        <w:t>Is the client willing to implement dry seeding for rice production?</w:t>
      </w:r>
    </w:p>
    <w:p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_Ref1135024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169</w:t>
      </w:r>
      <w:r w:rsidR="00397B6B">
        <w:fldChar w:fldCharType="end"/>
      </w:r>
      <w:r w:rsidRPr="1F194391">
        <w:t>.</w:t>
      </w:r>
    </w:p>
    <w:p w:rsidR="1F194391" w:rsidRPr="00AB186A" w:rsidRDefault="009C6D08">
      <w:pPr>
        <w:rPr>
          <w:i/>
          <w:color w:val="44546A"/>
        </w:rPr>
      </w:pPr>
      <w:bookmarkStart w:id="318" w:name="_Ref113502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169</w:t>
      </w:r>
      <w:r w:rsidRPr="00865861">
        <w:fldChar w:fldCharType="end"/>
      </w:r>
      <w:bookmarkEnd w:id="318"/>
      <w:r w:rsidRPr="00AB186A">
        <w:rPr>
          <w:i/>
          <w:iCs/>
          <w:color w:val="44546A"/>
        </w:rPr>
        <w:t>:</w:t>
      </w:r>
      <w:r w:rsidR="1F194391" w:rsidRPr="00AB186A">
        <w:rPr>
          <w:i/>
          <w:iCs/>
          <w:color w:val="44546A"/>
        </w:rPr>
        <w:t xml:space="preserve"> Greenhouse Gas </w:t>
      </w:r>
      <w:r w:rsidR="00397B6B" w:rsidRPr="00AB186A">
        <w:rPr>
          <w:i/>
          <w:iCs/>
          <w:color w:val="44546A"/>
        </w:rPr>
        <w:t>Component</w:t>
      </w:r>
      <w:r w:rsidR="1F194391" w:rsidRPr="00AB186A">
        <w:rPr>
          <w:i/>
          <w:iCs/>
          <w:color w:val="44546A"/>
        </w:rPr>
        <w:t xml:space="preserve"> 2 (Rice Production)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6"/>
        <w:gridCol w:w="2434"/>
        <w:gridCol w:w="4680"/>
      </w:tblGrid>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rice production</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is no rice production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Rice production and no interest in additional practices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does not intend to implement either alternate wetting and drying (AWD) or dry seeding for rice production.</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Rice production and interest in one of the additional practices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intends to implement either AWD or dry seeding for rice production.</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Rice production and interest in both additional practices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48</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intends to implement both AWD and dry seeding for rice production.</w:t>
            </w:r>
          </w:p>
        </w:tc>
      </w:tr>
    </w:tbl>
    <w:p w:rsidR="1F194391" w:rsidRDefault="1F194391">
      <w:r w:rsidRPr="1F194391">
        <w:t xml:space="preserve"> </w:t>
      </w:r>
    </w:p>
    <w:p w:rsidR="1F194391" w:rsidRDefault="1F194391">
      <w:r w:rsidRPr="1F194391">
        <w:t xml:space="preserve">There is currently no </w:t>
      </w:r>
      <w:r w:rsidR="007B3016">
        <w:t>conservation</w:t>
      </w:r>
      <w:r w:rsidRPr="1F194391">
        <w:t xml:space="preserve"> </w:t>
      </w:r>
      <w:r w:rsidR="00BA63EC">
        <w:t>p</w:t>
      </w:r>
      <w:r w:rsidR="00BA63EC" w:rsidRPr="1F194391">
        <w:t xml:space="preserve">ractice </w:t>
      </w:r>
      <w:r w:rsidRPr="1F194391">
        <w:t xml:space="preserve">or </w:t>
      </w:r>
      <w:r w:rsidR="00BA63EC">
        <w:t>a</w:t>
      </w:r>
      <w:r w:rsidR="00BA63EC" w:rsidRPr="1F194391">
        <w:t xml:space="preserve">ctivity </w:t>
      </w:r>
      <w:r w:rsidRPr="1F194391">
        <w:t xml:space="preserve">to implement either alternate wetting and drying or dry seeding for rice production. However, technical assistance can be provided to the client to implement either or </w:t>
      </w:r>
      <w:r w:rsidR="00FB5B18" w:rsidRPr="1F194391">
        <w:t>both</w:t>
      </w:r>
      <w:r w:rsidRPr="1F194391">
        <w:t xml:space="preserve"> options, if the client intends to apply one or both options.</w:t>
      </w:r>
    </w:p>
    <w:p w:rsidR="1F194391" w:rsidRDefault="00397B6B">
      <w:r w:rsidRPr="00AB186A">
        <w:rPr>
          <w:b/>
          <w:color w:val="000000"/>
        </w:rPr>
        <w:t>Component</w:t>
      </w:r>
      <w:r w:rsidR="1F194391" w:rsidRPr="00AB186A">
        <w:rPr>
          <w:b/>
          <w:color w:val="000000"/>
        </w:rPr>
        <w:t xml:space="preserve"> 3: </w:t>
      </w:r>
      <w:r w:rsidR="1F194391" w:rsidRPr="1F194391">
        <w:rPr>
          <w:color w:val="FF0000"/>
        </w:rPr>
        <w:t xml:space="preserve"> </w:t>
      </w:r>
      <w:r w:rsidR="1F194391" w:rsidRPr="1F194391">
        <w:t>Maintain or increase total carbon stored in soils</w:t>
      </w:r>
      <w:r w:rsidR="00BA63EC">
        <w:t>,</w:t>
      </w:r>
      <w:r w:rsidR="1F194391" w:rsidRPr="1F194391">
        <w:t xml:space="preserve"> perennial biomass</w:t>
      </w:r>
      <w:r w:rsidR="00940A8A">
        <w:t>, or both</w:t>
      </w:r>
      <w:r w:rsidR="1F194391" w:rsidRPr="1F194391">
        <w:t xml:space="preserve"> to reduce atmospheric concentrations of carbon dioxide and enhance carbon sequestration.</w:t>
      </w:r>
    </w:p>
    <w:p w:rsidR="1F194391" w:rsidRDefault="1F194391">
      <w:r w:rsidRPr="1F194391">
        <w:rPr>
          <w:b/>
          <w:bCs/>
        </w:rPr>
        <w:t>Analysis within CART:</w:t>
      </w:r>
    </w:p>
    <w:p w:rsidR="1F194391" w:rsidRDefault="1F194391">
      <w:r w:rsidRPr="1F194391">
        <w:t xml:space="preserve">Each PLU for the </w:t>
      </w:r>
      <w:r w:rsidR="008F6645">
        <w:t>c</w:t>
      </w:r>
      <w:r w:rsidRPr="1F194391">
        <w:t xml:space="preserve">rop, </w:t>
      </w:r>
      <w:r w:rsidR="008F6645">
        <w:t>p</w:t>
      </w:r>
      <w:r w:rsidR="008F6645" w:rsidRPr="1F194391">
        <w:t>asture</w:t>
      </w:r>
      <w:r w:rsidRPr="1F194391">
        <w:t xml:space="preserve">, </w:t>
      </w:r>
      <w:r w:rsidR="008F6645">
        <w:t>r</w:t>
      </w:r>
      <w:r w:rsidR="008F6645" w:rsidRPr="1F194391">
        <w:t>ange</w:t>
      </w:r>
      <w:r w:rsidRPr="1F194391">
        <w:t xml:space="preserve">, </w:t>
      </w:r>
      <w:r w:rsidR="008F6645">
        <w:t>f</w:t>
      </w:r>
      <w:r w:rsidR="008F6645" w:rsidRPr="1F194391">
        <w:t>orest</w:t>
      </w:r>
      <w:r w:rsidRPr="1F194391">
        <w:t xml:space="preserve">, and </w:t>
      </w:r>
      <w:r w:rsidR="008F6645">
        <w:t>a</w:t>
      </w:r>
      <w:r w:rsidR="008F6645" w:rsidRPr="1F194391">
        <w:t xml:space="preserve">ssociated </w:t>
      </w:r>
      <w:r w:rsidR="008F6645">
        <w:t>a</w:t>
      </w:r>
      <w:r w:rsidR="008F6645" w:rsidRPr="1F194391">
        <w:t>g</w:t>
      </w:r>
      <w:r w:rsidR="008F6645">
        <w:t>ricultural</w:t>
      </w:r>
      <w:r w:rsidR="008F6645" w:rsidRPr="1F194391">
        <w:t xml:space="preserve"> </w:t>
      </w:r>
      <w:r w:rsidR="00543E20">
        <w:t xml:space="preserve">land </w:t>
      </w:r>
      <w:r w:rsidRPr="1F194391">
        <w:t>uses will default to a</w:t>
      </w:r>
      <w:r w:rsidR="00741777">
        <w:t xml:space="preserve"> “not assessed” </w:t>
      </w:r>
      <w:r w:rsidRPr="1F194391">
        <w:t xml:space="preserve">status for this objective. The </w:t>
      </w:r>
      <w:r w:rsidR="00FF6243">
        <w:t>planner</w:t>
      </w:r>
      <w:r w:rsidRPr="1F194391">
        <w:t xml:space="preserve"> may identify a </w:t>
      </w:r>
      <w:r w:rsidR="00A356B0">
        <w:t>g</w:t>
      </w:r>
      <w:r w:rsidR="00A356B0" w:rsidRPr="1F194391">
        <w:t xml:space="preserve">reenhouse </w:t>
      </w:r>
      <w:r w:rsidR="00A356B0">
        <w:t>g</w:t>
      </w:r>
      <w:r w:rsidR="00A356B0" w:rsidRPr="1F194391">
        <w:t xml:space="preserve">as </w:t>
      </w:r>
      <w:r w:rsidRPr="1F194391">
        <w:t xml:space="preserve">resource concern for this objective based on </w:t>
      </w:r>
      <w:r w:rsidR="00741777">
        <w:t>site-specific</w:t>
      </w:r>
      <w:r w:rsidRPr="1F194391">
        <w:t xml:space="preserve"> conditions. Separate threshold values will be set at 50 for both carbon stocks and hydric and organic soils, and the following existing condition questions will be triggered:</w:t>
      </w:r>
    </w:p>
    <w:p w:rsidR="1F194391" w:rsidRDefault="1F194391" w:rsidP="1F194391">
      <w:pPr>
        <w:pStyle w:val="ListParagraph"/>
        <w:numPr>
          <w:ilvl w:val="0"/>
          <w:numId w:val="6"/>
        </w:numPr>
      </w:pPr>
      <w:r w:rsidRPr="1F194391">
        <w:t>Is a strategy for maintaining or increasing carbon stocks in soils and perennial biomass being implemented at the PLU?</w:t>
      </w:r>
    </w:p>
    <w:p w:rsidR="1F194391" w:rsidRDefault="1F194391" w:rsidP="1F194391">
      <w:pPr>
        <w:pStyle w:val="ListParagraph"/>
        <w:numPr>
          <w:ilvl w:val="0"/>
          <w:numId w:val="6"/>
        </w:numPr>
      </w:pPr>
      <w:r w:rsidRPr="1F194391">
        <w:t xml:space="preserve">Are there hydric or organic soils at the PLU? </w:t>
      </w:r>
      <w:r w:rsidR="008A6159" w:rsidRPr="008A6159">
        <w:rPr>
          <w:b/>
        </w:rPr>
        <w:t>Note</w:t>
      </w:r>
      <w:r w:rsidRPr="1F194391">
        <w:t>:  This can likely be determined from soils data layers.</w:t>
      </w:r>
    </w:p>
    <w:p w:rsidR="1F194391" w:rsidRDefault="1F194391" w:rsidP="1F194391">
      <w:pPr>
        <w:ind w:left="720"/>
      </w:pPr>
      <w:r w:rsidRPr="1F194391">
        <w:rPr>
          <w:b/>
          <w:bCs/>
          <w:i/>
          <w:iCs/>
        </w:rPr>
        <w:t>Carbon Stocks:</w:t>
      </w:r>
    </w:p>
    <w:p w:rsidR="1F194391" w:rsidRDefault="1F194391">
      <w:r w:rsidRPr="1F194391">
        <w:t xml:space="preserve">If the client is not implementing a strategy for maintaining or increasing carbon stocks in soils and perennial biomass at the PLU, the </w:t>
      </w:r>
      <w:r w:rsidR="00FF6243">
        <w:t>planner</w:t>
      </w:r>
      <w:r w:rsidRPr="1F194391">
        <w:t xml:space="preserve"> will make a determination of </w:t>
      </w:r>
      <w:r w:rsidR="00FB5B18" w:rsidRPr="1F194391">
        <w:t>whether</w:t>
      </w:r>
      <w:r w:rsidRPr="1F194391">
        <w:t xml:space="preserve"> a resource concern exists for this </w:t>
      </w:r>
      <w:r w:rsidR="008F6645">
        <w:t>o</w:t>
      </w:r>
      <w:r w:rsidR="008F6645" w:rsidRPr="1F194391">
        <w:t xml:space="preserve">bjective </w:t>
      </w:r>
      <w:r w:rsidRPr="1F194391">
        <w:t xml:space="preserve">for carbon stocks. The resource concern determination for carbon stocks will include an analysis of the PLU using either COMET-Farm or COMET-Planner to analyze overall carbon stocks in soils and perennial biomass at the PLU. If the analysis shows that overall carbon stocks in soils and perennial biomass are stable or increasing, an existing score of 51 will be applied. If the analysis shows that overall carbon stocks in soils and perennial biomass are decreasing, an existing score of 1 will be applied. Conservation </w:t>
      </w:r>
      <w:r w:rsidR="007B3016">
        <w:t>practices and activities</w:t>
      </w:r>
      <w:r w:rsidRPr="1F194391">
        <w:t xml:space="preserve"> related to maintaining or increasing carbon stocks in soils and perennial biomass are determined based on an alternative scenario analysis of the PLU using either COMET-Farm or COMET-Planner and are added to the existing condition to determine the state of the planned management system. Practices to maintain or increase carbon stocks in soils and perennial biomass include Alley Cropping (311), Conservation Cover (327), Conservation Crop Rotation (328), Cover Crop (340), Critical Area Planting (342), Field Border (386), Forage and Biomass Planting (512), Forest Stand Improvement (666), Hedgerow Planting (422), Multi‑Story Cropping (379), Prescribed Burning (338), Prescribed Grazing (528), Range Planting (550), Residue and Tillage Management, No-Till (329), Residue and Tillage Management, Reduced Till (345), Riparian Forest Buffer (391), Riparian Herbaceous Cover (390), Silvopasture Establishment (381), Tree/Shrub Establishment (612), and Windbreak/Shelterbelt Establishment (380). Additional practices may be necessary to support these practices.</w:t>
      </w:r>
    </w:p>
    <w:p w:rsidR="1F194391" w:rsidRDefault="1F194391" w:rsidP="1F194391">
      <w:pPr>
        <w:ind w:left="720"/>
      </w:pPr>
      <w:r w:rsidRPr="1F194391">
        <w:rPr>
          <w:b/>
          <w:bCs/>
          <w:i/>
          <w:iCs/>
        </w:rPr>
        <w:t>Hydric and Organic Soils:</w:t>
      </w:r>
    </w:p>
    <w:p w:rsidR="1F194391" w:rsidRDefault="1F194391">
      <w:r w:rsidRPr="1F194391">
        <w:t>If there are hydric or organic soils at the PLU, the existing condition questions will set the existing condition score for hydric and organic soils as s</w:t>
      </w:r>
      <w:r w:rsidR="00EB0E43">
        <w:t xml:space="preserve">een in </w:t>
      </w:r>
      <w:r w:rsidR="00397B6B">
        <w:fldChar w:fldCharType="begin"/>
      </w:r>
      <w:r w:rsidR="00397B6B">
        <w:instrText xml:space="preserve"> REF _Ref1135044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170</w:t>
      </w:r>
      <w:r w:rsidR="00397B6B">
        <w:fldChar w:fldCharType="end"/>
      </w:r>
      <w:r w:rsidRPr="1F194391">
        <w:t>.</w:t>
      </w:r>
    </w:p>
    <w:p w:rsidR="1F194391" w:rsidRPr="00AB186A" w:rsidRDefault="009C6D08">
      <w:pPr>
        <w:rPr>
          <w:i/>
          <w:color w:val="44546A"/>
        </w:rPr>
      </w:pPr>
      <w:bookmarkStart w:id="319" w:name="_Ref113504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170</w:t>
      </w:r>
      <w:r w:rsidRPr="00865861">
        <w:fldChar w:fldCharType="end"/>
      </w:r>
      <w:bookmarkEnd w:id="319"/>
      <w:r w:rsidRPr="00AB186A">
        <w:rPr>
          <w:i/>
          <w:iCs/>
          <w:color w:val="44546A"/>
        </w:rPr>
        <w:t xml:space="preserve">: </w:t>
      </w:r>
      <w:r w:rsidR="1F194391" w:rsidRPr="00AB186A">
        <w:rPr>
          <w:i/>
          <w:iCs/>
          <w:color w:val="44546A"/>
        </w:rPr>
        <w:t xml:space="preserve">Greenhouse Gas </w:t>
      </w:r>
      <w:r w:rsidR="00397B6B" w:rsidRPr="00AB186A">
        <w:rPr>
          <w:i/>
          <w:iCs/>
          <w:color w:val="44546A"/>
        </w:rPr>
        <w:t xml:space="preserve">Component </w:t>
      </w:r>
      <w:r w:rsidR="1F194391" w:rsidRPr="00AB186A">
        <w:rPr>
          <w:i/>
          <w:iCs/>
          <w:color w:val="44546A"/>
        </w:rPr>
        <w:t>3 Existing Condition for Hydric and Organic Soils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6"/>
        <w:gridCol w:w="2434"/>
        <w:gridCol w:w="4680"/>
      </w:tblGrid>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hydric or organic soils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are no hydric or organic soils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All hydric and organic soils with perennial cover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All hydric and organic soils at the PLU are maintained with perennial cover</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5615F" w:rsidP="00AB186A">
            <w:pPr>
              <w:spacing w:after="0" w:line="240" w:lineRule="auto"/>
            </w:pPr>
            <w:r w:rsidRPr="00AB186A">
              <w:t>≥</w:t>
            </w:r>
            <w:r w:rsidR="1F194391" w:rsidRPr="00AB186A">
              <w:t>75% of hydric and organic soils with perennial cover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5615F" w:rsidP="00AB186A">
            <w:pPr>
              <w:spacing w:after="0" w:line="240" w:lineRule="auto"/>
            </w:pPr>
            <w:r w:rsidRPr="00AB186A">
              <w:t>≥</w:t>
            </w:r>
            <w:r w:rsidR="1F194391" w:rsidRPr="00AB186A">
              <w:t>75% of hydric and organic soil acreage is maintained with perennial cover</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5615F" w:rsidP="00AB186A">
            <w:pPr>
              <w:spacing w:after="0" w:line="240" w:lineRule="auto"/>
            </w:pPr>
            <w:r w:rsidRPr="00AB186A">
              <w:t>≥</w:t>
            </w:r>
            <w:r w:rsidR="1F194391" w:rsidRPr="00AB186A">
              <w:t xml:space="preserve">50% but </w:t>
            </w:r>
            <w:r w:rsidRPr="00AB186A">
              <w:t>&lt;</w:t>
            </w:r>
            <w:r w:rsidR="1F194391" w:rsidRPr="00AB186A">
              <w:t>75% of hydric and organic soils with perennial cover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26</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5615F" w:rsidP="00AB186A">
            <w:pPr>
              <w:spacing w:after="0" w:line="240" w:lineRule="auto"/>
            </w:pPr>
            <w:r w:rsidRPr="00AB186A">
              <w:t>≥</w:t>
            </w:r>
            <w:r w:rsidR="1F194391" w:rsidRPr="00AB186A">
              <w:t xml:space="preserve">50% but </w:t>
            </w:r>
            <w:r w:rsidRPr="00AB186A">
              <w:t>&lt;</w:t>
            </w:r>
            <w:r w:rsidR="1F194391" w:rsidRPr="00AB186A">
              <w:t>75% of hydric and organic soil acreage is maintained with perennial cover</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5615F" w:rsidP="00AB186A">
            <w:pPr>
              <w:spacing w:after="0" w:line="240" w:lineRule="auto"/>
            </w:pPr>
            <w:r w:rsidRPr="00AB186A">
              <w:t>≥</w:t>
            </w:r>
            <w:r w:rsidR="1F194391" w:rsidRPr="00AB186A">
              <w:t xml:space="preserve">25% but </w:t>
            </w:r>
            <w:r w:rsidRPr="00AB186A">
              <w:t>&lt;</w:t>
            </w:r>
            <w:r w:rsidR="1F194391" w:rsidRPr="00AB186A">
              <w:t>50% of hydric and organic soils with perennial cover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5615F" w:rsidP="00AB186A">
            <w:pPr>
              <w:spacing w:after="0" w:line="240" w:lineRule="auto"/>
            </w:pPr>
            <w:r w:rsidRPr="00AB186A">
              <w:t>≥</w:t>
            </w:r>
            <w:r w:rsidR="1F194391" w:rsidRPr="00AB186A">
              <w:t xml:space="preserve">25% but </w:t>
            </w:r>
            <w:r w:rsidRPr="00AB186A">
              <w:t>&lt;</w:t>
            </w:r>
            <w:r w:rsidR="1F194391" w:rsidRPr="00AB186A">
              <w:t>50% of hydric and organic soil acreage is maintained with perennial cover</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5615F" w:rsidP="00AB186A">
            <w:pPr>
              <w:spacing w:after="0" w:line="240" w:lineRule="auto"/>
            </w:pPr>
            <w:r w:rsidRPr="00AB186A">
              <w:t>&lt;</w:t>
            </w:r>
            <w:r w:rsidR="1F194391" w:rsidRPr="00AB186A">
              <w:t>25% of hydric and organic soils with perennial cover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5615F" w:rsidP="00AB186A">
            <w:pPr>
              <w:spacing w:after="0" w:line="240" w:lineRule="auto"/>
            </w:pPr>
            <w:r w:rsidRPr="00AB186A">
              <w:t>&lt;</w:t>
            </w:r>
            <w:r w:rsidR="1F194391" w:rsidRPr="00AB186A">
              <w:t>25% of hydric and organic soil acreage is maintained with perennial cover</w:t>
            </w:r>
          </w:p>
        </w:tc>
      </w:tr>
    </w:tbl>
    <w:p w:rsidR="1F194391" w:rsidRDefault="1F194391">
      <w:r w:rsidRPr="1F194391">
        <w:t xml:space="preserve"> </w:t>
      </w:r>
    </w:p>
    <w:p w:rsidR="1F194391" w:rsidRDefault="1F194391">
      <w:r w:rsidRPr="1F194391">
        <w:t>If less than 100</w:t>
      </w:r>
      <w:r w:rsidR="008F6645">
        <w:t xml:space="preserve"> percent</w:t>
      </w:r>
      <w:r w:rsidR="008F6645" w:rsidRPr="1F194391">
        <w:t xml:space="preserve"> </w:t>
      </w:r>
      <w:r w:rsidRPr="1F194391">
        <w:t>of hydric and organic soils at the PLU are maintained with perennial cover, apply Conservation Cover (327) to ensure that 100</w:t>
      </w:r>
      <w:r w:rsidR="008F6645">
        <w:t xml:space="preserve"> percent</w:t>
      </w:r>
      <w:r w:rsidR="008F6645" w:rsidRPr="1F194391">
        <w:t xml:space="preserve"> </w:t>
      </w:r>
      <w:r w:rsidRPr="1F194391">
        <w:t>of hydric and organic soils at the PLU are maintained with perennial cover. Additional practices may be necessary to support Conservation Cover (327).</w:t>
      </w:r>
    </w:p>
    <w:p w:rsidR="1F194391" w:rsidRDefault="00397B6B">
      <w:r w:rsidRPr="00AB186A">
        <w:rPr>
          <w:b/>
          <w:color w:val="000000"/>
        </w:rPr>
        <w:t>Component</w:t>
      </w:r>
      <w:r w:rsidR="1F194391" w:rsidRPr="00AB186A">
        <w:rPr>
          <w:b/>
          <w:color w:val="000000"/>
        </w:rPr>
        <w:t xml:space="preserve"> 4:</w:t>
      </w:r>
      <w:r w:rsidR="1F194391" w:rsidRPr="00AB186A">
        <w:rPr>
          <w:color w:val="000000"/>
        </w:rPr>
        <w:t xml:space="preserve">  Emi</w:t>
      </w:r>
      <w:r w:rsidR="1F194391" w:rsidRPr="00AF7535">
        <w:t>ssion</w:t>
      </w:r>
      <w:r w:rsidR="1F194391" w:rsidRPr="1F194391">
        <w:t>s of methane and nitrous oxide from animal production do not excessively contribute to increased atmospheric concentrations of greenhouse gases.</w:t>
      </w:r>
    </w:p>
    <w:p w:rsidR="1F194391" w:rsidRDefault="1F194391">
      <w:r w:rsidRPr="1F194391">
        <w:rPr>
          <w:b/>
          <w:bCs/>
        </w:rPr>
        <w:t>Analysis within CART:</w:t>
      </w:r>
    </w:p>
    <w:p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 </w:t>
      </w:r>
      <w:r w:rsidR="008F6645">
        <w:t>g</w:t>
      </w:r>
      <w:r w:rsidR="008F6645" w:rsidRPr="1F194391">
        <w:t xml:space="preserve">reenhouse </w:t>
      </w:r>
      <w:r w:rsidR="008F6645">
        <w:t>g</w:t>
      </w:r>
      <w:r w:rsidR="008F6645" w:rsidRPr="1F194391">
        <w:t xml:space="preserve">as </w:t>
      </w:r>
      <w:r w:rsidRPr="1F194391">
        <w:t xml:space="preserve">resource concern for this objective based on </w:t>
      </w:r>
      <w:r w:rsidR="00741777">
        <w:t>site-specific</w:t>
      </w:r>
      <w:r w:rsidRPr="1F194391">
        <w:t xml:space="preserve"> conditions. Separate threshold values will be set at 50 for both grazing animals and confinement-based livestock production, and the following existing condition questions will be triggered:</w:t>
      </w:r>
    </w:p>
    <w:p w:rsidR="1F194391" w:rsidRDefault="1F194391" w:rsidP="1F194391">
      <w:pPr>
        <w:pStyle w:val="ListParagraph"/>
        <w:numPr>
          <w:ilvl w:val="0"/>
          <w:numId w:val="6"/>
        </w:numPr>
      </w:pPr>
      <w:r w:rsidRPr="1F194391">
        <w:t>Does the client raise livestock at the PLU?</w:t>
      </w:r>
    </w:p>
    <w:p w:rsidR="1F194391" w:rsidRDefault="1F194391" w:rsidP="1F194391">
      <w:pPr>
        <w:pStyle w:val="ListParagraph"/>
        <w:numPr>
          <w:ilvl w:val="0"/>
          <w:numId w:val="6"/>
        </w:numPr>
      </w:pPr>
      <w:r w:rsidRPr="1F194391">
        <w:t>Are there grazing animals at the PLU?</w:t>
      </w:r>
    </w:p>
    <w:p w:rsidR="1F194391" w:rsidRDefault="1F194391" w:rsidP="1F194391">
      <w:pPr>
        <w:pStyle w:val="ListParagraph"/>
        <w:numPr>
          <w:ilvl w:val="1"/>
          <w:numId w:val="6"/>
        </w:numPr>
      </w:pPr>
      <w:r w:rsidRPr="1F194391">
        <w:t>Is a grazing management plan implemented at the PLU to balance the energy and nutrition requirements of the grazing animals with the productivity of the grazing lands?</w:t>
      </w:r>
    </w:p>
    <w:p w:rsidR="1F194391" w:rsidRDefault="1F194391" w:rsidP="1F194391">
      <w:pPr>
        <w:pStyle w:val="ListParagraph"/>
        <w:numPr>
          <w:ilvl w:val="0"/>
          <w:numId w:val="6"/>
        </w:numPr>
      </w:pPr>
      <w:r w:rsidRPr="1F194391">
        <w:t>Is there confinement-based livestock production at the PLU?</w:t>
      </w:r>
    </w:p>
    <w:p w:rsidR="1F194391" w:rsidRDefault="1F194391" w:rsidP="1F194391">
      <w:pPr>
        <w:ind w:left="720"/>
      </w:pPr>
      <w:r w:rsidRPr="1F194391">
        <w:rPr>
          <w:b/>
          <w:bCs/>
          <w:i/>
          <w:iCs/>
        </w:rPr>
        <w:t>Grazing Animals:</w:t>
      </w:r>
    </w:p>
    <w:p w:rsidR="1F194391" w:rsidRDefault="1F194391">
      <w:r w:rsidRPr="1F194391">
        <w:t xml:space="preserve">If there are grazing animals at the PLU, the existing condition questions will set the existing condition score </w:t>
      </w:r>
      <w:r w:rsidR="00EB0E43">
        <w:t xml:space="preserve">for grazing animals as seen in </w:t>
      </w:r>
      <w:r w:rsidR="00397B6B">
        <w:fldChar w:fldCharType="begin"/>
      </w:r>
      <w:r w:rsidR="00397B6B">
        <w:instrText xml:space="preserve"> REF _Ref1135092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171</w:t>
      </w:r>
      <w:r w:rsidR="00397B6B">
        <w:fldChar w:fldCharType="end"/>
      </w:r>
      <w:r w:rsidRPr="1F194391">
        <w:t>.</w:t>
      </w:r>
    </w:p>
    <w:p w:rsidR="1F194391" w:rsidRPr="00AB186A" w:rsidRDefault="009C6D08">
      <w:pPr>
        <w:rPr>
          <w:i/>
          <w:color w:val="44546A"/>
        </w:rPr>
      </w:pPr>
      <w:bookmarkStart w:id="320" w:name="_Ref113509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171</w:t>
      </w:r>
      <w:r w:rsidRPr="00865861">
        <w:fldChar w:fldCharType="end"/>
      </w:r>
      <w:bookmarkEnd w:id="320"/>
      <w:r w:rsidRPr="00AB186A">
        <w:rPr>
          <w:i/>
          <w:iCs/>
          <w:color w:val="44546A"/>
        </w:rPr>
        <w:t>:</w:t>
      </w:r>
      <w:r w:rsidR="1F194391" w:rsidRPr="00AB186A">
        <w:rPr>
          <w:i/>
          <w:iCs/>
          <w:color w:val="44546A"/>
        </w:rPr>
        <w:t xml:space="preserve"> Greenhouse Gas </w:t>
      </w:r>
      <w:r w:rsidR="00397B6B" w:rsidRPr="00AB186A">
        <w:rPr>
          <w:i/>
          <w:iCs/>
          <w:color w:val="44546A"/>
        </w:rPr>
        <w:t xml:space="preserve">Component </w:t>
      </w:r>
      <w:r w:rsidR="1F194391" w:rsidRPr="00AB186A">
        <w:rPr>
          <w:i/>
          <w:iCs/>
          <w:color w:val="44546A"/>
        </w:rPr>
        <w:t>4 Existing Condition for Grazing Animals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6"/>
        <w:gridCol w:w="2434"/>
        <w:gridCol w:w="4680"/>
      </w:tblGrid>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grazing animals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are no grazing animals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Grazing management plan</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can certify that a grazing management plan to balance the energy and nutrition requirements of the grazing animals with the productivity of the grazing lands is being implemented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grazing management plan</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 grazing management plan to balance the energy and nutrition requirements of the grazing animals with the productivity of the grazing lands is not being implemented at the PLU.</w:t>
            </w:r>
          </w:p>
        </w:tc>
      </w:tr>
    </w:tbl>
    <w:p w:rsidR="1F194391" w:rsidRDefault="1F194391">
      <w:r w:rsidRPr="1F194391">
        <w:t xml:space="preserve"> </w:t>
      </w:r>
    </w:p>
    <w:p w:rsidR="1F194391" w:rsidRDefault="1F194391">
      <w:r w:rsidRPr="1F194391">
        <w:t>If a grazing management plan to balance the energy and nutrition requirements of the grazing animals with the productivity of the grazing lands is not being implemented at the PLU, apply Prescribed Grazing (528) to develop, implement, and follow a prescribed grazing plan that balances the energy and nutrition requirements of the grazing animals with the productivity of the grazing lands. Additional practices may be necessary to support Prescribed Grazing (528).</w:t>
      </w:r>
    </w:p>
    <w:p w:rsidR="1F194391" w:rsidRDefault="1F194391" w:rsidP="1F194391">
      <w:pPr>
        <w:ind w:left="720"/>
      </w:pPr>
      <w:r w:rsidRPr="1F194391">
        <w:rPr>
          <w:b/>
          <w:bCs/>
          <w:i/>
          <w:iCs/>
        </w:rPr>
        <w:t>Confinement-Based Livestock Production:</w:t>
      </w:r>
    </w:p>
    <w:p w:rsidR="1F194391" w:rsidRDefault="1F194391">
      <w:r w:rsidRPr="1F194391">
        <w:t xml:space="preserve">If there is confinement-based livestock or poultry production at the PLU, the </w:t>
      </w:r>
      <w:r w:rsidR="00FF6243">
        <w:t>planner</w:t>
      </w:r>
      <w:r w:rsidRPr="1F194391">
        <w:t xml:space="preserve"> will make a determination of </w:t>
      </w:r>
      <w:r w:rsidR="00FB5B18" w:rsidRPr="1F194391">
        <w:t>whether</w:t>
      </w:r>
      <w:r w:rsidRPr="1F194391">
        <w:t xml:space="preserve"> a resource concern exists. NRCS does not have a threshold value for Greenhouse Gas Objective 4 for emissions of greenhouse gases from confinement-based animal production. The resource concern determination for emissions of greenhouse gases from confinement‑based animal production will include an analysis of the PLU using the National Air Quality Site Assessment Tool (NAQSAT – </w:t>
      </w:r>
      <w:hyperlink r:id="rId14">
        <w:r w:rsidRPr="1F194391">
          <w:rPr>
            <w:rStyle w:val="Hyperlink"/>
          </w:rPr>
          <w:t>http://naqsat.tamu.edu</w:t>
        </w:r>
      </w:hyperlink>
      <w:r w:rsidRPr="1F194391">
        <w:t xml:space="preserve">) and other relevant information. If a </w:t>
      </w:r>
      <w:r w:rsidR="008F6645">
        <w:t>g</w:t>
      </w:r>
      <w:r w:rsidR="008F6645" w:rsidRPr="1F194391">
        <w:t xml:space="preserve">reenhouse </w:t>
      </w:r>
      <w:r w:rsidR="008F6645">
        <w:t>g</w:t>
      </w:r>
      <w:r w:rsidR="008F6645" w:rsidRPr="1F194391">
        <w:t xml:space="preserve">as </w:t>
      </w:r>
      <w:r w:rsidRPr="1F194391">
        <w:t xml:space="preserve">resource concern is determined to exist for emissions of greenhouse gases from confinement-based animal production for this </w:t>
      </w:r>
      <w:r w:rsidR="008F6645">
        <w:t>o</w:t>
      </w:r>
      <w:r w:rsidRPr="1F194391">
        <w:t xml:space="preserve">bjective based on this analysis of the PLU, </w:t>
      </w:r>
      <w:r w:rsidR="007B3016">
        <w:t>conservation</w:t>
      </w:r>
      <w:r w:rsidRPr="1F194391">
        <w:t xml:space="preserve"> </w:t>
      </w:r>
      <w:r w:rsidR="007B3016">
        <w:t>practices and activities</w:t>
      </w:r>
      <w:r w:rsidRPr="1F194391">
        <w:t xml:space="preserve"> related to reducing </w:t>
      </w:r>
      <w:r w:rsidR="008F6645">
        <w:t>g</w:t>
      </w:r>
      <w:r w:rsidR="008F6645" w:rsidRPr="1F194391">
        <w:t xml:space="preserve">reenhouse </w:t>
      </w:r>
      <w:r w:rsidR="008F6645">
        <w:t>g</w:t>
      </w:r>
      <w:r w:rsidR="008F6645" w:rsidRPr="1F194391">
        <w:t xml:space="preserve">as </w:t>
      </w:r>
      <w:r w:rsidRPr="1F194391">
        <w:t xml:space="preserve">emissions from confinement‑based livestock or poultry production are determined based on an alternative scenario analysis of the PLU using the National Air Quality Site Assessment Tool (NAQSAT – </w:t>
      </w:r>
      <w:hyperlink r:id="rId15">
        <w:r w:rsidRPr="1F194391">
          <w:rPr>
            <w:rStyle w:val="Hyperlink"/>
          </w:rPr>
          <w:t>http://naqsat.tamu.edu</w:t>
        </w:r>
      </w:hyperlink>
      <w:r w:rsidRPr="1F194391">
        <w:t xml:space="preserve">) and the USDA/EPA Agricultural Air Quality Conservation Measures Guide for Poultry and Livestock Production and are added to the benchmark condition to determine the state of the planned management system. Practices to reduce </w:t>
      </w:r>
      <w:r w:rsidR="008F6645">
        <w:t>g</w:t>
      </w:r>
      <w:r w:rsidR="008F6645" w:rsidRPr="1F194391">
        <w:t xml:space="preserve">reenhouse </w:t>
      </w:r>
      <w:r w:rsidR="008F6645">
        <w:t>g</w:t>
      </w:r>
      <w:r w:rsidR="008F6645" w:rsidRPr="1F194391">
        <w:t xml:space="preserve">as </w:t>
      </w:r>
      <w:r w:rsidRPr="1F194391">
        <w:t>emissions from confinement-based livestock or poultry production include Air Filtration and Scrubbing (371), Amendments for Treatment of Agricultural Waste (591), Anaerobic Digester (366), Composting Facility (317), Feed Management (592), Nutrient Management (590), Roofs and Covers (367), and Waste Treatment (629). Additional practices may be necessary to support these practices.</w:t>
      </w:r>
    </w:p>
    <w:p w:rsidR="00701529" w:rsidRDefault="00701529" w:rsidP="00701529"/>
    <w:p w:rsidR="1F194391" w:rsidRPr="00865861" w:rsidRDefault="1F194391" w:rsidP="1F194391">
      <w:pPr>
        <w:pStyle w:val="Heading2"/>
        <w:rPr>
          <w:b/>
        </w:rPr>
      </w:pPr>
      <w:bookmarkStart w:id="321" w:name="_Toc535524431"/>
      <w:bookmarkStart w:id="322" w:name="_Toc2079955"/>
      <w:r w:rsidRPr="00865861">
        <w:rPr>
          <w:b/>
        </w:rPr>
        <w:t>Emissions of Ozone Precursors (Ozone Precursors)</w:t>
      </w:r>
      <w:bookmarkEnd w:id="321"/>
      <w:bookmarkEnd w:id="322"/>
    </w:p>
    <w:p w:rsidR="1F194391" w:rsidRDefault="1F194391">
      <w:r w:rsidRPr="1F194391">
        <w:rPr>
          <w:b/>
          <w:bCs/>
        </w:rPr>
        <w:t>Description:</w:t>
      </w:r>
      <w:r w:rsidRPr="1F194391">
        <w:t xml:space="preserve">  Emissions of ozone precursors (NOx and VOCs) result in formation of ground-level ozone, which can have negative impacts to human, plant, and animal health.</w:t>
      </w:r>
    </w:p>
    <w:p w:rsidR="1F194391" w:rsidRDefault="00397B6B">
      <w:r w:rsidRPr="00AB186A">
        <w:rPr>
          <w:b/>
          <w:color w:val="000000"/>
        </w:rPr>
        <w:t xml:space="preserve">Component </w:t>
      </w:r>
      <w:r w:rsidR="1F194391" w:rsidRPr="00AB186A">
        <w:rPr>
          <w:b/>
          <w:color w:val="000000"/>
        </w:rPr>
        <w:t xml:space="preserve">1: </w:t>
      </w:r>
      <w:r w:rsidR="1F194391" w:rsidRPr="1F194391">
        <w:rPr>
          <w:color w:val="FF0000"/>
        </w:rPr>
        <w:t xml:space="preserve"> </w:t>
      </w:r>
      <w:r w:rsidR="1F194391" w:rsidRPr="1F194391">
        <w:t xml:space="preserve">Emissions of ozone precursors from combustion equipment do not excessively contribute to negative impacts to human, </w:t>
      </w:r>
      <w:r w:rsidR="00FB5B18" w:rsidRPr="1F194391">
        <w:t>plant,</w:t>
      </w:r>
      <w:r w:rsidR="1F194391" w:rsidRPr="1F194391">
        <w:t xml:space="preserve"> or animal health.</w:t>
      </w:r>
    </w:p>
    <w:p w:rsidR="1F194391" w:rsidRDefault="1F194391">
      <w:r w:rsidRPr="1F194391">
        <w:rPr>
          <w:b/>
          <w:bCs/>
        </w:rPr>
        <w:t>Analysis within CART:</w:t>
      </w:r>
    </w:p>
    <w:p w:rsidR="1F194391" w:rsidRDefault="1F194391">
      <w:r w:rsidRPr="1F194391">
        <w:t xml:space="preserve">Each PLU for all land uses will trigger an intersection with the </w:t>
      </w:r>
      <w:r w:rsidR="000A0552">
        <w:t>o</w:t>
      </w:r>
      <w:r w:rsidR="000A0552" w:rsidRPr="1F194391">
        <w:t xml:space="preserve">zone </w:t>
      </w:r>
      <w:r w:rsidRPr="1F194391">
        <w:t xml:space="preserve">nonattainment maps. If the PLU is within a nonattainment area for </w:t>
      </w:r>
      <w:r w:rsidR="000A0552">
        <w:t>o</w:t>
      </w:r>
      <w:r w:rsidR="000A0552" w:rsidRPr="1F194391">
        <w:t>zone</w:t>
      </w:r>
      <w:r w:rsidRPr="1F194391">
        <w:t>, a threshold value of 50 will be set, and the following existing condition questions will be triggered:</w:t>
      </w:r>
    </w:p>
    <w:p w:rsidR="1F194391" w:rsidRDefault="1F194391" w:rsidP="1F194391">
      <w:pPr>
        <w:pStyle w:val="ListParagraph"/>
        <w:numPr>
          <w:ilvl w:val="0"/>
          <w:numId w:val="6"/>
        </w:numPr>
      </w:pPr>
      <w:r w:rsidRPr="1F194391">
        <w:t xml:space="preserve">Is there any combustion equipment (i.e., burns fuel) in operation at the PLU? </w:t>
      </w:r>
      <w:r w:rsidR="008A6159" w:rsidRPr="008A6159">
        <w:rPr>
          <w:b/>
        </w:rPr>
        <w:t>Note</w:t>
      </w:r>
      <w:r w:rsidRPr="1F194391">
        <w:t>: If yes, document all combustion equipment larger than 25 brake horsepower or equivalent.</w:t>
      </w:r>
    </w:p>
    <w:p w:rsidR="1F194391" w:rsidRDefault="1F194391" w:rsidP="1F194391">
      <w:pPr>
        <w:pStyle w:val="ListParagraph"/>
        <w:numPr>
          <w:ilvl w:val="1"/>
          <w:numId w:val="6"/>
        </w:numPr>
      </w:pPr>
      <w:r w:rsidRPr="1F194391">
        <w:t>Is all documented combustion equipment properly operated and maintained according to manufacturer’s recommendations?</w:t>
      </w:r>
    </w:p>
    <w:p w:rsidR="1F194391" w:rsidRDefault="1F194391" w:rsidP="1F194391">
      <w:pPr>
        <w:pStyle w:val="ListParagraph"/>
        <w:numPr>
          <w:ilvl w:val="2"/>
          <w:numId w:val="6"/>
        </w:numPr>
      </w:pPr>
      <w:r w:rsidRPr="1F194391">
        <w:t>Has the client developed a site-specific or equipment-specific plan for properly operating and maintaining all documented combustion equipment, and can the client demonstrate or certify that the plan is being followed?</w:t>
      </w:r>
    </w:p>
    <w:p w:rsidR="1F194391" w:rsidRDefault="1F194391" w:rsidP="1F194391">
      <w:pPr>
        <w:pStyle w:val="ListParagraph"/>
        <w:numPr>
          <w:ilvl w:val="2"/>
          <w:numId w:val="6"/>
        </w:numPr>
      </w:pPr>
      <w:r w:rsidRPr="1F194391">
        <w:t>Does the client intend to apply additional practices to reduce air emissions from combustion equipment?</w:t>
      </w:r>
    </w:p>
    <w:p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_Ref1135126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172</w:t>
      </w:r>
      <w:r w:rsidR="00397B6B">
        <w:fldChar w:fldCharType="end"/>
      </w:r>
    </w:p>
    <w:p w:rsidR="1F194391" w:rsidRPr="00AB186A" w:rsidRDefault="009C6D08">
      <w:pPr>
        <w:rPr>
          <w:i/>
          <w:color w:val="44546A"/>
        </w:rPr>
      </w:pPr>
      <w:bookmarkStart w:id="323" w:name="_Ref113512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172</w:t>
      </w:r>
      <w:r w:rsidRPr="00865861">
        <w:fldChar w:fldCharType="end"/>
      </w:r>
      <w:bookmarkEnd w:id="323"/>
      <w:r w:rsidRPr="00AB186A">
        <w:rPr>
          <w:i/>
          <w:iCs/>
          <w:color w:val="44546A"/>
        </w:rPr>
        <w:t>:</w:t>
      </w:r>
      <w:r w:rsidR="1F194391" w:rsidRPr="00AB186A">
        <w:rPr>
          <w:i/>
          <w:iCs/>
          <w:color w:val="44546A"/>
        </w:rPr>
        <w:t xml:space="preserve"> Ozone </w:t>
      </w:r>
      <w:r w:rsidR="00397B6B" w:rsidRPr="00AB186A">
        <w:rPr>
          <w:i/>
          <w:iCs/>
          <w:color w:val="44546A"/>
        </w:rPr>
        <w:t xml:space="preserve">Component </w:t>
      </w:r>
      <w:r w:rsidR="1F194391" w:rsidRPr="00AB186A">
        <w:rPr>
          <w:i/>
          <w:iCs/>
          <w:color w:val="44546A"/>
        </w:rPr>
        <w:t>1 (Combustion Equipment)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6"/>
        <w:gridCol w:w="2434"/>
        <w:gridCol w:w="4680"/>
      </w:tblGrid>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Score</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combustion equipment</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is no combustion equipment larger than 25 brake horsepower or equivalent in operation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Proper operation and maintenance and no interest in additional practices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and the client does not intend to apply additional practices to reduce </w:t>
            </w:r>
            <w:r w:rsidR="004411EC" w:rsidRPr="00AB186A">
              <w:t xml:space="preserve">ozone </w:t>
            </w:r>
            <w:r w:rsidRPr="00AB186A">
              <w:t>precursor emissions from combustion equipment.</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Proper operation and maintenance, interest in additional practices, and </w:t>
            </w:r>
            <w:r w:rsidR="00A216DB" w:rsidRPr="00AB186A">
              <w:t xml:space="preserve">minor </w:t>
            </w:r>
            <w:r w:rsidRPr="00AB186A">
              <w:t>improvement opportunities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w:t>
            </w:r>
            <w:r w:rsidR="00A216DB" w:rsidRPr="00AB186A">
              <w:t xml:space="preserve">ozone </w:t>
            </w:r>
            <w:r w:rsidRPr="00AB186A">
              <w:t xml:space="preserve">precursor emissions from combustion equipment, and there are </w:t>
            </w:r>
            <w:r w:rsidR="00A216DB" w:rsidRPr="00AB186A">
              <w:t xml:space="preserve">minor </w:t>
            </w:r>
            <w:r w:rsidRPr="00AB186A">
              <w:t>improvement opportunities for combustion equipment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Proper operation and maintenance, interest in additional practices, and </w:t>
            </w:r>
            <w:r w:rsidR="00A216DB" w:rsidRPr="00AB186A">
              <w:t xml:space="preserve">moderate </w:t>
            </w:r>
            <w:r w:rsidRPr="00AB186A">
              <w:t>improvement opportunities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w:t>
            </w:r>
            <w:r w:rsidR="00A216DB" w:rsidRPr="00AB186A">
              <w:t>ozone</w:t>
            </w:r>
            <w:r w:rsidRPr="00AB186A">
              <w:t xml:space="preserve"> precursor emissions from combustion equipment, and there are </w:t>
            </w:r>
            <w:r w:rsidR="00A216DB" w:rsidRPr="00AB186A">
              <w:t xml:space="preserve">moderate </w:t>
            </w:r>
            <w:r w:rsidRPr="00AB186A">
              <w:t>improvement opportunities for combustion equipment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Proper operation and maintenance, interest in additional practices, and </w:t>
            </w:r>
            <w:r w:rsidR="00A216DB" w:rsidRPr="00AB186A">
              <w:t xml:space="preserve">major </w:t>
            </w:r>
            <w:r w:rsidRPr="00AB186A">
              <w:t>improvement opportunities</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the client intends to apply additional practices to reduce </w:t>
            </w:r>
            <w:r w:rsidR="00A216DB" w:rsidRPr="00AB186A">
              <w:t>ozone</w:t>
            </w:r>
            <w:r w:rsidRPr="00AB186A">
              <w:t xml:space="preserve"> precursor emissions from combustion equipment, and there are </w:t>
            </w:r>
            <w:r w:rsidR="00A216DB" w:rsidRPr="00AB186A">
              <w:t xml:space="preserve">major </w:t>
            </w:r>
            <w:r w:rsidRPr="00AB186A">
              <w:t>improvement opportunities for combustion equipment at the PLU.</w:t>
            </w:r>
          </w:p>
        </w:tc>
      </w:tr>
      <w:tr w:rsidR="1F194391" w:rsidRPr="00AB186A" w:rsidTr="00AB186A">
        <w:tc>
          <w:tcPr>
            <w:tcW w:w="2246"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proper operation and maintenance</w:t>
            </w:r>
          </w:p>
        </w:tc>
        <w:tc>
          <w:tcPr>
            <w:tcW w:w="2434"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68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cannot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w:t>
            </w:r>
          </w:p>
        </w:tc>
      </w:tr>
    </w:tbl>
    <w:p w:rsidR="1F194391" w:rsidRDefault="1F194391">
      <w:r w:rsidRPr="1F194391">
        <w:t xml:space="preserve"> </w:t>
      </w:r>
    </w:p>
    <w:p w:rsidR="1F194391" w:rsidRDefault="1F194391">
      <w:r w:rsidRPr="1F194391">
        <w:t xml:space="preserve">There is currently no </w:t>
      </w:r>
      <w:r w:rsidR="007B3016">
        <w:t>conservation</w:t>
      </w:r>
      <w:r w:rsidRPr="1F194391">
        <w:t xml:space="preserve"> </w:t>
      </w:r>
      <w:r w:rsidR="00A216DB">
        <w:t>p</w:t>
      </w:r>
      <w:r w:rsidR="00A216DB" w:rsidRPr="1F194391">
        <w:t xml:space="preserve">ractice </w:t>
      </w:r>
      <w:r w:rsidRPr="1F194391">
        <w:t xml:space="preserve">or </w:t>
      </w:r>
      <w:r w:rsidR="00A216DB">
        <w:t>a</w:t>
      </w:r>
      <w:r w:rsidR="00A216DB" w:rsidRPr="1F194391">
        <w:t xml:space="preserve">ctivity </w:t>
      </w:r>
      <w:r w:rsidRPr="1F194391">
        <w:t xml:space="preserve">to implement proper operation or maintenance of combustion equipment by following manufacturer’s recommendations or by implementing a site‑specific or equipment-specific plan for proper operation and maintenance. However, technical assistance </w:t>
      </w:r>
      <w:r w:rsidR="00A216DB">
        <w:t>may</w:t>
      </w:r>
      <w:r w:rsidR="00A216DB" w:rsidRPr="1F194391">
        <w:t xml:space="preserve"> </w:t>
      </w:r>
      <w:r w:rsidRPr="1F194391">
        <w:t xml:space="preserve">be provided to the client to implement one of these options. If the client can certify that all combustion equipment larger than 25 brake horsepower or equivalent in operation at the PLU is properly operated and maintained (either according to manufacturer’s recommendations or according to a site-specific or equipment-specific plan for proper operation and maintenance), and the client intends to apply additional practices to reduce </w:t>
      </w:r>
      <w:r w:rsidR="00A216DB">
        <w:t>ozone</w:t>
      </w:r>
      <w:r w:rsidRPr="1F194391">
        <w:t xml:space="preserve"> precursor emissions from combustion equipment, </w:t>
      </w:r>
      <w:r w:rsidR="007B3016">
        <w:t>conservation</w:t>
      </w:r>
      <w:r w:rsidRPr="1F194391">
        <w:t xml:space="preserve"> </w:t>
      </w:r>
      <w:r w:rsidR="007B3016">
        <w:t>practices and activities</w:t>
      </w:r>
      <w:r w:rsidRPr="1F194391">
        <w:t xml:space="preserve"> related to reducing </w:t>
      </w:r>
      <w:r w:rsidR="00A216DB">
        <w:t>ozone</w:t>
      </w:r>
      <w:r w:rsidRPr="1F194391">
        <w:t xml:space="preserve"> precursor emissions from combustion equipment are added to the existing condition to determine the state of the planned management system. Example practice and acti</w:t>
      </w:r>
      <w:r w:rsidR="00EB0E43">
        <w:t xml:space="preserve">vity points are identified in </w:t>
      </w:r>
      <w:r w:rsidR="00397B6B">
        <w:fldChar w:fldCharType="begin"/>
      </w:r>
      <w:r w:rsidR="00397B6B">
        <w:instrText xml:space="preserve"> REF _Ref1135144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173</w:t>
      </w:r>
      <w:r w:rsidR="00397B6B">
        <w:fldChar w:fldCharType="end"/>
      </w:r>
      <w:r w:rsidRPr="1F194391">
        <w:t>.</w:t>
      </w:r>
    </w:p>
    <w:p w:rsidR="1F194391" w:rsidRPr="00AB186A" w:rsidRDefault="009C6D08">
      <w:pPr>
        <w:rPr>
          <w:i/>
          <w:color w:val="44546A"/>
        </w:rPr>
      </w:pPr>
      <w:bookmarkStart w:id="324" w:name="_Ref113514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173</w:t>
      </w:r>
      <w:r w:rsidRPr="00865861">
        <w:fldChar w:fldCharType="end"/>
      </w:r>
      <w:bookmarkEnd w:id="324"/>
      <w:r w:rsidRPr="00AB186A">
        <w:rPr>
          <w:i/>
          <w:iCs/>
          <w:color w:val="44546A"/>
        </w:rPr>
        <w:t>:</w:t>
      </w:r>
      <w:r w:rsidR="1F194391" w:rsidRPr="00AB186A">
        <w:rPr>
          <w:i/>
          <w:iCs/>
          <w:color w:val="44546A"/>
        </w:rPr>
        <w:t xml:space="preserve"> Practices and Activities for Reducing Ozone Precursor Emissions from Combustion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0"/>
        <w:gridCol w:w="2070"/>
      </w:tblGrid>
      <w:tr w:rsidR="1F194391" w:rsidRPr="00AB186A" w:rsidTr="00AB186A">
        <w:tc>
          <w:tcPr>
            <w:tcW w:w="71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71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Combustion Equipment Ozone Precursor Mitigation Major Improvements</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r w:rsidR="003D2EEC" w:rsidRPr="00AB186A">
              <w:t>1</w:t>
            </w:r>
          </w:p>
        </w:tc>
      </w:tr>
      <w:tr w:rsidR="1F194391" w:rsidRPr="00AB186A" w:rsidTr="00AB186A">
        <w:tc>
          <w:tcPr>
            <w:tcW w:w="71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Combustion Equipment Ozone Precursor Mitigation Moderate Improvements</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r w:rsidR="1F194391" w:rsidRPr="00AB186A" w:rsidTr="00AB186A">
        <w:tc>
          <w:tcPr>
            <w:tcW w:w="71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Combustion Equipment Ozone Precursor Mitigation Minor Improvements</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r>
    </w:tbl>
    <w:p w:rsidR="1F194391" w:rsidRDefault="1F194391">
      <w:r w:rsidRPr="1F194391">
        <w:t xml:space="preserve">*Practices to reduce </w:t>
      </w:r>
      <w:r w:rsidR="00A216DB">
        <w:t>ozone</w:t>
      </w:r>
      <w:r w:rsidRPr="1F194391">
        <w:t xml:space="preserve"> precursor emissions from combustion equipment include Combustion System Improvement (372) and Pumping Plant (533). Additional practices may be necessary to support these practices.</w:t>
      </w:r>
    </w:p>
    <w:p w:rsidR="1F194391" w:rsidRDefault="00397B6B">
      <w:r w:rsidRPr="00AB186A">
        <w:rPr>
          <w:b/>
          <w:color w:val="000000"/>
        </w:rPr>
        <w:t>Component</w:t>
      </w:r>
      <w:r w:rsidR="1F194391" w:rsidRPr="00AB186A">
        <w:rPr>
          <w:b/>
          <w:color w:val="000000"/>
        </w:rPr>
        <w:t xml:space="preserve"> 2:</w:t>
      </w:r>
      <w:r w:rsidR="1F194391" w:rsidRPr="1F194391">
        <w:rPr>
          <w:color w:val="FF0000"/>
        </w:rPr>
        <w:t xml:space="preserve">  </w:t>
      </w:r>
      <w:r w:rsidR="1F194391" w:rsidRPr="1F194391">
        <w:t xml:space="preserve">Emissions of ozone precursors from fire do not excessively contribute to negative impacts to human, </w:t>
      </w:r>
      <w:r w:rsidR="00FB5B18" w:rsidRPr="1F194391">
        <w:t>plant,</w:t>
      </w:r>
      <w:r w:rsidR="1F194391" w:rsidRPr="1F194391">
        <w:t xml:space="preserve"> or animal health.</w:t>
      </w:r>
    </w:p>
    <w:p w:rsidR="1F194391" w:rsidRDefault="1F194391">
      <w:r w:rsidRPr="1F194391">
        <w:rPr>
          <w:b/>
          <w:bCs/>
        </w:rPr>
        <w:t>Analysis within CART:</w:t>
      </w:r>
    </w:p>
    <w:p w:rsidR="1F194391" w:rsidRDefault="1F194391">
      <w:r w:rsidRPr="1F194391">
        <w:t xml:space="preserve">Each PLU for all land uses will trigger an intersection with the </w:t>
      </w:r>
      <w:r w:rsidR="00A216DB">
        <w:t>ozone</w:t>
      </w:r>
      <w:r w:rsidRPr="1F194391">
        <w:t xml:space="preserve"> nonattainment maps. If the PLU is within a nonattainment area for </w:t>
      </w:r>
      <w:r w:rsidR="00A216DB">
        <w:t>ozone</w:t>
      </w:r>
      <w:r w:rsidRPr="1F194391">
        <w:t>, separate threshold values of 50 will be set for prescribed fire and for open burning, and the following existing condition questions will be triggered:</w:t>
      </w:r>
    </w:p>
    <w:p w:rsidR="1F194391" w:rsidRDefault="1F194391" w:rsidP="1F194391">
      <w:pPr>
        <w:pStyle w:val="ListParagraph"/>
        <w:numPr>
          <w:ilvl w:val="0"/>
          <w:numId w:val="6"/>
        </w:numPr>
      </w:pPr>
      <w:r w:rsidRPr="1F194391">
        <w:t xml:space="preserve">Is prescribed fire applied at the PLU? </w:t>
      </w:r>
      <w:r w:rsidR="008A6159" w:rsidRPr="008A6159">
        <w:rPr>
          <w:b/>
        </w:rPr>
        <w:t>Note</w:t>
      </w:r>
      <w:r w:rsidRPr="1F194391">
        <w:t>: If yes, document average annual prescribed fire events and acres subject to prescribed fire.</w:t>
      </w:r>
    </w:p>
    <w:p w:rsidR="1F194391" w:rsidRDefault="1F194391" w:rsidP="1F194391">
      <w:pPr>
        <w:pStyle w:val="ListParagraph"/>
        <w:numPr>
          <w:ilvl w:val="1"/>
          <w:numId w:val="6"/>
        </w:numPr>
      </w:pPr>
      <w:r w:rsidRPr="1F194391">
        <w:t xml:space="preserve">Is a prescribed burn plan that includes </w:t>
      </w:r>
      <w:r w:rsidR="006E1801">
        <w:t>basic smoke management practices</w:t>
      </w:r>
      <w:r w:rsidRPr="1F194391">
        <w:t xml:space="preserve"> developed, implemented, and followed for each prescribed fire event?</w:t>
      </w:r>
    </w:p>
    <w:p w:rsidR="1F194391" w:rsidRDefault="1F194391" w:rsidP="1F194391">
      <w:pPr>
        <w:pStyle w:val="ListParagraph"/>
        <w:numPr>
          <w:ilvl w:val="2"/>
          <w:numId w:val="6"/>
        </w:numPr>
      </w:pPr>
      <w:r w:rsidRPr="1F194391">
        <w:t>Does the client intend to apply additional practices to reduce use of prescribed fire?</w:t>
      </w:r>
    </w:p>
    <w:p w:rsidR="1F194391" w:rsidRDefault="1F194391" w:rsidP="1F194391">
      <w:pPr>
        <w:pStyle w:val="ListParagraph"/>
        <w:numPr>
          <w:ilvl w:val="0"/>
          <w:numId w:val="6"/>
        </w:numPr>
      </w:pPr>
      <w:r w:rsidRPr="1F194391">
        <w:t xml:space="preserve">Is open burning of biomass residue conducted at the PLU? </w:t>
      </w:r>
      <w:r w:rsidR="008A6159" w:rsidRPr="008A6159">
        <w:rPr>
          <w:b/>
        </w:rPr>
        <w:t>Note</w:t>
      </w:r>
      <w:r w:rsidRPr="1F194391">
        <w:t>: If yes, document average annual open burning events.</w:t>
      </w:r>
    </w:p>
    <w:p w:rsidR="1F194391" w:rsidRDefault="1F194391" w:rsidP="1F194391">
      <w:pPr>
        <w:pStyle w:val="ListParagraph"/>
        <w:numPr>
          <w:ilvl w:val="1"/>
          <w:numId w:val="6"/>
        </w:numPr>
      </w:pPr>
      <w:r w:rsidRPr="1F194391">
        <w:t xml:space="preserve">Are </w:t>
      </w:r>
      <w:r w:rsidR="006E1801">
        <w:t>basic smoke management practices</w:t>
      </w:r>
      <w:r w:rsidRPr="1F194391">
        <w:t xml:space="preserve"> implemented for each open burning event?</w:t>
      </w:r>
    </w:p>
    <w:p w:rsidR="1F194391" w:rsidRDefault="1F194391" w:rsidP="1F194391">
      <w:pPr>
        <w:pStyle w:val="ListParagraph"/>
        <w:numPr>
          <w:ilvl w:val="2"/>
          <w:numId w:val="6"/>
        </w:numPr>
      </w:pPr>
      <w:r w:rsidRPr="1F194391">
        <w:t>Does the client intend to apply additional practices to reduce open burning of biomass residue?</w:t>
      </w:r>
    </w:p>
    <w:p w:rsidR="1F194391" w:rsidRDefault="1F194391">
      <w:r w:rsidRPr="1F194391">
        <w:t>The existing condition questions will set the existing condition scores for prescribed fi</w:t>
      </w:r>
      <w:r w:rsidR="00EB0E43">
        <w:t xml:space="preserve">re and open burning as seen in </w:t>
      </w:r>
      <w:r w:rsidR="00397B6B">
        <w:fldChar w:fldCharType="begin"/>
      </w:r>
      <w:r w:rsidR="00397B6B">
        <w:instrText xml:space="preserve"> REF _Ref1135171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174</w:t>
      </w:r>
      <w:r w:rsidR="00397B6B">
        <w:fldChar w:fldCharType="end"/>
      </w:r>
      <w:r w:rsidRPr="1F194391">
        <w:t xml:space="preserve"> and </w:t>
      </w:r>
      <w:r w:rsidR="00397B6B">
        <w:fldChar w:fldCharType="begin"/>
      </w:r>
      <w:r w:rsidR="00397B6B">
        <w:instrText xml:space="preserve"> REF _Ref1135179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176</w:t>
      </w:r>
      <w:r w:rsidR="00397B6B">
        <w:fldChar w:fldCharType="end"/>
      </w:r>
      <w:r w:rsidRPr="1F194391">
        <w:t>, respectively.</w:t>
      </w:r>
    </w:p>
    <w:p w:rsidR="1F194391" w:rsidRDefault="1F194391" w:rsidP="1F194391">
      <w:pPr>
        <w:ind w:left="720"/>
      </w:pPr>
      <w:r w:rsidRPr="1F194391">
        <w:rPr>
          <w:b/>
          <w:bCs/>
          <w:i/>
          <w:iCs/>
        </w:rPr>
        <w:t>Prescribed Fire:</w:t>
      </w:r>
    </w:p>
    <w:p w:rsidR="1F194391" w:rsidRPr="00AB186A" w:rsidRDefault="009C6D08">
      <w:pPr>
        <w:rPr>
          <w:i/>
          <w:color w:val="44546A"/>
        </w:rPr>
      </w:pPr>
      <w:bookmarkStart w:id="325" w:name="_Ref1135171"/>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174</w:t>
      </w:r>
      <w:r w:rsidRPr="00865861">
        <w:fldChar w:fldCharType="end"/>
      </w:r>
      <w:bookmarkEnd w:id="325"/>
      <w:r w:rsidRPr="00AB186A">
        <w:rPr>
          <w:i/>
          <w:iCs/>
          <w:color w:val="44546A"/>
        </w:rPr>
        <w:t>:</w:t>
      </w:r>
      <w:r w:rsidR="1F194391" w:rsidRPr="00AB186A">
        <w:rPr>
          <w:i/>
          <w:iCs/>
          <w:color w:val="44546A"/>
        </w:rPr>
        <w:t xml:space="preserve"> Ozone </w:t>
      </w:r>
      <w:r w:rsidR="00397B6B" w:rsidRPr="00AB186A">
        <w:rPr>
          <w:i/>
          <w:iCs/>
          <w:color w:val="44546A"/>
        </w:rPr>
        <w:t xml:space="preserve">Component </w:t>
      </w:r>
      <w:r w:rsidR="1F194391" w:rsidRPr="00AB186A">
        <w:rPr>
          <w:i/>
          <w:iCs/>
          <w:color w:val="44546A"/>
        </w:rPr>
        <w:t>2 Prescribed Fire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790"/>
        <w:gridCol w:w="4140"/>
      </w:tblGrid>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prescribed fire</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Prescribed fire is not applied at the PLU.</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prescribed fire events and no interest in additional practices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prescribed fire is applied according to a prescribed burn plan that includes </w:t>
            </w:r>
            <w:r w:rsidR="006E1801" w:rsidRPr="00AB186A">
              <w:t>basic smoke management practices</w:t>
            </w:r>
            <w:r w:rsidRPr="00AB186A">
              <w:t xml:space="preserve"> for all prescribed fire events at the PLU, and the client does not intend to apply additional practices to reduce use of prescribed fire.</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prescribed fire events and interest in additional practices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prescribed fire is applied according to a prescribed burn plan that includes </w:t>
            </w:r>
            <w:r w:rsidR="006E1801" w:rsidRPr="00AB186A">
              <w:t>basic smoke management practices</w:t>
            </w:r>
            <w:r w:rsidRPr="00AB186A">
              <w:t xml:space="preserve"> for all prescribed fire events at the PLU, and the client intends to apply additional practices to reduce use of prescribed fire.</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75% of prescribed fire acres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w:t>
            </w:r>
            <w:r w:rsidRPr="00AB186A">
              <w:t>75% of average annual prescribed fire acres</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50%, but </w:t>
            </w:r>
            <w:r w:rsidR="0055615F" w:rsidRPr="00AB186A">
              <w:t>&lt;</w:t>
            </w:r>
            <w:r w:rsidRPr="00AB186A">
              <w:t>75% of prescribed fire acres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w:t>
            </w:r>
            <w:r w:rsidRPr="00AB186A">
              <w:t xml:space="preserve">50%, but </w:t>
            </w:r>
            <w:r w:rsidR="0055615F" w:rsidRPr="00AB186A">
              <w:t>&lt;</w:t>
            </w:r>
            <w:r w:rsidRPr="00AB186A">
              <w:t>75% of average annual prescribed fire acres</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25%, but </w:t>
            </w:r>
            <w:r w:rsidR="0055615F" w:rsidRPr="00AB186A">
              <w:t>&lt;</w:t>
            </w:r>
            <w:r w:rsidRPr="00AB186A">
              <w:t>50% of prescribed fire acres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w:t>
            </w:r>
            <w:r w:rsidRPr="00AB186A">
              <w:t xml:space="preserve">25%, but </w:t>
            </w:r>
            <w:r w:rsidR="0055615F" w:rsidRPr="00AB186A">
              <w:t>&lt;</w:t>
            </w:r>
            <w:r w:rsidRPr="00AB186A">
              <w:t>50% of average annual prescribed fire acres</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&lt;</w:t>
            </w:r>
            <w:r w:rsidRPr="00AB186A">
              <w:t>25% of prescribed fire acres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&lt;</w:t>
            </w:r>
            <w:r w:rsidRPr="00AB186A">
              <w:t>25% of average annual prescribed fire acres</w:t>
            </w:r>
          </w:p>
        </w:tc>
      </w:tr>
    </w:tbl>
    <w:p w:rsidR="1F194391" w:rsidRDefault="1F194391">
      <w:r w:rsidRPr="1F194391">
        <w:t xml:space="preserve"> </w:t>
      </w:r>
    </w:p>
    <w:p w:rsidR="1F194391" w:rsidRDefault="1F194391">
      <w:r w:rsidRPr="1F194391">
        <w:t xml:space="preserve">If less than 100% of all prescribed fire events at the PLU are conducted according to a prescribed burn plan that includes </w:t>
      </w:r>
      <w:r w:rsidR="006E1801">
        <w:t>basic smoke management practices</w:t>
      </w:r>
      <w:r w:rsidRPr="1F194391">
        <w:t xml:space="preserve">, apply Prescribed Burning (338) to develop, implement, and follow a prescribed burn plan that includes </w:t>
      </w:r>
      <w:r w:rsidR="006E1801">
        <w:t>basic smoke management practices</w:t>
      </w:r>
      <w:r w:rsidRPr="1F194391">
        <w:t xml:space="preserve"> for all prescribed fire events. Additional practices may be necessary to support Prescribed Burning (338). If the client can certify that prescribed fire is applied according to a prescribed burn plan that includes </w:t>
      </w:r>
      <w:r w:rsidR="006E1801">
        <w:t>basic smoke management practices</w:t>
      </w:r>
      <w:r w:rsidRPr="1F194391">
        <w:t xml:space="preserve"> for all prescribed fire events at the PLU, and the client intends to apply additional practices to reduce use of prescribed fire, </w:t>
      </w:r>
      <w:r w:rsidR="007B3016">
        <w:t>conservation</w:t>
      </w:r>
      <w:r w:rsidRPr="1F194391">
        <w:t xml:space="preserve"> </w:t>
      </w:r>
      <w:r w:rsidR="007B3016">
        <w:t>practices and activities</w:t>
      </w:r>
      <w:r w:rsidRPr="1F194391">
        <w:t xml:space="preserve"> for reducing the average annual acres subject to prescribed fire can be applied to achieve the practice and</w:t>
      </w:r>
      <w:r w:rsidR="00EB0E43">
        <w:t xml:space="preserve"> activity points identified in</w:t>
      </w:r>
      <w:r w:rsidRPr="1F194391">
        <w:t xml:space="preserve"> </w:t>
      </w:r>
      <w:r w:rsidR="00397B6B">
        <w:fldChar w:fldCharType="begin"/>
      </w:r>
      <w:r w:rsidR="00397B6B">
        <w:instrText xml:space="preserve"> REF _Ref1135194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175</w:t>
      </w:r>
      <w:r w:rsidR="00397B6B">
        <w:fldChar w:fldCharType="end"/>
      </w:r>
      <w:r w:rsidRPr="1F194391">
        <w:t>.</w:t>
      </w:r>
    </w:p>
    <w:p w:rsidR="1F194391" w:rsidRPr="00AB186A" w:rsidRDefault="009C6D08">
      <w:pPr>
        <w:rPr>
          <w:i/>
          <w:color w:val="44546A"/>
        </w:rPr>
      </w:pPr>
      <w:bookmarkStart w:id="326" w:name="_Ref113519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175</w:t>
      </w:r>
      <w:r w:rsidRPr="00865861">
        <w:fldChar w:fldCharType="end"/>
      </w:r>
      <w:bookmarkEnd w:id="326"/>
      <w:r w:rsidRPr="00AB186A">
        <w:rPr>
          <w:i/>
          <w:iCs/>
          <w:color w:val="44546A"/>
        </w:rPr>
        <w:t>:</w:t>
      </w:r>
      <w:r w:rsidR="1F194391" w:rsidRPr="00AB186A">
        <w:rPr>
          <w:i/>
          <w:iCs/>
          <w:color w:val="44546A"/>
        </w:rPr>
        <w:t xml:space="preserve"> Practices and Activities for Reducing Prescribed Fire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0"/>
        <w:gridCol w:w="4500"/>
      </w:tblGrid>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w:t>
            </w:r>
            <w:r w:rsidRPr="00AB186A">
              <w:t>75%</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w:t>
            </w:r>
            <w:r w:rsidRPr="00AB186A">
              <w:t xml:space="preserve">50%, but </w:t>
            </w:r>
            <w:r w:rsidR="0055615F" w:rsidRPr="00AB186A">
              <w:t>≤</w:t>
            </w:r>
            <w:r w:rsidRPr="00AB186A">
              <w:t>75%</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35</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w:t>
            </w:r>
            <w:r w:rsidRPr="00AB186A">
              <w:t xml:space="preserve">25%, but </w:t>
            </w:r>
            <w:r w:rsidR="0055615F" w:rsidRPr="00AB186A">
              <w:t>≤</w:t>
            </w:r>
            <w:r w:rsidRPr="00AB186A">
              <w:t>50%</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20</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&lt;</w:t>
            </w:r>
            <w:r w:rsidRPr="00AB186A">
              <w:t>25%</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p>
        </w:tc>
      </w:tr>
    </w:tbl>
    <w:p w:rsidR="1F194391" w:rsidRDefault="1F194391">
      <w:r w:rsidRPr="1F194391">
        <w:t>*Practices to reduce prescribed fire include Brush Management (314), Firebreak (394), Forest Stand Improvement (666), Fuel Break (383), Grazing Land Mechanical Treatment (548), Herbaceous Weed Treatment (315), Land Clearing (460), Prescribed Grazing (528), Tree/Shrub Pruning (660), and Woody Residue Treatment (384). Additional practices may be necessary to support these practices.</w:t>
      </w:r>
    </w:p>
    <w:p w:rsidR="1F194391" w:rsidRDefault="1F194391" w:rsidP="1F194391">
      <w:pPr>
        <w:ind w:left="720"/>
      </w:pPr>
      <w:r w:rsidRPr="1F194391">
        <w:rPr>
          <w:b/>
          <w:bCs/>
          <w:i/>
          <w:iCs/>
        </w:rPr>
        <w:t>Open Burning:</w:t>
      </w:r>
    </w:p>
    <w:p w:rsidR="1F194391" w:rsidRPr="00AB186A" w:rsidRDefault="009C6D08">
      <w:pPr>
        <w:rPr>
          <w:i/>
          <w:color w:val="44546A"/>
        </w:rPr>
      </w:pPr>
      <w:bookmarkStart w:id="327" w:name="_Ref1135179"/>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176</w:t>
      </w:r>
      <w:r w:rsidRPr="00865861">
        <w:fldChar w:fldCharType="end"/>
      </w:r>
      <w:bookmarkEnd w:id="327"/>
      <w:r w:rsidRPr="00AB186A">
        <w:rPr>
          <w:i/>
          <w:iCs/>
          <w:color w:val="44546A"/>
        </w:rPr>
        <w:t>:</w:t>
      </w:r>
      <w:r w:rsidR="1F194391" w:rsidRPr="00AB186A">
        <w:rPr>
          <w:i/>
          <w:iCs/>
          <w:color w:val="44546A"/>
        </w:rPr>
        <w:t xml:space="preserve"> Ozone </w:t>
      </w:r>
      <w:r w:rsidR="00397B6B" w:rsidRPr="00AB186A">
        <w:rPr>
          <w:i/>
          <w:iCs/>
          <w:color w:val="44546A"/>
        </w:rPr>
        <w:t xml:space="preserve">Component </w:t>
      </w:r>
      <w:r w:rsidR="1F194391" w:rsidRPr="00AB186A">
        <w:rPr>
          <w:i/>
          <w:iCs/>
          <w:color w:val="44546A"/>
        </w:rPr>
        <w:t>2 Open Burning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open burning</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Open burning is not conducted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open burning events and no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w:t>
            </w:r>
            <w:r w:rsidR="006E1801" w:rsidRPr="00AB186A">
              <w:t>basic smoke management practices</w:t>
            </w:r>
            <w:r w:rsidRPr="00AB186A">
              <w:t xml:space="preserve"> are implemented for all open burning events at the PLU, and the client does not intend to apply additional practices to reduce open burning of biomass residue</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open burning events and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w:t>
            </w:r>
            <w:r w:rsidR="006E1801" w:rsidRPr="00AB186A">
              <w:t>basic smoke management practices</w:t>
            </w:r>
            <w:r w:rsidRPr="00AB186A">
              <w:t xml:space="preserve"> are implemented for all open burning events at the PLU, and the client intends to apply additional practices to reduce open burning of biomass residue</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75%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w:t>
            </w:r>
            <w:r w:rsidRPr="00AB186A">
              <w:t>75% of average annual open burning events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50% but </w:t>
            </w:r>
            <w:r w:rsidR="0055615F" w:rsidRPr="00AB186A">
              <w:t>&lt;</w:t>
            </w:r>
            <w:r w:rsidRPr="00AB186A">
              <w:t>75%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w:t>
            </w:r>
            <w:r w:rsidRPr="00AB186A">
              <w:t xml:space="preserve">50% but </w:t>
            </w:r>
            <w:r w:rsidR="0055615F" w:rsidRPr="00AB186A">
              <w:t>&lt;</w:t>
            </w:r>
            <w:r w:rsidRPr="00AB186A">
              <w:t>75% of average annual open burning events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25% but </w:t>
            </w:r>
            <w:r w:rsidR="0055615F" w:rsidRPr="00AB186A">
              <w:t>&lt;</w:t>
            </w:r>
            <w:r w:rsidRPr="00AB186A">
              <w:t>50%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w:t>
            </w:r>
            <w:r w:rsidRPr="00AB186A">
              <w:t xml:space="preserve">25% but </w:t>
            </w:r>
            <w:r w:rsidR="0055615F" w:rsidRPr="00AB186A">
              <w:t>&lt;</w:t>
            </w:r>
            <w:r w:rsidRPr="00AB186A">
              <w:t>50% of average annual open burning events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&lt;</w:t>
            </w:r>
            <w:r w:rsidRPr="00AB186A">
              <w:t>25%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&lt;</w:t>
            </w:r>
            <w:r w:rsidRPr="00AB186A">
              <w:t>25% of average annual open burning events</w:t>
            </w:r>
          </w:p>
        </w:tc>
      </w:tr>
    </w:tbl>
    <w:p w:rsidR="1F194391" w:rsidRDefault="1F194391">
      <w:r w:rsidRPr="1F194391">
        <w:t xml:space="preserve"> </w:t>
      </w:r>
    </w:p>
    <w:p w:rsidR="1F194391" w:rsidRDefault="1F194391">
      <w:r w:rsidRPr="1F194391">
        <w:t xml:space="preserve">If </w:t>
      </w:r>
      <w:r w:rsidR="006E1801">
        <w:t>basic smoke management practices</w:t>
      </w:r>
      <w:r w:rsidRPr="1F194391">
        <w:t xml:space="preserve"> are implemented for less than 100</w:t>
      </w:r>
      <w:r w:rsidR="00A84C6E">
        <w:t xml:space="preserve"> percent</w:t>
      </w:r>
      <w:r w:rsidR="00A84C6E" w:rsidRPr="1F194391">
        <w:t xml:space="preserve"> </w:t>
      </w:r>
      <w:r w:rsidRPr="1F194391">
        <w:t xml:space="preserve">of all open burning events at the PLU, provide technical assistance to ensure </w:t>
      </w:r>
      <w:r w:rsidR="006E1801">
        <w:t>basic smoke management practices</w:t>
      </w:r>
      <w:r w:rsidRPr="1F194391">
        <w:t xml:space="preserve"> are implemented for all open burning events.  If the client can certify that </w:t>
      </w:r>
      <w:r w:rsidR="006E1801">
        <w:t>basic smoke management practices</w:t>
      </w:r>
      <w:r w:rsidRPr="1F194391">
        <w:t xml:space="preserve"> are implemented for all open burning events at the PLU, and the client intends to apply additional practices to reduce open burning of biomass residue, </w:t>
      </w:r>
      <w:r w:rsidR="007B3016">
        <w:t>conservation</w:t>
      </w:r>
      <w:r w:rsidRPr="1F194391">
        <w:t xml:space="preserve"> </w:t>
      </w:r>
      <w:r w:rsidR="007B3016">
        <w:t>practices and activities</w:t>
      </w:r>
      <w:r w:rsidRPr="1F194391">
        <w:t xml:space="preserve"> for reducing the number of average annual open burning events can be applied to achieve the practice and</w:t>
      </w:r>
      <w:r w:rsidR="00EB0E43">
        <w:t xml:space="preserve"> activity points identified in </w:t>
      </w:r>
      <w:r w:rsidR="00397B6B">
        <w:fldChar w:fldCharType="begin"/>
      </w:r>
      <w:r w:rsidR="00397B6B">
        <w:instrText xml:space="preserve"> REF _Ref1135220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177</w:t>
      </w:r>
      <w:r w:rsidR="00397B6B">
        <w:fldChar w:fldCharType="end"/>
      </w:r>
      <w:r w:rsidRPr="1F194391">
        <w:t>.</w:t>
      </w:r>
    </w:p>
    <w:p w:rsidR="1F194391" w:rsidRPr="00AB186A" w:rsidRDefault="009C6D08">
      <w:pPr>
        <w:rPr>
          <w:i/>
          <w:color w:val="44546A"/>
        </w:rPr>
      </w:pPr>
      <w:bookmarkStart w:id="328" w:name="_Ref1135220"/>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177</w:t>
      </w:r>
      <w:r w:rsidRPr="00865861">
        <w:fldChar w:fldCharType="end"/>
      </w:r>
      <w:bookmarkEnd w:id="328"/>
      <w:r w:rsidRPr="00AB186A">
        <w:rPr>
          <w:i/>
          <w:iCs/>
          <w:color w:val="44546A"/>
        </w:rPr>
        <w:t>:</w:t>
      </w:r>
      <w:r w:rsidR="1F194391" w:rsidRPr="00AB186A">
        <w:rPr>
          <w:i/>
          <w:iCs/>
          <w:color w:val="44546A"/>
        </w:rPr>
        <w:t xml:space="preserve">  Practices and Activities for Reducing Open Burning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0"/>
        <w:gridCol w:w="2970"/>
      </w:tblGrid>
      <w:tr w:rsidR="1F194391" w:rsidRPr="00AB186A" w:rsidTr="00AB186A">
        <w:tc>
          <w:tcPr>
            <w:tcW w:w="62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62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w:t>
            </w:r>
            <w:r w:rsidRPr="00AB186A">
              <w:t>75%</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r w:rsidR="003D2EEC" w:rsidRPr="00AB186A">
              <w:t>1</w:t>
            </w:r>
          </w:p>
        </w:tc>
      </w:tr>
      <w:tr w:rsidR="1F194391" w:rsidRPr="00AB186A" w:rsidTr="00AB186A">
        <w:tc>
          <w:tcPr>
            <w:tcW w:w="62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w:t>
            </w:r>
            <w:r w:rsidRPr="00AB186A">
              <w:t xml:space="preserve">50% but </w:t>
            </w:r>
            <w:r w:rsidR="0055615F" w:rsidRPr="00AB186A">
              <w:t>≤</w:t>
            </w:r>
            <w:r w:rsidRPr="00AB186A">
              <w:t>75%</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35</w:t>
            </w:r>
          </w:p>
        </w:tc>
      </w:tr>
      <w:tr w:rsidR="1F194391" w:rsidRPr="00AB186A" w:rsidTr="00AB186A">
        <w:tc>
          <w:tcPr>
            <w:tcW w:w="62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w:t>
            </w:r>
            <w:r w:rsidRPr="00AB186A">
              <w:t xml:space="preserve">25% but </w:t>
            </w:r>
            <w:r w:rsidR="0055615F" w:rsidRPr="00AB186A">
              <w:t>≤</w:t>
            </w:r>
            <w:r w:rsidRPr="00AB186A">
              <w:t>50%</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20</w:t>
            </w:r>
          </w:p>
        </w:tc>
      </w:tr>
      <w:tr w:rsidR="1F194391" w:rsidRPr="00AB186A" w:rsidTr="00AB186A">
        <w:tc>
          <w:tcPr>
            <w:tcW w:w="62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&lt;</w:t>
            </w:r>
            <w:r w:rsidRPr="00AB186A">
              <w:t>25%</w:t>
            </w:r>
          </w:p>
        </w:tc>
        <w:tc>
          <w:tcPr>
            <w:tcW w:w="297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p>
        </w:tc>
      </w:tr>
    </w:tbl>
    <w:p w:rsidR="1F194391" w:rsidRDefault="1F194391">
      <w:r w:rsidRPr="1F194391">
        <w:t>*Practices to reduce open burning of biomass residue include Obstruction Removal (500), Tree/Shrub Pruning (660), Waste Recycling (633), Waste Treatment (629), and Woody Residue Treatment (384). Additional practices may be necessary to support these practices.</w:t>
      </w:r>
    </w:p>
    <w:p w:rsidR="1F194391" w:rsidRDefault="00397B6B">
      <w:r w:rsidRPr="00AB186A">
        <w:rPr>
          <w:b/>
          <w:color w:val="000000"/>
        </w:rPr>
        <w:t xml:space="preserve">Component </w:t>
      </w:r>
      <w:r w:rsidR="1F194391" w:rsidRPr="00AB186A">
        <w:rPr>
          <w:b/>
          <w:color w:val="000000"/>
        </w:rPr>
        <w:t xml:space="preserve">3:  </w:t>
      </w:r>
      <w:r w:rsidR="1F194391" w:rsidRPr="00AB186A">
        <w:rPr>
          <w:color w:val="000000"/>
        </w:rPr>
        <w:t>E</w:t>
      </w:r>
      <w:r w:rsidR="1F194391" w:rsidRPr="00AF7535">
        <w:t>m</w:t>
      </w:r>
      <w:r w:rsidR="1F194391" w:rsidRPr="1F194391">
        <w:t>issions of ozone precursors from pesticide use do not excessively contribute to negative impacts to human, plant</w:t>
      </w:r>
      <w:r w:rsidR="00701529">
        <w:t>,</w:t>
      </w:r>
      <w:r w:rsidR="1F194391" w:rsidRPr="1F194391">
        <w:t xml:space="preserve"> or animal health.</w:t>
      </w:r>
    </w:p>
    <w:p w:rsidR="1F194391" w:rsidRDefault="1F194391">
      <w:r w:rsidRPr="1F194391">
        <w:rPr>
          <w:b/>
          <w:bCs/>
        </w:rPr>
        <w:t>Analysis within CART:</w:t>
      </w:r>
    </w:p>
    <w:p w:rsidR="1F194391" w:rsidRDefault="1F194391">
      <w:r w:rsidRPr="1F194391">
        <w:t xml:space="preserve">Each PLU for all land uses will trigger an intersection with the </w:t>
      </w:r>
      <w:r w:rsidR="00A216DB">
        <w:t>ozone</w:t>
      </w:r>
      <w:r w:rsidRPr="1F194391">
        <w:t xml:space="preserve"> nonattainment maps. If the PLU is within a nonattainment area for </w:t>
      </w:r>
      <w:r w:rsidR="00A216DB">
        <w:t>ozone</w:t>
      </w:r>
      <w:r w:rsidRPr="1F194391">
        <w:t>, a threshold value of 50 will be set, and the following existing condition questions will be triggered:</w:t>
      </w:r>
    </w:p>
    <w:p w:rsidR="1F194391" w:rsidRDefault="1F194391" w:rsidP="1F194391">
      <w:pPr>
        <w:pStyle w:val="ListParagraph"/>
        <w:numPr>
          <w:ilvl w:val="0"/>
          <w:numId w:val="6"/>
        </w:numPr>
      </w:pPr>
      <w:r w:rsidRPr="1F194391">
        <w:t>Are chemical pesticides applied at the PLU?</w:t>
      </w:r>
    </w:p>
    <w:p w:rsidR="1F194391" w:rsidRDefault="1F194391" w:rsidP="1F194391">
      <w:pPr>
        <w:pStyle w:val="ListParagraph"/>
        <w:numPr>
          <w:ilvl w:val="1"/>
          <w:numId w:val="6"/>
        </w:numPr>
      </w:pPr>
      <w:r w:rsidRPr="1F194391">
        <w:t xml:space="preserve">Is a </w:t>
      </w:r>
      <w:r w:rsidR="00FB5B18" w:rsidRPr="1F194391">
        <w:t>fully</w:t>
      </w:r>
      <w:r w:rsidRPr="1F194391">
        <w:t xml:space="preserve"> </w:t>
      </w:r>
      <w:r w:rsidR="003E69CA">
        <w:t>i</w:t>
      </w:r>
      <w:r w:rsidR="003E69CA" w:rsidRPr="1F194391">
        <w:t xml:space="preserve">ntegrated </w:t>
      </w:r>
      <w:r w:rsidR="003E69CA">
        <w:t>p</w:t>
      </w:r>
      <w:r w:rsidR="003E69CA" w:rsidRPr="1F194391">
        <w:t xml:space="preserve">est </w:t>
      </w:r>
      <w:r w:rsidR="003E69CA">
        <w:t>m</w:t>
      </w:r>
      <w:r w:rsidR="003E69CA" w:rsidRPr="1F194391">
        <w:t xml:space="preserve">anagement </w:t>
      </w:r>
      <w:r w:rsidRPr="1F194391">
        <w:t xml:space="preserve">system utilizing </w:t>
      </w:r>
      <w:r w:rsidR="003E69CA">
        <w:t>p</w:t>
      </w:r>
      <w:r w:rsidR="003E69CA" w:rsidRPr="1F194391">
        <w:t>revention</w:t>
      </w:r>
      <w:r w:rsidRPr="1F194391">
        <w:t xml:space="preserve">, </w:t>
      </w:r>
      <w:r w:rsidR="003E69CA">
        <w:t>a</w:t>
      </w:r>
      <w:r w:rsidR="003E69CA" w:rsidRPr="1F194391">
        <w:t>voidance</w:t>
      </w:r>
      <w:r w:rsidRPr="1F194391">
        <w:t xml:space="preserve">, </w:t>
      </w:r>
      <w:r w:rsidR="003E69CA">
        <w:t>m</w:t>
      </w:r>
      <w:r w:rsidR="003E69CA" w:rsidRPr="1F194391">
        <w:t>onitoring</w:t>
      </w:r>
      <w:r w:rsidRPr="1F194391">
        <w:t xml:space="preserve">, and </w:t>
      </w:r>
      <w:r w:rsidR="003E69CA">
        <w:t>s</w:t>
      </w:r>
      <w:r w:rsidR="003E69CA" w:rsidRPr="1F194391">
        <w:t xml:space="preserve">uppression </w:t>
      </w:r>
      <w:r w:rsidRPr="1F194391">
        <w:t>to minimize or eliminate pesticide use implemented at the PLU?</w:t>
      </w:r>
    </w:p>
    <w:p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_Ref1135237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178</w:t>
      </w:r>
      <w:r w:rsidR="00397B6B">
        <w:fldChar w:fldCharType="end"/>
      </w:r>
      <w:r w:rsidRPr="1F194391">
        <w:t>.</w:t>
      </w:r>
    </w:p>
    <w:p w:rsidR="1F194391" w:rsidRPr="00AB186A" w:rsidRDefault="009C6D08">
      <w:pPr>
        <w:rPr>
          <w:i/>
          <w:color w:val="44546A"/>
        </w:rPr>
      </w:pPr>
      <w:bookmarkStart w:id="329" w:name="_Ref1135237"/>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178</w:t>
      </w:r>
      <w:r w:rsidRPr="00865861">
        <w:fldChar w:fldCharType="end"/>
      </w:r>
      <w:bookmarkEnd w:id="329"/>
      <w:r w:rsidRPr="00AB186A">
        <w:rPr>
          <w:i/>
          <w:iCs/>
          <w:color w:val="44546A"/>
        </w:rPr>
        <w:t>:</w:t>
      </w:r>
      <w:r w:rsidR="1F194391" w:rsidRPr="00AB186A">
        <w:rPr>
          <w:i/>
          <w:iCs/>
          <w:color w:val="44546A"/>
        </w:rPr>
        <w:t xml:space="preserve"> Ozone </w:t>
      </w:r>
      <w:r w:rsidR="00397B6B" w:rsidRPr="00AB186A">
        <w:rPr>
          <w:i/>
          <w:iCs/>
          <w:color w:val="44546A"/>
        </w:rPr>
        <w:t>Component</w:t>
      </w:r>
      <w:r w:rsidR="1F194391" w:rsidRPr="00AB186A">
        <w:rPr>
          <w:i/>
          <w:iCs/>
          <w:color w:val="44546A"/>
        </w:rPr>
        <w:t xml:space="preserve"> 3 (Pesticide Application)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790"/>
        <w:gridCol w:w="4140"/>
      </w:tblGrid>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chemical pesticides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Chemical pesticides are not applied at the PLU.</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Full IPM</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90</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implemented a full </w:t>
            </w:r>
            <w:r w:rsidR="003E69CA" w:rsidRPr="00AB186A">
              <w:t>integrated pest m</w:t>
            </w:r>
            <w:r w:rsidRPr="00AB186A">
              <w:t xml:space="preserve">anagement system utilizing </w:t>
            </w:r>
            <w:r w:rsidR="00606D61" w:rsidRPr="00AB186A">
              <w:t>prevention</w:t>
            </w:r>
            <w:r w:rsidRPr="00AB186A">
              <w:t xml:space="preserve">, </w:t>
            </w:r>
            <w:r w:rsidR="00606D61" w:rsidRPr="00AB186A">
              <w:t>avoidance</w:t>
            </w:r>
            <w:r w:rsidRPr="00AB186A">
              <w:t xml:space="preserve">, </w:t>
            </w:r>
            <w:r w:rsidR="00606D61" w:rsidRPr="00AB186A">
              <w:t>monitoring</w:t>
            </w:r>
            <w:r w:rsidRPr="00AB186A">
              <w:t xml:space="preserve">, and </w:t>
            </w:r>
            <w:r w:rsidR="00606D61" w:rsidRPr="00AB186A">
              <w:t xml:space="preserve">suppression </w:t>
            </w:r>
            <w:r w:rsidRPr="00AB186A">
              <w:t>to minimize or eliminate pesticide use at the planning site.</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full IPM and ozone maintenance or marginal nonattainment</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not implemented a full </w:t>
            </w:r>
            <w:r w:rsidR="009459FC" w:rsidRPr="00AB186A">
              <w:t>Integrated pest management</w:t>
            </w:r>
            <w:r w:rsidRPr="00AB186A">
              <w:t xml:space="preserve"> system utilizing </w:t>
            </w:r>
            <w:r w:rsidR="009459FC" w:rsidRPr="00AB186A">
              <w:t>prevention, avoidance, monitoring, and suppression</w:t>
            </w:r>
            <w:r w:rsidRPr="00AB186A">
              <w:t xml:space="preserve"> to minimize or eliminate pesticide use at the planning site, and the planning site is located in an ozone maintenance area or a marginal ozone nonattainment area.</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full IPM and ozone moderate nonattainment</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30</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not implemented a full </w:t>
            </w:r>
            <w:r w:rsidR="009459FC" w:rsidRPr="00AB186A">
              <w:t>integrated pest management</w:t>
            </w:r>
            <w:r w:rsidRPr="00AB186A">
              <w:t xml:space="preserve"> system utilizing </w:t>
            </w:r>
            <w:r w:rsidR="009459FC" w:rsidRPr="00AB186A">
              <w:t>prevention, avoidance, monitoring, and suppression</w:t>
            </w:r>
            <w:r w:rsidRPr="00AB186A">
              <w:t xml:space="preserve"> to minimize or eliminate pesticide use at the planning site, and the planning site is located in a moderate ozone nonattainment area.</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full IPM and ozone serious nonattainment</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20</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not implemented a full </w:t>
            </w:r>
            <w:r w:rsidR="009459FC" w:rsidRPr="00AB186A">
              <w:t>integrated pest management</w:t>
            </w:r>
            <w:r w:rsidRPr="00AB186A">
              <w:t xml:space="preserve"> system utilizing </w:t>
            </w:r>
            <w:r w:rsidR="009459FC" w:rsidRPr="00AB186A">
              <w:t>prevention, avoidance, monitoring, and suppression</w:t>
            </w:r>
            <w:r w:rsidRPr="00AB186A">
              <w:t xml:space="preserve"> to minimize or eliminate pesticide use at the planning site, and the planning site is located in a serious ozone nonattainment area.</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full IPM and ozone severe nonattainment</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not implemented a full </w:t>
            </w:r>
            <w:r w:rsidR="009459FC" w:rsidRPr="00AB186A">
              <w:t>integrated pest management</w:t>
            </w:r>
            <w:r w:rsidRPr="00AB186A">
              <w:t xml:space="preserve"> system utilizing </w:t>
            </w:r>
            <w:r w:rsidR="009459FC" w:rsidRPr="00AB186A">
              <w:t>prevention, avoidance, monitoring, and suppression</w:t>
            </w:r>
            <w:r w:rsidRPr="00AB186A">
              <w:t xml:space="preserve"> to minimize or eliminate pesticide use at the planning site, and the planning site is located in a severe ozone nonattainment area.</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full IPM and ozone extreme nonattainment</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has not implemented a full </w:t>
            </w:r>
            <w:r w:rsidR="009459FC" w:rsidRPr="00AB186A">
              <w:t>integrated pest management</w:t>
            </w:r>
            <w:r w:rsidRPr="00AB186A">
              <w:t xml:space="preserve"> system utilizing </w:t>
            </w:r>
            <w:r w:rsidR="009459FC" w:rsidRPr="00AB186A">
              <w:t>prevention, avoidance, monitoring, and suppression</w:t>
            </w:r>
            <w:r w:rsidRPr="00AB186A">
              <w:t xml:space="preserve"> to minimize or eliminate pesticide use at the planning site, and the planning site is located in an extreme ozone nonattainment area.</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VOC emissions from chemical pesticides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_Ref1135252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179</w:t>
      </w:r>
      <w:r w:rsidR="00397B6B">
        <w:fldChar w:fldCharType="end"/>
      </w:r>
      <w:r w:rsidRPr="1F194391">
        <w:t>.</w:t>
      </w:r>
    </w:p>
    <w:p w:rsidR="1F194391" w:rsidRPr="00AB186A" w:rsidRDefault="009C6D08">
      <w:pPr>
        <w:rPr>
          <w:i/>
          <w:color w:val="44546A"/>
        </w:rPr>
      </w:pPr>
      <w:bookmarkStart w:id="330" w:name="_Ref113525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179</w:t>
      </w:r>
      <w:r w:rsidRPr="00865861">
        <w:fldChar w:fldCharType="end"/>
      </w:r>
      <w:bookmarkEnd w:id="330"/>
      <w:r w:rsidRPr="00AB186A">
        <w:rPr>
          <w:i/>
          <w:iCs/>
          <w:color w:val="44546A"/>
        </w:rPr>
        <w:t>:</w:t>
      </w:r>
      <w:r w:rsidR="1F194391" w:rsidRPr="00AB186A">
        <w:rPr>
          <w:i/>
          <w:iCs/>
          <w:color w:val="44546A"/>
        </w:rPr>
        <w:t xml:space="preserve"> Practices and Activities for Reducing VOC Emissions from Chemical Pesticides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30"/>
        <w:gridCol w:w="3420"/>
      </w:tblGrid>
      <w:tr w:rsidR="1F194391" w:rsidRPr="00AB186A" w:rsidTr="00AB186A">
        <w:tc>
          <w:tcPr>
            <w:tcW w:w="59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59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Chemical Pesticide VOC Mitigation Significant Improvements</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59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Chemical Pesticide VOC Mitigation Moderate Improvements</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r w:rsidR="1F194391" w:rsidRPr="00AB186A" w:rsidTr="00AB186A">
        <w:tc>
          <w:tcPr>
            <w:tcW w:w="593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Chemical Pesticide VOC Mitigation Minor Improvements</w:t>
            </w:r>
          </w:p>
        </w:tc>
        <w:tc>
          <w:tcPr>
            <w:tcW w:w="34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r>
    </w:tbl>
    <w:p w:rsidR="1F194391" w:rsidRDefault="1F194391">
      <w:r w:rsidRPr="1F194391">
        <w:t>*Practices to reduce VOC emissions from chemical pesticides include Integrated Pest Management (595) and Pesticide Mitigation (596). Additional practices may be necessary to support these practices.</w:t>
      </w:r>
    </w:p>
    <w:p w:rsidR="1F194391" w:rsidRDefault="00397B6B">
      <w:r w:rsidRPr="00AB186A">
        <w:rPr>
          <w:b/>
          <w:color w:val="000000"/>
        </w:rPr>
        <w:t>Component</w:t>
      </w:r>
      <w:r w:rsidR="1F194391" w:rsidRPr="00AB186A">
        <w:rPr>
          <w:b/>
          <w:color w:val="000000"/>
        </w:rPr>
        <w:t xml:space="preserve"> 4: </w:t>
      </w:r>
      <w:r w:rsidR="1F194391" w:rsidRPr="1F194391">
        <w:rPr>
          <w:color w:val="FF0000"/>
        </w:rPr>
        <w:t xml:space="preserve"> </w:t>
      </w:r>
      <w:r w:rsidR="1F194391" w:rsidRPr="1F194391">
        <w:t xml:space="preserve">Emissions of ozone precursors from confinement-based animal production do not excessively contribute to negative impacts to human, </w:t>
      </w:r>
      <w:r w:rsidR="00FB5B18" w:rsidRPr="1F194391">
        <w:t>plant,</w:t>
      </w:r>
      <w:r w:rsidR="1F194391" w:rsidRPr="1F194391">
        <w:t xml:space="preserve"> or animal health.</w:t>
      </w:r>
    </w:p>
    <w:p w:rsidR="1F194391" w:rsidRDefault="1F194391">
      <w:r w:rsidRPr="1F194391">
        <w:rPr>
          <w:b/>
          <w:bCs/>
        </w:rPr>
        <w:t>Analysis within CART:</w:t>
      </w:r>
    </w:p>
    <w:p w:rsidR="1F194391" w:rsidRDefault="1F194391">
      <w:r w:rsidRPr="1F194391">
        <w:t xml:space="preserve">Each PLU for the </w:t>
      </w:r>
      <w:r w:rsidR="00A53C92">
        <w:t>f</w:t>
      </w:r>
      <w:r w:rsidR="00A53C92" w:rsidRPr="1F194391">
        <w:t xml:space="preserve">armstead </w:t>
      </w:r>
      <w:r w:rsidRPr="1F194391">
        <w:t xml:space="preserve">land use will trigger an intersection with the </w:t>
      </w:r>
      <w:r w:rsidR="00A216DB">
        <w:t>ozone</w:t>
      </w:r>
      <w:r w:rsidRPr="1F194391">
        <w:t xml:space="preserve"> nonattainment maps. If the PLU is within a nonattainment area for </w:t>
      </w:r>
      <w:r w:rsidR="00A216DB">
        <w:t>ozone</w:t>
      </w:r>
      <w:r w:rsidRPr="1F194391">
        <w:t xml:space="preserve">, each PLU for the </w:t>
      </w:r>
      <w:r w:rsidR="00E50198">
        <w:t>f</w:t>
      </w:r>
      <w:r w:rsidR="00E50198" w:rsidRPr="1F194391">
        <w:t xml:space="preserve">armstead </w:t>
      </w:r>
      <w:r w:rsidRPr="1F194391">
        <w:t>land use will default to a</w:t>
      </w:r>
      <w:r w:rsidR="00741777">
        <w:t xml:space="preserve"> “not assessed” </w:t>
      </w:r>
      <w:r w:rsidRPr="1F194391">
        <w:t xml:space="preserve">status for this objective. The </w:t>
      </w:r>
      <w:r w:rsidR="00FF6243">
        <w:t>planner</w:t>
      </w:r>
      <w:r w:rsidRPr="1F194391">
        <w:t xml:space="preserve"> may identify an </w:t>
      </w:r>
      <w:r w:rsidR="00A216DB">
        <w:t>ozone</w:t>
      </w:r>
      <w:r w:rsidRPr="1F194391">
        <w:t xml:space="preserve"> resource concern for this objective based on </w:t>
      </w:r>
      <w:r w:rsidR="00741777">
        <w:t>site-specific</w:t>
      </w:r>
      <w:r w:rsidRPr="1F194391">
        <w:t xml:space="preserve"> conditions. NRCS does not have a threshold value for Ozone Objective 4 for emissions of ozone precursors from confinement-based animal production. If there are no livestock or poultry at the PLU, this objective is not applicable. If there is no confinement‑based livestock or poultry production at the PLU, this objective is not applicable. If there is confinement-based livestock or poultry production at the PLU, the </w:t>
      </w:r>
      <w:r w:rsidR="00FF6243">
        <w:t>planner</w:t>
      </w:r>
      <w:r w:rsidRPr="1F194391">
        <w:t xml:space="preserve"> will make a determination of whether or not a resource concern exists. This determination will include an analysis of the PLU using the National Air Quality Site Assessment Tool (NAQSAT – </w:t>
      </w:r>
      <w:hyperlink r:id="rId16">
        <w:r w:rsidRPr="1F194391">
          <w:rPr>
            <w:rStyle w:val="Hyperlink"/>
          </w:rPr>
          <w:t>http://naqsat.tamu.edu</w:t>
        </w:r>
      </w:hyperlink>
      <w:r w:rsidRPr="1F194391">
        <w:t xml:space="preserve">) and other relevant information. If an </w:t>
      </w:r>
      <w:r w:rsidR="00A216DB">
        <w:t>ozone</w:t>
      </w:r>
      <w:r w:rsidRPr="1F194391">
        <w:t xml:space="preserve"> resource concern is determined to exist based on this analysis of the PLU, </w:t>
      </w:r>
      <w:r w:rsidR="007B3016">
        <w:t>conservation</w:t>
      </w:r>
      <w:r w:rsidRPr="1F194391">
        <w:t xml:space="preserve"> </w:t>
      </w:r>
      <w:r w:rsidR="007B3016">
        <w:t>practices and activities</w:t>
      </w:r>
      <w:r w:rsidRPr="1F194391">
        <w:t xml:space="preserve"> related to reducing VOC emissions from confinement-based livestock or poultry production are determined based on an alternative scenario analysis of the PLU using the NAQSAT and the USDA/EPA Agricultural Air Quality Conservation Measures Guide for Poultry and Livestock Production and are added to the benchmark condition to determine the state of the planned management system. Practices to reduce VOC emissions from confinement-based livestock or poultry production include Air Filtration and Scrubbing (371), Amendments for Treatment of Agricultural Waste (591), Composting Facility (317), Feed Management (592), and Waste Treatment (629). Additional practices may be necessary to support these practices.</w:t>
      </w:r>
    </w:p>
    <w:p w:rsidR="00701529" w:rsidRDefault="00701529" w:rsidP="00701529"/>
    <w:p w:rsidR="1F194391" w:rsidRPr="00865861" w:rsidRDefault="1F194391" w:rsidP="1F194391">
      <w:pPr>
        <w:pStyle w:val="Heading2"/>
        <w:rPr>
          <w:b/>
        </w:rPr>
      </w:pPr>
      <w:bookmarkStart w:id="331" w:name="_Toc535524432"/>
      <w:bookmarkStart w:id="332" w:name="_Toc2079956"/>
      <w:r w:rsidRPr="00865861">
        <w:rPr>
          <w:b/>
        </w:rPr>
        <w:t>Objectionable Odors (Odor)</w:t>
      </w:r>
      <w:bookmarkEnd w:id="331"/>
      <w:bookmarkEnd w:id="332"/>
    </w:p>
    <w:p w:rsidR="1F194391" w:rsidRDefault="1F194391">
      <w:r w:rsidRPr="1F194391">
        <w:rPr>
          <w:b/>
          <w:bCs/>
        </w:rPr>
        <w:t>Description:</w:t>
      </w:r>
      <w:r w:rsidRPr="1F194391">
        <w:t xml:space="preserve">  Emissions of odorous compounds (VOCs, </w:t>
      </w:r>
      <w:r w:rsidR="00FB5B18" w:rsidRPr="1F194391">
        <w:t>ammonia,</w:t>
      </w:r>
      <w:r w:rsidRPr="1F194391">
        <w:t xml:space="preserve"> and odorous sulfur compounds) can cause nuisance conditions.</w:t>
      </w:r>
    </w:p>
    <w:p w:rsidR="1F194391" w:rsidRDefault="00397B6B">
      <w:r w:rsidRPr="00AB186A">
        <w:rPr>
          <w:b/>
          <w:bCs/>
          <w:color w:val="000000"/>
        </w:rPr>
        <w:t>Component</w:t>
      </w:r>
      <w:r w:rsidR="00701529" w:rsidRPr="00AB186A">
        <w:rPr>
          <w:b/>
          <w:bCs/>
          <w:color w:val="000000"/>
        </w:rPr>
        <w:t xml:space="preserve"> 1</w:t>
      </w:r>
      <w:r w:rsidR="1F194391" w:rsidRPr="00AB186A">
        <w:rPr>
          <w:b/>
          <w:bCs/>
          <w:color w:val="000000"/>
        </w:rPr>
        <w:t>:</w:t>
      </w:r>
      <w:r w:rsidR="1F194391" w:rsidRPr="1F194391">
        <w:rPr>
          <w:color w:val="FF0000"/>
        </w:rPr>
        <w:t xml:space="preserve">  </w:t>
      </w:r>
      <w:r w:rsidR="1F194391" w:rsidRPr="1F194391">
        <w:t>Emissions of volatile organic compounds (VOCs), ammonia, and odorous sulfur compounds from confinement-based animal production do not excessively contribute to negative odor impacts.</w:t>
      </w:r>
    </w:p>
    <w:p w:rsidR="1F194391" w:rsidRDefault="1F194391">
      <w:r w:rsidRPr="1F194391">
        <w:rPr>
          <w:b/>
          <w:bCs/>
        </w:rPr>
        <w:t>Analysis within CART:</w:t>
      </w:r>
    </w:p>
    <w:p w:rsidR="1F194391" w:rsidRDefault="1F194391">
      <w:r w:rsidRPr="1F194391">
        <w:t xml:space="preserve">Each PLU for the </w:t>
      </w:r>
      <w:r w:rsidR="00E50198">
        <w:t>c</w:t>
      </w:r>
      <w:r w:rsidRPr="1F194391">
        <w:t xml:space="preserve">rop, </w:t>
      </w:r>
      <w:r w:rsidR="00E50198">
        <w:t>p</w:t>
      </w:r>
      <w:r w:rsidR="00E50198" w:rsidRPr="1F194391">
        <w:t>asture</w:t>
      </w:r>
      <w:r w:rsidRPr="1F194391">
        <w:t xml:space="preserve">, </w:t>
      </w:r>
      <w:r w:rsidR="00E50198">
        <w:t>a</w:t>
      </w:r>
      <w:r w:rsidR="00E50198" w:rsidRPr="1F194391">
        <w:t xml:space="preserve">ssociated </w:t>
      </w:r>
      <w:r w:rsidR="00E50198">
        <w:t>a</w:t>
      </w:r>
      <w:r w:rsidR="00E50198" w:rsidRPr="1F194391">
        <w:t>g</w:t>
      </w:r>
      <w:r w:rsidR="00E50198">
        <w:t>ricultural</w:t>
      </w:r>
      <w:r w:rsidR="00E50198" w:rsidRPr="1F194391">
        <w:t xml:space="preserve"> </w:t>
      </w:r>
      <w:r w:rsidR="000532FB">
        <w:t>l</w:t>
      </w:r>
      <w:r w:rsidR="000532FB" w:rsidRPr="1F194391">
        <w:t>and</w:t>
      </w:r>
      <w:r w:rsidRPr="1F194391">
        <w:t xml:space="preserve">, and </w:t>
      </w:r>
      <w:r w:rsidR="000532FB">
        <w:t>f</w:t>
      </w:r>
      <w:r w:rsidR="000532FB" w:rsidRPr="1F194391">
        <w:t xml:space="preserve">armstead </w:t>
      </w:r>
      <w:r w:rsidRPr="1F194391">
        <w:t>land uses will default to a</w:t>
      </w:r>
      <w:r w:rsidR="00741777">
        <w:t xml:space="preserve"> “not assessed” </w:t>
      </w:r>
      <w:r w:rsidRPr="1F194391">
        <w:t xml:space="preserve">status for this objective. The </w:t>
      </w:r>
      <w:r w:rsidR="00FF6243">
        <w:t>planner</w:t>
      </w:r>
      <w:r w:rsidRPr="1F194391">
        <w:t xml:space="preserve"> may identify an </w:t>
      </w:r>
      <w:r w:rsidR="000532FB">
        <w:t>o</w:t>
      </w:r>
      <w:r w:rsidR="000532FB" w:rsidRPr="1F194391">
        <w:t xml:space="preserve">dor </w:t>
      </w:r>
      <w:r w:rsidRPr="1F194391">
        <w:t xml:space="preserve">resource concern for this objective based on </w:t>
      </w:r>
      <w:r w:rsidR="00741777">
        <w:t>site-specific</w:t>
      </w:r>
      <w:r w:rsidRPr="1F194391">
        <w:t xml:space="preserve"> conditions. Separate threshold values of 50 will be set for confinement-based livestock production, for nitrogen fertilizer application, and for chemical pesticide application, and the following existing condition questions will be triggered:</w:t>
      </w:r>
    </w:p>
    <w:p w:rsidR="1F194391" w:rsidRDefault="1F194391" w:rsidP="1F194391">
      <w:pPr>
        <w:pStyle w:val="ListParagraph"/>
        <w:numPr>
          <w:ilvl w:val="0"/>
          <w:numId w:val="6"/>
        </w:numPr>
      </w:pPr>
      <w:r w:rsidRPr="1F194391">
        <w:t>Does the client raise livestock at the PLU?</w:t>
      </w:r>
    </w:p>
    <w:p w:rsidR="1F194391" w:rsidRDefault="1F194391" w:rsidP="1F194391">
      <w:pPr>
        <w:pStyle w:val="ListParagraph"/>
        <w:numPr>
          <w:ilvl w:val="1"/>
          <w:numId w:val="6"/>
        </w:numPr>
      </w:pPr>
      <w:r w:rsidRPr="1F194391">
        <w:t>Is there confinement-based livestock production at the PLU?</w:t>
      </w:r>
    </w:p>
    <w:p w:rsidR="1F194391" w:rsidRDefault="1F194391" w:rsidP="1F194391">
      <w:pPr>
        <w:pStyle w:val="ListParagraph"/>
        <w:numPr>
          <w:ilvl w:val="2"/>
          <w:numId w:val="6"/>
        </w:numPr>
      </w:pPr>
      <w:r w:rsidRPr="1F194391">
        <w:t>Have there been any previous odor complaints or has the planner observed any odor issues related to confinement-based livestock production at the PLU?</w:t>
      </w:r>
    </w:p>
    <w:p w:rsidR="1F194391" w:rsidRDefault="1F194391" w:rsidP="1F194391">
      <w:pPr>
        <w:pStyle w:val="ListParagraph"/>
        <w:numPr>
          <w:ilvl w:val="3"/>
          <w:numId w:val="6"/>
        </w:numPr>
      </w:pPr>
      <w:r w:rsidRPr="1F194391">
        <w:t>Has the client previously applied any practices or techniques to address the previous odor complaints or observed issues?</w:t>
      </w:r>
    </w:p>
    <w:p w:rsidR="1F194391" w:rsidRDefault="1F194391" w:rsidP="1F194391">
      <w:pPr>
        <w:pStyle w:val="ListParagraph"/>
        <w:numPr>
          <w:ilvl w:val="3"/>
          <w:numId w:val="6"/>
        </w:numPr>
      </w:pPr>
      <w:r w:rsidRPr="1F194391">
        <w:t>Does the client intend to apply additional practices to reduce odors from confinement-based livestock production?</w:t>
      </w:r>
    </w:p>
    <w:p w:rsidR="1F194391" w:rsidRDefault="1F194391" w:rsidP="1F194391">
      <w:pPr>
        <w:pStyle w:val="ListParagraph"/>
        <w:numPr>
          <w:ilvl w:val="0"/>
          <w:numId w:val="6"/>
        </w:numPr>
      </w:pPr>
      <w:r w:rsidRPr="1F194391">
        <w:t>Are nitrogen fertilizers (organic or inorganic) applied at the PLU?</w:t>
      </w:r>
    </w:p>
    <w:p w:rsidR="1F194391" w:rsidRDefault="1F194391" w:rsidP="1F194391">
      <w:pPr>
        <w:pStyle w:val="ListParagraph"/>
        <w:numPr>
          <w:ilvl w:val="1"/>
          <w:numId w:val="6"/>
        </w:numPr>
      </w:pPr>
      <w:r w:rsidRPr="1F194391">
        <w:t>Are all nitrogen fertilizers applied at the PLU according to an NRCS-approved nutrient management plan that utilizes the 4R approach for nitrogen?</w:t>
      </w:r>
    </w:p>
    <w:p w:rsidR="1F194391" w:rsidRDefault="1F194391" w:rsidP="1F194391">
      <w:pPr>
        <w:pStyle w:val="ListParagraph"/>
        <w:numPr>
          <w:ilvl w:val="0"/>
          <w:numId w:val="6"/>
        </w:numPr>
      </w:pPr>
      <w:r w:rsidRPr="1F194391">
        <w:t>Are chemical pesticides applied at the PLU?</w:t>
      </w:r>
    </w:p>
    <w:p w:rsidR="1F194391" w:rsidRDefault="1F194391" w:rsidP="1F194391">
      <w:pPr>
        <w:pStyle w:val="ListParagraph"/>
        <w:numPr>
          <w:ilvl w:val="1"/>
          <w:numId w:val="6"/>
        </w:numPr>
      </w:pPr>
      <w:r w:rsidRPr="1F194391">
        <w:t xml:space="preserve">Have there been any previous odor complaints or has the </w:t>
      </w:r>
      <w:r w:rsidR="00FF6243">
        <w:t>planner</w:t>
      </w:r>
      <w:r w:rsidRPr="1F194391">
        <w:t xml:space="preserve"> or client observed any odor issues related to chemical pesticide application at the PLU?</w:t>
      </w:r>
    </w:p>
    <w:p w:rsidR="1F194391" w:rsidRDefault="1F194391" w:rsidP="1F194391">
      <w:pPr>
        <w:pStyle w:val="ListParagraph"/>
        <w:numPr>
          <w:ilvl w:val="2"/>
          <w:numId w:val="6"/>
        </w:numPr>
      </w:pPr>
      <w:r w:rsidRPr="1F194391">
        <w:t>Has the client previously applied any practices or techniques to address the previous odor complaints or observed issues?</w:t>
      </w:r>
    </w:p>
    <w:p w:rsidR="1F194391" w:rsidRDefault="1F194391">
      <w:r w:rsidRPr="1F194391">
        <w:t xml:space="preserve">The existing condition questions will set the existing condition scores for confinement-based livestock production, nitrogen fertilizers, and chemical pesticides, as seen in </w:t>
      </w:r>
      <w:r w:rsidR="00397B6B">
        <w:fldChar w:fldCharType="begin"/>
      </w:r>
      <w:r w:rsidR="00397B6B">
        <w:instrText xml:space="preserve"> REF _Ref1135283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180</w:t>
      </w:r>
      <w:r w:rsidR="00397B6B">
        <w:fldChar w:fldCharType="end"/>
      </w:r>
      <w:r w:rsidRPr="1F194391">
        <w:t xml:space="preserve">, </w:t>
      </w:r>
      <w:r w:rsidR="00397B6B">
        <w:fldChar w:fldCharType="begin"/>
      </w:r>
      <w:r w:rsidR="00397B6B">
        <w:instrText xml:space="preserve"> REF _Ref1135294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181</w:t>
      </w:r>
      <w:r w:rsidR="00397B6B">
        <w:fldChar w:fldCharType="end"/>
      </w:r>
      <w:r w:rsidRPr="1F194391">
        <w:t xml:space="preserve">, and </w:t>
      </w:r>
      <w:r w:rsidR="00397B6B">
        <w:fldChar w:fldCharType="begin"/>
      </w:r>
      <w:r w:rsidR="00397B6B">
        <w:instrText xml:space="preserve"> REF _Ref1135303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183</w:t>
      </w:r>
      <w:r w:rsidR="00397B6B">
        <w:fldChar w:fldCharType="end"/>
      </w:r>
      <w:r w:rsidRPr="1F194391">
        <w:t>, respectively.</w:t>
      </w:r>
    </w:p>
    <w:p w:rsidR="1F194391" w:rsidRDefault="1F194391" w:rsidP="1F194391">
      <w:pPr>
        <w:ind w:left="720"/>
      </w:pPr>
      <w:r w:rsidRPr="1F194391">
        <w:rPr>
          <w:b/>
          <w:bCs/>
          <w:i/>
          <w:iCs/>
        </w:rPr>
        <w:t>Confinement-Based Livestock Production:</w:t>
      </w:r>
    </w:p>
    <w:p w:rsidR="1F194391" w:rsidRPr="00AB186A" w:rsidRDefault="009C6D08">
      <w:pPr>
        <w:rPr>
          <w:i/>
          <w:color w:val="44546A"/>
        </w:rPr>
      </w:pPr>
      <w:bookmarkStart w:id="333" w:name="_Ref1135283"/>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180</w:t>
      </w:r>
      <w:r w:rsidRPr="00865861">
        <w:fldChar w:fldCharType="end"/>
      </w:r>
      <w:bookmarkEnd w:id="333"/>
      <w:r w:rsidRPr="00AB186A">
        <w:rPr>
          <w:i/>
          <w:iCs/>
          <w:color w:val="44546A"/>
        </w:rPr>
        <w:t>:</w:t>
      </w:r>
      <w:r w:rsidR="1F194391" w:rsidRPr="00AB186A">
        <w:rPr>
          <w:i/>
          <w:iCs/>
          <w:color w:val="44546A"/>
        </w:rPr>
        <w:t xml:space="preserve"> </w:t>
      </w:r>
      <w:r w:rsidR="00397B6B" w:rsidRPr="00AB186A">
        <w:rPr>
          <w:i/>
          <w:iCs/>
          <w:color w:val="44546A"/>
        </w:rPr>
        <w:t>O</w:t>
      </w:r>
      <w:r w:rsidR="1F194391" w:rsidRPr="00AB186A">
        <w:rPr>
          <w:i/>
          <w:iCs/>
          <w:color w:val="44546A"/>
        </w:rPr>
        <w:t xml:space="preserve">dor Existing Condition for Confinement-Based Livestock Production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confinement-based livestock production at the PLU</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is no confinement-based livestock production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odor issues related to livestock, but practices previously applied and no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previously applied practices or techniques to address the previous odor complaints or observed issues, the applied practices or techniques have been documented, and the client does not intend to apply additional practices to reduce odor emissions from confinement-based livestock or poultry production.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odor issues related to livestock, but practices previously applied and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previously applied practices or techniques to address the previous odor complaints or observed issues, the applied practices or techniques have been documented, and the client intends to apply additional practices to reduce odor emissions from confinement-based livestock or poultry production.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odor issues related to livestock and practices not previously applied</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26</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not previously applied practices or techniques to address the previous odor complaints or observed issues.</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odor emissions from confinement-based livestock production are determined based on an analysis of the PLU using the National Air Quality Site Assessment Tool (NAQSAT – </w:t>
      </w:r>
      <w:hyperlink r:id="rId17">
        <w:r w:rsidRPr="1F194391">
          <w:rPr>
            <w:rStyle w:val="Hyperlink"/>
          </w:rPr>
          <w:t>http://naqsat.tamu.edu</w:t>
        </w:r>
      </w:hyperlink>
      <w:r w:rsidRPr="1F194391">
        <w:t>) and the USDA/EPA Agricultural Air Quality Conservation Measures Guide for Poultry and Livestock Production and are added to the existing condition to determine the state of the planned management system. Practices to reduce odor emissions from confinement-based livestock or poultry production include Air Filtration and Scrubbing (371), Amendments for Treatment of Agricultural Waste (591), Anaerobic Digester (366), Animal Mortality Facility (316), Composting Facility (317), Feed Management (592), Nutrient Management (590), Roofs and Covers (367), Waste Separation Facility (632), Waste Treatment (629), and Windbreak/Shelterbelt Establishment (380). Additional practices may be necessary to support these practices.</w:t>
      </w:r>
    </w:p>
    <w:p w:rsidR="1F194391" w:rsidRDefault="1F194391" w:rsidP="1F194391">
      <w:pPr>
        <w:ind w:left="720"/>
      </w:pPr>
      <w:r w:rsidRPr="1F194391">
        <w:rPr>
          <w:b/>
          <w:bCs/>
          <w:i/>
          <w:iCs/>
        </w:rPr>
        <w:t>Nitrogen Fertilizers:</w:t>
      </w:r>
    </w:p>
    <w:p w:rsidR="1F194391" w:rsidRPr="00AB186A" w:rsidRDefault="009C6D08">
      <w:pPr>
        <w:rPr>
          <w:i/>
          <w:color w:val="44546A"/>
        </w:rPr>
      </w:pPr>
      <w:bookmarkStart w:id="334" w:name="_Ref1135294"/>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181</w:t>
      </w:r>
      <w:r w:rsidRPr="00865861">
        <w:fldChar w:fldCharType="end"/>
      </w:r>
      <w:bookmarkEnd w:id="334"/>
      <w:r w:rsidRPr="00AB186A">
        <w:rPr>
          <w:i/>
          <w:iCs/>
          <w:color w:val="44546A"/>
        </w:rPr>
        <w:t>:</w:t>
      </w:r>
      <w:r w:rsidR="1F194391" w:rsidRPr="00AB186A">
        <w:rPr>
          <w:i/>
          <w:iCs/>
          <w:color w:val="44546A"/>
        </w:rPr>
        <w:t xml:space="preserve"> Odors Existing Condition for Nitrogen Fertilizer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nitrogen fertilizer application at the PLU</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fertilizers (organic or inorganic) are not applied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Approved nutrient management plan for nitrogen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All nitrogen fertilizers are applied at the PLU according to an NRCS-approved nutrient management plan that utilizes the 4R approach for nitrogen.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approved nutrient management plan for nitrogen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is no NRCS-approved nutrient management plan that utilizes the 4R approach for nitrogen for the PLU.</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nitrogen volatilization from nitrogen fertilizer application are added to the existing condition to determine the state of the planned management system. Example practice and act</w:t>
      </w:r>
      <w:r w:rsidR="00EB0E43">
        <w:t xml:space="preserve">ivity points are identified in </w:t>
      </w:r>
      <w:r w:rsidR="00D51893">
        <w:fldChar w:fldCharType="begin"/>
      </w:r>
      <w:r w:rsidR="00D51893">
        <w:instrText xml:space="preserve"> REF _Ref1135498 \h </w:instrText>
      </w:r>
      <w:r w:rsidR="00D51893">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182</w:t>
      </w:r>
      <w:r w:rsidR="00D51893">
        <w:fldChar w:fldCharType="end"/>
      </w:r>
      <w:r w:rsidRPr="1F194391">
        <w:t>.</w:t>
      </w:r>
    </w:p>
    <w:p w:rsidR="1F194391" w:rsidRPr="00AB186A" w:rsidRDefault="009C6D08">
      <w:pPr>
        <w:rPr>
          <w:i/>
          <w:color w:val="44546A"/>
        </w:rPr>
      </w:pPr>
      <w:bookmarkStart w:id="335" w:name="_Ref1135498"/>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182</w:t>
      </w:r>
      <w:r w:rsidRPr="00865861">
        <w:fldChar w:fldCharType="end"/>
      </w:r>
      <w:bookmarkEnd w:id="335"/>
      <w:r w:rsidRPr="00AB186A">
        <w:rPr>
          <w:i/>
          <w:iCs/>
          <w:color w:val="44546A"/>
        </w:rPr>
        <w:t>:</w:t>
      </w:r>
      <w:r w:rsidR="1F194391" w:rsidRPr="00AB186A">
        <w:rPr>
          <w:i/>
          <w:iCs/>
          <w:color w:val="44546A"/>
        </w:rPr>
        <w:t xml:space="preserve"> Practices and Activities for Reducing Nitrogen Volatilization from Nitrogen Fertilizer Application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0"/>
        <w:gridCol w:w="4500"/>
      </w:tblGrid>
      <w:tr w:rsidR="1F194391"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Significant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75</w:t>
            </w:r>
          </w:p>
        </w:tc>
      </w:tr>
      <w:tr w:rsidR="1F194391"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Moderate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50</w:t>
            </w:r>
          </w:p>
        </w:tc>
      </w:tr>
      <w:tr w:rsidR="1F194391"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Minor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bl>
    <w:p w:rsidR="1F194391" w:rsidRDefault="1F194391">
      <w:r w:rsidRPr="1F194391">
        <w:t>*Practices to reduce nitrogen volatilization from nitrogen fertilizer application include Nutrient Management (590). Additional practices may be necessary to support Nutrient Management (590).</w:t>
      </w:r>
    </w:p>
    <w:p w:rsidR="1F194391" w:rsidRDefault="1F194391" w:rsidP="1F194391">
      <w:pPr>
        <w:ind w:left="720"/>
      </w:pPr>
      <w:r w:rsidRPr="1F194391">
        <w:rPr>
          <w:b/>
          <w:bCs/>
          <w:i/>
          <w:iCs/>
        </w:rPr>
        <w:t>Chemical Pesticides:</w:t>
      </w:r>
    </w:p>
    <w:p w:rsidR="1F194391" w:rsidRPr="00AB186A" w:rsidRDefault="009C6D08">
      <w:pPr>
        <w:rPr>
          <w:i/>
          <w:color w:val="44546A"/>
        </w:rPr>
      </w:pPr>
      <w:bookmarkStart w:id="336" w:name="_Ref1135303"/>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183</w:t>
      </w:r>
      <w:r w:rsidRPr="00865861">
        <w:fldChar w:fldCharType="end"/>
      </w:r>
      <w:bookmarkEnd w:id="336"/>
      <w:r w:rsidRPr="00AB186A">
        <w:rPr>
          <w:i/>
          <w:iCs/>
          <w:color w:val="44546A"/>
        </w:rPr>
        <w:t>:</w:t>
      </w:r>
      <w:r w:rsidR="1F194391" w:rsidRPr="00AB186A">
        <w:rPr>
          <w:i/>
          <w:iCs/>
          <w:color w:val="44546A"/>
        </w:rPr>
        <w:t xml:space="preserve"> Odors Existing Condition for Chemical Pesticides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chemical pesticide application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Chemical pesticides are not applied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odor issues, but practices previously applied</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previously applied practices or techniques to address the previous odor complaints or observed issues related to chemical pesticides, and the applied practices or techniques have been documented.</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Previous odor issues, and practices not previously applied</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26</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 client has not previously applied practices or techniques to address the previous odor complaints or observed issues related to chemical pesticides.</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odors from chemical pesticides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_Ref1135332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184</w:t>
      </w:r>
      <w:r w:rsidR="00397B6B">
        <w:fldChar w:fldCharType="end"/>
      </w:r>
      <w:r w:rsidRPr="1F194391">
        <w:t>.</w:t>
      </w:r>
    </w:p>
    <w:p w:rsidR="1F194391" w:rsidRPr="00AB186A" w:rsidRDefault="009C6D08">
      <w:pPr>
        <w:rPr>
          <w:i/>
          <w:iCs/>
          <w:color w:val="44546A"/>
        </w:rPr>
      </w:pPr>
      <w:bookmarkStart w:id="337" w:name="_Ref113533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184</w:t>
      </w:r>
      <w:r w:rsidRPr="00865861">
        <w:fldChar w:fldCharType="end"/>
      </w:r>
      <w:bookmarkEnd w:id="337"/>
      <w:r w:rsidRPr="00AB186A">
        <w:rPr>
          <w:i/>
          <w:iCs/>
          <w:color w:val="44546A"/>
        </w:rPr>
        <w:t>:</w:t>
      </w:r>
      <w:r w:rsidR="1F194391" w:rsidRPr="00AB186A">
        <w:rPr>
          <w:i/>
          <w:iCs/>
          <w:color w:val="44546A"/>
        </w:rPr>
        <w:t xml:space="preserve"> Practices and Activities for Reducing Odors from Chemical Pesticides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0"/>
        <w:gridCol w:w="4500"/>
      </w:tblGrid>
      <w:tr w:rsidR="00543E20"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00543E20" w:rsidRPr="00AB186A" w:rsidRDefault="00543E20" w:rsidP="00AB186A">
            <w:pPr>
              <w:spacing w:after="0" w:line="240" w:lineRule="auto"/>
            </w:pPr>
            <w:r w:rsidRPr="00AB186A">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00543E20" w:rsidRPr="00AB186A" w:rsidRDefault="00543E20" w:rsidP="00AB186A">
            <w:pPr>
              <w:spacing w:after="0" w:line="240" w:lineRule="auto"/>
            </w:pPr>
            <w:r w:rsidRPr="00AB186A">
              <w:t>Conservation Management Points</w:t>
            </w:r>
          </w:p>
        </w:tc>
      </w:tr>
      <w:tr w:rsidR="00543E20"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00543E20" w:rsidRPr="00AB186A" w:rsidRDefault="00543E20" w:rsidP="00AB186A">
            <w:pPr>
              <w:spacing w:after="0" w:line="240" w:lineRule="auto"/>
            </w:pPr>
            <w:r w:rsidRPr="00AB186A">
              <w:t>Chemical Pesticide Odor Significant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00543E20" w:rsidRPr="00AB186A" w:rsidRDefault="00543E20" w:rsidP="00AB186A">
            <w:pPr>
              <w:spacing w:after="0" w:line="240" w:lineRule="auto"/>
            </w:pPr>
            <w:r w:rsidRPr="00AB186A">
              <w:t>75</w:t>
            </w:r>
          </w:p>
        </w:tc>
      </w:tr>
      <w:tr w:rsidR="00543E20"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00543E20" w:rsidRPr="00AB186A" w:rsidRDefault="00543E20" w:rsidP="00AB186A">
            <w:pPr>
              <w:spacing w:after="0" w:line="240" w:lineRule="auto"/>
            </w:pPr>
            <w:r w:rsidRPr="00AB186A">
              <w:t>Chemical Pesticide Odor Moderate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00543E20" w:rsidRPr="00AB186A" w:rsidRDefault="00543E20" w:rsidP="00AB186A">
            <w:pPr>
              <w:spacing w:after="0" w:line="240" w:lineRule="auto"/>
            </w:pPr>
            <w:r w:rsidRPr="00AB186A">
              <w:t>51</w:t>
            </w:r>
          </w:p>
        </w:tc>
      </w:tr>
      <w:tr w:rsidR="00543E20" w:rsidRPr="00AB186A" w:rsidTr="00AB186A">
        <w:tc>
          <w:tcPr>
            <w:tcW w:w="4850" w:type="dxa"/>
            <w:tcBorders>
              <w:top w:val="single" w:sz="8" w:space="0" w:color="auto"/>
              <w:left w:val="single" w:sz="8" w:space="0" w:color="auto"/>
              <w:bottom w:val="single" w:sz="8" w:space="0" w:color="auto"/>
              <w:right w:val="single" w:sz="8" w:space="0" w:color="auto"/>
            </w:tcBorders>
            <w:shd w:val="clear" w:color="auto" w:fill="auto"/>
          </w:tcPr>
          <w:p w:rsidR="00543E20" w:rsidRPr="00AB186A" w:rsidRDefault="00543E20" w:rsidP="00AB186A">
            <w:pPr>
              <w:spacing w:after="0" w:line="240" w:lineRule="auto"/>
            </w:pPr>
            <w:r w:rsidRPr="00AB186A">
              <w:t>Chemical Pesticide Odor Minor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00543E20" w:rsidRPr="00AB186A" w:rsidRDefault="00543E20" w:rsidP="00AB186A">
            <w:pPr>
              <w:spacing w:after="0" w:line="240" w:lineRule="auto"/>
            </w:pPr>
            <w:r w:rsidRPr="00AB186A">
              <w:t>25</w:t>
            </w:r>
          </w:p>
        </w:tc>
      </w:tr>
    </w:tbl>
    <w:p w:rsidR="1F194391" w:rsidRDefault="1F194391">
      <w:r w:rsidRPr="1F194391">
        <w:t>*Practices to reduce odors from chemical pesticides include Integrated Pest Management (595) and Pesticide Mitigation (596). Additional practices may be necessary to support these practices.</w:t>
      </w:r>
    </w:p>
    <w:p w:rsidR="00701529" w:rsidRDefault="00701529" w:rsidP="00701529"/>
    <w:p w:rsidR="1F194391" w:rsidRPr="00865861" w:rsidRDefault="1F194391" w:rsidP="1F194391">
      <w:pPr>
        <w:pStyle w:val="Heading2"/>
        <w:rPr>
          <w:b/>
        </w:rPr>
      </w:pPr>
      <w:bookmarkStart w:id="338" w:name="_Toc535524433"/>
      <w:bookmarkStart w:id="339" w:name="_Toc2079957"/>
      <w:r w:rsidRPr="00865861">
        <w:rPr>
          <w:b/>
        </w:rPr>
        <w:t>Emissions of Airborne Reactive Nitrogen (Airborne Nitrogen)</w:t>
      </w:r>
      <w:bookmarkEnd w:id="338"/>
      <w:bookmarkEnd w:id="339"/>
    </w:p>
    <w:p w:rsidR="1F194391" w:rsidRDefault="1F194391">
      <w:r w:rsidRPr="1F194391">
        <w:rPr>
          <w:b/>
          <w:bCs/>
        </w:rPr>
        <w:t>Description:</w:t>
      </w:r>
      <w:r w:rsidRPr="1F194391">
        <w:t xml:space="preserve">  Emissions of </w:t>
      </w:r>
      <w:r w:rsidR="2F5D7ECD" w:rsidRPr="1F194391">
        <w:t>airborne reactive nitrogen</w:t>
      </w:r>
      <w:r w:rsidRPr="1F194391">
        <w:t xml:space="preserve"> (N</w:t>
      </w:r>
      <w:r w:rsidR="2F5D7ECD" w:rsidRPr="1F194391">
        <w:t>H3 and N</w:t>
      </w:r>
      <w:r w:rsidRPr="1F194391">
        <w:t xml:space="preserve">Ox) </w:t>
      </w:r>
      <w:r w:rsidR="2F5D7ECD" w:rsidRPr="1F194391">
        <w:t>can negatively impact atmospheric chemistry, cause unw</w:t>
      </w:r>
      <w:r w:rsidR="28D08260" w:rsidRPr="1F194391">
        <w:t>a</w:t>
      </w:r>
      <w:r w:rsidR="1E269A8E" w:rsidRPr="1F194391">
        <w:t>nted</w:t>
      </w:r>
      <w:r w:rsidR="28D08260" w:rsidRPr="1F194391">
        <w:t xml:space="preserve"> fertilization </w:t>
      </w:r>
      <w:r w:rsidR="00D94659">
        <w:t>by</w:t>
      </w:r>
      <w:r w:rsidR="28D08260" w:rsidRPr="1F194391">
        <w:t xml:space="preserve"> deposition in sensitive ecosystems, and degrade regional </w:t>
      </w:r>
      <w:r w:rsidR="1E269A8E" w:rsidRPr="1F194391">
        <w:t>visibility</w:t>
      </w:r>
      <w:r w:rsidRPr="1F194391">
        <w:t>.</w:t>
      </w:r>
    </w:p>
    <w:p w:rsidR="1F194391" w:rsidRDefault="00397B6B">
      <w:r w:rsidRPr="00AB186A">
        <w:rPr>
          <w:b/>
          <w:color w:val="000000"/>
        </w:rPr>
        <w:t xml:space="preserve">Component </w:t>
      </w:r>
      <w:r w:rsidR="1F194391" w:rsidRPr="00AB186A">
        <w:rPr>
          <w:b/>
          <w:color w:val="000000"/>
        </w:rPr>
        <w:t>1:</w:t>
      </w:r>
      <w:r w:rsidR="1F194391" w:rsidRPr="1F194391">
        <w:rPr>
          <w:color w:val="FF0000"/>
        </w:rPr>
        <w:t xml:space="preserve">  </w:t>
      </w:r>
      <w:r w:rsidR="1F194391" w:rsidRPr="1F194391">
        <w:t xml:space="preserve">Emissions of airborne reactive nitrogen from fire do not excessively contribute to negative atmospheric </w:t>
      </w:r>
      <w:r w:rsidR="00B41035">
        <w:t>impacts,</w:t>
      </w:r>
      <w:r w:rsidR="1F194391" w:rsidRPr="1F194391">
        <w:t xml:space="preserve"> ecosystem impacts</w:t>
      </w:r>
      <w:r w:rsidR="00B41035">
        <w:t>, or both</w:t>
      </w:r>
      <w:r w:rsidR="1F194391" w:rsidRPr="1F194391">
        <w:t>.</w:t>
      </w:r>
    </w:p>
    <w:p w:rsidR="1F194391" w:rsidRDefault="1F194391">
      <w:r w:rsidRPr="1F194391">
        <w:rPr>
          <w:b/>
          <w:bCs/>
        </w:rPr>
        <w:t>Analysis within CART:</w:t>
      </w:r>
    </w:p>
    <w:p w:rsidR="1F194391" w:rsidRDefault="1F194391">
      <w:r w:rsidRPr="1F194391">
        <w:t>Each PLU for all land uses will default to a</w:t>
      </w:r>
      <w:r w:rsidR="00741777">
        <w:t xml:space="preserve"> “not assessed” </w:t>
      </w:r>
      <w:r w:rsidRPr="1F194391">
        <w:t>status for this objective. Separate threshold values of 50 will be set for prescribed fire and for open burning, and the following existing condition questions will be triggered:</w:t>
      </w:r>
    </w:p>
    <w:p w:rsidR="1F194391" w:rsidRDefault="1F194391" w:rsidP="1F194391">
      <w:pPr>
        <w:pStyle w:val="ListParagraph"/>
        <w:numPr>
          <w:ilvl w:val="0"/>
          <w:numId w:val="6"/>
        </w:numPr>
      </w:pPr>
      <w:r w:rsidRPr="1F194391">
        <w:t xml:space="preserve">Is prescribed fire applied at the PLU? </w:t>
      </w:r>
      <w:r w:rsidR="008A6159" w:rsidRPr="008A6159">
        <w:rPr>
          <w:b/>
        </w:rPr>
        <w:t>Note</w:t>
      </w:r>
      <w:r w:rsidRPr="1F194391">
        <w:t>: If yes, document average annual prescribed fire events and acres subject to prescribed fire.</w:t>
      </w:r>
    </w:p>
    <w:p w:rsidR="1F194391" w:rsidRDefault="1F194391" w:rsidP="1F194391">
      <w:pPr>
        <w:pStyle w:val="ListParagraph"/>
        <w:numPr>
          <w:ilvl w:val="1"/>
          <w:numId w:val="6"/>
        </w:numPr>
      </w:pPr>
      <w:r w:rsidRPr="1F194391">
        <w:t xml:space="preserve">Is a prescribed burn plan that includes </w:t>
      </w:r>
      <w:r w:rsidR="006E1801">
        <w:t>basic smoke management practices</w:t>
      </w:r>
      <w:r w:rsidRPr="1F194391">
        <w:t xml:space="preserve"> developed, implemented, and followed for each prescribed fire event?</w:t>
      </w:r>
    </w:p>
    <w:p w:rsidR="1F194391" w:rsidRDefault="1F194391" w:rsidP="1F194391">
      <w:pPr>
        <w:pStyle w:val="ListParagraph"/>
        <w:numPr>
          <w:ilvl w:val="2"/>
          <w:numId w:val="6"/>
        </w:numPr>
      </w:pPr>
      <w:r w:rsidRPr="1F194391">
        <w:t>Does the client intend to apply additional practices to reduce use of prescribed fire?</w:t>
      </w:r>
    </w:p>
    <w:p w:rsidR="1F194391" w:rsidRDefault="1F194391" w:rsidP="1F194391">
      <w:pPr>
        <w:pStyle w:val="ListParagraph"/>
        <w:numPr>
          <w:ilvl w:val="0"/>
          <w:numId w:val="6"/>
        </w:numPr>
      </w:pPr>
      <w:r w:rsidRPr="1F194391">
        <w:t xml:space="preserve">Is open burning of biomass residue conducted at the PLU? </w:t>
      </w:r>
      <w:r w:rsidR="008A6159" w:rsidRPr="008A6159">
        <w:rPr>
          <w:b/>
        </w:rPr>
        <w:t>Note</w:t>
      </w:r>
      <w:r w:rsidRPr="1F194391">
        <w:t>: If yes, document average annual open burning events.</w:t>
      </w:r>
    </w:p>
    <w:p w:rsidR="1F194391" w:rsidRDefault="1F194391" w:rsidP="1F194391">
      <w:pPr>
        <w:pStyle w:val="ListParagraph"/>
        <w:numPr>
          <w:ilvl w:val="1"/>
          <w:numId w:val="6"/>
        </w:numPr>
      </w:pPr>
      <w:r w:rsidRPr="1F194391">
        <w:t xml:space="preserve">Are </w:t>
      </w:r>
      <w:r w:rsidR="006E1801">
        <w:t>basic smoke management practices</w:t>
      </w:r>
      <w:r w:rsidRPr="1F194391">
        <w:t xml:space="preserve"> implemented for each open burning event?</w:t>
      </w:r>
    </w:p>
    <w:p w:rsidR="1F194391" w:rsidRDefault="1F194391" w:rsidP="1F194391">
      <w:pPr>
        <w:pStyle w:val="ListParagraph"/>
        <w:numPr>
          <w:ilvl w:val="2"/>
          <w:numId w:val="6"/>
        </w:numPr>
      </w:pPr>
      <w:r w:rsidRPr="1F194391">
        <w:t>Does the client intend to apply additional practices to reduce open burning of biomass residue?</w:t>
      </w:r>
    </w:p>
    <w:p w:rsidR="1F194391" w:rsidRDefault="1F194391">
      <w:r w:rsidRPr="1F194391">
        <w:t>The existing condition questions will set the existing condition scores for prescribed fi</w:t>
      </w:r>
      <w:r w:rsidR="00EB0E43">
        <w:t>re and open burning as seen in f</w:t>
      </w:r>
      <w:r w:rsidRPr="1F194391">
        <w:t xml:space="preserve">igures </w:t>
      </w:r>
      <w:r w:rsidR="00397B6B">
        <w:fldChar w:fldCharType="begin"/>
      </w:r>
      <w:r w:rsidR="00397B6B">
        <w:instrText xml:space="preserve"> REF _Ref1135355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185</w:t>
      </w:r>
      <w:r w:rsidR="00397B6B">
        <w:fldChar w:fldCharType="end"/>
      </w:r>
      <w:r w:rsidRPr="1F194391">
        <w:t xml:space="preserve"> and </w:t>
      </w:r>
      <w:r w:rsidR="00397B6B">
        <w:fldChar w:fldCharType="begin"/>
      </w:r>
      <w:r w:rsidR="00397B6B">
        <w:instrText xml:space="preserve"> REF _Ref1135362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187</w:t>
      </w:r>
      <w:r w:rsidR="00397B6B">
        <w:fldChar w:fldCharType="end"/>
      </w:r>
      <w:r w:rsidR="00397B6B">
        <w:t xml:space="preserve"> </w:t>
      </w:r>
      <w:r w:rsidRPr="1F194391">
        <w:t>respectively.</w:t>
      </w:r>
    </w:p>
    <w:p w:rsidR="1F194391" w:rsidRDefault="1F194391" w:rsidP="1F194391">
      <w:pPr>
        <w:ind w:left="720"/>
      </w:pPr>
      <w:r w:rsidRPr="1F194391">
        <w:rPr>
          <w:b/>
          <w:bCs/>
          <w:i/>
          <w:iCs/>
        </w:rPr>
        <w:t>Prescribed Fire:</w:t>
      </w:r>
    </w:p>
    <w:p w:rsidR="1F194391" w:rsidRPr="00AB186A" w:rsidRDefault="009C6D08">
      <w:pPr>
        <w:rPr>
          <w:i/>
          <w:color w:val="44546A"/>
        </w:rPr>
      </w:pPr>
      <w:bookmarkStart w:id="340" w:name="_Ref1135355"/>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185</w:t>
      </w:r>
      <w:r w:rsidRPr="00865861">
        <w:fldChar w:fldCharType="end"/>
      </w:r>
      <w:bookmarkEnd w:id="340"/>
      <w:r w:rsidRPr="00AB186A">
        <w:rPr>
          <w:i/>
          <w:iCs/>
          <w:color w:val="44546A"/>
        </w:rPr>
        <w:t>:</w:t>
      </w:r>
      <w:r w:rsidR="00397B6B" w:rsidRPr="00AB186A">
        <w:rPr>
          <w:i/>
          <w:iCs/>
          <w:color w:val="44546A"/>
        </w:rPr>
        <w:t xml:space="preserve"> </w:t>
      </w:r>
      <w:r w:rsidR="1F194391" w:rsidRPr="00AB186A">
        <w:rPr>
          <w:i/>
          <w:iCs/>
          <w:color w:val="44546A"/>
        </w:rPr>
        <w:t xml:space="preserve">Airborne Reactive Nitrogen </w:t>
      </w:r>
      <w:r w:rsidR="00397B6B" w:rsidRPr="00AB186A">
        <w:rPr>
          <w:i/>
          <w:iCs/>
          <w:color w:val="44546A"/>
        </w:rPr>
        <w:t>Component</w:t>
      </w:r>
      <w:r w:rsidR="1F194391" w:rsidRPr="00AB186A">
        <w:rPr>
          <w:i/>
          <w:iCs/>
          <w:color w:val="44546A"/>
        </w:rPr>
        <w:t xml:space="preserve"> 1 Prescribed Fire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2790"/>
        <w:gridCol w:w="4140"/>
      </w:tblGrid>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prescribed fire</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Prescribed fire is not applied at the PLU.</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prescribed fire events and no interest in additional practices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prescribed fire is applied according to a prescribed burn plan that includes </w:t>
            </w:r>
            <w:r w:rsidR="006E1801" w:rsidRPr="00AB186A">
              <w:t>basic smoke management practices</w:t>
            </w:r>
            <w:r w:rsidRPr="00AB186A">
              <w:t xml:space="preserve"> for all prescribed fire events at the PLU, and the client does not intend to apply additional practices to reduce use of prescribed fire.</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prescribed fire events and interest in additional practices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prescribed fire is applied according to a prescribed burn plan that includes </w:t>
            </w:r>
            <w:r w:rsidR="006E1801" w:rsidRPr="00AB186A">
              <w:t>basic smoke management practices</w:t>
            </w:r>
            <w:r w:rsidRPr="00AB186A">
              <w:t xml:space="preserve"> for all prescribed fire events at the PLU, and the client intends to apply additional practices to reduce use of prescribed fire.</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75% of prescribed fire acres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w:t>
            </w:r>
            <w:r w:rsidRPr="00AB186A">
              <w:t>75% of average annual prescribed fire acres</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50% but </w:t>
            </w:r>
            <w:r w:rsidR="0055615F" w:rsidRPr="00AB186A">
              <w:t>&lt;</w:t>
            </w:r>
            <w:r w:rsidRPr="00AB186A">
              <w:t>75% of prescribed fire acres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w:t>
            </w:r>
            <w:r w:rsidRPr="00AB186A">
              <w:t xml:space="preserve">50% but </w:t>
            </w:r>
            <w:r w:rsidR="0055615F" w:rsidRPr="00AB186A">
              <w:t>&lt;</w:t>
            </w:r>
            <w:r w:rsidRPr="00AB186A">
              <w:t>75% of average annual prescribed fire acres</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25% but </w:t>
            </w:r>
            <w:r w:rsidR="0055615F" w:rsidRPr="00AB186A">
              <w:t>&lt;</w:t>
            </w:r>
            <w:r w:rsidRPr="00AB186A">
              <w:t>50% of prescribed fire acres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w:t>
            </w:r>
            <w:r w:rsidRPr="00AB186A">
              <w:t xml:space="preserve">25% but </w:t>
            </w:r>
            <w:r w:rsidR="0055615F" w:rsidRPr="00AB186A">
              <w:t>&lt;</w:t>
            </w:r>
            <w:r w:rsidRPr="00AB186A">
              <w:t>50% of average annual prescribed fire acres</w:t>
            </w:r>
          </w:p>
        </w:tc>
      </w:tr>
      <w:tr w:rsidR="1F194391" w:rsidRPr="00AB186A" w:rsidTr="00AB186A">
        <w:tc>
          <w:tcPr>
            <w:tcW w:w="232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&lt;</w:t>
            </w:r>
            <w:r w:rsidRPr="00AB186A">
              <w:t>25% of prescribed fire acres</w:t>
            </w:r>
          </w:p>
        </w:tc>
        <w:tc>
          <w:tcPr>
            <w:tcW w:w="279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1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A prescribed burn plan that includes </w:t>
            </w:r>
            <w:r w:rsidR="006E1801" w:rsidRPr="00AB186A">
              <w:t>basic smoke management practices</w:t>
            </w:r>
            <w:r w:rsidRPr="00AB186A">
              <w:t xml:space="preserve"> is developed, implemented, and followed for </w:t>
            </w:r>
            <w:r w:rsidR="0055615F" w:rsidRPr="00AB186A">
              <w:t>&lt;</w:t>
            </w:r>
            <w:r w:rsidRPr="00AB186A">
              <w:t>25% of average annual prescribed fire acres</w:t>
            </w:r>
          </w:p>
        </w:tc>
      </w:tr>
    </w:tbl>
    <w:p w:rsidR="1F194391" w:rsidRDefault="1F194391">
      <w:r w:rsidRPr="1F194391">
        <w:t xml:space="preserve"> </w:t>
      </w:r>
    </w:p>
    <w:p w:rsidR="1F194391" w:rsidRDefault="1F194391">
      <w:r w:rsidRPr="1F194391">
        <w:t xml:space="preserve">If less than 100% of all prescribed fire events at the PLU are conducted according to a prescribed burn plan that includes </w:t>
      </w:r>
      <w:r w:rsidR="006E1801">
        <w:t>basic smoke management practices</w:t>
      </w:r>
      <w:r w:rsidRPr="1F194391">
        <w:t xml:space="preserve">, apply Prescribed Burning (338) to develop, implement, and follow a prescribed burn plan that includes </w:t>
      </w:r>
      <w:r w:rsidR="006E1801">
        <w:t>basic smoke management practices</w:t>
      </w:r>
      <w:r w:rsidRPr="1F194391">
        <w:t xml:space="preserve"> for all prescribed fire events. Additional practices may be necessary to support Prescribed Burning (338). If the client can certify that prescribed fire is applied according to a prescribed burn plan that includes </w:t>
      </w:r>
      <w:r w:rsidR="006E1801">
        <w:t>basic smoke management practices</w:t>
      </w:r>
      <w:r w:rsidRPr="1F194391">
        <w:t xml:space="preserve"> for all prescribed fire events at the PLU, and the client intends to apply additional practices to reduce use of prescribed fire, </w:t>
      </w:r>
      <w:r w:rsidR="007B3016">
        <w:t>conservation</w:t>
      </w:r>
      <w:r w:rsidRPr="1F194391">
        <w:t xml:space="preserve"> </w:t>
      </w:r>
      <w:r w:rsidR="007B3016">
        <w:t>practices and activities</w:t>
      </w:r>
      <w:r w:rsidRPr="1F194391">
        <w:t xml:space="preserve"> for reducing the average annual acres subject to prescribed fire can be applied to achieve the practice and</w:t>
      </w:r>
      <w:r w:rsidR="00EB0E43">
        <w:t xml:space="preserve"> activity points identified in </w:t>
      </w:r>
      <w:r w:rsidR="00397B6B">
        <w:fldChar w:fldCharType="begin"/>
      </w:r>
      <w:r w:rsidR="00397B6B">
        <w:instrText xml:space="preserve"> REF _Ref1135385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186</w:t>
      </w:r>
      <w:r w:rsidR="00397B6B">
        <w:fldChar w:fldCharType="end"/>
      </w:r>
      <w:r w:rsidRPr="1F194391">
        <w:t>.</w:t>
      </w:r>
    </w:p>
    <w:p w:rsidR="1F194391" w:rsidRPr="00AB186A" w:rsidRDefault="009C6D08">
      <w:pPr>
        <w:rPr>
          <w:i/>
          <w:color w:val="44546A"/>
        </w:rPr>
      </w:pPr>
      <w:bookmarkStart w:id="341" w:name="_Ref1135385"/>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186</w:t>
      </w:r>
      <w:r w:rsidRPr="00865861">
        <w:fldChar w:fldCharType="end"/>
      </w:r>
      <w:bookmarkEnd w:id="341"/>
      <w:r w:rsidRPr="00AB186A">
        <w:rPr>
          <w:i/>
          <w:iCs/>
          <w:color w:val="44546A"/>
        </w:rPr>
        <w:t>:</w:t>
      </w:r>
      <w:r w:rsidR="1F194391" w:rsidRPr="00AB186A">
        <w:rPr>
          <w:i/>
          <w:iCs/>
          <w:color w:val="44546A"/>
        </w:rPr>
        <w:t xml:space="preserve"> Practices and Activities for Reducing Prescribed Fire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0"/>
        <w:gridCol w:w="2160"/>
      </w:tblGrid>
      <w:tr w:rsidR="1F194391" w:rsidRPr="00AB186A" w:rsidTr="00AB186A">
        <w:tc>
          <w:tcPr>
            <w:tcW w:w="70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70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w:t>
            </w:r>
            <w:r w:rsidRPr="00AB186A">
              <w:t>75%</w:t>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r w:rsidR="005506D2" w:rsidRPr="00AB186A">
              <w:t>1</w:t>
            </w:r>
          </w:p>
        </w:tc>
      </w:tr>
      <w:tr w:rsidR="1F194391" w:rsidRPr="00AB186A" w:rsidTr="00AB186A">
        <w:tc>
          <w:tcPr>
            <w:tcW w:w="70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w:t>
            </w:r>
            <w:r w:rsidRPr="00AB186A">
              <w:t xml:space="preserve">50% but </w:t>
            </w:r>
            <w:r w:rsidR="0055615F" w:rsidRPr="00AB186A">
              <w:t>≤</w:t>
            </w:r>
            <w:r w:rsidRPr="00AB186A">
              <w:t>75%</w:t>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35</w:t>
            </w:r>
          </w:p>
        </w:tc>
      </w:tr>
      <w:tr w:rsidR="1F194391" w:rsidRPr="00AB186A" w:rsidTr="00AB186A">
        <w:tc>
          <w:tcPr>
            <w:tcW w:w="70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w:t>
            </w:r>
            <w:r w:rsidRPr="00AB186A">
              <w:t xml:space="preserve">25% but </w:t>
            </w:r>
            <w:r w:rsidR="0055615F" w:rsidRPr="00AB186A">
              <w:t>≤</w:t>
            </w:r>
            <w:r w:rsidRPr="00AB186A">
              <w:t>50%</w:t>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20</w:t>
            </w:r>
          </w:p>
        </w:tc>
      </w:tr>
      <w:tr w:rsidR="1F194391" w:rsidRPr="00AB186A" w:rsidTr="00AB186A">
        <w:tc>
          <w:tcPr>
            <w:tcW w:w="70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acres subject to prescribed fire by </w:t>
            </w:r>
            <w:r w:rsidR="0055615F" w:rsidRPr="00AB186A">
              <w:t>&lt;</w:t>
            </w:r>
            <w:r w:rsidRPr="00AB186A">
              <w:t>25%</w:t>
            </w:r>
          </w:p>
        </w:tc>
        <w:tc>
          <w:tcPr>
            <w:tcW w:w="21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p>
        </w:tc>
      </w:tr>
    </w:tbl>
    <w:p w:rsidR="1F194391" w:rsidRDefault="1F194391">
      <w:r w:rsidRPr="1F194391">
        <w:t>*Practices to reduce prescribed fire include Brush Management (314), Firebreak (394), Forest Stand Improvement (666), Fuel Break (383), Grazing Land Mechanical Treatment (548), Herbaceous Weed Treatment (315), Land Clearing (460), Prescribed Grazing (528), Tree/Shrub Pruning (660), and Woody Residue Treatment (384). Additional practices may be necessary to support these practices.</w:t>
      </w:r>
    </w:p>
    <w:p w:rsidR="1F194391" w:rsidRDefault="1F194391" w:rsidP="1F194391">
      <w:pPr>
        <w:ind w:left="720"/>
      </w:pPr>
      <w:r w:rsidRPr="1F194391">
        <w:rPr>
          <w:b/>
          <w:bCs/>
          <w:i/>
          <w:iCs/>
        </w:rPr>
        <w:t>Open Burning:</w:t>
      </w:r>
    </w:p>
    <w:p w:rsidR="1F194391" w:rsidRPr="00AB186A" w:rsidRDefault="009C6D08">
      <w:pPr>
        <w:rPr>
          <w:i/>
          <w:color w:val="44546A"/>
        </w:rPr>
      </w:pPr>
      <w:bookmarkStart w:id="342" w:name="_Ref1135362"/>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187</w:t>
      </w:r>
      <w:r w:rsidRPr="00865861">
        <w:fldChar w:fldCharType="end"/>
      </w:r>
      <w:bookmarkEnd w:id="342"/>
      <w:r w:rsidRPr="00AB186A">
        <w:rPr>
          <w:i/>
          <w:iCs/>
          <w:color w:val="44546A"/>
        </w:rPr>
        <w:t>:</w:t>
      </w:r>
      <w:r w:rsidR="1F194391" w:rsidRPr="00AB186A">
        <w:rPr>
          <w:i/>
          <w:iCs/>
          <w:color w:val="44546A"/>
        </w:rPr>
        <w:t xml:space="preserve"> Airborne Reactive Nitrogen </w:t>
      </w:r>
      <w:r w:rsidR="00397B6B" w:rsidRPr="00AB186A">
        <w:rPr>
          <w:i/>
          <w:iCs/>
          <w:color w:val="44546A"/>
        </w:rPr>
        <w:t>Component</w:t>
      </w:r>
      <w:r w:rsidR="1F194391" w:rsidRPr="00AB186A">
        <w:rPr>
          <w:i/>
          <w:iCs/>
          <w:color w:val="44546A"/>
        </w:rPr>
        <w:t xml:space="preserve"> 1 Open Burning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open burning</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Open burning is not conducted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open burning events and no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w:t>
            </w:r>
            <w:r w:rsidR="006E1801" w:rsidRPr="00AB186A">
              <w:t>basic smoke management practices</w:t>
            </w:r>
            <w:r w:rsidRPr="00AB186A">
              <w:t xml:space="preserve"> are implemented for all open burning events at the PLU, and the client does not intend to apply additional practices to reduce open burning of biomass residue.</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all open burning events and interest in additional practices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49</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The client can certify that </w:t>
            </w:r>
            <w:r w:rsidR="006E1801" w:rsidRPr="00AB186A">
              <w:t>basic smoke management practices</w:t>
            </w:r>
            <w:r w:rsidRPr="00AB186A">
              <w:t xml:space="preserve"> are implemented for all open burning events at the PLU, and the client intends to apply additional practices to reduce open burning of biomass residue.</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75%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40</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w:t>
            </w:r>
            <w:r w:rsidRPr="00AB186A">
              <w:t>75% of average annual open burning events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50% but </w:t>
            </w:r>
            <w:r w:rsidR="0055615F" w:rsidRPr="00AB186A">
              <w:t>&lt;</w:t>
            </w:r>
            <w:r w:rsidRPr="00AB186A">
              <w:t>75%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w:t>
            </w:r>
            <w:r w:rsidRPr="00AB186A">
              <w:t xml:space="preserve">50% but </w:t>
            </w:r>
            <w:r w:rsidR="0055615F" w:rsidRPr="00AB186A">
              <w:t>&lt;</w:t>
            </w:r>
            <w:r w:rsidRPr="00AB186A">
              <w:t>75% of average annual open burning events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w:t>
            </w:r>
            <w:r w:rsidRPr="00AB186A">
              <w:t xml:space="preserve">25% but </w:t>
            </w:r>
            <w:r w:rsidR="0055615F" w:rsidRPr="00AB186A">
              <w:t>&lt;</w:t>
            </w:r>
            <w:r w:rsidRPr="00AB186A">
              <w:t>50%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10</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w:t>
            </w:r>
            <w:r w:rsidRPr="00AB186A">
              <w:t xml:space="preserve">25% but </w:t>
            </w:r>
            <w:r w:rsidR="0055615F" w:rsidRPr="00AB186A">
              <w:t>&lt;</w:t>
            </w:r>
            <w:r w:rsidRPr="00AB186A">
              <w:t>50% of average annual open burning events</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for </w:t>
            </w:r>
            <w:r w:rsidR="0055615F" w:rsidRPr="00AB186A">
              <w:t>&lt;</w:t>
            </w:r>
            <w:r w:rsidRPr="00AB186A">
              <w:t>25% of open burning events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Basic </w:t>
            </w:r>
            <w:r w:rsidR="006E1801" w:rsidRPr="00AB186A">
              <w:t>smoke management practices</w:t>
            </w:r>
            <w:r w:rsidRPr="00AB186A">
              <w:t xml:space="preserve"> are implemented for </w:t>
            </w:r>
            <w:r w:rsidR="0055615F" w:rsidRPr="00AB186A">
              <w:t>&lt;</w:t>
            </w:r>
            <w:r w:rsidRPr="00AB186A">
              <w:t>25% of average annual open burning events</w:t>
            </w:r>
          </w:p>
        </w:tc>
      </w:tr>
    </w:tbl>
    <w:p w:rsidR="1F194391" w:rsidRDefault="1F194391">
      <w:r w:rsidRPr="1F194391">
        <w:t xml:space="preserve"> </w:t>
      </w:r>
    </w:p>
    <w:p w:rsidR="1F194391" w:rsidRDefault="1F194391">
      <w:r w:rsidRPr="1F194391">
        <w:t xml:space="preserve">If </w:t>
      </w:r>
      <w:r w:rsidR="006E1801">
        <w:t>basic smoke management practices</w:t>
      </w:r>
      <w:r w:rsidRPr="1F194391">
        <w:t xml:space="preserve"> are implemented for less than 100</w:t>
      </w:r>
      <w:r w:rsidR="00D46669">
        <w:t xml:space="preserve"> percent</w:t>
      </w:r>
      <w:r w:rsidR="00D46669" w:rsidRPr="1F194391">
        <w:t xml:space="preserve"> </w:t>
      </w:r>
      <w:r w:rsidRPr="1F194391">
        <w:t xml:space="preserve">of all open burning events at the PLU, provide technical assistance to ensure </w:t>
      </w:r>
      <w:r w:rsidR="006E1801">
        <w:t>basic smoke management practices</w:t>
      </w:r>
      <w:r w:rsidRPr="1F194391">
        <w:t xml:space="preserve"> are implemented for all open burning events.  If the client can certify that </w:t>
      </w:r>
      <w:r w:rsidR="006E1801">
        <w:t>basic smoke management practices</w:t>
      </w:r>
      <w:r w:rsidRPr="1F194391">
        <w:t xml:space="preserve"> are implemented for all open burning events at the PLU, and the client intends to apply additional practices to reduce open burning of biomass residue, </w:t>
      </w:r>
      <w:r w:rsidR="007B3016">
        <w:t>conservation</w:t>
      </w:r>
      <w:r w:rsidRPr="1F194391">
        <w:t xml:space="preserve"> </w:t>
      </w:r>
      <w:r w:rsidR="007B3016">
        <w:t>practices and activities</w:t>
      </w:r>
      <w:r w:rsidRPr="1F194391">
        <w:t xml:space="preserve"> for reducing the number of average annual open burning events can be applied to achieve the practice and</w:t>
      </w:r>
      <w:r w:rsidR="00EB0E43">
        <w:t xml:space="preserve"> activity points identified in </w:t>
      </w:r>
      <w:r w:rsidR="00397B6B">
        <w:fldChar w:fldCharType="begin"/>
      </w:r>
      <w:r w:rsidR="00397B6B">
        <w:instrText xml:space="preserve"> REF _Ref1135408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188</w:t>
      </w:r>
      <w:r w:rsidR="00397B6B">
        <w:fldChar w:fldCharType="end"/>
      </w:r>
      <w:r w:rsidRPr="1F194391">
        <w:t>.</w:t>
      </w:r>
    </w:p>
    <w:p w:rsidR="1F194391" w:rsidRPr="00AB186A" w:rsidRDefault="009C6D08">
      <w:pPr>
        <w:rPr>
          <w:i/>
          <w:color w:val="44546A"/>
        </w:rPr>
      </w:pPr>
      <w:bookmarkStart w:id="343" w:name="_Ref1135408"/>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188</w:t>
      </w:r>
      <w:r w:rsidRPr="00865861">
        <w:fldChar w:fldCharType="end"/>
      </w:r>
      <w:bookmarkEnd w:id="343"/>
      <w:r w:rsidRPr="00AB186A">
        <w:rPr>
          <w:i/>
          <w:iCs/>
          <w:color w:val="44546A"/>
        </w:rPr>
        <w:t>:</w:t>
      </w:r>
      <w:r w:rsidR="1F194391" w:rsidRPr="00AB186A">
        <w:rPr>
          <w:i/>
          <w:iCs/>
          <w:color w:val="44546A"/>
        </w:rPr>
        <w:t xml:space="preserve"> Practices and Activities for Reducing Open Burning</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0"/>
        <w:gridCol w:w="3240"/>
      </w:tblGrid>
      <w:tr w:rsidR="1F194391" w:rsidRPr="00AB186A" w:rsidTr="00AB186A">
        <w:tc>
          <w:tcPr>
            <w:tcW w:w="61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3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61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w:t>
            </w:r>
            <w:r w:rsidRPr="00AB186A">
              <w:t>75%</w:t>
            </w:r>
          </w:p>
        </w:tc>
        <w:tc>
          <w:tcPr>
            <w:tcW w:w="3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r w:rsidR="005506D2" w:rsidRPr="00AB186A">
              <w:t>1</w:t>
            </w:r>
          </w:p>
        </w:tc>
      </w:tr>
      <w:tr w:rsidR="1F194391" w:rsidRPr="00AB186A" w:rsidTr="00AB186A">
        <w:tc>
          <w:tcPr>
            <w:tcW w:w="61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w:t>
            </w:r>
            <w:r w:rsidRPr="00AB186A">
              <w:t xml:space="preserve">50% but </w:t>
            </w:r>
            <w:r w:rsidR="0055615F" w:rsidRPr="00AB186A">
              <w:t>≤</w:t>
            </w:r>
            <w:r w:rsidRPr="00AB186A">
              <w:t>75%</w:t>
            </w:r>
          </w:p>
        </w:tc>
        <w:tc>
          <w:tcPr>
            <w:tcW w:w="3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35</w:t>
            </w:r>
          </w:p>
        </w:tc>
      </w:tr>
      <w:tr w:rsidR="1F194391" w:rsidRPr="00AB186A" w:rsidTr="00AB186A">
        <w:tc>
          <w:tcPr>
            <w:tcW w:w="61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w:t>
            </w:r>
            <w:r w:rsidRPr="00AB186A">
              <w:t xml:space="preserve">25% but </w:t>
            </w:r>
            <w:r w:rsidR="0055615F" w:rsidRPr="00AB186A">
              <w:t>≤</w:t>
            </w:r>
            <w:r w:rsidRPr="00AB186A">
              <w:t>50%</w:t>
            </w:r>
          </w:p>
        </w:tc>
        <w:tc>
          <w:tcPr>
            <w:tcW w:w="3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20</w:t>
            </w:r>
          </w:p>
        </w:tc>
      </w:tr>
      <w:tr w:rsidR="1F194391" w:rsidRPr="00AB186A" w:rsidTr="00AB186A">
        <w:tc>
          <w:tcPr>
            <w:tcW w:w="611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 xml:space="preserve">Reduce average annual open burning events by </w:t>
            </w:r>
            <w:r w:rsidR="0055615F" w:rsidRPr="00AB186A">
              <w:t>&lt;</w:t>
            </w:r>
            <w:r w:rsidRPr="00AB186A">
              <w:t>25%</w:t>
            </w:r>
          </w:p>
        </w:tc>
        <w:tc>
          <w:tcPr>
            <w:tcW w:w="324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p>
        </w:tc>
      </w:tr>
    </w:tbl>
    <w:p w:rsidR="1F194391" w:rsidRDefault="1F194391">
      <w:r w:rsidRPr="1F194391">
        <w:t>*Practices to reduce open burning of biomass residue include Obstruction Removal (500), Tree/Shrub Pruning (660), Waste Recycling (633), Waste Treatment (629), and Woody Residue Treatment (384). Additional practices may be necessary to support these practices.</w:t>
      </w:r>
    </w:p>
    <w:p w:rsidR="1F194391" w:rsidRDefault="00397B6B">
      <w:r w:rsidRPr="00AB186A">
        <w:rPr>
          <w:b/>
          <w:color w:val="000000"/>
        </w:rPr>
        <w:t>Component</w:t>
      </w:r>
      <w:r w:rsidR="1F194391" w:rsidRPr="00AB186A">
        <w:rPr>
          <w:b/>
          <w:color w:val="000000"/>
        </w:rPr>
        <w:t xml:space="preserve"> 2: </w:t>
      </w:r>
      <w:r w:rsidR="1F194391" w:rsidRPr="1F194391">
        <w:rPr>
          <w:color w:val="FF0000"/>
        </w:rPr>
        <w:t xml:space="preserve"> </w:t>
      </w:r>
      <w:r w:rsidR="1F194391" w:rsidRPr="1F194391">
        <w:t>Emissions of airborne reactive nitrogen from nitrogen fertilizer application do not excessively contribute to negative atmospheric or ecosystem impacts.</w:t>
      </w:r>
    </w:p>
    <w:p w:rsidR="1F194391" w:rsidRDefault="1F194391">
      <w:r w:rsidRPr="1F194391">
        <w:rPr>
          <w:b/>
          <w:bCs/>
        </w:rPr>
        <w:t>Analysis within CART:</w:t>
      </w:r>
    </w:p>
    <w:p w:rsidR="1F194391" w:rsidRDefault="1F194391">
      <w:r w:rsidRPr="1F194391">
        <w:t>Each PLU for all land uses will default to a</w:t>
      </w:r>
      <w:r w:rsidR="00741777">
        <w:t xml:space="preserve"> “not assessed” </w:t>
      </w:r>
      <w:r w:rsidRPr="1F194391">
        <w:t xml:space="preserve">status for this objective. The </w:t>
      </w:r>
      <w:r w:rsidR="00FF6243">
        <w:t>planner</w:t>
      </w:r>
      <w:r w:rsidRPr="1F194391">
        <w:t xml:space="preserve"> may identify an </w:t>
      </w:r>
      <w:r w:rsidR="00D46669">
        <w:t>a</w:t>
      </w:r>
      <w:r w:rsidR="00D46669" w:rsidRPr="1F194391">
        <w:t xml:space="preserve">irborne </w:t>
      </w:r>
      <w:r w:rsidR="00D46669">
        <w:t>r</w:t>
      </w:r>
      <w:r w:rsidR="00D46669" w:rsidRPr="1F194391">
        <w:t xml:space="preserve">eactive </w:t>
      </w:r>
      <w:r w:rsidR="00D46669">
        <w:t>n</w:t>
      </w:r>
      <w:r w:rsidR="00D46669" w:rsidRPr="1F194391">
        <w:t xml:space="preserve">itrogen </w:t>
      </w:r>
      <w:r w:rsidRPr="1F194391">
        <w:t xml:space="preserve">resource concern for this objective based on </w:t>
      </w:r>
      <w:r w:rsidR="00741777">
        <w:t>site-specific</w:t>
      </w:r>
      <w:r w:rsidRPr="1F194391">
        <w:t xml:space="preserve"> conditions. A threshold value will be set at 50, and the following existing condition questions will be triggered:</w:t>
      </w:r>
    </w:p>
    <w:p w:rsidR="1F194391" w:rsidRDefault="1F194391" w:rsidP="1F194391">
      <w:pPr>
        <w:pStyle w:val="ListParagraph"/>
        <w:numPr>
          <w:ilvl w:val="0"/>
          <w:numId w:val="6"/>
        </w:numPr>
      </w:pPr>
      <w:r w:rsidRPr="1F194391">
        <w:t>Are nitrogen fertilizers (organic or inorganic) applied at the PLU?</w:t>
      </w:r>
    </w:p>
    <w:p w:rsidR="1F194391" w:rsidRDefault="1F194391" w:rsidP="1F194391">
      <w:pPr>
        <w:pStyle w:val="ListParagraph"/>
        <w:numPr>
          <w:ilvl w:val="1"/>
          <w:numId w:val="6"/>
        </w:numPr>
      </w:pPr>
      <w:r w:rsidRPr="1F194391">
        <w:t>Are all nitrogen fertilizers applied at the PLU according to an NRCS-approved nutrient management plan that utilizes the 4R approach for nitrogen?</w:t>
      </w:r>
    </w:p>
    <w:p w:rsidR="1F194391" w:rsidRDefault="1F194391">
      <w:r w:rsidRPr="1F194391">
        <w:t>The existing condition questions will set the exist</w:t>
      </w:r>
      <w:r w:rsidR="00EB0E43">
        <w:t xml:space="preserve">ing condition score as seen in </w:t>
      </w:r>
      <w:r w:rsidR="00397B6B">
        <w:fldChar w:fldCharType="begin"/>
      </w:r>
      <w:r w:rsidR="00397B6B">
        <w:instrText xml:space="preserve"> REF _Ref1135426 \h </w:instrText>
      </w:r>
      <w:r w:rsidR="00397B6B">
        <w:fldChar w:fldCharType="separate"/>
      </w:r>
      <w:r w:rsidR="000A6C42" w:rsidRPr="00AB186A">
        <w:rPr>
          <w:i/>
          <w:iCs/>
          <w:color w:val="44546A"/>
        </w:rPr>
        <w:t>figure</w:t>
      </w:r>
      <w:r w:rsidR="002551DD" w:rsidRPr="00AB186A">
        <w:rPr>
          <w:i/>
          <w:iCs/>
          <w:color w:val="44546A"/>
        </w:rPr>
        <w:t xml:space="preserve"> </w:t>
      </w:r>
      <w:r w:rsidR="002551DD" w:rsidRPr="00AB186A">
        <w:rPr>
          <w:i/>
          <w:iCs/>
          <w:noProof/>
          <w:color w:val="44546A"/>
        </w:rPr>
        <w:t>189</w:t>
      </w:r>
      <w:r w:rsidR="00397B6B">
        <w:fldChar w:fldCharType="end"/>
      </w:r>
      <w:r w:rsidRPr="1F194391">
        <w:t>.</w:t>
      </w:r>
    </w:p>
    <w:p w:rsidR="1F194391" w:rsidRPr="00AB186A" w:rsidRDefault="009C6D08">
      <w:pPr>
        <w:rPr>
          <w:i/>
          <w:color w:val="44546A"/>
        </w:rPr>
      </w:pPr>
      <w:bookmarkStart w:id="344" w:name="_Ref1135426"/>
      <w:r w:rsidRPr="00AB186A">
        <w:rPr>
          <w:i/>
          <w:iCs/>
          <w:color w:val="44546A"/>
        </w:rPr>
        <w:t xml:space="preserve">Figure </w:t>
      </w:r>
      <w:r w:rsidRPr="00865861">
        <w:fldChar w:fldCharType="begin"/>
      </w:r>
      <w:r w:rsidRPr="00AB186A">
        <w:rPr>
          <w:i/>
          <w:iCs/>
          <w:color w:val="44546A"/>
        </w:rPr>
        <w:instrText xml:space="preserve"> SEQ Figure \* ARABIC </w:instrText>
      </w:r>
      <w:r w:rsidRPr="00AB186A">
        <w:rPr>
          <w:i/>
          <w:iCs/>
          <w:color w:val="44546A"/>
        </w:rPr>
        <w:fldChar w:fldCharType="separate"/>
      </w:r>
      <w:r w:rsidR="002551DD" w:rsidRPr="00AB186A">
        <w:rPr>
          <w:i/>
          <w:iCs/>
          <w:noProof/>
          <w:color w:val="44546A"/>
        </w:rPr>
        <w:t>189</w:t>
      </w:r>
      <w:r w:rsidRPr="00865861">
        <w:fldChar w:fldCharType="end"/>
      </w:r>
      <w:bookmarkEnd w:id="344"/>
      <w:r w:rsidRPr="00AB186A">
        <w:rPr>
          <w:i/>
          <w:iCs/>
          <w:color w:val="44546A"/>
        </w:rPr>
        <w:t>:</w:t>
      </w:r>
      <w:r w:rsidR="1F194391" w:rsidRPr="00AB186A">
        <w:rPr>
          <w:i/>
          <w:iCs/>
          <w:color w:val="44546A"/>
        </w:rPr>
        <w:t xml:space="preserve"> Airborne Reactive Nitrogen </w:t>
      </w:r>
      <w:r w:rsidR="00397B6B" w:rsidRPr="00AB186A">
        <w:rPr>
          <w:i/>
          <w:iCs/>
          <w:color w:val="44546A"/>
        </w:rPr>
        <w:t xml:space="preserve">Component </w:t>
      </w:r>
      <w:r w:rsidR="1F194391" w:rsidRPr="00AB186A">
        <w:rPr>
          <w:i/>
          <w:iCs/>
          <w:color w:val="44546A"/>
        </w:rPr>
        <w:t>2 (Nitrogen Fertilizer) 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2520"/>
        <w:gridCol w:w="4050"/>
      </w:tblGrid>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Answer</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Additional Information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nitrogen fertilizer application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N/A</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fertilizers (organic or inorganic) are not applied at the PLU.</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Approved nutrient management plan for nitrogen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All nitrogen fertilizers are applied at the PLU according to an NRCS-approved nutrient management plan that utilizes the 4R approach for nitrogen.</w:t>
            </w:r>
          </w:p>
        </w:tc>
      </w:tr>
      <w:tr w:rsidR="1F194391" w:rsidRPr="00AB186A" w:rsidTr="00AB186A">
        <w:tc>
          <w:tcPr>
            <w:tcW w:w="2775"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No approved nutrient management plan for nitrogen</w:t>
            </w:r>
          </w:p>
        </w:tc>
        <w:tc>
          <w:tcPr>
            <w:tcW w:w="252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There is no NRCS-approved nutrient management plan that utilizes the 4R approach for nitrogen for the PLU.</w:t>
            </w:r>
          </w:p>
        </w:tc>
      </w:tr>
    </w:tbl>
    <w:p w:rsidR="1F194391" w:rsidRDefault="1F194391">
      <w:r w:rsidRPr="1F194391">
        <w:t xml:space="preserve"> </w:t>
      </w:r>
    </w:p>
    <w:p w:rsidR="1F194391" w:rsidRDefault="1F194391">
      <w:r w:rsidRPr="1F194391">
        <w:t xml:space="preserve">Conservation </w:t>
      </w:r>
      <w:r w:rsidR="007B3016">
        <w:t>practices and activities</w:t>
      </w:r>
      <w:r w:rsidRPr="1F194391">
        <w:t xml:space="preserve"> related to reducing nitrogen volatilization from nitrogen fertilizer application are added to the existing condition to determine the state of the planned management system. Example practice and act</w:t>
      </w:r>
      <w:r w:rsidR="00EB0E43">
        <w:t xml:space="preserve">ivity points are identified in </w:t>
      </w:r>
      <w:r w:rsidR="00397B6B">
        <w:fldChar w:fldCharType="begin"/>
      </w:r>
      <w:r w:rsidR="00397B6B">
        <w:instrText xml:space="preserve"> REF _Ref1135439 \h </w:instrText>
      </w:r>
      <w:r w:rsidR="00397B6B">
        <w:fldChar w:fldCharType="separate"/>
      </w:r>
      <w:r w:rsidR="000A6C42" w:rsidRPr="00AB186A">
        <w:rPr>
          <w:i/>
          <w:iCs/>
          <w:color w:val="3B3838"/>
        </w:rPr>
        <w:t>figure</w:t>
      </w:r>
      <w:r w:rsidR="002551DD" w:rsidRPr="00AB186A">
        <w:rPr>
          <w:i/>
          <w:iCs/>
          <w:color w:val="3B3838"/>
        </w:rPr>
        <w:t xml:space="preserve"> </w:t>
      </w:r>
      <w:r w:rsidR="002551DD" w:rsidRPr="00AB186A">
        <w:rPr>
          <w:i/>
          <w:noProof/>
          <w:color w:val="3B3838"/>
        </w:rPr>
        <w:t>190</w:t>
      </w:r>
      <w:r w:rsidR="00397B6B">
        <w:fldChar w:fldCharType="end"/>
      </w:r>
      <w:r w:rsidRPr="1F194391">
        <w:t>.</w:t>
      </w:r>
    </w:p>
    <w:p w:rsidR="1F194391" w:rsidRDefault="009C6D08">
      <w:bookmarkStart w:id="345" w:name="_Ref1135439"/>
      <w:r w:rsidRPr="00AB186A">
        <w:rPr>
          <w:i/>
          <w:iCs/>
          <w:color w:val="3B3838"/>
        </w:rPr>
        <w:t xml:space="preserve">Figure </w:t>
      </w:r>
      <w:r w:rsidRPr="00865861">
        <w:fldChar w:fldCharType="begin"/>
      </w:r>
      <w:r w:rsidRPr="00AB186A">
        <w:rPr>
          <w:i/>
          <w:color w:val="3B3838"/>
        </w:rPr>
        <w:instrText xml:space="preserve"> SEQ Figure \* ARABIC </w:instrText>
      </w:r>
      <w:r w:rsidRPr="00AB186A">
        <w:rPr>
          <w:i/>
          <w:color w:val="3B3838"/>
        </w:rPr>
        <w:fldChar w:fldCharType="separate"/>
      </w:r>
      <w:r w:rsidR="002551DD" w:rsidRPr="00AB186A">
        <w:rPr>
          <w:i/>
          <w:noProof/>
          <w:color w:val="3B3838"/>
        </w:rPr>
        <w:t>190</w:t>
      </w:r>
      <w:r w:rsidRPr="00865861">
        <w:fldChar w:fldCharType="end"/>
      </w:r>
      <w:bookmarkEnd w:id="345"/>
      <w:r w:rsidRPr="00AB186A">
        <w:rPr>
          <w:i/>
          <w:iCs/>
          <w:color w:val="3B3838"/>
        </w:rPr>
        <w:t>:</w:t>
      </w:r>
      <w:r w:rsidR="1F194391" w:rsidRPr="1F194391">
        <w:t xml:space="preserve"> Practices and Activities for Reducing Nitrogen Volatilization from Nitrogen Fertilizer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0"/>
        <w:gridCol w:w="4500"/>
      </w:tblGrid>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Conservation Practices and Activities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00543E20" w:rsidP="00AB186A">
            <w:pPr>
              <w:spacing w:after="0" w:line="240" w:lineRule="auto"/>
            </w:pPr>
            <w:r w:rsidRPr="00AB186A">
              <w:t xml:space="preserve">Conservation Management </w:t>
            </w:r>
            <w:r w:rsidR="1F194391" w:rsidRPr="00AB186A">
              <w:t>Points</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Significant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75</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Moderate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5</w:t>
            </w:r>
            <w:r w:rsidR="005506D2" w:rsidRPr="00AB186A">
              <w:t>1</w:t>
            </w:r>
          </w:p>
        </w:tc>
      </w:tr>
      <w:tr w:rsidR="1F194391" w:rsidRPr="00AB186A" w:rsidTr="00AB186A">
        <w:tc>
          <w:tcPr>
            <w:tcW w:w="476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Nitrogen Fertilizer Minor Improvements</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1F194391" w:rsidRPr="00AB186A" w:rsidRDefault="1F194391" w:rsidP="00AB186A">
            <w:pPr>
              <w:spacing w:after="0" w:line="240" w:lineRule="auto"/>
            </w:pPr>
            <w:r w:rsidRPr="00AB186A">
              <w:t>25</w:t>
            </w:r>
          </w:p>
        </w:tc>
      </w:tr>
    </w:tbl>
    <w:p w:rsidR="1F194391" w:rsidRDefault="1F194391">
      <w:r w:rsidRPr="1F194391">
        <w:t>*Practices to reduce nitrogen volatilization from nitrogen fertilizer application include Nutrient Management (590). Additional practices may be necessary to support Nutrient Management (590).</w:t>
      </w:r>
    </w:p>
    <w:p w:rsidR="1F194391" w:rsidRDefault="00397B6B">
      <w:r w:rsidRPr="00AB186A">
        <w:rPr>
          <w:b/>
          <w:color w:val="000000"/>
        </w:rPr>
        <w:t xml:space="preserve">Component </w:t>
      </w:r>
      <w:r w:rsidR="1F194391" w:rsidRPr="00AB186A">
        <w:rPr>
          <w:b/>
          <w:color w:val="000000"/>
        </w:rPr>
        <w:t xml:space="preserve">3: </w:t>
      </w:r>
      <w:r w:rsidR="1F194391" w:rsidRPr="1F194391">
        <w:rPr>
          <w:color w:val="FF0000"/>
        </w:rPr>
        <w:t xml:space="preserve"> </w:t>
      </w:r>
      <w:r w:rsidR="1F194391" w:rsidRPr="1F194391">
        <w:t xml:space="preserve">Emissions of airborne reactive nitrogen from confinement-based animal production do not excessively contribute to negative atmospheric </w:t>
      </w:r>
      <w:r w:rsidR="005D42B5">
        <w:t xml:space="preserve">impacts, </w:t>
      </w:r>
      <w:r w:rsidR="1F194391" w:rsidRPr="1F194391">
        <w:t>ecosystem impacts</w:t>
      </w:r>
      <w:r w:rsidR="005D42B5">
        <w:t>, or both</w:t>
      </w:r>
      <w:r w:rsidR="1F194391" w:rsidRPr="1F194391">
        <w:t>.</w:t>
      </w:r>
    </w:p>
    <w:p w:rsidR="1F194391" w:rsidRDefault="1F194391">
      <w:r w:rsidRPr="1F194391">
        <w:rPr>
          <w:b/>
          <w:bCs/>
        </w:rPr>
        <w:t>Analysis within CART:</w:t>
      </w:r>
    </w:p>
    <w:p w:rsidR="1F194391" w:rsidRDefault="1F194391">
      <w:r w:rsidRPr="1F194391">
        <w:t xml:space="preserve">Each PLU for the </w:t>
      </w:r>
      <w:r w:rsidR="00E442EA">
        <w:t>f</w:t>
      </w:r>
      <w:r w:rsidR="00E442EA" w:rsidRPr="1F194391">
        <w:t xml:space="preserve">armstead </w:t>
      </w:r>
      <w:r w:rsidRPr="1F194391">
        <w:t>land use will default to a</w:t>
      </w:r>
      <w:r w:rsidR="00741777">
        <w:t xml:space="preserve"> “not assessed” </w:t>
      </w:r>
      <w:r w:rsidRPr="1F194391">
        <w:t xml:space="preserve">status for this objective. The </w:t>
      </w:r>
      <w:r w:rsidR="00FF6243">
        <w:t>planner</w:t>
      </w:r>
      <w:r w:rsidRPr="1F194391">
        <w:t xml:space="preserve"> may identify an </w:t>
      </w:r>
      <w:r w:rsidR="00E442EA">
        <w:t>a</w:t>
      </w:r>
      <w:r w:rsidR="00E442EA" w:rsidRPr="1F194391">
        <w:t xml:space="preserve">irborne </w:t>
      </w:r>
      <w:r w:rsidR="00E442EA">
        <w:t>r</w:t>
      </w:r>
      <w:r w:rsidR="00E442EA" w:rsidRPr="1F194391">
        <w:t xml:space="preserve">eactive </w:t>
      </w:r>
      <w:r w:rsidR="00E442EA">
        <w:t>n</w:t>
      </w:r>
      <w:r w:rsidR="00E442EA" w:rsidRPr="1F194391">
        <w:t xml:space="preserve">itrogen </w:t>
      </w:r>
      <w:r w:rsidRPr="1F194391">
        <w:t xml:space="preserve">resource concern for this objective based on </w:t>
      </w:r>
      <w:r w:rsidR="00741777">
        <w:t>site-specific</w:t>
      </w:r>
      <w:r w:rsidRPr="1F194391">
        <w:t xml:space="preserve"> conditions. NRCS does not have a threshold value for Airborne Reactive Nitrogen Objective 3 for emissions of ammonia from confinement-based animal production. If there are no livestock or poultry at the PLU, this objective is not applicable. If there is no confinement‑based livestock or poultry production at the PLU, this objective is not applicable. If there is confinement-based livestock or poultry production at the PLU, the </w:t>
      </w:r>
      <w:r w:rsidR="00FF6243">
        <w:t>planner</w:t>
      </w:r>
      <w:r w:rsidRPr="1F194391">
        <w:t xml:space="preserve"> will determin</w:t>
      </w:r>
      <w:r w:rsidR="00C82CB8">
        <w:t>e</w:t>
      </w:r>
      <w:r w:rsidRPr="1F194391">
        <w:t xml:space="preserve"> </w:t>
      </w:r>
      <w:r w:rsidR="00FB5B18" w:rsidRPr="1F194391">
        <w:t>whether</w:t>
      </w:r>
      <w:r w:rsidRPr="1F194391">
        <w:t xml:space="preserve"> a resource concern exists. This determination will include an analysis of the PLU using the National Air Quality Site Assessment Tool (NAQSAT – </w:t>
      </w:r>
      <w:hyperlink r:id="rId18">
        <w:r w:rsidRPr="1F194391">
          <w:rPr>
            <w:rStyle w:val="Hyperlink"/>
          </w:rPr>
          <w:t>http://naqsat.tamu.edu</w:t>
        </w:r>
      </w:hyperlink>
      <w:r w:rsidRPr="1F194391">
        <w:t xml:space="preserve">) and other relevant information. If an </w:t>
      </w:r>
      <w:r w:rsidR="00F317A3">
        <w:t>a</w:t>
      </w:r>
      <w:r w:rsidR="00F317A3" w:rsidRPr="1F194391">
        <w:t xml:space="preserve">irborne </w:t>
      </w:r>
      <w:r w:rsidR="00F317A3">
        <w:t>r</w:t>
      </w:r>
      <w:r w:rsidR="00F317A3" w:rsidRPr="1F194391">
        <w:t xml:space="preserve">eactive </w:t>
      </w:r>
      <w:r w:rsidR="00F317A3">
        <w:t>n</w:t>
      </w:r>
      <w:r w:rsidR="00F317A3" w:rsidRPr="1F194391">
        <w:t xml:space="preserve">itrogen </w:t>
      </w:r>
      <w:r w:rsidRPr="1F194391">
        <w:t xml:space="preserve">resource concern is determined to exist based on this analysis of the PLU, </w:t>
      </w:r>
      <w:r w:rsidR="007B3016">
        <w:t>conservation</w:t>
      </w:r>
      <w:r w:rsidRPr="1F194391">
        <w:t xml:space="preserve"> </w:t>
      </w:r>
      <w:r w:rsidR="007B3016">
        <w:t>practices and activities</w:t>
      </w:r>
      <w:r w:rsidRPr="1F194391">
        <w:t xml:space="preserve"> related to reducing ammonia emissions from confinement-based livestock or poultry production are determined based on an alternative scenario analysis of the PLU using the NAQSAT and the USDA/EPA Agricultural Air Quality Conservation Measures Guide for Poultry and Livestock Production and are added to the benchmark condition to determine the state of the planned management system. Practices to reduce ammonia emissions from confinement-based livestock or poultry production include Air Filtration and Scrubbing (371), Amendments for Treatment of Agricultural Waste (591), Composting Facility (317), Feed Management (592), Nutrient Management (590), Waste Treatment (629), and Windbreak/Shelterbelt Establishment (380). Additional practices may be necessary to support these practices.</w:t>
      </w:r>
    </w:p>
    <w:p w:rsidR="1F194391" w:rsidRDefault="1F194391">
      <w:r w:rsidRPr="1F194391">
        <w:t xml:space="preserve"> </w:t>
      </w:r>
    </w:p>
    <w:p w:rsidR="006957BD" w:rsidRPr="00AB186A" w:rsidRDefault="006957BD">
      <w:pPr>
        <w:rPr>
          <w:rFonts w:ascii="Calibri Light" w:eastAsia="Yu Gothic Light" w:hAnsi="Calibri Light" w:cs="Times New Roman"/>
          <w:b/>
          <w:color w:val="2F5496"/>
          <w:sz w:val="32"/>
          <w:szCs w:val="32"/>
        </w:rPr>
      </w:pPr>
      <w:bookmarkStart w:id="346" w:name="_Toc531617603"/>
      <w:bookmarkStart w:id="347" w:name="_Toc535524434"/>
      <w:r>
        <w:rPr>
          <w:b/>
        </w:rPr>
        <w:br w:type="page"/>
      </w:r>
    </w:p>
    <w:p w:rsidR="00CD5A8F" w:rsidRPr="00865861" w:rsidRDefault="00CD5A8F" w:rsidP="00701529">
      <w:pPr>
        <w:pStyle w:val="Heading1"/>
        <w:rPr>
          <w:b/>
        </w:rPr>
      </w:pPr>
      <w:bookmarkStart w:id="348" w:name="_Toc2079958"/>
      <w:r w:rsidRPr="00865861">
        <w:rPr>
          <w:b/>
        </w:rPr>
        <w:t>Appendix</w:t>
      </w:r>
      <w:bookmarkEnd w:id="346"/>
      <w:bookmarkEnd w:id="347"/>
      <w:bookmarkEnd w:id="348"/>
    </w:p>
    <w:p w:rsidR="00CD5A8F" w:rsidRDefault="00CD5A8F" w:rsidP="3865DAB3">
      <w:pPr>
        <w:pStyle w:val="Heading2"/>
        <w:rPr>
          <w:b/>
          <w:bCs/>
        </w:rPr>
      </w:pPr>
      <w:bookmarkStart w:id="349" w:name="_Toc531617604"/>
      <w:bookmarkStart w:id="350" w:name="_Toc535524435"/>
      <w:bookmarkStart w:id="351" w:name="_Toc2079959"/>
      <w:r w:rsidRPr="638DD9CD">
        <w:rPr>
          <w:b/>
          <w:bCs/>
        </w:rPr>
        <w:t xml:space="preserve">Appendix </w:t>
      </w:r>
      <w:r w:rsidR="00A324F8" w:rsidRPr="638DD9CD">
        <w:rPr>
          <w:b/>
          <w:bCs/>
        </w:rPr>
        <w:t>A</w:t>
      </w:r>
      <w:r w:rsidRPr="638DD9CD">
        <w:rPr>
          <w:b/>
          <w:bCs/>
        </w:rPr>
        <w:t xml:space="preserve">: </w:t>
      </w:r>
      <w:r w:rsidR="006957BD">
        <w:rPr>
          <w:b/>
          <w:bCs/>
        </w:rPr>
        <w:t>Crop Groups and Tillage Types</w:t>
      </w:r>
      <w:bookmarkEnd w:id="349"/>
      <w:bookmarkEnd w:id="350"/>
      <w:bookmarkEnd w:id="351"/>
    </w:p>
    <w:p w:rsidR="00BA4E29" w:rsidRDefault="00BA4E29" w:rsidP="00F13B90"/>
    <w:p w:rsidR="00CC4B10" w:rsidRPr="00AB186A" w:rsidRDefault="00543E20">
      <w:pPr>
        <w:rPr>
          <w:i/>
          <w:color w:val="44546A"/>
        </w:rPr>
      </w:pPr>
      <w:r w:rsidRPr="00AB186A">
        <w:rPr>
          <w:i/>
          <w:iCs/>
          <w:color w:val="44546A"/>
        </w:rPr>
        <w:t>Table A</w:t>
      </w:r>
      <w:r w:rsidR="002551DD" w:rsidRPr="00AB186A">
        <w:rPr>
          <w:i/>
          <w:iCs/>
          <w:color w:val="44546A"/>
        </w:rPr>
        <w:t>.</w:t>
      </w:r>
      <w:r w:rsidRPr="00AB186A">
        <w:rPr>
          <w:i/>
          <w:iCs/>
          <w:color w:val="44546A"/>
        </w:rPr>
        <w:t xml:space="preserve">1: </w:t>
      </w:r>
      <w:r w:rsidR="00CC4B10" w:rsidRPr="00AB186A">
        <w:rPr>
          <w:i/>
          <w:iCs/>
          <w:color w:val="44546A"/>
        </w:rPr>
        <w:t>Cro</w:t>
      </w:r>
      <w:r w:rsidR="55748213" w:rsidRPr="00AB186A">
        <w:rPr>
          <w:i/>
          <w:iCs/>
          <w:color w:val="44546A"/>
        </w:rPr>
        <w:t xml:space="preserve">ps </w:t>
      </w:r>
    </w:p>
    <w:tbl>
      <w:tblPr>
        <w:tblW w:w="3500" w:type="dxa"/>
        <w:tblBorders>
          <w:insideH w:val="single" w:sz="4" w:space="0" w:color="auto"/>
          <w:insideV w:val="single" w:sz="4" w:space="0" w:color="auto"/>
        </w:tblBorders>
        <w:tblLayout w:type="fixed"/>
        <w:tblLook w:val="04A0" w:firstRow="1" w:lastRow="0" w:firstColumn="1" w:lastColumn="0" w:noHBand="0" w:noVBand="1"/>
      </w:tblPr>
      <w:tblGrid>
        <w:gridCol w:w="3500"/>
      </w:tblGrid>
      <w:tr w:rsidR="00CC4B10" w:rsidRPr="00AB186A" w:rsidTr="00AB186A">
        <w:tc>
          <w:tcPr>
            <w:tcW w:w="350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b/>
                <w:bCs/>
              </w:rPr>
              <w:t xml:space="preserve">Crop Group </w:t>
            </w:r>
          </w:p>
        </w:tc>
      </w:tr>
      <w:tr w:rsidR="00CC4B10" w:rsidRPr="00AB186A" w:rsidTr="00AB186A">
        <w:tc>
          <w:tcPr>
            <w:tcW w:w="350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 xml:space="preserve">Vegetable Crops </w:t>
            </w:r>
          </w:p>
        </w:tc>
      </w:tr>
      <w:tr w:rsidR="00CC4B10" w:rsidRPr="00AB186A" w:rsidTr="00AB186A">
        <w:tc>
          <w:tcPr>
            <w:tcW w:w="350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 xml:space="preserve">Close Grown Crops </w:t>
            </w:r>
          </w:p>
        </w:tc>
      </w:tr>
      <w:tr w:rsidR="00CC4B10" w:rsidRPr="00AB186A" w:rsidTr="00AB186A">
        <w:tc>
          <w:tcPr>
            <w:tcW w:w="350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Close Grown Crops – Flooded Rice</w:t>
            </w:r>
          </w:p>
        </w:tc>
      </w:tr>
      <w:tr w:rsidR="00CC4B10" w:rsidRPr="00AB186A" w:rsidTr="00AB186A">
        <w:tc>
          <w:tcPr>
            <w:tcW w:w="350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 xml:space="preserve">Row Crops – </w:t>
            </w:r>
            <w:r w:rsidR="008A39B8" w:rsidRPr="00AB186A">
              <w:rPr>
                <w:rFonts w:cs="Calibri"/>
              </w:rPr>
              <w:t xml:space="preserve">All Removed </w:t>
            </w:r>
            <w:r w:rsidRPr="00AB186A">
              <w:rPr>
                <w:rFonts w:cs="Calibri"/>
              </w:rPr>
              <w:t xml:space="preserve">or </w:t>
            </w:r>
            <w:r w:rsidR="008A39B8" w:rsidRPr="00AB186A">
              <w:rPr>
                <w:rFonts w:cs="Calibri"/>
              </w:rPr>
              <w:t>Fragile</w:t>
            </w:r>
          </w:p>
        </w:tc>
      </w:tr>
      <w:tr w:rsidR="00CC4B10" w:rsidRPr="00AB186A" w:rsidTr="00AB186A">
        <w:tc>
          <w:tcPr>
            <w:tcW w:w="350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 xml:space="preserve">Row Crops – </w:t>
            </w:r>
            <w:r w:rsidR="008A39B8" w:rsidRPr="00AB186A">
              <w:rPr>
                <w:rFonts w:cs="Calibri"/>
              </w:rPr>
              <w:t>Seed</w:t>
            </w:r>
            <w:r w:rsidRPr="00AB186A">
              <w:rPr>
                <w:rFonts w:cs="Calibri"/>
              </w:rPr>
              <w:t>/</w:t>
            </w:r>
            <w:r w:rsidR="008A39B8" w:rsidRPr="00AB186A">
              <w:rPr>
                <w:rFonts w:cs="Calibri"/>
              </w:rPr>
              <w:t>Grain Removed</w:t>
            </w:r>
          </w:p>
        </w:tc>
      </w:tr>
      <w:tr w:rsidR="00CC4B10" w:rsidRPr="00AB186A" w:rsidTr="00AB186A">
        <w:tc>
          <w:tcPr>
            <w:tcW w:w="350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Turfgrass for Sod, Nursery Crops</w:t>
            </w:r>
          </w:p>
        </w:tc>
      </w:tr>
      <w:tr w:rsidR="00CC4B10" w:rsidRPr="00AB186A" w:rsidTr="00AB186A">
        <w:tc>
          <w:tcPr>
            <w:tcW w:w="350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Hayland – Hay, Forage or Seed</w:t>
            </w:r>
          </w:p>
        </w:tc>
      </w:tr>
      <w:tr w:rsidR="00CC4B10" w:rsidRPr="00AB186A" w:rsidTr="00AB186A">
        <w:tc>
          <w:tcPr>
            <w:tcW w:w="350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Orchard, Vineyard, Berries, Nuts, Christmas trees</w:t>
            </w:r>
          </w:p>
        </w:tc>
      </w:tr>
    </w:tbl>
    <w:p w:rsidR="00CC4B10" w:rsidRDefault="00CC4B10" w:rsidP="00CC4B10">
      <w:r w:rsidRPr="4103CBA5">
        <w:rPr>
          <w:rFonts w:cs="Calibri"/>
        </w:rPr>
        <w:t xml:space="preserve"> </w:t>
      </w:r>
    </w:p>
    <w:p w:rsidR="00CC4B10" w:rsidRDefault="00543E20" w:rsidP="1BFE99A0">
      <w:r w:rsidRPr="00AB186A">
        <w:rPr>
          <w:i/>
          <w:iCs/>
          <w:color w:val="44546A"/>
        </w:rPr>
        <w:t>Table A</w:t>
      </w:r>
      <w:r w:rsidR="002551DD" w:rsidRPr="00AB186A">
        <w:rPr>
          <w:i/>
          <w:iCs/>
          <w:color w:val="44546A"/>
        </w:rPr>
        <w:t>.</w:t>
      </w:r>
      <w:r w:rsidRPr="00AB186A">
        <w:rPr>
          <w:i/>
          <w:iCs/>
          <w:color w:val="44546A"/>
        </w:rPr>
        <w:t xml:space="preserve">2: </w:t>
      </w:r>
      <w:r w:rsidR="00CC4B10" w:rsidRPr="00AB186A">
        <w:rPr>
          <w:i/>
          <w:iCs/>
          <w:color w:val="44546A"/>
        </w:rPr>
        <w:t xml:space="preserve">Cropland Tillage </w:t>
      </w:r>
    </w:p>
    <w:tbl>
      <w:tblPr>
        <w:tblW w:w="4680" w:type="dxa"/>
        <w:tblBorders>
          <w:insideH w:val="single" w:sz="4" w:space="0" w:color="auto"/>
          <w:insideV w:val="single" w:sz="4" w:space="0" w:color="auto"/>
        </w:tblBorders>
        <w:tblLayout w:type="fixed"/>
        <w:tblLook w:val="04A0" w:firstRow="1" w:lastRow="0" w:firstColumn="1" w:lastColumn="0" w:noHBand="0" w:noVBand="1"/>
      </w:tblPr>
      <w:tblGrid>
        <w:gridCol w:w="4680"/>
      </w:tblGrid>
      <w:tr w:rsidR="00CC4B10" w:rsidRPr="00AB186A" w:rsidTr="00AB186A">
        <w:tc>
          <w:tcPr>
            <w:tcW w:w="468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Tillage Type</w:t>
            </w:r>
          </w:p>
        </w:tc>
      </w:tr>
      <w:tr w:rsidR="00CC4B10" w:rsidRPr="00AB186A" w:rsidTr="00AB186A">
        <w:tc>
          <w:tcPr>
            <w:tcW w:w="468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Full Field Tillage</w:t>
            </w:r>
          </w:p>
        </w:tc>
      </w:tr>
      <w:tr w:rsidR="00CC4B10" w:rsidRPr="00AB186A" w:rsidTr="00AB186A">
        <w:tc>
          <w:tcPr>
            <w:tcW w:w="468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Reduced Tillage (Fall)</w:t>
            </w:r>
          </w:p>
        </w:tc>
      </w:tr>
      <w:tr w:rsidR="00CC4B10" w:rsidRPr="00AB186A" w:rsidTr="00AB186A">
        <w:tc>
          <w:tcPr>
            <w:tcW w:w="468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Reduced Tillage (Spring)</w:t>
            </w:r>
          </w:p>
        </w:tc>
      </w:tr>
      <w:tr w:rsidR="00CC4B10" w:rsidRPr="00AB186A" w:rsidTr="00AB186A">
        <w:tc>
          <w:tcPr>
            <w:tcW w:w="468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No-</w:t>
            </w:r>
            <w:r w:rsidR="008A39B8" w:rsidRPr="00AB186A">
              <w:rPr>
                <w:rFonts w:cs="Calibri"/>
              </w:rPr>
              <w:t>Till</w:t>
            </w:r>
          </w:p>
        </w:tc>
      </w:tr>
      <w:tr w:rsidR="00CC4B10" w:rsidRPr="00AB186A" w:rsidTr="00AB186A">
        <w:tc>
          <w:tcPr>
            <w:tcW w:w="4680" w:type="dxa"/>
            <w:tcBorders>
              <w:top w:val="single" w:sz="8" w:space="0" w:color="auto"/>
              <w:left w:val="single" w:sz="8" w:space="0" w:color="auto"/>
              <w:bottom w:val="single" w:sz="8" w:space="0" w:color="auto"/>
              <w:right w:val="single" w:sz="8" w:space="0" w:color="auto"/>
            </w:tcBorders>
            <w:shd w:val="clear" w:color="auto" w:fill="auto"/>
          </w:tcPr>
          <w:p w:rsidR="00CC4B10" w:rsidRPr="00AB186A" w:rsidRDefault="00CC4B10" w:rsidP="00AB186A">
            <w:pPr>
              <w:spacing w:after="0" w:line="240" w:lineRule="auto"/>
            </w:pPr>
            <w:r w:rsidRPr="00AB186A">
              <w:rPr>
                <w:rFonts w:cs="Calibri"/>
              </w:rPr>
              <w:t>Perennial Crop</w:t>
            </w:r>
          </w:p>
        </w:tc>
      </w:tr>
    </w:tbl>
    <w:p w:rsidR="00CC4B10" w:rsidRDefault="00CC4B10" w:rsidP="00CC4B10">
      <w:r w:rsidRPr="4103CBA5">
        <w:rPr>
          <w:rFonts w:cs="Calibri"/>
          <w:sz w:val="12"/>
          <w:szCs w:val="12"/>
        </w:rPr>
        <w:t xml:space="preserve"> </w:t>
      </w:r>
    </w:p>
    <w:p w:rsidR="00CC4B10" w:rsidRPr="00AB186A" w:rsidRDefault="00CC4B10">
      <w:pPr>
        <w:rPr>
          <w:i/>
          <w:iCs/>
          <w:color w:val="44546A"/>
        </w:rPr>
      </w:pPr>
    </w:p>
    <w:p w:rsidR="00B13C54" w:rsidRDefault="00B13C54" w:rsidP="00932CF3">
      <w:pPr>
        <w:rPr>
          <w:b/>
        </w:rPr>
      </w:pPr>
    </w:p>
    <w:p w:rsidR="00932CF3" w:rsidRDefault="00932CF3">
      <w:pPr>
        <w:rPr>
          <w:rFonts w:cs="Calibri"/>
        </w:rPr>
      </w:pPr>
    </w:p>
    <w:p w:rsidR="00932CF3" w:rsidRDefault="00932CF3" w:rsidP="00932CF3">
      <w:pPr>
        <w:rPr>
          <w:rFonts w:cs="Calibri"/>
        </w:rPr>
      </w:pPr>
    </w:p>
    <w:p w:rsidR="00B13C54" w:rsidRPr="00AB186A" w:rsidRDefault="00B13C54">
      <w:pPr>
        <w:rPr>
          <w:rFonts w:ascii="Calibri Light" w:eastAsia="Yu Gothic Light" w:hAnsi="Calibri Light" w:cs="Times New Roman"/>
          <w:b/>
          <w:bCs/>
          <w:color w:val="2F5496"/>
          <w:sz w:val="26"/>
          <w:szCs w:val="26"/>
        </w:rPr>
      </w:pPr>
      <w:bookmarkStart w:id="352" w:name="_Toc535524436"/>
      <w:r>
        <w:rPr>
          <w:b/>
          <w:bCs/>
        </w:rPr>
        <w:br w:type="page"/>
      </w:r>
    </w:p>
    <w:p w:rsidR="6DD789CF" w:rsidRPr="00865861" w:rsidRDefault="6DD789CF" w:rsidP="00865861">
      <w:pPr>
        <w:pStyle w:val="Heading2"/>
        <w:rPr>
          <w:b/>
        </w:rPr>
      </w:pPr>
      <w:bookmarkStart w:id="353" w:name="_Toc2079960"/>
      <w:r w:rsidRPr="6DD789CF">
        <w:rPr>
          <w:b/>
          <w:bCs/>
        </w:rPr>
        <w:t>Appendix B: List of Facilitating Practices</w:t>
      </w:r>
      <w:bookmarkEnd w:id="352"/>
      <w:r w:rsidR="00651C84">
        <w:rPr>
          <w:b/>
          <w:bCs/>
        </w:rPr>
        <w:t xml:space="preserve"> for </w:t>
      </w:r>
      <w:bookmarkStart w:id="354" w:name="_Toc535524437"/>
      <w:r w:rsidR="4589CC4B" w:rsidRPr="00865861">
        <w:rPr>
          <w:b/>
        </w:rPr>
        <w:t>Inadequate Habitat for Fish and Wildlife (Wildlife Habitat)</w:t>
      </w:r>
      <w:bookmarkEnd w:id="353"/>
      <w:bookmarkEnd w:id="354"/>
    </w:p>
    <w:p w:rsidR="4589CC4B" w:rsidRPr="00AB186A" w:rsidRDefault="4589CC4B" w:rsidP="4589CC4B">
      <w:pPr>
        <w:rPr>
          <w:rFonts w:ascii="Calibri Light" w:eastAsia="Calibri Light" w:hAnsi="Calibri Light" w:cs="Calibri Light"/>
          <w:b/>
          <w:bCs/>
          <w:color w:val="2F5496"/>
        </w:rPr>
      </w:pPr>
    </w:p>
    <w:p w:rsidR="4589CC4B" w:rsidRPr="00865861" w:rsidRDefault="3790D5C7" w:rsidP="4589CC4B">
      <w:pPr>
        <w:rPr>
          <w:sz w:val="18"/>
        </w:rPr>
      </w:pPr>
      <w:r w:rsidRPr="00865861">
        <w:rPr>
          <w:rFonts w:ascii="Calibri Light" w:eastAsia="Calibri Light" w:hAnsi="Calibri Light" w:cs="Calibri Light"/>
          <w:b/>
          <w:bCs/>
          <w:szCs w:val="26"/>
        </w:rPr>
        <w:t>Terrestrial Habitat</w:t>
      </w:r>
    </w:p>
    <w:p w:rsidR="003548EC" w:rsidRDefault="00543E20" w:rsidP="23D76F06">
      <w:pPr>
        <w:pStyle w:val="Caption"/>
        <w:rPr>
          <w:sz w:val="22"/>
          <w:szCs w:val="22"/>
        </w:rPr>
      </w:pPr>
      <w:r w:rsidRPr="0029467D">
        <w:rPr>
          <w:sz w:val="22"/>
          <w:szCs w:val="22"/>
        </w:rPr>
        <w:t>T</w:t>
      </w:r>
      <w:r>
        <w:rPr>
          <w:sz w:val="22"/>
          <w:szCs w:val="22"/>
        </w:rPr>
        <w:t>able B</w:t>
      </w:r>
      <w:r w:rsidR="002551DD">
        <w:rPr>
          <w:sz w:val="22"/>
          <w:szCs w:val="22"/>
        </w:rPr>
        <w:t>.</w:t>
      </w:r>
      <w:r>
        <w:rPr>
          <w:sz w:val="22"/>
          <w:szCs w:val="22"/>
        </w:rPr>
        <w:t>1</w:t>
      </w:r>
      <w:r w:rsidR="003548EC" w:rsidRPr="0084183F">
        <w:rPr>
          <w:sz w:val="22"/>
          <w:szCs w:val="22"/>
        </w:rPr>
        <w:t>:</w:t>
      </w:r>
      <w:r w:rsidR="003548EC" w:rsidRPr="3790D5C7">
        <w:rPr>
          <w:sz w:val="22"/>
          <w:szCs w:val="22"/>
        </w:rPr>
        <w:t xml:space="preserve"> Supporting Practices Affecting Terrestrial Habitat</w:t>
      </w:r>
    </w:p>
    <w:tbl>
      <w:tblPr>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tblGrid>
      <w:tr w:rsidR="00860C07" w:rsidRPr="00AB186A" w:rsidTr="00AB186A">
        <w:tc>
          <w:tcPr>
            <w:tcW w:w="4855" w:type="dxa"/>
            <w:shd w:val="clear" w:color="auto" w:fill="auto"/>
          </w:tcPr>
          <w:p w:rsidR="00860C07" w:rsidRPr="00AB186A" w:rsidRDefault="00860C07" w:rsidP="00AB186A">
            <w:pPr>
              <w:spacing w:after="0" w:line="240" w:lineRule="auto"/>
            </w:pPr>
            <w:r w:rsidRPr="00AB186A">
              <w:t>Conservation Practices</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Brush Management (314)</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Conservation Crop Rotation (328)</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Dike (356)</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Forage and Biomass Planting (512)</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Forest Stand Improvement (666)</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Integrated Pest Management (595)</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Livestock Pipeline (516)</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Open Channel (582)</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Pond (378)</w:t>
            </w:r>
          </w:p>
        </w:tc>
      </w:tr>
      <w:tr w:rsidR="00860C07" w:rsidRPr="00AB186A" w:rsidTr="00AB186A">
        <w:tc>
          <w:tcPr>
            <w:tcW w:w="4855" w:type="dxa"/>
            <w:shd w:val="clear" w:color="auto" w:fill="auto"/>
          </w:tcPr>
          <w:p w:rsidR="00860C07" w:rsidRPr="00AB186A" w:rsidRDefault="00860C07" w:rsidP="00AB186A">
            <w:pPr>
              <w:spacing w:after="0" w:line="240" w:lineRule="auto"/>
              <w:rPr>
                <w:rFonts w:cs="Calibri"/>
              </w:rPr>
            </w:pPr>
            <w:r w:rsidRPr="00AB186A">
              <w:rPr>
                <w:rFonts w:cs="Calibri"/>
              </w:rPr>
              <w:t>Pumping Plant (533)</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Residue and Tillage Management, No Till (329)</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Roof Runoff Structure (558)</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Silvopasture (381)</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Spring Development (574)</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Streambank and Shoreline Protection (580)</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Structure for Water Control (587)</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Tree/Shrub Site Preparation (490)</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Water Harvesting Catchment (636)</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Watering Facility (614)</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Water Well (642)</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Windbreak/Shelterbelt Establishment (380)</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Windbreak/Shelterbelt Renovation (650)</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Woody Residue Treatment (384)</w:t>
            </w:r>
          </w:p>
        </w:tc>
      </w:tr>
    </w:tbl>
    <w:p w:rsidR="003548EC" w:rsidRPr="00AB186A" w:rsidRDefault="003548EC" w:rsidP="003548EC">
      <w:pPr>
        <w:rPr>
          <w:rFonts w:ascii="Calibri Light" w:eastAsia="Calibri Light" w:hAnsi="Calibri Light" w:cs="Calibri Light"/>
          <w:b/>
          <w:bCs/>
          <w:color w:val="2F5496"/>
        </w:rPr>
      </w:pPr>
    </w:p>
    <w:p w:rsidR="00860C07" w:rsidRPr="00AB186A" w:rsidRDefault="00860C07" w:rsidP="4589CC4B">
      <w:pPr>
        <w:rPr>
          <w:rFonts w:ascii="Calibri Light" w:eastAsia="Calibri Light" w:hAnsi="Calibri Light" w:cs="Calibri Light"/>
          <w:b/>
          <w:bCs/>
          <w:color w:val="2F5496"/>
        </w:rPr>
      </w:pPr>
    </w:p>
    <w:p w:rsidR="00860C07" w:rsidRPr="00AB186A" w:rsidRDefault="00860C07">
      <w:pPr>
        <w:rPr>
          <w:rFonts w:ascii="Calibri Light" w:eastAsia="Calibri Light" w:hAnsi="Calibri Light" w:cs="Calibri Light"/>
          <w:b/>
          <w:bCs/>
          <w:color w:val="2F5496"/>
        </w:rPr>
      </w:pPr>
      <w:r w:rsidRPr="00AB186A">
        <w:rPr>
          <w:rFonts w:ascii="Calibri Light" w:eastAsia="Calibri Light" w:hAnsi="Calibri Light" w:cs="Calibri Light"/>
          <w:b/>
          <w:bCs/>
          <w:color w:val="2F5496"/>
        </w:rPr>
        <w:br w:type="page"/>
      </w:r>
    </w:p>
    <w:p w:rsidR="4589CC4B" w:rsidRPr="00865861" w:rsidRDefault="3790D5C7" w:rsidP="4589CC4B">
      <w:pPr>
        <w:rPr>
          <w:rFonts w:ascii="Calibri Light" w:eastAsia="Calibri Light" w:hAnsi="Calibri Light" w:cs="Calibri Light"/>
          <w:b/>
          <w:bCs/>
          <w:sz w:val="18"/>
        </w:rPr>
      </w:pPr>
      <w:r w:rsidRPr="00865861">
        <w:rPr>
          <w:rFonts w:ascii="Calibri Light" w:eastAsia="Calibri Light" w:hAnsi="Calibri Light" w:cs="Calibri Light"/>
          <w:b/>
          <w:bCs/>
          <w:szCs w:val="26"/>
        </w:rPr>
        <w:t>Aquatic Habitat</w:t>
      </w:r>
    </w:p>
    <w:p w:rsidR="00926FC8" w:rsidRDefault="00860C07" w:rsidP="23D76F06">
      <w:pPr>
        <w:pStyle w:val="Caption"/>
        <w:rPr>
          <w:sz w:val="22"/>
          <w:szCs w:val="22"/>
        </w:rPr>
      </w:pPr>
      <w:r>
        <w:rPr>
          <w:sz w:val="22"/>
          <w:szCs w:val="22"/>
        </w:rPr>
        <w:t>Table B</w:t>
      </w:r>
      <w:r w:rsidR="002551DD">
        <w:rPr>
          <w:sz w:val="22"/>
          <w:szCs w:val="22"/>
        </w:rPr>
        <w:t>.</w:t>
      </w:r>
      <w:r>
        <w:rPr>
          <w:sz w:val="22"/>
          <w:szCs w:val="22"/>
        </w:rPr>
        <w:t>2</w:t>
      </w:r>
      <w:r w:rsidR="00926FC8" w:rsidRPr="0084183F">
        <w:rPr>
          <w:sz w:val="22"/>
          <w:szCs w:val="22"/>
        </w:rPr>
        <w:t>:</w:t>
      </w:r>
      <w:r w:rsidR="00926FC8" w:rsidRPr="3790D5C7">
        <w:rPr>
          <w:sz w:val="22"/>
          <w:szCs w:val="22"/>
        </w:rPr>
        <w:t xml:space="preserve"> Supporting Practices Affecting Aquatic Habitat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5"/>
      </w:tblGrid>
      <w:tr w:rsidR="00860C07" w:rsidRPr="00AB186A" w:rsidTr="00AB186A">
        <w:tc>
          <w:tcPr>
            <w:tcW w:w="4855" w:type="dxa"/>
            <w:shd w:val="clear" w:color="auto" w:fill="auto"/>
          </w:tcPr>
          <w:p w:rsidR="00860C07" w:rsidRPr="00AB186A" w:rsidRDefault="00860C07" w:rsidP="00AB186A">
            <w:pPr>
              <w:spacing w:after="0" w:line="240" w:lineRule="auto"/>
            </w:pPr>
            <w:r w:rsidRPr="00AB186A">
              <w:t>Conservation Practices</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Bivalve Aquaculture Gear and Biofouling Control (400)</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Brush Management (314)</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Conservation Cover (327)</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Dam (402)</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Dike (356)</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Fishpond Management (399)</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Pond (378)</w:t>
            </w:r>
          </w:p>
        </w:tc>
      </w:tr>
      <w:tr w:rsidR="00860C07" w:rsidRPr="00AB186A" w:rsidTr="00AB186A">
        <w:tc>
          <w:tcPr>
            <w:tcW w:w="4855" w:type="dxa"/>
            <w:shd w:val="clear" w:color="auto" w:fill="auto"/>
          </w:tcPr>
          <w:p w:rsidR="00860C07" w:rsidRPr="00AB186A" w:rsidRDefault="00860C07" w:rsidP="00AB186A">
            <w:pPr>
              <w:spacing w:after="0" w:line="240" w:lineRule="auto"/>
              <w:rPr>
                <w:rFonts w:cs="Calibri"/>
              </w:rPr>
            </w:pPr>
            <w:r w:rsidRPr="00AB186A">
              <w:rPr>
                <w:rFonts w:cs="Calibri"/>
              </w:rPr>
              <w:t>Pumping Plant (533)</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Roof Runoff Structure (558)</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Streambank and Shoreline Protection (580)</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Structure for Water Control (587)</w:t>
            </w:r>
          </w:p>
        </w:tc>
      </w:tr>
      <w:tr w:rsidR="00860C07" w:rsidRPr="00AB186A" w:rsidTr="00AB186A">
        <w:tc>
          <w:tcPr>
            <w:tcW w:w="4855" w:type="dxa"/>
            <w:shd w:val="clear" w:color="auto" w:fill="auto"/>
          </w:tcPr>
          <w:p w:rsidR="00860C07" w:rsidRPr="00AB186A" w:rsidRDefault="00860C07" w:rsidP="00AB186A">
            <w:pPr>
              <w:spacing w:after="0" w:line="240" w:lineRule="auto"/>
            </w:pPr>
            <w:r w:rsidRPr="00AB186A">
              <w:rPr>
                <w:rFonts w:cs="Calibri"/>
              </w:rPr>
              <w:t>Water Harvesting Catchment (636)</w:t>
            </w:r>
          </w:p>
        </w:tc>
      </w:tr>
    </w:tbl>
    <w:p w:rsidR="000F2D76" w:rsidRDefault="000F2D76" w:rsidP="000F2D76"/>
    <w:p w:rsidR="009E1D59" w:rsidRDefault="009E1D59" w:rsidP="00865861"/>
    <w:p w:rsidR="009E1D59" w:rsidRPr="00AB186A" w:rsidRDefault="009E1D59">
      <w:pPr>
        <w:rPr>
          <w:rFonts w:ascii="Calibri Light" w:eastAsia="Yu Gothic Light" w:hAnsi="Calibri Light" w:cs="Times New Roman"/>
          <w:b/>
          <w:bCs/>
          <w:color w:val="2F5496"/>
          <w:sz w:val="26"/>
          <w:szCs w:val="26"/>
        </w:rPr>
      </w:pPr>
      <w:r>
        <w:rPr>
          <w:b/>
          <w:bCs/>
        </w:rPr>
        <w:br w:type="page"/>
      </w:r>
    </w:p>
    <w:p w:rsidR="00A53286" w:rsidRDefault="00A53286" w:rsidP="00A53286">
      <w:pPr>
        <w:pStyle w:val="Heading2"/>
        <w:keepLines w:val="0"/>
        <w:rPr>
          <w:b/>
          <w:bCs/>
        </w:rPr>
      </w:pPr>
      <w:bookmarkStart w:id="355" w:name="_Toc2079961"/>
      <w:r w:rsidRPr="638DD9CD">
        <w:rPr>
          <w:b/>
          <w:bCs/>
        </w:rPr>
        <w:t xml:space="preserve">Appendix </w:t>
      </w:r>
      <w:r>
        <w:rPr>
          <w:b/>
          <w:bCs/>
        </w:rPr>
        <w:t>C.1</w:t>
      </w:r>
      <w:r w:rsidRPr="638DD9CD">
        <w:rPr>
          <w:b/>
          <w:bCs/>
        </w:rPr>
        <w:t xml:space="preserve">: </w:t>
      </w:r>
      <w:r w:rsidRPr="007A149E">
        <w:rPr>
          <w:b/>
          <w:bCs/>
        </w:rPr>
        <w:t>CART energy module and interaction with off-CART tools</w:t>
      </w:r>
      <w:bookmarkEnd w:id="355"/>
    </w:p>
    <w:p w:rsidR="00A53286" w:rsidRDefault="00A53286" w:rsidP="00A53286"/>
    <w:p w:rsidR="00A53286" w:rsidRDefault="00A53286" w:rsidP="00A53286">
      <w:r>
        <w:t xml:space="preserve">CART v1 provides a limited analysis of energy resource concerns and possible practices to mitigate negative benchmark conditions. CART v1 operates within a comprehensive, streamlined methodology to perform these parts of the </w:t>
      </w:r>
      <w:r w:rsidR="00C40D7C">
        <w:t>nine</w:t>
      </w:r>
      <w:r>
        <w:t>-</w:t>
      </w:r>
      <w:r w:rsidR="00C40D7C">
        <w:t xml:space="preserve">step </w:t>
      </w:r>
      <w:r>
        <w:t>planning process at a high cut:</w:t>
      </w:r>
    </w:p>
    <w:p w:rsidR="00A53286" w:rsidRDefault="00A53286" w:rsidP="00A53286">
      <w:pPr>
        <w:pStyle w:val="ListParagraph"/>
        <w:numPr>
          <w:ilvl w:val="0"/>
          <w:numId w:val="70"/>
        </w:numPr>
      </w:pPr>
      <w:r>
        <w:t>Step 1, Identify Problems &amp; Opportunities</w:t>
      </w:r>
    </w:p>
    <w:p w:rsidR="00A53286" w:rsidRDefault="00A53286" w:rsidP="00A53286">
      <w:pPr>
        <w:pStyle w:val="ListParagraph"/>
        <w:numPr>
          <w:ilvl w:val="0"/>
          <w:numId w:val="70"/>
        </w:numPr>
      </w:pPr>
      <w:r>
        <w:t>Step 2, Determine Objectives</w:t>
      </w:r>
    </w:p>
    <w:p w:rsidR="00A53286" w:rsidRDefault="00A53286" w:rsidP="00A53286">
      <w:pPr>
        <w:pStyle w:val="ListParagraph"/>
        <w:numPr>
          <w:ilvl w:val="0"/>
          <w:numId w:val="70"/>
        </w:numPr>
      </w:pPr>
      <w:r>
        <w:t>Step 3, Inventory Resources</w:t>
      </w:r>
    </w:p>
    <w:p w:rsidR="00A53286" w:rsidRDefault="00A53286" w:rsidP="00A53286">
      <w:pPr>
        <w:pStyle w:val="ListParagraph"/>
        <w:numPr>
          <w:ilvl w:val="0"/>
          <w:numId w:val="70"/>
        </w:numPr>
      </w:pPr>
      <w:r>
        <w:t>Step 4, Analyze Resources</w:t>
      </w:r>
    </w:p>
    <w:p w:rsidR="00A53286" w:rsidRDefault="00A53286" w:rsidP="00A53286">
      <w:pPr>
        <w:pStyle w:val="ListParagraph"/>
        <w:numPr>
          <w:ilvl w:val="0"/>
          <w:numId w:val="70"/>
        </w:numPr>
      </w:pPr>
      <w:r>
        <w:t>Step 6, Evaluate Alternatives</w:t>
      </w:r>
    </w:p>
    <w:p w:rsidR="00A53286" w:rsidRDefault="00A53286" w:rsidP="00A53286">
      <w:pPr>
        <w:pStyle w:val="ListParagraph"/>
        <w:numPr>
          <w:ilvl w:val="0"/>
          <w:numId w:val="70"/>
        </w:numPr>
      </w:pPr>
      <w:r>
        <w:t>Step 7, Make Decisions</w:t>
      </w:r>
    </w:p>
    <w:p w:rsidR="00A53286" w:rsidRDefault="00A53286" w:rsidP="00A53286">
      <w:r>
        <w:t xml:space="preserve">Future versions of CART are expected to incorporate many of functions initially provided by </w:t>
      </w:r>
      <w:r w:rsidR="00DB7CE2">
        <w:t>off</w:t>
      </w:r>
      <w:r>
        <w:t xml:space="preserve">-CART tools. See </w:t>
      </w:r>
      <w:r w:rsidR="00DB7CE2">
        <w:t xml:space="preserve">table </w:t>
      </w:r>
      <w:r>
        <w:t xml:space="preserve">C.1.1 for a summary of actions that a planner (or NRCS partner) will complete outside of CART compared to those embedded in CART v1. In very simple terms, the streamlined process supported by CART and the </w:t>
      </w:r>
      <w:r w:rsidR="00DB7CE2">
        <w:t>off</w:t>
      </w:r>
      <w:r>
        <w:t>-CART tools assists a planner with these actions:</w:t>
      </w:r>
    </w:p>
    <w:p w:rsidR="00A53286" w:rsidRDefault="00A53286" w:rsidP="00A53286">
      <w:pPr>
        <w:pStyle w:val="ListParagraph"/>
        <w:numPr>
          <w:ilvl w:val="0"/>
          <w:numId w:val="72"/>
        </w:numPr>
      </w:pPr>
      <w:r>
        <w:t xml:space="preserve">Estimate the </w:t>
      </w:r>
      <w:r w:rsidR="00DB7CE2">
        <w:t xml:space="preserve">energy use intensity </w:t>
      </w:r>
      <w:r>
        <w:t>of a client’s principal enterprises.</w:t>
      </w:r>
    </w:p>
    <w:p w:rsidR="00A53286" w:rsidRDefault="00A53286" w:rsidP="00A53286">
      <w:pPr>
        <w:pStyle w:val="ListParagraph"/>
        <w:numPr>
          <w:ilvl w:val="0"/>
          <w:numId w:val="72"/>
        </w:numPr>
      </w:pPr>
      <w:r>
        <w:t xml:space="preserve">Prioritize the order of followup to address </w:t>
      </w:r>
      <w:r w:rsidR="00DB7CE2">
        <w:t>higher-</w:t>
      </w:r>
      <w:r>
        <w:t>risk energy resource concerns.</w:t>
      </w:r>
    </w:p>
    <w:p w:rsidR="00A53286" w:rsidRDefault="00A53286" w:rsidP="00A53286">
      <w:pPr>
        <w:pStyle w:val="ListParagraph"/>
        <w:numPr>
          <w:ilvl w:val="0"/>
          <w:numId w:val="72"/>
        </w:numPr>
      </w:pPr>
      <w:r>
        <w:t>Assess equipment, systems, and management decisions that determine the client’s energy use intensity.</w:t>
      </w:r>
    </w:p>
    <w:p w:rsidR="00A53286" w:rsidRDefault="00A53286" w:rsidP="00A53286">
      <w:pPr>
        <w:pStyle w:val="ListParagraph"/>
        <w:numPr>
          <w:ilvl w:val="0"/>
          <w:numId w:val="72"/>
        </w:numPr>
      </w:pPr>
      <w:r>
        <w:t>Identify well-proven practices, eligible for rapid contract action, to increase the energy efficiency of the client’s operations and reduce energy use.</w:t>
      </w:r>
    </w:p>
    <w:p w:rsidR="00A53286" w:rsidRDefault="00A53286" w:rsidP="00A53286">
      <w:r>
        <w:t xml:space="preserve">CART will reduce the administrative burden on planners (and clients) imposed by existing protocols. CART functions will be leveraged through an expanded set of off-CART tools. Together, the revised protocols and tools will simplify </w:t>
      </w:r>
      <w:r w:rsidR="00DB7CE2">
        <w:t>nine</w:t>
      </w:r>
      <w:r>
        <w:t xml:space="preserve">-step planning for energy resource concerns. The full CART rollout will allow NRCS planners to </w:t>
      </w:r>
      <w:r w:rsidRPr="00CF027E">
        <w:t>more quickly and effectively deliver energy conservation based on customer need and interest</w:t>
      </w:r>
      <w:r>
        <w:t>.</w:t>
      </w:r>
    </w:p>
    <w:p w:rsidR="00A53286" w:rsidRDefault="00A53286" w:rsidP="00A53286">
      <w:r>
        <w:t xml:space="preserve">See </w:t>
      </w:r>
      <w:r w:rsidR="00DB7CE2">
        <w:t xml:space="preserve">appendix </w:t>
      </w:r>
      <w:r>
        <w:t>C.4 for step-by-step process to assess energy using CART and off-CART tools.</w:t>
      </w:r>
    </w:p>
    <w:p w:rsidR="00A53286" w:rsidRPr="00AB186A" w:rsidRDefault="00A53286" w:rsidP="00A53286">
      <w:pPr>
        <w:rPr>
          <w:i/>
          <w:color w:val="44546A"/>
        </w:rPr>
      </w:pPr>
      <w:r w:rsidRPr="00AB186A">
        <w:rPr>
          <w:i/>
          <w:iCs/>
          <w:color w:val="44546A"/>
        </w:rPr>
        <w:t>Table C.1.1: Tools &amp; Functions to Assess and Address Energy Resource Concerns</w:t>
      </w:r>
    </w:p>
    <w:tbl>
      <w:tblPr>
        <w:tblW w:w="84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813"/>
        <w:gridCol w:w="3550"/>
        <w:gridCol w:w="1589"/>
        <w:gridCol w:w="770"/>
      </w:tblGrid>
      <w:tr w:rsidR="00A53286" w:rsidRPr="00AB186A" w:rsidTr="00AB186A">
        <w:trPr>
          <w:cantSplit/>
          <w:tblHeader/>
        </w:trPr>
        <w:tc>
          <w:tcPr>
            <w:tcW w:w="702" w:type="dxa"/>
            <w:shd w:val="clear" w:color="auto" w:fill="auto"/>
          </w:tcPr>
          <w:p w:rsidR="00A53286" w:rsidRPr="00AB186A" w:rsidRDefault="00A53286" w:rsidP="00AB186A">
            <w:pPr>
              <w:spacing w:after="0" w:line="240" w:lineRule="auto"/>
              <w:rPr>
                <w:b/>
                <w:bCs/>
              </w:rPr>
            </w:pPr>
            <w:r w:rsidRPr="00AB186A">
              <w:rPr>
                <w:b/>
                <w:bCs/>
              </w:rPr>
              <w:t>Type</w:t>
            </w:r>
          </w:p>
        </w:tc>
        <w:tc>
          <w:tcPr>
            <w:tcW w:w="1813" w:type="dxa"/>
            <w:shd w:val="clear" w:color="auto" w:fill="auto"/>
          </w:tcPr>
          <w:p w:rsidR="00A53286" w:rsidRPr="00AB186A" w:rsidRDefault="00A53286" w:rsidP="00AB186A">
            <w:pPr>
              <w:spacing w:after="0" w:line="240" w:lineRule="auto"/>
              <w:rPr>
                <w:b/>
                <w:bCs/>
              </w:rPr>
            </w:pPr>
            <w:r w:rsidRPr="00AB186A">
              <w:rPr>
                <w:b/>
                <w:bCs/>
              </w:rPr>
              <w:t>Tool / Doc.</w:t>
            </w:r>
          </w:p>
        </w:tc>
        <w:tc>
          <w:tcPr>
            <w:tcW w:w="3550" w:type="dxa"/>
            <w:shd w:val="clear" w:color="auto" w:fill="auto"/>
          </w:tcPr>
          <w:p w:rsidR="00A53286" w:rsidRPr="00AB186A" w:rsidRDefault="00A53286" w:rsidP="00AB186A">
            <w:pPr>
              <w:spacing w:after="0" w:line="240" w:lineRule="auto"/>
              <w:rPr>
                <w:b/>
                <w:bCs/>
              </w:rPr>
            </w:pPr>
            <w:r w:rsidRPr="00AB186A">
              <w:rPr>
                <w:b/>
                <w:bCs/>
              </w:rPr>
              <w:t>Function</w:t>
            </w:r>
          </w:p>
        </w:tc>
        <w:tc>
          <w:tcPr>
            <w:tcW w:w="1589" w:type="dxa"/>
            <w:shd w:val="clear" w:color="auto" w:fill="auto"/>
          </w:tcPr>
          <w:p w:rsidR="00A53286" w:rsidRPr="00AB186A" w:rsidRDefault="00A53286" w:rsidP="00AB186A">
            <w:pPr>
              <w:spacing w:after="0" w:line="240" w:lineRule="auto"/>
              <w:rPr>
                <w:b/>
                <w:bCs/>
              </w:rPr>
            </w:pPr>
            <w:r w:rsidRPr="00AB186A">
              <w:rPr>
                <w:b/>
                <w:bCs/>
              </w:rPr>
              <w:t>Status</w:t>
            </w:r>
          </w:p>
        </w:tc>
        <w:tc>
          <w:tcPr>
            <w:tcW w:w="770" w:type="dxa"/>
            <w:shd w:val="clear" w:color="auto" w:fill="auto"/>
          </w:tcPr>
          <w:p w:rsidR="00A53286" w:rsidRPr="00AB186A" w:rsidRDefault="00A53286" w:rsidP="00AB186A">
            <w:pPr>
              <w:spacing w:after="0" w:line="240" w:lineRule="auto"/>
              <w:jc w:val="center"/>
              <w:rPr>
                <w:b/>
                <w:bCs/>
              </w:rPr>
            </w:pPr>
            <w:r w:rsidRPr="00AB186A">
              <w:rPr>
                <w:b/>
                <w:bCs/>
              </w:rPr>
              <w:t>Notes</w:t>
            </w:r>
          </w:p>
        </w:tc>
      </w:tr>
      <w:tr w:rsidR="00A53286" w:rsidRPr="00AB186A" w:rsidTr="00AB186A">
        <w:trPr>
          <w:cantSplit/>
        </w:trPr>
        <w:tc>
          <w:tcPr>
            <w:tcW w:w="702" w:type="dxa"/>
            <w:shd w:val="clear" w:color="auto" w:fill="auto"/>
          </w:tcPr>
          <w:p w:rsidR="00A53286" w:rsidRPr="00AB186A" w:rsidRDefault="00A53286" w:rsidP="00AB186A">
            <w:pPr>
              <w:spacing w:after="0" w:line="240" w:lineRule="auto"/>
            </w:pPr>
            <w:r w:rsidRPr="00AB186A">
              <w:t>CART v1</w:t>
            </w:r>
          </w:p>
        </w:tc>
        <w:tc>
          <w:tcPr>
            <w:tcW w:w="1813" w:type="dxa"/>
            <w:shd w:val="clear" w:color="auto" w:fill="auto"/>
          </w:tcPr>
          <w:p w:rsidR="00A53286" w:rsidRPr="00AB186A" w:rsidRDefault="00A53286" w:rsidP="00AB186A">
            <w:pPr>
              <w:spacing w:after="0" w:line="240" w:lineRule="auto"/>
            </w:pPr>
            <w:r w:rsidRPr="00AB186A">
              <w:t>Intake Module</w:t>
            </w:r>
          </w:p>
        </w:tc>
        <w:tc>
          <w:tcPr>
            <w:tcW w:w="3550" w:type="dxa"/>
            <w:shd w:val="clear" w:color="auto" w:fill="auto"/>
          </w:tcPr>
          <w:p w:rsidR="00A53286" w:rsidRPr="00AB186A" w:rsidRDefault="00A53286" w:rsidP="00AB186A">
            <w:pPr>
              <w:spacing w:after="0" w:line="240" w:lineRule="auto"/>
            </w:pPr>
            <w:r w:rsidRPr="00AB186A">
              <w:t>Client &amp; Site Data.</w:t>
            </w:r>
          </w:p>
          <w:p w:rsidR="00A53286" w:rsidRPr="00AB186A" w:rsidRDefault="00A53286" w:rsidP="00AB186A">
            <w:pPr>
              <w:spacing w:after="0" w:line="240" w:lineRule="auto"/>
            </w:pPr>
            <w:r w:rsidRPr="00AB186A">
              <w:t>(Manual export to EUI / CART tool.)</w:t>
            </w:r>
          </w:p>
        </w:tc>
        <w:tc>
          <w:tcPr>
            <w:tcW w:w="1589" w:type="dxa"/>
            <w:shd w:val="clear" w:color="auto" w:fill="auto"/>
          </w:tcPr>
          <w:p w:rsidR="00A53286" w:rsidRPr="00AB186A" w:rsidRDefault="00A53286" w:rsidP="00AB186A">
            <w:pPr>
              <w:spacing w:after="0" w:line="240" w:lineRule="auto"/>
            </w:pPr>
            <w:r w:rsidRPr="00AB186A">
              <w:t>In process.</w:t>
            </w:r>
          </w:p>
        </w:tc>
        <w:tc>
          <w:tcPr>
            <w:tcW w:w="770" w:type="dxa"/>
            <w:shd w:val="clear" w:color="auto" w:fill="auto"/>
          </w:tcPr>
          <w:p w:rsidR="00A53286" w:rsidRPr="00AB186A" w:rsidRDefault="00A53286" w:rsidP="00AB186A">
            <w:pPr>
              <w:spacing w:after="0" w:line="240" w:lineRule="auto"/>
              <w:jc w:val="center"/>
            </w:pPr>
          </w:p>
        </w:tc>
      </w:tr>
      <w:tr w:rsidR="00A53286" w:rsidRPr="00AB186A" w:rsidTr="00AB186A">
        <w:trPr>
          <w:cantSplit/>
        </w:trPr>
        <w:tc>
          <w:tcPr>
            <w:tcW w:w="702" w:type="dxa"/>
            <w:shd w:val="clear" w:color="auto" w:fill="auto"/>
          </w:tcPr>
          <w:p w:rsidR="00A53286" w:rsidRPr="00AB186A" w:rsidRDefault="00A53286" w:rsidP="00AB186A">
            <w:pPr>
              <w:spacing w:after="0" w:line="240" w:lineRule="auto"/>
            </w:pPr>
            <w:r w:rsidRPr="00AB186A">
              <w:t>Off-CART</w:t>
            </w:r>
          </w:p>
        </w:tc>
        <w:tc>
          <w:tcPr>
            <w:tcW w:w="1813" w:type="dxa"/>
            <w:shd w:val="clear" w:color="auto" w:fill="auto"/>
          </w:tcPr>
          <w:p w:rsidR="00A53286" w:rsidRPr="00AB186A" w:rsidRDefault="00A53286" w:rsidP="00AB186A">
            <w:pPr>
              <w:spacing w:after="0" w:line="240" w:lineRule="auto"/>
            </w:pPr>
            <w:r w:rsidRPr="00AB186A">
              <w:t>EUI / CART Converter</w:t>
            </w:r>
          </w:p>
        </w:tc>
        <w:tc>
          <w:tcPr>
            <w:tcW w:w="3550" w:type="dxa"/>
            <w:shd w:val="clear" w:color="auto" w:fill="auto"/>
          </w:tcPr>
          <w:p w:rsidR="00A53286" w:rsidRPr="00AB186A" w:rsidRDefault="00A53286" w:rsidP="00AB186A">
            <w:pPr>
              <w:spacing w:after="0" w:line="240" w:lineRule="auto"/>
            </w:pPr>
            <w:r w:rsidRPr="00AB186A">
              <w:t xml:space="preserve">Calculates </w:t>
            </w:r>
            <w:r w:rsidR="00DB7CE2" w:rsidRPr="00AB186A">
              <w:t xml:space="preserve">enterprise energy use intensity </w:t>
            </w:r>
            <w:r w:rsidRPr="00AB186A">
              <w:t>(EUI).</w:t>
            </w:r>
          </w:p>
          <w:p w:rsidR="00A53286" w:rsidRPr="00AB186A" w:rsidRDefault="00A53286" w:rsidP="00AB186A">
            <w:pPr>
              <w:spacing w:after="0" w:line="240" w:lineRule="auto"/>
            </w:pPr>
            <w:r w:rsidRPr="00AB186A">
              <w:t xml:space="preserve">Converts EUI value to an </w:t>
            </w:r>
            <w:r w:rsidR="00DB7CE2" w:rsidRPr="00AB186A">
              <w:t xml:space="preserve">existing condition points </w:t>
            </w:r>
            <w:r w:rsidRPr="00AB186A">
              <w:t>value on a scale of 1-100.</w:t>
            </w:r>
          </w:p>
          <w:p w:rsidR="00A53286" w:rsidRPr="00AB186A" w:rsidRDefault="00A53286" w:rsidP="00AB186A">
            <w:pPr>
              <w:spacing w:after="0" w:line="240" w:lineRule="auto"/>
            </w:pPr>
            <w:r w:rsidRPr="00AB186A">
              <w:t>(The planner enters this value in CART to assess risk of an energy concern.)</w:t>
            </w:r>
          </w:p>
        </w:tc>
        <w:tc>
          <w:tcPr>
            <w:tcW w:w="1589" w:type="dxa"/>
            <w:shd w:val="clear" w:color="auto" w:fill="auto"/>
          </w:tcPr>
          <w:p w:rsidR="00A53286" w:rsidRPr="00AB186A" w:rsidRDefault="00A53286" w:rsidP="00AB186A">
            <w:pPr>
              <w:spacing w:after="0" w:line="240" w:lineRule="auto"/>
            </w:pPr>
            <w:r w:rsidRPr="00AB186A">
              <w:t>In process.</w:t>
            </w:r>
          </w:p>
        </w:tc>
        <w:tc>
          <w:tcPr>
            <w:tcW w:w="770" w:type="dxa"/>
            <w:shd w:val="clear" w:color="auto" w:fill="auto"/>
          </w:tcPr>
          <w:p w:rsidR="00A53286" w:rsidRPr="00AB186A" w:rsidRDefault="00A53286" w:rsidP="00AB186A">
            <w:pPr>
              <w:spacing w:after="0" w:line="240" w:lineRule="auto"/>
              <w:jc w:val="center"/>
            </w:pPr>
          </w:p>
        </w:tc>
      </w:tr>
      <w:tr w:rsidR="00A53286" w:rsidRPr="00AB186A" w:rsidTr="00AB186A">
        <w:trPr>
          <w:cantSplit/>
        </w:trPr>
        <w:tc>
          <w:tcPr>
            <w:tcW w:w="702" w:type="dxa"/>
            <w:shd w:val="clear" w:color="auto" w:fill="auto"/>
          </w:tcPr>
          <w:p w:rsidR="00A53286" w:rsidRPr="00AB186A" w:rsidRDefault="00A53286" w:rsidP="00AB186A">
            <w:pPr>
              <w:spacing w:after="0" w:line="240" w:lineRule="auto"/>
            </w:pPr>
            <w:r w:rsidRPr="00AB186A">
              <w:t>CART v1</w:t>
            </w:r>
          </w:p>
        </w:tc>
        <w:tc>
          <w:tcPr>
            <w:tcW w:w="1813" w:type="dxa"/>
            <w:shd w:val="clear" w:color="auto" w:fill="auto"/>
          </w:tcPr>
          <w:p w:rsidR="00A53286" w:rsidRPr="00AB186A" w:rsidRDefault="00A53286" w:rsidP="00AB186A">
            <w:pPr>
              <w:spacing w:after="0" w:line="240" w:lineRule="auto"/>
            </w:pPr>
            <w:r w:rsidRPr="00AB186A">
              <w:t>Establish Risk of Resource Concern, by Client</w:t>
            </w:r>
          </w:p>
          <w:p w:rsidR="00A53286" w:rsidRPr="00AB186A" w:rsidRDefault="00A53286" w:rsidP="00AB186A">
            <w:pPr>
              <w:spacing w:after="0" w:line="240" w:lineRule="auto"/>
            </w:pPr>
          </w:p>
        </w:tc>
        <w:tc>
          <w:tcPr>
            <w:tcW w:w="3550" w:type="dxa"/>
            <w:shd w:val="clear" w:color="auto" w:fill="auto"/>
          </w:tcPr>
          <w:p w:rsidR="00A53286" w:rsidRPr="00AB186A" w:rsidRDefault="00A53286" w:rsidP="00AB186A">
            <w:pPr>
              <w:spacing w:after="0" w:line="240" w:lineRule="auto"/>
            </w:pPr>
            <w:r w:rsidRPr="00AB186A">
              <w:t xml:space="preserve">Assess </w:t>
            </w:r>
            <w:r w:rsidR="00DB7CE2" w:rsidRPr="00AB186A">
              <w:t xml:space="preserve">client’s risk </w:t>
            </w:r>
            <w:r w:rsidRPr="00AB186A">
              <w:t xml:space="preserve">based on </w:t>
            </w:r>
            <w:r w:rsidR="00DB7CE2" w:rsidRPr="00AB186A">
              <w:t xml:space="preserve">existing condition point </w:t>
            </w:r>
            <w:r w:rsidRPr="00AB186A">
              <w:t>value.</w:t>
            </w:r>
            <w:r w:rsidRPr="00AB186A" w:rsidDel="00023F43">
              <w:t xml:space="preserve"> </w:t>
            </w:r>
          </w:p>
        </w:tc>
        <w:tc>
          <w:tcPr>
            <w:tcW w:w="1589" w:type="dxa"/>
            <w:shd w:val="clear" w:color="auto" w:fill="auto"/>
          </w:tcPr>
          <w:p w:rsidR="00A53286" w:rsidRPr="00AB186A" w:rsidRDefault="00A53286" w:rsidP="00AB186A">
            <w:pPr>
              <w:spacing w:after="0" w:line="240" w:lineRule="auto"/>
            </w:pPr>
            <w:r w:rsidRPr="00AB186A">
              <w:t>In process</w:t>
            </w:r>
          </w:p>
        </w:tc>
        <w:tc>
          <w:tcPr>
            <w:tcW w:w="770" w:type="dxa"/>
            <w:shd w:val="clear" w:color="auto" w:fill="auto"/>
          </w:tcPr>
          <w:p w:rsidR="00A53286" w:rsidRPr="00AB186A" w:rsidRDefault="00A53286" w:rsidP="00AB186A">
            <w:pPr>
              <w:spacing w:after="0" w:line="240" w:lineRule="auto"/>
              <w:jc w:val="center"/>
            </w:pPr>
            <w:r w:rsidRPr="00AB186A">
              <w:t>[1]</w:t>
            </w:r>
          </w:p>
        </w:tc>
      </w:tr>
      <w:tr w:rsidR="00A53286" w:rsidRPr="00AB186A" w:rsidTr="00AB186A">
        <w:trPr>
          <w:cantSplit/>
        </w:trPr>
        <w:tc>
          <w:tcPr>
            <w:tcW w:w="702" w:type="dxa"/>
            <w:shd w:val="clear" w:color="auto" w:fill="auto"/>
          </w:tcPr>
          <w:p w:rsidR="00A53286" w:rsidRPr="00AB186A" w:rsidRDefault="00A53286" w:rsidP="00AB186A">
            <w:pPr>
              <w:spacing w:after="0" w:line="240" w:lineRule="auto"/>
            </w:pPr>
            <w:r w:rsidRPr="00AB186A">
              <w:t>CART v1</w:t>
            </w:r>
          </w:p>
        </w:tc>
        <w:tc>
          <w:tcPr>
            <w:tcW w:w="1813" w:type="dxa"/>
            <w:shd w:val="clear" w:color="auto" w:fill="auto"/>
          </w:tcPr>
          <w:p w:rsidR="00A53286" w:rsidRPr="00AB186A" w:rsidRDefault="00A53286" w:rsidP="00AB186A">
            <w:pPr>
              <w:spacing w:after="0" w:line="240" w:lineRule="auto"/>
            </w:pPr>
            <w:r w:rsidRPr="00AB186A">
              <w:t>Identify Practices</w:t>
            </w:r>
          </w:p>
          <w:p w:rsidR="00A53286" w:rsidRPr="00AB186A" w:rsidRDefault="00A53286" w:rsidP="00AB186A">
            <w:pPr>
              <w:spacing w:after="0" w:line="240" w:lineRule="auto"/>
            </w:pPr>
          </w:p>
        </w:tc>
        <w:tc>
          <w:tcPr>
            <w:tcW w:w="3550" w:type="dxa"/>
            <w:shd w:val="clear" w:color="auto" w:fill="auto"/>
          </w:tcPr>
          <w:p w:rsidR="00A53286" w:rsidRPr="00AB186A" w:rsidRDefault="00A53286" w:rsidP="00AB186A">
            <w:pPr>
              <w:spacing w:after="0" w:line="240" w:lineRule="auto"/>
            </w:pPr>
            <w:r w:rsidRPr="00AB186A">
              <w:t xml:space="preserve">Identifies a suite of practices to mitigate the identified </w:t>
            </w:r>
            <w:r w:rsidR="00DB7CE2" w:rsidRPr="00AB186A">
              <w:t xml:space="preserve">energy resource concern </w:t>
            </w:r>
            <w:r w:rsidRPr="00AB186A">
              <w:t>based on various user intake data or secondary questions.</w:t>
            </w:r>
          </w:p>
        </w:tc>
        <w:tc>
          <w:tcPr>
            <w:tcW w:w="1589" w:type="dxa"/>
            <w:shd w:val="clear" w:color="auto" w:fill="auto"/>
          </w:tcPr>
          <w:p w:rsidR="00A53286" w:rsidRPr="00AB186A" w:rsidRDefault="00A53286" w:rsidP="00AB186A">
            <w:pPr>
              <w:spacing w:after="0" w:line="240" w:lineRule="auto"/>
            </w:pPr>
            <w:r w:rsidRPr="00AB186A">
              <w:t>In process</w:t>
            </w:r>
          </w:p>
          <w:p w:rsidR="00A53286" w:rsidRPr="00AB186A" w:rsidRDefault="00A53286" w:rsidP="00AB186A">
            <w:pPr>
              <w:spacing w:after="0" w:line="240" w:lineRule="auto"/>
            </w:pPr>
          </w:p>
          <w:p w:rsidR="00A53286" w:rsidRPr="00AB186A" w:rsidRDefault="00A53286" w:rsidP="00AB186A">
            <w:pPr>
              <w:spacing w:after="0" w:line="240" w:lineRule="auto"/>
            </w:pPr>
            <w:r w:rsidRPr="00AB186A">
              <w:t xml:space="preserve">(Appendix C.5 </w:t>
            </w:r>
            <w:r w:rsidR="00DB7CE2" w:rsidRPr="00AB186A">
              <w:t>flow charts</w:t>
            </w:r>
            <w:r w:rsidRPr="00AB186A">
              <w:t>)</w:t>
            </w:r>
          </w:p>
        </w:tc>
        <w:tc>
          <w:tcPr>
            <w:tcW w:w="770" w:type="dxa"/>
            <w:shd w:val="clear" w:color="auto" w:fill="auto"/>
          </w:tcPr>
          <w:p w:rsidR="00A53286" w:rsidRPr="00AB186A" w:rsidRDefault="00A53286" w:rsidP="00AB186A">
            <w:pPr>
              <w:spacing w:after="0" w:line="240" w:lineRule="auto"/>
              <w:jc w:val="center"/>
            </w:pPr>
            <w:r w:rsidRPr="00AB186A">
              <w:t>[2]</w:t>
            </w:r>
          </w:p>
        </w:tc>
      </w:tr>
      <w:tr w:rsidR="00A53286" w:rsidRPr="00AB186A" w:rsidTr="00AB186A">
        <w:trPr>
          <w:cantSplit/>
        </w:trPr>
        <w:tc>
          <w:tcPr>
            <w:tcW w:w="702" w:type="dxa"/>
            <w:shd w:val="clear" w:color="auto" w:fill="auto"/>
          </w:tcPr>
          <w:p w:rsidR="00A53286" w:rsidRPr="00AB186A" w:rsidRDefault="00A53286" w:rsidP="00AB186A">
            <w:pPr>
              <w:spacing w:after="0" w:line="240" w:lineRule="auto"/>
            </w:pPr>
            <w:r w:rsidRPr="00AB186A">
              <w:t>CART v1</w:t>
            </w:r>
          </w:p>
        </w:tc>
        <w:tc>
          <w:tcPr>
            <w:tcW w:w="1813" w:type="dxa"/>
            <w:shd w:val="clear" w:color="auto" w:fill="auto"/>
          </w:tcPr>
          <w:p w:rsidR="00A53286" w:rsidRPr="00AB186A" w:rsidRDefault="00A53286" w:rsidP="00AB186A">
            <w:pPr>
              <w:spacing w:after="0" w:line="240" w:lineRule="auto"/>
            </w:pPr>
            <w:r w:rsidRPr="00AB186A">
              <w:t>Rank for Funding</w:t>
            </w:r>
          </w:p>
        </w:tc>
        <w:tc>
          <w:tcPr>
            <w:tcW w:w="3550" w:type="dxa"/>
            <w:shd w:val="clear" w:color="auto" w:fill="auto"/>
          </w:tcPr>
          <w:p w:rsidR="00A53286" w:rsidRPr="00AB186A" w:rsidRDefault="00A53286" w:rsidP="00AB186A">
            <w:pPr>
              <w:spacing w:after="0" w:line="240" w:lineRule="auto"/>
            </w:pPr>
            <w:r w:rsidRPr="00AB186A">
              <w:t xml:space="preserve">Per </w:t>
            </w:r>
            <w:r w:rsidR="00907A41" w:rsidRPr="00AB186A">
              <w:t xml:space="preserve">resource concern risk </w:t>
            </w:r>
            <w:r w:rsidRPr="00AB186A">
              <w:t xml:space="preserve">category: </w:t>
            </w:r>
            <w:r w:rsidR="00907A41" w:rsidRPr="00AB186A">
              <w:t>extreme</w:t>
            </w:r>
            <w:r w:rsidRPr="00AB186A">
              <w:t>-</w:t>
            </w:r>
            <w:r w:rsidR="00907A41" w:rsidRPr="00AB186A">
              <w:t>severe</w:t>
            </w:r>
            <w:r w:rsidRPr="00AB186A">
              <w:t>-</w:t>
            </w:r>
            <w:r w:rsidR="00907A41" w:rsidRPr="00AB186A">
              <w:t>high</w:t>
            </w:r>
            <w:r w:rsidRPr="00AB186A">
              <w:t>-</w:t>
            </w:r>
            <w:r w:rsidR="00907A41" w:rsidRPr="00AB186A">
              <w:t>moderate</w:t>
            </w:r>
            <w:r w:rsidRPr="00AB186A">
              <w:t>-</w:t>
            </w:r>
            <w:r w:rsidR="00907A41" w:rsidRPr="00AB186A">
              <w:t>low</w:t>
            </w:r>
            <w:r w:rsidRPr="00AB186A">
              <w:t>-</w:t>
            </w:r>
            <w:r w:rsidR="00907A41" w:rsidRPr="00AB186A">
              <w:t>none</w:t>
            </w:r>
            <w:r w:rsidRPr="00AB186A">
              <w:t>.</w:t>
            </w:r>
          </w:p>
          <w:p w:rsidR="00A53286" w:rsidRPr="00AB186A" w:rsidRDefault="00A53286" w:rsidP="00AB186A">
            <w:pPr>
              <w:spacing w:after="0" w:line="240" w:lineRule="auto"/>
            </w:pPr>
          </w:p>
          <w:p w:rsidR="00A53286" w:rsidRPr="00AB186A" w:rsidRDefault="00A53286" w:rsidP="00AB186A">
            <w:pPr>
              <w:spacing w:after="0" w:line="240" w:lineRule="auto"/>
            </w:pPr>
            <w:r w:rsidRPr="00AB186A">
              <w:t>Modified by local priorities and other factors.</w:t>
            </w:r>
          </w:p>
        </w:tc>
        <w:tc>
          <w:tcPr>
            <w:tcW w:w="1589" w:type="dxa"/>
            <w:shd w:val="clear" w:color="auto" w:fill="auto"/>
          </w:tcPr>
          <w:p w:rsidR="00A53286" w:rsidRPr="00AB186A" w:rsidRDefault="00A53286" w:rsidP="00AB186A">
            <w:pPr>
              <w:spacing w:after="0" w:line="240" w:lineRule="auto"/>
            </w:pPr>
          </w:p>
        </w:tc>
        <w:tc>
          <w:tcPr>
            <w:tcW w:w="770" w:type="dxa"/>
            <w:shd w:val="clear" w:color="auto" w:fill="auto"/>
          </w:tcPr>
          <w:p w:rsidR="00A53286" w:rsidRPr="00AB186A" w:rsidRDefault="00A53286" w:rsidP="00AB186A">
            <w:pPr>
              <w:spacing w:after="0" w:line="240" w:lineRule="auto"/>
              <w:jc w:val="center"/>
            </w:pPr>
          </w:p>
        </w:tc>
      </w:tr>
      <w:tr w:rsidR="00A53286" w:rsidRPr="00AB186A" w:rsidTr="00AB186A">
        <w:trPr>
          <w:cantSplit/>
        </w:trPr>
        <w:tc>
          <w:tcPr>
            <w:tcW w:w="702" w:type="dxa"/>
            <w:shd w:val="clear" w:color="auto" w:fill="auto"/>
          </w:tcPr>
          <w:p w:rsidR="00A53286" w:rsidRPr="00AB186A" w:rsidRDefault="00A53286" w:rsidP="00AB186A">
            <w:pPr>
              <w:spacing w:after="0" w:line="240" w:lineRule="auto"/>
            </w:pPr>
            <w:r w:rsidRPr="00AB186A">
              <w:t>Off-CART</w:t>
            </w:r>
          </w:p>
        </w:tc>
        <w:tc>
          <w:tcPr>
            <w:tcW w:w="1813" w:type="dxa"/>
            <w:shd w:val="clear" w:color="auto" w:fill="auto"/>
          </w:tcPr>
          <w:p w:rsidR="00A53286" w:rsidRPr="00AB186A" w:rsidRDefault="00A53286" w:rsidP="00AB186A">
            <w:pPr>
              <w:spacing w:after="0" w:line="240" w:lineRule="auto"/>
            </w:pPr>
            <w:r w:rsidRPr="00AB186A">
              <w:t>CPS 670, Lighting</w:t>
            </w:r>
          </w:p>
          <w:p w:rsidR="00A53286" w:rsidRPr="00AB186A" w:rsidRDefault="00A53286" w:rsidP="00AB186A">
            <w:pPr>
              <w:spacing w:after="0" w:line="240" w:lineRule="auto"/>
            </w:pPr>
            <w:r w:rsidRPr="00AB186A">
              <w:t>CPS 672, Building Envelope</w:t>
            </w:r>
          </w:p>
        </w:tc>
        <w:tc>
          <w:tcPr>
            <w:tcW w:w="3550" w:type="dxa"/>
            <w:shd w:val="clear" w:color="auto" w:fill="auto"/>
          </w:tcPr>
          <w:p w:rsidR="00A53286" w:rsidRPr="00AB186A" w:rsidRDefault="00A53286" w:rsidP="00AB186A">
            <w:pPr>
              <w:spacing w:after="0" w:line="240" w:lineRule="auto"/>
            </w:pPr>
            <w:r w:rsidRPr="00AB186A">
              <w:t xml:space="preserve">Revised </w:t>
            </w:r>
            <w:r w:rsidR="00907A41" w:rsidRPr="00AB186A">
              <w:t xml:space="preserve">practice criteria </w:t>
            </w:r>
            <w:r w:rsidRPr="00AB186A">
              <w:t>provide simplified means to implement common, straightforward energy practices.</w:t>
            </w:r>
          </w:p>
        </w:tc>
        <w:tc>
          <w:tcPr>
            <w:tcW w:w="1589" w:type="dxa"/>
            <w:shd w:val="clear" w:color="auto" w:fill="auto"/>
          </w:tcPr>
          <w:p w:rsidR="00A53286" w:rsidRPr="00AB186A" w:rsidRDefault="00A53286" w:rsidP="00AB186A">
            <w:pPr>
              <w:spacing w:after="0" w:line="240" w:lineRule="auto"/>
            </w:pPr>
            <w:r w:rsidRPr="00AB186A">
              <w:t>CPD-DMS for internal review closed Jan. 30, 2018.</w:t>
            </w:r>
          </w:p>
        </w:tc>
        <w:tc>
          <w:tcPr>
            <w:tcW w:w="770" w:type="dxa"/>
            <w:shd w:val="clear" w:color="auto" w:fill="auto"/>
          </w:tcPr>
          <w:p w:rsidR="00A53286" w:rsidRPr="00AB186A" w:rsidRDefault="00A53286" w:rsidP="00AB186A">
            <w:pPr>
              <w:spacing w:after="0" w:line="240" w:lineRule="auto"/>
              <w:jc w:val="center"/>
            </w:pPr>
            <w:r w:rsidRPr="00AB186A">
              <w:t>[3]</w:t>
            </w:r>
          </w:p>
        </w:tc>
      </w:tr>
      <w:tr w:rsidR="00A53286" w:rsidRPr="00AB186A" w:rsidTr="00AB186A">
        <w:trPr>
          <w:cantSplit/>
        </w:trPr>
        <w:tc>
          <w:tcPr>
            <w:tcW w:w="702" w:type="dxa"/>
            <w:shd w:val="clear" w:color="auto" w:fill="auto"/>
          </w:tcPr>
          <w:p w:rsidR="00A53286" w:rsidRPr="00AB186A" w:rsidRDefault="00A53286" w:rsidP="00AB186A">
            <w:pPr>
              <w:spacing w:after="0" w:line="240" w:lineRule="auto"/>
            </w:pPr>
            <w:r w:rsidRPr="00AB186A">
              <w:t>Off-CART</w:t>
            </w:r>
          </w:p>
        </w:tc>
        <w:tc>
          <w:tcPr>
            <w:tcW w:w="1813" w:type="dxa"/>
            <w:shd w:val="clear" w:color="auto" w:fill="auto"/>
          </w:tcPr>
          <w:p w:rsidR="00A53286" w:rsidRPr="00AB186A" w:rsidRDefault="00A53286" w:rsidP="00AB186A">
            <w:pPr>
              <w:spacing w:after="0" w:line="240" w:lineRule="auto"/>
            </w:pPr>
            <w:r w:rsidRPr="00AB186A">
              <w:t>CPS 374, Farmstead Energy</w:t>
            </w:r>
          </w:p>
        </w:tc>
        <w:tc>
          <w:tcPr>
            <w:tcW w:w="3550" w:type="dxa"/>
            <w:shd w:val="clear" w:color="auto" w:fill="auto"/>
          </w:tcPr>
          <w:p w:rsidR="00A53286" w:rsidRPr="00AB186A" w:rsidRDefault="00A53286" w:rsidP="00AB186A">
            <w:pPr>
              <w:spacing w:after="0" w:line="240" w:lineRule="auto"/>
            </w:pPr>
            <w:r w:rsidRPr="00AB186A">
              <w:t>As noted for CPS 670, 672.</w:t>
            </w:r>
          </w:p>
        </w:tc>
        <w:tc>
          <w:tcPr>
            <w:tcW w:w="1589" w:type="dxa"/>
            <w:shd w:val="clear" w:color="auto" w:fill="auto"/>
          </w:tcPr>
          <w:p w:rsidR="00A53286" w:rsidRPr="00AB186A" w:rsidRDefault="00A53286" w:rsidP="00AB186A">
            <w:pPr>
              <w:spacing w:after="0" w:line="240" w:lineRule="auto"/>
            </w:pPr>
            <w:r w:rsidRPr="00AB186A">
              <w:t>In process</w:t>
            </w:r>
          </w:p>
        </w:tc>
        <w:tc>
          <w:tcPr>
            <w:tcW w:w="770" w:type="dxa"/>
            <w:shd w:val="clear" w:color="auto" w:fill="auto"/>
          </w:tcPr>
          <w:p w:rsidR="00A53286" w:rsidRPr="00AB186A" w:rsidRDefault="00A53286" w:rsidP="00AB186A">
            <w:pPr>
              <w:spacing w:after="0" w:line="240" w:lineRule="auto"/>
              <w:jc w:val="center"/>
            </w:pPr>
            <w:r w:rsidRPr="00AB186A">
              <w:t>[3]</w:t>
            </w:r>
          </w:p>
        </w:tc>
      </w:tr>
      <w:tr w:rsidR="00A53286" w:rsidRPr="00AB186A" w:rsidTr="00AB186A">
        <w:trPr>
          <w:cantSplit/>
        </w:trPr>
        <w:tc>
          <w:tcPr>
            <w:tcW w:w="702" w:type="dxa"/>
            <w:shd w:val="clear" w:color="auto" w:fill="auto"/>
          </w:tcPr>
          <w:p w:rsidR="00A53286" w:rsidRPr="00AB186A" w:rsidRDefault="00A53286" w:rsidP="00AB186A">
            <w:pPr>
              <w:spacing w:after="0" w:line="240" w:lineRule="auto"/>
            </w:pPr>
            <w:r w:rsidRPr="00AB186A">
              <w:t>Off-CART</w:t>
            </w:r>
          </w:p>
        </w:tc>
        <w:tc>
          <w:tcPr>
            <w:tcW w:w="1813" w:type="dxa"/>
            <w:shd w:val="clear" w:color="auto" w:fill="auto"/>
          </w:tcPr>
          <w:p w:rsidR="00A53286" w:rsidRPr="00AB186A" w:rsidRDefault="00A53286" w:rsidP="00AB186A">
            <w:pPr>
              <w:spacing w:after="0" w:line="240" w:lineRule="auto"/>
            </w:pPr>
            <w:r w:rsidRPr="00AB186A">
              <w:t>Title 210 - National Instruction: Part 302 – Agricultural Facility Energy Efficiency Improvements</w:t>
            </w:r>
          </w:p>
        </w:tc>
        <w:tc>
          <w:tcPr>
            <w:tcW w:w="3550" w:type="dxa"/>
            <w:shd w:val="clear" w:color="auto" w:fill="auto"/>
          </w:tcPr>
          <w:p w:rsidR="00A53286" w:rsidRPr="00AB186A" w:rsidRDefault="00A53286" w:rsidP="00AB186A">
            <w:pPr>
              <w:spacing w:after="0" w:line="240" w:lineRule="auto"/>
            </w:pPr>
            <w:r w:rsidRPr="00AB186A">
              <w:t>Technical Reference:</w:t>
            </w:r>
          </w:p>
          <w:p w:rsidR="00A53286" w:rsidRPr="00AB186A" w:rsidRDefault="00A53286" w:rsidP="00AB186A">
            <w:pPr>
              <w:pStyle w:val="ListParagraph"/>
              <w:numPr>
                <w:ilvl w:val="0"/>
                <w:numId w:val="60"/>
              </w:numPr>
              <w:spacing w:after="0" w:line="240" w:lineRule="auto"/>
              <w:ind w:left="616"/>
            </w:pPr>
            <w:r w:rsidRPr="00AB186A">
              <w:t>Tiered Approach Overview</w:t>
            </w:r>
          </w:p>
          <w:p w:rsidR="00A53286" w:rsidRPr="00AB186A" w:rsidRDefault="00A53286" w:rsidP="00AB186A">
            <w:pPr>
              <w:pStyle w:val="ListParagraph"/>
              <w:numPr>
                <w:ilvl w:val="0"/>
                <w:numId w:val="60"/>
              </w:numPr>
              <w:spacing w:after="0" w:line="240" w:lineRule="auto"/>
              <w:ind w:left="616"/>
            </w:pPr>
            <w:r w:rsidRPr="00AB186A">
              <w:t>Prescriptive Upgrades Overview</w:t>
            </w:r>
          </w:p>
          <w:p w:rsidR="00A53286" w:rsidRPr="00AB186A" w:rsidRDefault="00A53286" w:rsidP="00AB186A">
            <w:pPr>
              <w:pStyle w:val="ListParagraph"/>
              <w:numPr>
                <w:ilvl w:val="0"/>
                <w:numId w:val="60"/>
              </w:numPr>
              <w:spacing w:after="0" w:line="240" w:lineRule="auto"/>
              <w:ind w:left="616"/>
            </w:pPr>
            <w:r w:rsidRPr="00AB186A">
              <w:t>Energy Analysis Methods</w:t>
            </w:r>
          </w:p>
          <w:p w:rsidR="00A53286" w:rsidRPr="00AB186A" w:rsidRDefault="00A53286" w:rsidP="00AB186A">
            <w:pPr>
              <w:pStyle w:val="ListParagraph"/>
              <w:numPr>
                <w:ilvl w:val="0"/>
                <w:numId w:val="60"/>
              </w:numPr>
              <w:spacing w:after="0" w:line="240" w:lineRule="auto"/>
              <w:ind w:left="616"/>
            </w:pPr>
            <w:r w:rsidRPr="00AB186A">
              <w:t>Guides to Identify &amp; Implement Upgrades</w:t>
            </w:r>
          </w:p>
          <w:p w:rsidR="00A53286" w:rsidRPr="00AB186A" w:rsidRDefault="00A53286" w:rsidP="00AB186A">
            <w:pPr>
              <w:pStyle w:val="ListParagraph"/>
              <w:numPr>
                <w:ilvl w:val="0"/>
                <w:numId w:val="60"/>
              </w:numPr>
              <w:spacing w:after="0" w:line="240" w:lineRule="auto"/>
              <w:ind w:left="616"/>
            </w:pPr>
            <w:r w:rsidRPr="00AB186A">
              <w:t>Lifecycle Cost Analysis</w:t>
            </w:r>
          </w:p>
          <w:p w:rsidR="00A53286" w:rsidRPr="00AB186A" w:rsidRDefault="00A53286" w:rsidP="00AB186A">
            <w:pPr>
              <w:pStyle w:val="ListParagraph"/>
              <w:numPr>
                <w:ilvl w:val="0"/>
                <w:numId w:val="60"/>
              </w:numPr>
              <w:spacing w:after="0" w:line="240" w:lineRule="auto"/>
              <w:ind w:left="616"/>
            </w:pPr>
            <w:r w:rsidRPr="00AB186A">
              <w:t>Glossary of Energy Terms</w:t>
            </w:r>
          </w:p>
          <w:p w:rsidR="00A53286" w:rsidRPr="00AB186A" w:rsidRDefault="00A53286" w:rsidP="00AB186A">
            <w:pPr>
              <w:pStyle w:val="ListParagraph"/>
              <w:numPr>
                <w:ilvl w:val="0"/>
                <w:numId w:val="60"/>
              </w:numPr>
              <w:spacing w:after="0" w:line="240" w:lineRule="auto"/>
              <w:ind w:left="616"/>
            </w:pPr>
            <w:r w:rsidRPr="00AB186A">
              <w:t>Exhibits</w:t>
            </w:r>
          </w:p>
          <w:p w:rsidR="00A53286" w:rsidRPr="00AB186A" w:rsidRDefault="00A53286" w:rsidP="00AB186A">
            <w:pPr>
              <w:pStyle w:val="ListParagraph"/>
              <w:numPr>
                <w:ilvl w:val="1"/>
                <w:numId w:val="60"/>
              </w:numPr>
              <w:spacing w:after="0" w:line="240" w:lineRule="auto"/>
              <w:ind w:left="976"/>
            </w:pPr>
            <w:r w:rsidRPr="00AB186A">
              <w:t>Prescriptive Lists</w:t>
            </w:r>
          </w:p>
          <w:p w:rsidR="00A53286" w:rsidRPr="00AB186A" w:rsidRDefault="00A53286" w:rsidP="00AB186A">
            <w:pPr>
              <w:pStyle w:val="ListParagraph"/>
              <w:spacing w:after="0" w:line="240" w:lineRule="auto"/>
              <w:ind w:left="976"/>
            </w:pPr>
            <w:r w:rsidRPr="00AB186A">
              <w:t>(374, 670, 672)</w:t>
            </w:r>
          </w:p>
          <w:p w:rsidR="00A53286" w:rsidRPr="00AB186A" w:rsidRDefault="00A53286" w:rsidP="00AB186A">
            <w:pPr>
              <w:pStyle w:val="ListParagraph"/>
              <w:numPr>
                <w:ilvl w:val="1"/>
                <w:numId w:val="60"/>
              </w:numPr>
              <w:spacing w:after="0" w:line="240" w:lineRule="auto"/>
              <w:ind w:left="976"/>
            </w:pPr>
            <w:r w:rsidRPr="00AB186A">
              <w:t>Prescriptive Implementation Template</w:t>
            </w:r>
          </w:p>
          <w:p w:rsidR="00A53286" w:rsidRPr="00AB186A" w:rsidRDefault="00A53286" w:rsidP="00AB186A">
            <w:pPr>
              <w:pStyle w:val="ListParagraph"/>
              <w:numPr>
                <w:ilvl w:val="1"/>
                <w:numId w:val="60"/>
              </w:numPr>
              <w:spacing w:after="0" w:line="240" w:lineRule="auto"/>
              <w:ind w:left="976"/>
            </w:pPr>
            <w:r w:rsidRPr="00AB186A">
              <w:t>Assessment Templates</w:t>
            </w:r>
          </w:p>
        </w:tc>
        <w:tc>
          <w:tcPr>
            <w:tcW w:w="1589" w:type="dxa"/>
            <w:shd w:val="clear" w:color="auto" w:fill="auto"/>
          </w:tcPr>
          <w:p w:rsidR="00A53286" w:rsidRPr="00AB186A" w:rsidRDefault="00A53286" w:rsidP="00AB186A">
            <w:pPr>
              <w:spacing w:after="0" w:line="240" w:lineRule="auto"/>
            </w:pPr>
            <w:r w:rsidRPr="00AB186A">
              <w:t>In Process</w:t>
            </w:r>
          </w:p>
        </w:tc>
        <w:tc>
          <w:tcPr>
            <w:tcW w:w="770" w:type="dxa"/>
            <w:shd w:val="clear" w:color="auto" w:fill="auto"/>
          </w:tcPr>
          <w:p w:rsidR="00A53286" w:rsidRPr="00AB186A" w:rsidRDefault="00A53286" w:rsidP="00AB186A">
            <w:pPr>
              <w:spacing w:after="0" w:line="240" w:lineRule="auto"/>
              <w:jc w:val="center"/>
            </w:pPr>
            <w:r w:rsidRPr="00AB186A">
              <w:t>[3, 4]</w:t>
            </w:r>
          </w:p>
        </w:tc>
      </w:tr>
      <w:tr w:rsidR="00A53286" w:rsidRPr="00AB186A" w:rsidTr="00AB186A">
        <w:trPr>
          <w:cantSplit/>
        </w:trPr>
        <w:tc>
          <w:tcPr>
            <w:tcW w:w="702" w:type="dxa"/>
            <w:shd w:val="clear" w:color="auto" w:fill="auto"/>
          </w:tcPr>
          <w:p w:rsidR="00A53286" w:rsidRPr="00AB186A" w:rsidRDefault="00A53286" w:rsidP="00AB186A">
            <w:pPr>
              <w:spacing w:after="0" w:line="240" w:lineRule="auto"/>
            </w:pPr>
            <w:r w:rsidRPr="00AB186A">
              <w:t>Off-CART</w:t>
            </w:r>
          </w:p>
        </w:tc>
        <w:tc>
          <w:tcPr>
            <w:tcW w:w="1813" w:type="dxa"/>
            <w:shd w:val="clear" w:color="auto" w:fill="auto"/>
          </w:tcPr>
          <w:p w:rsidR="00A53286" w:rsidRPr="00AB186A" w:rsidRDefault="00A53286" w:rsidP="00AB186A">
            <w:pPr>
              <w:spacing w:after="0" w:line="240" w:lineRule="auto"/>
            </w:pPr>
            <w:r w:rsidRPr="00AB186A">
              <w:t>Energy Planning Criteria</w:t>
            </w:r>
          </w:p>
        </w:tc>
        <w:tc>
          <w:tcPr>
            <w:tcW w:w="3550" w:type="dxa"/>
            <w:shd w:val="clear" w:color="auto" w:fill="auto"/>
          </w:tcPr>
          <w:p w:rsidR="00A53286" w:rsidRPr="00AB186A" w:rsidRDefault="00A53286" w:rsidP="00AB186A">
            <w:pPr>
              <w:spacing w:after="0" w:line="240" w:lineRule="auto"/>
            </w:pPr>
            <w:r w:rsidRPr="00AB186A">
              <w:t>Distinct indicators and threshold values for common energy-using equipment and systems simplifies early planning steps.</w:t>
            </w:r>
          </w:p>
        </w:tc>
        <w:tc>
          <w:tcPr>
            <w:tcW w:w="1589" w:type="dxa"/>
            <w:shd w:val="clear" w:color="auto" w:fill="auto"/>
          </w:tcPr>
          <w:p w:rsidR="00A53286" w:rsidRPr="00AB186A" w:rsidRDefault="00A53286" w:rsidP="00AB186A">
            <w:pPr>
              <w:spacing w:after="0" w:line="240" w:lineRule="auto"/>
            </w:pPr>
            <w:r w:rsidRPr="00AB186A">
              <w:t>Initial draft submitted; awaits action on review of all Resource Concerns.</w:t>
            </w:r>
          </w:p>
        </w:tc>
        <w:tc>
          <w:tcPr>
            <w:tcW w:w="770" w:type="dxa"/>
            <w:shd w:val="clear" w:color="auto" w:fill="auto"/>
          </w:tcPr>
          <w:p w:rsidR="00A53286" w:rsidRPr="00AB186A" w:rsidRDefault="00A53286" w:rsidP="00AB186A">
            <w:pPr>
              <w:spacing w:after="0" w:line="240" w:lineRule="auto"/>
              <w:jc w:val="center"/>
            </w:pPr>
          </w:p>
        </w:tc>
      </w:tr>
    </w:tbl>
    <w:p w:rsidR="00A53286" w:rsidRDefault="00A53286" w:rsidP="00A53286">
      <w:pPr>
        <w:spacing w:after="0" w:line="240" w:lineRule="auto"/>
        <w:ind w:left="1080" w:hanging="360"/>
      </w:pPr>
      <w:r>
        <w:t>Table Notes</w:t>
      </w:r>
    </w:p>
    <w:p w:rsidR="00A53286" w:rsidRDefault="00A53286" w:rsidP="00A53286">
      <w:pPr>
        <w:spacing w:after="0" w:line="240" w:lineRule="auto"/>
        <w:ind w:left="1440" w:hanging="360"/>
      </w:pPr>
      <w:r>
        <w:t>[1]</w:t>
      </w:r>
      <w:r>
        <w:tab/>
        <w:t>A</w:t>
      </w:r>
      <w:r w:rsidR="00907A41">
        <w:t>n</w:t>
      </w:r>
      <w:r>
        <w:t xml:space="preserve"> N/A </w:t>
      </w:r>
      <w:r w:rsidR="00CE7E71">
        <w:t xml:space="preserve">existing condition </w:t>
      </w:r>
      <w:r>
        <w:t xml:space="preserve">indicates that the </w:t>
      </w:r>
      <w:r w:rsidR="00CE7E71">
        <w:t xml:space="preserve">resource </w:t>
      </w:r>
      <w:r>
        <w:t>of interest is not present for the identified PLU.</w:t>
      </w:r>
    </w:p>
    <w:p w:rsidR="00A53286" w:rsidRDefault="00A53286" w:rsidP="00A53286">
      <w:pPr>
        <w:spacing w:after="0" w:line="240" w:lineRule="auto"/>
        <w:ind w:left="1440" w:hanging="360"/>
      </w:pPr>
      <w:r>
        <w:tab/>
        <w:t>A</w:t>
      </w:r>
      <w:r w:rsidR="00CE7E71">
        <w:t>n</w:t>
      </w:r>
      <w:r>
        <w:t xml:space="preserve"> N/A </w:t>
      </w:r>
      <w:r w:rsidR="00CE7E71">
        <w:t xml:space="preserve">existing condition </w:t>
      </w:r>
      <w:r>
        <w:t xml:space="preserve">for </w:t>
      </w:r>
      <w:r w:rsidR="00CE7E71">
        <w:t xml:space="preserve">energy resources </w:t>
      </w:r>
      <w:r>
        <w:t>is highly unusual.</w:t>
      </w:r>
    </w:p>
    <w:p w:rsidR="00A53286" w:rsidRDefault="00A53286" w:rsidP="00A53286">
      <w:pPr>
        <w:spacing w:after="0" w:line="240" w:lineRule="auto"/>
        <w:ind w:left="1440" w:hanging="360"/>
      </w:pPr>
      <w:r>
        <w:tab/>
        <w:t>Zero indicates an agricultural operation that relies entirely on renewable energy inputs for all substantive activities.</w:t>
      </w:r>
    </w:p>
    <w:p w:rsidR="00A53286" w:rsidRDefault="00A53286" w:rsidP="00A53286">
      <w:pPr>
        <w:spacing w:after="0" w:line="240" w:lineRule="auto"/>
        <w:ind w:left="1440" w:hanging="360"/>
      </w:pPr>
      <w:r>
        <w:t>[2]</w:t>
      </w:r>
      <w:r>
        <w:tab/>
        <w:t>CART v1, based on resources for build and rollout, may require various aspects of the CPS list to be evaluated with off-CART tools.</w:t>
      </w:r>
    </w:p>
    <w:p w:rsidR="00A53286" w:rsidRDefault="00A53286" w:rsidP="00A53286">
      <w:pPr>
        <w:spacing w:after="0" w:line="240" w:lineRule="auto"/>
        <w:ind w:left="1440" w:hanging="360"/>
      </w:pPr>
      <w:r>
        <w:t>[3]</w:t>
      </w:r>
      <w:r>
        <w:tab/>
        <w:t>Projected timeline of core energy CPS revisions.</w:t>
      </w:r>
    </w:p>
    <w:p w:rsidR="00A53286" w:rsidRDefault="00A53286" w:rsidP="00A53286">
      <w:pPr>
        <w:spacing w:after="0" w:line="240" w:lineRule="auto"/>
        <w:ind w:left="2520" w:hanging="360"/>
      </w:pPr>
      <w:r>
        <w:t>2019.04.15</w:t>
      </w:r>
      <w:r>
        <w:tab/>
        <w:t>release:</w:t>
      </w:r>
    </w:p>
    <w:p w:rsidR="00A53286" w:rsidRDefault="00CE7E71" w:rsidP="00A53286">
      <w:pPr>
        <w:pStyle w:val="ListParagraph"/>
        <w:numPr>
          <w:ilvl w:val="3"/>
          <w:numId w:val="113"/>
        </w:numPr>
        <w:spacing w:after="0" w:line="240" w:lineRule="auto"/>
      </w:pPr>
      <w:r>
        <w:t xml:space="preserve">Draft </w:t>
      </w:r>
      <w:r w:rsidR="00A53286">
        <w:t xml:space="preserve">2 of 670 &amp; 672 for second </w:t>
      </w:r>
      <w:r>
        <w:t xml:space="preserve">internal review </w:t>
      </w:r>
      <w:r w:rsidR="00A53286">
        <w:t>(via CPD-DMS)</w:t>
      </w:r>
    </w:p>
    <w:p w:rsidR="00A53286" w:rsidRDefault="00CE7E71" w:rsidP="00A53286">
      <w:pPr>
        <w:pStyle w:val="ListParagraph"/>
        <w:numPr>
          <w:ilvl w:val="3"/>
          <w:numId w:val="113"/>
        </w:numPr>
        <w:spacing w:after="0" w:line="240" w:lineRule="auto"/>
      </w:pPr>
      <w:r>
        <w:t xml:space="preserve">Draft </w:t>
      </w:r>
      <w:r w:rsidR="00A53286">
        <w:t xml:space="preserve">1 of 374 for </w:t>
      </w:r>
      <w:r>
        <w:t xml:space="preserve">internal review </w:t>
      </w:r>
      <w:r w:rsidR="00A53286">
        <w:t>(CPD-DMS)</w:t>
      </w:r>
    </w:p>
    <w:p w:rsidR="00A53286" w:rsidRDefault="00CE7E71" w:rsidP="00A53286">
      <w:pPr>
        <w:pStyle w:val="ListParagraph"/>
        <w:numPr>
          <w:ilvl w:val="3"/>
          <w:numId w:val="113"/>
        </w:numPr>
        <w:spacing w:after="0" w:line="240" w:lineRule="auto"/>
      </w:pPr>
      <w:r>
        <w:t xml:space="preserve">Draft </w:t>
      </w:r>
      <w:r w:rsidR="00A53286">
        <w:t xml:space="preserve">1 of </w:t>
      </w:r>
      <w:r>
        <w:t>national instruction</w:t>
      </w:r>
    </w:p>
    <w:p w:rsidR="00A53286" w:rsidRDefault="00A53286" w:rsidP="00A53286">
      <w:pPr>
        <w:spacing w:after="0" w:line="240" w:lineRule="auto"/>
        <w:ind w:left="1440" w:hanging="360"/>
      </w:pPr>
      <w:r>
        <w:tab/>
        <w:t xml:space="preserve">Note that Farm Bill mandate for a comprehensive CPS review, CART, NRCS of the Future, </w:t>
      </w:r>
      <w:r w:rsidR="00CE7E71">
        <w:t xml:space="preserve">and </w:t>
      </w:r>
      <w:r>
        <w:t>various other demands may affect this timeline.</w:t>
      </w:r>
    </w:p>
    <w:p w:rsidR="00A53286" w:rsidRDefault="00A53286" w:rsidP="00A53286">
      <w:pPr>
        <w:spacing w:after="0" w:line="240" w:lineRule="auto"/>
        <w:ind w:left="1440" w:hanging="360"/>
      </w:pPr>
      <w:r>
        <w:t>[4]</w:t>
      </w:r>
      <w:r>
        <w:tab/>
        <w:t xml:space="preserve">The draft NI may include any </w:t>
      </w:r>
      <w:r w:rsidR="007B3016">
        <w:t>conservation</w:t>
      </w:r>
      <w:r>
        <w:t xml:space="preserve"> </w:t>
      </w:r>
      <w:r w:rsidR="00CE7E71">
        <w:t xml:space="preserve">practice standard </w:t>
      </w:r>
      <w:r>
        <w:t xml:space="preserve">with a </w:t>
      </w:r>
      <w:r w:rsidR="00CE7E71">
        <w:t xml:space="preserve">purpose </w:t>
      </w:r>
      <w:r>
        <w:t>clearly related to energy conservation. The NI will  emphasize CPS 374, Farmstead Energy; 670, Lighting Systems; and 672, Building Envelope</w:t>
      </w:r>
      <w:r w:rsidR="00CE7E71">
        <w:t>,</w:t>
      </w:r>
      <w:r>
        <w:t xml:space="preserve"> on initial release.</w:t>
      </w:r>
    </w:p>
    <w:p w:rsidR="00A53286" w:rsidRDefault="00A53286" w:rsidP="00A53286">
      <w:pPr>
        <w:spacing w:after="0" w:line="240" w:lineRule="auto"/>
        <w:ind w:left="1440" w:hanging="360"/>
      </w:pPr>
      <w:r>
        <w:tab/>
        <w:t xml:space="preserve">See </w:t>
      </w:r>
      <w:r w:rsidR="00CE7E71">
        <w:t xml:space="preserve">appendix </w:t>
      </w:r>
      <w:r>
        <w:t>C.2 for a more detailed list of CPS with an energy purpose.</w:t>
      </w:r>
    </w:p>
    <w:p w:rsidR="00A53286" w:rsidRDefault="00A53286" w:rsidP="00A53286">
      <w:pPr>
        <w:ind w:left="720"/>
      </w:pPr>
    </w:p>
    <w:p w:rsidR="00A53286" w:rsidRDefault="00A53286" w:rsidP="00A53286">
      <w:r>
        <w:t>Planners are expected to use off-CART tools and CART v1 for 60-80</w:t>
      </w:r>
      <w:r w:rsidR="00CE7E71">
        <w:t xml:space="preserve"> percent</w:t>
      </w:r>
      <w:r>
        <w:t xml:space="preserve"> of the NRCS client pool. Planners will continue to rely on existing methods to assist the other 20</w:t>
      </w:r>
      <w:r w:rsidR="00CE7E71">
        <w:t>-</w:t>
      </w:r>
      <w:r>
        <w:t>40</w:t>
      </w:r>
      <w:r w:rsidR="00CE7E71">
        <w:t xml:space="preserve"> percent</w:t>
      </w:r>
      <w:r>
        <w:t xml:space="preserve"> of the client pool. Future CART releases are expected to help planners identify which, if any, PLU can or should be assessed through the legacy protocols.</w:t>
      </w:r>
    </w:p>
    <w:p w:rsidR="00A53286" w:rsidRDefault="00A53286" w:rsidP="00A53286"/>
    <w:p w:rsidR="00A53286" w:rsidRDefault="00A53286" w:rsidP="00A53286"/>
    <w:p w:rsidR="00A53286" w:rsidRDefault="00A53286" w:rsidP="00A53286">
      <w:pPr>
        <w:pStyle w:val="Heading2"/>
        <w:keepLines w:val="0"/>
        <w:rPr>
          <w:b/>
          <w:bCs/>
        </w:rPr>
      </w:pPr>
      <w:bookmarkStart w:id="356" w:name="_Toc2079962"/>
      <w:r w:rsidRPr="638DD9CD">
        <w:rPr>
          <w:b/>
          <w:bCs/>
        </w:rPr>
        <w:t xml:space="preserve">Appendix </w:t>
      </w:r>
      <w:r>
        <w:rPr>
          <w:b/>
          <w:bCs/>
        </w:rPr>
        <w:t>C.2</w:t>
      </w:r>
      <w:r w:rsidRPr="638DD9CD">
        <w:rPr>
          <w:b/>
          <w:bCs/>
        </w:rPr>
        <w:t xml:space="preserve">: </w:t>
      </w:r>
      <w:r>
        <w:rPr>
          <w:b/>
          <w:bCs/>
        </w:rPr>
        <w:t>Conservation Practice Standards with Energy Purposes</w:t>
      </w:r>
      <w:bookmarkEnd w:id="356"/>
    </w:p>
    <w:p w:rsidR="00A53286" w:rsidRDefault="00A53286" w:rsidP="00A53286">
      <w:pPr>
        <w:keepNext/>
      </w:pPr>
    </w:p>
    <w:p w:rsidR="00A53286" w:rsidRDefault="00A53286" w:rsidP="00A53286">
      <w:pPr>
        <w:keepNext/>
      </w:pPr>
      <w:r>
        <w:t>366</w:t>
      </w:r>
      <w:r>
        <w:tab/>
        <w:t>Anaerobic Digester</w:t>
      </w:r>
    </w:p>
    <w:p w:rsidR="00A53286" w:rsidRDefault="00A53286" w:rsidP="00A53286">
      <w:pPr>
        <w:keepNext/>
      </w:pPr>
      <w:r>
        <w:t>450</w:t>
      </w:r>
      <w:r>
        <w:tab/>
        <w:t>Anionic Polyacrylamide (PAM) Application</w:t>
      </w:r>
    </w:p>
    <w:p w:rsidR="00A53286" w:rsidRDefault="00A53286" w:rsidP="00A53286">
      <w:pPr>
        <w:keepNext/>
      </w:pPr>
      <w:r>
        <w:t>672</w:t>
      </w:r>
      <w:r>
        <w:tab/>
        <w:t>Building Envelope Improvement</w:t>
      </w:r>
    </w:p>
    <w:p w:rsidR="00A53286" w:rsidRDefault="00A53286" w:rsidP="00A53286">
      <w:pPr>
        <w:keepNext/>
      </w:pPr>
      <w:r>
        <w:t>372</w:t>
      </w:r>
      <w:r>
        <w:tab/>
        <w:t>Combustion System Improvement</w:t>
      </w:r>
    </w:p>
    <w:p w:rsidR="00A53286" w:rsidRDefault="00A53286" w:rsidP="00A53286">
      <w:pPr>
        <w:keepNext/>
      </w:pPr>
      <w:r>
        <w:t>374</w:t>
      </w:r>
      <w:r>
        <w:tab/>
        <w:t>Farmstead Energy Improvement</w:t>
      </w:r>
    </w:p>
    <w:p w:rsidR="00A53286" w:rsidRDefault="00A53286" w:rsidP="00A53286">
      <w:pPr>
        <w:keepNext/>
      </w:pPr>
      <w:r>
        <w:t>595</w:t>
      </w:r>
      <w:r>
        <w:tab/>
        <w:t>Integrated Pest Management</w:t>
      </w:r>
    </w:p>
    <w:p w:rsidR="00A53286" w:rsidRDefault="00A53286" w:rsidP="00A53286">
      <w:pPr>
        <w:keepNext/>
      </w:pPr>
      <w:r>
        <w:t>428</w:t>
      </w:r>
      <w:r>
        <w:tab/>
        <w:t>Irrigation Ditch Lining</w:t>
      </w:r>
    </w:p>
    <w:p w:rsidR="00A53286" w:rsidRDefault="00A53286" w:rsidP="00A53286">
      <w:pPr>
        <w:keepNext/>
      </w:pPr>
      <w:r>
        <w:t>430</w:t>
      </w:r>
      <w:r>
        <w:tab/>
        <w:t>Irrigation Pipeline</w:t>
      </w:r>
    </w:p>
    <w:p w:rsidR="00A53286" w:rsidRDefault="00A53286" w:rsidP="00A53286">
      <w:pPr>
        <w:keepNext/>
      </w:pPr>
      <w:r>
        <w:t>436</w:t>
      </w:r>
      <w:r>
        <w:tab/>
        <w:t>Irrigation Reservoir</w:t>
      </w:r>
    </w:p>
    <w:p w:rsidR="00A53286" w:rsidRDefault="00A53286" w:rsidP="00A53286">
      <w:pPr>
        <w:keepNext/>
      </w:pPr>
      <w:r>
        <w:t>441</w:t>
      </w:r>
      <w:r>
        <w:tab/>
        <w:t>Irrigation System, Microirrigation</w:t>
      </w:r>
    </w:p>
    <w:p w:rsidR="00A53286" w:rsidRDefault="00A53286" w:rsidP="00A53286">
      <w:pPr>
        <w:keepNext/>
      </w:pPr>
      <w:r>
        <w:t>443</w:t>
      </w:r>
      <w:r>
        <w:tab/>
        <w:t>Irrigation System, Surface and Subsurface</w:t>
      </w:r>
    </w:p>
    <w:p w:rsidR="00A53286" w:rsidRDefault="00A53286" w:rsidP="00A53286">
      <w:pPr>
        <w:keepNext/>
      </w:pPr>
      <w:r>
        <w:t>447</w:t>
      </w:r>
      <w:r>
        <w:tab/>
        <w:t>Irrigation System, Tailwater Recovery</w:t>
      </w:r>
    </w:p>
    <w:p w:rsidR="00A53286" w:rsidRDefault="00A53286" w:rsidP="00A53286">
      <w:pPr>
        <w:keepNext/>
      </w:pPr>
      <w:r>
        <w:t>449</w:t>
      </w:r>
      <w:r>
        <w:tab/>
        <w:t>Irrigation Water Management</w:t>
      </w:r>
    </w:p>
    <w:p w:rsidR="00A53286" w:rsidRDefault="00A53286" w:rsidP="00A53286">
      <w:pPr>
        <w:keepNext/>
      </w:pPr>
      <w:r>
        <w:t>670</w:t>
      </w:r>
      <w:r>
        <w:tab/>
        <w:t>Lighting System Improvement</w:t>
      </w:r>
    </w:p>
    <w:p w:rsidR="00A53286" w:rsidRDefault="00A53286" w:rsidP="00A53286">
      <w:pPr>
        <w:keepNext/>
      </w:pPr>
      <w:r>
        <w:t>516</w:t>
      </w:r>
      <w:r>
        <w:tab/>
        <w:t>Livestock Pipeline</w:t>
      </w:r>
    </w:p>
    <w:p w:rsidR="00A53286" w:rsidRDefault="00A53286" w:rsidP="00A53286">
      <w:pPr>
        <w:keepNext/>
      </w:pPr>
      <w:r>
        <w:t>484</w:t>
      </w:r>
      <w:r>
        <w:tab/>
        <w:t>Mulching</w:t>
      </w:r>
    </w:p>
    <w:p w:rsidR="00A53286" w:rsidRDefault="00A53286" w:rsidP="00A53286">
      <w:pPr>
        <w:keepNext/>
      </w:pPr>
      <w:r>
        <w:t>590</w:t>
      </w:r>
      <w:r>
        <w:tab/>
        <w:t>Nutrient Management</w:t>
      </w:r>
    </w:p>
    <w:p w:rsidR="00A53286" w:rsidRDefault="00A53286" w:rsidP="00A53286">
      <w:pPr>
        <w:keepNext/>
      </w:pPr>
      <w:r>
        <w:t>533</w:t>
      </w:r>
      <w:r>
        <w:tab/>
        <w:t>Pumping Plant</w:t>
      </w:r>
    </w:p>
    <w:p w:rsidR="00A53286" w:rsidRDefault="00A53286" w:rsidP="00A53286">
      <w:pPr>
        <w:keepNext/>
      </w:pPr>
      <w:r>
        <w:t>329</w:t>
      </w:r>
      <w:r>
        <w:tab/>
        <w:t>Residue and Tillage Management, No-Till</w:t>
      </w:r>
    </w:p>
    <w:p w:rsidR="00A53286" w:rsidRDefault="00A53286" w:rsidP="00A53286">
      <w:pPr>
        <w:keepNext/>
      </w:pPr>
      <w:r>
        <w:t>345</w:t>
      </w:r>
      <w:r>
        <w:tab/>
        <w:t>Residue and Tillage Management, Reduced Till</w:t>
      </w:r>
    </w:p>
    <w:p w:rsidR="00A53286" w:rsidRDefault="00A53286" w:rsidP="00A53286">
      <w:pPr>
        <w:keepNext/>
      </w:pPr>
      <w:r>
        <w:t>442</w:t>
      </w:r>
      <w:r>
        <w:tab/>
        <w:t>Sprinkler System</w:t>
      </w:r>
    </w:p>
    <w:p w:rsidR="00A53286" w:rsidRDefault="00A53286" w:rsidP="00A53286">
      <w:pPr>
        <w:keepNext/>
      </w:pPr>
      <w:r>
        <w:t>612</w:t>
      </w:r>
      <w:r>
        <w:tab/>
        <w:t>Tree/Shrub Establishment</w:t>
      </w:r>
    </w:p>
    <w:p w:rsidR="00A53286" w:rsidRDefault="00A53286" w:rsidP="00A53286">
      <w:pPr>
        <w:keepNext/>
      </w:pPr>
      <w:r>
        <w:t>650</w:t>
      </w:r>
      <w:r>
        <w:tab/>
        <w:t>Windbreak / Shelterbelt Renovation</w:t>
      </w:r>
    </w:p>
    <w:p w:rsidR="00A53286" w:rsidRDefault="00A53286" w:rsidP="00A53286">
      <w:pPr>
        <w:keepNext/>
      </w:pPr>
      <w:r>
        <w:t>380</w:t>
      </w:r>
      <w:r>
        <w:tab/>
        <w:t>Windbreak/Shelterbelt Establishment</w:t>
      </w:r>
    </w:p>
    <w:p w:rsidR="00A53286" w:rsidRDefault="00A53286" w:rsidP="00A53286"/>
    <w:p w:rsidR="00A53286" w:rsidRDefault="00A53286" w:rsidP="00A53286">
      <w:pPr>
        <w:rPr>
          <w:b/>
          <w:bCs/>
        </w:rPr>
      </w:pPr>
      <w:r>
        <w:rPr>
          <w:b/>
          <w:bCs/>
        </w:rPr>
        <w:br w:type="page"/>
      </w:r>
    </w:p>
    <w:p w:rsidR="00A53286" w:rsidRPr="00066555" w:rsidRDefault="00A53286" w:rsidP="00A53286">
      <w:pPr>
        <w:pStyle w:val="Heading2"/>
        <w:rPr>
          <w:b/>
        </w:rPr>
      </w:pPr>
      <w:bookmarkStart w:id="357" w:name="_Toc2079963"/>
      <w:r w:rsidRPr="00865861">
        <w:rPr>
          <w:b/>
          <w:bCs/>
        </w:rPr>
        <w:t xml:space="preserve">Appendix </w:t>
      </w:r>
      <w:r>
        <w:rPr>
          <w:b/>
          <w:bCs/>
        </w:rPr>
        <w:t>C.3</w:t>
      </w:r>
      <w:r w:rsidRPr="00865861">
        <w:rPr>
          <w:b/>
          <w:bCs/>
        </w:rPr>
        <w:t>: CART Data Fields</w:t>
      </w:r>
      <w:bookmarkEnd w:id="357"/>
    </w:p>
    <w:p w:rsidR="00A53286" w:rsidRDefault="00A53286" w:rsidP="00A53286">
      <w:r>
        <w:t>(As noted elsewhere, which of these components will be included in CART v1 is under review.)</w:t>
      </w:r>
    </w:p>
    <w:p w:rsidR="00A53286" w:rsidRDefault="00563363" w:rsidP="00A53286">
      <w:r>
        <w:t>P</w:t>
      </w:r>
      <w:r w:rsidR="00FF6243">
        <w:t>lanner</w:t>
      </w:r>
      <w:r w:rsidR="00A53286">
        <w:t xml:space="preserve"> acquires two sets of data to assess the CART </w:t>
      </w:r>
      <w:r>
        <w:t xml:space="preserve">existing condition points </w:t>
      </w:r>
      <w:r w:rsidR="00A53286">
        <w:t>value.</w:t>
      </w:r>
    </w:p>
    <w:p w:rsidR="00A53286" w:rsidRDefault="00A53286" w:rsidP="00A53286">
      <w:pPr>
        <w:pStyle w:val="ListParagraph"/>
        <w:numPr>
          <w:ilvl w:val="3"/>
          <w:numId w:val="12"/>
        </w:numPr>
      </w:pPr>
      <w:r>
        <w:t xml:space="preserve">Energy input data, per </w:t>
      </w:r>
      <w:r w:rsidR="00563363">
        <w:t xml:space="preserve">table </w:t>
      </w:r>
      <w:r>
        <w:t>C.3.a.</w:t>
      </w:r>
    </w:p>
    <w:p w:rsidR="00A53286" w:rsidRDefault="00A53286" w:rsidP="00A53286">
      <w:pPr>
        <w:pStyle w:val="ListParagraph"/>
        <w:numPr>
          <w:ilvl w:val="3"/>
          <w:numId w:val="12"/>
        </w:numPr>
      </w:pPr>
      <w:r w:rsidRPr="00EF39DC">
        <w:t xml:space="preserve">Primary, </w:t>
      </w:r>
      <w:r w:rsidR="00563363">
        <w:t>r</w:t>
      </w:r>
      <w:r w:rsidR="00563363" w:rsidRPr="00EF39DC">
        <w:t xml:space="preserve">elevant </w:t>
      </w:r>
      <w:r w:rsidR="00563363">
        <w:t>e</w:t>
      </w:r>
      <w:r w:rsidR="00563363" w:rsidRPr="00EF39DC">
        <w:t xml:space="preserve">nterprises </w:t>
      </w:r>
      <w:r w:rsidR="00563363">
        <w:t>d</w:t>
      </w:r>
      <w:r w:rsidR="00563363" w:rsidRPr="00EF39DC">
        <w:t>ata</w:t>
      </w:r>
      <w:r>
        <w:t xml:space="preserve">, per </w:t>
      </w:r>
      <w:r w:rsidR="00563363">
        <w:t xml:space="preserve">table </w:t>
      </w:r>
      <w:r>
        <w:t>C.3.b.</w:t>
      </w:r>
    </w:p>
    <w:p w:rsidR="00A53286" w:rsidRPr="00512FB7" w:rsidRDefault="00A53286" w:rsidP="00A53286">
      <w:pPr>
        <w:rPr>
          <w:rFonts w:cs="Calibri"/>
        </w:rPr>
      </w:pPr>
      <w:r w:rsidRPr="00512FB7">
        <w:rPr>
          <w:rFonts w:cs="Calibri"/>
        </w:rPr>
        <w:t xml:space="preserve">Note that an NRCS </w:t>
      </w:r>
      <w:r w:rsidR="00563363">
        <w:rPr>
          <w:rFonts w:cs="Calibri"/>
        </w:rPr>
        <w:t>a</w:t>
      </w:r>
      <w:r w:rsidR="00563363" w:rsidRPr="00512FB7">
        <w:rPr>
          <w:rFonts w:cs="Calibri"/>
        </w:rPr>
        <w:t xml:space="preserve">gricultural </w:t>
      </w:r>
      <w:r w:rsidR="00563363">
        <w:rPr>
          <w:rFonts w:cs="Calibri"/>
        </w:rPr>
        <w:t>e</w:t>
      </w:r>
      <w:r w:rsidR="00563363" w:rsidRPr="00512FB7">
        <w:rPr>
          <w:rFonts w:cs="Calibri"/>
        </w:rPr>
        <w:t xml:space="preserve">nergy </w:t>
      </w:r>
      <w:r w:rsidR="00563363">
        <w:rPr>
          <w:rFonts w:cs="Calibri"/>
        </w:rPr>
        <w:t>m</w:t>
      </w:r>
      <w:r w:rsidR="00563363" w:rsidRPr="00512FB7">
        <w:rPr>
          <w:rFonts w:cs="Calibri"/>
        </w:rPr>
        <w:t xml:space="preserve">anagement </w:t>
      </w:r>
      <w:r w:rsidR="00563363">
        <w:rPr>
          <w:rFonts w:cs="Calibri"/>
        </w:rPr>
        <w:t>p</w:t>
      </w:r>
      <w:r w:rsidR="00563363" w:rsidRPr="00512FB7">
        <w:rPr>
          <w:rFonts w:cs="Calibri"/>
        </w:rPr>
        <w:t xml:space="preserve">lan </w:t>
      </w:r>
      <w:r w:rsidRPr="00512FB7">
        <w:rPr>
          <w:rFonts w:cs="Calibri"/>
        </w:rPr>
        <w:t xml:space="preserve">(AgEMP) will generally include the data needed for </w:t>
      </w:r>
      <w:r>
        <w:rPr>
          <w:rFonts w:cs="Calibri"/>
        </w:rPr>
        <w:t>these tables.</w:t>
      </w:r>
    </w:p>
    <w:p w:rsidR="00A53286" w:rsidRDefault="00A53286" w:rsidP="00A53286">
      <w:r>
        <w:t xml:space="preserve">See </w:t>
      </w:r>
      <w:r w:rsidR="00563363">
        <w:t xml:space="preserve">appendix </w:t>
      </w:r>
      <w:r>
        <w:t>C.4 for a step-by-step overview of the process to assess energy concerns with CART.</w:t>
      </w:r>
    </w:p>
    <w:p w:rsidR="00A53286" w:rsidRPr="00066555" w:rsidRDefault="00A53286" w:rsidP="00A53286">
      <w:pPr>
        <w:keepNext/>
        <w:rPr>
          <w:i/>
          <w:color w:val="445369"/>
        </w:rPr>
      </w:pPr>
      <w:r w:rsidRPr="00AB186A">
        <w:rPr>
          <w:i/>
          <w:iCs/>
          <w:color w:val="44546A"/>
        </w:rPr>
        <w:t>Table C.3.a: Annual Energy Input Data Table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800"/>
        <w:gridCol w:w="1440"/>
        <w:gridCol w:w="1080"/>
        <w:gridCol w:w="1103"/>
        <w:gridCol w:w="754"/>
      </w:tblGrid>
      <w:tr w:rsidR="00A53286" w:rsidRPr="00AB186A" w:rsidTr="00AB186A">
        <w:trPr>
          <w:tblHeader/>
        </w:trPr>
        <w:tc>
          <w:tcPr>
            <w:tcW w:w="2160" w:type="dxa"/>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Category [A]</w:t>
            </w:r>
          </w:p>
        </w:tc>
        <w:tc>
          <w:tcPr>
            <w:tcW w:w="1800" w:type="dxa"/>
            <w:shd w:val="clear" w:color="auto" w:fill="auto"/>
            <w:vAlign w:val="bottom"/>
          </w:tcPr>
          <w:p w:rsidR="00A53286" w:rsidRPr="00AB186A" w:rsidRDefault="00A53286" w:rsidP="00AB186A">
            <w:pPr>
              <w:spacing w:after="0" w:line="240" w:lineRule="auto"/>
              <w:jc w:val="center"/>
              <w:rPr>
                <w:rFonts w:cs="Calibri"/>
                <w:b/>
              </w:rPr>
            </w:pPr>
            <w:r w:rsidRPr="00AB186A">
              <w:rPr>
                <w:rFonts w:cs="Calibri"/>
                <w:b/>
              </w:rPr>
              <w:t>Budget ($/yr) [B]</w:t>
            </w:r>
          </w:p>
        </w:tc>
        <w:tc>
          <w:tcPr>
            <w:tcW w:w="2520" w:type="dxa"/>
            <w:gridSpan w:val="2"/>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Est. Quantity (Units) [B]</w:t>
            </w:r>
          </w:p>
        </w:tc>
        <w:tc>
          <w:tcPr>
            <w:tcW w:w="1103" w:type="dxa"/>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Type</w:t>
            </w:r>
          </w:p>
        </w:tc>
        <w:tc>
          <w:tcPr>
            <w:tcW w:w="754" w:type="dxa"/>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Notes</w:t>
            </w:r>
          </w:p>
        </w:tc>
      </w:tr>
      <w:tr w:rsidR="00A53286" w:rsidRPr="00AB186A" w:rsidTr="00AB186A">
        <w:tc>
          <w:tcPr>
            <w:tcW w:w="2160" w:type="dxa"/>
            <w:shd w:val="clear" w:color="auto" w:fill="auto"/>
          </w:tcPr>
          <w:p w:rsidR="00A53286" w:rsidRPr="00AB186A" w:rsidRDefault="00A53286" w:rsidP="00AB186A">
            <w:pPr>
              <w:spacing w:after="0" w:line="240" w:lineRule="auto"/>
              <w:rPr>
                <w:rFonts w:cs="Calibri"/>
              </w:rPr>
            </w:pPr>
            <w:r w:rsidRPr="00AB186A">
              <w:rPr>
                <w:rFonts w:cs="Calibri"/>
              </w:rPr>
              <w:t>Diesel Fuel</w:t>
            </w:r>
          </w:p>
        </w:tc>
        <w:tc>
          <w:tcPr>
            <w:tcW w:w="1800" w:type="dxa"/>
            <w:shd w:val="clear" w:color="auto" w:fill="auto"/>
          </w:tcPr>
          <w:p w:rsidR="00A53286" w:rsidRPr="00AB186A" w:rsidRDefault="00A53286" w:rsidP="00AB186A">
            <w:pPr>
              <w:spacing w:after="0" w:line="240" w:lineRule="auto"/>
              <w:jc w:val="right"/>
              <w:rPr>
                <w:rFonts w:cs="Calibri"/>
              </w:rPr>
            </w:pPr>
          </w:p>
        </w:tc>
        <w:tc>
          <w:tcPr>
            <w:tcW w:w="1440" w:type="dxa"/>
            <w:shd w:val="clear" w:color="auto" w:fill="auto"/>
          </w:tcPr>
          <w:p w:rsidR="00A53286" w:rsidRPr="00AB186A" w:rsidRDefault="00A53286" w:rsidP="00AB186A">
            <w:pPr>
              <w:spacing w:after="0" w:line="240" w:lineRule="auto"/>
              <w:jc w:val="right"/>
              <w:rPr>
                <w:rFonts w:cs="Calibri"/>
              </w:rPr>
            </w:pPr>
          </w:p>
        </w:tc>
        <w:tc>
          <w:tcPr>
            <w:tcW w:w="1080" w:type="dxa"/>
            <w:shd w:val="clear" w:color="auto" w:fill="auto"/>
          </w:tcPr>
          <w:p w:rsidR="00A53286" w:rsidRPr="00AB186A" w:rsidRDefault="00A53286" w:rsidP="00AB186A">
            <w:pPr>
              <w:spacing w:after="0" w:line="240" w:lineRule="auto"/>
              <w:rPr>
                <w:rFonts w:cs="Calibri"/>
              </w:rPr>
            </w:pPr>
            <w:r w:rsidRPr="00AB186A">
              <w:rPr>
                <w:rFonts w:cs="Calibri"/>
              </w:rPr>
              <w:t>gal/yr</w:t>
            </w:r>
          </w:p>
        </w:tc>
        <w:tc>
          <w:tcPr>
            <w:tcW w:w="1103" w:type="dxa"/>
            <w:shd w:val="clear" w:color="auto" w:fill="auto"/>
          </w:tcPr>
          <w:p w:rsidR="00A53286" w:rsidRPr="00AB186A" w:rsidRDefault="00A53286" w:rsidP="00AB186A">
            <w:pPr>
              <w:spacing w:after="0" w:line="240" w:lineRule="auto"/>
              <w:jc w:val="center"/>
              <w:rPr>
                <w:rFonts w:cs="Calibri"/>
              </w:rPr>
            </w:pPr>
            <w:r w:rsidRPr="00AB186A">
              <w:rPr>
                <w:rFonts w:cs="Calibri"/>
              </w:rPr>
              <w:t>n/a</w:t>
            </w:r>
          </w:p>
        </w:tc>
        <w:tc>
          <w:tcPr>
            <w:tcW w:w="754" w:type="dxa"/>
            <w:shd w:val="clear" w:color="auto" w:fill="auto"/>
          </w:tcPr>
          <w:p w:rsidR="00A53286" w:rsidRPr="00AB186A" w:rsidRDefault="00A53286" w:rsidP="00AB186A">
            <w:pPr>
              <w:spacing w:after="0" w:line="240" w:lineRule="auto"/>
              <w:jc w:val="center"/>
              <w:rPr>
                <w:rFonts w:cs="Calibri"/>
              </w:rPr>
            </w:pPr>
          </w:p>
        </w:tc>
      </w:tr>
      <w:tr w:rsidR="00A53286" w:rsidRPr="00AB186A" w:rsidTr="00AB186A">
        <w:tc>
          <w:tcPr>
            <w:tcW w:w="2160" w:type="dxa"/>
            <w:shd w:val="clear" w:color="auto" w:fill="auto"/>
          </w:tcPr>
          <w:p w:rsidR="00A53286" w:rsidRPr="00AB186A" w:rsidRDefault="00A53286" w:rsidP="00AB186A">
            <w:pPr>
              <w:spacing w:after="0" w:line="240" w:lineRule="auto"/>
              <w:rPr>
                <w:rFonts w:cs="Calibri"/>
              </w:rPr>
            </w:pPr>
            <w:r w:rsidRPr="00AB186A">
              <w:rPr>
                <w:rFonts w:cs="Calibri"/>
              </w:rPr>
              <w:t>Nitrogen Fertilizer</w:t>
            </w:r>
          </w:p>
        </w:tc>
        <w:tc>
          <w:tcPr>
            <w:tcW w:w="1800" w:type="dxa"/>
            <w:shd w:val="clear" w:color="auto" w:fill="auto"/>
          </w:tcPr>
          <w:p w:rsidR="00A53286" w:rsidRPr="00AB186A" w:rsidRDefault="00A53286" w:rsidP="00AB186A">
            <w:pPr>
              <w:spacing w:after="0" w:line="240" w:lineRule="auto"/>
              <w:jc w:val="right"/>
              <w:rPr>
                <w:rFonts w:cs="Calibri"/>
              </w:rPr>
            </w:pPr>
          </w:p>
        </w:tc>
        <w:tc>
          <w:tcPr>
            <w:tcW w:w="1440" w:type="dxa"/>
            <w:shd w:val="clear" w:color="auto" w:fill="auto"/>
          </w:tcPr>
          <w:p w:rsidR="00A53286" w:rsidRPr="00AB186A" w:rsidRDefault="00A53286" w:rsidP="00AB186A">
            <w:pPr>
              <w:spacing w:after="0" w:line="240" w:lineRule="auto"/>
              <w:jc w:val="right"/>
              <w:rPr>
                <w:rFonts w:cs="Calibri"/>
              </w:rPr>
            </w:pPr>
          </w:p>
        </w:tc>
        <w:tc>
          <w:tcPr>
            <w:tcW w:w="1080" w:type="dxa"/>
            <w:shd w:val="clear" w:color="auto" w:fill="auto"/>
          </w:tcPr>
          <w:p w:rsidR="00A53286" w:rsidRPr="00AB186A" w:rsidRDefault="00A53286" w:rsidP="00AB186A">
            <w:pPr>
              <w:spacing w:after="0" w:line="240" w:lineRule="auto"/>
              <w:rPr>
                <w:rFonts w:cs="Calibri"/>
              </w:rPr>
            </w:pPr>
            <w:r w:rsidRPr="00AB186A">
              <w:rPr>
                <w:rFonts w:cs="Calibri"/>
              </w:rPr>
              <w:t>Lb/yr</w:t>
            </w:r>
          </w:p>
        </w:tc>
        <w:tc>
          <w:tcPr>
            <w:tcW w:w="1103" w:type="dxa"/>
            <w:shd w:val="clear" w:color="auto" w:fill="auto"/>
          </w:tcPr>
          <w:p w:rsidR="00A53286" w:rsidRPr="00AB186A" w:rsidRDefault="00A53286" w:rsidP="00AB186A">
            <w:pPr>
              <w:spacing w:after="0" w:line="240" w:lineRule="auto"/>
              <w:jc w:val="center"/>
              <w:rPr>
                <w:rFonts w:cs="Calibri"/>
              </w:rPr>
            </w:pPr>
          </w:p>
        </w:tc>
        <w:tc>
          <w:tcPr>
            <w:tcW w:w="754" w:type="dxa"/>
            <w:shd w:val="clear" w:color="auto" w:fill="auto"/>
          </w:tcPr>
          <w:p w:rsidR="00A53286" w:rsidRPr="00AB186A" w:rsidRDefault="00A53286" w:rsidP="00AB186A">
            <w:pPr>
              <w:spacing w:after="0" w:line="240" w:lineRule="auto"/>
              <w:jc w:val="center"/>
              <w:rPr>
                <w:rFonts w:cs="Calibri"/>
              </w:rPr>
            </w:pPr>
            <w:r w:rsidRPr="00AB186A">
              <w:rPr>
                <w:rFonts w:cs="Calibri"/>
              </w:rPr>
              <w:t>[1]</w:t>
            </w:r>
          </w:p>
        </w:tc>
      </w:tr>
      <w:tr w:rsidR="00A53286" w:rsidRPr="00AB186A" w:rsidTr="00AB186A">
        <w:tc>
          <w:tcPr>
            <w:tcW w:w="2160" w:type="dxa"/>
            <w:shd w:val="clear" w:color="auto" w:fill="auto"/>
          </w:tcPr>
          <w:p w:rsidR="00A53286" w:rsidRPr="00AB186A" w:rsidRDefault="00A53286" w:rsidP="00AB186A">
            <w:pPr>
              <w:spacing w:after="0" w:line="240" w:lineRule="auto"/>
              <w:rPr>
                <w:rFonts w:cs="Calibri"/>
              </w:rPr>
            </w:pPr>
            <w:r w:rsidRPr="00AB186A">
              <w:rPr>
                <w:rFonts w:cs="Calibri"/>
              </w:rPr>
              <w:t>Electricity</w:t>
            </w:r>
          </w:p>
        </w:tc>
        <w:tc>
          <w:tcPr>
            <w:tcW w:w="1800" w:type="dxa"/>
            <w:shd w:val="clear" w:color="auto" w:fill="auto"/>
          </w:tcPr>
          <w:p w:rsidR="00A53286" w:rsidRPr="00AB186A" w:rsidRDefault="00A53286" w:rsidP="00AB186A">
            <w:pPr>
              <w:spacing w:after="0" w:line="240" w:lineRule="auto"/>
              <w:jc w:val="right"/>
              <w:rPr>
                <w:rFonts w:cs="Calibri"/>
              </w:rPr>
            </w:pPr>
          </w:p>
        </w:tc>
        <w:tc>
          <w:tcPr>
            <w:tcW w:w="1440" w:type="dxa"/>
            <w:shd w:val="clear" w:color="auto" w:fill="auto"/>
          </w:tcPr>
          <w:p w:rsidR="00A53286" w:rsidRPr="00AB186A" w:rsidRDefault="00A53286" w:rsidP="00AB186A">
            <w:pPr>
              <w:spacing w:after="0" w:line="240" w:lineRule="auto"/>
              <w:jc w:val="right"/>
              <w:rPr>
                <w:rFonts w:cs="Calibri"/>
              </w:rPr>
            </w:pPr>
          </w:p>
        </w:tc>
        <w:tc>
          <w:tcPr>
            <w:tcW w:w="1080" w:type="dxa"/>
            <w:shd w:val="clear" w:color="auto" w:fill="auto"/>
          </w:tcPr>
          <w:p w:rsidR="00A53286" w:rsidRPr="00AB186A" w:rsidRDefault="00A53286" w:rsidP="00AB186A">
            <w:pPr>
              <w:spacing w:after="0" w:line="240" w:lineRule="auto"/>
              <w:rPr>
                <w:rFonts w:cs="Calibri"/>
              </w:rPr>
            </w:pPr>
            <w:r w:rsidRPr="00AB186A">
              <w:rPr>
                <w:rFonts w:cs="Calibri"/>
              </w:rPr>
              <w:t>kWh/yr</w:t>
            </w:r>
          </w:p>
        </w:tc>
        <w:tc>
          <w:tcPr>
            <w:tcW w:w="1103" w:type="dxa"/>
            <w:shd w:val="clear" w:color="auto" w:fill="auto"/>
          </w:tcPr>
          <w:p w:rsidR="00A53286" w:rsidRPr="00AB186A" w:rsidRDefault="00A53286" w:rsidP="00AB186A">
            <w:pPr>
              <w:spacing w:after="0" w:line="240" w:lineRule="auto"/>
              <w:jc w:val="center"/>
              <w:rPr>
                <w:rFonts w:cs="Calibri"/>
              </w:rPr>
            </w:pPr>
            <w:r w:rsidRPr="00AB186A">
              <w:rPr>
                <w:rFonts w:cs="Calibri"/>
              </w:rPr>
              <w:t>n/a</w:t>
            </w:r>
          </w:p>
        </w:tc>
        <w:tc>
          <w:tcPr>
            <w:tcW w:w="754" w:type="dxa"/>
            <w:shd w:val="clear" w:color="auto" w:fill="auto"/>
          </w:tcPr>
          <w:p w:rsidR="00A53286" w:rsidRPr="00AB186A" w:rsidRDefault="00A53286" w:rsidP="00AB186A">
            <w:pPr>
              <w:spacing w:after="0" w:line="240" w:lineRule="auto"/>
              <w:jc w:val="center"/>
              <w:rPr>
                <w:rFonts w:cs="Calibri"/>
              </w:rPr>
            </w:pPr>
          </w:p>
        </w:tc>
      </w:tr>
      <w:tr w:rsidR="00A53286" w:rsidRPr="00AB186A" w:rsidTr="00AB186A">
        <w:tc>
          <w:tcPr>
            <w:tcW w:w="2160" w:type="dxa"/>
            <w:shd w:val="clear" w:color="auto" w:fill="auto"/>
          </w:tcPr>
          <w:p w:rsidR="00A53286" w:rsidRPr="00AB186A" w:rsidRDefault="00A53286" w:rsidP="00AB186A">
            <w:pPr>
              <w:spacing w:after="0" w:line="240" w:lineRule="auto"/>
              <w:rPr>
                <w:rFonts w:cs="Calibri"/>
              </w:rPr>
            </w:pPr>
            <w:r w:rsidRPr="00AB186A">
              <w:rPr>
                <w:rFonts w:cs="Calibri"/>
              </w:rPr>
              <w:t>Propane</w:t>
            </w:r>
          </w:p>
        </w:tc>
        <w:tc>
          <w:tcPr>
            <w:tcW w:w="1800" w:type="dxa"/>
            <w:shd w:val="clear" w:color="auto" w:fill="auto"/>
          </w:tcPr>
          <w:p w:rsidR="00A53286" w:rsidRPr="00AB186A" w:rsidRDefault="00A53286" w:rsidP="00AB186A">
            <w:pPr>
              <w:spacing w:after="0" w:line="240" w:lineRule="auto"/>
              <w:jc w:val="right"/>
              <w:rPr>
                <w:rFonts w:cs="Calibri"/>
              </w:rPr>
            </w:pPr>
          </w:p>
        </w:tc>
        <w:tc>
          <w:tcPr>
            <w:tcW w:w="1440" w:type="dxa"/>
            <w:shd w:val="clear" w:color="auto" w:fill="auto"/>
          </w:tcPr>
          <w:p w:rsidR="00A53286" w:rsidRPr="00AB186A" w:rsidRDefault="00A53286" w:rsidP="00AB186A">
            <w:pPr>
              <w:spacing w:after="0" w:line="240" w:lineRule="auto"/>
              <w:jc w:val="right"/>
              <w:rPr>
                <w:rFonts w:cs="Calibri"/>
              </w:rPr>
            </w:pPr>
          </w:p>
        </w:tc>
        <w:tc>
          <w:tcPr>
            <w:tcW w:w="1080" w:type="dxa"/>
            <w:shd w:val="clear" w:color="auto" w:fill="auto"/>
          </w:tcPr>
          <w:p w:rsidR="00A53286" w:rsidRPr="00AB186A" w:rsidRDefault="00A53286" w:rsidP="00AB186A">
            <w:pPr>
              <w:spacing w:after="0" w:line="240" w:lineRule="auto"/>
              <w:rPr>
                <w:rFonts w:cs="Calibri"/>
              </w:rPr>
            </w:pPr>
            <w:r w:rsidRPr="00AB186A">
              <w:rPr>
                <w:rFonts w:cs="Calibri"/>
              </w:rPr>
              <w:t>gal/yr</w:t>
            </w:r>
          </w:p>
        </w:tc>
        <w:tc>
          <w:tcPr>
            <w:tcW w:w="1103" w:type="dxa"/>
            <w:shd w:val="clear" w:color="auto" w:fill="auto"/>
          </w:tcPr>
          <w:p w:rsidR="00A53286" w:rsidRPr="00AB186A" w:rsidRDefault="00A53286" w:rsidP="00AB186A">
            <w:pPr>
              <w:spacing w:after="0" w:line="240" w:lineRule="auto"/>
              <w:jc w:val="center"/>
              <w:rPr>
                <w:rFonts w:cs="Calibri"/>
              </w:rPr>
            </w:pPr>
            <w:r w:rsidRPr="00AB186A">
              <w:rPr>
                <w:rFonts w:cs="Calibri"/>
              </w:rPr>
              <w:t>n/a</w:t>
            </w:r>
          </w:p>
        </w:tc>
        <w:tc>
          <w:tcPr>
            <w:tcW w:w="754" w:type="dxa"/>
            <w:shd w:val="clear" w:color="auto" w:fill="auto"/>
          </w:tcPr>
          <w:p w:rsidR="00A53286" w:rsidRPr="00AB186A" w:rsidRDefault="00A53286" w:rsidP="00AB186A">
            <w:pPr>
              <w:spacing w:after="0" w:line="240" w:lineRule="auto"/>
              <w:jc w:val="center"/>
              <w:rPr>
                <w:rFonts w:cs="Calibri"/>
              </w:rPr>
            </w:pPr>
          </w:p>
        </w:tc>
      </w:tr>
      <w:tr w:rsidR="00A53286" w:rsidRPr="00AB186A" w:rsidTr="00AB186A">
        <w:tc>
          <w:tcPr>
            <w:tcW w:w="2160" w:type="dxa"/>
            <w:shd w:val="clear" w:color="auto" w:fill="auto"/>
          </w:tcPr>
          <w:p w:rsidR="00A53286" w:rsidRPr="00AB186A" w:rsidRDefault="00A53286" w:rsidP="00AB186A">
            <w:pPr>
              <w:spacing w:after="0" w:line="240" w:lineRule="auto"/>
              <w:rPr>
                <w:rFonts w:cs="Calibri"/>
              </w:rPr>
            </w:pPr>
            <w:r w:rsidRPr="00AB186A">
              <w:rPr>
                <w:rFonts w:cs="Calibri"/>
              </w:rPr>
              <w:t>Natural Gas</w:t>
            </w:r>
          </w:p>
        </w:tc>
        <w:tc>
          <w:tcPr>
            <w:tcW w:w="1800" w:type="dxa"/>
            <w:shd w:val="clear" w:color="auto" w:fill="auto"/>
          </w:tcPr>
          <w:p w:rsidR="00A53286" w:rsidRPr="00AB186A" w:rsidRDefault="00A53286" w:rsidP="00AB186A">
            <w:pPr>
              <w:spacing w:after="0" w:line="240" w:lineRule="auto"/>
              <w:jc w:val="right"/>
              <w:rPr>
                <w:rFonts w:cs="Calibri"/>
              </w:rPr>
            </w:pPr>
          </w:p>
        </w:tc>
        <w:tc>
          <w:tcPr>
            <w:tcW w:w="1440" w:type="dxa"/>
            <w:shd w:val="clear" w:color="auto" w:fill="auto"/>
          </w:tcPr>
          <w:p w:rsidR="00A53286" w:rsidRPr="00AB186A" w:rsidRDefault="00A53286" w:rsidP="00AB186A">
            <w:pPr>
              <w:spacing w:after="0" w:line="240" w:lineRule="auto"/>
              <w:jc w:val="right"/>
              <w:rPr>
                <w:rFonts w:cs="Calibri"/>
              </w:rPr>
            </w:pPr>
          </w:p>
        </w:tc>
        <w:tc>
          <w:tcPr>
            <w:tcW w:w="1080" w:type="dxa"/>
            <w:shd w:val="clear" w:color="auto" w:fill="auto"/>
          </w:tcPr>
          <w:p w:rsidR="00A53286" w:rsidRPr="00AB186A" w:rsidRDefault="00A53286" w:rsidP="00AB186A">
            <w:pPr>
              <w:spacing w:after="0" w:line="240" w:lineRule="auto"/>
              <w:rPr>
                <w:rFonts w:cs="Calibri"/>
              </w:rPr>
            </w:pPr>
            <w:r w:rsidRPr="00AB186A">
              <w:rPr>
                <w:rFonts w:cs="Calibri"/>
              </w:rPr>
              <w:t>Varies</w:t>
            </w:r>
          </w:p>
        </w:tc>
        <w:tc>
          <w:tcPr>
            <w:tcW w:w="1103" w:type="dxa"/>
            <w:shd w:val="clear" w:color="auto" w:fill="auto"/>
          </w:tcPr>
          <w:p w:rsidR="00A53286" w:rsidRPr="00AB186A" w:rsidRDefault="00A53286" w:rsidP="00AB186A">
            <w:pPr>
              <w:spacing w:after="0" w:line="240" w:lineRule="auto"/>
              <w:jc w:val="center"/>
              <w:rPr>
                <w:rFonts w:cs="Calibri"/>
              </w:rPr>
            </w:pPr>
            <w:r w:rsidRPr="00AB186A">
              <w:rPr>
                <w:rFonts w:cs="Calibri"/>
              </w:rPr>
              <w:t>n/a</w:t>
            </w:r>
          </w:p>
        </w:tc>
        <w:tc>
          <w:tcPr>
            <w:tcW w:w="754" w:type="dxa"/>
            <w:shd w:val="clear" w:color="auto" w:fill="auto"/>
          </w:tcPr>
          <w:p w:rsidR="00A53286" w:rsidRPr="00AB186A" w:rsidRDefault="00A53286" w:rsidP="00AB186A">
            <w:pPr>
              <w:spacing w:after="0" w:line="240" w:lineRule="auto"/>
              <w:jc w:val="center"/>
              <w:rPr>
                <w:rFonts w:cs="Calibri"/>
              </w:rPr>
            </w:pPr>
            <w:r w:rsidRPr="00AB186A">
              <w:rPr>
                <w:rFonts w:cs="Calibri"/>
              </w:rPr>
              <w:t>[2]</w:t>
            </w:r>
          </w:p>
        </w:tc>
      </w:tr>
      <w:tr w:rsidR="00A53286" w:rsidRPr="00AB186A" w:rsidTr="00AB186A">
        <w:tc>
          <w:tcPr>
            <w:tcW w:w="2160" w:type="dxa"/>
            <w:shd w:val="clear" w:color="auto" w:fill="auto"/>
          </w:tcPr>
          <w:p w:rsidR="00A53286" w:rsidRPr="00AB186A" w:rsidRDefault="00A53286" w:rsidP="00AB186A">
            <w:pPr>
              <w:spacing w:after="0" w:line="240" w:lineRule="auto"/>
              <w:rPr>
                <w:rFonts w:cs="Calibri"/>
              </w:rPr>
            </w:pPr>
            <w:r w:rsidRPr="00AB186A">
              <w:rPr>
                <w:rFonts w:cs="Calibri"/>
              </w:rPr>
              <w:t>Purchases TBD</w:t>
            </w:r>
          </w:p>
        </w:tc>
        <w:tc>
          <w:tcPr>
            <w:tcW w:w="1800" w:type="dxa"/>
            <w:shd w:val="clear" w:color="auto" w:fill="auto"/>
          </w:tcPr>
          <w:p w:rsidR="00A53286" w:rsidRPr="00AB186A" w:rsidRDefault="00A53286" w:rsidP="00AB186A">
            <w:pPr>
              <w:spacing w:after="0" w:line="240" w:lineRule="auto"/>
              <w:jc w:val="right"/>
              <w:rPr>
                <w:rFonts w:cs="Calibri"/>
              </w:rPr>
            </w:pPr>
          </w:p>
        </w:tc>
        <w:tc>
          <w:tcPr>
            <w:tcW w:w="1440" w:type="dxa"/>
            <w:shd w:val="clear" w:color="auto" w:fill="auto"/>
          </w:tcPr>
          <w:p w:rsidR="00A53286" w:rsidRPr="00AB186A" w:rsidRDefault="00A53286" w:rsidP="00AB186A">
            <w:pPr>
              <w:spacing w:after="0" w:line="240" w:lineRule="auto"/>
              <w:jc w:val="right"/>
              <w:rPr>
                <w:rFonts w:cs="Calibri"/>
              </w:rPr>
            </w:pPr>
          </w:p>
        </w:tc>
        <w:tc>
          <w:tcPr>
            <w:tcW w:w="1080" w:type="dxa"/>
            <w:shd w:val="clear" w:color="auto" w:fill="auto"/>
          </w:tcPr>
          <w:p w:rsidR="00A53286" w:rsidRPr="00AB186A" w:rsidRDefault="00A53286" w:rsidP="00AB186A">
            <w:pPr>
              <w:spacing w:after="0" w:line="240" w:lineRule="auto"/>
              <w:rPr>
                <w:rFonts w:cs="Calibri"/>
              </w:rPr>
            </w:pPr>
            <w:r w:rsidRPr="00AB186A">
              <w:rPr>
                <w:rFonts w:cs="Calibri"/>
              </w:rPr>
              <w:t>Varies</w:t>
            </w:r>
          </w:p>
        </w:tc>
        <w:tc>
          <w:tcPr>
            <w:tcW w:w="1103" w:type="dxa"/>
            <w:shd w:val="clear" w:color="auto" w:fill="auto"/>
          </w:tcPr>
          <w:p w:rsidR="00A53286" w:rsidRPr="00AB186A" w:rsidRDefault="00A53286" w:rsidP="00AB186A">
            <w:pPr>
              <w:spacing w:after="0" w:line="240" w:lineRule="auto"/>
              <w:jc w:val="center"/>
              <w:rPr>
                <w:rFonts w:cs="Calibri"/>
              </w:rPr>
            </w:pPr>
          </w:p>
        </w:tc>
        <w:tc>
          <w:tcPr>
            <w:tcW w:w="754" w:type="dxa"/>
            <w:shd w:val="clear" w:color="auto" w:fill="auto"/>
          </w:tcPr>
          <w:p w:rsidR="00A53286" w:rsidRPr="00AB186A" w:rsidRDefault="00A53286" w:rsidP="00AB186A">
            <w:pPr>
              <w:spacing w:after="0" w:line="240" w:lineRule="auto"/>
              <w:jc w:val="center"/>
              <w:rPr>
                <w:rFonts w:cs="Calibri"/>
              </w:rPr>
            </w:pPr>
            <w:r w:rsidRPr="00AB186A">
              <w:rPr>
                <w:rFonts w:cs="Calibri"/>
              </w:rPr>
              <w:t>[3]</w:t>
            </w:r>
          </w:p>
        </w:tc>
      </w:tr>
      <w:tr w:rsidR="00A53286" w:rsidRPr="00AB186A" w:rsidTr="00AB186A">
        <w:tc>
          <w:tcPr>
            <w:tcW w:w="2160" w:type="dxa"/>
            <w:shd w:val="clear" w:color="auto" w:fill="auto"/>
          </w:tcPr>
          <w:p w:rsidR="00A53286" w:rsidRPr="00AB186A" w:rsidRDefault="00A53286" w:rsidP="00AB186A">
            <w:pPr>
              <w:spacing w:after="0" w:line="240" w:lineRule="auto"/>
              <w:rPr>
                <w:rFonts w:cs="Calibri"/>
              </w:rPr>
            </w:pPr>
            <w:r w:rsidRPr="00AB186A">
              <w:rPr>
                <w:rFonts w:cs="Calibri"/>
              </w:rPr>
              <w:t>Onsite Generation</w:t>
            </w:r>
          </w:p>
        </w:tc>
        <w:tc>
          <w:tcPr>
            <w:tcW w:w="1800" w:type="dxa"/>
            <w:shd w:val="clear" w:color="auto" w:fill="auto"/>
          </w:tcPr>
          <w:p w:rsidR="00A53286" w:rsidRPr="00AB186A" w:rsidRDefault="00A53286" w:rsidP="00AB186A">
            <w:pPr>
              <w:spacing w:after="0" w:line="240" w:lineRule="auto"/>
              <w:jc w:val="right"/>
              <w:rPr>
                <w:rFonts w:cs="Calibri"/>
              </w:rPr>
            </w:pPr>
          </w:p>
        </w:tc>
        <w:tc>
          <w:tcPr>
            <w:tcW w:w="1440" w:type="dxa"/>
            <w:shd w:val="clear" w:color="auto" w:fill="auto"/>
          </w:tcPr>
          <w:p w:rsidR="00A53286" w:rsidRPr="00AB186A" w:rsidRDefault="00A53286" w:rsidP="00AB186A">
            <w:pPr>
              <w:spacing w:after="0" w:line="240" w:lineRule="auto"/>
              <w:jc w:val="right"/>
              <w:rPr>
                <w:rFonts w:cs="Calibri"/>
              </w:rPr>
            </w:pPr>
          </w:p>
        </w:tc>
        <w:tc>
          <w:tcPr>
            <w:tcW w:w="1080" w:type="dxa"/>
            <w:shd w:val="clear" w:color="auto" w:fill="auto"/>
          </w:tcPr>
          <w:p w:rsidR="00A53286" w:rsidRPr="00AB186A" w:rsidRDefault="00A53286" w:rsidP="00AB186A">
            <w:pPr>
              <w:spacing w:after="0" w:line="240" w:lineRule="auto"/>
              <w:rPr>
                <w:rFonts w:cs="Calibri"/>
              </w:rPr>
            </w:pPr>
            <w:r w:rsidRPr="00AB186A">
              <w:rPr>
                <w:rFonts w:cs="Calibri"/>
              </w:rPr>
              <w:t>kWh/yr</w:t>
            </w:r>
          </w:p>
        </w:tc>
        <w:tc>
          <w:tcPr>
            <w:tcW w:w="1103" w:type="dxa"/>
            <w:shd w:val="clear" w:color="auto" w:fill="auto"/>
          </w:tcPr>
          <w:p w:rsidR="00A53286" w:rsidRPr="00AB186A" w:rsidRDefault="00A53286" w:rsidP="00AB186A">
            <w:pPr>
              <w:spacing w:after="0" w:line="240" w:lineRule="auto"/>
              <w:jc w:val="center"/>
              <w:rPr>
                <w:rFonts w:cs="Calibri"/>
              </w:rPr>
            </w:pPr>
          </w:p>
        </w:tc>
        <w:tc>
          <w:tcPr>
            <w:tcW w:w="754" w:type="dxa"/>
            <w:shd w:val="clear" w:color="auto" w:fill="auto"/>
          </w:tcPr>
          <w:p w:rsidR="00A53286" w:rsidRPr="00AB186A" w:rsidRDefault="00A53286" w:rsidP="00AB186A">
            <w:pPr>
              <w:spacing w:after="0" w:line="240" w:lineRule="auto"/>
              <w:jc w:val="center"/>
              <w:rPr>
                <w:rFonts w:cs="Calibri"/>
              </w:rPr>
            </w:pPr>
            <w:r w:rsidRPr="00AB186A">
              <w:rPr>
                <w:rFonts w:cs="Calibri"/>
              </w:rPr>
              <w:t>[4]</w:t>
            </w:r>
          </w:p>
        </w:tc>
      </w:tr>
      <w:tr w:rsidR="00A53286" w:rsidRPr="00AB186A" w:rsidTr="00AB186A">
        <w:tc>
          <w:tcPr>
            <w:tcW w:w="2160" w:type="dxa"/>
            <w:shd w:val="clear" w:color="auto" w:fill="auto"/>
          </w:tcPr>
          <w:p w:rsidR="00A53286" w:rsidRPr="00AB186A" w:rsidRDefault="00A53286" w:rsidP="00AB186A">
            <w:pPr>
              <w:spacing w:after="0" w:line="240" w:lineRule="auto"/>
              <w:rPr>
                <w:rFonts w:cs="Calibri"/>
              </w:rPr>
            </w:pPr>
            <w:r w:rsidRPr="00AB186A">
              <w:rPr>
                <w:rFonts w:cs="Calibri"/>
              </w:rPr>
              <w:t>Onsite RR Heat</w:t>
            </w:r>
          </w:p>
        </w:tc>
        <w:tc>
          <w:tcPr>
            <w:tcW w:w="1800" w:type="dxa"/>
            <w:shd w:val="clear" w:color="auto" w:fill="auto"/>
          </w:tcPr>
          <w:p w:rsidR="00A53286" w:rsidRPr="00AB186A" w:rsidRDefault="00A53286" w:rsidP="00AB186A">
            <w:pPr>
              <w:spacing w:after="0" w:line="240" w:lineRule="auto"/>
              <w:jc w:val="right"/>
              <w:rPr>
                <w:rFonts w:cs="Calibri"/>
              </w:rPr>
            </w:pPr>
          </w:p>
        </w:tc>
        <w:tc>
          <w:tcPr>
            <w:tcW w:w="1440" w:type="dxa"/>
            <w:shd w:val="clear" w:color="auto" w:fill="auto"/>
          </w:tcPr>
          <w:p w:rsidR="00A53286" w:rsidRPr="00AB186A" w:rsidRDefault="00A53286" w:rsidP="00AB186A">
            <w:pPr>
              <w:spacing w:after="0" w:line="240" w:lineRule="auto"/>
              <w:jc w:val="right"/>
              <w:rPr>
                <w:rFonts w:cs="Calibri"/>
              </w:rPr>
            </w:pPr>
          </w:p>
        </w:tc>
        <w:tc>
          <w:tcPr>
            <w:tcW w:w="1080" w:type="dxa"/>
            <w:shd w:val="clear" w:color="auto" w:fill="auto"/>
          </w:tcPr>
          <w:p w:rsidR="00A53286" w:rsidRPr="00AB186A" w:rsidRDefault="00A53286" w:rsidP="00AB186A">
            <w:pPr>
              <w:spacing w:after="0" w:line="240" w:lineRule="auto"/>
              <w:rPr>
                <w:rFonts w:cs="Calibri"/>
              </w:rPr>
            </w:pPr>
            <w:r w:rsidRPr="00AB186A">
              <w:rPr>
                <w:rFonts w:cs="Calibri"/>
              </w:rPr>
              <w:t>Varies</w:t>
            </w:r>
          </w:p>
        </w:tc>
        <w:tc>
          <w:tcPr>
            <w:tcW w:w="1103" w:type="dxa"/>
            <w:shd w:val="clear" w:color="auto" w:fill="auto"/>
          </w:tcPr>
          <w:p w:rsidR="00A53286" w:rsidRPr="00AB186A" w:rsidRDefault="00A53286" w:rsidP="00AB186A">
            <w:pPr>
              <w:spacing w:after="0" w:line="240" w:lineRule="auto"/>
              <w:jc w:val="center"/>
              <w:rPr>
                <w:rFonts w:cs="Calibri"/>
              </w:rPr>
            </w:pPr>
          </w:p>
        </w:tc>
        <w:tc>
          <w:tcPr>
            <w:tcW w:w="754" w:type="dxa"/>
            <w:shd w:val="clear" w:color="auto" w:fill="auto"/>
          </w:tcPr>
          <w:p w:rsidR="00A53286" w:rsidRPr="00AB186A" w:rsidRDefault="00A53286" w:rsidP="00AB186A">
            <w:pPr>
              <w:spacing w:after="0" w:line="240" w:lineRule="auto"/>
              <w:jc w:val="center"/>
              <w:rPr>
                <w:rFonts w:cs="Calibri"/>
              </w:rPr>
            </w:pPr>
            <w:r w:rsidRPr="00AB186A">
              <w:rPr>
                <w:rFonts w:cs="Calibri"/>
              </w:rPr>
              <w:t>[5]</w:t>
            </w:r>
          </w:p>
        </w:tc>
      </w:tr>
    </w:tbl>
    <w:p w:rsidR="00A53286" w:rsidRDefault="00A53286" w:rsidP="00A53286">
      <w:pPr>
        <w:spacing w:after="0" w:line="240" w:lineRule="auto"/>
        <w:ind w:left="1080" w:hanging="360"/>
      </w:pPr>
      <w:r>
        <w:t>Table Notes</w:t>
      </w:r>
    </w:p>
    <w:p w:rsidR="00A53286" w:rsidRDefault="00A53286" w:rsidP="00A53286">
      <w:pPr>
        <w:spacing w:after="0" w:line="240" w:lineRule="auto"/>
        <w:ind w:left="1440" w:hanging="360"/>
      </w:pPr>
      <w:r>
        <w:t xml:space="preserve"> </w:t>
      </w:r>
      <w:r w:rsidRPr="00423B88">
        <w:t>▪</w:t>
      </w:r>
      <w:r>
        <w:tab/>
        <w:t>n/a: not applicable.</w:t>
      </w:r>
    </w:p>
    <w:p w:rsidR="00A53286" w:rsidRDefault="00A53286" w:rsidP="00A53286">
      <w:pPr>
        <w:spacing w:after="0" w:line="240" w:lineRule="auto"/>
        <w:ind w:left="1440" w:hanging="360"/>
      </w:pPr>
      <w:r>
        <w:t xml:space="preserve"> </w:t>
      </w:r>
      <w:r w:rsidRPr="00423B88">
        <w:t>▪</w:t>
      </w:r>
      <w:r>
        <w:tab/>
        <w:t xml:space="preserve">RR: </w:t>
      </w:r>
      <w:r w:rsidR="00563363">
        <w:t>renewable resource</w:t>
      </w:r>
      <w:r>
        <w:t>.</w:t>
      </w:r>
    </w:p>
    <w:p w:rsidR="00A53286" w:rsidRDefault="00A53286" w:rsidP="00A53286">
      <w:pPr>
        <w:spacing w:after="0" w:line="240" w:lineRule="auto"/>
        <w:ind w:left="1440" w:hanging="360"/>
      </w:pPr>
      <w:r>
        <w:t xml:space="preserve"> </w:t>
      </w:r>
      <w:r w:rsidRPr="00423B88">
        <w:t>▪</w:t>
      </w:r>
      <w:r>
        <w:tab/>
        <w:t xml:space="preserve">TBD: </w:t>
      </w:r>
      <w:r w:rsidR="00563363">
        <w:t>to be determined</w:t>
      </w:r>
      <w:r>
        <w:t>.</w:t>
      </w:r>
    </w:p>
    <w:p w:rsidR="00A53286" w:rsidRDefault="00A53286" w:rsidP="00A53286">
      <w:pPr>
        <w:spacing w:after="0" w:line="240" w:lineRule="auto"/>
        <w:ind w:left="1440" w:hanging="360"/>
      </w:pPr>
      <w:r>
        <w:t xml:space="preserve"> </w:t>
      </w:r>
      <w:r w:rsidRPr="00423B88">
        <w:t>▪</w:t>
      </w:r>
      <w:r>
        <w:tab/>
        <w:t>Expand rows to accommodate multiple energy resources for onsite generation, heat sources, or allocate a specific resource to two or more distinct parts of the operation (see note [A]).</w:t>
      </w:r>
    </w:p>
    <w:p w:rsidR="00A53286" w:rsidRDefault="00A53286" w:rsidP="00A53286">
      <w:pPr>
        <w:spacing w:after="0" w:line="240" w:lineRule="auto"/>
        <w:ind w:left="1440" w:hanging="360"/>
      </w:pPr>
      <w:r>
        <w:t xml:space="preserve"> </w:t>
      </w:r>
      <w:r w:rsidRPr="00423B88">
        <w:t>▪</w:t>
      </w:r>
      <w:r>
        <w:tab/>
        <w:t>Take notes of contracted work (e.g., harvesting) that includes fuel used and purchased by others. That can help resolve problems with energy balance or indicate conditions that can’t be handled in CART v1.</w:t>
      </w:r>
    </w:p>
    <w:p w:rsidR="00A53286" w:rsidRDefault="00A53286" w:rsidP="00A53286">
      <w:pPr>
        <w:spacing w:after="0" w:line="240" w:lineRule="auto"/>
        <w:ind w:left="1440" w:hanging="360"/>
      </w:pPr>
      <w:r>
        <w:t>[A]</w:t>
      </w:r>
      <w:r>
        <w:tab/>
        <w:t>Record cases where individual electric meters, multiple propane tanks, or other energy purchases can be more closely linked to a specific part of the operation.</w:t>
      </w:r>
    </w:p>
    <w:p w:rsidR="00A53286" w:rsidRDefault="00A53286" w:rsidP="00A53286">
      <w:pPr>
        <w:pStyle w:val="ListParagraph"/>
        <w:numPr>
          <w:ilvl w:val="0"/>
          <w:numId w:val="64"/>
        </w:numPr>
        <w:spacing w:after="0" w:line="240" w:lineRule="auto"/>
      </w:pPr>
      <w:r>
        <w:t>Irrigation pumps, residences, farm offices, or groups of farm buildings (e.g., farm stands or stores) may have independent electric meters.</w:t>
      </w:r>
    </w:p>
    <w:p w:rsidR="00A53286" w:rsidRDefault="00A53286" w:rsidP="00A53286">
      <w:pPr>
        <w:pStyle w:val="ListParagraph"/>
        <w:numPr>
          <w:ilvl w:val="0"/>
          <w:numId w:val="64"/>
        </w:numPr>
        <w:spacing w:after="0" w:line="240" w:lineRule="auto"/>
      </w:pPr>
      <w:r>
        <w:t>Note where electric service meters or fuel sources (e.g., propane or diesel tank) include any residential dwellings. (The tools use this to isolate enterprise energy use from residential structures.</w:t>
      </w:r>
      <w:r w:rsidR="0073133A">
        <w:t>)</w:t>
      </w:r>
    </w:p>
    <w:p w:rsidR="00A53286" w:rsidRDefault="00A53286" w:rsidP="00A53286">
      <w:pPr>
        <w:spacing w:after="0" w:line="240" w:lineRule="auto"/>
        <w:ind w:left="1440" w:hanging="360"/>
      </w:pPr>
      <w:r>
        <w:t>[B]</w:t>
      </w:r>
      <w:r>
        <w:tab/>
        <w:t xml:space="preserve">Estimated </w:t>
      </w:r>
      <w:r w:rsidR="00B037F1">
        <w:t xml:space="preserve">budget </w:t>
      </w:r>
      <w:r>
        <w:t xml:space="preserve">serves as a minimum data tier to proceed with CART. Estimated </w:t>
      </w:r>
      <w:r w:rsidR="00B037F1">
        <w:t xml:space="preserve">purchase quantities </w:t>
      </w:r>
      <w:r>
        <w:t>increases accuracy.</w:t>
      </w:r>
    </w:p>
    <w:p w:rsidR="00A53286" w:rsidRDefault="00A53286" w:rsidP="00A53286">
      <w:pPr>
        <w:pStyle w:val="ListParagraph"/>
        <w:numPr>
          <w:ilvl w:val="0"/>
          <w:numId w:val="64"/>
        </w:numPr>
        <w:spacing w:after="0" w:line="240" w:lineRule="auto"/>
      </w:pPr>
      <w:r>
        <w:t xml:space="preserve">An annual budget estimate is good enough to use the EUI-CART </w:t>
      </w:r>
      <w:r w:rsidR="00B037F1">
        <w:t>converter</w:t>
      </w:r>
      <w:r>
        <w:t xml:space="preserve">. A planner might ask, </w:t>
      </w:r>
      <w:r w:rsidR="000E6F04">
        <w:t>“</w:t>
      </w:r>
      <w:r>
        <w:t>About how much do budget for diesel every year?</w:t>
      </w:r>
      <w:r w:rsidR="000E6F04">
        <w:t>”</w:t>
      </w:r>
      <w:r w:rsidRPr="00F00F8A">
        <w:t xml:space="preserve"> </w:t>
      </w:r>
    </w:p>
    <w:p w:rsidR="00A53286" w:rsidRDefault="00A53286" w:rsidP="00A53286">
      <w:pPr>
        <w:pStyle w:val="ListParagraph"/>
        <w:numPr>
          <w:ilvl w:val="0"/>
          <w:numId w:val="64"/>
        </w:numPr>
        <w:spacing w:after="0" w:line="240" w:lineRule="auto"/>
      </w:pPr>
      <w:r>
        <w:t>Some producers will track actual energy purchases.</w:t>
      </w:r>
    </w:p>
    <w:p w:rsidR="00A53286" w:rsidRDefault="00A53286" w:rsidP="00A53286">
      <w:pPr>
        <w:pStyle w:val="ListParagraph"/>
        <w:numPr>
          <w:ilvl w:val="0"/>
          <w:numId w:val="64"/>
        </w:numPr>
        <w:spacing w:after="0" w:line="240" w:lineRule="auto"/>
      </w:pPr>
      <w:r>
        <w:t>Collect both cost and energy values when possible to reduce errors in downstream analysis.</w:t>
      </w:r>
    </w:p>
    <w:p w:rsidR="00A53286" w:rsidRDefault="00A53286" w:rsidP="00A53286">
      <w:pPr>
        <w:pStyle w:val="ListParagraph"/>
        <w:numPr>
          <w:ilvl w:val="0"/>
          <w:numId w:val="64"/>
        </w:numPr>
        <w:spacing w:after="0" w:line="240" w:lineRule="auto"/>
      </w:pPr>
      <w:r>
        <w:t xml:space="preserve">Three significant digits are typically adequate for </w:t>
      </w:r>
      <w:r w:rsidR="00B037F1">
        <w:t xml:space="preserve">budget </w:t>
      </w:r>
      <w:r>
        <w:t xml:space="preserve">or </w:t>
      </w:r>
      <w:r w:rsidR="00B037F1">
        <w:t xml:space="preserve">quantity </w:t>
      </w:r>
      <w:r>
        <w:t>values.</w:t>
      </w:r>
    </w:p>
    <w:p w:rsidR="00A53286" w:rsidRDefault="00A53286" w:rsidP="00A53286">
      <w:pPr>
        <w:pStyle w:val="ListParagraph"/>
        <w:numPr>
          <w:ilvl w:val="1"/>
          <w:numId w:val="64"/>
        </w:numPr>
        <w:spacing w:after="0" w:line="240" w:lineRule="auto"/>
      </w:pPr>
      <w:r>
        <w:t>Two digits is fine for values below 1,000.</w:t>
      </w:r>
    </w:p>
    <w:p w:rsidR="00A53286" w:rsidRDefault="00A53286" w:rsidP="00A53286">
      <w:pPr>
        <w:pStyle w:val="ListParagraph"/>
        <w:numPr>
          <w:ilvl w:val="0"/>
          <w:numId w:val="64"/>
        </w:numPr>
        <w:spacing w:after="0" w:line="240" w:lineRule="auto"/>
      </w:pPr>
      <w:r>
        <w:t xml:space="preserve">Notes for CART </w:t>
      </w:r>
      <w:r w:rsidR="00B037F1">
        <w:t>developers</w:t>
      </w:r>
      <w:r>
        <w:t xml:space="preserve">: </w:t>
      </w:r>
    </w:p>
    <w:p w:rsidR="00A53286" w:rsidRDefault="00A53286" w:rsidP="00A53286">
      <w:pPr>
        <w:pStyle w:val="ListParagraph"/>
        <w:numPr>
          <w:ilvl w:val="1"/>
          <w:numId w:val="64"/>
        </w:numPr>
        <w:spacing w:after="0" w:line="240" w:lineRule="auto"/>
      </w:pPr>
      <w:r>
        <w:t xml:space="preserve">Initial CART screen presents a two-column matrix of </w:t>
      </w:r>
      <w:r w:rsidR="000E6F04">
        <w:t>“</w:t>
      </w:r>
      <w:r>
        <w:t>Category</w:t>
      </w:r>
      <w:r w:rsidR="000E6F04">
        <w:t>”</w:t>
      </w:r>
      <w:r>
        <w:t xml:space="preserve"> and </w:t>
      </w:r>
      <w:r w:rsidR="000E6F04">
        <w:t>“</w:t>
      </w:r>
      <w:r>
        <w:t>Est. Budget ($/yr)</w:t>
      </w:r>
      <w:r w:rsidR="000E6F04">
        <w:t>”</w:t>
      </w:r>
      <w:r>
        <w:t xml:space="preserve"> entry cells.</w:t>
      </w:r>
    </w:p>
    <w:p w:rsidR="00A53286" w:rsidRDefault="00A53286" w:rsidP="00A53286">
      <w:pPr>
        <w:pStyle w:val="ListParagraph"/>
        <w:numPr>
          <w:ilvl w:val="1"/>
          <w:numId w:val="64"/>
        </w:numPr>
        <w:spacing w:after="0" w:line="240" w:lineRule="auto"/>
      </w:pPr>
      <w:r>
        <w:t xml:space="preserve">An adjacent question asks something like, </w:t>
      </w:r>
      <w:r w:rsidR="000E6F04">
        <w:t>“</w:t>
      </w:r>
      <w:r>
        <w:t>Do you have data or estimates of quantities of energy purchases?</w:t>
      </w:r>
      <w:r w:rsidR="000E6F04">
        <w:t>”</w:t>
      </w:r>
      <w:r>
        <w:t xml:space="preserve"> </w:t>
      </w:r>
    </w:p>
    <w:p w:rsidR="00A53286" w:rsidRDefault="00A53286" w:rsidP="00A53286">
      <w:pPr>
        <w:pStyle w:val="ListParagraph"/>
        <w:numPr>
          <w:ilvl w:val="1"/>
          <w:numId w:val="64"/>
        </w:numPr>
        <w:spacing w:after="0" w:line="240" w:lineRule="auto"/>
      </w:pPr>
      <w:r>
        <w:t xml:space="preserve">If </w:t>
      </w:r>
      <w:r w:rsidR="00FF6243">
        <w:t>planner</w:t>
      </w:r>
      <w:r>
        <w:t xml:space="preserve"> selects </w:t>
      </w:r>
      <w:r w:rsidR="000E6F04">
        <w:t>“</w:t>
      </w:r>
      <w:r>
        <w:t>yes</w:t>
      </w:r>
      <w:r w:rsidR="000E6F04">
        <w:t>”</w:t>
      </w:r>
      <w:r>
        <w:t xml:space="preserve"> to </w:t>
      </w:r>
      <w:r w:rsidR="00B037F1">
        <w:t xml:space="preserve">“quantity” </w:t>
      </w:r>
      <w:r>
        <w:t xml:space="preserve">question, CART toggles to add these columns to the matrix: </w:t>
      </w:r>
      <w:r w:rsidR="000E6F04">
        <w:t>“</w:t>
      </w:r>
      <w:r>
        <w:t>Est. Quantity</w:t>
      </w:r>
      <w:r w:rsidR="000E6F04">
        <w:t>”</w:t>
      </w:r>
      <w:r>
        <w:t xml:space="preserve"> with </w:t>
      </w:r>
      <w:r w:rsidR="000E6F04">
        <w:t>“</w:t>
      </w:r>
      <w:r>
        <w:t>(Units)</w:t>
      </w:r>
      <w:r w:rsidR="000E6F04">
        <w:t>”</w:t>
      </w:r>
      <w:r>
        <w:t xml:space="preserve"> and </w:t>
      </w:r>
      <w:r w:rsidR="000E6F04">
        <w:t>“</w:t>
      </w:r>
      <w:r>
        <w:t>Type.</w:t>
      </w:r>
      <w:r w:rsidR="000E6F04">
        <w:t>”</w:t>
      </w:r>
    </w:p>
    <w:p w:rsidR="00A53286" w:rsidRDefault="00A53286" w:rsidP="00A53286">
      <w:pPr>
        <w:pStyle w:val="ListParagraph"/>
        <w:numPr>
          <w:ilvl w:val="1"/>
          <w:numId w:val="64"/>
        </w:numPr>
        <w:spacing w:after="0" w:line="240" w:lineRule="auto"/>
      </w:pPr>
      <w:r>
        <w:t xml:space="preserve">Include marker of some kind for </w:t>
      </w:r>
      <w:r w:rsidR="000E6F04">
        <w:t>“</w:t>
      </w:r>
      <w:r>
        <w:t>Serves Residential Dwelling</w:t>
      </w:r>
      <w:r w:rsidR="000E6F04">
        <w:t>”</w:t>
      </w:r>
      <w:r>
        <w:t xml:space="preserve"> indicator. (Bonus if: </w:t>
      </w:r>
      <w:r w:rsidR="000E6F04">
        <w:t>“</w:t>
      </w:r>
      <w:r>
        <w:t>Approx. Size (SF)</w:t>
      </w:r>
      <w:r w:rsidR="000E6F04">
        <w:t>”</w:t>
      </w:r>
      <w:r>
        <w:t xml:space="preserve"> &amp; </w:t>
      </w:r>
      <w:r w:rsidR="000E6F04">
        <w:t>“</w:t>
      </w:r>
      <w:r>
        <w:t>Typical Use (Mo./Yr)</w:t>
      </w:r>
      <w:r w:rsidR="000E6F04">
        <w:t>”</w:t>
      </w:r>
      <w:r>
        <w:t xml:space="preserve"> entries.)</w:t>
      </w:r>
    </w:p>
    <w:p w:rsidR="00A53286" w:rsidRDefault="00A53286" w:rsidP="00A53286">
      <w:pPr>
        <w:pStyle w:val="ListParagraph"/>
        <w:numPr>
          <w:ilvl w:val="1"/>
          <w:numId w:val="64"/>
        </w:numPr>
        <w:spacing w:after="0" w:line="240" w:lineRule="auto"/>
      </w:pPr>
      <w:r>
        <w:t>(Standard sanity check functions will flag entry errors.)</w:t>
      </w:r>
    </w:p>
    <w:p w:rsidR="00A53286" w:rsidRDefault="00A53286" w:rsidP="00A53286">
      <w:pPr>
        <w:spacing w:after="0" w:line="240" w:lineRule="auto"/>
        <w:ind w:left="1440" w:hanging="360"/>
      </w:pPr>
      <w:r>
        <w:t>[1]</w:t>
      </w:r>
      <w:r>
        <w:tab/>
        <w:t xml:space="preserve">Record use of green or animal manures if more than a marginal contributor of fertilizer. (For purposes of CART and the EUI-CART </w:t>
      </w:r>
      <w:r w:rsidR="00B037F1">
        <w:t>converter</w:t>
      </w:r>
      <w:r>
        <w:t xml:space="preserve">, consider a contribution of less than 10% from </w:t>
      </w:r>
      <w:r w:rsidR="00DA6084">
        <w:t>non</w:t>
      </w:r>
      <w:r>
        <w:t xml:space="preserve">synthetic fertilizers as </w:t>
      </w:r>
      <w:r w:rsidR="000E6F04">
        <w:t>“</w:t>
      </w:r>
      <w:r>
        <w:t>marginal.</w:t>
      </w:r>
      <w:r w:rsidR="000E6F04">
        <w:t>”</w:t>
      </w:r>
      <w:r>
        <w:t xml:space="preserve">) </w:t>
      </w:r>
    </w:p>
    <w:p w:rsidR="00A53286" w:rsidRDefault="00A53286" w:rsidP="00A53286">
      <w:pPr>
        <w:spacing w:after="0" w:line="240" w:lineRule="auto"/>
        <w:ind w:left="1440" w:hanging="360"/>
      </w:pPr>
      <w:r>
        <w:t>[2]</w:t>
      </w:r>
      <w:r>
        <w:tab/>
        <w:t xml:space="preserve">Record </w:t>
      </w:r>
      <w:r w:rsidR="00B037F1">
        <w:t xml:space="preserve">natural gas </w:t>
      </w:r>
      <w:r>
        <w:t>units of purchase that apply to the producer. The standard unit of sale varies by location. Refer to the EUI-CART Converter User Guide for further detail.</w:t>
      </w:r>
    </w:p>
    <w:p w:rsidR="00A53286" w:rsidRDefault="00A53286" w:rsidP="00A53286">
      <w:pPr>
        <w:spacing w:after="0" w:line="240" w:lineRule="auto"/>
        <w:ind w:left="1440" w:hanging="360"/>
      </w:pPr>
      <w:r>
        <w:t>[3]</w:t>
      </w:r>
      <w:r>
        <w:tab/>
        <w:t>Allows entries for less typical energy sources.</w:t>
      </w:r>
    </w:p>
    <w:p w:rsidR="00A53286" w:rsidRDefault="00A53286" w:rsidP="00A53286">
      <w:pPr>
        <w:spacing w:after="0" w:line="240" w:lineRule="auto"/>
        <w:ind w:left="1440" w:hanging="360"/>
      </w:pPr>
      <w:r>
        <w:t>[4]</w:t>
      </w:r>
      <w:r>
        <w:tab/>
        <w:t xml:space="preserve">Onsite </w:t>
      </w:r>
      <w:r w:rsidR="00B037F1">
        <w:t xml:space="preserve">generation </w:t>
      </w:r>
      <w:r>
        <w:t>is recorded to learn if renewable resources (biogas, PV, wind, hydro, etc.) and/or fossil-resources (diesel, propane, etc.) support farm operations on a regular and substantive basis.</w:t>
      </w:r>
    </w:p>
    <w:p w:rsidR="00A53286" w:rsidRDefault="00A53286" w:rsidP="00A53286">
      <w:pPr>
        <w:pStyle w:val="ListParagraph"/>
        <w:numPr>
          <w:ilvl w:val="0"/>
          <w:numId w:val="63"/>
        </w:numPr>
        <w:spacing w:after="0" w:line="240" w:lineRule="auto"/>
      </w:pPr>
      <w:r>
        <w:t xml:space="preserve">Infrequent use of emergency generators can be ignored. </w:t>
      </w:r>
    </w:p>
    <w:p w:rsidR="00A53286" w:rsidRDefault="00A53286" w:rsidP="00A53286">
      <w:pPr>
        <w:pStyle w:val="ListParagraph"/>
        <w:numPr>
          <w:ilvl w:val="0"/>
          <w:numId w:val="63"/>
        </w:numPr>
        <w:spacing w:after="0" w:line="240" w:lineRule="auto"/>
      </w:pPr>
      <w:r>
        <w:t xml:space="preserve">A planner might ask, </w:t>
      </w:r>
      <w:r w:rsidR="000E6F04">
        <w:t>“</w:t>
      </w:r>
      <w:r>
        <w:t>About how many days a year do you use the generator?</w:t>
      </w:r>
      <w:r w:rsidR="000E6F04">
        <w:t>”</w:t>
      </w:r>
    </w:p>
    <w:p w:rsidR="00A53286" w:rsidRDefault="00A53286" w:rsidP="00A53286">
      <w:pPr>
        <w:pStyle w:val="ListParagraph"/>
        <w:numPr>
          <w:ilvl w:val="0"/>
          <w:numId w:val="63"/>
        </w:numPr>
        <w:spacing w:after="0" w:line="240" w:lineRule="auto"/>
      </w:pPr>
      <w:r>
        <w:t>Further analysis may be required to resolve issues related to onsite generation.</w:t>
      </w:r>
    </w:p>
    <w:p w:rsidR="00A53286" w:rsidRDefault="00A53286" w:rsidP="00A53286">
      <w:pPr>
        <w:spacing w:after="0" w:line="240" w:lineRule="auto"/>
        <w:ind w:left="1440" w:hanging="360"/>
      </w:pPr>
      <w:r>
        <w:t>[5]</w:t>
      </w:r>
      <w:r>
        <w:tab/>
        <w:t xml:space="preserve">Onsite RR </w:t>
      </w:r>
      <w:r w:rsidR="00EE0321">
        <w:t xml:space="preserve">heat </w:t>
      </w:r>
      <w:r>
        <w:t>is recorded to learn if biogas, wood, solar, or other renewable resources are used to provide onsite heat. (See note [4] for methods to assess this use.)</w:t>
      </w:r>
    </w:p>
    <w:p w:rsidR="00A53286" w:rsidRDefault="00A53286" w:rsidP="00A53286">
      <w:pPr>
        <w:spacing w:after="0" w:line="240" w:lineRule="auto"/>
        <w:rPr>
          <w:rFonts w:cs="Calibri"/>
        </w:rPr>
      </w:pPr>
    </w:p>
    <w:p w:rsidR="00A53286" w:rsidRDefault="00A53286" w:rsidP="00A53286">
      <w:pPr>
        <w:rPr>
          <w:rFonts w:cs="Calibri"/>
        </w:rPr>
      </w:pPr>
    </w:p>
    <w:p w:rsidR="00A53286" w:rsidRPr="00AB186A" w:rsidRDefault="00A53286" w:rsidP="00A53286">
      <w:pPr>
        <w:keepNext/>
        <w:rPr>
          <w:i/>
          <w:color w:val="44546A"/>
        </w:rPr>
      </w:pPr>
      <w:r w:rsidRPr="00AB186A">
        <w:rPr>
          <w:i/>
          <w:iCs/>
          <w:color w:val="44546A"/>
        </w:rPr>
        <w:t>Table C.3.b: Primary, Relevant Enterprises Data Table</w:t>
      </w:r>
    </w:p>
    <w:tbl>
      <w:tblPr>
        <w:tblW w:w="8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1223"/>
        <w:gridCol w:w="1350"/>
        <w:gridCol w:w="1260"/>
        <w:gridCol w:w="1080"/>
        <w:gridCol w:w="1350"/>
        <w:gridCol w:w="720"/>
        <w:gridCol w:w="905"/>
      </w:tblGrid>
      <w:tr w:rsidR="00A53286" w:rsidRPr="00AB186A" w:rsidTr="00AB186A">
        <w:trPr>
          <w:trHeight w:val="256"/>
          <w:tblHeader/>
        </w:trPr>
        <w:tc>
          <w:tcPr>
            <w:tcW w:w="4230" w:type="dxa"/>
            <w:gridSpan w:val="4"/>
            <w:shd w:val="clear" w:color="auto" w:fill="auto"/>
          </w:tcPr>
          <w:p w:rsidR="00A53286" w:rsidRPr="00AB186A" w:rsidRDefault="00A53286" w:rsidP="00AB186A">
            <w:pPr>
              <w:spacing w:after="0" w:line="240" w:lineRule="auto"/>
              <w:jc w:val="center"/>
              <w:rPr>
                <w:rFonts w:cs="Calibri"/>
                <w:b/>
                <w:bCs/>
              </w:rPr>
            </w:pPr>
            <w:r w:rsidRPr="00AB186A">
              <w:rPr>
                <w:rFonts w:cs="Calibri"/>
                <w:b/>
                <w:bCs/>
              </w:rPr>
              <w:t>Enterprise Categories [A]</w:t>
            </w:r>
          </w:p>
        </w:tc>
        <w:tc>
          <w:tcPr>
            <w:tcW w:w="4055" w:type="dxa"/>
            <w:gridSpan w:val="4"/>
            <w:shd w:val="clear" w:color="auto" w:fill="auto"/>
            <w:vAlign w:val="bottom"/>
          </w:tcPr>
          <w:p w:rsidR="00A53286" w:rsidRPr="00AB186A" w:rsidRDefault="00A53286" w:rsidP="00AB186A">
            <w:pPr>
              <w:spacing w:after="0" w:line="240" w:lineRule="auto"/>
              <w:jc w:val="center"/>
              <w:rPr>
                <w:rFonts w:cs="Calibri"/>
                <w:b/>
              </w:rPr>
            </w:pPr>
            <w:r w:rsidRPr="00AB186A">
              <w:rPr>
                <w:rFonts w:cs="Calibri"/>
                <w:b/>
                <w:bCs/>
              </w:rPr>
              <w:t>Scale of Operation</w:t>
            </w:r>
          </w:p>
        </w:tc>
      </w:tr>
      <w:tr w:rsidR="00A53286" w:rsidRPr="00AB186A" w:rsidTr="00AB186A">
        <w:trPr>
          <w:trHeight w:val="244"/>
          <w:tblHeader/>
        </w:trPr>
        <w:tc>
          <w:tcPr>
            <w:tcW w:w="397" w:type="dxa"/>
            <w:shd w:val="clear" w:color="auto" w:fill="auto"/>
          </w:tcPr>
          <w:p w:rsidR="00A53286" w:rsidRPr="00AB186A" w:rsidRDefault="00A53286" w:rsidP="00AB186A">
            <w:pPr>
              <w:spacing w:after="0" w:line="240" w:lineRule="auto"/>
              <w:jc w:val="center"/>
              <w:rPr>
                <w:rFonts w:cs="Calibri"/>
                <w:b/>
                <w:bCs/>
              </w:rPr>
            </w:pPr>
            <w:r w:rsidRPr="00AB186A">
              <w:rPr>
                <w:rFonts w:cs="Calibri"/>
                <w:b/>
                <w:bCs/>
              </w:rPr>
              <w:t>#</w:t>
            </w:r>
          </w:p>
        </w:tc>
        <w:tc>
          <w:tcPr>
            <w:tcW w:w="1223" w:type="dxa"/>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Primary</w:t>
            </w:r>
          </w:p>
        </w:tc>
        <w:tc>
          <w:tcPr>
            <w:tcW w:w="1350" w:type="dxa"/>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Secondary</w:t>
            </w:r>
          </w:p>
        </w:tc>
        <w:tc>
          <w:tcPr>
            <w:tcW w:w="1260" w:type="dxa"/>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Condition</w:t>
            </w:r>
          </w:p>
        </w:tc>
        <w:tc>
          <w:tcPr>
            <w:tcW w:w="1080" w:type="dxa"/>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Value</w:t>
            </w:r>
          </w:p>
        </w:tc>
        <w:tc>
          <w:tcPr>
            <w:tcW w:w="1350" w:type="dxa"/>
            <w:shd w:val="clear" w:color="auto" w:fill="auto"/>
          </w:tcPr>
          <w:p w:rsidR="00A53286" w:rsidRPr="00AB186A" w:rsidRDefault="00A53286" w:rsidP="00AB186A">
            <w:pPr>
              <w:spacing w:after="0" w:line="240" w:lineRule="auto"/>
              <w:jc w:val="center"/>
              <w:rPr>
                <w:rFonts w:cs="Calibri"/>
                <w:b/>
                <w:bCs/>
              </w:rPr>
            </w:pPr>
            <w:r w:rsidRPr="00AB186A">
              <w:rPr>
                <w:rFonts w:cs="Calibri"/>
                <w:b/>
                <w:bCs/>
              </w:rPr>
              <w:t>Unit</w:t>
            </w:r>
          </w:p>
        </w:tc>
        <w:tc>
          <w:tcPr>
            <w:tcW w:w="720" w:type="dxa"/>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Type</w:t>
            </w:r>
          </w:p>
        </w:tc>
        <w:tc>
          <w:tcPr>
            <w:tcW w:w="905" w:type="dxa"/>
            <w:shd w:val="clear" w:color="auto" w:fill="auto"/>
            <w:vAlign w:val="bottom"/>
          </w:tcPr>
          <w:p w:rsidR="00A53286" w:rsidRPr="00AB186A" w:rsidRDefault="00A53286" w:rsidP="00AB186A">
            <w:pPr>
              <w:spacing w:after="0" w:line="240" w:lineRule="auto"/>
              <w:jc w:val="center"/>
              <w:rPr>
                <w:rFonts w:cs="Calibri"/>
                <w:b/>
                <w:bCs/>
              </w:rPr>
            </w:pPr>
            <w:r w:rsidRPr="00AB186A">
              <w:rPr>
                <w:rFonts w:cs="Calibri"/>
                <w:b/>
                <w:bCs/>
              </w:rPr>
              <w:t>Notes</w:t>
            </w:r>
          </w:p>
        </w:tc>
      </w:tr>
      <w:tr w:rsidR="00A53286" w:rsidRPr="00AB186A" w:rsidTr="00AB186A">
        <w:trPr>
          <w:trHeight w:val="256"/>
        </w:trPr>
        <w:tc>
          <w:tcPr>
            <w:tcW w:w="397" w:type="dxa"/>
            <w:shd w:val="clear" w:color="auto" w:fill="auto"/>
          </w:tcPr>
          <w:p w:rsidR="00A53286" w:rsidRPr="00AB186A" w:rsidRDefault="00A53286" w:rsidP="00AB186A">
            <w:pPr>
              <w:spacing w:after="0" w:line="240" w:lineRule="auto"/>
              <w:jc w:val="center"/>
              <w:rPr>
                <w:rFonts w:cs="Calibri"/>
              </w:rPr>
            </w:pPr>
          </w:p>
        </w:tc>
        <w:tc>
          <w:tcPr>
            <w:tcW w:w="1223" w:type="dxa"/>
            <w:shd w:val="clear" w:color="auto" w:fill="auto"/>
          </w:tcPr>
          <w:p w:rsidR="00A53286" w:rsidRPr="00AB186A" w:rsidRDefault="00A53286" w:rsidP="00AB186A">
            <w:pPr>
              <w:spacing w:after="0" w:line="240" w:lineRule="auto"/>
              <w:rPr>
                <w:rFonts w:cs="Calibri"/>
              </w:rPr>
            </w:pPr>
          </w:p>
        </w:tc>
        <w:tc>
          <w:tcPr>
            <w:tcW w:w="1350" w:type="dxa"/>
            <w:shd w:val="clear" w:color="auto" w:fill="auto"/>
          </w:tcPr>
          <w:p w:rsidR="00A53286" w:rsidRPr="00AB186A" w:rsidRDefault="00A53286" w:rsidP="00AB186A">
            <w:pPr>
              <w:spacing w:after="0" w:line="240" w:lineRule="auto"/>
              <w:jc w:val="right"/>
              <w:rPr>
                <w:rFonts w:cs="Calibri"/>
              </w:rPr>
            </w:pPr>
          </w:p>
        </w:tc>
        <w:tc>
          <w:tcPr>
            <w:tcW w:w="1260" w:type="dxa"/>
            <w:shd w:val="clear" w:color="auto" w:fill="auto"/>
          </w:tcPr>
          <w:p w:rsidR="00A53286" w:rsidRPr="00AB186A" w:rsidRDefault="00A53286" w:rsidP="00AB186A">
            <w:pPr>
              <w:spacing w:after="0" w:line="240" w:lineRule="auto"/>
              <w:jc w:val="right"/>
              <w:rPr>
                <w:rFonts w:cs="Calibri"/>
              </w:rPr>
            </w:pPr>
          </w:p>
        </w:tc>
        <w:tc>
          <w:tcPr>
            <w:tcW w:w="1080" w:type="dxa"/>
            <w:shd w:val="clear" w:color="auto" w:fill="auto"/>
          </w:tcPr>
          <w:p w:rsidR="00A53286" w:rsidRPr="00AB186A" w:rsidRDefault="00A53286" w:rsidP="00AB186A">
            <w:pPr>
              <w:spacing w:after="0" w:line="240" w:lineRule="auto"/>
              <w:rPr>
                <w:rFonts w:cs="Calibri"/>
              </w:rPr>
            </w:pPr>
          </w:p>
        </w:tc>
        <w:tc>
          <w:tcPr>
            <w:tcW w:w="1350" w:type="dxa"/>
            <w:shd w:val="clear" w:color="auto" w:fill="auto"/>
          </w:tcPr>
          <w:p w:rsidR="00A53286" w:rsidRPr="00AB186A" w:rsidRDefault="00A53286" w:rsidP="00AB186A">
            <w:pPr>
              <w:spacing w:after="0" w:line="240" w:lineRule="auto"/>
              <w:jc w:val="center"/>
              <w:rPr>
                <w:rFonts w:cs="Calibri"/>
              </w:rPr>
            </w:pPr>
          </w:p>
        </w:tc>
        <w:tc>
          <w:tcPr>
            <w:tcW w:w="720" w:type="dxa"/>
            <w:shd w:val="clear" w:color="auto" w:fill="auto"/>
          </w:tcPr>
          <w:p w:rsidR="00A53286" w:rsidRPr="00AB186A" w:rsidRDefault="00A53286" w:rsidP="00AB186A">
            <w:pPr>
              <w:spacing w:after="0" w:line="240" w:lineRule="auto"/>
              <w:jc w:val="center"/>
              <w:rPr>
                <w:rFonts w:cs="Calibri"/>
              </w:rPr>
            </w:pPr>
          </w:p>
        </w:tc>
        <w:tc>
          <w:tcPr>
            <w:tcW w:w="905" w:type="dxa"/>
            <w:shd w:val="clear" w:color="auto" w:fill="auto"/>
          </w:tcPr>
          <w:p w:rsidR="00A53286" w:rsidRPr="00AB186A" w:rsidRDefault="00A53286" w:rsidP="00AB186A">
            <w:pPr>
              <w:spacing w:after="0" w:line="240" w:lineRule="auto"/>
              <w:jc w:val="center"/>
              <w:rPr>
                <w:rFonts w:cs="Calibri"/>
              </w:rPr>
            </w:pPr>
          </w:p>
        </w:tc>
      </w:tr>
      <w:tr w:rsidR="00A53286" w:rsidRPr="00AB186A" w:rsidTr="00AB186A">
        <w:trPr>
          <w:trHeight w:val="256"/>
        </w:trPr>
        <w:tc>
          <w:tcPr>
            <w:tcW w:w="397" w:type="dxa"/>
            <w:shd w:val="clear" w:color="auto" w:fill="auto"/>
          </w:tcPr>
          <w:p w:rsidR="00A53286" w:rsidRPr="00AB186A" w:rsidRDefault="00A53286" w:rsidP="00AB186A">
            <w:pPr>
              <w:spacing w:after="0" w:line="240" w:lineRule="auto"/>
              <w:jc w:val="center"/>
              <w:rPr>
                <w:rFonts w:cs="Calibri"/>
                <w:i/>
              </w:rPr>
            </w:pPr>
          </w:p>
        </w:tc>
        <w:tc>
          <w:tcPr>
            <w:tcW w:w="1223" w:type="dxa"/>
            <w:shd w:val="clear" w:color="auto" w:fill="auto"/>
          </w:tcPr>
          <w:p w:rsidR="00A53286" w:rsidRPr="00AB186A" w:rsidRDefault="00A53286" w:rsidP="00AB186A">
            <w:pPr>
              <w:spacing w:after="0" w:line="240" w:lineRule="auto"/>
              <w:rPr>
                <w:rFonts w:cs="Calibri"/>
                <w:i/>
              </w:rPr>
            </w:pPr>
          </w:p>
        </w:tc>
        <w:tc>
          <w:tcPr>
            <w:tcW w:w="1350" w:type="dxa"/>
            <w:shd w:val="clear" w:color="auto" w:fill="auto"/>
          </w:tcPr>
          <w:p w:rsidR="00A53286" w:rsidRPr="00AB186A" w:rsidRDefault="00A53286" w:rsidP="00AB186A">
            <w:pPr>
              <w:spacing w:after="0" w:line="240" w:lineRule="auto"/>
              <w:jc w:val="right"/>
              <w:rPr>
                <w:rFonts w:cs="Calibri"/>
                <w:i/>
              </w:rPr>
            </w:pPr>
          </w:p>
        </w:tc>
        <w:tc>
          <w:tcPr>
            <w:tcW w:w="1260" w:type="dxa"/>
            <w:shd w:val="clear" w:color="auto" w:fill="auto"/>
          </w:tcPr>
          <w:p w:rsidR="00A53286" w:rsidRPr="00AB186A" w:rsidRDefault="00A53286" w:rsidP="00AB186A">
            <w:pPr>
              <w:spacing w:after="0" w:line="240" w:lineRule="auto"/>
              <w:jc w:val="right"/>
              <w:rPr>
                <w:rFonts w:cs="Calibri"/>
                <w:i/>
              </w:rPr>
            </w:pPr>
          </w:p>
        </w:tc>
        <w:tc>
          <w:tcPr>
            <w:tcW w:w="1080" w:type="dxa"/>
            <w:shd w:val="clear" w:color="auto" w:fill="auto"/>
          </w:tcPr>
          <w:p w:rsidR="00A53286" w:rsidRPr="00AB186A" w:rsidRDefault="00A53286" w:rsidP="00AB186A">
            <w:pPr>
              <w:spacing w:after="0" w:line="240" w:lineRule="auto"/>
              <w:rPr>
                <w:rFonts w:cs="Calibri"/>
                <w:i/>
                <w:iCs/>
              </w:rPr>
            </w:pPr>
          </w:p>
        </w:tc>
        <w:tc>
          <w:tcPr>
            <w:tcW w:w="1350" w:type="dxa"/>
            <w:shd w:val="clear" w:color="auto" w:fill="auto"/>
          </w:tcPr>
          <w:p w:rsidR="00A53286" w:rsidRPr="00AB186A" w:rsidRDefault="00A53286" w:rsidP="00AB186A">
            <w:pPr>
              <w:spacing w:after="0" w:line="240" w:lineRule="auto"/>
              <w:jc w:val="center"/>
              <w:rPr>
                <w:rFonts w:cs="Calibri"/>
                <w:i/>
              </w:rPr>
            </w:pPr>
          </w:p>
        </w:tc>
        <w:tc>
          <w:tcPr>
            <w:tcW w:w="720" w:type="dxa"/>
            <w:shd w:val="clear" w:color="auto" w:fill="auto"/>
          </w:tcPr>
          <w:p w:rsidR="00A53286" w:rsidRPr="00AB186A" w:rsidRDefault="00A53286" w:rsidP="00AB186A">
            <w:pPr>
              <w:spacing w:after="0" w:line="240" w:lineRule="auto"/>
              <w:jc w:val="center"/>
              <w:rPr>
                <w:rFonts w:cs="Calibri"/>
                <w:i/>
              </w:rPr>
            </w:pPr>
          </w:p>
        </w:tc>
        <w:tc>
          <w:tcPr>
            <w:tcW w:w="905" w:type="dxa"/>
            <w:shd w:val="clear" w:color="auto" w:fill="auto"/>
          </w:tcPr>
          <w:p w:rsidR="00A53286" w:rsidRPr="00AB186A" w:rsidRDefault="00A53286" w:rsidP="00AB186A">
            <w:pPr>
              <w:spacing w:after="0" w:line="240" w:lineRule="auto"/>
              <w:jc w:val="center"/>
              <w:rPr>
                <w:rFonts w:cs="Calibri"/>
                <w:i/>
                <w:iCs/>
              </w:rPr>
            </w:pPr>
          </w:p>
        </w:tc>
      </w:tr>
    </w:tbl>
    <w:p w:rsidR="00A53286" w:rsidRDefault="00A53286" w:rsidP="00A53286">
      <w:pPr>
        <w:spacing w:after="0" w:line="240" w:lineRule="auto"/>
        <w:ind w:left="1440" w:hanging="360"/>
      </w:pPr>
    </w:p>
    <w:p w:rsidR="00A53286" w:rsidRPr="00FD65B1" w:rsidRDefault="00A53286" w:rsidP="00A53286">
      <w:pPr>
        <w:rPr>
          <w:rFonts w:cs="Calibri"/>
        </w:rPr>
      </w:pPr>
      <w:r w:rsidRPr="00FD65B1">
        <w:rPr>
          <w:rFonts w:cs="Calibri"/>
        </w:rPr>
        <w:t xml:space="preserve">The </w:t>
      </w:r>
      <w:r w:rsidR="00FF6243">
        <w:rPr>
          <w:rFonts w:cs="Calibri"/>
        </w:rPr>
        <w:t>planner</w:t>
      </w:r>
      <w:r w:rsidRPr="00FD65B1">
        <w:rPr>
          <w:rFonts w:cs="Calibri"/>
        </w:rPr>
        <w:t xml:space="preserve"> uses </w:t>
      </w:r>
      <w:r>
        <w:rPr>
          <w:rFonts w:cs="Calibri"/>
        </w:rPr>
        <w:t xml:space="preserve">the </w:t>
      </w:r>
      <w:r w:rsidRPr="00FD65B1">
        <w:rPr>
          <w:rFonts w:cs="Calibri"/>
        </w:rPr>
        <w:t xml:space="preserve">data to derive </w:t>
      </w:r>
      <w:r>
        <w:rPr>
          <w:rFonts w:cs="Calibri"/>
        </w:rPr>
        <w:t xml:space="preserve">the </w:t>
      </w:r>
      <w:r w:rsidR="00EE0321">
        <w:rPr>
          <w:rFonts w:cs="Calibri"/>
        </w:rPr>
        <w:t>e</w:t>
      </w:r>
      <w:r>
        <w:rPr>
          <w:rFonts w:cs="Calibri"/>
        </w:rPr>
        <w:t xml:space="preserve">xisting </w:t>
      </w:r>
      <w:r w:rsidR="00EE0321">
        <w:rPr>
          <w:rFonts w:cs="Calibri"/>
        </w:rPr>
        <w:t xml:space="preserve">condition points </w:t>
      </w:r>
      <w:r>
        <w:rPr>
          <w:rFonts w:cs="Calibri"/>
        </w:rPr>
        <w:t xml:space="preserve">value with the EIU-CART </w:t>
      </w:r>
      <w:r w:rsidR="00EE0321">
        <w:rPr>
          <w:rFonts w:cs="Calibri"/>
        </w:rPr>
        <w:t>converter</w:t>
      </w:r>
      <w:r w:rsidRPr="00FD65B1">
        <w:rPr>
          <w:rFonts w:cs="Calibri"/>
        </w:rPr>
        <w:t>.</w:t>
      </w:r>
    </w:p>
    <w:p w:rsidR="00A53286" w:rsidRDefault="00A53286" w:rsidP="00A53286">
      <w:pPr>
        <w:rPr>
          <w:rFonts w:cs="Calibri"/>
        </w:rPr>
      </w:pPr>
      <w:r w:rsidRPr="00FD65B1">
        <w:rPr>
          <w:rFonts w:cs="Calibri"/>
        </w:rPr>
        <w:t xml:space="preserve">CART methodology establishes risk categories shown in </w:t>
      </w:r>
      <w:r>
        <w:rPr>
          <w:rFonts w:cs="Calibri"/>
        </w:rPr>
        <w:t xml:space="preserve">the </w:t>
      </w:r>
      <w:r w:rsidR="00EE0321">
        <w:rPr>
          <w:rFonts w:cs="Calibri"/>
        </w:rPr>
        <w:t xml:space="preserve">energy </w:t>
      </w:r>
      <w:r>
        <w:rPr>
          <w:rFonts w:cs="Calibri"/>
        </w:rPr>
        <w:t xml:space="preserve">use </w:t>
      </w:r>
      <w:r w:rsidR="00EE0321">
        <w:rPr>
          <w:rFonts w:cs="Calibri"/>
        </w:rPr>
        <w:t xml:space="preserve">intensity </w:t>
      </w:r>
      <w:r>
        <w:rPr>
          <w:rFonts w:cs="Calibri"/>
        </w:rPr>
        <w:t xml:space="preserve">figures in </w:t>
      </w:r>
      <w:r w:rsidR="000A6C42">
        <w:rPr>
          <w:rFonts w:cs="Calibri"/>
        </w:rPr>
        <w:t>figure</w:t>
      </w:r>
      <w:r w:rsidR="00EE0321">
        <w:rPr>
          <w:rFonts w:cs="Calibri"/>
        </w:rPr>
        <w:t>s</w:t>
      </w:r>
      <w:r>
        <w:rPr>
          <w:rFonts w:cs="Calibri"/>
        </w:rPr>
        <w:t xml:space="preserve"> 145 and 148.</w:t>
      </w:r>
    </w:p>
    <w:p w:rsidR="00A53286" w:rsidRDefault="00A53286" w:rsidP="00A53286">
      <w:pPr>
        <w:rPr>
          <w:rFonts w:cs="Calibri"/>
        </w:rPr>
      </w:pPr>
      <w:r w:rsidRPr="00AB186A">
        <w:rPr>
          <w:color w:val="44546A"/>
        </w:rPr>
        <w:t xml:space="preserve">Draft structure of underlying CART data tables are shown in </w:t>
      </w:r>
      <w:r w:rsidR="00EE0321" w:rsidRPr="00AB186A">
        <w:rPr>
          <w:color w:val="44546A"/>
        </w:rPr>
        <w:t xml:space="preserve">table </w:t>
      </w:r>
      <w:r w:rsidRPr="00AB186A">
        <w:rPr>
          <w:color w:val="44546A"/>
        </w:rPr>
        <w:t xml:space="preserve">C.3.c and </w:t>
      </w:r>
      <w:r w:rsidR="00EE0321" w:rsidRPr="00AB186A">
        <w:rPr>
          <w:color w:val="44546A"/>
        </w:rPr>
        <w:t xml:space="preserve">table </w:t>
      </w:r>
      <w:r w:rsidRPr="00AB186A">
        <w:rPr>
          <w:color w:val="44546A"/>
        </w:rPr>
        <w:t>C.3.d.</w:t>
      </w:r>
    </w:p>
    <w:p w:rsidR="00A53286" w:rsidRDefault="00A53286" w:rsidP="00A53286">
      <w:pPr>
        <w:rPr>
          <w:rFonts w:cs="Calibri"/>
        </w:rPr>
      </w:pPr>
    </w:p>
    <w:p w:rsidR="00A53286" w:rsidRPr="00AB186A" w:rsidRDefault="00A53286" w:rsidP="00A53286">
      <w:pPr>
        <w:rPr>
          <w:i/>
          <w:color w:val="44546A"/>
        </w:rPr>
      </w:pPr>
      <w:r w:rsidRPr="00AB186A">
        <w:rPr>
          <w:i/>
          <w:iCs/>
          <w:color w:val="44546A"/>
        </w:rPr>
        <w:t>Table C.3.c: CART Data Exported to EUI-CART Converter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459"/>
        <w:gridCol w:w="3775"/>
      </w:tblGrid>
      <w:tr w:rsidR="00A53286" w:rsidRPr="00AB186A" w:rsidTr="00AB186A">
        <w:tc>
          <w:tcPr>
            <w:tcW w:w="3116" w:type="dxa"/>
            <w:shd w:val="clear" w:color="auto" w:fill="auto"/>
          </w:tcPr>
          <w:p w:rsidR="00A53286" w:rsidRPr="00AB186A" w:rsidRDefault="00A53286" w:rsidP="00AB186A">
            <w:pPr>
              <w:spacing w:after="0" w:line="240" w:lineRule="auto"/>
            </w:pPr>
            <w:r w:rsidRPr="00AB186A">
              <w:t>Item</w:t>
            </w:r>
          </w:p>
        </w:tc>
        <w:tc>
          <w:tcPr>
            <w:tcW w:w="2459" w:type="dxa"/>
            <w:shd w:val="clear" w:color="auto" w:fill="auto"/>
          </w:tcPr>
          <w:p w:rsidR="00A53286" w:rsidRPr="00AB186A" w:rsidRDefault="00A53286" w:rsidP="00AB186A">
            <w:pPr>
              <w:spacing w:after="0" w:line="240" w:lineRule="auto"/>
            </w:pPr>
            <w:r w:rsidRPr="00AB186A">
              <w:t>Description</w:t>
            </w:r>
          </w:p>
        </w:tc>
        <w:tc>
          <w:tcPr>
            <w:tcW w:w="3775" w:type="dxa"/>
            <w:shd w:val="clear" w:color="auto" w:fill="auto"/>
          </w:tcPr>
          <w:p w:rsidR="00A53286" w:rsidRPr="00AB186A" w:rsidRDefault="00A53286" w:rsidP="00AB186A">
            <w:pPr>
              <w:spacing w:after="0" w:line="240" w:lineRule="auto"/>
            </w:pPr>
            <w:r w:rsidRPr="00AB186A">
              <w:t>Intake Set</w:t>
            </w:r>
          </w:p>
        </w:tc>
      </w:tr>
      <w:tr w:rsidR="00A53286" w:rsidRPr="00AB186A" w:rsidTr="00AB186A">
        <w:tc>
          <w:tcPr>
            <w:tcW w:w="3116" w:type="dxa"/>
            <w:shd w:val="clear" w:color="auto" w:fill="auto"/>
          </w:tcPr>
          <w:p w:rsidR="00A53286" w:rsidRPr="00AB186A" w:rsidRDefault="00A53286" w:rsidP="00AB186A">
            <w:pPr>
              <w:spacing w:after="0" w:line="240" w:lineRule="auto"/>
            </w:pPr>
            <w:r w:rsidRPr="00AB186A">
              <w:t>1</w:t>
            </w:r>
          </w:p>
        </w:tc>
        <w:tc>
          <w:tcPr>
            <w:tcW w:w="2459" w:type="dxa"/>
            <w:shd w:val="clear" w:color="auto" w:fill="auto"/>
          </w:tcPr>
          <w:p w:rsidR="00A53286" w:rsidRPr="00AB186A" w:rsidRDefault="00A53286" w:rsidP="00AB186A">
            <w:pPr>
              <w:spacing w:after="0" w:line="240" w:lineRule="auto"/>
            </w:pPr>
            <w:r w:rsidRPr="00AB186A">
              <w:t>Unique Customer ID</w:t>
            </w:r>
          </w:p>
        </w:tc>
        <w:tc>
          <w:tcPr>
            <w:tcW w:w="3775" w:type="dxa"/>
            <w:shd w:val="clear" w:color="auto" w:fill="auto"/>
          </w:tcPr>
          <w:p w:rsidR="00A53286" w:rsidRPr="00AB186A" w:rsidRDefault="00A53286" w:rsidP="00AB186A">
            <w:pPr>
              <w:spacing w:after="0" w:line="240" w:lineRule="auto"/>
            </w:pPr>
            <w:r w:rsidRPr="00AB186A">
              <w:t>Core</w:t>
            </w:r>
          </w:p>
        </w:tc>
      </w:tr>
      <w:tr w:rsidR="00A53286" w:rsidRPr="00AB186A" w:rsidTr="00AB186A">
        <w:tc>
          <w:tcPr>
            <w:tcW w:w="3116" w:type="dxa"/>
            <w:shd w:val="clear" w:color="auto" w:fill="auto"/>
          </w:tcPr>
          <w:p w:rsidR="00A53286" w:rsidRPr="00AB186A" w:rsidRDefault="00A53286" w:rsidP="00AB186A">
            <w:pPr>
              <w:spacing w:after="0" w:line="240" w:lineRule="auto"/>
            </w:pPr>
            <w:r w:rsidRPr="00AB186A">
              <w:t>2</w:t>
            </w:r>
          </w:p>
        </w:tc>
        <w:tc>
          <w:tcPr>
            <w:tcW w:w="2459" w:type="dxa"/>
            <w:shd w:val="clear" w:color="auto" w:fill="auto"/>
          </w:tcPr>
          <w:p w:rsidR="00A53286" w:rsidRPr="00AB186A" w:rsidRDefault="00A53286" w:rsidP="00AB186A">
            <w:pPr>
              <w:spacing w:after="0" w:line="240" w:lineRule="auto"/>
            </w:pPr>
            <w:r w:rsidRPr="00AB186A">
              <w:t>Enterprise Data</w:t>
            </w:r>
          </w:p>
        </w:tc>
        <w:tc>
          <w:tcPr>
            <w:tcW w:w="3775" w:type="dxa"/>
            <w:shd w:val="clear" w:color="auto" w:fill="auto"/>
          </w:tcPr>
          <w:p w:rsidR="00A53286" w:rsidRPr="00AB186A" w:rsidRDefault="00A53286" w:rsidP="00AB186A">
            <w:pPr>
              <w:spacing w:after="0" w:line="240" w:lineRule="auto"/>
            </w:pPr>
            <w:r w:rsidRPr="00AB186A">
              <w:t>Enterprise Data (Table C.3.2)</w:t>
            </w:r>
          </w:p>
        </w:tc>
      </w:tr>
      <w:tr w:rsidR="00A53286" w:rsidRPr="00AB186A" w:rsidTr="00AB186A">
        <w:tc>
          <w:tcPr>
            <w:tcW w:w="3116" w:type="dxa"/>
            <w:shd w:val="clear" w:color="auto" w:fill="auto"/>
          </w:tcPr>
          <w:p w:rsidR="00A53286" w:rsidRPr="00AB186A" w:rsidRDefault="00A53286" w:rsidP="00AB186A">
            <w:pPr>
              <w:spacing w:after="0" w:line="240" w:lineRule="auto"/>
            </w:pPr>
            <w:r w:rsidRPr="00AB186A">
              <w:t>3</w:t>
            </w:r>
          </w:p>
        </w:tc>
        <w:tc>
          <w:tcPr>
            <w:tcW w:w="2459" w:type="dxa"/>
            <w:shd w:val="clear" w:color="auto" w:fill="auto"/>
          </w:tcPr>
          <w:p w:rsidR="00A53286" w:rsidRPr="00AB186A" w:rsidRDefault="00A53286" w:rsidP="00AB186A">
            <w:pPr>
              <w:spacing w:after="0" w:line="240" w:lineRule="auto"/>
            </w:pPr>
            <w:r w:rsidRPr="00AB186A">
              <w:t>Energy Input Data</w:t>
            </w:r>
          </w:p>
        </w:tc>
        <w:tc>
          <w:tcPr>
            <w:tcW w:w="3775" w:type="dxa"/>
            <w:shd w:val="clear" w:color="auto" w:fill="auto"/>
          </w:tcPr>
          <w:p w:rsidR="00A53286" w:rsidRPr="00AB186A" w:rsidRDefault="00A53286" w:rsidP="00AB186A">
            <w:pPr>
              <w:spacing w:after="0" w:line="240" w:lineRule="auto"/>
            </w:pPr>
            <w:r w:rsidRPr="00AB186A">
              <w:t>Energy Input Data Table (Table C.3.1)</w:t>
            </w:r>
          </w:p>
        </w:tc>
      </w:tr>
    </w:tbl>
    <w:p w:rsidR="00A53286" w:rsidRPr="00512FB7" w:rsidRDefault="00A53286" w:rsidP="00A53286"/>
    <w:p w:rsidR="00A53286" w:rsidRPr="00AB186A" w:rsidRDefault="00A53286" w:rsidP="00A53286">
      <w:pPr>
        <w:rPr>
          <w:i/>
          <w:color w:val="44546A"/>
        </w:rPr>
      </w:pPr>
      <w:r w:rsidRPr="00AB186A">
        <w:rPr>
          <w:i/>
          <w:iCs/>
          <w:color w:val="44546A"/>
        </w:rPr>
        <w:t>Table C.3.d: Enterprise Data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A53286" w:rsidRPr="00AB186A" w:rsidTr="00AB186A">
        <w:tc>
          <w:tcPr>
            <w:tcW w:w="1870" w:type="dxa"/>
            <w:shd w:val="clear" w:color="auto" w:fill="auto"/>
          </w:tcPr>
          <w:p w:rsidR="00A53286" w:rsidRPr="00AB186A" w:rsidRDefault="00A53286" w:rsidP="00AB186A">
            <w:pPr>
              <w:spacing w:after="0" w:line="240" w:lineRule="auto"/>
            </w:pPr>
            <w:r w:rsidRPr="00AB186A">
              <w:t>Item</w:t>
            </w:r>
          </w:p>
        </w:tc>
        <w:tc>
          <w:tcPr>
            <w:tcW w:w="1870" w:type="dxa"/>
            <w:shd w:val="clear" w:color="auto" w:fill="auto"/>
          </w:tcPr>
          <w:p w:rsidR="00A53286" w:rsidRPr="00AB186A" w:rsidRDefault="00A53286" w:rsidP="00AB186A">
            <w:pPr>
              <w:spacing w:after="0" w:line="240" w:lineRule="auto"/>
            </w:pPr>
            <w:r w:rsidRPr="00AB186A">
              <w:t>Description</w:t>
            </w:r>
          </w:p>
        </w:tc>
        <w:tc>
          <w:tcPr>
            <w:tcW w:w="1870" w:type="dxa"/>
            <w:shd w:val="clear" w:color="auto" w:fill="auto"/>
          </w:tcPr>
          <w:p w:rsidR="00A53286" w:rsidRPr="00AB186A" w:rsidRDefault="00A53286" w:rsidP="00AB186A">
            <w:pPr>
              <w:spacing w:after="0" w:line="240" w:lineRule="auto"/>
            </w:pPr>
            <w:r w:rsidRPr="00AB186A">
              <w:t>Entry</w:t>
            </w:r>
          </w:p>
        </w:tc>
        <w:tc>
          <w:tcPr>
            <w:tcW w:w="1870" w:type="dxa"/>
            <w:shd w:val="clear" w:color="auto" w:fill="auto"/>
          </w:tcPr>
          <w:p w:rsidR="00A53286" w:rsidRPr="00AB186A" w:rsidRDefault="00A53286" w:rsidP="00AB186A">
            <w:pPr>
              <w:spacing w:after="0" w:line="240" w:lineRule="auto"/>
            </w:pPr>
            <w:r w:rsidRPr="00AB186A">
              <w:t>Unit</w:t>
            </w:r>
          </w:p>
        </w:tc>
        <w:tc>
          <w:tcPr>
            <w:tcW w:w="1870" w:type="dxa"/>
            <w:shd w:val="clear" w:color="auto" w:fill="auto"/>
          </w:tcPr>
          <w:p w:rsidR="00A53286" w:rsidRPr="00AB186A" w:rsidRDefault="00A53286" w:rsidP="00AB186A">
            <w:pPr>
              <w:spacing w:after="0" w:line="240" w:lineRule="auto"/>
            </w:pPr>
            <w:r w:rsidRPr="00AB186A">
              <w:t>Note</w:t>
            </w:r>
          </w:p>
        </w:tc>
      </w:tr>
      <w:tr w:rsidR="00A53286" w:rsidRPr="00AB186A" w:rsidTr="00AB186A">
        <w:tc>
          <w:tcPr>
            <w:tcW w:w="1870" w:type="dxa"/>
            <w:shd w:val="clear" w:color="auto" w:fill="auto"/>
          </w:tcPr>
          <w:p w:rsidR="00A53286" w:rsidRPr="00AB186A" w:rsidRDefault="00A53286" w:rsidP="00AB186A">
            <w:pPr>
              <w:spacing w:after="0" w:line="240" w:lineRule="auto"/>
            </w:pPr>
            <w:r w:rsidRPr="00AB186A">
              <w:t>1</w:t>
            </w:r>
          </w:p>
        </w:tc>
        <w:tc>
          <w:tcPr>
            <w:tcW w:w="1870" w:type="dxa"/>
            <w:shd w:val="clear" w:color="auto" w:fill="auto"/>
          </w:tcPr>
          <w:p w:rsidR="00A53286" w:rsidRPr="00AB186A" w:rsidRDefault="00A53286" w:rsidP="00AB186A">
            <w:pPr>
              <w:spacing w:after="0" w:line="240" w:lineRule="auto"/>
            </w:pPr>
            <w:r w:rsidRPr="00AB186A">
              <w:t>Enterprise Category</w:t>
            </w:r>
          </w:p>
        </w:tc>
        <w:tc>
          <w:tcPr>
            <w:tcW w:w="1870" w:type="dxa"/>
            <w:shd w:val="clear" w:color="auto" w:fill="auto"/>
          </w:tcPr>
          <w:p w:rsidR="00A53286" w:rsidRPr="00AB186A" w:rsidRDefault="00A53286" w:rsidP="00AB186A">
            <w:pPr>
              <w:spacing w:after="0" w:line="240" w:lineRule="auto"/>
            </w:pPr>
            <w:r w:rsidRPr="00AB186A">
              <w:t>Drop-Down</w:t>
            </w:r>
          </w:p>
        </w:tc>
        <w:tc>
          <w:tcPr>
            <w:tcW w:w="1870" w:type="dxa"/>
            <w:shd w:val="clear" w:color="auto" w:fill="auto"/>
          </w:tcPr>
          <w:p w:rsidR="00A53286" w:rsidRPr="00AB186A" w:rsidRDefault="00A53286" w:rsidP="00AB186A">
            <w:pPr>
              <w:spacing w:after="0" w:line="240" w:lineRule="auto"/>
            </w:pPr>
            <w:r w:rsidRPr="00AB186A">
              <w:t>N/A</w:t>
            </w:r>
          </w:p>
        </w:tc>
        <w:tc>
          <w:tcPr>
            <w:tcW w:w="1870" w:type="dxa"/>
            <w:shd w:val="clear" w:color="auto" w:fill="auto"/>
          </w:tcPr>
          <w:p w:rsidR="00A53286" w:rsidRPr="00AB186A" w:rsidRDefault="00A53286" w:rsidP="00AB186A">
            <w:pPr>
              <w:spacing w:after="0" w:line="240" w:lineRule="auto"/>
            </w:pPr>
            <w:r w:rsidRPr="00AB186A">
              <w:t>Enterprise Data (Table C.3.2)</w:t>
            </w:r>
          </w:p>
        </w:tc>
      </w:tr>
      <w:tr w:rsidR="00A53286" w:rsidRPr="00AB186A" w:rsidTr="00AB186A">
        <w:tc>
          <w:tcPr>
            <w:tcW w:w="1870" w:type="dxa"/>
            <w:shd w:val="clear" w:color="auto" w:fill="auto"/>
          </w:tcPr>
          <w:p w:rsidR="00A53286" w:rsidRPr="00AB186A" w:rsidRDefault="00A53286" w:rsidP="00AB186A">
            <w:pPr>
              <w:spacing w:after="0" w:line="240" w:lineRule="auto"/>
            </w:pPr>
            <w:r w:rsidRPr="00AB186A">
              <w:t>2</w:t>
            </w:r>
          </w:p>
        </w:tc>
        <w:tc>
          <w:tcPr>
            <w:tcW w:w="1870" w:type="dxa"/>
            <w:shd w:val="clear" w:color="auto" w:fill="auto"/>
          </w:tcPr>
          <w:p w:rsidR="00A53286" w:rsidRPr="00AB186A" w:rsidRDefault="00A53286" w:rsidP="00AB186A">
            <w:pPr>
              <w:spacing w:after="0" w:line="240" w:lineRule="auto"/>
            </w:pPr>
            <w:r w:rsidRPr="00AB186A">
              <w:t>Enterprise Sub</w:t>
            </w:r>
            <w:r w:rsidR="00EE0321" w:rsidRPr="00AB186A">
              <w:t>c</w:t>
            </w:r>
            <w:r w:rsidRPr="00AB186A">
              <w:t>ategory</w:t>
            </w:r>
          </w:p>
        </w:tc>
        <w:tc>
          <w:tcPr>
            <w:tcW w:w="1870" w:type="dxa"/>
            <w:shd w:val="clear" w:color="auto" w:fill="auto"/>
          </w:tcPr>
          <w:p w:rsidR="00A53286" w:rsidRPr="00AB186A" w:rsidRDefault="00A53286" w:rsidP="00AB186A">
            <w:pPr>
              <w:spacing w:after="0" w:line="240" w:lineRule="auto"/>
            </w:pPr>
            <w:r w:rsidRPr="00AB186A">
              <w:t>Drop-Down</w:t>
            </w:r>
          </w:p>
        </w:tc>
        <w:tc>
          <w:tcPr>
            <w:tcW w:w="1870" w:type="dxa"/>
            <w:shd w:val="clear" w:color="auto" w:fill="auto"/>
          </w:tcPr>
          <w:p w:rsidR="00A53286" w:rsidRPr="00AB186A" w:rsidRDefault="00A53286" w:rsidP="00AB186A">
            <w:pPr>
              <w:spacing w:after="0" w:line="240" w:lineRule="auto"/>
            </w:pPr>
            <w:r w:rsidRPr="00AB186A">
              <w:t>N/A</w:t>
            </w:r>
          </w:p>
        </w:tc>
        <w:tc>
          <w:tcPr>
            <w:tcW w:w="1870" w:type="dxa"/>
            <w:shd w:val="clear" w:color="auto" w:fill="auto"/>
          </w:tcPr>
          <w:p w:rsidR="00A53286" w:rsidRPr="00AB186A" w:rsidRDefault="00A53286" w:rsidP="00AB186A">
            <w:pPr>
              <w:spacing w:after="0" w:line="240" w:lineRule="auto"/>
            </w:pPr>
            <w:r w:rsidRPr="00AB186A">
              <w:t>Enterprise Data (Table C.3.2)</w:t>
            </w:r>
          </w:p>
        </w:tc>
      </w:tr>
      <w:tr w:rsidR="00A53286" w:rsidRPr="00AB186A" w:rsidTr="00AB186A">
        <w:tc>
          <w:tcPr>
            <w:tcW w:w="1870" w:type="dxa"/>
            <w:shd w:val="clear" w:color="auto" w:fill="auto"/>
          </w:tcPr>
          <w:p w:rsidR="00A53286" w:rsidRPr="00AB186A" w:rsidRDefault="00A53286" w:rsidP="00AB186A">
            <w:pPr>
              <w:spacing w:after="0" w:line="240" w:lineRule="auto"/>
            </w:pPr>
            <w:r w:rsidRPr="00AB186A">
              <w:t>3</w:t>
            </w:r>
          </w:p>
        </w:tc>
        <w:tc>
          <w:tcPr>
            <w:tcW w:w="1870" w:type="dxa"/>
            <w:shd w:val="clear" w:color="auto" w:fill="auto"/>
          </w:tcPr>
          <w:p w:rsidR="00A53286" w:rsidRPr="00AB186A" w:rsidRDefault="00A53286" w:rsidP="00AB186A">
            <w:pPr>
              <w:spacing w:after="0" w:line="240" w:lineRule="auto"/>
            </w:pPr>
            <w:r w:rsidRPr="00AB186A">
              <w:t>Scale (Size Basis)</w:t>
            </w:r>
          </w:p>
        </w:tc>
        <w:tc>
          <w:tcPr>
            <w:tcW w:w="1870" w:type="dxa"/>
            <w:shd w:val="clear" w:color="auto" w:fill="auto"/>
          </w:tcPr>
          <w:p w:rsidR="00A53286" w:rsidRPr="00AB186A" w:rsidRDefault="00A53286" w:rsidP="00AB186A">
            <w:pPr>
              <w:spacing w:after="0" w:line="240" w:lineRule="auto"/>
            </w:pPr>
            <w:r w:rsidRPr="00AB186A">
              <w:t>Value</w:t>
            </w:r>
          </w:p>
        </w:tc>
        <w:tc>
          <w:tcPr>
            <w:tcW w:w="1870" w:type="dxa"/>
            <w:shd w:val="clear" w:color="auto" w:fill="auto"/>
          </w:tcPr>
          <w:p w:rsidR="00A53286" w:rsidRPr="00AB186A" w:rsidRDefault="00A53286" w:rsidP="00AB186A">
            <w:pPr>
              <w:spacing w:after="0" w:line="240" w:lineRule="auto"/>
            </w:pPr>
            <w:r w:rsidRPr="00AB186A">
              <w:t>Varies</w:t>
            </w:r>
          </w:p>
        </w:tc>
        <w:tc>
          <w:tcPr>
            <w:tcW w:w="1870" w:type="dxa"/>
            <w:shd w:val="clear" w:color="auto" w:fill="auto"/>
          </w:tcPr>
          <w:p w:rsidR="00A53286" w:rsidRPr="00AB186A" w:rsidRDefault="00A53286" w:rsidP="00AB186A">
            <w:pPr>
              <w:spacing w:after="0" w:line="240" w:lineRule="auto"/>
            </w:pPr>
            <w:r w:rsidRPr="00AB186A">
              <w:t>Energy Input Data (Table C.3.2)</w:t>
            </w:r>
          </w:p>
        </w:tc>
      </w:tr>
      <w:tr w:rsidR="00A53286" w:rsidRPr="00AB186A" w:rsidTr="00AB186A">
        <w:tc>
          <w:tcPr>
            <w:tcW w:w="1870" w:type="dxa"/>
            <w:shd w:val="clear" w:color="auto" w:fill="auto"/>
          </w:tcPr>
          <w:p w:rsidR="00A53286" w:rsidRPr="00AB186A" w:rsidRDefault="00A53286" w:rsidP="00AB186A">
            <w:pPr>
              <w:spacing w:after="0" w:line="240" w:lineRule="auto"/>
            </w:pPr>
            <w:r w:rsidRPr="00AB186A">
              <w:t>4</w:t>
            </w:r>
          </w:p>
        </w:tc>
        <w:tc>
          <w:tcPr>
            <w:tcW w:w="1870" w:type="dxa"/>
            <w:shd w:val="clear" w:color="auto" w:fill="auto"/>
          </w:tcPr>
          <w:p w:rsidR="00A53286" w:rsidRPr="00AB186A" w:rsidRDefault="00A53286" w:rsidP="00AB186A">
            <w:pPr>
              <w:spacing w:after="0" w:line="240" w:lineRule="auto"/>
            </w:pPr>
            <w:r w:rsidRPr="00AB186A">
              <w:t>Scale (Production Basis)</w:t>
            </w:r>
          </w:p>
        </w:tc>
        <w:tc>
          <w:tcPr>
            <w:tcW w:w="1870" w:type="dxa"/>
            <w:shd w:val="clear" w:color="auto" w:fill="auto"/>
          </w:tcPr>
          <w:p w:rsidR="00A53286" w:rsidRPr="00AB186A" w:rsidRDefault="00A53286" w:rsidP="00AB186A">
            <w:pPr>
              <w:spacing w:after="0" w:line="240" w:lineRule="auto"/>
            </w:pPr>
            <w:r w:rsidRPr="00AB186A">
              <w:t>Value</w:t>
            </w:r>
          </w:p>
        </w:tc>
        <w:tc>
          <w:tcPr>
            <w:tcW w:w="1870" w:type="dxa"/>
            <w:shd w:val="clear" w:color="auto" w:fill="auto"/>
          </w:tcPr>
          <w:p w:rsidR="00A53286" w:rsidRPr="00AB186A" w:rsidRDefault="00A53286" w:rsidP="00AB186A">
            <w:pPr>
              <w:spacing w:after="0" w:line="240" w:lineRule="auto"/>
            </w:pPr>
            <w:r w:rsidRPr="00AB186A">
              <w:t>Varies</w:t>
            </w:r>
          </w:p>
        </w:tc>
        <w:tc>
          <w:tcPr>
            <w:tcW w:w="1870" w:type="dxa"/>
            <w:shd w:val="clear" w:color="auto" w:fill="auto"/>
          </w:tcPr>
          <w:p w:rsidR="00A53286" w:rsidRPr="00AB186A" w:rsidRDefault="00A53286" w:rsidP="00AB186A">
            <w:pPr>
              <w:spacing w:after="0" w:line="240" w:lineRule="auto"/>
            </w:pPr>
          </w:p>
        </w:tc>
      </w:tr>
    </w:tbl>
    <w:p w:rsidR="00A53286" w:rsidRPr="00AB186A" w:rsidRDefault="00A53286" w:rsidP="00A53286">
      <w:pPr>
        <w:rPr>
          <w:i/>
          <w:iCs/>
          <w:color w:val="44546A"/>
        </w:rPr>
      </w:pPr>
    </w:p>
    <w:p w:rsidR="00A53286" w:rsidRDefault="00A53286" w:rsidP="00A53286">
      <w:r>
        <w:t xml:space="preserve">CART is configured to provide SME </w:t>
      </w:r>
      <w:r w:rsidR="00EE0321">
        <w:t>a</w:t>
      </w:r>
      <w:r>
        <w:t>dministrator rights to create items, noted below, to maintain functions aligned with field needs.</w:t>
      </w:r>
    </w:p>
    <w:p w:rsidR="00A53286" w:rsidRDefault="00A53286" w:rsidP="00A53286">
      <w:pPr>
        <w:pStyle w:val="ListParagraph"/>
        <w:numPr>
          <w:ilvl w:val="0"/>
          <w:numId w:val="69"/>
        </w:numPr>
      </w:pPr>
      <w:r>
        <w:t xml:space="preserve">Enterprise </w:t>
      </w:r>
      <w:r w:rsidR="00EE0321">
        <w:t>category and s</w:t>
      </w:r>
      <w:r>
        <w:t>ub</w:t>
      </w:r>
      <w:r w:rsidR="00EE0321">
        <w:t>c</w:t>
      </w:r>
      <w:r>
        <w:t>ategory classes.</w:t>
      </w:r>
    </w:p>
    <w:p w:rsidR="00A53286" w:rsidRDefault="00A53286" w:rsidP="00A53286">
      <w:pPr>
        <w:pStyle w:val="ListParagraph"/>
        <w:numPr>
          <w:ilvl w:val="0"/>
          <w:numId w:val="69"/>
        </w:numPr>
      </w:pPr>
      <w:r>
        <w:t xml:space="preserve">Associated </w:t>
      </w:r>
      <w:r w:rsidR="00EE0321">
        <w:t xml:space="preserve">scale </w:t>
      </w:r>
      <w:r>
        <w:t>(</w:t>
      </w:r>
      <w:r w:rsidR="00EE0321">
        <w:t>s</w:t>
      </w:r>
      <w:r>
        <w:t>ize and</w:t>
      </w:r>
      <w:r w:rsidR="00EE0321">
        <w:t xml:space="preserve"> production</w:t>
      </w:r>
      <w:r>
        <w:t>) fields.</w:t>
      </w:r>
    </w:p>
    <w:p w:rsidR="00A53286" w:rsidRDefault="00A53286" w:rsidP="00A53286">
      <w:pPr>
        <w:pStyle w:val="ListParagraph"/>
        <w:numPr>
          <w:ilvl w:val="0"/>
          <w:numId w:val="69"/>
        </w:numPr>
      </w:pPr>
      <w:r>
        <w:t xml:space="preserve">Energy </w:t>
      </w:r>
      <w:r w:rsidR="00EE0321">
        <w:t xml:space="preserve">input data resource type </w:t>
      </w:r>
      <w:r>
        <w:t>fields.</w:t>
      </w:r>
    </w:p>
    <w:p w:rsidR="00A53286" w:rsidRDefault="00A53286" w:rsidP="00A53286">
      <w:r>
        <w:t xml:space="preserve">Programming to support related entry fields to supplement as-yet-undefined core </w:t>
      </w:r>
      <w:r w:rsidR="00EE0321">
        <w:t xml:space="preserve">or </w:t>
      </w:r>
      <w:r>
        <w:t>primary data (whether drawn from GIS, derived from similar data set, or producer-provided) will be part of a continuous improvement strategy.</w:t>
      </w:r>
    </w:p>
    <w:p w:rsidR="00A53286" w:rsidRPr="00AB186A" w:rsidRDefault="00A53286" w:rsidP="00A53286">
      <w:pPr>
        <w:rPr>
          <w:rFonts w:ascii="Calibri Light" w:eastAsia="Yu Gothic Light" w:hAnsi="Calibri Light" w:cs="Times New Roman"/>
          <w:b/>
          <w:color w:val="2F5496"/>
          <w:sz w:val="26"/>
          <w:szCs w:val="26"/>
        </w:rPr>
      </w:pPr>
      <w:r>
        <w:rPr>
          <w:b/>
          <w:bCs/>
        </w:rPr>
        <w:br w:type="page"/>
      </w:r>
    </w:p>
    <w:p w:rsidR="00A53286" w:rsidRPr="00865861" w:rsidRDefault="00A53286" w:rsidP="00A53286">
      <w:pPr>
        <w:pStyle w:val="Heading2"/>
        <w:rPr>
          <w:b/>
          <w:bCs/>
        </w:rPr>
      </w:pPr>
      <w:bookmarkStart w:id="358" w:name="_Toc2079964"/>
      <w:r w:rsidRPr="00865861">
        <w:rPr>
          <w:b/>
          <w:bCs/>
        </w:rPr>
        <w:t xml:space="preserve">Appendix </w:t>
      </w:r>
      <w:r>
        <w:rPr>
          <w:b/>
          <w:bCs/>
        </w:rPr>
        <w:t>C.4</w:t>
      </w:r>
      <w:r w:rsidRPr="00865861">
        <w:rPr>
          <w:b/>
          <w:bCs/>
        </w:rPr>
        <w:t>: CART Process to Assess Energy Concerns, Step-by-Step</w:t>
      </w:r>
      <w:bookmarkEnd w:id="358"/>
    </w:p>
    <w:p w:rsidR="00A53286" w:rsidRDefault="00A53286" w:rsidP="00A53286">
      <w:pPr>
        <w:pStyle w:val="ListParagraph"/>
        <w:keepNext/>
        <w:numPr>
          <w:ilvl w:val="0"/>
          <w:numId w:val="62"/>
        </w:numPr>
      </w:pPr>
      <w:r>
        <w:t>Planner collects basic information to estimate EUI for applicable enterprises.</w:t>
      </w:r>
    </w:p>
    <w:p w:rsidR="00A53286" w:rsidRPr="00473469" w:rsidRDefault="00A53286" w:rsidP="00A53286">
      <w:pPr>
        <w:pStyle w:val="ListParagraph"/>
        <w:numPr>
          <w:ilvl w:val="1"/>
          <w:numId w:val="62"/>
        </w:numPr>
      </w:pPr>
      <w:r>
        <w:t>This information is intended to be a</w:t>
      </w:r>
      <w:r w:rsidRPr="00473469">
        <w:t>pproximate, annual values based on typical, expected conditions. Typical conditions include normal weather and markets, an absence of avian flu or similar illness, or other events that disrupt usual operations. (See EUI-CART</w:t>
      </w:r>
      <w:r w:rsidR="00EE0321">
        <w:t xml:space="preserve"> c</w:t>
      </w:r>
      <w:r w:rsidR="00EE0321" w:rsidRPr="00473469">
        <w:t xml:space="preserve">onverter </w:t>
      </w:r>
      <w:r w:rsidRPr="00473469">
        <w:t>for other details.)</w:t>
      </w:r>
    </w:p>
    <w:p w:rsidR="00A53286" w:rsidRPr="00D60186" w:rsidRDefault="00A53286" w:rsidP="00A53286">
      <w:pPr>
        <w:pStyle w:val="ListParagraph"/>
        <w:numPr>
          <w:ilvl w:val="1"/>
          <w:numId w:val="62"/>
        </w:numPr>
      </w:pPr>
      <w:r>
        <w:rPr>
          <w:rFonts w:cs="Calibri"/>
        </w:rPr>
        <w:t xml:space="preserve">Ask if the producer </w:t>
      </w:r>
      <w:r w:rsidRPr="00D60186">
        <w:rPr>
          <w:rFonts w:cs="Calibri"/>
        </w:rPr>
        <w:t>ha</w:t>
      </w:r>
      <w:r>
        <w:rPr>
          <w:rFonts w:cs="Calibri"/>
        </w:rPr>
        <w:t>s</w:t>
      </w:r>
      <w:r w:rsidRPr="00D60186">
        <w:rPr>
          <w:rFonts w:cs="Calibri"/>
        </w:rPr>
        <w:t xml:space="preserve"> a</w:t>
      </w:r>
      <w:r>
        <w:rPr>
          <w:rFonts w:cs="Calibri"/>
        </w:rPr>
        <w:t xml:space="preserve"> previously completed</w:t>
      </w:r>
      <w:r w:rsidRPr="00D60186">
        <w:rPr>
          <w:rFonts w:cs="Calibri"/>
        </w:rPr>
        <w:t xml:space="preserve"> energy </w:t>
      </w:r>
      <w:r>
        <w:rPr>
          <w:rFonts w:cs="Calibri"/>
        </w:rPr>
        <w:t xml:space="preserve">analysis related to the PLU you have been asked to evaluate. </w:t>
      </w:r>
      <w:r w:rsidRPr="00D60186">
        <w:rPr>
          <w:rFonts w:cs="Calibri"/>
        </w:rPr>
        <w:t>(Th</w:t>
      </w:r>
      <w:r>
        <w:rPr>
          <w:rFonts w:cs="Calibri"/>
        </w:rPr>
        <w:t>e analysis</w:t>
      </w:r>
      <w:r w:rsidRPr="00D60186">
        <w:rPr>
          <w:rFonts w:cs="Calibri"/>
        </w:rPr>
        <w:t xml:space="preserve"> may be an NRCS CAP 128, </w:t>
      </w:r>
      <w:r w:rsidRPr="10C6172E">
        <w:rPr>
          <w:rFonts w:cs="Calibri"/>
          <w:i/>
          <w:iCs/>
        </w:rPr>
        <w:t>Agricultural Energy Management Plan</w:t>
      </w:r>
      <w:r w:rsidR="00EE0321">
        <w:rPr>
          <w:rFonts w:cs="Calibri"/>
          <w:i/>
          <w:iCs/>
        </w:rPr>
        <w:t>,</w:t>
      </w:r>
      <w:r w:rsidRPr="00D60186">
        <w:rPr>
          <w:rFonts w:cs="Calibri"/>
        </w:rPr>
        <w:t xml:space="preserve"> or similar </w:t>
      </w:r>
      <w:r>
        <w:rPr>
          <w:rFonts w:cs="Calibri"/>
        </w:rPr>
        <w:t xml:space="preserve">report </w:t>
      </w:r>
      <w:r w:rsidRPr="00D60186">
        <w:rPr>
          <w:rFonts w:cs="Calibri"/>
        </w:rPr>
        <w:t xml:space="preserve">from USDA-RD, </w:t>
      </w:r>
      <w:r>
        <w:rPr>
          <w:rFonts w:cs="Calibri"/>
        </w:rPr>
        <w:t xml:space="preserve">an electric or natural gas </w:t>
      </w:r>
      <w:r w:rsidRPr="00D60186">
        <w:rPr>
          <w:rFonts w:cs="Calibri"/>
        </w:rPr>
        <w:t xml:space="preserve">utility, State </w:t>
      </w:r>
      <w:r w:rsidR="00EE0321">
        <w:rPr>
          <w:rFonts w:cs="Calibri"/>
        </w:rPr>
        <w:t>e</w:t>
      </w:r>
      <w:r w:rsidR="00EE0321" w:rsidRPr="00D60186">
        <w:rPr>
          <w:rFonts w:cs="Calibri"/>
        </w:rPr>
        <w:t xml:space="preserve">nergy </w:t>
      </w:r>
      <w:r w:rsidR="00EE0321">
        <w:rPr>
          <w:rFonts w:cs="Calibri"/>
        </w:rPr>
        <w:t>o</w:t>
      </w:r>
      <w:r w:rsidR="00EE0321" w:rsidRPr="00D60186">
        <w:rPr>
          <w:rFonts w:cs="Calibri"/>
        </w:rPr>
        <w:t>ffice</w:t>
      </w:r>
      <w:r w:rsidRPr="00D60186">
        <w:rPr>
          <w:rFonts w:cs="Calibri"/>
        </w:rPr>
        <w:t xml:space="preserve">, </w:t>
      </w:r>
      <w:r w:rsidR="007B3016">
        <w:rPr>
          <w:rFonts w:cs="Calibri"/>
        </w:rPr>
        <w:t>conservation</w:t>
      </w:r>
      <w:r>
        <w:rPr>
          <w:rFonts w:cs="Calibri"/>
        </w:rPr>
        <w:t xml:space="preserve"> </w:t>
      </w:r>
      <w:r w:rsidR="00EE0321">
        <w:rPr>
          <w:rFonts w:cs="Calibri"/>
        </w:rPr>
        <w:t>district</w:t>
      </w:r>
      <w:r>
        <w:rPr>
          <w:rFonts w:cs="Calibri"/>
        </w:rPr>
        <w:t>, or others</w:t>
      </w:r>
      <w:r w:rsidRPr="00D60186">
        <w:rPr>
          <w:rFonts w:cs="Calibri"/>
        </w:rPr>
        <w:t>.)</w:t>
      </w:r>
    </w:p>
    <w:p w:rsidR="00A53286" w:rsidRDefault="00A53286" w:rsidP="00A53286">
      <w:pPr>
        <w:pStyle w:val="ListParagraph"/>
        <w:numPr>
          <w:ilvl w:val="2"/>
          <w:numId w:val="62"/>
        </w:numPr>
      </w:pPr>
      <w:r>
        <w:t xml:space="preserve">The CAP 128 </w:t>
      </w:r>
      <w:r w:rsidR="00FA771B">
        <w:t xml:space="preserve">plan criteria </w:t>
      </w:r>
      <w:r>
        <w:t xml:space="preserve">require the primary energy input data needed to complete most of </w:t>
      </w:r>
      <w:r w:rsidR="00EE0321">
        <w:t xml:space="preserve">table </w:t>
      </w:r>
      <w:r>
        <w:t>C.3.a. Other studies will typically have this data also.</w:t>
      </w:r>
    </w:p>
    <w:p w:rsidR="00A53286" w:rsidRDefault="00A53286" w:rsidP="00A53286">
      <w:pPr>
        <w:pStyle w:val="ListParagraph"/>
        <w:numPr>
          <w:ilvl w:val="2"/>
          <w:numId w:val="62"/>
        </w:numPr>
      </w:pPr>
      <w:r>
        <w:t xml:space="preserve">Be aware that an acceptable analysis may be tagged with a variety of names: </w:t>
      </w:r>
      <w:r w:rsidR="00FA771B">
        <w:t>audit</w:t>
      </w:r>
      <w:r>
        <w:t xml:space="preserve">, </w:t>
      </w:r>
      <w:r w:rsidR="00FA771B">
        <w:t>assessment</w:t>
      </w:r>
      <w:r>
        <w:t xml:space="preserve">, </w:t>
      </w:r>
      <w:r w:rsidR="00FA771B">
        <w:t>report</w:t>
      </w:r>
      <w:r>
        <w:t>, etc. The scope or quality of the content cannot be reliably predicted by the title of the document.</w:t>
      </w:r>
      <w:r w:rsidDel="00D56DFB">
        <w:t xml:space="preserve"> </w:t>
      </w:r>
    </w:p>
    <w:p w:rsidR="00A53286" w:rsidRDefault="00A53286" w:rsidP="00A53286">
      <w:pPr>
        <w:pStyle w:val="ListParagraph"/>
        <w:numPr>
          <w:ilvl w:val="2"/>
          <w:numId w:val="62"/>
        </w:numPr>
      </w:pPr>
      <w:r>
        <w:t>Find out if the operation associated with the PLU is significantly different than when the energy analysis was done.</w:t>
      </w:r>
    </w:p>
    <w:p w:rsidR="00A53286" w:rsidRDefault="00A53286" w:rsidP="00A53286">
      <w:pPr>
        <w:pStyle w:val="ListParagraph"/>
        <w:numPr>
          <w:ilvl w:val="3"/>
          <w:numId w:val="62"/>
        </w:numPr>
      </w:pPr>
      <w:r>
        <w:t xml:space="preserve">See item A.1. and confirm that any analysis reflected </w:t>
      </w:r>
      <w:r w:rsidR="00FA771B">
        <w:t>“</w:t>
      </w:r>
      <w:r>
        <w:t xml:space="preserve">typical, </w:t>
      </w:r>
      <w:r w:rsidR="00FA771B">
        <w:t xml:space="preserve">expected” </w:t>
      </w:r>
      <w:r>
        <w:t>conditions.</w:t>
      </w:r>
    </w:p>
    <w:p w:rsidR="00A53286" w:rsidRDefault="00A53286" w:rsidP="00A53286">
      <w:pPr>
        <w:pStyle w:val="ListParagraph"/>
        <w:numPr>
          <w:ilvl w:val="3"/>
          <w:numId w:val="62"/>
        </w:numPr>
      </w:pPr>
      <w:r>
        <w:t>Generally, operations that remain within about 15</w:t>
      </w:r>
      <w:r w:rsidR="00FA771B">
        <w:t xml:space="preserve"> percent </w:t>
      </w:r>
      <w:r>
        <w:t>of scope or scale of production when evaluated will not require updated information.</w:t>
      </w:r>
    </w:p>
    <w:p w:rsidR="00A53286" w:rsidRDefault="00A53286" w:rsidP="00A53286">
      <w:pPr>
        <w:pStyle w:val="ListParagraph"/>
        <w:numPr>
          <w:ilvl w:val="3"/>
          <w:numId w:val="62"/>
        </w:numPr>
      </w:pPr>
      <w:r>
        <w:t>Talk a bit further with the producer if, for example, the energy analysis looked at a 200-cow dairy herd that has grown by more than about 40 cows. (At a more detailed level, if the producer indicates that milk yield has changed more about 15</w:t>
      </w:r>
      <w:r w:rsidR="00FA771B">
        <w:t xml:space="preserve"> percent </w:t>
      </w:r>
      <w:r>
        <w:t>due to a change in the herd size combined with a different feed regime.)</w:t>
      </w:r>
    </w:p>
    <w:p w:rsidR="00A53286" w:rsidRPr="00D60186" w:rsidRDefault="00A53286" w:rsidP="00A53286">
      <w:pPr>
        <w:pStyle w:val="ListParagraph"/>
        <w:numPr>
          <w:ilvl w:val="2"/>
          <w:numId w:val="62"/>
        </w:numPr>
      </w:pPr>
      <w:r>
        <w:t>Find out if the producer plans to modify operations in the near-term (next year or two) in similarly substantive way. (In order to plan for future conditions rather than the past.)</w:t>
      </w:r>
    </w:p>
    <w:p w:rsidR="00A53286" w:rsidRPr="00064CBA" w:rsidRDefault="00A53286" w:rsidP="00A53286">
      <w:pPr>
        <w:pStyle w:val="ListParagraph"/>
        <w:numPr>
          <w:ilvl w:val="1"/>
          <w:numId w:val="62"/>
        </w:numPr>
      </w:pPr>
      <w:r>
        <w:rPr>
          <w:rFonts w:cs="Calibri"/>
        </w:rPr>
        <w:t xml:space="preserve">If no energy study is available, or some gaps remain, ask about the producer’s </w:t>
      </w:r>
      <w:r w:rsidRPr="00FD65B1">
        <w:rPr>
          <w:rFonts w:cs="Calibri"/>
        </w:rPr>
        <w:t>approximate</w:t>
      </w:r>
      <w:r>
        <w:rPr>
          <w:rFonts w:cs="Calibri"/>
        </w:rPr>
        <w:t>,</w:t>
      </w:r>
      <w:r w:rsidRPr="00FD65B1">
        <w:rPr>
          <w:rFonts w:cs="Calibri"/>
        </w:rPr>
        <w:t xml:space="preserve"> annual </w:t>
      </w:r>
      <w:r>
        <w:rPr>
          <w:rFonts w:cs="Calibri"/>
        </w:rPr>
        <w:t xml:space="preserve">energy inputs to complete </w:t>
      </w:r>
      <w:r w:rsidR="00FA771B">
        <w:rPr>
          <w:rFonts w:cs="Calibri"/>
        </w:rPr>
        <w:t xml:space="preserve">table </w:t>
      </w:r>
      <w:r>
        <w:rPr>
          <w:rFonts w:cs="Calibri"/>
        </w:rPr>
        <w:t>C.3.a</w:t>
      </w:r>
      <w:r w:rsidR="00FA771B">
        <w:rPr>
          <w:rFonts w:cs="Calibri"/>
        </w:rPr>
        <w:t>.</w:t>
      </w:r>
    </w:p>
    <w:p w:rsidR="00A53286" w:rsidRDefault="00A53286" w:rsidP="00A53286">
      <w:pPr>
        <w:pStyle w:val="ListParagraph"/>
        <w:numPr>
          <w:ilvl w:val="2"/>
          <w:numId w:val="62"/>
        </w:numPr>
      </w:pPr>
      <w:r>
        <w:t xml:space="preserve">Refer to </w:t>
      </w:r>
      <w:r w:rsidR="00FA771B">
        <w:t xml:space="preserve">table </w:t>
      </w:r>
      <w:r>
        <w:t>C.3.a notes about individual electric meters, residential dwellings, and other details to record that improve the analysis of energy concerns and potential practices to address identified concerns appropriately.</w:t>
      </w:r>
    </w:p>
    <w:p w:rsidR="00A53286" w:rsidRDefault="00A53286" w:rsidP="00A53286">
      <w:pPr>
        <w:pStyle w:val="ListParagraph"/>
        <w:numPr>
          <w:ilvl w:val="1"/>
          <w:numId w:val="62"/>
        </w:numPr>
      </w:pPr>
      <w:r>
        <w:t>Ask the producer about their most important enterprises, crops, or other operations.</w:t>
      </w:r>
      <w:r w:rsidRPr="00F45C97">
        <w:t xml:space="preserve"> </w:t>
      </w:r>
    </w:p>
    <w:p w:rsidR="00A53286" w:rsidRPr="003E0F16" w:rsidRDefault="00A53286" w:rsidP="00A53286">
      <w:pPr>
        <w:pStyle w:val="ListParagraph"/>
        <w:numPr>
          <w:ilvl w:val="2"/>
          <w:numId w:val="62"/>
        </w:numPr>
      </w:pPr>
      <w:r>
        <w:t xml:space="preserve">Learn about the producer’s objectives and priorities in terms of </w:t>
      </w:r>
      <w:r w:rsidRPr="00FD65B1">
        <w:rPr>
          <w:rFonts w:cs="Calibri"/>
        </w:rPr>
        <w:t>principal crops or livestock</w:t>
      </w:r>
      <w:r>
        <w:rPr>
          <w:rFonts w:cs="Calibri"/>
        </w:rPr>
        <w:t xml:space="preserve"> to complete </w:t>
      </w:r>
      <w:r w:rsidR="00AA49FE">
        <w:rPr>
          <w:rFonts w:cs="Calibri"/>
        </w:rPr>
        <w:t xml:space="preserve">table </w:t>
      </w:r>
      <w:r>
        <w:rPr>
          <w:rFonts w:cs="Calibri"/>
        </w:rPr>
        <w:t>C.3.b</w:t>
      </w:r>
      <w:r w:rsidR="00AA49FE">
        <w:rPr>
          <w:rFonts w:cs="Calibri"/>
        </w:rPr>
        <w:t>.</w:t>
      </w:r>
    </w:p>
    <w:p w:rsidR="00A53286" w:rsidRDefault="00A53286" w:rsidP="00A53286">
      <w:pPr>
        <w:pStyle w:val="ListParagraph"/>
        <w:numPr>
          <w:ilvl w:val="2"/>
          <w:numId w:val="62"/>
        </w:numPr>
      </w:pPr>
      <w:r>
        <w:t>As with energy input, the planner will need details at an order of magnitude to understand what matters most to the producer (or keeps them up at night).</w:t>
      </w:r>
    </w:p>
    <w:p w:rsidR="00A53286" w:rsidRDefault="00A53286" w:rsidP="00A53286">
      <w:pPr>
        <w:pStyle w:val="ListParagraph"/>
        <w:numPr>
          <w:ilvl w:val="1"/>
          <w:numId w:val="62"/>
        </w:numPr>
      </w:pPr>
      <w:r>
        <w:t>Planner enters the enterprise and energy input data into CART.</w:t>
      </w:r>
    </w:p>
    <w:p w:rsidR="00A53286" w:rsidRDefault="00A53286" w:rsidP="00A53286">
      <w:r>
        <w:t xml:space="preserve">The energy team proposed a </w:t>
      </w:r>
      <w:r w:rsidRPr="00D12E29">
        <w:t xml:space="preserve">modified </w:t>
      </w:r>
      <w:r w:rsidR="006C3EA4">
        <w:t>d</w:t>
      </w:r>
      <w:r w:rsidR="006C3EA4" w:rsidRPr="00D12E29">
        <w:t>escription</w:t>
      </w:r>
      <w:r w:rsidR="006C3EA4">
        <w:t xml:space="preserve"> </w:t>
      </w:r>
      <w:r>
        <w:t xml:space="preserve">for </w:t>
      </w:r>
      <w:r w:rsidR="006C3EA4">
        <w:t>e</w:t>
      </w:r>
      <w:r w:rsidR="006C3EA4" w:rsidRPr="00D12E29">
        <w:t xml:space="preserve">nergy </w:t>
      </w:r>
      <w:r w:rsidR="006C3EA4">
        <w:t>r</w:t>
      </w:r>
      <w:r w:rsidRPr="00D12E29">
        <w:t xml:space="preserve">esource </w:t>
      </w:r>
      <w:r w:rsidR="006C3EA4">
        <w:t>c</w:t>
      </w:r>
      <w:r w:rsidR="006C3EA4" w:rsidRPr="00D12E29">
        <w:t>oncerns</w:t>
      </w:r>
      <w:r w:rsidR="006C3EA4">
        <w:t xml:space="preserve"> </w:t>
      </w:r>
      <w:r>
        <w:t>in August 2018</w:t>
      </w:r>
      <w:r w:rsidRPr="00D12E29">
        <w:t>.</w:t>
      </w:r>
    </w:p>
    <w:p w:rsidR="00A53286" w:rsidRPr="00AB186A" w:rsidRDefault="00A53286" w:rsidP="00A53286">
      <w:pPr>
        <w:keepNext/>
        <w:rPr>
          <w:i/>
          <w:color w:val="44546A"/>
        </w:rPr>
      </w:pPr>
      <w:r w:rsidRPr="00AB186A">
        <w:rPr>
          <w:i/>
          <w:iCs/>
          <w:color w:val="44546A"/>
        </w:rPr>
        <w:t>Table C.4.a: Description for Energy Resource Concerns</w:t>
      </w:r>
    </w:p>
    <w:tbl>
      <w:tblPr>
        <w:tblW w:w="8028" w:type="dxa"/>
        <w:tblInd w:w="607" w:type="dxa"/>
        <w:tblLook w:val="04A0" w:firstRow="1" w:lastRow="0" w:firstColumn="1" w:lastColumn="0" w:noHBand="0" w:noVBand="1"/>
      </w:tblPr>
      <w:tblGrid>
        <w:gridCol w:w="2127"/>
        <w:gridCol w:w="3561"/>
        <w:gridCol w:w="2340"/>
      </w:tblGrid>
      <w:tr w:rsidR="00A53286" w:rsidRPr="00AB186A" w:rsidTr="00A53286">
        <w:trPr>
          <w:trHeight w:val="341"/>
        </w:trPr>
        <w:tc>
          <w:tcPr>
            <w:tcW w:w="2127" w:type="dxa"/>
            <w:tcBorders>
              <w:top w:val="single" w:sz="4" w:space="0" w:color="auto"/>
              <w:left w:val="single" w:sz="4" w:space="0" w:color="auto"/>
              <w:bottom w:val="single" w:sz="4" w:space="0" w:color="auto"/>
              <w:right w:val="single" w:sz="4" w:space="0" w:color="auto"/>
            </w:tcBorders>
            <w:shd w:val="clear" w:color="auto" w:fill="auto"/>
          </w:tcPr>
          <w:p w:rsidR="00A53286" w:rsidRPr="00AB186A" w:rsidRDefault="00A53286" w:rsidP="00A53286">
            <w:pPr>
              <w:keepNext/>
              <w:spacing w:after="0" w:line="240" w:lineRule="auto"/>
              <w:rPr>
                <w:rFonts w:eastAsia="Times New Roman" w:cs="Calibri"/>
                <w:b/>
                <w:bCs/>
                <w:color w:val="000000"/>
              </w:rPr>
            </w:pPr>
            <w:r w:rsidRPr="23D76F06">
              <w:rPr>
                <w:rFonts w:eastAsia="Times New Roman" w:cs="Calibri"/>
                <w:b/>
                <w:bCs/>
                <w:color w:val="000000"/>
              </w:rPr>
              <w:t>Resource Concern</w:t>
            </w:r>
          </w:p>
        </w:tc>
        <w:tc>
          <w:tcPr>
            <w:tcW w:w="3561" w:type="dxa"/>
            <w:tcBorders>
              <w:top w:val="single" w:sz="4" w:space="0" w:color="auto"/>
              <w:left w:val="nil"/>
              <w:bottom w:val="single" w:sz="4" w:space="0" w:color="auto"/>
              <w:right w:val="single" w:sz="4" w:space="0" w:color="auto"/>
            </w:tcBorders>
            <w:shd w:val="clear" w:color="auto" w:fill="auto"/>
          </w:tcPr>
          <w:p w:rsidR="00A53286" w:rsidRPr="00AB186A" w:rsidRDefault="00A53286" w:rsidP="00A53286">
            <w:pPr>
              <w:spacing w:after="0" w:line="240" w:lineRule="auto"/>
              <w:rPr>
                <w:rFonts w:eastAsia="Times New Roman" w:cs="Calibri"/>
                <w:b/>
                <w:bCs/>
                <w:color w:val="000000"/>
              </w:rPr>
            </w:pPr>
            <w:r w:rsidRPr="23D76F06">
              <w:rPr>
                <w:rFonts w:eastAsia="Times New Roman" w:cs="Calibri"/>
                <w:b/>
                <w:bCs/>
                <w:color w:val="000000"/>
              </w:rPr>
              <w:t>Description of Concern</w:t>
            </w:r>
          </w:p>
        </w:tc>
        <w:tc>
          <w:tcPr>
            <w:tcW w:w="2340" w:type="dxa"/>
            <w:tcBorders>
              <w:top w:val="single" w:sz="4" w:space="0" w:color="auto"/>
              <w:left w:val="nil"/>
              <w:bottom w:val="single" w:sz="4" w:space="0" w:color="auto"/>
              <w:right w:val="single" w:sz="4" w:space="0" w:color="auto"/>
            </w:tcBorders>
          </w:tcPr>
          <w:p w:rsidR="00A53286" w:rsidRPr="00AB186A" w:rsidRDefault="00A53286" w:rsidP="00A53286">
            <w:pPr>
              <w:spacing w:after="0" w:line="240" w:lineRule="auto"/>
              <w:rPr>
                <w:rFonts w:eastAsia="Times New Roman" w:cs="Calibri"/>
                <w:b/>
                <w:bCs/>
                <w:color w:val="000000"/>
              </w:rPr>
            </w:pPr>
            <w:r w:rsidRPr="23D76F06">
              <w:rPr>
                <w:rFonts w:eastAsia="Times New Roman" w:cs="Calibri"/>
                <w:b/>
                <w:bCs/>
                <w:color w:val="000000"/>
              </w:rPr>
              <w:t>Land Use</w:t>
            </w:r>
          </w:p>
        </w:tc>
      </w:tr>
      <w:tr w:rsidR="00A53286" w:rsidRPr="00AB186A" w:rsidTr="00A53286">
        <w:trPr>
          <w:trHeight w:val="611"/>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A53286" w:rsidRPr="00AB186A" w:rsidRDefault="00A53286" w:rsidP="00A53286">
            <w:pPr>
              <w:spacing w:after="0" w:line="240" w:lineRule="auto"/>
              <w:rPr>
                <w:rFonts w:eastAsia="Times New Roman" w:cs="Calibri"/>
                <w:i/>
                <w:iCs/>
                <w:color w:val="000000"/>
              </w:rPr>
            </w:pPr>
            <w:r w:rsidRPr="431B2BC3">
              <w:rPr>
                <w:rFonts w:eastAsia="Times New Roman" w:cs="Calibri"/>
                <w:i/>
                <w:iCs/>
                <w:color w:val="000000"/>
              </w:rPr>
              <w:t>Energy efficiency of equipment and facilities.</w:t>
            </w:r>
          </w:p>
        </w:tc>
        <w:tc>
          <w:tcPr>
            <w:tcW w:w="3561" w:type="dxa"/>
            <w:tcBorders>
              <w:top w:val="single" w:sz="4" w:space="0" w:color="auto"/>
              <w:left w:val="nil"/>
              <w:bottom w:val="single" w:sz="4" w:space="0" w:color="auto"/>
              <w:right w:val="single" w:sz="4" w:space="0" w:color="auto"/>
            </w:tcBorders>
            <w:shd w:val="clear" w:color="auto" w:fill="auto"/>
            <w:hideMark/>
          </w:tcPr>
          <w:p w:rsidR="00A53286" w:rsidRPr="00AB186A" w:rsidRDefault="00A53286" w:rsidP="00A53286">
            <w:pPr>
              <w:spacing w:after="0" w:line="240" w:lineRule="auto"/>
              <w:rPr>
                <w:rFonts w:eastAsia="Times New Roman" w:cs="Calibri"/>
                <w:color w:val="000000"/>
              </w:rPr>
            </w:pPr>
            <w:r>
              <w:rPr>
                <w:rFonts w:eastAsia="Times New Roman" w:cs="Calibri"/>
                <w:color w:val="000000"/>
              </w:rPr>
              <w:t>S</w:t>
            </w:r>
            <w:r w:rsidRPr="00876445">
              <w:rPr>
                <w:rFonts w:eastAsia="Times New Roman" w:cs="Calibri"/>
                <w:color w:val="000000"/>
              </w:rPr>
              <w:t xml:space="preserve">tationary equipment or facilities are using energy inefficiently. </w:t>
            </w:r>
          </w:p>
        </w:tc>
        <w:tc>
          <w:tcPr>
            <w:tcW w:w="2340" w:type="dxa"/>
            <w:tcBorders>
              <w:top w:val="single" w:sz="4" w:space="0" w:color="auto"/>
              <w:left w:val="nil"/>
              <w:bottom w:val="single" w:sz="4" w:space="0" w:color="auto"/>
              <w:right w:val="single" w:sz="4" w:space="0" w:color="auto"/>
            </w:tcBorders>
          </w:tcPr>
          <w:p w:rsidR="00A53286" w:rsidRPr="00AB186A" w:rsidRDefault="00A53286" w:rsidP="00A53286">
            <w:pPr>
              <w:spacing w:after="0" w:line="240" w:lineRule="auto"/>
              <w:rPr>
                <w:rFonts w:eastAsia="Times New Roman" w:cs="Calibri"/>
                <w:color w:val="000000"/>
              </w:rPr>
            </w:pPr>
            <w:r>
              <w:rPr>
                <w:rFonts w:eastAsia="Times New Roman" w:cs="Calibri"/>
                <w:color w:val="000000"/>
              </w:rPr>
              <w:t>Any</w:t>
            </w:r>
          </w:p>
        </w:tc>
      </w:tr>
      <w:tr w:rsidR="00A53286" w:rsidRPr="00AB186A" w:rsidTr="00A53286">
        <w:trPr>
          <w:trHeight w:val="864"/>
        </w:trPr>
        <w:tc>
          <w:tcPr>
            <w:tcW w:w="2127" w:type="dxa"/>
            <w:tcBorders>
              <w:top w:val="nil"/>
              <w:left w:val="single" w:sz="4" w:space="0" w:color="auto"/>
              <w:bottom w:val="single" w:sz="4" w:space="0" w:color="auto"/>
              <w:right w:val="single" w:sz="4" w:space="0" w:color="auto"/>
            </w:tcBorders>
            <w:shd w:val="clear" w:color="auto" w:fill="auto"/>
            <w:hideMark/>
          </w:tcPr>
          <w:p w:rsidR="00A53286" w:rsidRPr="00AB186A" w:rsidRDefault="00A53286" w:rsidP="00A53286">
            <w:pPr>
              <w:spacing w:after="0" w:line="240" w:lineRule="auto"/>
              <w:rPr>
                <w:rFonts w:eastAsia="Times New Roman" w:cs="Calibri"/>
                <w:i/>
                <w:iCs/>
                <w:color w:val="000000"/>
              </w:rPr>
            </w:pPr>
            <w:r w:rsidRPr="431B2BC3">
              <w:rPr>
                <w:rFonts w:eastAsia="Times New Roman" w:cs="Calibri"/>
                <w:i/>
                <w:iCs/>
                <w:color w:val="000000"/>
              </w:rPr>
              <w:t>Energy efficiency of farming</w:t>
            </w:r>
            <w:r w:rsidR="00B31E6C">
              <w:rPr>
                <w:rFonts w:eastAsia="Times New Roman" w:cs="Calibri"/>
                <w:i/>
                <w:iCs/>
                <w:color w:val="000000"/>
              </w:rPr>
              <w:t xml:space="preserve"> and </w:t>
            </w:r>
            <w:r w:rsidRPr="431B2BC3">
              <w:rPr>
                <w:rFonts w:eastAsia="Times New Roman" w:cs="Calibri"/>
                <w:i/>
                <w:iCs/>
                <w:color w:val="000000"/>
              </w:rPr>
              <w:t>ranching practices and field operations.</w:t>
            </w:r>
          </w:p>
        </w:tc>
        <w:tc>
          <w:tcPr>
            <w:tcW w:w="3561" w:type="dxa"/>
            <w:tcBorders>
              <w:top w:val="nil"/>
              <w:left w:val="nil"/>
              <w:bottom w:val="single" w:sz="4" w:space="0" w:color="auto"/>
              <w:right w:val="single" w:sz="4" w:space="0" w:color="auto"/>
            </w:tcBorders>
            <w:shd w:val="clear" w:color="auto" w:fill="auto"/>
            <w:hideMark/>
          </w:tcPr>
          <w:p w:rsidR="00A53286" w:rsidRPr="00AB186A" w:rsidRDefault="00A53286" w:rsidP="00A53286">
            <w:pPr>
              <w:spacing w:after="0" w:line="240" w:lineRule="auto"/>
              <w:rPr>
                <w:rFonts w:eastAsia="Times New Roman" w:cs="Calibri"/>
                <w:color w:val="000000"/>
              </w:rPr>
            </w:pPr>
            <w:r>
              <w:rPr>
                <w:rFonts w:eastAsia="Times New Roman" w:cs="Calibri"/>
                <w:color w:val="000000"/>
              </w:rPr>
              <w:t>M</w:t>
            </w:r>
            <w:r w:rsidRPr="00876445">
              <w:rPr>
                <w:rFonts w:eastAsia="Times New Roman" w:cs="Calibri"/>
                <w:color w:val="000000"/>
              </w:rPr>
              <w:t xml:space="preserve">obile </w:t>
            </w:r>
            <w:r w:rsidRPr="00A31C71">
              <w:rPr>
                <w:rFonts w:eastAsia="Times New Roman" w:cs="Calibri"/>
                <w:color w:val="000000"/>
              </w:rPr>
              <w:t>equipment for on-farm, ranching, or forestry field operations are usin</w:t>
            </w:r>
            <w:r w:rsidRPr="00876445">
              <w:rPr>
                <w:rFonts w:eastAsia="Times New Roman" w:cs="Calibri"/>
                <w:color w:val="000000"/>
              </w:rPr>
              <w:t>g energy inefficiently.</w:t>
            </w:r>
          </w:p>
        </w:tc>
        <w:tc>
          <w:tcPr>
            <w:tcW w:w="2340" w:type="dxa"/>
            <w:tcBorders>
              <w:top w:val="nil"/>
              <w:left w:val="nil"/>
              <w:bottom w:val="single" w:sz="4" w:space="0" w:color="auto"/>
              <w:right w:val="single" w:sz="4" w:space="0" w:color="auto"/>
            </w:tcBorders>
          </w:tcPr>
          <w:p w:rsidR="00A53286" w:rsidRPr="00AB186A" w:rsidRDefault="00A53286" w:rsidP="00A53286">
            <w:pPr>
              <w:spacing w:after="0" w:line="240" w:lineRule="auto"/>
              <w:rPr>
                <w:rFonts w:eastAsia="Times New Roman" w:cs="Calibri"/>
                <w:color w:val="000000"/>
              </w:rPr>
            </w:pPr>
            <w:r>
              <w:rPr>
                <w:rFonts w:eastAsia="Times New Roman" w:cs="Calibri"/>
                <w:color w:val="000000"/>
              </w:rPr>
              <w:t>Cropland</w:t>
            </w:r>
          </w:p>
          <w:p w:rsidR="00A53286" w:rsidRPr="00AB186A" w:rsidRDefault="00A53286" w:rsidP="00A53286">
            <w:pPr>
              <w:spacing w:after="0" w:line="240" w:lineRule="auto"/>
              <w:rPr>
                <w:rFonts w:eastAsia="Times New Roman" w:cs="Calibri"/>
                <w:color w:val="000000"/>
              </w:rPr>
            </w:pPr>
            <w:r>
              <w:rPr>
                <w:rFonts w:eastAsia="Times New Roman" w:cs="Calibri"/>
                <w:color w:val="000000"/>
              </w:rPr>
              <w:t>Forestland</w:t>
            </w:r>
          </w:p>
          <w:p w:rsidR="00A53286" w:rsidRPr="00AB186A" w:rsidRDefault="00A53286" w:rsidP="00A53286">
            <w:pPr>
              <w:spacing w:after="0" w:line="240" w:lineRule="auto"/>
              <w:rPr>
                <w:rFonts w:eastAsia="Times New Roman" w:cs="Calibri"/>
                <w:color w:val="000000"/>
              </w:rPr>
            </w:pPr>
            <w:r>
              <w:rPr>
                <w:rFonts w:eastAsia="Times New Roman" w:cs="Calibri"/>
                <w:color w:val="000000"/>
              </w:rPr>
              <w:t>Rangeland</w:t>
            </w:r>
          </w:p>
          <w:p w:rsidR="00A53286" w:rsidRPr="00AB186A" w:rsidRDefault="00A53286" w:rsidP="00A53286">
            <w:pPr>
              <w:spacing w:after="0" w:line="240" w:lineRule="auto"/>
              <w:rPr>
                <w:rFonts w:eastAsia="Times New Roman" w:cs="Calibri"/>
                <w:color w:val="000000"/>
              </w:rPr>
            </w:pPr>
            <w:r>
              <w:rPr>
                <w:rFonts w:eastAsia="Times New Roman" w:cs="Calibri"/>
                <w:color w:val="000000"/>
              </w:rPr>
              <w:t>Pastureland</w:t>
            </w:r>
          </w:p>
          <w:p w:rsidR="00A53286" w:rsidRPr="00AB186A" w:rsidRDefault="00A53286" w:rsidP="00A53286">
            <w:pPr>
              <w:spacing w:after="0" w:line="240" w:lineRule="auto"/>
              <w:rPr>
                <w:rFonts w:eastAsia="Times New Roman" w:cs="Calibri"/>
                <w:color w:val="000000"/>
              </w:rPr>
            </w:pPr>
            <w:r>
              <w:rPr>
                <w:rFonts w:eastAsia="Times New Roman" w:cs="Calibri"/>
                <w:color w:val="000000"/>
              </w:rPr>
              <w:t>Farmsteads</w:t>
            </w:r>
          </w:p>
        </w:tc>
      </w:tr>
    </w:tbl>
    <w:p w:rsidR="00A53286" w:rsidRPr="00865861" w:rsidRDefault="00A53286" w:rsidP="00A53286">
      <w:pPr>
        <w:rPr>
          <w:b/>
          <w:bCs/>
        </w:rPr>
      </w:pPr>
    </w:p>
    <w:p w:rsidR="00A53286" w:rsidRDefault="00A53286" w:rsidP="00A53286">
      <w:pPr>
        <w:rPr>
          <w:bCs/>
        </w:rPr>
      </w:pPr>
      <w:r w:rsidRPr="23D76F06">
        <w:t>Draft language, as follows, has been considered to clarify the terms used in each description.</w:t>
      </w:r>
    </w:p>
    <w:p w:rsidR="00A53286" w:rsidRPr="00EC5349" w:rsidRDefault="00A53286" w:rsidP="00A53286">
      <w:pPr>
        <w:spacing w:after="0" w:line="240" w:lineRule="auto"/>
        <w:ind w:left="720"/>
        <w:rPr>
          <w:bCs/>
        </w:rPr>
      </w:pPr>
      <w:r w:rsidRPr="23D76F06">
        <w:t xml:space="preserve">Stationary equipment is typically fixed in place for long-term use (many months or years). A variety of farm equipment (e.g., tractors, irrigation systems) may be moved for use in multiple locations but may be operated with a fixed position when in use. This equipment is typically kept in a fixed location for shorter-term use (many hours, days, or weeks) but falls into </w:t>
      </w:r>
      <w:r w:rsidR="000E6F04">
        <w:t>“</w:t>
      </w:r>
      <w:r w:rsidRPr="23D76F06">
        <w:t>equipment and facilities</w:t>
      </w:r>
      <w:r w:rsidR="000E6F04">
        <w:t>”</w:t>
      </w:r>
      <w:r w:rsidRPr="23D76F06">
        <w:t xml:space="preserve"> for that use category relative to the farm operation.</w:t>
      </w:r>
    </w:p>
    <w:p w:rsidR="00A53286" w:rsidRPr="00EC5349" w:rsidRDefault="00A53286" w:rsidP="00A53286">
      <w:pPr>
        <w:spacing w:after="0" w:line="240" w:lineRule="auto"/>
        <w:ind w:left="720"/>
        <w:rPr>
          <w:bCs/>
        </w:rPr>
      </w:pPr>
    </w:p>
    <w:p w:rsidR="00A53286" w:rsidRPr="00EC5349" w:rsidRDefault="00A53286" w:rsidP="00A53286">
      <w:pPr>
        <w:spacing w:after="0" w:line="240" w:lineRule="auto"/>
        <w:ind w:left="720"/>
        <w:rPr>
          <w:bCs/>
        </w:rPr>
      </w:pPr>
      <w:r w:rsidRPr="23D76F06">
        <w:t xml:space="preserve">In contrast, </w:t>
      </w:r>
      <w:r w:rsidR="000E6F04">
        <w:t>“</w:t>
      </w:r>
      <w:r w:rsidRPr="23D76F06">
        <w:t>mobile equipment</w:t>
      </w:r>
      <w:r w:rsidR="000E6F04">
        <w:t>”</w:t>
      </w:r>
      <w:r w:rsidRPr="23D76F06">
        <w:t xml:space="preserve"> related to field operations refers to equipment that is not constrained to a fixed position when in use.</w:t>
      </w:r>
    </w:p>
    <w:p w:rsidR="00A53286" w:rsidRPr="00EC5349" w:rsidRDefault="00A53286" w:rsidP="00A53286">
      <w:pPr>
        <w:spacing w:after="0" w:line="240" w:lineRule="auto"/>
        <w:ind w:left="720"/>
        <w:rPr>
          <w:bCs/>
        </w:rPr>
      </w:pPr>
    </w:p>
    <w:p w:rsidR="00A53286" w:rsidRPr="00EC5349" w:rsidRDefault="00A53286" w:rsidP="00A53286">
      <w:pPr>
        <w:spacing w:after="0" w:line="240" w:lineRule="auto"/>
        <w:ind w:left="720"/>
        <w:rPr>
          <w:bCs/>
        </w:rPr>
      </w:pPr>
      <w:r w:rsidRPr="23D76F06">
        <w:t>Which energy resource concern applies is based on the operation under review. A given piece of equipment may be evaluated for both energy concerns under different circumstances.</w:t>
      </w:r>
    </w:p>
    <w:p w:rsidR="00A53286" w:rsidRPr="00EC5349" w:rsidRDefault="00A53286" w:rsidP="00A53286">
      <w:pPr>
        <w:spacing w:after="0" w:line="240" w:lineRule="auto"/>
        <w:ind w:left="720"/>
        <w:rPr>
          <w:bCs/>
        </w:rPr>
      </w:pPr>
    </w:p>
    <w:p w:rsidR="00A53286" w:rsidRDefault="00A53286" w:rsidP="00A53286">
      <w:pPr>
        <w:spacing w:after="0" w:line="240" w:lineRule="auto"/>
        <w:ind w:left="720"/>
        <w:rPr>
          <w:b/>
          <w:bCs/>
        </w:rPr>
      </w:pPr>
      <w:r w:rsidRPr="23D76F06">
        <w:t xml:space="preserve">A tractor parked to drive an irrigation pump with the PTO is evaluated as </w:t>
      </w:r>
      <w:r w:rsidR="000E6F04">
        <w:t>“</w:t>
      </w:r>
      <w:r w:rsidRPr="23D76F06">
        <w:t>equipment and facilities.</w:t>
      </w:r>
      <w:r w:rsidR="000E6F04">
        <w:t>”</w:t>
      </w:r>
      <w:r w:rsidRPr="23D76F06">
        <w:t xml:space="preserve"> A tractor (in motion) used to till, fertilize, harvest, etc. is evaluated as </w:t>
      </w:r>
      <w:r w:rsidR="000E6F04">
        <w:t>“</w:t>
      </w:r>
      <w:r w:rsidRPr="23D76F06">
        <w:t>field operations.</w:t>
      </w:r>
      <w:r w:rsidR="000E6F04">
        <w:t>”</w:t>
      </w:r>
    </w:p>
    <w:p w:rsidR="00A53286" w:rsidRDefault="00A53286" w:rsidP="00A53286"/>
    <w:p w:rsidR="00A53286" w:rsidRPr="00865861" w:rsidRDefault="00A53286" w:rsidP="00A53286">
      <w:pPr>
        <w:rPr>
          <w:b/>
          <w:bCs/>
        </w:rPr>
      </w:pPr>
      <w:r w:rsidRPr="23D76F06">
        <w:t xml:space="preserve">A table to designate certain equipment and applications will be included in the </w:t>
      </w:r>
      <w:r w:rsidR="008249F5">
        <w:t>n</w:t>
      </w:r>
      <w:r w:rsidR="008249F5" w:rsidRPr="23D76F06">
        <w:t xml:space="preserve">ational </w:t>
      </w:r>
      <w:r w:rsidR="00890728">
        <w:t>i</w:t>
      </w:r>
      <w:r w:rsidR="00890728" w:rsidRPr="23D76F06">
        <w:t xml:space="preserve">nstructions </w:t>
      </w:r>
      <w:r w:rsidRPr="23D76F06">
        <w:t>previously noted to accompany revised energy practices 670, 672, and 374.</w:t>
      </w:r>
      <w:r w:rsidRPr="23D76F06">
        <w:br w:type="page"/>
      </w:r>
    </w:p>
    <w:p w:rsidR="00A53286" w:rsidRPr="00865861" w:rsidRDefault="00A53286" w:rsidP="00A53286">
      <w:pPr>
        <w:pStyle w:val="Heading2"/>
        <w:rPr>
          <w:b/>
          <w:bCs/>
        </w:rPr>
      </w:pPr>
      <w:bookmarkStart w:id="359" w:name="_Toc2079965"/>
      <w:r w:rsidRPr="00865861">
        <w:rPr>
          <w:b/>
          <w:bCs/>
        </w:rPr>
        <w:t xml:space="preserve">Appendix </w:t>
      </w:r>
      <w:r>
        <w:rPr>
          <w:b/>
          <w:bCs/>
        </w:rPr>
        <w:t>C.5</w:t>
      </w:r>
      <w:r w:rsidRPr="00865861">
        <w:rPr>
          <w:b/>
          <w:bCs/>
        </w:rPr>
        <w:t xml:space="preserve">: Equipment and Systems </w:t>
      </w:r>
      <w:r w:rsidRPr="23D76F06">
        <w:rPr>
          <w:b/>
          <w:bCs/>
        </w:rPr>
        <w:t xml:space="preserve">Indicator &amp; Threshold </w:t>
      </w:r>
      <w:r w:rsidRPr="00865861">
        <w:rPr>
          <w:b/>
          <w:bCs/>
        </w:rPr>
        <w:t>Flowcharts</w:t>
      </w:r>
      <w:bookmarkEnd w:id="359"/>
    </w:p>
    <w:p w:rsidR="00A53286" w:rsidRDefault="00A53286" w:rsidP="00A53286"/>
    <w:p w:rsidR="00A53286" w:rsidRDefault="00A53286" w:rsidP="00A53286">
      <w:r>
        <w:t>These flowcharts preview work-in-process to assist NRCS to more quickly and effectively identify and implement practices to address energy concerns.</w:t>
      </w:r>
    </w:p>
    <w:p w:rsidR="00A53286" w:rsidRDefault="00A53286" w:rsidP="00A53286">
      <w:r w:rsidRPr="00AB186A">
        <w:rPr>
          <w:i/>
          <w:iCs/>
          <w:color w:val="44546A"/>
        </w:rPr>
        <w:t>Fig. C.5.a:</w:t>
      </w:r>
      <w:r>
        <w:tab/>
      </w:r>
      <w:r w:rsidRPr="00437E3B">
        <w:t xml:space="preserve">Simplified </w:t>
      </w:r>
      <w:r w:rsidR="00890728">
        <w:t>F</w:t>
      </w:r>
      <w:r w:rsidR="00890728" w:rsidRPr="00437E3B">
        <w:t xml:space="preserve">lowchart </w:t>
      </w:r>
      <w:r w:rsidRPr="00437E3B">
        <w:t xml:space="preserve">for </w:t>
      </w:r>
      <w:r w:rsidR="00890728">
        <w:t>L</w:t>
      </w:r>
      <w:r w:rsidR="00890728" w:rsidRPr="00437E3B">
        <w:t xml:space="preserve">ighting </w:t>
      </w:r>
      <w:r w:rsidR="00890728">
        <w:t>S</w:t>
      </w:r>
      <w:r w:rsidR="00890728" w:rsidRPr="00437E3B">
        <w:t>ystems</w:t>
      </w:r>
    </w:p>
    <w:p w:rsidR="00A53286" w:rsidRDefault="00AB186A" w:rsidP="00A53286">
      <w:pPr>
        <w:jc w:val="center"/>
      </w:pPr>
      <w:r w:rsidRPr="00B149A9">
        <w:rPr>
          <w:noProof/>
        </w:rPr>
        <w:pict>
          <v:shape id="Picture 2" o:spid="_x0000_i1026" type="#_x0000_t75" style="width:329.25pt;height:82.5pt;visibility:visible">
            <v:imagedata r:id="rId19" o:title="" cropbottom="33581f" cropright="42312f"/>
          </v:shape>
        </w:pict>
      </w:r>
      <w:r w:rsidR="00A53286">
        <w:t xml:space="preserve"> (..)</w:t>
      </w:r>
      <w:r w:rsidRPr="00B149A9">
        <w:rPr>
          <w:noProof/>
        </w:rPr>
        <w:pict>
          <v:shape id="Picture 4" o:spid="_x0000_i1027" type="#_x0000_t75" style="width:446.25pt;height:154.5pt;visibility:visible">
            <v:imagedata r:id="rId19" o:title="" cropleft="23007f" cropright="8053f"/>
          </v:shape>
        </w:pict>
      </w:r>
      <w:r w:rsidR="00A53286">
        <w:t xml:space="preserve"> (..)</w:t>
      </w:r>
    </w:p>
    <w:p w:rsidR="00A53286" w:rsidRDefault="00AB186A" w:rsidP="00A53286">
      <w:pPr>
        <w:jc w:val="right"/>
      </w:pPr>
      <w:r w:rsidRPr="00B149A9">
        <w:rPr>
          <w:noProof/>
        </w:rPr>
        <w:pict>
          <v:shape id="Picture 3" o:spid="_x0000_i1028" type="#_x0000_t75" style="width:108pt;height:90.75pt;visibility:visible">
            <v:imagedata r:id="rId19" o:title="" cropbottom="27066f" cropleft="57200f"/>
          </v:shape>
        </w:pict>
      </w:r>
    </w:p>
    <w:p w:rsidR="00A53286" w:rsidRDefault="00A53286" w:rsidP="00A53286">
      <w:r>
        <w:t>Note that significant lighting systems characteristics are based on source efficacy, power density, and control systems.</w:t>
      </w:r>
    </w:p>
    <w:p w:rsidR="00A53286" w:rsidRPr="00437E3B" w:rsidRDefault="00A53286" w:rsidP="00A53286">
      <w:bookmarkStart w:id="360" w:name="_Hlk451953"/>
      <w:r w:rsidRPr="00AB186A">
        <w:rPr>
          <w:i/>
          <w:iCs/>
          <w:color w:val="44546A"/>
        </w:rPr>
        <w:t>Fig. C.5.b:</w:t>
      </w:r>
      <w:r>
        <w:tab/>
      </w:r>
      <w:r w:rsidRPr="00437E3B">
        <w:t xml:space="preserve">Simplified </w:t>
      </w:r>
      <w:r w:rsidR="00890728">
        <w:t>F</w:t>
      </w:r>
      <w:r w:rsidR="00890728" w:rsidRPr="00437E3B">
        <w:t xml:space="preserve">lowchart </w:t>
      </w:r>
      <w:r w:rsidRPr="00437E3B">
        <w:t xml:space="preserve">for </w:t>
      </w:r>
      <w:r>
        <w:t>Heating S</w:t>
      </w:r>
      <w:r w:rsidRPr="00437E3B">
        <w:t>ystems</w:t>
      </w:r>
    </w:p>
    <w:bookmarkEnd w:id="360"/>
    <w:p w:rsidR="00A53286" w:rsidRDefault="00AB186A" w:rsidP="00A53286">
      <w:r w:rsidRPr="00B149A9">
        <w:rPr>
          <w:noProof/>
        </w:rPr>
        <w:pict>
          <v:shape id="Picture 5" o:spid="_x0000_i1029" type="#_x0000_t75" style="width:309.75pt;height:98.25pt;visibility:visible">
            <v:imagedata r:id="rId20" o:title="" cropbottom="28420f" cropleft="-1f" cropright="44772f"/>
          </v:shape>
        </w:pict>
      </w:r>
      <w:r w:rsidR="00A53286">
        <w:t xml:space="preserve"> (..)</w:t>
      </w:r>
    </w:p>
    <w:p w:rsidR="00A53286" w:rsidRDefault="00AB186A" w:rsidP="00A53286">
      <w:pPr>
        <w:jc w:val="center"/>
      </w:pPr>
      <w:r w:rsidRPr="00B149A9">
        <w:rPr>
          <w:noProof/>
        </w:rPr>
        <w:pict>
          <v:shape id="Picture 9" o:spid="_x0000_i1030" type="#_x0000_t75" style="width:404.25pt;height:126pt;visibility:visible">
            <v:imagedata r:id="rId20" o:title="" cropleft="20489f" cropright="7636f"/>
          </v:shape>
        </w:pict>
      </w:r>
      <w:r w:rsidR="00A53286">
        <w:t xml:space="preserve"> (..)</w:t>
      </w:r>
    </w:p>
    <w:p w:rsidR="00A53286" w:rsidRDefault="00AB186A" w:rsidP="00A53286">
      <w:pPr>
        <w:jc w:val="right"/>
      </w:pPr>
      <w:r w:rsidRPr="00B149A9">
        <w:rPr>
          <w:noProof/>
        </w:rPr>
        <w:pict>
          <v:shape id="Picture 10" o:spid="_x0000_i1031" type="#_x0000_t75" style="width:105.75pt;height:99.75pt;visibility:visible">
            <v:imagedata r:id="rId20" o:title="" cropbottom="25364f" cropleft="58005f"/>
          </v:shape>
        </w:pict>
      </w:r>
    </w:p>
    <w:p w:rsidR="00A53286" w:rsidRDefault="00A53286" w:rsidP="00A53286">
      <w:r>
        <w:t xml:space="preserve">Flowcharts for </w:t>
      </w:r>
      <w:r w:rsidR="00890728">
        <w:t>ventilation</w:t>
      </w:r>
      <w:r>
        <w:t xml:space="preserve">, </w:t>
      </w:r>
      <w:r w:rsidR="00AC2F7F">
        <w:t>building envelope</w:t>
      </w:r>
      <w:r>
        <w:t xml:space="preserve">, </w:t>
      </w:r>
      <w:r w:rsidR="00AC2F7F">
        <w:t>refrigeration</w:t>
      </w:r>
      <w:r>
        <w:t>, and other systems are in process.</w:t>
      </w:r>
    </w:p>
    <w:p w:rsidR="00A53286" w:rsidRPr="00AB186A" w:rsidRDefault="00A53286" w:rsidP="00A53286">
      <w:pPr>
        <w:rPr>
          <w:rFonts w:ascii="Calibri Light" w:eastAsia="Yu Gothic Light" w:hAnsi="Calibri Light" w:cs="Times New Roman"/>
          <w:b/>
          <w:color w:val="2F5496"/>
          <w:sz w:val="26"/>
          <w:szCs w:val="26"/>
        </w:rPr>
      </w:pPr>
      <w:r>
        <w:rPr>
          <w:b/>
        </w:rPr>
        <w:br w:type="page"/>
      </w:r>
    </w:p>
    <w:p w:rsidR="00A53286" w:rsidRPr="0049080A" w:rsidRDefault="00A53286" w:rsidP="00A53286">
      <w:pPr>
        <w:pStyle w:val="Heading2"/>
        <w:rPr>
          <w:b/>
          <w:bCs/>
        </w:rPr>
      </w:pPr>
      <w:bookmarkStart w:id="361" w:name="_Toc2079966"/>
      <w:r w:rsidRPr="23D76F06">
        <w:rPr>
          <w:b/>
          <w:bCs/>
        </w:rPr>
        <w:t xml:space="preserve">Appendix </w:t>
      </w:r>
      <w:r>
        <w:rPr>
          <w:b/>
          <w:bCs/>
        </w:rPr>
        <w:t>C.6</w:t>
      </w:r>
      <w:r w:rsidRPr="23D76F06">
        <w:rPr>
          <w:b/>
          <w:bCs/>
        </w:rPr>
        <w:t>: EUI-CART Converter Overview</w:t>
      </w:r>
      <w:bookmarkEnd w:id="361"/>
    </w:p>
    <w:p w:rsidR="00A53286" w:rsidRPr="00AB186A" w:rsidRDefault="00A53286" w:rsidP="00A53286">
      <w:pPr>
        <w:rPr>
          <w:iCs/>
          <w:color w:val="44546A"/>
        </w:rPr>
      </w:pPr>
    </w:p>
    <w:p w:rsidR="00A53286" w:rsidRPr="00AB186A" w:rsidRDefault="00A53286" w:rsidP="00A53286">
      <w:pPr>
        <w:rPr>
          <w:iCs/>
          <w:color w:val="44546A"/>
        </w:rPr>
      </w:pPr>
      <w:r w:rsidRPr="00AB186A">
        <w:rPr>
          <w:iCs/>
          <w:color w:val="44546A"/>
        </w:rPr>
        <w:t xml:space="preserve">This figure is a mock-up display of EUI </w:t>
      </w:r>
      <w:r w:rsidR="00AC2F7F" w:rsidRPr="00AB186A">
        <w:rPr>
          <w:iCs/>
          <w:color w:val="44546A"/>
        </w:rPr>
        <w:t xml:space="preserve">converter </w:t>
      </w:r>
      <w:r w:rsidRPr="00AB186A">
        <w:rPr>
          <w:iCs/>
          <w:color w:val="44546A"/>
        </w:rPr>
        <w:t xml:space="preserve">results based on preliminary </w:t>
      </w:r>
      <w:r w:rsidR="00AC2F7F" w:rsidRPr="00AB186A">
        <w:rPr>
          <w:iCs/>
          <w:color w:val="44546A"/>
        </w:rPr>
        <w:t>e</w:t>
      </w:r>
      <w:r w:rsidRPr="00AB186A">
        <w:rPr>
          <w:iCs/>
          <w:color w:val="44546A"/>
        </w:rPr>
        <w:t xml:space="preserve">xisting </w:t>
      </w:r>
      <w:r w:rsidR="00AC2F7F" w:rsidRPr="00AB186A">
        <w:rPr>
          <w:iCs/>
          <w:color w:val="44546A"/>
        </w:rPr>
        <w:t xml:space="preserve">condition point </w:t>
      </w:r>
      <w:r w:rsidRPr="00AB186A">
        <w:rPr>
          <w:iCs/>
          <w:color w:val="44546A"/>
        </w:rPr>
        <w:t>scale where lower scores indicated a lower risk and a resource concern threshold of 75.</w:t>
      </w:r>
    </w:p>
    <w:p w:rsidR="00A53286" w:rsidRPr="00AB186A" w:rsidRDefault="00A53286" w:rsidP="00A53286">
      <w:pPr>
        <w:rPr>
          <w:iCs/>
          <w:color w:val="44546A"/>
        </w:rPr>
      </w:pPr>
      <w:r w:rsidRPr="00AB186A">
        <w:rPr>
          <w:iCs/>
          <w:color w:val="44546A"/>
        </w:rPr>
        <w:t>Scale range, risk categories, and threshold value will be revised based on reviewer comments and further analysis of empirical data.</w:t>
      </w:r>
    </w:p>
    <w:p w:rsidR="00A53286" w:rsidRPr="00AB186A" w:rsidRDefault="00A53286" w:rsidP="00A53286">
      <w:pPr>
        <w:rPr>
          <w:i/>
          <w:iCs/>
          <w:color w:val="44546A"/>
        </w:rPr>
      </w:pPr>
      <w:r w:rsidRPr="00AB186A">
        <w:rPr>
          <w:i/>
          <w:iCs/>
          <w:color w:val="44546A"/>
        </w:rPr>
        <w:t>Figure C.6.a: Example of Poultry Broiler EUI (Btu/Lb.) Quartile</w:t>
      </w:r>
    </w:p>
    <w:p w:rsidR="00A53286" w:rsidRDefault="00AB186A" w:rsidP="00A53286">
      <w:pPr>
        <w:ind w:left="720"/>
      </w:pPr>
      <w:r w:rsidRPr="00B149A9">
        <w:rPr>
          <w:noProof/>
        </w:rPr>
        <w:pict>
          <v:shape id="Picture" o:spid="_x0000_i1032" type="#_x0000_t75" style="width:402pt;height:242.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p0f9tAIAALEFAAAOAAAAZHJzL2Uyb0RvYy54bWyklF1v2yAUhu8n7T8g&#10;7lNj1/mymlRd0k6Tqi1qN+2aYByjgWFAPqpp/30HcNJUm7SpixT5GA6Hh/e85ur6oCTaceuE7mY4&#10;vyAY8Y7pWnSbGf7y+W4wwch52tVU6o7P8BN3+Hr+9s3V3lS80K2WNbcIinSu2psZbr03VZY51nJF&#10;3YU2vIPJRltFPbzaTVZbuofqSmYFIaNsr21trGbcORhdpkk8j/WbhjP/qWkc90jO8IhMR8DnT5EF&#10;4nw8IgVG6xAOJ0WJs/kVrTaWmlawHoy+gktR0QHGqdSSeoq2VryilBHMby2HahBV8O+xIPqPan0R&#10;9U81FLXftmbAtDLUi7WQwj9F/XuobrcSbGUTIfu4W1kk6hmG5ndUQdthNh4BxAXqKmSEfHjNwvuL&#10;5WspzJ2QMogX4h4UmvV3c+imEYwvNdsq3vnkEMslMOvOtcI4jGzF1ZoDnP1Q57FD/ODvnQ/bQZR6&#10;9KOY3BAyLd4NFkOyGJRkfDu4mZbjwZjcjktSTvJFvvgZVudltXX8XjMql0YcDZOXv9Eqwax2uvEX&#10;oGKWQI9mBtCcZNEyaEfBqiTYMItAx2dEhKEgSWB1lj2AvaNdnbfcszYMN6BcPw7Jp4ko87OyQXRn&#10;QsNodWisCk9AQoewNXrqAZIgDAbLaVGW8HEgBnPFZDockSPicbmxzr/nWqEQgLrAFtWlOyBPpzmm&#10;hN1kh/YzfDnJoRBiFD599z3mOy1Ffey/s5v1QtpeFBJ+vTIv0kLhJXVtyotT6TtWwsP1IoUCL56v&#10;ll1g4PGC6Huvt5D62NZ7tJZb+0DBIUMCizCqRThQj1oLMGIxTsUQlRu49rwEW2n/Vfj2saUG/E7S&#10;Uf5AH/al0rQ0sZaXZ0dK6bHhJ5rU/mfQ2MjUuhhCJ2NKf2OFa+b8HeLzm3b+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M3r3q90AAAAFAQAADwAAAGRycy9kb3ducmV2LnhtbEyP&#10;wWrDMBBE74X+g9hCbo2cuHGEYzmEQCiE9tC0H6BYG9lEWhlLSdx+fdVe2svCMMPM22o9OsuuOITO&#10;k4TZNAOG1HjdkZHw8b57FMBCVKSV9YQSPjHAur6/q1Sp/Y3e8HqIhqUSCqWS0MbYl5yHpkWnwtT3&#10;SMk7+cGpmORguB7ULZU7y+dZVnCnOkoLrepx22JzPlychJfXL9vs85NYPO+Wy0WBZq9nRsrJw7hZ&#10;AYs4xr8w/OAndKgT09FfSAdmJaRH4u9NnsjyAthRwpPIBfC64v/p628AAAD//wMAUEsDBAoAAAAA&#10;AAAAIQCGTQNdECUAABAlAAAUAAAAZHJzL21lZGlhL2ltYWdlMS5wbmeJUE5HDQoaCgAAAA1JSERS&#10;AAACBQAAATAIBgAAACfDAo4AAAABc1JHQgCuzhzpAAAABGdBTUEAALGPC/xhBQAAAAlwSFlzAAAO&#10;wwAADsMBx2+oZAAAJKVJREFUeF7t3V9sXFWe4PFjXvolRLLDLtqkR03Lf0DZ6RGDbLpDeZZRNG0a&#10;0MrQzITB3UDEA7TsZHBby6ilhXZ7zQMSG7chsTXhgXaHGTNhBogVQXc7s2hZHOiOrRbq6UXgPxpG&#10;NJlFtOMoRCPxgvf8fnVO+Va5rl3lW1U5df39SCd17imn7j33Vt3zO+f+a1i1TBHz8/Omra3NTQEA&#10;gGqoZXu72byucq8AAGCbIygAAACKoAAAACiCAgAAoAgKAACAIigAAACKoAAAACiCAgAAoAgKAACA&#10;CjYoWF5edrl0oD7hYxuFjfqEjfqkA0FBjVCf8LGNwkZ9wkZ90oHDBwAAQBEUAAAARVAAAAAUQQEA&#10;AFAEBQAAQBEUAAAARVAAAAAUQQEAAFANq5bL55mfnzdtbW1uanM9PT2mubnZDA8P63RfX59ZWVnR&#10;vBgaGjKtra1uanMy/77jn7opoLbOHMm4XP0q9zccOuoTNuqzdSHNqyIjBRMTE6a9vd1NrZFAYHJy&#10;0nR1dZnTp0+7UgAAEKLEQcHCwoJZWloyN998sysprqmpyeUAAECIEgcFJ06cMLfddpubyjc4OKiH&#10;Faanp00mU//DsQAApFmioGBqaso0Njaazs5OV5LPHz7o7e3VAAEAAIQrUVAghw3m5uZ0NGB8fFyn&#10;5QTDQhI0SPAghxoAAECYEgUFAwMDOhLgRwPk6oOxsTH37pqZmRm9EqGcqw8AAEBtJT6nYCP+nAIZ&#10;RZCgAQAAhKtiQYEcIvD3KBAyYuBHESTFnXcAAADCULGbF1UaN8IIW9rqI9hGYaM+YaM+WxfSvKp6&#10;+AAAANQPggIAAKAICgAAgCIoAAAAiqAAAAAoggIAqKWhIU27jh1zBUA4CAoAhC1tjejoqDE/+pHZ&#10;dfSoKwDCQVAApIlrQDWlhW1AaUSB2iAoANLE9UIlXXXpkisEgNIQFAAAAEVQAAAAFEEBAABQBAUA&#10;AEARFAAAAEVQAAC11N+vV4csHz7sCoBwEBQAQC0NDmpaPnTIFQDhICgA0sT1QiV9sXOnKwSA0jSs&#10;Wi6fZ35+3rS1tbmpjU1MTJjp6WnT29trOjs7XakxIyMjZmlpyYyNjbmS0sn8+45/6qaA7enMkYzL&#10;la+c33DQGhpcxiq+u6ov7m6Ty8vLZtezz2o+DVLzfXNqWZ+Q5lWRkYLZ2VnT3NzsptZIQNDU1GRm&#10;ZmZcCQBsczz7AAFLHBTIaMB9993nptZMTU2Zjo4ODRYWFxddKYCqSuOzDwDUTKKgQEYAVlZW8g4Z&#10;eHNzc6alpcVkMhkdSQBQAzz7AEACiYKCF1980TzwwANuKt+FCxc0WGhtbeUQAgAAdWDLQcHCwoKO&#10;EgwODpqenh49f2B8fFwPG0iS96Tcv3fu3Dn3PwEAQIi2HBTICMDk5GQuybkDcvVBd3e3HjqQvH9v&#10;aGhIAwMAABCuxCcaFpIRBAkAoucZSAAhOIQAAEC4KhYUDA8P584hkNGBQnKvgmInJAIAgDBU5OZF&#10;1cCNMMKWtvqIVNSpsdGYixc1uzg7a1ra2zVf17h5UV1gH7d1Ic2r4ocPAAAb4NkHCBhBAZAmPPsA&#10;QAIEBUCauF6oJoTJ3XFy17FjrgAIB0EBANQSzz5AwAgKgDRxvVB/MhsAlIOgAEgTnn0AIAGCAgAA&#10;oAgKAACAIigAAACKoAAAACiCAgAAoAgKAKCW3F0nlw8fdgVAOAgKAKCWePYBAkZQAKQJzz4AkABB&#10;AZAmPPsgfDz7AAEjKACAWuLZBwgYQQGQJjz7AEACDauWy+eZn583bW1tbirexMSEmZ6e1nx7e7sZ&#10;GBjQfF9fn1lZWdG8GLI7qdbWVje1OZl/3/FP3RSAUrw69i2z4/PLmr+77+fm8pd2aL6enRnpdDlj&#10;vjkw43L1K7qNalWfM0cyLlc9pbYZ9aKW9QlpXolHCpaWlszk5KSmubk5s7Cw4N7JBgJS3tXVZU6f&#10;Pu1KAQBAiBIHBcPDw/rqg4G40YCmpiaXAwAAIUocFMjhg56eHjM4OGh6e3tdaZaUyXtyeCGTqf7w&#10;FQAA2LrEQcHBgwdzhw/Gx8fNzMzaMTJ/+ECCBQkQAABAuCp69YGcO7C4uOim1nR2dprGxsa88w0A&#10;AEBYEgUFMioghw+82dlZbfwLyd/JlQjlXH0AAGn0yk0HzIl9D2kCQpMoKJARAAkE5LwBSR0dHaa7&#10;u9u9u3ZOgRxWKDzfAAC2oxdsMOATEJrE9ymoFpk/9ykAynP/O8+7XLbxSYO03afgSuA+BeUL6d4B&#10;lbTZvCp6TgGAK4teaPgkcPMJCE3QIwVEneFKW30E2yhQDQ0uYxXfXdUXOe/q4sVsPg31cfj9bF1I&#10;82KkAEgT/9wDSQBQJoICIE3cE/gkXXXpkisEgNIQFAAAAEVQAAAAFEEBAABQBAUAAEARFAAAAEVQ&#10;AAC11N+vV4csHz7sCoBwEBQAQC3JY+RtWj50yBUA4SAoANLE9UIlfbFzpysEgNIQFABp4nqhmhAm&#10;d8fJXceOuQIgHAQFAFBL7q6Tu44edQVAOAgKgDTh2QcAEiAoANKEZx8ASICgAAAAKIICAACgGlYt&#10;l88zPz9v2tra3FS8np4el5PDmEOmtbXVTRkzMjJilpaWzNjYmCspncy/7/inbgpAKV4d+5bZ8fll&#10;zd/d93Nz+Us7NF/Pzox0upwx3xyYcbn6Fd1GaahPMWeOZFyufpXaBlZCSPNKNFIwMTFhent7zeTk&#10;pOnq6jKnT59272RJQNDU1GRmZtL5xQcAIE0SBQUHDx40nZ3ZKP7ChQsaAHhTU1Omo6PDNDc3m8XF&#10;RVcKAABClficAjl8IGllZUWDBG9ubs60tLSYTCZjZmdnXSkAbG+v3HTAnNj3kCYgNImDAjl0IElG&#10;BJ544glXmh05kFEEOceAQwgAkPWCDQZ8AkJTsasPZJRAziEQcuhARg78KIKUnzt3Tt8DUD3RXmga&#10;TjIEUFuJgoLoyIAEAo2NjZqXQwf+BERJclWCDxgAVA+90PDd/87zuQSEJlFQ0N7enhsNOHnypF56&#10;uLCwoAGAPwFR+MsUOYQAYLv79q9fMg/YgEASEJpEQUF3d3duNECSkADA56MkYIgGCgAqj14ogCQq&#10;dk4BgCsv2gv1N8gBgFIlvqNhtVzp+Vca9QlfKuok5/VcvKjZxdlZ09Lervm61tDgMlbx3VV9iWyj&#10;VNTHYR+3dSHNi5ECAACgCAoAAIAiKAAAAIqgAAAAKIICAKil/n5jfvQjs3z4sCsAwkFQAAC1NDio&#10;afnQIVcAhIOgAEgT1wuV9MXOna4QAEpDUACkieuFakKYhoY07Tp2zBUA4SAoAIBaGh3VkZxdR4+6&#10;AiAcBAVAmrheqCYAKBNBAZAmrhcq6apLl1whAJSGoAAAACiCAgAAoAgKAACAIigAAACKoAAAAKiG&#10;Vcvl88zPz5u2tjY3FW9iYsJMT09rvr293QwMDGi+r6/PrKysaF4MDQ2Z1tZWN7U5mX/f8U/dFIBS&#10;vDr2LbPj88uav7vv5+byl3Zovp6dGel0OWO+OTDjcuE6cyTjcjHc5aLLy8tm17PPaj4NSm0z6kUt&#10;6xPSvBKPFCwtLZnJyUlNc3NzZmZm7UcrgYCUd3V1mdOnT7tSANjGePYBApY4KBgeHnY5Y5qbm11u&#10;vaamJpcDUC2v3HTAnNj3kKY0jBIAqK2KnVOwsLCgowadnWtDfYM2Gu7p6dHDC5nMJkNqABJ7wQYD&#10;PiFQ7o6TPPsAIapYUHDixAlz7733uqksf/igt7dXAwQA2PZ49gECVpGgYGRkRA8ddHd3u5J8MnrQ&#10;2NioowkAquf+d57PJQAoV+KgQAICcfDgQX0tRk4+lCsRyrn6AED5vv3rl8wDNiCQ5K9CAIBSJQoK&#10;pLGXKw4kybkDknyQIPw5BePj43oIAQAAhCvxfQqqRebPfQqA8nCfgitv0/sUNDYac/FiNl9891uX&#10;rnSbUWkh3TugkjabV8VONAQAAPUt6JECos5wpa0+IhV1ivRCF2dnTUt7u+brWkODy1hp6FkzUlAX&#10;almfkObFSAEAAFAEBQBQS/39ep+C5cOHXQEQDoICAKglnn2AgBEUAGnieqGSvti50xUCQGkICoA0&#10;cb1QTQgTzz5AwAgKAKCWePYBAkZQAKSJ64VqAoAyERQAaeJ6oZKuunTJFQJAaQgKAACAIigAAACK&#10;oAAAACiCAgAAoAgKAACAIigAgFri2QcIGEEBANQSzz5AwAgKgDTh2QcAEmhYtVw+z/z8vGlra3NT&#10;8Xp6elxObqI2ZFpbW92UMSMjI2ZpacmMjY25ktLJ/PuOf+qmAGxXZ0Y6Xc6Ybw7MuFz9uv+d513O&#10;mBf2PeRy29OZIxmXC0+pbWAlhDSvRCMFExMTpre310xOTpquri5z4sQJ906WBARNTU1mZqb+f8gA&#10;UAnf/vVL5gEbGEgCQpMoKDh48KDp7MxG8S0tLfrqTU1NmY6ODtPc3GwWFxddKYBqkl6oTwBQroqd&#10;U3Du3DkNALy5uTkNFDKZjJmdnXWlAKop2gvd8fllVwoApalIUCCHB+RQgYwceBcuXNBRBDnHgEMI&#10;AACEL3FQsLCwYMbHx/NOJpRDBysrK3oSoiQJGGQkAQAAhCtRUCABweDgoF51ECWHDvwJiJLkfQkM&#10;AABAuBIFBf5qAwkM/KjAG2+8oQGAPwFR+MsUOYQAAEC4EgUFw8PDudEAn/bv36+vheTwQjRQAAAA&#10;YanIiYYAgNK8ctMBc2LfQ5qA0CS+o2G1XOn5Vxr1CV8q6tTYaMzFi5pdnJ01Le3tmq9rDQ0uYxXf&#10;XdUl9glhq2V9QpoXIwVAmvDsAwAJEBQAaeKewKcJYZKrtWzadeyYKwDCQVAAALU0OqojObuOHnUF&#10;QDgICoA0cb1QTQBQJoICIE1cL1TSVZcuuUIAKA1BAQAAUAQFAABAERQAAABFUAAAABRBAQAAUAQF&#10;AFBL7q6Ty4cPuwIgHAQFAFBL7o6Ty4cOuQIgHAQFQJrw7AMACRAUAGnCsw/Cx7MPEDCCAgCoJZ59&#10;gIARFABpwrMPACRQkaBgZGTE9PT0uKmsvr4+LfNpYWHBvQOganj2AYAEGlYtl88zPz9v2tra3FS8&#10;J554wrS3t5uTJ0+ayclJV5oNCvr7+01ra6uZmJgwFy5cMAMDA+7dzcn8+45/6qaA7efMkYzLlaGx&#10;0ZiLFzW7ODtrWuxvs+41NLiMVXx3VV8i2ygV9XFKbTPqRS3rE9K8Eo8UDA8Pm+7ubjcVr6mpyeUA&#10;AECIqnpOweDgoB46mJ6eNpnMFno9AACgZqoaFAwNDekhhd7eXg0QAABAuGpy9UFnZ6dpbGzkZEMA&#10;AAJWk6BgZmbGrKys6EmHALCt8ewDBCxxUOAvPRTyKlcaeP6cgvHxcT2EAADbnrvjJM8+QIgSX5JY&#10;LTJ/LknEdralSxIjNy2av+++dFwilrZLEp0rvY+tNOqzdSHNqyaHDwDUiOuFakKY3B0nefYBQhT0&#10;SAFRZ7jSVh/BNgoUNy+qC/x+ti6keTFSAKSJ64VGDyMAQKkICoA04dkHABIgKAAAAIqgAAAAKIIC&#10;AACgCAoAAIAiKAAAAIqgAABqiWcfIGAEBQBQSzz7AAEjKADSxPVCJX2xc6crBIDSEBQAacKzD8LH&#10;sw8QMIICAKgld9fJXUePugIgHAQFQJrw7AMACRAUAGnCsw8AJEBQAAAAFEEBAABQBAUAAEA1rFou&#10;n2d+ft60tbW5qXgLCwtmcHDQdHV1mYMHD7rSrJGREbO0tGTGxsZcSelk/n3HP3VTAErx6ti3zI7P&#10;L2v+7r6fm8tf2qH50J05knG5IhoaXMYqvruqL42Nxly8mM2noT5OqW1GvahlfUKaV6KRgpmZGTM6&#10;OqoBQTESEDQ1NenfAQCAsCUKCjo7O2NHAaampkxHR4dpbm42i4uLrhQAtjmefYCAVe2cgrm5OdPS&#10;0mIymYyZnZ11pQCwzbk7TvLsA4SoakHBhQsXdCShtbWVQwhAjbxy0wFzYt9DmurlfAIA4ahKUCCH&#10;DlZWVkxPT48mObfg3Llz7l0A1fKCDQZ8QqB49gECVpWgQA4d9Pb2msnJSU1D9gcggQEAbHs8+wAB&#10;SxQUyIiAjARMT09rkrxcoigBgBw68OQQguAQAlBd97/zfC4BQLkS36egWmT+3KcAKA/3KagD3Keg&#10;LoR074BK2mxeQQcFfMHClbb6iFTUKdLgLM7Ompb2ds3XNYKCusA+butCmlfVrj4AAAD1haAAAAAo&#10;ggIAAKAICgAAgCIoAIBa4tkHCBhBAQDUEs8+QMAICoA0cb1QSV/s3OkKAaA0BAVAmrheqCYAKFOw&#10;QcGuXbtcLh2oT/jYRoFyIx///td/7QrSge9b2NK4jytFsHc0BABgO+COhgAAIDgEBQAAQBEUAAAA&#10;RVAAAAAUQQEAAFAEBQAAQBEUAAAARVAAAAAUQQEAAFDc0bDCRkZGzNzcnJmcnHQlxkxNTZmTJ09q&#10;vrm52QwPD2s+rjwUExMTZnp6WvPt7e1mYGBA8/Van7jlm5mZMePj45pvbGw0Y2Njmo8rD80TTzxh&#10;lpaWct+5hYUFMxh59sFm5aHw9fB6e3tNZ2dn3dZHRH9D0e9cT0+PvoqhoSHT2tqq+bjyEPT19ZmV&#10;lRU3leWXMfqe324irjwU0fXd1dVlDh48qPla1yekOxoaCQqK+eCDD1wOpXr88cdXT506tXrfffe5&#10;kiyZthtC8/5vRFx5KGSZPFnWt956K5ev9/rYH3SuPtH8kSNHVn/yk59oPq48JLJ8smyy7r3oupdl&#10;lvdFXHkoZPn8+o6q1/rIssl3qJAsp/8uyd9IPURceYjkd+7rFl33sv02Kw9FdH1Lffxv6ErUp5bt&#10;7Wbz4vBBBUkvoLu7201lSe9Uegg+4pcet/SG4spDEu3py7KKtNRHov1rr71WRwOEj/hvvvlmXe64&#10;8tC8+OKLuREcIb1nWU7/PcxkMjodVx66eq6PjBjahsZNrZFyWV4hy++XO648RKdPnzYdHR2an52d&#10;1d+H8L8X2T5x5aFoampyuSwZDRT1Wp9KISioAf9lE/LkLT/8FFceGr8D9j+Eeq2PBC4yXCjp3nvv&#10;zQUw0Z2DBAoXLlzQfFx5KGRo2u+Yo6LbQepYbPtEy0Mih2v8NvLqtT7yfYnWR7aX5797QurhG5e4&#10;8tBIAOOH2oX8Pjz53XzyySeajysPgSy/NPSybeQwVPTwYD3Wp1KCDAqiO285Ro8r68SJE9qI1jvp&#10;fclxZ0lynFe+Z/XK91yiO+Z6JyM5fvvISFMafvtyzF3qI6/+3IJ6J8GNbJ96J78hCSR7e3t1mrYm&#10;K8igILrzjg6N1qtoD2Z5eTnXw4krD4n8UOSwgB+mFfVcH09OKvLDs9ERAIn8/QhBXHkI3nvvPV3f&#10;PngW8vrRRx/lbQfZ8RXbPtHyEMkwrV/eeq1PtCcpIwCyfLKcwr8KqYcfIYgrD0l0GN2L9pjld+N7&#10;1HHlIZDOjgQEMgIqbY3sD/xhw3qsT6Vw+KDK9u7dq182/2OXYTdpZOPKQ+Ij52hvtF7rI8sV7QnI&#10;8slOW3YIsvP1O4Nz587pcseVhyIaOEsS8rp//35tfPwoyNmzZ3W5faNUWB4qv77jlrse6iPLt7i4&#10;qHn/PZLlluWU5RWy/H6548pDIsvlfzeeLKdsL1FYz2LloZBGXTovnvzepZGv1/pUCpckVlDhJTv+&#10;Epe4S/viykMgX3p/OZ7nl7Ee6yOil7xFl092dPV4iWWUjBL44CC67aRhqpdLLP2Ih4iu73qtj4jW&#10;yV++JwFqvV5iKb8h+e1ERw5FsXqKuPIQFO7jopck1ro+tWxvN5sXQQEAAFdQSEEBhw8AAIAiKAAA&#10;AIqgAAAAKIICAACgCAoAAIAiKAAAAIpLEgEAuIJqfUniRggKAAC4gkJqbzl8AAAAFEEBAABQBAUA&#10;AEBteE4BAACovlDOKYgNCgAAwPbC4QMAAKAICgAAgCIoAAAAiqAAAAAoggIAAKAICgAAgCIoAAAA&#10;iqAAAAAoggIAAKAICgAAgCIoAAAAiqAAAAAoggIAAKAICgAAgCIoAAAAqmHVcvmgNUzd7XIANnTX&#10;KZcxRn7eDQ0Nborp0KeBWpHvXjEEBUDa2KDg2XfvchPp8Vc3nrI7MjeRIhITpLBaCF3Mj4nDBwAA&#10;QBEUAAAARVAAAAAUQQEAAFAEBVfUreb17lfNavcPzMOupKirv2sW5O/2f9fc4oqAsH1iTt54yvzV&#10;je+a91xJUR8tmR/L3z2wZH7vikL2SEP2xMCfuemiFo3JyN9lNFsldo8hJ4qtvu6mN+L+dmHUTSdR&#10;4nxvsfOq2DxRSwQFOdeZ0f3SQBc20r58k4a7KN/o56fX97i3q674/Fc7bnXvB2zPD/KXmYCoAlxD&#10;XZEG2Df6+enkjHu7xnxjLemRwhbbN9IubdSgRz/Hp3WfV3XFGnH77V8oNQhIwjf6Ban8nd8Wxcz/&#10;9RotwMN2/Ubnuw2DGoKCor5uHrvhOpevgM9eNpmpu03D1PfNM58Zc3v7MTN6tbzxprlDy58yz+kf&#10;Vklu/i7NvuneCNMtNxwzq+1fN+b8aG6ZM+e/YX5ayW2Cyvijr5kfvnuXefbdPzP3/JExZw+9Zd78&#10;SN641tyr5TeavfqHtXGLbTufezK/h774mjFv21d5ryS+/bVpVD7vDmOecR943JXfnp28guweQ6MW&#10;u3DVsPiM+3w33HF8QddL1efr5ebv0h1V3UNmjdo6Hrdb9mePrM33tTuzX4JthKCg0Gcf62+g5fq/&#10;3CA4LuyB+0Z+Mx+a92xQYLvBpm2nvK4fhXi4I/K5MT16/zcLiRrJbB0Wbrg1MkJSOIoRHT2RFKmn&#10;O6SxcMN38w+BFPbwJe3/gXldPye6ntw6XDcCcKt5/HpZiF+ZRyLBy9vvHzKt73/opjZa/yXUyx+O&#10;WfdeufXdfF6lbM8wFPb8feNeqh3mP7TJ67L5f/8qr5fNmw/I56wdPnjvycjnP/mJK83n/+bHf3fZ&#10;lZTnwAH7j40AXotEBU/323/sl1PeKlfbH2Zf37PthXjGtpHSVvjBg2j70WDzxfi/ydh2rnJ85BIZ&#10;OSjs5Uoq7Om+HnmvpM63XZla9xZjdF0UmW/0M+N69P5vEjWw9rP1M+yrj9ok+Vn6Qxaj7tUvYynr&#10;RT7kUVtH2bLRAKS/1SYJKYWbfy75QElssmzCL9+69/w69SnyuUXrVMK8StkmMQgK1vmlefqDj+1r&#10;3GiBNAT9tqdgGy3txUrvf495dH8pgcGt5q7d8vorc0pmUcg2qMft+4sffD/bO/5s3/rPdH8jvf8H&#10;c43k1rVc32/aPpB6jOqO7vZ2H6BIA/lj8+jVvp53m0fOSz3zD6O0XH+PMXPy/lPmOWk4bQ8/u/zZ&#10;URFt3N94yjx5Xiq8x9y5x63TPfu0t7V4fkZ7cTmu3Jx/J2b0pLT1H18v+//332NacqMn9sd2vQQm&#10;W6hvrixmXqVszyBIQPCOOWvXwfdyvf5l8/J/LScw+MT88z/K63Xma51akG/mXfM39v2vPvZnemOl&#10;H37139Z/tvsbGX24/zs7smVlarMdO9mfvvRadlo2iGynh7d4L6dTbiPfVWxowLUfucPne9dGFHLc&#10;38hC/fTRbFFVyEJIL1ejFn8yg515q0RETotdgFOR6OV4pGGPZb/JWne3IgtJgyvv+2hp3q7oXEPp&#10;+L+R3n+ugU3g0eM20tugHo/aeupxoDtKWy/Cf0F+tnY30Hx2Paza+cr/1QhQPssGEWejgYEVu2z2&#10;/5+1y5UbAbHvP2aXTf7zwlm7bfzn2vQz+dwN6uTFzauUbbIBgoIifvv+P8imtzv7IqMFvjH74O/d&#10;b+RD81Jhg1fo6nvMWe0t2sZMG6ONDxe07O7Ubfj2+0+Zfm1YvW+Yn8qwuja0f5vfmG4kN39JBcGL&#10;XZ4nNUB505w6L69fNnvl/as7zZ3yGmmcnzv/K/vv181d0V537v9bO79s+xMfm9c+lmDFr5est/06&#10;dXV7eLfUw//tmluu/rLLxSh1/cfVa10w8qa5Q9blVurrxc3Lid+egZj5NxsQSIPd4ob6d5j/fNsu&#10;+7psfv1/Numx/+afzf/Q3r8NKvRQwsaHC/7lF5/o+QzXfOdGc+sfZMuyzpsXDsl3wQYmJ5rNNdnC&#10;8tn96QG7st9+yW5jO+n38UUb9Tj2i9Hq9s/P2c+SzthG/93PS9pc7WxGPOj24a/Lfj+bLZ18oO/t&#10;rW7yAX8owzR2KV6Sb7VN0aESTxok/XLbf+THaGwvWL6YxeTmbRsebcg2OVxwpxuH6bd/l7djslGa&#10;NMrFGuKN5NW9oOHdrB65961S1ovYaz9jIz5oeObJ7Gvus9wXzotbNv//X7NfFmXfl/Vxi11vsl2j&#10;wcgp+Y92nUUbn2idvM3WQ+w22RhBQVG2oZjLNgiP3fCVbJFTrNF6+7PfuVwM22hIrzQjIxC2gY49&#10;Nv7xU7Z3al9zjXh+L9Vcvaf8HYtw85feasPUodIaJm3grd39LpiwSQOSAp99tPZ9u/Q7+/PzjfN1&#10;5sBu25radfNbfdM1mFd/wxy4+rpso/nZL81LBcuy2brc0vqP8P9/4bOCUZat1Hczm23PQPz+X9d/&#10;Ia75ylpU8/u/e2tt2L/wsII7p+CHj9kgwgYIL8QN+3feaL735/Y1F0QUXJXwm2XzLy6blO4LZZ9t&#10;d5RPyk7TrvTCRl32p75jJimvh293rBII6Aiz/ZwH7d8WZT9UR2bt3/ggQvfNni0v+btSTN5C+l5u&#10;jN/O2398A2XTnTa/KGVb5OctK0Ya6LhhfznhQiqda8QLergtW9pjFdTdNnblrMiFyDer1PXijw/F&#10;KRY0bPZ/ovz/f6+gIhq0WLfb4MsHQRpEFYjWaTObbZNNEBTE+fjvdfi75fp9pi2yzyzWAMU2NAXe&#10;/viX2R6F6zkW89xstvHWAKLwEIZt3B9x5cc7anN82g99R9MdhT3lAi3X/9g2gDIU/7F5ZnZtRCPb&#10;895jHu34b9orX3foQGhgYe3eV7QBTbL+o1ptYFLMVuq7kQ23ZyCiAYDnA4XdX9lhe/V/okP+2fQn&#10;BT38rGv+y27zVfvqRwKK2ft49jM0gDAfml9EAwgbXHzPlf9NzPkGpWpxhxB8B2n0MS3Ok9cRtamw&#10;hy/85/iRgGL8vtwfon4yGkDY//y6K7/DjfBW3aNn7QLJqIJd4gfL6JnH8cdhfK+zmDtc462RlW3Q&#10;ogGENO6+vFZXEBSz2XrR4MG63fXoCxULAOIa+o3sjdnz+6H+aCocGSjHRttkEwQFsT40/bMv253B&#10;183teh6A8/E72SAs17C7HnHceQJRn/2tedr1HB+PDkk7cta9P3kwrvfrD22Y3X/hDgP4k+NKOaeh&#10;DL6eG55wme+WPd+wMbkNBN7wDWrBqIQLtLIjHusPHSi/jgoDnz0/yK6bJOvfWh+YyTkG3zW3bKG+&#10;myllewah8z8Zu0uKNOiXzf/9xbJ9jTk/oJg/aDa3uZGA/1XkskQZbfAnDxYLQsR//E6bLof5x/ky&#10;T3Is4DuGwr5K53BL7P973I0EPK0/unzS3vmTB1tch69Qqw0+9Ptkd/C6f66WAzaCkW927trLMnvX&#10;cd62Daj+MHxFCsgZ+77Bies59z+dfb3dRmf6p/YfPUHO/r3fTtVS6nrx9SwMXuT4vNTvOTe8nwuO&#10;bJl+sex/KqXxXhdc2XlIJOk/99HHs6+VUMo22QBBwUZyDVSUHIO2wUJuSNifnFbaZYXZ3rL96u1e&#10;39N/+/3/aV7bLb1sN3R9fjRyxr3nD21Ijzt65v7v3JUNReSW1aWSRhnkckk5cc42ztH/u8EQePa8&#10;ATk5L+7vI+cZFDl04EnvWnvW0aH863/nTqxMtv5lm7bm/f+/MPM6mlF+fTdT2va8AnJD+P5wwLXm&#10;3tNfM1/Nlf+Tefk3ctJheZcT7v3TbAB09n+v7+lf850/Njf94p+y85RzB/58n/n+upMJ7XIck89Y&#10;Ni//92T3UvD7Xn/Idqt8x9Hvu6OknTzwkmtr7rAF9osi55IV8ud/9T8YP+KQmDa8tqZnI8MfZQ4b&#10;x9Jj3NZdRX4JUqk7pRdu5+cv51t3MqH9ZerNHuzy/dQNnSjbYMUFLoVDOVsdZShnvUjvWiK36FD+&#10;Y/OuPrYOEgHmlktGHWydSr00U4KOvP9vAyQdsbCfqycK2nXn56kpwbYraZvE49HJ9U7O+N9/jzEf&#10;fP+KNzhy+d3x3TJS4EYI3LK1yP0G/OWFcsmibSBlmD6IBjKNeHRyXZGgInG15BK026VH7HrCcta9&#10;RCjSINTiGv9y+GWTIfNKXI2wkXpaL7UW82NipKDOPXxD9vK6SlyemIw7eTA6YuFP3ovIXnVQ3vF/&#10;ABu5RU88z+t5+xPYQvS4bZTl2Eu1A4J6Wy+BYKQAFeTvIRARHSXwIwd6j4ESh/tRPkYK6kpFRgrk&#10;2IVeRx9Bb9hivcSK+TERFABpQ1BQVyoTFABlivkxcfgAQB1ZzZ7Y51IapoVkSaSaJvsFLJrqZaQA&#10;AABUFyMFAABAERQAAABFUAAAABRBAQAAUAQFAABAERQAALDtLJpnMoWXJDaY/w97okJWdk+p2gAA&#10;AABJRU5ErkJgglBLAQItABQABgAIAAAAIQCxgme2CgEAABMCAAATAAAAAAAAAAAAAAAAAAAAAABb&#10;Q29udGVudF9UeXBlc10ueG1sUEsBAi0AFAAGAAgAAAAhADj9If/WAAAAlAEAAAsAAAAAAAAAAAAA&#10;AAAAOwEAAF9yZWxzLy5yZWxzUEsBAi0AFAAGAAgAAAAhAHqnR/20AgAAsQUAAA4AAAAAAAAAAAAA&#10;AAAAOgIAAGRycy9lMm9Eb2MueG1sUEsBAi0AFAAGAAgAAAAhAKomDr68AAAAIQEAABkAAAAAAAAA&#10;AAAAAAAAGgUAAGRycy9fcmVscy9lMm9Eb2MueG1sLnJlbHNQSwECLQAUAAYACAAAACEAM3r3q90A&#10;AAAFAQAADwAAAAAAAAAAAAAAAAANBgAAZHJzL2Rvd25yZXYueG1sUEsBAi0ACgAAAAAAAAAhAIZN&#10;A10QJQAAECUAABQAAAAAAAAAAAAAAAAAFwcAAGRycy9tZWRpYS9pbWFnZTEucG5nUEsFBgAAAAAG&#10;AAYAfAEAAFksAAAAAA==&#10;">
            <v:imagedata r:id="rId21" o:title=""/>
          </v:shape>
        </w:pict>
      </w:r>
    </w:p>
    <w:p w:rsidR="00A53286" w:rsidRDefault="00A53286" w:rsidP="00A53286">
      <w:pPr>
        <w:spacing w:line="240" w:lineRule="auto"/>
        <w:ind w:left="720"/>
      </w:pPr>
      <w:r>
        <w:t>Btu = British Thermal Unit (normalized energy inputs)</w:t>
      </w:r>
    </w:p>
    <w:p w:rsidR="00A53286" w:rsidRDefault="00A53286" w:rsidP="00A53286">
      <w:pPr>
        <w:spacing w:line="240" w:lineRule="auto"/>
        <w:ind w:left="720"/>
      </w:pPr>
      <w:r>
        <w:t xml:space="preserve">Lb. = Harvest </w:t>
      </w:r>
      <w:r w:rsidR="00AC2F7F">
        <w:t xml:space="preserve">weight </w:t>
      </w:r>
      <w:r>
        <w:t xml:space="preserve">of </w:t>
      </w:r>
      <w:r w:rsidR="00AC2F7F">
        <w:t>birds</w:t>
      </w:r>
    </w:p>
    <w:p w:rsidR="00A53286" w:rsidRDefault="00A53286" w:rsidP="00A53286">
      <w:pPr>
        <w:spacing w:line="240" w:lineRule="auto"/>
        <w:ind w:left="720"/>
      </w:pPr>
      <w:r>
        <w:t xml:space="preserve">Energy and </w:t>
      </w:r>
      <w:r w:rsidR="00943343">
        <w:t xml:space="preserve">yield </w:t>
      </w:r>
      <w:r>
        <w:t xml:space="preserve">data based on 12-month operation, </w:t>
      </w:r>
      <w:r w:rsidRPr="7B99F748">
        <w:rPr>
          <w:rFonts w:cs="Calibri"/>
        </w:rPr>
        <w:t>minimum.</w:t>
      </w:r>
    </w:p>
    <w:p w:rsidR="00A53286" w:rsidRDefault="00A53286" w:rsidP="00A53286">
      <w:pPr>
        <w:spacing w:line="240" w:lineRule="auto"/>
        <w:ind w:left="720"/>
        <w:rPr>
          <w:rFonts w:cs="Calibri"/>
        </w:rPr>
      </w:pPr>
      <w:r w:rsidRPr="7B99F748">
        <w:rPr>
          <w:rFonts w:cs="Calibri"/>
        </w:rPr>
        <w:t xml:space="preserve">EUI-to-CART </w:t>
      </w:r>
      <w:r w:rsidR="00943343">
        <w:rPr>
          <w:rFonts w:cs="Calibri"/>
        </w:rPr>
        <w:t>c</w:t>
      </w:r>
      <w:r w:rsidR="00943343" w:rsidRPr="7B99F748">
        <w:rPr>
          <w:rFonts w:cs="Calibri"/>
        </w:rPr>
        <w:t xml:space="preserve">onverter </w:t>
      </w:r>
      <w:r>
        <w:rPr>
          <w:rFonts w:cs="Calibri"/>
        </w:rPr>
        <w:t>results</w:t>
      </w:r>
      <w:r w:rsidRPr="7B99F748">
        <w:rPr>
          <w:rFonts w:cs="Calibri"/>
        </w:rPr>
        <w:t>:</w:t>
      </w:r>
    </w:p>
    <w:p w:rsidR="00A53286" w:rsidRDefault="00A53286" w:rsidP="00A53286">
      <w:pPr>
        <w:spacing w:line="240" w:lineRule="auto"/>
        <w:ind w:left="1440"/>
        <w:rPr>
          <w:rFonts w:cs="Calibri"/>
        </w:rPr>
      </w:pPr>
      <w:r w:rsidRPr="7B99F748">
        <w:rPr>
          <w:rFonts w:cs="Calibri"/>
        </w:rPr>
        <w:t xml:space="preserve">400 Btu/Lb. = 25 CART </w:t>
      </w:r>
      <w:r w:rsidR="00943343">
        <w:rPr>
          <w:rFonts w:cs="Calibri"/>
        </w:rPr>
        <w:t xml:space="preserve">existing condition point </w:t>
      </w:r>
      <w:r>
        <w:rPr>
          <w:rFonts w:cs="Calibri"/>
        </w:rPr>
        <w:t>value.</w:t>
      </w:r>
    </w:p>
    <w:p w:rsidR="00A53286" w:rsidRDefault="00A53286" w:rsidP="00A53286">
      <w:pPr>
        <w:spacing w:line="240" w:lineRule="auto"/>
        <w:ind w:left="1440"/>
        <w:rPr>
          <w:rFonts w:cs="Calibri"/>
        </w:rPr>
      </w:pPr>
      <w:r w:rsidRPr="7B99F748">
        <w:rPr>
          <w:rFonts w:cs="Calibri"/>
        </w:rPr>
        <w:t xml:space="preserve">500 Btu/Lb. = 50 CART </w:t>
      </w:r>
      <w:r w:rsidR="00943343">
        <w:rPr>
          <w:rFonts w:cs="Calibri"/>
        </w:rPr>
        <w:t xml:space="preserve">existing condition point </w:t>
      </w:r>
      <w:r>
        <w:rPr>
          <w:rFonts w:cs="Calibri"/>
        </w:rPr>
        <w:t>value.</w:t>
      </w:r>
    </w:p>
    <w:p w:rsidR="00A53286" w:rsidRDefault="00A53286" w:rsidP="00A53286">
      <w:pPr>
        <w:spacing w:line="240" w:lineRule="auto"/>
        <w:ind w:left="1440"/>
        <w:rPr>
          <w:rFonts w:cs="Calibri"/>
        </w:rPr>
      </w:pPr>
      <w:r w:rsidRPr="7B99F748">
        <w:rPr>
          <w:rFonts w:cs="Calibri"/>
        </w:rPr>
        <w:t xml:space="preserve">600 Btu/Lb. = 75 CART </w:t>
      </w:r>
      <w:r w:rsidR="00943343">
        <w:rPr>
          <w:rFonts w:cs="Calibri"/>
        </w:rPr>
        <w:t xml:space="preserve">existing condition point </w:t>
      </w:r>
      <w:r>
        <w:rPr>
          <w:rFonts w:cs="Calibri"/>
        </w:rPr>
        <w:t>value.</w:t>
      </w:r>
    </w:p>
    <w:p w:rsidR="00A53286" w:rsidRDefault="00A53286" w:rsidP="00A53286">
      <w:pPr>
        <w:spacing w:line="240" w:lineRule="auto"/>
        <w:ind w:left="1440"/>
        <w:rPr>
          <w:rFonts w:cs="Calibri"/>
        </w:rPr>
      </w:pPr>
      <w:r>
        <w:rPr>
          <w:rFonts w:cs="Calibri"/>
        </w:rPr>
        <w:t>EUI</w:t>
      </w:r>
      <w:r w:rsidRPr="7B99F748">
        <w:rPr>
          <w:rFonts w:cs="Calibri"/>
        </w:rPr>
        <w:t xml:space="preserve">: </w:t>
      </w:r>
      <w:r>
        <w:rPr>
          <w:rFonts w:cs="Calibri"/>
        </w:rPr>
        <w:t xml:space="preserve">Existing </w:t>
      </w:r>
      <w:r w:rsidR="00943343">
        <w:rPr>
          <w:rFonts w:cs="Calibri"/>
        </w:rPr>
        <w:t xml:space="preserve">condition point </w:t>
      </w:r>
      <w:r>
        <w:rPr>
          <w:rFonts w:cs="Calibri"/>
        </w:rPr>
        <w:t>value.</w:t>
      </w:r>
      <w:r w:rsidRPr="7B99F748">
        <w:rPr>
          <w:rFonts w:cs="Calibri"/>
        </w:rPr>
        <w:t xml:space="preserve"> </w:t>
      </w:r>
      <w:r w:rsidR="00943343">
        <w:rPr>
          <w:rFonts w:cs="Calibri"/>
        </w:rPr>
        <w:t>R</w:t>
      </w:r>
      <w:r w:rsidR="00943343" w:rsidRPr="7B99F748">
        <w:rPr>
          <w:rFonts w:cs="Calibri"/>
        </w:rPr>
        <w:t xml:space="preserve">atio </w:t>
      </w:r>
      <w:r w:rsidRPr="7B99F748">
        <w:rPr>
          <w:rFonts w:cs="Calibri"/>
        </w:rPr>
        <w:t xml:space="preserve">varies by </w:t>
      </w:r>
      <w:r w:rsidR="00943343">
        <w:rPr>
          <w:rFonts w:cs="Calibri"/>
        </w:rPr>
        <w:t>e</w:t>
      </w:r>
      <w:r w:rsidR="00943343" w:rsidRPr="7B99F748">
        <w:rPr>
          <w:rFonts w:cs="Calibri"/>
        </w:rPr>
        <w:t>nterprise</w:t>
      </w:r>
      <w:r w:rsidRPr="7B99F748">
        <w:rPr>
          <w:rFonts w:cs="Calibri"/>
        </w:rPr>
        <w:t>.</w:t>
      </w:r>
    </w:p>
    <w:p w:rsidR="3790D5C7" w:rsidRPr="00AB186A" w:rsidRDefault="3790D5C7" w:rsidP="00A53286">
      <w:pPr>
        <w:rPr>
          <w:rFonts w:ascii="Calibri Light" w:eastAsia="Yu Gothic Light" w:hAnsi="Calibri Light" w:cs="Times New Roman"/>
          <w:b/>
          <w:color w:val="2F5496"/>
          <w:sz w:val="26"/>
          <w:szCs w:val="26"/>
        </w:rPr>
      </w:pPr>
    </w:p>
    <w:sectPr w:rsidR="3790D5C7" w:rsidRPr="00AB186A" w:rsidSect="00C64C43">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8A2" w:rsidRDefault="00EA78A2" w:rsidP="0083429F">
      <w:pPr>
        <w:spacing w:after="0" w:line="240" w:lineRule="auto"/>
      </w:pPr>
      <w:r>
        <w:separator/>
      </w:r>
    </w:p>
  </w:endnote>
  <w:endnote w:type="continuationSeparator" w:id="0">
    <w:p w:rsidR="00EA78A2" w:rsidRDefault="00EA78A2" w:rsidP="0083429F">
      <w:pPr>
        <w:spacing w:after="0" w:line="240" w:lineRule="auto"/>
      </w:pPr>
      <w:r>
        <w:continuationSeparator/>
      </w:r>
    </w:p>
  </w:endnote>
  <w:endnote w:type="continuationNotice" w:id="1">
    <w:p w:rsidR="00EA78A2" w:rsidRDefault="00EA78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9B8" w:rsidRDefault="008A39B8" w:rsidP="00AB186A">
    <w:pPr>
      <w:pStyle w:val="Footer"/>
      <w:pBdr>
        <w:top w:val="single" w:sz="4" w:space="1" w:color="D9D9D9"/>
      </w:pBdr>
      <w:jc w:val="right"/>
    </w:pPr>
    <w:r>
      <w:fldChar w:fldCharType="begin"/>
    </w:r>
    <w:r>
      <w:instrText xml:space="preserve"> PAGE   \* MERGEFORMAT </w:instrText>
    </w:r>
    <w:r>
      <w:fldChar w:fldCharType="separate"/>
    </w:r>
    <w:r>
      <w:rPr>
        <w:noProof/>
      </w:rPr>
      <w:t>143</w:t>
    </w:r>
    <w:r>
      <w:rPr>
        <w:noProof/>
      </w:rPr>
      <w:fldChar w:fldCharType="end"/>
    </w:r>
    <w:r>
      <w:t xml:space="preserve"> | </w:t>
    </w:r>
    <w:r w:rsidRPr="00AB186A">
      <w:rPr>
        <w:color w:val="7F7F7F"/>
        <w:spacing w:val="60"/>
      </w:rPr>
      <w:t>Page</w:t>
    </w:r>
  </w:p>
  <w:p w:rsidR="008A39B8" w:rsidRDefault="008A3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8A39B8" w:rsidRPr="00AB186A" w:rsidTr="4768ABD8">
      <w:tc>
        <w:tcPr>
          <w:tcW w:w="3120" w:type="dxa"/>
        </w:tcPr>
        <w:p w:rsidR="008A39B8" w:rsidRPr="00AB186A" w:rsidRDefault="008A39B8" w:rsidP="4768ABD8">
          <w:pPr>
            <w:pStyle w:val="Header"/>
            <w:ind w:left="-115"/>
          </w:pPr>
        </w:p>
      </w:tc>
      <w:tc>
        <w:tcPr>
          <w:tcW w:w="3120" w:type="dxa"/>
        </w:tcPr>
        <w:p w:rsidR="008A39B8" w:rsidRPr="00AB186A" w:rsidRDefault="008A39B8" w:rsidP="4768ABD8">
          <w:pPr>
            <w:pStyle w:val="Header"/>
            <w:jc w:val="center"/>
          </w:pPr>
        </w:p>
      </w:tc>
      <w:tc>
        <w:tcPr>
          <w:tcW w:w="3120" w:type="dxa"/>
        </w:tcPr>
        <w:p w:rsidR="008A39B8" w:rsidRPr="00AB186A" w:rsidRDefault="008A39B8" w:rsidP="4768ABD8">
          <w:pPr>
            <w:pStyle w:val="Header"/>
            <w:ind w:right="-115"/>
            <w:jc w:val="right"/>
          </w:pPr>
        </w:p>
      </w:tc>
    </w:tr>
  </w:tbl>
  <w:p w:rsidR="008A39B8" w:rsidRDefault="008A39B8" w:rsidP="4768A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8A2" w:rsidRDefault="00EA78A2" w:rsidP="0083429F">
      <w:pPr>
        <w:spacing w:after="0" w:line="240" w:lineRule="auto"/>
      </w:pPr>
      <w:r>
        <w:separator/>
      </w:r>
    </w:p>
  </w:footnote>
  <w:footnote w:type="continuationSeparator" w:id="0">
    <w:p w:rsidR="00EA78A2" w:rsidRDefault="00EA78A2" w:rsidP="0083429F">
      <w:pPr>
        <w:spacing w:after="0" w:line="240" w:lineRule="auto"/>
      </w:pPr>
      <w:r>
        <w:continuationSeparator/>
      </w:r>
    </w:p>
  </w:footnote>
  <w:footnote w:type="continuationNotice" w:id="1">
    <w:p w:rsidR="00EA78A2" w:rsidRDefault="00EA78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9B8" w:rsidRDefault="008A39B8" w:rsidP="0083429F">
    <w:pPr>
      <w:spacing w:after="0"/>
      <w:jc w:val="right"/>
    </w:pPr>
    <w:r>
      <w:t>Conservation Assessment Ranking Tool</w:t>
    </w:r>
  </w:p>
  <w:p w:rsidR="008A39B8" w:rsidRDefault="008A39B8" w:rsidP="0083429F">
    <w:pPr>
      <w:spacing w:after="0"/>
      <w:jc w:val="right"/>
    </w:pPr>
    <w:r>
      <w:t>Resource Concern Planning and Assessment Sheet</w:t>
    </w:r>
  </w:p>
  <w:p w:rsidR="008A39B8" w:rsidRDefault="008A39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8A39B8" w:rsidRPr="00AB186A" w:rsidTr="4768ABD8">
      <w:tc>
        <w:tcPr>
          <w:tcW w:w="3120" w:type="dxa"/>
        </w:tcPr>
        <w:p w:rsidR="008A39B8" w:rsidRPr="00AB186A" w:rsidRDefault="008A39B8" w:rsidP="4768ABD8">
          <w:pPr>
            <w:pStyle w:val="Header"/>
            <w:ind w:left="-115"/>
          </w:pPr>
        </w:p>
      </w:tc>
      <w:tc>
        <w:tcPr>
          <w:tcW w:w="3120" w:type="dxa"/>
        </w:tcPr>
        <w:p w:rsidR="008A39B8" w:rsidRPr="00AB186A" w:rsidRDefault="008A39B8" w:rsidP="4768ABD8">
          <w:pPr>
            <w:pStyle w:val="Header"/>
            <w:jc w:val="center"/>
          </w:pPr>
        </w:p>
      </w:tc>
      <w:tc>
        <w:tcPr>
          <w:tcW w:w="3120" w:type="dxa"/>
        </w:tcPr>
        <w:p w:rsidR="008A39B8" w:rsidRPr="00AB186A" w:rsidRDefault="008A39B8" w:rsidP="4768ABD8">
          <w:pPr>
            <w:pStyle w:val="Header"/>
            <w:ind w:right="-115"/>
            <w:jc w:val="right"/>
          </w:pPr>
        </w:p>
      </w:tc>
    </w:tr>
  </w:tbl>
  <w:p w:rsidR="008A39B8" w:rsidRDefault="008A39B8" w:rsidP="4768A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F4E"/>
    <w:multiLevelType w:val="hybridMultilevel"/>
    <w:tmpl w:val="FA9CBE4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D3A30"/>
    <w:multiLevelType w:val="hybridMultilevel"/>
    <w:tmpl w:val="28E40916"/>
    <w:lvl w:ilvl="0" w:tplc="EE48FF26">
      <w:start w:val="1"/>
      <w:numFmt w:val="bullet"/>
      <w:lvlText w:val=""/>
      <w:lvlJc w:val="left"/>
      <w:pPr>
        <w:ind w:left="720" w:hanging="360"/>
      </w:pPr>
      <w:rPr>
        <w:rFonts w:ascii="Symbol" w:hAnsi="Symbol" w:hint="default"/>
      </w:rPr>
    </w:lvl>
    <w:lvl w:ilvl="1" w:tplc="163678F0">
      <w:start w:val="1"/>
      <w:numFmt w:val="bullet"/>
      <w:lvlText w:val="o"/>
      <w:lvlJc w:val="left"/>
      <w:pPr>
        <w:ind w:left="1440" w:hanging="360"/>
      </w:pPr>
      <w:rPr>
        <w:rFonts w:ascii="Courier New" w:hAnsi="Courier New" w:hint="default"/>
      </w:rPr>
    </w:lvl>
    <w:lvl w:ilvl="2" w:tplc="084C8520">
      <w:start w:val="1"/>
      <w:numFmt w:val="bullet"/>
      <w:lvlText w:val=""/>
      <w:lvlJc w:val="left"/>
      <w:pPr>
        <w:ind w:left="2160" w:hanging="360"/>
      </w:pPr>
      <w:rPr>
        <w:rFonts w:ascii="Wingdings" w:hAnsi="Wingdings" w:hint="default"/>
      </w:rPr>
    </w:lvl>
    <w:lvl w:ilvl="3" w:tplc="B6649278">
      <w:start w:val="1"/>
      <w:numFmt w:val="bullet"/>
      <w:lvlText w:val=""/>
      <w:lvlJc w:val="left"/>
      <w:pPr>
        <w:ind w:left="2880" w:hanging="360"/>
      </w:pPr>
      <w:rPr>
        <w:rFonts w:ascii="Symbol" w:hAnsi="Symbol" w:hint="default"/>
      </w:rPr>
    </w:lvl>
    <w:lvl w:ilvl="4" w:tplc="86E0A236">
      <w:start w:val="1"/>
      <w:numFmt w:val="bullet"/>
      <w:lvlText w:val="o"/>
      <w:lvlJc w:val="left"/>
      <w:pPr>
        <w:ind w:left="3600" w:hanging="360"/>
      </w:pPr>
      <w:rPr>
        <w:rFonts w:ascii="Courier New" w:hAnsi="Courier New" w:hint="default"/>
      </w:rPr>
    </w:lvl>
    <w:lvl w:ilvl="5" w:tplc="99249100">
      <w:start w:val="1"/>
      <w:numFmt w:val="bullet"/>
      <w:lvlText w:val=""/>
      <w:lvlJc w:val="left"/>
      <w:pPr>
        <w:ind w:left="4320" w:hanging="360"/>
      </w:pPr>
      <w:rPr>
        <w:rFonts w:ascii="Wingdings" w:hAnsi="Wingdings" w:hint="default"/>
      </w:rPr>
    </w:lvl>
    <w:lvl w:ilvl="6" w:tplc="479482AE">
      <w:start w:val="1"/>
      <w:numFmt w:val="bullet"/>
      <w:lvlText w:val=""/>
      <w:lvlJc w:val="left"/>
      <w:pPr>
        <w:ind w:left="5040" w:hanging="360"/>
      </w:pPr>
      <w:rPr>
        <w:rFonts w:ascii="Symbol" w:hAnsi="Symbol" w:hint="default"/>
      </w:rPr>
    </w:lvl>
    <w:lvl w:ilvl="7" w:tplc="E91454CA">
      <w:start w:val="1"/>
      <w:numFmt w:val="bullet"/>
      <w:lvlText w:val="o"/>
      <w:lvlJc w:val="left"/>
      <w:pPr>
        <w:ind w:left="5760" w:hanging="360"/>
      </w:pPr>
      <w:rPr>
        <w:rFonts w:ascii="Courier New" w:hAnsi="Courier New" w:hint="default"/>
      </w:rPr>
    </w:lvl>
    <w:lvl w:ilvl="8" w:tplc="1F9E7690">
      <w:start w:val="1"/>
      <w:numFmt w:val="bullet"/>
      <w:lvlText w:val=""/>
      <w:lvlJc w:val="left"/>
      <w:pPr>
        <w:ind w:left="6480" w:hanging="360"/>
      </w:pPr>
      <w:rPr>
        <w:rFonts w:ascii="Wingdings" w:hAnsi="Wingdings" w:hint="default"/>
      </w:rPr>
    </w:lvl>
  </w:abstractNum>
  <w:abstractNum w:abstractNumId="2" w15:restartNumberingAfterBreak="0">
    <w:nsid w:val="01FC51E0"/>
    <w:multiLevelType w:val="hybridMultilevel"/>
    <w:tmpl w:val="7FCE678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31B46EF"/>
    <w:multiLevelType w:val="hybridMultilevel"/>
    <w:tmpl w:val="CF601E14"/>
    <w:lvl w:ilvl="0" w:tplc="4606AE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 w15:restartNumberingAfterBreak="0">
    <w:nsid w:val="0350379E"/>
    <w:multiLevelType w:val="hybridMultilevel"/>
    <w:tmpl w:val="B8727A50"/>
    <w:lvl w:ilvl="0" w:tplc="BDC48D70">
      <w:start w:val="1"/>
      <w:numFmt w:val="lowerLetter"/>
      <w:lvlText w:val="%1."/>
      <w:lvlJc w:val="left"/>
      <w:pPr>
        <w:ind w:left="720" w:hanging="360"/>
      </w:pPr>
    </w:lvl>
    <w:lvl w:ilvl="1" w:tplc="8DD49970">
      <w:start w:val="1"/>
      <w:numFmt w:val="lowerLetter"/>
      <w:lvlText w:val="%2."/>
      <w:lvlJc w:val="left"/>
      <w:pPr>
        <w:ind w:left="1440" w:hanging="360"/>
      </w:pPr>
    </w:lvl>
    <w:lvl w:ilvl="2" w:tplc="D2DAB262">
      <w:start w:val="1"/>
      <w:numFmt w:val="lowerRoman"/>
      <w:lvlText w:val="%3."/>
      <w:lvlJc w:val="right"/>
      <w:pPr>
        <w:ind w:left="2160" w:hanging="180"/>
      </w:pPr>
    </w:lvl>
    <w:lvl w:ilvl="3" w:tplc="D9B6C548">
      <w:start w:val="1"/>
      <w:numFmt w:val="decimal"/>
      <w:lvlText w:val="%4."/>
      <w:lvlJc w:val="left"/>
      <w:pPr>
        <w:ind w:left="2880" w:hanging="360"/>
      </w:pPr>
    </w:lvl>
    <w:lvl w:ilvl="4" w:tplc="DFC29548">
      <w:start w:val="1"/>
      <w:numFmt w:val="lowerLetter"/>
      <w:lvlText w:val="%5."/>
      <w:lvlJc w:val="left"/>
      <w:pPr>
        <w:ind w:left="3600" w:hanging="360"/>
      </w:pPr>
    </w:lvl>
    <w:lvl w:ilvl="5" w:tplc="79C633A8">
      <w:start w:val="1"/>
      <w:numFmt w:val="lowerRoman"/>
      <w:lvlText w:val="%6."/>
      <w:lvlJc w:val="right"/>
      <w:pPr>
        <w:ind w:left="4320" w:hanging="180"/>
      </w:pPr>
    </w:lvl>
    <w:lvl w:ilvl="6" w:tplc="10AAA3F4">
      <w:start w:val="1"/>
      <w:numFmt w:val="decimal"/>
      <w:lvlText w:val="%7."/>
      <w:lvlJc w:val="left"/>
      <w:pPr>
        <w:ind w:left="5040" w:hanging="360"/>
      </w:pPr>
    </w:lvl>
    <w:lvl w:ilvl="7" w:tplc="6C5C80A6">
      <w:start w:val="1"/>
      <w:numFmt w:val="lowerLetter"/>
      <w:lvlText w:val="%8."/>
      <w:lvlJc w:val="left"/>
      <w:pPr>
        <w:ind w:left="5760" w:hanging="360"/>
      </w:pPr>
    </w:lvl>
    <w:lvl w:ilvl="8" w:tplc="CB589390">
      <w:start w:val="1"/>
      <w:numFmt w:val="lowerRoman"/>
      <w:lvlText w:val="%9."/>
      <w:lvlJc w:val="right"/>
      <w:pPr>
        <w:ind w:left="6480" w:hanging="180"/>
      </w:pPr>
    </w:lvl>
  </w:abstractNum>
  <w:abstractNum w:abstractNumId="5" w15:restartNumberingAfterBreak="0">
    <w:nsid w:val="03806AAC"/>
    <w:multiLevelType w:val="hybridMultilevel"/>
    <w:tmpl w:val="0AE2BCB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6" w15:restartNumberingAfterBreak="0">
    <w:nsid w:val="03E06837"/>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7" w15:restartNumberingAfterBreak="0">
    <w:nsid w:val="03FF7FE0"/>
    <w:multiLevelType w:val="hybridMultilevel"/>
    <w:tmpl w:val="19288EFC"/>
    <w:lvl w:ilvl="0" w:tplc="1F7644AE">
      <w:start w:val="1"/>
      <w:numFmt w:val="lowerLetter"/>
      <w:lvlText w:val="%1."/>
      <w:lvlJc w:val="left"/>
      <w:pPr>
        <w:ind w:left="720" w:hanging="360"/>
      </w:pPr>
      <w:rPr>
        <w:rFonts w:cs="Calibri" w:hint="default"/>
      </w:rPr>
    </w:lvl>
    <w:lvl w:ilvl="1" w:tplc="F21E24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8" w15:restartNumberingAfterBreak="0">
    <w:nsid w:val="04CB1E33"/>
    <w:multiLevelType w:val="hybridMultilevel"/>
    <w:tmpl w:val="42FA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8594A"/>
    <w:multiLevelType w:val="hybridMultilevel"/>
    <w:tmpl w:val="5374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18760D"/>
    <w:multiLevelType w:val="hybridMultilevel"/>
    <w:tmpl w:val="3F703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6F7A9F"/>
    <w:multiLevelType w:val="hybridMultilevel"/>
    <w:tmpl w:val="D3DE6146"/>
    <w:lvl w:ilvl="0" w:tplc="0DCC8BB0">
      <w:start w:val="1"/>
      <w:numFmt w:val="bullet"/>
      <w:lvlText w:val=""/>
      <w:lvlJc w:val="left"/>
      <w:pPr>
        <w:ind w:left="720" w:hanging="360"/>
      </w:pPr>
      <w:rPr>
        <w:rFonts w:ascii="Symbol" w:hAnsi="Symbol" w:hint="default"/>
      </w:rPr>
    </w:lvl>
    <w:lvl w:ilvl="1" w:tplc="48B83544">
      <w:start w:val="1"/>
      <w:numFmt w:val="bullet"/>
      <w:lvlText w:val="o"/>
      <w:lvlJc w:val="left"/>
      <w:pPr>
        <w:ind w:left="1440" w:hanging="360"/>
      </w:pPr>
      <w:rPr>
        <w:rFonts w:ascii="Courier New" w:hAnsi="Courier New" w:hint="default"/>
      </w:rPr>
    </w:lvl>
    <w:lvl w:ilvl="2" w:tplc="BA5CE728">
      <w:start w:val="1"/>
      <w:numFmt w:val="bullet"/>
      <w:lvlText w:val=""/>
      <w:lvlJc w:val="left"/>
      <w:pPr>
        <w:ind w:left="2160" w:hanging="360"/>
      </w:pPr>
      <w:rPr>
        <w:rFonts w:ascii="Wingdings" w:hAnsi="Wingdings" w:hint="default"/>
      </w:rPr>
    </w:lvl>
    <w:lvl w:ilvl="3" w:tplc="AB72D0C6">
      <w:start w:val="1"/>
      <w:numFmt w:val="bullet"/>
      <w:lvlText w:val=""/>
      <w:lvlJc w:val="left"/>
      <w:pPr>
        <w:ind w:left="2880" w:hanging="360"/>
      </w:pPr>
      <w:rPr>
        <w:rFonts w:ascii="Symbol" w:hAnsi="Symbol" w:hint="default"/>
      </w:rPr>
    </w:lvl>
    <w:lvl w:ilvl="4" w:tplc="C0BA389E">
      <w:start w:val="1"/>
      <w:numFmt w:val="bullet"/>
      <w:lvlText w:val="o"/>
      <w:lvlJc w:val="left"/>
      <w:pPr>
        <w:ind w:left="3600" w:hanging="360"/>
      </w:pPr>
      <w:rPr>
        <w:rFonts w:ascii="Courier New" w:hAnsi="Courier New" w:hint="default"/>
      </w:rPr>
    </w:lvl>
    <w:lvl w:ilvl="5" w:tplc="8CE813D2">
      <w:start w:val="1"/>
      <w:numFmt w:val="bullet"/>
      <w:lvlText w:val=""/>
      <w:lvlJc w:val="left"/>
      <w:pPr>
        <w:ind w:left="4320" w:hanging="360"/>
      </w:pPr>
      <w:rPr>
        <w:rFonts w:ascii="Wingdings" w:hAnsi="Wingdings" w:hint="default"/>
      </w:rPr>
    </w:lvl>
    <w:lvl w:ilvl="6" w:tplc="CDBC5788">
      <w:start w:val="1"/>
      <w:numFmt w:val="bullet"/>
      <w:lvlText w:val=""/>
      <w:lvlJc w:val="left"/>
      <w:pPr>
        <w:ind w:left="5040" w:hanging="360"/>
      </w:pPr>
      <w:rPr>
        <w:rFonts w:ascii="Symbol" w:hAnsi="Symbol" w:hint="default"/>
      </w:rPr>
    </w:lvl>
    <w:lvl w:ilvl="7" w:tplc="8460C142">
      <w:start w:val="1"/>
      <w:numFmt w:val="bullet"/>
      <w:lvlText w:val="o"/>
      <w:lvlJc w:val="left"/>
      <w:pPr>
        <w:ind w:left="5760" w:hanging="360"/>
      </w:pPr>
      <w:rPr>
        <w:rFonts w:ascii="Courier New" w:hAnsi="Courier New" w:hint="default"/>
      </w:rPr>
    </w:lvl>
    <w:lvl w:ilvl="8" w:tplc="B25634D6">
      <w:start w:val="1"/>
      <w:numFmt w:val="bullet"/>
      <w:lvlText w:val=""/>
      <w:lvlJc w:val="left"/>
      <w:pPr>
        <w:ind w:left="6480" w:hanging="360"/>
      </w:pPr>
      <w:rPr>
        <w:rFonts w:ascii="Wingdings" w:hAnsi="Wingdings" w:hint="default"/>
      </w:rPr>
    </w:lvl>
  </w:abstractNum>
  <w:abstractNum w:abstractNumId="12" w15:restartNumberingAfterBreak="0">
    <w:nsid w:val="071E4022"/>
    <w:multiLevelType w:val="hybridMultilevel"/>
    <w:tmpl w:val="251E39EC"/>
    <w:lvl w:ilvl="0" w:tplc="6F4629D4">
      <w:start w:val="1"/>
      <w:numFmt w:val="bullet"/>
      <w:lvlText w:val=""/>
      <w:lvlJc w:val="left"/>
      <w:pPr>
        <w:ind w:left="720" w:hanging="360"/>
      </w:pPr>
      <w:rPr>
        <w:rFonts w:ascii="Symbol" w:hAnsi="Symbol" w:hint="default"/>
      </w:rPr>
    </w:lvl>
    <w:lvl w:ilvl="1" w:tplc="0A12A732">
      <w:start w:val="1"/>
      <w:numFmt w:val="bullet"/>
      <w:lvlText w:val=""/>
      <w:lvlJc w:val="left"/>
      <w:pPr>
        <w:ind w:left="1440" w:hanging="360"/>
      </w:pPr>
      <w:rPr>
        <w:rFonts w:ascii="Symbol" w:hAnsi="Symbol" w:hint="default"/>
      </w:rPr>
    </w:lvl>
    <w:lvl w:ilvl="2" w:tplc="98D830A8">
      <w:start w:val="1"/>
      <w:numFmt w:val="bullet"/>
      <w:lvlText w:val=""/>
      <w:lvlJc w:val="left"/>
      <w:pPr>
        <w:ind w:left="2160" w:hanging="360"/>
      </w:pPr>
      <w:rPr>
        <w:rFonts w:ascii="Wingdings" w:hAnsi="Wingdings" w:hint="default"/>
      </w:rPr>
    </w:lvl>
    <w:lvl w:ilvl="3" w:tplc="183E6548">
      <w:start w:val="1"/>
      <w:numFmt w:val="bullet"/>
      <w:lvlText w:val=""/>
      <w:lvlJc w:val="left"/>
      <w:pPr>
        <w:ind w:left="2880" w:hanging="360"/>
      </w:pPr>
      <w:rPr>
        <w:rFonts w:ascii="Symbol" w:hAnsi="Symbol" w:hint="default"/>
      </w:rPr>
    </w:lvl>
    <w:lvl w:ilvl="4" w:tplc="1730EB3E">
      <w:start w:val="1"/>
      <w:numFmt w:val="bullet"/>
      <w:lvlText w:val="o"/>
      <w:lvlJc w:val="left"/>
      <w:pPr>
        <w:ind w:left="3600" w:hanging="360"/>
      </w:pPr>
      <w:rPr>
        <w:rFonts w:ascii="Courier New" w:hAnsi="Courier New" w:hint="default"/>
      </w:rPr>
    </w:lvl>
    <w:lvl w:ilvl="5" w:tplc="40625F48">
      <w:start w:val="1"/>
      <w:numFmt w:val="bullet"/>
      <w:lvlText w:val=""/>
      <w:lvlJc w:val="left"/>
      <w:pPr>
        <w:ind w:left="4320" w:hanging="360"/>
      </w:pPr>
      <w:rPr>
        <w:rFonts w:ascii="Wingdings" w:hAnsi="Wingdings" w:hint="default"/>
      </w:rPr>
    </w:lvl>
    <w:lvl w:ilvl="6" w:tplc="E26CE9B4">
      <w:start w:val="1"/>
      <w:numFmt w:val="bullet"/>
      <w:lvlText w:val=""/>
      <w:lvlJc w:val="left"/>
      <w:pPr>
        <w:ind w:left="5040" w:hanging="360"/>
      </w:pPr>
      <w:rPr>
        <w:rFonts w:ascii="Symbol" w:hAnsi="Symbol" w:hint="default"/>
      </w:rPr>
    </w:lvl>
    <w:lvl w:ilvl="7" w:tplc="20E8D174">
      <w:start w:val="1"/>
      <w:numFmt w:val="bullet"/>
      <w:lvlText w:val="o"/>
      <w:lvlJc w:val="left"/>
      <w:pPr>
        <w:ind w:left="5760" w:hanging="360"/>
      </w:pPr>
      <w:rPr>
        <w:rFonts w:ascii="Courier New" w:hAnsi="Courier New" w:hint="default"/>
      </w:rPr>
    </w:lvl>
    <w:lvl w:ilvl="8" w:tplc="DE8AEEF6">
      <w:start w:val="1"/>
      <w:numFmt w:val="bullet"/>
      <w:lvlText w:val=""/>
      <w:lvlJc w:val="left"/>
      <w:pPr>
        <w:ind w:left="6480" w:hanging="360"/>
      </w:pPr>
      <w:rPr>
        <w:rFonts w:ascii="Wingdings" w:hAnsi="Wingdings" w:hint="default"/>
      </w:rPr>
    </w:lvl>
  </w:abstractNum>
  <w:abstractNum w:abstractNumId="13" w15:restartNumberingAfterBreak="0">
    <w:nsid w:val="07475D30"/>
    <w:multiLevelType w:val="hybridMultilevel"/>
    <w:tmpl w:val="8788E7B2"/>
    <w:lvl w:ilvl="0" w:tplc="32A2016C">
      <w:start w:val="1"/>
      <w:numFmt w:val="bullet"/>
      <w:lvlText w:val=""/>
      <w:lvlJc w:val="left"/>
      <w:pPr>
        <w:ind w:left="720" w:hanging="360"/>
      </w:pPr>
      <w:rPr>
        <w:rFonts w:ascii="Symbol" w:hAnsi="Symbol" w:hint="default"/>
      </w:rPr>
    </w:lvl>
    <w:lvl w:ilvl="1" w:tplc="CC160704">
      <w:start w:val="1"/>
      <w:numFmt w:val="bullet"/>
      <w:lvlText w:val="o"/>
      <w:lvlJc w:val="left"/>
      <w:pPr>
        <w:ind w:left="1440" w:hanging="360"/>
      </w:pPr>
      <w:rPr>
        <w:rFonts w:ascii="Courier New" w:hAnsi="Courier New" w:hint="default"/>
      </w:rPr>
    </w:lvl>
    <w:lvl w:ilvl="2" w:tplc="9AA4FCCC">
      <w:start w:val="1"/>
      <w:numFmt w:val="bullet"/>
      <w:lvlText w:val=""/>
      <w:lvlJc w:val="left"/>
      <w:pPr>
        <w:ind w:left="2160" w:hanging="360"/>
      </w:pPr>
      <w:rPr>
        <w:rFonts w:ascii="Wingdings" w:hAnsi="Wingdings" w:hint="default"/>
      </w:rPr>
    </w:lvl>
    <w:lvl w:ilvl="3" w:tplc="A566E27E">
      <w:start w:val="1"/>
      <w:numFmt w:val="bullet"/>
      <w:lvlText w:val=""/>
      <w:lvlJc w:val="left"/>
      <w:pPr>
        <w:ind w:left="2880" w:hanging="360"/>
      </w:pPr>
      <w:rPr>
        <w:rFonts w:ascii="Symbol" w:hAnsi="Symbol" w:hint="default"/>
      </w:rPr>
    </w:lvl>
    <w:lvl w:ilvl="4" w:tplc="A4C4A308">
      <w:start w:val="1"/>
      <w:numFmt w:val="bullet"/>
      <w:lvlText w:val="o"/>
      <w:lvlJc w:val="left"/>
      <w:pPr>
        <w:ind w:left="3600" w:hanging="360"/>
      </w:pPr>
      <w:rPr>
        <w:rFonts w:ascii="Courier New" w:hAnsi="Courier New" w:hint="default"/>
      </w:rPr>
    </w:lvl>
    <w:lvl w:ilvl="5" w:tplc="14148DFC">
      <w:start w:val="1"/>
      <w:numFmt w:val="bullet"/>
      <w:lvlText w:val=""/>
      <w:lvlJc w:val="left"/>
      <w:pPr>
        <w:ind w:left="4320" w:hanging="360"/>
      </w:pPr>
      <w:rPr>
        <w:rFonts w:ascii="Wingdings" w:hAnsi="Wingdings" w:hint="default"/>
      </w:rPr>
    </w:lvl>
    <w:lvl w:ilvl="6" w:tplc="65669562">
      <w:start w:val="1"/>
      <w:numFmt w:val="bullet"/>
      <w:lvlText w:val=""/>
      <w:lvlJc w:val="left"/>
      <w:pPr>
        <w:ind w:left="5040" w:hanging="360"/>
      </w:pPr>
      <w:rPr>
        <w:rFonts w:ascii="Symbol" w:hAnsi="Symbol" w:hint="default"/>
      </w:rPr>
    </w:lvl>
    <w:lvl w:ilvl="7" w:tplc="3832219A">
      <w:start w:val="1"/>
      <w:numFmt w:val="bullet"/>
      <w:lvlText w:val="o"/>
      <w:lvlJc w:val="left"/>
      <w:pPr>
        <w:ind w:left="5760" w:hanging="360"/>
      </w:pPr>
      <w:rPr>
        <w:rFonts w:ascii="Courier New" w:hAnsi="Courier New" w:hint="default"/>
      </w:rPr>
    </w:lvl>
    <w:lvl w:ilvl="8" w:tplc="99B42902">
      <w:start w:val="1"/>
      <w:numFmt w:val="bullet"/>
      <w:lvlText w:val=""/>
      <w:lvlJc w:val="left"/>
      <w:pPr>
        <w:ind w:left="6480" w:hanging="360"/>
      </w:pPr>
      <w:rPr>
        <w:rFonts w:ascii="Wingdings" w:hAnsi="Wingdings" w:hint="default"/>
      </w:rPr>
    </w:lvl>
  </w:abstractNum>
  <w:abstractNum w:abstractNumId="14" w15:restartNumberingAfterBreak="0">
    <w:nsid w:val="089E4D50"/>
    <w:multiLevelType w:val="hybridMultilevel"/>
    <w:tmpl w:val="6A2A4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79094D"/>
    <w:multiLevelType w:val="hybridMultilevel"/>
    <w:tmpl w:val="E71E264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0A045B2A"/>
    <w:multiLevelType w:val="hybridMultilevel"/>
    <w:tmpl w:val="4A0C2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0977B4"/>
    <w:multiLevelType w:val="hybridMultilevel"/>
    <w:tmpl w:val="7CF8D2B6"/>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413027"/>
    <w:multiLevelType w:val="hybridMultilevel"/>
    <w:tmpl w:val="2AB49512"/>
    <w:lvl w:ilvl="0" w:tplc="7DC0B6CC">
      <w:start w:val="1"/>
      <w:numFmt w:val="bullet"/>
      <w:lvlText w:val=""/>
      <w:lvlJc w:val="left"/>
      <w:pPr>
        <w:ind w:left="720" w:hanging="360"/>
      </w:pPr>
      <w:rPr>
        <w:rFonts w:ascii="Symbol" w:hAnsi="Symbol" w:hint="default"/>
      </w:rPr>
    </w:lvl>
    <w:lvl w:ilvl="1" w:tplc="2B68BE9A">
      <w:start w:val="1"/>
      <w:numFmt w:val="bullet"/>
      <w:lvlText w:val="o"/>
      <w:lvlJc w:val="left"/>
      <w:pPr>
        <w:ind w:left="1440" w:hanging="360"/>
      </w:pPr>
      <w:rPr>
        <w:rFonts w:ascii="Courier New" w:hAnsi="Courier New" w:hint="default"/>
      </w:rPr>
    </w:lvl>
    <w:lvl w:ilvl="2" w:tplc="AD2C1A52">
      <w:start w:val="1"/>
      <w:numFmt w:val="bullet"/>
      <w:lvlText w:val=""/>
      <w:lvlJc w:val="left"/>
      <w:pPr>
        <w:ind w:left="2160" w:hanging="360"/>
      </w:pPr>
      <w:rPr>
        <w:rFonts w:ascii="Wingdings" w:hAnsi="Wingdings" w:hint="default"/>
      </w:rPr>
    </w:lvl>
    <w:lvl w:ilvl="3" w:tplc="1AA80FD0">
      <w:start w:val="1"/>
      <w:numFmt w:val="bullet"/>
      <w:lvlText w:val=""/>
      <w:lvlJc w:val="left"/>
      <w:pPr>
        <w:ind w:left="2880" w:hanging="360"/>
      </w:pPr>
      <w:rPr>
        <w:rFonts w:ascii="Symbol" w:hAnsi="Symbol" w:hint="default"/>
      </w:rPr>
    </w:lvl>
    <w:lvl w:ilvl="4" w:tplc="E206B1E6">
      <w:start w:val="1"/>
      <w:numFmt w:val="bullet"/>
      <w:lvlText w:val="o"/>
      <w:lvlJc w:val="left"/>
      <w:pPr>
        <w:ind w:left="3600" w:hanging="360"/>
      </w:pPr>
      <w:rPr>
        <w:rFonts w:ascii="Courier New" w:hAnsi="Courier New" w:hint="default"/>
      </w:rPr>
    </w:lvl>
    <w:lvl w:ilvl="5" w:tplc="5AEEE114">
      <w:start w:val="1"/>
      <w:numFmt w:val="bullet"/>
      <w:lvlText w:val=""/>
      <w:lvlJc w:val="left"/>
      <w:pPr>
        <w:ind w:left="4320" w:hanging="360"/>
      </w:pPr>
      <w:rPr>
        <w:rFonts w:ascii="Wingdings" w:hAnsi="Wingdings" w:hint="default"/>
      </w:rPr>
    </w:lvl>
    <w:lvl w:ilvl="6" w:tplc="37E4A294">
      <w:start w:val="1"/>
      <w:numFmt w:val="bullet"/>
      <w:lvlText w:val=""/>
      <w:lvlJc w:val="left"/>
      <w:pPr>
        <w:ind w:left="5040" w:hanging="360"/>
      </w:pPr>
      <w:rPr>
        <w:rFonts w:ascii="Symbol" w:hAnsi="Symbol" w:hint="default"/>
      </w:rPr>
    </w:lvl>
    <w:lvl w:ilvl="7" w:tplc="6F14DB3A">
      <w:start w:val="1"/>
      <w:numFmt w:val="bullet"/>
      <w:lvlText w:val="o"/>
      <w:lvlJc w:val="left"/>
      <w:pPr>
        <w:ind w:left="5760" w:hanging="360"/>
      </w:pPr>
      <w:rPr>
        <w:rFonts w:ascii="Courier New" w:hAnsi="Courier New" w:hint="default"/>
      </w:rPr>
    </w:lvl>
    <w:lvl w:ilvl="8" w:tplc="C8F86F4A">
      <w:start w:val="1"/>
      <w:numFmt w:val="bullet"/>
      <w:lvlText w:val=""/>
      <w:lvlJc w:val="left"/>
      <w:pPr>
        <w:ind w:left="6480" w:hanging="360"/>
      </w:pPr>
      <w:rPr>
        <w:rFonts w:ascii="Wingdings" w:hAnsi="Wingdings" w:hint="default"/>
      </w:rPr>
    </w:lvl>
  </w:abstractNum>
  <w:abstractNum w:abstractNumId="19" w15:restartNumberingAfterBreak="0">
    <w:nsid w:val="0ECB2D77"/>
    <w:multiLevelType w:val="hybridMultilevel"/>
    <w:tmpl w:val="E992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7F1E72"/>
    <w:multiLevelType w:val="hybridMultilevel"/>
    <w:tmpl w:val="5BAA0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8E38E5"/>
    <w:multiLevelType w:val="hybridMultilevel"/>
    <w:tmpl w:val="FFFFFFFF"/>
    <w:lvl w:ilvl="0" w:tplc="E6747F56">
      <w:start w:val="1"/>
      <w:numFmt w:val="lowerLetter"/>
      <w:lvlText w:val="%1."/>
      <w:lvlJc w:val="left"/>
      <w:pPr>
        <w:ind w:left="720" w:hanging="360"/>
      </w:pPr>
    </w:lvl>
    <w:lvl w:ilvl="1" w:tplc="8FBA4AC2">
      <w:start w:val="1"/>
      <w:numFmt w:val="lowerLetter"/>
      <w:lvlText w:val="%2."/>
      <w:lvlJc w:val="left"/>
      <w:pPr>
        <w:ind w:left="1440" w:hanging="360"/>
      </w:pPr>
    </w:lvl>
    <w:lvl w:ilvl="2" w:tplc="7D4AEA5C">
      <w:start w:val="1"/>
      <w:numFmt w:val="lowerRoman"/>
      <w:lvlText w:val="%3."/>
      <w:lvlJc w:val="right"/>
      <w:pPr>
        <w:ind w:left="2160" w:hanging="180"/>
      </w:pPr>
    </w:lvl>
    <w:lvl w:ilvl="3" w:tplc="7A22D64E">
      <w:start w:val="1"/>
      <w:numFmt w:val="decimal"/>
      <w:lvlText w:val="%4."/>
      <w:lvlJc w:val="left"/>
      <w:pPr>
        <w:ind w:left="900" w:hanging="360"/>
      </w:pPr>
    </w:lvl>
    <w:lvl w:ilvl="4" w:tplc="167010F0">
      <w:start w:val="1"/>
      <w:numFmt w:val="lowerLetter"/>
      <w:lvlText w:val="%5."/>
      <w:lvlJc w:val="left"/>
      <w:pPr>
        <w:ind w:left="3600" w:hanging="360"/>
      </w:pPr>
    </w:lvl>
    <w:lvl w:ilvl="5" w:tplc="285EEB66">
      <w:start w:val="1"/>
      <w:numFmt w:val="lowerRoman"/>
      <w:lvlText w:val="%6."/>
      <w:lvlJc w:val="right"/>
      <w:pPr>
        <w:ind w:left="4320" w:hanging="180"/>
      </w:pPr>
    </w:lvl>
    <w:lvl w:ilvl="6" w:tplc="5748C2AE">
      <w:start w:val="1"/>
      <w:numFmt w:val="decimal"/>
      <w:lvlText w:val="%7."/>
      <w:lvlJc w:val="left"/>
      <w:pPr>
        <w:ind w:left="5040" w:hanging="360"/>
      </w:pPr>
    </w:lvl>
    <w:lvl w:ilvl="7" w:tplc="24B6BA5E">
      <w:start w:val="1"/>
      <w:numFmt w:val="lowerLetter"/>
      <w:lvlText w:val="%8."/>
      <w:lvlJc w:val="left"/>
      <w:pPr>
        <w:ind w:left="5760" w:hanging="360"/>
      </w:pPr>
    </w:lvl>
    <w:lvl w:ilvl="8" w:tplc="1C16E5DE">
      <w:start w:val="1"/>
      <w:numFmt w:val="lowerRoman"/>
      <w:lvlText w:val="%9."/>
      <w:lvlJc w:val="right"/>
      <w:pPr>
        <w:ind w:left="6480" w:hanging="180"/>
      </w:pPr>
    </w:lvl>
  </w:abstractNum>
  <w:abstractNum w:abstractNumId="22" w15:restartNumberingAfterBreak="0">
    <w:nsid w:val="11A51771"/>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3" w15:restartNumberingAfterBreak="0">
    <w:nsid w:val="12963BE7"/>
    <w:multiLevelType w:val="hybridMultilevel"/>
    <w:tmpl w:val="896C65BE"/>
    <w:lvl w:ilvl="0" w:tplc="04090015">
      <w:start w:val="1"/>
      <w:numFmt w:val="upperLetter"/>
      <w:lvlText w:val="%1."/>
      <w:lvlJc w:val="left"/>
      <w:pPr>
        <w:ind w:left="720" w:hanging="360"/>
      </w:pPr>
      <w:rPr>
        <w:rFonts w:hint="default"/>
      </w:rPr>
    </w:lvl>
    <w:lvl w:ilvl="1" w:tplc="CA42B9F4">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CA1351"/>
    <w:multiLevelType w:val="hybridMultilevel"/>
    <w:tmpl w:val="9FD2B93E"/>
    <w:lvl w:ilvl="0" w:tplc="33000EB0">
      <w:start w:val="1"/>
      <w:numFmt w:val="decimal"/>
      <w:lvlText w:val="%1)"/>
      <w:lvlJc w:val="left"/>
      <w:pPr>
        <w:ind w:left="720" w:hanging="360"/>
      </w:pPr>
    </w:lvl>
    <w:lvl w:ilvl="1" w:tplc="EF84461A">
      <w:start w:val="1"/>
      <w:numFmt w:val="lowerLetter"/>
      <w:lvlText w:val="%2."/>
      <w:lvlJc w:val="left"/>
      <w:pPr>
        <w:ind w:left="1440" w:hanging="360"/>
      </w:pPr>
    </w:lvl>
    <w:lvl w:ilvl="2" w:tplc="E4507720">
      <w:start w:val="1"/>
      <w:numFmt w:val="lowerRoman"/>
      <w:lvlText w:val="%3."/>
      <w:lvlJc w:val="right"/>
      <w:pPr>
        <w:ind w:left="2160" w:hanging="180"/>
      </w:pPr>
    </w:lvl>
    <w:lvl w:ilvl="3" w:tplc="74C651D6">
      <w:start w:val="1"/>
      <w:numFmt w:val="decimal"/>
      <w:lvlText w:val="%4."/>
      <w:lvlJc w:val="left"/>
      <w:pPr>
        <w:ind w:left="2880" w:hanging="360"/>
      </w:pPr>
    </w:lvl>
    <w:lvl w:ilvl="4" w:tplc="E42E7BFE">
      <w:start w:val="1"/>
      <w:numFmt w:val="lowerLetter"/>
      <w:lvlText w:val="%5."/>
      <w:lvlJc w:val="left"/>
      <w:pPr>
        <w:ind w:left="3600" w:hanging="360"/>
      </w:pPr>
    </w:lvl>
    <w:lvl w:ilvl="5" w:tplc="5F56F402">
      <w:start w:val="1"/>
      <w:numFmt w:val="lowerRoman"/>
      <w:lvlText w:val="%6."/>
      <w:lvlJc w:val="right"/>
      <w:pPr>
        <w:ind w:left="4320" w:hanging="180"/>
      </w:pPr>
    </w:lvl>
    <w:lvl w:ilvl="6" w:tplc="97504C9C">
      <w:start w:val="1"/>
      <w:numFmt w:val="decimal"/>
      <w:lvlText w:val="%7."/>
      <w:lvlJc w:val="left"/>
      <w:pPr>
        <w:ind w:left="5040" w:hanging="360"/>
      </w:pPr>
    </w:lvl>
    <w:lvl w:ilvl="7" w:tplc="5F1AC3C2">
      <w:start w:val="1"/>
      <w:numFmt w:val="lowerLetter"/>
      <w:lvlText w:val="%8."/>
      <w:lvlJc w:val="left"/>
      <w:pPr>
        <w:ind w:left="5760" w:hanging="360"/>
      </w:pPr>
    </w:lvl>
    <w:lvl w:ilvl="8" w:tplc="610A2A52">
      <w:start w:val="1"/>
      <w:numFmt w:val="lowerRoman"/>
      <w:lvlText w:val="%9."/>
      <w:lvlJc w:val="right"/>
      <w:pPr>
        <w:ind w:left="6480" w:hanging="180"/>
      </w:pPr>
    </w:lvl>
  </w:abstractNum>
  <w:abstractNum w:abstractNumId="25" w15:restartNumberingAfterBreak="0">
    <w:nsid w:val="131E114E"/>
    <w:multiLevelType w:val="hybridMultilevel"/>
    <w:tmpl w:val="961AD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6" w15:restartNumberingAfterBreak="0">
    <w:nsid w:val="13AB4AA8"/>
    <w:multiLevelType w:val="hybridMultilevel"/>
    <w:tmpl w:val="B5F2AA12"/>
    <w:lvl w:ilvl="0" w:tplc="1884BF14">
      <w:start w:val="1"/>
      <w:numFmt w:val="bullet"/>
      <w:lvlText w:val=""/>
      <w:lvlJc w:val="left"/>
      <w:pPr>
        <w:ind w:left="720" w:hanging="360"/>
      </w:pPr>
      <w:rPr>
        <w:rFonts w:ascii="Symbol" w:hAnsi="Symbol" w:hint="default"/>
      </w:rPr>
    </w:lvl>
    <w:lvl w:ilvl="1" w:tplc="15EC829C">
      <w:start w:val="1"/>
      <w:numFmt w:val="bullet"/>
      <w:lvlText w:val="o"/>
      <w:lvlJc w:val="left"/>
      <w:pPr>
        <w:ind w:left="1440" w:hanging="360"/>
      </w:pPr>
      <w:rPr>
        <w:rFonts w:ascii="Courier New" w:hAnsi="Courier New" w:hint="default"/>
      </w:rPr>
    </w:lvl>
    <w:lvl w:ilvl="2" w:tplc="0BA888DC">
      <w:start w:val="1"/>
      <w:numFmt w:val="bullet"/>
      <w:lvlText w:val=""/>
      <w:lvlJc w:val="left"/>
      <w:pPr>
        <w:ind w:left="2160" w:hanging="360"/>
      </w:pPr>
      <w:rPr>
        <w:rFonts w:ascii="Wingdings" w:hAnsi="Wingdings" w:hint="default"/>
      </w:rPr>
    </w:lvl>
    <w:lvl w:ilvl="3" w:tplc="E5CC5DAA">
      <w:start w:val="1"/>
      <w:numFmt w:val="bullet"/>
      <w:lvlText w:val=""/>
      <w:lvlJc w:val="left"/>
      <w:pPr>
        <w:ind w:left="2880" w:hanging="360"/>
      </w:pPr>
      <w:rPr>
        <w:rFonts w:ascii="Symbol" w:hAnsi="Symbol" w:hint="default"/>
      </w:rPr>
    </w:lvl>
    <w:lvl w:ilvl="4" w:tplc="CC78918C">
      <w:start w:val="1"/>
      <w:numFmt w:val="bullet"/>
      <w:lvlText w:val="o"/>
      <w:lvlJc w:val="left"/>
      <w:pPr>
        <w:ind w:left="3600" w:hanging="360"/>
      </w:pPr>
      <w:rPr>
        <w:rFonts w:ascii="Courier New" w:hAnsi="Courier New" w:hint="default"/>
      </w:rPr>
    </w:lvl>
    <w:lvl w:ilvl="5" w:tplc="297E37E6">
      <w:start w:val="1"/>
      <w:numFmt w:val="bullet"/>
      <w:lvlText w:val=""/>
      <w:lvlJc w:val="left"/>
      <w:pPr>
        <w:ind w:left="4320" w:hanging="360"/>
      </w:pPr>
      <w:rPr>
        <w:rFonts w:ascii="Wingdings" w:hAnsi="Wingdings" w:hint="default"/>
      </w:rPr>
    </w:lvl>
    <w:lvl w:ilvl="6" w:tplc="D7A0C11A">
      <w:start w:val="1"/>
      <w:numFmt w:val="bullet"/>
      <w:lvlText w:val=""/>
      <w:lvlJc w:val="left"/>
      <w:pPr>
        <w:ind w:left="5040" w:hanging="360"/>
      </w:pPr>
      <w:rPr>
        <w:rFonts w:ascii="Symbol" w:hAnsi="Symbol" w:hint="default"/>
      </w:rPr>
    </w:lvl>
    <w:lvl w:ilvl="7" w:tplc="9A88E6DA">
      <w:start w:val="1"/>
      <w:numFmt w:val="bullet"/>
      <w:lvlText w:val="o"/>
      <w:lvlJc w:val="left"/>
      <w:pPr>
        <w:ind w:left="5760" w:hanging="360"/>
      </w:pPr>
      <w:rPr>
        <w:rFonts w:ascii="Courier New" w:hAnsi="Courier New" w:hint="default"/>
      </w:rPr>
    </w:lvl>
    <w:lvl w:ilvl="8" w:tplc="E87A5206">
      <w:start w:val="1"/>
      <w:numFmt w:val="bullet"/>
      <w:lvlText w:val=""/>
      <w:lvlJc w:val="left"/>
      <w:pPr>
        <w:ind w:left="6480" w:hanging="360"/>
      </w:pPr>
      <w:rPr>
        <w:rFonts w:ascii="Wingdings" w:hAnsi="Wingdings" w:hint="default"/>
      </w:rPr>
    </w:lvl>
  </w:abstractNum>
  <w:abstractNum w:abstractNumId="27" w15:restartNumberingAfterBreak="0">
    <w:nsid w:val="17566192"/>
    <w:multiLevelType w:val="hybridMultilevel"/>
    <w:tmpl w:val="D9E47A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DC57A8"/>
    <w:multiLevelType w:val="hybridMultilevel"/>
    <w:tmpl w:val="174E6650"/>
    <w:lvl w:ilvl="0" w:tplc="9ED28BEA">
      <w:start w:val="1"/>
      <w:numFmt w:val="bullet"/>
      <w:lvlText w:val=""/>
      <w:lvlJc w:val="left"/>
      <w:pPr>
        <w:ind w:left="720" w:hanging="360"/>
      </w:pPr>
      <w:rPr>
        <w:rFonts w:ascii="Symbol" w:hAnsi="Symbol" w:hint="default"/>
      </w:rPr>
    </w:lvl>
    <w:lvl w:ilvl="1" w:tplc="17FC6942">
      <w:start w:val="1"/>
      <w:numFmt w:val="bullet"/>
      <w:lvlText w:val="o"/>
      <w:lvlJc w:val="left"/>
      <w:pPr>
        <w:ind w:left="1440" w:hanging="360"/>
      </w:pPr>
      <w:rPr>
        <w:rFonts w:ascii="Courier New" w:hAnsi="Courier New" w:hint="default"/>
      </w:rPr>
    </w:lvl>
    <w:lvl w:ilvl="2" w:tplc="7FC416D2">
      <w:start w:val="1"/>
      <w:numFmt w:val="bullet"/>
      <w:lvlText w:val=""/>
      <w:lvlJc w:val="left"/>
      <w:pPr>
        <w:ind w:left="2160" w:hanging="360"/>
      </w:pPr>
      <w:rPr>
        <w:rFonts w:ascii="Wingdings" w:hAnsi="Wingdings" w:hint="default"/>
      </w:rPr>
    </w:lvl>
    <w:lvl w:ilvl="3" w:tplc="B5A05602">
      <w:start w:val="1"/>
      <w:numFmt w:val="bullet"/>
      <w:lvlText w:val=""/>
      <w:lvlJc w:val="left"/>
      <w:pPr>
        <w:ind w:left="2880" w:hanging="360"/>
      </w:pPr>
      <w:rPr>
        <w:rFonts w:ascii="Symbol" w:hAnsi="Symbol" w:hint="default"/>
      </w:rPr>
    </w:lvl>
    <w:lvl w:ilvl="4" w:tplc="019885C2">
      <w:start w:val="1"/>
      <w:numFmt w:val="bullet"/>
      <w:lvlText w:val="o"/>
      <w:lvlJc w:val="left"/>
      <w:pPr>
        <w:ind w:left="3600" w:hanging="360"/>
      </w:pPr>
      <w:rPr>
        <w:rFonts w:ascii="Courier New" w:hAnsi="Courier New" w:hint="default"/>
      </w:rPr>
    </w:lvl>
    <w:lvl w:ilvl="5" w:tplc="0D609CB0">
      <w:start w:val="1"/>
      <w:numFmt w:val="bullet"/>
      <w:lvlText w:val=""/>
      <w:lvlJc w:val="left"/>
      <w:pPr>
        <w:ind w:left="4320" w:hanging="360"/>
      </w:pPr>
      <w:rPr>
        <w:rFonts w:ascii="Wingdings" w:hAnsi="Wingdings" w:hint="default"/>
      </w:rPr>
    </w:lvl>
    <w:lvl w:ilvl="6" w:tplc="AD623BBC">
      <w:start w:val="1"/>
      <w:numFmt w:val="bullet"/>
      <w:lvlText w:val=""/>
      <w:lvlJc w:val="left"/>
      <w:pPr>
        <w:ind w:left="5040" w:hanging="360"/>
      </w:pPr>
      <w:rPr>
        <w:rFonts w:ascii="Symbol" w:hAnsi="Symbol" w:hint="default"/>
      </w:rPr>
    </w:lvl>
    <w:lvl w:ilvl="7" w:tplc="147E6758">
      <w:start w:val="1"/>
      <w:numFmt w:val="bullet"/>
      <w:lvlText w:val="o"/>
      <w:lvlJc w:val="left"/>
      <w:pPr>
        <w:ind w:left="5760" w:hanging="360"/>
      </w:pPr>
      <w:rPr>
        <w:rFonts w:ascii="Courier New" w:hAnsi="Courier New" w:hint="default"/>
      </w:rPr>
    </w:lvl>
    <w:lvl w:ilvl="8" w:tplc="F7F6495A">
      <w:start w:val="1"/>
      <w:numFmt w:val="bullet"/>
      <w:lvlText w:val=""/>
      <w:lvlJc w:val="left"/>
      <w:pPr>
        <w:ind w:left="6480" w:hanging="360"/>
      </w:pPr>
      <w:rPr>
        <w:rFonts w:ascii="Wingdings" w:hAnsi="Wingdings" w:hint="default"/>
      </w:rPr>
    </w:lvl>
  </w:abstractNum>
  <w:abstractNum w:abstractNumId="29" w15:restartNumberingAfterBreak="0">
    <w:nsid w:val="192976A3"/>
    <w:multiLevelType w:val="multilevel"/>
    <w:tmpl w:val="03AC2B3E"/>
    <w:lvl w:ilvl="0">
      <w:start w:val="2"/>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1A736DFB"/>
    <w:multiLevelType w:val="hybridMultilevel"/>
    <w:tmpl w:val="0E4602C8"/>
    <w:lvl w:ilvl="0" w:tplc="0A9A262E">
      <w:start w:val="1"/>
      <w:numFmt w:val="bullet"/>
      <w:lvlText w:val=""/>
      <w:lvlJc w:val="left"/>
      <w:pPr>
        <w:ind w:left="720" w:hanging="360"/>
      </w:pPr>
      <w:rPr>
        <w:rFonts w:ascii="Symbol" w:hAnsi="Symbol" w:hint="default"/>
      </w:rPr>
    </w:lvl>
    <w:lvl w:ilvl="1" w:tplc="2F44AEDE">
      <w:start w:val="1"/>
      <w:numFmt w:val="bullet"/>
      <w:lvlText w:val="o"/>
      <w:lvlJc w:val="left"/>
      <w:pPr>
        <w:ind w:left="1440" w:hanging="360"/>
      </w:pPr>
      <w:rPr>
        <w:rFonts w:ascii="Courier New" w:hAnsi="Courier New" w:hint="default"/>
      </w:rPr>
    </w:lvl>
    <w:lvl w:ilvl="2" w:tplc="F5E26BCA">
      <w:start w:val="1"/>
      <w:numFmt w:val="bullet"/>
      <w:lvlText w:val=""/>
      <w:lvlJc w:val="left"/>
      <w:pPr>
        <w:ind w:left="2160" w:hanging="360"/>
      </w:pPr>
      <w:rPr>
        <w:rFonts w:ascii="Wingdings" w:hAnsi="Wingdings" w:hint="default"/>
      </w:rPr>
    </w:lvl>
    <w:lvl w:ilvl="3" w:tplc="9CC0DAF6">
      <w:start w:val="1"/>
      <w:numFmt w:val="bullet"/>
      <w:lvlText w:val=""/>
      <w:lvlJc w:val="left"/>
      <w:pPr>
        <w:ind w:left="2880" w:hanging="360"/>
      </w:pPr>
      <w:rPr>
        <w:rFonts w:ascii="Symbol" w:hAnsi="Symbol" w:hint="default"/>
      </w:rPr>
    </w:lvl>
    <w:lvl w:ilvl="4" w:tplc="D12618BE">
      <w:start w:val="1"/>
      <w:numFmt w:val="bullet"/>
      <w:lvlText w:val="o"/>
      <w:lvlJc w:val="left"/>
      <w:pPr>
        <w:ind w:left="3600" w:hanging="360"/>
      </w:pPr>
      <w:rPr>
        <w:rFonts w:ascii="Courier New" w:hAnsi="Courier New" w:hint="default"/>
      </w:rPr>
    </w:lvl>
    <w:lvl w:ilvl="5" w:tplc="B52038EE">
      <w:start w:val="1"/>
      <w:numFmt w:val="bullet"/>
      <w:lvlText w:val=""/>
      <w:lvlJc w:val="left"/>
      <w:pPr>
        <w:ind w:left="4320" w:hanging="360"/>
      </w:pPr>
      <w:rPr>
        <w:rFonts w:ascii="Wingdings" w:hAnsi="Wingdings" w:hint="default"/>
      </w:rPr>
    </w:lvl>
    <w:lvl w:ilvl="6" w:tplc="7172BA40">
      <w:start w:val="1"/>
      <w:numFmt w:val="bullet"/>
      <w:lvlText w:val=""/>
      <w:lvlJc w:val="left"/>
      <w:pPr>
        <w:ind w:left="5040" w:hanging="360"/>
      </w:pPr>
      <w:rPr>
        <w:rFonts w:ascii="Symbol" w:hAnsi="Symbol" w:hint="default"/>
      </w:rPr>
    </w:lvl>
    <w:lvl w:ilvl="7" w:tplc="C4685732">
      <w:start w:val="1"/>
      <w:numFmt w:val="bullet"/>
      <w:lvlText w:val="o"/>
      <w:lvlJc w:val="left"/>
      <w:pPr>
        <w:ind w:left="5760" w:hanging="360"/>
      </w:pPr>
      <w:rPr>
        <w:rFonts w:ascii="Courier New" w:hAnsi="Courier New" w:hint="default"/>
      </w:rPr>
    </w:lvl>
    <w:lvl w:ilvl="8" w:tplc="777C3E7E">
      <w:start w:val="1"/>
      <w:numFmt w:val="bullet"/>
      <w:lvlText w:val=""/>
      <w:lvlJc w:val="left"/>
      <w:pPr>
        <w:ind w:left="6480" w:hanging="360"/>
      </w:pPr>
      <w:rPr>
        <w:rFonts w:ascii="Wingdings" w:hAnsi="Wingdings" w:hint="default"/>
      </w:rPr>
    </w:lvl>
  </w:abstractNum>
  <w:abstractNum w:abstractNumId="31" w15:restartNumberingAfterBreak="0">
    <w:nsid w:val="1ACD644B"/>
    <w:multiLevelType w:val="hybridMultilevel"/>
    <w:tmpl w:val="EB54953C"/>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C0B131E"/>
    <w:multiLevelType w:val="hybridMultilevel"/>
    <w:tmpl w:val="3E84E004"/>
    <w:lvl w:ilvl="0" w:tplc="AFC6D7CE">
      <w:start w:val="1"/>
      <w:numFmt w:val="bullet"/>
      <w:lvlText w:val=""/>
      <w:lvlJc w:val="left"/>
      <w:pPr>
        <w:ind w:left="720" w:hanging="360"/>
      </w:pPr>
      <w:rPr>
        <w:rFonts w:ascii="Symbol" w:hAnsi="Symbol" w:hint="default"/>
      </w:rPr>
    </w:lvl>
    <w:lvl w:ilvl="1" w:tplc="8E5A80CE">
      <w:start w:val="1"/>
      <w:numFmt w:val="bullet"/>
      <w:lvlText w:val="o"/>
      <w:lvlJc w:val="left"/>
      <w:pPr>
        <w:ind w:left="1440" w:hanging="360"/>
      </w:pPr>
      <w:rPr>
        <w:rFonts w:ascii="Courier New" w:hAnsi="Courier New" w:hint="default"/>
      </w:rPr>
    </w:lvl>
    <w:lvl w:ilvl="2" w:tplc="FA96DC04">
      <w:start w:val="1"/>
      <w:numFmt w:val="bullet"/>
      <w:lvlText w:val=""/>
      <w:lvlJc w:val="left"/>
      <w:pPr>
        <w:ind w:left="2160" w:hanging="360"/>
      </w:pPr>
      <w:rPr>
        <w:rFonts w:ascii="Wingdings" w:hAnsi="Wingdings" w:hint="default"/>
      </w:rPr>
    </w:lvl>
    <w:lvl w:ilvl="3" w:tplc="45BA7458">
      <w:start w:val="1"/>
      <w:numFmt w:val="bullet"/>
      <w:lvlText w:val=""/>
      <w:lvlJc w:val="left"/>
      <w:pPr>
        <w:ind w:left="2880" w:hanging="360"/>
      </w:pPr>
      <w:rPr>
        <w:rFonts w:ascii="Symbol" w:hAnsi="Symbol" w:hint="default"/>
      </w:rPr>
    </w:lvl>
    <w:lvl w:ilvl="4" w:tplc="BCE8896A">
      <w:start w:val="1"/>
      <w:numFmt w:val="bullet"/>
      <w:lvlText w:val="o"/>
      <w:lvlJc w:val="left"/>
      <w:pPr>
        <w:ind w:left="3600" w:hanging="360"/>
      </w:pPr>
      <w:rPr>
        <w:rFonts w:ascii="Courier New" w:hAnsi="Courier New" w:hint="default"/>
      </w:rPr>
    </w:lvl>
    <w:lvl w:ilvl="5" w:tplc="24D4599A">
      <w:start w:val="1"/>
      <w:numFmt w:val="bullet"/>
      <w:lvlText w:val=""/>
      <w:lvlJc w:val="left"/>
      <w:pPr>
        <w:ind w:left="4320" w:hanging="360"/>
      </w:pPr>
      <w:rPr>
        <w:rFonts w:ascii="Wingdings" w:hAnsi="Wingdings" w:hint="default"/>
      </w:rPr>
    </w:lvl>
    <w:lvl w:ilvl="6" w:tplc="BCE2B0EC">
      <w:start w:val="1"/>
      <w:numFmt w:val="bullet"/>
      <w:lvlText w:val=""/>
      <w:lvlJc w:val="left"/>
      <w:pPr>
        <w:ind w:left="5040" w:hanging="360"/>
      </w:pPr>
      <w:rPr>
        <w:rFonts w:ascii="Symbol" w:hAnsi="Symbol" w:hint="default"/>
      </w:rPr>
    </w:lvl>
    <w:lvl w:ilvl="7" w:tplc="FE42C994">
      <w:start w:val="1"/>
      <w:numFmt w:val="bullet"/>
      <w:lvlText w:val="o"/>
      <w:lvlJc w:val="left"/>
      <w:pPr>
        <w:ind w:left="5760" w:hanging="360"/>
      </w:pPr>
      <w:rPr>
        <w:rFonts w:ascii="Courier New" w:hAnsi="Courier New" w:hint="default"/>
      </w:rPr>
    </w:lvl>
    <w:lvl w:ilvl="8" w:tplc="B6F445D8">
      <w:start w:val="1"/>
      <w:numFmt w:val="bullet"/>
      <w:lvlText w:val=""/>
      <w:lvlJc w:val="left"/>
      <w:pPr>
        <w:ind w:left="6480" w:hanging="360"/>
      </w:pPr>
      <w:rPr>
        <w:rFonts w:ascii="Wingdings" w:hAnsi="Wingdings" w:hint="default"/>
      </w:rPr>
    </w:lvl>
  </w:abstractNum>
  <w:abstractNum w:abstractNumId="33" w15:restartNumberingAfterBreak="0">
    <w:nsid w:val="1D046136"/>
    <w:multiLevelType w:val="hybridMultilevel"/>
    <w:tmpl w:val="ADFE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22376C"/>
    <w:multiLevelType w:val="hybridMultilevel"/>
    <w:tmpl w:val="F3D60944"/>
    <w:lvl w:ilvl="0" w:tplc="D5D62AEE">
      <w:start w:val="1"/>
      <w:numFmt w:val="bullet"/>
      <w:lvlText w:val=""/>
      <w:lvlJc w:val="left"/>
      <w:pPr>
        <w:ind w:left="720" w:hanging="360"/>
      </w:pPr>
      <w:rPr>
        <w:rFonts w:ascii="Symbol" w:hAnsi="Symbol" w:hint="default"/>
      </w:rPr>
    </w:lvl>
    <w:lvl w:ilvl="1" w:tplc="3C027E3C">
      <w:start w:val="1"/>
      <w:numFmt w:val="bullet"/>
      <w:lvlText w:val=""/>
      <w:lvlJc w:val="left"/>
      <w:pPr>
        <w:ind w:left="1440" w:hanging="360"/>
      </w:pPr>
      <w:rPr>
        <w:rFonts w:ascii="Symbol" w:hAnsi="Symbol" w:hint="default"/>
      </w:rPr>
    </w:lvl>
    <w:lvl w:ilvl="2" w:tplc="450C701C">
      <w:start w:val="1"/>
      <w:numFmt w:val="bullet"/>
      <w:lvlText w:val=""/>
      <w:lvlJc w:val="left"/>
      <w:pPr>
        <w:ind w:left="2160" w:hanging="360"/>
      </w:pPr>
      <w:rPr>
        <w:rFonts w:ascii="Symbol" w:hAnsi="Symbol" w:hint="default"/>
      </w:rPr>
    </w:lvl>
    <w:lvl w:ilvl="3" w:tplc="5F98BE12">
      <w:start w:val="1"/>
      <w:numFmt w:val="bullet"/>
      <w:lvlText w:val=""/>
      <w:lvlJc w:val="left"/>
      <w:pPr>
        <w:ind w:left="2880" w:hanging="360"/>
      </w:pPr>
      <w:rPr>
        <w:rFonts w:ascii="Symbol" w:hAnsi="Symbol" w:hint="default"/>
      </w:rPr>
    </w:lvl>
    <w:lvl w:ilvl="4" w:tplc="43FC7AEA">
      <w:start w:val="1"/>
      <w:numFmt w:val="bullet"/>
      <w:lvlText w:val="o"/>
      <w:lvlJc w:val="left"/>
      <w:pPr>
        <w:ind w:left="3600" w:hanging="360"/>
      </w:pPr>
      <w:rPr>
        <w:rFonts w:ascii="Courier New" w:hAnsi="Courier New" w:hint="default"/>
      </w:rPr>
    </w:lvl>
    <w:lvl w:ilvl="5" w:tplc="F07ED8AA">
      <w:start w:val="1"/>
      <w:numFmt w:val="bullet"/>
      <w:lvlText w:val=""/>
      <w:lvlJc w:val="left"/>
      <w:pPr>
        <w:ind w:left="4320" w:hanging="360"/>
      </w:pPr>
      <w:rPr>
        <w:rFonts w:ascii="Wingdings" w:hAnsi="Wingdings" w:hint="default"/>
      </w:rPr>
    </w:lvl>
    <w:lvl w:ilvl="6" w:tplc="7C184BC4">
      <w:start w:val="1"/>
      <w:numFmt w:val="bullet"/>
      <w:lvlText w:val=""/>
      <w:lvlJc w:val="left"/>
      <w:pPr>
        <w:ind w:left="5040" w:hanging="360"/>
      </w:pPr>
      <w:rPr>
        <w:rFonts w:ascii="Symbol" w:hAnsi="Symbol" w:hint="default"/>
      </w:rPr>
    </w:lvl>
    <w:lvl w:ilvl="7" w:tplc="18A6EA1A">
      <w:start w:val="1"/>
      <w:numFmt w:val="bullet"/>
      <w:lvlText w:val="o"/>
      <w:lvlJc w:val="left"/>
      <w:pPr>
        <w:ind w:left="5760" w:hanging="360"/>
      </w:pPr>
      <w:rPr>
        <w:rFonts w:ascii="Courier New" w:hAnsi="Courier New" w:hint="default"/>
      </w:rPr>
    </w:lvl>
    <w:lvl w:ilvl="8" w:tplc="98E293EC">
      <w:start w:val="1"/>
      <w:numFmt w:val="bullet"/>
      <w:lvlText w:val=""/>
      <w:lvlJc w:val="left"/>
      <w:pPr>
        <w:ind w:left="6480" w:hanging="360"/>
      </w:pPr>
      <w:rPr>
        <w:rFonts w:ascii="Wingdings" w:hAnsi="Wingdings" w:hint="default"/>
      </w:rPr>
    </w:lvl>
  </w:abstractNum>
  <w:abstractNum w:abstractNumId="35" w15:restartNumberingAfterBreak="0">
    <w:nsid w:val="1EA964BD"/>
    <w:multiLevelType w:val="hybridMultilevel"/>
    <w:tmpl w:val="DA50BDE6"/>
    <w:lvl w:ilvl="0" w:tplc="979EF206">
      <w:start w:val="1"/>
      <w:numFmt w:val="bullet"/>
      <w:lvlText w:val=""/>
      <w:lvlJc w:val="left"/>
      <w:pPr>
        <w:ind w:left="720" w:hanging="360"/>
      </w:pPr>
      <w:rPr>
        <w:rFonts w:ascii="Symbol" w:hAnsi="Symbol" w:hint="default"/>
      </w:rPr>
    </w:lvl>
    <w:lvl w:ilvl="1" w:tplc="6A3846AE">
      <w:start w:val="1"/>
      <w:numFmt w:val="bullet"/>
      <w:lvlText w:val=""/>
      <w:lvlJc w:val="left"/>
      <w:pPr>
        <w:ind w:left="1440" w:hanging="360"/>
      </w:pPr>
      <w:rPr>
        <w:rFonts w:ascii="Symbol" w:hAnsi="Symbol" w:hint="default"/>
      </w:rPr>
    </w:lvl>
    <w:lvl w:ilvl="2" w:tplc="0290CC78">
      <w:start w:val="1"/>
      <w:numFmt w:val="bullet"/>
      <w:lvlText w:val=""/>
      <w:lvlJc w:val="left"/>
      <w:pPr>
        <w:ind w:left="2160" w:hanging="360"/>
      </w:pPr>
      <w:rPr>
        <w:rFonts w:ascii="Wingdings" w:hAnsi="Wingdings" w:hint="default"/>
      </w:rPr>
    </w:lvl>
    <w:lvl w:ilvl="3" w:tplc="C6E61124">
      <w:start w:val="1"/>
      <w:numFmt w:val="bullet"/>
      <w:lvlText w:val=""/>
      <w:lvlJc w:val="left"/>
      <w:pPr>
        <w:ind w:left="2880" w:hanging="360"/>
      </w:pPr>
      <w:rPr>
        <w:rFonts w:ascii="Symbol" w:hAnsi="Symbol" w:hint="default"/>
      </w:rPr>
    </w:lvl>
    <w:lvl w:ilvl="4" w:tplc="189C6E4C">
      <w:start w:val="1"/>
      <w:numFmt w:val="bullet"/>
      <w:lvlText w:val="o"/>
      <w:lvlJc w:val="left"/>
      <w:pPr>
        <w:ind w:left="3600" w:hanging="360"/>
      </w:pPr>
      <w:rPr>
        <w:rFonts w:ascii="Courier New" w:hAnsi="Courier New" w:hint="default"/>
      </w:rPr>
    </w:lvl>
    <w:lvl w:ilvl="5" w:tplc="DEDE85B6">
      <w:start w:val="1"/>
      <w:numFmt w:val="bullet"/>
      <w:lvlText w:val=""/>
      <w:lvlJc w:val="left"/>
      <w:pPr>
        <w:ind w:left="4320" w:hanging="360"/>
      </w:pPr>
      <w:rPr>
        <w:rFonts w:ascii="Wingdings" w:hAnsi="Wingdings" w:hint="default"/>
      </w:rPr>
    </w:lvl>
    <w:lvl w:ilvl="6" w:tplc="F7F4E0D4">
      <w:start w:val="1"/>
      <w:numFmt w:val="bullet"/>
      <w:lvlText w:val=""/>
      <w:lvlJc w:val="left"/>
      <w:pPr>
        <w:ind w:left="5040" w:hanging="360"/>
      </w:pPr>
      <w:rPr>
        <w:rFonts w:ascii="Symbol" w:hAnsi="Symbol" w:hint="default"/>
      </w:rPr>
    </w:lvl>
    <w:lvl w:ilvl="7" w:tplc="E39ED39C">
      <w:start w:val="1"/>
      <w:numFmt w:val="bullet"/>
      <w:lvlText w:val="o"/>
      <w:lvlJc w:val="left"/>
      <w:pPr>
        <w:ind w:left="5760" w:hanging="360"/>
      </w:pPr>
      <w:rPr>
        <w:rFonts w:ascii="Courier New" w:hAnsi="Courier New" w:hint="default"/>
      </w:rPr>
    </w:lvl>
    <w:lvl w:ilvl="8" w:tplc="A162D53A">
      <w:start w:val="1"/>
      <w:numFmt w:val="bullet"/>
      <w:lvlText w:val=""/>
      <w:lvlJc w:val="left"/>
      <w:pPr>
        <w:ind w:left="6480" w:hanging="360"/>
      </w:pPr>
      <w:rPr>
        <w:rFonts w:ascii="Wingdings" w:hAnsi="Wingdings" w:hint="default"/>
      </w:rPr>
    </w:lvl>
  </w:abstractNum>
  <w:abstractNum w:abstractNumId="36" w15:restartNumberingAfterBreak="0">
    <w:nsid w:val="20593FEB"/>
    <w:multiLevelType w:val="hybridMultilevel"/>
    <w:tmpl w:val="E622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C3131E"/>
    <w:multiLevelType w:val="hybridMultilevel"/>
    <w:tmpl w:val="3726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583D23"/>
    <w:multiLevelType w:val="hybridMultilevel"/>
    <w:tmpl w:val="3A36A36E"/>
    <w:lvl w:ilvl="0" w:tplc="FFFFFFFF">
      <w:start w:val="1"/>
      <w:numFmt w:val="bullet"/>
      <w:lvlText w:val=""/>
      <w:lvlJc w:val="left"/>
      <w:pPr>
        <w:ind w:left="720" w:hanging="360"/>
      </w:pPr>
      <w:rPr>
        <w:rFonts w:ascii="Wingdings" w:hAnsi="Wingdings" w:hint="default"/>
      </w:rPr>
    </w:lvl>
    <w:lvl w:ilvl="1" w:tplc="84FAD226">
      <w:start w:val="1"/>
      <w:numFmt w:val="lowerLetter"/>
      <w:lvlText w:val="%2."/>
      <w:lvlJc w:val="left"/>
      <w:pPr>
        <w:ind w:left="1440" w:hanging="360"/>
      </w:pPr>
    </w:lvl>
    <w:lvl w:ilvl="2" w:tplc="9528996C">
      <w:start w:val="1"/>
      <w:numFmt w:val="lowerRoman"/>
      <w:lvlText w:val="%3."/>
      <w:lvlJc w:val="right"/>
      <w:pPr>
        <w:ind w:left="2160" w:hanging="180"/>
      </w:pPr>
    </w:lvl>
    <w:lvl w:ilvl="3" w:tplc="2D9C2928">
      <w:start w:val="1"/>
      <w:numFmt w:val="decimal"/>
      <w:lvlText w:val="%4."/>
      <w:lvlJc w:val="left"/>
      <w:pPr>
        <w:ind w:left="2880" w:hanging="360"/>
      </w:pPr>
    </w:lvl>
    <w:lvl w:ilvl="4" w:tplc="658E790C">
      <w:start w:val="1"/>
      <w:numFmt w:val="lowerLetter"/>
      <w:lvlText w:val="%5."/>
      <w:lvlJc w:val="left"/>
      <w:pPr>
        <w:ind w:left="3600" w:hanging="360"/>
      </w:pPr>
    </w:lvl>
    <w:lvl w:ilvl="5" w:tplc="381A911A">
      <w:start w:val="1"/>
      <w:numFmt w:val="lowerRoman"/>
      <w:lvlText w:val="%6."/>
      <w:lvlJc w:val="right"/>
      <w:pPr>
        <w:ind w:left="4320" w:hanging="180"/>
      </w:pPr>
    </w:lvl>
    <w:lvl w:ilvl="6" w:tplc="107CC5AA">
      <w:start w:val="1"/>
      <w:numFmt w:val="decimal"/>
      <w:lvlText w:val="%7."/>
      <w:lvlJc w:val="left"/>
      <w:pPr>
        <w:ind w:left="5040" w:hanging="360"/>
      </w:pPr>
    </w:lvl>
    <w:lvl w:ilvl="7" w:tplc="A5DA303A">
      <w:start w:val="1"/>
      <w:numFmt w:val="lowerLetter"/>
      <w:lvlText w:val="%8."/>
      <w:lvlJc w:val="left"/>
      <w:pPr>
        <w:ind w:left="5760" w:hanging="360"/>
      </w:pPr>
    </w:lvl>
    <w:lvl w:ilvl="8" w:tplc="9EC68A08">
      <w:start w:val="1"/>
      <w:numFmt w:val="lowerRoman"/>
      <w:lvlText w:val="%9."/>
      <w:lvlJc w:val="right"/>
      <w:pPr>
        <w:ind w:left="6480" w:hanging="180"/>
      </w:pPr>
    </w:lvl>
  </w:abstractNum>
  <w:abstractNum w:abstractNumId="39" w15:restartNumberingAfterBreak="0">
    <w:nsid w:val="229D13C9"/>
    <w:multiLevelType w:val="hybridMultilevel"/>
    <w:tmpl w:val="9C7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5077E1"/>
    <w:multiLevelType w:val="hybridMultilevel"/>
    <w:tmpl w:val="79F88E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24BA305C"/>
    <w:multiLevelType w:val="hybridMultilevel"/>
    <w:tmpl w:val="10B427EE"/>
    <w:lvl w:ilvl="0" w:tplc="4A9CBC4C">
      <w:start w:val="1"/>
      <w:numFmt w:val="bullet"/>
      <w:lvlText w:val=""/>
      <w:lvlJc w:val="left"/>
      <w:pPr>
        <w:ind w:left="720" w:hanging="360"/>
      </w:pPr>
      <w:rPr>
        <w:rFonts w:ascii="Symbol" w:hAnsi="Symbol" w:hint="default"/>
      </w:rPr>
    </w:lvl>
    <w:lvl w:ilvl="1" w:tplc="624EB7AC">
      <w:start w:val="1"/>
      <w:numFmt w:val="bullet"/>
      <w:lvlText w:val=""/>
      <w:lvlJc w:val="left"/>
      <w:pPr>
        <w:ind w:left="1440" w:hanging="360"/>
      </w:pPr>
      <w:rPr>
        <w:rFonts w:ascii="Symbol" w:hAnsi="Symbol" w:hint="default"/>
      </w:rPr>
    </w:lvl>
    <w:lvl w:ilvl="2" w:tplc="B1DCBF4C">
      <w:start w:val="1"/>
      <w:numFmt w:val="bullet"/>
      <w:lvlText w:val=""/>
      <w:lvlJc w:val="left"/>
      <w:pPr>
        <w:ind w:left="2160" w:hanging="360"/>
      </w:pPr>
      <w:rPr>
        <w:rFonts w:ascii="Wingdings" w:hAnsi="Wingdings" w:hint="default"/>
      </w:rPr>
    </w:lvl>
    <w:lvl w:ilvl="3" w:tplc="666A6AA6">
      <w:start w:val="1"/>
      <w:numFmt w:val="bullet"/>
      <w:lvlText w:val=""/>
      <w:lvlJc w:val="left"/>
      <w:pPr>
        <w:ind w:left="2880" w:hanging="360"/>
      </w:pPr>
      <w:rPr>
        <w:rFonts w:ascii="Symbol" w:hAnsi="Symbol" w:hint="default"/>
      </w:rPr>
    </w:lvl>
    <w:lvl w:ilvl="4" w:tplc="C7A00020">
      <w:start w:val="1"/>
      <w:numFmt w:val="bullet"/>
      <w:lvlText w:val="o"/>
      <w:lvlJc w:val="left"/>
      <w:pPr>
        <w:ind w:left="3600" w:hanging="360"/>
      </w:pPr>
      <w:rPr>
        <w:rFonts w:ascii="Courier New" w:hAnsi="Courier New" w:hint="default"/>
      </w:rPr>
    </w:lvl>
    <w:lvl w:ilvl="5" w:tplc="3800E34C">
      <w:start w:val="1"/>
      <w:numFmt w:val="bullet"/>
      <w:lvlText w:val=""/>
      <w:lvlJc w:val="left"/>
      <w:pPr>
        <w:ind w:left="4320" w:hanging="360"/>
      </w:pPr>
      <w:rPr>
        <w:rFonts w:ascii="Wingdings" w:hAnsi="Wingdings" w:hint="default"/>
      </w:rPr>
    </w:lvl>
    <w:lvl w:ilvl="6" w:tplc="5A1E8684">
      <w:start w:val="1"/>
      <w:numFmt w:val="bullet"/>
      <w:lvlText w:val=""/>
      <w:lvlJc w:val="left"/>
      <w:pPr>
        <w:ind w:left="5040" w:hanging="360"/>
      </w:pPr>
      <w:rPr>
        <w:rFonts w:ascii="Symbol" w:hAnsi="Symbol" w:hint="default"/>
      </w:rPr>
    </w:lvl>
    <w:lvl w:ilvl="7" w:tplc="0848F1B0">
      <w:start w:val="1"/>
      <w:numFmt w:val="bullet"/>
      <w:lvlText w:val="o"/>
      <w:lvlJc w:val="left"/>
      <w:pPr>
        <w:ind w:left="5760" w:hanging="360"/>
      </w:pPr>
      <w:rPr>
        <w:rFonts w:ascii="Courier New" w:hAnsi="Courier New" w:hint="default"/>
      </w:rPr>
    </w:lvl>
    <w:lvl w:ilvl="8" w:tplc="B4DE2FC2">
      <w:start w:val="1"/>
      <w:numFmt w:val="bullet"/>
      <w:lvlText w:val=""/>
      <w:lvlJc w:val="left"/>
      <w:pPr>
        <w:ind w:left="6480" w:hanging="360"/>
      </w:pPr>
      <w:rPr>
        <w:rFonts w:ascii="Wingdings" w:hAnsi="Wingdings" w:hint="default"/>
      </w:rPr>
    </w:lvl>
  </w:abstractNum>
  <w:abstractNum w:abstractNumId="42" w15:restartNumberingAfterBreak="0">
    <w:nsid w:val="258814AE"/>
    <w:multiLevelType w:val="hybridMultilevel"/>
    <w:tmpl w:val="00562518"/>
    <w:lvl w:ilvl="0" w:tplc="E15E91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B981050"/>
    <w:multiLevelType w:val="hybridMultilevel"/>
    <w:tmpl w:val="1AA44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2A1545"/>
    <w:multiLevelType w:val="hybridMultilevel"/>
    <w:tmpl w:val="65B421B6"/>
    <w:lvl w:ilvl="0" w:tplc="B56A44FE">
      <w:start w:val="1"/>
      <w:numFmt w:val="bullet"/>
      <w:lvlText w:val=""/>
      <w:lvlJc w:val="left"/>
      <w:pPr>
        <w:ind w:left="720" w:hanging="360"/>
      </w:pPr>
      <w:rPr>
        <w:rFonts w:ascii="Symbol" w:hAnsi="Symbol" w:hint="default"/>
      </w:rPr>
    </w:lvl>
    <w:lvl w:ilvl="1" w:tplc="36141D54">
      <w:start w:val="1"/>
      <w:numFmt w:val="bullet"/>
      <w:lvlText w:val="o"/>
      <w:lvlJc w:val="left"/>
      <w:pPr>
        <w:ind w:left="1440" w:hanging="360"/>
      </w:pPr>
      <w:rPr>
        <w:rFonts w:ascii="Courier New" w:hAnsi="Courier New" w:hint="default"/>
      </w:rPr>
    </w:lvl>
    <w:lvl w:ilvl="2" w:tplc="A3B26ED2">
      <w:start w:val="1"/>
      <w:numFmt w:val="bullet"/>
      <w:lvlText w:val=""/>
      <w:lvlJc w:val="left"/>
      <w:pPr>
        <w:ind w:left="2160" w:hanging="360"/>
      </w:pPr>
      <w:rPr>
        <w:rFonts w:ascii="Wingdings" w:hAnsi="Wingdings" w:hint="default"/>
      </w:rPr>
    </w:lvl>
    <w:lvl w:ilvl="3" w:tplc="EF5C206A">
      <w:start w:val="1"/>
      <w:numFmt w:val="bullet"/>
      <w:lvlText w:val=""/>
      <w:lvlJc w:val="left"/>
      <w:pPr>
        <w:ind w:left="2880" w:hanging="360"/>
      </w:pPr>
      <w:rPr>
        <w:rFonts w:ascii="Symbol" w:hAnsi="Symbol" w:hint="default"/>
      </w:rPr>
    </w:lvl>
    <w:lvl w:ilvl="4" w:tplc="F8A0CE74">
      <w:start w:val="1"/>
      <w:numFmt w:val="bullet"/>
      <w:lvlText w:val="o"/>
      <w:lvlJc w:val="left"/>
      <w:pPr>
        <w:ind w:left="3600" w:hanging="360"/>
      </w:pPr>
      <w:rPr>
        <w:rFonts w:ascii="Courier New" w:hAnsi="Courier New" w:hint="default"/>
      </w:rPr>
    </w:lvl>
    <w:lvl w:ilvl="5" w:tplc="BDD8A6CA">
      <w:start w:val="1"/>
      <w:numFmt w:val="bullet"/>
      <w:lvlText w:val=""/>
      <w:lvlJc w:val="left"/>
      <w:pPr>
        <w:ind w:left="4320" w:hanging="360"/>
      </w:pPr>
      <w:rPr>
        <w:rFonts w:ascii="Wingdings" w:hAnsi="Wingdings" w:hint="default"/>
      </w:rPr>
    </w:lvl>
    <w:lvl w:ilvl="6" w:tplc="1C4E45D2">
      <w:start w:val="1"/>
      <w:numFmt w:val="bullet"/>
      <w:lvlText w:val=""/>
      <w:lvlJc w:val="left"/>
      <w:pPr>
        <w:ind w:left="5040" w:hanging="360"/>
      </w:pPr>
      <w:rPr>
        <w:rFonts w:ascii="Symbol" w:hAnsi="Symbol" w:hint="default"/>
      </w:rPr>
    </w:lvl>
    <w:lvl w:ilvl="7" w:tplc="06C883EE">
      <w:start w:val="1"/>
      <w:numFmt w:val="bullet"/>
      <w:lvlText w:val="o"/>
      <w:lvlJc w:val="left"/>
      <w:pPr>
        <w:ind w:left="5760" w:hanging="360"/>
      </w:pPr>
      <w:rPr>
        <w:rFonts w:ascii="Courier New" w:hAnsi="Courier New" w:hint="default"/>
      </w:rPr>
    </w:lvl>
    <w:lvl w:ilvl="8" w:tplc="CAE693CE">
      <w:start w:val="1"/>
      <w:numFmt w:val="bullet"/>
      <w:lvlText w:val=""/>
      <w:lvlJc w:val="left"/>
      <w:pPr>
        <w:ind w:left="6480" w:hanging="360"/>
      </w:pPr>
      <w:rPr>
        <w:rFonts w:ascii="Wingdings" w:hAnsi="Wingdings" w:hint="default"/>
      </w:rPr>
    </w:lvl>
  </w:abstractNum>
  <w:abstractNum w:abstractNumId="45" w15:restartNumberingAfterBreak="0">
    <w:nsid w:val="2C6904A2"/>
    <w:multiLevelType w:val="hybridMultilevel"/>
    <w:tmpl w:val="514AD600"/>
    <w:lvl w:ilvl="0" w:tplc="7438EC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6" w15:restartNumberingAfterBreak="0">
    <w:nsid w:val="2CFC0737"/>
    <w:multiLevelType w:val="hybridMultilevel"/>
    <w:tmpl w:val="0D142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2AD4FEB"/>
    <w:multiLevelType w:val="hybridMultilevel"/>
    <w:tmpl w:val="7CA667BC"/>
    <w:lvl w:ilvl="0" w:tplc="055C09CA">
      <w:start w:val="1"/>
      <w:numFmt w:val="bullet"/>
      <w:lvlText w:val=""/>
      <w:lvlJc w:val="left"/>
      <w:pPr>
        <w:ind w:left="720" w:hanging="360"/>
      </w:pPr>
      <w:rPr>
        <w:rFonts w:ascii="Symbol" w:hAnsi="Symbol" w:hint="default"/>
      </w:rPr>
    </w:lvl>
    <w:lvl w:ilvl="1" w:tplc="0EBE0C9A">
      <w:start w:val="1"/>
      <w:numFmt w:val="bullet"/>
      <w:lvlText w:val="o"/>
      <w:lvlJc w:val="left"/>
      <w:pPr>
        <w:ind w:left="1440" w:hanging="360"/>
      </w:pPr>
      <w:rPr>
        <w:rFonts w:ascii="Courier New" w:hAnsi="Courier New" w:hint="default"/>
      </w:rPr>
    </w:lvl>
    <w:lvl w:ilvl="2" w:tplc="D03637C4">
      <w:start w:val="1"/>
      <w:numFmt w:val="bullet"/>
      <w:lvlText w:val=""/>
      <w:lvlJc w:val="left"/>
      <w:pPr>
        <w:ind w:left="2160" w:hanging="360"/>
      </w:pPr>
      <w:rPr>
        <w:rFonts w:ascii="Wingdings" w:hAnsi="Wingdings" w:hint="default"/>
      </w:rPr>
    </w:lvl>
    <w:lvl w:ilvl="3" w:tplc="BDD65332">
      <w:start w:val="1"/>
      <w:numFmt w:val="bullet"/>
      <w:lvlText w:val=""/>
      <w:lvlJc w:val="left"/>
      <w:pPr>
        <w:ind w:left="2880" w:hanging="360"/>
      </w:pPr>
      <w:rPr>
        <w:rFonts w:ascii="Symbol" w:hAnsi="Symbol" w:hint="default"/>
      </w:rPr>
    </w:lvl>
    <w:lvl w:ilvl="4" w:tplc="189C8C5C">
      <w:start w:val="1"/>
      <w:numFmt w:val="bullet"/>
      <w:lvlText w:val="o"/>
      <w:lvlJc w:val="left"/>
      <w:pPr>
        <w:ind w:left="3600" w:hanging="360"/>
      </w:pPr>
      <w:rPr>
        <w:rFonts w:ascii="Courier New" w:hAnsi="Courier New" w:hint="default"/>
      </w:rPr>
    </w:lvl>
    <w:lvl w:ilvl="5" w:tplc="2556C832">
      <w:start w:val="1"/>
      <w:numFmt w:val="bullet"/>
      <w:lvlText w:val=""/>
      <w:lvlJc w:val="left"/>
      <w:pPr>
        <w:ind w:left="4320" w:hanging="360"/>
      </w:pPr>
      <w:rPr>
        <w:rFonts w:ascii="Wingdings" w:hAnsi="Wingdings" w:hint="default"/>
      </w:rPr>
    </w:lvl>
    <w:lvl w:ilvl="6" w:tplc="AA5616EE">
      <w:start w:val="1"/>
      <w:numFmt w:val="bullet"/>
      <w:lvlText w:val=""/>
      <w:lvlJc w:val="left"/>
      <w:pPr>
        <w:ind w:left="5040" w:hanging="360"/>
      </w:pPr>
      <w:rPr>
        <w:rFonts w:ascii="Symbol" w:hAnsi="Symbol" w:hint="default"/>
      </w:rPr>
    </w:lvl>
    <w:lvl w:ilvl="7" w:tplc="EA28AE5C">
      <w:start w:val="1"/>
      <w:numFmt w:val="bullet"/>
      <w:lvlText w:val="o"/>
      <w:lvlJc w:val="left"/>
      <w:pPr>
        <w:ind w:left="5760" w:hanging="360"/>
      </w:pPr>
      <w:rPr>
        <w:rFonts w:ascii="Courier New" w:hAnsi="Courier New" w:hint="default"/>
      </w:rPr>
    </w:lvl>
    <w:lvl w:ilvl="8" w:tplc="857EBA48">
      <w:start w:val="1"/>
      <w:numFmt w:val="bullet"/>
      <w:lvlText w:val=""/>
      <w:lvlJc w:val="left"/>
      <w:pPr>
        <w:ind w:left="6480" w:hanging="360"/>
      </w:pPr>
      <w:rPr>
        <w:rFonts w:ascii="Wingdings" w:hAnsi="Wingdings" w:hint="default"/>
      </w:rPr>
    </w:lvl>
  </w:abstractNum>
  <w:abstractNum w:abstractNumId="48" w15:restartNumberingAfterBreak="0">
    <w:nsid w:val="348D349F"/>
    <w:multiLevelType w:val="hybridMultilevel"/>
    <w:tmpl w:val="CDBA1746"/>
    <w:lvl w:ilvl="0" w:tplc="745A296E">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592A84"/>
    <w:multiLevelType w:val="hybridMultilevel"/>
    <w:tmpl w:val="5394E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75404D"/>
    <w:multiLevelType w:val="hybridMultilevel"/>
    <w:tmpl w:val="7ED2BD1E"/>
    <w:lvl w:ilvl="0" w:tplc="AE687F96">
      <w:start w:val="1"/>
      <w:numFmt w:val="bullet"/>
      <w:lvlText w:val=""/>
      <w:lvlJc w:val="left"/>
      <w:pPr>
        <w:ind w:left="2880" w:hanging="360"/>
      </w:pPr>
      <w:rPr>
        <w:rFonts w:ascii="Symbol" w:hAnsi="Symbol" w:hint="default"/>
        <w:color w:val="000000"/>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51" w15:restartNumberingAfterBreak="0">
    <w:nsid w:val="380C5DEB"/>
    <w:multiLevelType w:val="hybridMultilevel"/>
    <w:tmpl w:val="830E29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2" w15:restartNumberingAfterBreak="0">
    <w:nsid w:val="38DE572C"/>
    <w:multiLevelType w:val="hybridMultilevel"/>
    <w:tmpl w:val="FB56BB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3A4B7DCB"/>
    <w:multiLevelType w:val="hybridMultilevel"/>
    <w:tmpl w:val="3A461C3E"/>
    <w:lvl w:ilvl="0" w:tplc="DF44C226">
      <w:start w:val="1"/>
      <w:numFmt w:val="bullet"/>
      <w:lvlText w:val=""/>
      <w:lvlJc w:val="left"/>
      <w:pPr>
        <w:ind w:left="720" w:hanging="360"/>
      </w:pPr>
      <w:rPr>
        <w:rFonts w:ascii="Symbol" w:hAnsi="Symbol" w:hint="default"/>
      </w:rPr>
    </w:lvl>
    <w:lvl w:ilvl="1" w:tplc="A30693F8">
      <w:start w:val="1"/>
      <w:numFmt w:val="bullet"/>
      <w:lvlText w:val=""/>
      <w:lvlJc w:val="left"/>
      <w:pPr>
        <w:ind w:left="1440" w:hanging="360"/>
      </w:pPr>
      <w:rPr>
        <w:rFonts w:ascii="Symbol" w:hAnsi="Symbol" w:hint="default"/>
      </w:rPr>
    </w:lvl>
    <w:lvl w:ilvl="2" w:tplc="FFB443AE">
      <w:start w:val="1"/>
      <w:numFmt w:val="bullet"/>
      <w:lvlText w:val=""/>
      <w:lvlJc w:val="left"/>
      <w:pPr>
        <w:ind w:left="2160" w:hanging="360"/>
      </w:pPr>
      <w:rPr>
        <w:rFonts w:ascii="Wingdings" w:hAnsi="Wingdings" w:hint="default"/>
      </w:rPr>
    </w:lvl>
    <w:lvl w:ilvl="3" w:tplc="C240CDF8">
      <w:start w:val="1"/>
      <w:numFmt w:val="bullet"/>
      <w:lvlText w:val=""/>
      <w:lvlJc w:val="left"/>
      <w:pPr>
        <w:ind w:left="2880" w:hanging="360"/>
      </w:pPr>
      <w:rPr>
        <w:rFonts w:ascii="Symbol" w:hAnsi="Symbol" w:hint="default"/>
      </w:rPr>
    </w:lvl>
    <w:lvl w:ilvl="4" w:tplc="1B3E595A">
      <w:start w:val="1"/>
      <w:numFmt w:val="bullet"/>
      <w:lvlText w:val="o"/>
      <w:lvlJc w:val="left"/>
      <w:pPr>
        <w:ind w:left="3600" w:hanging="360"/>
      </w:pPr>
      <w:rPr>
        <w:rFonts w:ascii="Courier New" w:hAnsi="Courier New" w:hint="default"/>
      </w:rPr>
    </w:lvl>
    <w:lvl w:ilvl="5" w:tplc="34425444">
      <w:start w:val="1"/>
      <w:numFmt w:val="bullet"/>
      <w:lvlText w:val=""/>
      <w:lvlJc w:val="left"/>
      <w:pPr>
        <w:ind w:left="4320" w:hanging="360"/>
      </w:pPr>
      <w:rPr>
        <w:rFonts w:ascii="Wingdings" w:hAnsi="Wingdings" w:hint="default"/>
      </w:rPr>
    </w:lvl>
    <w:lvl w:ilvl="6" w:tplc="13D2C616">
      <w:start w:val="1"/>
      <w:numFmt w:val="bullet"/>
      <w:lvlText w:val=""/>
      <w:lvlJc w:val="left"/>
      <w:pPr>
        <w:ind w:left="5040" w:hanging="360"/>
      </w:pPr>
      <w:rPr>
        <w:rFonts w:ascii="Symbol" w:hAnsi="Symbol" w:hint="default"/>
      </w:rPr>
    </w:lvl>
    <w:lvl w:ilvl="7" w:tplc="D334FEA2">
      <w:start w:val="1"/>
      <w:numFmt w:val="bullet"/>
      <w:lvlText w:val="o"/>
      <w:lvlJc w:val="left"/>
      <w:pPr>
        <w:ind w:left="5760" w:hanging="360"/>
      </w:pPr>
      <w:rPr>
        <w:rFonts w:ascii="Courier New" w:hAnsi="Courier New" w:hint="default"/>
      </w:rPr>
    </w:lvl>
    <w:lvl w:ilvl="8" w:tplc="4462E958">
      <w:start w:val="1"/>
      <w:numFmt w:val="bullet"/>
      <w:lvlText w:val=""/>
      <w:lvlJc w:val="left"/>
      <w:pPr>
        <w:ind w:left="6480" w:hanging="360"/>
      </w:pPr>
      <w:rPr>
        <w:rFonts w:ascii="Wingdings" w:hAnsi="Wingdings" w:hint="default"/>
      </w:rPr>
    </w:lvl>
  </w:abstractNum>
  <w:abstractNum w:abstractNumId="54" w15:restartNumberingAfterBreak="0">
    <w:nsid w:val="3ACE2306"/>
    <w:multiLevelType w:val="hybridMultilevel"/>
    <w:tmpl w:val="B514396A"/>
    <w:lvl w:ilvl="0" w:tplc="F21E244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C110E1D"/>
    <w:multiLevelType w:val="hybridMultilevel"/>
    <w:tmpl w:val="2AC63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427A8E"/>
    <w:multiLevelType w:val="hybridMultilevel"/>
    <w:tmpl w:val="E86622AE"/>
    <w:lvl w:ilvl="0" w:tplc="E9003BCA">
      <w:start w:val="1"/>
      <w:numFmt w:val="bullet"/>
      <w:lvlText w:val=""/>
      <w:lvlJc w:val="left"/>
      <w:pPr>
        <w:ind w:left="720" w:hanging="360"/>
      </w:pPr>
      <w:rPr>
        <w:rFonts w:ascii="Symbol" w:hAnsi="Symbol" w:hint="default"/>
      </w:rPr>
    </w:lvl>
    <w:lvl w:ilvl="1" w:tplc="023C16FC">
      <w:start w:val="1"/>
      <w:numFmt w:val="bullet"/>
      <w:lvlText w:val=""/>
      <w:lvlJc w:val="left"/>
      <w:pPr>
        <w:ind w:left="1440" w:hanging="360"/>
      </w:pPr>
      <w:rPr>
        <w:rFonts w:ascii="Symbol" w:hAnsi="Symbol" w:hint="default"/>
      </w:rPr>
    </w:lvl>
    <w:lvl w:ilvl="2" w:tplc="04243182">
      <w:start w:val="1"/>
      <w:numFmt w:val="bullet"/>
      <w:lvlText w:val=""/>
      <w:lvlJc w:val="left"/>
      <w:pPr>
        <w:ind w:left="2160" w:hanging="360"/>
      </w:pPr>
      <w:rPr>
        <w:rFonts w:ascii="Wingdings" w:hAnsi="Wingdings" w:hint="default"/>
      </w:rPr>
    </w:lvl>
    <w:lvl w:ilvl="3" w:tplc="92F6822C">
      <w:start w:val="1"/>
      <w:numFmt w:val="bullet"/>
      <w:lvlText w:val=""/>
      <w:lvlJc w:val="left"/>
      <w:pPr>
        <w:ind w:left="2880" w:hanging="360"/>
      </w:pPr>
      <w:rPr>
        <w:rFonts w:ascii="Symbol" w:hAnsi="Symbol" w:hint="default"/>
      </w:rPr>
    </w:lvl>
    <w:lvl w:ilvl="4" w:tplc="6004DEF2">
      <w:start w:val="1"/>
      <w:numFmt w:val="bullet"/>
      <w:lvlText w:val="o"/>
      <w:lvlJc w:val="left"/>
      <w:pPr>
        <w:ind w:left="3600" w:hanging="360"/>
      </w:pPr>
      <w:rPr>
        <w:rFonts w:ascii="Courier New" w:hAnsi="Courier New" w:hint="default"/>
      </w:rPr>
    </w:lvl>
    <w:lvl w:ilvl="5" w:tplc="87265EB4">
      <w:start w:val="1"/>
      <w:numFmt w:val="bullet"/>
      <w:lvlText w:val=""/>
      <w:lvlJc w:val="left"/>
      <w:pPr>
        <w:ind w:left="4320" w:hanging="360"/>
      </w:pPr>
      <w:rPr>
        <w:rFonts w:ascii="Wingdings" w:hAnsi="Wingdings" w:hint="default"/>
      </w:rPr>
    </w:lvl>
    <w:lvl w:ilvl="6" w:tplc="9E50F48C">
      <w:start w:val="1"/>
      <w:numFmt w:val="bullet"/>
      <w:lvlText w:val=""/>
      <w:lvlJc w:val="left"/>
      <w:pPr>
        <w:ind w:left="5040" w:hanging="360"/>
      </w:pPr>
      <w:rPr>
        <w:rFonts w:ascii="Symbol" w:hAnsi="Symbol" w:hint="default"/>
      </w:rPr>
    </w:lvl>
    <w:lvl w:ilvl="7" w:tplc="55D2DBDC">
      <w:start w:val="1"/>
      <w:numFmt w:val="bullet"/>
      <w:lvlText w:val="o"/>
      <w:lvlJc w:val="left"/>
      <w:pPr>
        <w:ind w:left="5760" w:hanging="360"/>
      </w:pPr>
      <w:rPr>
        <w:rFonts w:ascii="Courier New" w:hAnsi="Courier New" w:hint="default"/>
      </w:rPr>
    </w:lvl>
    <w:lvl w:ilvl="8" w:tplc="19262322">
      <w:start w:val="1"/>
      <w:numFmt w:val="bullet"/>
      <w:lvlText w:val=""/>
      <w:lvlJc w:val="left"/>
      <w:pPr>
        <w:ind w:left="6480" w:hanging="360"/>
      </w:pPr>
      <w:rPr>
        <w:rFonts w:ascii="Wingdings" w:hAnsi="Wingdings" w:hint="default"/>
      </w:rPr>
    </w:lvl>
  </w:abstractNum>
  <w:abstractNum w:abstractNumId="57" w15:restartNumberingAfterBreak="0">
    <w:nsid w:val="3CC22B92"/>
    <w:multiLevelType w:val="hybridMultilevel"/>
    <w:tmpl w:val="85DCEF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3CDE4D1F"/>
    <w:multiLevelType w:val="hybridMultilevel"/>
    <w:tmpl w:val="BCB4D7F6"/>
    <w:lvl w:ilvl="0" w:tplc="ACAAA058">
      <w:start w:val="1"/>
      <w:numFmt w:val="bullet"/>
      <w:lvlText w:val=""/>
      <w:lvlJc w:val="left"/>
      <w:pPr>
        <w:ind w:left="720" w:hanging="360"/>
      </w:pPr>
      <w:rPr>
        <w:rFonts w:ascii="Symbol" w:hAnsi="Symbol" w:hint="default"/>
      </w:rPr>
    </w:lvl>
    <w:lvl w:ilvl="1" w:tplc="BEDECD12">
      <w:start w:val="1"/>
      <w:numFmt w:val="bullet"/>
      <w:lvlText w:val="o"/>
      <w:lvlJc w:val="left"/>
      <w:pPr>
        <w:ind w:left="1440" w:hanging="360"/>
      </w:pPr>
      <w:rPr>
        <w:rFonts w:ascii="Courier New" w:hAnsi="Courier New" w:hint="default"/>
      </w:rPr>
    </w:lvl>
    <w:lvl w:ilvl="2" w:tplc="EA927BAA">
      <w:start w:val="1"/>
      <w:numFmt w:val="bullet"/>
      <w:lvlText w:val=""/>
      <w:lvlJc w:val="left"/>
      <w:pPr>
        <w:ind w:left="2160" w:hanging="360"/>
      </w:pPr>
      <w:rPr>
        <w:rFonts w:ascii="Wingdings" w:hAnsi="Wingdings" w:hint="default"/>
      </w:rPr>
    </w:lvl>
    <w:lvl w:ilvl="3" w:tplc="8556B4CC">
      <w:start w:val="1"/>
      <w:numFmt w:val="bullet"/>
      <w:lvlText w:val=""/>
      <w:lvlJc w:val="left"/>
      <w:pPr>
        <w:ind w:left="2880" w:hanging="360"/>
      </w:pPr>
      <w:rPr>
        <w:rFonts w:ascii="Symbol" w:hAnsi="Symbol" w:hint="default"/>
      </w:rPr>
    </w:lvl>
    <w:lvl w:ilvl="4" w:tplc="ABA2DFEC">
      <w:start w:val="1"/>
      <w:numFmt w:val="bullet"/>
      <w:lvlText w:val="o"/>
      <w:lvlJc w:val="left"/>
      <w:pPr>
        <w:ind w:left="3600" w:hanging="360"/>
      </w:pPr>
      <w:rPr>
        <w:rFonts w:ascii="Courier New" w:hAnsi="Courier New" w:hint="default"/>
      </w:rPr>
    </w:lvl>
    <w:lvl w:ilvl="5" w:tplc="EB3CED6A">
      <w:start w:val="1"/>
      <w:numFmt w:val="bullet"/>
      <w:lvlText w:val=""/>
      <w:lvlJc w:val="left"/>
      <w:pPr>
        <w:ind w:left="4320" w:hanging="360"/>
      </w:pPr>
      <w:rPr>
        <w:rFonts w:ascii="Wingdings" w:hAnsi="Wingdings" w:hint="default"/>
      </w:rPr>
    </w:lvl>
    <w:lvl w:ilvl="6" w:tplc="9CF85DFE">
      <w:start w:val="1"/>
      <w:numFmt w:val="bullet"/>
      <w:lvlText w:val=""/>
      <w:lvlJc w:val="left"/>
      <w:pPr>
        <w:ind w:left="5040" w:hanging="360"/>
      </w:pPr>
      <w:rPr>
        <w:rFonts w:ascii="Symbol" w:hAnsi="Symbol" w:hint="default"/>
      </w:rPr>
    </w:lvl>
    <w:lvl w:ilvl="7" w:tplc="541077E2">
      <w:start w:val="1"/>
      <w:numFmt w:val="bullet"/>
      <w:lvlText w:val="o"/>
      <w:lvlJc w:val="left"/>
      <w:pPr>
        <w:ind w:left="5760" w:hanging="360"/>
      </w:pPr>
      <w:rPr>
        <w:rFonts w:ascii="Courier New" w:hAnsi="Courier New" w:hint="default"/>
      </w:rPr>
    </w:lvl>
    <w:lvl w:ilvl="8" w:tplc="7A0469DA">
      <w:start w:val="1"/>
      <w:numFmt w:val="bullet"/>
      <w:lvlText w:val=""/>
      <w:lvlJc w:val="left"/>
      <w:pPr>
        <w:ind w:left="6480" w:hanging="360"/>
      </w:pPr>
      <w:rPr>
        <w:rFonts w:ascii="Wingdings" w:hAnsi="Wingdings" w:hint="default"/>
      </w:rPr>
    </w:lvl>
  </w:abstractNum>
  <w:abstractNum w:abstractNumId="59" w15:restartNumberingAfterBreak="0">
    <w:nsid w:val="3D151CC6"/>
    <w:multiLevelType w:val="hybridMultilevel"/>
    <w:tmpl w:val="2CC4C158"/>
    <w:lvl w:ilvl="0" w:tplc="FCC80F80">
      <w:start w:val="1"/>
      <w:numFmt w:val="bullet"/>
      <w:lvlText w:val=""/>
      <w:lvlJc w:val="left"/>
      <w:pPr>
        <w:ind w:left="720" w:hanging="360"/>
      </w:pPr>
      <w:rPr>
        <w:rFonts w:ascii="Symbol" w:hAnsi="Symbol" w:hint="default"/>
      </w:rPr>
    </w:lvl>
    <w:lvl w:ilvl="1" w:tplc="1E9A44C4">
      <w:start w:val="1"/>
      <w:numFmt w:val="bullet"/>
      <w:lvlText w:val=""/>
      <w:lvlJc w:val="left"/>
      <w:pPr>
        <w:ind w:left="1440" w:hanging="360"/>
      </w:pPr>
      <w:rPr>
        <w:rFonts w:ascii="Symbol" w:hAnsi="Symbol" w:hint="default"/>
      </w:rPr>
    </w:lvl>
    <w:lvl w:ilvl="2" w:tplc="606C625A">
      <w:start w:val="1"/>
      <w:numFmt w:val="bullet"/>
      <w:lvlText w:val=""/>
      <w:lvlJc w:val="left"/>
      <w:pPr>
        <w:ind w:left="2160" w:hanging="360"/>
      </w:pPr>
      <w:rPr>
        <w:rFonts w:ascii="Wingdings" w:hAnsi="Wingdings" w:hint="default"/>
      </w:rPr>
    </w:lvl>
    <w:lvl w:ilvl="3" w:tplc="72628CBE">
      <w:start w:val="1"/>
      <w:numFmt w:val="bullet"/>
      <w:lvlText w:val=""/>
      <w:lvlJc w:val="left"/>
      <w:pPr>
        <w:ind w:left="2880" w:hanging="360"/>
      </w:pPr>
      <w:rPr>
        <w:rFonts w:ascii="Symbol" w:hAnsi="Symbol" w:hint="default"/>
      </w:rPr>
    </w:lvl>
    <w:lvl w:ilvl="4" w:tplc="D604CEE4">
      <w:start w:val="1"/>
      <w:numFmt w:val="bullet"/>
      <w:lvlText w:val="o"/>
      <w:lvlJc w:val="left"/>
      <w:pPr>
        <w:ind w:left="3600" w:hanging="360"/>
      </w:pPr>
      <w:rPr>
        <w:rFonts w:ascii="Courier New" w:hAnsi="Courier New" w:hint="default"/>
      </w:rPr>
    </w:lvl>
    <w:lvl w:ilvl="5" w:tplc="83CA7324">
      <w:start w:val="1"/>
      <w:numFmt w:val="bullet"/>
      <w:lvlText w:val=""/>
      <w:lvlJc w:val="left"/>
      <w:pPr>
        <w:ind w:left="4320" w:hanging="360"/>
      </w:pPr>
      <w:rPr>
        <w:rFonts w:ascii="Wingdings" w:hAnsi="Wingdings" w:hint="default"/>
      </w:rPr>
    </w:lvl>
    <w:lvl w:ilvl="6" w:tplc="B64C1DDC">
      <w:start w:val="1"/>
      <w:numFmt w:val="bullet"/>
      <w:lvlText w:val=""/>
      <w:lvlJc w:val="left"/>
      <w:pPr>
        <w:ind w:left="5040" w:hanging="360"/>
      </w:pPr>
      <w:rPr>
        <w:rFonts w:ascii="Symbol" w:hAnsi="Symbol" w:hint="default"/>
      </w:rPr>
    </w:lvl>
    <w:lvl w:ilvl="7" w:tplc="CBFE5BDC">
      <w:start w:val="1"/>
      <w:numFmt w:val="bullet"/>
      <w:lvlText w:val="o"/>
      <w:lvlJc w:val="left"/>
      <w:pPr>
        <w:ind w:left="5760" w:hanging="360"/>
      </w:pPr>
      <w:rPr>
        <w:rFonts w:ascii="Courier New" w:hAnsi="Courier New" w:hint="default"/>
      </w:rPr>
    </w:lvl>
    <w:lvl w:ilvl="8" w:tplc="6ABC2C9E">
      <w:start w:val="1"/>
      <w:numFmt w:val="bullet"/>
      <w:lvlText w:val=""/>
      <w:lvlJc w:val="left"/>
      <w:pPr>
        <w:ind w:left="6480" w:hanging="360"/>
      </w:pPr>
      <w:rPr>
        <w:rFonts w:ascii="Wingdings" w:hAnsi="Wingdings" w:hint="default"/>
      </w:rPr>
    </w:lvl>
  </w:abstractNum>
  <w:abstractNum w:abstractNumId="60" w15:restartNumberingAfterBreak="0">
    <w:nsid w:val="3F2D6A0C"/>
    <w:multiLevelType w:val="hybridMultilevel"/>
    <w:tmpl w:val="47C6C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3B4D30"/>
    <w:multiLevelType w:val="hybridMultilevel"/>
    <w:tmpl w:val="A68030E2"/>
    <w:lvl w:ilvl="0" w:tplc="04090011">
      <w:start w:val="1"/>
      <w:numFmt w:val="decimal"/>
      <w:lvlText w:val="%1)"/>
      <w:lvlJc w:val="left"/>
      <w:pPr>
        <w:ind w:left="810" w:hanging="360"/>
      </w:pPr>
      <w:rPr>
        <w:rFonts w:hint="default"/>
      </w:rPr>
    </w:lvl>
    <w:lvl w:ilvl="1" w:tplc="6B3686F6">
      <w:start w:val="1"/>
      <w:numFmt w:val="lowerLetter"/>
      <w:lvlText w:val="%2."/>
      <w:lvlJc w:val="left"/>
      <w:pPr>
        <w:ind w:left="720" w:hanging="360"/>
      </w:pPr>
      <w:rPr>
        <w:rFonts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62" w15:restartNumberingAfterBreak="0">
    <w:nsid w:val="41B63243"/>
    <w:multiLevelType w:val="hybridMultilevel"/>
    <w:tmpl w:val="B220E6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B241D0"/>
    <w:multiLevelType w:val="hybridMultilevel"/>
    <w:tmpl w:val="A36AA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EF6016"/>
    <w:multiLevelType w:val="hybridMultilevel"/>
    <w:tmpl w:val="FB0491CC"/>
    <w:lvl w:ilvl="0" w:tplc="CB588C00">
      <w:start w:val="1"/>
      <w:numFmt w:val="bullet"/>
      <w:lvlText w:val=""/>
      <w:lvlJc w:val="left"/>
      <w:pPr>
        <w:ind w:left="720" w:hanging="360"/>
      </w:pPr>
      <w:rPr>
        <w:rFonts w:ascii="Symbol" w:hAnsi="Symbol" w:hint="default"/>
      </w:rPr>
    </w:lvl>
    <w:lvl w:ilvl="1" w:tplc="6E1485EC">
      <w:start w:val="1"/>
      <w:numFmt w:val="bullet"/>
      <w:lvlText w:val="o"/>
      <w:lvlJc w:val="left"/>
      <w:pPr>
        <w:ind w:left="1440" w:hanging="360"/>
      </w:pPr>
      <w:rPr>
        <w:rFonts w:ascii="Courier New" w:hAnsi="Courier New" w:hint="default"/>
      </w:rPr>
    </w:lvl>
    <w:lvl w:ilvl="2" w:tplc="3F948E94">
      <w:start w:val="1"/>
      <w:numFmt w:val="bullet"/>
      <w:lvlText w:val=""/>
      <w:lvlJc w:val="left"/>
      <w:pPr>
        <w:ind w:left="2160" w:hanging="360"/>
      </w:pPr>
      <w:rPr>
        <w:rFonts w:ascii="Wingdings" w:hAnsi="Wingdings" w:hint="default"/>
      </w:rPr>
    </w:lvl>
    <w:lvl w:ilvl="3" w:tplc="4B7EA2DE">
      <w:start w:val="1"/>
      <w:numFmt w:val="bullet"/>
      <w:lvlText w:val=""/>
      <w:lvlJc w:val="left"/>
      <w:pPr>
        <w:ind w:left="2880" w:hanging="360"/>
      </w:pPr>
      <w:rPr>
        <w:rFonts w:ascii="Symbol" w:hAnsi="Symbol" w:hint="default"/>
      </w:rPr>
    </w:lvl>
    <w:lvl w:ilvl="4" w:tplc="9DF422F4">
      <w:start w:val="1"/>
      <w:numFmt w:val="bullet"/>
      <w:lvlText w:val="o"/>
      <w:lvlJc w:val="left"/>
      <w:pPr>
        <w:ind w:left="3600" w:hanging="360"/>
      </w:pPr>
      <w:rPr>
        <w:rFonts w:ascii="Courier New" w:hAnsi="Courier New" w:hint="default"/>
      </w:rPr>
    </w:lvl>
    <w:lvl w:ilvl="5" w:tplc="2D64A85C">
      <w:start w:val="1"/>
      <w:numFmt w:val="bullet"/>
      <w:lvlText w:val=""/>
      <w:lvlJc w:val="left"/>
      <w:pPr>
        <w:ind w:left="4320" w:hanging="360"/>
      </w:pPr>
      <w:rPr>
        <w:rFonts w:ascii="Wingdings" w:hAnsi="Wingdings" w:hint="default"/>
      </w:rPr>
    </w:lvl>
    <w:lvl w:ilvl="6" w:tplc="6D364D7C">
      <w:start w:val="1"/>
      <w:numFmt w:val="bullet"/>
      <w:lvlText w:val=""/>
      <w:lvlJc w:val="left"/>
      <w:pPr>
        <w:ind w:left="5040" w:hanging="360"/>
      </w:pPr>
      <w:rPr>
        <w:rFonts w:ascii="Symbol" w:hAnsi="Symbol" w:hint="default"/>
      </w:rPr>
    </w:lvl>
    <w:lvl w:ilvl="7" w:tplc="23BC5A3C">
      <w:start w:val="1"/>
      <w:numFmt w:val="bullet"/>
      <w:lvlText w:val="o"/>
      <w:lvlJc w:val="left"/>
      <w:pPr>
        <w:ind w:left="5760" w:hanging="360"/>
      </w:pPr>
      <w:rPr>
        <w:rFonts w:ascii="Courier New" w:hAnsi="Courier New" w:hint="default"/>
      </w:rPr>
    </w:lvl>
    <w:lvl w:ilvl="8" w:tplc="273A5D96">
      <w:start w:val="1"/>
      <w:numFmt w:val="bullet"/>
      <w:lvlText w:val=""/>
      <w:lvlJc w:val="left"/>
      <w:pPr>
        <w:ind w:left="6480" w:hanging="360"/>
      </w:pPr>
      <w:rPr>
        <w:rFonts w:ascii="Wingdings" w:hAnsi="Wingdings" w:hint="default"/>
      </w:rPr>
    </w:lvl>
  </w:abstractNum>
  <w:abstractNum w:abstractNumId="65" w15:restartNumberingAfterBreak="0">
    <w:nsid w:val="44937525"/>
    <w:multiLevelType w:val="hybridMultilevel"/>
    <w:tmpl w:val="2992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131040"/>
    <w:multiLevelType w:val="hybridMultilevel"/>
    <w:tmpl w:val="AFB42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93130E3"/>
    <w:multiLevelType w:val="hybridMultilevel"/>
    <w:tmpl w:val="AFF24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A25C9B"/>
    <w:multiLevelType w:val="hybridMultilevel"/>
    <w:tmpl w:val="52A84F30"/>
    <w:lvl w:ilvl="0" w:tplc="7A6AD198">
      <w:numFmt w:val="none"/>
      <w:lvlText w:val=""/>
      <w:lvlJc w:val="left"/>
      <w:pPr>
        <w:tabs>
          <w:tab w:val="num" w:pos="360"/>
        </w:tabs>
      </w:pPr>
    </w:lvl>
    <w:lvl w:ilvl="1" w:tplc="378A3034">
      <w:start w:val="1"/>
      <w:numFmt w:val="lowerLetter"/>
      <w:lvlText w:val="%2."/>
      <w:lvlJc w:val="left"/>
      <w:pPr>
        <w:ind w:left="1440" w:hanging="360"/>
      </w:pPr>
    </w:lvl>
    <w:lvl w:ilvl="2" w:tplc="B83C48DE">
      <w:start w:val="1"/>
      <w:numFmt w:val="lowerRoman"/>
      <w:lvlText w:val="%3."/>
      <w:lvlJc w:val="right"/>
      <w:pPr>
        <w:ind w:left="2160" w:hanging="180"/>
      </w:pPr>
    </w:lvl>
    <w:lvl w:ilvl="3" w:tplc="CA42B9F4">
      <w:start w:val="1"/>
      <w:numFmt w:val="decimal"/>
      <w:lvlText w:val="%4."/>
      <w:lvlJc w:val="left"/>
      <w:pPr>
        <w:ind w:left="2880" w:hanging="360"/>
      </w:pPr>
    </w:lvl>
    <w:lvl w:ilvl="4" w:tplc="5AAE4F42">
      <w:start w:val="1"/>
      <w:numFmt w:val="lowerLetter"/>
      <w:lvlText w:val="%5."/>
      <w:lvlJc w:val="left"/>
      <w:pPr>
        <w:ind w:left="3600" w:hanging="360"/>
      </w:pPr>
    </w:lvl>
    <w:lvl w:ilvl="5" w:tplc="F79A5866">
      <w:start w:val="1"/>
      <w:numFmt w:val="lowerRoman"/>
      <w:lvlText w:val="%6."/>
      <w:lvlJc w:val="right"/>
      <w:pPr>
        <w:ind w:left="4320" w:hanging="180"/>
      </w:pPr>
    </w:lvl>
    <w:lvl w:ilvl="6" w:tplc="C56C530A">
      <w:start w:val="1"/>
      <w:numFmt w:val="decimal"/>
      <w:lvlText w:val="%7."/>
      <w:lvlJc w:val="left"/>
      <w:pPr>
        <w:ind w:left="5040" w:hanging="360"/>
      </w:pPr>
    </w:lvl>
    <w:lvl w:ilvl="7" w:tplc="29F02C6C">
      <w:start w:val="1"/>
      <w:numFmt w:val="lowerLetter"/>
      <w:lvlText w:val="%8."/>
      <w:lvlJc w:val="left"/>
      <w:pPr>
        <w:ind w:left="5760" w:hanging="360"/>
      </w:pPr>
    </w:lvl>
    <w:lvl w:ilvl="8" w:tplc="AD38D932">
      <w:start w:val="1"/>
      <w:numFmt w:val="lowerRoman"/>
      <w:lvlText w:val="%9."/>
      <w:lvlJc w:val="right"/>
      <w:pPr>
        <w:ind w:left="6480" w:hanging="180"/>
      </w:pPr>
    </w:lvl>
  </w:abstractNum>
  <w:abstractNum w:abstractNumId="69" w15:restartNumberingAfterBreak="0">
    <w:nsid w:val="4BB94882"/>
    <w:multiLevelType w:val="hybridMultilevel"/>
    <w:tmpl w:val="672C5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50535C"/>
    <w:multiLevelType w:val="hybridMultilevel"/>
    <w:tmpl w:val="CAE2B65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06F0A41"/>
    <w:multiLevelType w:val="hybridMultilevel"/>
    <w:tmpl w:val="FDB83B0A"/>
    <w:lvl w:ilvl="0" w:tplc="46187DC8">
      <w:start w:val="1"/>
      <w:numFmt w:val="bullet"/>
      <w:lvlText w:val=""/>
      <w:lvlJc w:val="left"/>
      <w:pPr>
        <w:ind w:left="720" w:hanging="360"/>
      </w:pPr>
      <w:rPr>
        <w:rFonts w:ascii="Symbol" w:hAnsi="Symbol" w:hint="default"/>
      </w:rPr>
    </w:lvl>
    <w:lvl w:ilvl="1" w:tplc="0346EA9A">
      <w:start w:val="1"/>
      <w:numFmt w:val="bullet"/>
      <w:lvlText w:val=""/>
      <w:lvlJc w:val="left"/>
      <w:pPr>
        <w:ind w:left="1440" w:hanging="360"/>
      </w:pPr>
      <w:rPr>
        <w:rFonts w:ascii="Symbol" w:hAnsi="Symbol" w:hint="default"/>
      </w:rPr>
    </w:lvl>
    <w:lvl w:ilvl="2" w:tplc="D1D2E976">
      <w:start w:val="1"/>
      <w:numFmt w:val="bullet"/>
      <w:lvlText w:val=""/>
      <w:lvlJc w:val="left"/>
      <w:pPr>
        <w:ind w:left="2160" w:hanging="360"/>
      </w:pPr>
      <w:rPr>
        <w:rFonts w:ascii="Wingdings" w:hAnsi="Wingdings" w:hint="default"/>
      </w:rPr>
    </w:lvl>
    <w:lvl w:ilvl="3" w:tplc="F7FC15D4">
      <w:start w:val="1"/>
      <w:numFmt w:val="bullet"/>
      <w:lvlText w:val=""/>
      <w:lvlJc w:val="left"/>
      <w:pPr>
        <w:ind w:left="2880" w:hanging="360"/>
      </w:pPr>
      <w:rPr>
        <w:rFonts w:ascii="Symbol" w:hAnsi="Symbol" w:hint="default"/>
      </w:rPr>
    </w:lvl>
    <w:lvl w:ilvl="4" w:tplc="C916F600">
      <w:start w:val="1"/>
      <w:numFmt w:val="bullet"/>
      <w:lvlText w:val="o"/>
      <w:lvlJc w:val="left"/>
      <w:pPr>
        <w:ind w:left="3600" w:hanging="360"/>
      </w:pPr>
      <w:rPr>
        <w:rFonts w:ascii="Courier New" w:hAnsi="Courier New" w:hint="default"/>
      </w:rPr>
    </w:lvl>
    <w:lvl w:ilvl="5" w:tplc="F6F84712">
      <w:start w:val="1"/>
      <w:numFmt w:val="bullet"/>
      <w:lvlText w:val=""/>
      <w:lvlJc w:val="left"/>
      <w:pPr>
        <w:ind w:left="4320" w:hanging="360"/>
      </w:pPr>
      <w:rPr>
        <w:rFonts w:ascii="Wingdings" w:hAnsi="Wingdings" w:hint="default"/>
      </w:rPr>
    </w:lvl>
    <w:lvl w:ilvl="6" w:tplc="F208A162">
      <w:start w:val="1"/>
      <w:numFmt w:val="bullet"/>
      <w:lvlText w:val=""/>
      <w:lvlJc w:val="left"/>
      <w:pPr>
        <w:ind w:left="5040" w:hanging="360"/>
      </w:pPr>
      <w:rPr>
        <w:rFonts w:ascii="Symbol" w:hAnsi="Symbol" w:hint="default"/>
      </w:rPr>
    </w:lvl>
    <w:lvl w:ilvl="7" w:tplc="A028C198">
      <w:start w:val="1"/>
      <w:numFmt w:val="bullet"/>
      <w:lvlText w:val="o"/>
      <w:lvlJc w:val="left"/>
      <w:pPr>
        <w:ind w:left="5760" w:hanging="360"/>
      </w:pPr>
      <w:rPr>
        <w:rFonts w:ascii="Courier New" w:hAnsi="Courier New" w:hint="default"/>
      </w:rPr>
    </w:lvl>
    <w:lvl w:ilvl="8" w:tplc="65B2C0AE">
      <w:start w:val="1"/>
      <w:numFmt w:val="bullet"/>
      <w:lvlText w:val=""/>
      <w:lvlJc w:val="left"/>
      <w:pPr>
        <w:ind w:left="6480" w:hanging="360"/>
      </w:pPr>
      <w:rPr>
        <w:rFonts w:ascii="Wingdings" w:hAnsi="Wingdings" w:hint="default"/>
      </w:rPr>
    </w:lvl>
  </w:abstractNum>
  <w:abstractNum w:abstractNumId="72" w15:restartNumberingAfterBreak="0">
    <w:nsid w:val="538153EE"/>
    <w:multiLevelType w:val="hybridMultilevel"/>
    <w:tmpl w:val="0DAA8FBC"/>
    <w:lvl w:ilvl="0" w:tplc="B3E6F2BC">
      <w:start w:val="1"/>
      <w:numFmt w:val="lowerLetter"/>
      <w:lvlText w:val="%1."/>
      <w:lvlJc w:val="left"/>
      <w:pPr>
        <w:ind w:left="720" w:hanging="360"/>
      </w:pPr>
    </w:lvl>
    <w:lvl w:ilvl="1" w:tplc="C55E6418">
      <w:start w:val="1"/>
      <w:numFmt w:val="lowerLetter"/>
      <w:lvlText w:val="%2."/>
      <w:lvlJc w:val="left"/>
      <w:pPr>
        <w:ind w:left="1440" w:hanging="360"/>
      </w:pPr>
    </w:lvl>
    <w:lvl w:ilvl="2" w:tplc="70EEFDFE">
      <w:start w:val="1"/>
      <w:numFmt w:val="lowerRoman"/>
      <w:lvlText w:val="%3."/>
      <w:lvlJc w:val="right"/>
      <w:pPr>
        <w:ind w:left="2160" w:hanging="180"/>
      </w:pPr>
    </w:lvl>
    <w:lvl w:ilvl="3" w:tplc="A45CDD88">
      <w:start w:val="1"/>
      <w:numFmt w:val="decimal"/>
      <w:lvlText w:val="%4."/>
      <w:lvlJc w:val="left"/>
      <w:pPr>
        <w:ind w:left="2880" w:hanging="360"/>
      </w:pPr>
    </w:lvl>
    <w:lvl w:ilvl="4" w:tplc="5516BA4A">
      <w:start w:val="1"/>
      <w:numFmt w:val="lowerLetter"/>
      <w:lvlText w:val="%5."/>
      <w:lvlJc w:val="left"/>
      <w:pPr>
        <w:ind w:left="3600" w:hanging="360"/>
      </w:pPr>
    </w:lvl>
    <w:lvl w:ilvl="5" w:tplc="501E23AC">
      <w:start w:val="1"/>
      <w:numFmt w:val="lowerRoman"/>
      <w:lvlText w:val="%6."/>
      <w:lvlJc w:val="right"/>
      <w:pPr>
        <w:ind w:left="4320" w:hanging="180"/>
      </w:pPr>
    </w:lvl>
    <w:lvl w:ilvl="6" w:tplc="FDFE820E">
      <w:start w:val="1"/>
      <w:numFmt w:val="decimal"/>
      <w:lvlText w:val="%7."/>
      <w:lvlJc w:val="left"/>
      <w:pPr>
        <w:ind w:left="5040" w:hanging="360"/>
      </w:pPr>
    </w:lvl>
    <w:lvl w:ilvl="7" w:tplc="C29A3FCC">
      <w:start w:val="1"/>
      <w:numFmt w:val="lowerLetter"/>
      <w:lvlText w:val="%8."/>
      <w:lvlJc w:val="left"/>
      <w:pPr>
        <w:ind w:left="5760" w:hanging="360"/>
      </w:pPr>
    </w:lvl>
    <w:lvl w:ilvl="8" w:tplc="D0C008B6">
      <w:start w:val="1"/>
      <w:numFmt w:val="lowerRoman"/>
      <w:lvlText w:val="%9."/>
      <w:lvlJc w:val="right"/>
      <w:pPr>
        <w:ind w:left="6480" w:hanging="180"/>
      </w:pPr>
    </w:lvl>
  </w:abstractNum>
  <w:abstractNum w:abstractNumId="73" w15:restartNumberingAfterBreak="0">
    <w:nsid w:val="53AA77C5"/>
    <w:multiLevelType w:val="hybridMultilevel"/>
    <w:tmpl w:val="40847752"/>
    <w:lvl w:ilvl="0" w:tplc="085E4D20">
      <w:start w:val="1"/>
      <w:numFmt w:val="bullet"/>
      <w:lvlText w:val=""/>
      <w:lvlJc w:val="left"/>
      <w:pPr>
        <w:ind w:left="720" w:hanging="360"/>
      </w:pPr>
      <w:rPr>
        <w:rFonts w:ascii="Symbol" w:hAnsi="Symbol" w:hint="default"/>
      </w:rPr>
    </w:lvl>
    <w:lvl w:ilvl="1" w:tplc="461C2A80">
      <w:start w:val="1"/>
      <w:numFmt w:val="bullet"/>
      <w:lvlText w:val="o"/>
      <w:lvlJc w:val="left"/>
      <w:pPr>
        <w:ind w:left="1440" w:hanging="360"/>
      </w:pPr>
      <w:rPr>
        <w:rFonts w:ascii="Courier New" w:hAnsi="Courier New" w:hint="default"/>
      </w:rPr>
    </w:lvl>
    <w:lvl w:ilvl="2" w:tplc="F092B9B2">
      <w:start w:val="1"/>
      <w:numFmt w:val="bullet"/>
      <w:lvlText w:val=""/>
      <w:lvlJc w:val="left"/>
      <w:pPr>
        <w:ind w:left="2160" w:hanging="360"/>
      </w:pPr>
      <w:rPr>
        <w:rFonts w:ascii="Wingdings" w:hAnsi="Wingdings" w:hint="default"/>
      </w:rPr>
    </w:lvl>
    <w:lvl w:ilvl="3" w:tplc="8604D2FC">
      <w:start w:val="1"/>
      <w:numFmt w:val="bullet"/>
      <w:lvlText w:val=""/>
      <w:lvlJc w:val="left"/>
      <w:pPr>
        <w:ind w:left="2880" w:hanging="360"/>
      </w:pPr>
      <w:rPr>
        <w:rFonts w:ascii="Symbol" w:hAnsi="Symbol" w:hint="default"/>
      </w:rPr>
    </w:lvl>
    <w:lvl w:ilvl="4" w:tplc="9F54E91C">
      <w:start w:val="1"/>
      <w:numFmt w:val="bullet"/>
      <w:lvlText w:val="o"/>
      <w:lvlJc w:val="left"/>
      <w:pPr>
        <w:ind w:left="3600" w:hanging="360"/>
      </w:pPr>
      <w:rPr>
        <w:rFonts w:ascii="Courier New" w:hAnsi="Courier New" w:hint="default"/>
      </w:rPr>
    </w:lvl>
    <w:lvl w:ilvl="5" w:tplc="83C4695C">
      <w:start w:val="1"/>
      <w:numFmt w:val="bullet"/>
      <w:lvlText w:val=""/>
      <w:lvlJc w:val="left"/>
      <w:pPr>
        <w:ind w:left="4320" w:hanging="360"/>
      </w:pPr>
      <w:rPr>
        <w:rFonts w:ascii="Wingdings" w:hAnsi="Wingdings" w:hint="default"/>
      </w:rPr>
    </w:lvl>
    <w:lvl w:ilvl="6" w:tplc="89AE7C4E">
      <w:start w:val="1"/>
      <w:numFmt w:val="bullet"/>
      <w:lvlText w:val=""/>
      <w:lvlJc w:val="left"/>
      <w:pPr>
        <w:ind w:left="5040" w:hanging="360"/>
      </w:pPr>
      <w:rPr>
        <w:rFonts w:ascii="Symbol" w:hAnsi="Symbol" w:hint="default"/>
      </w:rPr>
    </w:lvl>
    <w:lvl w:ilvl="7" w:tplc="582CEF36">
      <w:start w:val="1"/>
      <w:numFmt w:val="bullet"/>
      <w:lvlText w:val="o"/>
      <w:lvlJc w:val="left"/>
      <w:pPr>
        <w:ind w:left="5760" w:hanging="360"/>
      </w:pPr>
      <w:rPr>
        <w:rFonts w:ascii="Courier New" w:hAnsi="Courier New" w:hint="default"/>
      </w:rPr>
    </w:lvl>
    <w:lvl w:ilvl="8" w:tplc="B29A3C4C">
      <w:start w:val="1"/>
      <w:numFmt w:val="bullet"/>
      <w:lvlText w:val=""/>
      <w:lvlJc w:val="left"/>
      <w:pPr>
        <w:ind w:left="6480" w:hanging="360"/>
      </w:pPr>
      <w:rPr>
        <w:rFonts w:ascii="Wingdings" w:hAnsi="Wingdings" w:hint="default"/>
      </w:rPr>
    </w:lvl>
  </w:abstractNum>
  <w:abstractNum w:abstractNumId="74" w15:restartNumberingAfterBreak="0">
    <w:nsid w:val="54F45645"/>
    <w:multiLevelType w:val="hybridMultilevel"/>
    <w:tmpl w:val="95880402"/>
    <w:lvl w:ilvl="0" w:tplc="0DCC9A52">
      <w:start w:val="1"/>
      <w:numFmt w:val="bullet"/>
      <w:lvlText w:val=""/>
      <w:lvlJc w:val="left"/>
      <w:pPr>
        <w:ind w:left="720" w:hanging="360"/>
      </w:pPr>
      <w:rPr>
        <w:rFonts w:ascii="Symbol" w:hAnsi="Symbol" w:hint="default"/>
      </w:rPr>
    </w:lvl>
    <w:lvl w:ilvl="1" w:tplc="E4B48B58">
      <w:start w:val="1"/>
      <w:numFmt w:val="bullet"/>
      <w:lvlText w:val=""/>
      <w:lvlJc w:val="left"/>
      <w:pPr>
        <w:ind w:left="1440" w:hanging="360"/>
      </w:pPr>
      <w:rPr>
        <w:rFonts w:ascii="Symbol" w:hAnsi="Symbol" w:hint="default"/>
      </w:rPr>
    </w:lvl>
    <w:lvl w:ilvl="2" w:tplc="42AC20C0">
      <w:start w:val="1"/>
      <w:numFmt w:val="bullet"/>
      <w:lvlText w:val=""/>
      <w:lvlJc w:val="left"/>
      <w:pPr>
        <w:ind w:left="2160" w:hanging="360"/>
      </w:pPr>
      <w:rPr>
        <w:rFonts w:ascii="Wingdings" w:hAnsi="Wingdings" w:hint="default"/>
      </w:rPr>
    </w:lvl>
    <w:lvl w:ilvl="3" w:tplc="E9AADE38">
      <w:start w:val="1"/>
      <w:numFmt w:val="bullet"/>
      <w:lvlText w:val=""/>
      <w:lvlJc w:val="left"/>
      <w:pPr>
        <w:ind w:left="2880" w:hanging="360"/>
      </w:pPr>
      <w:rPr>
        <w:rFonts w:ascii="Symbol" w:hAnsi="Symbol" w:hint="default"/>
      </w:rPr>
    </w:lvl>
    <w:lvl w:ilvl="4" w:tplc="CF18416E">
      <w:start w:val="1"/>
      <w:numFmt w:val="bullet"/>
      <w:lvlText w:val="o"/>
      <w:lvlJc w:val="left"/>
      <w:pPr>
        <w:ind w:left="3600" w:hanging="360"/>
      </w:pPr>
      <w:rPr>
        <w:rFonts w:ascii="Courier New" w:hAnsi="Courier New" w:hint="default"/>
      </w:rPr>
    </w:lvl>
    <w:lvl w:ilvl="5" w:tplc="ADB44FD6">
      <w:start w:val="1"/>
      <w:numFmt w:val="bullet"/>
      <w:lvlText w:val=""/>
      <w:lvlJc w:val="left"/>
      <w:pPr>
        <w:ind w:left="4320" w:hanging="360"/>
      </w:pPr>
      <w:rPr>
        <w:rFonts w:ascii="Wingdings" w:hAnsi="Wingdings" w:hint="default"/>
      </w:rPr>
    </w:lvl>
    <w:lvl w:ilvl="6" w:tplc="1B804D9A">
      <w:start w:val="1"/>
      <w:numFmt w:val="bullet"/>
      <w:lvlText w:val=""/>
      <w:lvlJc w:val="left"/>
      <w:pPr>
        <w:ind w:left="5040" w:hanging="360"/>
      </w:pPr>
      <w:rPr>
        <w:rFonts w:ascii="Symbol" w:hAnsi="Symbol" w:hint="default"/>
      </w:rPr>
    </w:lvl>
    <w:lvl w:ilvl="7" w:tplc="A25C4192">
      <w:start w:val="1"/>
      <w:numFmt w:val="bullet"/>
      <w:lvlText w:val="o"/>
      <w:lvlJc w:val="left"/>
      <w:pPr>
        <w:ind w:left="5760" w:hanging="360"/>
      </w:pPr>
      <w:rPr>
        <w:rFonts w:ascii="Courier New" w:hAnsi="Courier New" w:hint="default"/>
      </w:rPr>
    </w:lvl>
    <w:lvl w:ilvl="8" w:tplc="EE025924">
      <w:start w:val="1"/>
      <w:numFmt w:val="bullet"/>
      <w:lvlText w:val=""/>
      <w:lvlJc w:val="left"/>
      <w:pPr>
        <w:ind w:left="6480" w:hanging="360"/>
      </w:pPr>
      <w:rPr>
        <w:rFonts w:ascii="Wingdings" w:hAnsi="Wingdings" w:hint="default"/>
      </w:rPr>
    </w:lvl>
  </w:abstractNum>
  <w:abstractNum w:abstractNumId="75" w15:restartNumberingAfterBreak="0">
    <w:nsid w:val="58BE3536"/>
    <w:multiLevelType w:val="hybridMultilevel"/>
    <w:tmpl w:val="23F49DC6"/>
    <w:lvl w:ilvl="0" w:tplc="1C7C0DC0">
      <w:start w:val="1"/>
      <w:numFmt w:val="bullet"/>
      <w:lvlText w:val=""/>
      <w:lvlJc w:val="left"/>
      <w:pPr>
        <w:ind w:left="720" w:hanging="360"/>
      </w:pPr>
      <w:rPr>
        <w:rFonts w:ascii="Symbol" w:hAnsi="Symbol" w:hint="default"/>
      </w:rPr>
    </w:lvl>
    <w:lvl w:ilvl="1" w:tplc="B8FE8530">
      <w:start w:val="1"/>
      <w:numFmt w:val="bullet"/>
      <w:lvlText w:val=""/>
      <w:lvlJc w:val="left"/>
      <w:pPr>
        <w:ind w:left="1440" w:hanging="360"/>
      </w:pPr>
      <w:rPr>
        <w:rFonts w:ascii="Symbol" w:hAnsi="Symbol" w:hint="default"/>
      </w:rPr>
    </w:lvl>
    <w:lvl w:ilvl="2" w:tplc="F3CC6040">
      <w:start w:val="1"/>
      <w:numFmt w:val="bullet"/>
      <w:lvlText w:val=""/>
      <w:lvlJc w:val="left"/>
      <w:pPr>
        <w:ind w:left="2160" w:hanging="360"/>
      </w:pPr>
      <w:rPr>
        <w:rFonts w:ascii="Wingdings" w:hAnsi="Wingdings" w:hint="default"/>
      </w:rPr>
    </w:lvl>
    <w:lvl w:ilvl="3" w:tplc="02EA2C64">
      <w:start w:val="1"/>
      <w:numFmt w:val="bullet"/>
      <w:lvlText w:val=""/>
      <w:lvlJc w:val="left"/>
      <w:pPr>
        <w:ind w:left="2880" w:hanging="360"/>
      </w:pPr>
      <w:rPr>
        <w:rFonts w:ascii="Symbol" w:hAnsi="Symbol" w:hint="default"/>
      </w:rPr>
    </w:lvl>
    <w:lvl w:ilvl="4" w:tplc="7E18DC4A">
      <w:start w:val="1"/>
      <w:numFmt w:val="bullet"/>
      <w:lvlText w:val="o"/>
      <w:lvlJc w:val="left"/>
      <w:pPr>
        <w:ind w:left="3600" w:hanging="360"/>
      </w:pPr>
      <w:rPr>
        <w:rFonts w:ascii="Courier New" w:hAnsi="Courier New" w:hint="default"/>
      </w:rPr>
    </w:lvl>
    <w:lvl w:ilvl="5" w:tplc="9EB050FA">
      <w:start w:val="1"/>
      <w:numFmt w:val="bullet"/>
      <w:lvlText w:val=""/>
      <w:lvlJc w:val="left"/>
      <w:pPr>
        <w:ind w:left="4320" w:hanging="360"/>
      </w:pPr>
      <w:rPr>
        <w:rFonts w:ascii="Wingdings" w:hAnsi="Wingdings" w:hint="default"/>
      </w:rPr>
    </w:lvl>
    <w:lvl w:ilvl="6" w:tplc="D584D512">
      <w:start w:val="1"/>
      <w:numFmt w:val="bullet"/>
      <w:lvlText w:val=""/>
      <w:lvlJc w:val="left"/>
      <w:pPr>
        <w:ind w:left="5040" w:hanging="360"/>
      </w:pPr>
      <w:rPr>
        <w:rFonts w:ascii="Symbol" w:hAnsi="Symbol" w:hint="default"/>
      </w:rPr>
    </w:lvl>
    <w:lvl w:ilvl="7" w:tplc="C832B300">
      <w:start w:val="1"/>
      <w:numFmt w:val="bullet"/>
      <w:lvlText w:val="o"/>
      <w:lvlJc w:val="left"/>
      <w:pPr>
        <w:ind w:left="5760" w:hanging="360"/>
      </w:pPr>
      <w:rPr>
        <w:rFonts w:ascii="Courier New" w:hAnsi="Courier New" w:hint="default"/>
      </w:rPr>
    </w:lvl>
    <w:lvl w:ilvl="8" w:tplc="9472413A">
      <w:start w:val="1"/>
      <w:numFmt w:val="bullet"/>
      <w:lvlText w:val=""/>
      <w:lvlJc w:val="left"/>
      <w:pPr>
        <w:ind w:left="6480" w:hanging="360"/>
      </w:pPr>
      <w:rPr>
        <w:rFonts w:ascii="Wingdings" w:hAnsi="Wingdings" w:hint="default"/>
      </w:rPr>
    </w:lvl>
  </w:abstractNum>
  <w:abstractNum w:abstractNumId="76" w15:restartNumberingAfterBreak="0">
    <w:nsid w:val="58F57AE6"/>
    <w:multiLevelType w:val="hybridMultilevel"/>
    <w:tmpl w:val="79CE4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3322D9"/>
    <w:multiLevelType w:val="hybridMultilevel"/>
    <w:tmpl w:val="0D980718"/>
    <w:lvl w:ilvl="0" w:tplc="6F52114E">
      <w:start w:val="1"/>
      <w:numFmt w:val="bullet"/>
      <w:lvlText w:val=""/>
      <w:lvlJc w:val="left"/>
      <w:pPr>
        <w:ind w:left="720" w:hanging="360"/>
      </w:pPr>
      <w:rPr>
        <w:rFonts w:ascii="Symbol" w:hAnsi="Symbol" w:hint="default"/>
      </w:rPr>
    </w:lvl>
    <w:lvl w:ilvl="1" w:tplc="44E46378">
      <w:start w:val="1"/>
      <w:numFmt w:val="bullet"/>
      <w:lvlText w:val=""/>
      <w:lvlJc w:val="left"/>
      <w:pPr>
        <w:ind w:left="1440" w:hanging="360"/>
      </w:pPr>
      <w:rPr>
        <w:rFonts w:ascii="Symbol" w:hAnsi="Symbol" w:hint="default"/>
      </w:rPr>
    </w:lvl>
    <w:lvl w:ilvl="2" w:tplc="48F8BE58">
      <w:start w:val="1"/>
      <w:numFmt w:val="bullet"/>
      <w:lvlText w:val=""/>
      <w:lvlJc w:val="left"/>
      <w:pPr>
        <w:ind w:left="2160" w:hanging="360"/>
      </w:pPr>
      <w:rPr>
        <w:rFonts w:ascii="Symbol" w:hAnsi="Symbol" w:hint="default"/>
      </w:rPr>
    </w:lvl>
    <w:lvl w:ilvl="3" w:tplc="C6D21EA4">
      <w:start w:val="1"/>
      <w:numFmt w:val="bullet"/>
      <w:lvlText w:val=""/>
      <w:lvlJc w:val="left"/>
      <w:pPr>
        <w:ind w:left="2880" w:hanging="360"/>
      </w:pPr>
      <w:rPr>
        <w:rFonts w:ascii="Symbol" w:hAnsi="Symbol" w:hint="default"/>
      </w:rPr>
    </w:lvl>
    <w:lvl w:ilvl="4" w:tplc="BAE457F0">
      <w:start w:val="1"/>
      <w:numFmt w:val="bullet"/>
      <w:lvlText w:val="o"/>
      <w:lvlJc w:val="left"/>
      <w:pPr>
        <w:ind w:left="3600" w:hanging="360"/>
      </w:pPr>
      <w:rPr>
        <w:rFonts w:ascii="Courier New" w:hAnsi="Courier New" w:hint="default"/>
      </w:rPr>
    </w:lvl>
    <w:lvl w:ilvl="5" w:tplc="0E482160">
      <w:start w:val="1"/>
      <w:numFmt w:val="bullet"/>
      <w:lvlText w:val=""/>
      <w:lvlJc w:val="left"/>
      <w:pPr>
        <w:ind w:left="4320" w:hanging="360"/>
      </w:pPr>
      <w:rPr>
        <w:rFonts w:ascii="Wingdings" w:hAnsi="Wingdings" w:hint="default"/>
      </w:rPr>
    </w:lvl>
    <w:lvl w:ilvl="6" w:tplc="ACA83FE4">
      <w:start w:val="1"/>
      <w:numFmt w:val="bullet"/>
      <w:lvlText w:val=""/>
      <w:lvlJc w:val="left"/>
      <w:pPr>
        <w:ind w:left="5040" w:hanging="360"/>
      </w:pPr>
      <w:rPr>
        <w:rFonts w:ascii="Symbol" w:hAnsi="Symbol" w:hint="default"/>
      </w:rPr>
    </w:lvl>
    <w:lvl w:ilvl="7" w:tplc="7D384658">
      <w:start w:val="1"/>
      <w:numFmt w:val="bullet"/>
      <w:lvlText w:val="o"/>
      <w:lvlJc w:val="left"/>
      <w:pPr>
        <w:ind w:left="5760" w:hanging="360"/>
      </w:pPr>
      <w:rPr>
        <w:rFonts w:ascii="Courier New" w:hAnsi="Courier New" w:hint="default"/>
      </w:rPr>
    </w:lvl>
    <w:lvl w:ilvl="8" w:tplc="217E5BB4">
      <w:start w:val="1"/>
      <w:numFmt w:val="bullet"/>
      <w:lvlText w:val=""/>
      <w:lvlJc w:val="left"/>
      <w:pPr>
        <w:ind w:left="6480" w:hanging="360"/>
      </w:pPr>
      <w:rPr>
        <w:rFonts w:ascii="Wingdings" w:hAnsi="Wingdings" w:hint="default"/>
      </w:rPr>
    </w:lvl>
  </w:abstractNum>
  <w:abstractNum w:abstractNumId="78" w15:restartNumberingAfterBreak="0">
    <w:nsid w:val="5A4F3F7B"/>
    <w:multiLevelType w:val="hybridMultilevel"/>
    <w:tmpl w:val="2F38014E"/>
    <w:lvl w:ilvl="0" w:tplc="49548338">
      <w:start w:val="1"/>
      <w:numFmt w:val="bullet"/>
      <w:lvlText w:val=""/>
      <w:lvlJc w:val="left"/>
      <w:pPr>
        <w:ind w:left="720" w:hanging="360"/>
      </w:pPr>
      <w:rPr>
        <w:rFonts w:ascii="Symbol" w:hAnsi="Symbol" w:hint="default"/>
      </w:rPr>
    </w:lvl>
    <w:lvl w:ilvl="1" w:tplc="68CCCEFC">
      <w:start w:val="1"/>
      <w:numFmt w:val="bullet"/>
      <w:lvlText w:val="o"/>
      <w:lvlJc w:val="left"/>
      <w:pPr>
        <w:ind w:left="1440" w:hanging="360"/>
      </w:pPr>
      <w:rPr>
        <w:rFonts w:ascii="Courier New" w:hAnsi="Courier New" w:hint="default"/>
      </w:rPr>
    </w:lvl>
    <w:lvl w:ilvl="2" w:tplc="2C922840">
      <w:start w:val="1"/>
      <w:numFmt w:val="bullet"/>
      <w:lvlText w:val=""/>
      <w:lvlJc w:val="left"/>
      <w:pPr>
        <w:ind w:left="2160" w:hanging="360"/>
      </w:pPr>
      <w:rPr>
        <w:rFonts w:ascii="Wingdings" w:hAnsi="Wingdings" w:hint="default"/>
      </w:rPr>
    </w:lvl>
    <w:lvl w:ilvl="3" w:tplc="7402FFB8">
      <w:start w:val="1"/>
      <w:numFmt w:val="bullet"/>
      <w:lvlText w:val=""/>
      <w:lvlJc w:val="left"/>
      <w:pPr>
        <w:ind w:left="2880" w:hanging="360"/>
      </w:pPr>
      <w:rPr>
        <w:rFonts w:ascii="Symbol" w:hAnsi="Symbol" w:hint="default"/>
      </w:rPr>
    </w:lvl>
    <w:lvl w:ilvl="4" w:tplc="F69A2DD6">
      <w:start w:val="1"/>
      <w:numFmt w:val="bullet"/>
      <w:lvlText w:val="o"/>
      <w:lvlJc w:val="left"/>
      <w:pPr>
        <w:ind w:left="3600" w:hanging="360"/>
      </w:pPr>
      <w:rPr>
        <w:rFonts w:ascii="Courier New" w:hAnsi="Courier New" w:hint="default"/>
      </w:rPr>
    </w:lvl>
    <w:lvl w:ilvl="5" w:tplc="BEA6913A">
      <w:start w:val="1"/>
      <w:numFmt w:val="bullet"/>
      <w:lvlText w:val=""/>
      <w:lvlJc w:val="left"/>
      <w:pPr>
        <w:ind w:left="4320" w:hanging="360"/>
      </w:pPr>
      <w:rPr>
        <w:rFonts w:ascii="Wingdings" w:hAnsi="Wingdings" w:hint="default"/>
      </w:rPr>
    </w:lvl>
    <w:lvl w:ilvl="6" w:tplc="E5B27B04">
      <w:start w:val="1"/>
      <w:numFmt w:val="bullet"/>
      <w:lvlText w:val=""/>
      <w:lvlJc w:val="left"/>
      <w:pPr>
        <w:ind w:left="5040" w:hanging="360"/>
      </w:pPr>
      <w:rPr>
        <w:rFonts w:ascii="Symbol" w:hAnsi="Symbol" w:hint="default"/>
      </w:rPr>
    </w:lvl>
    <w:lvl w:ilvl="7" w:tplc="CD7EED96">
      <w:start w:val="1"/>
      <w:numFmt w:val="bullet"/>
      <w:lvlText w:val="o"/>
      <w:lvlJc w:val="left"/>
      <w:pPr>
        <w:ind w:left="5760" w:hanging="360"/>
      </w:pPr>
      <w:rPr>
        <w:rFonts w:ascii="Courier New" w:hAnsi="Courier New" w:hint="default"/>
      </w:rPr>
    </w:lvl>
    <w:lvl w:ilvl="8" w:tplc="1BB8E4F6">
      <w:start w:val="1"/>
      <w:numFmt w:val="bullet"/>
      <w:lvlText w:val=""/>
      <w:lvlJc w:val="left"/>
      <w:pPr>
        <w:ind w:left="6480" w:hanging="360"/>
      </w:pPr>
      <w:rPr>
        <w:rFonts w:ascii="Wingdings" w:hAnsi="Wingdings" w:hint="default"/>
      </w:rPr>
    </w:lvl>
  </w:abstractNum>
  <w:abstractNum w:abstractNumId="79" w15:restartNumberingAfterBreak="0">
    <w:nsid w:val="5C4D37B9"/>
    <w:multiLevelType w:val="hybridMultilevel"/>
    <w:tmpl w:val="E9E21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FDE212A"/>
    <w:multiLevelType w:val="hybridMultilevel"/>
    <w:tmpl w:val="FFCAB2F8"/>
    <w:lvl w:ilvl="0" w:tplc="5BCE849E">
      <w:start w:val="1"/>
      <w:numFmt w:val="bullet"/>
      <w:lvlText w:val=""/>
      <w:lvlJc w:val="left"/>
      <w:pPr>
        <w:ind w:left="720" w:hanging="360"/>
      </w:pPr>
      <w:rPr>
        <w:rFonts w:ascii="Symbol" w:hAnsi="Symbol" w:hint="default"/>
      </w:rPr>
    </w:lvl>
    <w:lvl w:ilvl="1" w:tplc="1FAEBFDE">
      <w:start w:val="1"/>
      <w:numFmt w:val="bullet"/>
      <w:lvlText w:val=""/>
      <w:lvlJc w:val="left"/>
      <w:pPr>
        <w:ind w:left="1440" w:hanging="360"/>
      </w:pPr>
      <w:rPr>
        <w:rFonts w:ascii="Symbol" w:hAnsi="Symbol" w:hint="default"/>
      </w:rPr>
    </w:lvl>
    <w:lvl w:ilvl="2" w:tplc="291C82EE">
      <w:start w:val="1"/>
      <w:numFmt w:val="bullet"/>
      <w:lvlText w:val=""/>
      <w:lvlJc w:val="left"/>
      <w:pPr>
        <w:ind w:left="2160" w:hanging="360"/>
      </w:pPr>
      <w:rPr>
        <w:rFonts w:ascii="Wingdings" w:hAnsi="Wingdings" w:hint="default"/>
      </w:rPr>
    </w:lvl>
    <w:lvl w:ilvl="3" w:tplc="7700AC5E">
      <w:start w:val="1"/>
      <w:numFmt w:val="bullet"/>
      <w:lvlText w:val=""/>
      <w:lvlJc w:val="left"/>
      <w:pPr>
        <w:ind w:left="2880" w:hanging="360"/>
      </w:pPr>
      <w:rPr>
        <w:rFonts w:ascii="Symbol" w:hAnsi="Symbol" w:hint="default"/>
      </w:rPr>
    </w:lvl>
    <w:lvl w:ilvl="4" w:tplc="05DAFB4A">
      <w:start w:val="1"/>
      <w:numFmt w:val="bullet"/>
      <w:lvlText w:val="o"/>
      <w:lvlJc w:val="left"/>
      <w:pPr>
        <w:ind w:left="3600" w:hanging="360"/>
      </w:pPr>
      <w:rPr>
        <w:rFonts w:ascii="Courier New" w:hAnsi="Courier New" w:hint="default"/>
      </w:rPr>
    </w:lvl>
    <w:lvl w:ilvl="5" w:tplc="02107C12">
      <w:start w:val="1"/>
      <w:numFmt w:val="bullet"/>
      <w:lvlText w:val=""/>
      <w:lvlJc w:val="left"/>
      <w:pPr>
        <w:ind w:left="4320" w:hanging="360"/>
      </w:pPr>
      <w:rPr>
        <w:rFonts w:ascii="Wingdings" w:hAnsi="Wingdings" w:hint="default"/>
      </w:rPr>
    </w:lvl>
    <w:lvl w:ilvl="6" w:tplc="5958FB3A">
      <w:start w:val="1"/>
      <w:numFmt w:val="bullet"/>
      <w:lvlText w:val=""/>
      <w:lvlJc w:val="left"/>
      <w:pPr>
        <w:ind w:left="5040" w:hanging="360"/>
      </w:pPr>
      <w:rPr>
        <w:rFonts w:ascii="Symbol" w:hAnsi="Symbol" w:hint="default"/>
      </w:rPr>
    </w:lvl>
    <w:lvl w:ilvl="7" w:tplc="63A2B6D4">
      <w:start w:val="1"/>
      <w:numFmt w:val="bullet"/>
      <w:lvlText w:val="o"/>
      <w:lvlJc w:val="left"/>
      <w:pPr>
        <w:ind w:left="5760" w:hanging="360"/>
      </w:pPr>
      <w:rPr>
        <w:rFonts w:ascii="Courier New" w:hAnsi="Courier New" w:hint="default"/>
      </w:rPr>
    </w:lvl>
    <w:lvl w:ilvl="8" w:tplc="5B7C2E88">
      <w:start w:val="1"/>
      <w:numFmt w:val="bullet"/>
      <w:lvlText w:val=""/>
      <w:lvlJc w:val="left"/>
      <w:pPr>
        <w:ind w:left="6480" w:hanging="360"/>
      </w:pPr>
      <w:rPr>
        <w:rFonts w:ascii="Wingdings" w:hAnsi="Wingdings" w:hint="default"/>
      </w:rPr>
    </w:lvl>
  </w:abstractNum>
  <w:abstractNum w:abstractNumId="81" w15:restartNumberingAfterBreak="0">
    <w:nsid w:val="60EE6072"/>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82" w15:restartNumberingAfterBreak="0">
    <w:nsid w:val="61507FFD"/>
    <w:multiLevelType w:val="hybridMultilevel"/>
    <w:tmpl w:val="AAB0C514"/>
    <w:lvl w:ilvl="0" w:tplc="16AAB4C0">
      <w:start w:val="1"/>
      <w:numFmt w:val="bullet"/>
      <w:lvlText w:val=""/>
      <w:lvlJc w:val="left"/>
      <w:pPr>
        <w:ind w:left="720" w:hanging="360"/>
      </w:pPr>
      <w:rPr>
        <w:rFonts w:ascii="Symbol" w:hAnsi="Symbol" w:hint="default"/>
      </w:rPr>
    </w:lvl>
    <w:lvl w:ilvl="1" w:tplc="C3CE2846">
      <w:start w:val="1"/>
      <w:numFmt w:val="bullet"/>
      <w:lvlText w:val="o"/>
      <w:lvlJc w:val="left"/>
      <w:pPr>
        <w:ind w:left="1440" w:hanging="360"/>
      </w:pPr>
      <w:rPr>
        <w:rFonts w:ascii="Courier New" w:hAnsi="Courier New" w:hint="default"/>
      </w:rPr>
    </w:lvl>
    <w:lvl w:ilvl="2" w:tplc="4E709420">
      <w:start w:val="1"/>
      <w:numFmt w:val="bullet"/>
      <w:lvlText w:val=""/>
      <w:lvlJc w:val="left"/>
      <w:pPr>
        <w:ind w:left="2160" w:hanging="360"/>
      </w:pPr>
      <w:rPr>
        <w:rFonts w:ascii="Wingdings" w:hAnsi="Wingdings" w:hint="default"/>
      </w:rPr>
    </w:lvl>
    <w:lvl w:ilvl="3" w:tplc="3176EEF8">
      <w:start w:val="1"/>
      <w:numFmt w:val="bullet"/>
      <w:lvlText w:val=""/>
      <w:lvlJc w:val="left"/>
      <w:pPr>
        <w:ind w:left="2880" w:hanging="360"/>
      </w:pPr>
      <w:rPr>
        <w:rFonts w:ascii="Symbol" w:hAnsi="Symbol" w:hint="default"/>
      </w:rPr>
    </w:lvl>
    <w:lvl w:ilvl="4" w:tplc="5404B074">
      <w:start w:val="1"/>
      <w:numFmt w:val="bullet"/>
      <w:lvlText w:val="o"/>
      <w:lvlJc w:val="left"/>
      <w:pPr>
        <w:ind w:left="3600" w:hanging="360"/>
      </w:pPr>
      <w:rPr>
        <w:rFonts w:ascii="Courier New" w:hAnsi="Courier New" w:hint="default"/>
      </w:rPr>
    </w:lvl>
    <w:lvl w:ilvl="5" w:tplc="D47E95A2">
      <w:start w:val="1"/>
      <w:numFmt w:val="bullet"/>
      <w:lvlText w:val=""/>
      <w:lvlJc w:val="left"/>
      <w:pPr>
        <w:ind w:left="4320" w:hanging="360"/>
      </w:pPr>
      <w:rPr>
        <w:rFonts w:ascii="Wingdings" w:hAnsi="Wingdings" w:hint="default"/>
      </w:rPr>
    </w:lvl>
    <w:lvl w:ilvl="6" w:tplc="0080654A">
      <w:start w:val="1"/>
      <w:numFmt w:val="bullet"/>
      <w:lvlText w:val=""/>
      <w:lvlJc w:val="left"/>
      <w:pPr>
        <w:ind w:left="5040" w:hanging="360"/>
      </w:pPr>
      <w:rPr>
        <w:rFonts w:ascii="Symbol" w:hAnsi="Symbol" w:hint="default"/>
      </w:rPr>
    </w:lvl>
    <w:lvl w:ilvl="7" w:tplc="38DCA4C4">
      <w:start w:val="1"/>
      <w:numFmt w:val="bullet"/>
      <w:lvlText w:val="o"/>
      <w:lvlJc w:val="left"/>
      <w:pPr>
        <w:ind w:left="5760" w:hanging="360"/>
      </w:pPr>
      <w:rPr>
        <w:rFonts w:ascii="Courier New" w:hAnsi="Courier New" w:hint="default"/>
      </w:rPr>
    </w:lvl>
    <w:lvl w:ilvl="8" w:tplc="9C82A87C">
      <w:start w:val="1"/>
      <w:numFmt w:val="bullet"/>
      <w:lvlText w:val=""/>
      <w:lvlJc w:val="left"/>
      <w:pPr>
        <w:ind w:left="6480" w:hanging="360"/>
      </w:pPr>
      <w:rPr>
        <w:rFonts w:ascii="Wingdings" w:hAnsi="Wingdings" w:hint="default"/>
      </w:rPr>
    </w:lvl>
  </w:abstractNum>
  <w:abstractNum w:abstractNumId="83" w15:restartNumberingAfterBreak="0">
    <w:nsid w:val="61D73691"/>
    <w:multiLevelType w:val="hybridMultilevel"/>
    <w:tmpl w:val="4CACC872"/>
    <w:lvl w:ilvl="0" w:tplc="4CF4A80E">
      <w:start w:val="1"/>
      <w:numFmt w:val="bullet"/>
      <w:lvlText w:val=""/>
      <w:lvlJc w:val="left"/>
      <w:pPr>
        <w:ind w:left="720" w:hanging="360"/>
      </w:pPr>
      <w:rPr>
        <w:rFonts w:ascii="Symbol" w:hAnsi="Symbol" w:hint="default"/>
      </w:rPr>
    </w:lvl>
    <w:lvl w:ilvl="1" w:tplc="B5DE84D2">
      <w:start w:val="1"/>
      <w:numFmt w:val="bullet"/>
      <w:lvlText w:val=""/>
      <w:lvlJc w:val="left"/>
      <w:pPr>
        <w:ind w:left="1440" w:hanging="360"/>
      </w:pPr>
      <w:rPr>
        <w:rFonts w:ascii="Symbol" w:hAnsi="Symbol" w:hint="default"/>
      </w:rPr>
    </w:lvl>
    <w:lvl w:ilvl="2" w:tplc="DC729CFA">
      <w:start w:val="1"/>
      <w:numFmt w:val="bullet"/>
      <w:lvlText w:val=""/>
      <w:lvlJc w:val="left"/>
      <w:pPr>
        <w:ind w:left="2160" w:hanging="360"/>
      </w:pPr>
      <w:rPr>
        <w:rFonts w:ascii="Wingdings" w:hAnsi="Wingdings" w:hint="default"/>
      </w:rPr>
    </w:lvl>
    <w:lvl w:ilvl="3" w:tplc="BF4654A2">
      <w:start w:val="1"/>
      <w:numFmt w:val="bullet"/>
      <w:lvlText w:val=""/>
      <w:lvlJc w:val="left"/>
      <w:pPr>
        <w:ind w:left="2880" w:hanging="360"/>
      </w:pPr>
      <w:rPr>
        <w:rFonts w:ascii="Symbol" w:hAnsi="Symbol" w:hint="default"/>
      </w:rPr>
    </w:lvl>
    <w:lvl w:ilvl="4" w:tplc="2390CFDA">
      <w:start w:val="1"/>
      <w:numFmt w:val="bullet"/>
      <w:lvlText w:val="o"/>
      <w:lvlJc w:val="left"/>
      <w:pPr>
        <w:ind w:left="3600" w:hanging="360"/>
      </w:pPr>
      <w:rPr>
        <w:rFonts w:ascii="Courier New" w:hAnsi="Courier New" w:hint="default"/>
      </w:rPr>
    </w:lvl>
    <w:lvl w:ilvl="5" w:tplc="5C56C868">
      <w:start w:val="1"/>
      <w:numFmt w:val="bullet"/>
      <w:lvlText w:val=""/>
      <w:lvlJc w:val="left"/>
      <w:pPr>
        <w:ind w:left="4320" w:hanging="360"/>
      </w:pPr>
      <w:rPr>
        <w:rFonts w:ascii="Wingdings" w:hAnsi="Wingdings" w:hint="default"/>
      </w:rPr>
    </w:lvl>
    <w:lvl w:ilvl="6" w:tplc="F6664556">
      <w:start w:val="1"/>
      <w:numFmt w:val="bullet"/>
      <w:lvlText w:val=""/>
      <w:lvlJc w:val="left"/>
      <w:pPr>
        <w:ind w:left="5040" w:hanging="360"/>
      </w:pPr>
      <w:rPr>
        <w:rFonts w:ascii="Symbol" w:hAnsi="Symbol" w:hint="default"/>
      </w:rPr>
    </w:lvl>
    <w:lvl w:ilvl="7" w:tplc="53E280B0">
      <w:start w:val="1"/>
      <w:numFmt w:val="bullet"/>
      <w:lvlText w:val="o"/>
      <w:lvlJc w:val="left"/>
      <w:pPr>
        <w:ind w:left="5760" w:hanging="360"/>
      </w:pPr>
      <w:rPr>
        <w:rFonts w:ascii="Courier New" w:hAnsi="Courier New" w:hint="default"/>
      </w:rPr>
    </w:lvl>
    <w:lvl w:ilvl="8" w:tplc="83F02532">
      <w:start w:val="1"/>
      <w:numFmt w:val="bullet"/>
      <w:lvlText w:val=""/>
      <w:lvlJc w:val="left"/>
      <w:pPr>
        <w:ind w:left="6480" w:hanging="360"/>
      </w:pPr>
      <w:rPr>
        <w:rFonts w:ascii="Wingdings" w:hAnsi="Wingdings" w:hint="default"/>
      </w:rPr>
    </w:lvl>
  </w:abstractNum>
  <w:abstractNum w:abstractNumId="84" w15:restartNumberingAfterBreak="0">
    <w:nsid w:val="62023F15"/>
    <w:multiLevelType w:val="hybridMultilevel"/>
    <w:tmpl w:val="A274D570"/>
    <w:lvl w:ilvl="0" w:tplc="CB424AD2">
      <w:start w:val="1"/>
      <w:numFmt w:val="bullet"/>
      <w:lvlText w:val=""/>
      <w:lvlJc w:val="left"/>
      <w:pPr>
        <w:ind w:left="720" w:hanging="360"/>
      </w:pPr>
      <w:rPr>
        <w:rFonts w:ascii="Symbol" w:hAnsi="Symbol" w:hint="default"/>
      </w:rPr>
    </w:lvl>
    <w:lvl w:ilvl="1" w:tplc="E7A691F0">
      <w:start w:val="1"/>
      <w:numFmt w:val="bullet"/>
      <w:lvlText w:val="o"/>
      <w:lvlJc w:val="left"/>
      <w:pPr>
        <w:ind w:left="1440" w:hanging="360"/>
      </w:pPr>
      <w:rPr>
        <w:rFonts w:ascii="Courier New" w:hAnsi="Courier New" w:hint="default"/>
      </w:rPr>
    </w:lvl>
    <w:lvl w:ilvl="2" w:tplc="41748BDA">
      <w:start w:val="1"/>
      <w:numFmt w:val="bullet"/>
      <w:lvlText w:val=""/>
      <w:lvlJc w:val="left"/>
      <w:pPr>
        <w:ind w:left="2160" w:hanging="360"/>
      </w:pPr>
      <w:rPr>
        <w:rFonts w:ascii="Wingdings" w:hAnsi="Wingdings" w:hint="default"/>
      </w:rPr>
    </w:lvl>
    <w:lvl w:ilvl="3" w:tplc="B83C623E">
      <w:start w:val="1"/>
      <w:numFmt w:val="bullet"/>
      <w:lvlText w:val=""/>
      <w:lvlJc w:val="left"/>
      <w:pPr>
        <w:ind w:left="2880" w:hanging="360"/>
      </w:pPr>
      <w:rPr>
        <w:rFonts w:ascii="Symbol" w:hAnsi="Symbol" w:hint="default"/>
      </w:rPr>
    </w:lvl>
    <w:lvl w:ilvl="4" w:tplc="5D2600C6">
      <w:start w:val="1"/>
      <w:numFmt w:val="bullet"/>
      <w:lvlText w:val="o"/>
      <w:lvlJc w:val="left"/>
      <w:pPr>
        <w:ind w:left="3600" w:hanging="360"/>
      </w:pPr>
      <w:rPr>
        <w:rFonts w:ascii="Courier New" w:hAnsi="Courier New" w:hint="default"/>
      </w:rPr>
    </w:lvl>
    <w:lvl w:ilvl="5" w:tplc="18F610AC">
      <w:start w:val="1"/>
      <w:numFmt w:val="bullet"/>
      <w:lvlText w:val=""/>
      <w:lvlJc w:val="left"/>
      <w:pPr>
        <w:ind w:left="4320" w:hanging="360"/>
      </w:pPr>
      <w:rPr>
        <w:rFonts w:ascii="Wingdings" w:hAnsi="Wingdings" w:hint="default"/>
      </w:rPr>
    </w:lvl>
    <w:lvl w:ilvl="6" w:tplc="D2F24CE8">
      <w:start w:val="1"/>
      <w:numFmt w:val="bullet"/>
      <w:lvlText w:val=""/>
      <w:lvlJc w:val="left"/>
      <w:pPr>
        <w:ind w:left="5040" w:hanging="360"/>
      </w:pPr>
      <w:rPr>
        <w:rFonts w:ascii="Symbol" w:hAnsi="Symbol" w:hint="default"/>
      </w:rPr>
    </w:lvl>
    <w:lvl w:ilvl="7" w:tplc="B9F6B200">
      <w:start w:val="1"/>
      <w:numFmt w:val="bullet"/>
      <w:lvlText w:val="o"/>
      <w:lvlJc w:val="left"/>
      <w:pPr>
        <w:ind w:left="5760" w:hanging="360"/>
      </w:pPr>
      <w:rPr>
        <w:rFonts w:ascii="Courier New" w:hAnsi="Courier New" w:hint="default"/>
      </w:rPr>
    </w:lvl>
    <w:lvl w:ilvl="8" w:tplc="3AB6E10C">
      <w:start w:val="1"/>
      <w:numFmt w:val="bullet"/>
      <w:lvlText w:val=""/>
      <w:lvlJc w:val="left"/>
      <w:pPr>
        <w:ind w:left="6480" w:hanging="360"/>
      </w:pPr>
      <w:rPr>
        <w:rFonts w:ascii="Wingdings" w:hAnsi="Wingdings" w:hint="default"/>
      </w:rPr>
    </w:lvl>
  </w:abstractNum>
  <w:abstractNum w:abstractNumId="85" w15:restartNumberingAfterBreak="0">
    <w:nsid w:val="624A7346"/>
    <w:multiLevelType w:val="hybridMultilevel"/>
    <w:tmpl w:val="B3066298"/>
    <w:lvl w:ilvl="0" w:tplc="E2F8FE1A">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2F34A75"/>
    <w:multiLevelType w:val="hybridMultilevel"/>
    <w:tmpl w:val="4B067EA0"/>
    <w:lvl w:ilvl="0" w:tplc="48B25F86">
      <w:start w:val="1"/>
      <w:numFmt w:val="bullet"/>
      <w:lvlText w:val=""/>
      <w:lvlJc w:val="left"/>
      <w:pPr>
        <w:ind w:left="720" w:hanging="360"/>
      </w:pPr>
      <w:rPr>
        <w:rFonts w:ascii="Symbol" w:hAnsi="Symbol" w:hint="default"/>
      </w:rPr>
    </w:lvl>
    <w:lvl w:ilvl="1" w:tplc="F2309C00">
      <w:start w:val="1"/>
      <w:numFmt w:val="bullet"/>
      <w:lvlText w:val=""/>
      <w:lvlJc w:val="left"/>
      <w:pPr>
        <w:ind w:left="1440" w:hanging="360"/>
      </w:pPr>
      <w:rPr>
        <w:rFonts w:ascii="Symbol" w:hAnsi="Symbol" w:hint="default"/>
      </w:rPr>
    </w:lvl>
    <w:lvl w:ilvl="2" w:tplc="29088BDA">
      <w:start w:val="1"/>
      <w:numFmt w:val="bullet"/>
      <w:lvlText w:val=""/>
      <w:lvlJc w:val="left"/>
      <w:pPr>
        <w:ind w:left="2160" w:hanging="360"/>
      </w:pPr>
      <w:rPr>
        <w:rFonts w:ascii="Wingdings" w:hAnsi="Wingdings" w:hint="default"/>
      </w:rPr>
    </w:lvl>
    <w:lvl w:ilvl="3" w:tplc="92F07A02">
      <w:start w:val="1"/>
      <w:numFmt w:val="bullet"/>
      <w:lvlText w:val=""/>
      <w:lvlJc w:val="left"/>
      <w:pPr>
        <w:ind w:left="2880" w:hanging="360"/>
      </w:pPr>
      <w:rPr>
        <w:rFonts w:ascii="Symbol" w:hAnsi="Symbol" w:hint="default"/>
      </w:rPr>
    </w:lvl>
    <w:lvl w:ilvl="4" w:tplc="0B52A62A">
      <w:start w:val="1"/>
      <w:numFmt w:val="bullet"/>
      <w:lvlText w:val="o"/>
      <w:lvlJc w:val="left"/>
      <w:pPr>
        <w:ind w:left="3600" w:hanging="360"/>
      </w:pPr>
      <w:rPr>
        <w:rFonts w:ascii="Courier New" w:hAnsi="Courier New" w:hint="default"/>
      </w:rPr>
    </w:lvl>
    <w:lvl w:ilvl="5" w:tplc="288031F6">
      <w:start w:val="1"/>
      <w:numFmt w:val="bullet"/>
      <w:lvlText w:val=""/>
      <w:lvlJc w:val="left"/>
      <w:pPr>
        <w:ind w:left="4320" w:hanging="360"/>
      </w:pPr>
      <w:rPr>
        <w:rFonts w:ascii="Wingdings" w:hAnsi="Wingdings" w:hint="default"/>
      </w:rPr>
    </w:lvl>
    <w:lvl w:ilvl="6" w:tplc="02B0564E">
      <w:start w:val="1"/>
      <w:numFmt w:val="bullet"/>
      <w:lvlText w:val=""/>
      <w:lvlJc w:val="left"/>
      <w:pPr>
        <w:ind w:left="5040" w:hanging="360"/>
      </w:pPr>
      <w:rPr>
        <w:rFonts w:ascii="Symbol" w:hAnsi="Symbol" w:hint="default"/>
      </w:rPr>
    </w:lvl>
    <w:lvl w:ilvl="7" w:tplc="403CC960">
      <w:start w:val="1"/>
      <w:numFmt w:val="bullet"/>
      <w:lvlText w:val="o"/>
      <w:lvlJc w:val="left"/>
      <w:pPr>
        <w:ind w:left="5760" w:hanging="360"/>
      </w:pPr>
      <w:rPr>
        <w:rFonts w:ascii="Courier New" w:hAnsi="Courier New" w:hint="default"/>
      </w:rPr>
    </w:lvl>
    <w:lvl w:ilvl="8" w:tplc="F5B47A4C">
      <w:start w:val="1"/>
      <w:numFmt w:val="bullet"/>
      <w:lvlText w:val=""/>
      <w:lvlJc w:val="left"/>
      <w:pPr>
        <w:ind w:left="6480" w:hanging="360"/>
      </w:pPr>
      <w:rPr>
        <w:rFonts w:ascii="Wingdings" w:hAnsi="Wingdings" w:hint="default"/>
      </w:rPr>
    </w:lvl>
  </w:abstractNum>
  <w:abstractNum w:abstractNumId="87" w15:restartNumberingAfterBreak="0">
    <w:nsid w:val="6597285C"/>
    <w:multiLevelType w:val="hybridMultilevel"/>
    <w:tmpl w:val="F474A372"/>
    <w:lvl w:ilvl="0" w:tplc="B7326B18">
      <w:start w:val="1"/>
      <w:numFmt w:val="bullet"/>
      <w:lvlText w:val=""/>
      <w:lvlJc w:val="left"/>
      <w:pPr>
        <w:ind w:left="720" w:hanging="360"/>
      </w:pPr>
      <w:rPr>
        <w:rFonts w:ascii="Symbol" w:hAnsi="Symbol" w:hint="default"/>
      </w:rPr>
    </w:lvl>
    <w:lvl w:ilvl="1" w:tplc="048CE74A">
      <w:start w:val="1"/>
      <w:numFmt w:val="bullet"/>
      <w:lvlText w:val=""/>
      <w:lvlJc w:val="left"/>
      <w:pPr>
        <w:ind w:left="1440" w:hanging="360"/>
      </w:pPr>
      <w:rPr>
        <w:rFonts w:ascii="Symbol" w:hAnsi="Symbol" w:hint="default"/>
      </w:rPr>
    </w:lvl>
    <w:lvl w:ilvl="2" w:tplc="C5A60F08">
      <w:start w:val="1"/>
      <w:numFmt w:val="bullet"/>
      <w:lvlText w:val=""/>
      <w:lvlJc w:val="left"/>
      <w:pPr>
        <w:ind w:left="2160" w:hanging="360"/>
      </w:pPr>
      <w:rPr>
        <w:rFonts w:ascii="Wingdings" w:hAnsi="Wingdings" w:hint="default"/>
      </w:rPr>
    </w:lvl>
    <w:lvl w:ilvl="3" w:tplc="0DC245FE">
      <w:start w:val="1"/>
      <w:numFmt w:val="bullet"/>
      <w:lvlText w:val=""/>
      <w:lvlJc w:val="left"/>
      <w:pPr>
        <w:ind w:left="2880" w:hanging="360"/>
      </w:pPr>
      <w:rPr>
        <w:rFonts w:ascii="Symbol" w:hAnsi="Symbol" w:hint="default"/>
      </w:rPr>
    </w:lvl>
    <w:lvl w:ilvl="4" w:tplc="8262613E">
      <w:start w:val="1"/>
      <w:numFmt w:val="bullet"/>
      <w:lvlText w:val="o"/>
      <w:lvlJc w:val="left"/>
      <w:pPr>
        <w:ind w:left="3600" w:hanging="360"/>
      </w:pPr>
      <w:rPr>
        <w:rFonts w:ascii="Courier New" w:hAnsi="Courier New" w:hint="default"/>
      </w:rPr>
    </w:lvl>
    <w:lvl w:ilvl="5" w:tplc="036209A8">
      <w:start w:val="1"/>
      <w:numFmt w:val="bullet"/>
      <w:lvlText w:val=""/>
      <w:lvlJc w:val="left"/>
      <w:pPr>
        <w:ind w:left="4320" w:hanging="360"/>
      </w:pPr>
      <w:rPr>
        <w:rFonts w:ascii="Wingdings" w:hAnsi="Wingdings" w:hint="default"/>
      </w:rPr>
    </w:lvl>
    <w:lvl w:ilvl="6" w:tplc="F7785666">
      <w:start w:val="1"/>
      <w:numFmt w:val="bullet"/>
      <w:lvlText w:val=""/>
      <w:lvlJc w:val="left"/>
      <w:pPr>
        <w:ind w:left="5040" w:hanging="360"/>
      </w:pPr>
      <w:rPr>
        <w:rFonts w:ascii="Symbol" w:hAnsi="Symbol" w:hint="default"/>
      </w:rPr>
    </w:lvl>
    <w:lvl w:ilvl="7" w:tplc="F42E5272">
      <w:start w:val="1"/>
      <w:numFmt w:val="bullet"/>
      <w:lvlText w:val="o"/>
      <w:lvlJc w:val="left"/>
      <w:pPr>
        <w:ind w:left="5760" w:hanging="360"/>
      </w:pPr>
      <w:rPr>
        <w:rFonts w:ascii="Courier New" w:hAnsi="Courier New" w:hint="default"/>
      </w:rPr>
    </w:lvl>
    <w:lvl w:ilvl="8" w:tplc="6A6AF648">
      <w:start w:val="1"/>
      <w:numFmt w:val="bullet"/>
      <w:lvlText w:val=""/>
      <w:lvlJc w:val="left"/>
      <w:pPr>
        <w:ind w:left="6480" w:hanging="360"/>
      </w:pPr>
      <w:rPr>
        <w:rFonts w:ascii="Wingdings" w:hAnsi="Wingdings" w:hint="default"/>
      </w:rPr>
    </w:lvl>
  </w:abstractNum>
  <w:abstractNum w:abstractNumId="88" w15:restartNumberingAfterBreak="0">
    <w:nsid w:val="65EC625B"/>
    <w:multiLevelType w:val="hybridMultilevel"/>
    <w:tmpl w:val="16DA14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9" w15:restartNumberingAfterBreak="0">
    <w:nsid w:val="672C4447"/>
    <w:multiLevelType w:val="hybridMultilevel"/>
    <w:tmpl w:val="46EE66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7D47B29"/>
    <w:multiLevelType w:val="hybridMultilevel"/>
    <w:tmpl w:val="96BC1A3A"/>
    <w:lvl w:ilvl="0" w:tplc="DAC2E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A2905BE"/>
    <w:multiLevelType w:val="multilevel"/>
    <w:tmpl w:val="004498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2" w15:restartNumberingAfterBreak="0">
    <w:nsid w:val="6AF22335"/>
    <w:multiLevelType w:val="hybridMultilevel"/>
    <w:tmpl w:val="E1C6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4B6DBF"/>
    <w:multiLevelType w:val="hybridMultilevel"/>
    <w:tmpl w:val="FBC0B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B8D53DC"/>
    <w:multiLevelType w:val="hybridMultilevel"/>
    <w:tmpl w:val="F1F04AEC"/>
    <w:lvl w:ilvl="0" w:tplc="D4660A2A">
      <w:start w:val="1"/>
      <w:numFmt w:val="bullet"/>
      <w:lvlText w:val=""/>
      <w:lvlJc w:val="left"/>
      <w:pPr>
        <w:ind w:left="720" w:hanging="360"/>
      </w:pPr>
      <w:rPr>
        <w:rFonts w:ascii="Symbol" w:hAnsi="Symbol" w:hint="default"/>
      </w:rPr>
    </w:lvl>
    <w:lvl w:ilvl="1" w:tplc="53927602">
      <w:start w:val="1"/>
      <w:numFmt w:val="bullet"/>
      <w:lvlText w:val=""/>
      <w:lvlJc w:val="left"/>
      <w:pPr>
        <w:ind w:left="1440" w:hanging="360"/>
      </w:pPr>
      <w:rPr>
        <w:rFonts w:ascii="Symbol" w:hAnsi="Symbol" w:hint="default"/>
      </w:rPr>
    </w:lvl>
    <w:lvl w:ilvl="2" w:tplc="86561804">
      <w:start w:val="1"/>
      <w:numFmt w:val="bullet"/>
      <w:lvlText w:val=""/>
      <w:lvlJc w:val="left"/>
      <w:pPr>
        <w:ind w:left="2160" w:hanging="360"/>
      </w:pPr>
      <w:rPr>
        <w:rFonts w:ascii="Wingdings" w:hAnsi="Wingdings" w:hint="default"/>
      </w:rPr>
    </w:lvl>
    <w:lvl w:ilvl="3" w:tplc="9E26A270">
      <w:start w:val="1"/>
      <w:numFmt w:val="bullet"/>
      <w:lvlText w:val=""/>
      <w:lvlJc w:val="left"/>
      <w:pPr>
        <w:ind w:left="2880" w:hanging="360"/>
      </w:pPr>
      <w:rPr>
        <w:rFonts w:ascii="Symbol" w:hAnsi="Symbol" w:hint="default"/>
      </w:rPr>
    </w:lvl>
    <w:lvl w:ilvl="4" w:tplc="1C843902">
      <w:start w:val="1"/>
      <w:numFmt w:val="bullet"/>
      <w:lvlText w:val="o"/>
      <w:lvlJc w:val="left"/>
      <w:pPr>
        <w:ind w:left="3600" w:hanging="360"/>
      </w:pPr>
      <w:rPr>
        <w:rFonts w:ascii="Courier New" w:hAnsi="Courier New" w:hint="default"/>
      </w:rPr>
    </w:lvl>
    <w:lvl w:ilvl="5" w:tplc="8DFA456A">
      <w:start w:val="1"/>
      <w:numFmt w:val="bullet"/>
      <w:lvlText w:val=""/>
      <w:lvlJc w:val="left"/>
      <w:pPr>
        <w:ind w:left="4320" w:hanging="360"/>
      </w:pPr>
      <w:rPr>
        <w:rFonts w:ascii="Wingdings" w:hAnsi="Wingdings" w:hint="default"/>
      </w:rPr>
    </w:lvl>
    <w:lvl w:ilvl="6" w:tplc="82EE4B7C">
      <w:start w:val="1"/>
      <w:numFmt w:val="bullet"/>
      <w:lvlText w:val=""/>
      <w:lvlJc w:val="left"/>
      <w:pPr>
        <w:ind w:left="5040" w:hanging="360"/>
      </w:pPr>
      <w:rPr>
        <w:rFonts w:ascii="Symbol" w:hAnsi="Symbol" w:hint="default"/>
      </w:rPr>
    </w:lvl>
    <w:lvl w:ilvl="7" w:tplc="66CE6D68">
      <w:start w:val="1"/>
      <w:numFmt w:val="bullet"/>
      <w:lvlText w:val="o"/>
      <w:lvlJc w:val="left"/>
      <w:pPr>
        <w:ind w:left="5760" w:hanging="360"/>
      </w:pPr>
      <w:rPr>
        <w:rFonts w:ascii="Courier New" w:hAnsi="Courier New" w:hint="default"/>
      </w:rPr>
    </w:lvl>
    <w:lvl w:ilvl="8" w:tplc="CEFC3C18">
      <w:start w:val="1"/>
      <w:numFmt w:val="bullet"/>
      <w:lvlText w:val=""/>
      <w:lvlJc w:val="left"/>
      <w:pPr>
        <w:ind w:left="6480" w:hanging="360"/>
      </w:pPr>
      <w:rPr>
        <w:rFonts w:ascii="Wingdings" w:hAnsi="Wingdings" w:hint="default"/>
      </w:rPr>
    </w:lvl>
  </w:abstractNum>
  <w:abstractNum w:abstractNumId="95" w15:restartNumberingAfterBreak="0">
    <w:nsid w:val="6BC9578D"/>
    <w:multiLevelType w:val="hybridMultilevel"/>
    <w:tmpl w:val="FFFFFFFF"/>
    <w:lvl w:ilvl="0" w:tplc="2B4666A6">
      <w:start w:val="2"/>
      <w:numFmt w:val="decimal"/>
      <w:lvlText w:val="%1)"/>
      <w:lvlJc w:val="left"/>
      <w:pPr>
        <w:ind w:left="720" w:hanging="360"/>
      </w:pPr>
    </w:lvl>
    <w:lvl w:ilvl="1" w:tplc="69123466">
      <w:start w:val="1"/>
      <w:numFmt w:val="lowerLetter"/>
      <w:lvlText w:val="%2."/>
      <w:lvlJc w:val="left"/>
      <w:pPr>
        <w:ind w:left="1440" w:hanging="360"/>
      </w:pPr>
    </w:lvl>
    <w:lvl w:ilvl="2" w:tplc="AD6C83B6">
      <w:start w:val="1"/>
      <w:numFmt w:val="lowerRoman"/>
      <w:lvlText w:val="%3."/>
      <w:lvlJc w:val="right"/>
      <w:pPr>
        <w:ind w:left="2160" w:hanging="180"/>
      </w:pPr>
    </w:lvl>
    <w:lvl w:ilvl="3" w:tplc="8594E11E">
      <w:start w:val="1"/>
      <w:numFmt w:val="decimal"/>
      <w:lvlText w:val="%4."/>
      <w:lvlJc w:val="left"/>
      <w:pPr>
        <w:ind w:left="2880" w:hanging="360"/>
      </w:pPr>
    </w:lvl>
    <w:lvl w:ilvl="4" w:tplc="BE8ECEBA">
      <w:start w:val="1"/>
      <w:numFmt w:val="lowerLetter"/>
      <w:lvlText w:val="%5."/>
      <w:lvlJc w:val="left"/>
      <w:pPr>
        <w:ind w:left="3600" w:hanging="360"/>
      </w:pPr>
    </w:lvl>
    <w:lvl w:ilvl="5" w:tplc="43A81614">
      <w:start w:val="1"/>
      <w:numFmt w:val="lowerRoman"/>
      <w:lvlText w:val="%6."/>
      <w:lvlJc w:val="right"/>
      <w:pPr>
        <w:ind w:left="4320" w:hanging="180"/>
      </w:pPr>
    </w:lvl>
    <w:lvl w:ilvl="6" w:tplc="6DB05A26">
      <w:start w:val="1"/>
      <w:numFmt w:val="decimal"/>
      <w:lvlText w:val="%7."/>
      <w:lvlJc w:val="left"/>
      <w:pPr>
        <w:ind w:left="5040" w:hanging="360"/>
      </w:pPr>
    </w:lvl>
    <w:lvl w:ilvl="7" w:tplc="F6F4A944">
      <w:start w:val="1"/>
      <w:numFmt w:val="lowerLetter"/>
      <w:lvlText w:val="%8."/>
      <w:lvlJc w:val="left"/>
      <w:pPr>
        <w:ind w:left="5760" w:hanging="360"/>
      </w:pPr>
    </w:lvl>
    <w:lvl w:ilvl="8" w:tplc="1108E282">
      <w:start w:val="1"/>
      <w:numFmt w:val="lowerRoman"/>
      <w:lvlText w:val="%9."/>
      <w:lvlJc w:val="right"/>
      <w:pPr>
        <w:ind w:left="6480" w:hanging="180"/>
      </w:pPr>
    </w:lvl>
  </w:abstractNum>
  <w:abstractNum w:abstractNumId="96" w15:restartNumberingAfterBreak="0">
    <w:nsid w:val="6D1F7D34"/>
    <w:multiLevelType w:val="hybridMultilevel"/>
    <w:tmpl w:val="12441B00"/>
    <w:lvl w:ilvl="0" w:tplc="52B68100">
      <w:start w:val="1"/>
      <w:numFmt w:val="bullet"/>
      <w:lvlText w:val=""/>
      <w:lvlJc w:val="left"/>
      <w:pPr>
        <w:ind w:left="720" w:hanging="360"/>
      </w:pPr>
      <w:rPr>
        <w:rFonts w:ascii="Wingdings" w:hAnsi="Wingdings" w:hint="default"/>
      </w:rPr>
    </w:lvl>
    <w:lvl w:ilvl="1" w:tplc="5676462A">
      <w:start w:val="1"/>
      <w:numFmt w:val="bullet"/>
      <w:lvlText w:val="o"/>
      <w:lvlJc w:val="left"/>
      <w:pPr>
        <w:ind w:left="1440" w:hanging="360"/>
      </w:pPr>
      <w:rPr>
        <w:rFonts w:ascii="Courier New" w:hAnsi="Courier New" w:hint="default"/>
      </w:rPr>
    </w:lvl>
    <w:lvl w:ilvl="2" w:tplc="22568EBE">
      <w:start w:val="1"/>
      <w:numFmt w:val="bullet"/>
      <w:lvlText w:val=""/>
      <w:lvlJc w:val="left"/>
      <w:pPr>
        <w:ind w:left="2160" w:hanging="360"/>
      </w:pPr>
      <w:rPr>
        <w:rFonts w:ascii="Wingdings" w:hAnsi="Wingdings" w:hint="default"/>
      </w:rPr>
    </w:lvl>
    <w:lvl w:ilvl="3" w:tplc="91FE4550">
      <w:start w:val="1"/>
      <w:numFmt w:val="bullet"/>
      <w:lvlText w:val=""/>
      <w:lvlJc w:val="left"/>
      <w:pPr>
        <w:ind w:left="2880" w:hanging="360"/>
      </w:pPr>
      <w:rPr>
        <w:rFonts w:ascii="Symbol" w:hAnsi="Symbol" w:hint="default"/>
      </w:rPr>
    </w:lvl>
    <w:lvl w:ilvl="4" w:tplc="706698EE">
      <w:start w:val="1"/>
      <w:numFmt w:val="bullet"/>
      <w:lvlText w:val="o"/>
      <w:lvlJc w:val="left"/>
      <w:pPr>
        <w:ind w:left="3600" w:hanging="360"/>
      </w:pPr>
      <w:rPr>
        <w:rFonts w:ascii="Courier New" w:hAnsi="Courier New" w:hint="default"/>
      </w:rPr>
    </w:lvl>
    <w:lvl w:ilvl="5" w:tplc="7A36E5F4">
      <w:start w:val="1"/>
      <w:numFmt w:val="bullet"/>
      <w:lvlText w:val=""/>
      <w:lvlJc w:val="left"/>
      <w:pPr>
        <w:ind w:left="4320" w:hanging="360"/>
      </w:pPr>
      <w:rPr>
        <w:rFonts w:ascii="Wingdings" w:hAnsi="Wingdings" w:hint="default"/>
      </w:rPr>
    </w:lvl>
    <w:lvl w:ilvl="6" w:tplc="5338DCD6">
      <w:start w:val="1"/>
      <w:numFmt w:val="bullet"/>
      <w:lvlText w:val=""/>
      <w:lvlJc w:val="left"/>
      <w:pPr>
        <w:ind w:left="5040" w:hanging="360"/>
      </w:pPr>
      <w:rPr>
        <w:rFonts w:ascii="Symbol" w:hAnsi="Symbol" w:hint="default"/>
      </w:rPr>
    </w:lvl>
    <w:lvl w:ilvl="7" w:tplc="A28C4706">
      <w:start w:val="1"/>
      <w:numFmt w:val="bullet"/>
      <w:lvlText w:val="o"/>
      <w:lvlJc w:val="left"/>
      <w:pPr>
        <w:ind w:left="5760" w:hanging="360"/>
      </w:pPr>
      <w:rPr>
        <w:rFonts w:ascii="Courier New" w:hAnsi="Courier New" w:hint="default"/>
      </w:rPr>
    </w:lvl>
    <w:lvl w:ilvl="8" w:tplc="1038A334">
      <w:start w:val="1"/>
      <w:numFmt w:val="bullet"/>
      <w:lvlText w:val=""/>
      <w:lvlJc w:val="left"/>
      <w:pPr>
        <w:ind w:left="6480" w:hanging="360"/>
      </w:pPr>
      <w:rPr>
        <w:rFonts w:ascii="Wingdings" w:hAnsi="Wingdings" w:hint="default"/>
      </w:rPr>
    </w:lvl>
  </w:abstractNum>
  <w:abstractNum w:abstractNumId="97" w15:restartNumberingAfterBreak="0">
    <w:nsid w:val="6EBE48AB"/>
    <w:multiLevelType w:val="hybridMultilevel"/>
    <w:tmpl w:val="97B44A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EC00F00"/>
    <w:multiLevelType w:val="hybridMultilevel"/>
    <w:tmpl w:val="57DE3272"/>
    <w:lvl w:ilvl="0" w:tplc="A3C8BB62">
      <w:start w:val="1"/>
      <w:numFmt w:val="bullet"/>
      <w:lvlText w:val=""/>
      <w:lvlJc w:val="left"/>
      <w:pPr>
        <w:ind w:left="720" w:hanging="360"/>
      </w:pPr>
      <w:rPr>
        <w:rFonts w:ascii="Symbol" w:hAnsi="Symbol" w:hint="default"/>
      </w:rPr>
    </w:lvl>
    <w:lvl w:ilvl="1" w:tplc="4EDCC3C8">
      <w:start w:val="1"/>
      <w:numFmt w:val="bullet"/>
      <w:lvlText w:val=""/>
      <w:lvlJc w:val="left"/>
      <w:pPr>
        <w:ind w:left="1440" w:hanging="360"/>
      </w:pPr>
      <w:rPr>
        <w:rFonts w:ascii="Symbol" w:hAnsi="Symbol" w:hint="default"/>
      </w:rPr>
    </w:lvl>
    <w:lvl w:ilvl="2" w:tplc="7A0A4322">
      <w:start w:val="1"/>
      <w:numFmt w:val="bullet"/>
      <w:lvlText w:val=""/>
      <w:lvlJc w:val="left"/>
      <w:pPr>
        <w:ind w:left="2160" w:hanging="360"/>
      </w:pPr>
      <w:rPr>
        <w:rFonts w:ascii="Wingdings" w:hAnsi="Wingdings" w:hint="default"/>
      </w:rPr>
    </w:lvl>
    <w:lvl w:ilvl="3" w:tplc="BD68F7CC">
      <w:start w:val="1"/>
      <w:numFmt w:val="bullet"/>
      <w:lvlText w:val=""/>
      <w:lvlJc w:val="left"/>
      <w:pPr>
        <w:ind w:left="2880" w:hanging="360"/>
      </w:pPr>
      <w:rPr>
        <w:rFonts w:ascii="Symbol" w:hAnsi="Symbol" w:hint="default"/>
      </w:rPr>
    </w:lvl>
    <w:lvl w:ilvl="4" w:tplc="E4588A90">
      <w:start w:val="1"/>
      <w:numFmt w:val="bullet"/>
      <w:lvlText w:val="o"/>
      <w:lvlJc w:val="left"/>
      <w:pPr>
        <w:ind w:left="3600" w:hanging="360"/>
      </w:pPr>
      <w:rPr>
        <w:rFonts w:ascii="Courier New" w:hAnsi="Courier New" w:hint="default"/>
      </w:rPr>
    </w:lvl>
    <w:lvl w:ilvl="5" w:tplc="26260CF2">
      <w:start w:val="1"/>
      <w:numFmt w:val="bullet"/>
      <w:lvlText w:val=""/>
      <w:lvlJc w:val="left"/>
      <w:pPr>
        <w:ind w:left="4320" w:hanging="360"/>
      </w:pPr>
      <w:rPr>
        <w:rFonts w:ascii="Wingdings" w:hAnsi="Wingdings" w:hint="default"/>
      </w:rPr>
    </w:lvl>
    <w:lvl w:ilvl="6" w:tplc="13588A02">
      <w:start w:val="1"/>
      <w:numFmt w:val="bullet"/>
      <w:lvlText w:val=""/>
      <w:lvlJc w:val="left"/>
      <w:pPr>
        <w:ind w:left="5040" w:hanging="360"/>
      </w:pPr>
      <w:rPr>
        <w:rFonts w:ascii="Symbol" w:hAnsi="Symbol" w:hint="default"/>
      </w:rPr>
    </w:lvl>
    <w:lvl w:ilvl="7" w:tplc="FF40DED6">
      <w:start w:val="1"/>
      <w:numFmt w:val="bullet"/>
      <w:lvlText w:val="o"/>
      <w:lvlJc w:val="left"/>
      <w:pPr>
        <w:ind w:left="5760" w:hanging="360"/>
      </w:pPr>
      <w:rPr>
        <w:rFonts w:ascii="Courier New" w:hAnsi="Courier New" w:hint="default"/>
      </w:rPr>
    </w:lvl>
    <w:lvl w:ilvl="8" w:tplc="4A7CF080">
      <w:start w:val="1"/>
      <w:numFmt w:val="bullet"/>
      <w:lvlText w:val=""/>
      <w:lvlJc w:val="left"/>
      <w:pPr>
        <w:ind w:left="6480" w:hanging="360"/>
      </w:pPr>
      <w:rPr>
        <w:rFonts w:ascii="Wingdings" w:hAnsi="Wingdings" w:hint="default"/>
      </w:rPr>
    </w:lvl>
  </w:abstractNum>
  <w:abstractNum w:abstractNumId="99" w15:restartNumberingAfterBreak="0">
    <w:nsid w:val="6EC831CA"/>
    <w:multiLevelType w:val="hybridMultilevel"/>
    <w:tmpl w:val="A4FAA16E"/>
    <w:lvl w:ilvl="0" w:tplc="74205C82">
      <w:start w:val="1"/>
      <w:numFmt w:val="bullet"/>
      <w:lvlText w:val=""/>
      <w:lvlJc w:val="left"/>
      <w:pPr>
        <w:ind w:left="720" w:hanging="360"/>
      </w:pPr>
      <w:rPr>
        <w:rFonts w:ascii="Symbol" w:hAnsi="Symbol" w:hint="default"/>
      </w:rPr>
    </w:lvl>
    <w:lvl w:ilvl="1" w:tplc="49F80FBC">
      <w:start w:val="1"/>
      <w:numFmt w:val="bullet"/>
      <w:lvlText w:val=""/>
      <w:lvlJc w:val="left"/>
      <w:pPr>
        <w:ind w:left="1440" w:hanging="360"/>
      </w:pPr>
      <w:rPr>
        <w:rFonts w:ascii="Symbol" w:hAnsi="Symbol" w:hint="default"/>
      </w:rPr>
    </w:lvl>
    <w:lvl w:ilvl="2" w:tplc="DAA82124">
      <w:start w:val="1"/>
      <w:numFmt w:val="bullet"/>
      <w:lvlText w:val=""/>
      <w:lvlJc w:val="left"/>
      <w:pPr>
        <w:ind w:left="2160" w:hanging="360"/>
      </w:pPr>
      <w:rPr>
        <w:rFonts w:ascii="Wingdings" w:hAnsi="Wingdings" w:hint="default"/>
      </w:rPr>
    </w:lvl>
    <w:lvl w:ilvl="3" w:tplc="B470D8FA">
      <w:start w:val="1"/>
      <w:numFmt w:val="bullet"/>
      <w:lvlText w:val=""/>
      <w:lvlJc w:val="left"/>
      <w:pPr>
        <w:ind w:left="2880" w:hanging="360"/>
      </w:pPr>
      <w:rPr>
        <w:rFonts w:ascii="Symbol" w:hAnsi="Symbol" w:hint="default"/>
      </w:rPr>
    </w:lvl>
    <w:lvl w:ilvl="4" w:tplc="73DE7024">
      <w:start w:val="1"/>
      <w:numFmt w:val="bullet"/>
      <w:lvlText w:val="o"/>
      <w:lvlJc w:val="left"/>
      <w:pPr>
        <w:ind w:left="3600" w:hanging="360"/>
      </w:pPr>
      <w:rPr>
        <w:rFonts w:ascii="Courier New" w:hAnsi="Courier New" w:hint="default"/>
      </w:rPr>
    </w:lvl>
    <w:lvl w:ilvl="5" w:tplc="A264549A">
      <w:start w:val="1"/>
      <w:numFmt w:val="bullet"/>
      <w:lvlText w:val=""/>
      <w:lvlJc w:val="left"/>
      <w:pPr>
        <w:ind w:left="4320" w:hanging="360"/>
      </w:pPr>
      <w:rPr>
        <w:rFonts w:ascii="Wingdings" w:hAnsi="Wingdings" w:hint="default"/>
      </w:rPr>
    </w:lvl>
    <w:lvl w:ilvl="6" w:tplc="FA6CC6C6">
      <w:start w:val="1"/>
      <w:numFmt w:val="bullet"/>
      <w:lvlText w:val=""/>
      <w:lvlJc w:val="left"/>
      <w:pPr>
        <w:ind w:left="5040" w:hanging="360"/>
      </w:pPr>
      <w:rPr>
        <w:rFonts w:ascii="Symbol" w:hAnsi="Symbol" w:hint="default"/>
      </w:rPr>
    </w:lvl>
    <w:lvl w:ilvl="7" w:tplc="3830F8C4">
      <w:start w:val="1"/>
      <w:numFmt w:val="bullet"/>
      <w:lvlText w:val="o"/>
      <w:lvlJc w:val="left"/>
      <w:pPr>
        <w:ind w:left="5760" w:hanging="360"/>
      </w:pPr>
      <w:rPr>
        <w:rFonts w:ascii="Courier New" w:hAnsi="Courier New" w:hint="default"/>
      </w:rPr>
    </w:lvl>
    <w:lvl w:ilvl="8" w:tplc="28802A08">
      <w:start w:val="1"/>
      <w:numFmt w:val="bullet"/>
      <w:lvlText w:val=""/>
      <w:lvlJc w:val="left"/>
      <w:pPr>
        <w:ind w:left="6480" w:hanging="360"/>
      </w:pPr>
      <w:rPr>
        <w:rFonts w:ascii="Wingdings" w:hAnsi="Wingdings" w:hint="default"/>
      </w:rPr>
    </w:lvl>
  </w:abstractNum>
  <w:abstractNum w:abstractNumId="100" w15:restartNumberingAfterBreak="0">
    <w:nsid w:val="711D3D98"/>
    <w:multiLevelType w:val="hybridMultilevel"/>
    <w:tmpl w:val="3E7EEA24"/>
    <w:lvl w:ilvl="0" w:tplc="F5F2CD74">
      <w:start w:val="1"/>
      <w:numFmt w:val="bullet"/>
      <w:lvlText w:val=""/>
      <w:lvlJc w:val="left"/>
      <w:pPr>
        <w:ind w:left="720" w:hanging="360"/>
      </w:pPr>
      <w:rPr>
        <w:rFonts w:ascii="Symbol" w:hAnsi="Symbol" w:hint="default"/>
      </w:rPr>
    </w:lvl>
    <w:lvl w:ilvl="1" w:tplc="977AB0F0">
      <w:start w:val="1"/>
      <w:numFmt w:val="bullet"/>
      <w:lvlText w:val=""/>
      <w:lvlJc w:val="left"/>
      <w:pPr>
        <w:ind w:left="1440" w:hanging="360"/>
      </w:pPr>
      <w:rPr>
        <w:rFonts w:ascii="Symbol" w:hAnsi="Symbol" w:hint="default"/>
      </w:rPr>
    </w:lvl>
    <w:lvl w:ilvl="2" w:tplc="84484674">
      <w:start w:val="1"/>
      <w:numFmt w:val="bullet"/>
      <w:lvlText w:val=""/>
      <w:lvlJc w:val="left"/>
      <w:pPr>
        <w:ind w:left="2160" w:hanging="360"/>
      </w:pPr>
      <w:rPr>
        <w:rFonts w:ascii="Wingdings" w:hAnsi="Wingdings" w:hint="default"/>
      </w:rPr>
    </w:lvl>
    <w:lvl w:ilvl="3" w:tplc="2A1CE298">
      <w:start w:val="1"/>
      <w:numFmt w:val="bullet"/>
      <w:lvlText w:val=""/>
      <w:lvlJc w:val="left"/>
      <w:pPr>
        <w:ind w:left="2880" w:hanging="360"/>
      </w:pPr>
      <w:rPr>
        <w:rFonts w:ascii="Symbol" w:hAnsi="Symbol" w:hint="default"/>
      </w:rPr>
    </w:lvl>
    <w:lvl w:ilvl="4" w:tplc="8E54B7CC">
      <w:start w:val="1"/>
      <w:numFmt w:val="bullet"/>
      <w:lvlText w:val="o"/>
      <w:lvlJc w:val="left"/>
      <w:pPr>
        <w:ind w:left="3600" w:hanging="360"/>
      </w:pPr>
      <w:rPr>
        <w:rFonts w:ascii="Courier New" w:hAnsi="Courier New" w:hint="default"/>
      </w:rPr>
    </w:lvl>
    <w:lvl w:ilvl="5" w:tplc="BEBEF306">
      <w:start w:val="1"/>
      <w:numFmt w:val="bullet"/>
      <w:lvlText w:val=""/>
      <w:lvlJc w:val="left"/>
      <w:pPr>
        <w:ind w:left="4320" w:hanging="360"/>
      </w:pPr>
      <w:rPr>
        <w:rFonts w:ascii="Wingdings" w:hAnsi="Wingdings" w:hint="default"/>
      </w:rPr>
    </w:lvl>
    <w:lvl w:ilvl="6" w:tplc="F59ABEE8">
      <w:start w:val="1"/>
      <w:numFmt w:val="bullet"/>
      <w:lvlText w:val=""/>
      <w:lvlJc w:val="left"/>
      <w:pPr>
        <w:ind w:left="5040" w:hanging="360"/>
      </w:pPr>
      <w:rPr>
        <w:rFonts w:ascii="Symbol" w:hAnsi="Symbol" w:hint="default"/>
      </w:rPr>
    </w:lvl>
    <w:lvl w:ilvl="7" w:tplc="83F60220">
      <w:start w:val="1"/>
      <w:numFmt w:val="bullet"/>
      <w:lvlText w:val="o"/>
      <w:lvlJc w:val="left"/>
      <w:pPr>
        <w:ind w:left="5760" w:hanging="360"/>
      </w:pPr>
      <w:rPr>
        <w:rFonts w:ascii="Courier New" w:hAnsi="Courier New" w:hint="default"/>
      </w:rPr>
    </w:lvl>
    <w:lvl w:ilvl="8" w:tplc="02E8D85E">
      <w:start w:val="1"/>
      <w:numFmt w:val="bullet"/>
      <w:lvlText w:val=""/>
      <w:lvlJc w:val="left"/>
      <w:pPr>
        <w:ind w:left="6480" w:hanging="360"/>
      </w:pPr>
      <w:rPr>
        <w:rFonts w:ascii="Wingdings" w:hAnsi="Wingdings" w:hint="default"/>
      </w:rPr>
    </w:lvl>
  </w:abstractNum>
  <w:abstractNum w:abstractNumId="101" w15:restartNumberingAfterBreak="0">
    <w:nsid w:val="746D38CE"/>
    <w:multiLevelType w:val="hybridMultilevel"/>
    <w:tmpl w:val="C4A69AE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4FB2093"/>
    <w:multiLevelType w:val="hybridMultilevel"/>
    <w:tmpl w:val="B22A6944"/>
    <w:lvl w:ilvl="0" w:tplc="B468A5D6">
      <w:start w:val="1"/>
      <w:numFmt w:val="bullet"/>
      <w:lvlText w:val=""/>
      <w:lvlJc w:val="left"/>
      <w:pPr>
        <w:ind w:left="720" w:hanging="360"/>
      </w:pPr>
      <w:rPr>
        <w:rFonts w:ascii="Wingdings" w:hAnsi="Wingdings" w:hint="default"/>
      </w:rPr>
    </w:lvl>
    <w:lvl w:ilvl="1" w:tplc="6F72D2DA">
      <w:start w:val="1"/>
      <w:numFmt w:val="bullet"/>
      <w:lvlText w:val="o"/>
      <w:lvlJc w:val="left"/>
      <w:pPr>
        <w:ind w:left="1440" w:hanging="360"/>
      </w:pPr>
      <w:rPr>
        <w:rFonts w:ascii="Courier New" w:hAnsi="Courier New" w:hint="default"/>
      </w:rPr>
    </w:lvl>
    <w:lvl w:ilvl="2" w:tplc="7480BA58">
      <w:start w:val="1"/>
      <w:numFmt w:val="bullet"/>
      <w:lvlText w:val=""/>
      <w:lvlJc w:val="left"/>
      <w:pPr>
        <w:ind w:left="2160" w:hanging="360"/>
      </w:pPr>
      <w:rPr>
        <w:rFonts w:ascii="Wingdings" w:hAnsi="Wingdings" w:hint="default"/>
      </w:rPr>
    </w:lvl>
    <w:lvl w:ilvl="3" w:tplc="51A6D4C2">
      <w:start w:val="1"/>
      <w:numFmt w:val="bullet"/>
      <w:lvlText w:val=""/>
      <w:lvlJc w:val="left"/>
      <w:pPr>
        <w:ind w:left="2880" w:hanging="360"/>
      </w:pPr>
      <w:rPr>
        <w:rFonts w:ascii="Symbol" w:hAnsi="Symbol" w:hint="default"/>
      </w:rPr>
    </w:lvl>
    <w:lvl w:ilvl="4" w:tplc="C138F6B4">
      <w:start w:val="1"/>
      <w:numFmt w:val="bullet"/>
      <w:lvlText w:val="o"/>
      <w:lvlJc w:val="left"/>
      <w:pPr>
        <w:ind w:left="3600" w:hanging="360"/>
      </w:pPr>
      <w:rPr>
        <w:rFonts w:ascii="Courier New" w:hAnsi="Courier New" w:hint="default"/>
      </w:rPr>
    </w:lvl>
    <w:lvl w:ilvl="5" w:tplc="19DC653E">
      <w:start w:val="1"/>
      <w:numFmt w:val="bullet"/>
      <w:lvlText w:val=""/>
      <w:lvlJc w:val="left"/>
      <w:pPr>
        <w:ind w:left="4320" w:hanging="360"/>
      </w:pPr>
      <w:rPr>
        <w:rFonts w:ascii="Wingdings" w:hAnsi="Wingdings" w:hint="default"/>
      </w:rPr>
    </w:lvl>
    <w:lvl w:ilvl="6" w:tplc="9BE8B1E6">
      <w:start w:val="1"/>
      <w:numFmt w:val="bullet"/>
      <w:lvlText w:val=""/>
      <w:lvlJc w:val="left"/>
      <w:pPr>
        <w:ind w:left="5040" w:hanging="360"/>
      </w:pPr>
      <w:rPr>
        <w:rFonts w:ascii="Symbol" w:hAnsi="Symbol" w:hint="default"/>
      </w:rPr>
    </w:lvl>
    <w:lvl w:ilvl="7" w:tplc="699E2EF6">
      <w:start w:val="1"/>
      <w:numFmt w:val="bullet"/>
      <w:lvlText w:val="o"/>
      <w:lvlJc w:val="left"/>
      <w:pPr>
        <w:ind w:left="5760" w:hanging="360"/>
      </w:pPr>
      <w:rPr>
        <w:rFonts w:ascii="Courier New" w:hAnsi="Courier New" w:hint="default"/>
      </w:rPr>
    </w:lvl>
    <w:lvl w:ilvl="8" w:tplc="07B29EB6">
      <w:start w:val="1"/>
      <w:numFmt w:val="bullet"/>
      <w:lvlText w:val=""/>
      <w:lvlJc w:val="left"/>
      <w:pPr>
        <w:ind w:left="6480" w:hanging="360"/>
      </w:pPr>
      <w:rPr>
        <w:rFonts w:ascii="Wingdings" w:hAnsi="Wingdings" w:hint="default"/>
      </w:rPr>
    </w:lvl>
  </w:abstractNum>
  <w:abstractNum w:abstractNumId="103" w15:restartNumberingAfterBreak="0">
    <w:nsid w:val="751D1CE3"/>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04" w15:restartNumberingAfterBreak="0">
    <w:nsid w:val="761559D5"/>
    <w:multiLevelType w:val="hybridMultilevel"/>
    <w:tmpl w:val="FC249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65F6EFE"/>
    <w:multiLevelType w:val="hybridMultilevel"/>
    <w:tmpl w:val="D076EC3A"/>
    <w:lvl w:ilvl="0" w:tplc="35F440B2">
      <w:start w:val="1"/>
      <w:numFmt w:val="bullet"/>
      <w:lvlText w:val=""/>
      <w:lvlJc w:val="left"/>
      <w:pPr>
        <w:ind w:left="720" w:hanging="360"/>
      </w:pPr>
      <w:rPr>
        <w:rFonts w:ascii="Symbol" w:hAnsi="Symbol" w:hint="default"/>
      </w:rPr>
    </w:lvl>
    <w:lvl w:ilvl="1" w:tplc="58FAC2A4">
      <w:start w:val="1"/>
      <w:numFmt w:val="bullet"/>
      <w:lvlText w:val=""/>
      <w:lvlJc w:val="left"/>
      <w:pPr>
        <w:ind w:left="1440" w:hanging="360"/>
      </w:pPr>
      <w:rPr>
        <w:rFonts w:ascii="Symbol" w:hAnsi="Symbol" w:hint="default"/>
      </w:rPr>
    </w:lvl>
    <w:lvl w:ilvl="2" w:tplc="AE240D26">
      <w:start w:val="1"/>
      <w:numFmt w:val="bullet"/>
      <w:lvlText w:val=""/>
      <w:lvlJc w:val="left"/>
      <w:pPr>
        <w:ind w:left="2160" w:hanging="360"/>
      </w:pPr>
      <w:rPr>
        <w:rFonts w:ascii="Wingdings" w:hAnsi="Wingdings" w:hint="default"/>
      </w:rPr>
    </w:lvl>
    <w:lvl w:ilvl="3" w:tplc="EDAA20C8">
      <w:start w:val="1"/>
      <w:numFmt w:val="bullet"/>
      <w:lvlText w:val=""/>
      <w:lvlJc w:val="left"/>
      <w:pPr>
        <w:ind w:left="2880" w:hanging="360"/>
      </w:pPr>
      <w:rPr>
        <w:rFonts w:ascii="Symbol" w:hAnsi="Symbol" w:hint="default"/>
      </w:rPr>
    </w:lvl>
    <w:lvl w:ilvl="4" w:tplc="EA100922">
      <w:start w:val="1"/>
      <w:numFmt w:val="bullet"/>
      <w:lvlText w:val="o"/>
      <w:lvlJc w:val="left"/>
      <w:pPr>
        <w:ind w:left="3600" w:hanging="360"/>
      </w:pPr>
      <w:rPr>
        <w:rFonts w:ascii="Courier New" w:hAnsi="Courier New" w:hint="default"/>
      </w:rPr>
    </w:lvl>
    <w:lvl w:ilvl="5" w:tplc="9AEA736E">
      <w:start w:val="1"/>
      <w:numFmt w:val="bullet"/>
      <w:lvlText w:val=""/>
      <w:lvlJc w:val="left"/>
      <w:pPr>
        <w:ind w:left="4320" w:hanging="360"/>
      </w:pPr>
      <w:rPr>
        <w:rFonts w:ascii="Wingdings" w:hAnsi="Wingdings" w:hint="default"/>
      </w:rPr>
    </w:lvl>
    <w:lvl w:ilvl="6" w:tplc="C3E237E4">
      <w:start w:val="1"/>
      <w:numFmt w:val="bullet"/>
      <w:lvlText w:val=""/>
      <w:lvlJc w:val="left"/>
      <w:pPr>
        <w:ind w:left="5040" w:hanging="360"/>
      </w:pPr>
      <w:rPr>
        <w:rFonts w:ascii="Symbol" w:hAnsi="Symbol" w:hint="default"/>
      </w:rPr>
    </w:lvl>
    <w:lvl w:ilvl="7" w:tplc="97CE516E">
      <w:start w:val="1"/>
      <w:numFmt w:val="bullet"/>
      <w:lvlText w:val="o"/>
      <w:lvlJc w:val="left"/>
      <w:pPr>
        <w:ind w:left="5760" w:hanging="360"/>
      </w:pPr>
      <w:rPr>
        <w:rFonts w:ascii="Courier New" w:hAnsi="Courier New" w:hint="default"/>
      </w:rPr>
    </w:lvl>
    <w:lvl w:ilvl="8" w:tplc="6376029A">
      <w:start w:val="1"/>
      <w:numFmt w:val="bullet"/>
      <w:lvlText w:val=""/>
      <w:lvlJc w:val="left"/>
      <w:pPr>
        <w:ind w:left="6480" w:hanging="360"/>
      </w:pPr>
      <w:rPr>
        <w:rFonts w:ascii="Wingdings" w:hAnsi="Wingdings" w:hint="default"/>
      </w:rPr>
    </w:lvl>
  </w:abstractNum>
  <w:abstractNum w:abstractNumId="106" w15:restartNumberingAfterBreak="0">
    <w:nsid w:val="7694670C"/>
    <w:multiLevelType w:val="hybridMultilevel"/>
    <w:tmpl w:val="F7307676"/>
    <w:lvl w:ilvl="0" w:tplc="EDA4603E">
      <w:start w:val="1"/>
      <w:numFmt w:val="bullet"/>
      <w:lvlText w:val=""/>
      <w:lvlJc w:val="left"/>
      <w:pPr>
        <w:ind w:left="720" w:hanging="360"/>
      </w:pPr>
      <w:rPr>
        <w:rFonts w:ascii="Symbol" w:hAnsi="Symbol" w:hint="default"/>
      </w:rPr>
    </w:lvl>
    <w:lvl w:ilvl="1" w:tplc="A5CE5188">
      <w:start w:val="1"/>
      <w:numFmt w:val="bullet"/>
      <w:lvlText w:val="o"/>
      <w:lvlJc w:val="left"/>
      <w:pPr>
        <w:ind w:left="1440" w:hanging="360"/>
      </w:pPr>
      <w:rPr>
        <w:rFonts w:ascii="Courier New" w:hAnsi="Courier New" w:hint="default"/>
      </w:rPr>
    </w:lvl>
    <w:lvl w:ilvl="2" w:tplc="6264EABE">
      <w:start w:val="1"/>
      <w:numFmt w:val="bullet"/>
      <w:lvlText w:val=""/>
      <w:lvlJc w:val="left"/>
      <w:pPr>
        <w:ind w:left="2160" w:hanging="360"/>
      </w:pPr>
      <w:rPr>
        <w:rFonts w:ascii="Wingdings" w:hAnsi="Wingdings" w:hint="default"/>
      </w:rPr>
    </w:lvl>
    <w:lvl w:ilvl="3" w:tplc="1C2897BC">
      <w:start w:val="1"/>
      <w:numFmt w:val="bullet"/>
      <w:lvlText w:val=""/>
      <w:lvlJc w:val="left"/>
      <w:pPr>
        <w:ind w:left="2880" w:hanging="360"/>
      </w:pPr>
      <w:rPr>
        <w:rFonts w:ascii="Symbol" w:hAnsi="Symbol" w:hint="default"/>
      </w:rPr>
    </w:lvl>
    <w:lvl w:ilvl="4" w:tplc="75FE0C04">
      <w:start w:val="1"/>
      <w:numFmt w:val="bullet"/>
      <w:lvlText w:val="o"/>
      <w:lvlJc w:val="left"/>
      <w:pPr>
        <w:ind w:left="3600" w:hanging="360"/>
      </w:pPr>
      <w:rPr>
        <w:rFonts w:ascii="Courier New" w:hAnsi="Courier New" w:hint="default"/>
      </w:rPr>
    </w:lvl>
    <w:lvl w:ilvl="5" w:tplc="5854FEF8">
      <w:start w:val="1"/>
      <w:numFmt w:val="bullet"/>
      <w:lvlText w:val=""/>
      <w:lvlJc w:val="left"/>
      <w:pPr>
        <w:ind w:left="4320" w:hanging="360"/>
      </w:pPr>
      <w:rPr>
        <w:rFonts w:ascii="Wingdings" w:hAnsi="Wingdings" w:hint="default"/>
      </w:rPr>
    </w:lvl>
    <w:lvl w:ilvl="6" w:tplc="3F5072F0">
      <w:start w:val="1"/>
      <w:numFmt w:val="bullet"/>
      <w:lvlText w:val=""/>
      <w:lvlJc w:val="left"/>
      <w:pPr>
        <w:ind w:left="5040" w:hanging="360"/>
      </w:pPr>
      <w:rPr>
        <w:rFonts w:ascii="Symbol" w:hAnsi="Symbol" w:hint="default"/>
      </w:rPr>
    </w:lvl>
    <w:lvl w:ilvl="7" w:tplc="D9F87BA6">
      <w:start w:val="1"/>
      <w:numFmt w:val="bullet"/>
      <w:lvlText w:val="o"/>
      <w:lvlJc w:val="left"/>
      <w:pPr>
        <w:ind w:left="5760" w:hanging="360"/>
      </w:pPr>
      <w:rPr>
        <w:rFonts w:ascii="Courier New" w:hAnsi="Courier New" w:hint="default"/>
      </w:rPr>
    </w:lvl>
    <w:lvl w:ilvl="8" w:tplc="27D22F94">
      <w:start w:val="1"/>
      <w:numFmt w:val="bullet"/>
      <w:lvlText w:val=""/>
      <w:lvlJc w:val="left"/>
      <w:pPr>
        <w:ind w:left="6480" w:hanging="360"/>
      </w:pPr>
      <w:rPr>
        <w:rFonts w:ascii="Wingdings" w:hAnsi="Wingdings" w:hint="default"/>
      </w:rPr>
    </w:lvl>
  </w:abstractNum>
  <w:abstractNum w:abstractNumId="107" w15:restartNumberingAfterBreak="0">
    <w:nsid w:val="76EF7078"/>
    <w:multiLevelType w:val="hybridMultilevel"/>
    <w:tmpl w:val="DCAC34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8" w15:restartNumberingAfterBreak="0">
    <w:nsid w:val="7B2F0CB4"/>
    <w:multiLevelType w:val="hybridMultilevel"/>
    <w:tmpl w:val="19E6CBCC"/>
    <w:lvl w:ilvl="0" w:tplc="C7E89B24">
      <w:start w:val="1"/>
      <w:numFmt w:val="bullet"/>
      <w:lvlText w:val=""/>
      <w:lvlJc w:val="left"/>
      <w:pPr>
        <w:ind w:left="720" w:hanging="360"/>
      </w:pPr>
      <w:rPr>
        <w:rFonts w:ascii="Wingdings" w:hAnsi="Wingdings" w:hint="default"/>
      </w:rPr>
    </w:lvl>
    <w:lvl w:ilvl="1" w:tplc="47804D5C">
      <w:start w:val="1"/>
      <w:numFmt w:val="bullet"/>
      <w:lvlText w:val="o"/>
      <w:lvlJc w:val="left"/>
      <w:pPr>
        <w:ind w:left="1440" w:hanging="360"/>
      </w:pPr>
      <w:rPr>
        <w:rFonts w:ascii="Courier New" w:hAnsi="Courier New" w:hint="default"/>
      </w:rPr>
    </w:lvl>
    <w:lvl w:ilvl="2" w:tplc="52FE6790">
      <w:start w:val="1"/>
      <w:numFmt w:val="bullet"/>
      <w:lvlText w:val=""/>
      <w:lvlJc w:val="left"/>
      <w:pPr>
        <w:ind w:left="2160" w:hanging="360"/>
      </w:pPr>
      <w:rPr>
        <w:rFonts w:ascii="Wingdings" w:hAnsi="Wingdings" w:hint="default"/>
      </w:rPr>
    </w:lvl>
    <w:lvl w:ilvl="3" w:tplc="656A1A2E">
      <w:start w:val="1"/>
      <w:numFmt w:val="bullet"/>
      <w:lvlText w:val=""/>
      <w:lvlJc w:val="left"/>
      <w:pPr>
        <w:ind w:left="2880" w:hanging="360"/>
      </w:pPr>
      <w:rPr>
        <w:rFonts w:ascii="Symbol" w:hAnsi="Symbol" w:hint="default"/>
      </w:rPr>
    </w:lvl>
    <w:lvl w:ilvl="4" w:tplc="DC38D410">
      <w:start w:val="1"/>
      <w:numFmt w:val="bullet"/>
      <w:lvlText w:val="o"/>
      <w:lvlJc w:val="left"/>
      <w:pPr>
        <w:ind w:left="3600" w:hanging="360"/>
      </w:pPr>
      <w:rPr>
        <w:rFonts w:ascii="Courier New" w:hAnsi="Courier New" w:hint="default"/>
      </w:rPr>
    </w:lvl>
    <w:lvl w:ilvl="5" w:tplc="07826DC6">
      <w:start w:val="1"/>
      <w:numFmt w:val="bullet"/>
      <w:lvlText w:val=""/>
      <w:lvlJc w:val="left"/>
      <w:pPr>
        <w:ind w:left="4320" w:hanging="360"/>
      </w:pPr>
      <w:rPr>
        <w:rFonts w:ascii="Wingdings" w:hAnsi="Wingdings" w:hint="default"/>
      </w:rPr>
    </w:lvl>
    <w:lvl w:ilvl="6" w:tplc="B89A70F0">
      <w:start w:val="1"/>
      <w:numFmt w:val="bullet"/>
      <w:lvlText w:val=""/>
      <w:lvlJc w:val="left"/>
      <w:pPr>
        <w:ind w:left="5040" w:hanging="360"/>
      </w:pPr>
      <w:rPr>
        <w:rFonts w:ascii="Symbol" w:hAnsi="Symbol" w:hint="default"/>
      </w:rPr>
    </w:lvl>
    <w:lvl w:ilvl="7" w:tplc="2B76DA8C">
      <w:start w:val="1"/>
      <w:numFmt w:val="bullet"/>
      <w:lvlText w:val="o"/>
      <w:lvlJc w:val="left"/>
      <w:pPr>
        <w:ind w:left="5760" w:hanging="360"/>
      </w:pPr>
      <w:rPr>
        <w:rFonts w:ascii="Courier New" w:hAnsi="Courier New" w:hint="default"/>
      </w:rPr>
    </w:lvl>
    <w:lvl w:ilvl="8" w:tplc="A4A24CD2">
      <w:start w:val="1"/>
      <w:numFmt w:val="bullet"/>
      <w:lvlText w:val=""/>
      <w:lvlJc w:val="left"/>
      <w:pPr>
        <w:ind w:left="6480" w:hanging="360"/>
      </w:pPr>
      <w:rPr>
        <w:rFonts w:ascii="Wingdings" w:hAnsi="Wingdings" w:hint="default"/>
      </w:rPr>
    </w:lvl>
  </w:abstractNum>
  <w:abstractNum w:abstractNumId="109" w15:restartNumberingAfterBreak="0">
    <w:nsid w:val="7B7913ED"/>
    <w:multiLevelType w:val="hybridMultilevel"/>
    <w:tmpl w:val="FFFFFFFF"/>
    <w:lvl w:ilvl="0" w:tplc="44E0C012">
      <w:start w:val="1"/>
      <w:numFmt w:val="decimal"/>
      <w:lvlText w:val="%1)"/>
      <w:lvlJc w:val="left"/>
      <w:pPr>
        <w:ind w:left="720" w:hanging="360"/>
      </w:pPr>
    </w:lvl>
    <w:lvl w:ilvl="1" w:tplc="14F09C76">
      <w:start w:val="1"/>
      <w:numFmt w:val="lowerLetter"/>
      <w:lvlText w:val="%2."/>
      <w:lvlJc w:val="left"/>
      <w:pPr>
        <w:ind w:left="1440" w:hanging="360"/>
      </w:pPr>
    </w:lvl>
    <w:lvl w:ilvl="2" w:tplc="C26AE144">
      <w:start w:val="1"/>
      <w:numFmt w:val="lowerRoman"/>
      <w:lvlText w:val="%3."/>
      <w:lvlJc w:val="right"/>
      <w:pPr>
        <w:ind w:left="2160" w:hanging="180"/>
      </w:pPr>
    </w:lvl>
    <w:lvl w:ilvl="3" w:tplc="98568E5E">
      <w:start w:val="1"/>
      <w:numFmt w:val="decimal"/>
      <w:lvlText w:val="%4."/>
      <w:lvlJc w:val="left"/>
      <w:pPr>
        <w:ind w:left="2880" w:hanging="360"/>
      </w:pPr>
    </w:lvl>
    <w:lvl w:ilvl="4" w:tplc="58B6BCFC">
      <w:start w:val="1"/>
      <w:numFmt w:val="lowerLetter"/>
      <w:lvlText w:val="%5."/>
      <w:lvlJc w:val="left"/>
      <w:pPr>
        <w:ind w:left="3600" w:hanging="360"/>
      </w:pPr>
    </w:lvl>
    <w:lvl w:ilvl="5" w:tplc="98CC65A0">
      <w:start w:val="1"/>
      <w:numFmt w:val="lowerRoman"/>
      <w:lvlText w:val="%6."/>
      <w:lvlJc w:val="right"/>
      <w:pPr>
        <w:ind w:left="4320" w:hanging="180"/>
      </w:pPr>
    </w:lvl>
    <w:lvl w:ilvl="6" w:tplc="16088FA6">
      <w:start w:val="1"/>
      <w:numFmt w:val="decimal"/>
      <w:lvlText w:val="%7."/>
      <w:lvlJc w:val="left"/>
      <w:pPr>
        <w:ind w:left="5040" w:hanging="360"/>
      </w:pPr>
    </w:lvl>
    <w:lvl w:ilvl="7" w:tplc="353A74D6">
      <w:start w:val="1"/>
      <w:numFmt w:val="lowerLetter"/>
      <w:lvlText w:val="%8."/>
      <w:lvlJc w:val="left"/>
      <w:pPr>
        <w:ind w:left="5760" w:hanging="360"/>
      </w:pPr>
    </w:lvl>
    <w:lvl w:ilvl="8" w:tplc="D7A8040A">
      <w:start w:val="1"/>
      <w:numFmt w:val="lowerRoman"/>
      <w:lvlText w:val="%9."/>
      <w:lvlJc w:val="right"/>
      <w:pPr>
        <w:ind w:left="6480" w:hanging="180"/>
      </w:pPr>
    </w:lvl>
  </w:abstractNum>
  <w:abstractNum w:abstractNumId="110" w15:restartNumberingAfterBreak="0">
    <w:nsid w:val="7C4838D2"/>
    <w:multiLevelType w:val="hybridMultilevel"/>
    <w:tmpl w:val="01AC6AC2"/>
    <w:lvl w:ilvl="0" w:tplc="09D0E626">
      <w:start w:val="1"/>
      <w:numFmt w:val="bullet"/>
      <w:lvlText w:val=""/>
      <w:lvlJc w:val="left"/>
      <w:pPr>
        <w:ind w:left="720" w:hanging="360"/>
      </w:pPr>
      <w:rPr>
        <w:rFonts w:ascii="Symbol" w:hAnsi="Symbol" w:hint="default"/>
      </w:rPr>
    </w:lvl>
    <w:lvl w:ilvl="1" w:tplc="EACAEA74">
      <w:start w:val="1"/>
      <w:numFmt w:val="bullet"/>
      <w:lvlText w:val="o"/>
      <w:lvlJc w:val="left"/>
      <w:pPr>
        <w:ind w:left="1440" w:hanging="360"/>
      </w:pPr>
      <w:rPr>
        <w:rFonts w:ascii="Courier New" w:hAnsi="Courier New" w:hint="default"/>
      </w:rPr>
    </w:lvl>
    <w:lvl w:ilvl="2" w:tplc="10D62BFE">
      <w:start w:val="1"/>
      <w:numFmt w:val="bullet"/>
      <w:lvlText w:val=""/>
      <w:lvlJc w:val="left"/>
      <w:pPr>
        <w:ind w:left="2160" w:hanging="360"/>
      </w:pPr>
      <w:rPr>
        <w:rFonts w:ascii="Wingdings" w:hAnsi="Wingdings" w:hint="default"/>
      </w:rPr>
    </w:lvl>
    <w:lvl w:ilvl="3" w:tplc="0FA47B98">
      <w:start w:val="1"/>
      <w:numFmt w:val="bullet"/>
      <w:lvlText w:val=""/>
      <w:lvlJc w:val="left"/>
      <w:pPr>
        <w:ind w:left="2880" w:hanging="360"/>
      </w:pPr>
      <w:rPr>
        <w:rFonts w:ascii="Symbol" w:hAnsi="Symbol" w:hint="default"/>
      </w:rPr>
    </w:lvl>
    <w:lvl w:ilvl="4" w:tplc="E1169DE0">
      <w:start w:val="1"/>
      <w:numFmt w:val="bullet"/>
      <w:lvlText w:val="o"/>
      <w:lvlJc w:val="left"/>
      <w:pPr>
        <w:ind w:left="3600" w:hanging="360"/>
      </w:pPr>
      <w:rPr>
        <w:rFonts w:ascii="Courier New" w:hAnsi="Courier New" w:hint="default"/>
      </w:rPr>
    </w:lvl>
    <w:lvl w:ilvl="5" w:tplc="1BEA20EC">
      <w:start w:val="1"/>
      <w:numFmt w:val="bullet"/>
      <w:lvlText w:val=""/>
      <w:lvlJc w:val="left"/>
      <w:pPr>
        <w:ind w:left="4320" w:hanging="360"/>
      </w:pPr>
      <w:rPr>
        <w:rFonts w:ascii="Wingdings" w:hAnsi="Wingdings" w:hint="default"/>
      </w:rPr>
    </w:lvl>
    <w:lvl w:ilvl="6" w:tplc="6660E624">
      <w:start w:val="1"/>
      <w:numFmt w:val="bullet"/>
      <w:lvlText w:val=""/>
      <w:lvlJc w:val="left"/>
      <w:pPr>
        <w:ind w:left="5040" w:hanging="360"/>
      </w:pPr>
      <w:rPr>
        <w:rFonts w:ascii="Symbol" w:hAnsi="Symbol" w:hint="default"/>
      </w:rPr>
    </w:lvl>
    <w:lvl w:ilvl="7" w:tplc="743814F4">
      <w:start w:val="1"/>
      <w:numFmt w:val="bullet"/>
      <w:lvlText w:val="o"/>
      <w:lvlJc w:val="left"/>
      <w:pPr>
        <w:ind w:left="5760" w:hanging="360"/>
      </w:pPr>
      <w:rPr>
        <w:rFonts w:ascii="Courier New" w:hAnsi="Courier New" w:hint="default"/>
      </w:rPr>
    </w:lvl>
    <w:lvl w:ilvl="8" w:tplc="2FBA425A">
      <w:start w:val="1"/>
      <w:numFmt w:val="bullet"/>
      <w:lvlText w:val=""/>
      <w:lvlJc w:val="left"/>
      <w:pPr>
        <w:ind w:left="6480" w:hanging="360"/>
      </w:pPr>
      <w:rPr>
        <w:rFonts w:ascii="Wingdings" w:hAnsi="Wingdings" w:hint="default"/>
      </w:rPr>
    </w:lvl>
  </w:abstractNum>
  <w:abstractNum w:abstractNumId="111" w15:restartNumberingAfterBreak="0">
    <w:nsid w:val="7F453D9A"/>
    <w:multiLevelType w:val="hybridMultilevel"/>
    <w:tmpl w:val="E1AC1BCA"/>
    <w:lvl w:ilvl="0" w:tplc="6176454A">
      <w:start w:val="1"/>
      <w:numFmt w:val="lowerLetter"/>
      <w:lvlText w:val="%1."/>
      <w:lvlJc w:val="left"/>
      <w:pPr>
        <w:ind w:left="720" w:hanging="360"/>
      </w:pPr>
    </w:lvl>
    <w:lvl w:ilvl="1" w:tplc="9114249E">
      <w:start w:val="1"/>
      <w:numFmt w:val="lowerLetter"/>
      <w:lvlText w:val="%2."/>
      <w:lvlJc w:val="left"/>
      <w:pPr>
        <w:ind w:left="1440" w:hanging="360"/>
      </w:pPr>
    </w:lvl>
    <w:lvl w:ilvl="2" w:tplc="39B68262">
      <w:start w:val="1"/>
      <w:numFmt w:val="lowerRoman"/>
      <w:lvlText w:val="%3."/>
      <w:lvlJc w:val="right"/>
      <w:pPr>
        <w:ind w:left="2160" w:hanging="180"/>
      </w:pPr>
    </w:lvl>
    <w:lvl w:ilvl="3" w:tplc="90FC88DE">
      <w:start w:val="1"/>
      <w:numFmt w:val="decimal"/>
      <w:lvlText w:val="%4."/>
      <w:lvlJc w:val="left"/>
      <w:pPr>
        <w:ind w:left="2880" w:hanging="360"/>
      </w:pPr>
    </w:lvl>
    <w:lvl w:ilvl="4" w:tplc="567A1324">
      <w:start w:val="1"/>
      <w:numFmt w:val="lowerLetter"/>
      <w:lvlText w:val="%5."/>
      <w:lvlJc w:val="left"/>
      <w:pPr>
        <w:ind w:left="3600" w:hanging="360"/>
      </w:pPr>
    </w:lvl>
    <w:lvl w:ilvl="5" w:tplc="A808B150">
      <w:start w:val="1"/>
      <w:numFmt w:val="lowerRoman"/>
      <w:lvlText w:val="%6."/>
      <w:lvlJc w:val="right"/>
      <w:pPr>
        <w:ind w:left="4320" w:hanging="180"/>
      </w:pPr>
    </w:lvl>
    <w:lvl w:ilvl="6" w:tplc="F0D84D8C">
      <w:start w:val="1"/>
      <w:numFmt w:val="decimal"/>
      <w:lvlText w:val="%7."/>
      <w:lvlJc w:val="left"/>
      <w:pPr>
        <w:ind w:left="5040" w:hanging="360"/>
      </w:pPr>
    </w:lvl>
    <w:lvl w:ilvl="7" w:tplc="76C030EE">
      <w:start w:val="1"/>
      <w:numFmt w:val="lowerLetter"/>
      <w:lvlText w:val="%8."/>
      <w:lvlJc w:val="left"/>
      <w:pPr>
        <w:ind w:left="5760" w:hanging="360"/>
      </w:pPr>
    </w:lvl>
    <w:lvl w:ilvl="8" w:tplc="9176D1F4">
      <w:start w:val="1"/>
      <w:numFmt w:val="lowerRoman"/>
      <w:lvlText w:val="%9."/>
      <w:lvlJc w:val="right"/>
      <w:pPr>
        <w:ind w:left="6480" w:hanging="180"/>
      </w:pPr>
    </w:lvl>
  </w:abstractNum>
  <w:num w:numId="1">
    <w:abstractNumId w:val="84"/>
  </w:num>
  <w:num w:numId="2">
    <w:abstractNumId w:val="30"/>
  </w:num>
  <w:num w:numId="3">
    <w:abstractNumId w:val="78"/>
  </w:num>
  <w:num w:numId="4">
    <w:abstractNumId w:val="28"/>
  </w:num>
  <w:num w:numId="5">
    <w:abstractNumId w:val="47"/>
  </w:num>
  <w:num w:numId="6">
    <w:abstractNumId w:val="77"/>
  </w:num>
  <w:num w:numId="7">
    <w:abstractNumId w:val="34"/>
  </w:num>
  <w:num w:numId="8">
    <w:abstractNumId w:val="13"/>
  </w:num>
  <w:num w:numId="9">
    <w:abstractNumId w:val="68"/>
  </w:num>
  <w:num w:numId="10">
    <w:abstractNumId w:val="24"/>
  </w:num>
  <w:num w:numId="11">
    <w:abstractNumId w:val="95"/>
  </w:num>
  <w:num w:numId="12">
    <w:abstractNumId w:val="21"/>
  </w:num>
  <w:num w:numId="13">
    <w:abstractNumId w:val="109"/>
  </w:num>
  <w:num w:numId="14">
    <w:abstractNumId w:val="106"/>
  </w:num>
  <w:num w:numId="15">
    <w:abstractNumId w:val="29"/>
  </w:num>
  <w:num w:numId="16">
    <w:abstractNumId w:val="8"/>
  </w:num>
  <w:num w:numId="17">
    <w:abstractNumId w:val="16"/>
  </w:num>
  <w:num w:numId="18">
    <w:abstractNumId w:val="9"/>
  </w:num>
  <w:num w:numId="19">
    <w:abstractNumId w:val="97"/>
  </w:num>
  <w:num w:numId="20">
    <w:abstractNumId w:val="101"/>
  </w:num>
  <w:num w:numId="21">
    <w:abstractNumId w:val="103"/>
  </w:num>
  <w:num w:numId="22">
    <w:abstractNumId w:val="22"/>
  </w:num>
  <w:num w:numId="23">
    <w:abstractNumId w:val="48"/>
  </w:num>
  <w:num w:numId="24">
    <w:abstractNumId w:val="0"/>
  </w:num>
  <w:num w:numId="25">
    <w:abstractNumId w:val="61"/>
  </w:num>
  <w:num w:numId="26">
    <w:abstractNumId w:val="85"/>
  </w:num>
  <w:num w:numId="27">
    <w:abstractNumId w:val="5"/>
  </w:num>
  <w:num w:numId="28">
    <w:abstractNumId w:val="81"/>
  </w:num>
  <w:num w:numId="29">
    <w:abstractNumId w:val="6"/>
  </w:num>
  <w:num w:numId="30">
    <w:abstractNumId w:val="17"/>
  </w:num>
  <w:num w:numId="31">
    <w:abstractNumId w:val="70"/>
  </w:num>
  <w:num w:numId="32">
    <w:abstractNumId w:val="31"/>
  </w:num>
  <w:num w:numId="33">
    <w:abstractNumId w:val="45"/>
  </w:num>
  <w:num w:numId="34">
    <w:abstractNumId w:val="7"/>
  </w:num>
  <w:num w:numId="35">
    <w:abstractNumId w:val="67"/>
  </w:num>
  <w:num w:numId="36">
    <w:abstractNumId w:val="3"/>
  </w:num>
  <w:num w:numId="37">
    <w:abstractNumId w:val="25"/>
  </w:num>
  <w:num w:numId="38">
    <w:abstractNumId w:val="66"/>
  </w:num>
  <w:num w:numId="39">
    <w:abstractNumId w:val="76"/>
  </w:num>
  <w:num w:numId="40">
    <w:abstractNumId w:val="33"/>
  </w:num>
  <w:num w:numId="41">
    <w:abstractNumId w:val="93"/>
  </w:num>
  <w:num w:numId="42">
    <w:abstractNumId w:val="63"/>
  </w:num>
  <w:num w:numId="43">
    <w:abstractNumId w:val="38"/>
  </w:num>
  <w:num w:numId="44">
    <w:abstractNumId w:val="111"/>
  </w:num>
  <w:num w:numId="45">
    <w:abstractNumId w:val="4"/>
  </w:num>
  <w:num w:numId="46">
    <w:abstractNumId w:val="72"/>
  </w:num>
  <w:num w:numId="47">
    <w:abstractNumId w:val="54"/>
  </w:num>
  <w:num w:numId="48">
    <w:abstractNumId w:val="15"/>
  </w:num>
  <w:num w:numId="49">
    <w:abstractNumId w:val="37"/>
  </w:num>
  <w:num w:numId="50">
    <w:abstractNumId w:val="39"/>
  </w:num>
  <w:num w:numId="51">
    <w:abstractNumId w:val="19"/>
  </w:num>
  <w:num w:numId="52">
    <w:abstractNumId w:val="51"/>
  </w:num>
  <w:num w:numId="53">
    <w:abstractNumId w:val="40"/>
  </w:num>
  <w:num w:numId="54">
    <w:abstractNumId w:val="107"/>
  </w:num>
  <w:num w:numId="55">
    <w:abstractNumId w:val="88"/>
  </w:num>
  <w:num w:numId="56">
    <w:abstractNumId w:val="65"/>
  </w:num>
  <w:num w:numId="57">
    <w:abstractNumId w:val="91"/>
  </w:num>
  <w:num w:numId="58">
    <w:abstractNumId w:val="102"/>
  </w:num>
  <w:num w:numId="59">
    <w:abstractNumId w:val="96"/>
  </w:num>
  <w:num w:numId="60">
    <w:abstractNumId w:val="89"/>
  </w:num>
  <w:num w:numId="61">
    <w:abstractNumId w:val="62"/>
  </w:num>
  <w:num w:numId="62">
    <w:abstractNumId w:val="23"/>
  </w:num>
  <w:num w:numId="63">
    <w:abstractNumId w:val="52"/>
  </w:num>
  <w:num w:numId="64">
    <w:abstractNumId w:val="57"/>
  </w:num>
  <w:num w:numId="65">
    <w:abstractNumId w:val="60"/>
  </w:num>
  <w:num w:numId="66">
    <w:abstractNumId w:val="43"/>
  </w:num>
  <w:num w:numId="67">
    <w:abstractNumId w:val="69"/>
  </w:num>
  <w:num w:numId="68">
    <w:abstractNumId w:val="42"/>
  </w:num>
  <w:num w:numId="69">
    <w:abstractNumId w:val="108"/>
  </w:num>
  <w:num w:numId="70">
    <w:abstractNumId w:val="2"/>
  </w:num>
  <w:num w:numId="71">
    <w:abstractNumId w:val="79"/>
  </w:num>
  <w:num w:numId="72">
    <w:abstractNumId w:val="49"/>
  </w:num>
  <w:num w:numId="73">
    <w:abstractNumId w:val="104"/>
  </w:num>
  <w:num w:numId="74">
    <w:abstractNumId w:val="92"/>
  </w:num>
  <w:num w:numId="75">
    <w:abstractNumId w:val="94"/>
  </w:num>
  <w:num w:numId="76">
    <w:abstractNumId w:val="100"/>
  </w:num>
  <w:num w:numId="77">
    <w:abstractNumId w:val="32"/>
  </w:num>
  <w:num w:numId="78">
    <w:abstractNumId w:val="105"/>
  </w:num>
  <w:num w:numId="79">
    <w:abstractNumId w:val="41"/>
  </w:num>
  <w:num w:numId="80">
    <w:abstractNumId w:val="73"/>
  </w:num>
  <w:num w:numId="81">
    <w:abstractNumId w:val="71"/>
  </w:num>
  <w:num w:numId="82">
    <w:abstractNumId w:val="56"/>
  </w:num>
  <w:num w:numId="83">
    <w:abstractNumId w:val="26"/>
  </w:num>
  <w:num w:numId="84">
    <w:abstractNumId w:val="87"/>
  </w:num>
  <w:num w:numId="85">
    <w:abstractNumId w:val="99"/>
  </w:num>
  <w:num w:numId="86">
    <w:abstractNumId w:val="110"/>
  </w:num>
  <w:num w:numId="87">
    <w:abstractNumId w:val="83"/>
  </w:num>
  <w:num w:numId="88">
    <w:abstractNumId w:val="59"/>
  </w:num>
  <w:num w:numId="89">
    <w:abstractNumId w:val="1"/>
  </w:num>
  <w:num w:numId="90">
    <w:abstractNumId w:val="80"/>
  </w:num>
  <w:num w:numId="91">
    <w:abstractNumId w:val="53"/>
  </w:num>
  <w:num w:numId="92">
    <w:abstractNumId w:val="44"/>
  </w:num>
  <w:num w:numId="93">
    <w:abstractNumId w:val="75"/>
  </w:num>
  <w:num w:numId="94">
    <w:abstractNumId w:val="74"/>
  </w:num>
  <w:num w:numId="95">
    <w:abstractNumId w:val="11"/>
  </w:num>
  <w:num w:numId="96">
    <w:abstractNumId w:val="86"/>
  </w:num>
  <w:num w:numId="97">
    <w:abstractNumId w:val="35"/>
  </w:num>
  <w:num w:numId="98">
    <w:abstractNumId w:val="82"/>
  </w:num>
  <w:num w:numId="99">
    <w:abstractNumId w:val="12"/>
  </w:num>
  <w:num w:numId="100">
    <w:abstractNumId w:val="98"/>
  </w:num>
  <w:num w:numId="101">
    <w:abstractNumId w:val="18"/>
  </w:num>
  <w:num w:numId="102">
    <w:abstractNumId w:val="46"/>
  </w:num>
  <w:num w:numId="103">
    <w:abstractNumId w:val="14"/>
  </w:num>
  <w:num w:numId="104">
    <w:abstractNumId w:val="36"/>
  </w:num>
  <w:num w:numId="105">
    <w:abstractNumId w:val="64"/>
  </w:num>
  <w:num w:numId="106">
    <w:abstractNumId w:val="58"/>
  </w:num>
  <w:num w:numId="107">
    <w:abstractNumId w:val="50"/>
  </w:num>
  <w:num w:numId="108">
    <w:abstractNumId w:val="50"/>
  </w:num>
  <w:num w:numId="109">
    <w:abstractNumId w:val="20"/>
  </w:num>
  <w:num w:numId="110">
    <w:abstractNumId w:val="10"/>
  </w:num>
  <w:num w:numId="111">
    <w:abstractNumId w:val="90"/>
  </w:num>
  <w:num w:numId="112">
    <w:abstractNumId w:val="55"/>
  </w:num>
  <w:num w:numId="113">
    <w:abstractNumId w:val="2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F15"/>
    <w:rsid w:val="00000527"/>
    <w:rsid w:val="00001196"/>
    <w:rsid w:val="00001EA2"/>
    <w:rsid w:val="000021C8"/>
    <w:rsid w:val="000027D3"/>
    <w:rsid w:val="00002808"/>
    <w:rsid w:val="00002C7D"/>
    <w:rsid w:val="00003391"/>
    <w:rsid w:val="00003F8B"/>
    <w:rsid w:val="0000460F"/>
    <w:rsid w:val="000059B2"/>
    <w:rsid w:val="000065A2"/>
    <w:rsid w:val="00006610"/>
    <w:rsid w:val="0000661D"/>
    <w:rsid w:val="0000685B"/>
    <w:rsid w:val="00006C80"/>
    <w:rsid w:val="00007428"/>
    <w:rsid w:val="0001086F"/>
    <w:rsid w:val="00010F83"/>
    <w:rsid w:val="000111A4"/>
    <w:rsid w:val="000113DE"/>
    <w:rsid w:val="00011555"/>
    <w:rsid w:val="0001168E"/>
    <w:rsid w:val="00011865"/>
    <w:rsid w:val="00012F1B"/>
    <w:rsid w:val="00013C71"/>
    <w:rsid w:val="00013D62"/>
    <w:rsid w:val="0001435C"/>
    <w:rsid w:val="0001446F"/>
    <w:rsid w:val="00014D28"/>
    <w:rsid w:val="00015A74"/>
    <w:rsid w:val="000161F3"/>
    <w:rsid w:val="00016724"/>
    <w:rsid w:val="00016742"/>
    <w:rsid w:val="0001764A"/>
    <w:rsid w:val="000201B5"/>
    <w:rsid w:val="000204E0"/>
    <w:rsid w:val="00020521"/>
    <w:rsid w:val="00020946"/>
    <w:rsid w:val="00020971"/>
    <w:rsid w:val="00020B31"/>
    <w:rsid w:val="00020ED5"/>
    <w:rsid w:val="00021063"/>
    <w:rsid w:val="000215DE"/>
    <w:rsid w:val="00021C0D"/>
    <w:rsid w:val="00022383"/>
    <w:rsid w:val="00022BC9"/>
    <w:rsid w:val="00022E6B"/>
    <w:rsid w:val="0002336B"/>
    <w:rsid w:val="00023AD0"/>
    <w:rsid w:val="00023E30"/>
    <w:rsid w:val="00024406"/>
    <w:rsid w:val="00024AA0"/>
    <w:rsid w:val="00025C9D"/>
    <w:rsid w:val="0003011A"/>
    <w:rsid w:val="0003066B"/>
    <w:rsid w:val="00030939"/>
    <w:rsid w:val="00030F29"/>
    <w:rsid w:val="0003138E"/>
    <w:rsid w:val="00031B7D"/>
    <w:rsid w:val="00031D33"/>
    <w:rsid w:val="00031E8A"/>
    <w:rsid w:val="00032781"/>
    <w:rsid w:val="00033A8C"/>
    <w:rsid w:val="00033E1C"/>
    <w:rsid w:val="0003500E"/>
    <w:rsid w:val="00035743"/>
    <w:rsid w:val="00035768"/>
    <w:rsid w:val="00035E96"/>
    <w:rsid w:val="00036F25"/>
    <w:rsid w:val="000374A8"/>
    <w:rsid w:val="00040255"/>
    <w:rsid w:val="00040281"/>
    <w:rsid w:val="00040FAB"/>
    <w:rsid w:val="00041678"/>
    <w:rsid w:val="00041DA9"/>
    <w:rsid w:val="00042DDF"/>
    <w:rsid w:val="000433D4"/>
    <w:rsid w:val="00043E79"/>
    <w:rsid w:val="00044287"/>
    <w:rsid w:val="00044353"/>
    <w:rsid w:val="00044B68"/>
    <w:rsid w:val="000452F7"/>
    <w:rsid w:val="00045DE0"/>
    <w:rsid w:val="00046030"/>
    <w:rsid w:val="00046083"/>
    <w:rsid w:val="00046C2C"/>
    <w:rsid w:val="000476EE"/>
    <w:rsid w:val="0005024A"/>
    <w:rsid w:val="000506EA"/>
    <w:rsid w:val="00050B45"/>
    <w:rsid w:val="000519C0"/>
    <w:rsid w:val="00051ADE"/>
    <w:rsid w:val="00051E31"/>
    <w:rsid w:val="00051EF1"/>
    <w:rsid w:val="00051F9D"/>
    <w:rsid w:val="00051FAB"/>
    <w:rsid w:val="000523E0"/>
    <w:rsid w:val="000526C7"/>
    <w:rsid w:val="000531EE"/>
    <w:rsid w:val="000532FB"/>
    <w:rsid w:val="00053468"/>
    <w:rsid w:val="00053B41"/>
    <w:rsid w:val="000542C8"/>
    <w:rsid w:val="00054ED8"/>
    <w:rsid w:val="00055355"/>
    <w:rsid w:val="000553B3"/>
    <w:rsid w:val="000553CA"/>
    <w:rsid w:val="00055733"/>
    <w:rsid w:val="00055A4D"/>
    <w:rsid w:val="00055BA3"/>
    <w:rsid w:val="0005624A"/>
    <w:rsid w:val="00056253"/>
    <w:rsid w:val="00056A4B"/>
    <w:rsid w:val="000570EE"/>
    <w:rsid w:val="0005715D"/>
    <w:rsid w:val="000574F6"/>
    <w:rsid w:val="000576D9"/>
    <w:rsid w:val="0005783D"/>
    <w:rsid w:val="000600C0"/>
    <w:rsid w:val="00060845"/>
    <w:rsid w:val="00061E62"/>
    <w:rsid w:val="0006341A"/>
    <w:rsid w:val="00063799"/>
    <w:rsid w:val="00064545"/>
    <w:rsid w:val="00064609"/>
    <w:rsid w:val="00064C82"/>
    <w:rsid w:val="0006508C"/>
    <w:rsid w:val="00065A46"/>
    <w:rsid w:val="00065FFE"/>
    <w:rsid w:val="00066081"/>
    <w:rsid w:val="00066555"/>
    <w:rsid w:val="00066C09"/>
    <w:rsid w:val="00067E91"/>
    <w:rsid w:val="00071206"/>
    <w:rsid w:val="00071430"/>
    <w:rsid w:val="00072113"/>
    <w:rsid w:val="00072B79"/>
    <w:rsid w:val="000730FA"/>
    <w:rsid w:val="000736E2"/>
    <w:rsid w:val="00073AAF"/>
    <w:rsid w:val="00073C14"/>
    <w:rsid w:val="00073C37"/>
    <w:rsid w:val="00073D8C"/>
    <w:rsid w:val="000748A3"/>
    <w:rsid w:val="00074B55"/>
    <w:rsid w:val="00074F48"/>
    <w:rsid w:val="0007585B"/>
    <w:rsid w:val="00075938"/>
    <w:rsid w:val="00075D70"/>
    <w:rsid w:val="000761F7"/>
    <w:rsid w:val="00076831"/>
    <w:rsid w:val="00076BA2"/>
    <w:rsid w:val="00076D78"/>
    <w:rsid w:val="00077C07"/>
    <w:rsid w:val="000802F6"/>
    <w:rsid w:val="00080882"/>
    <w:rsid w:val="00080BF8"/>
    <w:rsid w:val="00080E5E"/>
    <w:rsid w:val="000812EE"/>
    <w:rsid w:val="00081735"/>
    <w:rsid w:val="00082186"/>
    <w:rsid w:val="00082C85"/>
    <w:rsid w:val="0008325E"/>
    <w:rsid w:val="000834F3"/>
    <w:rsid w:val="000845B5"/>
    <w:rsid w:val="00084EA1"/>
    <w:rsid w:val="00084F70"/>
    <w:rsid w:val="00085633"/>
    <w:rsid w:val="00086005"/>
    <w:rsid w:val="00086A98"/>
    <w:rsid w:val="00086C85"/>
    <w:rsid w:val="00086FB8"/>
    <w:rsid w:val="00087754"/>
    <w:rsid w:val="00090163"/>
    <w:rsid w:val="000901EB"/>
    <w:rsid w:val="000903A6"/>
    <w:rsid w:val="00090D02"/>
    <w:rsid w:val="00090EFB"/>
    <w:rsid w:val="000918BC"/>
    <w:rsid w:val="00091DF9"/>
    <w:rsid w:val="00091EA4"/>
    <w:rsid w:val="000925FC"/>
    <w:rsid w:val="00092DFB"/>
    <w:rsid w:val="000933EF"/>
    <w:rsid w:val="00093677"/>
    <w:rsid w:val="00094067"/>
    <w:rsid w:val="00094724"/>
    <w:rsid w:val="00094E85"/>
    <w:rsid w:val="00094F18"/>
    <w:rsid w:val="000955DE"/>
    <w:rsid w:val="00096059"/>
    <w:rsid w:val="000A0552"/>
    <w:rsid w:val="000A0FBE"/>
    <w:rsid w:val="000A1564"/>
    <w:rsid w:val="000A163B"/>
    <w:rsid w:val="000A1D61"/>
    <w:rsid w:val="000A2288"/>
    <w:rsid w:val="000A23A5"/>
    <w:rsid w:val="000A28E7"/>
    <w:rsid w:val="000A2D9F"/>
    <w:rsid w:val="000A3165"/>
    <w:rsid w:val="000A345F"/>
    <w:rsid w:val="000A3F89"/>
    <w:rsid w:val="000A4307"/>
    <w:rsid w:val="000A4757"/>
    <w:rsid w:val="000A50BF"/>
    <w:rsid w:val="000A5450"/>
    <w:rsid w:val="000A5865"/>
    <w:rsid w:val="000A588F"/>
    <w:rsid w:val="000A5B84"/>
    <w:rsid w:val="000A64D0"/>
    <w:rsid w:val="000A6C42"/>
    <w:rsid w:val="000A7625"/>
    <w:rsid w:val="000B0061"/>
    <w:rsid w:val="000B1472"/>
    <w:rsid w:val="000B2B82"/>
    <w:rsid w:val="000B2D40"/>
    <w:rsid w:val="000B2FCF"/>
    <w:rsid w:val="000B3282"/>
    <w:rsid w:val="000B359F"/>
    <w:rsid w:val="000B3910"/>
    <w:rsid w:val="000B3EFD"/>
    <w:rsid w:val="000B448F"/>
    <w:rsid w:val="000B45AB"/>
    <w:rsid w:val="000B4655"/>
    <w:rsid w:val="000B5349"/>
    <w:rsid w:val="000B5448"/>
    <w:rsid w:val="000B5654"/>
    <w:rsid w:val="000B582A"/>
    <w:rsid w:val="000B68C4"/>
    <w:rsid w:val="000B693A"/>
    <w:rsid w:val="000B6C89"/>
    <w:rsid w:val="000B6E11"/>
    <w:rsid w:val="000B77A3"/>
    <w:rsid w:val="000C0272"/>
    <w:rsid w:val="000C0726"/>
    <w:rsid w:val="000C09A9"/>
    <w:rsid w:val="000C0EE3"/>
    <w:rsid w:val="000C0F15"/>
    <w:rsid w:val="000C192F"/>
    <w:rsid w:val="000C198F"/>
    <w:rsid w:val="000C1A57"/>
    <w:rsid w:val="000C2768"/>
    <w:rsid w:val="000C2CDC"/>
    <w:rsid w:val="000C2CFC"/>
    <w:rsid w:val="000C337A"/>
    <w:rsid w:val="000C3D29"/>
    <w:rsid w:val="000C4F00"/>
    <w:rsid w:val="000C533F"/>
    <w:rsid w:val="000C636B"/>
    <w:rsid w:val="000C73A3"/>
    <w:rsid w:val="000C77C8"/>
    <w:rsid w:val="000C79E9"/>
    <w:rsid w:val="000C7B28"/>
    <w:rsid w:val="000D1F5F"/>
    <w:rsid w:val="000D3143"/>
    <w:rsid w:val="000D34EB"/>
    <w:rsid w:val="000D4A38"/>
    <w:rsid w:val="000D4D67"/>
    <w:rsid w:val="000D541C"/>
    <w:rsid w:val="000D7836"/>
    <w:rsid w:val="000D7851"/>
    <w:rsid w:val="000E0F67"/>
    <w:rsid w:val="000E1C82"/>
    <w:rsid w:val="000E20C2"/>
    <w:rsid w:val="000E20D8"/>
    <w:rsid w:val="000E2653"/>
    <w:rsid w:val="000E29C0"/>
    <w:rsid w:val="000E2B88"/>
    <w:rsid w:val="000E2E5B"/>
    <w:rsid w:val="000E343C"/>
    <w:rsid w:val="000E347D"/>
    <w:rsid w:val="000E3573"/>
    <w:rsid w:val="000E462B"/>
    <w:rsid w:val="000E487D"/>
    <w:rsid w:val="000E4F87"/>
    <w:rsid w:val="000E4FE0"/>
    <w:rsid w:val="000E55E4"/>
    <w:rsid w:val="000E5B94"/>
    <w:rsid w:val="000E5F7E"/>
    <w:rsid w:val="000E6153"/>
    <w:rsid w:val="000E62F2"/>
    <w:rsid w:val="000E66CA"/>
    <w:rsid w:val="000E68DB"/>
    <w:rsid w:val="000E6F04"/>
    <w:rsid w:val="000E71A7"/>
    <w:rsid w:val="000E78ED"/>
    <w:rsid w:val="000E7D92"/>
    <w:rsid w:val="000E7E4C"/>
    <w:rsid w:val="000F086A"/>
    <w:rsid w:val="000F2ADB"/>
    <w:rsid w:val="000F2D23"/>
    <w:rsid w:val="000F2D76"/>
    <w:rsid w:val="000F2ED5"/>
    <w:rsid w:val="000F3511"/>
    <w:rsid w:val="000F3EEF"/>
    <w:rsid w:val="000F414F"/>
    <w:rsid w:val="000F426B"/>
    <w:rsid w:val="000F4660"/>
    <w:rsid w:val="000F48AD"/>
    <w:rsid w:val="000F4FC6"/>
    <w:rsid w:val="000F4FE9"/>
    <w:rsid w:val="000F5024"/>
    <w:rsid w:val="000F5042"/>
    <w:rsid w:val="000F5E36"/>
    <w:rsid w:val="000F6281"/>
    <w:rsid w:val="000F62F2"/>
    <w:rsid w:val="000F6BA3"/>
    <w:rsid w:val="000F6DF0"/>
    <w:rsid w:val="000F6F0E"/>
    <w:rsid w:val="000F74F0"/>
    <w:rsid w:val="00100790"/>
    <w:rsid w:val="0010122D"/>
    <w:rsid w:val="001018D7"/>
    <w:rsid w:val="00102663"/>
    <w:rsid w:val="00104F0C"/>
    <w:rsid w:val="00105A14"/>
    <w:rsid w:val="00105FE3"/>
    <w:rsid w:val="001063D3"/>
    <w:rsid w:val="00106895"/>
    <w:rsid w:val="00106D1B"/>
    <w:rsid w:val="001070A8"/>
    <w:rsid w:val="00107192"/>
    <w:rsid w:val="00107445"/>
    <w:rsid w:val="00110C29"/>
    <w:rsid w:val="00111674"/>
    <w:rsid w:val="00111B9D"/>
    <w:rsid w:val="001123F3"/>
    <w:rsid w:val="00112554"/>
    <w:rsid w:val="00112638"/>
    <w:rsid w:val="00112723"/>
    <w:rsid w:val="00113236"/>
    <w:rsid w:val="001141C0"/>
    <w:rsid w:val="001143B9"/>
    <w:rsid w:val="001149E9"/>
    <w:rsid w:val="00114C54"/>
    <w:rsid w:val="00114DDB"/>
    <w:rsid w:val="00115203"/>
    <w:rsid w:val="0011604F"/>
    <w:rsid w:val="001163F1"/>
    <w:rsid w:val="00116606"/>
    <w:rsid w:val="001174A9"/>
    <w:rsid w:val="00117853"/>
    <w:rsid w:val="001178AD"/>
    <w:rsid w:val="00117B65"/>
    <w:rsid w:val="00121E41"/>
    <w:rsid w:val="00121E99"/>
    <w:rsid w:val="00122769"/>
    <w:rsid w:val="001228A4"/>
    <w:rsid w:val="0012292F"/>
    <w:rsid w:val="00124DA1"/>
    <w:rsid w:val="0012709E"/>
    <w:rsid w:val="0012744B"/>
    <w:rsid w:val="00127970"/>
    <w:rsid w:val="001279DD"/>
    <w:rsid w:val="00127BF9"/>
    <w:rsid w:val="00130081"/>
    <w:rsid w:val="0013008F"/>
    <w:rsid w:val="00130490"/>
    <w:rsid w:val="00130F48"/>
    <w:rsid w:val="001314EB"/>
    <w:rsid w:val="00131EAA"/>
    <w:rsid w:val="0013298E"/>
    <w:rsid w:val="00134ACC"/>
    <w:rsid w:val="001352D0"/>
    <w:rsid w:val="001357BE"/>
    <w:rsid w:val="00135E83"/>
    <w:rsid w:val="00136277"/>
    <w:rsid w:val="0013663D"/>
    <w:rsid w:val="00136B9F"/>
    <w:rsid w:val="00136DB0"/>
    <w:rsid w:val="00136F56"/>
    <w:rsid w:val="001371CD"/>
    <w:rsid w:val="001378BD"/>
    <w:rsid w:val="001404A5"/>
    <w:rsid w:val="00140B5C"/>
    <w:rsid w:val="00141335"/>
    <w:rsid w:val="0014155F"/>
    <w:rsid w:val="0014188B"/>
    <w:rsid w:val="00141A11"/>
    <w:rsid w:val="00141F2A"/>
    <w:rsid w:val="001422A6"/>
    <w:rsid w:val="001427EB"/>
    <w:rsid w:val="001433D9"/>
    <w:rsid w:val="00143D36"/>
    <w:rsid w:val="001447EF"/>
    <w:rsid w:val="00144AC5"/>
    <w:rsid w:val="00144B79"/>
    <w:rsid w:val="00144BC2"/>
    <w:rsid w:val="001454D8"/>
    <w:rsid w:val="0014577D"/>
    <w:rsid w:val="001460BA"/>
    <w:rsid w:val="0014673C"/>
    <w:rsid w:val="00150360"/>
    <w:rsid w:val="0015150E"/>
    <w:rsid w:val="00151F23"/>
    <w:rsid w:val="001524FF"/>
    <w:rsid w:val="001526C6"/>
    <w:rsid w:val="0015476F"/>
    <w:rsid w:val="00154C80"/>
    <w:rsid w:val="00154EB1"/>
    <w:rsid w:val="001550D8"/>
    <w:rsid w:val="00155D48"/>
    <w:rsid w:val="00155D78"/>
    <w:rsid w:val="00157A1C"/>
    <w:rsid w:val="001605E5"/>
    <w:rsid w:val="0016071A"/>
    <w:rsid w:val="00160F3E"/>
    <w:rsid w:val="00161D11"/>
    <w:rsid w:val="00161F81"/>
    <w:rsid w:val="00162273"/>
    <w:rsid w:val="00162E77"/>
    <w:rsid w:val="001631CE"/>
    <w:rsid w:val="00163D99"/>
    <w:rsid w:val="00164946"/>
    <w:rsid w:val="00164AE1"/>
    <w:rsid w:val="00164B0A"/>
    <w:rsid w:val="0016511F"/>
    <w:rsid w:val="00166175"/>
    <w:rsid w:val="00167582"/>
    <w:rsid w:val="00167627"/>
    <w:rsid w:val="001676F1"/>
    <w:rsid w:val="00167853"/>
    <w:rsid w:val="00170357"/>
    <w:rsid w:val="001703C3"/>
    <w:rsid w:val="001704C6"/>
    <w:rsid w:val="00170785"/>
    <w:rsid w:val="001727A3"/>
    <w:rsid w:val="00172A15"/>
    <w:rsid w:val="00172EDA"/>
    <w:rsid w:val="00174AF3"/>
    <w:rsid w:val="00175141"/>
    <w:rsid w:val="0017551C"/>
    <w:rsid w:val="00176483"/>
    <w:rsid w:val="00176518"/>
    <w:rsid w:val="001767E3"/>
    <w:rsid w:val="00177333"/>
    <w:rsid w:val="0017737D"/>
    <w:rsid w:val="001775A0"/>
    <w:rsid w:val="001777AC"/>
    <w:rsid w:val="001804F5"/>
    <w:rsid w:val="00180E99"/>
    <w:rsid w:val="001813AD"/>
    <w:rsid w:val="0018208C"/>
    <w:rsid w:val="001824F7"/>
    <w:rsid w:val="001829C8"/>
    <w:rsid w:val="001830D1"/>
    <w:rsid w:val="00183234"/>
    <w:rsid w:val="00183B55"/>
    <w:rsid w:val="00183CED"/>
    <w:rsid w:val="00183FFD"/>
    <w:rsid w:val="001843ED"/>
    <w:rsid w:val="0018440D"/>
    <w:rsid w:val="001847B5"/>
    <w:rsid w:val="00184902"/>
    <w:rsid w:val="001853B7"/>
    <w:rsid w:val="00185E3D"/>
    <w:rsid w:val="00186DBC"/>
    <w:rsid w:val="00187EC0"/>
    <w:rsid w:val="0019089F"/>
    <w:rsid w:val="00190E72"/>
    <w:rsid w:val="0019182A"/>
    <w:rsid w:val="0019211A"/>
    <w:rsid w:val="00192635"/>
    <w:rsid w:val="00192B22"/>
    <w:rsid w:val="001933A4"/>
    <w:rsid w:val="001933EE"/>
    <w:rsid w:val="00193C36"/>
    <w:rsid w:val="00193E17"/>
    <w:rsid w:val="00193F51"/>
    <w:rsid w:val="00194C86"/>
    <w:rsid w:val="0019513D"/>
    <w:rsid w:val="001964A8"/>
    <w:rsid w:val="00196995"/>
    <w:rsid w:val="001969C2"/>
    <w:rsid w:val="001976A0"/>
    <w:rsid w:val="001A0755"/>
    <w:rsid w:val="001A0FCB"/>
    <w:rsid w:val="001A1312"/>
    <w:rsid w:val="001A1A61"/>
    <w:rsid w:val="001A21EF"/>
    <w:rsid w:val="001A222C"/>
    <w:rsid w:val="001A294F"/>
    <w:rsid w:val="001A2CF4"/>
    <w:rsid w:val="001A3038"/>
    <w:rsid w:val="001A3861"/>
    <w:rsid w:val="001A3B5A"/>
    <w:rsid w:val="001A3BA2"/>
    <w:rsid w:val="001A3E83"/>
    <w:rsid w:val="001A4F97"/>
    <w:rsid w:val="001A7304"/>
    <w:rsid w:val="001A73C8"/>
    <w:rsid w:val="001A75E1"/>
    <w:rsid w:val="001A7C78"/>
    <w:rsid w:val="001B0005"/>
    <w:rsid w:val="001B2191"/>
    <w:rsid w:val="001B2227"/>
    <w:rsid w:val="001B2399"/>
    <w:rsid w:val="001B2663"/>
    <w:rsid w:val="001B318A"/>
    <w:rsid w:val="001B43C0"/>
    <w:rsid w:val="001B49C5"/>
    <w:rsid w:val="001B4C29"/>
    <w:rsid w:val="001B4C51"/>
    <w:rsid w:val="001B5300"/>
    <w:rsid w:val="001B5670"/>
    <w:rsid w:val="001B5779"/>
    <w:rsid w:val="001B5795"/>
    <w:rsid w:val="001B57F6"/>
    <w:rsid w:val="001B6312"/>
    <w:rsid w:val="001B633D"/>
    <w:rsid w:val="001B7EF4"/>
    <w:rsid w:val="001B7FF8"/>
    <w:rsid w:val="001C00AA"/>
    <w:rsid w:val="001C087E"/>
    <w:rsid w:val="001C1569"/>
    <w:rsid w:val="001C15E3"/>
    <w:rsid w:val="001C2443"/>
    <w:rsid w:val="001C24E0"/>
    <w:rsid w:val="001C251E"/>
    <w:rsid w:val="001C2C46"/>
    <w:rsid w:val="001C3603"/>
    <w:rsid w:val="001C48A5"/>
    <w:rsid w:val="001C48CA"/>
    <w:rsid w:val="001C49B1"/>
    <w:rsid w:val="001C4BEF"/>
    <w:rsid w:val="001C4CE6"/>
    <w:rsid w:val="001C4EDE"/>
    <w:rsid w:val="001C5D91"/>
    <w:rsid w:val="001C7648"/>
    <w:rsid w:val="001C7713"/>
    <w:rsid w:val="001C7A75"/>
    <w:rsid w:val="001C7D7E"/>
    <w:rsid w:val="001C7E3F"/>
    <w:rsid w:val="001D0207"/>
    <w:rsid w:val="001D05AD"/>
    <w:rsid w:val="001D067A"/>
    <w:rsid w:val="001D0CE7"/>
    <w:rsid w:val="001D3179"/>
    <w:rsid w:val="001D3776"/>
    <w:rsid w:val="001D3DCB"/>
    <w:rsid w:val="001D4681"/>
    <w:rsid w:val="001D4BE9"/>
    <w:rsid w:val="001D4FF4"/>
    <w:rsid w:val="001D596B"/>
    <w:rsid w:val="001D5AF6"/>
    <w:rsid w:val="001D6D5E"/>
    <w:rsid w:val="001D7D00"/>
    <w:rsid w:val="001D7EFB"/>
    <w:rsid w:val="001E0699"/>
    <w:rsid w:val="001E0789"/>
    <w:rsid w:val="001E07BB"/>
    <w:rsid w:val="001E0D3D"/>
    <w:rsid w:val="001E1D92"/>
    <w:rsid w:val="001E20DC"/>
    <w:rsid w:val="001E26FC"/>
    <w:rsid w:val="001E2926"/>
    <w:rsid w:val="001E298E"/>
    <w:rsid w:val="001E2D07"/>
    <w:rsid w:val="001E322D"/>
    <w:rsid w:val="001E38DA"/>
    <w:rsid w:val="001E3992"/>
    <w:rsid w:val="001E4007"/>
    <w:rsid w:val="001E4ADF"/>
    <w:rsid w:val="001E5346"/>
    <w:rsid w:val="001E5F36"/>
    <w:rsid w:val="001E675C"/>
    <w:rsid w:val="001E6E77"/>
    <w:rsid w:val="001E73C8"/>
    <w:rsid w:val="001E7629"/>
    <w:rsid w:val="001E767D"/>
    <w:rsid w:val="001F0925"/>
    <w:rsid w:val="001F16E8"/>
    <w:rsid w:val="001F18E1"/>
    <w:rsid w:val="001F1A4F"/>
    <w:rsid w:val="001F2FC0"/>
    <w:rsid w:val="001F3384"/>
    <w:rsid w:val="001F43D7"/>
    <w:rsid w:val="001F4F0B"/>
    <w:rsid w:val="001F57F5"/>
    <w:rsid w:val="001F5BC7"/>
    <w:rsid w:val="001F5C21"/>
    <w:rsid w:val="001F664F"/>
    <w:rsid w:val="001F6CB1"/>
    <w:rsid w:val="001F6F04"/>
    <w:rsid w:val="001F7B49"/>
    <w:rsid w:val="00200156"/>
    <w:rsid w:val="002008A5"/>
    <w:rsid w:val="002008B0"/>
    <w:rsid w:val="00200F05"/>
    <w:rsid w:val="00201206"/>
    <w:rsid w:val="0020197E"/>
    <w:rsid w:val="00201992"/>
    <w:rsid w:val="002019EF"/>
    <w:rsid w:val="00201C90"/>
    <w:rsid w:val="002026A8"/>
    <w:rsid w:val="002028A1"/>
    <w:rsid w:val="00202A9E"/>
    <w:rsid w:val="00202E08"/>
    <w:rsid w:val="002032D6"/>
    <w:rsid w:val="0020342E"/>
    <w:rsid w:val="002038A1"/>
    <w:rsid w:val="00203A2B"/>
    <w:rsid w:val="00203D5D"/>
    <w:rsid w:val="00203F30"/>
    <w:rsid w:val="002049EE"/>
    <w:rsid w:val="00204F92"/>
    <w:rsid w:val="002050E7"/>
    <w:rsid w:val="002056B8"/>
    <w:rsid w:val="00205823"/>
    <w:rsid w:val="0020589A"/>
    <w:rsid w:val="0020693E"/>
    <w:rsid w:val="00206A13"/>
    <w:rsid w:val="00206D6B"/>
    <w:rsid w:val="002072B9"/>
    <w:rsid w:val="00207612"/>
    <w:rsid w:val="00210BE1"/>
    <w:rsid w:val="00211803"/>
    <w:rsid w:val="002119A5"/>
    <w:rsid w:val="00211A94"/>
    <w:rsid w:val="00212731"/>
    <w:rsid w:val="00212C38"/>
    <w:rsid w:val="002132BA"/>
    <w:rsid w:val="002134CE"/>
    <w:rsid w:val="00213861"/>
    <w:rsid w:val="00213EBA"/>
    <w:rsid w:val="00215730"/>
    <w:rsid w:val="00215E42"/>
    <w:rsid w:val="00216085"/>
    <w:rsid w:val="0021678F"/>
    <w:rsid w:val="00216794"/>
    <w:rsid w:val="00216A93"/>
    <w:rsid w:val="00216C7C"/>
    <w:rsid w:val="00216D10"/>
    <w:rsid w:val="0021712E"/>
    <w:rsid w:val="00217E87"/>
    <w:rsid w:val="00220245"/>
    <w:rsid w:val="002203E1"/>
    <w:rsid w:val="002205DF"/>
    <w:rsid w:val="002208BD"/>
    <w:rsid w:val="00220D34"/>
    <w:rsid w:val="00220E47"/>
    <w:rsid w:val="00221928"/>
    <w:rsid w:val="00221D9C"/>
    <w:rsid w:val="00221DA0"/>
    <w:rsid w:val="002225AC"/>
    <w:rsid w:val="00222BC7"/>
    <w:rsid w:val="00222D4C"/>
    <w:rsid w:val="00222DDD"/>
    <w:rsid w:val="00222E1A"/>
    <w:rsid w:val="00223269"/>
    <w:rsid w:val="00223271"/>
    <w:rsid w:val="00224238"/>
    <w:rsid w:val="0022423A"/>
    <w:rsid w:val="0022448A"/>
    <w:rsid w:val="00224588"/>
    <w:rsid w:val="00224E2F"/>
    <w:rsid w:val="00225795"/>
    <w:rsid w:val="002257E7"/>
    <w:rsid w:val="00225B10"/>
    <w:rsid w:val="0022740B"/>
    <w:rsid w:val="002274B9"/>
    <w:rsid w:val="00227AB4"/>
    <w:rsid w:val="0023017C"/>
    <w:rsid w:val="00230277"/>
    <w:rsid w:val="00230E96"/>
    <w:rsid w:val="00231691"/>
    <w:rsid w:val="00231A23"/>
    <w:rsid w:val="002322F2"/>
    <w:rsid w:val="0023291F"/>
    <w:rsid w:val="00233ADD"/>
    <w:rsid w:val="00233BBD"/>
    <w:rsid w:val="002350EA"/>
    <w:rsid w:val="002351AA"/>
    <w:rsid w:val="0023532F"/>
    <w:rsid w:val="00235F96"/>
    <w:rsid w:val="0023651B"/>
    <w:rsid w:val="00236D40"/>
    <w:rsid w:val="00236F2F"/>
    <w:rsid w:val="002370ED"/>
    <w:rsid w:val="002378F3"/>
    <w:rsid w:val="00237CDB"/>
    <w:rsid w:val="0024013D"/>
    <w:rsid w:val="002406F8"/>
    <w:rsid w:val="00240AF6"/>
    <w:rsid w:val="00240F22"/>
    <w:rsid w:val="0024158E"/>
    <w:rsid w:val="00241A7E"/>
    <w:rsid w:val="0024230A"/>
    <w:rsid w:val="002428CD"/>
    <w:rsid w:val="00242AD0"/>
    <w:rsid w:val="00243221"/>
    <w:rsid w:val="0024332C"/>
    <w:rsid w:val="002447A0"/>
    <w:rsid w:val="0024591C"/>
    <w:rsid w:val="00246426"/>
    <w:rsid w:val="00246616"/>
    <w:rsid w:val="00247B1C"/>
    <w:rsid w:val="00247D08"/>
    <w:rsid w:val="00247F30"/>
    <w:rsid w:val="002502BB"/>
    <w:rsid w:val="00250FEE"/>
    <w:rsid w:val="0025233B"/>
    <w:rsid w:val="002523FB"/>
    <w:rsid w:val="0025259C"/>
    <w:rsid w:val="00252DCB"/>
    <w:rsid w:val="00252E36"/>
    <w:rsid w:val="002531AE"/>
    <w:rsid w:val="00253381"/>
    <w:rsid w:val="00253900"/>
    <w:rsid w:val="0025393F"/>
    <w:rsid w:val="0025518A"/>
    <w:rsid w:val="002551DD"/>
    <w:rsid w:val="00255292"/>
    <w:rsid w:val="002552E2"/>
    <w:rsid w:val="0025644A"/>
    <w:rsid w:val="00256AAB"/>
    <w:rsid w:val="00256DCD"/>
    <w:rsid w:val="0026069C"/>
    <w:rsid w:val="002610F0"/>
    <w:rsid w:val="002614C1"/>
    <w:rsid w:val="0026191C"/>
    <w:rsid w:val="0026210C"/>
    <w:rsid w:val="00262A47"/>
    <w:rsid w:val="00262C5C"/>
    <w:rsid w:val="00262CF1"/>
    <w:rsid w:val="00262E2D"/>
    <w:rsid w:val="00263241"/>
    <w:rsid w:val="00263771"/>
    <w:rsid w:val="00263C49"/>
    <w:rsid w:val="00263E65"/>
    <w:rsid w:val="00264BD6"/>
    <w:rsid w:val="00264CF3"/>
    <w:rsid w:val="002655E9"/>
    <w:rsid w:val="00265C02"/>
    <w:rsid w:val="00265D34"/>
    <w:rsid w:val="00266137"/>
    <w:rsid w:val="0026739E"/>
    <w:rsid w:val="002703D1"/>
    <w:rsid w:val="002705D0"/>
    <w:rsid w:val="00270B41"/>
    <w:rsid w:val="0027180A"/>
    <w:rsid w:val="00271904"/>
    <w:rsid w:val="00271C58"/>
    <w:rsid w:val="002724DE"/>
    <w:rsid w:val="00272A64"/>
    <w:rsid w:val="002735CB"/>
    <w:rsid w:val="00273A74"/>
    <w:rsid w:val="00274328"/>
    <w:rsid w:val="002745FA"/>
    <w:rsid w:val="00274904"/>
    <w:rsid w:val="00274E8C"/>
    <w:rsid w:val="00274ECC"/>
    <w:rsid w:val="0027569E"/>
    <w:rsid w:val="002757E7"/>
    <w:rsid w:val="00275909"/>
    <w:rsid w:val="002759F5"/>
    <w:rsid w:val="00275D77"/>
    <w:rsid w:val="00276043"/>
    <w:rsid w:val="0027689A"/>
    <w:rsid w:val="00276BD1"/>
    <w:rsid w:val="00276DDE"/>
    <w:rsid w:val="00277AF6"/>
    <w:rsid w:val="00280E7E"/>
    <w:rsid w:val="0028112F"/>
    <w:rsid w:val="00281823"/>
    <w:rsid w:val="002822F7"/>
    <w:rsid w:val="00282407"/>
    <w:rsid w:val="00282445"/>
    <w:rsid w:val="002824F0"/>
    <w:rsid w:val="00283F64"/>
    <w:rsid w:val="0028422F"/>
    <w:rsid w:val="002844E1"/>
    <w:rsid w:val="00284810"/>
    <w:rsid w:val="002856C9"/>
    <w:rsid w:val="00286B48"/>
    <w:rsid w:val="00286D03"/>
    <w:rsid w:val="00286EB9"/>
    <w:rsid w:val="00287A5B"/>
    <w:rsid w:val="00287D7F"/>
    <w:rsid w:val="0029051F"/>
    <w:rsid w:val="002909EB"/>
    <w:rsid w:val="00291391"/>
    <w:rsid w:val="00291536"/>
    <w:rsid w:val="00291671"/>
    <w:rsid w:val="00291919"/>
    <w:rsid w:val="00291A3B"/>
    <w:rsid w:val="00292740"/>
    <w:rsid w:val="00292C21"/>
    <w:rsid w:val="00293DF7"/>
    <w:rsid w:val="00293E81"/>
    <w:rsid w:val="0029467D"/>
    <w:rsid w:val="00294EC6"/>
    <w:rsid w:val="00294F95"/>
    <w:rsid w:val="0029571A"/>
    <w:rsid w:val="002959E2"/>
    <w:rsid w:val="002960A8"/>
    <w:rsid w:val="0029620D"/>
    <w:rsid w:val="0029702C"/>
    <w:rsid w:val="00297625"/>
    <w:rsid w:val="00297949"/>
    <w:rsid w:val="002A001E"/>
    <w:rsid w:val="002A05DB"/>
    <w:rsid w:val="002A06EC"/>
    <w:rsid w:val="002A181F"/>
    <w:rsid w:val="002A20EF"/>
    <w:rsid w:val="002A31C3"/>
    <w:rsid w:val="002A3992"/>
    <w:rsid w:val="002A3E5A"/>
    <w:rsid w:val="002A41F3"/>
    <w:rsid w:val="002A524A"/>
    <w:rsid w:val="002A578F"/>
    <w:rsid w:val="002A6103"/>
    <w:rsid w:val="002A7535"/>
    <w:rsid w:val="002A77F1"/>
    <w:rsid w:val="002A7889"/>
    <w:rsid w:val="002A7A0A"/>
    <w:rsid w:val="002B0E01"/>
    <w:rsid w:val="002B1A20"/>
    <w:rsid w:val="002B2970"/>
    <w:rsid w:val="002B2C05"/>
    <w:rsid w:val="002B2D8E"/>
    <w:rsid w:val="002B3013"/>
    <w:rsid w:val="002B44B3"/>
    <w:rsid w:val="002B4B46"/>
    <w:rsid w:val="002B55C6"/>
    <w:rsid w:val="002B5A6C"/>
    <w:rsid w:val="002B5E3B"/>
    <w:rsid w:val="002B6CA8"/>
    <w:rsid w:val="002B7118"/>
    <w:rsid w:val="002B7610"/>
    <w:rsid w:val="002B79EA"/>
    <w:rsid w:val="002C05C2"/>
    <w:rsid w:val="002C0A6A"/>
    <w:rsid w:val="002C0E91"/>
    <w:rsid w:val="002C0F23"/>
    <w:rsid w:val="002C1072"/>
    <w:rsid w:val="002C1098"/>
    <w:rsid w:val="002C1180"/>
    <w:rsid w:val="002C12EE"/>
    <w:rsid w:val="002C201D"/>
    <w:rsid w:val="002C2603"/>
    <w:rsid w:val="002C2B87"/>
    <w:rsid w:val="002C2D7A"/>
    <w:rsid w:val="002C2E08"/>
    <w:rsid w:val="002C360E"/>
    <w:rsid w:val="002C3FF5"/>
    <w:rsid w:val="002C4AD5"/>
    <w:rsid w:val="002C4F54"/>
    <w:rsid w:val="002C566B"/>
    <w:rsid w:val="002C6856"/>
    <w:rsid w:val="002C6A7D"/>
    <w:rsid w:val="002C6DBD"/>
    <w:rsid w:val="002C727A"/>
    <w:rsid w:val="002C763C"/>
    <w:rsid w:val="002C7668"/>
    <w:rsid w:val="002C779F"/>
    <w:rsid w:val="002C7A7B"/>
    <w:rsid w:val="002C7E9B"/>
    <w:rsid w:val="002D0814"/>
    <w:rsid w:val="002D08CD"/>
    <w:rsid w:val="002D0CCC"/>
    <w:rsid w:val="002D0EF8"/>
    <w:rsid w:val="002D12F2"/>
    <w:rsid w:val="002D153D"/>
    <w:rsid w:val="002D188F"/>
    <w:rsid w:val="002D1A98"/>
    <w:rsid w:val="002D2198"/>
    <w:rsid w:val="002D28E3"/>
    <w:rsid w:val="002D32BB"/>
    <w:rsid w:val="002D3358"/>
    <w:rsid w:val="002D33CF"/>
    <w:rsid w:val="002D343D"/>
    <w:rsid w:val="002D3999"/>
    <w:rsid w:val="002D6434"/>
    <w:rsid w:val="002D69D2"/>
    <w:rsid w:val="002D6C31"/>
    <w:rsid w:val="002D7691"/>
    <w:rsid w:val="002E057A"/>
    <w:rsid w:val="002E0EA6"/>
    <w:rsid w:val="002E106E"/>
    <w:rsid w:val="002E11F2"/>
    <w:rsid w:val="002E1EEF"/>
    <w:rsid w:val="002E2141"/>
    <w:rsid w:val="002E23E9"/>
    <w:rsid w:val="002E2592"/>
    <w:rsid w:val="002E25F1"/>
    <w:rsid w:val="002E28E6"/>
    <w:rsid w:val="002E31D9"/>
    <w:rsid w:val="002E3415"/>
    <w:rsid w:val="002E343B"/>
    <w:rsid w:val="002E363A"/>
    <w:rsid w:val="002E3709"/>
    <w:rsid w:val="002E3780"/>
    <w:rsid w:val="002E3909"/>
    <w:rsid w:val="002E3C5C"/>
    <w:rsid w:val="002E3DDF"/>
    <w:rsid w:val="002E4491"/>
    <w:rsid w:val="002E4A51"/>
    <w:rsid w:val="002E5493"/>
    <w:rsid w:val="002E67F4"/>
    <w:rsid w:val="002E6A90"/>
    <w:rsid w:val="002E6CFB"/>
    <w:rsid w:val="002E74AB"/>
    <w:rsid w:val="002E76BB"/>
    <w:rsid w:val="002E78AF"/>
    <w:rsid w:val="002E79DB"/>
    <w:rsid w:val="002E7A6B"/>
    <w:rsid w:val="002F0BF2"/>
    <w:rsid w:val="002F136B"/>
    <w:rsid w:val="002F1387"/>
    <w:rsid w:val="002F147C"/>
    <w:rsid w:val="002F157D"/>
    <w:rsid w:val="002F2040"/>
    <w:rsid w:val="002F224E"/>
    <w:rsid w:val="002F2267"/>
    <w:rsid w:val="002F2297"/>
    <w:rsid w:val="002F3321"/>
    <w:rsid w:val="002F3327"/>
    <w:rsid w:val="002F3A40"/>
    <w:rsid w:val="002F449E"/>
    <w:rsid w:val="002F500D"/>
    <w:rsid w:val="002F5047"/>
    <w:rsid w:val="002F5CC1"/>
    <w:rsid w:val="00300610"/>
    <w:rsid w:val="00300A20"/>
    <w:rsid w:val="0030127D"/>
    <w:rsid w:val="00301DDC"/>
    <w:rsid w:val="0030239C"/>
    <w:rsid w:val="00303052"/>
    <w:rsid w:val="0030331B"/>
    <w:rsid w:val="00303475"/>
    <w:rsid w:val="00303A3B"/>
    <w:rsid w:val="003044D2"/>
    <w:rsid w:val="00304542"/>
    <w:rsid w:val="00305088"/>
    <w:rsid w:val="0030521D"/>
    <w:rsid w:val="003053BC"/>
    <w:rsid w:val="00305B21"/>
    <w:rsid w:val="00305C15"/>
    <w:rsid w:val="00306C9F"/>
    <w:rsid w:val="0030742D"/>
    <w:rsid w:val="00307550"/>
    <w:rsid w:val="003077CC"/>
    <w:rsid w:val="0031063C"/>
    <w:rsid w:val="00310751"/>
    <w:rsid w:val="00310A6C"/>
    <w:rsid w:val="003113D4"/>
    <w:rsid w:val="00311702"/>
    <w:rsid w:val="00312EB1"/>
    <w:rsid w:val="003131F9"/>
    <w:rsid w:val="003136FC"/>
    <w:rsid w:val="00314029"/>
    <w:rsid w:val="003144DC"/>
    <w:rsid w:val="0031499E"/>
    <w:rsid w:val="003159C9"/>
    <w:rsid w:val="00315D61"/>
    <w:rsid w:val="00316109"/>
    <w:rsid w:val="0031624B"/>
    <w:rsid w:val="003164DD"/>
    <w:rsid w:val="003166C2"/>
    <w:rsid w:val="00316892"/>
    <w:rsid w:val="00316B51"/>
    <w:rsid w:val="00317274"/>
    <w:rsid w:val="003172EF"/>
    <w:rsid w:val="00317EB3"/>
    <w:rsid w:val="003204E1"/>
    <w:rsid w:val="003207E9"/>
    <w:rsid w:val="0032088E"/>
    <w:rsid w:val="00320C30"/>
    <w:rsid w:val="00320F7A"/>
    <w:rsid w:val="00321D0D"/>
    <w:rsid w:val="00322518"/>
    <w:rsid w:val="00322665"/>
    <w:rsid w:val="00322A99"/>
    <w:rsid w:val="003238B9"/>
    <w:rsid w:val="0032397F"/>
    <w:rsid w:val="00323C4A"/>
    <w:rsid w:val="00324072"/>
    <w:rsid w:val="0032523F"/>
    <w:rsid w:val="0032552D"/>
    <w:rsid w:val="00325D36"/>
    <w:rsid w:val="00325FAD"/>
    <w:rsid w:val="00327229"/>
    <w:rsid w:val="003274A2"/>
    <w:rsid w:val="0032761E"/>
    <w:rsid w:val="003303A7"/>
    <w:rsid w:val="003304CF"/>
    <w:rsid w:val="003305CC"/>
    <w:rsid w:val="00331046"/>
    <w:rsid w:val="00331475"/>
    <w:rsid w:val="00331B40"/>
    <w:rsid w:val="003320E7"/>
    <w:rsid w:val="00332781"/>
    <w:rsid w:val="00332A35"/>
    <w:rsid w:val="003335CB"/>
    <w:rsid w:val="0033423E"/>
    <w:rsid w:val="00334965"/>
    <w:rsid w:val="003352AF"/>
    <w:rsid w:val="00335AA4"/>
    <w:rsid w:val="00335BEF"/>
    <w:rsid w:val="00335EBB"/>
    <w:rsid w:val="00336254"/>
    <w:rsid w:val="00336A35"/>
    <w:rsid w:val="003373B1"/>
    <w:rsid w:val="0033753F"/>
    <w:rsid w:val="00337588"/>
    <w:rsid w:val="00337CCA"/>
    <w:rsid w:val="003400FD"/>
    <w:rsid w:val="003403B1"/>
    <w:rsid w:val="003409A6"/>
    <w:rsid w:val="0034129B"/>
    <w:rsid w:val="00341439"/>
    <w:rsid w:val="00341499"/>
    <w:rsid w:val="003415B3"/>
    <w:rsid w:val="003416AF"/>
    <w:rsid w:val="00341702"/>
    <w:rsid w:val="0034227B"/>
    <w:rsid w:val="00342AF4"/>
    <w:rsid w:val="00342EFF"/>
    <w:rsid w:val="00342F98"/>
    <w:rsid w:val="00342FE8"/>
    <w:rsid w:val="00343252"/>
    <w:rsid w:val="00343BF4"/>
    <w:rsid w:val="003441A8"/>
    <w:rsid w:val="003447DD"/>
    <w:rsid w:val="00345136"/>
    <w:rsid w:val="00345502"/>
    <w:rsid w:val="00345548"/>
    <w:rsid w:val="003457BF"/>
    <w:rsid w:val="00345BC8"/>
    <w:rsid w:val="00346115"/>
    <w:rsid w:val="00346C2F"/>
    <w:rsid w:val="00347335"/>
    <w:rsid w:val="003478EB"/>
    <w:rsid w:val="00347C7B"/>
    <w:rsid w:val="003508F8"/>
    <w:rsid w:val="0035096C"/>
    <w:rsid w:val="00350EC0"/>
    <w:rsid w:val="00351020"/>
    <w:rsid w:val="0035116C"/>
    <w:rsid w:val="003516F9"/>
    <w:rsid w:val="003520D3"/>
    <w:rsid w:val="003527DE"/>
    <w:rsid w:val="00352B1E"/>
    <w:rsid w:val="0035408E"/>
    <w:rsid w:val="00354774"/>
    <w:rsid w:val="003548EC"/>
    <w:rsid w:val="00354F13"/>
    <w:rsid w:val="00355A80"/>
    <w:rsid w:val="00355C1C"/>
    <w:rsid w:val="003564D6"/>
    <w:rsid w:val="00356B1E"/>
    <w:rsid w:val="00356BA5"/>
    <w:rsid w:val="003571CE"/>
    <w:rsid w:val="00357E8D"/>
    <w:rsid w:val="00360782"/>
    <w:rsid w:val="00360F9C"/>
    <w:rsid w:val="00361384"/>
    <w:rsid w:val="00361F80"/>
    <w:rsid w:val="0036213A"/>
    <w:rsid w:val="003624E0"/>
    <w:rsid w:val="00363048"/>
    <w:rsid w:val="003637EF"/>
    <w:rsid w:val="00363813"/>
    <w:rsid w:val="00363F79"/>
    <w:rsid w:val="003646A4"/>
    <w:rsid w:val="00364C5A"/>
    <w:rsid w:val="003652A4"/>
    <w:rsid w:val="003658F4"/>
    <w:rsid w:val="00365966"/>
    <w:rsid w:val="00365AB6"/>
    <w:rsid w:val="00365B5B"/>
    <w:rsid w:val="003661DF"/>
    <w:rsid w:val="00366BA8"/>
    <w:rsid w:val="00366DE1"/>
    <w:rsid w:val="003700C5"/>
    <w:rsid w:val="003704C4"/>
    <w:rsid w:val="003715EA"/>
    <w:rsid w:val="00371BCC"/>
    <w:rsid w:val="00371C98"/>
    <w:rsid w:val="00372241"/>
    <w:rsid w:val="00372362"/>
    <w:rsid w:val="0037320D"/>
    <w:rsid w:val="00373A14"/>
    <w:rsid w:val="00373C99"/>
    <w:rsid w:val="00374AA3"/>
    <w:rsid w:val="00374B1B"/>
    <w:rsid w:val="00374B39"/>
    <w:rsid w:val="00375078"/>
    <w:rsid w:val="00375299"/>
    <w:rsid w:val="00375364"/>
    <w:rsid w:val="00375549"/>
    <w:rsid w:val="00376015"/>
    <w:rsid w:val="003762F4"/>
    <w:rsid w:val="003802AD"/>
    <w:rsid w:val="003810C7"/>
    <w:rsid w:val="003819D7"/>
    <w:rsid w:val="00381C90"/>
    <w:rsid w:val="0038255F"/>
    <w:rsid w:val="00384157"/>
    <w:rsid w:val="003841AC"/>
    <w:rsid w:val="0038447F"/>
    <w:rsid w:val="003848AC"/>
    <w:rsid w:val="00384B33"/>
    <w:rsid w:val="00385143"/>
    <w:rsid w:val="003862EE"/>
    <w:rsid w:val="00386570"/>
    <w:rsid w:val="0038748A"/>
    <w:rsid w:val="00387F8A"/>
    <w:rsid w:val="003903A7"/>
    <w:rsid w:val="003908E4"/>
    <w:rsid w:val="00390BB5"/>
    <w:rsid w:val="00391AB7"/>
    <w:rsid w:val="00392280"/>
    <w:rsid w:val="00392567"/>
    <w:rsid w:val="00392793"/>
    <w:rsid w:val="00392ECA"/>
    <w:rsid w:val="00393B99"/>
    <w:rsid w:val="00393D95"/>
    <w:rsid w:val="0039493E"/>
    <w:rsid w:val="00394AFD"/>
    <w:rsid w:val="00396137"/>
    <w:rsid w:val="00396DAD"/>
    <w:rsid w:val="00397795"/>
    <w:rsid w:val="00397B6B"/>
    <w:rsid w:val="00397D74"/>
    <w:rsid w:val="003A0011"/>
    <w:rsid w:val="003A0062"/>
    <w:rsid w:val="003A0ADE"/>
    <w:rsid w:val="003A1613"/>
    <w:rsid w:val="003A1AFF"/>
    <w:rsid w:val="003A260E"/>
    <w:rsid w:val="003A3435"/>
    <w:rsid w:val="003A4C6B"/>
    <w:rsid w:val="003A4FBB"/>
    <w:rsid w:val="003A5034"/>
    <w:rsid w:val="003A5B86"/>
    <w:rsid w:val="003A6367"/>
    <w:rsid w:val="003A663B"/>
    <w:rsid w:val="003A666E"/>
    <w:rsid w:val="003A6B8A"/>
    <w:rsid w:val="003A7A7A"/>
    <w:rsid w:val="003A7C0F"/>
    <w:rsid w:val="003B00FF"/>
    <w:rsid w:val="003B0431"/>
    <w:rsid w:val="003B0E65"/>
    <w:rsid w:val="003B0FD4"/>
    <w:rsid w:val="003B1C52"/>
    <w:rsid w:val="003B1CE4"/>
    <w:rsid w:val="003B1E35"/>
    <w:rsid w:val="003B1E3C"/>
    <w:rsid w:val="003B3991"/>
    <w:rsid w:val="003B3C30"/>
    <w:rsid w:val="003B3FB3"/>
    <w:rsid w:val="003B4248"/>
    <w:rsid w:val="003B48B8"/>
    <w:rsid w:val="003B4975"/>
    <w:rsid w:val="003B509E"/>
    <w:rsid w:val="003B5125"/>
    <w:rsid w:val="003B520F"/>
    <w:rsid w:val="003B6212"/>
    <w:rsid w:val="003B6559"/>
    <w:rsid w:val="003B6C1B"/>
    <w:rsid w:val="003B7341"/>
    <w:rsid w:val="003B7BF5"/>
    <w:rsid w:val="003B7C30"/>
    <w:rsid w:val="003B7F92"/>
    <w:rsid w:val="003B7FA5"/>
    <w:rsid w:val="003C0525"/>
    <w:rsid w:val="003C053F"/>
    <w:rsid w:val="003C0778"/>
    <w:rsid w:val="003C1112"/>
    <w:rsid w:val="003C1166"/>
    <w:rsid w:val="003C186D"/>
    <w:rsid w:val="003C1BE4"/>
    <w:rsid w:val="003C2091"/>
    <w:rsid w:val="003C21D0"/>
    <w:rsid w:val="003C2D70"/>
    <w:rsid w:val="003C3456"/>
    <w:rsid w:val="003C3486"/>
    <w:rsid w:val="003C4593"/>
    <w:rsid w:val="003C4F6D"/>
    <w:rsid w:val="003C57A8"/>
    <w:rsid w:val="003C6A1B"/>
    <w:rsid w:val="003C730A"/>
    <w:rsid w:val="003C78C6"/>
    <w:rsid w:val="003C7A57"/>
    <w:rsid w:val="003C7AC7"/>
    <w:rsid w:val="003C7B71"/>
    <w:rsid w:val="003D01AF"/>
    <w:rsid w:val="003D034D"/>
    <w:rsid w:val="003D0E5C"/>
    <w:rsid w:val="003D18EA"/>
    <w:rsid w:val="003D190B"/>
    <w:rsid w:val="003D1D98"/>
    <w:rsid w:val="003D2104"/>
    <w:rsid w:val="003D2EEC"/>
    <w:rsid w:val="003D39B6"/>
    <w:rsid w:val="003D3BF2"/>
    <w:rsid w:val="003D407D"/>
    <w:rsid w:val="003D45DA"/>
    <w:rsid w:val="003D4BAD"/>
    <w:rsid w:val="003D5153"/>
    <w:rsid w:val="003D599D"/>
    <w:rsid w:val="003D5D77"/>
    <w:rsid w:val="003D5F7E"/>
    <w:rsid w:val="003D5F9A"/>
    <w:rsid w:val="003D66AD"/>
    <w:rsid w:val="003D6799"/>
    <w:rsid w:val="003D7101"/>
    <w:rsid w:val="003D7247"/>
    <w:rsid w:val="003D7D80"/>
    <w:rsid w:val="003E20E8"/>
    <w:rsid w:val="003E22D8"/>
    <w:rsid w:val="003E2CE6"/>
    <w:rsid w:val="003E30FB"/>
    <w:rsid w:val="003E38AC"/>
    <w:rsid w:val="003E391D"/>
    <w:rsid w:val="003E3A64"/>
    <w:rsid w:val="003E4A28"/>
    <w:rsid w:val="003E5C0A"/>
    <w:rsid w:val="003E5FD7"/>
    <w:rsid w:val="003E6990"/>
    <w:rsid w:val="003E69CA"/>
    <w:rsid w:val="003E6C8C"/>
    <w:rsid w:val="003E7149"/>
    <w:rsid w:val="003E7328"/>
    <w:rsid w:val="003E75C0"/>
    <w:rsid w:val="003E7B1D"/>
    <w:rsid w:val="003F01B6"/>
    <w:rsid w:val="003F1210"/>
    <w:rsid w:val="003F13F9"/>
    <w:rsid w:val="003F2495"/>
    <w:rsid w:val="003F251C"/>
    <w:rsid w:val="003F271A"/>
    <w:rsid w:val="003F2E9A"/>
    <w:rsid w:val="003F3723"/>
    <w:rsid w:val="003F42F7"/>
    <w:rsid w:val="003F482A"/>
    <w:rsid w:val="003F49D9"/>
    <w:rsid w:val="003F5717"/>
    <w:rsid w:val="003F58AC"/>
    <w:rsid w:val="003F5DBA"/>
    <w:rsid w:val="003F5F20"/>
    <w:rsid w:val="003F6534"/>
    <w:rsid w:val="003F74F5"/>
    <w:rsid w:val="003F7A70"/>
    <w:rsid w:val="003F7BEC"/>
    <w:rsid w:val="00400800"/>
    <w:rsid w:val="00400C5F"/>
    <w:rsid w:val="00400CB9"/>
    <w:rsid w:val="00400D06"/>
    <w:rsid w:val="00401814"/>
    <w:rsid w:val="00401A94"/>
    <w:rsid w:val="00401BFF"/>
    <w:rsid w:val="00401C80"/>
    <w:rsid w:val="004021B9"/>
    <w:rsid w:val="0040347B"/>
    <w:rsid w:val="004041BD"/>
    <w:rsid w:val="00405029"/>
    <w:rsid w:val="00405852"/>
    <w:rsid w:val="00405F20"/>
    <w:rsid w:val="00406A2E"/>
    <w:rsid w:val="00406D58"/>
    <w:rsid w:val="0040788B"/>
    <w:rsid w:val="00411A64"/>
    <w:rsid w:val="00411DBD"/>
    <w:rsid w:val="00412E30"/>
    <w:rsid w:val="004134BF"/>
    <w:rsid w:val="004138EE"/>
    <w:rsid w:val="00413D67"/>
    <w:rsid w:val="00413FB3"/>
    <w:rsid w:val="0041409E"/>
    <w:rsid w:val="004145CB"/>
    <w:rsid w:val="00414BA3"/>
    <w:rsid w:val="00414DBF"/>
    <w:rsid w:val="004152DE"/>
    <w:rsid w:val="00415894"/>
    <w:rsid w:val="00415B2E"/>
    <w:rsid w:val="00415F76"/>
    <w:rsid w:val="004163D0"/>
    <w:rsid w:val="004168EF"/>
    <w:rsid w:val="00417680"/>
    <w:rsid w:val="00417F9C"/>
    <w:rsid w:val="00420674"/>
    <w:rsid w:val="00420C8A"/>
    <w:rsid w:val="00420E38"/>
    <w:rsid w:val="00421217"/>
    <w:rsid w:val="0042162B"/>
    <w:rsid w:val="00421810"/>
    <w:rsid w:val="00422B87"/>
    <w:rsid w:val="00423368"/>
    <w:rsid w:val="00423549"/>
    <w:rsid w:val="00423853"/>
    <w:rsid w:val="0042450D"/>
    <w:rsid w:val="00424D55"/>
    <w:rsid w:val="0042524C"/>
    <w:rsid w:val="0042560B"/>
    <w:rsid w:val="00425905"/>
    <w:rsid w:val="0042608D"/>
    <w:rsid w:val="00426A0C"/>
    <w:rsid w:val="00427448"/>
    <w:rsid w:val="004275C2"/>
    <w:rsid w:val="00430147"/>
    <w:rsid w:val="0043019F"/>
    <w:rsid w:val="004301E8"/>
    <w:rsid w:val="00430EA8"/>
    <w:rsid w:val="0043138C"/>
    <w:rsid w:val="00431D15"/>
    <w:rsid w:val="004330D1"/>
    <w:rsid w:val="004335DB"/>
    <w:rsid w:val="00433F15"/>
    <w:rsid w:val="0043455A"/>
    <w:rsid w:val="00434C64"/>
    <w:rsid w:val="004351F2"/>
    <w:rsid w:val="004355C2"/>
    <w:rsid w:val="00435759"/>
    <w:rsid w:val="00435E6A"/>
    <w:rsid w:val="00436A89"/>
    <w:rsid w:val="00436DBF"/>
    <w:rsid w:val="00436ED7"/>
    <w:rsid w:val="004377D1"/>
    <w:rsid w:val="00437860"/>
    <w:rsid w:val="004379CE"/>
    <w:rsid w:val="00437D96"/>
    <w:rsid w:val="00437FD3"/>
    <w:rsid w:val="004404FD"/>
    <w:rsid w:val="004411EC"/>
    <w:rsid w:val="004415C5"/>
    <w:rsid w:val="004416B8"/>
    <w:rsid w:val="004420EC"/>
    <w:rsid w:val="00442835"/>
    <w:rsid w:val="00442885"/>
    <w:rsid w:val="0044315D"/>
    <w:rsid w:val="004442B8"/>
    <w:rsid w:val="00444A98"/>
    <w:rsid w:val="00444DF2"/>
    <w:rsid w:val="0044598D"/>
    <w:rsid w:val="00445A57"/>
    <w:rsid w:val="004467AA"/>
    <w:rsid w:val="004470E2"/>
    <w:rsid w:val="00447C86"/>
    <w:rsid w:val="0045039F"/>
    <w:rsid w:val="00451025"/>
    <w:rsid w:val="00451058"/>
    <w:rsid w:val="00451655"/>
    <w:rsid w:val="00451710"/>
    <w:rsid w:val="00451F61"/>
    <w:rsid w:val="004526F5"/>
    <w:rsid w:val="00452BB7"/>
    <w:rsid w:val="00452D5C"/>
    <w:rsid w:val="00454A7F"/>
    <w:rsid w:val="00455C7D"/>
    <w:rsid w:val="00457307"/>
    <w:rsid w:val="00457524"/>
    <w:rsid w:val="0046066C"/>
    <w:rsid w:val="00460BEA"/>
    <w:rsid w:val="00460CD4"/>
    <w:rsid w:val="00460E0D"/>
    <w:rsid w:val="0046263D"/>
    <w:rsid w:val="00463203"/>
    <w:rsid w:val="00463736"/>
    <w:rsid w:val="00463756"/>
    <w:rsid w:val="004638E3"/>
    <w:rsid w:val="00463B30"/>
    <w:rsid w:val="004641C8"/>
    <w:rsid w:val="00464667"/>
    <w:rsid w:val="004646FD"/>
    <w:rsid w:val="00465850"/>
    <w:rsid w:val="004659CD"/>
    <w:rsid w:val="00466145"/>
    <w:rsid w:val="00466223"/>
    <w:rsid w:val="00466909"/>
    <w:rsid w:val="00466B3D"/>
    <w:rsid w:val="00466FB4"/>
    <w:rsid w:val="004700F2"/>
    <w:rsid w:val="0047111E"/>
    <w:rsid w:val="00471806"/>
    <w:rsid w:val="00471AD2"/>
    <w:rsid w:val="00472105"/>
    <w:rsid w:val="00472241"/>
    <w:rsid w:val="004727FE"/>
    <w:rsid w:val="004735EA"/>
    <w:rsid w:val="00473AFA"/>
    <w:rsid w:val="004745B9"/>
    <w:rsid w:val="0047552C"/>
    <w:rsid w:val="00475B8C"/>
    <w:rsid w:val="004761C1"/>
    <w:rsid w:val="00477D7E"/>
    <w:rsid w:val="004800E7"/>
    <w:rsid w:val="00480ECE"/>
    <w:rsid w:val="0048188E"/>
    <w:rsid w:val="00481952"/>
    <w:rsid w:val="00481F2B"/>
    <w:rsid w:val="004822FD"/>
    <w:rsid w:val="00482AAC"/>
    <w:rsid w:val="00482C39"/>
    <w:rsid w:val="00482EAA"/>
    <w:rsid w:val="00483266"/>
    <w:rsid w:val="004835C7"/>
    <w:rsid w:val="00484759"/>
    <w:rsid w:val="0048480F"/>
    <w:rsid w:val="00484BDC"/>
    <w:rsid w:val="00484CDD"/>
    <w:rsid w:val="00484D3A"/>
    <w:rsid w:val="0048501A"/>
    <w:rsid w:val="0048549B"/>
    <w:rsid w:val="00485A43"/>
    <w:rsid w:val="00486A0F"/>
    <w:rsid w:val="00487CD6"/>
    <w:rsid w:val="00490682"/>
    <w:rsid w:val="0049080A"/>
    <w:rsid w:val="00490861"/>
    <w:rsid w:val="00490B2F"/>
    <w:rsid w:val="00490B65"/>
    <w:rsid w:val="00490F33"/>
    <w:rsid w:val="0049104D"/>
    <w:rsid w:val="004920DB"/>
    <w:rsid w:val="004921A0"/>
    <w:rsid w:val="00492508"/>
    <w:rsid w:val="00492720"/>
    <w:rsid w:val="00492BD6"/>
    <w:rsid w:val="00492C4F"/>
    <w:rsid w:val="004937A6"/>
    <w:rsid w:val="00494263"/>
    <w:rsid w:val="00494350"/>
    <w:rsid w:val="004943DD"/>
    <w:rsid w:val="00495677"/>
    <w:rsid w:val="004961FA"/>
    <w:rsid w:val="0049665F"/>
    <w:rsid w:val="0049682B"/>
    <w:rsid w:val="00497449"/>
    <w:rsid w:val="00497BBE"/>
    <w:rsid w:val="004A0F37"/>
    <w:rsid w:val="004A1157"/>
    <w:rsid w:val="004A1A1C"/>
    <w:rsid w:val="004A1BF6"/>
    <w:rsid w:val="004A26A6"/>
    <w:rsid w:val="004A2BCF"/>
    <w:rsid w:val="004A2EFA"/>
    <w:rsid w:val="004A30E2"/>
    <w:rsid w:val="004A3AD6"/>
    <w:rsid w:val="004A3C1A"/>
    <w:rsid w:val="004A40AE"/>
    <w:rsid w:val="004A4472"/>
    <w:rsid w:val="004A5A1C"/>
    <w:rsid w:val="004A5F06"/>
    <w:rsid w:val="004A627F"/>
    <w:rsid w:val="004A62D5"/>
    <w:rsid w:val="004A68E7"/>
    <w:rsid w:val="004A6A1C"/>
    <w:rsid w:val="004A6F96"/>
    <w:rsid w:val="004A70CA"/>
    <w:rsid w:val="004B074D"/>
    <w:rsid w:val="004B13CE"/>
    <w:rsid w:val="004B1D7C"/>
    <w:rsid w:val="004B2274"/>
    <w:rsid w:val="004B25DD"/>
    <w:rsid w:val="004B2D56"/>
    <w:rsid w:val="004B2F03"/>
    <w:rsid w:val="004B3EA4"/>
    <w:rsid w:val="004B40CE"/>
    <w:rsid w:val="004B46CE"/>
    <w:rsid w:val="004B48F3"/>
    <w:rsid w:val="004B4E9B"/>
    <w:rsid w:val="004B5276"/>
    <w:rsid w:val="004B6190"/>
    <w:rsid w:val="004B735D"/>
    <w:rsid w:val="004B76E2"/>
    <w:rsid w:val="004C0D1E"/>
    <w:rsid w:val="004C1CA5"/>
    <w:rsid w:val="004C2897"/>
    <w:rsid w:val="004C2994"/>
    <w:rsid w:val="004C3276"/>
    <w:rsid w:val="004C44DC"/>
    <w:rsid w:val="004C5F41"/>
    <w:rsid w:val="004C62DA"/>
    <w:rsid w:val="004C65EF"/>
    <w:rsid w:val="004C6A2B"/>
    <w:rsid w:val="004C6C34"/>
    <w:rsid w:val="004C6E60"/>
    <w:rsid w:val="004C783E"/>
    <w:rsid w:val="004C79DD"/>
    <w:rsid w:val="004C7AD8"/>
    <w:rsid w:val="004D04E2"/>
    <w:rsid w:val="004D0603"/>
    <w:rsid w:val="004D0B7C"/>
    <w:rsid w:val="004D0FBF"/>
    <w:rsid w:val="004D1590"/>
    <w:rsid w:val="004D1DB7"/>
    <w:rsid w:val="004D20B4"/>
    <w:rsid w:val="004D2851"/>
    <w:rsid w:val="004D28E8"/>
    <w:rsid w:val="004D30F4"/>
    <w:rsid w:val="004D4F4C"/>
    <w:rsid w:val="004D4FEC"/>
    <w:rsid w:val="004D7852"/>
    <w:rsid w:val="004D78CB"/>
    <w:rsid w:val="004D7D44"/>
    <w:rsid w:val="004D7D73"/>
    <w:rsid w:val="004E0D00"/>
    <w:rsid w:val="004E16F4"/>
    <w:rsid w:val="004E1A4D"/>
    <w:rsid w:val="004E20D0"/>
    <w:rsid w:val="004E2758"/>
    <w:rsid w:val="004E3124"/>
    <w:rsid w:val="004E34DF"/>
    <w:rsid w:val="004E38EE"/>
    <w:rsid w:val="004E3A1F"/>
    <w:rsid w:val="004E3BD2"/>
    <w:rsid w:val="004E4527"/>
    <w:rsid w:val="004E4583"/>
    <w:rsid w:val="004E525E"/>
    <w:rsid w:val="004E682F"/>
    <w:rsid w:val="004E6A6E"/>
    <w:rsid w:val="004E7CE7"/>
    <w:rsid w:val="004E7F40"/>
    <w:rsid w:val="004F0705"/>
    <w:rsid w:val="004F1682"/>
    <w:rsid w:val="004F1780"/>
    <w:rsid w:val="004F1CCE"/>
    <w:rsid w:val="004F1F5B"/>
    <w:rsid w:val="004F2602"/>
    <w:rsid w:val="004F27CE"/>
    <w:rsid w:val="004F3738"/>
    <w:rsid w:val="004F3DE1"/>
    <w:rsid w:val="004F434C"/>
    <w:rsid w:val="004F4D79"/>
    <w:rsid w:val="004F4DA9"/>
    <w:rsid w:val="004F51C8"/>
    <w:rsid w:val="004F5A67"/>
    <w:rsid w:val="004F5DEF"/>
    <w:rsid w:val="004F5E6D"/>
    <w:rsid w:val="004F60BD"/>
    <w:rsid w:val="004F6592"/>
    <w:rsid w:val="004F6900"/>
    <w:rsid w:val="004F740A"/>
    <w:rsid w:val="004F7E7F"/>
    <w:rsid w:val="005009F9"/>
    <w:rsid w:val="00501335"/>
    <w:rsid w:val="0050146E"/>
    <w:rsid w:val="005015D1"/>
    <w:rsid w:val="00501689"/>
    <w:rsid w:val="00501DEB"/>
    <w:rsid w:val="00501E62"/>
    <w:rsid w:val="005025DA"/>
    <w:rsid w:val="0050415A"/>
    <w:rsid w:val="00504176"/>
    <w:rsid w:val="0050425D"/>
    <w:rsid w:val="00504A38"/>
    <w:rsid w:val="00504A4B"/>
    <w:rsid w:val="00504F0D"/>
    <w:rsid w:val="00504FA1"/>
    <w:rsid w:val="0050516A"/>
    <w:rsid w:val="0050561C"/>
    <w:rsid w:val="00505A52"/>
    <w:rsid w:val="00505DC1"/>
    <w:rsid w:val="00505E9D"/>
    <w:rsid w:val="00506951"/>
    <w:rsid w:val="00506D36"/>
    <w:rsid w:val="00507D87"/>
    <w:rsid w:val="00510993"/>
    <w:rsid w:val="00511BDB"/>
    <w:rsid w:val="00512299"/>
    <w:rsid w:val="00512E79"/>
    <w:rsid w:val="0051326C"/>
    <w:rsid w:val="005134C7"/>
    <w:rsid w:val="00513F1E"/>
    <w:rsid w:val="00513F9E"/>
    <w:rsid w:val="005140D3"/>
    <w:rsid w:val="005148B8"/>
    <w:rsid w:val="00514A87"/>
    <w:rsid w:val="00515033"/>
    <w:rsid w:val="00516744"/>
    <w:rsid w:val="005205C9"/>
    <w:rsid w:val="00520B0F"/>
    <w:rsid w:val="005219C4"/>
    <w:rsid w:val="00521F39"/>
    <w:rsid w:val="00522D81"/>
    <w:rsid w:val="00522D9E"/>
    <w:rsid w:val="00522E6E"/>
    <w:rsid w:val="00522F70"/>
    <w:rsid w:val="00522FA6"/>
    <w:rsid w:val="0052305A"/>
    <w:rsid w:val="00523C30"/>
    <w:rsid w:val="005243F1"/>
    <w:rsid w:val="005244B0"/>
    <w:rsid w:val="00524766"/>
    <w:rsid w:val="00524FD2"/>
    <w:rsid w:val="005250D6"/>
    <w:rsid w:val="00525796"/>
    <w:rsid w:val="00526149"/>
    <w:rsid w:val="00526306"/>
    <w:rsid w:val="00526625"/>
    <w:rsid w:val="00526FCD"/>
    <w:rsid w:val="005274D3"/>
    <w:rsid w:val="00527575"/>
    <w:rsid w:val="005275D6"/>
    <w:rsid w:val="005278BA"/>
    <w:rsid w:val="005311A6"/>
    <w:rsid w:val="00531BD1"/>
    <w:rsid w:val="00531FA0"/>
    <w:rsid w:val="00532031"/>
    <w:rsid w:val="005320F7"/>
    <w:rsid w:val="00532308"/>
    <w:rsid w:val="00532445"/>
    <w:rsid w:val="00532DDC"/>
    <w:rsid w:val="00532EBB"/>
    <w:rsid w:val="00532F42"/>
    <w:rsid w:val="00533529"/>
    <w:rsid w:val="005336A9"/>
    <w:rsid w:val="005345C5"/>
    <w:rsid w:val="00534DDE"/>
    <w:rsid w:val="00535145"/>
    <w:rsid w:val="00535220"/>
    <w:rsid w:val="0053534C"/>
    <w:rsid w:val="005359E3"/>
    <w:rsid w:val="00536463"/>
    <w:rsid w:val="00536B13"/>
    <w:rsid w:val="00536D1F"/>
    <w:rsid w:val="0053705D"/>
    <w:rsid w:val="005409AD"/>
    <w:rsid w:val="00540CB6"/>
    <w:rsid w:val="00540E41"/>
    <w:rsid w:val="00541599"/>
    <w:rsid w:val="0054161B"/>
    <w:rsid w:val="005425DB"/>
    <w:rsid w:val="0054266D"/>
    <w:rsid w:val="00542A4B"/>
    <w:rsid w:val="00543033"/>
    <w:rsid w:val="0054329F"/>
    <w:rsid w:val="00543C35"/>
    <w:rsid w:val="00543E20"/>
    <w:rsid w:val="0054430C"/>
    <w:rsid w:val="00544F45"/>
    <w:rsid w:val="0054532F"/>
    <w:rsid w:val="00546334"/>
    <w:rsid w:val="005475FC"/>
    <w:rsid w:val="0054776F"/>
    <w:rsid w:val="005479B9"/>
    <w:rsid w:val="005506D2"/>
    <w:rsid w:val="005507B2"/>
    <w:rsid w:val="00550FA8"/>
    <w:rsid w:val="005516A1"/>
    <w:rsid w:val="005521D4"/>
    <w:rsid w:val="0055242B"/>
    <w:rsid w:val="00552BCC"/>
    <w:rsid w:val="005531B1"/>
    <w:rsid w:val="0055373C"/>
    <w:rsid w:val="00553941"/>
    <w:rsid w:val="005542D4"/>
    <w:rsid w:val="00554408"/>
    <w:rsid w:val="0055480B"/>
    <w:rsid w:val="00554B02"/>
    <w:rsid w:val="0055615F"/>
    <w:rsid w:val="0055726A"/>
    <w:rsid w:val="00557414"/>
    <w:rsid w:val="00557DA2"/>
    <w:rsid w:val="00557DA4"/>
    <w:rsid w:val="00560236"/>
    <w:rsid w:val="00560787"/>
    <w:rsid w:val="00560B54"/>
    <w:rsid w:val="00560B58"/>
    <w:rsid w:val="00561215"/>
    <w:rsid w:val="0056129F"/>
    <w:rsid w:val="00561969"/>
    <w:rsid w:val="00562666"/>
    <w:rsid w:val="00562E7B"/>
    <w:rsid w:val="00563363"/>
    <w:rsid w:val="005634EA"/>
    <w:rsid w:val="00563CC4"/>
    <w:rsid w:val="0056446E"/>
    <w:rsid w:val="00564E73"/>
    <w:rsid w:val="005652E8"/>
    <w:rsid w:val="005657A2"/>
    <w:rsid w:val="005658A2"/>
    <w:rsid w:val="0056590C"/>
    <w:rsid w:val="00565C59"/>
    <w:rsid w:val="00565E6D"/>
    <w:rsid w:val="0056660B"/>
    <w:rsid w:val="00566614"/>
    <w:rsid w:val="00566655"/>
    <w:rsid w:val="00566656"/>
    <w:rsid w:val="00566674"/>
    <w:rsid w:val="00566F8C"/>
    <w:rsid w:val="0056779A"/>
    <w:rsid w:val="00567800"/>
    <w:rsid w:val="00567B9D"/>
    <w:rsid w:val="00567D40"/>
    <w:rsid w:val="0057024F"/>
    <w:rsid w:val="005702C8"/>
    <w:rsid w:val="005708E6"/>
    <w:rsid w:val="00570FAF"/>
    <w:rsid w:val="00571101"/>
    <w:rsid w:val="00571427"/>
    <w:rsid w:val="00571626"/>
    <w:rsid w:val="0057200A"/>
    <w:rsid w:val="005720D5"/>
    <w:rsid w:val="00572FAC"/>
    <w:rsid w:val="00573E83"/>
    <w:rsid w:val="00574014"/>
    <w:rsid w:val="005746E4"/>
    <w:rsid w:val="00575860"/>
    <w:rsid w:val="00575895"/>
    <w:rsid w:val="00576D39"/>
    <w:rsid w:val="00576E98"/>
    <w:rsid w:val="00577203"/>
    <w:rsid w:val="005779BC"/>
    <w:rsid w:val="00577DD6"/>
    <w:rsid w:val="00577F51"/>
    <w:rsid w:val="005800AB"/>
    <w:rsid w:val="005800FC"/>
    <w:rsid w:val="005802AA"/>
    <w:rsid w:val="005804FB"/>
    <w:rsid w:val="00580DDF"/>
    <w:rsid w:val="00581A30"/>
    <w:rsid w:val="0058255E"/>
    <w:rsid w:val="00582AB8"/>
    <w:rsid w:val="00583B1D"/>
    <w:rsid w:val="00585AD3"/>
    <w:rsid w:val="00585CFC"/>
    <w:rsid w:val="00586527"/>
    <w:rsid w:val="00586CFD"/>
    <w:rsid w:val="00586EA3"/>
    <w:rsid w:val="00586F82"/>
    <w:rsid w:val="005871F6"/>
    <w:rsid w:val="0058748A"/>
    <w:rsid w:val="00590140"/>
    <w:rsid w:val="0059076D"/>
    <w:rsid w:val="005910B8"/>
    <w:rsid w:val="00591BC2"/>
    <w:rsid w:val="00591C95"/>
    <w:rsid w:val="005921D2"/>
    <w:rsid w:val="0059224D"/>
    <w:rsid w:val="005929BD"/>
    <w:rsid w:val="005932C3"/>
    <w:rsid w:val="005939C3"/>
    <w:rsid w:val="00593A2B"/>
    <w:rsid w:val="00594734"/>
    <w:rsid w:val="00594B5E"/>
    <w:rsid w:val="0059569A"/>
    <w:rsid w:val="00595E88"/>
    <w:rsid w:val="00596062"/>
    <w:rsid w:val="005965B1"/>
    <w:rsid w:val="00596D69"/>
    <w:rsid w:val="00597FA4"/>
    <w:rsid w:val="005A02CC"/>
    <w:rsid w:val="005A0CF3"/>
    <w:rsid w:val="005A1821"/>
    <w:rsid w:val="005A1A63"/>
    <w:rsid w:val="005A1BE5"/>
    <w:rsid w:val="005A3CA0"/>
    <w:rsid w:val="005A3F9E"/>
    <w:rsid w:val="005A4E1E"/>
    <w:rsid w:val="005A54CA"/>
    <w:rsid w:val="005A66FB"/>
    <w:rsid w:val="005A6927"/>
    <w:rsid w:val="005A6BBC"/>
    <w:rsid w:val="005B0EA5"/>
    <w:rsid w:val="005B0EB5"/>
    <w:rsid w:val="005B0F3C"/>
    <w:rsid w:val="005B17BB"/>
    <w:rsid w:val="005B1A82"/>
    <w:rsid w:val="005B1CED"/>
    <w:rsid w:val="005B327A"/>
    <w:rsid w:val="005B3E42"/>
    <w:rsid w:val="005B426D"/>
    <w:rsid w:val="005B4794"/>
    <w:rsid w:val="005B4931"/>
    <w:rsid w:val="005B4C08"/>
    <w:rsid w:val="005B4FF7"/>
    <w:rsid w:val="005B54BD"/>
    <w:rsid w:val="005B5947"/>
    <w:rsid w:val="005B6009"/>
    <w:rsid w:val="005B6293"/>
    <w:rsid w:val="005B654B"/>
    <w:rsid w:val="005B678D"/>
    <w:rsid w:val="005B6D5F"/>
    <w:rsid w:val="005B6FCB"/>
    <w:rsid w:val="005B77FD"/>
    <w:rsid w:val="005B7D12"/>
    <w:rsid w:val="005C022B"/>
    <w:rsid w:val="005C05AD"/>
    <w:rsid w:val="005C05B8"/>
    <w:rsid w:val="005C0733"/>
    <w:rsid w:val="005C1036"/>
    <w:rsid w:val="005C1B99"/>
    <w:rsid w:val="005C276F"/>
    <w:rsid w:val="005C2A57"/>
    <w:rsid w:val="005C2F89"/>
    <w:rsid w:val="005C3262"/>
    <w:rsid w:val="005C32E3"/>
    <w:rsid w:val="005C342C"/>
    <w:rsid w:val="005C3579"/>
    <w:rsid w:val="005C41D6"/>
    <w:rsid w:val="005C4653"/>
    <w:rsid w:val="005C4C4F"/>
    <w:rsid w:val="005C4E20"/>
    <w:rsid w:val="005C4E23"/>
    <w:rsid w:val="005C5BBD"/>
    <w:rsid w:val="005C6509"/>
    <w:rsid w:val="005C6CA8"/>
    <w:rsid w:val="005C72F3"/>
    <w:rsid w:val="005C7817"/>
    <w:rsid w:val="005D102B"/>
    <w:rsid w:val="005D1896"/>
    <w:rsid w:val="005D1DF0"/>
    <w:rsid w:val="005D24E7"/>
    <w:rsid w:val="005D30D0"/>
    <w:rsid w:val="005D3273"/>
    <w:rsid w:val="005D40DC"/>
    <w:rsid w:val="005D42B5"/>
    <w:rsid w:val="005D4B21"/>
    <w:rsid w:val="005D57B7"/>
    <w:rsid w:val="005D57CD"/>
    <w:rsid w:val="005D58FC"/>
    <w:rsid w:val="005D5F79"/>
    <w:rsid w:val="005D69C2"/>
    <w:rsid w:val="005D6A64"/>
    <w:rsid w:val="005D75C6"/>
    <w:rsid w:val="005D77D2"/>
    <w:rsid w:val="005E020A"/>
    <w:rsid w:val="005E162B"/>
    <w:rsid w:val="005E28AD"/>
    <w:rsid w:val="005E2E66"/>
    <w:rsid w:val="005E317F"/>
    <w:rsid w:val="005E378D"/>
    <w:rsid w:val="005E43A6"/>
    <w:rsid w:val="005E45F1"/>
    <w:rsid w:val="005E5156"/>
    <w:rsid w:val="005E5413"/>
    <w:rsid w:val="005E5435"/>
    <w:rsid w:val="005E5AC3"/>
    <w:rsid w:val="005E64DD"/>
    <w:rsid w:val="005E656E"/>
    <w:rsid w:val="005E668C"/>
    <w:rsid w:val="005E7212"/>
    <w:rsid w:val="005E7274"/>
    <w:rsid w:val="005E73FE"/>
    <w:rsid w:val="005E777C"/>
    <w:rsid w:val="005E7986"/>
    <w:rsid w:val="005E7AD7"/>
    <w:rsid w:val="005F0013"/>
    <w:rsid w:val="005F051A"/>
    <w:rsid w:val="005F053D"/>
    <w:rsid w:val="005F0CF4"/>
    <w:rsid w:val="005F1280"/>
    <w:rsid w:val="005F14C2"/>
    <w:rsid w:val="005F14D6"/>
    <w:rsid w:val="005F1696"/>
    <w:rsid w:val="005F1FA1"/>
    <w:rsid w:val="005F234A"/>
    <w:rsid w:val="005F243B"/>
    <w:rsid w:val="005F2DE3"/>
    <w:rsid w:val="005F30EA"/>
    <w:rsid w:val="005F3164"/>
    <w:rsid w:val="005F379B"/>
    <w:rsid w:val="005F38A0"/>
    <w:rsid w:val="005F402A"/>
    <w:rsid w:val="005F447A"/>
    <w:rsid w:val="005F45B2"/>
    <w:rsid w:val="005F487F"/>
    <w:rsid w:val="005F4D1E"/>
    <w:rsid w:val="005F4FD5"/>
    <w:rsid w:val="005F531A"/>
    <w:rsid w:val="005F66B4"/>
    <w:rsid w:val="005F6804"/>
    <w:rsid w:val="005F681C"/>
    <w:rsid w:val="005F6837"/>
    <w:rsid w:val="005F7466"/>
    <w:rsid w:val="005F74B9"/>
    <w:rsid w:val="005F774C"/>
    <w:rsid w:val="0060005C"/>
    <w:rsid w:val="006001EB"/>
    <w:rsid w:val="00600B40"/>
    <w:rsid w:val="006012D4"/>
    <w:rsid w:val="00602488"/>
    <w:rsid w:val="006034D5"/>
    <w:rsid w:val="006038D7"/>
    <w:rsid w:val="00603AED"/>
    <w:rsid w:val="00604B90"/>
    <w:rsid w:val="00605B7A"/>
    <w:rsid w:val="00606475"/>
    <w:rsid w:val="00606582"/>
    <w:rsid w:val="00606D61"/>
    <w:rsid w:val="00610EA9"/>
    <w:rsid w:val="00610ED2"/>
    <w:rsid w:val="00611CB1"/>
    <w:rsid w:val="00611DD3"/>
    <w:rsid w:val="006135AB"/>
    <w:rsid w:val="006135F1"/>
    <w:rsid w:val="0061371E"/>
    <w:rsid w:val="006141FE"/>
    <w:rsid w:val="0061461B"/>
    <w:rsid w:val="00614A3B"/>
    <w:rsid w:val="006151C9"/>
    <w:rsid w:val="00615FF5"/>
    <w:rsid w:val="0061616F"/>
    <w:rsid w:val="0061626E"/>
    <w:rsid w:val="00616820"/>
    <w:rsid w:val="006171A1"/>
    <w:rsid w:val="00617B80"/>
    <w:rsid w:val="00620105"/>
    <w:rsid w:val="00620292"/>
    <w:rsid w:val="006207A3"/>
    <w:rsid w:val="00620A99"/>
    <w:rsid w:val="00620D69"/>
    <w:rsid w:val="0062133C"/>
    <w:rsid w:val="006214F0"/>
    <w:rsid w:val="00623352"/>
    <w:rsid w:val="00623799"/>
    <w:rsid w:val="006239D0"/>
    <w:rsid w:val="006239F9"/>
    <w:rsid w:val="006249EA"/>
    <w:rsid w:val="006252D4"/>
    <w:rsid w:val="00625747"/>
    <w:rsid w:val="00625DB8"/>
    <w:rsid w:val="00626AB1"/>
    <w:rsid w:val="00626BC1"/>
    <w:rsid w:val="00626DA0"/>
    <w:rsid w:val="0062706F"/>
    <w:rsid w:val="006271BC"/>
    <w:rsid w:val="00627BF0"/>
    <w:rsid w:val="00627FBA"/>
    <w:rsid w:val="00630125"/>
    <w:rsid w:val="00631281"/>
    <w:rsid w:val="0063164F"/>
    <w:rsid w:val="00631EF9"/>
    <w:rsid w:val="00631F1F"/>
    <w:rsid w:val="0063275E"/>
    <w:rsid w:val="00632DF1"/>
    <w:rsid w:val="00632EF5"/>
    <w:rsid w:val="00634131"/>
    <w:rsid w:val="00634CD1"/>
    <w:rsid w:val="006350B3"/>
    <w:rsid w:val="00635356"/>
    <w:rsid w:val="00635F7E"/>
    <w:rsid w:val="006366E0"/>
    <w:rsid w:val="00637BBA"/>
    <w:rsid w:val="00640AAA"/>
    <w:rsid w:val="00640F7E"/>
    <w:rsid w:val="006411F4"/>
    <w:rsid w:val="00641988"/>
    <w:rsid w:val="00641AE7"/>
    <w:rsid w:val="006422B2"/>
    <w:rsid w:val="00643CBD"/>
    <w:rsid w:val="00644364"/>
    <w:rsid w:val="00646367"/>
    <w:rsid w:val="00646608"/>
    <w:rsid w:val="00646696"/>
    <w:rsid w:val="00646CF6"/>
    <w:rsid w:val="00646D9C"/>
    <w:rsid w:val="00646E33"/>
    <w:rsid w:val="00647D66"/>
    <w:rsid w:val="00647E21"/>
    <w:rsid w:val="006514DB"/>
    <w:rsid w:val="006517D1"/>
    <w:rsid w:val="006519D7"/>
    <w:rsid w:val="00651C84"/>
    <w:rsid w:val="00652232"/>
    <w:rsid w:val="006522AE"/>
    <w:rsid w:val="00652A59"/>
    <w:rsid w:val="00652DF6"/>
    <w:rsid w:val="0065312C"/>
    <w:rsid w:val="006532A4"/>
    <w:rsid w:val="0065373B"/>
    <w:rsid w:val="006543E6"/>
    <w:rsid w:val="00654726"/>
    <w:rsid w:val="00655253"/>
    <w:rsid w:val="00655926"/>
    <w:rsid w:val="0065599F"/>
    <w:rsid w:val="00655A78"/>
    <w:rsid w:val="00655CD7"/>
    <w:rsid w:val="00655F0F"/>
    <w:rsid w:val="00656D4B"/>
    <w:rsid w:val="00657F82"/>
    <w:rsid w:val="00660677"/>
    <w:rsid w:val="00660965"/>
    <w:rsid w:val="00661100"/>
    <w:rsid w:val="00661281"/>
    <w:rsid w:val="006617C2"/>
    <w:rsid w:val="0066209C"/>
    <w:rsid w:val="00662245"/>
    <w:rsid w:val="00662AE3"/>
    <w:rsid w:val="00662B09"/>
    <w:rsid w:val="00662E10"/>
    <w:rsid w:val="00663AC3"/>
    <w:rsid w:val="006651E1"/>
    <w:rsid w:val="00665915"/>
    <w:rsid w:val="00665970"/>
    <w:rsid w:val="00665A7D"/>
    <w:rsid w:val="00665B64"/>
    <w:rsid w:val="00665F8B"/>
    <w:rsid w:val="006663E4"/>
    <w:rsid w:val="00667449"/>
    <w:rsid w:val="00667B15"/>
    <w:rsid w:val="00667E4D"/>
    <w:rsid w:val="00667FC0"/>
    <w:rsid w:val="0067047D"/>
    <w:rsid w:val="00670A65"/>
    <w:rsid w:val="00671225"/>
    <w:rsid w:val="006712CD"/>
    <w:rsid w:val="00671402"/>
    <w:rsid w:val="006715DA"/>
    <w:rsid w:val="0067374D"/>
    <w:rsid w:val="00673B9D"/>
    <w:rsid w:val="00673C7F"/>
    <w:rsid w:val="00673F16"/>
    <w:rsid w:val="006741B9"/>
    <w:rsid w:val="0067459D"/>
    <w:rsid w:val="00674743"/>
    <w:rsid w:val="00674825"/>
    <w:rsid w:val="00674F7B"/>
    <w:rsid w:val="00674F8D"/>
    <w:rsid w:val="00675AC1"/>
    <w:rsid w:val="00675CA5"/>
    <w:rsid w:val="006761A0"/>
    <w:rsid w:val="006767F2"/>
    <w:rsid w:val="006768FA"/>
    <w:rsid w:val="00677834"/>
    <w:rsid w:val="006807AB"/>
    <w:rsid w:val="00680E5D"/>
    <w:rsid w:val="00681252"/>
    <w:rsid w:val="0068127A"/>
    <w:rsid w:val="00681A1A"/>
    <w:rsid w:val="00681ACD"/>
    <w:rsid w:val="00682247"/>
    <w:rsid w:val="006822C8"/>
    <w:rsid w:val="006822D7"/>
    <w:rsid w:val="00683967"/>
    <w:rsid w:val="00683B15"/>
    <w:rsid w:val="0068415B"/>
    <w:rsid w:val="00684169"/>
    <w:rsid w:val="00685237"/>
    <w:rsid w:val="00685A26"/>
    <w:rsid w:val="00685B5B"/>
    <w:rsid w:val="00686651"/>
    <w:rsid w:val="006867A2"/>
    <w:rsid w:val="00686D09"/>
    <w:rsid w:val="00687CB0"/>
    <w:rsid w:val="006908DA"/>
    <w:rsid w:val="00690AC9"/>
    <w:rsid w:val="00690B3A"/>
    <w:rsid w:val="00690D02"/>
    <w:rsid w:val="006914DC"/>
    <w:rsid w:val="0069152A"/>
    <w:rsid w:val="00691A15"/>
    <w:rsid w:val="0069205D"/>
    <w:rsid w:val="00692447"/>
    <w:rsid w:val="00692670"/>
    <w:rsid w:val="00692E94"/>
    <w:rsid w:val="006938CC"/>
    <w:rsid w:val="00693AB0"/>
    <w:rsid w:val="00693ED0"/>
    <w:rsid w:val="00693FCB"/>
    <w:rsid w:val="0069404D"/>
    <w:rsid w:val="00694933"/>
    <w:rsid w:val="00694BDB"/>
    <w:rsid w:val="006951C5"/>
    <w:rsid w:val="0069543B"/>
    <w:rsid w:val="00695454"/>
    <w:rsid w:val="00695568"/>
    <w:rsid w:val="006957BD"/>
    <w:rsid w:val="00695C53"/>
    <w:rsid w:val="0069619A"/>
    <w:rsid w:val="00696275"/>
    <w:rsid w:val="00696625"/>
    <w:rsid w:val="00697352"/>
    <w:rsid w:val="00697C88"/>
    <w:rsid w:val="00697ED4"/>
    <w:rsid w:val="00697EEF"/>
    <w:rsid w:val="006A0AD2"/>
    <w:rsid w:val="006A1318"/>
    <w:rsid w:val="006A1B62"/>
    <w:rsid w:val="006A1C20"/>
    <w:rsid w:val="006A29EF"/>
    <w:rsid w:val="006A2B56"/>
    <w:rsid w:val="006A3460"/>
    <w:rsid w:val="006A3984"/>
    <w:rsid w:val="006A3AB4"/>
    <w:rsid w:val="006A3D94"/>
    <w:rsid w:val="006A3FD4"/>
    <w:rsid w:val="006A408D"/>
    <w:rsid w:val="006A472A"/>
    <w:rsid w:val="006A482B"/>
    <w:rsid w:val="006A48B5"/>
    <w:rsid w:val="006A4BD7"/>
    <w:rsid w:val="006A4DF2"/>
    <w:rsid w:val="006A518B"/>
    <w:rsid w:val="006A51DC"/>
    <w:rsid w:val="006A6B47"/>
    <w:rsid w:val="006A703F"/>
    <w:rsid w:val="006A7FCD"/>
    <w:rsid w:val="006B020D"/>
    <w:rsid w:val="006B08A6"/>
    <w:rsid w:val="006B0BF3"/>
    <w:rsid w:val="006B0E46"/>
    <w:rsid w:val="006B0EBC"/>
    <w:rsid w:val="006B1945"/>
    <w:rsid w:val="006B1F17"/>
    <w:rsid w:val="006B2316"/>
    <w:rsid w:val="006B239B"/>
    <w:rsid w:val="006B240F"/>
    <w:rsid w:val="006B2B41"/>
    <w:rsid w:val="006B39DE"/>
    <w:rsid w:val="006B51FB"/>
    <w:rsid w:val="006B53A6"/>
    <w:rsid w:val="006B58F4"/>
    <w:rsid w:val="006B5F04"/>
    <w:rsid w:val="006B6AE2"/>
    <w:rsid w:val="006B6C3C"/>
    <w:rsid w:val="006B6D6B"/>
    <w:rsid w:val="006B712D"/>
    <w:rsid w:val="006B74B3"/>
    <w:rsid w:val="006B7A47"/>
    <w:rsid w:val="006B7B51"/>
    <w:rsid w:val="006B7F07"/>
    <w:rsid w:val="006C0DAD"/>
    <w:rsid w:val="006C14B8"/>
    <w:rsid w:val="006C1B29"/>
    <w:rsid w:val="006C1B6C"/>
    <w:rsid w:val="006C380C"/>
    <w:rsid w:val="006C3EA4"/>
    <w:rsid w:val="006C4182"/>
    <w:rsid w:val="006C44A2"/>
    <w:rsid w:val="006C44A4"/>
    <w:rsid w:val="006C4B7C"/>
    <w:rsid w:val="006C4BA2"/>
    <w:rsid w:val="006C57D0"/>
    <w:rsid w:val="006C6363"/>
    <w:rsid w:val="006C639F"/>
    <w:rsid w:val="006C6717"/>
    <w:rsid w:val="006C6AAB"/>
    <w:rsid w:val="006C766A"/>
    <w:rsid w:val="006C76BE"/>
    <w:rsid w:val="006C78CB"/>
    <w:rsid w:val="006C7C63"/>
    <w:rsid w:val="006D046C"/>
    <w:rsid w:val="006D0A8E"/>
    <w:rsid w:val="006D0E60"/>
    <w:rsid w:val="006D0ECA"/>
    <w:rsid w:val="006D268E"/>
    <w:rsid w:val="006D288E"/>
    <w:rsid w:val="006D3D54"/>
    <w:rsid w:val="006D4047"/>
    <w:rsid w:val="006D4067"/>
    <w:rsid w:val="006D4713"/>
    <w:rsid w:val="006D4F3C"/>
    <w:rsid w:val="006D583C"/>
    <w:rsid w:val="006D5E30"/>
    <w:rsid w:val="006D5EA9"/>
    <w:rsid w:val="006D5EAB"/>
    <w:rsid w:val="006D65F9"/>
    <w:rsid w:val="006D73CF"/>
    <w:rsid w:val="006D7B38"/>
    <w:rsid w:val="006D7D43"/>
    <w:rsid w:val="006E0568"/>
    <w:rsid w:val="006E1310"/>
    <w:rsid w:val="006E1801"/>
    <w:rsid w:val="006E1A26"/>
    <w:rsid w:val="006E1F0A"/>
    <w:rsid w:val="006E3267"/>
    <w:rsid w:val="006E3374"/>
    <w:rsid w:val="006E389E"/>
    <w:rsid w:val="006E3FAD"/>
    <w:rsid w:val="006E427B"/>
    <w:rsid w:val="006E44E0"/>
    <w:rsid w:val="006E5F50"/>
    <w:rsid w:val="006E6BE8"/>
    <w:rsid w:val="006E6D62"/>
    <w:rsid w:val="006E7661"/>
    <w:rsid w:val="006E784F"/>
    <w:rsid w:val="006E7946"/>
    <w:rsid w:val="006E7AD9"/>
    <w:rsid w:val="006F096A"/>
    <w:rsid w:val="006F1467"/>
    <w:rsid w:val="006F1CCD"/>
    <w:rsid w:val="006F1D41"/>
    <w:rsid w:val="006F1D67"/>
    <w:rsid w:val="006F1EBB"/>
    <w:rsid w:val="006F29EC"/>
    <w:rsid w:val="006F373A"/>
    <w:rsid w:val="006F3BC4"/>
    <w:rsid w:val="006F40DF"/>
    <w:rsid w:val="006F4634"/>
    <w:rsid w:val="006F5D65"/>
    <w:rsid w:val="006F5FF2"/>
    <w:rsid w:val="006F6A3C"/>
    <w:rsid w:val="006F7AE5"/>
    <w:rsid w:val="006F7CBB"/>
    <w:rsid w:val="0070116F"/>
    <w:rsid w:val="0070122F"/>
    <w:rsid w:val="00701529"/>
    <w:rsid w:val="00701534"/>
    <w:rsid w:val="00701972"/>
    <w:rsid w:val="00702163"/>
    <w:rsid w:val="00702CA3"/>
    <w:rsid w:val="00702F7B"/>
    <w:rsid w:val="0070302B"/>
    <w:rsid w:val="00704384"/>
    <w:rsid w:val="00704FA7"/>
    <w:rsid w:val="0070509E"/>
    <w:rsid w:val="0070517C"/>
    <w:rsid w:val="007052B7"/>
    <w:rsid w:val="007058DA"/>
    <w:rsid w:val="00705FE5"/>
    <w:rsid w:val="0070622B"/>
    <w:rsid w:val="007068C8"/>
    <w:rsid w:val="00706DC8"/>
    <w:rsid w:val="00706FB2"/>
    <w:rsid w:val="007075C5"/>
    <w:rsid w:val="00707697"/>
    <w:rsid w:val="00707944"/>
    <w:rsid w:val="007103ED"/>
    <w:rsid w:val="00710CB8"/>
    <w:rsid w:val="00710F53"/>
    <w:rsid w:val="00710FB1"/>
    <w:rsid w:val="00712914"/>
    <w:rsid w:val="00712D96"/>
    <w:rsid w:val="0071351C"/>
    <w:rsid w:val="0071409A"/>
    <w:rsid w:val="007143B4"/>
    <w:rsid w:val="00714665"/>
    <w:rsid w:val="00714ACC"/>
    <w:rsid w:val="007153EB"/>
    <w:rsid w:val="00715461"/>
    <w:rsid w:val="00715577"/>
    <w:rsid w:val="00716A4C"/>
    <w:rsid w:val="00717E82"/>
    <w:rsid w:val="00720C39"/>
    <w:rsid w:val="00720C8C"/>
    <w:rsid w:val="00721843"/>
    <w:rsid w:val="00721D78"/>
    <w:rsid w:val="00722B8D"/>
    <w:rsid w:val="00722BB9"/>
    <w:rsid w:val="007231A2"/>
    <w:rsid w:val="00723568"/>
    <w:rsid w:val="007235D9"/>
    <w:rsid w:val="00724009"/>
    <w:rsid w:val="00725056"/>
    <w:rsid w:val="007253AD"/>
    <w:rsid w:val="00726D1D"/>
    <w:rsid w:val="00726EC6"/>
    <w:rsid w:val="00727D11"/>
    <w:rsid w:val="0073027A"/>
    <w:rsid w:val="00730A7F"/>
    <w:rsid w:val="00730A9C"/>
    <w:rsid w:val="00730BA4"/>
    <w:rsid w:val="007310AC"/>
    <w:rsid w:val="00731205"/>
    <w:rsid w:val="0073133A"/>
    <w:rsid w:val="00731390"/>
    <w:rsid w:val="00731A5F"/>
    <w:rsid w:val="0073202B"/>
    <w:rsid w:val="0073218D"/>
    <w:rsid w:val="00732C1D"/>
    <w:rsid w:val="00732D96"/>
    <w:rsid w:val="00733017"/>
    <w:rsid w:val="007339C6"/>
    <w:rsid w:val="00734332"/>
    <w:rsid w:val="007343B3"/>
    <w:rsid w:val="007351D0"/>
    <w:rsid w:val="0073536C"/>
    <w:rsid w:val="007353C3"/>
    <w:rsid w:val="0073586F"/>
    <w:rsid w:val="007361BF"/>
    <w:rsid w:val="00736298"/>
    <w:rsid w:val="0073667D"/>
    <w:rsid w:val="0073678C"/>
    <w:rsid w:val="00736909"/>
    <w:rsid w:val="0073736A"/>
    <w:rsid w:val="00737A79"/>
    <w:rsid w:val="00740958"/>
    <w:rsid w:val="00740CA1"/>
    <w:rsid w:val="007413F3"/>
    <w:rsid w:val="00741777"/>
    <w:rsid w:val="0074184B"/>
    <w:rsid w:val="007425C0"/>
    <w:rsid w:val="00742841"/>
    <w:rsid w:val="00743394"/>
    <w:rsid w:val="0074374D"/>
    <w:rsid w:val="00743844"/>
    <w:rsid w:val="00743A9A"/>
    <w:rsid w:val="00743F3F"/>
    <w:rsid w:val="0074489E"/>
    <w:rsid w:val="00744BF4"/>
    <w:rsid w:val="0074529E"/>
    <w:rsid w:val="00745AEF"/>
    <w:rsid w:val="007460B7"/>
    <w:rsid w:val="00746281"/>
    <w:rsid w:val="0074673E"/>
    <w:rsid w:val="0074680D"/>
    <w:rsid w:val="007479A2"/>
    <w:rsid w:val="0075002A"/>
    <w:rsid w:val="0075090D"/>
    <w:rsid w:val="00750CD8"/>
    <w:rsid w:val="00750DDA"/>
    <w:rsid w:val="00750F79"/>
    <w:rsid w:val="007519D7"/>
    <w:rsid w:val="00751ABF"/>
    <w:rsid w:val="0075200A"/>
    <w:rsid w:val="00752217"/>
    <w:rsid w:val="007525E1"/>
    <w:rsid w:val="007531BE"/>
    <w:rsid w:val="00753DDE"/>
    <w:rsid w:val="00753E3A"/>
    <w:rsid w:val="00755215"/>
    <w:rsid w:val="007556D3"/>
    <w:rsid w:val="00755ABC"/>
    <w:rsid w:val="00755D80"/>
    <w:rsid w:val="007561B3"/>
    <w:rsid w:val="007561F7"/>
    <w:rsid w:val="007568D6"/>
    <w:rsid w:val="007573D6"/>
    <w:rsid w:val="00757A0A"/>
    <w:rsid w:val="0076003B"/>
    <w:rsid w:val="00760699"/>
    <w:rsid w:val="00761368"/>
    <w:rsid w:val="0076168B"/>
    <w:rsid w:val="00761F77"/>
    <w:rsid w:val="00762F98"/>
    <w:rsid w:val="0076361F"/>
    <w:rsid w:val="007636D3"/>
    <w:rsid w:val="00763C58"/>
    <w:rsid w:val="007641EC"/>
    <w:rsid w:val="007643D5"/>
    <w:rsid w:val="00764904"/>
    <w:rsid w:val="00764B07"/>
    <w:rsid w:val="0076553E"/>
    <w:rsid w:val="00765F6A"/>
    <w:rsid w:val="007669FD"/>
    <w:rsid w:val="007701D7"/>
    <w:rsid w:val="0077072C"/>
    <w:rsid w:val="00770C32"/>
    <w:rsid w:val="007710C0"/>
    <w:rsid w:val="007718BB"/>
    <w:rsid w:val="00771CC2"/>
    <w:rsid w:val="00772216"/>
    <w:rsid w:val="00772368"/>
    <w:rsid w:val="007729CA"/>
    <w:rsid w:val="007739D8"/>
    <w:rsid w:val="00773AB3"/>
    <w:rsid w:val="00773BAF"/>
    <w:rsid w:val="00773E23"/>
    <w:rsid w:val="00773F28"/>
    <w:rsid w:val="007743FF"/>
    <w:rsid w:val="007744F9"/>
    <w:rsid w:val="0077491B"/>
    <w:rsid w:val="0077497D"/>
    <w:rsid w:val="00775E76"/>
    <w:rsid w:val="007776BF"/>
    <w:rsid w:val="00777731"/>
    <w:rsid w:val="00777838"/>
    <w:rsid w:val="00777972"/>
    <w:rsid w:val="00777D8C"/>
    <w:rsid w:val="00777E3D"/>
    <w:rsid w:val="00780844"/>
    <w:rsid w:val="00781897"/>
    <w:rsid w:val="00781D0A"/>
    <w:rsid w:val="00781F90"/>
    <w:rsid w:val="007821BE"/>
    <w:rsid w:val="00782348"/>
    <w:rsid w:val="0078238A"/>
    <w:rsid w:val="00782DAC"/>
    <w:rsid w:val="00783026"/>
    <w:rsid w:val="00783950"/>
    <w:rsid w:val="00783B43"/>
    <w:rsid w:val="00783BEC"/>
    <w:rsid w:val="00783EFD"/>
    <w:rsid w:val="00783FCA"/>
    <w:rsid w:val="00784C65"/>
    <w:rsid w:val="00784D53"/>
    <w:rsid w:val="00785943"/>
    <w:rsid w:val="00787CC4"/>
    <w:rsid w:val="00790447"/>
    <w:rsid w:val="0079044A"/>
    <w:rsid w:val="00790D0C"/>
    <w:rsid w:val="00790DFE"/>
    <w:rsid w:val="007913E0"/>
    <w:rsid w:val="00791409"/>
    <w:rsid w:val="007914D1"/>
    <w:rsid w:val="00791588"/>
    <w:rsid w:val="007918B8"/>
    <w:rsid w:val="00791FA6"/>
    <w:rsid w:val="00792351"/>
    <w:rsid w:val="0079237D"/>
    <w:rsid w:val="00792417"/>
    <w:rsid w:val="00792EE1"/>
    <w:rsid w:val="0079326A"/>
    <w:rsid w:val="007932C4"/>
    <w:rsid w:val="0079346E"/>
    <w:rsid w:val="00793B5E"/>
    <w:rsid w:val="00793BE3"/>
    <w:rsid w:val="00793F37"/>
    <w:rsid w:val="00793F86"/>
    <w:rsid w:val="007941CC"/>
    <w:rsid w:val="0079499B"/>
    <w:rsid w:val="007954E6"/>
    <w:rsid w:val="00796609"/>
    <w:rsid w:val="00796767"/>
    <w:rsid w:val="007971F6"/>
    <w:rsid w:val="007974DE"/>
    <w:rsid w:val="00797712"/>
    <w:rsid w:val="00797B46"/>
    <w:rsid w:val="007A0EDF"/>
    <w:rsid w:val="007A1B03"/>
    <w:rsid w:val="007A2AF0"/>
    <w:rsid w:val="007A3909"/>
    <w:rsid w:val="007A539C"/>
    <w:rsid w:val="007A5972"/>
    <w:rsid w:val="007A5CD3"/>
    <w:rsid w:val="007A603F"/>
    <w:rsid w:val="007A61F6"/>
    <w:rsid w:val="007A622C"/>
    <w:rsid w:val="007A6274"/>
    <w:rsid w:val="007A6596"/>
    <w:rsid w:val="007A65F3"/>
    <w:rsid w:val="007A68A1"/>
    <w:rsid w:val="007A6BB2"/>
    <w:rsid w:val="007A6E5D"/>
    <w:rsid w:val="007A72DC"/>
    <w:rsid w:val="007A759E"/>
    <w:rsid w:val="007A767D"/>
    <w:rsid w:val="007B0444"/>
    <w:rsid w:val="007B152B"/>
    <w:rsid w:val="007B242E"/>
    <w:rsid w:val="007B29D6"/>
    <w:rsid w:val="007B3016"/>
    <w:rsid w:val="007B3332"/>
    <w:rsid w:val="007B3EE6"/>
    <w:rsid w:val="007B484E"/>
    <w:rsid w:val="007B4DB1"/>
    <w:rsid w:val="007B5A4A"/>
    <w:rsid w:val="007B5FA4"/>
    <w:rsid w:val="007B6028"/>
    <w:rsid w:val="007B6EDD"/>
    <w:rsid w:val="007B6EF8"/>
    <w:rsid w:val="007B77D9"/>
    <w:rsid w:val="007C00E7"/>
    <w:rsid w:val="007C105D"/>
    <w:rsid w:val="007C13EF"/>
    <w:rsid w:val="007C149D"/>
    <w:rsid w:val="007C1BFC"/>
    <w:rsid w:val="007C2E3C"/>
    <w:rsid w:val="007C2E7E"/>
    <w:rsid w:val="007C308A"/>
    <w:rsid w:val="007C3128"/>
    <w:rsid w:val="007C33BF"/>
    <w:rsid w:val="007C3575"/>
    <w:rsid w:val="007C3D79"/>
    <w:rsid w:val="007C4267"/>
    <w:rsid w:val="007C4452"/>
    <w:rsid w:val="007C4779"/>
    <w:rsid w:val="007C47F0"/>
    <w:rsid w:val="007C487D"/>
    <w:rsid w:val="007C4883"/>
    <w:rsid w:val="007C5063"/>
    <w:rsid w:val="007C5C1D"/>
    <w:rsid w:val="007C6625"/>
    <w:rsid w:val="007D043E"/>
    <w:rsid w:val="007D0B40"/>
    <w:rsid w:val="007D0FA1"/>
    <w:rsid w:val="007D1455"/>
    <w:rsid w:val="007D1E6C"/>
    <w:rsid w:val="007D2C52"/>
    <w:rsid w:val="007D308C"/>
    <w:rsid w:val="007D4185"/>
    <w:rsid w:val="007D46BD"/>
    <w:rsid w:val="007D526A"/>
    <w:rsid w:val="007D6511"/>
    <w:rsid w:val="007D6CFB"/>
    <w:rsid w:val="007D70F4"/>
    <w:rsid w:val="007D72AD"/>
    <w:rsid w:val="007E0344"/>
    <w:rsid w:val="007E0522"/>
    <w:rsid w:val="007E0F7C"/>
    <w:rsid w:val="007E1940"/>
    <w:rsid w:val="007E27FF"/>
    <w:rsid w:val="007E2855"/>
    <w:rsid w:val="007E2B94"/>
    <w:rsid w:val="007E37EB"/>
    <w:rsid w:val="007E421D"/>
    <w:rsid w:val="007E5198"/>
    <w:rsid w:val="007E5228"/>
    <w:rsid w:val="007E55D6"/>
    <w:rsid w:val="007E59C3"/>
    <w:rsid w:val="007E5A29"/>
    <w:rsid w:val="007E668D"/>
    <w:rsid w:val="007E747D"/>
    <w:rsid w:val="007F0192"/>
    <w:rsid w:val="007F0D2F"/>
    <w:rsid w:val="007F0D87"/>
    <w:rsid w:val="007F1881"/>
    <w:rsid w:val="007F1A2E"/>
    <w:rsid w:val="007F257A"/>
    <w:rsid w:val="007F2CAB"/>
    <w:rsid w:val="007F30BF"/>
    <w:rsid w:val="007F32C5"/>
    <w:rsid w:val="007F3997"/>
    <w:rsid w:val="007F3A0D"/>
    <w:rsid w:val="007F41E0"/>
    <w:rsid w:val="007F44E9"/>
    <w:rsid w:val="007F49B4"/>
    <w:rsid w:val="007F5491"/>
    <w:rsid w:val="007F5E46"/>
    <w:rsid w:val="007F6098"/>
    <w:rsid w:val="007F6B81"/>
    <w:rsid w:val="007F6F93"/>
    <w:rsid w:val="007F7208"/>
    <w:rsid w:val="007F7776"/>
    <w:rsid w:val="007F7FFD"/>
    <w:rsid w:val="00800013"/>
    <w:rsid w:val="008006A6"/>
    <w:rsid w:val="008012A4"/>
    <w:rsid w:val="0080170D"/>
    <w:rsid w:val="00801C61"/>
    <w:rsid w:val="00802DD7"/>
    <w:rsid w:val="008032B1"/>
    <w:rsid w:val="0080426B"/>
    <w:rsid w:val="008047D8"/>
    <w:rsid w:val="00804ADA"/>
    <w:rsid w:val="00804E4F"/>
    <w:rsid w:val="00805337"/>
    <w:rsid w:val="0080575D"/>
    <w:rsid w:val="00806FA6"/>
    <w:rsid w:val="00807578"/>
    <w:rsid w:val="00810810"/>
    <w:rsid w:val="00810B6A"/>
    <w:rsid w:val="00810C37"/>
    <w:rsid w:val="00811023"/>
    <w:rsid w:val="008116C4"/>
    <w:rsid w:val="00811C81"/>
    <w:rsid w:val="008130F2"/>
    <w:rsid w:val="00813715"/>
    <w:rsid w:val="008142A0"/>
    <w:rsid w:val="00814594"/>
    <w:rsid w:val="008148AA"/>
    <w:rsid w:val="0081539E"/>
    <w:rsid w:val="008158CE"/>
    <w:rsid w:val="008162A0"/>
    <w:rsid w:val="00816AAA"/>
    <w:rsid w:val="0081720C"/>
    <w:rsid w:val="0081761D"/>
    <w:rsid w:val="00820082"/>
    <w:rsid w:val="0082058D"/>
    <w:rsid w:val="00821281"/>
    <w:rsid w:val="00821B15"/>
    <w:rsid w:val="008221FB"/>
    <w:rsid w:val="0082225D"/>
    <w:rsid w:val="00822692"/>
    <w:rsid w:val="0082276E"/>
    <w:rsid w:val="008227A6"/>
    <w:rsid w:val="0082422D"/>
    <w:rsid w:val="008249F5"/>
    <w:rsid w:val="00825A95"/>
    <w:rsid w:val="00825CE5"/>
    <w:rsid w:val="00825EE6"/>
    <w:rsid w:val="0082650A"/>
    <w:rsid w:val="00827005"/>
    <w:rsid w:val="00827097"/>
    <w:rsid w:val="00827BB3"/>
    <w:rsid w:val="00827F53"/>
    <w:rsid w:val="0082C10F"/>
    <w:rsid w:val="00830070"/>
    <w:rsid w:val="008301E8"/>
    <w:rsid w:val="00830508"/>
    <w:rsid w:val="00831445"/>
    <w:rsid w:val="0083155C"/>
    <w:rsid w:val="0083222C"/>
    <w:rsid w:val="00832AD3"/>
    <w:rsid w:val="008331BC"/>
    <w:rsid w:val="008331D5"/>
    <w:rsid w:val="00833E2E"/>
    <w:rsid w:val="008340A9"/>
    <w:rsid w:val="0083429F"/>
    <w:rsid w:val="0083476E"/>
    <w:rsid w:val="00834D1D"/>
    <w:rsid w:val="00835432"/>
    <w:rsid w:val="008354B1"/>
    <w:rsid w:val="008373A5"/>
    <w:rsid w:val="00837C3C"/>
    <w:rsid w:val="00837CA5"/>
    <w:rsid w:val="00840867"/>
    <w:rsid w:val="00840FB7"/>
    <w:rsid w:val="008411AD"/>
    <w:rsid w:val="0084183F"/>
    <w:rsid w:val="00841C8C"/>
    <w:rsid w:val="00842127"/>
    <w:rsid w:val="008421E0"/>
    <w:rsid w:val="00842BB1"/>
    <w:rsid w:val="00843811"/>
    <w:rsid w:val="008438B9"/>
    <w:rsid w:val="00843D16"/>
    <w:rsid w:val="00843D54"/>
    <w:rsid w:val="00844164"/>
    <w:rsid w:val="00844575"/>
    <w:rsid w:val="008445A1"/>
    <w:rsid w:val="00844D33"/>
    <w:rsid w:val="008450BD"/>
    <w:rsid w:val="00845788"/>
    <w:rsid w:val="00847424"/>
    <w:rsid w:val="0084762D"/>
    <w:rsid w:val="00847AAA"/>
    <w:rsid w:val="00847AC3"/>
    <w:rsid w:val="00850426"/>
    <w:rsid w:val="00850434"/>
    <w:rsid w:val="008510AE"/>
    <w:rsid w:val="00851AF0"/>
    <w:rsid w:val="00851BC0"/>
    <w:rsid w:val="00852A66"/>
    <w:rsid w:val="00853192"/>
    <w:rsid w:val="008537A5"/>
    <w:rsid w:val="00853B1C"/>
    <w:rsid w:val="00853C09"/>
    <w:rsid w:val="00853DF6"/>
    <w:rsid w:val="008548B6"/>
    <w:rsid w:val="00855347"/>
    <w:rsid w:val="0085752B"/>
    <w:rsid w:val="00860B81"/>
    <w:rsid w:val="00860C07"/>
    <w:rsid w:val="00860C23"/>
    <w:rsid w:val="00860E8D"/>
    <w:rsid w:val="008612FC"/>
    <w:rsid w:val="00861C13"/>
    <w:rsid w:val="0086257D"/>
    <w:rsid w:val="00862696"/>
    <w:rsid w:val="008626BE"/>
    <w:rsid w:val="00862B37"/>
    <w:rsid w:val="00862CA4"/>
    <w:rsid w:val="008637D9"/>
    <w:rsid w:val="0086467F"/>
    <w:rsid w:val="008646EC"/>
    <w:rsid w:val="008649A8"/>
    <w:rsid w:val="00864B7B"/>
    <w:rsid w:val="00864C57"/>
    <w:rsid w:val="00864EEA"/>
    <w:rsid w:val="00864FB5"/>
    <w:rsid w:val="00865861"/>
    <w:rsid w:val="00865C1B"/>
    <w:rsid w:val="00866387"/>
    <w:rsid w:val="0086677B"/>
    <w:rsid w:val="008667EA"/>
    <w:rsid w:val="00866829"/>
    <w:rsid w:val="00866E4E"/>
    <w:rsid w:val="00866F96"/>
    <w:rsid w:val="008675AD"/>
    <w:rsid w:val="00867A54"/>
    <w:rsid w:val="00867CD5"/>
    <w:rsid w:val="0087163A"/>
    <w:rsid w:val="008719D1"/>
    <w:rsid w:val="008720F4"/>
    <w:rsid w:val="008731D8"/>
    <w:rsid w:val="00873544"/>
    <w:rsid w:val="008736D4"/>
    <w:rsid w:val="0087370F"/>
    <w:rsid w:val="00873A93"/>
    <w:rsid w:val="00873DAA"/>
    <w:rsid w:val="00874470"/>
    <w:rsid w:val="00874529"/>
    <w:rsid w:val="008747A2"/>
    <w:rsid w:val="008747C1"/>
    <w:rsid w:val="008751C4"/>
    <w:rsid w:val="008752B5"/>
    <w:rsid w:val="008759A9"/>
    <w:rsid w:val="00876059"/>
    <w:rsid w:val="0087632F"/>
    <w:rsid w:val="00876348"/>
    <w:rsid w:val="008764C7"/>
    <w:rsid w:val="00876AC4"/>
    <w:rsid w:val="00877334"/>
    <w:rsid w:val="00877403"/>
    <w:rsid w:val="008802AD"/>
    <w:rsid w:val="008808B2"/>
    <w:rsid w:val="008809D4"/>
    <w:rsid w:val="00880A8E"/>
    <w:rsid w:val="0088117A"/>
    <w:rsid w:val="00881584"/>
    <w:rsid w:val="0088164D"/>
    <w:rsid w:val="00881B10"/>
    <w:rsid w:val="00881F3B"/>
    <w:rsid w:val="00882E8A"/>
    <w:rsid w:val="00883CC2"/>
    <w:rsid w:val="008845A3"/>
    <w:rsid w:val="00885441"/>
    <w:rsid w:val="00885BFA"/>
    <w:rsid w:val="00886662"/>
    <w:rsid w:val="00886D03"/>
    <w:rsid w:val="00886DC9"/>
    <w:rsid w:val="0088736C"/>
    <w:rsid w:val="0088762F"/>
    <w:rsid w:val="008902BA"/>
    <w:rsid w:val="008906C5"/>
    <w:rsid w:val="00890728"/>
    <w:rsid w:val="00890775"/>
    <w:rsid w:val="00890981"/>
    <w:rsid w:val="0089132C"/>
    <w:rsid w:val="00891426"/>
    <w:rsid w:val="0089179D"/>
    <w:rsid w:val="008917E6"/>
    <w:rsid w:val="00891CAE"/>
    <w:rsid w:val="0089210F"/>
    <w:rsid w:val="0089216E"/>
    <w:rsid w:val="0089268A"/>
    <w:rsid w:val="00892A9D"/>
    <w:rsid w:val="00892AEE"/>
    <w:rsid w:val="00892B01"/>
    <w:rsid w:val="0089311C"/>
    <w:rsid w:val="00893D8D"/>
    <w:rsid w:val="00894D49"/>
    <w:rsid w:val="00895534"/>
    <w:rsid w:val="0089553E"/>
    <w:rsid w:val="00895771"/>
    <w:rsid w:val="00895855"/>
    <w:rsid w:val="00896190"/>
    <w:rsid w:val="0089769E"/>
    <w:rsid w:val="00897B84"/>
    <w:rsid w:val="00897F8B"/>
    <w:rsid w:val="008A09F6"/>
    <w:rsid w:val="008A2523"/>
    <w:rsid w:val="008A27AB"/>
    <w:rsid w:val="008A349E"/>
    <w:rsid w:val="008A3509"/>
    <w:rsid w:val="008A3685"/>
    <w:rsid w:val="008A39B8"/>
    <w:rsid w:val="008A3EBE"/>
    <w:rsid w:val="008A4CFC"/>
    <w:rsid w:val="008A4D60"/>
    <w:rsid w:val="008A5224"/>
    <w:rsid w:val="008A5289"/>
    <w:rsid w:val="008A6159"/>
    <w:rsid w:val="008A6C86"/>
    <w:rsid w:val="008A6F6B"/>
    <w:rsid w:val="008A74BC"/>
    <w:rsid w:val="008A7FC9"/>
    <w:rsid w:val="008B00E8"/>
    <w:rsid w:val="008B014C"/>
    <w:rsid w:val="008B03FD"/>
    <w:rsid w:val="008B0ACD"/>
    <w:rsid w:val="008B0FE6"/>
    <w:rsid w:val="008B2513"/>
    <w:rsid w:val="008B2FE8"/>
    <w:rsid w:val="008B3D3F"/>
    <w:rsid w:val="008B41BE"/>
    <w:rsid w:val="008B4E65"/>
    <w:rsid w:val="008B4FD9"/>
    <w:rsid w:val="008B5037"/>
    <w:rsid w:val="008B523A"/>
    <w:rsid w:val="008B5ADC"/>
    <w:rsid w:val="008B5D36"/>
    <w:rsid w:val="008B6134"/>
    <w:rsid w:val="008B6627"/>
    <w:rsid w:val="008B6F09"/>
    <w:rsid w:val="008B73DE"/>
    <w:rsid w:val="008C02A1"/>
    <w:rsid w:val="008C0A5C"/>
    <w:rsid w:val="008C119F"/>
    <w:rsid w:val="008C1A46"/>
    <w:rsid w:val="008C1C5B"/>
    <w:rsid w:val="008C22F5"/>
    <w:rsid w:val="008C277D"/>
    <w:rsid w:val="008C29EC"/>
    <w:rsid w:val="008C2CC4"/>
    <w:rsid w:val="008C2DA1"/>
    <w:rsid w:val="008C2F90"/>
    <w:rsid w:val="008C3C25"/>
    <w:rsid w:val="008C47C6"/>
    <w:rsid w:val="008C4998"/>
    <w:rsid w:val="008C49FC"/>
    <w:rsid w:val="008C4A57"/>
    <w:rsid w:val="008C5038"/>
    <w:rsid w:val="008C5076"/>
    <w:rsid w:val="008C5A6C"/>
    <w:rsid w:val="008C5D66"/>
    <w:rsid w:val="008C6CE2"/>
    <w:rsid w:val="008C740A"/>
    <w:rsid w:val="008C740D"/>
    <w:rsid w:val="008C76AB"/>
    <w:rsid w:val="008C7C36"/>
    <w:rsid w:val="008C7D11"/>
    <w:rsid w:val="008D03CE"/>
    <w:rsid w:val="008D0CFF"/>
    <w:rsid w:val="008D1AC2"/>
    <w:rsid w:val="008D2084"/>
    <w:rsid w:val="008D2494"/>
    <w:rsid w:val="008D2AEC"/>
    <w:rsid w:val="008D2D37"/>
    <w:rsid w:val="008D317B"/>
    <w:rsid w:val="008D3BBC"/>
    <w:rsid w:val="008D44A1"/>
    <w:rsid w:val="008D44B7"/>
    <w:rsid w:val="008D4734"/>
    <w:rsid w:val="008D4826"/>
    <w:rsid w:val="008D49B4"/>
    <w:rsid w:val="008D51B0"/>
    <w:rsid w:val="008D5462"/>
    <w:rsid w:val="008D6940"/>
    <w:rsid w:val="008D6FBC"/>
    <w:rsid w:val="008E0153"/>
    <w:rsid w:val="008E0A5D"/>
    <w:rsid w:val="008E0B4B"/>
    <w:rsid w:val="008E1217"/>
    <w:rsid w:val="008E2185"/>
    <w:rsid w:val="008E2504"/>
    <w:rsid w:val="008E25FF"/>
    <w:rsid w:val="008E2B1C"/>
    <w:rsid w:val="008E3427"/>
    <w:rsid w:val="008E35A1"/>
    <w:rsid w:val="008E4620"/>
    <w:rsid w:val="008E4E1C"/>
    <w:rsid w:val="008E57BC"/>
    <w:rsid w:val="008E6CE1"/>
    <w:rsid w:val="008E6F46"/>
    <w:rsid w:val="008E76A5"/>
    <w:rsid w:val="008E7786"/>
    <w:rsid w:val="008E7B11"/>
    <w:rsid w:val="008E7FC9"/>
    <w:rsid w:val="008F034C"/>
    <w:rsid w:val="008F0564"/>
    <w:rsid w:val="008F0E37"/>
    <w:rsid w:val="008F1FE5"/>
    <w:rsid w:val="008F3A09"/>
    <w:rsid w:val="008F3B85"/>
    <w:rsid w:val="008F3E03"/>
    <w:rsid w:val="008F3FA5"/>
    <w:rsid w:val="008F4377"/>
    <w:rsid w:val="008F4BDB"/>
    <w:rsid w:val="008F5442"/>
    <w:rsid w:val="008F550F"/>
    <w:rsid w:val="008F584A"/>
    <w:rsid w:val="008F59D3"/>
    <w:rsid w:val="008F6206"/>
    <w:rsid w:val="008F64C6"/>
    <w:rsid w:val="008F6552"/>
    <w:rsid w:val="008F6645"/>
    <w:rsid w:val="008F6DB7"/>
    <w:rsid w:val="008F72CF"/>
    <w:rsid w:val="008F79D0"/>
    <w:rsid w:val="008F79D9"/>
    <w:rsid w:val="00900FA9"/>
    <w:rsid w:val="0090203D"/>
    <w:rsid w:val="0090241E"/>
    <w:rsid w:val="00902BD3"/>
    <w:rsid w:val="00902D05"/>
    <w:rsid w:val="0090320E"/>
    <w:rsid w:val="00905B7F"/>
    <w:rsid w:val="00907A41"/>
    <w:rsid w:val="00907CAB"/>
    <w:rsid w:val="00910536"/>
    <w:rsid w:val="00910982"/>
    <w:rsid w:val="00911329"/>
    <w:rsid w:val="0091193B"/>
    <w:rsid w:val="00911C38"/>
    <w:rsid w:val="00911E71"/>
    <w:rsid w:val="00912213"/>
    <w:rsid w:val="00912987"/>
    <w:rsid w:val="00914109"/>
    <w:rsid w:val="009146E0"/>
    <w:rsid w:val="00915133"/>
    <w:rsid w:val="009152D6"/>
    <w:rsid w:val="009155BE"/>
    <w:rsid w:val="0091582E"/>
    <w:rsid w:val="00916662"/>
    <w:rsid w:val="00916BEA"/>
    <w:rsid w:val="00916CCF"/>
    <w:rsid w:val="0091782C"/>
    <w:rsid w:val="009179B2"/>
    <w:rsid w:val="00920059"/>
    <w:rsid w:val="00920343"/>
    <w:rsid w:val="00920B4F"/>
    <w:rsid w:val="00920FCB"/>
    <w:rsid w:val="009210F3"/>
    <w:rsid w:val="00921536"/>
    <w:rsid w:val="0092173A"/>
    <w:rsid w:val="00922000"/>
    <w:rsid w:val="009220F2"/>
    <w:rsid w:val="0092238F"/>
    <w:rsid w:val="009225BC"/>
    <w:rsid w:val="00922B1E"/>
    <w:rsid w:val="00922F69"/>
    <w:rsid w:val="009236B4"/>
    <w:rsid w:val="009243BE"/>
    <w:rsid w:val="00924802"/>
    <w:rsid w:val="00924957"/>
    <w:rsid w:val="009249B7"/>
    <w:rsid w:val="00924FCF"/>
    <w:rsid w:val="009255F5"/>
    <w:rsid w:val="009256E7"/>
    <w:rsid w:val="0092581D"/>
    <w:rsid w:val="00926FC8"/>
    <w:rsid w:val="00927060"/>
    <w:rsid w:val="009272F6"/>
    <w:rsid w:val="009273A2"/>
    <w:rsid w:val="009276F9"/>
    <w:rsid w:val="00927B1B"/>
    <w:rsid w:val="00927BFC"/>
    <w:rsid w:val="00931114"/>
    <w:rsid w:val="009323F8"/>
    <w:rsid w:val="009324D7"/>
    <w:rsid w:val="0093264D"/>
    <w:rsid w:val="009329DB"/>
    <w:rsid w:val="00932CF3"/>
    <w:rsid w:val="00932ECE"/>
    <w:rsid w:val="00935040"/>
    <w:rsid w:val="009359F2"/>
    <w:rsid w:val="00935D14"/>
    <w:rsid w:val="00935FD8"/>
    <w:rsid w:val="00936503"/>
    <w:rsid w:val="009369AA"/>
    <w:rsid w:val="009370C6"/>
    <w:rsid w:val="009376DA"/>
    <w:rsid w:val="009378DA"/>
    <w:rsid w:val="00937937"/>
    <w:rsid w:val="009403B3"/>
    <w:rsid w:val="009403C1"/>
    <w:rsid w:val="0094063A"/>
    <w:rsid w:val="009406BE"/>
    <w:rsid w:val="00940A8A"/>
    <w:rsid w:val="009419A1"/>
    <w:rsid w:val="00941A50"/>
    <w:rsid w:val="00941ED6"/>
    <w:rsid w:val="009426DB"/>
    <w:rsid w:val="00943255"/>
    <w:rsid w:val="00943343"/>
    <w:rsid w:val="00943618"/>
    <w:rsid w:val="00943BCB"/>
    <w:rsid w:val="00944090"/>
    <w:rsid w:val="009440D7"/>
    <w:rsid w:val="009459FC"/>
    <w:rsid w:val="00945EEC"/>
    <w:rsid w:val="00947151"/>
    <w:rsid w:val="00947453"/>
    <w:rsid w:val="00947FA2"/>
    <w:rsid w:val="00950E12"/>
    <w:rsid w:val="00950FA2"/>
    <w:rsid w:val="0095143E"/>
    <w:rsid w:val="009518E6"/>
    <w:rsid w:val="00953187"/>
    <w:rsid w:val="00953731"/>
    <w:rsid w:val="00953EC0"/>
    <w:rsid w:val="00954218"/>
    <w:rsid w:val="009547EB"/>
    <w:rsid w:val="00954888"/>
    <w:rsid w:val="009558E7"/>
    <w:rsid w:val="00956182"/>
    <w:rsid w:val="009562D4"/>
    <w:rsid w:val="00956924"/>
    <w:rsid w:val="00957B45"/>
    <w:rsid w:val="0096003F"/>
    <w:rsid w:val="00960408"/>
    <w:rsid w:val="009614D3"/>
    <w:rsid w:val="00961BE3"/>
    <w:rsid w:val="00961FCF"/>
    <w:rsid w:val="009622A0"/>
    <w:rsid w:val="00962586"/>
    <w:rsid w:val="00962890"/>
    <w:rsid w:val="009636D3"/>
    <w:rsid w:val="009638F8"/>
    <w:rsid w:val="00963BBA"/>
    <w:rsid w:val="00963F0F"/>
    <w:rsid w:val="00965387"/>
    <w:rsid w:val="00965E52"/>
    <w:rsid w:val="009667B6"/>
    <w:rsid w:val="00967601"/>
    <w:rsid w:val="00970A38"/>
    <w:rsid w:val="00970CEF"/>
    <w:rsid w:val="009712B4"/>
    <w:rsid w:val="00971B9F"/>
    <w:rsid w:val="00971CB6"/>
    <w:rsid w:val="00972492"/>
    <w:rsid w:val="00972539"/>
    <w:rsid w:val="0097259A"/>
    <w:rsid w:val="00972C32"/>
    <w:rsid w:val="0097314E"/>
    <w:rsid w:val="009736F5"/>
    <w:rsid w:val="00973C46"/>
    <w:rsid w:val="00973C89"/>
    <w:rsid w:val="00974D03"/>
    <w:rsid w:val="00974EAD"/>
    <w:rsid w:val="009754F0"/>
    <w:rsid w:val="00975CE6"/>
    <w:rsid w:val="009771E0"/>
    <w:rsid w:val="00977572"/>
    <w:rsid w:val="00977978"/>
    <w:rsid w:val="00977CBE"/>
    <w:rsid w:val="00980874"/>
    <w:rsid w:val="00980C52"/>
    <w:rsid w:val="00980C68"/>
    <w:rsid w:val="00981279"/>
    <w:rsid w:val="0098164D"/>
    <w:rsid w:val="0098213E"/>
    <w:rsid w:val="009868C6"/>
    <w:rsid w:val="00987AFA"/>
    <w:rsid w:val="00987E79"/>
    <w:rsid w:val="00987F6F"/>
    <w:rsid w:val="00991D19"/>
    <w:rsid w:val="0099256F"/>
    <w:rsid w:val="00992933"/>
    <w:rsid w:val="00992C8D"/>
    <w:rsid w:val="00993DE5"/>
    <w:rsid w:val="00993FE7"/>
    <w:rsid w:val="0099424A"/>
    <w:rsid w:val="00994528"/>
    <w:rsid w:val="0099474A"/>
    <w:rsid w:val="00994B93"/>
    <w:rsid w:val="0099556E"/>
    <w:rsid w:val="0099589E"/>
    <w:rsid w:val="00995E7C"/>
    <w:rsid w:val="00996FBD"/>
    <w:rsid w:val="009979ED"/>
    <w:rsid w:val="009A0A21"/>
    <w:rsid w:val="009A0AC3"/>
    <w:rsid w:val="009A162C"/>
    <w:rsid w:val="009A1C3E"/>
    <w:rsid w:val="009A1E24"/>
    <w:rsid w:val="009A1EC1"/>
    <w:rsid w:val="009A2530"/>
    <w:rsid w:val="009A3C60"/>
    <w:rsid w:val="009A511A"/>
    <w:rsid w:val="009A684A"/>
    <w:rsid w:val="009A6FE5"/>
    <w:rsid w:val="009B015C"/>
    <w:rsid w:val="009B0388"/>
    <w:rsid w:val="009B0ABD"/>
    <w:rsid w:val="009B0BFB"/>
    <w:rsid w:val="009B2457"/>
    <w:rsid w:val="009B2733"/>
    <w:rsid w:val="009B2902"/>
    <w:rsid w:val="009B3503"/>
    <w:rsid w:val="009B412B"/>
    <w:rsid w:val="009B4961"/>
    <w:rsid w:val="009B4AA2"/>
    <w:rsid w:val="009B4FE3"/>
    <w:rsid w:val="009B50DF"/>
    <w:rsid w:val="009B585E"/>
    <w:rsid w:val="009B59CE"/>
    <w:rsid w:val="009B6730"/>
    <w:rsid w:val="009B6A04"/>
    <w:rsid w:val="009B6F71"/>
    <w:rsid w:val="009B79C0"/>
    <w:rsid w:val="009B7AAC"/>
    <w:rsid w:val="009B7BCF"/>
    <w:rsid w:val="009C028A"/>
    <w:rsid w:val="009C0A4A"/>
    <w:rsid w:val="009C155C"/>
    <w:rsid w:val="009C182C"/>
    <w:rsid w:val="009C1A3F"/>
    <w:rsid w:val="009C20E5"/>
    <w:rsid w:val="009C22B9"/>
    <w:rsid w:val="009C22E3"/>
    <w:rsid w:val="009C2420"/>
    <w:rsid w:val="009C245A"/>
    <w:rsid w:val="009C2BDF"/>
    <w:rsid w:val="009C2F7E"/>
    <w:rsid w:val="009C3492"/>
    <w:rsid w:val="009C3653"/>
    <w:rsid w:val="009C4648"/>
    <w:rsid w:val="009C53F7"/>
    <w:rsid w:val="009C5CA2"/>
    <w:rsid w:val="009C660D"/>
    <w:rsid w:val="009C68B9"/>
    <w:rsid w:val="009C6D08"/>
    <w:rsid w:val="009CF225"/>
    <w:rsid w:val="009D03DB"/>
    <w:rsid w:val="009D06A2"/>
    <w:rsid w:val="009D0756"/>
    <w:rsid w:val="009D27CB"/>
    <w:rsid w:val="009D3069"/>
    <w:rsid w:val="009D317F"/>
    <w:rsid w:val="009D37DE"/>
    <w:rsid w:val="009D4347"/>
    <w:rsid w:val="009D48B3"/>
    <w:rsid w:val="009D4B0A"/>
    <w:rsid w:val="009D520E"/>
    <w:rsid w:val="009D5472"/>
    <w:rsid w:val="009D6784"/>
    <w:rsid w:val="009D7A09"/>
    <w:rsid w:val="009D7FD9"/>
    <w:rsid w:val="009E0B95"/>
    <w:rsid w:val="009E1121"/>
    <w:rsid w:val="009E1383"/>
    <w:rsid w:val="009E1C2D"/>
    <w:rsid w:val="009E1D59"/>
    <w:rsid w:val="009E3956"/>
    <w:rsid w:val="009E3EFE"/>
    <w:rsid w:val="009E41D9"/>
    <w:rsid w:val="009E4B00"/>
    <w:rsid w:val="009E4E72"/>
    <w:rsid w:val="009E51A8"/>
    <w:rsid w:val="009E5814"/>
    <w:rsid w:val="009E696D"/>
    <w:rsid w:val="009E6BA6"/>
    <w:rsid w:val="009E6D2B"/>
    <w:rsid w:val="009E706B"/>
    <w:rsid w:val="009E7C6B"/>
    <w:rsid w:val="009F11BB"/>
    <w:rsid w:val="009F1AB1"/>
    <w:rsid w:val="009F1BAD"/>
    <w:rsid w:val="009F1C69"/>
    <w:rsid w:val="009F1D58"/>
    <w:rsid w:val="009F1EAC"/>
    <w:rsid w:val="009F274E"/>
    <w:rsid w:val="009F285A"/>
    <w:rsid w:val="009F2F54"/>
    <w:rsid w:val="009F3438"/>
    <w:rsid w:val="009F41DC"/>
    <w:rsid w:val="009F4387"/>
    <w:rsid w:val="009F4CC4"/>
    <w:rsid w:val="009F5002"/>
    <w:rsid w:val="009F5366"/>
    <w:rsid w:val="009F5D2E"/>
    <w:rsid w:val="009F5E87"/>
    <w:rsid w:val="009F5F3D"/>
    <w:rsid w:val="009F6569"/>
    <w:rsid w:val="009F690F"/>
    <w:rsid w:val="009F6F92"/>
    <w:rsid w:val="009F735E"/>
    <w:rsid w:val="009F7544"/>
    <w:rsid w:val="009F77B9"/>
    <w:rsid w:val="00A002A8"/>
    <w:rsid w:val="00A00A97"/>
    <w:rsid w:val="00A01604"/>
    <w:rsid w:val="00A01EA8"/>
    <w:rsid w:val="00A02CE7"/>
    <w:rsid w:val="00A02F84"/>
    <w:rsid w:val="00A03215"/>
    <w:rsid w:val="00A03620"/>
    <w:rsid w:val="00A03E4A"/>
    <w:rsid w:val="00A04278"/>
    <w:rsid w:val="00A04C24"/>
    <w:rsid w:val="00A05C85"/>
    <w:rsid w:val="00A064C6"/>
    <w:rsid w:val="00A065A0"/>
    <w:rsid w:val="00A067A1"/>
    <w:rsid w:val="00A06B0E"/>
    <w:rsid w:val="00A06CBB"/>
    <w:rsid w:val="00A07EAE"/>
    <w:rsid w:val="00A107C1"/>
    <w:rsid w:val="00A10CE5"/>
    <w:rsid w:val="00A1160A"/>
    <w:rsid w:val="00A1206C"/>
    <w:rsid w:val="00A1213C"/>
    <w:rsid w:val="00A1224F"/>
    <w:rsid w:val="00A12312"/>
    <w:rsid w:val="00A1324A"/>
    <w:rsid w:val="00A13452"/>
    <w:rsid w:val="00A136D7"/>
    <w:rsid w:val="00A13817"/>
    <w:rsid w:val="00A138FC"/>
    <w:rsid w:val="00A14C29"/>
    <w:rsid w:val="00A15C96"/>
    <w:rsid w:val="00A16E7E"/>
    <w:rsid w:val="00A174DB"/>
    <w:rsid w:val="00A177EC"/>
    <w:rsid w:val="00A2034C"/>
    <w:rsid w:val="00A20A0E"/>
    <w:rsid w:val="00A216DB"/>
    <w:rsid w:val="00A21B0F"/>
    <w:rsid w:val="00A2220F"/>
    <w:rsid w:val="00A22391"/>
    <w:rsid w:val="00A2257C"/>
    <w:rsid w:val="00A232ED"/>
    <w:rsid w:val="00A2348D"/>
    <w:rsid w:val="00A24037"/>
    <w:rsid w:val="00A24428"/>
    <w:rsid w:val="00A24494"/>
    <w:rsid w:val="00A24E10"/>
    <w:rsid w:val="00A24FAC"/>
    <w:rsid w:val="00A25657"/>
    <w:rsid w:val="00A25AFC"/>
    <w:rsid w:val="00A26E5E"/>
    <w:rsid w:val="00A27BD2"/>
    <w:rsid w:val="00A3042D"/>
    <w:rsid w:val="00A3048E"/>
    <w:rsid w:val="00A307CC"/>
    <w:rsid w:val="00A30DC1"/>
    <w:rsid w:val="00A31D02"/>
    <w:rsid w:val="00A32270"/>
    <w:rsid w:val="00A324F8"/>
    <w:rsid w:val="00A32977"/>
    <w:rsid w:val="00A32EBA"/>
    <w:rsid w:val="00A33161"/>
    <w:rsid w:val="00A33325"/>
    <w:rsid w:val="00A33516"/>
    <w:rsid w:val="00A33BB5"/>
    <w:rsid w:val="00A33BDC"/>
    <w:rsid w:val="00A3556B"/>
    <w:rsid w:val="00A356B0"/>
    <w:rsid w:val="00A35C53"/>
    <w:rsid w:val="00A35CFD"/>
    <w:rsid w:val="00A37145"/>
    <w:rsid w:val="00A37389"/>
    <w:rsid w:val="00A37A92"/>
    <w:rsid w:val="00A37D69"/>
    <w:rsid w:val="00A40377"/>
    <w:rsid w:val="00A403A8"/>
    <w:rsid w:val="00A408FF"/>
    <w:rsid w:val="00A40BB9"/>
    <w:rsid w:val="00A40C75"/>
    <w:rsid w:val="00A427C2"/>
    <w:rsid w:val="00A42A11"/>
    <w:rsid w:val="00A42B41"/>
    <w:rsid w:val="00A42B4F"/>
    <w:rsid w:val="00A4337D"/>
    <w:rsid w:val="00A43A72"/>
    <w:rsid w:val="00A44DE1"/>
    <w:rsid w:val="00A44E72"/>
    <w:rsid w:val="00A450B2"/>
    <w:rsid w:val="00A45895"/>
    <w:rsid w:val="00A45DD8"/>
    <w:rsid w:val="00A46143"/>
    <w:rsid w:val="00A46186"/>
    <w:rsid w:val="00A462EF"/>
    <w:rsid w:val="00A46B6D"/>
    <w:rsid w:val="00A46BC1"/>
    <w:rsid w:val="00A477C9"/>
    <w:rsid w:val="00A47EE4"/>
    <w:rsid w:val="00A4A9DD"/>
    <w:rsid w:val="00A506CB"/>
    <w:rsid w:val="00A51404"/>
    <w:rsid w:val="00A514F1"/>
    <w:rsid w:val="00A51675"/>
    <w:rsid w:val="00A518BB"/>
    <w:rsid w:val="00A519F7"/>
    <w:rsid w:val="00A51D8A"/>
    <w:rsid w:val="00A51F08"/>
    <w:rsid w:val="00A521DF"/>
    <w:rsid w:val="00A524F7"/>
    <w:rsid w:val="00A52A65"/>
    <w:rsid w:val="00A530FF"/>
    <w:rsid w:val="00A531CD"/>
    <w:rsid w:val="00A53286"/>
    <w:rsid w:val="00A53C92"/>
    <w:rsid w:val="00A546DE"/>
    <w:rsid w:val="00A54747"/>
    <w:rsid w:val="00A54A51"/>
    <w:rsid w:val="00A55206"/>
    <w:rsid w:val="00A55468"/>
    <w:rsid w:val="00A55610"/>
    <w:rsid w:val="00A55C5D"/>
    <w:rsid w:val="00A562BD"/>
    <w:rsid w:val="00A56324"/>
    <w:rsid w:val="00A567F0"/>
    <w:rsid w:val="00A568EE"/>
    <w:rsid w:val="00A56F45"/>
    <w:rsid w:val="00A5786F"/>
    <w:rsid w:val="00A578CF"/>
    <w:rsid w:val="00A60004"/>
    <w:rsid w:val="00A6027D"/>
    <w:rsid w:val="00A61131"/>
    <w:rsid w:val="00A612A3"/>
    <w:rsid w:val="00A61355"/>
    <w:rsid w:val="00A628D0"/>
    <w:rsid w:val="00A62DDD"/>
    <w:rsid w:val="00A62EE8"/>
    <w:rsid w:val="00A62F1B"/>
    <w:rsid w:val="00A64010"/>
    <w:rsid w:val="00A640D3"/>
    <w:rsid w:val="00A640DD"/>
    <w:rsid w:val="00A64D68"/>
    <w:rsid w:val="00A66168"/>
    <w:rsid w:val="00A66941"/>
    <w:rsid w:val="00A66BD1"/>
    <w:rsid w:val="00A66E46"/>
    <w:rsid w:val="00A679EC"/>
    <w:rsid w:val="00A67EC2"/>
    <w:rsid w:val="00A71671"/>
    <w:rsid w:val="00A727D0"/>
    <w:rsid w:val="00A72E2F"/>
    <w:rsid w:val="00A72E6E"/>
    <w:rsid w:val="00A73B5F"/>
    <w:rsid w:val="00A73BEC"/>
    <w:rsid w:val="00A73D35"/>
    <w:rsid w:val="00A73D77"/>
    <w:rsid w:val="00A74B85"/>
    <w:rsid w:val="00A74C6D"/>
    <w:rsid w:val="00A75099"/>
    <w:rsid w:val="00A75F78"/>
    <w:rsid w:val="00A7619E"/>
    <w:rsid w:val="00A761FE"/>
    <w:rsid w:val="00A76381"/>
    <w:rsid w:val="00A764B9"/>
    <w:rsid w:val="00A769B8"/>
    <w:rsid w:val="00A777F5"/>
    <w:rsid w:val="00A77D8F"/>
    <w:rsid w:val="00A80154"/>
    <w:rsid w:val="00A80277"/>
    <w:rsid w:val="00A80857"/>
    <w:rsid w:val="00A809AF"/>
    <w:rsid w:val="00A812A3"/>
    <w:rsid w:val="00A81D00"/>
    <w:rsid w:val="00A8307D"/>
    <w:rsid w:val="00A8316F"/>
    <w:rsid w:val="00A8336F"/>
    <w:rsid w:val="00A83C1E"/>
    <w:rsid w:val="00A83F09"/>
    <w:rsid w:val="00A83FDF"/>
    <w:rsid w:val="00A84560"/>
    <w:rsid w:val="00A84C6E"/>
    <w:rsid w:val="00A86364"/>
    <w:rsid w:val="00A865E4"/>
    <w:rsid w:val="00A87258"/>
    <w:rsid w:val="00A90320"/>
    <w:rsid w:val="00A90B6B"/>
    <w:rsid w:val="00A90C9C"/>
    <w:rsid w:val="00A91FA6"/>
    <w:rsid w:val="00A927AF"/>
    <w:rsid w:val="00A92E8F"/>
    <w:rsid w:val="00A92FFD"/>
    <w:rsid w:val="00A934D2"/>
    <w:rsid w:val="00A939A9"/>
    <w:rsid w:val="00A94969"/>
    <w:rsid w:val="00A95334"/>
    <w:rsid w:val="00A95B53"/>
    <w:rsid w:val="00A960BB"/>
    <w:rsid w:val="00A963E5"/>
    <w:rsid w:val="00A96D0D"/>
    <w:rsid w:val="00A97669"/>
    <w:rsid w:val="00AA0352"/>
    <w:rsid w:val="00AA06E0"/>
    <w:rsid w:val="00AA0F0F"/>
    <w:rsid w:val="00AA0F6A"/>
    <w:rsid w:val="00AA152F"/>
    <w:rsid w:val="00AA1D7D"/>
    <w:rsid w:val="00AA1ECC"/>
    <w:rsid w:val="00AA2E5A"/>
    <w:rsid w:val="00AA340B"/>
    <w:rsid w:val="00AA3BC5"/>
    <w:rsid w:val="00AA46A2"/>
    <w:rsid w:val="00AA49FE"/>
    <w:rsid w:val="00AA4AEE"/>
    <w:rsid w:val="00AA5A7B"/>
    <w:rsid w:val="00AA6877"/>
    <w:rsid w:val="00AA6A0E"/>
    <w:rsid w:val="00AA6B9A"/>
    <w:rsid w:val="00AA6E3D"/>
    <w:rsid w:val="00AA74D9"/>
    <w:rsid w:val="00AB0A99"/>
    <w:rsid w:val="00AB0BEE"/>
    <w:rsid w:val="00AB1162"/>
    <w:rsid w:val="00AB186A"/>
    <w:rsid w:val="00AB1A8A"/>
    <w:rsid w:val="00AB235D"/>
    <w:rsid w:val="00AB2CE6"/>
    <w:rsid w:val="00AB2F13"/>
    <w:rsid w:val="00AB33DE"/>
    <w:rsid w:val="00AB3980"/>
    <w:rsid w:val="00AB3B32"/>
    <w:rsid w:val="00AB40BC"/>
    <w:rsid w:val="00AB455E"/>
    <w:rsid w:val="00AB488F"/>
    <w:rsid w:val="00AB537A"/>
    <w:rsid w:val="00AB5B9E"/>
    <w:rsid w:val="00AB6609"/>
    <w:rsid w:val="00AB6789"/>
    <w:rsid w:val="00AB6A37"/>
    <w:rsid w:val="00AB712D"/>
    <w:rsid w:val="00AB76E5"/>
    <w:rsid w:val="00AB7B1F"/>
    <w:rsid w:val="00AB7C03"/>
    <w:rsid w:val="00AB7EFE"/>
    <w:rsid w:val="00AB7F8C"/>
    <w:rsid w:val="00AC006F"/>
    <w:rsid w:val="00AC16A1"/>
    <w:rsid w:val="00AC1EA4"/>
    <w:rsid w:val="00AC22AE"/>
    <w:rsid w:val="00AC2A74"/>
    <w:rsid w:val="00AC2F7F"/>
    <w:rsid w:val="00AC3021"/>
    <w:rsid w:val="00AC3F92"/>
    <w:rsid w:val="00AC4363"/>
    <w:rsid w:val="00AC455E"/>
    <w:rsid w:val="00AC47ED"/>
    <w:rsid w:val="00AC4BA0"/>
    <w:rsid w:val="00AC55C2"/>
    <w:rsid w:val="00AC5D0E"/>
    <w:rsid w:val="00AC6FDD"/>
    <w:rsid w:val="00AC7A05"/>
    <w:rsid w:val="00AD0B38"/>
    <w:rsid w:val="00AD0E90"/>
    <w:rsid w:val="00AD10A5"/>
    <w:rsid w:val="00AD14B6"/>
    <w:rsid w:val="00AD2B6B"/>
    <w:rsid w:val="00AD3842"/>
    <w:rsid w:val="00AD4337"/>
    <w:rsid w:val="00AD4C03"/>
    <w:rsid w:val="00AD572B"/>
    <w:rsid w:val="00AD5D3D"/>
    <w:rsid w:val="00AD6155"/>
    <w:rsid w:val="00AD6616"/>
    <w:rsid w:val="00AD6BBB"/>
    <w:rsid w:val="00AD79C8"/>
    <w:rsid w:val="00AE0130"/>
    <w:rsid w:val="00AE0701"/>
    <w:rsid w:val="00AE0854"/>
    <w:rsid w:val="00AE1986"/>
    <w:rsid w:val="00AE1B2B"/>
    <w:rsid w:val="00AE1C20"/>
    <w:rsid w:val="00AE206C"/>
    <w:rsid w:val="00AE21DF"/>
    <w:rsid w:val="00AE2260"/>
    <w:rsid w:val="00AE2436"/>
    <w:rsid w:val="00AE28F4"/>
    <w:rsid w:val="00AE2B20"/>
    <w:rsid w:val="00AE2FFC"/>
    <w:rsid w:val="00AE304E"/>
    <w:rsid w:val="00AE30D0"/>
    <w:rsid w:val="00AE387D"/>
    <w:rsid w:val="00AE43E5"/>
    <w:rsid w:val="00AE4473"/>
    <w:rsid w:val="00AE4731"/>
    <w:rsid w:val="00AE4876"/>
    <w:rsid w:val="00AE4941"/>
    <w:rsid w:val="00AE498A"/>
    <w:rsid w:val="00AE4992"/>
    <w:rsid w:val="00AE4D1E"/>
    <w:rsid w:val="00AE558C"/>
    <w:rsid w:val="00AE576D"/>
    <w:rsid w:val="00AE6C0B"/>
    <w:rsid w:val="00AE7BF1"/>
    <w:rsid w:val="00AE7C52"/>
    <w:rsid w:val="00AF0A8E"/>
    <w:rsid w:val="00AF0DE1"/>
    <w:rsid w:val="00AF0E54"/>
    <w:rsid w:val="00AF102F"/>
    <w:rsid w:val="00AF1573"/>
    <w:rsid w:val="00AF15AE"/>
    <w:rsid w:val="00AF1915"/>
    <w:rsid w:val="00AF2237"/>
    <w:rsid w:val="00AF23A6"/>
    <w:rsid w:val="00AF2498"/>
    <w:rsid w:val="00AF2635"/>
    <w:rsid w:val="00AF2922"/>
    <w:rsid w:val="00AF2B17"/>
    <w:rsid w:val="00AF2C36"/>
    <w:rsid w:val="00AF379F"/>
    <w:rsid w:val="00AF4299"/>
    <w:rsid w:val="00AF47DD"/>
    <w:rsid w:val="00AF48EE"/>
    <w:rsid w:val="00AF4FF0"/>
    <w:rsid w:val="00AF54D5"/>
    <w:rsid w:val="00AF590A"/>
    <w:rsid w:val="00AF5D02"/>
    <w:rsid w:val="00AF6078"/>
    <w:rsid w:val="00AF6258"/>
    <w:rsid w:val="00AF722E"/>
    <w:rsid w:val="00AF7319"/>
    <w:rsid w:val="00AF7535"/>
    <w:rsid w:val="00AF7DAF"/>
    <w:rsid w:val="00B00AA7"/>
    <w:rsid w:val="00B01AD4"/>
    <w:rsid w:val="00B01F39"/>
    <w:rsid w:val="00B02326"/>
    <w:rsid w:val="00B027EB"/>
    <w:rsid w:val="00B02ABE"/>
    <w:rsid w:val="00B02EB9"/>
    <w:rsid w:val="00B02FCE"/>
    <w:rsid w:val="00B03591"/>
    <w:rsid w:val="00B037F1"/>
    <w:rsid w:val="00B0383A"/>
    <w:rsid w:val="00B03FFB"/>
    <w:rsid w:val="00B04CBC"/>
    <w:rsid w:val="00B04E75"/>
    <w:rsid w:val="00B0546A"/>
    <w:rsid w:val="00B05D83"/>
    <w:rsid w:val="00B065F7"/>
    <w:rsid w:val="00B07074"/>
    <w:rsid w:val="00B0741B"/>
    <w:rsid w:val="00B07B93"/>
    <w:rsid w:val="00B07D8C"/>
    <w:rsid w:val="00B110C7"/>
    <w:rsid w:val="00B11561"/>
    <w:rsid w:val="00B1168A"/>
    <w:rsid w:val="00B12A1D"/>
    <w:rsid w:val="00B12CBD"/>
    <w:rsid w:val="00B132FC"/>
    <w:rsid w:val="00B13C54"/>
    <w:rsid w:val="00B14496"/>
    <w:rsid w:val="00B14775"/>
    <w:rsid w:val="00B14DEB"/>
    <w:rsid w:val="00B14E70"/>
    <w:rsid w:val="00B159EE"/>
    <w:rsid w:val="00B20C37"/>
    <w:rsid w:val="00B23EEB"/>
    <w:rsid w:val="00B240D2"/>
    <w:rsid w:val="00B2463F"/>
    <w:rsid w:val="00B24798"/>
    <w:rsid w:val="00B252B4"/>
    <w:rsid w:val="00B25591"/>
    <w:rsid w:val="00B257D2"/>
    <w:rsid w:val="00B260E2"/>
    <w:rsid w:val="00B26242"/>
    <w:rsid w:val="00B26383"/>
    <w:rsid w:val="00B2657A"/>
    <w:rsid w:val="00B26650"/>
    <w:rsid w:val="00B26CA8"/>
    <w:rsid w:val="00B26E52"/>
    <w:rsid w:val="00B2716B"/>
    <w:rsid w:val="00B30C5F"/>
    <w:rsid w:val="00B31E6C"/>
    <w:rsid w:val="00B320B2"/>
    <w:rsid w:val="00B3213D"/>
    <w:rsid w:val="00B32459"/>
    <w:rsid w:val="00B32D02"/>
    <w:rsid w:val="00B32E90"/>
    <w:rsid w:val="00B345E6"/>
    <w:rsid w:val="00B348EA"/>
    <w:rsid w:val="00B355A6"/>
    <w:rsid w:val="00B35B01"/>
    <w:rsid w:val="00B35EF7"/>
    <w:rsid w:val="00B363AA"/>
    <w:rsid w:val="00B36F4E"/>
    <w:rsid w:val="00B37E3E"/>
    <w:rsid w:val="00B37F95"/>
    <w:rsid w:val="00B4027A"/>
    <w:rsid w:val="00B40356"/>
    <w:rsid w:val="00B406DA"/>
    <w:rsid w:val="00B40739"/>
    <w:rsid w:val="00B40DC2"/>
    <w:rsid w:val="00B41035"/>
    <w:rsid w:val="00B415BA"/>
    <w:rsid w:val="00B418F7"/>
    <w:rsid w:val="00B43488"/>
    <w:rsid w:val="00B44196"/>
    <w:rsid w:val="00B4432D"/>
    <w:rsid w:val="00B4442A"/>
    <w:rsid w:val="00B448B6"/>
    <w:rsid w:val="00B4490C"/>
    <w:rsid w:val="00B44D60"/>
    <w:rsid w:val="00B45FF8"/>
    <w:rsid w:val="00B4668A"/>
    <w:rsid w:val="00B470EB"/>
    <w:rsid w:val="00B472F0"/>
    <w:rsid w:val="00B47395"/>
    <w:rsid w:val="00B476A2"/>
    <w:rsid w:val="00B47914"/>
    <w:rsid w:val="00B47DFD"/>
    <w:rsid w:val="00B47F31"/>
    <w:rsid w:val="00B5032F"/>
    <w:rsid w:val="00B50B19"/>
    <w:rsid w:val="00B51BD1"/>
    <w:rsid w:val="00B51D6C"/>
    <w:rsid w:val="00B520E1"/>
    <w:rsid w:val="00B524E0"/>
    <w:rsid w:val="00B52537"/>
    <w:rsid w:val="00B526E2"/>
    <w:rsid w:val="00B53010"/>
    <w:rsid w:val="00B5301E"/>
    <w:rsid w:val="00B530AC"/>
    <w:rsid w:val="00B530AF"/>
    <w:rsid w:val="00B538BC"/>
    <w:rsid w:val="00B53B49"/>
    <w:rsid w:val="00B53EE0"/>
    <w:rsid w:val="00B5400D"/>
    <w:rsid w:val="00B54FC4"/>
    <w:rsid w:val="00B55527"/>
    <w:rsid w:val="00B56430"/>
    <w:rsid w:val="00B56A1E"/>
    <w:rsid w:val="00B56A62"/>
    <w:rsid w:val="00B5741D"/>
    <w:rsid w:val="00B57AAD"/>
    <w:rsid w:val="00B6014C"/>
    <w:rsid w:val="00B6097A"/>
    <w:rsid w:val="00B61890"/>
    <w:rsid w:val="00B6199C"/>
    <w:rsid w:val="00B61A86"/>
    <w:rsid w:val="00B61C04"/>
    <w:rsid w:val="00B61C28"/>
    <w:rsid w:val="00B620B0"/>
    <w:rsid w:val="00B62312"/>
    <w:rsid w:val="00B63E6D"/>
    <w:rsid w:val="00B6498F"/>
    <w:rsid w:val="00B64EC2"/>
    <w:rsid w:val="00B65875"/>
    <w:rsid w:val="00B66264"/>
    <w:rsid w:val="00B6792E"/>
    <w:rsid w:val="00B7028A"/>
    <w:rsid w:val="00B70AB5"/>
    <w:rsid w:val="00B72C69"/>
    <w:rsid w:val="00B734B9"/>
    <w:rsid w:val="00B73567"/>
    <w:rsid w:val="00B737F2"/>
    <w:rsid w:val="00B74550"/>
    <w:rsid w:val="00B74DF0"/>
    <w:rsid w:val="00B752AE"/>
    <w:rsid w:val="00B75564"/>
    <w:rsid w:val="00B75572"/>
    <w:rsid w:val="00B76FE4"/>
    <w:rsid w:val="00B76FE5"/>
    <w:rsid w:val="00B771CC"/>
    <w:rsid w:val="00B773F0"/>
    <w:rsid w:val="00B77942"/>
    <w:rsid w:val="00B77C83"/>
    <w:rsid w:val="00B80249"/>
    <w:rsid w:val="00B8024A"/>
    <w:rsid w:val="00B8041A"/>
    <w:rsid w:val="00B80FD6"/>
    <w:rsid w:val="00B818E9"/>
    <w:rsid w:val="00B81AAC"/>
    <w:rsid w:val="00B826B1"/>
    <w:rsid w:val="00B82AE9"/>
    <w:rsid w:val="00B82C6F"/>
    <w:rsid w:val="00B835A3"/>
    <w:rsid w:val="00B838DA"/>
    <w:rsid w:val="00B841B5"/>
    <w:rsid w:val="00B8526A"/>
    <w:rsid w:val="00B85C2F"/>
    <w:rsid w:val="00B85C54"/>
    <w:rsid w:val="00B86ABF"/>
    <w:rsid w:val="00B86ACD"/>
    <w:rsid w:val="00B8734E"/>
    <w:rsid w:val="00B874AA"/>
    <w:rsid w:val="00B875E0"/>
    <w:rsid w:val="00B877C1"/>
    <w:rsid w:val="00B9141C"/>
    <w:rsid w:val="00B91D4C"/>
    <w:rsid w:val="00B91E68"/>
    <w:rsid w:val="00B91FDE"/>
    <w:rsid w:val="00B920D9"/>
    <w:rsid w:val="00B93006"/>
    <w:rsid w:val="00B937A5"/>
    <w:rsid w:val="00B937B4"/>
    <w:rsid w:val="00B93ACF"/>
    <w:rsid w:val="00B94211"/>
    <w:rsid w:val="00B94E10"/>
    <w:rsid w:val="00B94EF5"/>
    <w:rsid w:val="00B95A67"/>
    <w:rsid w:val="00B95A9C"/>
    <w:rsid w:val="00B966B2"/>
    <w:rsid w:val="00B96829"/>
    <w:rsid w:val="00B97571"/>
    <w:rsid w:val="00B977F3"/>
    <w:rsid w:val="00B97DD9"/>
    <w:rsid w:val="00BA0E70"/>
    <w:rsid w:val="00BA0FF9"/>
    <w:rsid w:val="00BA1C40"/>
    <w:rsid w:val="00BA2454"/>
    <w:rsid w:val="00BA2B00"/>
    <w:rsid w:val="00BA2D4B"/>
    <w:rsid w:val="00BA2EE1"/>
    <w:rsid w:val="00BA41C1"/>
    <w:rsid w:val="00BA4565"/>
    <w:rsid w:val="00BA4834"/>
    <w:rsid w:val="00BA4E29"/>
    <w:rsid w:val="00BA4E96"/>
    <w:rsid w:val="00BA55F8"/>
    <w:rsid w:val="00BA5FBF"/>
    <w:rsid w:val="00BA6016"/>
    <w:rsid w:val="00BA60B9"/>
    <w:rsid w:val="00BA63EC"/>
    <w:rsid w:val="00BA641D"/>
    <w:rsid w:val="00BA64B6"/>
    <w:rsid w:val="00BA66B4"/>
    <w:rsid w:val="00BA6852"/>
    <w:rsid w:val="00BA6965"/>
    <w:rsid w:val="00BA7809"/>
    <w:rsid w:val="00BA795A"/>
    <w:rsid w:val="00BA7F48"/>
    <w:rsid w:val="00BB0071"/>
    <w:rsid w:val="00BB0EC2"/>
    <w:rsid w:val="00BB0EE2"/>
    <w:rsid w:val="00BB176B"/>
    <w:rsid w:val="00BB18FC"/>
    <w:rsid w:val="00BB1A97"/>
    <w:rsid w:val="00BB1FF7"/>
    <w:rsid w:val="00BB4067"/>
    <w:rsid w:val="00BB432B"/>
    <w:rsid w:val="00BB4500"/>
    <w:rsid w:val="00BB473F"/>
    <w:rsid w:val="00BB48C7"/>
    <w:rsid w:val="00BB4A9A"/>
    <w:rsid w:val="00BB4F77"/>
    <w:rsid w:val="00BB50AD"/>
    <w:rsid w:val="00BB6247"/>
    <w:rsid w:val="00BB6549"/>
    <w:rsid w:val="00BB7467"/>
    <w:rsid w:val="00BB7479"/>
    <w:rsid w:val="00BC031A"/>
    <w:rsid w:val="00BC061D"/>
    <w:rsid w:val="00BC0625"/>
    <w:rsid w:val="00BC25A8"/>
    <w:rsid w:val="00BC2740"/>
    <w:rsid w:val="00BC28AD"/>
    <w:rsid w:val="00BC2A6F"/>
    <w:rsid w:val="00BC2B7D"/>
    <w:rsid w:val="00BC3AC7"/>
    <w:rsid w:val="00BC3F0E"/>
    <w:rsid w:val="00BC4168"/>
    <w:rsid w:val="00BC5B5D"/>
    <w:rsid w:val="00BC5C0B"/>
    <w:rsid w:val="00BC7458"/>
    <w:rsid w:val="00BC761B"/>
    <w:rsid w:val="00BD0ABB"/>
    <w:rsid w:val="00BD115C"/>
    <w:rsid w:val="00BD2821"/>
    <w:rsid w:val="00BD3CCD"/>
    <w:rsid w:val="00BD56F5"/>
    <w:rsid w:val="00BD59D3"/>
    <w:rsid w:val="00BD6391"/>
    <w:rsid w:val="00BD6CBF"/>
    <w:rsid w:val="00BD733E"/>
    <w:rsid w:val="00BD7897"/>
    <w:rsid w:val="00BD7D34"/>
    <w:rsid w:val="00BE16DD"/>
    <w:rsid w:val="00BE244A"/>
    <w:rsid w:val="00BE2921"/>
    <w:rsid w:val="00BE30CC"/>
    <w:rsid w:val="00BE373D"/>
    <w:rsid w:val="00BE3D85"/>
    <w:rsid w:val="00BE40D4"/>
    <w:rsid w:val="00BE4AD4"/>
    <w:rsid w:val="00BE4BD0"/>
    <w:rsid w:val="00BE4F04"/>
    <w:rsid w:val="00BE542C"/>
    <w:rsid w:val="00BE5446"/>
    <w:rsid w:val="00BE54FA"/>
    <w:rsid w:val="00BE5593"/>
    <w:rsid w:val="00BE6900"/>
    <w:rsid w:val="00BE72F8"/>
    <w:rsid w:val="00BF1091"/>
    <w:rsid w:val="00BF1841"/>
    <w:rsid w:val="00BF1BF3"/>
    <w:rsid w:val="00BF2D08"/>
    <w:rsid w:val="00BF2D99"/>
    <w:rsid w:val="00BF2DB6"/>
    <w:rsid w:val="00BF2EE4"/>
    <w:rsid w:val="00BF4218"/>
    <w:rsid w:val="00BF4370"/>
    <w:rsid w:val="00BF48D9"/>
    <w:rsid w:val="00BF4E74"/>
    <w:rsid w:val="00BF50D6"/>
    <w:rsid w:val="00BF5F15"/>
    <w:rsid w:val="00BF6486"/>
    <w:rsid w:val="00BF767B"/>
    <w:rsid w:val="00BF7937"/>
    <w:rsid w:val="00BF7D5D"/>
    <w:rsid w:val="00C0064B"/>
    <w:rsid w:val="00C0200D"/>
    <w:rsid w:val="00C03092"/>
    <w:rsid w:val="00C0384C"/>
    <w:rsid w:val="00C03D4E"/>
    <w:rsid w:val="00C04F19"/>
    <w:rsid w:val="00C05091"/>
    <w:rsid w:val="00C054EB"/>
    <w:rsid w:val="00C058B7"/>
    <w:rsid w:val="00C05B1F"/>
    <w:rsid w:val="00C05EA7"/>
    <w:rsid w:val="00C066C1"/>
    <w:rsid w:val="00C06748"/>
    <w:rsid w:val="00C06961"/>
    <w:rsid w:val="00C06E86"/>
    <w:rsid w:val="00C06EA0"/>
    <w:rsid w:val="00C07C4C"/>
    <w:rsid w:val="00C10135"/>
    <w:rsid w:val="00C10F2E"/>
    <w:rsid w:val="00C11019"/>
    <w:rsid w:val="00C1191F"/>
    <w:rsid w:val="00C11FC8"/>
    <w:rsid w:val="00C125D1"/>
    <w:rsid w:val="00C12878"/>
    <w:rsid w:val="00C128A3"/>
    <w:rsid w:val="00C12BF7"/>
    <w:rsid w:val="00C130F1"/>
    <w:rsid w:val="00C13774"/>
    <w:rsid w:val="00C13C8D"/>
    <w:rsid w:val="00C1404C"/>
    <w:rsid w:val="00C14061"/>
    <w:rsid w:val="00C14664"/>
    <w:rsid w:val="00C147E7"/>
    <w:rsid w:val="00C14862"/>
    <w:rsid w:val="00C149A9"/>
    <w:rsid w:val="00C14A75"/>
    <w:rsid w:val="00C165F9"/>
    <w:rsid w:val="00C16C0D"/>
    <w:rsid w:val="00C17096"/>
    <w:rsid w:val="00C171A0"/>
    <w:rsid w:val="00C171BC"/>
    <w:rsid w:val="00C17990"/>
    <w:rsid w:val="00C17F38"/>
    <w:rsid w:val="00C17F44"/>
    <w:rsid w:val="00C17FB1"/>
    <w:rsid w:val="00C2000B"/>
    <w:rsid w:val="00C207CD"/>
    <w:rsid w:val="00C208CD"/>
    <w:rsid w:val="00C20929"/>
    <w:rsid w:val="00C20987"/>
    <w:rsid w:val="00C21519"/>
    <w:rsid w:val="00C219E0"/>
    <w:rsid w:val="00C21A5D"/>
    <w:rsid w:val="00C220F6"/>
    <w:rsid w:val="00C2217D"/>
    <w:rsid w:val="00C229D6"/>
    <w:rsid w:val="00C22B16"/>
    <w:rsid w:val="00C23AAE"/>
    <w:rsid w:val="00C23ED6"/>
    <w:rsid w:val="00C256CD"/>
    <w:rsid w:val="00C25EC6"/>
    <w:rsid w:val="00C25F69"/>
    <w:rsid w:val="00C262BF"/>
    <w:rsid w:val="00C26953"/>
    <w:rsid w:val="00C26AC7"/>
    <w:rsid w:val="00C271C3"/>
    <w:rsid w:val="00C27B2F"/>
    <w:rsid w:val="00C3000A"/>
    <w:rsid w:val="00C30C06"/>
    <w:rsid w:val="00C30DB5"/>
    <w:rsid w:val="00C30FC5"/>
    <w:rsid w:val="00C32357"/>
    <w:rsid w:val="00C3251B"/>
    <w:rsid w:val="00C3277F"/>
    <w:rsid w:val="00C32A57"/>
    <w:rsid w:val="00C33164"/>
    <w:rsid w:val="00C33FC5"/>
    <w:rsid w:val="00C343C4"/>
    <w:rsid w:val="00C34409"/>
    <w:rsid w:val="00C34417"/>
    <w:rsid w:val="00C34660"/>
    <w:rsid w:val="00C34C6B"/>
    <w:rsid w:val="00C34D73"/>
    <w:rsid w:val="00C35E3D"/>
    <w:rsid w:val="00C3600C"/>
    <w:rsid w:val="00C36170"/>
    <w:rsid w:val="00C361C8"/>
    <w:rsid w:val="00C36BB8"/>
    <w:rsid w:val="00C37132"/>
    <w:rsid w:val="00C3729E"/>
    <w:rsid w:val="00C37662"/>
    <w:rsid w:val="00C40B06"/>
    <w:rsid w:val="00C40D7C"/>
    <w:rsid w:val="00C40E24"/>
    <w:rsid w:val="00C40EE4"/>
    <w:rsid w:val="00C412EC"/>
    <w:rsid w:val="00C4246C"/>
    <w:rsid w:val="00C42B65"/>
    <w:rsid w:val="00C448AC"/>
    <w:rsid w:val="00C456F4"/>
    <w:rsid w:val="00C45B1E"/>
    <w:rsid w:val="00C460EA"/>
    <w:rsid w:val="00C4650C"/>
    <w:rsid w:val="00C46A1A"/>
    <w:rsid w:val="00C47E15"/>
    <w:rsid w:val="00C50302"/>
    <w:rsid w:val="00C504B8"/>
    <w:rsid w:val="00C506F5"/>
    <w:rsid w:val="00C5099F"/>
    <w:rsid w:val="00C50AD4"/>
    <w:rsid w:val="00C50E15"/>
    <w:rsid w:val="00C51745"/>
    <w:rsid w:val="00C51A81"/>
    <w:rsid w:val="00C51E83"/>
    <w:rsid w:val="00C52497"/>
    <w:rsid w:val="00C5264A"/>
    <w:rsid w:val="00C527F2"/>
    <w:rsid w:val="00C52980"/>
    <w:rsid w:val="00C5319C"/>
    <w:rsid w:val="00C535C2"/>
    <w:rsid w:val="00C5399A"/>
    <w:rsid w:val="00C53EB0"/>
    <w:rsid w:val="00C54F17"/>
    <w:rsid w:val="00C54F49"/>
    <w:rsid w:val="00C55166"/>
    <w:rsid w:val="00C551C5"/>
    <w:rsid w:val="00C556B0"/>
    <w:rsid w:val="00C55B44"/>
    <w:rsid w:val="00C55D19"/>
    <w:rsid w:val="00C56405"/>
    <w:rsid w:val="00C565D3"/>
    <w:rsid w:val="00C5667A"/>
    <w:rsid w:val="00C56977"/>
    <w:rsid w:val="00C56A42"/>
    <w:rsid w:val="00C579ED"/>
    <w:rsid w:val="00C6018F"/>
    <w:rsid w:val="00C60D19"/>
    <w:rsid w:val="00C60F14"/>
    <w:rsid w:val="00C611B7"/>
    <w:rsid w:val="00C62498"/>
    <w:rsid w:val="00C6288E"/>
    <w:rsid w:val="00C628B8"/>
    <w:rsid w:val="00C63B55"/>
    <w:rsid w:val="00C64872"/>
    <w:rsid w:val="00C64C43"/>
    <w:rsid w:val="00C64D8A"/>
    <w:rsid w:val="00C653B1"/>
    <w:rsid w:val="00C6547A"/>
    <w:rsid w:val="00C66BD3"/>
    <w:rsid w:val="00C67326"/>
    <w:rsid w:val="00C678D6"/>
    <w:rsid w:val="00C67A87"/>
    <w:rsid w:val="00C702E6"/>
    <w:rsid w:val="00C703E4"/>
    <w:rsid w:val="00C712AD"/>
    <w:rsid w:val="00C71AC5"/>
    <w:rsid w:val="00C71FAB"/>
    <w:rsid w:val="00C727CF"/>
    <w:rsid w:val="00C72AE0"/>
    <w:rsid w:val="00C72BCA"/>
    <w:rsid w:val="00C72ED4"/>
    <w:rsid w:val="00C7390B"/>
    <w:rsid w:val="00C73E22"/>
    <w:rsid w:val="00C73ECC"/>
    <w:rsid w:val="00C73FA4"/>
    <w:rsid w:val="00C740F8"/>
    <w:rsid w:val="00C74E6E"/>
    <w:rsid w:val="00C74E89"/>
    <w:rsid w:val="00C75216"/>
    <w:rsid w:val="00C75357"/>
    <w:rsid w:val="00C75365"/>
    <w:rsid w:val="00C7545F"/>
    <w:rsid w:val="00C75653"/>
    <w:rsid w:val="00C7576B"/>
    <w:rsid w:val="00C7590B"/>
    <w:rsid w:val="00C759DF"/>
    <w:rsid w:val="00C75D3C"/>
    <w:rsid w:val="00C764D3"/>
    <w:rsid w:val="00C7699E"/>
    <w:rsid w:val="00C76B68"/>
    <w:rsid w:val="00C76C62"/>
    <w:rsid w:val="00C76E21"/>
    <w:rsid w:val="00C80051"/>
    <w:rsid w:val="00C807C0"/>
    <w:rsid w:val="00C8109A"/>
    <w:rsid w:val="00C821C2"/>
    <w:rsid w:val="00C824ED"/>
    <w:rsid w:val="00C82509"/>
    <w:rsid w:val="00C826CE"/>
    <w:rsid w:val="00C82A3C"/>
    <w:rsid w:val="00C82B79"/>
    <w:rsid w:val="00C82CB8"/>
    <w:rsid w:val="00C83922"/>
    <w:rsid w:val="00C83B70"/>
    <w:rsid w:val="00C84137"/>
    <w:rsid w:val="00C844BF"/>
    <w:rsid w:val="00C84A9F"/>
    <w:rsid w:val="00C84F11"/>
    <w:rsid w:val="00C8510F"/>
    <w:rsid w:val="00C851B2"/>
    <w:rsid w:val="00C85E4B"/>
    <w:rsid w:val="00C8615F"/>
    <w:rsid w:val="00C8641A"/>
    <w:rsid w:val="00C86824"/>
    <w:rsid w:val="00C86D80"/>
    <w:rsid w:val="00C872F2"/>
    <w:rsid w:val="00C87B96"/>
    <w:rsid w:val="00C87C5A"/>
    <w:rsid w:val="00C87C5C"/>
    <w:rsid w:val="00C90542"/>
    <w:rsid w:val="00C91414"/>
    <w:rsid w:val="00C91571"/>
    <w:rsid w:val="00C915B1"/>
    <w:rsid w:val="00C919FC"/>
    <w:rsid w:val="00C923DD"/>
    <w:rsid w:val="00C923E1"/>
    <w:rsid w:val="00C923F3"/>
    <w:rsid w:val="00C925DD"/>
    <w:rsid w:val="00C926D7"/>
    <w:rsid w:val="00C926E8"/>
    <w:rsid w:val="00C92DE7"/>
    <w:rsid w:val="00C93737"/>
    <w:rsid w:val="00C93D38"/>
    <w:rsid w:val="00C9447C"/>
    <w:rsid w:val="00C954A3"/>
    <w:rsid w:val="00C954E1"/>
    <w:rsid w:val="00C95A42"/>
    <w:rsid w:val="00C95BD0"/>
    <w:rsid w:val="00C965D2"/>
    <w:rsid w:val="00C966B8"/>
    <w:rsid w:val="00C9752D"/>
    <w:rsid w:val="00C97B20"/>
    <w:rsid w:val="00C97B59"/>
    <w:rsid w:val="00CA0D2B"/>
    <w:rsid w:val="00CA11A8"/>
    <w:rsid w:val="00CA2BDF"/>
    <w:rsid w:val="00CA2E20"/>
    <w:rsid w:val="00CA2E63"/>
    <w:rsid w:val="00CA38CE"/>
    <w:rsid w:val="00CA3AB7"/>
    <w:rsid w:val="00CA42CB"/>
    <w:rsid w:val="00CA4658"/>
    <w:rsid w:val="00CA493C"/>
    <w:rsid w:val="00CA4986"/>
    <w:rsid w:val="00CA4988"/>
    <w:rsid w:val="00CA4F50"/>
    <w:rsid w:val="00CA6412"/>
    <w:rsid w:val="00CA66CB"/>
    <w:rsid w:val="00CA6854"/>
    <w:rsid w:val="00CA7C2D"/>
    <w:rsid w:val="00CA7F09"/>
    <w:rsid w:val="00CB023E"/>
    <w:rsid w:val="00CB043D"/>
    <w:rsid w:val="00CB07D3"/>
    <w:rsid w:val="00CB08B3"/>
    <w:rsid w:val="00CB0C1F"/>
    <w:rsid w:val="00CB340E"/>
    <w:rsid w:val="00CB43A0"/>
    <w:rsid w:val="00CB5596"/>
    <w:rsid w:val="00CB5A3F"/>
    <w:rsid w:val="00CB5C27"/>
    <w:rsid w:val="00CB6C09"/>
    <w:rsid w:val="00CB7009"/>
    <w:rsid w:val="00CB70E9"/>
    <w:rsid w:val="00CB7402"/>
    <w:rsid w:val="00CB7898"/>
    <w:rsid w:val="00CB7DB4"/>
    <w:rsid w:val="00CC08B7"/>
    <w:rsid w:val="00CC0C9B"/>
    <w:rsid w:val="00CC0EBE"/>
    <w:rsid w:val="00CC0F65"/>
    <w:rsid w:val="00CC1076"/>
    <w:rsid w:val="00CC142C"/>
    <w:rsid w:val="00CC1948"/>
    <w:rsid w:val="00CC2AFD"/>
    <w:rsid w:val="00CC2FD6"/>
    <w:rsid w:val="00CC35B6"/>
    <w:rsid w:val="00CC3B53"/>
    <w:rsid w:val="00CC43F4"/>
    <w:rsid w:val="00CC45BE"/>
    <w:rsid w:val="00CC4B10"/>
    <w:rsid w:val="00CC51F1"/>
    <w:rsid w:val="00CC55A3"/>
    <w:rsid w:val="00CC571E"/>
    <w:rsid w:val="00CC5996"/>
    <w:rsid w:val="00CC5B57"/>
    <w:rsid w:val="00CC6198"/>
    <w:rsid w:val="00CC6F36"/>
    <w:rsid w:val="00CC71C3"/>
    <w:rsid w:val="00CC7B66"/>
    <w:rsid w:val="00CC7E5A"/>
    <w:rsid w:val="00CD00F2"/>
    <w:rsid w:val="00CD0A0C"/>
    <w:rsid w:val="00CD0B7D"/>
    <w:rsid w:val="00CD1D1F"/>
    <w:rsid w:val="00CD2318"/>
    <w:rsid w:val="00CD24BB"/>
    <w:rsid w:val="00CD24EA"/>
    <w:rsid w:val="00CD27BE"/>
    <w:rsid w:val="00CD2C15"/>
    <w:rsid w:val="00CD2ECB"/>
    <w:rsid w:val="00CD3478"/>
    <w:rsid w:val="00CD3495"/>
    <w:rsid w:val="00CD39E8"/>
    <w:rsid w:val="00CD402C"/>
    <w:rsid w:val="00CD4349"/>
    <w:rsid w:val="00CD471D"/>
    <w:rsid w:val="00CD51B4"/>
    <w:rsid w:val="00CD5334"/>
    <w:rsid w:val="00CD547D"/>
    <w:rsid w:val="00CD5A8F"/>
    <w:rsid w:val="00CD6D05"/>
    <w:rsid w:val="00CD747E"/>
    <w:rsid w:val="00CD76D2"/>
    <w:rsid w:val="00CD77F3"/>
    <w:rsid w:val="00CD79FF"/>
    <w:rsid w:val="00CE00B1"/>
    <w:rsid w:val="00CE0A86"/>
    <w:rsid w:val="00CE0F28"/>
    <w:rsid w:val="00CE0FEB"/>
    <w:rsid w:val="00CE12BA"/>
    <w:rsid w:val="00CE24F7"/>
    <w:rsid w:val="00CE3A00"/>
    <w:rsid w:val="00CE3FDC"/>
    <w:rsid w:val="00CE4414"/>
    <w:rsid w:val="00CE4A8E"/>
    <w:rsid w:val="00CE52A8"/>
    <w:rsid w:val="00CE54CC"/>
    <w:rsid w:val="00CE5C3B"/>
    <w:rsid w:val="00CE5F63"/>
    <w:rsid w:val="00CE603D"/>
    <w:rsid w:val="00CE6682"/>
    <w:rsid w:val="00CE7ADF"/>
    <w:rsid w:val="00CE7E71"/>
    <w:rsid w:val="00CE7EA8"/>
    <w:rsid w:val="00CF017F"/>
    <w:rsid w:val="00CF05E0"/>
    <w:rsid w:val="00CF067D"/>
    <w:rsid w:val="00CF06A1"/>
    <w:rsid w:val="00CF0ACE"/>
    <w:rsid w:val="00CF0B91"/>
    <w:rsid w:val="00CF1295"/>
    <w:rsid w:val="00CF1D54"/>
    <w:rsid w:val="00CF1E5B"/>
    <w:rsid w:val="00CF212F"/>
    <w:rsid w:val="00CF2909"/>
    <w:rsid w:val="00CF3C0B"/>
    <w:rsid w:val="00CF418C"/>
    <w:rsid w:val="00CF4703"/>
    <w:rsid w:val="00CF4751"/>
    <w:rsid w:val="00CF49C2"/>
    <w:rsid w:val="00CF51E1"/>
    <w:rsid w:val="00CF5FC5"/>
    <w:rsid w:val="00CF622F"/>
    <w:rsid w:val="00CF62F1"/>
    <w:rsid w:val="00CF76EF"/>
    <w:rsid w:val="00CF7D0E"/>
    <w:rsid w:val="00CF7DFA"/>
    <w:rsid w:val="00D0013A"/>
    <w:rsid w:val="00D00387"/>
    <w:rsid w:val="00D006BB"/>
    <w:rsid w:val="00D00AA0"/>
    <w:rsid w:val="00D00D90"/>
    <w:rsid w:val="00D0122F"/>
    <w:rsid w:val="00D01A73"/>
    <w:rsid w:val="00D01BBC"/>
    <w:rsid w:val="00D0215C"/>
    <w:rsid w:val="00D03395"/>
    <w:rsid w:val="00D039EE"/>
    <w:rsid w:val="00D03FAD"/>
    <w:rsid w:val="00D04AB4"/>
    <w:rsid w:val="00D053AD"/>
    <w:rsid w:val="00D055BC"/>
    <w:rsid w:val="00D0578C"/>
    <w:rsid w:val="00D05A87"/>
    <w:rsid w:val="00D05F54"/>
    <w:rsid w:val="00D066FA"/>
    <w:rsid w:val="00D069DA"/>
    <w:rsid w:val="00D06CD6"/>
    <w:rsid w:val="00D06D83"/>
    <w:rsid w:val="00D06F1B"/>
    <w:rsid w:val="00D074CA"/>
    <w:rsid w:val="00D07E3A"/>
    <w:rsid w:val="00D10717"/>
    <w:rsid w:val="00D10F60"/>
    <w:rsid w:val="00D1185C"/>
    <w:rsid w:val="00D119D7"/>
    <w:rsid w:val="00D11BC2"/>
    <w:rsid w:val="00D128C4"/>
    <w:rsid w:val="00D12981"/>
    <w:rsid w:val="00D130BA"/>
    <w:rsid w:val="00D13281"/>
    <w:rsid w:val="00D13A73"/>
    <w:rsid w:val="00D13A75"/>
    <w:rsid w:val="00D13B25"/>
    <w:rsid w:val="00D13D4D"/>
    <w:rsid w:val="00D1419D"/>
    <w:rsid w:val="00D14498"/>
    <w:rsid w:val="00D14B11"/>
    <w:rsid w:val="00D15614"/>
    <w:rsid w:val="00D166E9"/>
    <w:rsid w:val="00D16704"/>
    <w:rsid w:val="00D16A1E"/>
    <w:rsid w:val="00D16A3F"/>
    <w:rsid w:val="00D16DD4"/>
    <w:rsid w:val="00D170D4"/>
    <w:rsid w:val="00D179E1"/>
    <w:rsid w:val="00D205CC"/>
    <w:rsid w:val="00D20A16"/>
    <w:rsid w:val="00D20B45"/>
    <w:rsid w:val="00D20F9D"/>
    <w:rsid w:val="00D21174"/>
    <w:rsid w:val="00D21A95"/>
    <w:rsid w:val="00D21B35"/>
    <w:rsid w:val="00D21F0E"/>
    <w:rsid w:val="00D226BA"/>
    <w:rsid w:val="00D23A54"/>
    <w:rsid w:val="00D24AAB"/>
    <w:rsid w:val="00D24EA3"/>
    <w:rsid w:val="00D25867"/>
    <w:rsid w:val="00D25E39"/>
    <w:rsid w:val="00D2670E"/>
    <w:rsid w:val="00D268EE"/>
    <w:rsid w:val="00D26E2C"/>
    <w:rsid w:val="00D3009A"/>
    <w:rsid w:val="00D30193"/>
    <w:rsid w:val="00D30C7A"/>
    <w:rsid w:val="00D30F96"/>
    <w:rsid w:val="00D3118C"/>
    <w:rsid w:val="00D311BD"/>
    <w:rsid w:val="00D31A15"/>
    <w:rsid w:val="00D31FAA"/>
    <w:rsid w:val="00D3217C"/>
    <w:rsid w:val="00D321DA"/>
    <w:rsid w:val="00D32582"/>
    <w:rsid w:val="00D327EB"/>
    <w:rsid w:val="00D32895"/>
    <w:rsid w:val="00D32BF7"/>
    <w:rsid w:val="00D32DF7"/>
    <w:rsid w:val="00D33040"/>
    <w:rsid w:val="00D33552"/>
    <w:rsid w:val="00D33A0B"/>
    <w:rsid w:val="00D33DB5"/>
    <w:rsid w:val="00D340A5"/>
    <w:rsid w:val="00D34579"/>
    <w:rsid w:val="00D34BC3"/>
    <w:rsid w:val="00D34D0A"/>
    <w:rsid w:val="00D35BC4"/>
    <w:rsid w:val="00D361A7"/>
    <w:rsid w:val="00D36A05"/>
    <w:rsid w:val="00D36E02"/>
    <w:rsid w:val="00D37C49"/>
    <w:rsid w:val="00D37DD5"/>
    <w:rsid w:val="00D401C4"/>
    <w:rsid w:val="00D412FA"/>
    <w:rsid w:val="00D4188A"/>
    <w:rsid w:val="00D41AB2"/>
    <w:rsid w:val="00D41BE0"/>
    <w:rsid w:val="00D41EFC"/>
    <w:rsid w:val="00D4203E"/>
    <w:rsid w:val="00D4232D"/>
    <w:rsid w:val="00D42A88"/>
    <w:rsid w:val="00D43266"/>
    <w:rsid w:val="00D43A66"/>
    <w:rsid w:val="00D4404E"/>
    <w:rsid w:val="00D44050"/>
    <w:rsid w:val="00D44769"/>
    <w:rsid w:val="00D44CD0"/>
    <w:rsid w:val="00D451AA"/>
    <w:rsid w:val="00D456C2"/>
    <w:rsid w:val="00D45E18"/>
    <w:rsid w:val="00D461E8"/>
    <w:rsid w:val="00D4648A"/>
    <w:rsid w:val="00D46669"/>
    <w:rsid w:val="00D46BE5"/>
    <w:rsid w:val="00D46E56"/>
    <w:rsid w:val="00D4757C"/>
    <w:rsid w:val="00D47BCB"/>
    <w:rsid w:val="00D50DB7"/>
    <w:rsid w:val="00D510B3"/>
    <w:rsid w:val="00D51893"/>
    <w:rsid w:val="00D525A1"/>
    <w:rsid w:val="00D52807"/>
    <w:rsid w:val="00D53455"/>
    <w:rsid w:val="00D535BE"/>
    <w:rsid w:val="00D557CF"/>
    <w:rsid w:val="00D55F9F"/>
    <w:rsid w:val="00D5689A"/>
    <w:rsid w:val="00D56DFB"/>
    <w:rsid w:val="00D57C4D"/>
    <w:rsid w:val="00D608AD"/>
    <w:rsid w:val="00D6095C"/>
    <w:rsid w:val="00D60F9D"/>
    <w:rsid w:val="00D6214E"/>
    <w:rsid w:val="00D62312"/>
    <w:rsid w:val="00D6290B"/>
    <w:rsid w:val="00D63AA8"/>
    <w:rsid w:val="00D63FCE"/>
    <w:rsid w:val="00D640C1"/>
    <w:rsid w:val="00D642BC"/>
    <w:rsid w:val="00D65463"/>
    <w:rsid w:val="00D65976"/>
    <w:rsid w:val="00D65EB7"/>
    <w:rsid w:val="00D67023"/>
    <w:rsid w:val="00D6725A"/>
    <w:rsid w:val="00D67328"/>
    <w:rsid w:val="00D67EFB"/>
    <w:rsid w:val="00D709FC"/>
    <w:rsid w:val="00D71135"/>
    <w:rsid w:val="00D713CE"/>
    <w:rsid w:val="00D71A70"/>
    <w:rsid w:val="00D72764"/>
    <w:rsid w:val="00D72975"/>
    <w:rsid w:val="00D72A12"/>
    <w:rsid w:val="00D72BFA"/>
    <w:rsid w:val="00D734AC"/>
    <w:rsid w:val="00D73E04"/>
    <w:rsid w:val="00D74AAD"/>
    <w:rsid w:val="00D74B54"/>
    <w:rsid w:val="00D74BDB"/>
    <w:rsid w:val="00D74CBE"/>
    <w:rsid w:val="00D7513D"/>
    <w:rsid w:val="00D758CB"/>
    <w:rsid w:val="00D75987"/>
    <w:rsid w:val="00D75BD8"/>
    <w:rsid w:val="00D75C47"/>
    <w:rsid w:val="00D7614B"/>
    <w:rsid w:val="00D8041A"/>
    <w:rsid w:val="00D805AC"/>
    <w:rsid w:val="00D809B9"/>
    <w:rsid w:val="00D80D3C"/>
    <w:rsid w:val="00D81218"/>
    <w:rsid w:val="00D816A0"/>
    <w:rsid w:val="00D81B5F"/>
    <w:rsid w:val="00D81EB0"/>
    <w:rsid w:val="00D82DE8"/>
    <w:rsid w:val="00D83543"/>
    <w:rsid w:val="00D8378C"/>
    <w:rsid w:val="00D844AB"/>
    <w:rsid w:val="00D8496D"/>
    <w:rsid w:val="00D84A31"/>
    <w:rsid w:val="00D85759"/>
    <w:rsid w:val="00D8614A"/>
    <w:rsid w:val="00D86D2A"/>
    <w:rsid w:val="00D87BF8"/>
    <w:rsid w:val="00D87D9D"/>
    <w:rsid w:val="00D902AF"/>
    <w:rsid w:val="00D90BBA"/>
    <w:rsid w:val="00D913A0"/>
    <w:rsid w:val="00D91540"/>
    <w:rsid w:val="00D9170F"/>
    <w:rsid w:val="00D92154"/>
    <w:rsid w:val="00D932E2"/>
    <w:rsid w:val="00D93467"/>
    <w:rsid w:val="00D94047"/>
    <w:rsid w:val="00D94659"/>
    <w:rsid w:val="00D9477E"/>
    <w:rsid w:val="00D94888"/>
    <w:rsid w:val="00D94F6D"/>
    <w:rsid w:val="00D94F75"/>
    <w:rsid w:val="00D95792"/>
    <w:rsid w:val="00D96030"/>
    <w:rsid w:val="00D96769"/>
    <w:rsid w:val="00D97648"/>
    <w:rsid w:val="00D97763"/>
    <w:rsid w:val="00D97FF0"/>
    <w:rsid w:val="00DA0138"/>
    <w:rsid w:val="00DA0DFB"/>
    <w:rsid w:val="00DA14BF"/>
    <w:rsid w:val="00DA1D47"/>
    <w:rsid w:val="00DA1D60"/>
    <w:rsid w:val="00DA2E18"/>
    <w:rsid w:val="00DA3322"/>
    <w:rsid w:val="00DA3570"/>
    <w:rsid w:val="00DA38DD"/>
    <w:rsid w:val="00DA3C1B"/>
    <w:rsid w:val="00DA3C84"/>
    <w:rsid w:val="00DA470A"/>
    <w:rsid w:val="00DA4EFE"/>
    <w:rsid w:val="00DA4F24"/>
    <w:rsid w:val="00DA539E"/>
    <w:rsid w:val="00DA55B6"/>
    <w:rsid w:val="00DA56CF"/>
    <w:rsid w:val="00DA5E09"/>
    <w:rsid w:val="00DA6084"/>
    <w:rsid w:val="00DA60EE"/>
    <w:rsid w:val="00DA6768"/>
    <w:rsid w:val="00DA6B81"/>
    <w:rsid w:val="00DA6C1D"/>
    <w:rsid w:val="00DA7C18"/>
    <w:rsid w:val="00DB15DD"/>
    <w:rsid w:val="00DB1628"/>
    <w:rsid w:val="00DB1BA9"/>
    <w:rsid w:val="00DB1EF4"/>
    <w:rsid w:val="00DB20BB"/>
    <w:rsid w:val="00DB211B"/>
    <w:rsid w:val="00DB22EF"/>
    <w:rsid w:val="00DB2501"/>
    <w:rsid w:val="00DB2615"/>
    <w:rsid w:val="00DB3377"/>
    <w:rsid w:val="00DB33D5"/>
    <w:rsid w:val="00DB3C34"/>
    <w:rsid w:val="00DB42C9"/>
    <w:rsid w:val="00DB4AD8"/>
    <w:rsid w:val="00DB4B3A"/>
    <w:rsid w:val="00DB4C98"/>
    <w:rsid w:val="00DB4CFA"/>
    <w:rsid w:val="00DB4E0F"/>
    <w:rsid w:val="00DB4E46"/>
    <w:rsid w:val="00DB4EFA"/>
    <w:rsid w:val="00DB5687"/>
    <w:rsid w:val="00DB56D3"/>
    <w:rsid w:val="00DB57B8"/>
    <w:rsid w:val="00DB58DF"/>
    <w:rsid w:val="00DB5935"/>
    <w:rsid w:val="00DB5B1C"/>
    <w:rsid w:val="00DB5D5D"/>
    <w:rsid w:val="00DB5E58"/>
    <w:rsid w:val="00DB6117"/>
    <w:rsid w:val="00DB6641"/>
    <w:rsid w:val="00DB664E"/>
    <w:rsid w:val="00DB6CBC"/>
    <w:rsid w:val="00DB6FF4"/>
    <w:rsid w:val="00DB7CE2"/>
    <w:rsid w:val="00DB7F5F"/>
    <w:rsid w:val="00DC1695"/>
    <w:rsid w:val="00DC2628"/>
    <w:rsid w:val="00DC2A09"/>
    <w:rsid w:val="00DC3159"/>
    <w:rsid w:val="00DC3E4E"/>
    <w:rsid w:val="00DC3FB9"/>
    <w:rsid w:val="00DC45E9"/>
    <w:rsid w:val="00DC4AF1"/>
    <w:rsid w:val="00DC4B2A"/>
    <w:rsid w:val="00DC4D61"/>
    <w:rsid w:val="00DC5D33"/>
    <w:rsid w:val="00DC634E"/>
    <w:rsid w:val="00DC64C6"/>
    <w:rsid w:val="00DC68D4"/>
    <w:rsid w:val="00DC7073"/>
    <w:rsid w:val="00DC7DE6"/>
    <w:rsid w:val="00DC7EE0"/>
    <w:rsid w:val="00DD017A"/>
    <w:rsid w:val="00DD0401"/>
    <w:rsid w:val="00DD043D"/>
    <w:rsid w:val="00DD044A"/>
    <w:rsid w:val="00DD078C"/>
    <w:rsid w:val="00DD0B27"/>
    <w:rsid w:val="00DD0DFE"/>
    <w:rsid w:val="00DD1A6E"/>
    <w:rsid w:val="00DD1EDF"/>
    <w:rsid w:val="00DD2455"/>
    <w:rsid w:val="00DD2DA9"/>
    <w:rsid w:val="00DD373D"/>
    <w:rsid w:val="00DD441A"/>
    <w:rsid w:val="00DD5A13"/>
    <w:rsid w:val="00DD5EC6"/>
    <w:rsid w:val="00DD6656"/>
    <w:rsid w:val="00DD6C10"/>
    <w:rsid w:val="00DD706B"/>
    <w:rsid w:val="00DD71F8"/>
    <w:rsid w:val="00DD75B3"/>
    <w:rsid w:val="00DD7BDE"/>
    <w:rsid w:val="00DD7C0B"/>
    <w:rsid w:val="00DE05E9"/>
    <w:rsid w:val="00DE0EBB"/>
    <w:rsid w:val="00DE1934"/>
    <w:rsid w:val="00DE1CD0"/>
    <w:rsid w:val="00DE1D97"/>
    <w:rsid w:val="00DE1EE9"/>
    <w:rsid w:val="00DE3746"/>
    <w:rsid w:val="00DE38D1"/>
    <w:rsid w:val="00DE482D"/>
    <w:rsid w:val="00DE4C19"/>
    <w:rsid w:val="00DE525F"/>
    <w:rsid w:val="00DE52A3"/>
    <w:rsid w:val="00DE554D"/>
    <w:rsid w:val="00DE57C7"/>
    <w:rsid w:val="00DE61C3"/>
    <w:rsid w:val="00DE7762"/>
    <w:rsid w:val="00DE79E3"/>
    <w:rsid w:val="00DF08AD"/>
    <w:rsid w:val="00DF1662"/>
    <w:rsid w:val="00DF1E22"/>
    <w:rsid w:val="00DF2206"/>
    <w:rsid w:val="00DF28F1"/>
    <w:rsid w:val="00DF291C"/>
    <w:rsid w:val="00DF31C8"/>
    <w:rsid w:val="00DF36DA"/>
    <w:rsid w:val="00DF37CA"/>
    <w:rsid w:val="00DF38EC"/>
    <w:rsid w:val="00DF3E98"/>
    <w:rsid w:val="00DF4193"/>
    <w:rsid w:val="00DF489D"/>
    <w:rsid w:val="00DF4DBD"/>
    <w:rsid w:val="00DF52EE"/>
    <w:rsid w:val="00DF553B"/>
    <w:rsid w:val="00DF6061"/>
    <w:rsid w:val="00DF614E"/>
    <w:rsid w:val="00DF705B"/>
    <w:rsid w:val="00DF715C"/>
    <w:rsid w:val="00DF73B3"/>
    <w:rsid w:val="00DF7405"/>
    <w:rsid w:val="00E0058C"/>
    <w:rsid w:val="00E00706"/>
    <w:rsid w:val="00E00D57"/>
    <w:rsid w:val="00E00D6A"/>
    <w:rsid w:val="00E00FFD"/>
    <w:rsid w:val="00E0111E"/>
    <w:rsid w:val="00E017C5"/>
    <w:rsid w:val="00E01C72"/>
    <w:rsid w:val="00E03073"/>
    <w:rsid w:val="00E033FB"/>
    <w:rsid w:val="00E034DD"/>
    <w:rsid w:val="00E03968"/>
    <w:rsid w:val="00E039BB"/>
    <w:rsid w:val="00E03DF1"/>
    <w:rsid w:val="00E03E52"/>
    <w:rsid w:val="00E042DE"/>
    <w:rsid w:val="00E04372"/>
    <w:rsid w:val="00E06483"/>
    <w:rsid w:val="00E07283"/>
    <w:rsid w:val="00E072D1"/>
    <w:rsid w:val="00E07538"/>
    <w:rsid w:val="00E07594"/>
    <w:rsid w:val="00E07851"/>
    <w:rsid w:val="00E0785C"/>
    <w:rsid w:val="00E07F2B"/>
    <w:rsid w:val="00E10045"/>
    <w:rsid w:val="00E106C1"/>
    <w:rsid w:val="00E10D78"/>
    <w:rsid w:val="00E11448"/>
    <w:rsid w:val="00E118EF"/>
    <w:rsid w:val="00E11E25"/>
    <w:rsid w:val="00E12173"/>
    <w:rsid w:val="00E129BC"/>
    <w:rsid w:val="00E13131"/>
    <w:rsid w:val="00E137E3"/>
    <w:rsid w:val="00E13A0A"/>
    <w:rsid w:val="00E13CFA"/>
    <w:rsid w:val="00E14037"/>
    <w:rsid w:val="00E140C8"/>
    <w:rsid w:val="00E145F9"/>
    <w:rsid w:val="00E14778"/>
    <w:rsid w:val="00E14997"/>
    <w:rsid w:val="00E14DBC"/>
    <w:rsid w:val="00E156B9"/>
    <w:rsid w:val="00E16E5A"/>
    <w:rsid w:val="00E17C38"/>
    <w:rsid w:val="00E20424"/>
    <w:rsid w:val="00E2123F"/>
    <w:rsid w:val="00E22886"/>
    <w:rsid w:val="00E22A16"/>
    <w:rsid w:val="00E22FAE"/>
    <w:rsid w:val="00E237BC"/>
    <w:rsid w:val="00E2437F"/>
    <w:rsid w:val="00E24935"/>
    <w:rsid w:val="00E25BC2"/>
    <w:rsid w:val="00E25D94"/>
    <w:rsid w:val="00E25EFC"/>
    <w:rsid w:val="00E2642A"/>
    <w:rsid w:val="00E27360"/>
    <w:rsid w:val="00E27CFB"/>
    <w:rsid w:val="00E304ED"/>
    <w:rsid w:val="00E30623"/>
    <w:rsid w:val="00E30F62"/>
    <w:rsid w:val="00E31756"/>
    <w:rsid w:val="00E322D9"/>
    <w:rsid w:val="00E32EB5"/>
    <w:rsid w:val="00E3331E"/>
    <w:rsid w:val="00E334CE"/>
    <w:rsid w:val="00E3367A"/>
    <w:rsid w:val="00E33B0B"/>
    <w:rsid w:val="00E33E08"/>
    <w:rsid w:val="00E34544"/>
    <w:rsid w:val="00E3512C"/>
    <w:rsid w:val="00E355B2"/>
    <w:rsid w:val="00E36A76"/>
    <w:rsid w:val="00E36C88"/>
    <w:rsid w:val="00E40154"/>
    <w:rsid w:val="00E40B6F"/>
    <w:rsid w:val="00E41A0F"/>
    <w:rsid w:val="00E41A81"/>
    <w:rsid w:val="00E41CCC"/>
    <w:rsid w:val="00E41F0A"/>
    <w:rsid w:val="00E42670"/>
    <w:rsid w:val="00E42713"/>
    <w:rsid w:val="00E42E29"/>
    <w:rsid w:val="00E43169"/>
    <w:rsid w:val="00E43DE0"/>
    <w:rsid w:val="00E43E07"/>
    <w:rsid w:val="00E441FF"/>
    <w:rsid w:val="00E442B7"/>
    <w:rsid w:val="00E442EA"/>
    <w:rsid w:val="00E4458D"/>
    <w:rsid w:val="00E445CC"/>
    <w:rsid w:val="00E44A86"/>
    <w:rsid w:val="00E44ADC"/>
    <w:rsid w:val="00E44C0E"/>
    <w:rsid w:val="00E44E63"/>
    <w:rsid w:val="00E45EA7"/>
    <w:rsid w:val="00E45F25"/>
    <w:rsid w:val="00E45FA7"/>
    <w:rsid w:val="00E461DA"/>
    <w:rsid w:val="00E462A3"/>
    <w:rsid w:val="00E46738"/>
    <w:rsid w:val="00E46AB0"/>
    <w:rsid w:val="00E47213"/>
    <w:rsid w:val="00E47301"/>
    <w:rsid w:val="00E475C7"/>
    <w:rsid w:val="00E50198"/>
    <w:rsid w:val="00E50C53"/>
    <w:rsid w:val="00E50DF3"/>
    <w:rsid w:val="00E5115F"/>
    <w:rsid w:val="00E514FC"/>
    <w:rsid w:val="00E52017"/>
    <w:rsid w:val="00E520E2"/>
    <w:rsid w:val="00E528E2"/>
    <w:rsid w:val="00E52F06"/>
    <w:rsid w:val="00E5318E"/>
    <w:rsid w:val="00E53341"/>
    <w:rsid w:val="00E54E25"/>
    <w:rsid w:val="00E54F19"/>
    <w:rsid w:val="00E55CFC"/>
    <w:rsid w:val="00E55E6B"/>
    <w:rsid w:val="00E560AF"/>
    <w:rsid w:val="00E57122"/>
    <w:rsid w:val="00E572F9"/>
    <w:rsid w:val="00E60A81"/>
    <w:rsid w:val="00E60CF8"/>
    <w:rsid w:val="00E6168C"/>
    <w:rsid w:val="00E61F28"/>
    <w:rsid w:val="00E621FA"/>
    <w:rsid w:val="00E62B80"/>
    <w:rsid w:val="00E62D5E"/>
    <w:rsid w:val="00E634AC"/>
    <w:rsid w:val="00E64147"/>
    <w:rsid w:val="00E64717"/>
    <w:rsid w:val="00E6496E"/>
    <w:rsid w:val="00E65A96"/>
    <w:rsid w:val="00E66411"/>
    <w:rsid w:val="00E668F9"/>
    <w:rsid w:val="00E67115"/>
    <w:rsid w:val="00E672EF"/>
    <w:rsid w:val="00E700B4"/>
    <w:rsid w:val="00E7091A"/>
    <w:rsid w:val="00E70964"/>
    <w:rsid w:val="00E70E81"/>
    <w:rsid w:val="00E710AD"/>
    <w:rsid w:val="00E712A6"/>
    <w:rsid w:val="00E715AE"/>
    <w:rsid w:val="00E71E3F"/>
    <w:rsid w:val="00E72285"/>
    <w:rsid w:val="00E724D7"/>
    <w:rsid w:val="00E72FEB"/>
    <w:rsid w:val="00E733A5"/>
    <w:rsid w:val="00E73632"/>
    <w:rsid w:val="00E73E05"/>
    <w:rsid w:val="00E73E7F"/>
    <w:rsid w:val="00E74B7D"/>
    <w:rsid w:val="00E75258"/>
    <w:rsid w:val="00E7546E"/>
    <w:rsid w:val="00E75E76"/>
    <w:rsid w:val="00E75FC2"/>
    <w:rsid w:val="00E77E5D"/>
    <w:rsid w:val="00E80296"/>
    <w:rsid w:val="00E80BC7"/>
    <w:rsid w:val="00E80CCE"/>
    <w:rsid w:val="00E813F9"/>
    <w:rsid w:val="00E82124"/>
    <w:rsid w:val="00E82648"/>
    <w:rsid w:val="00E82706"/>
    <w:rsid w:val="00E82985"/>
    <w:rsid w:val="00E829F5"/>
    <w:rsid w:val="00E82D40"/>
    <w:rsid w:val="00E83084"/>
    <w:rsid w:val="00E831B1"/>
    <w:rsid w:val="00E83754"/>
    <w:rsid w:val="00E8394D"/>
    <w:rsid w:val="00E83D13"/>
    <w:rsid w:val="00E84B3B"/>
    <w:rsid w:val="00E84CE6"/>
    <w:rsid w:val="00E852F4"/>
    <w:rsid w:val="00E856D1"/>
    <w:rsid w:val="00E905EE"/>
    <w:rsid w:val="00E910A9"/>
    <w:rsid w:val="00E91637"/>
    <w:rsid w:val="00E91975"/>
    <w:rsid w:val="00E921EC"/>
    <w:rsid w:val="00E922A8"/>
    <w:rsid w:val="00E9316E"/>
    <w:rsid w:val="00E93485"/>
    <w:rsid w:val="00E96531"/>
    <w:rsid w:val="00E96C33"/>
    <w:rsid w:val="00E96F26"/>
    <w:rsid w:val="00EA0230"/>
    <w:rsid w:val="00EA1131"/>
    <w:rsid w:val="00EA18A9"/>
    <w:rsid w:val="00EA18D0"/>
    <w:rsid w:val="00EA2151"/>
    <w:rsid w:val="00EA278D"/>
    <w:rsid w:val="00EA2E28"/>
    <w:rsid w:val="00EA30CD"/>
    <w:rsid w:val="00EA3595"/>
    <w:rsid w:val="00EA36FF"/>
    <w:rsid w:val="00EA4070"/>
    <w:rsid w:val="00EA43AD"/>
    <w:rsid w:val="00EA4491"/>
    <w:rsid w:val="00EA49AE"/>
    <w:rsid w:val="00EA695A"/>
    <w:rsid w:val="00EA6CFA"/>
    <w:rsid w:val="00EA7529"/>
    <w:rsid w:val="00EA76C6"/>
    <w:rsid w:val="00EA78A2"/>
    <w:rsid w:val="00EB08BA"/>
    <w:rsid w:val="00EB0D65"/>
    <w:rsid w:val="00EB0E43"/>
    <w:rsid w:val="00EB13EF"/>
    <w:rsid w:val="00EB1A15"/>
    <w:rsid w:val="00EB1E5C"/>
    <w:rsid w:val="00EB1F26"/>
    <w:rsid w:val="00EB255F"/>
    <w:rsid w:val="00EB2EEE"/>
    <w:rsid w:val="00EB36DC"/>
    <w:rsid w:val="00EB3954"/>
    <w:rsid w:val="00EB3CE0"/>
    <w:rsid w:val="00EB3F9C"/>
    <w:rsid w:val="00EB441F"/>
    <w:rsid w:val="00EB4F67"/>
    <w:rsid w:val="00EB5477"/>
    <w:rsid w:val="00EB5985"/>
    <w:rsid w:val="00EB5991"/>
    <w:rsid w:val="00EB6090"/>
    <w:rsid w:val="00EB65E2"/>
    <w:rsid w:val="00EB660C"/>
    <w:rsid w:val="00EB6777"/>
    <w:rsid w:val="00EB6A05"/>
    <w:rsid w:val="00EB77E4"/>
    <w:rsid w:val="00EC03B1"/>
    <w:rsid w:val="00EC050C"/>
    <w:rsid w:val="00EC08A0"/>
    <w:rsid w:val="00EC0FC5"/>
    <w:rsid w:val="00EC1108"/>
    <w:rsid w:val="00EC1368"/>
    <w:rsid w:val="00EC1AAB"/>
    <w:rsid w:val="00EC2178"/>
    <w:rsid w:val="00EC269D"/>
    <w:rsid w:val="00EC2F43"/>
    <w:rsid w:val="00EC33DC"/>
    <w:rsid w:val="00EC384E"/>
    <w:rsid w:val="00EC3B97"/>
    <w:rsid w:val="00EC4CCC"/>
    <w:rsid w:val="00EC5462"/>
    <w:rsid w:val="00EC5A62"/>
    <w:rsid w:val="00EC5FF5"/>
    <w:rsid w:val="00EC6148"/>
    <w:rsid w:val="00EC6183"/>
    <w:rsid w:val="00EC6332"/>
    <w:rsid w:val="00EC644F"/>
    <w:rsid w:val="00EC6850"/>
    <w:rsid w:val="00EC706F"/>
    <w:rsid w:val="00EC7240"/>
    <w:rsid w:val="00EC749E"/>
    <w:rsid w:val="00EC7660"/>
    <w:rsid w:val="00ED10F1"/>
    <w:rsid w:val="00ED1B5D"/>
    <w:rsid w:val="00ED23B2"/>
    <w:rsid w:val="00ED2925"/>
    <w:rsid w:val="00ED2D1C"/>
    <w:rsid w:val="00ED33BA"/>
    <w:rsid w:val="00ED3C1F"/>
    <w:rsid w:val="00ED3D92"/>
    <w:rsid w:val="00ED4AFD"/>
    <w:rsid w:val="00ED7724"/>
    <w:rsid w:val="00EE0321"/>
    <w:rsid w:val="00EE062E"/>
    <w:rsid w:val="00EE342B"/>
    <w:rsid w:val="00EE37F3"/>
    <w:rsid w:val="00EE4D24"/>
    <w:rsid w:val="00EE4FD4"/>
    <w:rsid w:val="00EE502A"/>
    <w:rsid w:val="00EE6638"/>
    <w:rsid w:val="00EE6CFD"/>
    <w:rsid w:val="00EF0B21"/>
    <w:rsid w:val="00EF1BE7"/>
    <w:rsid w:val="00EF1FBA"/>
    <w:rsid w:val="00EF24B2"/>
    <w:rsid w:val="00EF27AE"/>
    <w:rsid w:val="00EF3003"/>
    <w:rsid w:val="00EF31C4"/>
    <w:rsid w:val="00EF3427"/>
    <w:rsid w:val="00EF3D1C"/>
    <w:rsid w:val="00EF4E10"/>
    <w:rsid w:val="00EF5109"/>
    <w:rsid w:val="00EF5126"/>
    <w:rsid w:val="00EF5436"/>
    <w:rsid w:val="00EF544A"/>
    <w:rsid w:val="00EF551F"/>
    <w:rsid w:val="00EF607D"/>
    <w:rsid w:val="00EF670E"/>
    <w:rsid w:val="00EF7195"/>
    <w:rsid w:val="00EF7DCC"/>
    <w:rsid w:val="00F00375"/>
    <w:rsid w:val="00F00B20"/>
    <w:rsid w:val="00F018B4"/>
    <w:rsid w:val="00F019A5"/>
    <w:rsid w:val="00F02316"/>
    <w:rsid w:val="00F049B2"/>
    <w:rsid w:val="00F05718"/>
    <w:rsid w:val="00F05C0F"/>
    <w:rsid w:val="00F062B6"/>
    <w:rsid w:val="00F066F0"/>
    <w:rsid w:val="00F06B9B"/>
    <w:rsid w:val="00F07978"/>
    <w:rsid w:val="00F079A4"/>
    <w:rsid w:val="00F07EA5"/>
    <w:rsid w:val="00F10CB5"/>
    <w:rsid w:val="00F10FBB"/>
    <w:rsid w:val="00F1107E"/>
    <w:rsid w:val="00F11C7A"/>
    <w:rsid w:val="00F11E78"/>
    <w:rsid w:val="00F1283B"/>
    <w:rsid w:val="00F12A24"/>
    <w:rsid w:val="00F134AE"/>
    <w:rsid w:val="00F13B90"/>
    <w:rsid w:val="00F14B03"/>
    <w:rsid w:val="00F153F9"/>
    <w:rsid w:val="00F15795"/>
    <w:rsid w:val="00F15EB9"/>
    <w:rsid w:val="00F161C4"/>
    <w:rsid w:val="00F1664D"/>
    <w:rsid w:val="00F17EC8"/>
    <w:rsid w:val="00F20731"/>
    <w:rsid w:val="00F21C99"/>
    <w:rsid w:val="00F22C5B"/>
    <w:rsid w:val="00F23163"/>
    <w:rsid w:val="00F23549"/>
    <w:rsid w:val="00F23B2F"/>
    <w:rsid w:val="00F2483B"/>
    <w:rsid w:val="00F25B0D"/>
    <w:rsid w:val="00F25B21"/>
    <w:rsid w:val="00F25B6E"/>
    <w:rsid w:val="00F25EBC"/>
    <w:rsid w:val="00F26488"/>
    <w:rsid w:val="00F26C64"/>
    <w:rsid w:val="00F2706A"/>
    <w:rsid w:val="00F27C83"/>
    <w:rsid w:val="00F27F98"/>
    <w:rsid w:val="00F307A1"/>
    <w:rsid w:val="00F30927"/>
    <w:rsid w:val="00F310A1"/>
    <w:rsid w:val="00F317A3"/>
    <w:rsid w:val="00F32458"/>
    <w:rsid w:val="00F325F3"/>
    <w:rsid w:val="00F32B80"/>
    <w:rsid w:val="00F32CBF"/>
    <w:rsid w:val="00F332E6"/>
    <w:rsid w:val="00F334DC"/>
    <w:rsid w:val="00F343F7"/>
    <w:rsid w:val="00F34A3A"/>
    <w:rsid w:val="00F354D4"/>
    <w:rsid w:val="00F3570D"/>
    <w:rsid w:val="00F35934"/>
    <w:rsid w:val="00F3638E"/>
    <w:rsid w:val="00F3647D"/>
    <w:rsid w:val="00F36500"/>
    <w:rsid w:val="00F368B3"/>
    <w:rsid w:val="00F3698E"/>
    <w:rsid w:val="00F37CAC"/>
    <w:rsid w:val="00F37D4A"/>
    <w:rsid w:val="00F37FD6"/>
    <w:rsid w:val="00F4058E"/>
    <w:rsid w:val="00F40DE8"/>
    <w:rsid w:val="00F41689"/>
    <w:rsid w:val="00F41932"/>
    <w:rsid w:val="00F41D12"/>
    <w:rsid w:val="00F42072"/>
    <w:rsid w:val="00F4224E"/>
    <w:rsid w:val="00F4231C"/>
    <w:rsid w:val="00F4233A"/>
    <w:rsid w:val="00F425C3"/>
    <w:rsid w:val="00F42657"/>
    <w:rsid w:val="00F427F4"/>
    <w:rsid w:val="00F429E2"/>
    <w:rsid w:val="00F42ED4"/>
    <w:rsid w:val="00F436C2"/>
    <w:rsid w:val="00F43732"/>
    <w:rsid w:val="00F43EB7"/>
    <w:rsid w:val="00F44700"/>
    <w:rsid w:val="00F46F2B"/>
    <w:rsid w:val="00F476AD"/>
    <w:rsid w:val="00F476F0"/>
    <w:rsid w:val="00F50270"/>
    <w:rsid w:val="00F50356"/>
    <w:rsid w:val="00F50D5E"/>
    <w:rsid w:val="00F51239"/>
    <w:rsid w:val="00F514BE"/>
    <w:rsid w:val="00F51D82"/>
    <w:rsid w:val="00F51E46"/>
    <w:rsid w:val="00F52769"/>
    <w:rsid w:val="00F52844"/>
    <w:rsid w:val="00F53235"/>
    <w:rsid w:val="00F53664"/>
    <w:rsid w:val="00F541F9"/>
    <w:rsid w:val="00F54581"/>
    <w:rsid w:val="00F55392"/>
    <w:rsid w:val="00F554A9"/>
    <w:rsid w:val="00F55BE8"/>
    <w:rsid w:val="00F565BB"/>
    <w:rsid w:val="00F56872"/>
    <w:rsid w:val="00F60249"/>
    <w:rsid w:val="00F60486"/>
    <w:rsid w:val="00F6049D"/>
    <w:rsid w:val="00F61F7F"/>
    <w:rsid w:val="00F627C9"/>
    <w:rsid w:val="00F638D6"/>
    <w:rsid w:val="00F63D40"/>
    <w:rsid w:val="00F644C1"/>
    <w:rsid w:val="00F6507C"/>
    <w:rsid w:val="00F652A2"/>
    <w:rsid w:val="00F65842"/>
    <w:rsid w:val="00F66756"/>
    <w:rsid w:val="00F6677C"/>
    <w:rsid w:val="00F668FF"/>
    <w:rsid w:val="00F66DF7"/>
    <w:rsid w:val="00F670BA"/>
    <w:rsid w:val="00F67632"/>
    <w:rsid w:val="00F67671"/>
    <w:rsid w:val="00F6792C"/>
    <w:rsid w:val="00F67D18"/>
    <w:rsid w:val="00F67EE5"/>
    <w:rsid w:val="00F70166"/>
    <w:rsid w:val="00F724F3"/>
    <w:rsid w:val="00F72D4B"/>
    <w:rsid w:val="00F73DDE"/>
    <w:rsid w:val="00F73F6D"/>
    <w:rsid w:val="00F74830"/>
    <w:rsid w:val="00F75947"/>
    <w:rsid w:val="00F76808"/>
    <w:rsid w:val="00F76A59"/>
    <w:rsid w:val="00F77269"/>
    <w:rsid w:val="00F774DC"/>
    <w:rsid w:val="00F77D09"/>
    <w:rsid w:val="00F803E4"/>
    <w:rsid w:val="00F8071E"/>
    <w:rsid w:val="00F80DEB"/>
    <w:rsid w:val="00F8150C"/>
    <w:rsid w:val="00F81930"/>
    <w:rsid w:val="00F82DA8"/>
    <w:rsid w:val="00F832BA"/>
    <w:rsid w:val="00F83CB7"/>
    <w:rsid w:val="00F84174"/>
    <w:rsid w:val="00F84E08"/>
    <w:rsid w:val="00F850A3"/>
    <w:rsid w:val="00F85328"/>
    <w:rsid w:val="00F86402"/>
    <w:rsid w:val="00F87222"/>
    <w:rsid w:val="00F87233"/>
    <w:rsid w:val="00F8785F"/>
    <w:rsid w:val="00F87AD4"/>
    <w:rsid w:val="00F90637"/>
    <w:rsid w:val="00F90638"/>
    <w:rsid w:val="00F918EB"/>
    <w:rsid w:val="00F91EB7"/>
    <w:rsid w:val="00F938CD"/>
    <w:rsid w:val="00F94426"/>
    <w:rsid w:val="00F94707"/>
    <w:rsid w:val="00F94CB5"/>
    <w:rsid w:val="00F95A6B"/>
    <w:rsid w:val="00F96174"/>
    <w:rsid w:val="00F9705A"/>
    <w:rsid w:val="00F97A6D"/>
    <w:rsid w:val="00F97C44"/>
    <w:rsid w:val="00F97E80"/>
    <w:rsid w:val="00FA0067"/>
    <w:rsid w:val="00FA0967"/>
    <w:rsid w:val="00FA09FA"/>
    <w:rsid w:val="00FA0BA6"/>
    <w:rsid w:val="00FA137A"/>
    <w:rsid w:val="00FA13B7"/>
    <w:rsid w:val="00FA180A"/>
    <w:rsid w:val="00FA1A76"/>
    <w:rsid w:val="00FA1AAF"/>
    <w:rsid w:val="00FA1F01"/>
    <w:rsid w:val="00FA2BAE"/>
    <w:rsid w:val="00FA2E23"/>
    <w:rsid w:val="00FA317A"/>
    <w:rsid w:val="00FA3855"/>
    <w:rsid w:val="00FA3E10"/>
    <w:rsid w:val="00FA3E3B"/>
    <w:rsid w:val="00FA40C1"/>
    <w:rsid w:val="00FA44AD"/>
    <w:rsid w:val="00FA455D"/>
    <w:rsid w:val="00FA59F6"/>
    <w:rsid w:val="00FA5B7E"/>
    <w:rsid w:val="00FA5C68"/>
    <w:rsid w:val="00FA5DAC"/>
    <w:rsid w:val="00FA6728"/>
    <w:rsid w:val="00FA6A93"/>
    <w:rsid w:val="00FA7019"/>
    <w:rsid w:val="00FA7327"/>
    <w:rsid w:val="00FA75AC"/>
    <w:rsid w:val="00FA771B"/>
    <w:rsid w:val="00FA7D27"/>
    <w:rsid w:val="00FB22BF"/>
    <w:rsid w:val="00FB315D"/>
    <w:rsid w:val="00FB3EC6"/>
    <w:rsid w:val="00FB4012"/>
    <w:rsid w:val="00FB4267"/>
    <w:rsid w:val="00FB48E0"/>
    <w:rsid w:val="00FB48ED"/>
    <w:rsid w:val="00FB4B0F"/>
    <w:rsid w:val="00FB4E5C"/>
    <w:rsid w:val="00FB567F"/>
    <w:rsid w:val="00FB5B18"/>
    <w:rsid w:val="00FB5E7A"/>
    <w:rsid w:val="00FB5EC2"/>
    <w:rsid w:val="00FB776A"/>
    <w:rsid w:val="00FB7A6B"/>
    <w:rsid w:val="00FC009D"/>
    <w:rsid w:val="00FC0153"/>
    <w:rsid w:val="00FC04EC"/>
    <w:rsid w:val="00FC0A51"/>
    <w:rsid w:val="00FC0AE8"/>
    <w:rsid w:val="00FC28DD"/>
    <w:rsid w:val="00FC293B"/>
    <w:rsid w:val="00FC3D86"/>
    <w:rsid w:val="00FC41D5"/>
    <w:rsid w:val="00FC461B"/>
    <w:rsid w:val="00FC4850"/>
    <w:rsid w:val="00FC5381"/>
    <w:rsid w:val="00FC5A31"/>
    <w:rsid w:val="00FC65EE"/>
    <w:rsid w:val="00FC6C86"/>
    <w:rsid w:val="00FC6CD4"/>
    <w:rsid w:val="00FC6E91"/>
    <w:rsid w:val="00FC75B2"/>
    <w:rsid w:val="00FC7777"/>
    <w:rsid w:val="00FC7C98"/>
    <w:rsid w:val="00FD0261"/>
    <w:rsid w:val="00FD0F04"/>
    <w:rsid w:val="00FD0FBD"/>
    <w:rsid w:val="00FD1345"/>
    <w:rsid w:val="00FD1A00"/>
    <w:rsid w:val="00FD1C09"/>
    <w:rsid w:val="00FD1ED9"/>
    <w:rsid w:val="00FD2194"/>
    <w:rsid w:val="00FD23EA"/>
    <w:rsid w:val="00FD27C8"/>
    <w:rsid w:val="00FD2D04"/>
    <w:rsid w:val="00FD38FA"/>
    <w:rsid w:val="00FD4EF5"/>
    <w:rsid w:val="00FD55CF"/>
    <w:rsid w:val="00FD56A8"/>
    <w:rsid w:val="00FD5A1E"/>
    <w:rsid w:val="00FD5E84"/>
    <w:rsid w:val="00FD65B1"/>
    <w:rsid w:val="00FD6791"/>
    <w:rsid w:val="00FE0570"/>
    <w:rsid w:val="00FE0FBE"/>
    <w:rsid w:val="00FE14E3"/>
    <w:rsid w:val="00FE2043"/>
    <w:rsid w:val="00FE22B0"/>
    <w:rsid w:val="00FE3500"/>
    <w:rsid w:val="00FE3668"/>
    <w:rsid w:val="00FE36BA"/>
    <w:rsid w:val="00FE4F6B"/>
    <w:rsid w:val="00FE5396"/>
    <w:rsid w:val="00FE555F"/>
    <w:rsid w:val="00FE6EBB"/>
    <w:rsid w:val="00FE7293"/>
    <w:rsid w:val="00FE77F7"/>
    <w:rsid w:val="00FE781F"/>
    <w:rsid w:val="00FE7F49"/>
    <w:rsid w:val="00FE7F9E"/>
    <w:rsid w:val="00FF0426"/>
    <w:rsid w:val="00FF0617"/>
    <w:rsid w:val="00FF0EB4"/>
    <w:rsid w:val="00FF1765"/>
    <w:rsid w:val="00FF1A94"/>
    <w:rsid w:val="00FF1B21"/>
    <w:rsid w:val="00FF1EAE"/>
    <w:rsid w:val="00FF29DA"/>
    <w:rsid w:val="00FF2EDB"/>
    <w:rsid w:val="00FF3AF6"/>
    <w:rsid w:val="00FF46AB"/>
    <w:rsid w:val="00FF4871"/>
    <w:rsid w:val="00FF5775"/>
    <w:rsid w:val="00FF5CAD"/>
    <w:rsid w:val="00FF6130"/>
    <w:rsid w:val="00FF6243"/>
    <w:rsid w:val="00FF6269"/>
    <w:rsid w:val="00FF6869"/>
    <w:rsid w:val="00FF6FB1"/>
    <w:rsid w:val="00FF7029"/>
    <w:rsid w:val="01669C43"/>
    <w:rsid w:val="01922583"/>
    <w:rsid w:val="01EE7A01"/>
    <w:rsid w:val="01FAD166"/>
    <w:rsid w:val="01FDD63B"/>
    <w:rsid w:val="02292006"/>
    <w:rsid w:val="025D573D"/>
    <w:rsid w:val="02766BD4"/>
    <w:rsid w:val="02B34F31"/>
    <w:rsid w:val="02B4D0DF"/>
    <w:rsid w:val="02C3DC57"/>
    <w:rsid w:val="0347A317"/>
    <w:rsid w:val="0350B12B"/>
    <w:rsid w:val="036F34B3"/>
    <w:rsid w:val="0397EE25"/>
    <w:rsid w:val="03A8F400"/>
    <w:rsid w:val="03BE708C"/>
    <w:rsid w:val="03C26730"/>
    <w:rsid w:val="03D4ECF6"/>
    <w:rsid w:val="040FCCF2"/>
    <w:rsid w:val="042D3E51"/>
    <w:rsid w:val="04306708"/>
    <w:rsid w:val="04F4073A"/>
    <w:rsid w:val="0539EDC6"/>
    <w:rsid w:val="054BF603"/>
    <w:rsid w:val="056B3647"/>
    <w:rsid w:val="058A87C4"/>
    <w:rsid w:val="05B7A3AC"/>
    <w:rsid w:val="05D3D47D"/>
    <w:rsid w:val="0667B210"/>
    <w:rsid w:val="0672C76B"/>
    <w:rsid w:val="06A0855E"/>
    <w:rsid w:val="0719C6AC"/>
    <w:rsid w:val="073D3157"/>
    <w:rsid w:val="074025E7"/>
    <w:rsid w:val="07496225"/>
    <w:rsid w:val="0751F1E4"/>
    <w:rsid w:val="0765F1EB"/>
    <w:rsid w:val="0794E0A3"/>
    <w:rsid w:val="07DD0DB7"/>
    <w:rsid w:val="07FE8052"/>
    <w:rsid w:val="082D443C"/>
    <w:rsid w:val="086D8A57"/>
    <w:rsid w:val="08770A79"/>
    <w:rsid w:val="0889A819"/>
    <w:rsid w:val="08F20E5F"/>
    <w:rsid w:val="090CD141"/>
    <w:rsid w:val="0925C0F9"/>
    <w:rsid w:val="09346B3E"/>
    <w:rsid w:val="094DD1E0"/>
    <w:rsid w:val="096CD9E1"/>
    <w:rsid w:val="09C52DBE"/>
    <w:rsid w:val="09F298A8"/>
    <w:rsid w:val="0A00C8C4"/>
    <w:rsid w:val="0A0AC616"/>
    <w:rsid w:val="0A2BBDEF"/>
    <w:rsid w:val="0A844C0A"/>
    <w:rsid w:val="0ABDDA48"/>
    <w:rsid w:val="0AC4D6A2"/>
    <w:rsid w:val="0B252559"/>
    <w:rsid w:val="0B2A5FB8"/>
    <w:rsid w:val="0BD5A035"/>
    <w:rsid w:val="0C20B67E"/>
    <w:rsid w:val="0C2ED0A2"/>
    <w:rsid w:val="0C45E077"/>
    <w:rsid w:val="0C5D426C"/>
    <w:rsid w:val="0C66DBAB"/>
    <w:rsid w:val="0C9D483C"/>
    <w:rsid w:val="0CB461E7"/>
    <w:rsid w:val="0D047822"/>
    <w:rsid w:val="0D0C6B28"/>
    <w:rsid w:val="0D3222B8"/>
    <w:rsid w:val="0D6C57A7"/>
    <w:rsid w:val="0D75B0B4"/>
    <w:rsid w:val="0D7AB483"/>
    <w:rsid w:val="0D88B287"/>
    <w:rsid w:val="0D9E56F8"/>
    <w:rsid w:val="0DDDA604"/>
    <w:rsid w:val="0DDDEA43"/>
    <w:rsid w:val="0DFBF819"/>
    <w:rsid w:val="0E1FC06F"/>
    <w:rsid w:val="0E30197F"/>
    <w:rsid w:val="0E5C6719"/>
    <w:rsid w:val="0E74437C"/>
    <w:rsid w:val="0E8CD2ED"/>
    <w:rsid w:val="0F07424B"/>
    <w:rsid w:val="0F0BCF90"/>
    <w:rsid w:val="0F3F6E03"/>
    <w:rsid w:val="0F8CE8F5"/>
    <w:rsid w:val="0FA7826F"/>
    <w:rsid w:val="0FCCE1E2"/>
    <w:rsid w:val="0FE6FFE3"/>
    <w:rsid w:val="100AA082"/>
    <w:rsid w:val="101F7DC2"/>
    <w:rsid w:val="1065B3C5"/>
    <w:rsid w:val="10A7048A"/>
    <w:rsid w:val="10C6172E"/>
    <w:rsid w:val="11297750"/>
    <w:rsid w:val="1132D034"/>
    <w:rsid w:val="11410083"/>
    <w:rsid w:val="115A981F"/>
    <w:rsid w:val="11965A24"/>
    <w:rsid w:val="119DD095"/>
    <w:rsid w:val="11B4500B"/>
    <w:rsid w:val="11B8321F"/>
    <w:rsid w:val="11B98B51"/>
    <w:rsid w:val="11BBDD43"/>
    <w:rsid w:val="125DA5F5"/>
    <w:rsid w:val="126B3FC2"/>
    <w:rsid w:val="1277AB01"/>
    <w:rsid w:val="129FC7F5"/>
    <w:rsid w:val="12A02C22"/>
    <w:rsid w:val="12FDC509"/>
    <w:rsid w:val="1303C178"/>
    <w:rsid w:val="1318E4A9"/>
    <w:rsid w:val="134F9DA1"/>
    <w:rsid w:val="1352D277"/>
    <w:rsid w:val="1364401F"/>
    <w:rsid w:val="13A52648"/>
    <w:rsid w:val="13CB1544"/>
    <w:rsid w:val="1406DBD8"/>
    <w:rsid w:val="140C92E5"/>
    <w:rsid w:val="1421C9CB"/>
    <w:rsid w:val="1435BF3A"/>
    <w:rsid w:val="14428EC3"/>
    <w:rsid w:val="1495D204"/>
    <w:rsid w:val="14A0365F"/>
    <w:rsid w:val="14B3638C"/>
    <w:rsid w:val="14BFCF5D"/>
    <w:rsid w:val="14C1DC44"/>
    <w:rsid w:val="14E3023F"/>
    <w:rsid w:val="150CCDFB"/>
    <w:rsid w:val="15136D81"/>
    <w:rsid w:val="152EAF48"/>
    <w:rsid w:val="1569CF57"/>
    <w:rsid w:val="15A04E59"/>
    <w:rsid w:val="15E758AB"/>
    <w:rsid w:val="15ED14DD"/>
    <w:rsid w:val="1632F6D8"/>
    <w:rsid w:val="16442DE2"/>
    <w:rsid w:val="16A8C385"/>
    <w:rsid w:val="16E72F3B"/>
    <w:rsid w:val="170117D7"/>
    <w:rsid w:val="172093F8"/>
    <w:rsid w:val="1722C854"/>
    <w:rsid w:val="1758993D"/>
    <w:rsid w:val="1777F490"/>
    <w:rsid w:val="179A0D60"/>
    <w:rsid w:val="1826B8A7"/>
    <w:rsid w:val="184C3DFB"/>
    <w:rsid w:val="1863C1A3"/>
    <w:rsid w:val="18DC7E33"/>
    <w:rsid w:val="18F99B7B"/>
    <w:rsid w:val="1925E48F"/>
    <w:rsid w:val="1962783E"/>
    <w:rsid w:val="19766F9B"/>
    <w:rsid w:val="197813CB"/>
    <w:rsid w:val="19BDDF9B"/>
    <w:rsid w:val="19C25BA1"/>
    <w:rsid w:val="19E8983F"/>
    <w:rsid w:val="1A53B0FB"/>
    <w:rsid w:val="1A5570E8"/>
    <w:rsid w:val="1A9F839F"/>
    <w:rsid w:val="1AD45B1D"/>
    <w:rsid w:val="1AF7BA57"/>
    <w:rsid w:val="1B18C62F"/>
    <w:rsid w:val="1B55430C"/>
    <w:rsid w:val="1B868545"/>
    <w:rsid w:val="1B96423C"/>
    <w:rsid w:val="1BC31CD4"/>
    <w:rsid w:val="1BEECED6"/>
    <w:rsid w:val="1BFE99A0"/>
    <w:rsid w:val="1C1A8C32"/>
    <w:rsid w:val="1C487E2C"/>
    <w:rsid w:val="1C85AE23"/>
    <w:rsid w:val="1CAA61C5"/>
    <w:rsid w:val="1CD1AF69"/>
    <w:rsid w:val="1CF8B89E"/>
    <w:rsid w:val="1D00B8AB"/>
    <w:rsid w:val="1D109F56"/>
    <w:rsid w:val="1D7207F6"/>
    <w:rsid w:val="1DA66145"/>
    <w:rsid w:val="1DB64C69"/>
    <w:rsid w:val="1E269A8E"/>
    <w:rsid w:val="1E2B76BD"/>
    <w:rsid w:val="1E2E3944"/>
    <w:rsid w:val="1E4A7CE1"/>
    <w:rsid w:val="1E72AC84"/>
    <w:rsid w:val="1E7F1AF5"/>
    <w:rsid w:val="1EBF0E0F"/>
    <w:rsid w:val="1F0B96AA"/>
    <w:rsid w:val="1F12F707"/>
    <w:rsid w:val="1F194391"/>
    <w:rsid w:val="1F2EC1E8"/>
    <w:rsid w:val="1FBA370A"/>
    <w:rsid w:val="1FCA212F"/>
    <w:rsid w:val="1FEB23AD"/>
    <w:rsid w:val="2006E935"/>
    <w:rsid w:val="20122BDB"/>
    <w:rsid w:val="202D9A4F"/>
    <w:rsid w:val="2070C85B"/>
    <w:rsid w:val="20D2CA7B"/>
    <w:rsid w:val="20D31D14"/>
    <w:rsid w:val="20F91B2C"/>
    <w:rsid w:val="214787A5"/>
    <w:rsid w:val="214E664C"/>
    <w:rsid w:val="216C5EA9"/>
    <w:rsid w:val="216E3FF4"/>
    <w:rsid w:val="2173B8C9"/>
    <w:rsid w:val="21A4D297"/>
    <w:rsid w:val="21FE98BB"/>
    <w:rsid w:val="22283B2B"/>
    <w:rsid w:val="227B084C"/>
    <w:rsid w:val="2296F5D9"/>
    <w:rsid w:val="22A995DC"/>
    <w:rsid w:val="22FB1066"/>
    <w:rsid w:val="2323AC16"/>
    <w:rsid w:val="23705B4D"/>
    <w:rsid w:val="23D76F06"/>
    <w:rsid w:val="23DACB63"/>
    <w:rsid w:val="23F0F374"/>
    <w:rsid w:val="24026471"/>
    <w:rsid w:val="2419C057"/>
    <w:rsid w:val="241EE582"/>
    <w:rsid w:val="24377073"/>
    <w:rsid w:val="24500E17"/>
    <w:rsid w:val="24A95044"/>
    <w:rsid w:val="24AEAC89"/>
    <w:rsid w:val="24C1634A"/>
    <w:rsid w:val="24C68BF3"/>
    <w:rsid w:val="24E7DA27"/>
    <w:rsid w:val="2534A15F"/>
    <w:rsid w:val="25373B8A"/>
    <w:rsid w:val="253B1D08"/>
    <w:rsid w:val="2546F627"/>
    <w:rsid w:val="256256F9"/>
    <w:rsid w:val="2587E017"/>
    <w:rsid w:val="259FF71D"/>
    <w:rsid w:val="25CCECD9"/>
    <w:rsid w:val="25F557CF"/>
    <w:rsid w:val="25F5F4E6"/>
    <w:rsid w:val="2601192B"/>
    <w:rsid w:val="261032E4"/>
    <w:rsid w:val="261CC5AB"/>
    <w:rsid w:val="2671DEAC"/>
    <w:rsid w:val="269C28A5"/>
    <w:rsid w:val="26E656B2"/>
    <w:rsid w:val="26E821C5"/>
    <w:rsid w:val="26F1F156"/>
    <w:rsid w:val="274E697D"/>
    <w:rsid w:val="277B51B5"/>
    <w:rsid w:val="2781C8F1"/>
    <w:rsid w:val="2793B968"/>
    <w:rsid w:val="279F1B66"/>
    <w:rsid w:val="27B4912C"/>
    <w:rsid w:val="27CF956C"/>
    <w:rsid w:val="27F4BDE7"/>
    <w:rsid w:val="28494D18"/>
    <w:rsid w:val="284DCDEA"/>
    <w:rsid w:val="284DD50C"/>
    <w:rsid w:val="2868D56B"/>
    <w:rsid w:val="2893762D"/>
    <w:rsid w:val="289ECEEA"/>
    <w:rsid w:val="28B1C7FF"/>
    <w:rsid w:val="28D08260"/>
    <w:rsid w:val="28D2A283"/>
    <w:rsid w:val="28DA0B18"/>
    <w:rsid w:val="28F09D8B"/>
    <w:rsid w:val="2907DF7D"/>
    <w:rsid w:val="293836FE"/>
    <w:rsid w:val="294334A5"/>
    <w:rsid w:val="299B1338"/>
    <w:rsid w:val="29BBFDBE"/>
    <w:rsid w:val="2A0B7852"/>
    <w:rsid w:val="2A2C9629"/>
    <w:rsid w:val="2A33BDD0"/>
    <w:rsid w:val="2A697169"/>
    <w:rsid w:val="2A74ECEF"/>
    <w:rsid w:val="2A7A7D3C"/>
    <w:rsid w:val="2A8572C7"/>
    <w:rsid w:val="2AD4DA4C"/>
    <w:rsid w:val="2AD9E723"/>
    <w:rsid w:val="2B02CBF0"/>
    <w:rsid w:val="2B15B2B1"/>
    <w:rsid w:val="2B78B036"/>
    <w:rsid w:val="2B7F814B"/>
    <w:rsid w:val="2B9E196D"/>
    <w:rsid w:val="2BCA7EE8"/>
    <w:rsid w:val="2BDE1D8E"/>
    <w:rsid w:val="2BE06676"/>
    <w:rsid w:val="2BE2886F"/>
    <w:rsid w:val="2C31EF85"/>
    <w:rsid w:val="2C385068"/>
    <w:rsid w:val="2C646804"/>
    <w:rsid w:val="2C969320"/>
    <w:rsid w:val="2CD1AC48"/>
    <w:rsid w:val="2CD972C1"/>
    <w:rsid w:val="2CDB5B70"/>
    <w:rsid w:val="2D2B1AB4"/>
    <w:rsid w:val="2D4F19DD"/>
    <w:rsid w:val="2D613CD3"/>
    <w:rsid w:val="2D896A60"/>
    <w:rsid w:val="2DADD42F"/>
    <w:rsid w:val="2DE32D08"/>
    <w:rsid w:val="2DE76C0B"/>
    <w:rsid w:val="2DF02AFC"/>
    <w:rsid w:val="2E3BD4EE"/>
    <w:rsid w:val="2E5EE4D9"/>
    <w:rsid w:val="2E72A516"/>
    <w:rsid w:val="2E83A70A"/>
    <w:rsid w:val="2E8D5687"/>
    <w:rsid w:val="2E94DC56"/>
    <w:rsid w:val="2EB98E31"/>
    <w:rsid w:val="2ECFC136"/>
    <w:rsid w:val="2EED74DC"/>
    <w:rsid w:val="2F3CA74E"/>
    <w:rsid w:val="2F5BE145"/>
    <w:rsid w:val="2F5D7ECD"/>
    <w:rsid w:val="2F6DBFAE"/>
    <w:rsid w:val="2F772C2B"/>
    <w:rsid w:val="2FA993E1"/>
    <w:rsid w:val="2FD25737"/>
    <w:rsid w:val="2FF7B69A"/>
    <w:rsid w:val="30049A22"/>
    <w:rsid w:val="3008E6E1"/>
    <w:rsid w:val="30208598"/>
    <w:rsid w:val="3075FAF6"/>
    <w:rsid w:val="30CCD231"/>
    <w:rsid w:val="30D5FC69"/>
    <w:rsid w:val="30FC6588"/>
    <w:rsid w:val="312695A1"/>
    <w:rsid w:val="313F2CB8"/>
    <w:rsid w:val="31B3EC33"/>
    <w:rsid w:val="31F7DE80"/>
    <w:rsid w:val="31FBA143"/>
    <w:rsid w:val="323209B7"/>
    <w:rsid w:val="325C9EC1"/>
    <w:rsid w:val="32676A66"/>
    <w:rsid w:val="327A4F12"/>
    <w:rsid w:val="327D3D3D"/>
    <w:rsid w:val="3281C441"/>
    <w:rsid w:val="3297048D"/>
    <w:rsid w:val="32B15996"/>
    <w:rsid w:val="32EDF736"/>
    <w:rsid w:val="32FF3E47"/>
    <w:rsid w:val="330BF02F"/>
    <w:rsid w:val="3311185A"/>
    <w:rsid w:val="3349FB18"/>
    <w:rsid w:val="33564859"/>
    <w:rsid w:val="335F1D45"/>
    <w:rsid w:val="3365D8B1"/>
    <w:rsid w:val="33967F76"/>
    <w:rsid w:val="340BCA70"/>
    <w:rsid w:val="35088679"/>
    <w:rsid w:val="352A1839"/>
    <w:rsid w:val="35A51318"/>
    <w:rsid w:val="35BFB15D"/>
    <w:rsid w:val="35E4646F"/>
    <w:rsid w:val="35EC508A"/>
    <w:rsid w:val="35FFA82F"/>
    <w:rsid w:val="360BA8AF"/>
    <w:rsid w:val="361C2DAD"/>
    <w:rsid w:val="363283F2"/>
    <w:rsid w:val="366A336A"/>
    <w:rsid w:val="36BF2DBD"/>
    <w:rsid w:val="36C189FB"/>
    <w:rsid w:val="36C9BA83"/>
    <w:rsid w:val="36D65AD6"/>
    <w:rsid w:val="36DDE21C"/>
    <w:rsid w:val="372D9D4D"/>
    <w:rsid w:val="374C2C9E"/>
    <w:rsid w:val="377ABD14"/>
    <w:rsid w:val="377E021E"/>
    <w:rsid w:val="3790D5C7"/>
    <w:rsid w:val="37B2E51D"/>
    <w:rsid w:val="37CECC34"/>
    <w:rsid w:val="380B8E0C"/>
    <w:rsid w:val="3826DC9E"/>
    <w:rsid w:val="38333D87"/>
    <w:rsid w:val="3865DAB3"/>
    <w:rsid w:val="38BBC5F9"/>
    <w:rsid w:val="38D4579B"/>
    <w:rsid w:val="38DB2499"/>
    <w:rsid w:val="38E31758"/>
    <w:rsid w:val="3918D5BA"/>
    <w:rsid w:val="39334A10"/>
    <w:rsid w:val="39548A8A"/>
    <w:rsid w:val="39772F25"/>
    <w:rsid w:val="39DA7F60"/>
    <w:rsid w:val="39E3853F"/>
    <w:rsid w:val="3A033866"/>
    <w:rsid w:val="3A366CE3"/>
    <w:rsid w:val="3A4019EA"/>
    <w:rsid w:val="3A556E1D"/>
    <w:rsid w:val="3A9841C3"/>
    <w:rsid w:val="3ACC3DC2"/>
    <w:rsid w:val="3ADF6AF9"/>
    <w:rsid w:val="3AE2ABE9"/>
    <w:rsid w:val="3B27288C"/>
    <w:rsid w:val="3B35F2FB"/>
    <w:rsid w:val="3B3E70EB"/>
    <w:rsid w:val="3B81A664"/>
    <w:rsid w:val="3B904519"/>
    <w:rsid w:val="3BA6B934"/>
    <w:rsid w:val="3BDDC063"/>
    <w:rsid w:val="3BE1492E"/>
    <w:rsid w:val="3BE1C8AD"/>
    <w:rsid w:val="3BF01754"/>
    <w:rsid w:val="3C03766F"/>
    <w:rsid w:val="3C1B3178"/>
    <w:rsid w:val="3C45F940"/>
    <w:rsid w:val="3C769DED"/>
    <w:rsid w:val="3C9D1625"/>
    <w:rsid w:val="3CBE4BD0"/>
    <w:rsid w:val="3CF7A4FE"/>
    <w:rsid w:val="3CFA77E8"/>
    <w:rsid w:val="3D1DE888"/>
    <w:rsid w:val="3D4815DB"/>
    <w:rsid w:val="3D52BC6A"/>
    <w:rsid w:val="3D55773D"/>
    <w:rsid w:val="3D6093C3"/>
    <w:rsid w:val="3D7B20E5"/>
    <w:rsid w:val="3DC87F31"/>
    <w:rsid w:val="3DDFAECF"/>
    <w:rsid w:val="3DE3BA67"/>
    <w:rsid w:val="3DE9BAB0"/>
    <w:rsid w:val="3DFBA3D1"/>
    <w:rsid w:val="3E1B6C3D"/>
    <w:rsid w:val="3E6BEE80"/>
    <w:rsid w:val="3E7C7E67"/>
    <w:rsid w:val="3E8D0B2E"/>
    <w:rsid w:val="3EB212BD"/>
    <w:rsid w:val="3EEAA06C"/>
    <w:rsid w:val="3EF27423"/>
    <w:rsid w:val="3F037F72"/>
    <w:rsid w:val="3F46A0F8"/>
    <w:rsid w:val="3F508DAB"/>
    <w:rsid w:val="3F6BE3C5"/>
    <w:rsid w:val="3FB91B7A"/>
    <w:rsid w:val="4059B26B"/>
    <w:rsid w:val="408598E8"/>
    <w:rsid w:val="40948059"/>
    <w:rsid w:val="40BBBCE6"/>
    <w:rsid w:val="40BFFD5F"/>
    <w:rsid w:val="40C91252"/>
    <w:rsid w:val="40CAAEDA"/>
    <w:rsid w:val="40FCF52F"/>
    <w:rsid w:val="4103CBA5"/>
    <w:rsid w:val="4114E404"/>
    <w:rsid w:val="413A6B07"/>
    <w:rsid w:val="41436BE7"/>
    <w:rsid w:val="414B3058"/>
    <w:rsid w:val="41B30B77"/>
    <w:rsid w:val="41B4DAC5"/>
    <w:rsid w:val="41F8CCE6"/>
    <w:rsid w:val="4215D22F"/>
    <w:rsid w:val="424214A4"/>
    <w:rsid w:val="42F1EB2C"/>
    <w:rsid w:val="4301F098"/>
    <w:rsid w:val="431B2BC3"/>
    <w:rsid w:val="4347D1E1"/>
    <w:rsid w:val="43C66018"/>
    <w:rsid w:val="43D9CC50"/>
    <w:rsid w:val="443A77A9"/>
    <w:rsid w:val="4441D7B9"/>
    <w:rsid w:val="4490DA0C"/>
    <w:rsid w:val="4491E05C"/>
    <w:rsid w:val="44967CF9"/>
    <w:rsid w:val="4496B185"/>
    <w:rsid w:val="44976EFA"/>
    <w:rsid w:val="451DD718"/>
    <w:rsid w:val="45441B26"/>
    <w:rsid w:val="45487448"/>
    <w:rsid w:val="455ABD4C"/>
    <w:rsid w:val="457C76CF"/>
    <w:rsid w:val="4589CC4B"/>
    <w:rsid w:val="458ED4C6"/>
    <w:rsid w:val="45A041EF"/>
    <w:rsid w:val="46176A28"/>
    <w:rsid w:val="468196D6"/>
    <w:rsid w:val="46A4749C"/>
    <w:rsid w:val="46D4C4A7"/>
    <w:rsid w:val="46E56B88"/>
    <w:rsid w:val="46EE1D03"/>
    <w:rsid w:val="47341601"/>
    <w:rsid w:val="47433992"/>
    <w:rsid w:val="47513CCF"/>
    <w:rsid w:val="4768ABD8"/>
    <w:rsid w:val="47BACF8D"/>
    <w:rsid w:val="47E5DD72"/>
    <w:rsid w:val="48405DD6"/>
    <w:rsid w:val="4846BEB4"/>
    <w:rsid w:val="48764CE7"/>
    <w:rsid w:val="48BACFF8"/>
    <w:rsid w:val="48BE2208"/>
    <w:rsid w:val="48DFD900"/>
    <w:rsid w:val="4925966B"/>
    <w:rsid w:val="492A38C3"/>
    <w:rsid w:val="49319F78"/>
    <w:rsid w:val="494C2125"/>
    <w:rsid w:val="4971442A"/>
    <w:rsid w:val="4988E078"/>
    <w:rsid w:val="49AA4F6F"/>
    <w:rsid w:val="49CC9DDF"/>
    <w:rsid w:val="49E10F9E"/>
    <w:rsid w:val="49EF80F1"/>
    <w:rsid w:val="4A0F05A4"/>
    <w:rsid w:val="4A4198BB"/>
    <w:rsid w:val="4A80E8E9"/>
    <w:rsid w:val="4AB16AF1"/>
    <w:rsid w:val="4B01CA34"/>
    <w:rsid w:val="4B270636"/>
    <w:rsid w:val="4B382B9E"/>
    <w:rsid w:val="4B465EAB"/>
    <w:rsid w:val="4B7132BC"/>
    <w:rsid w:val="4BB8E673"/>
    <w:rsid w:val="4BC273A8"/>
    <w:rsid w:val="4C1B87DF"/>
    <w:rsid w:val="4C4FDEFD"/>
    <w:rsid w:val="4C7D72E4"/>
    <w:rsid w:val="4C9182F7"/>
    <w:rsid w:val="4C91C4C6"/>
    <w:rsid w:val="4CB86121"/>
    <w:rsid w:val="4CD0E3C5"/>
    <w:rsid w:val="4CFF66A2"/>
    <w:rsid w:val="4D72F88A"/>
    <w:rsid w:val="4DBD9D11"/>
    <w:rsid w:val="4DC0ABF9"/>
    <w:rsid w:val="4DFA8789"/>
    <w:rsid w:val="4DFEB6AC"/>
    <w:rsid w:val="4E0CCF6D"/>
    <w:rsid w:val="4E321309"/>
    <w:rsid w:val="4E6E47BD"/>
    <w:rsid w:val="4E7445FB"/>
    <w:rsid w:val="4E7A2C8A"/>
    <w:rsid w:val="4E7B9CB0"/>
    <w:rsid w:val="4EB27ADE"/>
    <w:rsid w:val="4EC2F6FF"/>
    <w:rsid w:val="4ED1ADB3"/>
    <w:rsid w:val="4F3BDD27"/>
    <w:rsid w:val="4F4C4BDB"/>
    <w:rsid w:val="4F6FF937"/>
    <w:rsid w:val="4F742AC9"/>
    <w:rsid w:val="4F86FB34"/>
    <w:rsid w:val="4F8FB691"/>
    <w:rsid w:val="4FB11C57"/>
    <w:rsid w:val="4FD22024"/>
    <w:rsid w:val="5025E144"/>
    <w:rsid w:val="502A1E27"/>
    <w:rsid w:val="505766BA"/>
    <w:rsid w:val="507B26D9"/>
    <w:rsid w:val="50DE2A03"/>
    <w:rsid w:val="51001D07"/>
    <w:rsid w:val="510F2EC1"/>
    <w:rsid w:val="5196B235"/>
    <w:rsid w:val="51A29ACF"/>
    <w:rsid w:val="51DDF6E8"/>
    <w:rsid w:val="51FC7C9B"/>
    <w:rsid w:val="52301A91"/>
    <w:rsid w:val="524E2AE1"/>
    <w:rsid w:val="526BF417"/>
    <w:rsid w:val="5283AA43"/>
    <w:rsid w:val="529F3719"/>
    <w:rsid w:val="52AD8CE6"/>
    <w:rsid w:val="52B0C256"/>
    <w:rsid w:val="52B17889"/>
    <w:rsid w:val="52EE7BC0"/>
    <w:rsid w:val="5302C508"/>
    <w:rsid w:val="5315BC44"/>
    <w:rsid w:val="5315DB17"/>
    <w:rsid w:val="5318FB51"/>
    <w:rsid w:val="533AB5B4"/>
    <w:rsid w:val="533AF260"/>
    <w:rsid w:val="53570A61"/>
    <w:rsid w:val="5365B78D"/>
    <w:rsid w:val="5375FD10"/>
    <w:rsid w:val="5377C7B1"/>
    <w:rsid w:val="539AF5EA"/>
    <w:rsid w:val="53AB333F"/>
    <w:rsid w:val="53B96C32"/>
    <w:rsid w:val="53BB8DEE"/>
    <w:rsid w:val="53EA7094"/>
    <w:rsid w:val="540759F9"/>
    <w:rsid w:val="541350D4"/>
    <w:rsid w:val="545C78CE"/>
    <w:rsid w:val="546321E0"/>
    <w:rsid w:val="54689CA6"/>
    <w:rsid w:val="550A3C58"/>
    <w:rsid w:val="5524210D"/>
    <w:rsid w:val="555E1F14"/>
    <w:rsid w:val="55748213"/>
    <w:rsid w:val="55982E1C"/>
    <w:rsid w:val="561B628F"/>
    <w:rsid w:val="5645B663"/>
    <w:rsid w:val="5661BCA0"/>
    <w:rsid w:val="56668735"/>
    <w:rsid w:val="568A13E8"/>
    <w:rsid w:val="56B9B31E"/>
    <w:rsid w:val="56CFC72F"/>
    <w:rsid w:val="57021F0B"/>
    <w:rsid w:val="57370918"/>
    <w:rsid w:val="573C0805"/>
    <w:rsid w:val="573FB3BB"/>
    <w:rsid w:val="577B3D84"/>
    <w:rsid w:val="57836681"/>
    <w:rsid w:val="5784B4C6"/>
    <w:rsid w:val="57A7FE98"/>
    <w:rsid w:val="57C7B5DC"/>
    <w:rsid w:val="57D026DA"/>
    <w:rsid w:val="57D9550A"/>
    <w:rsid w:val="57F1217E"/>
    <w:rsid w:val="57F235DF"/>
    <w:rsid w:val="57FAA75B"/>
    <w:rsid w:val="580D39E2"/>
    <w:rsid w:val="5847C37A"/>
    <w:rsid w:val="584F01A6"/>
    <w:rsid w:val="588C30EE"/>
    <w:rsid w:val="5892C601"/>
    <w:rsid w:val="58E5697C"/>
    <w:rsid w:val="58FF15A0"/>
    <w:rsid w:val="592ADE0E"/>
    <w:rsid w:val="594BFCBA"/>
    <w:rsid w:val="595E6371"/>
    <w:rsid w:val="59BF94B3"/>
    <w:rsid w:val="59D8B6BC"/>
    <w:rsid w:val="59F60CFE"/>
    <w:rsid w:val="59F7E2FC"/>
    <w:rsid w:val="59F8E76B"/>
    <w:rsid w:val="5A041BE3"/>
    <w:rsid w:val="5A11E339"/>
    <w:rsid w:val="5A3A50CA"/>
    <w:rsid w:val="5A3CA2AF"/>
    <w:rsid w:val="5AA982B4"/>
    <w:rsid w:val="5ACDCDC8"/>
    <w:rsid w:val="5B035418"/>
    <w:rsid w:val="5B0D3726"/>
    <w:rsid w:val="5B285D3A"/>
    <w:rsid w:val="5B2C2C92"/>
    <w:rsid w:val="5B4FB0E6"/>
    <w:rsid w:val="5B5000F1"/>
    <w:rsid w:val="5B85E01C"/>
    <w:rsid w:val="5BCC9D73"/>
    <w:rsid w:val="5BE66C32"/>
    <w:rsid w:val="5C001E16"/>
    <w:rsid w:val="5C029848"/>
    <w:rsid w:val="5C14BE2B"/>
    <w:rsid w:val="5C2022A6"/>
    <w:rsid w:val="5C3498E4"/>
    <w:rsid w:val="5C3DA84E"/>
    <w:rsid w:val="5C567C27"/>
    <w:rsid w:val="5C5ADC20"/>
    <w:rsid w:val="5CAFCA3A"/>
    <w:rsid w:val="5CBA6D65"/>
    <w:rsid w:val="5CEC423C"/>
    <w:rsid w:val="5D08D400"/>
    <w:rsid w:val="5D0F9C71"/>
    <w:rsid w:val="5D134717"/>
    <w:rsid w:val="5D2A9CBD"/>
    <w:rsid w:val="5D3681F3"/>
    <w:rsid w:val="5DDE0897"/>
    <w:rsid w:val="5E2392E5"/>
    <w:rsid w:val="5E35A7AD"/>
    <w:rsid w:val="5E529C6E"/>
    <w:rsid w:val="5E532124"/>
    <w:rsid w:val="5E864597"/>
    <w:rsid w:val="5EA76E9C"/>
    <w:rsid w:val="5EC470C3"/>
    <w:rsid w:val="5F0DA76A"/>
    <w:rsid w:val="5F713A78"/>
    <w:rsid w:val="5FB2B16A"/>
    <w:rsid w:val="5FB7A6D6"/>
    <w:rsid w:val="5FD013E8"/>
    <w:rsid w:val="600BB6B9"/>
    <w:rsid w:val="603C6DD2"/>
    <w:rsid w:val="60712C84"/>
    <w:rsid w:val="6087A5DF"/>
    <w:rsid w:val="609E8415"/>
    <w:rsid w:val="60F023D6"/>
    <w:rsid w:val="614CB735"/>
    <w:rsid w:val="6152500D"/>
    <w:rsid w:val="615395A4"/>
    <w:rsid w:val="61542ECB"/>
    <w:rsid w:val="61710F48"/>
    <w:rsid w:val="6184008E"/>
    <w:rsid w:val="619311BD"/>
    <w:rsid w:val="619B269C"/>
    <w:rsid w:val="61EECB47"/>
    <w:rsid w:val="61F33AC7"/>
    <w:rsid w:val="61F573E5"/>
    <w:rsid w:val="62316FE9"/>
    <w:rsid w:val="634757E0"/>
    <w:rsid w:val="635AD060"/>
    <w:rsid w:val="638DD9CD"/>
    <w:rsid w:val="63DA460F"/>
    <w:rsid w:val="63DB861D"/>
    <w:rsid w:val="63E2859A"/>
    <w:rsid w:val="640215D1"/>
    <w:rsid w:val="64477738"/>
    <w:rsid w:val="649E2D06"/>
    <w:rsid w:val="64A90EF0"/>
    <w:rsid w:val="64AFB7A6"/>
    <w:rsid w:val="64F5544A"/>
    <w:rsid w:val="65092CFD"/>
    <w:rsid w:val="65331B1F"/>
    <w:rsid w:val="658DB47F"/>
    <w:rsid w:val="65D89B35"/>
    <w:rsid w:val="660AB575"/>
    <w:rsid w:val="66449984"/>
    <w:rsid w:val="66A04FCF"/>
    <w:rsid w:val="66A3D0D9"/>
    <w:rsid w:val="66F37364"/>
    <w:rsid w:val="66FE9716"/>
    <w:rsid w:val="673138B1"/>
    <w:rsid w:val="67607A88"/>
    <w:rsid w:val="678B6636"/>
    <w:rsid w:val="67BBDAD6"/>
    <w:rsid w:val="67C0C89F"/>
    <w:rsid w:val="67C70D50"/>
    <w:rsid w:val="67CB73AC"/>
    <w:rsid w:val="67DB49F0"/>
    <w:rsid w:val="67DD78CC"/>
    <w:rsid w:val="6826020B"/>
    <w:rsid w:val="68261A92"/>
    <w:rsid w:val="6826EB75"/>
    <w:rsid w:val="6861B546"/>
    <w:rsid w:val="6866F03B"/>
    <w:rsid w:val="6887F52D"/>
    <w:rsid w:val="6892FE4E"/>
    <w:rsid w:val="68E833F5"/>
    <w:rsid w:val="68EFF2C7"/>
    <w:rsid w:val="68F2C19D"/>
    <w:rsid w:val="69275B2F"/>
    <w:rsid w:val="69299E14"/>
    <w:rsid w:val="69396F0F"/>
    <w:rsid w:val="695D43EE"/>
    <w:rsid w:val="69839E30"/>
    <w:rsid w:val="69A5F106"/>
    <w:rsid w:val="69AB9556"/>
    <w:rsid w:val="69AEEA1A"/>
    <w:rsid w:val="69B07057"/>
    <w:rsid w:val="69B8F8C0"/>
    <w:rsid w:val="69E37F45"/>
    <w:rsid w:val="6A0EEE56"/>
    <w:rsid w:val="6A63E0F5"/>
    <w:rsid w:val="6A6496C6"/>
    <w:rsid w:val="6A7BC854"/>
    <w:rsid w:val="6A812280"/>
    <w:rsid w:val="6AC75AE0"/>
    <w:rsid w:val="6AE9E98F"/>
    <w:rsid w:val="6B08F620"/>
    <w:rsid w:val="6B1419A2"/>
    <w:rsid w:val="6B1DD6DD"/>
    <w:rsid w:val="6B395C1F"/>
    <w:rsid w:val="6B609C42"/>
    <w:rsid w:val="6B670E0F"/>
    <w:rsid w:val="6BB77E82"/>
    <w:rsid w:val="6BE1945A"/>
    <w:rsid w:val="6BF21D58"/>
    <w:rsid w:val="6BF2F42B"/>
    <w:rsid w:val="6C0D57A9"/>
    <w:rsid w:val="6C1F86FB"/>
    <w:rsid w:val="6C8DED35"/>
    <w:rsid w:val="6CCC923F"/>
    <w:rsid w:val="6CDDCA19"/>
    <w:rsid w:val="6D3B0EC3"/>
    <w:rsid w:val="6D9A351B"/>
    <w:rsid w:val="6DB2584E"/>
    <w:rsid w:val="6DD6D811"/>
    <w:rsid w:val="6DD789CF"/>
    <w:rsid w:val="6DF17D68"/>
    <w:rsid w:val="6DFF288C"/>
    <w:rsid w:val="6E5623A0"/>
    <w:rsid w:val="6E7C8B6C"/>
    <w:rsid w:val="6EBC422C"/>
    <w:rsid w:val="6F0614A3"/>
    <w:rsid w:val="6F304E3F"/>
    <w:rsid w:val="6F57F83A"/>
    <w:rsid w:val="6F8339C3"/>
    <w:rsid w:val="6FCD98E8"/>
    <w:rsid w:val="70219E86"/>
    <w:rsid w:val="704BA817"/>
    <w:rsid w:val="708F3DD4"/>
    <w:rsid w:val="7096C0BF"/>
    <w:rsid w:val="70B441AF"/>
    <w:rsid w:val="70B5D9DC"/>
    <w:rsid w:val="70CEDF81"/>
    <w:rsid w:val="70CF8744"/>
    <w:rsid w:val="714A6977"/>
    <w:rsid w:val="715D87B8"/>
    <w:rsid w:val="71A99347"/>
    <w:rsid w:val="71C2CCB7"/>
    <w:rsid w:val="71CBDBE6"/>
    <w:rsid w:val="723729A0"/>
    <w:rsid w:val="72566E88"/>
    <w:rsid w:val="7259C68C"/>
    <w:rsid w:val="725B476E"/>
    <w:rsid w:val="728E6C0E"/>
    <w:rsid w:val="729B3A29"/>
    <w:rsid w:val="72A54447"/>
    <w:rsid w:val="72D392D1"/>
    <w:rsid w:val="734EE830"/>
    <w:rsid w:val="7356E5D9"/>
    <w:rsid w:val="7382B0F5"/>
    <w:rsid w:val="73947697"/>
    <w:rsid w:val="73C5475C"/>
    <w:rsid w:val="73DD4945"/>
    <w:rsid w:val="73F9E4EE"/>
    <w:rsid w:val="7413C7E4"/>
    <w:rsid w:val="742865E4"/>
    <w:rsid w:val="742E164D"/>
    <w:rsid w:val="74390549"/>
    <w:rsid w:val="744456FA"/>
    <w:rsid w:val="74622E89"/>
    <w:rsid w:val="7463FFD9"/>
    <w:rsid w:val="746830E4"/>
    <w:rsid w:val="7471D0F5"/>
    <w:rsid w:val="749254BB"/>
    <w:rsid w:val="74C3853A"/>
    <w:rsid w:val="74E05B84"/>
    <w:rsid w:val="750B52A7"/>
    <w:rsid w:val="753FCACA"/>
    <w:rsid w:val="7571E5FD"/>
    <w:rsid w:val="757B0470"/>
    <w:rsid w:val="757C52AD"/>
    <w:rsid w:val="75BB1E53"/>
    <w:rsid w:val="75D8186F"/>
    <w:rsid w:val="75E45540"/>
    <w:rsid w:val="75F05F98"/>
    <w:rsid w:val="760E6F78"/>
    <w:rsid w:val="764ACFF9"/>
    <w:rsid w:val="765A0CBD"/>
    <w:rsid w:val="765CB251"/>
    <w:rsid w:val="767ABA53"/>
    <w:rsid w:val="767C04B5"/>
    <w:rsid w:val="76F3C8D0"/>
    <w:rsid w:val="7737B861"/>
    <w:rsid w:val="773A59D1"/>
    <w:rsid w:val="7741E97B"/>
    <w:rsid w:val="776049AB"/>
    <w:rsid w:val="77EED221"/>
    <w:rsid w:val="7847E731"/>
    <w:rsid w:val="78538D9E"/>
    <w:rsid w:val="7857B925"/>
    <w:rsid w:val="785885CC"/>
    <w:rsid w:val="78614FA5"/>
    <w:rsid w:val="78A721B0"/>
    <w:rsid w:val="79051A72"/>
    <w:rsid w:val="795F47DF"/>
    <w:rsid w:val="79915A9D"/>
    <w:rsid w:val="79BCEA6E"/>
    <w:rsid w:val="79D704AF"/>
    <w:rsid w:val="7A12147F"/>
    <w:rsid w:val="7A236D57"/>
    <w:rsid w:val="7A6A9F05"/>
    <w:rsid w:val="7AA5689B"/>
    <w:rsid w:val="7AB5666E"/>
    <w:rsid w:val="7AE1EC2E"/>
    <w:rsid w:val="7AFE24EB"/>
    <w:rsid w:val="7B27ADB6"/>
    <w:rsid w:val="7B63FB84"/>
    <w:rsid w:val="7B6691C0"/>
    <w:rsid w:val="7B7BD33E"/>
    <w:rsid w:val="7B956938"/>
    <w:rsid w:val="7B99F748"/>
    <w:rsid w:val="7BA680D5"/>
    <w:rsid w:val="7BBB6205"/>
    <w:rsid w:val="7C0AD01C"/>
    <w:rsid w:val="7C2886E8"/>
    <w:rsid w:val="7C311D49"/>
    <w:rsid w:val="7C34E91B"/>
    <w:rsid w:val="7C36897E"/>
    <w:rsid w:val="7C74DB0C"/>
    <w:rsid w:val="7C7B17F9"/>
    <w:rsid w:val="7C8FB148"/>
    <w:rsid w:val="7CB0AE5E"/>
    <w:rsid w:val="7CE517B1"/>
    <w:rsid w:val="7D363175"/>
    <w:rsid w:val="7D50E361"/>
    <w:rsid w:val="7D6C02F7"/>
    <w:rsid w:val="7DA8F2CA"/>
    <w:rsid w:val="7DB776AD"/>
    <w:rsid w:val="7DD845F0"/>
    <w:rsid w:val="7E566F1B"/>
    <w:rsid w:val="7E7C86C9"/>
    <w:rsid w:val="7E852050"/>
    <w:rsid w:val="7E85ADD7"/>
    <w:rsid w:val="7E877F51"/>
    <w:rsid w:val="7E99D6D9"/>
    <w:rsid w:val="7EE983DB"/>
    <w:rsid w:val="7EEB01C3"/>
    <w:rsid w:val="7EF77774"/>
    <w:rsid w:val="7F033A8C"/>
    <w:rsid w:val="7F1DD69C"/>
    <w:rsid w:val="7F92A6DD"/>
    <w:rsid w:val="7FBB2BE2"/>
    <w:rsid w:val="7FC46718"/>
    <w:rsid w:val="7FCF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81748D-067A-47ED-BE40-22F822AB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27A"/>
    <w:pPr>
      <w:spacing w:after="160" w:line="259" w:lineRule="auto"/>
    </w:pPr>
    <w:rPr>
      <w:sz w:val="22"/>
      <w:szCs w:val="22"/>
    </w:rPr>
  </w:style>
  <w:style w:type="paragraph" w:styleId="Heading1">
    <w:name w:val="heading 1"/>
    <w:basedOn w:val="Normal"/>
    <w:next w:val="Normal"/>
    <w:link w:val="Heading1Char"/>
    <w:uiPriority w:val="9"/>
    <w:qFormat/>
    <w:rsid w:val="00D16A3F"/>
    <w:pPr>
      <w:keepNext/>
      <w:keepLines/>
      <w:spacing w:before="240" w:after="0"/>
      <w:outlineLvl w:val="0"/>
    </w:pPr>
    <w:rPr>
      <w:rFonts w:ascii="Calibri Light" w:eastAsia="Yu Gothic Light" w:hAnsi="Calibri Light" w:cs="Times New Roman"/>
      <w:color w:val="2F5496"/>
      <w:sz w:val="32"/>
      <w:szCs w:val="32"/>
    </w:rPr>
  </w:style>
  <w:style w:type="paragraph" w:styleId="Heading2">
    <w:name w:val="heading 2"/>
    <w:basedOn w:val="Normal"/>
    <w:next w:val="Normal"/>
    <w:link w:val="Heading2Char"/>
    <w:uiPriority w:val="9"/>
    <w:unhideWhenUsed/>
    <w:qFormat/>
    <w:rsid w:val="00D16A3F"/>
    <w:pPr>
      <w:keepNext/>
      <w:keepLines/>
      <w:spacing w:before="40" w:after="0"/>
      <w:outlineLvl w:val="1"/>
    </w:pPr>
    <w:rPr>
      <w:rFonts w:ascii="Calibri Light" w:eastAsia="Yu Gothic Light" w:hAnsi="Calibri Light" w:cs="Times New Roman"/>
      <w:color w:val="2F5496"/>
      <w:sz w:val="26"/>
      <w:szCs w:val="26"/>
    </w:rPr>
  </w:style>
  <w:style w:type="paragraph" w:styleId="Heading3">
    <w:name w:val="heading 3"/>
    <w:basedOn w:val="Normal"/>
    <w:next w:val="Normal"/>
    <w:link w:val="Heading3Char"/>
    <w:uiPriority w:val="9"/>
    <w:unhideWhenUsed/>
    <w:qFormat/>
    <w:rsid w:val="004B4E9B"/>
    <w:pPr>
      <w:keepNext/>
      <w:keepLines/>
      <w:spacing w:before="40" w:after="0"/>
      <w:outlineLvl w:val="2"/>
    </w:pPr>
    <w:rPr>
      <w:rFonts w:ascii="Calibri Light" w:eastAsia="Yu Gothic Light"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5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9F"/>
  </w:style>
  <w:style w:type="paragraph" w:styleId="Footer">
    <w:name w:val="footer"/>
    <w:basedOn w:val="Normal"/>
    <w:link w:val="FooterChar"/>
    <w:uiPriority w:val="99"/>
    <w:unhideWhenUsed/>
    <w:rsid w:val="00834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9F"/>
  </w:style>
  <w:style w:type="character" w:styleId="CommentReference">
    <w:name w:val="annotation reference"/>
    <w:uiPriority w:val="99"/>
    <w:semiHidden/>
    <w:unhideWhenUsed/>
    <w:rsid w:val="00F72D4B"/>
    <w:rPr>
      <w:sz w:val="16"/>
      <w:szCs w:val="16"/>
    </w:rPr>
  </w:style>
  <w:style w:type="paragraph" w:styleId="CommentText">
    <w:name w:val="annotation text"/>
    <w:basedOn w:val="Normal"/>
    <w:link w:val="CommentTextChar"/>
    <w:uiPriority w:val="99"/>
    <w:unhideWhenUsed/>
    <w:rsid w:val="00F72D4B"/>
    <w:pPr>
      <w:spacing w:line="240" w:lineRule="auto"/>
    </w:pPr>
    <w:rPr>
      <w:sz w:val="20"/>
      <w:szCs w:val="20"/>
    </w:rPr>
  </w:style>
  <w:style w:type="character" w:customStyle="1" w:styleId="CommentTextChar">
    <w:name w:val="Comment Text Char"/>
    <w:link w:val="CommentText"/>
    <w:uiPriority w:val="99"/>
    <w:rsid w:val="00F72D4B"/>
    <w:rPr>
      <w:sz w:val="20"/>
      <w:szCs w:val="20"/>
    </w:rPr>
  </w:style>
  <w:style w:type="paragraph" w:styleId="CommentSubject">
    <w:name w:val="annotation subject"/>
    <w:basedOn w:val="CommentText"/>
    <w:next w:val="CommentText"/>
    <w:link w:val="CommentSubjectChar"/>
    <w:uiPriority w:val="99"/>
    <w:semiHidden/>
    <w:unhideWhenUsed/>
    <w:rsid w:val="00F72D4B"/>
    <w:rPr>
      <w:b/>
      <w:bCs/>
    </w:rPr>
  </w:style>
  <w:style w:type="character" w:customStyle="1" w:styleId="CommentSubjectChar">
    <w:name w:val="Comment Subject Char"/>
    <w:link w:val="CommentSubject"/>
    <w:uiPriority w:val="99"/>
    <w:semiHidden/>
    <w:rsid w:val="00F72D4B"/>
    <w:rPr>
      <w:b/>
      <w:bCs/>
      <w:sz w:val="20"/>
      <w:szCs w:val="20"/>
    </w:rPr>
  </w:style>
  <w:style w:type="paragraph" w:styleId="BalloonText">
    <w:name w:val="Balloon Text"/>
    <w:basedOn w:val="Normal"/>
    <w:link w:val="BalloonTextChar"/>
    <w:uiPriority w:val="99"/>
    <w:semiHidden/>
    <w:unhideWhenUsed/>
    <w:rsid w:val="00F72D4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72D4B"/>
    <w:rPr>
      <w:rFonts w:ascii="Segoe UI" w:hAnsi="Segoe UI" w:cs="Segoe UI"/>
      <w:sz w:val="18"/>
      <w:szCs w:val="18"/>
    </w:rPr>
  </w:style>
  <w:style w:type="paragraph" w:styleId="ListParagraph">
    <w:name w:val="List Paragraph"/>
    <w:basedOn w:val="Normal"/>
    <w:uiPriority w:val="34"/>
    <w:qFormat/>
    <w:rsid w:val="004138EE"/>
    <w:pPr>
      <w:ind w:left="720"/>
      <w:contextualSpacing/>
    </w:pPr>
  </w:style>
  <w:style w:type="table" w:customStyle="1" w:styleId="TableGrid1">
    <w:name w:val="Table Grid1"/>
    <w:basedOn w:val="TableNormal"/>
    <w:next w:val="TableGrid"/>
    <w:uiPriority w:val="39"/>
    <w:rsid w:val="00F13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F9D"/>
    <w:pPr>
      <w:spacing w:after="0" w:line="240" w:lineRule="auto"/>
      <w:contextualSpacing/>
    </w:pPr>
    <w:rPr>
      <w:rFonts w:ascii="Calibri Light" w:eastAsia="Yu Gothic Light" w:hAnsi="Calibri Light" w:cs="Times New Roman"/>
      <w:spacing w:val="-10"/>
      <w:kern w:val="28"/>
      <w:sz w:val="56"/>
      <w:szCs w:val="56"/>
    </w:rPr>
  </w:style>
  <w:style w:type="character" w:customStyle="1" w:styleId="TitleChar">
    <w:name w:val="Title Char"/>
    <w:link w:val="Title"/>
    <w:uiPriority w:val="10"/>
    <w:rsid w:val="00D20F9D"/>
    <w:rPr>
      <w:rFonts w:ascii="Calibri Light" w:eastAsia="Yu Gothic Light" w:hAnsi="Calibri Light" w:cs="Times New Roman"/>
      <w:spacing w:val="-10"/>
      <w:kern w:val="28"/>
      <w:sz w:val="56"/>
      <w:szCs w:val="56"/>
    </w:rPr>
  </w:style>
  <w:style w:type="character" w:customStyle="1" w:styleId="Heading1Char">
    <w:name w:val="Heading 1 Char"/>
    <w:link w:val="Heading1"/>
    <w:uiPriority w:val="9"/>
    <w:rsid w:val="00D16A3F"/>
    <w:rPr>
      <w:rFonts w:ascii="Calibri Light" w:eastAsia="Yu Gothic Light" w:hAnsi="Calibri Light" w:cs="Times New Roman"/>
      <w:color w:val="2F5496"/>
      <w:sz w:val="32"/>
      <w:szCs w:val="32"/>
    </w:rPr>
  </w:style>
  <w:style w:type="character" w:customStyle="1" w:styleId="Heading2Char">
    <w:name w:val="Heading 2 Char"/>
    <w:link w:val="Heading2"/>
    <w:uiPriority w:val="9"/>
    <w:rsid w:val="00D16A3F"/>
    <w:rPr>
      <w:rFonts w:ascii="Calibri Light" w:eastAsia="Yu Gothic Light" w:hAnsi="Calibri Light" w:cs="Times New Roman"/>
      <w:color w:val="2F5496"/>
      <w:sz w:val="26"/>
      <w:szCs w:val="26"/>
    </w:rPr>
  </w:style>
  <w:style w:type="paragraph" w:styleId="TOCHeading">
    <w:name w:val="TOC Heading"/>
    <w:basedOn w:val="Heading1"/>
    <w:next w:val="Normal"/>
    <w:uiPriority w:val="39"/>
    <w:unhideWhenUsed/>
    <w:qFormat/>
    <w:rsid w:val="0003011A"/>
    <w:pPr>
      <w:outlineLvl w:val="9"/>
    </w:pPr>
  </w:style>
  <w:style w:type="paragraph" w:styleId="TOC1">
    <w:name w:val="toc 1"/>
    <w:basedOn w:val="Normal"/>
    <w:next w:val="Normal"/>
    <w:autoRedefine/>
    <w:uiPriority w:val="39"/>
    <w:unhideWhenUsed/>
    <w:rsid w:val="0003011A"/>
    <w:pPr>
      <w:spacing w:after="100"/>
    </w:pPr>
  </w:style>
  <w:style w:type="paragraph" w:styleId="TOC2">
    <w:name w:val="toc 2"/>
    <w:basedOn w:val="Normal"/>
    <w:next w:val="Normal"/>
    <w:autoRedefine/>
    <w:uiPriority w:val="39"/>
    <w:unhideWhenUsed/>
    <w:rsid w:val="0003011A"/>
    <w:pPr>
      <w:spacing w:after="100"/>
      <w:ind w:left="220"/>
    </w:pPr>
  </w:style>
  <w:style w:type="character" w:styleId="Hyperlink">
    <w:name w:val="Hyperlink"/>
    <w:uiPriority w:val="99"/>
    <w:unhideWhenUsed/>
    <w:rsid w:val="0003011A"/>
    <w:rPr>
      <w:color w:val="0563C1"/>
      <w:u w:val="single"/>
    </w:rPr>
  </w:style>
  <w:style w:type="paragraph" w:styleId="NoSpacing">
    <w:name w:val="No Spacing"/>
    <w:link w:val="NoSpacingChar"/>
    <w:uiPriority w:val="1"/>
    <w:qFormat/>
    <w:rsid w:val="0003011A"/>
    <w:rPr>
      <w:rFonts w:eastAsia="Yu Mincho"/>
      <w:sz w:val="22"/>
      <w:szCs w:val="22"/>
    </w:rPr>
  </w:style>
  <w:style w:type="character" w:customStyle="1" w:styleId="NoSpacingChar">
    <w:name w:val="No Spacing Char"/>
    <w:link w:val="NoSpacing"/>
    <w:uiPriority w:val="1"/>
    <w:rsid w:val="0003011A"/>
    <w:rPr>
      <w:rFonts w:eastAsia="Yu Mincho"/>
    </w:rPr>
  </w:style>
  <w:style w:type="paragraph" w:styleId="Caption">
    <w:name w:val="caption"/>
    <w:basedOn w:val="Normal"/>
    <w:next w:val="Normal"/>
    <w:uiPriority w:val="35"/>
    <w:unhideWhenUsed/>
    <w:qFormat/>
    <w:rsid w:val="007E0344"/>
    <w:pPr>
      <w:spacing w:after="200" w:line="240" w:lineRule="auto"/>
    </w:pPr>
    <w:rPr>
      <w:i/>
      <w:iCs/>
      <w:color w:val="44546A"/>
      <w:sz w:val="18"/>
      <w:szCs w:val="18"/>
    </w:rPr>
  </w:style>
  <w:style w:type="paragraph" w:customStyle="1" w:styleId="Default">
    <w:name w:val="Default"/>
    <w:rsid w:val="00B61890"/>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link w:val="Heading3"/>
    <w:uiPriority w:val="9"/>
    <w:rsid w:val="004B4E9B"/>
    <w:rPr>
      <w:rFonts w:ascii="Calibri Light" w:eastAsia="Yu Gothic Light" w:hAnsi="Calibri Light" w:cs="Times New Roman"/>
      <w:color w:val="1F3763"/>
      <w:sz w:val="24"/>
      <w:szCs w:val="24"/>
    </w:rPr>
  </w:style>
  <w:style w:type="paragraph" w:styleId="Subtitle">
    <w:name w:val="Subtitle"/>
    <w:basedOn w:val="Normal"/>
    <w:next w:val="Normal"/>
    <w:link w:val="SubtitleChar"/>
    <w:uiPriority w:val="11"/>
    <w:qFormat/>
    <w:rsid w:val="004B4E9B"/>
    <w:pPr>
      <w:numPr>
        <w:ilvl w:val="1"/>
      </w:numPr>
    </w:pPr>
    <w:rPr>
      <w:rFonts w:eastAsia="Yu Mincho"/>
      <w:color w:val="5A5A5A"/>
      <w:spacing w:val="15"/>
    </w:rPr>
  </w:style>
  <w:style w:type="character" w:customStyle="1" w:styleId="SubtitleChar">
    <w:name w:val="Subtitle Char"/>
    <w:link w:val="Subtitle"/>
    <w:uiPriority w:val="11"/>
    <w:rsid w:val="004B4E9B"/>
    <w:rPr>
      <w:rFonts w:eastAsia="Yu Mincho"/>
      <w:color w:val="5A5A5A"/>
      <w:spacing w:val="15"/>
    </w:rPr>
  </w:style>
  <w:style w:type="character" w:styleId="Emphasis">
    <w:name w:val="Emphasis"/>
    <w:uiPriority w:val="20"/>
    <w:qFormat/>
    <w:rsid w:val="004B4E9B"/>
    <w:rPr>
      <w:b/>
      <w:i/>
      <w:iCs/>
      <w:color w:val="FF0000"/>
    </w:rPr>
  </w:style>
  <w:style w:type="paragraph" w:styleId="TOC3">
    <w:name w:val="toc 3"/>
    <w:basedOn w:val="Normal"/>
    <w:next w:val="Normal"/>
    <w:autoRedefine/>
    <w:uiPriority w:val="39"/>
    <w:unhideWhenUsed/>
    <w:rsid w:val="000918BC"/>
    <w:pPr>
      <w:spacing w:after="100"/>
      <w:ind w:left="440"/>
    </w:pPr>
  </w:style>
  <w:style w:type="table" w:customStyle="1" w:styleId="TableGrid2">
    <w:name w:val="Table Grid2"/>
    <w:basedOn w:val="TableNormal"/>
    <w:next w:val="TableGrid"/>
    <w:uiPriority w:val="39"/>
    <w:rsid w:val="00FD5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5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7C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5826">
      <w:bodyDiv w:val="1"/>
      <w:marLeft w:val="0"/>
      <w:marRight w:val="0"/>
      <w:marTop w:val="0"/>
      <w:marBottom w:val="0"/>
      <w:divBdr>
        <w:top w:val="none" w:sz="0" w:space="0" w:color="auto"/>
        <w:left w:val="none" w:sz="0" w:space="0" w:color="auto"/>
        <w:bottom w:val="none" w:sz="0" w:space="0" w:color="auto"/>
        <w:right w:val="none" w:sz="0" w:space="0" w:color="auto"/>
      </w:divBdr>
    </w:div>
    <w:div w:id="90440457">
      <w:bodyDiv w:val="1"/>
      <w:marLeft w:val="0"/>
      <w:marRight w:val="0"/>
      <w:marTop w:val="0"/>
      <w:marBottom w:val="0"/>
      <w:divBdr>
        <w:top w:val="none" w:sz="0" w:space="0" w:color="auto"/>
        <w:left w:val="none" w:sz="0" w:space="0" w:color="auto"/>
        <w:bottom w:val="none" w:sz="0" w:space="0" w:color="auto"/>
        <w:right w:val="none" w:sz="0" w:space="0" w:color="auto"/>
      </w:divBdr>
    </w:div>
    <w:div w:id="121927533">
      <w:bodyDiv w:val="1"/>
      <w:marLeft w:val="0"/>
      <w:marRight w:val="0"/>
      <w:marTop w:val="0"/>
      <w:marBottom w:val="0"/>
      <w:divBdr>
        <w:top w:val="none" w:sz="0" w:space="0" w:color="auto"/>
        <w:left w:val="none" w:sz="0" w:space="0" w:color="auto"/>
        <w:bottom w:val="none" w:sz="0" w:space="0" w:color="auto"/>
        <w:right w:val="none" w:sz="0" w:space="0" w:color="auto"/>
      </w:divBdr>
    </w:div>
    <w:div w:id="141965859">
      <w:bodyDiv w:val="1"/>
      <w:marLeft w:val="0"/>
      <w:marRight w:val="0"/>
      <w:marTop w:val="0"/>
      <w:marBottom w:val="0"/>
      <w:divBdr>
        <w:top w:val="none" w:sz="0" w:space="0" w:color="auto"/>
        <w:left w:val="none" w:sz="0" w:space="0" w:color="auto"/>
        <w:bottom w:val="none" w:sz="0" w:space="0" w:color="auto"/>
        <w:right w:val="none" w:sz="0" w:space="0" w:color="auto"/>
      </w:divBdr>
    </w:div>
    <w:div w:id="231697185">
      <w:bodyDiv w:val="1"/>
      <w:marLeft w:val="0"/>
      <w:marRight w:val="0"/>
      <w:marTop w:val="0"/>
      <w:marBottom w:val="0"/>
      <w:divBdr>
        <w:top w:val="none" w:sz="0" w:space="0" w:color="auto"/>
        <w:left w:val="none" w:sz="0" w:space="0" w:color="auto"/>
        <w:bottom w:val="none" w:sz="0" w:space="0" w:color="auto"/>
        <w:right w:val="none" w:sz="0" w:space="0" w:color="auto"/>
      </w:divBdr>
    </w:div>
    <w:div w:id="234168165">
      <w:bodyDiv w:val="1"/>
      <w:marLeft w:val="0"/>
      <w:marRight w:val="0"/>
      <w:marTop w:val="0"/>
      <w:marBottom w:val="0"/>
      <w:divBdr>
        <w:top w:val="none" w:sz="0" w:space="0" w:color="auto"/>
        <w:left w:val="none" w:sz="0" w:space="0" w:color="auto"/>
        <w:bottom w:val="none" w:sz="0" w:space="0" w:color="auto"/>
        <w:right w:val="none" w:sz="0" w:space="0" w:color="auto"/>
      </w:divBdr>
    </w:div>
    <w:div w:id="386759929">
      <w:bodyDiv w:val="1"/>
      <w:marLeft w:val="0"/>
      <w:marRight w:val="0"/>
      <w:marTop w:val="0"/>
      <w:marBottom w:val="0"/>
      <w:divBdr>
        <w:top w:val="none" w:sz="0" w:space="0" w:color="auto"/>
        <w:left w:val="none" w:sz="0" w:space="0" w:color="auto"/>
        <w:bottom w:val="none" w:sz="0" w:space="0" w:color="auto"/>
        <w:right w:val="none" w:sz="0" w:space="0" w:color="auto"/>
      </w:divBdr>
    </w:div>
    <w:div w:id="438918301">
      <w:bodyDiv w:val="1"/>
      <w:marLeft w:val="0"/>
      <w:marRight w:val="0"/>
      <w:marTop w:val="0"/>
      <w:marBottom w:val="0"/>
      <w:divBdr>
        <w:top w:val="none" w:sz="0" w:space="0" w:color="auto"/>
        <w:left w:val="none" w:sz="0" w:space="0" w:color="auto"/>
        <w:bottom w:val="none" w:sz="0" w:space="0" w:color="auto"/>
        <w:right w:val="none" w:sz="0" w:space="0" w:color="auto"/>
      </w:divBdr>
    </w:div>
    <w:div w:id="456022375">
      <w:bodyDiv w:val="1"/>
      <w:marLeft w:val="0"/>
      <w:marRight w:val="0"/>
      <w:marTop w:val="0"/>
      <w:marBottom w:val="0"/>
      <w:divBdr>
        <w:top w:val="none" w:sz="0" w:space="0" w:color="auto"/>
        <w:left w:val="none" w:sz="0" w:space="0" w:color="auto"/>
        <w:bottom w:val="none" w:sz="0" w:space="0" w:color="auto"/>
        <w:right w:val="none" w:sz="0" w:space="0" w:color="auto"/>
      </w:divBdr>
    </w:div>
    <w:div w:id="511141134">
      <w:bodyDiv w:val="1"/>
      <w:marLeft w:val="0"/>
      <w:marRight w:val="0"/>
      <w:marTop w:val="0"/>
      <w:marBottom w:val="0"/>
      <w:divBdr>
        <w:top w:val="none" w:sz="0" w:space="0" w:color="auto"/>
        <w:left w:val="none" w:sz="0" w:space="0" w:color="auto"/>
        <w:bottom w:val="none" w:sz="0" w:space="0" w:color="auto"/>
        <w:right w:val="none" w:sz="0" w:space="0" w:color="auto"/>
      </w:divBdr>
    </w:div>
    <w:div w:id="523641477">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880440453">
      <w:bodyDiv w:val="1"/>
      <w:marLeft w:val="0"/>
      <w:marRight w:val="0"/>
      <w:marTop w:val="0"/>
      <w:marBottom w:val="0"/>
      <w:divBdr>
        <w:top w:val="none" w:sz="0" w:space="0" w:color="auto"/>
        <w:left w:val="none" w:sz="0" w:space="0" w:color="auto"/>
        <w:bottom w:val="none" w:sz="0" w:space="0" w:color="auto"/>
        <w:right w:val="none" w:sz="0" w:space="0" w:color="auto"/>
      </w:divBdr>
    </w:div>
    <w:div w:id="928581037">
      <w:bodyDiv w:val="1"/>
      <w:marLeft w:val="0"/>
      <w:marRight w:val="0"/>
      <w:marTop w:val="0"/>
      <w:marBottom w:val="0"/>
      <w:divBdr>
        <w:top w:val="none" w:sz="0" w:space="0" w:color="auto"/>
        <w:left w:val="none" w:sz="0" w:space="0" w:color="auto"/>
        <w:bottom w:val="none" w:sz="0" w:space="0" w:color="auto"/>
        <w:right w:val="none" w:sz="0" w:space="0" w:color="auto"/>
      </w:divBdr>
      <w:divsChild>
        <w:div w:id="2082167799">
          <w:marLeft w:val="0"/>
          <w:marRight w:val="0"/>
          <w:marTop w:val="0"/>
          <w:marBottom w:val="0"/>
          <w:divBdr>
            <w:top w:val="none" w:sz="0" w:space="0" w:color="auto"/>
            <w:left w:val="none" w:sz="0" w:space="0" w:color="auto"/>
            <w:bottom w:val="none" w:sz="0" w:space="0" w:color="auto"/>
            <w:right w:val="none" w:sz="0" w:space="0" w:color="auto"/>
          </w:divBdr>
        </w:div>
      </w:divsChild>
    </w:div>
    <w:div w:id="944844565">
      <w:bodyDiv w:val="1"/>
      <w:marLeft w:val="0"/>
      <w:marRight w:val="0"/>
      <w:marTop w:val="0"/>
      <w:marBottom w:val="0"/>
      <w:divBdr>
        <w:top w:val="none" w:sz="0" w:space="0" w:color="auto"/>
        <w:left w:val="none" w:sz="0" w:space="0" w:color="auto"/>
        <w:bottom w:val="none" w:sz="0" w:space="0" w:color="auto"/>
        <w:right w:val="none" w:sz="0" w:space="0" w:color="auto"/>
      </w:divBdr>
      <w:divsChild>
        <w:div w:id="1857963134">
          <w:marLeft w:val="0"/>
          <w:marRight w:val="0"/>
          <w:marTop w:val="0"/>
          <w:marBottom w:val="0"/>
          <w:divBdr>
            <w:top w:val="none" w:sz="0" w:space="0" w:color="auto"/>
            <w:left w:val="none" w:sz="0" w:space="0" w:color="auto"/>
            <w:bottom w:val="none" w:sz="0" w:space="0" w:color="auto"/>
            <w:right w:val="none" w:sz="0" w:space="0" w:color="auto"/>
          </w:divBdr>
        </w:div>
      </w:divsChild>
    </w:div>
    <w:div w:id="991371837">
      <w:bodyDiv w:val="1"/>
      <w:marLeft w:val="0"/>
      <w:marRight w:val="0"/>
      <w:marTop w:val="0"/>
      <w:marBottom w:val="0"/>
      <w:divBdr>
        <w:top w:val="none" w:sz="0" w:space="0" w:color="auto"/>
        <w:left w:val="none" w:sz="0" w:space="0" w:color="auto"/>
        <w:bottom w:val="none" w:sz="0" w:space="0" w:color="auto"/>
        <w:right w:val="none" w:sz="0" w:space="0" w:color="auto"/>
      </w:divBdr>
    </w:div>
    <w:div w:id="1314675545">
      <w:bodyDiv w:val="1"/>
      <w:marLeft w:val="0"/>
      <w:marRight w:val="0"/>
      <w:marTop w:val="0"/>
      <w:marBottom w:val="0"/>
      <w:divBdr>
        <w:top w:val="none" w:sz="0" w:space="0" w:color="auto"/>
        <w:left w:val="none" w:sz="0" w:space="0" w:color="auto"/>
        <w:bottom w:val="none" w:sz="0" w:space="0" w:color="auto"/>
        <w:right w:val="none" w:sz="0" w:space="0" w:color="auto"/>
      </w:divBdr>
      <w:divsChild>
        <w:div w:id="1750618029">
          <w:marLeft w:val="0"/>
          <w:marRight w:val="0"/>
          <w:marTop w:val="0"/>
          <w:marBottom w:val="0"/>
          <w:divBdr>
            <w:top w:val="none" w:sz="0" w:space="0" w:color="auto"/>
            <w:left w:val="none" w:sz="0" w:space="0" w:color="auto"/>
            <w:bottom w:val="none" w:sz="0" w:space="0" w:color="auto"/>
            <w:right w:val="none" w:sz="0" w:space="0" w:color="auto"/>
          </w:divBdr>
        </w:div>
      </w:divsChild>
    </w:div>
    <w:div w:id="1369140275">
      <w:bodyDiv w:val="1"/>
      <w:marLeft w:val="0"/>
      <w:marRight w:val="0"/>
      <w:marTop w:val="0"/>
      <w:marBottom w:val="0"/>
      <w:divBdr>
        <w:top w:val="none" w:sz="0" w:space="0" w:color="auto"/>
        <w:left w:val="none" w:sz="0" w:space="0" w:color="auto"/>
        <w:bottom w:val="none" w:sz="0" w:space="0" w:color="auto"/>
        <w:right w:val="none" w:sz="0" w:space="0" w:color="auto"/>
      </w:divBdr>
    </w:div>
    <w:div w:id="1405882754">
      <w:bodyDiv w:val="1"/>
      <w:marLeft w:val="0"/>
      <w:marRight w:val="0"/>
      <w:marTop w:val="0"/>
      <w:marBottom w:val="0"/>
      <w:divBdr>
        <w:top w:val="none" w:sz="0" w:space="0" w:color="auto"/>
        <w:left w:val="none" w:sz="0" w:space="0" w:color="auto"/>
        <w:bottom w:val="none" w:sz="0" w:space="0" w:color="auto"/>
        <w:right w:val="none" w:sz="0" w:space="0" w:color="auto"/>
      </w:divBdr>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
    <w:div w:id="1561987940">
      <w:bodyDiv w:val="1"/>
      <w:marLeft w:val="0"/>
      <w:marRight w:val="0"/>
      <w:marTop w:val="0"/>
      <w:marBottom w:val="0"/>
      <w:divBdr>
        <w:top w:val="none" w:sz="0" w:space="0" w:color="auto"/>
        <w:left w:val="none" w:sz="0" w:space="0" w:color="auto"/>
        <w:bottom w:val="none" w:sz="0" w:space="0" w:color="auto"/>
        <w:right w:val="none" w:sz="0" w:space="0" w:color="auto"/>
      </w:divBdr>
    </w:div>
    <w:div w:id="1669554847">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860466176">
      <w:bodyDiv w:val="1"/>
      <w:marLeft w:val="0"/>
      <w:marRight w:val="0"/>
      <w:marTop w:val="0"/>
      <w:marBottom w:val="0"/>
      <w:divBdr>
        <w:top w:val="none" w:sz="0" w:space="0" w:color="auto"/>
        <w:left w:val="none" w:sz="0" w:space="0" w:color="auto"/>
        <w:bottom w:val="none" w:sz="0" w:space="0" w:color="auto"/>
        <w:right w:val="none" w:sz="0" w:space="0" w:color="auto"/>
      </w:divBdr>
    </w:div>
    <w:div w:id="20242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aqsat.tamu.edu/" TargetMode="External"/><Relationship Id="rId18" Type="http://schemas.openxmlformats.org/officeDocument/2006/relationships/hyperlink" Target="http://naqsat.tamu.ed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naqsat.tamu.edu/"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naqsat.tamu.edu/"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naqsat.tamu.edu/"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aqsat.tamu.edu/"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FB49D7700E494587746C234F926969" ma:contentTypeVersion="4" ma:contentTypeDescription="Create a new document." ma:contentTypeScope="" ma:versionID="d2e805dccdb6896e2d8a3a7a4b1ce5d9">
  <xsd:schema xmlns:xsd="http://www.w3.org/2001/XMLSchema" xmlns:xs="http://www.w3.org/2001/XMLSchema" xmlns:p="http://schemas.microsoft.com/office/2006/metadata/properties" xmlns:ns2="c26a24a2-6687-40bf-8c9b-4b24f451ac48" xmlns:ns3="ff54f65f-5900-4f3a-8a8f-36c4ef76e5b6" targetNamespace="http://schemas.microsoft.com/office/2006/metadata/properties" ma:root="true" ma:fieldsID="8539c378a31f5850f0d63e84420f21e9" ns2:_="" ns3:_="">
    <xsd:import namespace="c26a24a2-6687-40bf-8c9b-4b24f451ac48"/>
    <xsd:import namespace="ff54f65f-5900-4f3a-8a8f-36c4ef76e5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a24a2-6687-40bf-8c9b-4b24f451ac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54f65f-5900-4f3a-8a8f-36c4ef76e5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A5308-2C44-4CE6-AE8E-CD8F188B9679}">
  <ds:schemaRefs>
    <ds:schemaRef ds:uri="http://schemas.microsoft.com/sharepoint/v3/contenttype/forms"/>
  </ds:schemaRefs>
</ds:datastoreItem>
</file>

<file path=customXml/itemProps3.xml><?xml version="1.0" encoding="utf-8"?>
<ds:datastoreItem xmlns:ds="http://schemas.openxmlformats.org/officeDocument/2006/customXml" ds:itemID="{55B2AA58-AE34-4D70-AADA-C25F95B96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6a24a2-6687-40bf-8c9b-4b24f451ac48"/>
    <ds:schemaRef ds:uri="ff54f65f-5900-4f3a-8a8f-36c4ef76e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87C2DE-EB4B-45D8-A1B3-55F3CF8D60D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F9BCF29-ED20-412A-8CBE-9BDF9A35A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44948</Words>
  <Characters>256210</Characters>
  <Application>Microsoft Office Word</Application>
  <DocSecurity>0</DocSecurity>
  <Lines>2135</Lines>
  <Paragraphs>601</Paragraphs>
  <ScaleCrop>false</ScaleCrop>
  <HeadingPairs>
    <vt:vector size="2" baseType="variant">
      <vt:variant>
        <vt:lpstr>Title</vt:lpstr>
      </vt:variant>
      <vt:variant>
        <vt:i4>1</vt:i4>
      </vt:variant>
    </vt:vector>
  </HeadingPairs>
  <TitlesOfParts>
    <vt:vector size="1" baseType="lpstr">
      <vt:lpstr>CART Resource Concern Assessment (Draft)</vt:lpstr>
    </vt:vector>
  </TitlesOfParts>
  <Company/>
  <LinksUpToDate>false</LinksUpToDate>
  <CharactersWithSpaces>300557</CharactersWithSpaces>
  <SharedDoc>false</SharedDoc>
  <HLinks>
    <vt:vector size="414" baseType="variant">
      <vt:variant>
        <vt:i4>8323132</vt:i4>
      </vt:variant>
      <vt:variant>
        <vt:i4>1485</vt:i4>
      </vt:variant>
      <vt:variant>
        <vt:i4>0</vt:i4>
      </vt:variant>
      <vt:variant>
        <vt:i4>5</vt:i4>
      </vt:variant>
      <vt:variant>
        <vt:lpwstr>http://naqsat.tamu.edu/</vt:lpwstr>
      </vt:variant>
      <vt:variant>
        <vt:lpwstr/>
      </vt:variant>
      <vt:variant>
        <vt:i4>8323132</vt:i4>
      </vt:variant>
      <vt:variant>
        <vt:i4>1428</vt:i4>
      </vt:variant>
      <vt:variant>
        <vt:i4>0</vt:i4>
      </vt:variant>
      <vt:variant>
        <vt:i4>5</vt:i4>
      </vt:variant>
      <vt:variant>
        <vt:lpwstr>http://naqsat.tamu.edu/</vt:lpwstr>
      </vt:variant>
      <vt:variant>
        <vt:lpwstr/>
      </vt:variant>
      <vt:variant>
        <vt:i4>8323132</vt:i4>
      </vt:variant>
      <vt:variant>
        <vt:i4>1413</vt:i4>
      </vt:variant>
      <vt:variant>
        <vt:i4>0</vt:i4>
      </vt:variant>
      <vt:variant>
        <vt:i4>5</vt:i4>
      </vt:variant>
      <vt:variant>
        <vt:lpwstr>http://naqsat.tamu.edu/</vt:lpwstr>
      </vt:variant>
      <vt:variant>
        <vt:lpwstr/>
      </vt:variant>
      <vt:variant>
        <vt:i4>8323132</vt:i4>
      </vt:variant>
      <vt:variant>
        <vt:i4>1362</vt:i4>
      </vt:variant>
      <vt:variant>
        <vt:i4>0</vt:i4>
      </vt:variant>
      <vt:variant>
        <vt:i4>5</vt:i4>
      </vt:variant>
      <vt:variant>
        <vt:lpwstr>http://naqsat.tamu.edu/</vt:lpwstr>
      </vt:variant>
      <vt:variant>
        <vt:lpwstr/>
      </vt:variant>
      <vt:variant>
        <vt:i4>8323132</vt:i4>
      </vt:variant>
      <vt:variant>
        <vt:i4>1359</vt:i4>
      </vt:variant>
      <vt:variant>
        <vt:i4>0</vt:i4>
      </vt:variant>
      <vt:variant>
        <vt:i4>5</vt:i4>
      </vt:variant>
      <vt:variant>
        <vt:lpwstr>http://naqsat.tamu.edu/</vt:lpwstr>
      </vt:variant>
      <vt:variant>
        <vt:lpwstr/>
      </vt:variant>
      <vt:variant>
        <vt:i4>8323132</vt:i4>
      </vt:variant>
      <vt:variant>
        <vt:i4>1326</vt:i4>
      </vt:variant>
      <vt:variant>
        <vt:i4>0</vt:i4>
      </vt:variant>
      <vt:variant>
        <vt:i4>5</vt:i4>
      </vt:variant>
      <vt:variant>
        <vt:lpwstr>http://naqsat.tamu.edu/</vt:lpwstr>
      </vt:variant>
      <vt:variant>
        <vt:lpwstr/>
      </vt:variant>
      <vt:variant>
        <vt:i4>2621452</vt:i4>
      </vt:variant>
      <vt:variant>
        <vt:i4>374</vt:i4>
      </vt:variant>
      <vt:variant>
        <vt:i4>0</vt:i4>
      </vt:variant>
      <vt:variant>
        <vt:i4>5</vt:i4>
      </vt:variant>
      <vt:variant>
        <vt:lpwstr/>
      </vt:variant>
      <vt:variant>
        <vt:lpwstr>_Toc2079966</vt:lpwstr>
      </vt:variant>
      <vt:variant>
        <vt:i4>2621452</vt:i4>
      </vt:variant>
      <vt:variant>
        <vt:i4>368</vt:i4>
      </vt:variant>
      <vt:variant>
        <vt:i4>0</vt:i4>
      </vt:variant>
      <vt:variant>
        <vt:i4>5</vt:i4>
      </vt:variant>
      <vt:variant>
        <vt:lpwstr/>
      </vt:variant>
      <vt:variant>
        <vt:lpwstr>_Toc2079965</vt:lpwstr>
      </vt:variant>
      <vt:variant>
        <vt:i4>2621452</vt:i4>
      </vt:variant>
      <vt:variant>
        <vt:i4>362</vt:i4>
      </vt:variant>
      <vt:variant>
        <vt:i4>0</vt:i4>
      </vt:variant>
      <vt:variant>
        <vt:i4>5</vt:i4>
      </vt:variant>
      <vt:variant>
        <vt:lpwstr/>
      </vt:variant>
      <vt:variant>
        <vt:lpwstr>_Toc2079964</vt:lpwstr>
      </vt:variant>
      <vt:variant>
        <vt:i4>2621452</vt:i4>
      </vt:variant>
      <vt:variant>
        <vt:i4>356</vt:i4>
      </vt:variant>
      <vt:variant>
        <vt:i4>0</vt:i4>
      </vt:variant>
      <vt:variant>
        <vt:i4>5</vt:i4>
      </vt:variant>
      <vt:variant>
        <vt:lpwstr/>
      </vt:variant>
      <vt:variant>
        <vt:lpwstr>_Toc2079963</vt:lpwstr>
      </vt:variant>
      <vt:variant>
        <vt:i4>2621452</vt:i4>
      </vt:variant>
      <vt:variant>
        <vt:i4>350</vt:i4>
      </vt:variant>
      <vt:variant>
        <vt:i4>0</vt:i4>
      </vt:variant>
      <vt:variant>
        <vt:i4>5</vt:i4>
      </vt:variant>
      <vt:variant>
        <vt:lpwstr/>
      </vt:variant>
      <vt:variant>
        <vt:lpwstr>_Toc2079962</vt:lpwstr>
      </vt:variant>
      <vt:variant>
        <vt:i4>2621452</vt:i4>
      </vt:variant>
      <vt:variant>
        <vt:i4>344</vt:i4>
      </vt:variant>
      <vt:variant>
        <vt:i4>0</vt:i4>
      </vt:variant>
      <vt:variant>
        <vt:i4>5</vt:i4>
      </vt:variant>
      <vt:variant>
        <vt:lpwstr/>
      </vt:variant>
      <vt:variant>
        <vt:lpwstr>_Toc2079961</vt:lpwstr>
      </vt:variant>
      <vt:variant>
        <vt:i4>2621452</vt:i4>
      </vt:variant>
      <vt:variant>
        <vt:i4>338</vt:i4>
      </vt:variant>
      <vt:variant>
        <vt:i4>0</vt:i4>
      </vt:variant>
      <vt:variant>
        <vt:i4>5</vt:i4>
      </vt:variant>
      <vt:variant>
        <vt:lpwstr/>
      </vt:variant>
      <vt:variant>
        <vt:lpwstr>_Toc2079960</vt:lpwstr>
      </vt:variant>
      <vt:variant>
        <vt:i4>2818060</vt:i4>
      </vt:variant>
      <vt:variant>
        <vt:i4>332</vt:i4>
      </vt:variant>
      <vt:variant>
        <vt:i4>0</vt:i4>
      </vt:variant>
      <vt:variant>
        <vt:i4>5</vt:i4>
      </vt:variant>
      <vt:variant>
        <vt:lpwstr/>
      </vt:variant>
      <vt:variant>
        <vt:lpwstr>_Toc2079959</vt:lpwstr>
      </vt:variant>
      <vt:variant>
        <vt:i4>2818060</vt:i4>
      </vt:variant>
      <vt:variant>
        <vt:i4>326</vt:i4>
      </vt:variant>
      <vt:variant>
        <vt:i4>0</vt:i4>
      </vt:variant>
      <vt:variant>
        <vt:i4>5</vt:i4>
      </vt:variant>
      <vt:variant>
        <vt:lpwstr/>
      </vt:variant>
      <vt:variant>
        <vt:lpwstr>_Toc2079958</vt:lpwstr>
      </vt:variant>
      <vt:variant>
        <vt:i4>2818060</vt:i4>
      </vt:variant>
      <vt:variant>
        <vt:i4>320</vt:i4>
      </vt:variant>
      <vt:variant>
        <vt:i4>0</vt:i4>
      </vt:variant>
      <vt:variant>
        <vt:i4>5</vt:i4>
      </vt:variant>
      <vt:variant>
        <vt:lpwstr/>
      </vt:variant>
      <vt:variant>
        <vt:lpwstr>_Toc2079957</vt:lpwstr>
      </vt:variant>
      <vt:variant>
        <vt:i4>2818060</vt:i4>
      </vt:variant>
      <vt:variant>
        <vt:i4>314</vt:i4>
      </vt:variant>
      <vt:variant>
        <vt:i4>0</vt:i4>
      </vt:variant>
      <vt:variant>
        <vt:i4>5</vt:i4>
      </vt:variant>
      <vt:variant>
        <vt:lpwstr/>
      </vt:variant>
      <vt:variant>
        <vt:lpwstr>_Toc2079956</vt:lpwstr>
      </vt:variant>
      <vt:variant>
        <vt:i4>2818060</vt:i4>
      </vt:variant>
      <vt:variant>
        <vt:i4>308</vt:i4>
      </vt:variant>
      <vt:variant>
        <vt:i4>0</vt:i4>
      </vt:variant>
      <vt:variant>
        <vt:i4>5</vt:i4>
      </vt:variant>
      <vt:variant>
        <vt:lpwstr/>
      </vt:variant>
      <vt:variant>
        <vt:lpwstr>_Toc2079955</vt:lpwstr>
      </vt:variant>
      <vt:variant>
        <vt:i4>2818060</vt:i4>
      </vt:variant>
      <vt:variant>
        <vt:i4>302</vt:i4>
      </vt:variant>
      <vt:variant>
        <vt:i4>0</vt:i4>
      </vt:variant>
      <vt:variant>
        <vt:i4>5</vt:i4>
      </vt:variant>
      <vt:variant>
        <vt:lpwstr/>
      </vt:variant>
      <vt:variant>
        <vt:lpwstr>_Toc2079954</vt:lpwstr>
      </vt:variant>
      <vt:variant>
        <vt:i4>2818060</vt:i4>
      </vt:variant>
      <vt:variant>
        <vt:i4>296</vt:i4>
      </vt:variant>
      <vt:variant>
        <vt:i4>0</vt:i4>
      </vt:variant>
      <vt:variant>
        <vt:i4>5</vt:i4>
      </vt:variant>
      <vt:variant>
        <vt:lpwstr/>
      </vt:variant>
      <vt:variant>
        <vt:lpwstr>_Toc2079953</vt:lpwstr>
      </vt:variant>
      <vt:variant>
        <vt:i4>2818060</vt:i4>
      </vt:variant>
      <vt:variant>
        <vt:i4>290</vt:i4>
      </vt:variant>
      <vt:variant>
        <vt:i4>0</vt:i4>
      </vt:variant>
      <vt:variant>
        <vt:i4>5</vt:i4>
      </vt:variant>
      <vt:variant>
        <vt:lpwstr/>
      </vt:variant>
      <vt:variant>
        <vt:lpwstr>_Toc2079952</vt:lpwstr>
      </vt:variant>
      <vt:variant>
        <vt:i4>2818060</vt:i4>
      </vt:variant>
      <vt:variant>
        <vt:i4>284</vt:i4>
      </vt:variant>
      <vt:variant>
        <vt:i4>0</vt:i4>
      </vt:variant>
      <vt:variant>
        <vt:i4>5</vt:i4>
      </vt:variant>
      <vt:variant>
        <vt:lpwstr/>
      </vt:variant>
      <vt:variant>
        <vt:lpwstr>_Toc2079951</vt:lpwstr>
      </vt:variant>
      <vt:variant>
        <vt:i4>2818060</vt:i4>
      </vt:variant>
      <vt:variant>
        <vt:i4>278</vt:i4>
      </vt:variant>
      <vt:variant>
        <vt:i4>0</vt:i4>
      </vt:variant>
      <vt:variant>
        <vt:i4>5</vt:i4>
      </vt:variant>
      <vt:variant>
        <vt:lpwstr/>
      </vt:variant>
      <vt:variant>
        <vt:lpwstr>_Toc2079950</vt:lpwstr>
      </vt:variant>
      <vt:variant>
        <vt:i4>2752524</vt:i4>
      </vt:variant>
      <vt:variant>
        <vt:i4>272</vt:i4>
      </vt:variant>
      <vt:variant>
        <vt:i4>0</vt:i4>
      </vt:variant>
      <vt:variant>
        <vt:i4>5</vt:i4>
      </vt:variant>
      <vt:variant>
        <vt:lpwstr/>
      </vt:variant>
      <vt:variant>
        <vt:lpwstr>_Toc2079949</vt:lpwstr>
      </vt:variant>
      <vt:variant>
        <vt:i4>2752524</vt:i4>
      </vt:variant>
      <vt:variant>
        <vt:i4>266</vt:i4>
      </vt:variant>
      <vt:variant>
        <vt:i4>0</vt:i4>
      </vt:variant>
      <vt:variant>
        <vt:i4>5</vt:i4>
      </vt:variant>
      <vt:variant>
        <vt:lpwstr/>
      </vt:variant>
      <vt:variant>
        <vt:lpwstr>_Toc2079948</vt:lpwstr>
      </vt:variant>
      <vt:variant>
        <vt:i4>2752524</vt:i4>
      </vt:variant>
      <vt:variant>
        <vt:i4>260</vt:i4>
      </vt:variant>
      <vt:variant>
        <vt:i4>0</vt:i4>
      </vt:variant>
      <vt:variant>
        <vt:i4>5</vt:i4>
      </vt:variant>
      <vt:variant>
        <vt:lpwstr/>
      </vt:variant>
      <vt:variant>
        <vt:lpwstr>_Toc2079947</vt:lpwstr>
      </vt:variant>
      <vt:variant>
        <vt:i4>2752524</vt:i4>
      </vt:variant>
      <vt:variant>
        <vt:i4>254</vt:i4>
      </vt:variant>
      <vt:variant>
        <vt:i4>0</vt:i4>
      </vt:variant>
      <vt:variant>
        <vt:i4>5</vt:i4>
      </vt:variant>
      <vt:variant>
        <vt:lpwstr/>
      </vt:variant>
      <vt:variant>
        <vt:lpwstr>_Toc2079946</vt:lpwstr>
      </vt:variant>
      <vt:variant>
        <vt:i4>2752524</vt:i4>
      </vt:variant>
      <vt:variant>
        <vt:i4>248</vt:i4>
      </vt:variant>
      <vt:variant>
        <vt:i4>0</vt:i4>
      </vt:variant>
      <vt:variant>
        <vt:i4>5</vt:i4>
      </vt:variant>
      <vt:variant>
        <vt:lpwstr/>
      </vt:variant>
      <vt:variant>
        <vt:lpwstr>_Toc2079945</vt:lpwstr>
      </vt:variant>
      <vt:variant>
        <vt:i4>2752524</vt:i4>
      </vt:variant>
      <vt:variant>
        <vt:i4>242</vt:i4>
      </vt:variant>
      <vt:variant>
        <vt:i4>0</vt:i4>
      </vt:variant>
      <vt:variant>
        <vt:i4>5</vt:i4>
      </vt:variant>
      <vt:variant>
        <vt:lpwstr/>
      </vt:variant>
      <vt:variant>
        <vt:lpwstr>_Toc2079944</vt:lpwstr>
      </vt:variant>
      <vt:variant>
        <vt:i4>2752524</vt:i4>
      </vt:variant>
      <vt:variant>
        <vt:i4>236</vt:i4>
      </vt:variant>
      <vt:variant>
        <vt:i4>0</vt:i4>
      </vt:variant>
      <vt:variant>
        <vt:i4>5</vt:i4>
      </vt:variant>
      <vt:variant>
        <vt:lpwstr/>
      </vt:variant>
      <vt:variant>
        <vt:lpwstr>_Toc2079943</vt:lpwstr>
      </vt:variant>
      <vt:variant>
        <vt:i4>2752524</vt:i4>
      </vt:variant>
      <vt:variant>
        <vt:i4>230</vt:i4>
      </vt:variant>
      <vt:variant>
        <vt:i4>0</vt:i4>
      </vt:variant>
      <vt:variant>
        <vt:i4>5</vt:i4>
      </vt:variant>
      <vt:variant>
        <vt:lpwstr/>
      </vt:variant>
      <vt:variant>
        <vt:lpwstr>_Toc2079942</vt:lpwstr>
      </vt:variant>
      <vt:variant>
        <vt:i4>2752524</vt:i4>
      </vt:variant>
      <vt:variant>
        <vt:i4>224</vt:i4>
      </vt:variant>
      <vt:variant>
        <vt:i4>0</vt:i4>
      </vt:variant>
      <vt:variant>
        <vt:i4>5</vt:i4>
      </vt:variant>
      <vt:variant>
        <vt:lpwstr/>
      </vt:variant>
      <vt:variant>
        <vt:lpwstr>_Toc2079941</vt:lpwstr>
      </vt:variant>
      <vt:variant>
        <vt:i4>2752524</vt:i4>
      </vt:variant>
      <vt:variant>
        <vt:i4>218</vt:i4>
      </vt:variant>
      <vt:variant>
        <vt:i4>0</vt:i4>
      </vt:variant>
      <vt:variant>
        <vt:i4>5</vt:i4>
      </vt:variant>
      <vt:variant>
        <vt:lpwstr/>
      </vt:variant>
      <vt:variant>
        <vt:lpwstr>_Toc2079940</vt:lpwstr>
      </vt:variant>
      <vt:variant>
        <vt:i4>2949132</vt:i4>
      </vt:variant>
      <vt:variant>
        <vt:i4>212</vt:i4>
      </vt:variant>
      <vt:variant>
        <vt:i4>0</vt:i4>
      </vt:variant>
      <vt:variant>
        <vt:i4>5</vt:i4>
      </vt:variant>
      <vt:variant>
        <vt:lpwstr/>
      </vt:variant>
      <vt:variant>
        <vt:lpwstr>_Toc2079939</vt:lpwstr>
      </vt:variant>
      <vt:variant>
        <vt:i4>2949132</vt:i4>
      </vt:variant>
      <vt:variant>
        <vt:i4>206</vt:i4>
      </vt:variant>
      <vt:variant>
        <vt:i4>0</vt:i4>
      </vt:variant>
      <vt:variant>
        <vt:i4>5</vt:i4>
      </vt:variant>
      <vt:variant>
        <vt:lpwstr/>
      </vt:variant>
      <vt:variant>
        <vt:lpwstr>_Toc2079938</vt:lpwstr>
      </vt:variant>
      <vt:variant>
        <vt:i4>2949132</vt:i4>
      </vt:variant>
      <vt:variant>
        <vt:i4>200</vt:i4>
      </vt:variant>
      <vt:variant>
        <vt:i4>0</vt:i4>
      </vt:variant>
      <vt:variant>
        <vt:i4>5</vt:i4>
      </vt:variant>
      <vt:variant>
        <vt:lpwstr/>
      </vt:variant>
      <vt:variant>
        <vt:lpwstr>_Toc2079937</vt:lpwstr>
      </vt:variant>
      <vt:variant>
        <vt:i4>2949132</vt:i4>
      </vt:variant>
      <vt:variant>
        <vt:i4>194</vt:i4>
      </vt:variant>
      <vt:variant>
        <vt:i4>0</vt:i4>
      </vt:variant>
      <vt:variant>
        <vt:i4>5</vt:i4>
      </vt:variant>
      <vt:variant>
        <vt:lpwstr/>
      </vt:variant>
      <vt:variant>
        <vt:lpwstr>_Toc2079936</vt:lpwstr>
      </vt:variant>
      <vt:variant>
        <vt:i4>2949132</vt:i4>
      </vt:variant>
      <vt:variant>
        <vt:i4>188</vt:i4>
      </vt:variant>
      <vt:variant>
        <vt:i4>0</vt:i4>
      </vt:variant>
      <vt:variant>
        <vt:i4>5</vt:i4>
      </vt:variant>
      <vt:variant>
        <vt:lpwstr/>
      </vt:variant>
      <vt:variant>
        <vt:lpwstr>_Toc2079935</vt:lpwstr>
      </vt:variant>
      <vt:variant>
        <vt:i4>2949132</vt:i4>
      </vt:variant>
      <vt:variant>
        <vt:i4>182</vt:i4>
      </vt:variant>
      <vt:variant>
        <vt:i4>0</vt:i4>
      </vt:variant>
      <vt:variant>
        <vt:i4>5</vt:i4>
      </vt:variant>
      <vt:variant>
        <vt:lpwstr/>
      </vt:variant>
      <vt:variant>
        <vt:lpwstr>_Toc2079934</vt:lpwstr>
      </vt:variant>
      <vt:variant>
        <vt:i4>2949132</vt:i4>
      </vt:variant>
      <vt:variant>
        <vt:i4>176</vt:i4>
      </vt:variant>
      <vt:variant>
        <vt:i4>0</vt:i4>
      </vt:variant>
      <vt:variant>
        <vt:i4>5</vt:i4>
      </vt:variant>
      <vt:variant>
        <vt:lpwstr/>
      </vt:variant>
      <vt:variant>
        <vt:lpwstr>_Toc2079933</vt:lpwstr>
      </vt:variant>
      <vt:variant>
        <vt:i4>2949132</vt:i4>
      </vt:variant>
      <vt:variant>
        <vt:i4>170</vt:i4>
      </vt:variant>
      <vt:variant>
        <vt:i4>0</vt:i4>
      </vt:variant>
      <vt:variant>
        <vt:i4>5</vt:i4>
      </vt:variant>
      <vt:variant>
        <vt:lpwstr/>
      </vt:variant>
      <vt:variant>
        <vt:lpwstr>_Toc2079932</vt:lpwstr>
      </vt:variant>
      <vt:variant>
        <vt:i4>2949132</vt:i4>
      </vt:variant>
      <vt:variant>
        <vt:i4>164</vt:i4>
      </vt:variant>
      <vt:variant>
        <vt:i4>0</vt:i4>
      </vt:variant>
      <vt:variant>
        <vt:i4>5</vt:i4>
      </vt:variant>
      <vt:variant>
        <vt:lpwstr/>
      </vt:variant>
      <vt:variant>
        <vt:lpwstr>_Toc2079931</vt:lpwstr>
      </vt:variant>
      <vt:variant>
        <vt:i4>2949132</vt:i4>
      </vt:variant>
      <vt:variant>
        <vt:i4>158</vt:i4>
      </vt:variant>
      <vt:variant>
        <vt:i4>0</vt:i4>
      </vt:variant>
      <vt:variant>
        <vt:i4>5</vt:i4>
      </vt:variant>
      <vt:variant>
        <vt:lpwstr/>
      </vt:variant>
      <vt:variant>
        <vt:lpwstr>_Toc2079930</vt:lpwstr>
      </vt:variant>
      <vt:variant>
        <vt:i4>2883596</vt:i4>
      </vt:variant>
      <vt:variant>
        <vt:i4>152</vt:i4>
      </vt:variant>
      <vt:variant>
        <vt:i4>0</vt:i4>
      </vt:variant>
      <vt:variant>
        <vt:i4>5</vt:i4>
      </vt:variant>
      <vt:variant>
        <vt:lpwstr/>
      </vt:variant>
      <vt:variant>
        <vt:lpwstr>_Toc2079929</vt:lpwstr>
      </vt:variant>
      <vt:variant>
        <vt:i4>2883596</vt:i4>
      </vt:variant>
      <vt:variant>
        <vt:i4>146</vt:i4>
      </vt:variant>
      <vt:variant>
        <vt:i4>0</vt:i4>
      </vt:variant>
      <vt:variant>
        <vt:i4>5</vt:i4>
      </vt:variant>
      <vt:variant>
        <vt:lpwstr/>
      </vt:variant>
      <vt:variant>
        <vt:lpwstr>_Toc2079928</vt:lpwstr>
      </vt:variant>
      <vt:variant>
        <vt:i4>2883596</vt:i4>
      </vt:variant>
      <vt:variant>
        <vt:i4>140</vt:i4>
      </vt:variant>
      <vt:variant>
        <vt:i4>0</vt:i4>
      </vt:variant>
      <vt:variant>
        <vt:i4>5</vt:i4>
      </vt:variant>
      <vt:variant>
        <vt:lpwstr/>
      </vt:variant>
      <vt:variant>
        <vt:lpwstr>_Toc2079927</vt:lpwstr>
      </vt:variant>
      <vt:variant>
        <vt:i4>2883596</vt:i4>
      </vt:variant>
      <vt:variant>
        <vt:i4>134</vt:i4>
      </vt:variant>
      <vt:variant>
        <vt:i4>0</vt:i4>
      </vt:variant>
      <vt:variant>
        <vt:i4>5</vt:i4>
      </vt:variant>
      <vt:variant>
        <vt:lpwstr/>
      </vt:variant>
      <vt:variant>
        <vt:lpwstr>_Toc2079926</vt:lpwstr>
      </vt:variant>
      <vt:variant>
        <vt:i4>2883596</vt:i4>
      </vt:variant>
      <vt:variant>
        <vt:i4>128</vt:i4>
      </vt:variant>
      <vt:variant>
        <vt:i4>0</vt:i4>
      </vt:variant>
      <vt:variant>
        <vt:i4>5</vt:i4>
      </vt:variant>
      <vt:variant>
        <vt:lpwstr/>
      </vt:variant>
      <vt:variant>
        <vt:lpwstr>_Toc2079925</vt:lpwstr>
      </vt:variant>
      <vt:variant>
        <vt:i4>2883596</vt:i4>
      </vt:variant>
      <vt:variant>
        <vt:i4>122</vt:i4>
      </vt:variant>
      <vt:variant>
        <vt:i4>0</vt:i4>
      </vt:variant>
      <vt:variant>
        <vt:i4>5</vt:i4>
      </vt:variant>
      <vt:variant>
        <vt:lpwstr/>
      </vt:variant>
      <vt:variant>
        <vt:lpwstr>_Toc2079924</vt:lpwstr>
      </vt:variant>
      <vt:variant>
        <vt:i4>2883596</vt:i4>
      </vt:variant>
      <vt:variant>
        <vt:i4>116</vt:i4>
      </vt:variant>
      <vt:variant>
        <vt:i4>0</vt:i4>
      </vt:variant>
      <vt:variant>
        <vt:i4>5</vt:i4>
      </vt:variant>
      <vt:variant>
        <vt:lpwstr/>
      </vt:variant>
      <vt:variant>
        <vt:lpwstr>_Toc2079923</vt:lpwstr>
      </vt:variant>
      <vt:variant>
        <vt:i4>2883596</vt:i4>
      </vt:variant>
      <vt:variant>
        <vt:i4>110</vt:i4>
      </vt:variant>
      <vt:variant>
        <vt:i4>0</vt:i4>
      </vt:variant>
      <vt:variant>
        <vt:i4>5</vt:i4>
      </vt:variant>
      <vt:variant>
        <vt:lpwstr/>
      </vt:variant>
      <vt:variant>
        <vt:lpwstr>_Toc2079922</vt:lpwstr>
      </vt:variant>
      <vt:variant>
        <vt:i4>2883596</vt:i4>
      </vt:variant>
      <vt:variant>
        <vt:i4>104</vt:i4>
      </vt:variant>
      <vt:variant>
        <vt:i4>0</vt:i4>
      </vt:variant>
      <vt:variant>
        <vt:i4>5</vt:i4>
      </vt:variant>
      <vt:variant>
        <vt:lpwstr/>
      </vt:variant>
      <vt:variant>
        <vt:lpwstr>_Toc2079921</vt:lpwstr>
      </vt:variant>
      <vt:variant>
        <vt:i4>2883596</vt:i4>
      </vt:variant>
      <vt:variant>
        <vt:i4>98</vt:i4>
      </vt:variant>
      <vt:variant>
        <vt:i4>0</vt:i4>
      </vt:variant>
      <vt:variant>
        <vt:i4>5</vt:i4>
      </vt:variant>
      <vt:variant>
        <vt:lpwstr/>
      </vt:variant>
      <vt:variant>
        <vt:lpwstr>_Toc2079920</vt:lpwstr>
      </vt:variant>
      <vt:variant>
        <vt:i4>3080204</vt:i4>
      </vt:variant>
      <vt:variant>
        <vt:i4>92</vt:i4>
      </vt:variant>
      <vt:variant>
        <vt:i4>0</vt:i4>
      </vt:variant>
      <vt:variant>
        <vt:i4>5</vt:i4>
      </vt:variant>
      <vt:variant>
        <vt:lpwstr/>
      </vt:variant>
      <vt:variant>
        <vt:lpwstr>_Toc2079919</vt:lpwstr>
      </vt:variant>
      <vt:variant>
        <vt:i4>3080204</vt:i4>
      </vt:variant>
      <vt:variant>
        <vt:i4>86</vt:i4>
      </vt:variant>
      <vt:variant>
        <vt:i4>0</vt:i4>
      </vt:variant>
      <vt:variant>
        <vt:i4>5</vt:i4>
      </vt:variant>
      <vt:variant>
        <vt:lpwstr/>
      </vt:variant>
      <vt:variant>
        <vt:lpwstr>_Toc2079918</vt:lpwstr>
      </vt:variant>
      <vt:variant>
        <vt:i4>3080204</vt:i4>
      </vt:variant>
      <vt:variant>
        <vt:i4>80</vt:i4>
      </vt:variant>
      <vt:variant>
        <vt:i4>0</vt:i4>
      </vt:variant>
      <vt:variant>
        <vt:i4>5</vt:i4>
      </vt:variant>
      <vt:variant>
        <vt:lpwstr/>
      </vt:variant>
      <vt:variant>
        <vt:lpwstr>_Toc2079917</vt:lpwstr>
      </vt:variant>
      <vt:variant>
        <vt:i4>3080204</vt:i4>
      </vt:variant>
      <vt:variant>
        <vt:i4>74</vt:i4>
      </vt:variant>
      <vt:variant>
        <vt:i4>0</vt:i4>
      </vt:variant>
      <vt:variant>
        <vt:i4>5</vt:i4>
      </vt:variant>
      <vt:variant>
        <vt:lpwstr/>
      </vt:variant>
      <vt:variant>
        <vt:lpwstr>_Toc2079916</vt:lpwstr>
      </vt:variant>
      <vt:variant>
        <vt:i4>3080204</vt:i4>
      </vt:variant>
      <vt:variant>
        <vt:i4>68</vt:i4>
      </vt:variant>
      <vt:variant>
        <vt:i4>0</vt:i4>
      </vt:variant>
      <vt:variant>
        <vt:i4>5</vt:i4>
      </vt:variant>
      <vt:variant>
        <vt:lpwstr/>
      </vt:variant>
      <vt:variant>
        <vt:lpwstr>_Toc2079915</vt:lpwstr>
      </vt:variant>
      <vt:variant>
        <vt:i4>3080204</vt:i4>
      </vt:variant>
      <vt:variant>
        <vt:i4>62</vt:i4>
      </vt:variant>
      <vt:variant>
        <vt:i4>0</vt:i4>
      </vt:variant>
      <vt:variant>
        <vt:i4>5</vt:i4>
      </vt:variant>
      <vt:variant>
        <vt:lpwstr/>
      </vt:variant>
      <vt:variant>
        <vt:lpwstr>_Toc2079914</vt:lpwstr>
      </vt:variant>
      <vt:variant>
        <vt:i4>3080204</vt:i4>
      </vt:variant>
      <vt:variant>
        <vt:i4>56</vt:i4>
      </vt:variant>
      <vt:variant>
        <vt:i4>0</vt:i4>
      </vt:variant>
      <vt:variant>
        <vt:i4>5</vt:i4>
      </vt:variant>
      <vt:variant>
        <vt:lpwstr/>
      </vt:variant>
      <vt:variant>
        <vt:lpwstr>_Toc2079913</vt:lpwstr>
      </vt:variant>
      <vt:variant>
        <vt:i4>3080204</vt:i4>
      </vt:variant>
      <vt:variant>
        <vt:i4>50</vt:i4>
      </vt:variant>
      <vt:variant>
        <vt:i4>0</vt:i4>
      </vt:variant>
      <vt:variant>
        <vt:i4>5</vt:i4>
      </vt:variant>
      <vt:variant>
        <vt:lpwstr/>
      </vt:variant>
      <vt:variant>
        <vt:lpwstr>_Toc2079912</vt:lpwstr>
      </vt:variant>
      <vt:variant>
        <vt:i4>3080204</vt:i4>
      </vt:variant>
      <vt:variant>
        <vt:i4>44</vt:i4>
      </vt:variant>
      <vt:variant>
        <vt:i4>0</vt:i4>
      </vt:variant>
      <vt:variant>
        <vt:i4>5</vt:i4>
      </vt:variant>
      <vt:variant>
        <vt:lpwstr/>
      </vt:variant>
      <vt:variant>
        <vt:lpwstr>_Toc2079911</vt:lpwstr>
      </vt:variant>
      <vt:variant>
        <vt:i4>3080204</vt:i4>
      </vt:variant>
      <vt:variant>
        <vt:i4>38</vt:i4>
      </vt:variant>
      <vt:variant>
        <vt:i4>0</vt:i4>
      </vt:variant>
      <vt:variant>
        <vt:i4>5</vt:i4>
      </vt:variant>
      <vt:variant>
        <vt:lpwstr/>
      </vt:variant>
      <vt:variant>
        <vt:lpwstr>_Toc2079910</vt:lpwstr>
      </vt:variant>
      <vt:variant>
        <vt:i4>3014668</vt:i4>
      </vt:variant>
      <vt:variant>
        <vt:i4>32</vt:i4>
      </vt:variant>
      <vt:variant>
        <vt:i4>0</vt:i4>
      </vt:variant>
      <vt:variant>
        <vt:i4>5</vt:i4>
      </vt:variant>
      <vt:variant>
        <vt:lpwstr/>
      </vt:variant>
      <vt:variant>
        <vt:lpwstr>_Toc2079909</vt:lpwstr>
      </vt:variant>
      <vt:variant>
        <vt:i4>3014668</vt:i4>
      </vt:variant>
      <vt:variant>
        <vt:i4>26</vt:i4>
      </vt:variant>
      <vt:variant>
        <vt:i4>0</vt:i4>
      </vt:variant>
      <vt:variant>
        <vt:i4>5</vt:i4>
      </vt:variant>
      <vt:variant>
        <vt:lpwstr/>
      </vt:variant>
      <vt:variant>
        <vt:lpwstr>_Toc2079908</vt:lpwstr>
      </vt:variant>
      <vt:variant>
        <vt:i4>3014668</vt:i4>
      </vt:variant>
      <vt:variant>
        <vt:i4>20</vt:i4>
      </vt:variant>
      <vt:variant>
        <vt:i4>0</vt:i4>
      </vt:variant>
      <vt:variant>
        <vt:i4>5</vt:i4>
      </vt:variant>
      <vt:variant>
        <vt:lpwstr/>
      </vt:variant>
      <vt:variant>
        <vt:lpwstr>_Toc2079907</vt:lpwstr>
      </vt:variant>
      <vt:variant>
        <vt:i4>3014668</vt:i4>
      </vt:variant>
      <vt:variant>
        <vt:i4>14</vt:i4>
      </vt:variant>
      <vt:variant>
        <vt:i4>0</vt:i4>
      </vt:variant>
      <vt:variant>
        <vt:i4>5</vt:i4>
      </vt:variant>
      <vt:variant>
        <vt:lpwstr/>
      </vt:variant>
      <vt:variant>
        <vt:lpwstr>_Toc2079906</vt:lpwstr>
      </vt:variant>
      <vt:variant>
        <vt:i4>3014668</vt:i4>
      </vt:variant>
      <vt:variant>
        <vt:i4>8</vt:i4>
      </vt:variant>
      <vt:variant>
        <vt:i4>0</vt:i4>
      </vt:variant>
      <vt:variant>
        <vt:i4>5</vt:i4>
      </vt:variant>
      <vt:variant>
        <vt:lpwstr/>
      </vt:variant>
      <vt:variant>
        <vt:lpwstr>_Toc2079905</vt:lpwstr>
      </vt:variant>
      <vt:variant>
        <vt:i4>3014668</vt:i4>
      </vt:variant>
      <vt:variant>
        <vt:i4>2</vt:i4>
      </vt:variant>
      <vt:variant>
        <vt:i4>0</vt:i4>
      </vt:variant>
      <vt:variant>
        <vt:i4>5</vt:i4>
      </vt:variant>
      <vt:variant>
        <vt:lpwstr/>
      </vt:variant>
      <vt:variant>
        <vt:lpwstr>_Toc2079904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Resource Concern Assessment (Draft)</dc:title>
  <dc:subject>Authors</dc:subject>
  <dc:creator>Aaron LAuster, Conservation Planning Branch Lead, NRCS</dc:creator>
  <cp:keywords/>
  <dc:description/>
  <cp:lastModifiedBy>Nemecek, Jason - NRCS - Madison, WI</cp:lastModifiedBy>
  <cp:revision>2</cp:revision>
  <cp:lastPrinted>2019-01-17T22:39:00Z</cp:lastPrinted>
  <dcterms:created xsi:type="dcterms:W3CDTF">2019-07-12T13:22:00Z</dcterms:created>
  <dcterms:modified xsi:type="dcterms:W3CDTF">2019-07-12T13:22:00Z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0x010100F3FB49D7700E494587746C234F926969</vt:lpwstr>
  </property>
  <property fmtid="{D5CDD505-2E9C-101B-9397-08002B2CF9AE}" pid="3" name="AuthorIds_UIVersion_152576">
    <vt:lpwstr>3621</vt:lpwstr>
  </property>
  <property fmtid="{D5CDD505-2E9C-101B-9397-08002B2CF9AE}" pid="4" name="SharedWithUsers">
    <vt:lpwstr>306;#Gross, Chris - NRCS, Beltsville, MD;#604;#Lauster, Aaron - NRCS, Washington, DC</vt:lpwstr>
  </property>
</Properties>
</file>