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746" w:rsidRPr="00E010FE" w:rsidRDefault="002C1746" w:rsidP="00C75D70">
      <w:pPr>
        <w:jc w:val="center"/>
        <w:rPr>
          <w:rFonts w:ascii="Times New Roman" w:hAnsi="Times New Roman" w:cs="Times New Roman"/>
          <w:b/>
          <w:sz w:val="24"/>
          <w:szCs w:val="24"/>
        </w:rPr>
      </w:pPr>
      <w:r w:rsidRPr="00E010FE">
        <w:rPr>
          <w:rFonts w:ascii="Times New Roman" w:hAnsi="Times New Roman" w:cs="Times New Roman"/>
          <w:b/>
          <w:sz w:val="24"/>
          <w:szCs w:val="24"/>
        </w:rPr>
        <w:t>Easement Programs Geospatial Layers</w:t>
      </w:r>
    </w:p>
    <w:p w:rsidR="002C1746" w:rsidRPr="00C75D70" w:rsidRDefault="00C75D70">
      <w:pPr>
        <w:rPr>
          <w:rFonts w:ascii="Times New Roman" w:hAnsi="Times New Roman" w:cs="Times New Roman"/>
          <w:b/>
          <w:sz w:val="24"/>
          <w:szCs w:val="24"/>
        </w:rPr>
      </w:pPr>
      <w:r w:rsidRPr="00C75D70">
        <w:rPr>
          <w:rFonts w:ascii="Times New Roman" w:hAnsi="Times New Roman" w:cs="Times New Roman"/>
          <w:b/>
          <w:sz w:val="24"/>
          <w:szCs w:val="24"/>
        </w:rPr>
        <w:t>Agricultural Conservation Easement Program – Agricultural Land Easement (</w:t>
      </w:r>
      <w:r w:rsidR="002C1746" w:rsidRPr="00C75D70">
        <w:rPr>
          <w:rFonts w:ascii="Times New Roman" w:hAnsi="Times New Roman" w:cs="Times New Roman"/>
          <w:b/>
          <w:sz w:val="24"/>
          <w:szCs w:val="24"/>
        </w:rPr>
        <w:t>ACEP-ALE</w:t>
      </w:r>
      <w:r w:rsidRPr="00C75D70">
        <w:rPr>
          <w:rFonts w:ascii="Times New Roman" w:hAnsi="Times New Roman" w:cs="Times New Roman"/>
          <w:b/>
          <w:sz w:val="24"/>
          <w:szCs w:val="24"/>
        </w:rPr>
        <w:t>)</w:t>
      </w:r>
    </w:p>
    <w:p w:rsidR="002C1746"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Prime, unique, and locally important soils data</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CLU Boundaries - Land Use Labels for the Farm/Tract by Field Number</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Most Recent Ag Census Data on Average Farm Size per County (Table 1. County Summary Highlights)</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 xml:space="preserve">Most Recent Ag Census data (2017) on Acreage of farm and ranch land per county (Table 1. County Summary Highlights) </w:t>
      </w:r>
    </w:p>
    <w:p w:rsidR="00FF19DC" w:rsidRPr="00E010FE" w:rsidRDefault="00FF19DC"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Ratio of the total acres of land in the parcel to be protected to the average farm size in the county</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Next Most Recent Ag Census data (2012) on Acreage of farm and ranch land per county (Table 1. County Summary Highlights)</w:t>
      </w:r>
    </w:p>
    <w:p w:rsidR="00FF19DC" w:rsidRPr="00E010FE" w:rsidRDefault="00FF19DC"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 xml:space="preserve">Decrease in the percentage of acreage of farm and ranch land in the county in which the parcel is located between 2017 and 2012 Ag Census data </w:t>
      </w:r>
    </w:p>
    <w:p w:rsidR="00E010FE"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 xml:space="preserve">Most Recent Ag Census data on land used for all hay, haylage, grass silage, and </w:t>
      </w:r>
      <w:proofErr w:type="spellStart"/>
      <w:r w:rsidRPr="00E010FE">
        <w:rPr>
          <w:rFonts w:ascii="Times New Roman" w:hAnsi="Times New Roman" w:cs="Times New Roman"/>
          <w:sz w:val="24"/>
          <w:szCs w:val="24"/>
        </w:rPr>
        <w:t>greenchop</w:t>
      </w:r>
      <w:proofErr w:type="spellEnd"/>
      <w:r w:rsidRPr="00E010FE">
        <w:rPr>
          <w:rFonts w:ascii="Times New Roman" w:hAnsi="Times New Roman" w:cs="Times New Roman"/>
          <w:sz w:val="24"/>
          <w:szCs w:val="24"/>
        </w:rPr>
        <w:t xml:space="preserve"> (Table 1. County Summary Highlights)</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U.S. Census data for percent population growth by county</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 xml:space="preserve">U.S. Census data for population density (population per square mile) </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US Census Resident Total Population by county</w:t>
      </w:r>
    </w:p>
    <w:p w:rsidR="00FF19DC" w:rsidRPr="00E010FE" w:rsidRDefault="00FF19DC"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Next Most Recent US Census Resident Total Population by county</w:t>
      </w:r>
    </w:p>
    <w:p w:rsidR="00FF19DC" w:rsidRPr="00E010FE" w:rsidRDefault="00FF19DC"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Percentage change between 2010 and 2000 US Census Resident Total Population by county</w:t>
      </w:r>
    </w:p>
    <w:p w:rsidR="00E010FE"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Proximity of the parcel to other protected land, such as compatible military installations, land owned in fee title by the United States or an Indian Tribe, State or local government, or by a nongovernmental organization whose purpose is to protect agricultural use and related conservation values, or land that is already subject to an easement or deed restriction that limits the conversion of land to nonagricultural use or protects grazing uses and related conservation values</w:t>
      </w:r>
      <w:r w:rsidR="00691812">
        <w:rPr>
          <w:rFonts w:ascii="Times New Roman" w:hAnsi="Times New Roman" w:cs="Times New Roman"/>
          <w:sz w:val="24"/>
          <w:szCs w:val="24"/>
        </w:rPr>
        <w:t xml:space="preserve"> (Potential List Below)</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NGCE NRCS easement boundary layer</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US FWS National Wildlife Refuge Map</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USFS National Forest Maps</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DOI BLM maps</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USNPS maps</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State Protected Land Maps</w:t>
      </w:r>
    </w:p>
    <w:p w:rsidR="00E010FE" w:rsidRPr="00E010FE" w:rsidRDefault="00E010FE" w:rsidP="00E010FE">
      <w:pPr>
        <w:pStyle w:val="ListParagraph"/>
        <w:numPr>
          <w:ilvl w:val="1"/>
          <w:numId w:val="3"/>
        </w:numPr>
        <w:rPr>
          <w:rFonts w:ascii="Times New Roman" w:hAnsi="Times New Roman" w:cs="Times New Roman"/>
          <w:sz w:val="24"/>
          <w:szCs w:val="24"/>
        </w:rPr>
      </w:pPr>
      <w:r w:rsidRPr="00E010FE">
        <w:rPr>
          <w:rFonts w:ascii="Times New Roman" w:hAnsi="Times New Roman" w:cs="Times New Roman"/>
          <w:sz w:val="24"/>
          <w:szCs w:val="24"/>
        </w:rPr>
        <w:t>Geospatial Layer – local land trust protected lands map (State specific data)</w:t>
      </w:r>
    </w:p>
    <w:p w:rsidR="00FF19DC"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State developed region for enrollment of Grasslands of Special Environmental Significance</w:t>
      </w:r>
    </w:p>
    <w:p w:rsidR="00E010FE"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US FWS Threatened and Endangered Species layer</w:t>
      </w:r>
    </w:p>
    <w:p w:rsidR="00E010FE"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State specific critical species</w:t>
      </w:r>
      <w:r>
        <w:rPr>
          <w:rFonts w:ascii="Times New Roman" w:hAnsi="Times New Roman" w:cs="Times New Roman"/>
          <w:sz w:val="24"/>
          <w:szCs w:val="24"/>
        </w:rPr>
        <w:t xml:space="preserve"> or listed species</w:t>
      </w:r>
      <w:r w:rsidRPr="00E010FE">
        <w:rPr>
          <w:rFonts w:ascii="Times New Roman" w:hAnsi="Times New Roman" w:cs="Times New Roman"/>
          <w:sz w:val="24"/>
          <w:szCs w:val="24"/>
        </w:rPr>
        <w:t xml:space="preserve"> layer</w:t>
      </w:r>
    </w:p>
    <w:p w:rsidR="00E010FE" w:rsidRPr="00E010FE" w:rsidRDefault="00E010FE" w:rsidP="00E010FE">
      <w:pPr>
        <w:pStyle w:val="ListParagraph"/>
        <w:numPr>
          <w:ilvl w:val="0"/>
          <w:numId w:val="3"/>
        </w:numPr>
        <w:rPr>
          <w:rFonts w:ascii="Times New Roman" w:hAnsi="Times New Roman" w:cs="Times New Roman"/>
          <w:sz w:val="24"/>
          <w:szCs w:val="24"/>
        </w:rPr>
      </w:pPr>
      <w:r w:rsidRPr="00E010FE">
        <w:rPr>
          <w:rFonts w:ascii="Times New Roman" w:hAnsi="Times New Roman" w:cs="Times New Roman"/>
          <w:sz w:val="24"/>
          <w:szCs w:val="24"/>
        </w:rPr>
        <w:t>Historical or archaeological site location Layer</w:t>
      </w:r>
    </w:p>
    <w:p w:rsidR="00E010FE" w:rsidRPr="00E010FE" w:rsidRDefault="00E010FE" w:rsidP="00E010FE">
      <w:pPr>
        <w:rPr>
          <w:rFonts w:ascii="Times New Roman" w:hAnsi="Times New Roman" w:cs="Times New Roman"/>
          <w:sz w:val="24"/>
          <w:szCs w:val="24"/>
        </w:rPr>
      </w:pPr>
    </w:p>
    <w:p w:rsidR="00E010FE" w:rsidRPr="00C75D70" w:rsidRDefault="00C75D70" w:rsidP="00C75D70">
      <w:pPr>
        <w:rPr>
          <w:rFonts w:ascii="Times New Roman" w:hAnsi="Times New Roman" w:cs="Times New Roman"/>
          <w:b/>
          <w:sz w:val="24"/>
          <w:szCs w:val="24"/>
        </w:rPr>
      </w:pPr>
      <w:r w:rsidRPr="00C75D70">
        <w:rPr>
          <w:rFonts w:ascii="Times New Roman" w:hAnsi="Times New Roman" w:cs="Times New Roman"/>
          <w:b/>
          <w:sz w:val="24"/>
          <w:szCs w:val="24"/>
        </w:rPr>
        <w:t>Agricultural Conservation Easement Program – Wetland Reserve Easement (</w:t>
      </w:r>
      <w:r w:rsidR="00E010FE" w:rsidRPr="00C75D70">
        <w:rPr>
          <w:rFonts w:ascii="Times New Roman" w:hAnsi="Times New Roman" w:cs="Times New Roman"/>
          <w:b/>
          <w:sz w:val="24"/>
          <w:szCs w:val="24"/>
        </w:rPr>
        <w:t>ACEP-WRE</w:t>
      </w:r>
      <w:r w:rsidRPr="00C75D70">
        <w:rPr>
          <w:rFonts w:ascii="Times New Roman" w:hAnsi="Times New Roman" w:cs="Times New Roman"/>
          <w:b/>
          <w:sz w:val="24"/>
          <w:szCs w:val="24"/>
        </w:rPr>
        <w:t>)</w:t>
      </w:r>
    </w:p>
    <w:p w:rsidR="00E010FE" w:rsidRPr="00691812" w:rsidRDefault="00E010FE" w:rsidP="00E010FE">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US FWS Threatened and Endangered Species layer</w:t>
      </w:r>
    </w:p>
    <w:p w:rsidR="00E010FE" w:rsidRPr="00691812" w:rsidRDefault="00E010FE" w:rsidP="00E010FE">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State specific critical species or listed species layer</w:t>
      </w:r>
    </w:p>
    <w:p w:rsidR="00E010FE" w:rsidRPr="00691812" w:rsidRDefault="00E010FE" w:rsidP="00E010FE">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Historic habitat or native vegetation layer</w:t>
      </w:r>
    </w:p>
    <w:p w:rsidR="00E010FE" w:rsidRPr="00691812" w:rsidRDefault="00691812" w:rsidP="00E010FE">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Hydric Soils layer</w:t>
      </w:r>
    </w:p>
    <w:p w:rsidR="00691812" w:rsidRPr="00691812" w:rsidRDefault="00691812" w:rsidP="00E010FE">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National Wetland Inventory layer</w:t>
      </w:r>
    </w:p>
    <w:p w:rsidR="00691812" w:rsidRPr="00691812" w:rsidRDefault="00691812" w:rsidP="00691812">
      <w:pPr>
        <w:pStyle w:val="ListParagraph"/>
        <w:numPr>
          <w:ilvl w:val="0"/>
          <w:numId w:val="5"/>
        </w:numPr>
        <w:rPr>
          <w:rFonts w:ascii="Times New Roman" w:hAnsi="Times New Roman" w:cs="Times New Roman"/>
          <w:sz w:val="24"/>
          <w:szCs w:val="24"/>
        </w:rPr>
      </w:pPr>
      <w:r w:rsidRPr="00691812">
        <w:rPr>
          <w:rFonts w:ascii="Times New Roman" w:hAnsi="Times New Roman" w:cs="Times New Roman"/>
          <w:sz w:val="24"/>
          <w:szCs w:val="24"/>
        </w:rPr>
        <w:t>Proximity and connectivity to other protected habitats. (Potential List Below)</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NGCE NRCS easement boundary layer</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US FWS National Wildlife Refuge Map</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USFS National Forest Maps</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DOI BLM maps</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USNPS maps</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State Protected Land Maps</w:t>
      </w:r>
    </w:p>
    <w:p w:rsidR="00691812" w:rsidRPr="00691812" w:rsidRDefault="00691812" w:rsidP="00691812">
      <w:pPr>
        <w:pStyle w:val="ListParagraph"/>
        <w:numPr>
          <w:ilvl w:val="1"/>
          <w:numId w:val="5"/>
        </w:numPr>
        <w:rPr>
          <w:rFonts w:ascii="Times New Roman" w:hAnsi="Times New Roman" w:cs="Times New Roman"/>
          <w:sz w:val="24"/>
          <w:szCs w:val="24"/>
        </w:rPr>
      </w:pPr>
      <w:r w:rsidRPr="00691812">
        <w:rPr>
          <w:rFonts w:ascii="Times New Roman" w:hAnsi="Times New Roman" w:cs="Times New Roman"/>
          <w:sz w:val="24"/>
          <w:szCs w:val="24"/>
        </w:rPr>
        <w:t>Geospatial Layer – State Land Trust or other NGO easements</w:t>
      </w:r>
    </w:p>
    <w:p w:rsidR="00691812" w:rsidRPr="00C75D70" w:rsidRDefault="00691812" w:rsidP="00691812">
      <w:pPr>
        <w:pStyle w:val="ListParagraph"/>
        <w:numPr>
          <w:ilvl w:val="1"/>
          <w:numId w:val="5"/>
        </w:numPr>
        <w:rPr>
          <w:rFonts w:ascii="Times New Roman" w:hAnsi="Times New Roman" w:cs="Times New Roman"/>
          <w:sz w:val="24"/>
          <w:szCs w:val="24"/>
        </w:rPr>
      </w:pPr>
      <w:r w:rsidRPr="00C75D70">
        <w:rPr>
          <w:rFonts w:ascii="Times New Roman" w:hAnsi="Times New Roman" w:cs="Times New Roman"/>
          <w:sz w:val="24"/>
          <w:szCs w:val="24"/>
        </w:rPr>
        <w:t>Geospatial Layer – Ducks Unlimited protected lands database</w:t>
      </w:r>
    </w:p>
    <w:p w:rsidR="00691812" w:rsidRPr="00C75D70" w:rsidRDefault="00691812" w:rsidP="00691812">
      <w:pPr>
        <w:pStyle w:val="ListParagraph"/>
        <w:numPr>
          <w:ilvl w:val="1"/>
          <w:numId w:val="5"/>
        </w:numPr>
        <w:rPr>
          <w:rFonts w:ascii="Times New Roman" w:hAnsi="Times New Roman" w:cs="Times New Roman"/>
          <w:sz w:val="24"/>
          <w:szCs w:val="24"/>
        </w:rPr>
      </w:pPr>
      <w:r w:rsidRPr="00C75D70">
        <w:rPr>
          <w:rFonts w:ascii="Times New Roman" w:hAnsi="Times New Roman" w:cs="Times New Roman"/>
          <w:sz w:val="24"/>
          <w:szCs w:val="24"/>
        </w:rPr>
        <w:t>Geospatial Layer – USGS protected lands database</w:t>
      </w:r>
    </w:p>
    <w:p w:rsidR="00691812" w:rsidRPr="00C75D70" w:rsidRDefault="00691812" w:rsidP="00691812">
      <w:pPr>
        <w:pStyle w:val="ListParagraph"/>
        <w:numPr>
          <w:ilvl w:val="1"/>
          <w:numId w:val="5"/>
        </w:numPr>
        <w:rPr>
          <w:rFonts w:ascii="Times New Roman" w:hAnsi="Times New Roman" w:cs="Times New Roman"/>
          <w:sz w:val="24"/>
          <w:szCs w:val="24"/>
        </w:rPr>
      </w:pPr>
      <w:r w:rsidRPr="00C75D70">
        <w:rPr>
          <w:rFonts w:ascii="Times New Roman" w:hAnsi="Times New Roman" w:cs="Times New Roman"/>
          <w:sz w:val="24"/>
          <w:szCs w:val="24"/>
        </w:rPr>
        <w:t>Planner override – planner notes to document the location of protected lands not available on a geospatial layer</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CLU Boundaries - Land Use Labels for the Farm/Tract by Field Number</w:t>
      </w:r>
    </w:p>
    <w:p w:rsidR="00691812" w:rsidRPr="00C75D70" w:rsidRDefault="00691812" w:rsidP="00E010FE">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Impaired Watershed layer (buffered distance)</w:t>
      </w:r>
    </w:p>
    <w:p w:rsidR="00691812" w:rsidRPr="00C75D70" w:rsidRDefault="00691812" w:rsidP="00E010FE">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303D watershed layer</w:t>
      </w:r>
    </w:p>
    <w:p w:rsidR="00691812" w:rsidRPr="00C75D70" w:rsidRDefault="00691812" w:rsidP="00E010FE">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Stream/River layer (buffered distance)</w:t>
      </w:r>
    </w:p>
    <w:p w:rsidR="00691812" w:rsidRPr="00C75D70" w:rsidRDefault="00691812" w:rsidP="00E010FE">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State developed water quality targeted area layer</w:t>
      </w:r>
    </w:p>
    <w:p w:rsidR="00691812" w:rsidRPr="00C75D70" w:rsidRDefault="00691812" w:rsidP="00691812">
      <w:pPr>
        <w:pStyle w:val="ListParagraph"/>
        <w:numPr>
          <w:ilvl w:val="1"/>
          <w:numId w:val="5"/>
        </w:numPr>
        <w:rPr>
          <w:rFonts w:ascii="Times New Roman" w:hAnsi="Times New Roman" w:cs="Times New Roman"/>
          <w:sz w:val="24"/>
          <w:szCs w:val="24"/>
        </w:rPr>
      </w:pPr>
      <w:r w:rsidRPr="00C75D70">
        <w:rPr>
          <w:rFonts w:ascii="Times New Roman" w:hAnsi="Times New Roman" w:cs="Times New Roman"/>
          <w:sz w:val="24"/>
          <w:szCs w:val="24"/>
        </w:rPr>
        <w:t>Critical aquifer areas layer</w:t>
      </w:r>
    </w:p>
    <w:p w:rsidR="00691812" w:rsidRPr="00C75D70" w:rsidRDefault="00691812" w:rsidP="00E010FE">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Flooding Frequency soils layer</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FEMA flood maps</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Ecological site descriptions from soils data</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State Wildlife Critical Area layer</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Lidar data</w:t>
      </w:r>
    </w:p>
    <w:p w:rsidR="00691812" w:rsidRPr="00C75D70" w:rsidRDefault="00691812"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Geomorphic position of soil map unit</w:t>
      </w:r>
    </w:p>
    <w:p w:rsidR="00C75D70" w:rsidRDefault="00C75D70" w:rsidP="00691812">
      <w:pPr>
        <w:pStyle w:val="ListParagraph"/>
        <w:numPr>
          <w:ilvl w:val="0"/>
          <w:numId w:val="5"/>
        </w:numPr>
        <w:rPr>
          <w:rFonts w:ascii="Times New Roman" w:hAnsi="Times New Roman" w:cs="Times New Roman"/>
          <w:sz w:val="24"/>
          <w:szCs w:val="24"/>
        </w:rPr>
      </w:pPr>
      <w:r w:rsidRPr="00C75D70">
        <w:rPr>
          <w:rFonts w:ascii="Times New Roman" w:hAnsi="Times New Roman" w:cs="Times New Roman"/>
          <w:sz w:val="24"/>
          <w:szCs w:val="24"/>
        </w:rPr>
        <w:t>State Drainage District layer</w:t>
      </w:r>
    </w:p>
    <w:p w:rsidR="0033397F" w:rsidRDefault="0033397F" w:rsidP="006918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Depth to water table (is ponded part of this data?)</w:t>
      </w:r>
      <w:bookmarkStart w:id="0" w:name="_GoBack"/>
      <w:bookmarkEnd w:id="0"/>
    </w:p>
    <w:p w:rsidR="0033397F" w:rsidRPr="00C75D70" w:rsidRDefault="0033397F" w:rsidP="006918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Soil drainage class</w:t>
      </w:r>
    </w:p>
    <w:p w:rsidR="00691812" w:rsidRPr="00C75D70" w:rsidRDefault="00691812" w:rsidP="00691812">
      <w:pPr>
        <w:rPr>
          <w:rFonts w:ascii="Times New Roman" w:hAnsi="Times New Roman" w:cs="Times New Roman"/>
          <w:sz w:val="24"/>
          <w:szCs w:val="24"/>
        </w:rPr>
      </w:pPr>
    </w:p>
    <w:p w:rsidR="00C75D70" w:rsidRDefault="00C75D70" w:rsidP="00691812">
      <w:pPr>
        <w:rPr>
          <w:rFonts w:ascii="Times New Roman" w:hAnsi="Times New Roman" w:cs="Times New Roman"/>
          <w:b/>
          <w:sz w:val="24"/>
          <w:szCs w:val="24"/>
        </w:rPr>
      </w:pPr>
    </w:p>
    <w:p w:rsidR="00C75D70" w:rsidRDefault="00C75D70" w:rsidP="00691812">
      <w:pPr>
        <w:rPr>
          <w:rFonts w:ascii="Times New Roman" w:hAnsi="Times New Roman" w:cs="Times New Roman"/>
          <w:b/>
          <w:sz w:val="24"/>
          <w:szCs w:val="24"/>
        </w:rPr>
      </w:pPr>
    </w:p>
    <w:p w:rsidR="00C75D70" w:rsidRDefault="00C75D70" w:rsidP="00691812">
      <w:pPr>
        <w:rPr>
          <w:rFonts w:ascii="Times New Roman" w:hAnsi="Times New Roman" w:cs="Times New Roman"/>
          <w:b/>
          <w:sz w:val="24"/>
          <w:szCs w:val="24"/>
        </w:rPr>
      </w:pPr>
    </w:p>
    <w:p w:rsidR="00C75D70" w:rsidRDefault="00C75D70" w:rsidP="00691812">
      <w:pPr>
        <w:rPr>
          <w:rFonts w:ascii="Times New Roman" w:hAnsi="Times New Roman" w:cs="Times New Roman"/>
          <w:b/>
          <w:sz w:val="24"/>
          <w:szCs w:val="24"/>
        </w:rPr>
      </w:pPr>
    </w:p>
    <w:p w:rsidR="00691812" w:rsidRPr="00C75D70" w:rsidRDefault="00C75D70" w:rsidP="00691812">
      <w:pPr>
        <w:rPr>
          <w:rFonts w:ascii="Times New Roman" w:hAnsi="Times New Roman" w:cs="Times New Roman"/>
          <w:b/>
          <w:sz w:val="24"/>
          <w:szCs w:val="24"/>
        </w:rPr>
      </w:pPr>
      <w:r w:rsidRPr="00C75D70">
        <w:rPr>
          <w:rFonts w:ascii="Times New Roman" w:hAnsi="Times New Roman" w:cs="Times New Roman"/>
          <w:b/>
          <w:sz w:val="24"/>
          <w:szCs w:val="24"/>
        </w:rPr>
        <w:lastRenderedPageBreak/>
        <w:t>Emergency Watershed Protection Program – Floodplain Easements</w:t>
      </w:r>
      <w:r>
        <w:rPr>
          <w:b/>
        </w:rPr>
        <w:t xml:space="preserve"> (</w:t>
      </w:r>
      <w:r w:rsidR="00691812" w:rsidRPr="00C75D70">
        <w:rPr>
          <w:rFonts w:ascii="Times New Roman" w:hAnsi="Times New Roman" w:cs="Times New Roman"/>
          <w:b/>
          <w:sz w:val="24"/>
          <w:szCs w:val="24"/>
        </w:rPr>
        <w:t>EWPP-FPE</w:t>
      </w:r>
      <w:r>
        <w:rPr>
          <w:rFonts w:ascii="Times New Roman" w:hAnsi="Times New Roman" w:cs="Times New Roman"/>
          <w:b/>
          <w:sz w:val="24"/>
          <w:szCs w:val="24"/>
        </w:rPr>
        <w:t>)</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Flooding Frequency soils layer</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FEMA flood maps</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Impaired Watershed layer (buffered distance)</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303D watershed layer</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Stream/River layer (buffered distance)</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State developed water quality targeted area layer</w:t>
      </w:r>
    </w:p>
    <w:p w:rsidR="00691812" w:rsidRPr="00C75D70" w:rsidRDefault="00691812" w:rsidP="00691812">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Critical aquifer areas layer</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US FWS Threatened and Endangered Species layer</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State specific critical species or listed species layer</w:t>
      </w:r>
    </w:p>
    <w:p w:rsidR="00691812" w:rsidRPr="00C75D70" w:rsidRDefault="00691812"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Historic habitat or native vegetation layer</w:t>
      </w:r>
    </w:p>
    <w:p w:rsidR="00C75D70" w:rsidRPr="00C75D70" w:rsidRDefault="00C75D70" w:rsidP="00C75D70">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The ranking process should consider the physical site conditions and ownership pattern that may result in some form of increased protection, such as adjacent or nearby protected areas (existing conservation or flowage easements) that preclude development or incompatible land uses throughout the floodplain. (Potential List Below)</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NGCE NRCS easement boundary layer</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US FWS National Wildlife Refuge Map</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USFS National Forest Maps</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DOI BLM maps</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USNPS maps</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State Protected Land Maps</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Geospatial Layer – State Land Trusts or NGO protected lands</w:t>
      </w:r>
    </w:p>
    <w:p w:rsidR="00C75D70" w:rsidRPr="00C75D70" w:rsidRDefault="00C75D70" w:rsidP="00C75D70">
      <w:pPr>
        <w:pStyle w:val="ListParagraph"/>
        <w:numPr>
          <w:ilvl w:val="1"/>
          <w:numId w:val="7"/>
        </w:numPr>
        <w:rPr>
          <w:rFonts w:ascii="Times New Roman" w:hAnsi="Times New Roman" w:cs="Times New Roman"/>
          <w:sz w:val="24"/>
          <w:szCs w:val="24"/>
        </w:rPr>
      </w:pPr>
      <w:r w:rsidRPr="00C75D70">
        <w:rPr>
          <w:rFonts w:ascii="Times New Roman" w:hAnsi="Times New Roman" w:cs="Times New Roman"/>
          <w:sz w:val="24"/>
          <w:szCs w:val="24"/>
        </w:rPr>
        <w:t>Planner override – planner notes to document the location of protected lands not available on a geospatial layer</w:t>
      </w:r>
    </w:p>
    <w:p w:rsidR="00C75D70" w:rsidRPr="00C75D70" w:rsidRDefault="00C75D70" w:rsidP="00C75D70">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National Wetland Inventory layer</w:t>
      </w:r>
    </w:p>
    <w:p w:rsidR="00691812" w:rsidRDefault="00C75D70" w:rsidP="00691812">
      <w:pPr>
        <w:pStyle w:val="ListParagraph"/>
        <w:numPr>
          <w:ilvl w:val="0"/>
          <w:numId w:val="7"/>
        </w:numPr>
        <w:rPr>
          <w:rFonts w:ascii="Times New Roman" w:hAnsi="Times New Roman" w:cs="Times New Roman"/>
          <w:sz w:val="24"/>
          <w:szCs w:val="24"/>
        </w:rPr>
      </w:pPr>
      <w:r w:rsidRPr="00C75D70">
        <w:rPr>
          <w:rFonts w:ascii="Times New Roman" w:hAnsi="Times New Roman" w:cs="Times New Roman"/>
          <w:sz w:val="24"/>
          <w:szCs w:val="24"/>
        </w:rPr>
        <w:t>State Drainage District Layer</w:t>
      </w:r>
    </w:p>
    <w:p w:rsidR="00C75D70" w:rsidRDefault="00C75D70" w:rsidP="00C75D70">
      <w:pPr>
        <w:rPr>
          <w:rFonts w:ascii="Times New Roman" w:hAnsi="Times New Roman" w:cs="Times New Roman"/>
          <w:sz w:val="24"/>
          <w:szCs w:val="24"/>
        </w:rPr>
      </w:pPr>
    </w:p>
    <w:p w:rsidR="00C75D70" w:rsidRPr="00C75D70" w:rsidRDefault="00C75D70" w:rsidP="00C75D70">
      <w:pPr>
        <w:rPr>
          <w:rFonts w:ascii="Times New Roman" w:hAnsi="Times New Roman" w:cs="Times New Roman"/>
          <w:b/>
          <w:sz w:val="24"/>
          <w:szCs w:val="24"/>
        </w:rPr>
      </w:pPr>
      <w:r w:rsidRPr="00C75D70">
        <w:rPr>
          <w:rFonts w:ascii="Times New Roman" w:hAnsi="Times New Roman" w:cs="Times New Roman"/>
          <w:b/>
          <w:sz w:val="24"/>
          <w:szCs w:val="24"/>
        </w:rPr>
        <w:t>Healthy Forests Reserve Program (HFRP)</w:t>
      </w:r>
    </w:p>
    <w:p w:rsidR="00C75D70" w:rsidRPr="00C75D70" w:rsidRDefault="00C75D70" w:rsidP="00C75D70">
      <w:pPr>
        <w:pStyle w:val="ListParagraph"/>
        <w:numPr>
          <w:ilvl w:val="0"/>
          <w:numId w:val="10"/>
        </w:numPr>
        <w:rPr>
          <w:rFonts w:ascii="Times New Roman" w:hAnsi="Times New Roman" w:cs="Times New Roman"/>
          <w:sz w:val="24"/>
          <w:szCs w:val="24"/>
        </w:rPr>
      </w:pPr>
      <w:r w:rsidRPr="00C75D70">
        <w:rPr>
          <w:rFonts w:ascii="Times New Roman" w:hAnsi="Times New Roman" w:cs="Times New Roman"/>
          <w:sz w:val="24"/>
          <w:szCs w:val="24"/>
        </w:rPr>
        <w:t>US FWS Threatened and Endangered Species layer</w:t>
      </w:r>
    </w:p>
    <w:p w:rsidR="00C75D70" w:rsidRPr="00C75D70" w:rsidRDefault="00C75D70" w:rsidP="00C75D70">
      <w:pPr>
        <w:pStyle w:val="ListParagraph"/>
        <w:numPr>
          <w:ilvl w:val="0"/>
          <w:numId w:val="10"/>
        </w:numPr>
        <w:rPr>
          <w:rFonts w:ascii="Times New Roman" w:hAnsi="Times New Roman" w:cs="Times New Roman"/>
          <w:sz w:val="24"/>
          <w:szCs w:val="24"/>
        </w:rPr>
      </w:pPr>
      <w:r w:rsidRPr="00C75D70">
        <w:rPr>
          <w:rFonts w:ascii="Times New Roman" w:hAnsi="Times New Roman" w:cs="Times New Roman"/>
          <w:sz w:val="24"/>
          <w:szCs w:val="24"/>
        </w:rPr>
        <w:t>US FWS Threatened and Endangered Species</w:t>
      </w:r>
      <w:r>
        <w:rPr>
          <w:rFonts w:ascii="Times New Roman" w:hAnsi="Times New Roman" w:cs="Times New Roman"/>
          <w:sz w:val="24"/>
          <w:szCs w:val="24"/>
        </w:rPr>
        <w:t xml:space="preserve"> </w:t>
      </w:r>
      <w:r w:rsidRPr="00C75D70">
        <w:rPr>
          <w:rFonts w:ascii="Times New Roman" w:hAnsi="Times New Roman" w:cs="Times New Roman"/>
          <w:sz w:val="24"/>
          <w:szCs w:val="24"/>
        </w:rPr>
        <w:t>winter habitat range</w:t>
      </w:r>
    </w:p>
    <w:p w:rsidR="00C75D70" w:rsidRDefault="00C75D70" w:rsidP="00C75D70">
      <w:pPr>
        <w:pStyle w:val="ListParagraph"/>
        <w:numPr>
          <w:ilvl w:val="0"/>
          <w:numId w:val="10"/>
        </w:numPr>
        <w:rPr>
          <w:rStyle w:val="Hyperlink"/>
          <w:rFonts w:ascii="Times New Roman" w:hAnsi="Times New Roman" w:cs="Times New Roman"/>
          <w:color w:val="auto"/>
          <w:sz w:val="24"/>
          <w:szCs w:val="24"/>
        </w:rPr>
      </w:pPr>
      <w:r w:rsidRPr="00C75D70">
        <w:rPr>
          <w:rFonts w:ascii="Times New Roman" w:hAnsi="Times New Roman" w:cs="Times New Roman"/>
          <w:sz w:val="24"/>
          <w:szCs w:val="24"/>
        </w:rPr>
        <w:t xml:space="preserve">NMFS and NOAA has GIS geospatial info (salmon, etc.) available at: </w:t>
      </w:r>
      <w:hyperlink r:id="rId5" w:anchor="/layers=1+14384+7502+7942+11371&amp;x=-120.96667&amp;y=46.06669&amp;z=7&amp;view=358&amp;panel=legend" w:history="1">
        <w:r w:rsidRPr="00C75D70">
          <w:rPr>
            <w:rStyle w:val="Hyperlink"/>
            <w:rFonts w:ascii="Times New Roman" w:hAnsi="Times New Roman" w:cs="Times New Roman"/>
            <w:color w:val="4472C4" w:themeColor="accent1"/>
            <w:sz w:val="24"/>
            <w:szCs w:val="24"/>
          </w:rPr>
          <w:t>https://erma.noaa.gov/northwest/erma.html#/layers=1+14384+7502+7942+11371&amp;x=-120.96667&amp;y=46.06669&amp;z=7&amp;view=358&amp;panel=legend</w:t>
        </w:r>
      </w:hyperlink>
    </w:p>
    <w:p w:rsidR="00C75D70" w:rsidRPr="00C75D70" w:rsidRDefault="00C75D70" w:rsidP="00C75D70">
      <w:pPr>
        <w:pStyle w:val="ListParagraph"/>
        <w:numPr>
          <w:ilvl w:val="0"/>
          <w:numId w:val="10"/>
        </w:numPr>
        <w:rPr>
          <w:rFonts w:ascii="Times New Roman" w:hAnsi="Times New Roman" w:cs="Times New Roman"/>
          <w:sz w:val="24"/>
          <w:szCs w:val="24"/>
        </w:rPr>
      </w:pPr>
      <w:r w:rsidRPr="00C75D70">
        <w:rPr>
          <w:rFonts w:ascii="Times New Roman" w:hAnsi="Times New Roman" w:cs="Times New Roman"/>
          <w:sz w:val="24"/>
          <w:szCs w:val="24"/>
        </w:rPr>
        <w:t>US FWS Threatened and Endangered Species Critical habitat, essential fish habitat</w:t>
      </w:r>
    </w:p>
    <w:p w:rsidR="00C75D70" w:rsidRPr="00C75D70" w:rsidRDefault="00C75D70" w:rsidP="00C75D70">
      <w:pPr>
        <w:pStyle w:val="ListParagraph"/>
        <w:numPr>
          <w:ilvl w:val="0"/>
          <w:numId w:val="10"/>
        </w:numPr>
        <w:rPr>
          <w:rFonts w:ascii="Times New Roman" w:hAnsi="Times New Roman" w:cs="Times New Roman"/>
          <w:sz w:val="24"/>
          <w:szCs w:val="24"/>
        </w:rPr>
      </w:pPr>
      <w:r w:rsidRPr="00C75D70">
        <w:rPr>
          <w:rFonts w:ascii="Times New Roman" w:hAnsi="Times New Roman" w:cs="Times New Roman"/>
          <w:sz w:val="24"/>
          <w:szCs w:val="24"/>
        </w:rPr>
        <w:t>State specific critical species or listed species layer</w:t>
      </w:r>
    </w:p>
    <w:p w:rsidR="00C75D70" w:rsidRDefault="00C75D70" w:rsidP="00C75D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Surface soil organic matter</w:t>
      </w:r>
    </w:p>
    <w:p w:rsidR="00C75D70" w:rsidRPr="00C75D70" w:rsidRDefault="00C75D70" w:rsidP="00C75D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State specific geographical region of enrollment</w:t>
      </w:r>
    </w:p>
    <w:sectPr w:rsidR="00C75D70" w:rsidRPr="00C7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38B"/>
    <w:multiLevelType w:val="hybridMultilevel"/>
    <w:tmpl w:val="EB5C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F607A"/>
    <w:multiLevelType w:val="hybridMultilevel"/>
    <w:tmpl w:val="E8D4B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56"/>
    <w:multiLevelType w:val="hybridMultilevel"/>
    <w:tmpl w:val="8CE00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C755E"/>
    <w:multiLevelType w:val="hybridMultilevel"/>
    <w:tmpl w:val="F94686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C5967"/>
    <w:multiLevelType w:val="hybridMultilevel"/>
    <w:tmpl w:val="3B20A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B5320"/>
    <w:multiLevelType w:val="hybridMultilevel"/>
    <w:tmpl w:val="C5E80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E328C"/>
    <w:multiLevelType w:val="hybridMultilevel"/>
    <w:tmpl w:val="C2BA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E252B"/>
    <w:multiLevelType w:val="hybridMultilevel"/>
    <w:tmpl w:val="B2145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34B68"/>
    <w:multiLevelType w:val="hybridMultilevel"/>
    <w:tmpl w:val="3B20A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301E7"/>
    <w:multiLevelType w:val="hybridMultilevel"/>
    <w:tmpl w:val="6C06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0"/>
  </w:num>
  <w:num w:numId="5">
    <w:abstractNumId w:val="8"/>
  </w:num>
  <w:num w:numId="6">
    <w:abstractNumId w:val="6"/>
  </w:num>
  <w:num w:numId="7">
    <w:abstractNumId w:val="2"/>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46"/>
    <w:rsid w:val="002C1746"/>
    <w:rsid w:val="0033397F"/>
    <w:rsid w:val="00691812"/>
    <w:rsid w:val="00C75D70"/>
    <w:rsid w:val="00E010FE"/>
    <w:rsid w:val="00FF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D600"/>
  <w15:chartTrackingRefBased/>
  <w15:docId w15:val="{BE8EE9A2-F3FF-48DD-8F2C-DAE65F4C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46"/>
    <w:pPr>
      <w:ind w:left="720"/>
      <w:contextualSpacing/>
    </w:pPr>
  </w:style>
  <w:style w:type="character" w:styleId="Hyperlink">
    <w:name w:val="Hyperlink"/>
    <w:basedOn w:val="DefaultParagraphFont"/>
    <w:uiPriority w:val="99"/>
    <w:unhideWhenUsed/>
    <w:rsid w:val="00C75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ma.noaa.gov/northwest/erm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Balduff, Danielle - NRCS, Washington, DC</dc:creator>
  <cp:keywords/>
  <dc:description/>
  <cp:lastModifiedBy>Balduff, Danielle - NRCS, Washington, DC</cp:lastModifiedBy>
  <cp:revision>2</cp:revision>
  <dcterms:created xsi:type="dcterms:W3CDTF">2019-04-22T13:55:00Z</dcterms:created>
  <dcterms:modified xsi:type="dcterms:W3CDTF">2019-04-24T17:00:00Z</dcterms:modified>
</cp:coreProperties>
</file>