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EB535" w14:textId="36F50B87" w:rsidR="00E9698E" w:rsidRPr="00091582" w:rsidRDefault="00B852DC" w:rsidP="00091582">
      <w:pPr>
        <w:pStyle w:val="Heading1"/>
        <w:jc w:val="center"/>
        <w:rPr>
          <w:u w:val="single"/>
        </w:rPr>
      </w:pPr>
      <w:r w:rsidRPr="00091582">
        <w:rPr>
          <w:u w:val="single"/>
        </w:rPr>
        <w:t>Soil Services for Conservation Planning</w:t>
      </w:r>
    </w:p>
    <w:p w14:paraId="29DE3FB8" w14:textId="435DC647" w:rsidR="00B852DC" w:rsidRDefault="00B852DC" w:rsidP="00B852DC">
      <w:pPr>
        <w:pStyle w:val="Heading2"/>
      </w:pPr>
    </w:p>
    <w:p w14:paraId="0B46F4D1" w14:textId="49E191CA" w:rsidR="00B852DC" w:rsidRDefault="00B852DC" w:rsidP="00B852DC">
      <w:pPr>
        <w:pStyle w:val="Heading2"/>
      </w:pPr>
      <w:r>
        <w:t>Issues</w:t>
      </w:r>
    </w:p>
    <w:p w14:paraId="7F8C6376" w14:textId="71C80678" w:rsidR="00B852DC" w:rsidRPr="00091582" w:rsidRDefault="00B852DC" w:rsidP="00B852DC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091582">
        <w:rPr>
          <w:rFonts w:ascii="Georgia" w:hAnsi="Georgia"/>
          <w:sz w:val="24"/>
          <w:szCs w:val="24"/>
        </w:rPr>
        <w:t xml:space="preserve">biggest concern </w:t>
      </w:r>
      <w:r w:rsidRPr="00091582">
        <w:rPr>
          <w:rFonts w:ascii="Georgia" w:hAnsi="Georgia"/>
          <w:sz w:val="24"/>
          <w:szCs w:val="24"/>
        </w:rPr>
        <w:t>now</w:t>
      </w:r>
      <w:r w:rsidRPr="00091582">
        <w:rPr>
          <w:rFonts w:ascii="Georgia" w:hAnsi="Georgia"/>
          <w:sz w:val="24"/>
          <w:szCs w:val="24"/>
        </w:rPr>
        <w:t xml:space="preserve"> is the soil service not working properly on assessments with a lot of fields.  Diagnosing that is highest priority</w:t>
      </w:r>
    </w:p>
    <w:p w14:paraId="21AD0DED" w14:textId="77777777" w:rsidR="00B852DC" w:rsidRPr="00B852DC" w:rsidRDefault="00B852DC" w:rsidP="00B852DC">
      <w:pPr>
        <w:pStyle w:val="ListParagraph"/>
      </w:pPr>
    </w:p>
    <w:p w14:paraId="5A44366F" w14:textId="7B571FD0" w:rsidR="00B852DC" w:rsidRDefault="00B852DC" w:rsidP="00B852DC">
      <w:pPr>
        <w:pStyle w:val="Heading2"/>
        <w:rPr>
          <w:rFonts w:eastAsia="Times New Roman"/>
        </w:rPr>
      </w:pPr>
      <w:r>
        <w:rPr>
          <w:rFonts w:eastAsia="Times New Roman"/>
        </w:rPr>
        <w:t>CART Assessment</w:t>
      </w:r>
    </w:p>
    <w:p w14:paraId="548B93CF" w14:textId="77777777" w:rsidR="00091582" w:rsidRPr="00E9698E" w:rsidRDefault="00091582" w:rsidP="000915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E9698E">
        <w:rPr>
          <w:rFonts w:ascii="Georgia" w:eastAsia="Times New Roman" w:hAnsi="Georgia" w:cs="Helvetica"/>
          <w:color w:val="333333"/>
          <w:sz w:val="24"/>
          <w:szCs w:val="24"/>
        </w:rPr>
        <w:t>Develop Nitrogen Leaching Interpretation.</w:t>
      </w:r>
    </w:p>
    <w:p w14:paraId="09B25075" w14:textId="14A27328" w:rsidR="00091582" w:rsidRDefault="00091582" w:rsidP="000915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E9698E">
        <w:rPr>
          <w:rFonts w:ascii="Georgia" w:eastAsia="Times New Roman" w:hAnsi="Georgia" w:cs="Helvetica"/>
          <w:color w:val="333333"/>
          <w:sz w:val="24"/>
          <w:szCs w:val="24"/>
        </w:rPr>
        <w:t>Write a SQL Script (Soil Data Access) Version of Erosion.</w:t>
      </w:r>
    </w:p>
    <w:p w14:paraId="269A54B2" w14:textId="77777777" w:rsidR="00091582" w:rsidRPr="00E9698E" w:rsidRDefault="00091582" w:rsidP="000915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E9698E">
        <w:rPr>
          <w:rFonts w:ascii="Georgia" w:eastAsia="Times New Roman" w:hAnsi="Georgia" w:cs="Helvetica"/>
          <w:color w:val="333333"/>
          <w:sz w:val="24"/>
          <w:szCs w:val="24"/>
        </w:rPr>
        <w:t>Add Soil Organic Carbon Stock to “Air Quality” resource concern.</w:t>
      </w:r>
    </w:p>
    <w:p w14:paraId="16760105" w14:textId="77777777" w:rsidR="00B852DC" w:rsidRPr="00B852DC" w:rsidRDefault="00B852DC" w:rsidP="00B852DC"/>
    <w:p w14:paraId="55BE52D5" w14:textId="1FAE9606" w:rsidR="00B852DC" w:rsidRDefault="00B852DC" w:rsidP="00B852DC">
      <w:pPr>
        <w:pStyle w:val="Heading2"/>
        <w:rPr>
          <w:rFonts w:eastAsia="Times New Roman"/>
        </w:rPr>
      </w:pPr>
      <w:r>
        <w:rPr>
          <w:rFonts w:eastAsia="Times New Roman"/>
        </w:rPr>
        <w:t>Environmental Assessment</w:t>
      </w:r>
    </w:p>
    <w:p w14:paraId="03E11EDB" w14:textId="77777777" w:rsidR="00B02AC7" w:rsidRPr="00B02AC7" w:rsidRDefault="00B02AC7" w:rsidP="00B02AC7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="Georgia" w:eastAsia="Times New Roman" w:hAnsi="Georgia"/>
          <w:sz w:val="24"/>
          <w:szCs w:val="24"/>
        </w:rPr>
      </w:pPr>
      <w:r w:rsidRPr="00B02AC7">
        <w:rPr>
          <w:rFonts w:ascii="Georgia" w:eastAsia="Times New Roman" w:hAnsi="Georgia"/>
          <w:sz w:val="24"/>
          <w:szCs w:val="24"/>
        </w:rPr>
        <w:t>Farm Class</w:t>
      </w:r>
    </w:p>
    <w:p w14:paraId="6E6966FC" w14:textId="77777777" w:rsidR="00B02AC7" w:rsidRPr="00B02AC7" w:rsidRDefault="00B02AC7" w:rsidP="00B02AC7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="Georgia" w:eastAsia="Times New Roman" w:hAnsi="Georgia"/>
          <w:sz w:val="24"/>
          <w:szCs w:val="24"/>
        </w:rPr>
      </w:pPr>
      <w:r w:rsidRPr="00B02AC7">
        <w:rPr>
          <w:rFonts w:ascii="Georgia" w:eastAsia="Times New Roman" w:hAnsi="Georgia"/>
          <w:sz w:val="24"/>
          <w:szCs w:val="24"/>
        </w:rPr>
        <w:t xml:space="preserve">Hydric Soils        </w:t>
      </w:r>
    </w:p>
    <w:p w14:paraId="07BE39AD" w14:textId="77777777" w:rsidR="00B852DC" w:rsidRPr="00B852DC" w:rsidRDefault="00B852DC" w:rsidP="00B852DC"/>
    <w:p w14:paraId="3604E54E" w14:textId="46452577" w:rsidR="00B852DC" w:rsidRDefault="00B852DC" w:rsidP="00B852DC">
      <w:pPr>
        <w:pStyle w:val="Heading2"/>
      </w:pPr>
      <w:r>
        <w:t>Easements</w:t>
      </w:r>
    </w:p>
    <w:p w14:paraId="24751A3F" w14:textId="77777777" w:rsidR="00B02AC7" w:rsidRPr="00B02AC7" w:rsidRDefault="00B02AC7" w:rsidP="00B02AC7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Georgia" w:eastAsia="Times New Roman" w:hAnsi="Georgia"/>
          <w:sz w:val="24"/>
          <w:szCs w:val="24"/>
        </w:rPr>
      </w:pPr>
      <w:r w:rsidRPr="00B02AC7">
        <w:rPr>
          <w:rFonts w:ascii="Georgia" w:eastAsia="Times New Roman" w:hAnsi="Georgia"/>
          <w:sz w:val="24"/>
          <w:szCs w:val="24"/>
        </w:rPr>
        <w:t>Easements Drainage Class (Poorly and Very Poorly)</w:t>
      </w:r>
    </w:p>
    <w:p w14:paraId="3B7CA533" w14:textId="77777777" w:rsidR="00B02AC7" w:rsidRPr="00B02AC7" w:rsidRDefault="00B02AC7" w:rsidP="00B02AC7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Georgia" w:eastAsia="Times New Roman" w:hAnsi="Georgia"/>
          <w:sz w:val="24"/>
          <w:szCs w:val="24"/>
        </w:rPr>
      </w:pPr>
      <w:r w:rsidRPr="00B02AC7">
        <w:rPr>
          <w:rFonts w:ascii="Georgia" w:eastAsia="Times New Roman" w:hAnsi="Georgia"/>
          <w:sz w:val="24"/>
          <w:szCs w:val="24"/>
        </w:rPr>
        <w:t xml:space="preserve">Easements Farm Class </w:t>
      </w:r>
    </w:p>
    <w:p w14:paraId="6D5B337C" w14:textId="77777777" w:rsidR="00B02AC7" w:rsidRDefault="00B02AC7" w:rsidP="00B02AC7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Georgia" w:eastAsia="Times New Roman" w:hAnsi="Georgia"/>
          <w:sz w:val="24"/>
          <w:szCs w:val="24"/>
        </w:rPr>
      </w:pPr>
      <w:r w:rsidRPr="00B02AC7">
        <w:rPr>
          <w:rFonts w:ascii="Georgia" w:eastAsia="Times New Roman" w:hAnsi="Georgia"/>
          <w:sz w:val="24"/>
          <w:szCs w:val="24"/>
        </w:rPr>
        <w:t>Easements Hydric Soils </w:t>
      </w:r>
    </w:p>
    <w:p w14:paraId="37DA65DA" w14:textId="2D099575" w:rsidR="00B02AC7" w:rsidRDefault="00B02AC7" w:rsidP="00B02AC7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Georgia" w:eastAsia="Times New Roman" w:hAnsi="Georgia"/>
          <w:sz w:val="24"/>
          <w:szCs w:val="24"/>
        </w:rPr>
      </w:pPr>
      <w:r w:rsidRPr="00B02AC7">
        <w:rPr>
          <w:rFonts w:ascii="Georgia" w:eastAsia="Times New Roman" w:hAnsi="Georgia"/>
          <w:sz w:val="24"/>
          <w:szCs w:val="24"/>
        </w:rPr>
        <w:t xml:space="preserve">Flooding Frequency soils </w:t>
      </w:r>
      <w:r w:rsidR="00966C4C" w:rsidRPr="00B02AC7">
        <w:rPr>
          <w:rFonts w:ascii="Georgia" w:eastAsia="Times New Roman" w:hAnsi="Georgia"/>
          <w:sz w:val="24"/>
          <w:szCs w:val="24"/>
        </w:rPr>
        <w:t>layer (</w:t>
      </w:r>
      <w:r>
        <w:rPr>
          <w:rFonts w:ascii="Georgia" w:eastAsia="Times New Roman" w:hAnsi="Georgia"/>
          <w:sz w:val="24"/>
          <w:szCs w:val="24"/>
        </w:rPr>
        <w:t>potentially</w:t>
      </w:r>
      <w:r w:rsidR="00966C4C">
        <w:rPr>
          <w:rFonts w:ascii="Georgia" w:eastAsia="Times New Roman" w:hAnsi="Georgia"/>
          <w:sz w:val="24"/>
          <w:szCs w:val="24"/>
        </w:rPr>
        <w:t xml:space="preserve"> if needed)</w:t>
      </w:r>
    </w:p>
    <w:p w14:paraId="201252D9" w14:textId="1FB3F729" w:rsidR="00B02AC7" w:rsidRDefault="00B02AC7" w:rsidP="00B02AC7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Georgia" w:eastAsia="Times New Roman" w:hAnsi="Georgia"/>
          <w:sz w:val="24"/>
          <w:szCs w:val="24"/>
        </w:rPr>
      </w:pPr>
      <w:r w:rsidRPr="00B02AC7">
        <w:rPr>
          <w:rFonts w:ascii="Georgia" w:eastAsia="Times New Roman" w:hAnsi="Georgia"/>
          <w:sz w:val="24"/>
          <w:szCs w:val="24"/>
        </w:rPr>
        <w:t>Ecological site descriptions from soils data</w:t>
      </w:r>
      <w:r w:rsidR="00966C4C">
        <w:rPr>
          <w:rFonts w:ascii="Georgia" w:eastAsia="Times New Roman" w:hAnsi="Georgia"/>
          <w:sz w:val="24"/>
          <w:szCs w:val="24"/>
        </w:rPr>
        <w:t xml:space="preserve"> </w:t>
      </w:r>
      <w:r w:rsidR="00966C4C">
        <w:rPr>
          <w:rFonts w:ascii="Georgia" w:eastAsia="Times New Roman" w:hAnsi="Georgia"/>
          <w:sz w:val="24"/>
          <w:szCs w:val="24"/>
        </w:rPr>
        <w:t>(potentially if needed)</w:t>
      </w:r>
    </w:p>
    <w:p w14:paraId="7E1EC9FF" w14:textId="48BF68C5" w:rsidR="00B02AC7" w:rsidRDefault="00B02AC7" w:rsidP="00B02AC7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Georgia" w:eastAsia="Times New Roman" w:hAnsi="Georgia"/>
          <w:sz w:val="24"/>
          <w:szCs w:val="24"/>
        </w:rPr>
      </w:pPr>
      <w:r w:rsidRPr="00B02AC7">
        <w:rPr>
          <w:rFonts w:ascii="Georgia" w:eastAsia="Times New Roman" w:hAnsi="Georgia"/>
          <w:sz w:val="24"/>
          <w:szCs w:val="24"/>
        </w:rPr>
        <w:t>Geomorphic position of soil map uni</w:t>
      </w:r>
      <w:r>
        <w:rPr>
          <w:rFonts w:ascii="Georgia" w:eastAsia="Times New Roman" w:hAnsi="Georgia"/>
          <w:sz w:val="24"/>
          <w:szCs w:val="24"/>
        </w:rPr>
        <w:t>t</w:t>
      </w:r>
      <w:r w:rsidR="00966C4C">
        <w:rPr>
          <w:rFonts w:ascii="Georgia" w:eastAsia="Times New Roman" w:hAnsi="Georgia"/>
          <w:sz w:val="24"/>
          <w:szCs w:val="24"/>
        </w:rPr>
        <w:t xml:space="preserve"> </w:t>
      </w:r>
      <w:r w:rsidR="00966C4C">
        <w:rPr>
          <w:rFonts w:ascii="Georgia" w:eastAsia="Times New Roman" w:hAnsi="Georgia"/>
          <w:sz w:val="24"/>
          <w:szCs w:val="24"/>
        </w:rPr>
        <w:t>(potentially if needed)</w:t>
      </w:r>
    </w:p>
    <w:p w14:paraId="73E75603" w14:textId="47CE67EC" w:rsidR="00B02AC7" w:rsidRPr="00B02AC7" w:rsidRDefault="00B02AC7" w:rsidP="00B02AC7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Georgia" w:eastAsia="Times New Roman" w:hAnsi="Georgia"/>
          <w:sz w:val="24"/>
          <w:szCs w:val="24"/>
        </w:rPr>
      </w:pPr>
      <w:r w:rsidRPr="00B02AC7">
        <w:rPr>
          <w:rFonts w:ascii="Georgia" w:eastAsia="Times New Roman" w:hAnsi="Georgia"/>
          <w:sz w:val="24"/>
          <w:szCs w:val="24"/>
        </w:rPr>
        <w:t xml:space="preserve">Depth to water table </w:t>
      </w:r>
      <w:r w:rsidR="00966C4C">
        <w:rPr>
          <w:rFonts w:ascii="Georgia" w:eastAsia="Times New Roman" w:hAnsi="Georgia"/>
          <w:sz w:val="24"/>
          <w:szCs w:val="24"/>
        </w:rPr>
        <w:t>(potentially if needed)</w:t>
      </w:r>
      <w:r w:rsidR="00966C4C">
        <w:rPr>
          <w:rFonts w:ascii="Georgia" w:eastAsia="Times New Roman" w:hAnsi="Georgia"/>
          <w:sz w:val="24"/>
          <w:szCs w:val="24"/>
        </w:rPr>
        <w:t xml:space="preserve"> </w:t>
      </w:r>
    </w:p>
    <w:p w14:paraId="7138C74F" w14:textId="2A431697" w:rsidR="00B852DC" w:rsidRDefault="00B852DC" w:rsidP="00B852DC"/>
    <w:p w14:paraId="6AC6601E" w14:textId="3AB7D964" w:rsidR="00B852DC" w:rsidRDefault="00B852DC" w:rsidP="00B852DC">
      <w:pPr>
        <w:pStyle w:val="Heading2"/>
      </w:pPr>
      <w:r>
        <w:t>CART Ranking</w:t>
      </w:r>
    </w:p>
    <w:p w14:paraId="3A1BA7CC" w14:textId="2EB9274B" w:rsidR="00091582" w:rsidRPr="00091582" w:rsidRDefault="00091582" w:rsidP="00091582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0091582">
        <w:rPr>
          <w:rFonts w:ascii="Georgia" w:hAnsi="Georgia"/>
          <w:sz w:val="24"/>
          <w:szCs w:val="24"/>
        </w:rPr>
        <w:t xml:space="preserve">Develop </w:t>
      </w:r>
      <w:r>
        <w:rPr>
          <w:rFonts w:ascii="Georgia" w:hAnsi="Georgia"/>
          <w:sz w:val="24"/>
          <w:szCs w:val="24"/>
        </w:rPr>
        <w:t xml:space="preserve">soil interpretative map to help identify priority issues. </w:t>
      </w:r>
    </w:p>
    <w:p w14:paraId="0D816F9C" w14:textId="39A35E4F" w:rsidR="00B852DC" w:rsidRDefault="00B852DC" w:rsidP="00B852DC"/>
    <w:p w14:paraId="2B9BCF4D" w14:textId="3425EBB5" w:rsidR="00B852DC" w:rsidRDefault="00B02AC7" w:rsidP="00B852DC">
      <w:pPr>
        <w:pStyle w:val="Heading2"/>
      </w:pPr>
      <w:r>
        <w:t>HELC/Wetlands</w:t>
      </w:r>
    </w:p>
    <w:p w14:paraId="2DD04B1B" w14:textId="7E8BF8D3" w:rsidR="00B02AC7" w:rsidRDefault="00B02AC7" w:rsidP="00B02AC7">
      <w:pPr>
        <w:pStyle w:val="ListParagraph"/>
        <w:numPr>
          <w:ilvl w:val="0"/>
          <w:numId w:val="18"/>
        </w:numPr>
        <w:rPr>
          <w:rFonts w:ascii="Georgia" w:hAnsi="Georgia"/>
          <w:sz w:val="24"/>
          <w:szCs w:val="24"/>
        </w:rPr>
      </w:pPr>
      <w:r w:rsidRPr="00B02AC7">
        <w:rPr>
          <w:rFonts w:ascii="Georgia" w:hAnsi="Georgia"/>
          <w:sz w:val="24"/>
          <w:szCs w:val="24"/>
        </w:rPr>
        <w:t>Hydric Soils list</w:t>
      </w:r>
      <w:r>
        <w:rPr>
          <w:rFonts w:ascii="Georgia" w:hAnsi="Georgia"/>
          <w:sz w:val="24"/>
          <w:szCs w:val="24"/>
        </w:rPr>
        <w:t xml:space="preserve"> </w:t>
      </w:r>
      <w:bookmarkStart w:id="0" w:name="_GoBack"/>
      <w:bookmarkEnd w:id="0"/>
    </w:p>
    <w:p w14:paraId="5AD5A120" w14:textId="5FBE7F5A" w:rsidR="00B02AC7" w:rsidRDefault="00B02AC7" w:rsidP="00B02AC7">
      <w:pPr>
        <w:pStyle w:val="ListParagraph"/>
        <w:numPr>
          <w:ilvl w:val="0"/>
          <w:numId w:val="1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What’s available and what needs to be provided</w:t>
      </w:r>
    </w:p>
    <w:p w14:paraId="272535D0" w14:textId="77777777" w:rsidR="00B02AC7" w:rsidRPr="00B02AC7" w:rsidRDefault="00B02AC7" w:rsidP="00B02AC7">
      <w:pPr>
        <w:pStyle w:val="ListParagraph"/>
        <w:rPr>
          <w:rFonts w:ascii="Georgia" w:hAnsi="Georgia"/>
          <w:sz w:val="24"/>
          <w:szCs w:val="24"/>
        </w:rPr>
      </w:pPr>
    </w:p>
    <w:p w14:paraId="4B65BDBD" w14:textId="3C2C069D" w:rsidR="00B852DC" w:rsidRDefault="00B852DC" w:rsidP="00B852DC">
      <w:pPr>
        <w:pStyle w:val="Heading2"/>
      </w:pPr>
      <w:r>
        <w:t>Future Development</w:t>
      </w:r>
    </w:p>
    <w:p w14:paraId="140ED6CB" w14:textId="271F2A78" w:rsidR="00091582" w:rsidRDefault="00091582" w:rsidP="000915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E9698E">
        <w:rPr>
          <w:rFonts w:ascii="Georgia" w:eastAsia="Times New Roman" w:hAnsi="Georgia" w:cs="Helvetica"/>
          <w:color w:val="333333"/>
          <w:sz w:val="24"/>
          <w:szCs w:val="24"/>
        </w:rPr>
        <w:t>Develop Soil Property and Interpretation SQL Scripts to assist conservation planning for specific practices.</w:t>
      </w:r>
    </w:p>
    <w:p w14:paraId="1809F344" w14:textId="77777777" w:rsidR="00091582" w:rsidRPr="00E9698E" w:rsidRDefault="00091582" w:rsidP="000915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E9698E">
        <w:rPr>
          <w:rFonts w:ascii="Georgia" w:eastAsia="Times New Roman" w:hAnsi="Georgia" w:cs="Helvetica"/>
          <w:color w:val="333333"/>
          <w:sz w:val="24"/>
          <w:szCs w:val="24"/>
        </w:rPr>
        <w:lastRenderedPageBreak/>
        <w:t>Develop SQL scripts to assist in special conservation signups by identifying opportunities for conservation. Examples:</w:t>
      </w:r>
    </w:p>
    <w:p w14:paraId="50C63FB5" w14:textId="77777777" w:rsidR="00091582" w:rsidRPr="00E9698E" w:rsidRDefault="00091582" w:rsidP="0009158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E9698E">
        <w:rPr>
          <w:rFonts w:ascii="Georgia" w:eastAsia="Times New Roman" w:hAnsi="Georgia" w:cs="Helvetica"/>
          <w:color w:val="333333"/>
          <w:sz w:val="24"/>
          <w:szCs w:val="24"/>
        </w:rPr>
        <w:t>Golden Wing Warblers can be found in alder (along swamps-edges). Soils data could be used to query certain locations and help identify customers (by locating the most productive sights for declining habitats).</w:t>
      </w:r>
    </w:p>
    <w:p w14:paraId="6086F1F2" w14:textId="77777777" w:rsidR="00091582" w:rsidRPr="00E9698E" w:rsidRDefault="00091582" w:rsidP="0009158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E9698E">
        <w:rPr>
          <w:rFonts w:ascii="Georgia" w:eastAsia="Times New Roman" w:hAnsi="Georgia" w:cs="Helvetica"/>
          <w:color w:val="333333"/>
          <w:sz w:val="24"/>
          <w:szCs w:val="24"/>
        </w:rPr>
        <w:t>Karner Blue Butterfly Habitat Identification.</w:t>
      </w:r>
    </w:p>
    <w:p w14:paraId="33FCC009" w14:textId="77777777" w:rsidR="00091582" w:rsidRPr="00E9698E" w:rsidRDefault="00091582" w:rsidP="00091582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E9698E">
        <w:rPr>
          <w:rFonts w:ascii="Georgia" w:eastAsia="Times New Roman" w:hAnsi="Georgia" w:cs="Helvetica"/>
          <w:color w:val="333333"/>
          <w:sz w:val="24"/>
          <w:szCs w:val="24"/>
        </w:rPr>
        <w:t>The Karner Blue Butterfly (KBB) is a federally listed endanger species</w:t>
      </w:r>
    </w:p>
    <w:p w14:paraId="025FDB10" w14:textId="77777777" w:rsidR="00091582" w:rsidRPr="00E9698E" w:rsidRDefault="00091582" w:rsidP="00091582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E9698E">
        <w:rPr>
          <w:rFonts w:ascii="Georgia" w:eastAsia="Times New Roman" w:hAnsi="Georgia" w:cs="Helvetica"/>
          <w:color w:val="333333"/>
          <w:sz w:val="24"/>
          <w:szCs w:val="24"/>
        </w:rPr>
        <w:t>KBB caterpillars feed exclusively on the leaves of wild lupine.</w:t>
      </w:r>
    </w:p>
    <w:p w14:paraId="3263945C" w14:textId="77777777" w:rsidR="00091582" w:rsidRPr="00E9698E" w:rsidRDefault="00091582" w:rsidP="00091582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E9698E">
        <w:rPr>
          <w:rFonts w:ascii="Georgia" w:eastAsia="Times New Roman" w:hAnsi="Georgia" w:cs="Helvetica"/>
          <w:color w:val="333333"/>
          <w:sz w:val="24"/>
          <w:szCs w:val="24"/>
        </w:rPr>
        <w:t>NRCS and partner staff wanted to identify likely lupine habitat to prioritize for protection under NRCS easements and related programs.</w:t>
      </w:r>
    </w:p>
    <w:p w14:paraId="313F52F5" w14:textId="77777777" w:rsidR="00091582" w:rsidRPr="00E9698E" w:rsidRDefault="00091582" w:rsidP="00091582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E9698E">
        <w:rPr>
          <w:rFonts w:ascii="Georgia" w:eastAsia="Times New Roman" w:hAnsi="Georgia" w:cs="Helvetica"/>
          <w:color w:val="333333"/>
          <w:sz w:val="24"/>
          <w:szCs w:val="24"/>
        </w:rPr>
        <w:t>NRCS and partner agencies have begun using these results to help identify opportunities for conservation easements funds to identify critical areas.</w:t>
      </w:r>
    </w:p>
    <w:p w14:paraId="655E610F" w14:textId="77777777" w:rsidR="00091582" w:rsidRPr="00E9698E" w:rsidRDefault="00091582" w:rsidP="00091582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E9698E">
        <w:rPr>
          <w:rFonts w:ascii="Georgia" w:eastAsia="Times New Roman" w:hAnsi="Georgia" w:cs="Helvetica"/>
          <w:color w:val="333333"/>
          <w:sz w:val="24"/>
          <w:szCs w:val="24"/>
        </w:rPr>
        <w:t>This process could be used to identify customers.</w:t>
      </w:r>
    </w:p>
    <w:p w14:paraId="70BE7767" w14:textId="3627F04A" w:rsidR="00091582" w:rsidRDefault="00091582" w:rsidP="000915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E9698E">
        <w:rPr>
          <w:rFonts w:ascii="Georgia" w:eastAsia="Times New Roman" w:hAnsi="Georgia" w:cs="Helvetica"/>
          <w:color w:val="333333"/>
          <w:sz w:val="24"/>
          <w:szCs w:val="24"/>
        </w:rPr>
        <w:t>Add thematic maps by map unit and landunit.</w:t>
      </w:r>
    </w:p>
    <w:p w14:paraId="4E70C89C" w14:textId="01393DEA" w:rsidR="00B852DC" w:rsidRDefault="00B852DC" w:rsidP="00B852DC">
      <w:pPr>
        <w:pStyle w:val="Heading2"/>
      </w:pPr>
      <w:r>
        <w:t>Links</w:t>
      </w:r>
    </w:p>
    <w:p w14:paraId="7D00C6E1" w14:textId="5F958BC3" w:rsidR="00091582" w:rsidRDefault="00091582" w:rsidP="00091582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091582">
        <w:rPr>
          <w:rFonts w:ascii="Georgia" w:hAnsi="Georgia"/>
          <w:sz w:val="24"/>
          <w:szCs w:val="24"/>
        </w:rPr>
        <w:t>CART Main Page</w:t>
      </w:r>
      <w:r>
        <w:rPr>
          <w:rFonts w:ascii="Georgia" w:hAnsi="Georgia"/>
          <w:sz w:val="24"/>
          <w:szCs w:val="24"/>
        </w:rPr>
        <w:t>:</w:t>
      </w:r>
      <w:r w:rsidRPr="00091582">
        <w:rPr>
          <w:rFonts w:ascii="Georgia" w:hAnsi="Georgia"/>
          <w:sz w:val="24"/>
          <w:szCs w:val="24"/>
        </w:rPr>
        <w:t xml:space="preserve">  </w:t>
      </w:r>
      <w:hyperlink r:id="rId5" w:history="1">
        <w:r w:rsidRPr="00DA5DAE">
          <w:rPr>
            <w:rStyle w:val="Hyperlink"/>
            <w:rFonts w:ascii="Georgia" w:hAnsi="Georgia"/>
            <w:sz w:val="24"/>
            <w:szCs w:val="24"/>
          </w:rPr>
          <w:t>https://jneme910.github.io/CART/</w:t>
        </w:r>
      </w:hyperlink>
    </w:p>
    <w:p w14:paraId="4EFD55D9" w14:textId="09A5D584" w:rsidR="00B852DC" w:rsidRDefault="00B852DC" w:rsidP="00B852DC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091582">
        <w:rPr>
          <w:rFonts w:ascii="Georgia" w:hAnsi="Georgia"/>
        </w:rPr>
        <w:t>Future Development</w:t>
      </w:r>
      <w:r w:rsidR="00091582">
        <w:rPr>
          <w:rFonts w:ascii="Georgia" w:hAnsi="Georgia"/>
        </w:rPr>
        <w:t>:</w:t>
      </w:r>
      <w:r w:rsidRPr="00091582">
        <w:rPr>
          <w:rFonts w:ascii="Georgia" w:hAnsi="Georgia"/>
        </w:rPr>
        <w:t xml:space="preserve"> </w:t>
      </w:r>
      <w:hyperlink r:id="rId6" w:history="1">
        <w:r w:rsidRPr="00091582">
          <w:rPr>
            <w:rStyle w:val="Hyperlink"/>
            <w:rFonts w:ascii="Georgia" w:hAnsi="Georgia"/>
            <w:sz w:val="24"/>
            <w:szCs w:val="24"/>
          </w:rPr>
          <w:t>https://jneme910.github.io/CART/chapters/future</w:t>
        </w:r>
      </w:hyperlink>
    </w:p>
    <w:p w14:paraId="7839F42C" w14:textId="77777777" w:rsidR="00091582" w:rsidRPr="00091582" w:rsidRDefault="00091582" w:rsidP="00091582">
      <w:pPr>
        <w:pStyle w:val="ListParagraph"/>
        <w:rPr>
          <w:rFonts w:ascii="Georgia" w:hAnsi="Georgia"/>
          <w:sz w:val="24"/>
          <w:szCs w:val="24"/>
        </w:rPr>
      </w:pPr>
    </w:p>
    <w:p w14:paraId="778EDCDB" w14:textId="77777777" w:rsidR="005E37B8" w:rsidRPr="00B852DC" w:rsidRDefault="005E37B8" w:rsidP="00091582">
      <w:pPr>
        <w:pStyle w:val="ListParagraph"/>
        <w:rPr>
          <w:rFonts w:ascii="Georgia" w:hAnsi="Georgia"/>
          <w:sz w:val="24"/>
          <w:szCs w:val="24"/>
        </w:rPr>
      </w:pPr>
    </w:p>
    <w:p w14:paraId="0C08E3D2" w14:textId="4990B1AF" w:rsidR="00B852DC" w:rsidRPr="00B852DC" w:rsidRDefault="00B852DC" w:rsidP="00B852DC">
      <w:pPr>
        <w:pStyle w:val="ListParagraph"/>
      </w:pPr>
    </w:p>
    <w:p w14:paraId="12E4A652" w14:textId="77777777" w:rsidR="00B852DC" w:rsidRPr="00B852DC" w:rsidRDefault="00B852DC" w:rsidP="00B852DC"/>
    <w:p w14:paraId="1BCB38D6" w14:textId="5E5034E5" w:rsidR="00E9698E" w:rsidRDefault="00E9698E" w:rsidP="00E9698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60A1626" w14:textId="77777777" w:rsidR="00E9698E" w:rsidRPr="00E9698E" w:rsidRDefault="00E9698E" w:rsidP="00E9698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723F875" w14:textId="77777777" w:rsidR="00B3485D" w:rsidRDefault="00B3485D"/>
    <w:sectPr w:rsidR="00B3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47BD"/>
    <w:multiLevelType w:val="multilevel"/>
    <w:tmpl w:val="A57A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F7A2E"/>
    <w:multiLevelType w:val="hybridMultilevel"/>
    <w:tmpl w:val="FFDE9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241FC"/>
    <w:multiLevelType w:val="multilevel"/>
    <w:tmpl w:val="614C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56433"/>
    <w:multiLevelType w:val="multilevel"/>
    <w:tmpl w:val="614C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32D1C"/>
    <w:multiLevelType w:val="hybridMultilevel"/>
    <w:tmpl w:val="D25A6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D27B7"/>
    <w:multiLevelType w:val="hybridMultilevel"/>
    <w:tmpl w:val="A828A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6716A"/>
    <w:multiLevelType w:val="multilevel"/>
    <w:tmpl w:val="614C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5A0BB9"/>
    <w:multiLevelType w:val="multilevel"/>
    <w:tmpl w:val="E5F8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B3510E"/>
    <w:multiLevelType w:val="hybridMultilevel"/>
    <w:tmpl w:val="8DBE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048D4"/>
    <w:multiLevelType w:val="hybridMultilevel"/>
    <w:tmpl w:val="5BF4F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A6877"/>
    <w:multiLevelType w:val="multilevel"/>
    <w:tmpl w:val="CD18A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00CA0"/>
    <w:multiLevelType w:val="multilevel"/>
    <w:tmpl w:val="E5F8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D8488B"/>
    <w:multiLevelType w:val="hybridMultilevel"/>
    <w:tmpl w:val="6D5E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50C55"/>
    <w:multiLevelType w:val="hybridMultilevel"/>
    <w:tmpl w:val="CFA45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3F7F3A"/>
    <w:multiLevelType w:val="hybridMultilevel"/>
    <w:tmpl w:val="CFA45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CA22CB"/>
    <w:multiLevelType w:val="multilevel"/>
    <w:tmpl w:val="DC7AE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4"/>
  </w:num>
  <w:num w:numId="4">
    <w:abstractNumId w:val="13"/>
  </w:num>
  <w:num w:numId="5">
    <w:abstractNumId w:val="3"/>
  </w:num>
  <w:num w:numId="6">
    <w:abstractNumId w:val="2"/>
  </w:num>
  <w:num w:numId="7">
    <w:abstractNumId w:val="15"/>
  </w:num>
  <w:num w:numId="8">
    <w:abstractNumId w:val="10"/>
  </w:num>
  <w:num w:numId="9">
    <w:abstractNumId w:val="0"/>
  </w:num>
  <w:num w:numId="10">
    <w:abstractNumId w:val="7"/>
  </w:num>
  <w:num w:numId="11">
    <w:abstractNumId w:val="11"/>
  </w:num>
  <w:num w:numId="1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</w:num>
  <w:num w:numId="14">
    <w:abstractNumId w:val="9"/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8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8E"/>
    <w:rsid w:val="00091582"/>
    <w:rsid w:val="005E37B8"/>
    <w:rsid w:val="00966C4C"/>
    <w:rsid w:val="00B02AC7"/>
    <w:rsid w:val="00B3485D"/>
    <w:rsid w:val="00B852DC"/>
    <w:rsid w:val="00E9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2A33"/>
  <w15:chartTrackingRefBased/>
  <w15:docId w15:val="{81344981-0854-4A89-84F2-B661ACD5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698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5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52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915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15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7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neme910.github.io/CART/chapters/future" TargetMode="External"/><Relationship Id="rId5" Type="http://schemas.openxmlformats.org/officeDocument/2006/relationships/hyperlink" Target="https://jneme910.github.io/C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Nemecek, Jason - NRCS - Madison, WI</dc:creator>
  <cp:keywords/>
  <dc:description/>
  <cp:lastModifiedBy>Nemecek, Jason - NRCS - Madison, WI</cp:lastModifiedBy>
  <cp:revision>1</cp:revision>
  <dcterms:created xsi:type="dcterms:W3CDTF">2020-03-23T12:03:00Z</dcterms:created>
  <dcterms:modified xsi:type="dcterms:W3CDTF">2020-03-23T14:01:00Z</dcterms:modified>
</cp:coreProperties>
</file>