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049F4" w14:textId="77777777" w:rsidR="003A7DF4" w:rsidRDefault="00FC0040">
      <w:commentRangeStart w:id="0"/>
      <w:r>
        <w:rPr>
          <w:rFonts w:ascii="Arial" w:hAnsi="Arial" w:cs="Arial"/>
          <w:b/>
          <w:noProof/>
          <w:sz w:val="24"/>
          <w:szCs w:val="24"/>
        </w:rPr>
        <w:drawing>
          <wp:inline distT="0" distB="0" distL="0" distR="0" wp14:anchorId="2A08AAD4" wp14:editId="298E4D01">
            <wp:extent cx="5943600" cy="4110386"/>
            <wp:effectExtent l="0" t="0" r="0" b="4445"/>
            <wp:docPr id="1" name="Picture 0" descr="bulk_d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k_density.jpg"/>
                    <pic:cNvPicPr/>
                  </pic:nvPicPr>
                  <pic:blipFill>
                    <a:blip r:embed="rId5" cstate="print"/>
                    <a:stretch>
                      <a:fillRect/>
                    </a:stretch>
                  </pic:blipFill>
                  <pic:spPr>
                    <a:xfrm>
                      <a:off x="0" y="0"/>
                      <a:ext cx="5943600" cy="4110386"/>
                    </a:xfrm>
                    <a:prstGeom prst="rect">
                      <a:avLst/>
                    </a:prstGeom>
                  </pic:spPr>
                </pic:pic>
              </a:graphicData>
            </a:graphic>
          </wp:inline>
        </w:drawing>
      </w:r>
      <w:commentRangeEnd w:id="0"/>
      <w:r w:rsidR="00A66227">
        <w:rPr>
          <w:rStyle w:val="CommentReference"/>
        </w:rPr>
        <w:commentReference w:id="0"/>
      </w:r>
    </w:p>
    <w:p w14:paraId="7AF1F1F3" w14:textId="77777777" w:rsidR="00FC0040" w:rsidRDefault="00FC0040"/>
    <w:p w14:paraId="2EDBEF17" w14:textId="77777777" w:rsidR="00FC0040" w:rsidRDefault="00FC0040"/>
    <w:p w14:paraId="467009EA" w14:textId="77777777" w:rsidR="00FC0040" w:rsidRPr="005246BE" w:rsidRDefault="00FC0040" w:rsidP="00FC0040">
      <w:pPr>
        <w:rPr>
          <w:rFonts w:ascii="Arial" w:eastAsia="Calibri" w:hAnsi="Arial" w:cs="Arial"/>
          <w:b/>
          <w:sz w:val="24"/>
          <w:szCs w:val="24"/>
        </w:rPr>
      </w:pPr>
      <w:r w:rsidRPr="005246BE">
        <w:rPr>
          <w:rFonts w:ascii="Arial" w:eastAsia="Calibri" w:hAnsi="Arial" w:cs="Arial"/>
          <w:b/>
          <w:sz w:val="24"/>
          <w:szCs w:val="24"/>
        </w:rPr>
        <w:t>Bulk Density (Db) Data and Sample Collection (choose method with flow-chart)</w:t>
      </w:r>
    </w:p>
    <w:p w14:paraId="53393790" w14:textId="77777777" w:rsidR="00FC0040" w:rsidRPr="005246BE" w:rsidRDefault="00FC0040" w:rsidP="00FC0040">
      <w:pPr>
        <w:pStyle w:val="ListParagraph"/>
        <w:numPr>
          <w:ilvl w:val="0"/>
          <w:numId w:val="7"/>
        </w:numPr>
        <w:rPr>
          <w:rFonts w:ascii="Arial" w:eastAsia="Calibri" w:hAnsi="Arial" w:cs="Arial"/>
          <w:sz w:val="24"/>
          <w:szCs w:val="24"/>
        </w:rPr>
      </w:pPr>
      <w:r w:rsidRPr="005246BE">
        <w:rPr>
          <w:rFonts w:ascii="Arial" w:eastAsia="Calibri" w:hAnsi="Arial" w:cs="Arial"/>
          <w:sz w:val="24"/>
          <w:szCs w:val="24"/>
        </w:rPr>
        <w:t>As Samples are collected fill out the “</w:t>
      </w:r>
      <w:r w:rsidRPr="00923DD6">
        <w:rPr>
          <w:rFonts w:ascii="Arial" w:eastAsia="Calibri" w:hAnsi="Arial" w:cs="Arial"/>
          <w:sz w:val="24"/>
          <w:szCs w:val="24"/>
          <w:highlight w:val="yellow"/>
        </w:rPr>
        <w:t>Bulk Density Information</w:t>
      </w:r>
      <w:r w:rsidRPr="005246BE">
        <w:rPr>
          <w:rFonts w:ascii="Arial" w:eastAsia="Calibri" w:hAnsi="Arial" w:cs="Arial"/>
          <w:sz w:val="24"/>
          <w:szCs w:val="24"/>
        </w:rPr>
        <w:t>” form</w:t>
      </w:r>
      <w:r>
        <w:rPr>
          <w:rFonts w:ascii="Arial" w:eastAsia="Calibri" w:hAnsi="Arial" w:cs="Arial"/>
          <w:sz w:val="24"/>
          <w:szCs w:val="24"/>
        </w:rPr>
        <w:t xml:space="preserve"> (field names are underlined)</w:t>
      </w:r>
    </w:p>
    <w:p w14:paraId="55157C2F" w14:textId="77777777" w:rsidR="00FC0040" w:rsidRPr="005246BE" w:rsidRDefault="00FC0040" w:rsidP="00FC0040">
      <w:pPr>
        <w:pStyle w:val="ListParagraph"/>
        <w:numPr>
          <w:ilvl w:val="1"/>
          <w:numId w:val="7"/>
        </w:numPr>
        <w:rPr>
          <w:rFonts w:ascii="Arial" w:eastAsia="Calibri" w:hAnsi="Arial" w:cs="Arial"/>
          <w:sz w:val="24"/>
          <w:szCs w:val="24"/>
        </w:rPr>
      </w:pPr>
      <w:r w:rsidRPr="005246BE">
        <w:rPr>
          <w:rFonts w:ascii="Arial" w:eastAsia="Calibri" w:hAnsi="Arial" w:cs="Arial"/>
          <w:sz w:val="24"/>
          <w:szCs w:val="24"/>
        </w:rPr>
        <w:t>Record horizon designation and the upper and lower boundary for the horizon from which the sample was taken (</w:t>
      </w:r>
      <w:r>
        <w:rPr>
          <w:rFonts w:ascii="Arial" w:eastAsia="Calibri" w:hAnsi="Arial" w:cs="Arial"/>
          <w:sz w:val="24"/>
          <w:szCs w:val="24"/>
        </w:rPr>
        <w:t>the entire</w:t>
      </w:r>
      <w:r w:rsidRPr="005246BE">
        <w:rPr>
          <w:rFonts w:ascii="Arial" w:eastAsia="Calibri" w:hAnsi="Arial" w:cs="Arial"/>
          <w:sz w:val="24"/>
          <w:szCs w:val="24"/>
        </w:rPr>
        <w:t xml:space="preserve"> horizon may </w:t>
      </w:r>
      <w:r>
        <w:rPr>
          <w:rFonts w:ascii="Arial" w:eastAsia="Calibri" w:hAnsi="Arial" w:cs="Arial"/>
          <w:sz w:val="24"/>
          <w:szCs w:val="24"/>
        </w:rPr>
        <w:t xml:space="preserve">not have </w:t>
      </w:r>
      <w:r w:rsidRPr="005246BE">
        <w:rPr>
          <w:rFonts w:ascii="Arial" w:eastAsia="Calibri" w:hAnsi="Arial" w:cs="Arial"/>
          <w:sz w:val="24"/>
          <w:szCs w:val="24"/>
        </w:rPr>
        <w:t>be</w:t>
      </w:r>
      <w:r>
        <w:rPr>
          <w:rFonts w:ascii="Arial" w:eastAsia="Calibri" w:hAnsi="Arial" w:cs="Arial"/>
          <w:sz w:val="24"/>
          <w:szCs w:val="24"/>
        </w:rPr>
        <w:t>en</w:t>
      </w:r>
      <w:r w:rsidRPr="005246BE">
        <w:rPr>
          <w:rFonts w:ascii="Arial" w:eastAsia="Calibri" w:hAnsi="Arial" w:cs="Arial"/>
          <w:sz w:val="24"/>
          <w:szCs w:val="24"/>
        </w:rPr>
        <w:t xml:space="preserve"> sampled, but the results will be applied to the entire horizon)</w:t>
      </w:r>
    </w:p>
    <w:p w14:paraId="3449EDFE" w14:textId="77777777" w:rsidR="00FC0040" w:rsidRPr="005246BE" w:rsidRDefault="00FC0040" w:rsidP="00FC0040">
      <w:pPr>
        <w:pStyle w:val="ListParagraph"/>
        <w:numPr>
          <w:ilvl w:val="1"/>
          <w:numId w:val="7"/>
        </w:numPr>
        <w:rPr>
          <w:rFonts w:ascii="Arial" w:eastAsia="Calibri" w:hAnsi="Arial" w:cs="Arial"/>
          <w:sz w:val="24"/>
          <w:szCs w:val="24"/>
        </w:rPr>
      </w:pPr>
      <w:r w:rsidRPr="005246BE">
        <w:rPr>
          <w:rFonts w:ascii="Arial" w:eastAsia="Calibri" w:hAnsi="Arial" w:cs="Arial"/>
          <w:sz w:val="24"/>
          <w:szCs w:val="24"/>
        </w:rPr>
        <w:t>Record Bulk Density Method Used</w:t>
      </w:r>
    </w:p>
    <w:p w14:paraId="133BF7BA" w14:textId="77777777" w:rsidR="00FC0040" w:rsidRPr="005246BE" w:rsidRDefault="00FC0040" w:rsidP="00FC0040">
      <w:pPr>
        <w:pStyle w:val="ListParagraph"/>
        <w:numPr>
          <w:ilvl w:val="1"/>
          <w:numId w:val="7"/>
        </w:numPr>
        <w:rPr>
          <w:rFonts w:ascii="Arial" w:eastAsia="Calibri" w:hAnsi="Arial" w:cs="Arial"/>
          <w:sz w:val="24"/>
          <w:szCs w:val="24"/>
        </w:rPr>
      </w:pPr>
      <w:r w:rsidRPr="005246BE">
        <w:rPr>
          <w:rFonts w:ascii="Arial" w:eastAsia="Calibri" w:hAnsi="Arial" w:cs="Arial"/>
          <w:sz w:val="24"/>
          <w:szCs w:val="24"/>
        </w:rPr>
        <w:t>Record Information in the appropriate spaces for the method used</w:t>
      </w:r>
    </w:p>
    <w:p w14:paraId="7E9B54DC" w14:textId="77777777" w:rsidR="00923DD6" w:rsidRDefault="00FC0040" w:rsidP="00923DD6">
      <w:pPr>
        <w:rPr>
          <w:rFonts w:ascii="Arial" w:eastAsia="Calibri" w:hAnsi="Arial" w:cs="Arial"/>
          <w:b/>
          <w:sz w:val="24"/>
          <w:szCs w:val="24"/>
        </w:rPr>
      </w:pPr>
      <w:r w:rsidRPr="005246BE">
        <w:rPr>
          <w:rFonts w:ascii="Arial" w:eastAsia="Calibri" w:hAnsi="Arial" w:cs="Arial"/>
          <w:b/>
          <w:sz w:val="24"/>
          <w:szCs w:val="24"/>
        </w:rPr>
        <w:t xml:space="preserve">Bulk Density Methods </w:t>
      </w:r>
    </w:p>
    <w:p w14:paraId="28138844" w14:textId="77777777" w:rsidR="00FC0040" w:rsidRPr="005246BE" w:rsidRDefault="00FC0040" w:rsidP="00923DD6">
      <w:pPr>
        <w:rPr>
          <w:rFonts w:ascii="Arial" w:eastAsia="Calibri" w:hAnsi="Arial" w:cs="Arial"/>
          <w:b/>
          <w:sz w:val="24"/>
          <w:szCs w:val="24"/>
        </w:rPr>
      </w:pPr>
      <w:r w:rsidRPr="005246BE">
        <w:rPr>
          <w:rFonts w:ascii="Arial" w:eastAsia="Calibri" w:hAnsi="Arial" w:cs="Arial"/>
          <w:b/>
          <w:sz w:val="24"/>
          <w:szCs w:val="24"/>
        </w:rPr>
        <w:t xml:space="preserve">Soil Scoop </w:t>
      </w:r>
    </w:p>
    <w:p w14:paraId="105F546D" w14:textId="77777777" w:rsidR="00FC0040" w:rsidRPr="005246BE" w:rsidRDefault="00D73B7F" w:rsidP="00FC0040">
      <w:pPr>
        <w:pStyle w:val="ListParagraph"/>
        <w:numPr>
          <w:ilvl w:val="1"/>
          <w:numId w:val="7"/>
        </w:numPr>
        <w:rPr>
          <w:rFonts w:ascii="Arial" w:eastAsia="Calibri" w:hAnsi="Arial" w:cs="Arial"/>
          <w:sz w:val="24"/>
          <w:szCs w:val="24"/>
        </w:rPr>
      </w:pPr>
      <w:r>
        <w:rPr>
          <w:rFonts w:ascii="Arial" w:eastAsia="Calibri" w:hAnsi="Arial" w:cs="Arial"/>
          <w:sz w:val="24"/>
          <w:szCs w:val="24"/>
        </w:rPr>
        <w:t xml:space="preserve">Optional method; </w:t>
      </w:r>
      <w:r w:rsidR="00FC0040" w:rsidRPr="005246BE">
        <w:rPr>
          <w:rFonts w:ascii="Arial" w:eastAsia="Calibri" w:hAnsi="Arial" w:cs="Arial"/>
          <w:sz w:val="24"/>
          <w:szCs w:val="24"/>
        </w:rPr>
        <w:t>For Horizons 5 cm thick</w:t>
      </w:r>
      <w:r>
        <w:rPr>
          <w:rFonts w:ascii="Arial" w:eastAsia="Calibri" w:hAnsi="Arial" w:cs="Arial"/>
          <w:sz w:val="24"/>
          <w:szCs w:val="24"/>
        </w:rPr>
        <w:t xml:space="preserve"> only</w:t>
      </w:r>
    </w:p>
    <w:p w14:paraId="34368428" w14:textId="77777777" w:rsidR="00FC0040" w:rsidRDefault="00FC0040" w:rsidP="00FC0040">
      <w:pPr>
        <w:pStyle w:val="ListParagraph"/>
        <w:numPr>
          <w:ilvl w:val="2"/>
          <w:numId w:val="7"/>
        </w:numPr>
        <w:rPr>
          <w:rFonts w:ascii="Arial" w:eastAsia="Calibri" w:hAnsi="Arial" w:cs="Arial"/>
          <w:sz w:val="24"/>
          <w:szCs w:val="24"/>
        </w:rPr>
      </w:pPr>
      <w:r w:rsidRPr="005246BE">
        <w:rPr>
          <w:rFonts w:ascii="Arial" w:eastAsia="Calibri" w:hAnsi="Arial" w:cs="Arial"/>
          <w:sz w:val="24"/>
          <w:szCs w:val="24"/>
        </w:rPr>
        <w:t>Line up the top of the scoop with the horizon surface</w:t>
      </w:r>
    </w:p>
    <w:p w14:paraId="2A78D2F7" w14:textId="77777777" w:rsidR="00FC0040" w:rsidRPr="005246BE" w:rsidRDefault="00FC0040" w:rsidP="00FC0040">
      <w:pPr>
        <w:pStyle w:val="ListParagraph"/>
        <w:numPr>
          <w:ilvl w:val="2"/>
          <w:numId w:val="7"/>
        </w:numPr>
        <w:rPr>
          <w:rFonts w:ascii="Arial" w:eastAsia="Calibri" w:hAnsi="Arial" w:cs="Arial"/>
          <w:sz w:val="24"/>
          <w:szCs w:val="24"/>
        </w:rPr>
      </w:pPr>
      <w:r>
        <w:rPr>
          <w:rFonts w:ascii="Arial" w:eastAsia="Calibri" w:hAnsi="Arial" w:cs="Arial"/>
          <w:sz w:val="24"/>
          <w:szCs w:val="24"/>
        </w:rPr>
        <w:t>Prepare pit face so that there is flat wall and surface.</w:t>
      </w:r>
    </w:p>
    <w:p w14:paraId="78421ECD" w14:textId="77777777" w:rsidR="00FC0040" w:rsidRPr="005246BE" w:rsidRDefault="00FC0040" w:rsidP="00FC0040">
      <w:pPr>
        <w:pStyle w:val="ListParagraph"/>
        <w:numPr>
          <w:ilvl w:val="2"/>
          <w:numId w:val="7"/>
        </w:numPr>
        <w:rPr>
          <w:rFonts w:ascii="Arial" w:eastAsia="Calibri" w:hAnsi="Arial" w:cs="Arial"/>
          <w:sz w:val="24"/>
          <w:szCs w:val="24"/>
        </w:rPr>
      </w:pPr>
      <w:r w:rsidRPr="005246BE">
        <w:rPr>
          <w:rFonts w:ascii="Arial" w:eastAsia="Calibri" w:hAnsi="Arial" w:cs="Arial"/>
          <w:sz w:val="24"/>
          <w:szCs w:val="24"/>
        </w:rPr>
        <w:t>Insert in</w:t>
      </w:r>
      <w:r>
        <w:rPr>
          <w:rFonts w:ascii="Arial" w:eastAsia="Calibri" w:hAnsi="Arial" w:cs="Arial"/>
          <w:sz w:val="24"/>
          <w:szCs w:val="24"/>
        </w:rPr>
        <w:t>to side of pit wall until back</w:t>
      </w:r>
      <w:r w:rsidRPr="005246BE">
        <w:rPr>
          <w:rFonts w:ascii="Arial" w:eastAsia="Calibri" w:hAnsi="Arial" w:cs="Arial"/>
          <w:sz w:val="24"/>
          <w:szCs w:val="24"/>
        </w:rPr>
        <w:t xml:space="preserve"> is flush with pit face</w:t>
      </w:r>
    </w:p>
    <w:p w14:paraId="1BA48CD8" w14:textId="77777777" w:rsidR="00FC0040" w:rsidRPr="004372AB" w:rsidRDefault="00FC0040" w:rsidP="00FC0040">
      <w:pPr>
        <w:pStyle w:val="ListParagraph"/>
        <w:numPr>
          <w:ilvl w:val="2"/>
          <w:numId w:val="7"/>
        </w:numPr>
        <w:rPr>
          <w:rFonts w:ascii="Arial" w:eastAsia="Calibri" w:hAnsi="Arial" w:cs="Arial"/>
          <w:sz w:val="24"/>
          <w:szCs w:val="24"/>
        </w:rPr>
      </w:pPr>
      <w:r w:rsidRPr="004372AB">
        <w:rPr>
          <w:rFonts w:ascii="Arial" w:eastAsia="Calibri" w:hAnsi="Arial" w:cs="Arial"/>
          <w:sz w:val="24"/>
          <w:szCs w:val="24"/>
        </w:rPr>
        <w:t>Cut vertically in front of scoop edge then</w:t>
      </w:r>
      <w:r>
        <w:rPr>
          <w:rFonts w:ascii="Arial" w:eastAsia="Calibri" w:hAnsi="Arial" w:cs="Arial"/>
          <w:sz w:val="24"/>
          <w:szCs w:val="24"/>
        </w:rPr>
        <w:t xml:space="preserve"> r</w:t>
      </w:r>
      <w:r w:rsidRPr="004372AB">
        <w:rPr>
          <w:rFonts w:ascii="Arial" w:eastAsia="Calibri" w:hAnsi="Arial" w:cs="Arial"/>
          <w:sz w:val="24"/>
          <w:szCs w:val="24"/>
        </w:rPr>
        <w:t xml:space="preserve">emove scoop </w:t>
      </w:r>
    </w:p>
    <w:p w14:paraId="12BC0361" w14:textId="77777777" w:rsidR="00FC0040" w:rsidRPr="005246BE" w:rsidRDefault="00FC0040" w:rsidP="00FC0040">
      <w:pPr>
        <w:pStyle w:val="ListParagraph"/>
        <w:numPr>
          <w:ilvl w:val="2"/>
          <w:numId w:val="7"/>
        </w:numPr>
        <w:rPr>
          <w:rFonts w:ascii="Arial" w:eastAsia="Calibri" w:hAnsi="Arial" w:cs="Arial"/>
          <w:sz w:val="24"/>
          <w:szCs w:val="24"/>
        </w:rPr>
      </w:pPr>
      <w:r>
        <w:rPr>
          <w:rFonts w:ascii="Arial" w:eastAsia="Calibri" w:hAnsi="Arial" w:cs="Arial"/>
          <w:sz w:val="24"/>
          <w:szCs w:val="24"/>
        </w:rPr>
        <w:lastRenderedPageBreak/>
        <w:t>T</w:t>
      </w:r>
      <w:r w:rsidRPr="005246BE">
        <w:rPr>
          <w:rFonts w:ascii="Arial" w:eastAsia="Calibri" w:hAnsi="Arial" w:cs="Arial"/>
          <w:sz w:val="24"/>
          <w:szCs w:val="24"/>
        </w:rPr>
        <w:t>rim material extending over the edge of the scoop</w:t>
      </w:r>
      <w:r>
        <w:rPr>
          <w:rFonts w:ascii="Arial" w:eastAsia="Calibri" w:hAnsi="Arial" w:cs="Arial"/>
          <w:sz w:val="24"/>
          <w:szCs w:val="24"/>
        </w:rPr>
        <w:t xml:space="preserve"> (use angle to trim to avoid disrupting the sample)</w:t>
      </w:r>
    </w:p>
    <w:p w14:paraId="51DA4999" w14:textId="77777777" w:rsidR="00FC0040" w:rsidRPr="005246BE" w:rsidRDefault="00FC0040" w:rsidP="00FC0040">
      <w:pPr>
        <w:pStyle w:val="ListParagraph"/>
        <w:numPr>
          <w:ilvl w:val="2"/>
          <w:numId w:val="7"/>
        </w:numPr>
        <w:rPr>
          <w:rFonts w:ascii="Arial" w:eastAsia="Calibri" w:hAnsi="Arial" w:cs="Arial"/>
          <w:sz w:val="24"/>
          <w:szCs w:val="24"/>
          <w:u w:val="single"/>
        </w:rPr>
      </w:pPr>
      <w:r w:rsidRPr="005246BE">
        <w:rPr>
          <w:rFonts w:ascii="Arial" w:eastAsia="Calibri" w:hAnsi="Arial" w:cs="Arial"/>
          <w:sz w:val="24"/>
          <w:szCs w:val="24"/>
        </w:rPr>
        <w:t xml:space="preserve">Record </w:t>
      </w:r>
      <w:r w:rsidRPr="005246BE">
        <w:rPr>
          <w:rFonts w:ascii="Arial" w:eastAsia="Calibri" w:hAnsi="Arial" w:cs="Arial"/>
          <w:sz w:val="24"/>
          <w:szCs w:val="24"/>
          <w:u w:val="single"/>
        </w:rPr>
        <w:t>Variable Volume Core / Scoop 1</w:t>
      </w:r>
      <w:r w:rsidRPr="005246BE">
        <w:rPr>
          <w:rFonts w:ascii="Arial" w:eastAsia="Calibri" w:hAnsi="Arial" w:cs="Arial"/>
          <w:sz w:val="24"/>
          <w:szCs w:val="24"/>
          <w:u w:val="single"/>
          <w:vertAlign w:val="superscript"/>
        </w:rPr>
        <w:t>st</w:t>
      </w:r>
      <w:r w:rsidRPr="005246BE">
        <w:rPr>
          <w:rFonts w:ascii="Arial" w:eastAsia="Calibri" w:hAnsi="Arial" w:cs="Arial"/>
          <w:sz w:val="24"/>
          <w:szCs w:val="24"/>
          <w:u w:val="single"/>
        </w:rPr>
        <w:t xml:space="preserve"> depth – 4</w:t>
      </w:r>
      <w:r w:rsidRPr="005246BE">
        <w:rPr>
          <w:rFonts w:ascii="Arial" w:eastAsia="Calibri" w:hAnsi="Arial" w:cs="Arial"/>
          <w:sz w:val="24"/>
          <w:szCs w:val="24"/>
          <w:u w:val="single"/>
          <w:vertAlign w:val="superscript"/>
        </w:rPr>
        <w:t>th</w:t>
      </w:r>
      <w:r w:rsidRPr="005246BE">
        <w:rPr>
          <w:rFonts w:ascii="Arial" w:eastAsia="Calibri" w:hAnsi="Arial" w:cs="Arial"/>
          <w:sz w:val="24"/>
          <w:szCs w:val="24"/>
          <w:u w:val="single"/>
        </w:rPr>
        <w:t xml:space="preserve"> depth </w:t>
      </w:r>
      <w:r w:rsidRPr="005246BE">
        <w:rPr>
          <w:rFonts w:ascii="Arial" w:eastAsia="Calibri" w:hAnsi="Arial" w:cs="Arial"/>
          <w:sz w:val="24"/>
          <w:szCs w:val="24"/>
        </w:rPr>
        <w:t>as 0.</w:t>
      </w:r>
    </w:p>
    <w:p w14:paraId="3E46569D" w14:textId="77777777" w:rsidR="00FC0040" w:rsidRPr="005246BE" w:rsidRDefault="00FC0040" w:rsidP="00FC0040">
      <w:pPr>
        <w:pStyle w:val="ListParagraph"/>
        <w:numPr>
          <w:ilvl w:val="1"/>
          <w:numId w:val="7"/>
        </w:numPr>
        <w:rPr>
          <w:rFonts w:ascii="Arial" w:eastAsia="Calibri" w:hAnsi="Arial" w:cs="Arial"/>
          <w:sz w:val="24"/>
          <w:szCs w:val="24"/>
        </w:rPr>
      </w:pPr>
      <w:r w:rsidRPr="005246BE">
        <w:rPr>
          <w:rFonts w:ascii="Arial" w:eastAsia="Calibri" w:hAnsi="Arial" w:cs="Arial"/>
          <w:sz w:val="24"/>
          <w:szCs w:val="24"/>
        </w:rPr>
        <w:t>For Horizons &lt;5 cm thick</w:t>
      </w:r>
    </w:p>
    <w:p w14:paraId="2B758B52" w14:textId="77777777" w:rsidR="00FC0040" w:rsidRDefault="00FC0040" w:rsidP="00FC0040">
      <w:pPr>
        <w:pStyle w:val="ListParagraph"/>
        <w:numPr>
          <w:ilvl w:val="2"/>
          <w:numId w:val="7"/>
        </w:numPr>
        <w:rPr>
          <w:rFonts w:ascii="Arial" w:eastAsia="Calibri" w:hAnsi="Arial" w:cs="Arial"/>
          <w:sz w:val="24"/>
          <w:szCs w:val="24"/>
        </w:rPr>
      </w:pPr>
      <w:r>
        <w:rPr>
          <w:rFonts w:ascii="Arial" w:eastAsia="Calibri" w:hAnsi="Arial" w:cs="Arial"/>
          <w:sz w:val="24"/>
          <w:szCs w:val="24"/>
        </w:rPr>
        <w:t>Line up the bottom</w:t>
      </w:r>
      <w:r w:rsidRPr="005246BE">
        <w:rPr>
          <w:rFonts w:ascii="Arial" w:eastAsia="Calibri" w:hAnsi="Arial" w:cs="Arial"/>
          <w:sz w:val="24"/>
          <w:szCs w:val="24"/>
        </w:rPr>
        <w:t xml:space="preserve"> of the scoop with the </w:t>
      </w:r>
      <w:r>
        <w:rPr>
          <w:rFonts w:ascii="Arial" w:eastAsia="Calibri" w:hAnsi="Arial" w:cs="Arial"/>
          <w:sz w:val="24"/>
          <w:szCs w:val="24"/>
        </w:rPr>
        <w:t xml:space="preserve">bottom of the </w:t>
      </w:r>
      <w:r w:rsidRPr="005246BE">
        <w:rPr>
          <w:rFonts w:ascii="Arial" w:eastAsia="Calibri" w:hAnsi="Arial" w:cs="Arial"/>
          <w:sz w:val="24"/>
          <w:szCs w:val="24"/>
        </w:rPr>
        <w:t>horizon</w:t>
      </w:r>
    </w:p>
    <w:p w14:paraId="576E8ACD" w14:textId="77777777" w:rsidR="00FC0040" w:rsidRPr="005246BE" w:rsidRDefault="00FC0040" w:rsidP="00FC0040">
      <w:pPr>
        <w:pStyle w:val="ListParagraph"/>
        <w:numPr>
          <w:ilvl w:val="2"/>
          <w:numId w:val="7"/>
        </w:numPr>
        <w:rPr>
          <w:rFonts w:ascii="Arial" w:eastAsia="Calibri" w:hAnsi="Arial" w:cs="Arial"/>
          <w:sz w:val="24"/>
          <w:szCs w:val="24"/>
        </w:rPr>
      </w:pPr>
      <w:r>
        <w:rPr>
          <w:rFonts w:ascii="Arial" w:eastAsia="Calibri" w:hAnsi="Arial" w:cs="Arial"/>
          <w:sz w:val="24"/>
          <w:szCs w:val="24"/>
        </w:rPr>
        <w:t>Prepare pit face so that there is flat wall and surface.</w:t>
      </w:r>
    </w:p>
    <w:p w14:paraId="46CFB549" w14:textId="77777777" w:rsidR="00FC0040" w:rsidRPr="005246BE" w:rsidRDefault="00FC0040" w:rsidP="00FC0040">
      <w:pPr>
        <w:pStyle w:val="ListParagraph"/>
        <w:numPr>
          <w:ilvl w:val="2"/>
          <w:numId w:val="7"/>
        </w:numPr>
        <w:rPr>
          <w:rFonts w:ascii="Arial" w:eastAsia="Calibri" w:hAnsi="Arial" w:cs="Arial"/>
          <w:sz w:val="24"/>
          <w:szCs w:val="24"/>
        </w:rPr>
      </w:pPr>
      <w:r w:rsidRPr="005246BE">
        <w:rPr>
          <w:rFonts w:ascii="Arial" w:eastAsia="Calibri" w:hAnsi="Arial" w:cs="Arial"/>
          <w:sz w:val="24"/>
          <w:szCs w:val="24"/>
        </w:rPr>
        <w:t>Insert in</w:t>
      </w:r>
      <w:r>
        <w:rPr>
          <w:rFonts w:ascii="Arial" w:eastAsia="Calibri" w:hAnsi="Arial" w:cs="Arial"/>
          <w:sz w:val="24"/>
          <w:szCs w:val="24"/>
        </w:rPr>
        <w:t>to side of pit wall until back</w:t>
      </w:r>
      <w:r w:rsidRPr="005246BE">
        <w:rPr>
          <w:rFonts w:ascii="Arial" w:eastAsia="Calibri" w:hAnsi="Arial" w:cs="Arial"/>
          <w:sz w:val="24"/>
          <w:szCs w:val="24"/>
        </w:rPr>
        <w:t xml:space="preserve"> is flush with pit face</w:t>
      </w:r>
    </w:p>
    <w:p w14:paraId="296A910E" w14:textId="77777777" w:rsidR="00FC0040" w:rsidRPr="004372AB" w:rsidRDefault="00FC0040" w:rsidP="00FC0040">
      <w:pPr>
        <w:pStyle w:val="ListParagraph"/>
        <w:numPr>
          <w:ilvl w:val="2"/>
          <w:numId w:val="7"/>
        </w:numPr>
        <w:rPr>
          <w:rFonts w:ascii="Arial" w:eastAsia="Calibri" w:hAnsi="Arial" w:cs="Arial"/>
          <w:sz w:val="24"/>
          <w:szCs w:val="24"/>
        </w:rPr>
      </w:pPr>
      <w:r w:rsidRPr="004372AB">
        <w:rPr>
          <w:rFonts w:ascii="Arial" w:eastAsia="Calibri" w:hAnsi="Arial" w:cs="Arial"/>
          <w:sz w:val="24"/>
          <w:szCs w:val="24"/>
        </w:rPr>
        <w:t>Cut vertically in front of scoop edge then</w:t>
      </w:r>
      <w:r>
        <w:rPr>
          <w:rFonts w:ascii="Arial" w:eastAsia="Calibri" w:hAnsi="Arial" w:cs="Arial"/>
          <w:sz w:val="24"/>
          <w:szCs w:val="24"/>
        </w:rPr>
        <w:t xml:space="preserve"> r</w:t>
      </w:r>
      <w:r w:rsidRPr="004372AB">
        <w:rPr>
          <w:rFonts w:ascii="Arial" w:eastAsia="Calibri" w:hAnsi="Arial" w:cs="Arial"/>
          <w:sz w:val="24"/>
          <w:szCs w:val="24"/>
        </w:rPr>
        <w:t xml:space="preserve">emove scoop </w:t>
      </w:r>
    </w:p>
    <w:p w14:paraId="784B9043" w14:textId="77777777" w:rsidR="00FC0040" w:rsidRPr="005246BE" w:rsidRDefault="00FC0040" w:rsidP="00FC0040">
      <w:pPr>
        <w:pStyle w:val="ListParagraph"/>
        <w:numPr>
          <w:ilvl w:val="2"/>
          <w:numId w:val="7"/>
        </w:numPr>
        <w:rPr>
          <w:rFonts w:ascii="Arial" w:eastAsia="Calibri" w:hAnsi="Arial" w:cs="Arial"/>
          <w:sz w:val="24"/>
          <w:szCs w:val="24"/>
        </w:rPr>
      </w:pPr>
      <w:r>
        <w:rPr>
          <w:rFonts w:ascii="Arial" w:eastAsia="Calibri" w:hAnsi="Arial" w:cs="Arial"/>
          <w:sz w:val="24"/>
          <w:szCs w:val="24"/>
        </w:rPr>
        <w:t>T</w:t>
      </w:r>
      <w:r w:rsidRPr="005246BE">
        <w:rPr>
          <w:rFonts w:ascii="Arial" w:eastAsia="Calibri" w:hAnsi="Arial" w:cs="Arial"/>
          <w:sz w:val="24"/>
          <w:szCs w:val="24"/>
        </w:rPr>
        <w:t>rim material extending over the edge of the scoop</w:t>
      </w:r>
      <w:r>
        <w:rPr>
          <w:rFonts w:ascii="Arial" w:eastAsia="Calibri" w:hAnsi="Arial" w:cs="Arial"/>
          <w:sz w:val="24"/>
          <w:szCs w:val="24"/>
        </w:rPr>
        <w:t xml:space="preserve"> (use angle to trim to avoid disrupting the sample)</w:t>
      </w:r>
    </w:p>
    <w:p w14:paraId="05EA53CD" w14:textId="77777777" w:rsidR="00FC0040" w:rsidRPr="005246BE" w:rsidRDefault="00FC0040" w:rsidP="00FC0040">
      <w:pPr>
        <w:pStyle w:val="ListParagraph"/>
        <w:numPr>
          <w:ilvl w:val="2"/>
          <w:numId w:val="7"/>
        </w:numPr>
        <w:rPr>
          <w:rFonts w:ascii="Arial" w:eastAsia="Calibri" w:hAnsi="Arial" w:cs="Arial"/>
          <w:sz w:val="24"/>
          <w:szCs w:val="24"/>
        </w:rPr>
      </w:pPr>
      <w:r w:rsidRPr="005246BE">
        <w:rPr>
          <w:rFonts w:ascii="Arial" w:eastAsia="Calibri" w:hAnsi="Arial" w:cs="Arial"/>
          <w:sz w:val="24"/>
          <w:szCs w:val="24"/>
        </w:rPr>
        <w:t>Measure the distance from the top of the scoop to the top of the sampled soil in 4 representative places</w:t>
      </w:r>
    </w:p>
    <w:p w14:paraId="099DA3E3" w14:textId="77777777" w:rsidR="00FC0040" w:rsidRPr="005246BE" w:rsidRDefault="00FC0040" w:rsidP="00FC0040">
      <w:pPr>
        <w:pStyle w:val="ListParagraph"/>
        <w:numPr>
          <w:ilvl w:val="2"/>
          <w:numId w:val="7"/>
        </w:numPr>
        <w:rPr>
          <w:rFonts w:ascii="Arial" w:eastAsia="Calibri" w:hAnsi="Arial" w:cs="Arial"/>
          <w:sz w:val="24"/>
          <w:szCs w:val="24"/>
        </w:rPr>
      </w:pPr>
      <w:r w:rsidRPr="005246BE">
        <w:rPr>
          <w:rFonts w:ascii="Arial" w:eastAsia="Calibri" w:hAnsi="Arial" w:cs="Arial"/>
          <w:sz w:val="24"/>
          <w:szCs w:val="24"/>
        </w:rPr>
        <w:t xml:space="preserve">Record  as : </w:t>
      </w:r>
      <w:r w:rsidRPr="005246BE">
        <w:rPr>
          <w:rFonts w:ascii="Arial" w:eastAsia="Calibri" w:hAnsi="Arial" w:cs="Arial"/>
          <w:sz w:val="24"/>
          <w:szCs w:val="24"/>
          <w:u w:val="single"/>
        </w:rPr>
        <w:t>Variable Volume Core / Scoop 1</w:t>
      </w:r>
      <w:r w:rsidRPr="005246BE">
        <w:rPr>
          <w:rFonts w:ascii="Arial" w:eastAsia="Calibri" w:hAnsi="Arial" w:cs="Arial"/>
          <w:sz w:val="24"/>
          <w:szCs w:val="24"/>
          <w:u w:val="single"/>
          <w:vertAlign w:val="superscript"/>
        </w:rPr>
        <w:t>st</w:t>
      </w:r>
      <w:r w:rsidRPr="005246BE">
        <w:rPr>
          <w:rFonts w:ascii="Arial" w:eastAsia="Calibri" w:hAnsi="Arial" w:cs="Arial"/>
          <w:sz w:val="24"/>
          <w:szCs w:val="24"/>
          <w:u w:val="single"/>
        </w:rPr>
        <w:t xml:space="preserve"> – 4</w:t>
      </w:r>
      <w:r w:rsidRPr="005246BE">
        <w:rPr>
          <w:rFonts w:ascii="Arial" w:eastAsia="Calibri" w:hAnsi="Arial" w:cs="Arial"/>
          <w:sz w:val="24"/>
          <w:szCs w:val="24"/>
          <w:u w:val="single"/>
          <w:vertAlign w:val="superscript"/>
        </w:rPr>
        <w:t>th</w:t>
      </w:r>
      <w:r w:rsidRPr="005246BE">
        <w:rPr>
          <w:rFonts w:ascii="Arial" w:eastAsia="Calibri" w:hAnsi="Arial" w:cs="Arial"/>
          <w:sz w:val="24"/>
          <w:szCs w:val="24"/>
          <w:u w:val="single"/>
        </w:rPr>
        <w:t xml:space="preserve"> depth</w:t>
      </w:r>
    </w:p>
    <w:p w14:paraId="7FA4E8B8" w14:textId="77777777" w:rsidR="00FC0040" w:rsidRPr="005246BE" w:rsidRDefault="00FC0040" w:rsidP="00FC0040">
      <w:pPr>
        <w:pStyle w:val="ListParagraph"/>
        <w:ind w:left="2160"/>
        <w:rPr>
          <w:rFonts w:ascii="Arial" w:eastAsia="Calibri" w:hAnsi="Arial" w:cs="Arial"/>
          <w:sz w:val="24"/>
          <w:szCs w:val="24"/>
        </w:rPr>
      </w:pPr>
    </w:p>
    <w:p w14:paraId="7480CFF4" w14:textId="77777777" w:rsidR="00FC0040" w:rsidRPr="005246BE" w:rsidRDefault="00FC0040" w:rsidP="00FC0040">
      <w:pPr>
        <w:pStyle w:val="ListParagraph"/>
        <w:numPr>
          <w:ilvl w:val="0"/>
          <w:numId w:val="7"/>
        </w:numPr>
        <w:spacing w:line="240" w:lineRule="auto"/>
        <w:rPr>
          <w:rFonts w:ascii="Arial" w:hAnsi="Arial" w:cs="Arial"/>
          <w:b/>
          <w:sz w:val="24"/>
          <w:szCs w:val="24"/>
        </w:rPr>
      </w:pPr>
      <w:r w:rsidRPr="005246BE">
        <w:rPr>
          <w:rFonts w:ascii="Arial" w:eastAsia="Calibri" w:hAnsi="Arial" w:cs="Arial"/>
          <w:b/>
          <w:sz w:val="24"/>
          <w:szCs w:val="24"/>
        </w:rPr>
        <w:t>Compliant Cavity</w:t>
      </w:r>
    </w:p>
    <w:p w14:paraId="0CB6C040" w14:textId="77777777" w:rsidR="00FC0040" w:rsidRPr="005246BE" w:rsidRDefault="00FC0040" w:rsidP="00FC0040">
      <w:pPr>
        <w:pStyle w:val="ListParagraph"/>
        <w:numPr>
          <w:ilvl w:val="1"/>
          <w:numId w:val="7"/>
        </w:numPr>
        <w:spacing w:line="240" w:lineRule="auto"/>
        <w:rPr>
          <w:rFonts w:ascii="Arial" w:hAnsi="Arial" w:cs="Arial"/>
          <w:sz w:val="24"/>
          <w:szCs w:val="24"/>
        </w:rPr>
      </w:pPr>
      <w:r>
        <w:rPr>
          <w:rFonts w:ascii="Arial" w:hAnsi="Arial" w:cs="Arial"/>
          <w:sz w:val="24"/>
          <w:szCs w:val="24"/>
        </w:rPr>
        <w:t xml:space="preserve">Place </w:t>
      </w:r>
      <w:r w:rsidRPr="005246BE">
        <w:rPr>
          <w:rFonts w:ascii="Arial" w:hAnsi="Arial" w:cs="Arial"/>
          <w:sz w:val="24"/>
          <w:szCs w:val="24"/>
        </w:rPr>
        <w:t>foam</w:t>
      </w:r>
      <w:r>
        <w:rPr>
          <w:rFonts w:ascii="Arial" w:hAnsi="Arial" w:cs="Arial"/>
          <w:sz w:val="24"/>
          <w:szCs w:val="24"/>
        </w:rPr>
        <w:t xml:space="preserve"> donut</w:t>
      </w:r>
      <w:r w:rsidRPr="005246BE">
        <w:rPr>
          <w:rFonts w:ascii="Arial" w:hAnsi="Arial" w:cs="Arial"/>
          <w:sz w:val="24"/>
          <w:szCs w:val="24"/>
        </w:rPr>
        <w:t xml:space="preserve"> on ground and cover with rigid ring (130 mm inside diameter).  Mount the assembly on the soil surface by securely driving threaded rods (being careful not to damage the threads) into the ground through holes in ring and by tightening ring with wing nuts. </w:t>
      </w:r>
    </w:p>
    <w:p w14:paraId="59FA0D6C" w14:textId="77777777" w:rsidR="00FC0040" w:rsidRPr="005246BE" w:rsidRDefault="00FC0040" w:rsidP="00FC0040">
      <w:pPr>
        <w:pStyle w:val="ListParagraph"/>
        <w:numPr>
          <w:ilvl w:val="1"/>
          <w:numId w:val="7"/>
        </w:numPr>
        <w:spacing w:line="240" w:lineRule="auto"/>
        <w:rPr>
          <w:rFonts w:ascii="Arial" w:hAnsi="Arial" w:cs="Arial"/>
          <w:sz w:val="24"/>
          <w:szCs w:val="24"/>
        </w:rPr>
      </w:pPr>
      <w:r w:rsidRPr="005246BE">
        <w:rPr>
          <w:rFonts w:ascii="Arial" w:hAnsi="Arial" w:cs="Arial"/>
          <w:sz w:val="24"/>
          <w:szCs w:val="24"/>
        </w:rPr>
        <w:t>Line cavity with ½ mil plastic.  Fill cavity to the upper surface of the rigid ring with millet. Strike off excess millet with a straight edge</w:t>
      </w:r>
      <w:r>
        <w:rPr>
          <w:rFonts w:ascii="Arial" w:hAnsi="Arial" w:cs="Arial"/>
          <w:sz w:val="24"/>
          <w:szCs w:val="24"/>
        </w:rPr>
        <w:t xml:space="preserve"> and return excess to storage container</w:t>
      </w:r>
      <w:r w:rsidRPr="005246BE">
        <w:rPr>
          <w:rFonts w:ascii="Arial" w:hAnsi="Arial" w:cs="Arial"/>
          <w:sz w:val="24"/>
          <w:szCs w:val="24"/>
        </w:rPr>
        <w:t>.</w:t>
      </w:r>
    </w:p>
    <w:p w14:paraId="68E1CE96" w14:textId="77777777" w:rsidR="00FC0040" w:rsidRPr="005246BE" w:rsidRDefault="00FC0040" w:rsidP="00FC0040">
      <w:pPr>
        <w:pStyle w:val="ListParagraph"/>
        <w:numPr>
          <w:ilvl w:val="1"/>
          <w:numId w:val="7"/>
        </w:numPr>
        <w:spacing w:line="240" w:lineRule="auto"/>
        <w:rPr>
          <w:rFonts w:ascii="Arial" w:hAnsi="Arial" w:cs="Arial"/>
          <w:sz w:val="24"/>
          <w:szCs w:val="24"/>
        </w:rPr>
      </w:pPr>
      <w:r w:rsidRPr="005246BE">
        <w:rPr>
          <w:rFonts w:ascii="Arial" w:hAnsi="Arial" w:cs="Arial"/>
          <w:sz w:val="24"/>
          <w:szCs w:val="24"/>
        </w:rPr>
        <w:t>Remove plastic film and millet.  Measure the volume of millet in the graduated cylinder.  This volume (</w:t>
      </w:r>
      <w:proofErr w:type="spellStart"/>
      <w:r w:rsidRPr="005246BE">
        <w:rPr>
          <w:rFonts w:ascii="Arial" w:hAnsi="Arial" w:cs="Arial"/>
          <w:sz w:val="24"/>
          <w:szCs w:val="24"/>
        </w:rPr>
        <w:t>Vd</w:t>
      </w:r>
      <w:proofErr w:type="spellEnd"/>
      <w:r w:rsidRPr="005246BE">
        <w:rPr>
          <w:rFonts w:ascii="Arial" w:hAnsi="Arial" w:cs="Arial"/>
          <w:sz w:val="24"/>
          <w:szCs w:val="24"/>
        </w:rPr>
        <w:t xml:space="preserve">) is the measurement of cavity volume prior to excavation (dead space). </w:t>
      </w:r>
      <w:r w:rsidRPr="005246BE">
        <w:rPr>
          <w:sz w:val="24"/>
          <w:szCs w:val="24"/>
        </w:rPr>
        <w:t xml:space="preserve"> </w:t>
      </w:r>
      <w:r w:rsidRPr="005246BE">
        <w:rPr>
          <w:rFonts w:ascii="Arial" w:hAnsi="Arial" w:cs="Arial"/>
          <w:sz w:val="24"/>
          <w:szCs w:val="24"/>
        </w:rPr>
        <w:t xml:space="preserve">Record this as </w:t>
      </w:r>
      <w:r w:rsidRPr="005246BE">
        <w:rPr>
          <w:rFonts w:ascii="Arial" w:hAnsi="Arial" w:cs="Arial"/>
          <w:sz w:val="24"/>
          <w:szCs w:val="24"/>
          <w:u w:val="single"/>
        </w:rPr>
        <w:t>Initial Vol</w:t>
      </w:r>
      <w:r>
        <w:rPr>
          <w:rFonts w:ascii="Arial" w:hAnsi="Arial" w:cs="Arial"/>
          <w:sz w:val="24"/>
          <w:szCs w:val="24"/>
        </w:rPr>
        <w:t xml:space="preserve"> on the form to the nearest 5 ml.</w:t>
      </w:r>
    </w:p>
    <w:p w14:paraId="39BF2EFA" w14:textId="77777777" w:rsidR="00FC0040" w:rsidRPr="005246BE" w:rsidRDefault="00FC0040" w:rsidP="00FC0040">
      <w:pPr>
        <w:pStyle w:val="ListParagraph"/>
        <w:numPr>
          <w:ilvl w:val="1"/>
          <w:numId w:val="7"/>
        </w:numPr>
        <w:spacing w:line="240" w:lineRule="auto"/>
        <w:rPr>
          <w:rFonts w:ascii="Arial" w:hAnsi="Arial" w:cs="Arial"/>
          <w:sz w:val="24"/>
          <w:szCs w:val="24"/>
        </w:rPr>
      </w:pPr>
      <w:r w:rsidRPr="005246BE">
        <w:rPr>
          <w:rFonts w:ascii="Arial" w:hAnsi="Arial" w:cs="Arial"/>
          <w:sz w:val="24"/>
          <w:szCs w:val="24"/>
        </w:rPr>
        <w:t xml:space="preserve">Excavate soil from inside the cylindrical form to required depth, place in a labeled bag, and seal.  Line the cavity with ½ mil plastic film. Fill the cavity with millet to the top of the rigid ring. Strike off excess millet. Measure the volume of millet.  This is the </w:t>
      </w:r>
      <w:r w:rsidRPr="005246BE">
        <w:rPr>
          <w:rFonts w:ascii="Arial" w:hAnsi="Arial" w:cs="Arial"/>
          <w:sz w:val="24"/>
          <w:szCs w:val="24"/>
          <w:u w:val="single"/>
        </w:rPr>
        <w:t>Final Vol</w:t>
      </w:r>
      <w:r w:rsidRPr="005246BE">
        <w:rPr>
          <w:rFonts w:ascii="Arial" w:hAnsi="Arial" w:cs="Arial"/>
          <w:sz w:val="24"/>
          <w:szCs w:val="24"/>
        </w:rPr>
        <w:t xml:space="preserve"> on the form</w:t>
      </w:r>
      <w:r>
        <w:rPr>
          <w:rFonts w:ascii="Arial" w:hAnsi="Arial" w:cs="Arial"/>
          <w:sz w:val="24"/>
          <w:szCs w:val="24"/>
        </w:rPr>
        <w:t xml:space="preserve"> to the nearest 5 ml.</w:t>
      </w:r>
    </w:p>
    <w:p w14:paraId="767A0888" w14:textId="77777777" w:rsidR="00FC0040" w:rsidRPr="005246BE" w:rsidRDefault="00FC0040" w:rsidP="00FC0040">
      <w:pPr>
        <w:pStyle w:val="ListParagraph"/>
        <w:spacing w:line="240" w:lineRule="auto"/>
        <w:ind w:left="1440"/>
        <w:rPr>
          <w:rFonts w:ascii="Arial" w:hAnsi="Arial" w:cs="Arial"/>
          <w:sz w:val="24"/>
          <w:szCs w:val="24"/>
        </w:rPr>
      </w:pPr>
    </w:p>
    <w:p w14:paraId="42A62FD5" w14:textId="77777777" w:rsidR="00FC0040" w:rsidRPr="005246BE" w:rsidRDefault="00FC0040" w:rsidP="00FC0040">
      <w:pPr>
        <w:spacing w:line="240" w:lineRule="auto"/>
        <w:ind w:left="720"/>
        <w:rPr>
          <w:rFonts w:ascii="Arial" w:hAnsi="Arial" w:cs="Arial"/>
          <w:sz w:val="24"/>
          <w:szCs w:val="24"/>
        </w:rPr>
      </w:pPr>
      <w:r w:rsidRPr="005246BE">
        <w:rPr>
          <w:rFonts w:ascii="Arial" w:hAnsi="Arial" w:cs="Arial"/>
          <w:sz w:val="24"/>
          <w:szCs w:val="24"/>
        </w:rPr>
        <w:t xml:space="preserve">*The volume is the measurement of excavated soil and </w:t>
      </w:r>
      <w:r w:rsidR="00923DD6">
        <w:rPr>
          <w:rFonts w:ascii="Arial" w:hAnsi="Arial" w:cs="Arial"/>
          <w:sz w:val="24"/>
          <w:szCs w:val="24"/>
        </w:rPr>
        <w:t>empty</w:t>
      </w:r>
      <w:r w:rsidRPr="005246BE">
        <w:rPr>
          <w:rFonts w:ascii="Arial" w:hAnsi="Arial" w:cs="Arial"/>
          <w:sz w:val="24"/>
          <w:szCs w:val="24"/>
        </w:rPr>
        <w:t xml:space="preserve"> space.  The difference between the two millet volumes (Final Vol – Initial Vol) is the volume of excavated soil.</w:t>
      </w:r>
    </w:p>
    <w:p w14:paraId="7C85E3E7" w14:textId="77777777" w:rsidR="00FC0040" w:rsidRPr="00123221" w:rsidRDefault="00FC0040" w:rsidP="00FC0040">
      <w:pPr>
        <w:spacing w:line="240" w:lineRule="auto"/>
        <w:ind w:left="720"/>
        <w:rPr>
          <w:rFonts w:ascii="Arial" w:hAnsi="Arial" w:cs="Arial"/>
        </w:rPr>
      </w:pPr>
    </w:p>
    <w:p w14:paraId="378519D7" w14:textId="77777777" w:rsidR="00FC0040" w:rsidRPr="005246BE" w:rsidRDefault="00FC0040" w:rsidP="00FC0040">
      <w:pPr>
        <w:pStyle w:val="ListParagraph"/>
        <w:numPr>
          <w:ilvl w:val="0"/>
          <w:numId w:val="7"/>
        </w:numPr>
        <w:spacing w:line="240" w:lineRule="auto"/>
        <w:rPr>
          <w:rFonts w:ascii="Arial" w:hAnsi="Arial" w:cs="Arial"/>
          <w:b/>
          <w:sz w:val="24"/>
          <w:szCs w:val="24"/>
        </w:rPr>
      </w:pPr>
      <w:r w:rsidRPr="005246BE">
        <w:rPr>
          <w:rFonts w:ascii="Arial" w:hAnsi="Arial" w:cs="Arial"/>
          <w:b/>
          <w:sz w:val="24"/>
          <w:szCs w:val="24"/>
        </w:rPr>
        <w:t>Ring Excavation</w:t>
      </w:r>
    </w:p>
    <w:p w14:paraId="083D2FF1" w14:textId="77777777" w:rsidR="00FC0040" w:rsidRPr="005246BE" w:rsidRDefault="00FC0040" w:rsidP="00FC0040">
      <w:pPr>
        <w:pStyle w:val="Default"/>
        <w:numPr>
          <w:ilvl w:val="1"/>
          <w:numId w:val="7"/>
        </w:numPr>
      </w:pPr>
      <w:r w:rsidRPr="005246BE">
        <w:t>Place a 25.4 cm diameter plastic ring on the soil surface.</w:t>
      </w:r>
    </w:p>
    <w:p w14:paraId="2E64D411" w14:textId="77777777" w:rsidR="00FC0040" w:rsidRPr="005246BE" w:rsidRDefault="00FC0040" w:rsidP="00FC0040">
      <w:pPr>
        <w:pStyle w:val="Default"/>
        <w:numPr>
          <w:ilvl w:val="1"/>
          <w:numId w:val="7"/>
        </w:numPr>
      </w:pPr>
      <w:r w:rsidRPr="005246BE">
        <w:t xml:space="preserve">Drive three sharpened rods into the soil, equally spaced around the outside of the ring. Drive the rods at a distance from the ring such that the washers under the wing nuts on the pins just touch the top surface of the ring. Press the ring down lightly, and tighten the wing nuts enough to prevent the ring from shifting. </w:t>
      </w:r>
    </w:p>
    <w:p w14:paraId="6D286DC2" w14:textId="77777777" w:rsidR="00FC0040" w:rsidRPr="005246BE" w:rsidRDefault="00FC0040" w:rsidP="00FC0040">
      <w:pPr>
        <w:pStyle w:val="Default"/>
        <w:numPr>
          <w:ilvl w:val="1"/>
          <w:numId w:val="7"/>
        </w:numPr>
      </w:pPr>
      <w:r w:rsidRPr="005246BE">
        <w:lastRenderedPageBreak/>
        <w:t xml:space="preserve">Line the ring with the ½ mil plastic, fill with millet, and strike off the excess above the upper surface of the ring. Pour the millet in the ring into the graduated cylinder and measure its volume. You may have more than one cylinder full. Record the total millet volume as </w:t>
      </w:r>
      <w:r w:rsidRPr="005246BE">
        <w:rPr>
          <w:u w:val="single"/>
        </w:rPr>
        <w:t>Initial Vol</w:t>
      </w:r>
      <w:r>
        <w:rPr>
          <w:u w:val="single"/>
        </w:rPr>
        <w:t xml:space="preserve"> </w:t>
      </w:r>
      <w:r>
        <w:t>to the nearest 5 ml.</w:t>
      </w:r>
    </w:p>
    <w:p w14:paraId="4307A6A9" w14:textId="77777777" w:rsidR="00FC0040" w:rsidRPr="005246BE" w:rsidRDefault="00FC0040" w:rsidP="00FC0040">
      <w:pPr>
        <w:pStyle w:val="Default"/>
        <w:numPr>
          <w:ilvl w:val="1"/>
          <w:numId w:val="7"/>
        </w:numPr>
      </w:pPr>
      <w:r w:rsidRPr="005246BE">
        <w:t>Excavate soil to the desired depth. Place the soil in a labeled bag and seal it.</w:t>
      </w:r>
    </w:p>
    <w:p w14:paraId="17916C8D" w14:textId="77777777" w:rsidR="00FC0040" w:rsidRPr="005246BE" w:rsidRDefault="00FC0040" w:rsidP="00FC0040">
      <w:pPr>
        <w:pStyle w:val="Default"/>
        <w:numPr>
          <w:ilvl w:val="1"/>
          <w:numId w:val="7"/>
        </w:numPr>
        <w:rPr>
          <w:u w:val="single"/>
        </w:rPr>
      </w:pPr>
      <w:r w:rsidRPr="005246BE">
        <w:t xml:space="preserve">Line the ring with the ½ mil plastic, fill with millet, and strike off the excess above the upper surface of the ring. Pour the millet in the ring into the graduated cylinder and measure its volume. You may have more than one cylinder full. Record the total millet volume as </w:t>
      </w:r>
      <w:r w:rsidRPr="005246BE">
        <w:rPr>
          <w:u w:val="single"/>
        </w:rPr>
        <w:t>Final Vol</w:t>
      </w:r>
      <w:r w:rsidRPr="004F459A">
        <w:t xml:space="preserve"> </w:t>
      </w:r>
      <w:r>
        <w:t>to the nearest 5 ml.</w:t>
      </w:r>
    </w:p>
    <w:p w14:paraId="40FE17D1" w14:textId="77777777" w:rsidR="00923DD6" w:rsidRPr="005246BE" w:rsidRDefault="00923DD6" w:rsidP="00923DD6">
      <w:pPr>
        <w:pStyle w:val="Default"/>
        <w:rPr>
          <w:u w:val="single"/>
        </w:rPr>
      </w:pPr>
    </w:p>
    <w:p w14:paraId="6EE48869" w14:textId="77777777" w:rsidR="00FC0040" w:rsidRPr="005246BE" w:rsidRDefault="00FC0040" w:rsidP="00FC0040">
      <w:pPr>
        <w:pStyle w:val="Default"/>
        <w:ind w:left="1440"/>
        <w:rPr>
          <w:u w:val="single"/>
        </w:rPr>
      </w:pPr>
    </w:p>
    <w:p w14:paraId="50521C07" w14:textId="77777777" w:rsidR="00923DD6" w:rsidRPr="005246BE" w:rsidRDefault="00923DD6" w:rsidP="00923DD6">
      <w:pPr>
        <w:pStyle w:val="ListParagraph"/>
        <w:numPr>
          <w:ilvl w:val="0"/>
          <w:numId w:val="7"/>
        </w:numPr>
        <w:spacing w:line="240" w:lineRule="auto"/>
        <w:rPr>
          <w:rFonts w:ascii="Arial" w:hAnsi="Arial" w:cs="Arial"/>
          <w:b/>
          <w:sz w:val="24"/>
          <w:szCs w:val="24"/>
        </w:rPr>
      </w:pPr>
      <w:r>
        <w:rPr>
          <w:rFonts w:ascii="Arial" w:hAnsi="Arial" w:cs="Arial"/>
          <w:b/>
          <w:sz w:val="24"/>
          <w:szCs w:val="24"/>
        </w:rPr>
        <w:t>Frame</w:t>
      </w:r>
      <w:r w:rsidRPr="005246BE">
        <w:rPr>
          <w:rFonts w:ascii="Arial" w:hAnsi="Arial" w:cs="Arial"/>
          <w:b/>
          <w:sz w:val="24"/>
          <w:szCs w:val="24"/>
        </w:rPr>
        <w:t xml:space="preserve"> Excavation</w:t>
      </w:r>
    </w:p>
    <w:p w14:paraId="790A2A5B" w14:textId="77777777" w:rsidR="00923DD6" w:rsidRDefault="003B7FD5" w:rsidP="00923DD6">
      <w:pPr>
        <w:pStyle w:val="Default"/>
        <w:numPr>
          <w:ilvl w:val="1"/>
          <w:numId w:val="7"/>
        </w:numPr>
      </w:pPr>
      <w:r>
        <w:t>Assemble wooden frame and place on ground surface</w:t>
      </w:r>
    </w:p>
    <w:p w14:paraId="1607E1E4" w14:textId="77777777" w:rsidR="003B7FD5" w:rsidRDefault="003B7FD5" w:rsidP="00923DD6">
      <w:pPr>
        <w:pStyle w:val="Default"/>
        <w:numPr>
          <w:ilvl w:val="1"/>
          <w:numId w:val="7"/>
        </w:numPr>
      </w:pPr>
      <w:r>
        <w:t>Use plastic plate and tool to measure the distance to the soil surface at ~40 regularly spaced intervals</w:t>
      </w:r>
    </w:p>
    <w:p w14:paraId="4771B2FB" w14:textId="77777777" w:rsidR="003B7FD5" w:rsidRDefault="003B7FD5" w:rsidP="00923DD6">
      <w:pPr>
        <w:pStyle w:val="Default"/>
        <w:numPr>
          <w:ilvl w:val="1"/>
          <w:numId w:val="7"/>
        </w:numPr>
      </w:pPr>
      <w:r>
        <w:t xml:space="preserve">Determine average depth and multiply * 1000 – this is your </w:t>
      </w:r>
      <w:r w:rsidRPr="005246BE">
        <w:rPr>
          <w:u w:val="single"/>
        </w:rPr>
        <w:t>Initial Vol</w:t>
      </w:r>
      <w:r w:rsidRPr="003B7FD5">
        <w:t xml:space="preserve"> </w:t>
      </w:r>
      <w:r>
        <w:t>in the bulk density worksheet.</w:t>
      </w:r>
    </w:p>
    <w:p w14:paraId="6FEC2823" w14:textId="77777777" w:rsidR="003B7FD5" w:rsidRDefault="003B7FD5" w:rsidP="00923DD6">
      <w:pPr>
        <w:pStyle w:val="Default"/>
        <w:numPr>
          <w:ilvl w:val="1"/>
          <w:numId w:val="7"/>
        </w:numPr>
      </w:pPr>
      <w:r>
        <w:t>Excavate soil to desired depth.  Place soil in a labeled bag and seal. (include coarse fragments &lt;20mm and note the volume of any larger fragments).</w:t>
      </w:r>
    </w:p>
    <w:p w14:paraId="51CCC891" w14:textId="77777777" w:rsidR="003B7FD5" w:rsidRDefault="003B7FD5" w:rsidP="00923DD6">
      <w:pPr>
        <w:pStyle w:val="Default"/>
        <w:numPr>
          <w:ilvl w:val="1"/>
          <w:numId w:val="7"/>
        </w:numPr>
      </w:pPr>
      <w:r>
        <w:t>Repeat measurements of distance to new exposed surface.</w:t>
      </w:r>
    </w:p>
    <w:p w14:paraId="38373446" w14:textId="77777777" w:rsidR="003B7FD5" w:rsidRDefault="003B7FD5" w:rsidP="00923DD6">
      <w:pPr>
        <w:pStyle w:val="Default"/>
        <w:numPr>
          <w:ilvl w:val="1"/>
          <w:numId w:val="7"/>
        </w:numPr>
      </w:pPr>
      <w:r>
        <w:t xml:space="preserve">Determine the average depth and multiply by 1000 – this is your </w:t>
      </w:r>
      <w:r w:rsidRPr="005246BE">
        <w:rPr>
          <w:u w:val="single"/>
        </w:rPr>
        <w:t>Final Vol</w:t>
      </w:r>
    </w:p>
    <w:p w14:paraId="38DD33DA" w14:textId="77777777" w:rsidR="00923DD6" w:rsidRDefault="00923DD6" w:rsidP="00923DD6">
      <w:pPr>
        <w:pStyle w:val="Default"/>
        <w:ind w:left="1440"/>
        <w:rPr>
          <w:u w:val="single"/>
        </w:rPr>
      </w:pPr>
    </w:p>
    <w:p w14:paraId="191B048B" w14:textId="77777777" w:rsidR="00D73B7F" w:rsidRPr="005246BE" w:rsidRDefault="00D73B7F" w:rsidP="00D73B7F">
      <w:pPr>
        <w:spacing w:line="240" w:lineRule="auto"/>
        <w:ind w:left="720"/>
        <w:rPr>
          <w:rFonts w:ascii="Arial" w:hAnsi="Arial" w:cs="Arial"/>
          <w:sz w:val="24"/>
          <w:szCs w:val="24"/>
        </w:rPr>
      </w:pPr>
      <w:r w:rsidRPr="005246BE">
        <w:rPr>
          <w:rFonts w:ascii="Arial" w:hAnsi="Arial" w:cs="Arial"/>
          <w:sz w:val="24"/>
          <w:szCs w:val="24"/>
        </w:rPr>
        <w:t xml:space="preserve">*The volume is the measurement of excavated soil and </w:t>
      </w:r>
      <w:r>
        <w:rPr>
          <w:rFonts w:ascii="Arial" w:hAnsi="Arial" w:cs="Arial"/>
          <w:sz w:val="24"/>
          <w:szCs w:val="24"/>
        </w:rPr>
        <w:t>empty</w:t>
      </w:r>
      <w:r w:rsidRPr="005246BE">
        <w:rPr>
          <w:rFonts w:ascii="Arial" w:hAnsi="Arial" w:cs="Arial"/>
          <w:sz w:val="24"/>
          <w:szCs w:val="24"/>
        </w:rPr>
        <w:t xml:space="preserve"> space.  The difference between the two </w:t>
      </w:r>
      <w:r>
        <w:rPr>
          <w:rFonts w:ascii="Arial" w:hAnsi="Arial" w:cs="Arial"/>
          <w:sz w:val="24"/>
          <w:szCs w:val="24"/>
        </w:rPr>
        <w:t>distance</w:t>
      </w:r>
      <w:r w:rsidRPr="005246BE">
        <w:rPr>
          <w:rFonts w:ascii="Arial" w:hAnsi="Arial" w:cs="Arial"/>
          <w:sz w:val="24"/>
          <w:szCs w:val="24"/>
        </w:rPr>
        <w:t xml:space="preserve"> (Final Vol – Initial Vol) is the volume of excavated soil</w:t>
      </w:r>
      <w:r>
        <w:rPr>
          <w:rFonts w:ascii="Arial" w:hAnsi="Arial" w:cs="Arial"/>
          <w:sz w:val="24"/>
          <w:szCs w:val="24"/>
        </w:rPr>
        <w:t xml:space="preserve"> and is equivalent to using the difference in distance measured * 1000 g cm-3.</w:t>
      </w:r>
    </w:p>
    <w:p w14:paraId="3C8A13E0" w14:textId="77777777" w:rsidR="00D73B7F" w:rsidRPr="005246BE" w:rsidRDefault="00D73B7F" w:rsidP="00923DD6">
      <w:pPr>
        <w:pStyle w:val="Default"/>
        <w:ind w:left="1440"/>
        <w:rPr>
          <w:u w:val="single"/>
        </w:rPr>
      </w:pPr>
    </w:p>
    <w:p w14:paraId="182947E0" w14:textId="77777777" w:rsidR="00923DD6" w:rsidRPr="005246BE" w:rsidRDefault="00923DD6" w:rsidP="00FC0040">
      <w:pPr>
        <w:pStyle w:val="Default"/>
        <w:numPr>
          <w:ilvl w:val="0"/>
          <w:numId w:val="7"/>
        </w:numPr>
        <w:rPr>
          <w:b/>
        </w:rPr>
      </w:pPr>
      <w:r>
        <w:rPr>
          <w:b/>
        </w:rPr>
        <w:t>Soil Cores</w:t>
      </w:r>
    </w:p>
    <w:p w14:paraId="02B72B81" w14:textId="77777777" w:rsidR="00FC0040" w:rsidRPr="005246BE" w:rsidRDefault="00FC0040" w:rsidP="00FC0040">
      <w:pPr>
        <w:pStyle w:val="Default"/>
        <w:numPr>
          <w:ilvl w:val="1"/>
          <w:numId w:val="7"/>
        </w:numPr>
        <w:rPr>
          <w:color w:val="auto"/>
        </w:rPr>
      </w:pPr>
      <w:r w:rsidRPr="005246BE">
        <w:rPr>
          <w:color w:val="auto"/>
        </w:rPr>
        <w:t>Variable volume core (VVC) refers to a partially filled core, the volume of the sample will vary depending on the sample. Constant volume core (CVC) refers to a core that is completely filled and will have the same volume of sample every time it is filled.</w:t>
      </w:r>
      <w:r w:rsidR="00923DD6">
        <w:rPr>
          <w:color w:val="auto"/>
        </w:rPr>
        <w:t xml:space="preserve"> A core taken with a hydraulic probe is considered</w:t>
      </w:r>
      <w:r w:rsidR="00BA0EE7">
        <w:rPr>
          <w:color w:val="auto"/>
        </w:rPr>
        <w:t xml:space="preserve"> constant volume as the core is always completely full.</w:t>
      </w:r>
    </w:p>
    <w:p w14:paraId="480CA025" w14:textId="77777777" w:rsidR="00FC0040" w:rsidRPr="005246BE" w:rsidRDefault="00FC0040" w:rsidP="00FC0040">
      <w:pPr>
        <w:pStyle w:val="Default"/>
        <w:numPr>
          <w:ilvl w:val="1"/>
          <w:numId w:val="7"/>
        </w:numPr>
        <w:rPr>
          <w:color w:val="auto"/>
        </w:rPr>
      </w:pPr>
      <w:r w:rsidRPr="005246BE">
        <w:rPr>
          <w:color w:val="auto"/>
        </w:rPr>
        <w:t>Record core length (</w:t>
      </w:r>
      <w:r w:rsidRPr="00120475">
        <w:rPr>
          <w:color w:val="auto"/>
          <w:u w:val="single"/>
        </w:rPr>
        <w:t>VVC Len</w:t>
      </w:r>
      <w:r w:rsidRPr="005246BE">
        <w:rPr>
          <w:color w:val="auto"/>
        </w:rPr>
        <w:t>) and diameter (</w:t>
      </w:r>
      <w:r w:rsidRPr="00120475">
        <w:rPr>
          <w:color w:val="auto"/>
          <w:u w:val="single"/>
        </w:rPr>
        <w:t>VVC Diam</w:t>
      </w:r>
      <w:r w:rsidRPr="005246BE">
        <w:rPr>
          <w:color w:val="auto"/>
        </w:rPr>
        <w:t>)</w:t>
      </w:r>
      <w:r>
        <w:rPr>
          <w:color w:val="auto"/>
        </w:rPr>
        <w:t>,</w:t>
      </w:r>
      <w:r w:rsidRPr="005246BE">
        <w:rPr>
          <w:color w:val="auto"/>
        </w:rPr>
        <w:t xml:space="preserve"> </w:t>
      </w:r>
      <w:bookmarkStart w:id="1" w:name="OLE_LINK1"/>
      <w:bookmarkStart w:id="2" w:name="OLE_LINK2"/>
      <w:r>
        <w:t>to the nearest tenth of a cm</w:t>
      </w:r>
      <w:bookmarkEnd w:id="1"/>
      <w:bookmarkEnd w:id="2"/>
      <w:r>
        <w:t xml:space="preserve"> (one decimal place), </w:t>
      </w:r>
      <w:r w:rsidRPr="005246BE">
        <w:rPr>
          <w:color w:val="auto"/>
        </w:rPr>
        <w:t>above point one on the Bulk Density Information Form.  The measurements should be checked periodically, after maintenance (edge sharpening) or at any time damage occurs to the core.</w:t>
      </w:r>
    </w:p>
    <w:p w14:paraId="276892B2" w14:textId="77777777" w:rsidR="00FC0040" w:rsidRDefault="00FC0040" w:rsidP="00FC0040">
      <w:pPr>
        <w:pStyle w:val="Default"/>
        <w:numPr>
          <w:ilvl w:val="1"/>
          <w:numId w:val="7"/>
        </w:numPr>
        <w:rPr>
          <w:color w:val="auto"/>
        </w:rPr>
      </w:pPr>
      <w:r w:rsidRPr="005246BE">
        <w:rPr>
          <w:color w:val="auto"/>
        </w:rPr>
        <w:t xml:space="preserve">Prepare flat surface, either horizontal or vertical, at required depth in sampling pit. </w:t>
      </w:r>
    </w:p>
    <w:p w14:paraId="71D08CAE" w14:textId="77777777" w:rsidR="00FC0040" w:rsidRPr="005246BE" w:rsidRDefault="00FC0040" w:rsidP="00FC0040">
      <w:pPr>
        <w:pStyle w:val="Default"/>
        <w:ind w:left="1440"/>
        <w:rPr>
          <w:color w:val="auto"/>
        </w:rPr>
      </w:pPr>
    </w:p>
    <w:p w14:paraId="68B1DD21" w14:textId="77777777" w:rsidR="00FC0040" w:rsidRPr="005246BE" w:rsidRDefault="00FC0040" w:rsidP="00FC0040">
      <w:pPr>
        <w:pStyle w:val="Default"/>
        <w:numPr>
          <w:ilvl w:val="1"/>
          <w:numId w:val="7"/>
        </w:numPr>
        <w:rPr>
          <w:color w:val="auto"/>
        </w:rPr>
      </w:pPr>
      <w:r w:rsidRPr="005246BE">
        <w:rPr>
          <w:color w:val="auto"/>
        </w:rPr>
        <w:lastRenderedPageBreak/>
        <w:t xml:space="preserve">Press or drive core sampler into soil.  If a hammer is required, place a wood block on top of the core tube before striking it. </w:t>
      </w:r>
      <w:r>
        <w:rPr>
          <w:color w:val="auto"/>
        </w:rPr>
        <w:t xml:space="preserve"> Strike squarely on wood block.</w:t>
      </w:r>
    </w:p>
    <w:p w14:paraId="0A7D26D0" w14:textId="77777777" w:rsidR="00FC0040" w:rsidRPr="005246BE" w:rsidRDefault="00FC0040" w:rsidP="00FC0040">
      <w:pPr>
        <w:pStyle w:val="Default"/>
        <w:numPr>
          <w:ilvl w:val="1"/>
          <w:numId w:val="7"/>
        </w:numPr>
        <w:rPr>
          <w:color w:val="auto"/>
        </w:rPr>
      </w:pPr>
      <w:r w:rsidRPr="005246BE">
        <w:rPr>
          <w:color w:val="auto"/>
        </w:rPr>
        <w:t xml:space="preserve">Remove the core from the soil by digging out beside it and cutting the soil in front of the core cutting edge so excess soil in front of the core is still attached. </w:t>
      </w:r>
    </w:p>
    <w:p w14:paraId="7E46BBA5" w14:textId="77777777" w:rsidR="00FC0040" w:rsidRPr="005246BE" w:rsidRDefault="00FC0040" w:rsidP="00FC0040">
      <w:pPr>
        <w:pStyle w:val="Default"/>
        <w:numPr>
          <w:ilvl w:val="1"/>
          <w:numId w:val="7"/>
        </w:numPr>
        <w:rPr>
          <w:color w:val="auto"/>
        </w:rPr>
      </w:pPr>
      <w:r w:rsidRPr="005246BE">
        <w:rPr>
          <w:color w:val="auto"/>
        </w:rPr>
        <w:t>Trim protruding soil flush with ends of cylinder.</w:t>
      </w:r>
    </w:p>
    <w:p w14:paraId="7A99B115" w14:textId="77777777" w:rsidR="00FC0040" w:rsidRPr="005246BE" w:rsidRDefault="00FC0040" w:rsidP="00FC0040">
      <w:pPr>
        <w:pStyle w:val="Default"/>
        <w:numPr>
          <w:ilvl w:val="1"/>
          <w:numId w:val="7"/>
        </w:numPr>
        <w:rPr>
          <w:color w:val="auto"/>
        </w:rPr>
      </w:pPr>
      <w:r w:rsidRPr="005246BE">
        <w:rPr>
          <w:color w:val="auto"/>
        </w:rPr>
        <w:t xml:space="preserve">If the core is full, Record the </w:t>
      </w:r>
      <w:r w:rsidRPr="005246BE">
        <w:rPr>
          <w:color w:val="auto"/>
          <w:u w:val="single"/>
        </w:rPr>
        <w:t>diameter</w:t>
      </w:r>
      <w:r w:rsidRPr="005246BE">
        <w:rPr>
          <w:color w:val="auto"/>
        </w:rPr>
        <w:t xml:space="preserve"> and </w:t>
      </w:r>
      <w:r w:rsidRPr="005246BE">
        <w:rPr>
          <w:color w:val="auto"/>
          <w:u w:val="single"/>
        </w:rPr>
        <w:t>length</w:t>
      </w:r>
      <w:r w:rsidRPr="005246BE">
        <w:rPr>
          <w:color w:val="auto"/>
        </w:rPr>
        <w:t xml:space="preserve"> under “CVC / hydraulic probe”  </w:t>
      </w:r>
    </w:p>
    <w:p w14:paraId="752B747A" w14:textId="77777777" w:rsidR="00FC0040" w:rsidRPr="005246BE" w:rsidRDefault="00FC0040" w:rsidP="00FC0040">
      <w:pPr>
        <w:pStyle w:val="Default"/>
        <w:numPr>
          <w:ilvl w:val="1"/>
          <w:numId w:val="7"/>
        </w:numPr>
        <w:rPr>
          <w:color w:val="auto"/>
        </w:rPr>
      </w:pPr>
      <w:r w:rsidRPr="005246BE">
        <w:rPr>
          <w:color w:val="auto"/>
        </w:rPr>
        <w:t>If the core is not full, place a straight edge across the top of the core and</w:t>
      </w:r>
      <w:r>
        <w:rPr>
          <w:color w:val="auto"/>
        </w:rPr>
        <w:t xml:space="preserve"> measure and record the depth</w:t>
      </w:r>
      <w:r w:rsidRPr="005246BE">
        <w:rPr>
          <w:color w:val="auto"/>
        </w:rPr>
        <w:t xml:space="preserve"> from the straight edge to the soil surface in four representative locations </w:t>
      </w:r>
      <w:r w:rsidRPr="005246BE">
        <w:rPr>
          <w:rFonts w:eastAsia="Calibri"/>
          <w:u w:val="single"/>
        </w:rPr>
        <w:t>Variable Volume Core / Scoop 1</w:t>
      </w:r>
      <w:r w:rsidRPr="005246BE">
        <w:rPr>
          <w:rFonts w:eastAsia="Calibri"/>
          <w:u w:val="single"/>
          <w:vertAlign w:val="superscript"/>
        </w:rPr>
        <w:t>st</w:t>
      </w:r>
      <w:r w:rsidRPr="005246BE">
        <w:rPr>
          <w:rFonts w:eastAsia="Calibri"/>
          <w:u w:val="single"/>
        </w:rPr>
        <w:t xml:space="preserve"> depth – 4</w:t>
      </w:r>
      <w:r w:rsidRPr="005246BE">
        <w:rPr>
          <w:rFonts w:eastAsia="Calibri"/>
          <w:u w:val="single"/>
          <w:vertAlign w:val="superscript"/>
        </w:rPr>
        <w:t>th</w:t>
      </w:r>
      <w:r w:rsidRPr="005246BE">
        <w:rPr>
          <w:rFonts w:eastAsia="Calibri"/>
          <w:u w:val="single"/>
        </w:rPr>
        <w:t xml:space="preserve"> depth</w:t>
      </w:r>
      <w:r>
        <w:rPr>
          <w:rFonts w:eastAsia="Calibri"/>
          <w:u w:val="single"/>
        </w:rPr>
        <w:t xml:space="preserve"> </w:t>
      </w:r>
      <w:r>
        <w:t>to the nearest tenth of a cm</w:t>
      </w:r>
      <w:r w:rsidRPr="005246BE">
        <w:rPr>
          <w:color w:val="auto"/>
        </w:rPr>
        <w:t xml:space="preserve">. </w:t>
      </w:r>
    </w:p>
    <w:p w14:paraId="1F206448" w14:textId="77777777" w:rsidR="00FC0040" w:rsidRDefault="00FC0040" w:rsidP="00FC0040">
      <w:pPr>
        <w:pStyle w:val="Default"/>
        <w:numPr>
          <w:ilvl w:val="1"/>
          <w:numId w:val="7"/>
        </w:numPr>
        <w:rPr>
          <w:color w:val="auto"/>
        </w:rPr>
      </w:pPr>
      <w:r w:rsidRPr="005246BE">
        <w:rPr>
          <w:color w:val="auto"/>
        </w:rPr>
        <w:t>Place the entire soil sample in a labeled bag and seal air-tight.</w:t>
      </w:r>
    </w:p>
    <w:p w14:paraId="38B3F0A7" w14:textId="77777777" w:rsidR="00FC0040" w:rsidRPr="00B00F35" w:rsidRDefault="00FC0040" w:rsidP="00FC0040">
      <w:pPr>
        <w:pStyle w:val="Default"/>
        <w:ind w:left="2160"/>
        <w:rPr>
          <w:color w:val="auto"/>
        </w:rPr>
      </w:pPr>
    </w:p>
    <w:p w14:paraId="6A240FFB" w14:textId="77777777" w:rsidR="00FC0040" w:rsidRDefault="00FC0040" w:rsidP="00FC0040">
      <w:pPr>
        <w:pStyle w:val="Default"/>
        <w:rPr>
          <w:color w:val="auto"/>
        </w:rPr>
      </w:pPr>
    </w:p>
    <w:p w14:paraId="0485FDCF" w14:textId="77777777" w:rsidR="00FC0040" w:rsidRDefault="00FC0040" w:rsidP="00FC0040">
      <w:pPr>
        <w:pStyle w:val="Default"/>
        <w:rPr>
          <w:color w:val="auto"/>
        </w:rPr>
      </w:pPr>
    </w:p>
    <w:p w14:paraId="236697B6" w14:textId="77777777" w:rsidR="00FC0040" w:rsidRPr="003C5593" w:rsidRDefault="00FC0040" w:rsidP="00FC0040">
      <w:pPr>
        <w:ind w:left="360"/>
        <w:rPr>
          <w:rFonts w:ascii="Arial" w:hAnsi="Arial" w:cs="Arial"/>
          <w:sz w:val="28"/>
          <w:szCs w:val="28"/>
        </w:rPr>
      </w:pPr>
      <w:r>
        <w:rPr>
          <w:rFonts w:ascii="Arial" w:hAnsi="Arial" w:cs="Arial"/>
          <w:b/>
          <w:sz w:val="28"/>
          <w:szCs w:val="28"/>
        </w:rPr>
        <w:t xml:space="preserve">Label, </w:t>
      </w:r>
      <w:r w:rsidRPr="003C5593">
        <w:rPr>
          <w:rFonts w:ascii="Arial" w:hAnsi="Arial" w:cs="Arial"/>
          <w:b/>
          <w:sz w:val="28"/>
          <w:szCs w:val="28"/>
        </w:rPr>
        <w:t>Transport and Store Samples in Field Office Lab</w:t>
      </w:r>
    </w:p>
    <w:p w14:paraId="31D6ECB9" w14:textId="77777777" w:rsidR="00FC0040" w:rsidRDefault="00FC0040" w:rsidP="00FC0040">
      <w:pPr>
        <w:ind w:left="1170"/>
        <w:rPr>
          <w:rFonts w:ascii="Arial" w:hAnsi="Arial" w:cs="Arial"/>
          <w:color w:val="000000" w:themeColor="text1"/>
          <w:sz w:val="24"/>
          <w:szCs w:val="24"/>
        </w:rPr>
      </w:pPr>
    </w:p>
    <w:p w14:paraId="1D443340" w14:textId="77777777" w:rsidR="00FC0040" w:rsidRDefault="00FC0040" w:rsidP="00BA0EE7">
      <w:pPr>
        <w:pStyle w:val="Default"/>
        <w:ind w:left="720"/>
        <w:rPr>
          <w:color w:val="auto"/>
        </w:rPr>
      </w:pPr>
      <w:r w:rsidRPr="005246BE">
        <w:rPr>
          <w:color w:val="auto"/>
        </w:rPr>
        <w:t>Place the entire soil sample in a labeled bag and seal air-tight.</w:t>
      </w:r>
      <w:r w:rsidR="00923DD6">
        <w:rPr>
          <w:color w:val="auto"/>
        </w:rPr>
        <w:t xml:space="preserve"> Consider placing the first bag inside another bag to minimize chance of spilling or tearing</w:t>
      </w:r>
    </w:p>
    <w:p w14:paraId="5C6EE102" w14:textId="77777777" w:rsidR="00FC0040" w:rsidRPr="00B00F35" w:rsidRDefault="00FC0040" w:rsidP="00FC0040">
      <w:pPr>
        <w:pStyle w:val="Default"/>
        <w:ind w:left="2160"/>
        <w:rPr>
          <w:color w:val="auto"/>
        </w:rPr>
      </w:pPr>
      <w:r w:rsidRPr="00B00F35">
        <w:rPr>
          <w:color w:val="auto"/>
        </w:rPr>
        <w:t>Minimum Label:</w:t>
      </w:r>
    </w:p>
    <w:p w14:paraId="24BB03DD" w14:textId="77777777" w:rsidR="00923DD6" w:rsidRDefault="00923DD6" w:rsidP="00FC0040">
      <w:pPr>
        <w:pStyle w:val="Default"/>
        <w:numPr>
          <w:ilvl w:val="0"/>
          <w:numId w:val="8"/>
        </w:numPr>
        <w:rPr>
          <w:color w:val="auto"/>
        </w:rPr>
      </w:pPr>
      <w:r>
        <w:rPr>
          <w:color w:val="auto"/>
        </w:rPr>
        <w:t>DSP Plot ID</w:t>
      </w:r>
    </w:p>
    <w:p w14:paraId="358FEB9C" w14:textId="77777777" w:rsidR="00FC0040" w:rsidRPr="00B00F35" w:rsidRDefault="00923DD6" w:rsidP="00FC0040">
      <w:pPr>
        <w:pStyle w:val="Default"/>
        <w:numPr>
          <w:ilvl w:val="0"/>
          <w:numId w:val="8"/>
        </w:numPr>
        <w:rPr>
          <w:color w:val="auto"/>
        </w:rPr>
      </w:pPr>
      <w:r>
        <w:rPr>
          <w:color w:val="auto"/>
        </w:rPr>
        <w:t>User Pedon ID</w:t>
      </w:r>
    </w:p>
    <w:p w14:paraId="6D4E8D98" w14:textId="77777777" w:rsidR="00FC0040" w:rsidRPr="00B00F35" w:rsidRDefault="00FC0040" w:rsidP="00FC0040">
      <w:pPr>
        <w:pStyle w:val="Default"/>
        <w:numPr>
          <w:ilvl w:val="0"/>
          <w:numId w:val="8"/>
        </w:numPr>
        <w:rPr>
          <w:color w:val="auto"/>
        </w:rPr>
      </w:pPr>
      <w:r w:rsidRPr="00B00F35">
        <w:rPr>
          <w:color w:val="auto"/>
        </w:rPr>
        <w:t>Layer/sample Sequence</w:t>
      </w:r>
    </w:p>
    <w:p w14:paraId="799AFCD2" w14:textId="77777777" w:rsidR="00FC0040" w:rsidRPr="00B00F35" w:rsidRDefault="00FC0040" w:rsidP="00FC0040">
      <w:pPr>
        <w:pStyle w:val="Default"/>
        <w:numPr>
          <w:ilvl w:val="0"/>
          <w:numId w:val="8"/>
        </w:numPr>
        <w:rPr>
          <w:color w:val="auto"/>
        </w:rPr>
      </w:pPr>
      <w:r w:rsidRPr="00B00F35">
        <w:rPr>
          <w:color w:val="auto"/>
        </w:rPr>
        <w:t>Horizon Designation</w:t>
      </w:r>
    </w:p>
    <w:p w14:paraId="49E20730" w14:textId="77777777" w:rsidR="00FC0040" w:rsidRPr="00B00F35" w:rsidRDefault="00FC0040" w:rsidP="00FC0040">
      <w:pPr>
        <w:pStyle w:val="Default"/>
        <w:numPr>
          <w:ilvl w:val="0"/>
          <w:numId w:val="8"/>
        </w:numPr>
        <w:rPr>
          <w:color w:val="auto"/>
        </w:rPr>
      </w:pPr>
      <w:r w:rsidRPr="00B00F35">
        <w:rPr>
          <w:color w:val="auto"/>
        </w:rPr>
        <w:t>Horizon/Layer Depths</w:t>
      </w:r>
    </w:p>
    <w:p w14:paraId="7F3AA2DC" w14:textId="77777777" w:rsidR="00FC0040" w:rsidRPr="00B00F35" w:rsidRDefault="00FC0040" w:rsidP="00FC0040">
      <w:pPr>
        <w:pStyle w:val="Default"/>
        <w:ind w:left="2160"/>
        <w:rPr>
          <w:color w:val="auto"/>
        </w:rPr>
      </w:pPr>
    </w:p>
    <w:p w14:paraId="0786DDBE" w14:textId="77777777" w:rsidR="00FC0040" w:rsidRDefault="00FC0040" w:rsidP="00FC0040">
      <w:pPr>
        <w:pStyle w:val="Default"/>
        <w:ind w:left="2160"/>
        <w:rPr>
          <w:color w:val="auto"/>
        </w:rPr>
      </w:pPr>
      <w:r w:rsidRPr="00B00F35">
        <w:rPr>
          <w:color w:val="auto"/>
        </w:rPr>
        <w:t>For example, the surface sample</w:t>
      </w:r>
      <w:r>
        <w:rPr>
          <w:color w:val="auto"/>
        </w:rPr>
        <w:t xml:space="preserve"> (Ap)</w:t>
      </w:r>
      <w:r w:rsidRPr="00B00F35">
        <w:rPr>
          <w:color w:val="auto"/>
        </w:rPr>
        <w:t xml:space="preserve"> from the first point/</w:t>
      </w:r>
      <w:proofErr w:type="spellStart"/>
      <w:r w:rsidRPr="00B00F35">
        <w:rPr>
          <w:color w:val="auto"/>
        </w:rPr>
        <w:t>pedon</w:t>
      </w:r>
      <w:proofErr w:type="spellEnd"/>
      <w:r w:rsidR="00BA0EE7">
        <w:rPr>
          <w:color w:val="auto"/>
        </w:rPr>
        <w:t xml:space="preserve"> of plot 1 of K-RP</w:t>
      </w:r>
      <w:r w:rsidRPr="00B00F35">
        <w:rPr>
          <w:color w:val="auto"/>
        </w:rPr>
        <w:t xml:space="preserve"> should have the following on the labe</w:t>
      </w:r>
      <w:r>
        <w:rPr>
          <w:color w:val="auto"/>
        </w:rPr>
        <w:t>l</w:t>
      </w:r>
      <w:r w:rsidRPr="00B00F35">
        <w:rPr>
          <w:color w:val="auto"/>
        </w:rPr>
        <w:t xml:space="preserve">:  </w:t>
      </w:r>
    </w:p>
    <w:p w14:paraId="5BF57366" w14:textId="77777777" w:rsidR="00923DD6" w:rsidRDefault="00923DD6" w:rsidP="00FC0040">
      <w:pPr>
        <w:pStyle w:val="Default"/>
        <w:tabs>
          <w:tab w:val="left" w:pos="2880"/>
        </w:tabs>
        <w:ind w:left="2970"/>
        <w:rPr>
          <w:b/>
          <w:color w:val="auto"/>
        </w:rPr>
      </w:pPr>
    </w:p>
    <w:p w14:paraId="725904CA" w14:textId="77777777" w:rsidR="00923DD6" w:rsidRPr="00923DD6" w:rsidRDefault="00923DD6" w:rsidP="00FC0040">
      <w:pPr>
        <w:pStyle w:val="Default"/>
        <w:tabs>
          <w:tab w:val="left" w:pos="2880"/>
        </w:tabs>
        <w:ind w:left="2970"/>
        <w:rPr>
          <w:b/>
          <w:bCs/>
        </w:rPr>
      </w:pPr>
      <w:r w:rsidRPr="00923DD6">
        <w:rPr>
          <w:b/>
          <w:bCs/>
        </w:rPr>
        <w:t>K-RP-1</w:t>
      </w:r>
    </w:p>
    <w:p w14:paraId="5C19B96F" w14:textId="77777777" w:rsidR="00923DD6" w:rsidRPr="00923DD6" w:rsidRDefault="00923DD6" w:rsidP="00FC0040">
      <w:pPr>
        <w:pStyle w:val="Default"/>
        <w:tabs>
          <w:tab w:val="left" w:pos="2880"/>
        </w:tabs>
        <w:ind w:left="2970"/>
        <w:rPr>
          <w:b/>
          <w:bCs/>
        </w:rPr>
      </w:pPr>
      <w:r w:rsidRPr="00923DD6">
        <w:rPr>
          <w:b/>
          <w:bCs/>
        </w:rPr>
        <w:t>S2004WA027009</w:t>
      </w:r>
    </w:p>
    <w:p w14:paraId="61EBC17F" w14:textId="77777777" w:rsidR="00FC0040" w:rsidRPr="00B00F35" w:rsidRDefault="00FC0040" w:rsidP="00FC0040">
      <w:pPr>
        <w:pStyle w:val="Default"/>
        <w:tabs>
          <w:tab w:val="left" w:pos="2880"/>
        </w:tabs>
        <w:ind w:left="2970"/>
        <w:rPr>
          <w:b/>
          <w:color w:val="auto"/>
        </w:rPr>
      </w:pPr>
      <w:r w:rsidRPr="00B00F35">
        <w:rPr>
          <w:b/>
          <w:color w:val="auto"/>
        </w:rPr>
        <w:t>1</w:t>
      </w:r>
    </w:p>
    <w:p w14:paraId="2C6B0DBD" w14:textId="77777777" w:rsidR="00FC0040" w:rsidRPr="00B00F35" w:rsidRDefault="00FC0040" w:rsidP="00FC0040">
      <w:pPr>
        <w:pStyle w:val="Default"/>
        <w:tabs>
          <w:tab w:val="left" w:pos="2880"/>
        </w:tabs>
        <w:ind w:left="2970"/>
        <w:rPr>
          <w:b/>
          <w:color w:val="auto"/>
        </w:rPr>
      </w:pPr>
      <w:r w:rsidRPr="00B00F35">
        <w:rPr>
          <w:b/>
          <w:color w:val="auto"/>
        </w:rPr>
        <w:t xml:space="preserve"> Ap</w:t>
      </w:r>
    </w:p>
    <w:p w14:paraId="21FAD504" w14:textId="77777777" w:rsidR="00FC0040" w:rsidRPr="00B00F35" w:rsidRDefault="00FC0040" w:rsidP="00FC0040">
      <w:pPr>
        <w:pStyle w:val="Default"/>
        <w:tabs>
          <w:tab w:val="left" w:pos="2880"/>
        </w:tabs>
        <w:ind w:left="2970"/>
        <w:rPr>
          <w:b/>
          <w:color w:val="auto"/>
        </w:rPr>
      </w:pPr>
      <w:r w:rsidRPr="00B00F35">
        <w:rPr>
          <w:b/>
          <w:color w:val="auto"/>
        </w:rPr>
        <w:t xml:space="preserve"> 0 – 5 cm</w:t>
      </w:r>
    </w:p>
    <w:p w14:paraId="2ECACDA0" w14:textId="77777777" w:rsidR="00FC0040" w:rsidRDefault="00FC0040" w:rsidP="00FC0040">
      <w:pPr>
        <w:ind w:left="1170"/>
        <w:rPr>
          <w:rFonts w:ascii="Arial" w:hAnsi="Arial" w:cs="Arial"/>
          <w:color w:val="000000" w:themeColor="text1"/>
          <w:sz w:val="24"/>
          <w:szCs w:val="24"/>
        </w:rPr>
      </w:pPr>
    </w:p>
    <w:p w14:paraId="353F3E6E" w14:textId="77777777" w:rsidR="00FC0040" w:rsidRDefault="00FC0040" w:rsidP="00FC0040">
      <w:pPr>
        <w:ind w:left="1170"/>
        <w:rPr>
          <w:rFonts w:ascii="Arial" w:hAnsi="Arial" w:cs="Arial"/>
          <w:color w:val="000000" w:themeColor="text1"/>
          <w:sz w:val="24"/>
          <w:szCs w:val="24"/>
        </w:rPr>
      </w:pPr>
    </w:p>
    <w:p w14:paraId="564ACA7E" w14:textId="77777777" w:rsidR="00FC0040" w:rsidRDefault="00FC0040" w:rsidP="00FC0040">
      <w:pPr>
        <w:ind w:left="1170"/>
        <w:rPr>
          <w:rFonts w:ascii="Arial" w:hAnsi="Arial" w:cs="Arial"/>
          <w:b/>
          <w:sz w:val="24"/>
          <w:szCs w:val="24"/>
        </w:rPr>
      </w:pPr>
      <w:r w:rsidRPr="003C5593">
        <w:rPr>
          <w:rFonts w:ascii="Arial" w:hAnsi="Arial" w:cs="Arial"/>
          <w:color w:val="000000" w:themeColor="text1"/>
          <w:sz w:val="24"/>
          <w:szCs w:val="24"/>
        </w:rPr>
        <w:t>This step will be carried out according to the logistical constraints of each field office lab.  The goal is to store samples at the field moisture content (as sampled) until they can be weighed</w:t>
      </w:r>
    </w:p>
    <w:p w14:paraId="2D453A9D" w14:textId="77777777" w:rsidR="0075492C" w:rsidRDefault="0075492C" w:rsidP="0075492C">
      <w:pPr>
        <w:rPr>
          <w:rFonts w:ascii="Arial" w:hAnsi="Arial" w:cs="Arial"/>
          <w:b/>
          <w:sz w:val="24"/>
          <w:szCs w:val="24"/>
        </w:rPr>
      </w:pPr>
    </w:p>
    <w:p w14:paraId="17271BEA" w14:textId="3FCDF333" w:rsidR="0075492C" w:rsidRPr="003C5593" w:rsidRDefault="0075492C" w:rsidP="0075492C">
      <w:pPr>
        <w:ind w:left="360"/>
        <w:rPr>
          <w:rFonts w:ascii="Arial" w:hAnsi="Arial" w:cs="Arial"/>
          <w:sz w:val="28"/>
          <w:szCs w:val="28"/>
        </w:rPr>
      </w:pPr>
      <w:r w:rsidRPr="003C5593">
        <w:rPr>
          <w:rFonts w:ascii="Arial" w:hAnsi="Arial" w:cs="Arial"/>
          <w:b/>
          <w:sz w:val="28"/>
          <w:szCs w:val="28"/>
        </w:rPr>
        <w:lastRenderedPageBreak/>
        <w:t>Field Office Lab</w:t>
      </w:r>
      <w:r>
        <w:rPr>
          <w:rFonts w:ascii="Arial" w:hAnsi="Arial" w:cs="Arial"/>
          <w:b/>
          <w:sz w:val="28"/>
          <w:szCs w:val="28"/>
        </w:rPr>
        <w:t xml:space="preserve"> Analysis: Sample Processing and </w:t>
      </w:r>
      <w:r w:rsidR="00644AE1">
        <w:rPr>
          <w:rFonts w:ascii="Arial" w:hAnsi="Arial" w:cs="Arial"/>
          <w:b/>
          <w:sz w:val="28"/>
          <w:szCs w:val="28"/>
        </w:rPr>
        <w:t>Data Entry</w:t>
      </w:r>
    </w:p>
    <w:p w14:paraId="0FD7461E" w14:textId="77777777" w:rsidR="00644AE1" w:rsidRPr="00644AE1" w:rsidRDefault="00644AE1" w:rsidP="00644AE1">
      <w:pPr>
        <w:autoSpaceDE w:val="0"/>
        <w:autoSpaceDN w:val="0"/>
        <w:adjustRightInd w:val="0"/>
        <w:spacing w:after="0" w:line="240" w:lineRule="auto"/>
        <w:ind w:left="1170"/>
        <w:rPr>
          <w:rFonts w:ascii="Calibri" w:hAnsi="Calibri" w:cs="Calibri"/>
          <w:color w:val="000000"/>
          <w:sz w:val="23"/>
          <w:szCs w:val="23"/>
        </w:rPr>
      </w:pPr>
      <w:r w:rsidRPr="00644AE1">
        <w:rPr>
          <w:rFonts w:ascii="Calibri" w:hAnsi="Calibri" w:cs="Calibri"/>
          <w:i/>
          <w:iCs/>
          <w:color w:val="000000"/>
          <w:sz w:val="23"/>
          <w:szCs w:val="23"/>
        </w:rPr>
        <w:t xml:space="preserve">Note 1: For all weights taken in the procedure, record to at least one decimal place; two places is preferred. </w:t>
      </w:r>
    </w:p>
    <w:p w14:paraId="5266A577" w14:textId="50A9B068" w:rsidR="0075492C" w:rsidRDefault="00644AE1" w:rsidP="00644AE1">
      <w:pPr>
        <w:ind w:left="1170"/>
        <w:rPr>
          <w:rFonts w:ascii="Arial" w:hAnsi="Arial" w:cs="Arial"/>
          <w:color w:val="000000" w:themeColor="text1"/>
          <w:sz w:val="24"/>
          <w:szCs w:val="24"/>
        </w:rPr>
      </w:pPr>
      <w:r w:rsidRPr="00644AE1">
        <w:rPr>
          <w:rFonts w:ascii="Calibri" w:hAnsi="Calibri" w:cs="Calibri"/>
          <w:i/>
          <w:iCs/>
          <w:color w:val="000000"/>
          <w:sz w:val="23"/>
          <w:szCs w:val="23"/>
        </w:rPr>
        <w:t xml:space="preserve">Note 2: In this document, spreadsheet data element names are indicated by angle brackets </w:t>
      </w:r>
      <w:commentRangeStart w:id="3"/>
      <w:r w:rsidRPr="00644AE1">
        <w:rPr>
          <w:rFonts w:ascii="Calibri" w:hAnsi="Calibri" w:cs="Calibri"/>
          <w:i/>
          <w:iCs/>
          <w:color w:val="000000"/>
          <w:sz w:val="23"/>
          <w:szCs w:val="23"/>
        </w:rPr>
        <w:t>(</w:t>
      </w:r>
      <w:r w:rsidRPr="00644AE1">
        <w:rPr>
          <w:rFonts w:ascii="Calibri" w:hAnsi="Calibri" w:cs="Calibri"/>
          <w:i/>
          <w:iCs/>
          <w:color w:val="000000"/>
          <w:sz w:val="23"/>
          <w:szCs w:val="23"/>
          <w:highlight w:val="yellow"/>
        </w:rPr>
        <w:t>&lt;&gt;</w:t>
      </w:r>
      <w:commentRangeEnd w:id="3"/>
      <w:r>
        <w:rPr>
          <w:rStyle w:val="CommentReference"/>
        </w:rPr>
        <w:commentReference w:id="3"/>
      </w:r>
      <w:r w:rsidRPr="00644AE1">
        <w:rPr>
          <w:rFonts w:ascii="Calibri" w:hAnsi="Calibri" w:cs="Calibri"/>
          <w:i/>
          <w:iCs/>
          <w:color w:val="000000"/>
          <w:sz w:val="23"/>
          <w:szCs w:val="23"/>
        </w:rPr>
        <w:t>) around the name.</w:t>
      </w:r>
    </w:p>
    <w:p w14:paraId="1C1BC415" w14:textId="50BEB142" w:rsidR="00644AE1" w:rsidRPr="00644AE1" w:rsidRDefault="00644AE1" w:rsidP="0075492C">
      <w:pPr>
        <w:pStyle w:val="ListParagraph"/>
        <w:numPr>
          <w:ilvl w:val="0"/>
          <w:numId w:val="9"/>
        </w:numPr>
        <w:rPr>
          <w:rFonts w:ascii="Arial" w:hAnsi="Arial" w:cs="Arial"/>
          <w:bCs/>
          <w:sz w:val="20"/>
          <w:szCs w:val="20"/>
        </w:rPr>
      </w:pPr>
      <w:r w:rsidRPr="00644AE1">
        <w:rPr>
          <w:rFonts w:ascii="Arial" w:hAnsi="Arial" w:cs="Arial"/>
          <w:bCs/>
          <w:sz w:val="20"/>
          <w:szCs w:val="20"/>
        </w:rPr>
        <w:t xml:space="preserve">Ensure layers are entered in </w:t>
      </w:r>
      <w:r w:rsidRPr="00644AE1">
        <w:rPr>
          <w:rFonts w:ascii="Arial" w:hAnsi="Arial" w:cs="Arial"/>
          <w:bCs/>
          <w:sz w:val="20"/>
          <w:szCs w:val="20"/>
          <w:highlight w:val="yellow"/>
        </w:rPr>
        <w:t>&lt;Bulk Density Worksheet&gt;</w:t>
      </w:r>
      <w:r w:rsidRPr="00644AE1">
        <w:rPr>
          <w:rFonts w:ascii="Arial" w:hAnsi="Arial" w:cs="Arial"/>
          <w:bCs/>
          <w:sz w:val="20"/>
          <w:szCs w:val="20"/>
        </w:rPr>
        <w:t xml:space="preserve"> </w:t>
      </w:r>
    </w:p>
    <w:p w14:paraId="4B028BD4" w14:textId="7CE7C566" w:rsidR="0075492C" w:rsidRPr="00644AE1" w:rsidRDefault="0075492C" w:rsidP="0075492C">
      <w:pPr>
        <w:pStyle w:val="ListParagraph"/>
        <w:numPr>
          <w:ilvl w:val="0"/>
          <w:numId w:val="9"/>
        </w:numPr>
        <w:rPr>
          <w:rFonts w:ascii="Arial" w:hAnsi="Arial" w:cs="Arial"/>
          <w:b/>
          <w:sz w:val="20"/>
          <w:szCs w:val="20"/>
        </w:rPr>
      </w:pPr>
      <w:r>
        <w:rPr>
          <w:sz w:val="23"/>
          <w:szCs w:val="23"/>
        </w:rPr>
        <w:t xml:space="preserve">Weigh Field Moist Samples </w:t>
      </w:r>
    </w:p>
    <w:p w14:paraId="628CD3E3" w14:textId="0FC6E470" w:rsidR="00644AE1" w:rsidRPr="00644AE1" w:rsidRDefault="00644AE1" w:rsidP="00644AE1">
      <w:pPr>
        <w:pStyle w:val="ListParagraph"/>
        <w:numPr>
          <w:ilvl w:val="1"/>
          <w:numId w:val="9"/>
        </w:numPr>
        <w:rPr>
          <w:rFonts w:ascii="Arial" w:hAnsi="Arial" w:cs="Arial"/>
          <w:b/>
          <w:sz w:val="20"/>
          <w:szCs w:val="20"/>
        </w:rPr>
      </w:pPr>
      <w:r>
        <w:rPr>
          <w:sz w:val="23"/>
          <w:szCs w:val="23"/>
        </w:rPr>
        <w:t>Tare balance with tray or weight boat</w:t>
      </w:r>
    </w:p>
    <w:p w14:paraId="339AD79D" w14:textId="66723F7E" w:rsidR="00644AE1" w:rsidRPr="00644AE1" w:rsidRDefault="00644AE1" w:rsidP="00644AE1">
      <w:pPr>
        <w:pStyle w:val="ListParagraph"/>
        <w:numPr>
          <w:ilvl w:val="1"/>
          <w:numId w:val="9"/>
        </w:numPr>
        <w:rPr>
          <w:rFonts w:ascii="Arial" w:hAnsi="Arial" w:cs="Arial"/>
          <w:b/>
          <w:sz w:val="20"/>
          <w:szCs w:val="20"/>
        </w:rPr>
      </w:pPr>
      <w:r>
        <w:rPr>
          <w:sz w:val="23"/>
          <w:szCs w:val="23"/>
        </w:rPr>
        <w:t>Completely empty bag in tray</w:t>
      </w:r>
    </w:p>
    <w:p w14:paraId="47FAAAC0" w14:textId="07C5F9BF" w:rsidR="00644AE1" w:rsidRPr="00644AE1" w:rsidRDefault="00644AE1" w:rsidP="00644AE1">
      <w:pPr>
        <w:pStyle w:val="ListParagraph"/>
        <w:numPr>
          <w:ilvl w:val="1"/>
          <w:numId w:val="9"/>
        </w:numPr>
        <w:rPr>
          <w:rFonts w:ascii="Arial" w:hAnsi="Arial" w:cs="Arial"/>
          <w:b/>
          <w:sz w:val="20"/>
          <w:szCs w:val="20"/>
        </w:rPr>
      </w:pPr>
      <w:r>
        <w:rPr>
          <w:sz w:val="23"/>
          <w:szCs w:val="23"/>
        </w:rPr>
        <w:t xml:space="preserve">Record weight in </w:t>
      </w:r>
      <w:r w:rsidRPr="00644AE1">
        <w:rPr>
          <w:sz w:val="23"/>
          <w:szCs w:val="23"/>
          <w:highlight w:val="yellow"/>
        </w:rPr>
        <w:t xml:space="preserve">&lt;Moist </w:t>
      </w:r>
      <w:proofErr w:type="spellStart"/>
      <w:r w:rsidRPr="00644AE1">
        <w:rPr>
          <w:sz w:val="23"/>
          <w:szCs w:val="23"/>
          <w:highlight w:val="yellow"/>
        </w:rPr>
        <w:t>Wt</w:t>
      </w:r>
      <w:proofErr w:type="spellEnd"/>
      <w:r w:rsidRPr="00644AE1">
        <w:rPr>
          <w:sz w:val="23"/>
          <w:szCs w:val="23"/>
          <w:highlight w:val="yellow"/>
        </w:rPr>
        <w:t>&gt;</w:t>
      </w:r>
    </w:p>
    <w:p w14:paraId="6E38FA5F" w14:textId="67C7763F" w:rsidR="00644AE1" w:rsidRDefault="00644AE1" w:rsidP="0075492C">
      <w:pPr>
        <w:pStyle w:val="ListParagraph"/>
        <w:numPr>
          <w:ilvl w:val="0"/>
          <w:numId w:val="9"/>
        </w:numPr>
        <w:rPr>
          <w:rFonts w:ascii="Arial" w:hAnsi="Arial" w:cs="Arial"/>
          <w:b/>
          <w:sz w:val="20"/>
          <w:szCs w:val="20"/>
        </w:rPr>
      </w:pPr>
      <w:commentRangeStart w:id="4"/>
      <w:r>
        <w:rPr>
          <w:rFonts w:ascii="Arial" w:hAnsi="Arial" w:cs="Arial"/>
          <w:b/>
          <w:sz w:val="20"/>
          <w:szCs w:val="20"/>
        </w:rPr>
        <w:t>Air Dry Sample</w:t>
      </w:r>
      <w:r w:rsidR="00273D80">
        <w:rPr>
          <w:rFonts w:ascii="Arial" w:hAnsi="Arial" w:cs="Arial"/>
          <w:b/>
          <w:sz w:val="20"/>
          <w:szCs w:val="20"/>
        </w:rPr>
        <w:t xml:space="preserve"> </w:t>
      </w:r>
    </w:p>
    <w:p w14:paraId="6A1045B9" w14:textId="7BC59BA6" w:rsidR="00273D80" w:rsidRDefault="00273D80" w:rsidP="00273D80">
      <w:pPr>
        <w:pStyle w:val="ListParagraph"/>
        <w:numPr>
          <w:ilvl w:val="1"/>
          <w:numId w:val="9"/>
        </w:numPr>
        <w:rPr>
          <w:rFonts w:ascii="Arial" w:hAnsi="Arial" w:cs="Arial"/>
          <w:b/>
          <w:sz w:val="20"/>
          <w:szCs w:val="20"/>
        </w:rPr>
      </w:pPr>
      <w:r>
        <w:rPr>
          <w:rFonts w:ascii="Arial" w:hAnsi="Arial" w:cs="Arial"/>
          <w:b/>
          <w:sz w:val="20"/>
          <w:szCs w:val="20"/>
        </w:rPr>
        <w:t>Place on tray or plate and cover loosely</w:t>
      </w:r>
      <w:commentRangeEnd w:id="4"/>
      <w:r>
        <w:rPr>
          <w:rStyle w:val="CommentReference"/>
        </w:rPr>
        <w:commentReference w:id="4"/>
      </w:r>
    </w:p>
    <w:p w14:paraId="1065719F" w14:textId="1AE6613E" w:rsidR="00273D80" w:rsidRDefault="00273D80" w:rsidP="0075492C">
      <w:pPr>
        <w:pStyle w:val="ListParagraph"/>
        <w:numPr>
          <w:ilvl w:val="0"/>
          <w:numId w:val="9"/>
        </w:numPr>
        <w:rPr>
          <w:rFonts w:ascii="Arial" w:hAnsi="Arial" w:cs="Arial"/>
          <w:b/>
          <w:sz w:val="20"/>
          <w:szCs w:val="20"/>
        </w:rPr>
      </w:pPr>
      <w:r>
        <w:rPr>
          <w:rFonts w:ascii="Arial" w:hAnsi="Arial" w:cs="Arial"/>
          <w:b/>
          <w:sz w:val="20"/>
          <w:szCs w:val="20"/>
        </w:rPr>
        <w:t>Weigh Air Dry Sample</w:t>
      </w:r>
    </w:p>
    <w:p w14:paraId="1EC4992F" w14:textId="77777777" w:rsidR="00273D80" w:rsidRPr="00644AE1" w:rsidRDefault="00273D80" w:rsidP="00273D80">
      <w:pPr>
        <w:pStyle w:val="ListParagraph"/>
        <w:numPr>
          <w:ilvl w:val="1"/>
          <w:numId w:val="9"/>
        </w:numPr>
        <w:rPr>
          <w:rFonts w:ascii="Arial" w:hAnsi="Arial" w:cs="Arial"/>
          <w:b/>
          <w:sz w:val="20"/>
          <w:szCs w:val="20"/>
        </w:rPr>
      </w:pPr>
      <w:r>
        <w:rPr>
          <w:sz w:val="23"/>
          <w:szCs w:val="23"/>
        </w:rPr>
        <w:t>Tare balance with tray or weight boat</w:t>
      </w:r>
    </w:p>
    <w:p w14:paraId="7735714B" w14:textId="77777777" w:rsidR="00273D80" w:rsidRPr="00644AE1" w:rsidRDefault="00273D80" w:rsidP="00273D80">
      <w:pPr>
        <w:pStyle w:val="ListParagraph"/>
        <w:numPr>
          <w:ilvl w:val="1"/>
          <w:numId w:val="9"/>
        </w:numPr>
        <w:rPr>
          <w:rFonts w:ascii="Arial" w:hAnsi="Arial" w:cs="Arial"/>
          <w:b/>
          <w:sz w:val="20"/>
          <w:szCs w:val="20"/>
        </w:rPr>
      </w:pPr>
      <w:r>
        <w:rPr>
          <w:sz w:val="23"/>
          <w:szCs w:val="23"/>
        </w:rPr>
        <w:t>Completely empty bag in tray</w:t>
      </w:r>
    </w:p>
    <w:p w14:paraId="5848468D" w14:textId="7EC6405B" w:rsidR="00273D80" w:rsidRPr="00644AE1" w:rsidRDefault="00273D80" w:rsidP="00273D80">
      <w:pPr>
        <w:pStyle w:val="ListParagraph"/>
        <w:numPr>
          <w:ilvl w:val="1"/>
          <w:numId w:val="9"/>
        </w:numPr>
        <w:rPr>
          <w:rFonts w:ascii="Arial" w:hAnsi="Arial" w:cs="Arial"/>
          <w:b/>
          <w:sz w:val="20"/>
          <w:szCs w:val="20"/>
        </w:rPr>
      </w:pPr>
      <w:r>
        <w:rPr>
          <w:sz w:val="23"/>
          <w:szCs w:val="23"/>
        </w:rPr>
        <w:t xml:space="preserve">Record weight in </w:t>
      </w:r>
      <w:r w:rsidRPr="00D5738F">
        <w:rPr>
          <w:sz w:val="23"/>
          <w:szCs w:val="23"/>
          <w:highlight w:val="yellow"/>
        </w:rPr>
        <w:t>&lt;</w:t>
      </w:r>
      <w:r w:rsidR="00D5738F" w:rsidRPr="00D5738F">
        <w:rPr>
          <w:highlight w:val="yellow"/>
        </w:rPr>
        <w:t xml:space="preserve"> </w:t>
      </w:r>
      <w:r w:rsidR="00D5738F" w:rsidRPr="00D5738F">
        <w:rPr>
          <w:sz w:val="23"/>
          <w:szCs w:val="23"/>
          <w:highlight w:val="yellow"/>
        </w:rPr>
        <w:t xml:space="preserve">Air Dry </w:t>
      </w:r>
      <w:proofErr w:type="spellStart"/>
      <w:r w:rsidR="00D5738F" w:rsidRPr="00D5738F">
        <w:rPr>
          <w:sz w:val="23"/>
          <w:szCs w:val="23"/>
          <w:highlight w:val="yellow"/>
        </w:rPr>
        <w:t>Wt</w:t>
      </w:r>
      <w:proofErr w:type="spellEnd"/>
      <w:r w:rsidRPr="00D5738F">
        <w:rPr>
          <w:sz w:val="23"/>
          <w:szCs w:val="23"/>
          <w:highlight w:val="yellow"/>
        </w:rPr>
        <w:t xml:space="preserve"> </w:t>
      </w:r>
      <w:proofErr w:type="spellStart"/>
      <w:r w:rsidRPr="00644AE1">
        <w:rPr>
          <w:sz w:val="23"/>
          <w:szCs w:val="23"/>
          <w:highlight w:val="yellow"/>
        </w:rPr>
        <w:t>Wt</w:t>
      </w:r>
      <w:proofErr w:type="spellEnd"/>
      <w:r w:rsidRPr="00644AE1">
        <w:rPr>
          <w:sz w:val="23"/>
          <w:szCs w:val="23"/>
          <w:highlight w:val="yellow"/>
        </w:rPr>
        <w:t>&gt;</w:t>
      </w:r>
    </w:p>
    <w:p w14:paraId="57715B7A" w14:textId="49FA1AE3" w:rsidR="00644AE1" w:rsidRPr="00D5738F" w:rsidRDefault="00273D80" w:rsidP="0075492C">
      <w:pPr>
        <w:pStyle w:val="ListParagraph"/>
        <w:numPr>
          <w:ilvl w:val="0"/>
          <w:numId w:val="9"/>
        </w:numPr>
        <w:rPr>
          <w:rFonts w:ascii="Arial" w:hAnsi="Arial" w:cs="Arial"/>
          <w:b/>
          <w:sz w:val="20"/>
          <w:szCs w:val="20"/>
        </w:rPr>
      </w:pPr>
      <w:commentRangeStart w:id="5"/>
      <w:r w:rsidRPr="00D5738F">
        <w:rPr>
          <w:rFonts w:ascii="Arial" w:hAnsi="Arial" w:cs="Arial"/>
          <w:b/>
          <w:sz w:val="20"/>
          <w:szCs w:val="20"/>
        </w:rPr>
        <w:t xml:space="preserve"> </w:t>
      </w:r>
      <w:r w:rsidR="00644AE1" w:rsidRPr="00D5738F">
        <w:rPr>
          <w:rFonts w:ascii="Arial" w:hAnsi="Arial" w:cs="Arial"/>
          <w:b/>
          <w:sz w:val="20"/>
          <w:szCs w:val="20"/>
        </w:rPr>
        <w:t>Sieve</w:t>
      </w:r>
      <w:commentRangeEnd w:id="5"/>
      <w:r w:rsidR="00D5738F">
        <w:rPr>
          <w:rStyle w:val="CommentReference"/>
        </w:rPr>
        <w:commentReference w:id="5"/>
      </w:r>
    </w:p>
    <w:p w14:paraId="442C1DF2" w14:textId="77777777" w:rsidR="00D5738F" w:rsidRPr="00D5738F" w:rsidRDefault="00D5738F" w:rsidP="00D5738F">
      <w:pPr>
        <w:pStyle w:val="ListParagraph"/>
        <w:numPr>
          <w:ilvl w:val="1"/>
          <w:numId w:val="9"/>
        </w:numPr>
        <w:rPr>
          <w:rFonts w:ascii="Arial" w:hAnsi="Arial" w:cs="Arial"/>
          <w:bCs/>
          <w:sz w:val="20"/>
          <w:szCs w:val="20"/>
        </w:rPr>
      </w:pPr>
      <w:r w:rsidRPr="00D5738F">
        <w:rPr>
          <w:rFonts w:ascii="Arial" w:hAnsi="Arial" w:cs="Arial"/>
          <w:bCs/>
          <w:sz w:val="20"/>
          <w:szCs w:val="20"/>
        </w:rPr>
        <w:t>Crush the sample with a rolling pin, rubber or wood wheel, or large pipe roller. Unless you are positive the sample contains no coarse fragments, do not use a mortar and pestle or mechanical crusher.</w:t>
      </w:r>
    </w:p>
    <w:p w14:paraId="1BAA027F" w14:textId="2215745F" w:rsidR="00273D80" w:rsidRPr="00D5738F" w:rsidRDefault="00D5738F" w:rsidP="00D5738F">
      <w:pPr>
        <w:pStyle w:val="ListParagraph"/>
        <w:numPr>
          <w:ilvl w:val="1"/>
          <w:numId w:val="9"/>
        </w:numPr>
        <w:rPr>
          <w:rFonts w:ascii="Arial" w:hAnsi="Arial" w:cs="Arial"/>
          <w:bCs/>
          <w:sz w:val="20"/>
          <w:szCs w:val="20"/>
        </w:rPr>
      </w:pPr>
      <w:r w:rsidRPr="00D5738F">
        <w:rPr>
          <w:rFonts w:ascii="Arial" w:hAnsi="Arial" w:cs="Arial"/>
          <w:bCs/>
          <w:sz w:val="20"/>
          <w:szCs w:val="20"/>
        </w:rPr>
        <w:t>Sieve the sample through a 2 mm square hole sieve. Transfer the sample that has passed through the sieve back to its original sample bag.</w:t>
      </w:r>
    </w:p>
    <w:p w14:paraId="2707FA1D" w14:textId="0EAC08BC" w:rsidR="00644AE1" w:rsidRDefault="00644AE1" w:rsidP="0075492C">
      <w:pPr>
        <w:pStyle w:val="ListParagraph"/>
        <w:numPr>
          <w:ilvl w:val="0"/>
          <w:numId w:val="9"/>
        </w:numPr>
        <w:rPr>
          <w:rFonts w:ascii="Arial" w:hAnsi="Arial" w:cs="Arial"/>
          <w:b/>
          <w:sz w:val="20"/>
          <w:szCs w:val="20"/>
        </w:rPr>
      </w:pPr>
      <w:r>
        <w:rPr>
          <w:rFonts w:ascii="Arial" w:hAnsi="Arial" w:cs="Arial"/>
          <w:b/>
          <w:sz w:val="20"/>
          <w:szCs w:val="20"/>
        </w:rPr>
        <w:t>Weigh Coarse Fragments</w:t>
      </w:r>
    </w:p>
    <w:p w14:paraId="33792B2A" w14:textId="77777777" w:rsidR="00D5738F" w:rsidRPr="00644AE1" w:rsidRDefault="00D5738F" w:rsidP="00D5738F">
      <w:pPr>
        <w:pStyle w:val="ListParagraph"/>
        <w:numPr>
          <w:ilvl w:val="1"/>
          <w:numId w:val="9"/>
        </w:numPr>
        <w:rPr>
          <w:rFonts w:ascii="Arial" w:hAnsi="Arial" w:cs="Arial"/>
          <w:b/>
          <w:sz w:val="20"/>
          <w:szCs w:val="20"/>
        </w:rPr>
      </w:pPr>
      <w:r>
        <w:rPr>
          <w:sz w:val="23"/>
          <w:szCs w:val="23"/>
        </w:rPr>
        <w:t>Tare balance with tray or weight boat</w:t>
      </w:r>
    </w:p>
    <w:p w14:paraId="4A79B4E3" w14:textId="38E7DDA6" w:rsidR="00D5738F" w:rsidRPr="00644AE1" w:rsidRDefault="00D5738F" w:rsidP="00D5738F">
      <w:pPr>
        <w:pStyle w:val="ListParagraph"/>
        <w:numPr>
          <w:ilvl w:val="1"/>
          <w:numId w:val="9"/>
        </w:numPr>
        <w:rPr>
          <w:rFonts w:ascii="Arial" w:hAnsi="Arial" w:cs="Arial"/>
          <w:b/>
          <w:sz w:val="20"/>
          <w:szCs w:val="20"/>
        </w:rPr>
      </w:pPr>
      <w:r>
        <w:rPr>
          <w:sz w:val="23"/>
          <w:szCs w:val="23"/>
        </w:rPr>
        <w:t>Completely empty all fragments retained on sieve into tray</w:t>
      </w:r>
    </w:p>
    <w:p w14:paraId="1BCBC1BC" w14:textId="4BE86B1D" w:rsidR="00D5738F" w:rsidRPr="00D5738F" w:rsidRDefault="00D5738F" w:rsidP="00D5738F">
      <w:pPr>
        <w:pStyle w:val="ListParagraph"/>
        <w:numPr>
          <w:ilvl w:val="1"/>
          <w:numId w:val="9"/>
        </w:numPr>
        <w:rPr>
          <w:rFonts w:ascii="Arial" w:hAnsi="Arial" w:cs="Arial"/>
          <w:b/>
          <w:sz w:val="20"/>
          <w:szCs w:val="20"/>
        </w:rPr>
      </w:pPr>
      <w:r>
        <w:rPr>
          <w:sz w:val="23"/>
          <w:szCs w:val="23"/>
        </w:rPr>
        <w:t xml:space="preserve">Record weight in </w:t>
      </w:r>
      <w:r w:rsidRPr="00D5738F">
        <w:rPr>
          <w:sz w:val="23"/>
          <w:szCs w:val="23"/>
          <w:highlight w:val="yellow"/>
        </w:rPr>
        <w:t>&lt;</w:t>
      </w:r>
      <w:r w:rsidRPr="00D5738F">
        <w:rPr>
          <w:highlight w:val="yellow"/>
        </w:rPr>
        <w:t xml:space="preserve"> </w:t>
      </w:r>
      <w:r w:rsidRPr="00D5738F">
        <w:rPr>
          <w:sz w:val="23"/>
          <w:szCs w:val="23"/>
          <w:highlight w:val="yellow"/>
        </w:rPr>
        <w:t xml:space="preserve">C frag </w:t>
      </w:r>
      <w:proofErr w:type="spellStart"/>
      <w:r w:rsidRPr="00D5738F">
        <w:rPr>
          <w:sz w:val="23"/>
          <w:szCs w:val="23"/>
          <w:highlight w:val="yellow"/>
        </w:rPr>
        <w:t>wt</w:t>
      </w:r>
      <w:proofErr w:type="spellEnd"/>
      <w:r w:rsidRPr="00D5738F">
        <w:rPr>
          <w:sz w:val="23"/>
          <w:szCs w:val="23"/>
          <w:highlight w:val="yellow"/>
        </w:rPr>
        <w:t>&gt;</w:t>
      </w:r>
    </w:p>
    <w:p w14:paraId="27E856DE" w14:textId="2E622708" w:rsidR="00644AE1" w:rsidRDefault="00644AE1" w:rsidP="0075492C">
      <w:pPr>
        <w:pStyle w:val="ListParagraph"/>
        <w:numPr>
          <w:ilvl w:val="0"/>
          <w:numId w:val="9"/>
        </w:numPr>
        <w:rPr>
          <w:rFonts w:ascii="Arial" w:hAnsi="Arial" w:cs="Arial"/>
          <w:b/>
          <w:sz w:val="20"/>
          <w:szCs w:val="20"/>
        </w:rPr>
      </w:pPr>
      <w:r>
        <w:rPr>
          <w:rFonts w:ascii="Arial" w:hAnsi="Arial" w:cs="Arial"/>
          <w:b/>
          <w:sz w:val="20"/>
          <w:szCs w:val="20"/>
        </w:rPr>
        <w:t>Oven Dry Sub-samples</w:t>
      </w:r>
    </w:p>
    <w:p w14:paraId="60BA4E7A" w14:textId="7D9EBEBB" w:rsidR="00D5738F" w:rsidRDefault="00D5738F" w:rsidP="00D5738F">
      <w:pPr>
        <w:pStyle w:val="ListParagraph"/>
        <w:numPr>
          <w:ilvl w:val="1"/>
          <w:numId w:val="9"/>
        </w:numPr>
        <w:autoSpaceDE w:val="0"/>
        <w:autoSpaceDN w:val="0"/>
        <w:adjustRightInd w:val="0"/>
        <w:spacing w:after="0" w:line="240" w:lineRule="auto"/>
        <w:rPr>
          <w:rFonts w:ascii="Calibri" w:hAnsi="Calibri" w:cs="Calibri"/>
          <w:color w:val="000000"/>
          <w:sz w:val="23"/>
          <w:szCs w:val="23"/>
        </w:rPr>
      </w:pPr>
      <w:r w:rsidRPr="00D5738F">
        <w:rPr>
          <w:rFonts w:ascii="Calibri" w:hAnsi="Calibri" w:cs="Calibri"/>
          <w:color w:val="000000"/>
          <w:sz w:val="23"/>
          <w:szCs w:val="23"/>
        </w:rPr>
        <w:t xml:space="preserve">Record an </w:t>
      </w:r>
      <w:commentRangeStart w:id="6"/>
      <w:r w:rsidRPr="00D5738F">
        <w:rPr>
          <w:rFonts w:ascii="Calibri" w:hAnsi="Calibri" w:cs="Calibri"/>
          <w:color w:val="000000"/>
          <w:sz w:val="23"/>
          <w:szCs w:val="23"/>
        </w:rPr>
        <w:t xml:space="preserve">aluminum pan number </w:t>
      </w:r>
      <w:commentRangeEnd w:id="6"/>
      <w:r>
        <w:rPr>
          <w:rStyle w:val="CommentReference"/>
        </w:rPr>
        <w:commentReference w:id="6"/>
      </w:r>
      <w:r w:rsidRPr="00D5738F">
        <w:rPr>
          <w:rFonts w:ascii="Calibri" w:hAnsi="Calibri" w:cs="Calibri"/>
          <w:color w:val="000000"/>
          <w:sz w:val="23"/>
          <w:szCs w:val="23"/>
        </w:rPr>
        <w:t xml:space="preserve">for each sample in </w:t>
      </w:r>
      <w:r w:rsidRPr="00D5738F">
        <w:rPr>
          <w:rFonts w:ascii="Calibri" w:hAnsi="Calibri" w:cs="Calibri"/>
          <w:b/>
          <w:bCs/>
          <w:color w:val="000000"/>
          <w:sz w:val="23"/>
          <w:szCs w:val="23"/>
          <w:highlight w:val="yellow"/>
        </w:rPr>
        <w:t xml:space="preserve">&lt;Pan </w:t>
      </w:r>
      <w:r>
        <w:rPr>
          <w:rFonts w:ascii="Calibri" w:hAnsi="Calibri" w:cs="Calibri"/>
          <w:b/>
          <w:bCs/>
          <w:color w:val="000000"/>
          <w:sz w:val="23"/>
          <w:szCs w:val="23"/>
          <w:highlight w:val="yellow"/>
        </w:rPr>
        <w:t>ID</w:t>
      </w:r>
      <w:r w:rsidRPr="00D5738F">
        <w:rPr>
          <w:rFonts w:ascii="Calibri" w:hAnsi="Calibri" w:cs="Calibri"/>
          <w:b/>
          <w:bCs/>
          <w:color w:val="000000"/>
          <w:sz w:val="23"/>
          <w:szCs w:val="23"/>
          <w:highlight w:val="yellow"/>
        </w:rPr>
        <w:t>&gt;</w:t>
      </w:r>
      <w:r w:rsidRPr="00D5738F">
        <w:rPr>
          <w:rFonts w:ascii="Calibri" w:hAnsi="Calibri" w:cs="Calibri"/>
          <w:b/>
          <w:bCs/>
          <w:color w:val="000000"/>
          <w:sz w:val="23"/>
          <w:szCs w:val="23"/>
        </w:rPr>
        <w:t xml:space="preserve"> </w:t>
      </w:r>
      <w:r w:rsidRPr="00D5738F">
        <w:rPr>
          <w:rFonts w:ascii="Calibri" w:hAnsi="Calibri" w:cs="Calibri"/>
          <w:color w:val="000000"/>
          <w:sz w:val="23"/>
          <w:szCs w:val="23"/>
        </w:rPr>
        <w:t xml:space="preserve">column. </w:t>
      </w:r>
    </w:p>
    <w:p w14:paraId="4E07FC2D" w14:textId="1AD7EC6F" w:rsidR="00EF4028" w:rsidRPr="00D5738F" w:rsidRDefault="00EF4028" w:rsidP="00CE4205">
      <w:pPr>
        <w:pStyle w:val="ListParagraph"/>
        <w:autoSpaceDE w:val="0"/>
        <w:autoSpaceDN w:val="0"/>
        <w:adjustRightInd w:val="0"/>
        <w:spacing w:after="0" w:line="240" w:lineRule="auto"/>
        <w:ind w:left="2160"/>
        <w:rPr>
          <w:rFonts w:ascii="Calibri" w:hAnsi="Calibri" w:cs="Calibri"/>
          <w:color w:val="000000"/>
          <w:sz w:val="23"/>
          <w:szCs w:val="23"/>
        </w:rPr>
      </w:pPr>
      <w:bookmarkStart w:id="7" w:name="_GoBack"/>
      <w:bookmarkEnd w:id="7"/>
      <w:r>
        <w:rPr>
          <w:rFonts w:ascii="Calibri" w:hAnsi="Calibri" w:cs="Calibri"/>
          <w:color w:val="000000"/>
          <w:sz w:val="23"/>
          <w:szCs w:val="23"/>
        </w:rPr>
        <w:t>NOTE: the pan should be embossed with a permanent mark (such as with a sharpie)</w:t>
      </w:r>
    </w:p>
    <w:p w14:paraId="06801C2D" w14:textId="1D00BC71" w:rsidR="00D5738F" w:rsidRPr="001C65EA" w:rsidRDefault="001C65EA" w:rsidP="00D5738F">
      <w:pPr>
        <w:pStyle w:val="ListParagraph"/>
        <w:numPr>
          <w:ilvl w:val="1"/>
          <w:numId w:val="9"/>
        </w:numPr>
        <w:rPr>
          <w:rFonts w:ascii="Arial" w:hAnsi="Arial" w:cs="Arial"/>
          <w:bCs/>
          <w:sz w:val="20"/>
          <w:szCs w:val="20"/>
        </w:rPr>
      </w:pPr>
      <w:r w:rsidRPr="001C65EA">
        <w:rPr>
          <w:rFonts w:ascii="Arial" w:hAnsi="Arial" w:cs="Arial"/>
          <w:bCs/>
          <w:sz w:val="20"/>
          <w:szCs w:val="20"/>
        </w:rPr>
        <w:t xml:space="preserve">Weight empty pan </w:t>
      </w:r>
      <w:r w:rsidRPr="001C65EA">
        <w:rPr>
          <w:rFonts w:ascii="Calibri" w:hAnsi="Calibri" w:cs="Calibri"/>
          <w:bCs/>
          <w:color w:val="000000"/>
          <w:sz w:val="23"/>
          <w:szCs w:val="23"/>
          <w:highlight w:val="yellow"/>
        </w:rPr>
        <w:t xml:space="preserve">&lt;Pan </w:t>
      </w:r>
      <w:proofErr w:type="spellStart"/>
      <w:r w:rsidRPr="001C65EA">
        <w:rPr>
          <w:rFonts w:ascii="Calibri" w:hAnsi="Calibri" w:cs="Calibri"/>
          <w:bCs/>
          <w:color w:val="000000"/>
          <w:sz w:val="23"/>
          <w:szCs w:val="23"/>
          <w:highlight w:val="yellow"/>
        </w:rPr>
        <w:t>Wt</w:t>
      </w:r>
      <w:proofErr w:type="spellEnd"/>
      <w:r w:rsidRPr="001C65EA">
        <w:rPr>
          <w:rFonts w:ascii="Calibri" w:hAnsi="Calibri" w:cs="Calibri"/>
          <w:bCs/>
          <w:color w:val="000000"/>
          <w:sz w:val="23"/>
          <w:szCs w:val="23"/>
          <w:highlight w:val="yellow"/>
        </w:rPr>
        <w:t>&gt;</w:t>
      </w:r>
    </w:p>
    <w:p w14:paraId="2A41828F" w14:textId="77777777" w:rsidR="001C65EA" w:rsidRPr="001C65EA" w:rsidRDefault="001C65EA" w:rsidP="001C65EA">
      <w:pPr>
        <w:pStyle w:val="ListParagraph"/>
        <w:numPr>
          <w:ilvl w:val="1"/>
          <w:numId w:val="9"/>
        </w:numPr>
        <w:autoSpaceDE w:val="0"/>
        <w:autoSpaceDN w:val="0"/>
        <w:adjustRightInd w:val="0"/>
        <w:spacing w:after="0" w:line="240" w:lineRule="auto"/>
        <w:rPr>
          <w:rFonts w:ascii="Calibri" w:hAnsi="Calibri" w:cs="Calibri"/>
          <w:color w:val="000000"/>
          <w:sz w:val="23"/>
          <w:szCs w:val="23"/>
        </w:rPr>
      </w:pPr>
      <w:r w:rsidRPr="001C65EA">
        <w:rPr>
          <w:rFonts w:ascii="Calibri" w:hAnsi="Calibri" w:cs="Calibri"/>
          <w:color w:val="000000"/>
          <w:sz w:val="23"/>
          <w:szCs w:val="23"/>
        </w:rPr>
        <w:t xml:space="preserve">Stir the &lt; 2mm sample in the bag so that larger and smaller particles are mixed. This can be done by stirring with a scoop or spatula. </w:t>
      </w:r>
    </w:p>
    <w:p w14:paraId="17A592AB" w14:textId="43B29044" w:rsidR="001C65EA" w:rsidRPr="001C65EA" w:rsidRDefault="001C65EA" w:rsidP="001C65EA">
      <w:pPr>
        <w:pStyle w:val="ListParagraph"/>
        <w:numPr>
          <w:ilvl w:val="1"/>
          <w:numId w:val="9"/>
        </w:numPr>
        <w:autoSpaceDE w:val="0"/>
        <w:autoSpaceDN w:val="0"/>
        <w:adjustRightInd w:val="0"/>
        <w:spacing w:after="0" w:line="240" w:lineRule="auto"/>
        <w:rPr>
          <w:rFonts w:ascii="Calibri" w:hAnsi="Calibri" w:cs="Calibri"/>
          <w:color w:val="000000"/>
          <w:sz w:val="23"/>
          <w:szCs w:val="23"/>
        </w:rPr>
      </w:pPr>
      <w:r w:rsidRPr="001C65EA">
        <w:rPr>
          <w:rFonts w:ascii="Calibri" w:hAnsi="Calibri" w:cs="Calibri"/>
          <w:color w:val="000000"/>
          <w:sz w:val="23"/>
          <w:szCs w:val="23"/>
        </w:rPr>
        <w:t>After m</w:t>
      </w:r>
      <w:r w:rsidR="00AE3443">
        <w:rPr>
          <w:rFonts w:ascii="Calibri" w:hAnsi="Calibri" w:cs="Calibri"/>
          <w:color w:val="000000"/>
          <w:sz w:val="23"/>
          <w:szCs w:val="23"/>
        </w:rPr>
        <w:t>ixing, t</w:t>
      </w:r>
      <w:r w:rsidRPr="001C65EA">
        <w:rPr>
          <w:rFonts w:ascii="Calibri" w:hAnsi="Calibri" w:cs="Calibri"/>
          <w:color w:val="000000"/>
          <w:sz w:val="23"/>
          <w:szCs w:val="23"/>
        </w:rPr>
        <w:t xml:space="preserve">ransfer ~30-40 g of sample to the weighing pan, weigh, and record </w:t>
      </w:r>
      <w:r w:rsidRPr="00AE3443">
        <w:rPr>
          <w:rFonts w:ascii="Calibri" w:hAnsi="Calibri" w:cs="Calibri"/>
          <w:b/>
          <w:bCs/>
          <w:color w:val="000000"/>
          <w:sz w:val="23"/>
          <w:szCs w:val="23"/>
          <w:highlight w:val="yellow"/>
        </w:rPr>
        <w:t xml:space="preserve">&lt;Subsample, Air dry </w:t>
      </w:r>
      <w:r w:rsidR="00AE3443" w:rsidRPr="00AE3443">
        <w:rPr>
          <w:rFonts w:ascii="Calibri" w:hAnsi="Calibri" w:cs="Calibri"/>
          <w:b/>
          <w:bCs/>
          <w:color w:val="000000"/>
          <w:sz w:val="23"/>
          <w:szCs w:val="23"/>
          <w:highlight w:val="yellow"/>
        </w:rPr>
        <w:t xml:space="preserve"> + pan </w:t>
      </w:r>
      <w:proofErr w:type="spellStart"/>
      <w:r w:rsidRPr="00AE3443">
        <w:rPr>
          <w:rFonts w:ascii="Calibri" w:hAnsi="Calibri" w:cs="Calibri"/>
          <w:b/>
          <w:bCs/>
          <w:color w:val="000000"/>
          <w:sz w:val="23"/>
          <w:szCs w:val="23"/>
          <w:highlight w:val="yellow"/>
        </w:rPr>
        <w:t>wt</w:t>
      </w:r>
      <w:proofErr w:type="spellEnd"/>
      <w:r w:rsidRPr="00AE3443">
        <w:rPr>
          <w:rFonts w:ascii="Calibri" w:hAnsi="Calibri" w:cs="Calibri"/>
          <w:b/>
          <w:bCs/>
          <w:color w:val="000000"/>
          <w:sz w:val="23"/>
          <w:szCs w:val="23"/>
          <w:highlight w:val="yellow"/>
        </w:rPr>
        <w:t>&gt;</w:t>
      </w:r>
      <w:r w:rsidRPr="00AE3443">
        <w:rPr>
          <w:rFonts w:ascii="Calibri" w:hAnsi="Calibri" w:cs="Calibri"/>
          <w:color w:val="000000"/>
          <w:sz w:val="23"/>
          <w:szCs w:val="23"/>
          <w:highlight w:val="yellow"/>
        </w:rPr>
        <w:t>.</w:t>
      </w:r>
      <w:r w:rsidRPr="001C65EA">
        <w:rPr>
          <w:rFonts w:ascii="Calibri" w:hAnsi="Calibri" w:cs="Calibri"/>
          <w:color w:val="000000"/>
          <w:sz w:val="23"/>
          <w:szCs w:val="23"/>
        </w:rPr>
        <w:t xml:space="preserve"> If the sample has high organic matter, fill the pan level for maximum mass. </w:t>
      </w:r>
    </w:p>
    <w:p w14:paraId="4049F1E6" w14:textId="442A187F" w:rsidR="001C65EA" w:rsidRDefault="00AE3443" w:rsidP="00D5738F">
      <w:pPr>
        <w:pStyle w:val="ListParagraph"/>
        <w:numPr>
          <w:ilvl w:val="1"/>
          <w:numId w:val="9"/>
        </w:numPr>
        <w:rPr>
          <w:rFonts w:ascii="Arial" w:hAnsi="Arial" w:cs="Arial"/>
          <w:bCs/>
          <w:sz w:val="20"/>
          <w:szCs w:val="20"/>
        </w:rPr>
      </w:pPr>
      <w:r w:rsidRPr="00AE3443">
        <w:rPr>
          <w:rFonts w:ascii="Arial" w:hAnsi="Arial" w:cs="Arial"/>
          <w:bCs/>
          <w:sz w:val="20"/>
          <w:szCs w:val="20"/>
        </w:rPr>
        <w:t>Place the weighing pan(s) in a 110+/- 5°C oven for 12-16 hours.</w:t>
      </w:r>
    </w:p>
    <w:p w14:paraId="3F63D6B3" w14:textId="6EE27EA6" w:rsidR="00AE3443" w:rsidRDefault="00AE3443" w:rsidP="00AE3443">
      <w:pPr>
        <w:pStyle w:val="ListParagraph"/>
        <w:numPr>
          <w:ilvl w:val="1"/>
          <w:numId w:val="9"/>
        </w:numPr>
        <w:autoSpaceDE w:val="0"/>
        <w:autoSpaceDN w:val="0"/>
        <w:adjustRightInd w:val="0"/>
        <w:spacing w:after="0" w:line="240" w:lineRule="auto"/>
        <w:rPr>
          <w:rFonts w:ascii="Calibri" w:hAnsi="Calibri" w:cs="Calibri"/>
          <w:color w:val="000000"/>
          <w:sz w:val="23"/>
          <w:szCs w:val="23"/>
        </w:rPr>
      </w:pPr>
      <w:r w:rsidRPr="00AE3443">
        <w:rPr>
          <w:rFonts w:ascii="Calibri" w:hAnsi="Calibri" w:cs="Calibri"/>
          <w:color w:val="000000"/>
          <w:sz w:val="23"/>
          <w:szCs w:val="23"/>
        </w:rPr>
        <w:t xml:space="preserve">Weigh the numbered weighing pan(s) and sample(s) as soon as they have cooled, and record </w:t>
      </w:r>
      <w:r w:rsidRPr="00AE3443">
        <w:rPr>
          <w:rFonts w:ascii="Calibri" w:hAnsi="Calibri" w:cs="Calibri"/>
          <w:b/>
          <w:bCs/>
          <w:color w:val="000000"/>
          <w:sz w:val="23"/>
          <w:szCs w:val="23"/>
          <w:highlight w:val="yellow"/>
        </w:rPr>
        <w:t xml:space="preserve">&lt;Subsample, Oven dry </w:t>
      </w:r>
      <w:r w:rsidRPr="00AE3443">
        <w:rPr>
          <w:rFonts w:ascii="Calibri" w:hAnsi="Calibri" w:cs="Calibri"/>
          <w:b/>
          <w:bCs/>
          <w:color w:val="000000"/>
          <w:sz w:val="23"/>
          <w:szCs w:val="23"/>
          <w:highlight w:val="yellow"/>
        </w:rPr>
        <w:t xml:space="preserve">+ pan </w:t>
      </w:r>
      <w:proofErr w:type="spellStart"/>
      <w:r w:rsidRPr="00AE3443">
        <w:rPr>
          <w:rFonts w:ascii="Calibri" w:hAnsi="Calibri" w:cs="Calibri"/>
          <w:b/>
          <w:bCs/>
          <w:color w:val="000000"/>
          <w:sz w:val="23"/>
          <w:szCs w:val="23"/>
          <w:highlight w:val="yellow"/>
        </w:rPr>
        <w:t>wt</w:t>
      </w:r>
      <w:proofErr w:type="spellEnd"/>
      <w:r w:rsidRPr="00AE3443">
        <w:rPr>
          <w:rFonts w:ascii="Calibri" w:hAnsi="Calibri" w:cs="Calibri"/>
          <w:b/>
          <w:bCs/>
          <w:color w:val="000000"/>
          <w:sz w:val="23"/>
          <w:szCs w:val="23"/>
          <w:highlight w:val="yellow"/>
        </w:rPr>
        <w:t>&gt;</w:t>
      </w:r>
      <w:r w:rsidRPr="00AE3443">
        <w:rPr>
          <w:rFonts w:ascii="Calibri" w:hAnsi="Calibri" w:cs="Calibri"/>
          <w:color w:val="000000"/>
          <w:sz w:val="23"/>
          <w:szCs w:val="23"/>
          <w:highlight w:val="yellow"/>
        </w:rPr>
        <w:t>,</w:t>
      </w:r>
      <w:r w:rsidRPr="00AE3443">
        <w:rPr>
          <w:rFonts w:ascii="Calibri" w:hAnsi="Calibri" w:cs="Calibri"/>
          <w:color w:val="000000"/>
          <w:sz w:val="23"/>
          <w:szCs w:val="23"/>
        </w:rPr>
        <w:t xml:space="preserve"> approximately 10 min after removing from the drying oven. </w:t>
      </w:r>
    </w:p>
    <w:p w14:paraId="02219A39" w14:textId="5E26302E" w:rsidR="00AE3443" w:rsidRPr="00AE3443" w:rsidRDefault="00AE3443" w:rsidP="00AE3443">
      <w:pPr>
        <w:pStyle w:val="ListParagraph"/>
        <w:autoSpaceDE w:val="0"/>
        <w:autoSpaceDN w:val="0"/>
        <w:adjustRightInd w:val="0"/>
        <w:spacing w:after="0" w:line="240" w:lineRule="auto"/>
        <w:ind w:left="2160"/>
        <w:rPr>
          <w:rFonts w:ascii="Calibri" w:hAnsi="Calibri" w:cs="Calibri"/>
          <w:color w:val="000000"/>
          <w:sz w:val="23"/>
          <w:szCs w:val="23"/>
        </w:rPr>
      </w:pPr>
      <w:r>
        <w:rPr>
          <w:i/>
          <w:iCs/>
          <w:sz w:val="23"/>
          <w:szCs w:val="23"/>
        </w:rPr>
        <w:t>Note: Do not allow to stand at room temperature for longer than that, to prevent the samples from “rewetting” or reabsorbing moisture in ambient air.</w:t>
      </w:r>
    </w:p>
    <w:p w14:paraId="1DFA9781" w14:textId="77777777" w:rsidR="00AE3443" w:rsidRPr="001C65EA" w:rsidRDefault="00AE3443" w:rsidP="00AE3443">
      <w:pPr>
        <w:pStyle w:val="ListParagraph"/>
        <w:ind w:left="1440"/>
        <w:rPr>
          <w:rFonts w:ascii="Arial" w:hAnsi="Arial" w:cs="Arial"/>
          <w:bCs/>
          <w:sz w:val="20"/>
          <w:szCs w:val="20"/>
        </w:rPr>
      </w:pPr>
    </w:p>
    <w:p w14:paraId="6AA5A4A1" w14:textId="6E88C9CE" w:rsidR="00644AE1" w:rsidRDefault="00644AE1" w:rsidP="0075492C">
      <w:pPr>
        <w:pStyle w:val="ListParagraph"/>
        <w:numPr>
          <w:ilvl w:val="0"/>
          <w:numId w:val="9"/>
        </w:numPr>
        <w:rPr>
          <w:rFonts w:ascii="Arial" w:hAnsi="Arial" w:cs="Arial"/>
          <w:bCs/>
          <w:sz w:val="20"/>
          <w:szCs w:val="20"/>
        </w:rPr>
      </w:pPr>
      <w:r w:rsidRPr="001C65EA">
        <w:rPr>
          <w:rFonts w:ascii="Arial" w:hAnsi="Arial" w:cs="Arial"/>
          <w:bCs/>
          <w:sz w:val="20"/>
          <w:szCs w:val="20"/>
        </w:rPr>
        <w:t>Complete Bulk Density Calculation</w:t>
      </w:r>
    </w:p>
    <w:p w14:paraId="10B2D1C2" w14:textId="74E09503" w:rsidR="00AE3443" w:rsidRDefault="00AE3443" w:rsidP="00AE3443">
      <w:pPr>
        <w:pStyle w:val="ListParagraph"/>
        <w:numPr>
          <w:ilvl w:val="1"/>
          <w:numId w:val="9"/>
        </w:numPr>
        <w:rPr>
          <w:rFonts w:ascii="Arial" w:hAnsi="Arial" w:cs="Arial"/>
          <w:bCs/>
          <w:sz w:val="20"/>
          <w:szCs w:val="20"/>
        </w:rPr>
      </w:pPr>
      <w:r>
        <w:rPr>
          <w:rFonts w:ascii="Arial" w:hAnsi="Arial" w:cs="Arial"/>
          <w:bCs/>
          <w:sz w:val="20"/>
          <w:szCs w:val="20"/>
        </w:rPr>
        <w:t>Check that values are realistic.</w:t>
      </w:r>
    </w:p>
    <w:p w14:paraId="66C177F8" w14:textId="5A12D4AA" w:rsidR="00AE3443" w:rsidRDefault="00AE3443" w:rsidP="00AE3443">
      <w:pPr>
        <w:pStyle w:val="ListParagraph"/>
        <w:numPr>
          <w:ilvl w:val="1"/>
          <w:numId w:val="9"/>
        </w:numPr>
        <w:rPr>
          <w:rFonts w:ascii="Arial" w:hAnsi="Arial" w:cs="Arial"/>
          <w:bCs/>
          <w:sz w:val="20"/>
          <w:szCs w:val="20"/>
        </w:rPr>
      </w:pPr>
      <w:r>
        <w:rPr>
          <w:rFonts w:ascii="Arial" w:hAnsi="Arial" w:cs="Arial"/>
          <w:bCs/>
          <w:sz w:val="20"/>
          <w:szCs w:val="20"/>
        </w:rPr>
        <w:t>Check Field and SSO lab entry fields for transcription errors.</w:t>
      </w:r>
    </w:p>
    <w:p w14:paraId="1F755BA5" w14:textId="77777777" w:rsidR="00AE3443" w:rsidRPr="001C65EA" w:rsidRDefault="00AE3443" w:rsidP="00AE3443">
      <w:pPr>
        <w:pStyle w:val="ListParagraph"/>
        <w:ind w:left="1440"/>
        <w:rPr>
          <w:rFonts w:ascii="Arial" w:hAnsi="Arial" w:cs="Arial"/>
          <w:bCs/>
          <w:sz w:val="20"/>
          <w:szCs w:val="20"/>
        </w:rPr>
      </w:pPr>
    </w:p>
    <w:p w14:paraId="0E7EE21B" w14:textId="295D5738" w:rsidR="00644AE1" w:rsidRPr="001C65EA" w:rsidRDefault="00644AE1" w:rsidP="0075492C">
      <w:pPr>
        <w:pStyle w:val="ListParagraph"/>
        <w:numPr>
          <w:ilvl w:val="0"/>
          <w:numId w:val="9"/>
        </w:numPr>
        <w:rPr>
          <w:rFonts w:ascii="Arial" w:hAnsi="Arial" w:cs="Arial"/>
          <w:bCs/>
          <w:sz w:val="20"/>
          <w:szCs w:val="20"/>
        </w:rPr>
      </w:pPr>
      <w:r w:rsidRPr="001C65EA">
        <w:rPr>
          <w:rFonts w:ascii="Arial" w:hAnsi="Arial" w:cs="Arial"/>
          <w:bCs/>
          <w:sz w:val="20"/>
          <w:szCs w:val="20"/>
        </w:rPr>
        <w:t>Import Data to NASIS</w:t>
      </w:r>
    </w:p>
    <w:p w14:paraId="0C262DB0" w14:textId="77777777" w:rsidR="0075492C" w:rsidRPr="0075492C" w:rsidRDefault="0075492C" w:rsidP="0075492C">
      <w:pPr>
        <w:rPr>
          <w:rFonts w:ascii="Arial" w:hAnsi="Arial" w:cs="Arial"/>
          <w:b/>
          <w:sz w:val="20"/>
          <w:szCs w:val="20"/>
        </w:rPr>
      </w:pPr>
    </w:p>
    <w:p w14:paraId="085391BC" w14:textId="77777777" w:rsidR="0075492C" w:rsidRDefault="0075492C" w:rsidP="0075492C">
      <w:pPr>
        <w:jc w:val="center"/>
        <w:rPr>
          <w:rFonts w:ascii="Arial" w:hAnsi="Arial" w:cs="Arial"/>
          <w:b/>
          <w:sz w:val="40"/>
          <w:szCs w:val="40"/>
        </w:rPr>
      </w:pPr>
    </w:p>
    <w:p w14:paraId="763A28EA" w14:textId="77777777" w:rsidR="0075492C" w:rsidRDefault="0075492C" w:rsidP="0075492C">
      <w:pPr>
        <w:jc w:val="center"/>
        <w:rPr>
          <w:rFonts w:ascii="Arial" w:hAnsi="Arial" w:cs="Arial"/>
          <w:b/>
          <w:sz w:val="40"/>
          <w:szCs w:val="40"/>
        </w:rPr>
      </w:pPr>
    </w:p>
    <w:p w14:paraId="6980AB95" w14:textId="090A9671" w:rsidR="00FC0040" w:rsidRPr="007A3AF0" w:rsidRDefault="0075492C" w:rsidP="0075492C">
      <w:pPr>
        <w:jc w:val="center"/>
        <w:rPr>
          <w:rFonts w:ascii="Arial" w:hAnsi="Arial" w:cs="Arial"/>
          <w:b/>
          <w:sz w:val="24"/>
          <w:szCs w:val="24"/>
        </w:rPr>
      </w:pPr>
      <w:r>
        <w:rPr>
          <w:rFonts w:ascii="Arial" w:hAnsi="Arial" w:cs="Arial"/>
          <w:b/>
          <w:sz w:val="40"/>
          <w:szCs w:val="40"/>
        </w:rPr>
        <w:t xml:space="preserve">Appendix:  </w:t>
      </w:r>
      <w:r w:rsidR="00FC0040" w:rsidRPr="003C5593">
        <w:rPr>
          <w:rFonts w:ascii="Arial" w:hAnsi="Arial" w:cs="Arial"/>
          <w:b/>
          <w:sz w:val="40"/>
          <w:szCs w:val="40"/>
        </w:rPr>
        <w:t>Bulk Density (Db) Methods</w:t>
      </w:r>
    </w:p>
    <w:p w14:paraId="08436EFD" w14:textId="77777777" w:rsidR="00FC0040" w:rsidRPr="006D045C" w:rsidRDefault="00FC0040" w:rsidP="00FC0040">
      <w:pPr>
        <w:pStyle w:val="CM244"/>
        <w:spacing w:after="120"/>
        <w:jc w:val="center"/>
        <w:rPr>
          <w:color w:val="000000"/>
        </w:rPr>
      </w:pPr>
      <w:r w:rsidRPr="006D045C">
        <w:rPr>
          <w:b/>
          <w:bCs/>
          <w:color w:val="000000"/>
        </w:rPr>
        <w:t>Soil Scoop</w:t>
      </w:r>
    </w:p>
    <w:p w14:paraId="1E059D0E" w14:textId="77777777" w:rsidR="00FC0040" w:rsidRDefault="00FC0040" w:rsidP="00FC0040">
      <w:pPr>
        <w:pStyle w:val="CM244"/>
        <w:spacing w:after="120"/>
        <w:jc w:val="center"/>
        <w:rPr>
          <w:b/>
          <w:bCs/>
          <w:color w:val="000000"/>
          <w:sz w:val="19"/>
          <w:szCs w:val="19"/>
        </w:rPr>
      </w:pPr>
      <w:r>
        <w:rPr>
          <w:b/>
          <w:bCs/>
          <w:color w:val="000000"/>
          <w:sz w:val="19"/>
          <w:szCs w:val="19"/>
        </w:rPr>
        <w:t>Modified fr</w:t>
      </w:r>
      <w:r w:rsidR="00D73B7F">
        <w:rPr>
          <w:b/>
          <w:bCs/>
          <w:color w:val="000000"/>
          <w:sz w:val="19"/>
          <w:szCs w:val="19"/>
        </w:rPr>
        <w:t>om</w:t>
      </w:r>
      <w:r>
        <w:rPr>
          <w:b/>
          <w:bCs/>
          <w:color w:val="000000"/>
          <w:sz w:val="19"/>
          <w:szCs w:val="19"/>
        </w:rPr>
        <w:t xml:space="preserve"> Rapid Carbon Assessment</w:t>
      </w:r>
      <w:r w:rsidR="00D73B7F">
        <w:rPr>
          <w:b/>
          <w:bCs/>
          <w:color w:val="000000"/>
          <w:sz w:val="19"/>
          <w:szCs w:val="19"/>
        </w:rPr>
        <w:t xml:space="preserve"> Protocols</w:t>
      </w:r>
      <w:r>
        <w:rPr>
          <w:b/>
          <w:bCs/>
          <w:color w:val="000000"/>
          <w:sz w:val="19"/>
          <w:szCs w:val="19"/>
        </w:rPr>
        <w:t xml:space="preserve"> </w:t>
      </w:r>
    </w:p>
    <w:p w14:paraId="5866DDF4" w14:textId="77777777" w:rsidR="00FC0040" w:rsidRPr="00726622" w:rsidRDefault="00FC0040" w:rsidP="00FC0040">
      <w:pPr>
        <w:pStyle w:val="Default"/>
      </w:pPr>
    </w:p>
    <w:p w14:paraId="7D5DB87F" w14:textId="77777777" w:rsidR="00FC0040" w:rsidRDefault="00FC0040" w:rsidP="00FC0040">
      <w:pPr>
        <w:pStyle w:val="CM248"/>
        <w:spacing w:after="115" w:line="240" w:lineRule="atLeast"/>
        <w:rPr>
          <w:color w:val="000000"/>
          <w:sz w:val="23"/>
          <w:szCs w:val="23"/>
        </w:rPr>
      </w:pPr>
      <w:r>
        <w:rPr>
          <w:b/>
          <w:bCs/>
          <w:color w:val="000000"/>
          <w:sz w:val="23"/>
          <w:szCs w:val="23"/>
        </w:rPr>
        <w:t xml:space="preserve">Application </w:t>
      </w:r>
    </w:p>
    <w:p w14:paraId="0F7BDEB2" w14:textId="77777777" w:rsidR="00FC0040" w:rsidRDefault="00FC0040" w:rsidP="00FC0040">
      <w:pPr>
        <w:pStyle w:val="CM253"/>
        <w:spacing w:after="172" w:line="240" w:lineRule="atLeast"/>
        <w:ind w:firstLine="360"/>
        <w:rPr>
          <w:color w:val="000000"/>
          <w:sz w:val="23"/>
          <w:szCs w:val="23"/>
        </w:rPr>
      </w:pPr>
      <w:r>
        <w:rPr>
          <w:color w:val="000000"/>
          <w:sz w:val="23"/>
          <w:szCs w:val="23"/>
        </w:rPr>
        <w:t xml:space="preserve">Bulk density by the scoop method offers the opportunity to obtain bulk density information without the expense incurred to obtain water retention. The sides of the scoop can be used as a gauge for collecting a standard 0-5 cm surface sample for bulk density. Field-state bulk density by the scoop method is particularly useful if the soil layers are at or above field capacity and/or the soils have low extensibility (shrink-swell) and do not exhibit desiccation cracks even if below field capacity.  </w:t>
      </w:r>
    </w:p>
    <w:p w14:paraId="1E1AFE33" w14:textId="77777777" w:rsidR="00FC0040" w:rsidRDefault="00FC0040" w:rsidP="00FC0040">
      <w:pPr>
        <w:pStyle w:val="CM248"/>
        <w:spacing w:after="115" w:line="240" w:lineRule="atLeast"/>
        <w:rPr>
          <w:color w:val="000000"/>
          <w:sz w:val="23"/>
          <w:szCs w:val="23"/>
        </w:rPr>
      </w:pPr>
      <w:r>
        <w:rPr>
          <w:b/>
          <w:bCs/>
          <w:color w:val="000000"/>
          <w:sz w:val="23"/>
          <w:szCs w:val="23"/>
        </w:rPr>
        <w:t xml:space="preserve">Summary of Method </w:t>
      </w:r>
    </w:p>
    <w:p w14:paraId="0C96B276" w14:textId="77777777" w:rsidR="00FC0040" w:rsidRDefault="00FC0040" w:rsidP="00FC0040">
      <w:pPr>
        <w:pStyle w:val="CM253"/>
        <w:spacing w:after="172" w:line="240" w:lineRule="atLeast"/>
        <w:ind w:firstLine="360"/>
        <w:rPr>
          <w:color w:val="000000"/>
          <w:sz w:val="23"/>
          <w:szCs w:val="23"/>
        </w:rPr>
      </w:pPr>
      <w:r>
        <w:rPr>
          <w:color w:val="000000"/>
          <w:sz w:val="23"/>
          <w:szCs w:val="23"/>
        </w:rPr>
        <w:t xml:space="preserve">A metal scoop is pressed or driven into the soil.  The scoop is removed, extracting a sample of known volume.  The moist sample weight is recorded.  The sample is then dried in an oven and weighed. </w:t>
      </w:r>
    </w:p>
    <w:p w14:paraId="0C491ABC" w14:textId="77777777" w:rsidR="00FC0040" w:rsidRDefault="00FC0040" w:rsidP="00FC0040">
      <w:pPr>
        <w:pStyle w:val="CM248"/>
        <w:spacing w:after="115" w:line="240" w:lineRule="atLeast"/>
        <w:rPr>
          <w:color w:val="000000"/>
          <w:sz w:val="23"/>
          <w:szCs w:val="23"/>
        </w:rPr>
      </w:pPr>
      <w:r>
        <w:rPr>
          <w:b/>
          <w:bCs/>
          <w:color w:val="000000"/>
          <w:sz w:val="23"/>
          <w:szCs w:val="23"/>
        </w:rPr>
        <w:t xml:space="preserve">Interferences </w:t>
      </w:r>
    </w:p>
    <w:p w14:paraId="6B9344CF" w14:textId="77777777" w:rsidR="00FC0040" w:rsidRDefault="00FC0040" w:rsidP="00FC0040">
      <w:pPr>
        <w:pStyle w:val="CM244"/>
        <w:spacing w:after="265" w:line="240" w:lineRule="atLeast"/>
        <w:ind w:firstLine="360"/>
        <w:rPr>
          <w:color w:val="000000"/>
          <w:sz w:val="23"/>
          <w:szCs w:val="23"/>
        </w:rPr>
      </w:pPr>
      <w:r>
        <w:rPr>
          <w:color w:val="000000"/>
          <w:sz w:val="23"/>
          <w:szCs w:val="23"/>
        </w:rPr>
        <w:t xml:space="preserve"> Rock fragments and large roots in the soil interfere with sample collection.  Dry or hard soils often shatter when the scoop is hammered into the soil.  Pressing the scoop into the soil reduces the risk of shattering the sample.  If soil cracks are present, select the sampling area so that crack space is representative of the sample, if possible.  If this is not possible, make measurements between the cracks and determine the aerial percentage of total cracks or of cracks in specimen. </w:t>
      </w:r>
    </w:p>
    <w:p w14:paraId="0BC3A0FA" w14:textId="77777777" w:rsidR="00FC0040" w:rsidRPr="007A6992" w:rsidRDefault="00FC0040" w:rsidP="00FC0040">
      <w:pPr>
        <w:pStyle w:val="Default"/>
        <w:rPr>
          <w:b/>
          <w:sz w:val="22"/>
          <w:szCs w:val="22"/>
        </w:rPr>
      </w:pPr>
      <w:r w:rsidRPr="007A6992">
        <w:rPr>
          <w:b/>
          <w:sz w:val="22"/>
          <w:szCs w:val="22"/>
        </w:rPr>
        <w:t>Safety</w:t>
      </w:r>
    </w:p>
    <w:p w14:paraId="6B036053" w14:textId="77777777" w:rsidR="00FC0040" w:rsidRPr="007A6992" w:rsidRDefault="00FC0040" w:rsidP="00FC0040">
      <w:pPr>
        <w:pStyle w:val="Default"/>
      </w:pPr>
    </w:p>
    <w:p w14:paraId="7B933142" w14:textId="77777777" w:rsidR="00FC0040" w:rsidRDefault="00FC0040" w:rsidP="00FC0040">
      <w:pPr>
        <w:pStyle w:val="CM244"/>
        <w:spacing w:after="265" w:line="240" w:lineRule="atLeast"/>
        <w:ind w:firstLine="360"/>
        <w:jc w:val="both"/>
        <w:rPr>
          <w:color w:val="000000"/>
          <w:sz w:val="23"/>
          <w:szCs w:val="23"/>
        </w:rPr>
      </w:pPr>
      <w:r>
        <w:rPr>
          <w:color w:val="000000"/>
          <w:sz w:val="23"/>
          <w:szCs w:val="23"/>
        </w:rPr>
        <w:t xml:space="preserve">Be careful when using an oven. Avoid touching hot surfaces and materials.  Follow standard field and laboratory safety precautions. </w:t>
      </w:r>
    </w:p>
    <w:p w14:paraId="58D59A66" w14:textId="77777777" w:rsidR="00FC0040" w:rsidRDefault="00FC0040" w:rsidP="00FC0040">
      <w:pPr>
        <w:pStyle w:val="CM248"/>
        <w:spacing w:after="115" w:line="238" w:lineRule="atLeast"/>
        <w:jc w:val="both"/>
        <w:rPr>
          <w:color w:val="000000"/>
          <w:sz w:val="23"/>
          <w:szCs w:val="23"/>
        </w:rPr>
      </w:pPr>
      <w:r>
        <w:rPr>
          <w:b/>
          <w:bCs/>
          <w:color w:val="000000"/>
          <w:sz w:val="23"/>
          <w:szCs w:val="23"/>
        </w:rPr>
        <w:t xml:space="preserve">Equipment </w:t>
      </w:r>
    </w:p>
    <w:p w14:paraId="15912AC7" w14:textId="77777777" w:rsidR="00FC0040" w:rsidRDefault="00FC0040" w:rsidP="00FC0040">
      <w:pPr>
        <w:pStyle w:val="Default"/>
        <w:numPr>
          <w:ilvl w:val="0"/>
          <w:numId w:val="1"/>
        </w:numPr>
        <w:rPr>
          <w:sz w:val="23"/>
          <w:szCs w:val="23"/>
        </w:rPr>
      </w:pPr>
      <w:r>
        <w:rPr>
          <w:sz w:val="23"/>
          <w:szCs w:val="23"/>
        </w:rPr>
        <w:t>Four mil 15.2 X 22.9 cm air-tight plastic bags</w:t>
      </w:r>
    </w:p>
    <w:p w14:paraId="7D22C119" w14:textId="77777777" w:rsidR="00FC0040" w:rsidRPr="00A34511" w:rsidRDefault="00FC0040" w:rsidP="00FC0040">
      <w:pPr>
        <w:pStyle w:val="Default"/>
        <w:numPr>
          <w:ilvl w:val="0"/>
          <w:numId w:val="1"/>
        </w:numPr>
        <w:rPr>
          <w:sz w:val="23"/>
          <w:szCs w:val="23"/>
        </w:rPr>
      </w:pPr>
      <w:r>
        <w:rPr>
          <w:sz w:val="23"/>
          <w:szCs w:val="23"/>
        </w:rPr>
        <w:lastRenderedPageBreak/>
        <w:t>Marking pen to label bags</w:t>
      </w:r>
    </w:p>
    <w:p w14:paraId="3956CDC0" w14:textId="77777777" w:rsidR="00FC0040" w:rsidRDefault="00FC0040" w:rsidP="00FC0040">
      <w:pPr>
        <w:pStyle w:val="Default"/>
        <w:numPr>
          <w:ilvl w:val="0"/>
          <w:numId w:val="1"/>
        </w:numPr>
        <w:rPr>
          <w:sz w:val="23"/>
          <w:szCs w:val="23"/>
        </w:rPr>
      </w:pPr>
      <w:r>
        <w:rPr>
          <w:sz w:val="23"/>
          <w:szCs w:val="23"/>
        </w:rPr>
        <w:t>Electronic balance, ±0. 1-g sensitivity.</w:t>
      </w:r>
    </w:p>
    <w:p w14:paraId="5220075B" w14:textId="77777777" w:rsidR="00FC0040" w:rsidRDefault="00FC0040" w:rsidP="00FC0040">
      <w:pPr>
        <w:pStyle w:val="Default"/>
        <w:numPr>
          <w:ilvl w:val="0"/>
          <w:numId w:val="1"/>
        </w:numPr>
        <w:rPr>
          <w:sz w:val="23"/>
          <w:szCs w:val="23"/>
        </w:rPr>
      </w:pPr>
      <w:r>
        <w:rPr>
          <w:sz w:val="23"/>
          <w:szCs w:val="23"/>
        </w:rPr>
        <w:t xml:space="preserve">Sieve, No. 10 (2 mm-openings) </w:t>
      </w:r>
    </w:p>
    <w:p w14:paraId="31C70846" w14:textId="77777777" w:rsidR="00FC0040" w:rsidRDefault="00FC0040" w:rsidP="00FC0040">
      <w:pPr>
        <w:pStyle w:val="Default"/>
        <w:numPr>
          <w:ilvl w:val="0"/>
          <w:numId w:val="1"/>
        </w:numPr>
        <w:ind w:left="720" w:hanging="720"/>
        <w:rPr>
          <w:sz w:val="23"/>
          <w:szCs w:val="23"/>
        </w:rPr>
      </w:pPr>
      <w:r>
        <w:rPr>
          <w:sz w:val="23"/>
          <w:szCs w:val="23"/>
        </w:rPr>
        <w:t>Metal scoop – the base is 10 cm X 10 cm. The sides are 5 cm high. The material is 1.59 mm steel, folded to shape. A 3.17 mm steel plate is welded to the back to strengthen the scoop if it is hammered into the soil. The cutting edge of the bottom and sides is sharpened from the outside.</w:t>
      </w:r>
    </w:p>
    <w:p w14:paraId="3B953395" w14:textId="77777777" w:rsidR="00FC0040" w:rsidRDefault="00FC0040" w:rsidP="00FC0040">
      <w:pPr>
        <w:pStyle w:val="Default"/>
        <w:numPr>
          <w:ilvl w:val="0"/>
          <w:numId w:val="1"/>
        </w:numPr>
        <w:rPr>
          <w:sz w:val="23"/>
          <w:szCs w:val="23"/>
        </w:rPr>
      </w:pPr>
      <w:r>
        <w:rPr>
          <w:sz w:val="23"/>
          <w:szCs w:val="23"/>
        </w:rPr>
        <w:t>Wood block</w:t>
      </w:r>
    </w:p>
    <w:p w14:paraId="65E89FE9" w14:textId="77777777" w:rsidR="00FC0040" w:rsidRDefault="00FC0040" w:rsidP="00FC0040">
      <w:pPr>
        <w:pStyle w:val="Default"/>
        <w:numPr>
          <w:ilvl w:val="0"/>
          <w:numId w:val="1"/>
        </w:numPr>
        <w:rPr>
          <w:sz w:val="23"/>
          <w:szCs w:val="23"/>
        </w:rPr>
      </w:pPr>
      <w:r>
        <w:rPr>
          <w:sz w:val="23"/>
          <w:szCs w:val="23"/>
        </w:rPr>
        <w:t>Hammer</w:t>
      </w:r>
    </w:p>
    <w:p w14:paraId="284BA41C" w14:textId="77777777" w:rsidR="00FC0040" w:rsidRPr="00A34511" w:rsidRDefault="00FC0040" w:rsidP="00FC0040">
      <w:pPr>
        <w:pStyle w:val="Default"/>
        <w:numPr>
          <w:ilvl w:val="0"/>
          <w:numId w:val="1"/>
        </w:numPr>
        <w:rPr>
          <w:sz w:val="23"/>
          <w:szCs w:val="23"/>
        </w:rPr>
      </w:pPr>
      <w:r>
        <w:rPr>
          <w:sz w:val="23"/>
          <w:szCs w:val="23"/>
        </w:rPr>
        <w:t>Weighing pan, aluminum, 50.8 mm diameter, 15.9 mm depth</w:t>
      </w:r>
    </w:p>
    <w:p w14:paraId="78E38050" w14:textId="77777777" w:rsidR="00FC0040" w:rsidRDefault="00FC0040" w:rsidP="00FC0040">
      <w:pPr>
        <w:pStyle w:val="Default"/>
        <w:numPr>
          <w:ilvl w:val="0"/>
          <w:numId w:val="1"/>
        </w:numPr>
        <w:rPr>
          <w:sz w:val="23"/>
          <w:szCs w:val="23"/>
        </w:rPr>
      </w:pPr>
      <w:r w:rsidRPr="00B36A38">
        <w:rPr>
          <w:sz w:val="23"/>
          <w:szCs w:val="23"/>
        </w:rPr>
        <w:t>Oven, 1</w:t>
      </w:r>
      <w:r>
        <w:rPr>
          <w:sz w:val="23"/>
          <w:szCs w:val="23"/>
        </w:rPr>
        <w:t>10 ±5 °C</w:t>
      </w:r>
      <w:r w:rsidRPr="00B36A38">
        <w:rPr>
          <w:sz w:val="23"/>
          <w:szCs w:val="23"/>
        </w:rPr>
        <w:t xml:space="preserve">  </w:t>
      </w:r>
    </w:p>
    <w:p w14:paraId="4ABE7B77" w14:textId="77777777" w:rsidR="00FC0040" w:rsidRPr="00B36A38" w:rsidRDefault="00FC0040" w:rsidP="00FC0040">
      <w:pPr>
        <w:pStyle w:val="Default"/>
        <w:numPr>
          <w:ilvl w:val="0"/>
          <w:numId w:val="1"/>
        </w:numPr>
        <w:rPr>
          <w:sz w:val="23"/>
          <w:szCs w:val="23"/>
        </w:rPr>
      </w:pPr>
      <w:r w:rsidRPr="00B36A38">
        <w:rPr>
          <w:sz w:val="23"/>
          <w:szCs w:val="23"/>
        </w:rPr>
        <w:t xml:space="preserve">First-aid kit </w:t>
      </w:r>
    </w:p>
    <w:p w14:paraId="08936E8F" w14:textId="77777777" w:rsidR="00FC0040" w:rsidRDefault="00FC0040" w:rsidP="00FC0040">
      <w:pPr>
        <w:pStyle w:val="Default"/>
        <w:rPr>
          <w:sz w:val="23"/>
          <w:szCs w:val="23"/>
        </w:rPr>
      </w:pPr>
    </w:p>
    <w:p w14:paraId="1B050DC3" w14:textId="77777777" w:rsidR="00FC0040" w:rsidRPr="007A6992" w:rsidRDefault="00FC0040" w:rsidP="00FC0040">
      <w:pPr>
        <w:pStyle w:val="Default"/>
        <w:rPr>
          <w:b/>
          <w:sz w:val="23"/>
          <w:szCs w:val="23"/>
        </w:rPr>
      </w:pPr>
      <w:r w:rsidRPr="007A6992">
        <w:rPr>
          <w:b/>
          <w:sz w:val="23"/>
          <w:szCs w:val="23"/>
        </w:rPr>
        <w:t>Reagents</w:t>
      </w:r>
    </w:p>
    <w:p w14:paraId="2BEDB2F4" w14:textId="77777777" w:rsidR="00FC0040" w:rsidRDefault="00FC0040" w:rsidP="00FC0040">
      <w:pPr>
        <w:pStyle w:val="Default"/>
        <w:rPr>
          <w:sz w:val="23"/>
          <w:szCs w:val="23"/>
        </w:rPr>
      </w:pPr>
    </w:p>
    <w:p w14:paraId="58F70E8F" w14:textId="77777777" w:rsidR="00FC0040" w:rsidRDefault="00FC0040" w:rsidP="00FC0040">
      <w:pPr>
        <w:pStyle w:val="Default"/>
        <w:rPr>
          <w:sz w:val="23"/>
          <w:szCs w:val="23"/>
        </w:rPr>
      </w:pPr>
      <w:r w:rsidRPr="00674FED">
        <w:rPr>
          <w:sz w:val="23"/>
          <w:szCs w:val="23"/>
        </w:rPr>
        <w:t>None.</w:t>
      </w:r>
    </w:p>
    <w:p w14:paraId="18F66E93" w14:textId="77777777" w:rsidR="00FC0040" w:rsidRDefault="00FC0040" w:rsidP="00FC0040">
      <w:pPr>
        <w:pStyle w:val="Default"/>
        <w:rPr>
          <w:b/>
          <w:bCs/>
          <w:sz w:val="23"/>
          <w:szCs w:val="23"/>
        </w:rPr>
      </w:pPr>
      <w:r>
        <w:rPr>
          <w:b/>
          <w:bCs/>
          <w:sz w:val="23"/>
          <w:szCs w:val="23"/>
        </w:rPr>
        <w:br w:type="page"/>
      </w:r>
      <w:r>
        <w:rPr>
          <w:b/>
          <w:bCs/>
          <w:sz w:val="23"/>
          <w:szCs w:val="23"/>
        </w:rPr>
        <w:lastRenderedPageBreak/>
        <w:t>Procedure</w:t>
      </w:r>
    </w:p>
    <w:p w14:paraId="40FCC316" w14:textId="77777777" w:rsidR="00FC0040" w:rsidRDefault="00FC0040" w:rsidP="00FC0040">
      <w:pPr>
        <w:pStyle w:val="Default"/>
        <w:rPr>
          <w:b/>
          <w:bCs/>
          <w:sz w:val="23"/>
          <w:szCs w:val="23"/>
        </w:rPr>
      </w:pPr>
    </w:p>
    <w:p w14:paraId="3BD4F9FC" w14:textId="77777777" w:rsidR="00FC0040" w:rsidRDefault="00FC0040" w:rsidP="00FC0040">
      <w:pPr>
        <w:pStyle w:val="Default"/>
        <w:numPr>
          <w:ilvl w:val="0"/>
          <w:numId w:val="6"/>
        </w:numPr>
        <w:ind w:left="720" w:hanging="720"/>
        <w:rPr>
          <w:color w:val="auto"/>
          <w:sz w:val="23"/>
          <w:szCs w:val="23"/>
        </w:rPr>
      </w:pPr>
      <w:r>
        <w:rPr>
          <w:color w:val="auto"/>
          <w:sz w:val="23"/>
          <w:szCs w:val="23"/>
        </w:rPr>
        <w:t>Prepare flat vertical surface, at required depth in sampling pit. The sampling area must be excavated to the top of the layer to be sampled, with the top of the layer relatively smooth.  Record scoop volume.</w:t>
      </w:r>
    </w:p>
    <w:p w14:paraId="74870DF6" w14:textId="77777777" w:rsidR="00FC0040" w:rsidRDefault="00FC0040" w:rsidP="00FC0040">
      <w:pPr>
        <w:pStyle w:val="Default"/>
        <w:numPr>
          <w:ilvl w:val="0"/>
          <w:numId w:val="6"/>
        </w:numPr>
        <w:ind w:left="720" w:hanging="720"/>
        <w:rPr>
          <w:color w:val="auto"/>
          <w:sz w:val="23"/>
          <w:szCs w:val="23"/>
        </w:rPr>
      </w:pPr>
      <w:r>
        <w:rPr>
          <w:color w:val="auto"/>
          <w:sz w:val="23"/>
          <w:szCs w:val="23"/>
        </w:rPr>
        <w:t xml:space="preserve">Press or drive scoop into soil. Use a wood block against the back of the scoop if driving with a hammer or pressing with a jack. Maintain horizontal travel as the scoop advances into the soil. The sides of the scoop can be used as a gauge. Cut the soil along the front of the scoop after the scoop has been pushed into the soil to the full 10 cm distance. If the layer sampled is less than the full 5 cm height of the walls, place a straight edge across the top of the scoop and measure and record the distance from the straight edge to the soil surface in four representative locations. Remove the sample from the scoop, and place in air-tight labeled bag for transport to laboratory.  </w:t>
      </w:r>
    </w:p>
    <w:p w14:paraId="7C2F9943" w14:textId="77777777" w:rsidR="00FC0040" w:rsidRDefault="00FC0040" w:rsidP="00FC0040">
      <w:pPr>
        <w:pStyle w:val="Default"/>
        <w:numPr>
          <w:ilvl w:val="0"/>
          <w:numId w:val="6"/>
        </w:numPr>
        <w:rPr>
          <w:color w:val="auto"/>
          <w:sz w:val="23"/>
          <w:szCs w:val="23"/>
        </w:rPr>
      </w:pPr>
      <w:r>
        <w:rPr>
          <w:color w:val="auto"/>
          <w:sz w:val="23"/>
          <w:szCs w:val="23"/>
        </w:rPr>
        <w:t xml:space="preserve">At the laboratory, weigh the bag on a balance </w:t>
      </w:r>
      <w:proofErr w:type="spellStart"/>
      <w:r>
        <w:rPr>
          <w:color w:val="auto"/>
          <w:sz w:val="23"/>
          <w:szCs w:val="23"/>
        </w:rPr>
        <w:t>tared</w:t>
      </w:r>
      <w:proofErr w:type="spellEnd"/>
      <w:r>
        <w:rPr>
          <w:color w:val="auto"/>
          <w:sz w:val="23"/>
          <w:szCs w:val="23"/>
        </w:rPr>
        <w:t xml:space="preserve"> with a similar bag.</w:t>
      </w:r>
    </w:p>
    <w:p w14:paraId="4917AC21" w14:textId="77777777" w:rsidR="00FC0040" w:rsidRDefault="00FC0040" w:rsidP="00FC0040">
      <w:pPr>
        <w:pStyle w:val="Default"/>
        <w:numPr>
          <w:ilvl w:val="0"/>
          <w:numId w:val="6"/>
        </w:numPr>
        <w:rPr>
          <w:color w:val="auto"/>
          <w:sz w:val="23"/>
          <w:szCs w:val="23"/>
        </w:rPr>
      </w:pPr>
      <w:r>
        <w:rPr>
          <w:color w:val="auto"/>
          <w:sz w:val="23"/>
          <w:szCs w:val="23"/>
        </w:rPr>
        <w:t>Air dry the core. Break it up for faster drying.</w:t>
      </w:r>
    </w:p>
    <w:p w14:paraId="2C335385" w14:textId="77777777" w:rsidR="00FC0040" w:rsidRDefault="00FC0040" w:rsidP="00FC0040">
      <w:pPr>
        <w:pStyle w:val="Default"/>
        <w:numPr>
          <w:ilvl w:val="0"/>
          <w:numId w:val="6"/>
        </w:numPr>
        <w:rPr>
          <w:color w:val="auto"/>
          <w:sz w:val="23"/>
          <w:szCs w:val="23"/>
        </w:rPr>
      </w:pPr>
      <w:r>
        <w:rPr>
          <w:color w:val="auto"/>
          <w:sz w:val="23"/>
          <w:szCs w:val="23"/>
        </w:rPr>
        <w:t>Weigh the air dry sample.</w:t>
      </w:r>
    </w:p>
    <w:p w14:paraId="4817CD83" w14:textId="77777777" w:rsidR="00FC0040" w:rsidRDefault="00FC0040" w:rsidP="00FC0040">
      <w:pPr>
        <w:pStyle w:val="Default"/>
        <w:numPr>
          <w:ilvl w:val="0"/>
          <w:numId w:val="6"/>
        </w:numPr>
        <w:ind w:left="720" w:hanging="720"/>
        <w:rPr>
          <w:color w:val="auto"/>
          <w:sz w:val="23"/>
          <w:szCs w:val="23"/>
        </w:rPr>
      </w:pPr>
      <w:r>
        <w:rPr>
          <w:color w:val="auto"/>
          <w:sz w:val="23"/>
          <w:szCs w:val="23"/>
        </w:rPr>
        <w:t>Crush the fine earth portion of the air dry sample and pass it through a 2 mm sieve.  Weigh the sieved sample.</w:t>
      </w:r>
    </w:p>
    <w:p w14:paraId="5433FD45" w14:textId="77777777" w:rsidR="00FC0040" w:rsidRDefault="00FC0040" w:rsidP="00FC0040">
      <w:pPr>
        <w:pStyle w:val="Default"/>
        <w:numPr>
          <w:ilvl w:val="0"/>
          <w:numId w:val="6"/>
        </w:numPr>
        <w:rPr>
          <w:color w:val="auto"/>
          <w:sz w:val="23"/>
          <w:szCs w:val="23"/>
        </w:rPr>
      </w:pPr>
      <w:r>
        <w:rPr>
          <w:color w:val="auto"/>
          <w:sz w:val="23"/>
          <w:szCs w:val="23"/>
        </w:rPr>
        <w:t>Weigh the coarse fragments, determine their density, and discard.</w:t>
      </w:r>
    </w:p>
    <w:p w14:paraId="6988225F" w14:textId="77777777" w:rsidR="00FC0040" w:rsidRDefault="00FC0040" w:rsidP="00FC0040">
      <w:pPr>
        <w:pStyle w:val="Default"/>
        <w:numPr>
          <w:ilvl w:val="0"/>
          <w:numId w:val="6"/>
        </w:numPr>
        <w:ind w:left="720" w:hanging="720"/>
        <w:rPr>
          <w:color w:val="auto"/>
          <w:sz w:val="23"/>
          <w:szCs w:val="23"/>
        </w:rPr>
      </w:pPr>
      <w:r>
        <w:rPr>
          <w:color w:val="auto"/>
          <w:sz w:val="23"/>
          <w:szCs w:val="23"/>
        </w:rPr>
        <w:t xml:space="preserve">Tare a weighing pan on a balance. Add ~50 g of air dry soil to it. Record the soil weight. </w:t>
      </w:r>
    </w:p>
    <w:p w14:paraId="269B7C57" w14:textId="77777777" w:rsidR="00FC0040" w:rsidRDefault="00FC0040" w:rsidP="00FC0040">
      <w:pPr>
        <w:pStyle w:val="Default"/>
        <w:numPr>
          <w:ilvl w:val="0"/>
          <w:numId w:val="6"/>
        </w:numPr>
        <w:rPr>
          <w:color w:val="auto"/>
          <w:sz w:val="23"/>
          <w:szCs w:val="23"/>
        </w:rPr>
      </w:pPr>
      <w:r>
        <w:rPr>
          <w:color w:val="auto"/>
          <w:sz w:val="23"/>
          <w:szCs w:val="23"/>
        </w:rPr>
        <w:t xml:space="preserve">Dry the weighing pan of air dry soil in oven at 110 °C until weight is constant. </w:t>
      </w:r>
    </w:p>
    <w:p w14:paraId="35FDE9AD" w14:textId="77777777" w:rsidR="00FC0040" w:rsidRDefault="00FC0040" w:rsidP="00FC0040">
      <w:pPr>
        <w:pStyle w:val="Default"/>
        <w:numPr>
          <w:ilvl w:val="0"/>
          <w:numId w:val="6"/>
        </w:numPr>
        <w:ind w:left="720" w:hanging="720"/>
        <w:rPr>
          <w:color w:val="auto"/>
          <w:sz w:val="23"/>
          <w:szCs w:val="23"/>
        </w:rPr>
      </w:pPr>
      <w:r>
        <w:rPr>
          <w:color w:val="auto"/>
          <w:sz w:val="23"/>
          <w:szCs w:val="23"/>
        </w:rPr>
        <w:t xml:space="preserve">Remove the pan from the oven, and weigh as soon as it is cool on a balance </w:t>
      </w:r>
      <w:proofErr w:type="spellStart"/>
      <w:r>
        <w:rPr>
          <w:color w:val="auto"/>
          <w:sz w:val="23"/>
          <w:szCs w:val="23"/>
        </w:rPr>
        <w:t>tared</w:t>
      </w:r>
      <w:proofErr w:type="spellEnd"/>
      <w:r>
        <w:rPr>
          <w:color w:val="auto"/>
          <w:sz w:val="23"/>
          <w:szCs w:val="23"/>
        </w:rPr>
        <w:t xml:space="preserve"> with a weighing pan. </w:t>
      </w:r>
    </w:p>
    <w:p w14:paraId="68FA640B" w14:textId="77777777" w:rsidR="00FC0040" w:rsidRDefault="00FC0040" w:rsidP="00FC0040">
      <w:pPr>
        <w:pStyle w:val="Default"/>
        <w:rPr>
          <w:color w:val="auto"/>
          <w:sz w:val="23"/>
          <w:szCs w:val="23"/>
        </w:rPr>
      </w:pPr>
    </w:p>
    <w:p w14:paraId="68DCDDCC" w14:textId="77777777" w:rsidR="00FC0040" w:rsidRDefault="00FC0040" w:rsidP="00FC0040">
      <w:pPr>
        <w:pStyle w:val="CM244"/>
        <w:spacing w:after="265" w:line="240" w:lineRule="atLeast"/>
        <w:rPr>
          <w:sz w:val="23"/>
          <w:szCs w:val="23"/>
        </w:rPr>
      </w:pPr>
      <w:r>
        <w:rPr>
          <w:b/>
          <w:bCs/>
          <w:sz w:val="23"/>
          <w:szCs w:val="23"/>
        </w:rPr>
        <w:t xml:space="preserve">Calculations </w:t>
      </w:r>
    </w:p>
    <w:p w14:paraId="7C35D936" w14:textId="77777777" w:rsidR="00FC0040" w:rsidRDefault="00FC0040" w:rsidP="00FC0040">
      <w:pPr>
        <w:pStyle w:val="CM244"/>
        <w:spacing w:after="265" w:line="240" w:lineRule="atLeast"/>
        <w:rPr>
          <w:sz w:val="23"/>
          <w:szCs w:val="23"/>
        </w:rPr>
      </w:pPr>
      <w:r>
        <w:rPr>
          <w:sz w:val="23"/>
          <w:szCs w:val="23"/>
        </w:rPr>
        <w:t>ODW = ADW/(ADS/ODS)</w:t>
      </w:r>
    </w:p>
    <w:p w14:paraId="38DAE15B" w14:textId="77777777" w:rsidR="00FC0040" w:rsidRDefault="00FC0040" w:rsidP="00FC0040">
      <w:pPr>
        <w:pStyle w:val="CM244"/>
        <w:spacing w:after="265" w:line="240" w:lineRule="atLeast"/>
        <w:rPr>
          <w:sz w:val="23"/>
          <w:szCs w:val="23"/>
        </w:rPr>
      </w:pPr>
      <w:r>
        <w:rPr>
          <w:sz w:val="23"/>
          <w:szCs w:val="23"/>
        </w:rPr>
        <w:t xml:space="preserve">Db = ODW/[SV - (RF/PD)] </w:t>
      </w:r>
    </w:p>
    <w:p w14:paraId="400439E6" w14:textId="77777777" w:rsidR="00FC0040" w:rsidRDefault="00FC0040" w:rsidP="00FC0040">
      <w:pPr>
        <w:pStyle w:val="CM244"/>
        <w:spacing w:after="265" w:line="240" w:lineRule="atLeast"/>
        <w:rPr>
          <w:sz w:val="23"/>
          <w:szCs w:val="23"/>
        </w:rPr>
      </w:pPr>
      <w:r>
        <w:rPr>
          <w:sz w:val="23"/>
          <w:szCs w:val="23"/>
        </w:rPr>
        <w:t xml:space="preserve">Where: </w:t>
      </w:r>
    </w:p>
    <w:p w14:paraId="7D2DFE39" w14:textId="77777777" w:rsidR="00FC0040" w:rsidRDefault="00FC0040" w:rsidP="00FC0040">
      <w:pPr>
        <w:pStyle w:val="CM244"/>
        <w:spacing w:line="240" w:lineRule="atLeast"/>
        <w:rPr>
          <w:sz w:val="23"/>
          <w:szCs w:val="23"/>
        </w:rPr>
      </w:pPr>
      <w:r>
        <w:rPr>
          <w:sz w:val="23"/>
          <w:szCs w:val="23"/>
        </w:rPr>
        <w:t>ODW = Oven-dry weight of the &lt;2 mm fraction</w:t>
      </w:r>
    </w:p>
    <w:p w14:paraId="687ED075" w14:textId="77777777" w:rsidR="00FC0040" w:rsidRDefault="00FC0040" w:rsidP="00FC0040">
      <w:pPr>
        <w:pStyle w:val="Default"/>
      </w:pPr>
      <w:r>
        <w:t>ADW = Air dry weight of the &lt;2 mm fraction</w:t>
      </w:r>
    </w:p>
    <w:p w14:paraId="64100D2A" w14:textId="77777777" w:rsidR="00FC0040" w:rsidRDefault="00FC0040" w:rsidP="00FC0040">
      <w:pPr>
        <w:pStyle w:val="Default"/>
      </w:pPr>
      <w:r>
        <w:t>ADS = Air dry weight of the sub-sample</w:t>
      </w:r>
    </w:p>
    <w:p w14:paraId="56D5FD57" w14:textId="77777777" w:rsidR="00FC0040" w:rsidRDefault="00FC0040" w:rsidP="00FC0040">
      <w:pPr>
        <w:pStyle w:val="Default"/>
      </w:pPr>
      <w:r>
        <w:t>ODS = Oven dry weight of the sub-sample</w:t>
      </w:r>
    </w:p>
    <w:p w14:paraId="6A64E0D3" w14:textId="77777777" w:rsidR="00FC0040" w:rsidRDefault="00FC0040" w:rsidP="00FC0040">
      <w:pPr>
        <w:pStyle w:val="Default"/>
      </w:pPr>
    </w:p>
    <w:p w14:paraId="3B11DFE9" w14:textId="77777777" w:rsidR="00FC0040" w:rsidRDefault="00FC0040" w:rsidP="00FC0040">
      <w:pPr>
        <w:pStyle w:val="CM244"/>
        <w:spacing w:line="240" w:lineRule="atLeast"/>
        <w:rPr>
          <w:sz w:val="23"/>
          <w:szCs w:val="23"/>
        </w:rPr>
      </w:pPr>
      <w:r>
        <w:rPr>
          <w:sz w:val="23"/>
          <w:szCs w:val="23"/>
        </w:rPr>
        <w:t>Db = Bulk density of &lt;2-mm fabric at sampled field water state (g cm</w:t>
      </w:r>
      <w:r>
        <w:rPr>
          <w:position w:val="6"/>
          <w:sz w:val="15"/>
          <w:szCs w:val="15"/>
          <w:vertAlign w:val="superscript"/>
        </w:rPr>
        <w:t>-3</w:t>
      </w:r>
      <w:r>
        <w:rPr>
          <w:sz w:val="23"/>
          <w:szCs w:val="23"/>
        </w:rPr>
        <w:t>)</w:t>
      </w:r>
    </w:p>
    <w:p w14:paraId="37C7BEA5" w14:textId="77777777" w:rsidR="00FC0040" w:rsidRDefault="00FC0040" w:rsidP="00FC0040">
      <w:pPr>
        <w:pStyle w:val="CM244"/>
        <w:spacing w:line="240" w:lineRule="atLeast"/>
        <w:rPr>
          <w:sz w:val="23"/>
          <w:szCs w:val="23"/>
        </w:rPr>
      </w:pPr>
      <w:r>
        <w:rPr>
          <w:sz w:val="23"/>
          <w:szCs w:val="23"/>
        </w:rPr>
        <w:t xml:space="preserve">RF = Weight of rock fragments </w:t>
      </w:r>
    </w:p>
    <w:p w14:paraId="04E980FC" w14:textId="77777777" w:rsidR="00FC0040" w:rsidRDefault="00FC0040" w:rsidP="00FC0040">
      <w:pPr>
        <w:pStyle w:val="CM244"/>
        <w:spacing w:line="240" w:lineRule="atLeast"/>
        <w:ind w:left="576" w:hanging="576"/>
        <w:rPr>
          <w:sz w:val="23"/>
          <w:szCs w:val="23"/>
        </w:rPr>
      </w:pPr>
      <w:r>
        <w:rPr>
          <w:sz w:val="23"/>
          <w:szCs w:val="23"/>
        </w:rPr>
        <w:t>SV = Soil volume – is scoop volume for 5 cm thick sample. It is scoop volume – 100*(avg of four measurements from soil surface to scoop top) if scoop is not full.</w:t>
      </w:r>
    </w:p>
    <w:p w14:paraId="0D05EA23" w14:textId="77777777" w:rsidR="00FC0040" w:rsidRDefault="00FC0040" w:rsidP="00FC0040">
      <w:pPr>
        <w:pStyle w:val="CM244"/>
        <w:spacing w:line="240" w:lineRule="atLeast"/>
        <w:rPr>
          <w:sz w:val="23"/>
          <w:szCs w:val="23"/>
        </w:rPr>
      </w:pPr>
      <w:r>
        <w:rPr>
          <w:sz w:val="23"/>
          <w:szCs w:val="23"/>
        </w:rPr>
        <w:t xml:space="preserve">PD = Density of rock fragments </w:t>
      </w:r>
    </w:p>
    <w:p w14:paraId="36F40919" w14:textId="77777777" w:rsidR="00FC0040" w:rsidRDefault="00FC0040" w:rsidP="00FC0040"/>
    <w:p w14:paraId="4B0DC964" w14:textId="77777777" w:rsidR="00FC0040" w:rsidRDefault="00FC0040" w:rsidP="00FC0040">
      <w:pPr>
        <w:rPr>
          <w:rFonts w:ascii="Arial" w:eastAsia="Times New Roman" w:hAnsi="Arial" w:cs="Arial"/>
          <w:b/>
          <w:bCs/>
          <w:color w:val="000000"/>
          <w:sz w:val="24"/>
          <w:szCs w:val="24"/>
        </w:rPr>
      </w:pPr>
      <w:r>
        <w:rPr>
          <w:b/>
          <w:bCs/>
        </w:rPr>
        <w:br w:type="page"/>
      </w:r>
    </w:p>
    <w:p w14:paraId="6AF3DBD7" w14:textId="77777777" w:rsidR="00FC0040" w:rsidRPr="009C4E26" w:rsidRDefault="00FC0040" w:rsidP="00FC0040">
      <w:pPr>
        <w:pStyle w:val="Default"/>
        <w:ind w:right="330"/>
        <w:jc w:val="center"/>
        <w:rPr>
          <w:b/>
          <w:bCs/>
        </w:rPr>
      </w:pPr>
      <w:r w:rsidRPr="009C4E26">
        <w:rPr>
          <w:b/>
          <w:bCs/>
        </w:rPr>
        <w:lastRenderedPageBreak/>
        <w:t>Compliant Cavity</w:t>
      </w:r>
    </w:p>
    <w:p w14:paraId="2845B121" w14:textId="77777777" w:rsidR="00FC0040" w:rsidRDefault="00FC0040" w:rsidP="00FC0040">
      <w:pPr>
        <w:pStyle w:val="Default"/>
        <w:ind w:right="330"/>
        <w:jc w:val="center"/>
        <w:rPr>
          <w:sz w:val="19"/>
          <w:szCs w:val="19"/>
        </w:rPr>
      </w:pPr>
    </w:p>
    <w:p w14:paraId="14A919BB" w14:textId="77777777" w:rsidR="00FC0040" w:rsidRDefault="00FC0040" w:rsidP="00FC0040">
      <w:pPr>
        <w:pStyle w:val="CM244"/>
        <w:spacing w:after="120"/>
        <w:jc w:val="center"/>
        <w:rPr>
          <w:b/>
          <w:bCs/>
          <w:color w:val="000000"/>
          <w:sz w:val="19"/>
          <w:szCs w:val="19"/>
        </w:rPr>
      </w:pPr>
      <w:r>
        <w:rPr>
          <w:b/>
          <w:bCs/>
          <w:color w:val="000000"/>
          <w:sz w:val="19"/>
          <w:szCs w:val="19"/>
        </w:rPr>
        <w:t xml:space="preserve">After Grossman and </w:t>
      </w:r>
      <w:proofErr w:type="spellStart"/>
      <w:r>
        <w:rPr>
          <w:b/>
          <w:bCs/>
          <w:color w:val="000000"/>
          <w:sz w:val="19"/>
          <w:szCs w:val="19"/>
        </w:rPr>
        <w:t>Reinsch</w:t>
      </w:r>
      <w:proofErr w:type="spellEnd"/>
      <w:r>
        <w:rPr>
          <w:b/>
          <w:bCs/>
          <w:color w:val="000000"/>
          <w:sz w:val="19"/>
          <w:szCs w:val="19"/>
        </w:rPr>
        <w:t xml:space="preserve"> (2002) and Soil Survey Staff (20</w:t>
      </w:r>
      <w:r w:rsidR="00D73B7F">
        <w:rPr>
          <w:b/>
          <w:bCs/>
          <w:color w:val="000000"/>
          <w:sz w:val="19"/>
          <w:szCs w:val="19"/>
        </w:rPr>
        <w:t>1</w:t>
      </w:r>
      <w:r>
        <w:rPr>
          <w:b/>
          <w:bCs/>
          <w:color w:val="000000"/>
          <w:sz w:val="19"/>
          <w:szCs w:val="19"/>
        </w:rPr>
        <w:t>4)</w:t>
      </w:r>
    </w:p>
    <w:p w14:paraId="364CCD23" w14:textId="77777777" w:rsidR="00D73B7F" w:rsidRPr="00D73B7F" w:rsidRDefault="00D73B7F" w:rsidP="00D73B7F">
      <w:pPr>
        <w:pStyle w:val="Default"/>
      </w:pPr>
    </w:p>
    <w:p w14:paraId="3B668604" w14:textId="77777777" w:rsidR="00FC0040" w:rsidRDefault="00FC0040" w:rsidP="00FC0040">
      <w:pPr>
        <w:pStyle w:val="CM248"/>
        <w:spacing w:after="115" w:line="240" w:lineRule="atLeast"/>
        <w:rPr>
          <w:color w:val="000000"/>
          <w:sz w:val="23"/>
          <w:szCs w:val="23"/>
        </w:rPr>
      </w:pPr>
      <w:r>
        <w:rPr>
          <w:b/>
          <w:bCs/>
          <w:color w:val="000000"/>
          <w:sz w:val="23"/>
          <w:szCs w:val="23"/>
        </w:rPr>
        <w:t xml:space="preserve">Application </w:t>
      </w:r>
    </w:p>
    <w:p w14:paraId="67301A2C" w14:textId="77777777" w:rsidR="00FC0040" w:rsidRDefault="00FC0040" w:rsidP="00FC0040">
      <w:pPr>
        <w:pStyle w:val="CM253"/>
        <w:spacing w:after="172" w:line="240" w:lineRule="atLeast"/>
        <w:ind w:firstLine="360"/>
        <w:rPr>
          <w:color w:val="000000"/>
          <w:sz w:val="23"/>
          <w:szCs w:val="23"/>
        </w:rPr>
      </w:pPr>
      <w:r>
        <w:rPr>
          <w:color w:val="000000"/>
          <w:sz w:val="23"/>
          <w:szCs w:val="23"/>
        </w:rPr>
        <w:t xml:space="preserve">Compliant cavity method (Grossman and </w:t>
      </w:r>
      <w:proofErr w:type="spellStart"/>
      <w:r>
        <w:rPr>
          <w:color w:val="000000"/>
          <w:sz w:val="23"/>
          <w:szCs w:val="23"/>
        </w:rPr>
        <w:t>Reinsch</w:t>
      </w:r>
      <w:proofErr w:type="spellEnd"/>
      <w:r>
        <w:rPr>
          <w:color w:val="000000"/>
          <w:sz w:val="23"/>
          <w:szCs w:val="23"/>
        </w:rPr>
        <w:t xml:space="preserve">, 2002) is useful for fragile cultivated near-surface layers or layers with appreciable amounts of coarse fragments.  This method has the important advantage that it is not necessary to flatten the ground surface or remove irregularities, i.e., the surficial zone is usually not altered (Grossman and </w:t>
      </w:r>
      <w:proofErr w:type="spellStart"/>
      <w:r>
        <w:rPr>
          <w:color w:val="000000"/>
          <w:sz w:val="23"/>
          <w:szCs w:val="23"/>
        </w:rPr>
        <w:t>Reinsch</w:t>
      </w:r>
      <w:proofErr w:type="spellEnd"/>
      <w:r>
        <w:rPr>
          <w:color w:val="000000"/>
          <w:sz w:val="23"/>
          <w:szCs w:val="23"/>
        </w:rPr>
        <w:t xml:space="preserve">, 2002).  The procedure described herein is after Grossman and </w:t>
      </w:r>
      <w:proofErr w:type="spellStart"/>
      <w:r>
        <w:rPr>
          <w:color w:val="000000"/>
          <w:sz w:val="23"/>
          <w:szCs w:val="23"/>
        </w:rPr>
        <w:t>Reinsch</w:t>
      </w:r>
      <w:proofErr w:type="spellEnd"/>
      <w:r>
        <w:rPr>
          <w:color w:val="000000"/>
          <w:sz w:val="23"/>
          <w:szCs w:val="23"/>
        </w:rPr>
        <w:t xml:space="preserve"> (2002) and the Soil Survey Staff (2004, method 3B3a), modified for the Rapid Carbon Assessment project. </w:t>
      </w:r>
    </w:p>
    <w:p w14:paraId="3B68F834" w14:textId="77777777" w:rsidR="00FC0040" w:rsidRDefault="00FC0040" w:rsidP="00FC0040">
      <w:pPr>
        <w:pStyle w:val="CM248"/>
        <w:spacing w:after="115" w:line="240" w:lineRule="atLeast"/>
        <w:rPr>
          <w:color w:val="000000"/>
          <w:sz w:val="23"/>
          <w:szCs w:val="23"/>
        </w:rPr>
      </w:pPr>
      <w:r>
        <w:rPr>
          <w:b/>
          <w:bCs/>
          <w:color w:val="000000"/>
          <w:sz w:val="23"/>
          <w:szCs w:val="23"/>
        </w:rPr>
        <w:t xml:space="preserve">Summary of Method </w:t>
      </w:r>
    </w:p>
    <w:p w14:paraId="4506C426" w14:textId="77777777" w:rsidR="00FC0040" w:rsidRDefault="00FC0040" w:rsidP="00FC0040">
      <w:pPr>
        <w:pStyle w:val="CM253"/>
        <w:spacing w:after="172" w:line="240" w:lineRule="atLeast"/>
        <w:ind w:firstLine="360"/>
        <w:rPr>
          <w:color w:val="000000"/>
          <w:sz w:val="23"/>
          <w:szCs w:val="23"/>
        </w:rPr>
      </w:pPr>
      <w:r>
        <w:rPr>
          <w:color w:val="000000"/>
          <w:sz w:val="23"/>
          <w:szCs w:val="23"/>
        </w:rPr>
        <w:t xml:space="preserve">By this procedure, the cavity volume on the zone surface is lined with thin plastic and small rounded objects are added to a datum level. Soil is quantitatively excavated in a cylindrical form to the required depth.  The difference between the initial volume and that after excavation is the sample volume.  The excavated soil is dried in an oven and then weighed.  A correction is made for the weight and volume of rock fragments. </w:t>
      </w:r>
    </w:p>
    <w:p w14:paraId="2F9FB6CE" w14:textId="77777777" w:rsidR="00FC0040" w:rsidRDefault="00FC0040" w:rsidP="00FC0040">
      <w:pPr>
        <w:pStyle w:val="CM248"/>
        <w:spacing w:after="115" w:line="240" w:lineRule="atLeast"/>
        <w:rPr>
          <w:color w:val="000000"/>
          <w:sz w:val="23"/>
          <w:szCs w:val="23"/>
        </w:rPr>
      </w:pPr>
      <w:r>
        <w:rPr>
          <w:b/>
          <w:bCs/>
          <w:color w:val="000000"/>
          <w:sz w:val="23"/>
          <w:szCs w:val="23"/>
        </w:rPr>
        <w:t xml:space="preserve">Interferences </w:t>
      </w:r>
    </w:p>
    <w:p w14:paraId="1D34BDE0" w14:textId="77777777" w:rsidR="00FC0040" w:rsidRDefault="00FC0040" w:rsidP="00FC0040">
      <w:pPr>
        <w:pStyle w:val="CM253"/>
        <w:spacing w:after="172" w:line="240" w:lineRule="atLeast"/>
        <w:ind w:right="657" w:firstLine="360"/>
        <w:rPr>
          <w:color w:val="000000"/>
          <w:sz w:val="23"/>
          <w:szCs w:val="23"/>
        </w:rPr>
      </w:pPr>
      <w:r>
        <w:rPr>
          <w:color w:val="000000"/>
          <w:sz w:val="23"/>
          <w:szCs w:val="23"/>
        </w:rPr>
        <w:t xml:space="preserve">Bulk density by compliant cavity </w:t>
      </w:r>
      <w:proofErr w:type="spellStart"/>
      <w:r>
        <w:rPr>
          <w:color w:val="000000"/>
          <w:sz w:val="23"/>
          <w:szCs w:val="23"/>
        </w:rPr>
        <w:t>can not</w:t>
      </w:r>
      <w:proofErr w:type="spellEnd"/>
      <w:r>
        <w:rPr>
          <w:color w:val="000000"/>
          <w:sz w:val="23"/>
          <w:szCs w:val="23"/>
        </w:rPr>
        <w:t xml:space="preserve"> be determined if free water is present in the hole. </w:t>
      </w:r>
    </w:p>
    <w:p w14:paraId="0B650754" w14:textId="77777777" w:rsidR="00FC0040" w:rsidRDefault="00FC0040" w:rsidP="00FC0040">
      <w:pPr>
        <w:pStyle w:val="CM248"/>
        <w:spacing w:after="115" w:line="240" w:lineRule="atLeast"/>
        <w:rPr>
          <w:color w:val="000000"/>
          <w:sz w:val="23"/>
          <w:szCs w:val="23"/>
        </w:rPr>
      </w:pPr>
      <w:r>
        <w:rPr>
          <w:b/>
          <w:bCs/>
          <w:color w:val="000000"/>
          <w:sz w:val="23"/>
          <w:szCs w:val="23"/>
        </w:rPr>
        <w:t xml:space="preserve">Safety </w:t>
      </w:r>
    </w:p>
    <w:p w14:paraId="3DD6E9E6" w14:textId="77777777" w:rsidR="00FC0040" w:rsidRPr="00FF3BC4" w:rsidRDefault="00FC0040" w:rsidP="00FC0040">
      <w:pPr>
        <w:pStyle w:val="CM253"/>
        <w:spacing w:after="172" w:line="240" w:lineRule="atLeast"/>
        <w:ind w:right="152" w:firstLine="360"/>
      </w:pPr>
      <w:r>
        <w:rPr>
          <w:color w:val="000000"/>
          <w:sz w:val="23"/>
          <w:szCs w:val="23"/>
        </w:rPr>
        <w:t xml:space="preserve">Be careful when using an oven.  Avoid touching hot surfaces and materials.  Follow standard laboratory and field safety precautions. </w:t>
      </w:r>
      <w:r>
        <w:br w:type="page"/>
      </w:r>
      <w:r>
        <w:rPr>
          <w:b/>
          <w:bCs/>
          <w:color w:val="000000"/>
          <w:sz w:val="23"/>
          <w:szCs w:val="23"/>
        </w:rPr>
        <w:lastRenderedPageBreak/>
        <w:t xml:space="preserve">Equipment </w:t>
      </w:r>
    </w:p>
    <w:p w14:paraId="78D7E1DC" w14:textId="77777777" w:rsidR="00FC0040" w:rsidRDefault="00FC0040" w:rsidP="00FC0040">
      <w:pPr>
        <w:pStyle w:val="Default"/>
        <w:numPr>
          <w:ilvl w:val="0"/>
          <w:numId w:val="2"/>
        </w:numPr>
        <w:ind w:left="720" w:hanging="720"/>
        <w:rPr>
          <w:sz w:val="23"/>
          <w:szCs w:val="23"/>
        </w:rPr>
      </w:pPr>
      <w:r>
        <w:rPr>
          <w:sz w:val="23"/>
          <w:szCs w:val="23"/>
        </w:rPr>
        <w:t xml:space="preserve">Fabricated Plexiglass rings, 9 mm thick, 130 mm inside diameter, and &gt;200 mm outside diameter. Make three 16 mm diameter holes that are 10 mm from the outer edge of ring.  Position holes equidistant apart.  </w:t>
      </w:r>
    </w:p>
    <w:p w14:paraId="0D00B5CD" w14:textId="77777777" w:rsidR="00FC0040" w:rsidRDefault="00FC0040" w:rsidP="00FC0040">
      <w:pPr>
        <w:pStyle w:val="Default"/>
        <w:numPr>
          <w:ilvl w:val="0"/>
          <w:numId w:val="2"/>
        </w:numPr>
        <w:ind w:left="720" w:hanging="720"/>
        <w:rPr>
          <w:sz w:val="23"/>
          <w:szCs w:val="23"/>
        </w:rPr>
      </w:pPr>
      <w:r>
        <w:rPr>
          <w:sz w:val="23"/>
          <w:szCs w:val="23"/>
        </w:rPr>
        <w:t xml:space="preserve">Make 50 mm thick foam rings from flexible polyurethane with an "Initial Load Displacement" of 15 to 18 kg.  Foam rings have the same inside diameter as the Plexiglass rings. </w:t>
      </w:r>
    </w:p>
    <w:p w14:paraId="6F4B3D21" w14:textId="77777777" w:rsidR="00FC0040" w:rsidRDefault="00FC0040" w:rsidP="00FC0040">
      <w:pPr>
        <w:pStyle w:val="Default"/>
        <w:numPr>
          <w:ilvl w:val="0"/>
          <w:numId w:val="2"/>
        </w:numPr>
        <w:ind w:left="720" w:hanging="720"/>
        <w:rPr>
          <w:sz w:val="23"/>
          <w:szCs w:val="23"/>
        </w:rPr>
      </w:pPr>
      <w:r>
        <w:rPr>
          <w:sz w:val="23"/>
          <w:szCs w:val="23"/>
        </w:rPr>
        <w:t>Use wing nuts and three, 380 mm long, 10 to 13 mm diameter, threaded rods to mount and position the compliant cavity.  Sharpen the rods.  Place two regular nuts at the end of threaded rod to increase the area of surface struck.</w:t>
      </w:r>
    </w:p>
    <w:p w14:paraId="34751C04" w14:textId="77777777" w:rsidR="00FC0040" w:rsidRDefault="00FC0040" w:rsidP="00FC0040">
      <w:pPr>
        <w:pStyle w:val="Default"/>
        <w:numPr>
          <w:ilvl w:val="0"/>
          <w:numId w:val="2"/>
        </w:numPr>
        <w:rPr>
          <w:sz w:val="23"/>
          <w:szCs w:val="23"/>
        </w:rPr>
      </w:pPr>
      <w:r>
        <w:rPr>
          <w:sz w:val="23"/>
          <w:szCs w:val="23"/>
        </w:rPr>
        <w:t xml:space="preserve">Plastic film, ½ mil, 380 mm to 460 mm wide </w:t>
      </w:r>
    </w:p>
    <w:p w14:paraId="0BC09734" w14:textId="77777777" w:rsidR="00FC0040" w:rsidRDefault="00FC0040" w:rsidP="00FC0040">
      <w:pPr>
        <w:pStyle w:val="Default"/>
        <w:numPr>
          <w:ilvl w:val="0"/>
          <w:numId w:val="2"/>
        </w:numPr>
        <w:rPr>
          <w:sz w:val="23"/>
          <w:szCs w:val="23"/>
        </w:rPr>
      </w:pPr>
      <w:r>
        <w:rPr>
          <w:sz w:val="23"/>
          <w:szCs w:val="23"/>
        </w:rPr>
        <w:t>Four mil 15.2 X 22.9 cm air-tight plastic bags</w:t>
      </w:r>
    </w:p>
    <w:p w14:paraId="76755FE2" w14:textId="77777777" w:rsidR="00FC0040" w:rsidRDefault="00FC0040" w:rsidP="00FC0040">
      <w:pPr>
        <w:pStyle w:val="Default"/>
        <w:numPr>
          <w:ilvl w:val="0"/>
          <w:numId w:val="2"/>
        </w:numPr>
        <w:rPr>
          <w:sz w:val="23"/>
          <w:szCs w:val="23"/>
        </w:rPr>
      </w:pPr>
      <w:r>
        <w:rPr>
          <w:sz w:val="23"/>
          <w:szCs w:val="23"/>
        </w:rPr>
        <w:t>Millet grain</w:t>
      </w:r>
    </w:p>
    <w:p w14:paraId="0FEC5192" w14:textId="77777777" w:rsidR="00FC0040" w:rsidRDefault="00FC0040" w:rsidP="00FC0040">
      <w:pPr>
        <w:pStyle w:val="Default"/>
        <w:numPr>
          <w:ilvl w:val="0"/>
          <w:numId w:val="2"/>
        </w:numPr>
        <w:rPr>
          <w:sz w:val="23"/>
          <w:szCs w:val="23"/>
        </w:rPr>
      </w:pPr>
      <w:r>
        <w:rPr>
          <w:sz w:val="23"/>
          <w:szCs w:val="23"/>
        </w:rPr>
        <w:t xml:space="preserve">Funnel, plastic, 25.4 cm </w:t>
      </w:r>
    </w:p>
    <w:p w14:paraId="78021A3D" w14:textId="77777777" w:rsidR="00FC0040" w:rsidRPr="00DB3B8D" w:rsidRDefault="00FC0040" w:rsidP="00FC0040">
      <w:pPr>
        <w:pStyle w:val="Default"/>
        <w:numPr>
          <w:ilvl w:val="0"/>
          <w:numId w:val="2"/>
        </w:numPr>
        <w:rPr>
          <w:sz w:val="23"/>
          <w:szCs w:val="23"/>
        </w:rPr>
      </w:pPr>
      <w:r>
        <w:rPr>
          <w:sz w:val="23"/>
          <w:szCs w:val="23"/>
        </w:rPr>
        <w:t>Marking pen to label bags</w:t>
      </w:r>
    </w:p>
    <w:p w14:paraId="03B58BF4" w14:textId="77777777" w:rsidR="00FC0040" w:rsidRDefault="00FC0040" w:rsidP="00FC0040">
      <w:pPr>
        <w:pStyle w:val="Default"/>
        <w:numPr>
          <w:ilvl w:val="0"/>
          <w:numId w:val="2"/>
        </w:numPr>
        <w:rPr>
          <w:sz w:val="23"/>
          <w:szCs w:val="23"/>
        </w:rPr>
      </w:pPr>
      <w:r>
        <w:rPr>
          <w:sz w:val="23"/>
          <w:szCs w:val="23"/>
        </w:rPr>
        <w:t xml:space="preserve">Graduated cylinder, plastic, 1000 mL </w:t>
      </w:r>
    </w:p>
    <w:p w14:paraId="66C6B16E" w14:textId="77777777" w:rsidR="00FC0040" w:rsidRDefault="00FC0040" w:rsidP="00FC0040">
      <w:pPr>
        <w:pStyle w:val="Default"/>
        <w:numPr>
          <w:ilvl w:val="0"/>
          <w:numId w:val="2"/>
        </w:numPr>
        <w:rPr>
          <w:sz w:val="23"/>
          <w:szCs w:val="23"/>
        </w:rPr>
      </w:pPr>
      <w:r>
        <w:rPr>
          <w:sz w:val="23"/>
          <w:szCs w:val="23"/>
        </w:rPr>
        <w:t xml:space="preserve">Kitchen knife, small </w:t>
      </w:r>
    </w:p>
    <w:p w14:paraId="6F91C617" w14:textId="77777777" w:rsidR="00FC0040" w:rsidRDefault="00FC0040" w:rsidP="00FC0040">
      <w:pPr>
        <w:pStyle w:val="Default"/>
        <w:numPr>
          <w:ilvl w:val="0"/>
          <w:numId w:val="2"/>
        </w:numPr>
        <w:rPr>
          <w:sz w:val="23"/>
          <w:szCs w:val="23"/>
        </w:rPr>
      </w:pPr>
      <w:r>
        <w:rPr>
          <w:sz w:val="23"/>
          <w:szCs w:val="23"/>
        </w:rPr>
        <w:t xml:space="preserve">Scissors, small, to cut fine roots </w:t>
      </w:r>
    </w:p>
    <w:p w14:paraId="4669473B" w14:textId="77777777" w:rsidR="00FC0040" w:rsidRDefault="00FC0040" w:rsidP="00FC0040">
      <w:pPr>
        <w:pStyle w:val="Default"/>
        <w:numPr>
          <w:ilvl w:val="0"/>
          <w:numId w:val="2"/>
        </w:numPr>
        <w:rPr>
          <w:sz w:val="23"/>
          <w:szCs w:val="23"/>
        </w:rPr>
      </w:pPr>
      <w:r>
        <w:rPr>
          <w:sz w:val="23"/>
          <w:szCs w:val="23"/>
        </w:rPr>
        <w:t xml:space="preserve">Hacksaw blade to cut large roots </w:t>
      </w:r>
    </w:p>
    <w:p w14:paraId="4FDE8B68" w14:textId="77777777" w:rsidR="00FC0040" w:rsidRDefault="00FC0040" w:rsidP="00FC0040">
      <w:pPr>
        <w:pStyle w:val="Default"/>
        <w:numPr>
          <w:ilvl w:val="0"/>
          <w:numId w:val="2"/>
        </w:numPr>
        <w:rPr>
          <w:sz w:val="23"/>
          <w:szCs w:val="23"/>
        </w:rPr>
      </w:pPr>
      <w:r>
        <w:rPr>
          <w:sz w:val="23"/>
          <w:szCs w:val="23"/>
        </w:rPr>
        <w:t>Straight edge, at least 15 cm long</w:t>
      </w:r>
    </w:p>
    <w:p w14:paraId="279700FB" w14:textId="77777777" w:rsidR="00FC0040" w:rsidRDefault="00FC0040" w:rsidP="00FC0040">
      <w:pPr>
        <w:pStyle w:val="Default"/>
        <w:numPr>
          <w:ilvl w:val="0"/>
          <w:numId w:val="2"/>
        </w:numPr>
        <w:rPr>
          <w:sz w:val="23"/>
          <w:szCs w:val="23"/>
        </w:rPr>
      </w:pPr>
      <w:r>
        <w:rPr>
          <w:sz w:val="23"/>
          <w:szCs w:val="23"/>
        </w:rPr>
        <w:t xml:space="preserve">Weights for plastic film </w:t>
      </w:r>
    </w:p>
    <w:p w14:paraId="670D5BBF" w14:textId="77777777" w:rsidR="00FC0040" w:rsidRDefault="00FC0040" w:rsidP="00FC0040">
      <w:pPr>
        <w:pStyle w:val="Default"/>
        <w:numPr>
          <w:ilvl w:val="0"/>
          <w:numId w:val="2"/>
        </w:numPr>
        <w:rPr>
          <w:sz w:val="23"/>
          <w:szCs w:val="23"/>
        </w:rPr>
      </w:pPr>
      <w:r>
        <w:rPr>
          <w:sz w:val="23"/>
          <w:szCs w:val="23"/>
        </w:rPr>
        <w:t xml:space="preserve">Clothespins.  If wind, use clothespins for corners of plastic film. </w:t>
      </w:r>
    </w:p>
    <w:p w14:paraId="0685A1EE" w14:textId="77777777" w:rsidR="00FC0040" w:rsidRDefault="00FC0040" w:rsidP="00FC0040">
      <w:pPr>
        <w:pStyle w:val="Default"/>
        <w:numPr>
          <w:ilvl w:val="0"/>
          <w:numId w:val="2"/>
        </w:numPr>
        <w:rPr>
          <w:sz w:val="23"/>
          <w:szCs w:val="23"/>
        </w:rPr>
      </w:pPr>
      <w:r>
        <w:rPr>
          <w:sz w:val="23"/>
          <w:szCs w:val="23"/>
        </w:rPr>
        <w:t>Hard rubber or plastic mallet</w:t>
      </w:r>
    </w:p>
    <w:p w14:paraId="4FA1DE62" w14:textId="77777777" w:rsidR="00FC0040" w:rsidRPr="008F14CB" w:rsidRDefault="00FC0040" w:rsidP="00FC0040">
      <w:pPr>
        <w:pStyle w:val="Default"/>
        <w:numPr>
          <w:ilvl w:val="0"/>
          <w:numId w:val="2"/>
        </w:numPr>
        <w:rPr>
          <w:sz w:val="23"/>
          <w:szCs w:val="23"/>
        </w:rPr>
      </w:pPr>
      <w:r>
        <w:rPr>
          <w:sz w:val="23"/>
          <w:szCs w:val="23"/>
        </w:rPr>
        <w:t>Weighing pan, aluminum, 50.8 mm diameter, 15.9 mm depth</w:t>
      </w:r>
    </w:p>
    <w:p w14:paraId="0FDD34EA" w14:textId="77777777" w:rsidR="00FC0040" w:rsidRDefault="00FC0040" w:rsidP="00FC0040">
      <w:pPr>
        <w:pStyle w:val="Default"/>
        <w:numPr>
          <w:ilvl w:val="0"/>
          <w:numId w:val="2"/>
        </w:numPr>
        <w:rPr>
          <w:sz w:val="23"/>
          <w:szCs w:val="23"/>
        </w:rPr>
      </w:pPr>
      <w:r>
        <w:rPr>
          <w:sz w:val="23"/>
          <w:szCs w:val="23"/>
        </w:rPr>
        <w:t xml:space="preserve">Sieve, square-hole, 10 mesh, 2 mm </w:t>
      </w:r>
    </w:p>
    <w:p w14:paraId="3443AA48" w14:textId="77777777" w:rsidR="00FC0040" w:rsidRDefault="00FC0040" w:rsidP="00FC0040">
      <w:pPr>
        <w:pStyle w:val="Default"/>
        <w:numPr>
          <w:ilvl w:val="0"/>
          <w:numId w:val="2"/>
        </w:numPr>
        <w:rPr>
          <w:sz w:val="23"/>
          <w:szCs w:val="23"/>
        </w:rPr>
      </w:pPr>
      <w:r>
        <w:rPr>
          <w:sz w:val="23"/>
          <w:szCs w:val="23"/>
        </w:rPr>
        <w:t xml:space="preserve">Oven, 110 ±5 °C.  </w:t>
      </w:r>
    </w:p>
    <w:p w14:paraId="22E86B9E" w14:textId="77777777" w:rsidR="00FC0040" w:rsidRDefault="00FC0040" w:rsidP="00FC0040">
      <w:pPr>
        <w:pStyle w:val="Default"/>
        <w:numPr>
          <w:ilvl w:val="0"/>
          <w:numId w:val="2"/>
        </w:numPr>
        <w:rPr>
          <w:sz w:val="23"/>
          <w:szCs w:val="23"/>
        </w:rPr>
      </w:pPr>
      <w:r>
        <w:rPr>
          <w:sz w:val="23"/>
          <w:szCs w:val="23"/>
        </w:rPr>
        <w:t xml:space="preserve">First-aid kit </w:t>
      </w:r>
    </w:p>
    <w:p w14:paraId="49754F9C" w14:textId="77777777" w:rsidR="00FC0040" w:rsidRDefault="00FC0040" w:rsidP="00FC0040">
      <w:pPr>
        <w:pStyle w:val="Default"/>
        <w:rPr>
          <w:sz w:val="23"/>
          <w:szCs w:val="23"/>
        </w:rPr>
      </w:pPr>
    </w:p>
    <w:p w14:paraId="347BEAE4" w14:textId="77777777" w:rsidR="00FC0040" w:rsidRPr="00FF3BC4" w:rsidRDefault="00FC0040" w:rsidP="00FC0040">
      <w:pPr>
        <w:pStyle w:val="Default"/>
        <w:rPr>
          <w:b/>
          <w:sz w:val="23"/>
          <w:szCs w:val="23"/>
        </w:rPr>
      </w:pPr>
      <w:r w:rsidRPr="00FF3BC4">
        <w:rPr>
          <w:b/>
          <w:sz w:val="23"/>
          <w:szCs w:val="23"/>
        </w:rPr>
        <w:t>Procedure</w:t>
      </w:r>
    </w:p>
    <w:p w14:paraId="10EEF0CB" w14:textId="77777777" w:rsidR="00FC0040" w:rsidRDefault="00FC0040" w:rsidP="00FC0040">
      <w:pPr>
        <w:pStyle w:val="Default"/>
        <w:rPr>
          <w:sz w:val="23"/>
          <w:szCs w:val="23"/>
        </w:rPr>
      </w:pPr>
    </w:p>
    <w:p w14:paraId="3998458F" w14:textId="77777777" w:rsidR="00FC0040" w:rsidRDefault="00FC0040" w:rsidP="00FC0040">
      <w:pPr>
        <w:pStyle w:val="Default"/>
        <w:numPr>
          <w:ilvl w:val="0"/>
          <w:numId w:val="3"/>
        </w:numPr>
        <w:ind w:left="720" w:hanging="720"/>
        <w:rPr>
          <w:sz w:val="23"/>
          <w:szCs w:val="23"/>
        </w:rPr>
      </w:pPr>
      <w:r>
        <w:rPr>
          <w:sz w:val="23"/>
          <w:szCs w:val="23"/>
        </w:rPr>
        <w:t xml:space="preserve">Place ring of plastic foam on ground and cover with rigid ring (130 mm inside diameter).  Mount the assembly on the soil surface by securely driving threaded rods into the ground through holes in ring and by tightening ring with wing nuts. </w:t>
      </w:r>
    </w:p>
    <w:p w14:paraId="21B14010" w14:textId="77777777" w:rsidR="00FC0040" w:rsidRDefault="00FC0040" w:rsidP="00FC0040">
      <w:pPr>
        <w:pStyle w:val="Default"/>
        <w:numPr>
          <w:ilvl w:val="0"/>
          <w:numId w:val="3"/>
        </w:numPr>
        <w:ind w:left="720" w:hanging="720"/>
        <w:rPr>
          <w:sz w:val="23"/>
          <w:szCs w:val="23"/>
        </w:rPr>
      </w:pPr>
      <w:r>
        <w:rPr>
          <w:sz w:val="23"/>
          <w:szCs w:val="23"/>
        </w:rPr>
        <w:t>Line cavity with ½ mil plastic.  Fill cavity to the upper surface of the rigid ring with millet. Strike off excess millet with a straight edge.</w:t>
      </w:r>
    </w:p>
    <w:p w14:paraId="27F379BC" w14:textId="77777777" w:rsidR="00FC0040" w:rsidRDefault="00FC0040" w:rsidP="00FC0040">
      <w:pPr>
        <w:pStyle w:val="Default"/>
        <w:numPr>
          <w:ilvl w:val="0"/>
          <w:numId w:val="3"/>
        </w:numPr>
        <w:ind w:left="720" w:hanging="720"/>
        <w:rPr>
          <w:sz w:val="23"/>
          <w:szCs w:val="23"/>
        </w:rPr>
      </w:pPr>
      <w:r>
        <w:rPr>
          <w:sz w:val="23"/>
          <w:szCs w:val="23"/>
        </w:rPr>
        <w:t>Remove plastic film and millet.  Measure the volume of millet in the graduated cylinder (nearest 5 ml).  This volume (</w:t>
      </w:r>
      <w:proofErr w:type="spellStart"/>
      <w:r>
        <w:rPr>
          <w:sz w:val="23"/>
          <w:szCs w:val="23"/>
        </w:rPr>
        <w:t>Vd</w:t>
      </w:r>
      <w:proofErr w:type="spellEnd"/>
      <w:r>
        <w:rPr>
          <w:sz w:val="23"/>
          <w:szCs w:val="23"/>
        </w:rPr>
        <w:t xml:space="preserve">) is the measurement of cavity volume prior to excavation (dead space). </w:t>
      </w:r>
    </w:p>
    <w:p w14:paraId="4291E58F" w14:textId="77777777" w:rsidR="00FC0040" w:rsidRDefault="00FC0040" w:rsidP="00FC0040">
      <w:pPr>
        <w:pStyle w:val="Default"/>
        <w:numPr>
          <w:ilvl w:val="0"/>
          <w:numId w:val="3"/>
        </w:numPr>
        <w:ind w:left="720" w:hanging="720"/>
        <w:rPr>
          <w:sz w:val="23"/>
          <w:szCs w:val="23"/>
        </w:rPr>
      </w:pPr>
      <w:r>
        <w:rPr>
          <w:sz w:val="23"/>
          <w:szCs w:val="23"/>
        </w:rPr>
        <w:t>Excavate soil quantitatively and in a cylindrical form to required depth, place in a labeled bag, and seal.  Line the cavity with ½ mil plastic film. Fill the cavity with millet to the top of the rigid ring. Strike off excess millet. Measure the volume of millet (nearest 5 ml).  This volume (</w:t>
      </w:r>
      <w:proofErr w:type="spellStart"/>
      <w:r>
        <w:rPr>
          <w:sz w:val="23"/>
          <w:szCs w:val="23"/>
        </w:rPr>
        <w:t>Vf</w:t>
      </w:r>
      <w:proofErr w:type="spellEnd"/>
      <w:r>
        <w:rPr>
          <w:sz w:val="23"/>
          <w:szCs w:val="23"/>
        </w:rPr>
        <w:t>) is the measurement of excavated soil and dead space.  The difference between the two millet volumes (</w:t>
      </w:r>
      <w:proofErr w:type="spellStart"/>
      <w:r>
        <w:rPr>
          <w:sz w:val="23"/>
          <w:szCs w:val="23"/>
        </w:rPr>
        <w:t>Vf</w:t>
      </w:r>
      <w:proofErr w:type="spellEnd"/>
      <w:r>
        <w:rPr>
          <w:sz w:val="23"/>
          <w:szCs w:val="23"/>
        </w:rPr>
        <w:t xml:space="preserve"> - </w:t>
      </w:r>
      <w:proofErr w:type="spellStart"/>
      <w:r>
        <w:rPr>
          <w:sz w:val="23"/>
          <w:szCs w:val="23"/>
        </w:rPr>
        <w:t>Vd</w:t>
      </w:r>
      <w:proofErr w:type="spellEnd"/>
      <w:r>
        <w:rPr>
          <w:sz w:val="23"/>
          <w:szCs w:val="23"/>
        </w:rPr>
        <w:t>) is the volume of excavated soil (</w:t>
      </w:r>
      <w:proofErr w:type="spellStart"/>
      <w:r>
        <w:rPr>
          <w:sz w:val="23"/>
          <w:szCs w:val="23"/>
        </w:rPr>
        <w:t>Ve</w:t>
      </w:r>
      <w:proofErr w:type="spellEnd"/>
      <w:r>
        <w:rPr>
          <w:sz w:val="23"/>
          <w:szCs w:val="23"/>
        </w:rPr>
        <w:t xml:space="preserve">). </w:t>
      </w:r>
    </w:p>
    <w:p w14:paraId="722064A1" w14:textId="77777777" w:rsidR="00FC0040" w:rsidRDefault="00FC0040" w:rsidP="00FC0040">
      <w:pPr>
        <w:pStyle w:val="Default"/>
        <w:numPr>
          <w:ilvl w:val="0"/>
          <w:numId w:val="3"/>
        </w:numPr>
        <w:rPr>
          <w:sz w:val="23"/>
          <w:szCs w:val="23"/>
        </w:rPr>
      </w:pPr>
      <w:r>
        <w:rPr>
          <w:color w:val="auto"/>
          <w:sz w:val="23"/>
          <w:szCs w:val="23"/>
        </w:rPr>
        <w:t xml:space="preserve">At the laboratory, weigh the bag on a balance </w:t>
      </w:r>
      <w:proofErr w:type="spellStart"/>
      <w:r>
        <w:rPr>
          <w:color w:val="auto"/>
          <w:sz w:val="23"/>
          <w:szCs w:val="23"/>
        </w:rPr>
        <w:t>tared</w:t>
      </w:r>
      <w:proofErr w:type="spellEnd"/>
      <w:r>
        <w:rPr>
          <w:color w:val="auto"/>
          <w:sz w:val="23"/>
          <w:szCs w:val="23"/>
        </w:rPr>
        <w:t xml:space="preserve"> with a similar bag.</w:t>
      </w:r>
    </w:p>
    <w:p w14:paraId="5FC171D7" w14:textId="77777777" w:rsidR="00FC0040" w:rsidRDefault="00FC0040" w:rsidP="00FC0040">
      <w:pPr>
        <w:pStyle w:val="Default"/>
        <w:numPr>
          <w:ilvl w:val="0"/>
          <w:numId w:val="3"/>
        </w:numPr>
        <w:rPr>
          <w:sz w:val="23"/>
          <w:szCs w:val="23"/>
        </w:rPr>
      </w:pPr>
      <w:r>
        <w:rPr>
          <w:color w:val="auto"/>
          <w:sz w:val="23"/>
          <w:szCs w:val="23"/>
        </w:rPr>
        <w:t>Air dry the sample. Break it up for faster drying.</w:t>
      </w:r>
    </w:p>
    <w:p w14:paraId="1B3940F7" w14:textId="77777777" w:rsidR="00FC0040" w:rsidRDefault="00FC0040" w:rsidP="00FC0040">
      <w:pPr>
        <w:pStyle w:val="Default"/>
        <w:numPr>
          <w:ilvl w:val="0"/>
          <w:numId w:val="3"/>
        </w:numPr>
        <w:rPr>
          <w:sz w:val="23"/>
          <w:szCs w:val="23"/>
        </w:rPr>
      </w:pPr>
      <w:r>
        <w:rPr>
          <w:color w:val="auto"/>
          <w:sz w:val="23"/>
          <w:szCs w:val="23"/>
        </w:rPr>
        <w:t>Weigh the air dry sample.</w:t>
      </w:r>
    </w:p>
    <w:p w14:paraId="7E7E00DE" w14:textId="77777777" w:rsidR="00FC0040" w:rsidRDefault="00FC0040" w:rsidP="00FC0040">
      <w:pPr>
        <w:pStyle w:val="Default"/>
        <w:numPr>
          <w:ilvl w:val="0"/>
          <w:numId w:val="3"/>
        </w:numPr>
        <w:ind w:left="720" w:hanging="720"/>
        <w:rPr>
          <w:sz w:val="23"/>
          <w:szCs w:val="23"/>
        </w:rPr>
      </w:pPr>
      <w:r>
        <w:rPr>
          <w:color w:val="auto"/>
          <w:sz w:val="23"/>
          <w:szCs w:val="23"/>
        </w:rPr>
        <w:t xml:space="preserve">Crush the fine earth portion of the air dry sample and pass it through a 2 mm sieve.  </w:t>
      </w:r>
      <w:r>
        <w:rPr>
          <w:color w:val="auto"/>
          <w:sz w:val="23"/>
          <w:szCs w:val="23"/>
        </w:rPr>
        <w:lastRenderedPageBreak/>
        <w:t>Weigh the sieved sample.</w:t>
      </w:r>
    </w:p>
    <w:p w14:paraId="42F44D3E" w14:textId="77777777" w:rsidR="00FC0040" w:rsidRDefault="00FC0040" w:rsidP="00FC0040">
      <w:pPr>
        <w:pStyle w:val="Default"/>
        <w:numPr>
          <w:ilvl w:val="0"/>
          <w:numId w:val="3"/>
        </w:numPr>
        <w:rPr>
          <w:sz w:val="23"/>
          <w:szCs w:val="23"/>
        </w:rPr>
      </w:pPr>
      <w:r>
        <w:rPr>
          <w:color w:val="auto"/>
          <w:sz w:val="23"/>
          <w:szCs w:val="23"/>
        </w:rPr>
        <w:t>Weigh the coarse fragments, determine their density, and discard.</w:t>
      </w:r>
    </w:p>
    <w:p w14:paraId="31442275" w14:textId="77777777" w:rsidR="00FC0040" w:rsidRDefault="00FC0040" w:rsidP="00FC0040">
      <w:pPr>
        <w:pStyle w:val="Default"/>
        <w:numPr>
          <w:ilvl w:val="0"/>
          <w:numId w:val="3"/>
        </w:numPr>
        <w:ind w:left="720" w:hanging="720"/>
        <w:rPr>
          <w:sz w:val="23"/>
          <w:szCs w:val="23"/>
        </w:rPr>
      </w:pPr>
      <w:r>
        <w:rPr>
          <w:color w:val="auto"/>
          <w:sz w:val="23"/>
          <w:szCs w:val="23"/>
        </w:rPr>
        <w:t>Tare a weighing pan on a balance. Add ~50 g of air dry soil to it. Record the soil weight.</w:t>
      </w:r>
    </w:p>
    <w:p w14:paraId="1DEAC1AA" w14:textId="77777777" w:rsidR="00FC0040" w:rsidRDefault="00FC0040" w:rsidP="00FC0040">
      <w:pPr>
        <w:pStyle w:val="Default"/>
        <w:numPr>
          <w:ilvl w:val="0"/>
          <w:numId w:val="3"/>
        </w:numPr>
        <w:rPr>
          <w:sz w:val="23"/>
          <w:szCs w:val="23"/>
        </w:rPr>
      </w:pPr>
      <w:r>
        <w:rPr>
          <w:color w:val="auto"/>
          <w:sz w:val="23"/>
          <w:szCs w:val="23"/>
        </w:rPr>
        <w:t>Dry the weighing pan of air dry soil in oven at 110 °C until weight is constant.</w:t>
      </w:r>
    </w:p>
    <w:p w14:paraId="52146475" w14:textId="77777777" w:rsidR="00FC0040" w:rsidRDefault="00FC0040" w:rsidP="00FC0040">
      <w:pPr>
        <w:pStyle w:val="Default"/>
        <w:numPr>
          <w:ilvl w:val="0"/>
          <w:numId w:val="3"/>
        </w:numPr>
        <w:ind w:left="720" w:hanging="720"/>
        <w:rPr>
          <w:sz w:val="23"/>
          <w:szCs w:val="23"/>
        </w:rPr>
      </w:pPr>
      <w:r>
        <w:rPr>
          <w:color w:val="auto"/>
          <w:sz w:val="23"/>
          <w:szCs w:val="23"/>
        </w:rPr>
        <w:t xml:space="preserve">Remove the pan from the oven, and weigh as soon as it is cool on a balance </w:t>
      </w:r>
      <w:proofErr w:type="spellStart"/>
      <w:r>
        <w:rPr>
          <w:color w:val="auto"/>
          <w:sz w:val="23"/>
          <w:szCs w:val="23"/>
        </w:rPr>
        <w:t>tared</w:t>
      </w:r>
      <w:proofErr w:type="spellEnd"/>
      <w:r>
        <w:rPr>
          <w:color w:val="auto"/>
          <w:sz w:val="23"/>
          <w:szCs w:val="23"/>
        </w:rPr>
        <w:t xml:space="preserve"> with a weighing pan.</w:t>
      </w:r>
    </w:p>
    <w:p w14:paraId="735EC434" w14:textId="77777777" w:rsidR="00FC0040" w:rsidRDefault="00FC0040" w:rsidP="00FC0040">
      <w:pPr>
        <w:pStyle w:val="Default"/>
        <w:numPr>
          <w:ilvl w:val="0"/>
          <w:numId w:val="3"/>
        </w:numPr>
        <w:ind w:left="720" w:hanging="720"/>
        <w:rPr>
          <w:sz w:val="23"/>
          <w:szCs w:val="23"/>
        </w:rPr>
      </w:pPr>
      <w:r>
        <w:rPr>
          <w:sz w:val="23"/>
          <w:szCs w:val="23"/>
        </w:rPr>
        <w:t>Compute bulk density.  Weight of macroscopic vegetal material (g cm</w:t>
      </w:r>
      <w:r>
        <w:rPr>
          <w:position w:val="6"/>
          <w:sz w:val="23"/>
          <w:szCs w:val="23"/>
          <w:vertAlign w:val="superscript"/>
        </w:rPr>
        <w:t>-3</w:t>
      </w:r>
      <w:r>
        <w:rPr>
          <w:sz w:val="23"/>
          <w:szCs w:val="23"/>
        </w:rPr>
        <w:t>) also may be reported.</w:t>
      </w:r>
    </w:p>
    <w:p w14:paraId="1599E7B8" w14:textId="77777777" w:rsidR="00FC0040" w:rsidRDefault="00FC0040" w:rsidP="00FC0040">
      <w:pPr>
        <w:pStyle w:val="Default"/>
        <w:ind w:left="720"/>
        <w:rPr>
          <w:sz w:val="23"/>
          <w:szCs w:val="23"/>
        </w:rPr>
      </w:pPr>
      <w:r>
        <w:rPr>
          <w:sz w:val="23"/>
          <w:szCs w:val="23"/>
        </w:rPr>
        <w:t xml:space="preserve"> </w:t>
      </w:r>
    </w:p>
    <w:p w14:paraId="4C5B35D1" w14:textId="77777777" w:rsidR="00FC0040" w:rsidRDefault="00FC0040" w:rsidP="00FC0040">
      <w:pPr>
        <w:pStyle w:val="CM244"/>
        <w:spacing w:after="265" w:line="240" w:lineRule="atLeast"/>
        <w:rPr>
          <w:color w:val="000000"/>
          <w:sz w:val="23"/>
          <w:szCs w:val="23"/>
        </w:rPr>
      </w:pPr>
      <w:r>
        <w:rPr>
          <w:b/>
          <w:bCs/>
          <w:color w:val="000000"/>
          <w:sz w:val="23"/>
          <w:szCs w:val="23"/>
        </w:rPr>
        <w:t xml:space="preserve">Calculations </w:t>
      </w:r>
    </w:p>
    <w:p w14:paraId="622C60B3" w14:textId="77777777" w:rsidR="00FC0040" w:rsidRDefault="00FC0040" w:rsidP="00FC0040">
      <w:pPr>
        <w:pStyle w:val="CM250"/>
        <w:spacing w:after="57" w:line="240" w:lineRule="atLeast"/>
        <w:rPr>
          <w:color w:val="000000"/>
          <w:sz w:val="23"/>
          <w:szCs w:val="23"/>
        </w:rPr>
      </w:pPr>
      <w:proofErr w:type="spellStart"/>
      <w:r>
        <w:rPr>
          <w:color w:val="000000"/>
          <w:sz w:val="23"/>
          <w:szCs w:val="23"/>
        </w:rPr>
        <w:t>Ve</w:t>
      </w:r>
      <w:proofErr w:type="spellEnd"/>
      <w:r>
        <w:rPr>
          <w:color w:val="000000"/>
          <w:sz w:val="23"/>
          <w:szCs w:val="23"/>
        </w:rPr>
        <w:t xml:space="preserve"> = </w:t>
      </w:r>
      <w:proofErr w:type="spellStart"/>
      <w:r>
        <w:rPr>
          <w:color w:val="000000"/>
          <w:sz w:val="23"/>
          <w:szCs w:val="23"/>
        </w:rPr>
        <w:t>Vf</w:t>
      </w:r>
      <w:proofErr w:type="spellEnd"/>
      <w:r>
        <w:rPr>
          <w:color w:val="000000"/>
          <w:sz w:val="23"/>
          <w:szCs w:val="23"/>
        </w:rPr>
        <w:t xml:space="preserve"> - </w:t>
      </w:r>
      <w:proofErr w:type="spellStart"/>
      <w:r>
        <w:rPr>
          <w:color w:val="000000"/>
          <w:sz w:val="23"/>
          <w:szCs w:val="23"/>
        </w:rPr>
        <w:t>Vd</w:t>
      </w:r>
      <w:proofErr w:type="spellEnd"/>
      <w:r>
        <w:rPr>
          <w:color w:val="000000"/>
          <w:sz w:val="23"/>
          <w:szCs w:val="23"/>
        </w:rPr>
        <w:t xml:space="preserve"> </w:t>
      </w:r>
    </w:p>
    <w:p w14:paraId="5B86A1B2" w14:textId="77777777" w:rsidR="00FC0040" w:rsidRDefault="00FC0040" w:rsidP="00FC0040">
      <w:pPr>
        <w:pStyle w:val="CM60"/>
        <w:rPr>
          <w:color w:val="000000"/>
          <w:sz w:val="23"/>
          <w:szCs w:val="23"/>
        </w:rPr>
      </w:pPr>
      <w:r>
        <w:rPr>
          <w:color w:val="000000"/>
          <w:sz w:val="23"/>
          <w:szCs w:val="23"/>
        </w:rPr>
        <w:t xml:space="preserve">where: </w:t>
      </w:r>
    </w:p>
    <w:p w14:paraId="56F60E5E" w14:textId="77777777" w:rsidR="00FC0040" w:rsidRDefault="00FC0040" w:rsidP="00FC0040">
      <w:pPr>
        <w:pStyle w:val="CM60"/>
        <w:rPr>
          <w:color w:val="000000"/>
          <w:sz w:val="23"/>
          <w:szCs w:val="23"/>
        </w:rPr>
      </w:pPr>
      <w:proofErr w:type="spellStart"/>
      <w:r>
        <w:rPr>
          <w:color w:val="000000"/>
          <w:sz w:val="23"/>
          <w:szCs w:val="23"/>
        </w:rPr>
        <w:t>Ve</w:t>
      </w:r>
      <w:proofErr w:type="spellEnd"/>
      <w:r>
        <w:rPr>
          <w:color w:val="000000"/>
          <w:sz w:val="23"/>
          <w:szCs w:val="23"/>
        </w:rPr>
        <w:t xml:space="preserve"> = Excavation volume of whole soil </w:t>
      </w:r>
    </w:p>
    <w:p w14:paraId="38920AC9" w14:textId="77777777" w:rsidR="00FC0040" w:rsidRDefault="00FC0040" w:rsidP="00FC0040">
      <w:pPr>
        <w:pStyle w:val="CM60"/>
        <w:rPr>
          <w:color w:val="000000"/>
          <w:sz w:val="23"/>
          <w:szCs w:val="23"/>
        </w:rPr>
      </w:pPr>
      <w:proofErr w:type="spellStart"/>
      <w:r>
        <w:rPr>
          <w:color w:val="000000"/>
          <w:sz w:val="23"/>
          <w:szCs w:val="23"/>
        </w:rPr>
        <w:t>Vf</w:t>
      </w:r>
      <w:proofErr w:type="spellEnd"/>
      <w:r>
        <w:rPr>
          <w:color w:val="000000"/>
          <w:sz w:val="23"/>
          <w:szCs w:val="23"/>
        </w:rPr>
        <w:t xml:space="preserve"> = Millet volume measurement of excavated soil and dead space (cc)</w:t>
      </w:r>
    </w:p>
    <w:p w14:paraId="55B4844E" w14:textId="77777777" w:rsidR="00FC0040" w:rsidRDefault="00FC0040" w:rsidP="00FC0040">
      <w:pPr>
        <w:pStyle w:val="CM60"/>
        <w:rPr>
          <w:color w:val="000000"/>
          <w:sz w:val="23"/>
          <w:szCs w:val="23"/>
        </w:rPr>
      </w:pPr>
      <w:proofErr w:type="spellStart"/>
      <w:r>
        <w:rPr>
          <w:color w:val="000000"/>
          <w:sz w:val="23"/>
          <w:szCs w:val="23"/>
        </w:rPr>
        <w:t>Vd</w:t>
      </w:r>
      <w:proofErr w:type="spellEnd"/>
      <w:r>
        <w:rPr>
          <w:color w:val="000000"/>
          <w:sz w:val="23"/>
          <w:szCs w:val="23"/>
        </w:rPr>
        <w:t xml:space="preserve"> = Millet volume measurement of dead space (cc) </w:t>
      </w:r>
    </w:p>
    <w:p w14:paraId="09448286" w14:textId="77777777" w:rsidR="00FC0040" w:rsidRPr="009C4E26" w:rsidRDefault="00FC0040" w:rsidP="00FC0040">
      <w:pPr>
        <w:pStyle w:val="Default"/>
      </w:pPr>
    </w:p>
    <w:p w14:paraId="24500E85" w14:textId="77777777" w:rsidR="00FC0040" w:rsidRDefault="00FC0040" w:rsidP="00FC0040">
      <w:pPr>
        <w:pStyle w:val="Default"/>
        <w:spacing w:line="300" w:lineRule="atLeast"/>
        <w:ind w:right="5760"/>
        <w:rPr>
          <w:sz w:val="23"/>
          <w:szCs w:val="23"/>
        </w:rPr>
      </w:pPr>
      <w:r>
        <w:rPr>
          <w:sz w:val="23"/>
          <w:szCs w:val="23"/>
        </w:rPr>
        <w:t>ODW = ADW/(ADS/ODS)</w:t>
      </w:r>
    </w:p>
    <w:p w14:paraId="2E49D4DE" w14:textId="77777777" w:rsidR="00FC0040" w:rsidRDefault="00FC0040" w:rsidP="00FC0040">
      <w:pPr>
        <w:pStyle w:val="Default"/>
        <w:spacing w:line="300" w:lineRule="atLeast"/>
        <w:ind w:right="7370"/>
        <w:rPr>
          <w:sz w:val="23"/>
          <w:szCs w:val="23"/>
        </w:rPr>
      </w:pPr>
      <w:r>
        <w:rPr>
          <w:sz w:val="23"/>
          <w:szCs w:val="23"/>
        </w:rPr>
        <w:t xml:space="preserve">where: </w:t>
      </w:r>
    </w:p>
    <w:p w14:paraId="6178063D" w14:textId="77777777" w:rsidR="00FC0040" w:rsidRDefault="00FC0040" w:rsidP="00FC0040">
      <w:pPr>
        <w:pStyle w:val="Default"/>
        <w:spacing w:line="300" w:lineRule="atLeast"/>
        <w:ind w:right="2340"/>
        <w:rPr>
          <w:sz w:val="23"/>
          <w:szCs w:val="23"/>
        </w:rPr>
      </w:pPr>
      <w:r>
        <w:rPr>
          <w:sz w:val="23"/>
          <w:szCs w:val="23"/>
        </w:rPr>
        <w:t>ODW = Oven-dry weight of &lt;2 mm soil (g)</w:t>
      </w:r>
    </w:p>
    <w:p w14:paraId="549437D6" w14:textId="77777777" w:rsidR="00FC0040" w:rsidRDefault="00FC0040" w:rsidP="00FC0040">
      <w:pPr>
        <w:pStyle w:val="Default"/>
      </w:pPr>
      <w:r>
        <w:t>ADW = Air dry weight of the &lt;2 mm fraction</w:t>
      </w:r>
    </w:p>
    <w:p w14:paraId="552EF93D" w14:textId="77777777" w:rsidR="00FC0040" w:rsidRDefault="00FC0040" w:rsidP="00FC0040">
      <w:pPr>
        <w:pStyle w:val="Default"/>
      </w:pPr>
      <w:r>
        <w:t>ADS = Air dry weight of the sub-sample</w:t>
      </w:r>
    </w:p>
    <w:p w14:paraId="061C739A" w14:textId="77777777" w:rsidR="00FC0040" w:rsidRDefault="00FC0040" w:rsidP="00FC0040">
      <w:pPr>
        <w:pStyle w:val="Default"/>
      </w:pPr>
      <w:r>
        <w:t>ODS = Oven dry weight of the sub-sample</w:t>
      </w:r>
    </w:p>
    <w:p w14:paraId="0C8B97A4" w14:textId="77777777" w:rsidR="00FC0040" w:rsidRDefault="00FC0040" w:rsidP="00FC0040">
      <w:pPr>
        <w:pStyle w:val="CM244"/>
        <w:spacing w:line="240" w:lineRule="atLeast"/>
        <w:rPr>
          <w:color w:val="000000"/>
          <w:sz w:val="23"/>
          <w:szCs w:val="23"/>
        </w:rPr>
      </w:pPr>
    </w:p>
    <w:p w14:paraId="624526FF" w14:textId="77777777" w:rsidR="00FC0040" w:rsidRDefault="00FC0040" w:rsidP="00FC0040">
      <w:pPr>
        <w:pStyle w:val="CM248"/>
        <w:spacing w:after="115" w:line="256" w:lineRule="atLeast"/>
        <w:ind w:right="1052"/>
        <w:rPr>
          <w:color w:val="000000"/>
          <w:sz w:val="23"/>
          <w:szCs w:val="23"/>
        </w:rPr>
      </w:pPr>
      <w:r>
        <w:rPr>
          <w:color w:val="000000"/>
          <w:sz w:val="23"/>
          <w:szCs w:val="23"/>
        </w:rPr>
        <w:t xml:space="preserve">Db = </w:t>
      </w:r>
      <w:r>
        <w:rPr>
          <w:sz w:val="23"/>
          <w:szCs w:val="23"/>
        </w:rPr>
        <w:t>ODW/[</w:t>
      </w:r>
      <w:proofErr w:type="spellStart"/>
      <w:r>
        <w:rPr>
          <w:sz w:val="23"/>
          <w:szCs w:val="23"/>
        </w:rPr>
        <w:t>Ve</w:t>
      </w:r>
      <w:proofErr w:type="spellEnd"/>
      <w:r>
        <w:rPr>
          <w:sz w:val="23"/>
          <w:szCs w:val="23"/>
        </w:rPr>
        <w:t xml:space="preserve"> - (RF/PD)]</w:t>
      </w:r>
    </w:p>
    <w:p w14:paraId="11F5FC3A" w14:textId="77777777" w:rsidR="00FC0040" w:rsidRDefault="00FC0040" w:rsidP="00FC0040">
      <w:pPr>
        <w:pStyle w:val="CM248"/>
        <w:spacing w:after="115" w:line="256" w:lineRule="atLeast"/>
        <w:ind w:right="1052"/>
        <w:rPr>
          <w:color w:val="000000"/>
          <w:sz w:val="23"/>
          <w:szCs w:val="23"/>
        </w:rPr>
      </w:pPr>
      <w:r>
        <w:rPr>
          <w:color w:val="000000"/>
          <w:sz w:val="23"/>
          <w:szCs w:val="23"/>
        </w:rPr>
        <w:t xml:space="preserve">where: </w:t>
      </w:r>
    </w:p>
    <w:p w14:paraId="24D9ECA7" w14:textId="77777777" w:rsidR="00FC0040" w:rsidRDefault="00FC0040" w:rsidP="00FC0040">
      <w:pPr>
        <w:pStyle w:val="CM248"/>
        <w:spacing w:line="256" w:lineRule="atLeast"/>
        <w:ind w:right="1051"/>
        <w:rPr>
          <w:color w:val="000000"/>
          <w:sz w:val="23"/>
          <w:szCs w:val="23"/>
        </w:rPr>
      </w:pPr>
      <w:r>
        <w:rPr>
          <w:color w:val="000000"/>
          <w:sz w:val="23"/>
          <w:szCs w:val="23"/>
        </w:rPr>
        <w:t xml:space="preserve">Db = </w:t>
      </w:r>
      <w:r>
        <w:rPr>
          <w:sz w:val="23"/>
          <w:szCs w:val="23"/>
        </w:rPr>
        <w:t>density of &lt;2-mm fabric at sampled field water state (g cm</w:t>
      </w:r>
      <w:r>
        <w:rPr>
          <w:position w:val="6"/>
          <w:sz w:val="15"/>
          <w:szCs w:val="15"/>
          <w:vertAlign w:val="superscript"/>
        </w:rPr>
        <w:t>-3</w:t>
      </w:r>
      <w:r>
        <w:rPr>
          <w:sz w:val="23"/>
          <w:szCs w:val="23"/>
        </w:rPr>
        <w:t>)</w:t>
      </w:r>
    </w:p>
    <w:p w14:paraId="57588341" w14:textId="77777777" w:rsidR="00FC0040" w:rsidRDefault="00FC0040" w:rsidP="00FC0040">
      <w:pPr>
        <w:pStyle w:val="CM248"/>
        <w:ind w:right="1051"/>
        <w:rPr>
          <w:color w:val="000000"/>
          <w:sz w:val="23"/>
          <w:szCs w:val="23"/>
        </w:rPr>
      </w:pPr>
      <w:r>
        <w:rPr>
          <w:color w:val="000000"/>
          <w:sz w:val="23"/>
          <w:szCs w:val="23"/>
        </w:rPr>
        <w:t>ODW = Oven-dry weight of &lt;2-mm soil (g)</w:t>
      </w:r>
    </w:p>
    <w:p w14:paraId="79B0447A" w14:textId="77777777" w:rsidR="00FC0040" w:rsidRDefault="00FC0040" w:rsidP="00FC0040">
      <w:pPr>
        <w:pStyle w:val="CM248"/>
        <w:ind w:right="1051"/>
        <w:rPr>
          <w:color w:val="000000"/>
          <w:sz w:val="23"/>
          <w:szCs w:val="23"/>
        </w:rPr>
      </w:pPr>
      <w:proofErr w:type="spellStart"/>
      <w:r>
        <w:rPr>
          <w:color w:val="000000"/>
          <w:sz w:val="23"/>
          <w:szCs w:val="23"/>
        </w:rPr>
        <w:t>Ve</w:t>
      </w:r>
      <w:proofErr w:type="spellEnd"/>
      <w:r>
        <w:rPr>
          <w:color w:val="000000"/>
          <w:sz w:val="23"/>
          <w:szCs w:val="23"/>
        </w:rPr>
        <w:t xml:space="preserve"> = Excavation volume of whole soil (cm</w:t>
      </w:r>
      <w:r>
        <w:rPr>
          <w:color w:val="000000"/>
          <w:sz w:val="23"/>
          <w:szCs w:val="23"/>
          <w:vertAlign w:val="superscript"/>
        </w:rPr>
        <w:t>-3</w:t>
      </w:r>
      <w:r>
        <w:rPr>
          <w:color w:val="000000"/>
          <w:sz w:val="23"/>
          <w:szCs w:val="23"/>
        </w:rPr>
        <w:t xml:space="preserve">) </w:t>
      </w:r>
    </w:p>
    <w:p w14:paraId="7A4003CA" w14:textId="77777777" w:rsidR="00FC0040" w:rsidRDefault="00FC0040" w:rsidP="00FC0040">
      <w:pPr>
        <w:pStyle w:val="Default"/>
        <w:rPr>
          <w:sz w:val="23"/>
          <w:szCs w:val="23"/>
        </w:rPr>
      </w:pPr>
      <w:r>
        <w:rPr>
          <w:sz w:val="23"/>
          <w:szCs w:val="23"/>
        </w:rPr>
        <w:t>RF = Weight of rock fragments</w:t>
      </w:r>
    </w:p>
    <w:p w14:paraId="04DE45D0" w14:textId="77777777" w:rsidR="00FC0040" w:rsidRDefault="00FC0040" w:rsidP="00FC0040">
      <w:pPr>
        <w:pStyle w:val="Default"/>
        <w:rPr>
          <w:sz w:val="23"/>
          <w:szCs w:val="23"/>
        </w:rPr>
      </w:pPr>
      <w:r>
        <w:rPr>
          <w:sz w:val="23"/>
          <w:szCs w:val="23"/>
        </w:rPr>
        <w:t>PD = Density of rock fragments</w:t>
      </w:r>
    </w:p>
    <w:p w14:paraId="5E28DF8D" w14:textId="77777777" w:rsidR="00FC0040" w:rsidRPr="00D47EF3" w:rsidRDefault="00FC0040" w:rsidP="00FC0040">
      <w:pPr>
        <w:pStyle w:val="Default"/>
      </w:pPr>
    </w:p>
    <w:p w14:paraId="61151DC1" w14:textId="77777777" w:rsidR="00FC0040" w:rsidRDefault="00FC0040" w:rsidP="00FC0040">
      <w:pPr>
        <w:pStyle w:val="CM248"/>
        <w:spacing w:after="115" w:line="240" w:lineRule="atLeast"/>
        <w:rPr>
          <w:color w:val="000000"/>
          <w:sz w:val="23"/>
          <w:szCs w:val="23"/>
        </w:rPr>
      </w:pPr>
      <w:r>
        <w:rPr>
          <w:b/>
          <w:bCs/>
          <w:color w:val="000000"/>
          <w:sz w:val="23"/>
          <w:szCs w:val="23"/>
        </w:rPr>
        <w:t xml:space="preserve">Report </w:t>
      </w:r>
    </w:p>
    <w:p w14:paraId="022366C9" w14:textId="77777777" w:rsidR="00FC0040" w:rsidRDefault="00FC0040" w:rsidP="00FC0040">
      <w:pPr>
        <w:pStyle w:val="CM47"/>
        <w:ind w:left="360"/>
        <w:rPr>
          <w:color w:val="000000"/>
          <w:sz w:val="23"/>
          <w:szCs w:val="23"/>
        </w:rPr>
      </w:pPr>
      <w:r>
        <w:rPr>
          <w:color w:val="000000"/>
          <w:sz w:val="23"/>
          <w:szCs w:val="23"/>
        </w:rPr>
        <w:t>Bulk density is reported to the nearest 0.01 g cm</w:t>
      </w:r>
      <w:r>
        <w:rPr>
          <w:color w:val="000000"/>
          <w:position w:val="6"/>
          <w:sz w:val="23"/>
          <w:szCs w:val="23"/>
          <w:vertAlign w:val="superscript"/>
        </w:rPr>
        <w:t>-3</w:t>
      </w:r>
      <w:r>
        <w:rPr>
          <w:color w:val="000000"/>
          <w:sz w:val="23"/>
          <w:szCs w:val="23"/>
        </w:rPr>
        <w:t xml:space="preserve"> (g cc</w:t>
      </w:r>
      <w:r>
        <w:rPr>
          <w:color w:val="000000"/>
          <w:position w:val="6"/>
          <w:sz w:val="23"/>
          <w:szCs w:val="23"/>
          <w:vertAlign w:val="superscript"/>
        </w:rPr>
        <w:t>-1</w:t>
      </w:r>
      <w:r>
        <w:rPr>
          <w:color w:val="000000"/>
          <w:sz w:val="23"/>
          <w:szCs w:val="23"/>
        </w:rPr>
        <w:t xml:space="preserve">). </w:t>
      </w:r>
    </w:p>
    <w:p w14:paraId="232ACF30" w14:textId="77777777" w:rsidR="00FC0040" w:rsidRDefault="00FC0040" w:rsidP="00FC0040"/>
    <w:p w14:paraId="3C5B37B0" w14:textId="77777777" w:rsidR="00FC0040" w:rsidRDefault="00FC0040" w:rsidP="00FC0040">
      <w:pPr>
        <w:rPr>
          <w:rFonts w:ascii="Arial" w:eastAsia="Times New Roman" w:hAnsi="Arial" w:cs="Arial"/>
          <w:b/>
          <w:bCs/>
          <w:color w:val="000000"/>
          <w:sz w:val="28"/>
          <w:szCs w:val="28"/>
        </w:rPr>
      </w:pPr>
      <w:r>
        <w:rPr>
          <w:b/>
          <w:bCs/>
          <w:color w:val="000000"/>
          <w:sz w:val="28"/>
          <w:szCs w:val="28"/>
        </w:rPr>
        <w:br w:type="page"/>
      </w:r>
    </w:p>
    <w:p w14:paraId="12741DDA" w14:textId="77777777" w:rsidR="00FC0040" w:rsidRDefault="00FC0040" w:rsidP="00FC0040">
      <w:pPr>
        <w:pStyle w:val="CM3"/>
        <w:jc w:val="center"/>
        <w:rPr>
          <w:color w:val="000000"/>
          <w:sz w:val="23"/>
          <w:szCs w:val="23"/>
        </w:rPr>
      </w:pPr>
    </w:p>
    <w:p w14:paraId="0BA9EF8B" w14:textId="77777777" w:rsidR="00FC0040" w:rsidRDefault="00FC0040" w:rsidP="00FC0040">
      <w:pPr>
        <w:pStyle w:val="CM245"/>
        <w:spacing w:after="120"/>
        <w:jc w:val="center"/>
        <w:rPr>
          <w:color w:val="000000"/>
          <w:sz w:val="19"/>
          <w:szCs w:val="19"/>
        </w:rPr>
      </w:pPr>
      <w:r>
        <w:rPr>
          <w:b/>
          <w:bCs/>
          <w:color w:val="000000"/>
          <w:sz w:val="19"/>
          <w:szCs w:val="19"/>
        </w:rPr>
        <w:t xml:space="preserve">Ring Excavation </w:t>
      </w:r>
    </w:p>
    <w:p w14:paraId="11575595" w14:textId="77777777" w:rsidR="00FC0040" w:rsidRDefault="00FC0040" w:rsidP="00FC0040">
      <w:pPr>
        <w:pStyle w:val="CM244"/>
        <w:jc w:val="center"/>
        <w:rPr>
          <w:b/>
          <w:bCs/>
          <w:color w:val="000000"/>
          <w:sz w:val="19"/>
          <w:szCs w:val="19"/>
        </w:rPr>
      </w:pPr>
      <w:r>
        <w:rPr>
          <w:b/>
          <w:bCs/>
          <w:color w:val="000000"/>
          <w:sz w:val="19"/>
          <w:szCs w:val="19"/>
        </w:rPr>
        <w:t xml:space="preserve">After Grossman and </w:t>
      </w:r>
      <w:proofErr w:type="spellStart"/>
      <w:r>
        <w:rPr>
          <w:b/>
          <w:bCs/>
          <w:color w:val="000000"/>
          <w:sz w:val="19"/>
          <w:szCs w:val="19"/>
        </w:rPr>
        <w:t>Reinsch</w:t>
      </w:r>
      <w:proofErr w:type="spellEnd"/>
      <w:r>
        <w:rPr>
          <w:b/>
          <w:bCs/>
          <w:color w:val="000000"/>
          <w:sz w:val="19"/>
          <w:szCs w:val="19"/>
        </w:rPr>
        <w:t xml:space="preserve"> (2002) Soil Survey Staff (2004)</w:t>
      </w:r>
    </w:p>
    <w:p w14:paraId="5E7ADD70" w14:textId="77777777" w:rsidR="00FC0040" w:rsidRDefault="00FC0040" w:rsidP="00FC0040">
      <w:pPr>
        <w:pStyle w:val="CM244"/>
        <w:spacing w:after="240"/>
        <w:jc w:val="center"/>
        <w:rPr>
          <w:color w:val="000000"/>
          <w:sz w:val="19"/>
          <w:szCs w:val="19"/>
        </w:rPr>
      </w:pPr>
      <w:r>
        <w:rPr>
          <w:b/>
          <w:bCs/>
          <w:color w:val="000000"/>
          <w:sz w:val="19"/>
          <w:szCs w:val="19"/>
        </w:rPr>
        <w:t xml:space="preserve">Modified for the Rapid Carbon Assessment Project </w:t>
      </w:r>
    </w:p>
    <w:p w14:paraId="2A8E0740" w14:textId="77777777" w:rsidR="00FC0040" w:rsidRDefault="00FC0040" w:rsidP="00FC0040">
      <w:pPr>
        <w:pStyle w:val="CM248"/>
        <w:spacing w:after="115" w:line="240" w:lineRule="atLeast"/>
        <w:rPr>
          <w:color w:val="000000"/>
          <w:sz w:val="23"/>
          <w:szCs w:val="23"/>
        </w:rPr>
      </w:pPr>
      <w:r>
        <w:rPr>
          <w:b/>
          <w:bCs/>
          <w:color w:val="000000"/>
          <w:sz w:val="23"/>
          <w:szCs w:val="23"/>
        </w:rPr>
        <w:t xml:space="preserve">Application </w:t>
      </w:r>
    </w:p>
    <w:p w14:paraId="25B8FBDE" w14:textId="77777777" w:rsidR="00FC0040" w:rsidRDefault="00FC0040" w:rsidP="00FC0040">
      <w:pPr>
        <w:pStyle w:val="CM248"/>
        <w:spacing w:after="115" w:line="240" w:lineRule="atLeast"/>
        <w:ind w:firstLine="360"/>
        <w:rPr>
          <w:color w:val="000000"/>
          <w:sz w:val="23"/>
          <w:szCs w:val="23"/>
        </w:rPr>
      </w:pPr>
      <w:r>
        <w:rPr>
          <w:color w:val="000000"/>
          <w:sz w:val="23"/>
          <w:szCs w:val="23"/>
        </w:rPr>
        <w:t xml:space="preserve">Ring excavation (Grossman and </w:t>
      </w:r>
      <w:proofErr w:type="spellStart"/>
      <w:r>
        <w:rPr>
          <w:color w:val="000000"/>
          <w:sz w:val="23"/>
          <w:szCs w:val="23"/>
        </w:rPr>
        <w:t>Reinsch</w:t>
      </w:r>
      <w:proofErr w:type="spellEnd"/>
      <w:r>
        <w:rPr>
          <w:color w:val="000000"/>
          <w:sz w:val="23"/>
          <w:szCs w:val="23"/>
        </w:rPr>
        <w:t xml:space="preserve">, 2002) is a robust, simple, and rapid procedure that is good where local variability is large.  The diameter can range down to 15 cm and upwards to 30 cm or more.  It is not necessary to excavate from the whole area within the ring.  A limit of 2 cm on the minimum thickness of the sample should be considered.  The procedure described herein is after Grossman and </w:t>
      </w:r>
      <w:proofErr w:type="spellStart"/>
      <w:r>
        <w:rPr>
          <w:color w:val="000000"/>
          <w:sz w:val="23"/>
          <w:szCs w:val="23"/>
        </w:rPr>
        <w:t>Reinsch</w:t>
      </w:r>
      <w:proofErr w:type="spellEnd"/>
      <w:r>
        <w:rPr>
          <w:color w:val="000000"/>
          <w:sz w:val="23"/>
          <w:szCs w:val="23"/>
        </w:rPr>
        <w:t xml:space="preserve"> (2002) and the Soil Survey Staff (2004, method 3B4a), modified for the Rapid Carbon Assessment project. </w:t>
      </w:r>
    </w:p>
    <w:p w14:paraId="44A3306A" w14:textId="77777777" w:rsidR="00FC0040" w:rsidRDefault="00FC0040" w:rsidP="00FC0040">
      <w:pPr>
        <w:pStyle w:val="CM248"/>
        <w:spacing w:after="115" w:line="240" w:lineRule="atLeast"/>
        <w:rPr>
          <w:color w:val="000000"/>
          <w:sz w:val="23"/>
          <w:szCs w:val="23"/>
        </w:rPr>
      </w:pPr>
      <w:r>
        <w:rPr>
          <w:b/>
          <w:bCs/>
          <w:color w:val="000000"/>
          <w:sz w:val="23"/>
          <w:szCs w:val="23"/>
        </w:rPr>
        <w:t xml:space="preserve">Summary of Method </w:t>
      </w:r>
    </w:p>
    <w:p w14:paraId="43853843" w14:textId="77777777" w:rsidR="00FC0040" w:rsidRDefault="00FC0040" w:rsidP="00FC0040">
      <w:pPr>
        <w:pStyle w:val="CM244"/>
        <w:spacing w:after="265" w:line="240" w:lineRule="atLeast"/>
        <w:ind w:firstLine="360"/>
        <w:rPr>
          <w:color w:val="000000"/>
          <w:sz w:val="23"/>
          <w:szCs w:val="23"/>
        </w:rPr>
      </w:pPr>
      <w:r>
        <w:rPr>
          <w:color w:val="000000"/>
          <w:sz w:val="23"/>
          <w:szCs w:val="23"/>
        </w:rPr>
        <w:t>A 25.3 cm ID ring is placed on the ground and fastened with three pins driven into the soil.  The ring is lined with ½ mil plastic and filled to the upper ring surface with small spherical objects. The volume of the filler material is determined. The soil is excavated to the desired depth, and the cavity is again lined with plastic film and filled to the upper ring surface.  The volume of the filler material is again determined. The change in volume is calculated. This is the volume of soil excavated.  The excavated soil is weighed field moist and air dry, and the air-dry/oven-dry ratio is calculated. If rock fragments are present, the weight and volume of &gt;2-mm material in sample are corrected and bulk density computed.  Bulk density of soil is reported in g cm</w:t>
      </w:r>
      <w:r>
        <w:rPr>
          <w:color w:val="000000"/>
          <w:position w:val="6"/>
          <w:sz w:val="23"/>
          <w:szCs w:val="23"/>
          <w:vertAlign w:val="superscript"/>
        </w:rPr>
        <w:t>-3</w:t>
      </w:r>
      <w:r>
        <w:rPr>
          <w:color w:val="000000"/>
          <w:sz w:val="23"/>
          <w:szCs w:val="23"/>
        </w:rPr>
        <w:t xml:space="preserve">. </w:t>
      </w:r>
    </w:p>
    <w:p w14:paraId="68CC2F70" w14:textId="77777777" w:rsidR="00FC0040" w:rsidRDefault="00FC0040" w:rsidP="00FC0040">
      <w:pPr>
        <w:pStyle w:val="CM248"/>
        <w:spacing w:after="115" w:line="240" w:lineRule="atLeast"/>
        <w:rPr>
          <w:color w:val="000000"/>
          <w:sz w:val="23"/>
          <w:szCs w:val="23"/>
        </w:rPr>
      </w:pPr>
      <w:r>
        <w:rPr>
          <w:b/>
          <w:bCs/>
          <w:color w:val="000000"/>
          <w:sz w:val="23"/>
          <w:szCs w:val="23"/>
        </w:rPr>
        <w:t xml:space="preserve">Interferences </w:t>
      </w:r>
    </w:p>
    <w:p w14:paraId="7C44D85D" w14:textId="77777777" w:rsidR="00FC0040" w:rsidRDefault="00FC0040" w:rsidP="00FC0040">
      <w:pPr>
        <w:pStyle w:val="CM244"/>
        <w:spacing w:after="265" w:line="243" w:lineRule="atLeast"/>
        <w:ind w:left="360"/>
        <w:rPr>
          <w:color w:val="000000"/>
          <w:sz w:val="23"/>
          <w:szCs w:val="23"/>
        </w:rPr>
      </w:pPr>
      <w:r>
        <w:rPr>
          <w:color w:val="000000"/>
          <w:sz w:val="23"/>
          <w:szCs w:val="23"/>
        </w:rPr>
        <w:t xml:space="preserve">The method </w:t>
      </w:r>
      <w:proofErr w:type="spellStart"/>
      <w:r>
        <w:rPr>
          <w:color w:val="000000"/>
          <w:sz w:val="23"/>
          <w:szCs w:val="23"/>
        </w:rPr>
        <w:t>can not</w:t>
      </w:r>
      <w:proofErr w:type="spellEnd"/>
      <w:r>
        <w:rPr>
          <w:color w:val="000000"/>
          <w:sz w:val="23"/>
          <w:szCs w:val="23"/>
        </w:rPr>
        <w:t xml:space="preserve"> be used if free water is present in the excavated hole. </w:t>
      </w:r>
    </w:p>
    <w:p w14:paraId="782D7193" w14:textId="77777777" w:rsidR="00FC0040" w:rsidRDefault="00FC0040" w:rsidP="00FC0040">
      <w:pPr>
        <w:pStyle w:val="CM248"/>
        <w:spacing w:after="115" w:line="240" w:lineRule="atLeast"/>
        <w:rPr>
          <w:color w:val="000000"/>
          <w:sz w:val="23"/>
          <w:szCs w:val="23"/>
        </w:rPr>
      </w:pPr>
      <w:r>
        <w:rPr>
          <w:b/>
          <w:bCs/>
          <w:color w:val="000000"/>
          <w:sz w:val="23"/>
          <w:szCs w:val="23"/>
        </w:rPr>
        <w:t xml:space="preserve">Safety </w:t>
      </w:r>
    </w:p>
    <w:p w14:paraId="026B161B" w14:textId="77777777" w:rsidR="00FC0040" w:rsidRDefault="00FC0040" w:rsidP="00FC0040">
      <w:pPr>
        <w:pStyle w:val="CM244"/>
        <w:spacing w:after="265" w:line="240" w:lineRule="atLeast"/>
        <w:ind w:right="152" w:firstLine="360"/>
        <w:rPr>
          <w:color w:val="000000"/>
          <w:sz w:val="23"/>
          <w:szCs w:val="23"/>
        </w:rPr>
      </w:pPr>
      <w:r>
        <w:rPr>
          <w:color w:val="000000"/>
          <w:sz w:val="23"/>
          <w:szCs w:val="23"/>
        </w:rPr>
        <w:t xml:space="preserve">Be careful when using an oven.  Avoid touching hot surfaces and materials.  Follow standard field and laboratory safety precautions. </w:t>
      </w:r>
    </w:p>
    <w:p w14:paraId="613BCD78" w14:textId="77777777" w:rsidR="00FC0040" w:rsidRDefault="00FC0040" w:rsidP="00FC0040">
      <w:pPr>
        <w:pStyle w:val="CM248"/>
        <w:spacing w:after="115" w:line="240" w:lineRule="atLeast"/>
        <w:rPr>
          <w:color w:val="000000"/>
          <w:sz w:val="23"/>
          <w:szCs w:val="23"/>
        </w:rPr>
      </w:pPr>
      <w:r>
        <w:rPr>
          <w:b/>
          <w:bCs/>
          <w:color w:val="000000"/>
          <w:sz w:val="23"/>
          <w:szCs w:val="23"/>
        </w:rPr>
        <w:br w:type="page"/>
      </w:r>
      <w:r>
        <w:rPr>
          <w:b/>
          <w:bCs/>
          <w:color w:val="000000"/>
          <w:sz w:val="23"/>
          <w:szCs w:val="23"/>
        </w:rPr>
        <w:lastRenderedPageBreak/>
        <w:t xml:space="preserve">Equipment </w:t>
      </w:r>
    </w:p>
    <w:p w14:paraId="4E464F42" w14:textId="77777777" w:rsidR="00FC0040" w:rsidRDefault="00FC0040" w:rsidP="00FC0040">
      <w:pPr>
        <w:pStyle w:val="Default"/>
        <w:numPr>
          <w:ilvl w:val="0"/>
          <w:numId w:val="4"/>
        </w:numPr>
        <w:rPr>
          <w:sz w:val="23"/>
          <w:szCs w:val="23"/>
        </w:rPr>
      </w:pPr>
      <w:r>
        <w:rPr>
          <w:sz w:val="23"/>
          <w:szCs w:val="23"/>
        </w:rPr>
        <w:t>Four mil 15.2 X 22.9 cm air-tight plastic bags</w:t>
      </w:r>
    </w:p>
    <w:p w14:paraId="7A5B7F93" w14:textId="77777777" w:rsidR="00FC0040" w:rsidRDefault="00FC0040" w:rsidP="00FC0040">
      <w:pPr>
        <w:pStyle w:val="Default"/>
        <w:numPr>
          <w:ilvl w:val="0"/>
          <w:numId w:val="4"/>
        </w:numPr>
        <w:rPr>
          <w:sz w:val="23"/>
          <w:szCs w:val="23"/>
        </w:rPr>
      </w:pPr>
      <w:r>
        <w:rPr>
          <w:sz w:val="23"/>
          <w:szCs w:val="23"/>
        </w:rPr>
        <w:t>Marking pen to label bags</w:t>
      </w:r>
    </w:p>
    <w:p w14:paraId="233A1A1F" w14:textId="77777777" w:rsidR="00FC0040" w:rsidRDefault="00FC0040" w:rsidP="00FC0040">
      <w:pPr>
        <w:pStyle w:val="Default"/>
        <w:numPr>
          <w:ilvl w:val="0"/>
          <w:numId w:val="4"/>
        </w:numPr>
        <w:rPr>
          <w:sz w:val="23"/>
          <w:szCs w:val="23"/>
        </w:rPr>
      </w:pPr>
      <w:r>
        <w:rPr>
          <w:sz w:val="23"/>
          <w:szCs w:val="23"/>
        </w:rPr>
        <w:t>Electronic balance, ±0.1-g sensitivity</w:t>
      </w:r>
    </w:p>
    <w:p w14:paraId="0708EA83" w14:textId="77777777" w:rsidR="00FC0040" w:rsidRDefault="00FC0040" w:rsidP="00FC0040">
      <w:pPr>
        <w:pStyle w:val="Default"/>
        <w:numPr>
          <w:ilvl w:val="0"/>
          <w:numId w:val="4"/>
        </w:numPr>
        <w:rPr>
          <w:sz w:val="23"/>
          <w:szCs w:val="23"/>
        </w:rPr>
      </w:pPr>
      <w:r>
        <w:rPr>
          <w:sz w:val="23"/>
          <w:szCs w:val="23"/>
        </w:rPr>
        <w:t>Weighing pan, aluminum, 50.8 mm diameter, 15.9 mm depth</w:t>
      </w:r>
    </w:p>
    <w:p w14:paraId="7C194F7F" w14:textId="77777777" w:rsidR="00FC0040" w:rsidRDefault="00FC0040" w:rsidP="00FC0040">
      <w:pPr>
        <w:pStyle w:val="Default"/>
        <w:numPr>
          <w:ilvl w:val="0"/>
          <w:numId w:val="4"/>
        </w:numPr>
        <w:rPr>
          <w:sz w:val="23"/>
          <w:szCs w:val="23"/>
        </w:rPr>
      </w:pPr>
      <w:r>
        <w:rPr>
          <w:sz w:val="23"/>
          <w:szCs w:val="23"/>
        </w:rPr>
        <w:t xml:space="preserve">Plastic cylinder, 25.3 cm diameter, 4.4 cm high </w:t>
      </w:r>
    </w:p>
    <w:p w14:paraId="720BA5E8" w14:textId="77777777" w:rsidR="00FC0040" w:rsidRDefault="00FC0040" w:rsidP="00FC0040">
      <w:pPr>
        <w:pStyle w:val="Default"/>
        <w:numPr>
          <w:ilvl w:val="0"/>
          <w:numId w:val="4"/>
        </w:numPr>
        <w:rPr>
          <w:sz w:val="23"/>
          <w:szCs w:val="23"/>
        </w:rPr>
      </w:pPr>
      <w:r>
        <w:rPr>
          <w:sz w:val="23"/>
          <w:szCs w:val="23"/>
        </w:rPr>
        <w:t xml:space="preserve">Steel pins, sharpened, 38 cm long, with wing nuts and washers </w:t>
      </w:r>
    </w:p>
    <w:p w14:paraId="43E8AF57" w14:textId="77777777" w:rsidR="00FC0040" w:rsidRDefault="00FC0040" w:rsidP="00FC0040">
      <w:pPr>
        <w:pStyle w:val="Default"/>
        <w:numPr>
          <w:ilvl w:val="0"/>
          <w:numId w:val="4"/>
        </w:numPr>
        <w:rPr>
          <w:sz w:val="23"/>
          <w:szCs w:val="23"/>
        </w:rPr>
      </w:pPr>
      <w:r>
        <w:rPr>
          <w:sz w:val="23"/>
          <w:szCs w:val="23"/>
        </w:rPr>
        <w:t xml:space="preserve">Plastic film, ½ mil, 458 mm wide </w:t>
      </w:r>
    </w:p>
    <w:p w14:paraId="509B7266" w14:textId="77777777" w:rsidR="00FC0040" w:rsidRDefault="00FC0040" w:rsidP="00FC0040">
      <w:pPr>
        <w:pStyle w:val="Default"/>
        <w:numPr>
          <w:ilvl w:val="0"/>
          <w:numId w:val="4"/>
        </w:numPr>
        <w:rPr>
          <w:sz w:val="23"/>
          <w:szCs w:val="23"/>
        </w:rPr>
      </w:pPr>
      <w:r>
        <w:rPr>
          <w:sz w:val="23"/>
          <w:szCs w:val="23"/>
        </w:rPr>
        <w:t>Millet grain</w:t>
      </w:r>
    </w:p>
    <w:p w14:paraId="76808C11" w14:textId="77777777" w:rsidR="00FC0040" w:rsidRDefault="00FC0040" w:rsidP="00FC0040">
      <w:pPr>
        <w:pStyle w:val="Default"/>
        <w:numPr>
          <w:ilvl w:val="0"/>
          <w:numId w:val="4"/>
        </w:numPr>
        <w:rPr>
          <w:sz w:val="23"/>
          <w:szCs w:val="23"/>
        </w:rPr>
      </w:pPr>
      <w:r>
        <w:rPr>
          <w:sz w:val="23"/>
          <w:szCs w:val="23"/>
        </w:rPr>
        <w:t>Graduated cylinder, plastic, 1000 ml</w:t>
      </w:r>
    </w:p>
    <w:p w14:paraId="3C8A6049" w14:textId="77777777" w:rsidR="00FC0040" w:rsidRDefault="00FC0040" w:rsidP="00FC0040">
      <w:pPr>
        <w:pStyle w:val="Default"/>
        <w:numPr>
          <w:ilvl w:val="0"/>
          <w:numId w:val="4"/>
        </w:numPr>
        <w:rPr>
          <w:sz w:val="23"/>
          <w:szCs w:val="23"/>
        </w:rPr>
      </w:pPr>
      <w:r>
        <w:rPr>
          <w:sz w:val="23"/>
          <w:szCs w:val="23"/>
        </w:rPr>
        <w:t>Straight edged tool or ruler at least 30 cm long</w:t>
      </w:r>
    </w:p>
    <w:p w14:paraId="239CB0F4" w14:textId="77777777" w:rsidR="00FC0040" w:rsidRDefault="00FC0040" w:rsidP="00FC0040">
      <w:pPr>
        <w:pStyle w:val="Default"/>
        <w:numPr>
          <w:ilvl w:val="0"/>
          <w:numId w:val="4"/>
        </w:numPr>
        <w:rPr>
          <w:sz w:val="23"/>
          <w:szCs w:val="23"/>
        </w:rPr>
      </w:pPr>
      <w:r>
        <w:rPr>
          <w:sz w:val="23"/>
          <w:szCs w:val="23"/>
        </w:rPr>
        <w:t xml:space="preserve">Plastic funnel, 25.4 cm diameter </w:t>
      </w:r>
    </w:p>
    <w:p w14:paraId="4D3D51B6" w14:textId="77777777" w:rsidR="00FC0040" w:rsidRDefault="00FC0040" w:rsidP="00FC0040">
      <w:pPr>
        <w:pStyle w:val="Default"/>
        <w:numPr>
          <w:ilvl w:val="0"/>
          <w:numId w:val="4"/>
        </w:numPr>
        <w:rPr>
          <w:sz w:val="23"/>
          <w:szCs w:val="23"/>
        </w:rPr>
      </w:pPr>
      <w:r>
        <w:rPr>
          <w:sz w:val="23"/>
          <w:szCs w:val="23"/>
        </w:rPr>
        <w:t xml:space="preserve">Hand digging equipment </w:t>
      </w:r>
    </w:p>
    <w:p w14:paraId="4474A17D" w14:textId="77777777" w:rsidR="00FC0040" w:rsidRDefault="00FC0040" w:rsidP="00FC0040">
      <w:pPr>
        <w:pStyle w:val="Default"/>
        <w:numPr>
          <w:ilvl w:val="0"/>
          <w:numId w:val="4"/>
        </w:numPr>
        <w:rPr>
          <w:sz w:val="23"/>
          <w:szCs w:val="23"/>
        </w:rPr>
      </w:pPr>
      <w:r>
        <w:rPr>
          <w:sz w:val="23"/>
          <w:szCs w:val="23"/>
        </w:rPr>
        <w:t>Sieve, No. 10 (2 mm-openings)</w:t>
      </w:r>
    </w:p>
    <w:p w14:paraId="4964013D" w14:textId="77777777" w:rsidR="00FC0040" w:rsidRDefault="00FC0040" w:rsidP="00FC0040">
      <w:pPr>
        <w:pStyle w:val="Default"/>
        <w:numPr>
          <w:ilvl w:val="0"/>
          <w:numId w:val="4"/>
        </w:numPr>
        <w:rPr>
          <w:sz w:val="23"/>
          <w:szCs w:val="23"/>
        </w:rPr>
      </w:pPr>
      <w:r>
        <w:rPr>
          <w:sz w:val="23"/>
          <w:szCs w:val="23"/>
        </w:rPr>
        <w:t xml:space="preserve">Oven, 110 ±5 °C </w:t>
      </w:r>
    </w:p>
    <w:p w14:paraId="1C907048" w14:textId="77777777" w:rsidR="00FC0040" w:rsidRDefault="00FC0040" w:rsidP="00FC0040">
      <w:pPr>
        <w:pStyle w:val="Default"/>
        <w:numPr>
          <w:ilvl w:val="0"/>
          <w:numId w:val="4"/>
        </w:numPr>
        <w:rPr>
          <w:sz w:val="23"/>
          <w:szCs w:val="23"/>
        </w:rPr>
      </w:pPr>
      <w:r>
        <w:rPr>
          <w:sz w:val="23"/>
          <w:szCs w:val="23"/>
        </w:rPr>
        <w:t xml:space="preserve">First-aid kit </w:t>
      </w:r>
    </w:p>
    <w:p w14:paraId="6C303BF1" w14:textId="77777777" w:rsidR="00FC0040" w:rsidRDefault="00FC0040" w:rsidP="00FC0040">
      <w:pPr>
        <w:pStyle w:val="Default"/>
        <w:rPr>
          <w:sz w:val="23"/>
          <w:szCs w:val="23"/>
        </w:rPr>
      </w:pPr>
    </w:p>
    <w:p w14:paraId="117878D3" w14:textId="77777777" w:rsidR="00FC0040" w:rsidRDefault="00FC0040" w:rsidP="00FC0040">
      <w:pPr>
        <w:pStyle w:val="CM248"/>
        <w:spacing w:after="115"/>
        <w:rPr>
          <w:color w:val="000000"/>
          <w:sz w:val="23"/>
          <w:szCs w:val="23"/>
        </w:rPr>
      </w:pPr>
      <w:r>
        <w:rPr>
          <w:b/>
          <w:bCs/>
          <w:color w:val="000000"/>
          <w:sz w:val="23"/>
          <w:szCs w:val="23"/>
        </w:rPr>
        <w:t xml:space="preserve">Reagents </w:t>
      </w:r>
    </w:p>
    <w:p w14:paraId="55BFFC42" w14:textId="77777777" w:rsidR="00FC0040" w:rsidRDefault="00FC0040" w:rsidP="00FC0040">
      <w:pPr>
        <w:pStyle w:val="CM248"/>
        <w:spacing w:after="115"/>
        <w:ind w:left="360"/>
        <w:rPr>
          <w:color w:val="000000"/>
          <w:sz w:val="23"/>
          <w:szCs w:val="23"/>
        </w:rPr>
      </w:pPr>
      <w:r>
        <w:rPr>
          <w:color w:val="000000"/>
          <w:sz w:val="23"/>
          <w:szCs w:val="23"/>
        </w:rPr>
        <w:t xml:space="preserve">None. </w:t>
      </w:r>
    </w:p>
    <w:p w14:paraId="413D665D" w14:textId="77777777" w:rsidR="00FC0040" w:rsidRDefault="00FC0040" w:rsidP="00FC0040">
      <w:pPr>
        <w:pStyle w:val="CM248"/>
        <w:spacing w:after="115"/>
        <w:rPr>
          <w:color w:val="000000"/>
          <w:sz w:val="23"/>
          <w:szCs w:val="23"/>
        </w:rPr>
      </w:pPr>
      <w:r>
        <w:rPr>
          <w:b/>
          <w:bCs/>
          <w:color w:val="000000"/>
          <w:sz w:val="23"/>
          <w:szCs w:val="23"/>
        </w:rPr>
        <w:t xml:space="preserve">Procedure </w:t>
      </w:r>
    </w:p>
    <w:p w14:paraId="6B8CD752" w14:textId="77777777" w:rsidR="00FC0040" w:rsidRDefault="00FC0040" w:rsidP="00FC0040">
      <w:pPr>
        <w:pStyle w:val="Default"/>
        <w:numPr>
          <w:ilvl w:val="0"/>
          <w:numId w:val="5"/>
        </w:numPr>
        <w:rPr>
          <w:sz w:val="23"/>
          <w:szCs w:val="23"/>
        </w:rPr>
      </w:pPr>
      <w:r>
        <w:rPr>
          <w:sz w:val="23"/>
          <w:szCs w:val="23"/>
        </w:rPr>
        <w:t>Place a 25.4 cm diameter plastic ring on the soil surface.</w:t>
      </w:r>
    </w:p>
    <w:p w14:paraId="152D6751" w14:textId="77777777" w:rsidR="00FC0040" w:rsidRDefault="00FC0040" w:rsidP="00FC0040">
      <w:pPr>
        <w:pStyle w:val="Default"/>
        <w:numPr>
          <w:ilvl w:val="0"/>
          <w:numId w:val="5"/>
        </w:numPr>
        <w:ind w:left="720" w:hanging="720"/>
        <w:rPr>
          <w:sz w:val="23"/>
          <w:szCs w:val="23"/>
        </w:rPr>
      </w:pPr>
      <w:r>
        <w:rPr>
          <w:sz w:val="23"/>
          <w:szCs w:val="23"/>
        </w:rPr>
        <w:t xml:space="preserve">Drive three sharpened rods into the soil, equally spaced around the outside of the ring. Drive the rods at a distance from the ring such that the washers under the wing nuts on the pins just touch the top surface of the ring. Press the ring down lightly, and tighten the wing nuts enough to prevent the ring from shifting. </w:t>
      </w:r>
    </w:p>
    <w:p w14:paraId="09E15217" w14:textId="77777777" w:rsidR="00FC0040" w:rsidRDefault="00FC0040" w:rsidP="00FC0040">
      <w:pPr>
        <w:pStyle w:val="Default"/>
        <w:numPr>
          <w:ilvl w:val="0"/>
          <w:numId w:val="5"/>
        </w:numPr>
        <w:ind w:left="720" w:hanging="720"/>
        <w:rPr>
          <w:sz w:val="23"/>
          <w:szCs w:val="23"/>
        </w:rPr>
      </w:pPr>
      <w:r>
        <w:rPr>
          <w:sz w:val="23"/>
          <w:szCs w:val="23"/>
        </w:rPr>
        <w:t>Line the ring with the ½ mil plastic, fill with millet, and strike off the excess above the upper surface of the ring. Pour the millet in the ring into the graduated cylinder and measure its volume (nearest 5 ml). You may have more than one cylinder full.</w:t>
      </w:r>
    </w:p>
    <w:p w14:paraId="2416F0A8" w14:textId="77777777" w:rsidR="00FC0040" w:rsidRDefault="00FC0040" w:rsidP="00FC0040">
      <w:pPr>
        <w:pStyle w:val="Default"/>
        <w:numPr>
          <w:ilvl w:val="0"/>
          <w:numId w:val="5"/>
        </w:numPr>
        <w:rPr>
          <w:sz w:val="23"/>
          <w:szCs w:val="23"/>
        </w:rPr>
      </w:pPr>
      <w:r>
        <w:rPr>
          <w:sz w:val="23"/>
          <w:szCs w:val="23"/>
        </w:rPr>
        <w:t>Excavate soil to the desired depth. Place the soil in a labeled bag and seal it.</w:t>
      </w:r>
    </w:p>
    <w:p w14:paraId="1F1B2EA1" w14:textId="77777777" w:rsidR="00FC0040" w:rsidRDefault="00FC0040" w:rsidP="00FC0040">
      <w:pPr>
        <w:pStyle w:val="Default"/>
        <w:numPr>
          <w:ilvl w:val="0"/>
          <w:numId w:val="5"/>
        </w:numPr>
        <w:ind w:left="720" w:hanging="720"/>
        <w:rPr>
          <w:sz w:val="23"/>
          <w:szCs w:val="23"/>
        </w:rPr>
      </w:pPr>
      <w:r>
        <w:rPr>
          <w:sz w:val="23"/>
          <w:szCs w:val="23"/>
        </w:rPr>
        <w:t>Line the ring with the ½ mil plastic, fill with millet, and strike off the excess above the upper surface of the ring. Pour the millet in the ring into the graduated cylinder and measure its volume (nearest 5 ml). You may have more than one cylinder full.</w:t>
      </w:r>
    </w:p>
    <w:p w14:paraId="70D8A8E8" w14:textId="77777777" w:rsidR="00FC0040" w:rsidRDefault="00FC0040" w:rsidP="00FC0040">
      <w:pPr>
        <w:pStyle w:val="Default"/>
        <w:numPr>
          <w:ilvl w:val="0"/>
          <w:numId w:val="5"/>
        </w:numPr>
        <w:rPr>
          <w:sz w:val="23"/>
          <w:szCs w:val="23"/>
        </w:rPr>
      </w:pPr>
      <w:r>
        <w:rPr>
          <w:sz w:val="23"/>
          <w:szCs w:val="23"/>
        </w:rPr>
        <w:t>Calculate the change in volume on removal of the soil (</w:t>
      </w:r>
      <w:proofErr w:type="spellStart"/>
      <w:r>
        <w:rPr>
          <w:sz w:val="23"/>
          <w:szCs w:val="23"/>
        </w:rPr>
        <w:t>Ve</w:t>
      </w:r>
      <w:proofErr w:type="spellEnd"/>
      <w:r>
        <w:rPr>
          <w:sz w:val="23"/>
          <w:szCs w:val="23"/>
        </w:rPr>
        <w:t xml:space="preserve">).  </w:t>
      </w:r>
    </w:p>
    <w:p w14:paraId="42D4C4FE" w14:textId="77777777" w:rsidR="00FC0040" w:rsidRDefault="00FC0040" w:rsidP="00FC0040">
      <w:pPr>
        <w:pStyle w:val="Default"/>
        <w:numPr>
          <w:ilvl w:val="0"/>
          <w:numId w:val="5"/>
        </w:numPr>
        <w:rPr>
          <w:sz w:val="23"/>
          <w:szCs w:val="23"/>
        </w:rPr>
      </w:pPr>
      <w:r>
        <w:rPr>
          <w:color w:val="auto"/>
          <w:sz w:val="23"/>
          <w:szCs w:val="23"/>
        </w:rPr>
        <w:t xml:space="preserve">At the laboratory, weigh the bag on a balance </w:t>
      </w:r>
      <w:proofErr w:type="spellStart"/>
      <w:r>
        <w:rPr>
          <w:color w:val="auto"/>
          <w:sz w:val="23"/>
          <w:szCs w:val="23"/>
        </w:rPr>
        <w:t>tared</w:t>
      </w:r>
      <w:proofErr w:type="spellEnd"/>
      <w:r>
        <w:rPr>
          <w:color w:val="auto"/>
          <w:sz w:val="23"/>
          <w:szCs w:val="23"/>
        </w:rPr>
        <w:t xml:space="preserve"> with a similar bag.</w:t>
      </w:r>
    </w:p>
    <w:p w14:paraId="77960FB9" w14:textId="77777777" w:rsidR="00FC0040" w:rsidRDefault="00FC0040" w:rsidP="00FC0040">
      <w:pPr>
        <w:pStyle w:val="Default"/>
        <w:numPr>
          <w:ilvl w:val="0"/>
          <w:numId w:val="5"/>
        </w:numPr>
        <w:rPr>
          <w:sz w:val="23"/>
          <w:szCs w:val="23"/>
        </w:rPr>
      </w:pPr>
      <w:r>
        <w:rPr>
          <w:color w:val="auto"/>
          <w:sz w:val="23"/>
          <w:szCs w:val="23"/>
        </w:rPr>
        <w:t>Air dry the sample. Break it up for faster drying.</w:t>
      </w:r>
    </w:p>
    <w:p w14:paraId="52E62909" w14:textId="77777777" w:rsidR="00FC0040" w:rsidRDefault="00FC0040" w:rsidP="00FC0040">
      <w:pPr>
        <w:pStyle w:val="Default"/>
        <w:numPr>
          <w:ilvl w:val="0"/>
          <w:numId w:val="5"/>
        </w:numPr>
        <w:rPr>
          <w:sz w:val="23"/>
          <w:szCs w:val="23"/>
        </w:rPr>
      </w:pPr>
      <w:r>
        <w:rPr>
          <w:color w:val="auto"/>
          <w:sz w:val="23"/>
          <w:szCs w:val="23"/>
        </w:rPr>
        <w:t>Weigh the air dry sample.</w:t>
      </w:r>
    </w:p>
    <w:p w14:paraId="62C12FC9" w14:textId="77777777" w:rsidR="00FC0040" w:rsidRDefault="00FC0040" w:rsidP="00FC0040">
      <w:pPr>
        <w:pStyle w:val="Default"/>
        <w:numPr>
          <w:ilvl w:val="0"/>
          <w:numId w:val="5"/>
        </w:numPr>
        <w:ind w:left="720" w:hanging="720"/>
        <w:rPr>
          <w:sz w:val="23"/>
          <w:szCs w:val="23"/>
        </w:rPr>
      </w:pPr>
      <w:r>
        <w:rPr>
          <w:color w:val="auto"/>
          <w:sz w:val="23"/>
          <w:szCs w:val="23"/>
        </w:rPr>
        <w:t>Crush the fine earth portion of the air dry sample and pass it through a 2 mm sieve.  Weigh the sieved sample.</w:t>
      </w:r>
    </w:p>
    <w:p w14:paraId="285312FA" w14:textId="77777777" w:rsidR="00FC0040" w:rsidRDefault="00FC0040" w:rsidP="00FC0040">
      <w:pPr>
        <w:pStyle w:val="Default"/>
        <w:numPr>
          <w:ilvl w:val="0"/>
          <w:numId w:val="5"/>
        </w:numPr>
        <w:rPr>
          <w:sz w:val="23"/>
          <w:szCs w:val="23"/>
        </w:rPr>
      </w:pPr>
      <w:r>
        <w:rPr>
          <w:color w:val="auto"/>
          <w:sz w:val="23"/>
          <w:szCs w:val="23"/>
        </w:rPr>
        <w:t>Weigh the coarse fragments, determine their density, and discard.</w:t>
      </w:r>
    </w:p>
    <w:p w14:paraId="160BDC50" w14:textId="77777777" w:rsidR="00FC0040" w:rsidRDefault="00FC0040" w:rsidP="00FC0040">
      <w:pPr>
        <w:pStyle w:val="Default"/>
        <w:numPr>
          <w:ilvl w:val="0"/>
          <w:numId w:val="5"/>
        </w:numPr>
        <w:ind w:left="720" w:hanging="720"/>
        <w:rPr>
          <w:sz w:val="23"/>
          <w:szCs w:val="23"/>
        </w:rPr>
      </w:pPr>
      <w:r>
        <w:rPr>
          <w:color w:val="auto"/>
          <w:sz w:val="23"/>
          <w:szCs w:val="23"/>
        </w:rPr>
        <w:t>Tare a weighing pan on a balance. Add ~50 g of air dry soil to it. Record the soil weight.</w:t>
      </w:r>
    </w:p>
    <w:p w14:paraId="600F9438" w14:textId="77777777" w:rsidR="00FC0040" w:rsidRDefault="00FC0040" w:rsidP="00FC0040">
      <w:pPr>
        <w:pStyle w:val="Default"/>
        <w:numPr>
          <w:ilvl w:val="0"/>
          <w:numId w:val="5"/>
        </w:numPr>
        <w:rPr>
          <w:sz w:val="23"/>
          <w:szCs w:val="23"/>
        </w:rPr>
      </w:pPr>
      <w:r>
        <w:rPr>
          <w:color w:val="auto"/>
          <w:sz w:val="23"/>
          <w:szCs w:val="23"/>
        </w:rPr>
        <w:t>Dry the weighing pan of air dry soil in oven at 110 °C until weight is constant.</w:t>
      </w:r>
    </w:p>
    <w:p w14:paraId="50B61A29" w14:textId="77777777" w:rsidR="00FC0040" w:rsidRDefault="00FC0040" w:rsidP="00FC0040">
      <w:pPr>
        <w:pStyle w:val="Default"/>
        <w:numPr>
          <w:ilvl w:val="0"/>
          <w:numId w:val="5"/>
        </w:numPr>
        <w:ind w:left="720" w:hanging="720"/>
        <w:rPr>
          <w:sz w:val="23"/>
          <w:szCs w:val="23"/>
        </w:rPr>
      </w:pPr>
      <w:r>
        <w:rPr>
          <w:color w:val="auto"/>
          <w:sz w:val="23"/>
          <w:szCs w:val="23"/>
        </w:rPr>
        <w:t xml:space="preserve">Remove the pan from the oven, and weigh as soon as it is cool on a balance </w:t>
      </w:r>
      <w:proofErr w:type="spellStart"/>
      <w:r>
        <w:rPr>
          <w:color w:val="auto"/>
          <w:sz w:val="23"/>
          <w:szCs w:val="23"/>
        </w:rPr>
        <w:t>tared</w:t>
      </w:r>
      <w:proofErr w:type="spellEnd"/>
      <w:r>
        <w:rPr>
          <w:color w:val="auto"/>
          <w:sz w:val="23"/>
          <w:szCs w:val="23"/>
        </w:rPr>
        <w:t xml:space="preserve"> with a weighing pan.</w:t>
      </w:r>
    </w:p>
    <w:p w14:paraId="75166D5C" w14:textId="77777777" w:rsidR="00FC0040" w:rsidRDefault="00FC0040" w:rsidP="00FC0040">
      <w:pPr>
        <w:pStyle w:val="Default"/>
        <w:numPr>
          <w:ilvl w:val="0"/>
          <w:numId w:val="5"/>
        </w:numPr>
        <w:ind w:left="720" w:hanging="720"/>
        <w:rPr>
          <w:sz w:val="23"/>
          <w:szCs w:val="23"/>
        </w:rPr>
      </w:pPr>
      <w:r>
        <w:rPr>
          <w:sz w:val="23"/>
          <w:szCs w:val="23"/>
        </w:rPr>
        <w:t>Compute bulk density.  Weight of macroscopic vegetal material (g cm</w:t>
      </w:r>
      <w:r>
        <w:rPr>
          <w:position w:val="6"/>
          <w:sz w:val="23"/>
          <w:szCs w:val="23"/>
          <w:vertAlign w:val="superscript"/>
        </w:rPr>
        <w:t>-3</w:t>
      </w:r>
      <w:r>
        <w:rPr>
          <w:sz w:val="23"/>
          <w:szCs w:val="23"/>
        </w:rPr>
        <w:t xml:space="preserve">) also may be reported. </w:t>
      </w:r>
    </w:p>
    <w:p w14:paraId="786E53C9" w14:textId="77777777" w:rsidR="00FC0040" w:rsidRDefault="00FC0040" w:rsidP="00FC0040">
      <w:pPr>
        <w:pStyle w:val="CM253"/>
        <w:spacing w:after="172" w:line="240" w:lineRule="atLeast"/>
        <w:rPr>
          <w:b/>
          <w:bCs/>
          <w:color w:val="000000"/>
          <w:sz w:val="23"/>
          <w:szCs w:val="23"/>
        </w:rPr>
      </w:pPr>
    </w:p>
    <w:p w14:paraId="3B913F7B" w14:textId="77777777" w:rsidR="00FC0040" w:rsidRDefault="00FC0040" w:rsidP="00FC0040">
      <w:pPr>
        <w:pStyle w:val="CM253"/>
        <w:spacing w:after="172" w:line="240" w:lineRule="atLeast"/>
        <w:rPr>
          <w:b/>
          <w:bCs/>
          <w:color w:val="000000"/>
          <w:sz w:val="23"/>
          <w:szCs w:val="23"/>
        </w:rPr>
      </w:pPr>
    </w:p>
    <w:p w14:paraId="4E3D1618" w14:textId="77777777" w:rsidR="00FC0040" w:rsidRDefault="00FC0040" w:rsidP="00FC0040">
      <w:pPr>
        <w:pStyle w:val="CM253"/>
        <w:spacing w:after="172" w:line="240" w:lineRule="atLeast"/>
        <w:rPr>
          <w:color w:val="000000"/>
          <w:sz w:val="23"/>
          <w:szCs w:val="23"/>
        </w:rPr>
      </w:pPr>
      <w:r>
        <w:rPr>
          <w:b/>
          <w:bCs/>
          <w:color w:val="000000"/>
          <w:sz w:val="23"/>
          <w:szCs w:val="23"/>
        </w:rPr>
        <w:t xml:space="preserve">Calculations </w:t>
      </w:r>
    </w:p>
    <w:p w14:paraId="18856A57" w14:textId="77777777" w:rsidR="00FC0040" w:rsidRDefault="00FC0040" w:rsidP="00FC0040">
      <w:pPr>
        <w:pStyle w:val="Default"/>
        <w:spacing w:line="300" w:lineRule="atLeast"/>
        <w:ind w:right="5760"/>
        <w:rPr>
          <w:sz w:val="23"/>
          <w:szCs w:val="23"/>
        </w:rPr>
      </w:pPr>
      <w:r>
        <w:rPr>
          <w:sz w:val="23"/>
          <w:szCs w:val="23"/>
        </w:rPr>
        <w:t>ODW = ADW/(ADS/ODS)</w:t>
      </w:r>
    </w:p>
    <w:p w14:paraId="514D5A5B" w14:textId="77777777" w:rsidR="00FC0040" w:rsidRDefault="00FC0040" w:rsidP="00FC0040">
      <w:pPr>
        <w:pStyle w:val="Default"/>
        <w:spacing w:line="300" w:lineRule="atLeast"/>
        <w:ind w:right="7370"/>
        <w:rPr>
          <w:sz w:val="23"/>
          <w:szCs w:val="23"/>
        </w:rPr>
      </w:pPr>
      <w:r>
        <w:rPr>
          <w:sz w:val="23"/>
          <w:szCs w:val="23"/>
        </w:rPr>
        <w:t xml:space="preserve">where: </w:t>
      </w:r>
    </w:p>
    <w:p w14:paraId="1F902B3A" w14:textId="77777777" w:rsidR="00FC0040" w:rsidRDefault="00FC0040" w:rsidP="00FC0040">
      <w:pPr>
        <w:pStyle w:val="Default"/>
        <w:spacing w:line="300" w:lineRule="atLeast"/>
        <w:ind w:right="2340"/>
        <w:rPr>
          <w:sz w:val="23"/>
          <w:szCs w:val="23"/>
        </w:rPr>
      </w:pPr>
      <w:r>
        <w:rPr>
          <w:sz w:val="23"/>
          <w:szCs w:val="23"/>
        </w:rPr>
        <w:t>ODW = Oven-dry weight of &lt;2 mm soil (g)</w:t>
      </w:r>
    </w:p>
    <w:p w14:paraId="78D7258F" w14:textId="77777777" w:rsidR="00FC0040" w:rsidRDefault="00FC0040" w:rsidP="00FC0040">
      <w:pPr>
        <w:pStyle w:val="Default"/>
      </w:pPr>
      <w:r>
        <w:t>ADW = Air dry weight of the &lt;2 mm fraction</w:t>
      </w:r>
    </w:p>
    <w:p w14:paraId="70C8E8D1" w14:textId="77777777" w:rsidR="00FC0040" w:rsidRDefault="00FC0040" w:rsidP="00FC0040">
      <w:pPr>
        <w:pStyle w:val="Default"/>
      </w:pPr>
      <w:r>
        <w:t>ADS = Air dry weight of the sub-sample</w:t>
      </w:r>
    </w:p>
    <w:p w14:paraId="66987C28" w14:textId="77777777" w:rsidR="00FC0040" w:rsidRDefault="00FC0040" w:rsidP="00FC0040">
      <w:pPr>
        <w:pStyle w:val="Default"/>
      </w:pPr>
      <w:r>
        <w:t>ODS = Oven dry weight of the sub-sample</w:t>
      </w:r>
    </w:p>
    <w:p w14:paraId="02DFE978" w14:textId="77777777" w:rsidR="00FC0040" w:rsidRDefault="00FC0040" w:rsidP="00FC0040">
      <w:pPr>
        <w:pStyle w:val="Default"/>
      </w:pPr>
    </w:p>
    <w:p w14:paraId="630C5963" w14:textId="77777777" w:rsidR="00FC0040" w:rsidRDefault="00FC0040" w:rsidP="00FC0040">
      <w:pPr>
        <w:pStyle w:val="CM248"/>
        <w:spacing w:after="115" w:line="256" w:lineRule="atLeast"/>
        <w:ind w:right="1052"/>
        <w:rPr>
          <w:color w:val="000000"/>
          <w:sz w:val="23"/>
          <w:szCs w:val="23"/>
        </w:rPr>
      </w:pPr>
      <w:r>
        <w:rPr>
          <w:color w:val="000000"/>
          <w:sz w:val="23"/>
          <w:szCs w:val="23"/>
        </w:rPr>
        <w:t xml:space="preserve">Db = </w:t>
      </w:r>
      <w:r>
        <w:rPr>
          <w:sz w:val="23"/>
          <w:szCs w:val="23"/>
        </w:rPr>
        <w:t>ODW/[</w:t>
      </w:r>
      <w:proofErr w:type="spellStart"/>
      <w:r>
        <w:rPr>
          <w:sz w:val="23"/>
          <w:szCs w:val="23"/>
        </w:rPr>
        <w:t>Ve</w:t>
      </w:r>
      <w:proofErr w:type="spellEnd"/>
      <w:r>
        <w:rPr>
          <w:sz w:val="23"/>
          <w:szCs w:val="23"/>
        </w:rPr>
        <w:t xml:space="preserve"> - (RF/PD)]</w:t>
      </w:r>
    </w:p>
    <w:p w14:paraId="6BCE1F07" w14:textId="77777777" w:rsidR="00FC0040" w:rsidRDefault="00FC0040" w:rsidP="00FC0040">
      <w:pPr>
        <w:pStyle w:val="CM248"/>
        <w:spacing w:after="115" w:line="256" w:lineRule="atLeast"/>
        <w:ind w:right="1052"/>
        <w:rPr>
          <w:color w:val="000000"/>
          <w:sz w:val="23"/>
          <w:szCs w:val="23"/>
        </w:rPr>
      </w:pPr>
      <w:r>
        <w:rPr>
          <w:color w:val="000000"/>
          <w:sz w:val="23"/>
          <w:szCs w:val="23"/>
        </w:rPr>
        <w:t xml:space="preserve">where: </w:t>
      </w:r>
    </w:p>
    <w:p w14:paraId="5D894E3F" w14:textId="77777777" w:rsidR="00FC0040" w:rsidRDefault="00FC0040" w:rsidP="00FC0040">
      <w:pPr>
        <w:pStyle w:val="CM248"/>
        <w:spacing w:line="256" w:lineRule="atLeast"/>
        <w:ind w:right="1051"/>
        <w:rPr>
          <w:color w:val="000000"/>
          <w:sz w:val="23"/>
          <w:szCs w:val="23"/>
        </w:rPr>
      </w:pPr>
      <w:r>
        <w:rPr>
          <w:color w:val="000000"/>
          <w:sz w:val="23"/>
          <w:szCs w:val="23"/>
        </w:rPr>
        <w:t xml:space="preserve">Db = </w:t>
      </w:r>
      <w:r>
        <w:rPr>
          <w:sz w:val="23"/>
          <w:szCs w:val="23"/>
        </w:rPr>
        <w:t>density of &lt;2-mm fabric at sampled field water state (g cm</w:t>
      </w:r>
      <w:r>
        <w:rPr>
          <w:position w:val="6"/>
          <w:sz w:val="15"/>
          <w:szCs w:val="15"/>
          <w:vertAlign w:val="superscript"/>
        </w:rPr>
        <w:t>-3</w:t>
      </w:r>
      <w:r>
        <w:rPr>
          <w:sz w:val="23"/>
          <w:szCs w:val="23"/>
        </w:rPr>
        <w:t>)</w:t>
      </w:r>
    </w:p>
    <w:p w14:paraId="778BA6B8" w14:textId="77777777" w:rsidR="00FC0040" w:rsidRDefault="00FC0040" w:rsidP="00FC0040">
      <w:pPr>
        <w:pStyle w:val="CM248"/>
        <w:ind w:right="1051"/>
        <w:rPr>
          <w:color w:val="000000"/>
          <w:sz w:val="23"/>
          <w:szCs w:val="23"/>
        </w:rPr>
      </w:pPr>
      <w:r>
        <w:rPr>
          <w:color w:val="000000"/>
          <w:sz w:val="23"/>
          <w:szCs w:val="23"/>
        </w:rPr>
        <w:t>ODW = Oven-dry weight of &lt;2-mm soil (g)</w:t>
      </w:r>
    </w:p>
    <w:p w14:paraId="4387C6E5" w14:textId="77777777" w:rsidR="00FC0040" w:rsidRDefault="00FC0040" w:rsidP="00FC0040">
      <w:pPr>
        <w:pStyle w:val="CM248"/>
        <w:ind w:right="1051"/>
        <w:rPr>
          <w:color w:val="000000"/>
          <w:sz w:val="23"/>
          <w:szCs w:val="23"/>
        </w:rPr>
      </w:pPr>
      <w:proofErr w:type="spellStart"/>
      <w:r>
        <w:rPr>
          <w:color w:val="000000"/>
          <w:sz w:val="23"/>
          <w:szCs w:val="23"/>
        </w:rPr>
        <w:t>Ve</w:t>
      </w:r>
      <w:proofErr w:type="spellEnd"/>
      <w:r>
        <w:rPr>
          <w:color w:val="000000"/>
          <w:sz w:val="23"/>
          <w:szCs w:val="23"/>
        </w:rPr>
        <w:t xml:space="preserve"> = Excavation volume of whole soil (cm</w:t>
      </w:r>
      <w:r>
        <w:rPr>
          <w:color w:val="000000"/>
          <w:sz w:val="23"/>
          <w:szCs w:val="23"/>
          <w:vertAlign w:val="superscript"/>
        </w:rPr>
        <w:t>-3</w:t>
      </w:r>
      <w:r>
        <w:rPr>
          <w:color w:val="000000"/>
          <w:sz w:val="23"/>
          <w:szCs w:val="23"/>
        </w:rPr>
        <w:t xml:space="preserve">) </w:t>
      </w:r>
    </w:p>
    <w:p w14:paraId="4AE62851" w14:textId="77777777" w:rsidR="00FC0040" w:rsidRDefault="00FC0040" w:rsidP="00FC0040">
      <w:pPr>
        <w:pStyle w:val="Default"/>
        <w:rPr>
          <w:sz w:val="23"/>
          <w:szCs w:val="23"/>
        </w:rPr>
      </w:pPr>
      <w:r>
        <w:rPr>
          <w:sz w:val="23"/>
          <w:szCs w:val="23"/>
        </w:rPr>
        <w:t>RF = Weight of rock fragments</w:t>
      </w:r>
    </w:p>
    <w:p w14:paraId="7AA57F31" w14:textId="77777777" w:rsidR="00FC0040" w:rsidRDefault="00FC0040" w:rsidP="00FC0040">
      <w:pPr>
        <w:pStyle w:val="Default"/>
        <w:rPr>
          <w:sz w:val="23"/>
          <w:szCs w:val="23"/>
        </w:rPr>
      </w:pPr>
      <w:r>
        <w:rPr>
          <w:sz w:val="23"/>
          <w:szCs w:val="23"/>
        </w:rPr>
        <w:t>PD = Density of rock fragments</w:t>
      </w:r>
    </w:p>
    <w:p w14:paraId="3A0D7DDA" w14:textId="77777777" w:rsidR="00FC0040" w:rsidRDefault="00FC0040" w:rsidP="00FC0040">
      <w:pPr>
        <w:pStyle w:val="Default"/>
      </w:pPr>
    </w:p>
    <w:p w14:paraId="32A1E232" w14:textId="77777777" w:rsidR="00FC0040" w:rsidRDefault="00FC0040" w:rsidP="00FC0040">
      <w:pPr>
        <w:pStyle w:val="CM248"/>
        <w:spacing w:after="115" w:line="240" w:lineRule="atLeast"/>
        <w:rPr>
          <w:color w:val="000000"/>
          <w:sz w:val="23"/>
          <w:szCs w:val="23"/>
        </w:rPr>
      </w:pPr>
      <w:r>
        <w:rPr>
          <w:b/>
          <w:bCs/>
          <w:color w:val="000000"/>
          <w:sz w:val="23"/>
          <w:szCs w:val="23"/>
        </w:rPr>
        <w:t xml:space="preserve">Report </w:t>
      </w:r>
    </w:p>
    <w:p w14:paraId="076F7561" w14:textId="77777777" w:rsidR="00FC0040" w:rsidRDefault="00FC0040" w:rsidP="00FC0040">
      <w:pPr>
        <w:pStyle w:val="CM247"/>
        <w:spacing w:after="227"/>
        <w:ind w:left="360"/>
        <w:rPr>
          <w:color w:val="000000"/>
          <w:sz w:val="23"/>
          <w:szCs w:val="23"/>
        </w:rPr>
      </w:pPr>
      <w:r>
        <w:rPr>
          <w:color w:val="000000"/>
          <w:sz w:val="23"/>
          <w:szCs w:val="23"/>
        </w:rPr>
        <w:t>Bulk density is reported to the nearest 0.01 g cm</w:t>
      </w:r>
      <w:r>
        <w:rPr>
          <w:color w:val="000000"/>
          <w:position w:val="6"/>
          <w:sz w:val="23"/>
          <w:szCs w:val="23"/>
          <w:vertAlign w:val="superscript"/>
        </w:rPr>
        <w:t>-3</w:t>
      </w:r>
      <w:r>
        <w:rPr>
          <w:color w:val="000000"/>
          <w:sz w:val="23"/>
          <w:szCs w:val="23"/>
        </w:rPr>
        <w:t xml:space="preserve"> (g cc</w:t>
      </w:r>
      <w:r>
        <w:rPr>
          <w:color w:val="000000"/>
          <w:position w:val="6"/>
          <w:sz w:val="23"/>
          <w:szCs w:val="23"/>
          <w:vertAlign w:val="superscript"/>
        </w:rPr>
        <w:t>-1</w:t>
      </w:r>
      <w:r>
        <w:rPr>
          <w:color w:val="000000"/>
          <w:sz w:val="23"/>
          <w:szCs w:val="23"/>
        </w:rPr>
        <w:t xml:space="preserve">). </w:t>
      </w:r>
    </w:p>
    <w:p w14:paraId="59F6BC37" w14:textId="77777777" w:rsidR="00FC0040" w:rsidRDefault="00FC0040" w:rsidP="00FC0040"/>
    <w:p w14:paraId="699F69BD" w14:textId="77777777" w:rsidR="00FC0040" w:rsidRDefault="00FC0040" w:rsidP="00FC0040">
      <w:pPr>
        <w:rPr>
          <w:rFonts w:ascii="Arial" w:hAnsi="Arial" w:cs="Arial"/>
          <w:b/>
          <w:sz w:val="28"/>
          <w:szCs w:val="28"/>
        </w:rPr>
      </w:pPr>
    </w:p>
    <w:p w14:paraId="23A856BF" w14:textId="77777777" w:rsidR="00FC0040" w:rsidRDefault="00FC0040" w:rsidP="00FC0040">
      <w:pPr>
        <w:rPr>
          <w:rFonts w:ascii="Arial" w:hAnsi="Arial" w:cs="Arial"/>
          <w:b/>
          <w:sz w:val="28"/>
          <w:szCs w:val="28"/>
        </w:rPr>
      </w:pPr>
    </w:p>
    <w:p w14:paraId="0C14A41F" w14:textId="77777777" w:rsidR="00FC0040" w:rsidRDefault="00FC0040" w:rsidP="00FC0040">
      <w:pPr>
        <w:rPr>
          <w:rFonts w:ascii="Arial" w:hAnsi="Arial" w:cs="Arial"/>
          <w:b/>
          <w:sz w:val="28"/>
          <w:szCs w:val="28"/>
        </w:rPr>
      </w:pPr>
      <w:r>
        <w:rPr>
          <w:rFonts w:ascii="Arial" w:hAnsi="Arial" w:cs="Arial"/>
          <w:b/>
          <w:sz w:val="28"/>
          <w:szCs w:val="28"/>
        </w:rPr>
        <w:br w:type="page"/>
      </w:r>
    </w:p>
    <w:p w14:paraId="0EE8FEB9" w14:textId="77777777" w:rsidR="00FC0040" w:rsidRDefault="00FC0040" w:rsidP="00FC0040">
      <w:pPr>
        <w:pStyle w:val="CM244"/>
        <w:spacing w:after="120"/>
        <w:jc w:val="center"/>
        <w:rPr>
          <w:color w:val="000000"/>
          <w:szCs w:val="19"/>
        </w:rPr>
      </w:pPr>
      <w:r>
        <w:rPr>
          <w:b/>
          <w:bCs/>
          <w:color w:val="000000"/>
          <w:szCs w:val="19"/>
        </w:rPr>
        <w:lastRenderedPageBreak/>
        <w:t>Soil Cores</w:t>
      </w:r>
    </w:p>
    <w:p w14:paraId="1B80C14C" w14:textId="77777777" w:rsidR="00FC0040" w:rsidRDefault="00FC0040" w:rsidP="00FC0040">
      <w:pPr>
        <w:pStyle w:val="CM244"/>
        <w:jc w:val="center"/>
        <w:rPr>
          <w:b/>
          <w:bCs/>
          <w:color w:val="000000"/>
          <w:sz w:val="19"/>
          <w:szCs w:val="19"/>
        </w:rPr>
      </w:pPr>
      <w:r>
        <w:rPr>
          <w:b/>
          <w:bCs/>
          <w:color w:val="000000"/>
          <w:sz w:val="19"/>
          <w:szCs w:val="19"/>
        </w:rPr>
        <w:t>After Soil Survey Staff (2004)</w:t>
      </w:r>
    </w:p>
    <w:p w14:paraId="35843C07" w14:textId="77777777" w:rsidR="00FC0040" w:rsidRDefault="00FC0040" w:rsidP="00FC0040">
      <w:pPr>
        <w:pStyle w:val="CM244"/>
        <w:spacing w:after="240"/>
        <w:jc w:val="center"/>
        <w:rPr>
          <w:color w:val="000000"/>
          <w:sz w:val="19"/>
          <w:szCs w:val="19"/>
        </w:rPr>
      </w:pPr>
      <w:r>
        <w:rPr>
          <w:b/>
          <w:bCs/>
          <w:color w:val="000000"/>
          <w:sz w:val="19"/>
          <w:szCs w:val="19"/>
        </w:rPr>
        <w:t xml:space="preserve">Modified for Rapid Carbon Assessment Project </w:t>
      </w:r>
    </w:p>
    <w:p w14:paraId="2CFFB3F5" w14:textId="77777777" w:rsidR="00FC0040" w:rsidRDefault="00FC0040" w:rsidP="00FC0040">
      <w:pPr>
        <w:pStyle w:val="CM248"/>
        <w:spacing w:after="115" w:line="240" w:lineRule="atLeast"/>
        <w:rPr>
          <w:color w:val="000000"/>
          <w:sz w:val="23"/>
          <w:szCs w:val="23"/>
        </w:rPr>
      </w:pPr>
      <w:r>
        <w:rPr>
          <w:b/>
          <w:bCs/>
          <w:color w:val="000000"/>
          <w:sz w:val="23"/>
          <w:szCs w:val="23"/>
        </w:rPr>
        <w:t xml:space="preserve">Application </w:t>
      </w:r>
    </w:p>
    <w:p w14:paraId="68A7888E" w14:textId="77777777" w:rsidR="00FC0040" w:rsidRDefault="00FC0040" w:rsidP="00FC0040">
      <w:pPr>
        <w:pStyle w:val="CM253"/>
        <w:spacing w:after="172" w:line="240" w:lineRule="atLeast"/>
        <w:ind w:firstLine="360"/>
        <w:rPr>
          <w:color w:val="000000"/>
          <w:sz w:val="23"/>
          <w:szCs w:val="23"/>
        </w:rPr>
      </w:pPr>
      <w:r>
        <w:rPr>
          <w:color w:val="000000"/>
          <w:sz w:val="23"/>
          <w:szCs w:val="23"/>
        </w:rPr>
        <w:t xml:space="preserve">Bulk density by the core method offers the opportunity to obtain bulk density information without the expense incurred to obtain water retention.  Field-state bulk density by the core method is particularly useful if the soil layers are at or above field capacity and/or the soils have low extensibility (shrink-swell) and do not exhibit desiccation cracks even if below field capacity.  This method is not intended for weak or loose soil material, or material with an appreciable amount of coarse fragments.  The procedure described herein is after the Soil Survey Staff (2004, method 3B6a), modified for the Rapid Carbon Assessment project. </w:t>
      </w:r>
    </w:p>
    <w:p w14:paraId="7E2EA585" w14:textId="77777777" w:rsidR="00FC0040" w:rsidRDefault="00FC0040" w:rsidP="00FC0040">
      <w:pPr>
        <w:pStyle w:val="CM248"/>
        <w:spacing w:after="115" w:line="240" w:lineRule="atLeast"/>
        <w:rPr>
          <w:color w:val="000000"/>
          <w:sz w:val="23"/>
          <w:szCs w:val="23"/>
        </w:rPr>
      </w:pPr>
      <w:r>
        <w:rPr>
          <w:b/>
          <w:bCs/>
          <w:color w:val="000000"/>
          <w:sz w:val="23"/>
          <w:szCs w:val="23"/>
        </w:rPr>
        <w:t xml:space="preserve">Summary of Method </w:t>
      </w:r>
    </w:p>
    <w:p w14:paraId="5E90DBC5" w14:textId="77777777" w:rsidR="00FC0040" w:rsidRDefault="00FC0040" w:rsidP="00FC0040">
      <w:pPr>
        <w:pStyle w:val="CM253"/>
        <w:spacing w:after="172" w:line="240" w:lineRule="atLeast"/>
        <w:ind w:firstLine="360"/>
        <w:rPr>
          <w:color w:val="000000"/>
          <w:sz w:val="23"/>
          <w:szCs w:val="23"/>
        </w:rPr>
      </w:pPr>
      <w:r>
        <w:rPr>
          <w:color w:val="000000"/>
          <w:sz w:val="23"/>
          <w:szCs w:val="23"/>
        </w:rPr>
        <w:t xml:space="preserve">A metal cylinder is pressed or driven into the soil.  The cylinder is removed, extracting a sample of known volume.  The moist sample weight is recorded.  The sample is then dried in an oven and weighed. </w:t>
      </w:r>
    </w:p>
    <w:p w14:paraId="764C0987" w14:textId="77777777" w:rsidR="00FC0040" w:rsidRDefault="00FC0040" w:rsidP="00FC0040">
      <w:pPr>
        <w:pStyle w:val="CM248"/>
        <w:spacing w:after="115" w:line="240" w:lineRule="atLeast"/>
        <w:rPr>
          <w:color w:val="000000"/>
          <w:sz w:val="23"/>
          <w:szCs w:val="23"/>
        </w:rPr>
      </w:pPr>
      <w:r>
        <w:rPr>
          <w:b/>
          <w:bCs/>
          <w:color w:val="000000"/>
          <w:sz w:val="23"/>
          <w:szCs w:val="23"/>
        </w:rPr>
        <w:t xml:space="preserve">Interferences </w:t>
      </w:r>
    </w:p>
    <w:p w14:paraId="5E166EA3" w14:textId="77777777" w:rsidR="00FC0040" w:rsidRDefault="00FC0040" w:rsidP="00FC0040">
      <w:pPr>
        <w:pStyle w:val="CM244"/>
        <w:spacing w:after="265" w:line="240" w:lineRule="atLeast"/>
        <w:ind w:firstLine="360"/>
        <w:rPr>
          <w:color w:val="000000"/>
          <w:sz w:val="23"/>
          <w:szCs w:val="23"/>
        </w:rPr>
      </w:pPr>
      <w:r>
        <w:rPr>
          <w:color w:val="000000"/>
          <w:sz w:val="23"/>
          <w:szCs w:val="23"/>
        </w:rPr>
        <w:t xml:space="preserve">During the coring process, compaction of the sample is a common problem.  Compression can be observed by comparing the soil elevation inside the cylinder with the original soil surface outside the cylinder.  If compression is excessive, the soil core may not be a valid sample for analysis.  Rock fragments in the soil interfere with core collection.  Dry or hard soils often shatter when the cylinder is hammered into the soil.  Pressing the cylinder into the soil reduces the risk of shattering the sample.  If soil cracks are present, select the sampling area so that crack space is representative of the sample, if possible.  If this is not possible, make measurements between the cracks and determine the aerial percentage of total cracks or of cracks in specimen. </w:t>
      </w:r>
    </w:p>
    <w:p w14:paraId="1D9F40F4" w14:textId="77777777" w:rsidR="00FC0040" w:rsidRDefault="00FC0040" w:rsidP="00FC0040">
      <w:pPr>
        <w:pStyle w:val="CM244"/>
        <w:spacing w:after="265" w:line="240" w:lineRule="atLeast"/>
        <w:rPr>
          <w:b/>
          <w:bCs/>
          <w:color w:val="000000"/>
          <w:sz w:val="23"/>
          <w:szCs w:val="23"/>
        </w:rPr>
      </w:pPr>
      <w:r>
        <w:rPr>
          <w:b/>
          <w:bCs/>
          <w:color w:val="000000"/>
          <w:sz w:val="23"/>
          <w:szCs w:val="23"/>
        </w:rPr>
        <w:t>Safety</w:t>
      </w:r>
    </w:p>
    <w:p w14:paraId="018B8D09" w14:textId="77777777" w:rsidR="00FC0040" w:rsidRDefault="00FC0040" w:rsidP="00FC0040">
      <w:pPr>
        <w:pStyle w:val="CM244"/>
        <w:spacing w:after="265" w:line="240" w:lineRule="atLeast"/>
        <w:ind w:firstLine="360"/>
        <w:jc w:val="both"/>
        <w:rPr>
          <w:color w:val="000000"/>
          <w:sz w:val="23"/>
          <w:szCs w:val="23"/>
        </w:rPr>
      </w:pPr>
      <w:r>
        <w:rPr>
          <w:color w:val="000000"/>
          <w:sz w:val="23"/>
          <w:szCs w:val="23"/>
        </w:rPr>
        <w:t xml:space="preserve">Be careful when using oven or microwave. Avoid touching hot surfaces and materials.  Follow standard field and laboratory safety precautions. </w:t>
      </w:r>
    </w:p>
    <w:p w14:paraId="61AE552E" w14:textId="77777777" w:rsidR="00FC0040" w:rsidRDefault="00FC0040" w:rsidP="00FC0040">
      <w:pPr>
        <w:pStyle w:val="CM248"/>
        <w:spacing w:after="115" w:line="238" w:lineRule="atLeast"/>
        <w:jc w:val="both"/>
        <w:rPr>
          <w:color w:val="000000"/>
          <w:sz w:val="23"/>
          <w:szCs w:val="23"/>
        </w:rPr>
      </w:pPr>
      <w:r>
        <w:rPr>
          <w:b/>
          <w:bCs/>
          <w:color w:val="000000"/>
          <w:sz w:val="23"/>
          <w:szCs w:val="23"/>
        </w:rPr>
        <w:t xml:space="preserve">Equipment </w:t>
      </w:r>
    </w:p>
    <w:p w14:paraId="7806A76A" w14:textId="77777777" w:rsidR="00FC0040" w:rsidRDefault="00FC0040" w:rsidP="00FC0040">
      <w:pPr>
        <w:pStyle w:val="Default"/>
        <w:numPr>
          <w:ilvl w:val="0"/>
          <w:numId w:val="1"/>
        </w:numPr>
        <w:rPr>
          <w:sz w:val="23"/>
          <w:szCs w:val="23"/>
        </w:rPr>
      </w:pPr>
      <w:r>
        <w:rPr>
          <w:sz w:val="23"/>
          <w:szCs w:val="23"/>
        </w:rPr>
        <w:t>Four mil 15.2 X 22.9 cm air-tight plastic bags</w:t>
      </w:r>
    </w:p>
    <w:p w14:paraId="325193C8" w14:textId="77777777" w:rsidR="00FC0040" w:rsidRDefault="00FC0040" w:rsidP="00FC0040">
      <w:pPr>
        <w:pStyle w:val="Default"/>
        <w:numPr>
          <w:ilvl w:val="0"/>
          <w:numId w:val="1"/>
        </w:numPr>
        <w:rPr>
          <w:sz w:val="23"/>
          <w:szCs w:val="23"/>
        </w:rPr>
      </w:pPr>
      <w:r>
        <w:rPr>
          <w:sz w:val="23"/>
          <w:szCs w:val="23"/>
        </w:rPr>
        <w:t xml:space="preserve">Marking pen to label bags </w:t>
      </w:r>
    </w:p>
    <w:p w14:paraId="7E9F264F" w14:textId="77777777" w:rsidR="00FC0040" w:rsidRDefault="00FC0040" w:rsidP="00FC0040">
      <w:pPr>
        <w:pStyle w:val="Default"/>
        <w:numPr>
          <w:ilvl w:val="0"/>
          <w:numId w:val="1"/>
        </w:numPr>
        <w:rPr>
          <w:sz w:val="23"/>
          <w:szCs w:val="23"/>
        </w:rPr>
      </w:pPr>
      <w:r>
        <w:rPr>
          <w:sz w:val="23"/>
          <w:szCs w:val="23"/>
        </w:rPr>
        <w:t xml:space="preserve">Electronic balance, ±0.1-g sensitivity </w:t>
      </w:r>
    </w:p>
    <w:p w14:paraId="3A8DAFEB" w14:textId="77777777" w:rsidR="00FC0040" w:rsidRDefault="00FC0040" w:rsidP="00FC0040">
      <w:pPr>
        <w:pStyle w:val="Default"/>
        <w:numPr>
          <w:ilvl w:val="0"/>
          <w:numId w:val="1"/>
        </w:numPr>
        <w:rPr>
          <w:sz w:val="23"/>
          <w:szCs w:val="23"/>
        </w:rPr>
      </w:pPr>
      <w:r>
        <w:rPr>
          <w:sz w:val="23"/>
          <w:szCs w:val="23"/>
        </w:rPr>
        <w:t>Sieve, No. 10 (2 mm-openings)</w:t>
      </w:r>
    </w:p>
    <w:p w14:paraId="68A290BA" w14:textId="77777777" w:rsidR="00FC0040" w:rsidRDefault="00FC0040" w:rsidP="00FC0040">
      <w:pPr>
        <w:pStyle w:val="Default"/>
        <w:numPr>
          <w:ilvl w:val="0"/>
          <w:numId w:val="1"/>
        </w:numPr>
        <w:rPr>
          <w:sz w:val="23"/>
          <w:szCs w:val="23"/>
        </w:rPr>
      </w:pPr>
      <w:r>
        <w:rPr>
          <w:sz w:val="23"/>
          <w:szCs w:val="23"/>
        </w:rPr>
        <w:t xml:space="preserve">Weighing pan, aluminum, 50.8 mm diameter, 15.9 mm depth </w:t>
      </w:r>
    </w:p>
    <w:p w14:paraId="3F971EEA" w14:textId="77777777" w:rsidR="00FC0040" w:rsidRDefault="00FC0040" w:rsidP="00FC0040">
      <w:pPr>
        <w:pStyle w:val="Default"/>
        <w:numPr>
          <w:ilvl w:val="0"/>
          <w:numId w:val="1"/>
        </w:numPr>
        <w:rPr>
          <w:sz w:val="23"/>
          <w:szCs w:val="23"/>
        </w:rPr>
      </w:pPr>
      <w:r>
        <w:rPr>
          <w:sz w:val="23"/>
          <w:szCs w:val="23"/>
        </w:rPr>
        <w:t>Steel core ring, 7.6 cm ID, 7.6 cm long, 1.6 mm thick wall</w:t>
      </w:r>
    </w:p>
    <w:p w14:paraId="2389CDB4" w14:textId="77777777" w:rsidR="00FC0040" w:rsidRDefault="00FC0040" w:rsidP="00FC0040">
      <w:pPr>
        <w:pStyle w:val="Default"/>
        <w:numPr>
          <w:ilvl w:val="0"/>
          <w:numId w:val="1"/>
        </w:numPr>
        <w:rPr>
          <w:sz w:val="23"/>
          <w:szCs w:val="23"/>
        </w:rPr>
      </w:pPr>
      <w:r>
        <w:rPr>
          <w:sz w:val="23"/>
          <w:szCs w:val="23"/>
        </w:rPr>
        <w:t>Wood block</w:t>
      </w:r>
    </w:p>
    <w:p w14:paraId="78A52BEF" w14:textId="77777777" w:rsidR="00FC0040" w:rsidRDefault="00FC0040" w:rsidP="00FC0040">
      <w:pPr>
        <w:pStyle w:val="Default"/>
        <w:numPr>
          <w:ilvl w:val="0"/>
          <w:numId w:val="1"/>
        </w:numPr>
        <w:rPr>
          <w:sz w:val="23"/>
          <w:szCs w:val="23"/>
        </w:rPr>
      </w:pPr>
      <w:r>
        <w:rPr>
          <w:sz w:val="23"/>
          <w:szCs w:val="23"/>
        </w:rPr>
        <w:t xml:space="preserve">Hammer </w:t>
      </w:r>
    </w:p>
    <w:p w14:paraId="73935CD8" w14:textId="77777777" w:rsidR="00FC0040" w:rsidRDefault="00FC0040" w:rsidP="00FC0040">
      <w:pPr>
        <w:pStyle w:val="Default"/>
        <w:numPr>
          <w:ilvl w:val="0"/>
          <w:numId w:val="1"/>
        </w:numPr>
        <w:rPr>
          <w:sz w:val="23"/>
          <w:szCs w:val="23"/>
        </w:rPr>
      </w:pPr>
      <w:r>
        <w:rPr>
          <w:sz w:val="23"/>
          <w:szCs w:val="23"/>
        </w:rPr>
        <w:t xml:space="preserve">Oven, 110 ±5 °C </w:t>
      </w:r>
    </w:p>
    <w:p w14:paraId="775DAF65" w14:textId="77777777" w:rsidR="00FC0040" w:rsidRDefault="00FC0040" w:rsidP="00FC0040">
      <w:pPr>
        <w:pStyle w:val="Default"/>
        <w:numPr>
          <w:ilvl w:val="0"/>
          <w:numId w:val="1"/>
        </w:numPr>
        <w:rPr>
          <w:sz w:val="23"/>
          <w:szCs w:val="23"/>
        </w:rPr>
      </w:pPr>
      <w:r>
        <w:rPr>
          <w:sz w:val="23"/>
          <w:szCs w:val="23"/>
        </w:rPr>
        <w:t xml:space="preserve">First-aid kit </w:t>
      </w:r>
    </w:p>
    <w:p w14:paraId="601EA94E" w14:textId="77777777" w:rsidR="00FC0040" w:rsidRDefault="00FC0040" w:rsidP="00FC0040">
      <w:pPr>
        <w:pStyle w:val="Default"/>
        <w:rPr>
          <w:color w:val="auto"/>
        </w:rPr>
      </w:pPr>
    </w:p>
    <w:p w14:paraId="1351F9AB" w14:textId="77777777" w:rsidR="00FC0040" w:rsidRDefault="00FC0040" w:rsidP="00FC0040">
      <w:pPr>
        <w:pStyle w:val="Default"/>
        <w:rPr>
          <w:color w:val="auto"/>
        </w:rPr>
      </w:pPr>
    </w:p>
    <w:p w14:paraId="4AE3D0EA" w14:textId="77777777" w:rsidR="00FC0040" w:rsidRDefault="00FC0040" w:rsidP="00FC0040">
      <w:pPr>
        <w:pStyle w:val="Default"/>
        <w:rPr>
          <w:b/>
          <w:bCs/>
          <w:color w:val="auto"/>
          <w:sz w:val="23"/>
        </w:rPr>
      </w:pPr>
      <w:r>
        <w:rPr>
          <w:b/>
          <w:bCs/>
          <w:color w:val="auto"/>
          <w:sz w:val="23"/>
        </w:rPr>
        <w:lastRenderedPageBreak/>
        <w:t>Procedure</w:t>
      </w:r>
    </w:p>
    <w:p w14:paraId="20D278E7" w14:textId="77777777" w:rsidR="00FC0040" w:rsidRDefault="00FC0040" w:rsidP="00FC0040">
      <w:pPr>
        <w:pStyle w:val="Default"/>
        <w:rPr>
          <w:color w:val="auto"/>
          <w:sz w:val="23"/>
        </w:rPr>
      </w:pPr>
    </w:p>
    <w:p w14:paraId="4574EBDE" w14:textId="77777777" w:rsidR="00FC0040" w:rsidRDefault="00FC0040" w:rsidP="00FC0040">
      <w:pPr>
        <w:pStyle w:val="Default"/>
        <w:numPr>
          <w:ilvl w:val="0"/>
          <w:numId w:val="6"/>
        </w:numPr>
        <w:ind w:left="720" w:hanging="720"/>
        <w:rPr>
          <w:color w:val="auto"/>
          <w:sz w:val="23"/>
          <w:szCs w:val="23"/>
        </w:rPr>
      </w:pPr>
      <w:r>
        <w:rPr>
          <w:color w:val="auto"/>
          <w:sz w:val="23"/>
          <w:szCs w:val="23"/>
        </w:rPr>
        <w:t>Prepare flat surface, either horizontal or vertical, at required depth in sampling pit. Record the core dimensions.</w:t>
      </w:r>
    </w:p>
    <w:p w14:paraId="31897519" w14:textId="77777777" w:rsidR="00FC0040" w:rsidRDefault="00FC0040" w:rsidP="00FC0040">
      <w:pPr>
        <w:pStyle w:val="Default"/>
        <w:numPr>
          <w:ilvl w:val="0"/>
          <w:numId w:val="6"/>
        </w:numPr>
        <w:ind w:left="720" w:hanging="720"/>
        <w:rPr>
          <w:color w:val="auto"/>
          <w:sz w:val="23"/>
          <w:szCs w:val="23"/>
        </w:rPr>
      </w:pPr>
      <w:r>
        <w:rPr>
          <w:color w:val="auto"/>
          <w:sz w:val="23"/>
          <w:szCs w:val="23"/>
        </w:rPr>
        <w:t>Press or drive core sampler into soil.  If a hammer is required, place a wood block on top of the core tube before striking it. Remove the core from the soil by digging out beside it and cutting the soil in front of the core cutting edge so excess soil in front of the core is still attached. Trim protruding soil flush with ends of cylinder.  If the core is not full, place a straight edge across the top of the core and measure and record the distance from the straight edge to the soil surface in four representative locations. Place the soil sample in a labeled bag and seal air-tight.</w:t>
      </w:r>
    </w:p>
    <w:p w14:paraId="015E0492" w14:textId="77777777" w:rsidR="00FC0040" w:rsidRDefault="00FC0040" w:rsidP="00FC0040">
      <w:pPr>
        <w:pStyle w:val="Default"/>
        <w:numPr>
          <w:ilvl w:val="0"/>
          <w:numId w:val="6"/>
        </w:numPr>
        <w:rPr>
          <w:color w:val="auto"/>
          <w:sz w:val="23"/>
          <w:szCs w:val="23"/>
        </w:rPr>
      </w:pPr>
      <w:r>
        <w:rPr>
          <w:color w:val="auto"/>
          <w:sz w:val="23"/>
          <w:szCs w:val="23"/>
        </w:rPr>
        <w:t xml:space="preserve">At the laboratory, weigh the bag on a balance </w:t>
      </w:r>
      <w:proofErr w:type="spellStart"/>
      <w:r>
        <w:rPr>
          <w:color w:val="auto"/>
          <w:sz w:val="23"/>
          <w:szCs w:val="23"/>
        </w:rPr>
        <w:t>tared</w:t>
      </w:r>
      <w:proofErr w:type="spellEnd"/>
      <w:r>
        <w:rPr>
          <w:color w:val="auto"/>
          <w:sz w:val="23"/>
          <w:szCs w:val="23"/>
        </w:rPr>
        <w:t xml:space="preserve"> with a similar bag.</w:t>
      </w:r>
    </w:p>
    <w:p w14:paraId="0EE20944" w14:textId="77777777" w:rsidR="00FC0040" w:rsidRDefault="00FC0040" w:rsidP="00FC0040">
      <w:pPr>
        <w:pStyle w:val="Default"/>
        <w:numPr>
          <w:ilvl w:val="0"/>
          <w:numId w:val="6"/>
        </w:numPr>
        <w:rPr>
          <w:color w:val="auto"/>
          <w:sz w:val="23"/>
          <w:szCs w:val="23"/>
        </w:rPr>
      </w:pPr>
      <w:r>
        <w:rPr>
          <w:color w:val="auto"/>
          <w:sz w:val="23"/>
          <w:szCs w:val="23"/>
        </w:rPr>
        <w:t>Air dry the core. Break it up for faster drying.</w:t>
      </w:r>
    </w:p>
    <w:p w14:paraId="108A4056" w14:textId="77777777" w:rsidR="00FC0040" w:rsidRDefault="00FC0040" w:rsidP="00FC0040">
      <w:pPr>
        <w:pStyle w:val="Default"/>
        <w:numPr>
          <w:ilvl w:val="0"/>
          <w:numId w:val="6"/>
        </w:numPr>
        <w:rPr>
          <w:color w:val="auto"/>
          <w:sz w:val="23"/>
          <w:szCs w:val="23"/>
        </w:rPr>
      </w:pPr>
      <w:r>
        <w:rPr>
          <w:color w:val="auto"/>
          <w:sz w:val="23"/>
          <w:szCs w:val="23"/>
        </w:rPr>
        <w:t>Weigh the air dry sample.</w:t>
      </w:r>
    </w:p>
    <w:p w14:paraId="22D2DEED" w14:textId="77777777" w:rsidR="00FC0040" w:rsidRDefault="00FC0040" w:rsidP="00FC0040">
      <w:pPr>
        <w:pStyle w:val="Default"/>
        <w:numPr>
          <w:ilvl w:val="0"/>
          <w:numId w:val="6"/>
        </w:numPr>
        <w:ind w:left="720" w:hanging="720"/>
        <w:rPr>
          <w:color w:val="auto"/>
          <w:sz w:val="23"/>
          <w:szCs w:val="23"/>
        </w:rPr>
      </w:pPr>
      <w:r>
        <w:rPr>
          <w:color w:val="auto"/>
          <w:sz w:val="23"/>
          <w:szCs w:val="23"/>
        </w:rPr>
        <w:t>Crush the fine earth portion of the air dry sample and pass it through a 2 mm sieve.  Weigh the sieved sample.</w:t>
      </w:r>
    </w:p>
    <w:p w14:paraId="0EBEE45C" w14:textId="77777777" w:rsidR="00FC0040" w:rsidRDefault="00FC0040" w:rsidP="00FC0040">
      <w:pPr>
        <w:pStyle w:val="Default"/>
        <w:numPr>
          <w:ilvl w:val="0"/>
          <w:numId w:val="6"/>
        </w:numPr>
        <w:rPr>
          <w:color w:val="auto"/>
          <w:sz w:val="23"/>
          <w:szCs w:val="23"/>
        </w:rPr>
      </w:pPr>
      <w:r>
        <w:rPr>
          <w:color w:val="auto"/>
          <w:sz w:val="23"/>
          <w:szCs w:val="23"/>
        </w:rPr>
        <w:t>Weigh the coarse fragments, determine their density, and discard.</w:t>
      </w:r>
    </w:p>
    <w:p w14:paraId="4C4B465F" w14:textId="77777777" w:rsidR="00FC0040" w:rsidRDefault="00FC0040" w:rsidP="00FC0040">
      <w:pPr>
        <w:pStyle w:val="Default"/>
        <w:numPr>
          <w:ilvl w:val="0"/>
          <w:numId w:val="6"/>
        </w:numPr>
        <w:ind w:left="720" w:hanging="720"/>
        <w:rPr>
          <w:color w:val="auto"/>
          <w:sz w:val="23"/>
          <w:szCs w:val="23"/>
        </w:rPr>
      </w:pPr>
      <w:r>
        <w:rPr>
          <w:color w:val="auto"/>
          <w:sz w:val="23"/>
          <w:szCs w:val="23"/>
        </w:rPr>
        <w:t xml:space="preserve">Tare a weighing pan on a balance. Add ~50 g of air dry soil to it. Record the soil weight. </w:t>
      </w:r>
    </w:p>
    <w:p w14:paraId="7ED77B65" w14:textId="77777777" w:rsidR="00FC0040" w:rsidRDefault="00FC0040" w:rsidP="00FC0040">
      <w:pPr>
        <w:pStyle w:val="Default"/>
        <w:numPr>
          <w:ilvl w:val="0"/>
          <w:numId w:val="6"/>
        </w:numPr>
        <w:rPr>
          <w:color w:val="auto"/>
          <w:sz w:val="23"/>
          <w:szCs w:val="23"/>
        </w:rPr>
      </w:pPr>
      <w:r>
        <w:rPr>
          <w:color w:val="auto"/>
          <w:sz w:val="23"/>
          <w:szCs w:val="23"/>
        </w:rPr>
        <w:t xml:space="preserve">Dry the weighing pan of air dry soil in oven at 110 °C until weight is constant. </w:t>
      </w:r>
    </w:p>
    <w:p w14:paraId="2BA5C1C9" w14:textId="77777777" w:rsidR="00FC0040" w:rsidRDefault="00FC0040" w:rsidP="00FC0040">
      <w:pPr>
        <w:pStyle w:val="Default"/>
        <w:numPr>
          <w:ilvl w:val="0"/>
          <w:numId w:val="6"/>
        </w:numPr>
        <w:ind w:left="720" w:hanging="720"/>
        <w:rPr>
          <w:color w:val="auto"/>
          <w:sz w:val="23"/>
          <w:szCs w:val="23"/>
        </w:rPr>
      </w:pPr>
      <w:r>
        <w:rPr>
          <w:color w:val="auto"/>
          <w:sz w:val="23"/>
          <w:szCs w:val="23"/>
        </w:rPr>
        <w:t xml:space="preserve">Remove the pan from the oven, and weigh as soon as it is cool on a balance </w:t>
      </w:r>
      <w:proofErr w:type="spellStart"/>
      <w:r>
        <w:rPr>
          <w:color w:val="auto"/>
          <w:sz w:val="23"/>
          <w:szCs w:val="23"/>
        </w:rPr>
        <w:t>tared</w:t>
      </w:r>
      <w:proofErr w:type="spellEnd"/>
      <w:r>
        <w:rPr>
          <w:color w:val="auto"/>
          <w:sz w:val="23"/>
          <w:szCs w:val="23"/>
        </w:rPr>
        <w:t xml:space="preserve"> with a weighing pan. </w:t>
      </w:r>
    </w:p>
    <w:p w14:paraId="11080BAC" w14:textId="77777777" w:rsidR="00FC0040" w:rsidRDefault="00FC0040" w:rsidP="00FC0040">
      <w:pPr>
        <w:pStyle w:val="Default"/>
        <w:rPr>
          <w:color w:val="auto"/>
          <w:sz w:val="23"/>
          <w:szCs w:val="23"/>
        </w:rPr>
      </w:pPr>
    </w:p>
    <w:p w14:paraId="7CB47C2E" w14:textId="77777777" w:rsidR="00FC0040" w:rsidRDefault="00FC0040" w:rsidP="00FC0040">
      <w:pPr>
        <w:pStyle w:val="CM244"/>
        <w:spacing w:after="265" w:line="240" w:lineRule="atLeast"/>
        <w:rPr>
          <w:sz w:val="23"/>
          <w:szCs w:val="23"/>
        </w:rPr>
      </w:pPr>
      <w:r>
        <w:rPr>
          <w:b/>
          <w:bCs/>
          <w:sz w:val="23"/>
          <w:szCs w:val="23"/>
        </w:rPr>
        <w:t xml:space="preserve">Calculations </w:t>
      </w:r>
    </w:p>
    <w:p w14:paraId="330CE17B" w14:textId="77777777" w:rsidR="00FC0040" w:rsidRDefault="00FC0040" w:rsidP="00FC0040">
      <w:pPr>
        <w:pStyle w:val="CM244"/>
        <w:spacing w:after="265" w:line="240" w:lineRule="atLeast"/>
        <w:rPr>
          <w:sz w:val="23"/>
          <w:szCs w:val="23"/>
        </w:rPr>
      </w:pPr>
      <w:r>
        <w:rPr>
          <w:sz w:val="23"/>
          <w:szCs w:val="23"/>
        </w:rPr>
        <w:t>ODW = ADW/(ADS/ODS)</w:t>
      </w:r>
    </w:p>
    <w:p w14:paraId="1032ED66" w14:textId="77777777" w:rsidR="00FC0040" w:rsidRDefault="00FC0040" w:rsidP="00FC0040">
      <w:pPr>
        <w:pStyle w:val="CM244"/>
        <w:spacing w:after="265" w:line="240" w:lineRule="atLeast"/>
        <w:rPr>
          <w:sz w:val="23"/>
          <w:szCs w:val="23"/>
        </w:rPr>
      </w:pPr>
      <w:r>
        <w:rPr>
          <w:sz w:val="23"/>
          <w:szCs w:val="23"/>
        </w:rPr>
        <w:t>Db = ODW/[SV - (RF/PD)]</w:t>
      </w:r>
    </w:p>
    <w:p w14:paraId="0CCA20FF" w14:textId="77777777" w:rsidR="00FC0040" w:rsidRDefault="00FC0040" w:rsidP="00FC0040">
      <w:pPr>
        <w:pStyle w:val="CM244"/>
        <w:spacing w:after="265" w:line="240" w:lineRule="atLeast"/>
        <w:rPr>
          <w:sz w:val="23"/>
          <w:szCs w:val="23"/>
        </w:rPr>
      </w:pPr>
      <w:r>
        <w:rPr>
          <w:sz w:val="23"/>
          <w:szCs w:val="23"/>
        </w:rPr>
        <w:t xml:space="preserve"> where:</w:t>
      </w:r>
    </w:p>
    <w:p w14:paraId="4160A04B" w14:textId="77777777" w:rsidR="00FC0040" w:rsidRDefault="00FC0040" w:rsidP="00FC0040">
      <w:pPr>
        <w:pStyle w:val="CM244"/>
        <w:spacing w:line="240" w:lineRule="atLeast"/>
        <w:rPr>
          <w:sz w:val="23"/>
          <w:szCs w:val="23"/>
        </w:rPr>
      </w:pPr>
      <w:r>
        <w:rPr>
          <w:sz w:val="23"/>
          <w:szCs w:val="23"/>
        </w:rPr>
        <w:t>ODW = Oven-dry weight of the &lt;2 mm fraction</w:t>
      </w:r>
    </w:p>
    <w:p w14:paraId="32F225ED" w14:textId="77777777" w:rsidR="00FC0040" w:rsidRDefault="00FC0040" w:rsidP="00FC0040">
      <w:pPr>
        <w:pStyle w:val="Default"/>
      </w:pPr>
      <w:r>
        <w:t>ADW = Air dry weight of the &lt;2 mm fraction</w:t>
      </w:r>
    </w:p>
    <w:p w14:paraId="0EA5D648" w14:textId="77777777" w:rsidR="00FC0040" w:rsidRDefault="00FC0040" w:rsidP="00FC0040">
      <w:pPr>
        <w:pStyle w:val="Default"/>
      </w:pPr>
      <w:r>
        <w:t>ADS = Air dry weight of the sub-sample</w:t>
      </w:r>
    </w:p>
    <w:p w14:paraId="0B1A5230" w14:textId="77777777" w:rsidR="00FC0040" w:rsidRDefault="00FC0040" w:rsidP="00FC0040">
      <w:pPr>
        <w:pStyle w:val="Default"/>
      </w:pPr>
      <w:r>
        <w:t>ODS = Oven dry weight of the sub-sample</w:t>
      </w:r>
    </w:p>
    <w:p w14:paraId="0BCFC09A" w14:textId="77777777" w:rsidR="00FC0040" w:rsidRDefault="00FC0040" w:rsidP="00FC0040">
      <w:pPr>
        <w:pStyle w:val="Default"/>
      </w:pPr>
    </w:p>
    <w:p w14:paraId="3C1C7A29" w14:textId="77777777" w:rsidR="00FC0040" w:rsidRDefault="00FC0040" w:rsidP="00FC0040">
      <w:pPr>
        <w:pStyle w:val="CM244"/>
        <w:spacing w:line="240" w:lineRule="atLeast"/>
        <w:rPr>
          <w:sz w:val="23"/>
          <w:szCs w:val="23"/>
        </w:rPr>
      </w:pPr>
      <w:r>
        <w:rPr>
          <w:sz w:val="23"/>
          <w:szCs w:val="23"/>
        </w:rPr>
        <w:t>Db = Bulk density of &lt;2-mm fabric at sampled field water state (g cm</w:t>
      </w:r>
      <w:r>
        <w:rPr>
          <w:position w:val="6"/>
          <w:sz w:val="15"/>
          <w:szCs w:val="15"/>
          <w:vertAlign w:val="superscript"/>
        </w:rPr>
        <w:t>-3</w:t>
      </w:r>
      <w:r>
        <w:rPr>
          <w:sz w:val="23"/>
          <w:szCs w:val="23"/>
        </w:rPr>
        <w:t>)</w:t>
      </w:r>
    </w:p>
    <w:p w14:paraId="2B8742CC" w14:textId="77777777" w:rsidR="00FC0040" w:rsidRDefault="00FC0040" w:rsidP="00FC0040">
      <w:pPr>
        <w:pStyle w:val="CM244"/>
        <w:spacing w:line="240" w:lineRule="atLeast"/>
        <w:rPr>
          <w:sz w:val="23"/>
          <w:szCs w:val="23"/>
        </w:rPr>
      </w:pPr>
      <w:r>
        <w:rPr>
          <w:sz w:val="23"/>
          <w:szCs w:val="23"/>
        </w:rPr>
        <w:t xml:space="preserve">RF = Weight of rock fragments </w:t>
      </w:r>
    </w:p>
    <w:p w14:paraId="7F1A6605" w14:textId="77777777" w:rsidR="00FC0040" w:rsidRDefault="00FC0040" w:rsidP="00FC0040">
      <w:pPr>
        <w:pStyle w:val="CM244"/>
        <w:spacing w:line="240" w:lineRule="atLeast"/>
        <w:ind w:left="576" w:hanging="576"/>
        <w:rPr>
          <w:sz w:val="23"/>
          <w:szCs w:val="23"/>
        </w:rPr>
      </w:pPr>
      <w:r>
        <w:rPr>
          <w:sz w:val="23"/>
          <w:szCs w:val="23"/>
        </w:rPr>
        <w:t>SV = Soil volume – is core volume if the core is full. If not, calculate (avg of four measurements from core end to soil (in cm))*(pi*core radius in cm squared) and subtract the resulting value from the core volume.</w:t>
      </w:r>
    </w:p>
    <w:p w14:paraId="32C8CCD2" w14:textId="77777777" w:rsidR="00FC0040" w:rsidRDefault="00FC0040" w:rsidP="00FC0040">
      <w:pPr>
        <w:pStyle w:val="CM244"/>
        <w:spacing w:line="240" w:lineRule="atLeast"/>
        <w:rPr>
          <w:sz w:val="23"/>
          <w:szCs w:val="23"/>
        </w:rPr>
      </w:pPr>
      <w:r>
        <w:rPr>
          <w:sz w:val="23"/>
          <w:szCs w:val="23"/>
        </w:rPr>
        <w:t xml:space="preserve">PD = Density of rock fragments </w:t>
      </w:r>
    </w:p>
    <w:p w14:paraId="5C6669A2" w14:textId="77777777" w:rsidR="00A53885" w:rsidRDefault="00A53885" w:rsidP="00FC0040"/>
    <w:p w14:paraId="5FEF416B" w14:textId="77777777" w:rsidR="00A53885" w:rsidRDefault="00A53885" w:rsidP="00FC0040"/>
    <w:p w14:paraId="78AD9057" w14:textId="77777777" w:rsidR="00923DD6" w:rsidRDefault="00923DD6" w:rsidP="00A53885"/>
    <w:p w14:paraId="35875E14" w14:textId="77777777" w:rsidR="00923DD6" w:rsidRDefault="00923DD6" w:rsidP="00A53885"/>
    <w:p w14:paraId="25310480" w14:textId="77777777" w:rsidR="00923DD6" w:rsidRPr="00BA0EE7" w:rsidRDefault="00A53885" w:rsidP="00BA0EE7">
      <w:pPr>
        <w:jc w:val="center"/>
        <w:rPr>
          <w:rFonts w:ascii="Arial" w:hAnsi="Arial" w:cs="Arial"/>
          <w:b/>
          <w:bCs/>
          <w:sz w:val="24"/>
          <w:szCs w:val="24"/>
        </w:rPr>
      </w:pPr>
      <w:r w:rsidRPr="00BA0EE7">
        <w:rPr>
          <w:rFonts w:ascii="Arial" w:hAnsi="Arial" w:cs="Arial"/>
          <w:b/>
          <w:bCs/>
          <w:sz w:val="24"/>
          <w:szCs w:val="24"/>
        </w:rPr>
        <w:lastRenderedPageBreak/>
        <w:t>Frame Excavation</w:t>
      </w:r>
    </w:p>
    <w:p w14:paraId="6486772B" w14:textId="77777777" w:rsidR="00923DD6" w:rsidRDefault="00A53885" w:rsidP="00BA0EE7">
      <w:pPr>
        <w:jc w:val="center"/>
        <w:rPr>
          <w:rFonts w:ascii="Arial" w:hAnsi="Arial" w:cs="Arial"/>
          <w:b/>
          <w:bCs/>
        </w:rPr>
      </w:pPr>
      <w:r w:rsidRPr="00BA0EE7">
        <w:rPr>
          <w:rFonts w:ascii="Arial" w:hAnsi="Arial" w:cs="Arial"/>
          <w:b/>
          <w:bCs/>
        </w:rPr>
        <w:t xml:space="preserve">After Grossman and </w:t>
      </w:r>
      <w:proofErr w:type="spellStart"/>
      <w:r w:rsidRPr="00BA0EE7">
        <w:rPr>
          <w:rFonts w:ascii="Arial" w:hAnsi="Arial" w:cs="Arial"/>
          <w:b/>
          <w:bCs/>
        </w:rPr>
        <w:t>Reinsch</w:t>
      </w:r>
      <w:proofErr w:type="spellEnd"/>
      <w:r w:rsidRPr="00BA0EE7">
        <w:rPr>
          <w:rFonts w:ascii="Arial" w:hAnsi="Arial" w:cs="Arial"/>
          <w:b/>
          <w:bCs/>
        </w:rPr>
        <w:t xml:space="preserve"> (2002) and Soil Survey Staff (2014)</w:t>
      </w:r>
    </w:p>
    <w:p w14:paraId="15969034" w14:textId="77777777" w:rsidR="00BA0EE7" w:rsidRPr="00BA0EE7" w:rsidRDefault="00BA0EE7" w:rsidP="00BA0EE7">
      <w:pPr>
        <w:jc w:val="center"/>
        <w:rPr>
          <w:rFonts w:ascii="Arial" w:hAnsi="Arial" w:cs="Arial"/>
          <w:b/>
          <w:bCs/>
        </w:rPr>
      </w:pPr>
    </w:p>
    <w:p w14:paraId="4C26DDBA" w14:textId="77777777" w:rsidR="00BA0EE7" w:rsidRPr="00BA0EE7" w:rsidRDefault="00A53885" w:rsidP="00A53885">
      <w:pPr>
        <w:rPr>
          <w:rFonts w:ascii="Arial" w:hAnsi="Arial" w:cs="Arial"/>
          <w:b/>
          <w:bCs/>
          <w:sz w:val="19"/>
          <w:szCs w:val="19"/>
        </w:rPr>
      </w:pPr>
      <w:r w:rsidRPr="00BA0EE7">
        <w:rPr>
          <w:rFonts w:ascii="Arial" w:hAnsi="Arial" w:cs="Arial"/>
          <w:b/>
          <w:bCs/>
          <w:sz w:val="19"/>
          <w:szCs w:val="19"/>
        </w:rPr>
        <w:t xml:space="preserve">Application </w:t>
      </w:r>
    </w:p>
    <w:p w14:paraId="0A150350" w14:textId="77777777" w:rsidR="00BA0EE7" w:rsidRDefault="00A53885" w:rsidP="00A53885">
      <w:pPr>
        <w:rPr>
          <w:rFonts w:ascii="Arial" w:hAnsi="Arial" w:cs="Arial"/>
          <w:sz w:val="19"/>
          <w:szCs w:val="19"/>
        </w:rPr>
      </w:pPr>
      <w:r w:rsidRPr="00BA0EE7">
        <w:rPr>
          <w:rFonts w:ascii="Arial" w:hAnsi="Arial" w:cs="Arial"/>
          <w:sz w:val="19"/>
          <w:szCs w:val="19"/>
        </w:rPr>
        <w:t xml:space="preserve">Frame method (Grossman and </w:t>
      </w:r>
      <w:proofErr w:type="spellStart"/>
      <w:r w:rsidRPr="00BA0EE7">
        <w:rPr>
          <w:rFonts w:ascii="Arial" w:hAnsi="Arial" w:cs="Arial"/>
          <w:sz w:val="19"/>
          <w:szCs w:val="19"/>
        </w:rPr>
        <w:t>Reinsch</w:t>
      </w:r>
      <w:proofErr w:type="spellEnd"/>
      <w:r w:rsidRPr="00BA0EE7">
        <w:rPr>
          <w:rFonts w:ascii="Arial" w:hAnsi="Arial" w:cs="Arial"/>
          <w:sz w:val="19"/>
          <w:szCs w:val="19"/>
        </w:rPr>
        <w:t xml:space="preserve">, 2002) is good where local variability is large and commonly rock fragments are present.  A size of 0.1 m2 is sufficient to encompass considerable local variability.  The procedure described herein is after Grossman and </w:t>
      </w:r>
      <w:proofErr w:type="spellStart"/>
      <w:r w:rsidRPr="00BA0EE7">
        <w:rPr>
          <w:rFonts w:ascii="Arial" w:hAnsi="Arial" w:cs="Arial"/>
          <w:sz w:val="19"/>
          <w:szCs w:val="19"/>
        </w:rPr>
        <w:t>Reinsch</w:t>
      </w:r>
      <w:proofErr w:type="spellEnd"/>
      <w:r w:rsidRPr="00BA0EE7">
        <w:rPr>
          <w:rFonts w:ascii="Arial" w:hAnsi="Arial" w:cs="Arial"/>
          <w:sz w:val="19"/>
          <w:szCs w:val="19"/>
        </w:rPr>
        <w:t xml:space="preserve"> (2002) and the Soil Survey Staff (2014b, method  3B5a). </w:t>
      </w:r>
    </w:p>
    <w:p w14:paraId="632CC643" w14:textId="77777777" w:rsidR="00BA0EE7" w:rsidRPr="00BA0EE7" w:rsidRDefault="00A53885" w:rsidP="00A53885">
      <w:pPr>
        <w:rPr>
          <w:rFonts w:ascii="Arial" w:hAnsi="Arial" w:cs="Arial"/>
          <w:b/>
          <w:bCs/>
          <w:sz w:val="19"/>
          <w:szCs w:val="19"/>
        </w:rPr>
      </w:pPr>
      <w:r w:rsidRPr="00BA0EE7">
        <w:rPr>
          <w:rFonts w:ascii="Arial" w:hAnsi="Arial" w:cs="Arial"/>
          <w:b/>
          <w:bCs/>
          <w:sz w:val="19"/>
          <w:szCs w:val="19"/>
        </w:rPr>
        <w:t xml:space="preserve">Summary of Method </w:t>
      </w:r>
    </w:p>
    <w:p w14:paraId="47BEED01" w14:textId="77777777" w:rsidR="00BA0EE7" w:rsidRDefault="00A53885" w:rsidP="00A53885">
      <w:pPr>
        <w:rPr>
          <w:rFonts w:ascii="Arial" w:hAnsi="Arial" w:cs="Arial"/>
          <w:sz w:val="19"/>
          <w:szCs w:val="19"/>
        </w:rPr>
      </w:pPr>
      <w:r w:rsidRPr="00BA0EE7">
        <w:rPr>
          <w:rFonts w:ascii="Arial" w:hAnsi="Arial" w:cs="Arial"/>
          <w:sz w:val="19"/>
          <w:szCs w:val="19"/>
        </w:rPr>
        <w:t xml:space="preserve">The assembled frame is placed on the ground surface.  The four threaded rods are pushed through the holes in the corners of the frame deep enough to hold.  The frame is then secured onto the soil surface by screwing down wing nuts and plastic placed over the frame and secured.  The depth-measurement tool is placed on top of a slot to measure the distance to the soil surface.  The slots are traversed, and measurements of the distance to the ground surface are made at about 40 regularly spaced intervals.  The plate is then removed, and soil is excavated and retained.  Measurements of the distance to the ground surface are repeated.  The volume of soil is determined by taking the difference in height and multiplying by 1000 cm2.  The rock fragments up to 20 mm are included in </w:t>
      </w:r>
      <w:r w:rsidR="00BA0EE7">
        <w:rPr>
          <w:rFonts w:ascii="Arial" w:hAnsi="Arial" w:cs="Arial"/>
          <w:sz w:val="19"/>
          <w:szCs w:val="19"/>
        </w:rPr>
        <w:t>t</w:t>
      </w:r>
      <w:r w:rsidRPr="00BA0EE7">
        <w:rPr>
          <w:rFonts w:ascii="Arial" w:hAnsi="Arial" w:cs="Arial"/>
          <w:sz w:val="19"/>
          <w:szCs w:val="19"/>
        </w:rPr>
        <w:t xml:space="preserve">he sample.  Excavated soil is oven-dried and weighed.  Bulk density of soil is reported in g cm-3. </w:t>
      </w:r>
    </w:p>
    <w:p w14:paraId="02971217" w14:textId="77777777" w:rsidR="00BA0EE7" w:rsidRPr="00BA0EE7" w:rsidRDefault="00A53885" w:rsidP="00A53885">
      <w:pPr>
        <w:rPr>
          <w:rFonts w:ascii="Arial" w:hAnsi="Arial" w:cs="Arial"/>
          <w:b/>
          <w:bCs/>
          <w:sz w:val="19"/>
          <w:szCs w:val="19"/>
        </w:rPr>
      </w:pPr>
      <w:r w:rsidRPr="00BA0EE7">
        <w:rPr>
          <w:rFonts w:ascii="Arial" w:hAnsi="Arial" w:cs="Arial"/>
          <w:b/>
          <w:bCs/>
          <w:sz w:val="19"/>
          <w:szCs w:val="19"/>
        </w:rPr>
        <w:t xml:space="preserve">Interferences </w:t>
      </w:r>
    </w:p>
    <w:p w14:paraId="789D9DD8" w14:textId="77777777" w:rsidR="00BA0EE7" w:rsidRDefault="00A53885" w:rsidP="00A53885">
      <w:pPr>
        <w:rPr>
          <w:rFonts w:ascii="Arial" w:hAnsi="Arial" w:cs="Arial"/>
          <w:sz w:val="19"/>
          <w:szCs w:val="19"/>
        </w:rPr>
      </w:pPr>
      <w:r w:rsidRPr="00BA0EE7">
        <w:rPr>
          <w:rFonts w:ascii="Arial" w:hAnsi="Arial" w:cs="Arial"/>
          <w:sz w:val="19"/>
          <w:szCs w:val="19"/>
        </w:rPr>
        <w:t xml:space="preserve">None. </w:t>
      </w:r>
    </w:p>
    <w:p w14:paraId="51BD6F17" w14:textId="77777777" w:rsidR="00BA0EE7" w:rsidRDefault="00A53885" w:rsidP="00A53885">
      <w:pPr>
        <w:rPr>
          <w:rFonts w:ascii="Arial" w:hAnsi="Arial" w:cs="Arial"/>
          <w:sz w:val="19"/>
          <w:szCs w:val="19"/>
        </w:rPr>
      </w:pPr>
      <w:r w:rsidRPr="00BA0EE7">
        <w:rPr>
          <w:rFonts w:ascii="Arial" w:hAnsi="Arial" w:cs="Arial"/>
          <w:sz w:val="19"/>
          <w:szCs w:val="19"/>
        </w:rPr>
        <w:t xml:space="preserve">Safety Be careful when using an oven or microwave.  Avoid touching hot surfaces and materials.  Follow standard field and laboratory safety precautions. </w:t>
      </w:r>
    </w:p>
    <w:p w14:paraId="6B5BAD6E" w14:textId="77777777" w:rsidR="00BA0EE7" w:rsidRPr="00BA0EE7" w:rsidRDefault="00A53885" w:rsidP="00A53885">
      <w:pPr>
        <w:rPr>
          <w:rFonts w:ascii="Arial" w:hAnsi="Arial" w:cs="Arial"/>
          <w:b/>
          <w:bCs/>
          <w:sz w:val="19"/>
          <w:szCs w:val="19"/>
        </w:rPr>
      </w:pPr>
      <w:r w:rsidRPr="00BA0EE7">
        <w:rPr>
          <w:rFonts w:ascii="Arial" w:hAnsi="Arial" w:cs="Arial"/>
          <w:b/>
          <w:bCs/>
          <w:sz w:val="19"/>
          <w:szCs w:val="19"/>
        </w:rPr>
        <w:t xml:space="preserve">Equipment </w:t>
      </w:r>
    </w:p>
    <w:p w14:paraId="37193A44"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1. Lumber for square wooden frame with 0.1 m2 inside area.  Frame is made from 8 pieces of wood: 2 pieces, 2 x 4 x 46 cm; 2 pieces, 2 x 4 x 53 cm; and 4 blocks, 4 x 5 x 9 cm. </w:t>
      </w:r>
    </w:p>
    <w:p w14:paraId="5DDD0C5B"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2. Square Plexiglass, 35 cm on edge x 0.6 cm thick, with 5 parallel equally spaced slots, 1.5 cm across x 28 cm long </w:t>
      </w:r>
    </w:p>
    <w:p w14:paraId="042FEE1B"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3. Four threaded rods, 50 cm long x 0.6-cm diameter, with wing nuts </w:t>
      </w:r>
    </w:p>
    <w:p w14:paraId="3DCE3CA1"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4. Depth-measurement tool (Grossman and </w:t>
      </w:r>
      <w:proofErr w:type="spellStart"/>
      <w:r w:rsidRPr="00BA0EE7">
        <w:rPr>
          <w:rFonts w:ascii="Arial" w:hAnsi="Arial" w:cs="Arial"/>
          <w:sz w:val="19"/>
          <w:szCs w:val="19"/>
        </w:rPr>
        <w:t>Reinsch</w:t>
      </w:r>
      <w:proofErr w:type="spellEnd"/>
      <w:r w:rsidRPr="00BA0EE7">
        <w:rPr>
          <w:rFonts w:ascii="Arial" w:hAnsi="Arial" w:cs="Arial"/>
          <w:sz w:val="19"/>
          <w:szCs w:val="19"/>
        </w:rPr>
        <w:t xml:space="preserve">, 2002; p. 209) </w:t>
      </w:r>
    </w:p>
    <w:p w14:paraId="2BF8B685"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5. Hand digging equipment </w:t>
      </w:r>
    </w:p>
    <w:p w14:paraId="7F7ED179"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6. Oven, 110 ±5 °C, or microwave.  Refer to Section 3.5.1 of this manual for information on drying soils in a standard laboratory oven or microwave. </w:t>
      </w:r>
    </w:p>
    <w:p w14:paraId="3F3701E6" w14:textId="77777777" w:rsidR="00A53885" w:rsidRPr="00BA0EE7" w:rsidRDefault="00A53885" w:rsidP="00BA0EE7">
      <w:pPr>
        <w:ind w:left="990" w:hanging="270"/>
        <w:rPr>
          <w:rFonts w:ascii="Arial" w:hAnsi="Arial" w:cs="Arial"/>
          <w:sz w:val="19"/>
          <w:szCs w:val="19"/>
        </w:rPr>
      </w:pPr>
      <w:r w:rsidRPr="00BA0EE7">
        <w:rPr>
          <w:rFonts w:ascii="Arial" w:hAnsi="Arial" w:cs="Arial"/>
          <w:sz w:val="19"/>
          <w:szCs w:val="19"/>
        </w:rPr>
        <w:t xml:space="preserve">7. First-aid kit </w:t>
      </w:r>
    </w:p>
    <w:p w14:paraId="3C50A09C" w14:textId="77777777" w:rsidR="00A53885" w:rsidRPr="00BA0EE7" w:rsidRDefault="00A53885" w:rsidP="00A53885">
      <w:pPr>
        <w:rPr>
          <w:rFonts w:ascii="Arial" w:hAnsi="Arial" w:cs="Arial"/>
          <w:sz w:val="19"/>
          <w:szCs w:val="19"/>
        </w:rPr>
      </w:pPr>
      <w:r w:rsidRPr="00BA0EE7">
        <w:rPr>
          <w:rFonts w:ascii="Arial" w:hAnsi="Arial" w:cs="Arial"/>
          <w:sz w:val="19"/>
          <w:szCs w:val="19"/>
        </w:rPr>
        <w:t xml:space="preserve"> </w:t>
      </w:r>
    </w:p>
    <w:p w14:paraId="7C2E4228" w14:textId="77777777" w:rsidR="00A53885" w:rsidRPr="00BA0EE7" w:rsidRDefault="00A53885" w:rsidP="00A53885">
      <w:pPr>
        <w:rPr>
          <w:rFonts w:ascii="Arial" w:hAnsi="Arial" w:cs="Arial"/>
          <w:sz w:val="19"/>
          <w:szCs w:val="19"/>
        </w:rPr>
      </w:pPr>
      <w:r w:rsidRPr="00BA0EE7">
        <w:rPr>
          <w:rFonts w:ascii="Arial" w:hAnsi="Arial" w:cs="Arial"/>
          <w:sz w:val="19"/>
          <w:szCs w:val="19"/>
        </w:rPr>
        <w:t xml:space="preserve"> </w:t>
      </w:r>
    </w:p>
    <w:p w14:paraId="15ACEF4C" w14:textId="77777777" w:rsidR="00BA0EE7" w:rsidRDefault="00BA0EE7" w:rsidP="00A53885">
      <w:pPr>
        <w:rPr>
          <w:rFonts w:ascii="Arial" w:hAnsi="Arial" w:cs="Arial"/>
          <w:sz w:val="19"/>
          <w:szCs w:val="19"/>
        </w:rPr>
      </w:pPr>
    </w:p>
    <w:p w14:paraId="2664E657" w14:textId="77777777" w:rsidR="00BA0EE7" w:rsidRDefault="00BA0EE7" w:rsidP="00A53885">
      <w:pPr>
        <w:rPr>
          <w:rFonts w:ascii="Arial" w:hAnsi="Arial" w:cs="Arial"/>
          <w:sz w:val="19"/>
          <w:szCs w:val="19"/>
        </w:rPr>
      </w:pPr>
    </w:p>
    <w:p w14:paraId="07E56622" w14:textId="77777777" w:rsidR="00BA0EE7" w:rsidRDefault="00BA0EE7" w:rsidP="00A53885">
      <w:pPr>
        <w:rPr>
          <w:rFonts w:ascii="Arial" w:hAnsi="Arial" w:cs="Arial"/>
          <w:sz w:val="19"/>
          <w:szCs w:val="19"/>
        </w:rPr>
      </w:pPr>
    </w:p>
    <w:p w14:paraId="068BE79E" w14:textId="77777777" w:rsidR="00BA0EE7" w:rsidRDefault="00BA0EE7" w:rsidP="00A53885">
      <w:pPr>
        <w:rPr>
          <w:rFonts w:ascii="Arial" w:hAnsi="Arial" w:cs="Arial"/>
          <w:sz w:val="19"/>
          <w:szCs w:val="19"/>
        </w:rPr>
      </w:pPr>
    </w:p>
    <w:p w14:paraId="404153E4" w14:textId="77777777" w:rsidR="00BA0EE7" w:rsidRDefault="00A53885" w:rsidP="00A53885">
      <w:pPr>
        <w:rPr>
          <w:rFonts w:ascii="Arial" w:hAnsi="Arial" w:cs="Arial"/>
          <w:sz w:val="19"/>
          <w:szCs w:val="19"/>
        </w:rPr>
      </w:pPr>
      <w:r w:rsidRPr="00BA0EE7">
        <w:rPr>
          <w:rFonts w:ascii="Arial" w:hAnsi="Arial" w:cs="Arial"/>
          <w:sz w:val="19"/>
          <w:szCs w:val="19"/>
        </w:rPr>
        <w:t xml:space="preserve">Reagents </w:t>
      </w:r>
    </w:p>
    <w:p w14:paraId="253C3436" w14:textId="77777777" w:rsidR="00BA0EE7" w:rsidRDefault="00A53885" w:rsidP="00A53885">
      <w:pPr>
        <w:rPr>
          <w:rFonts w:ascii="Arial" w:hAnsi="Arial" w:cs="Arial"/>
          <w:sz w:val="19"/>
          <w:szCs w:val="19"/>
        </w:rPr>
      </w:pPr>
      <w:r w:rsidRPr="00BA0EE7">
        <w:rPr>
          <w:rFonts w:ascii="Arial" w:hAnsi="Arial" w:cs="Arial"/>
          <w:sz w:val="19"/>
          <w:szCs w:val="19"/>
        </w:rPr>
        <w:t xml:space="preserve">None. </w:t>
      </w:r>
    </w:p>
    <w:p w14:paraId="11ABC20E" w14:textId="77777777" w:rsidR="00BA0EE7" w:rsidRDefault="00A53885" w:rsidP="00A53885">
      <w:pPr>
        <w:rPr>
          <w:rFonts w:ascii="Arial" w:hAnsi="Arial" w:cs="Arial"/>
          <w:sz w:val="19"/>
          <w:szCs w:val="19"/>
        </w:rPr>
      </w:pPr>
      <w:r w:rsidRPr="00BA0EE7">
        <w:rPr>
          <w:rFonts w:ascii="Arial" w:hAnsi="Arial" w:cs="Arial"/>
          <w:sz w:val="19"/>
          <w:szCs w:val="19"/>
        </w:rPr>
        <w:t xml:space="preserve">Procedure </w:t>
      </w:r>
    </w:p>
    <w:p w14:paraId="05403CAD" w14:textId="77777777" w:rsidR="00BA0EE7" w:rsidRDefault="00A53885" w:rsidP="00BA0EE7">
      <w:pPr>
        <w:ind w:left="990" w:hanging="270"/>
        <w:rPr>
          <w:rFonts w:ascii="Arial" w:hAnsi="Arial" w:cs="Arial"/>
          <w:sz w:val="19"/>
          <w:szCs w:val="19"/>
        </w:rPr>
      </w:pPr>
      <w:r w:rsidRPr="00BA0EE7">
        <w:rPr>
          <w:rFonts w:ascii="Arial" w:hAnsi="Arial" w:cs="Arial"/>
          <w:sz w:val="19"/>
          <w:szCs w:val="19"/>
        </w:rPr>
        <w:t>1. Assemble the square wooden frame by attaching the 9-cm side of a 4 x 5 x 9 x cm block to each end of both 53-cm long pieces.  Two-centimeter</w:t>
      </w:r>
      <w:r w:rsidR="003B7FD5">
        <w:rPr>
          <w:rFonts w:ascii="Arial" w:hAnsi="Arial" w:cs="Arial"/>
          <w:sz w:val="19"/>
          <w:szCs w:val="19"/>
        </w:rPr>
        <w:t xml:space="preserve"> </w:t>
      </w:r>
      <w:r w:rsidRPr="00BA0EE7">
        <w:rPr>
          <w:rFonts w:ascii="Arial" w:hAnsi="Arial" w:cs="Arial"/>
          <w:sz w:val="19"/>
          <w:szCs w:val="19"/>
        </w:rPr>
        <w:t xml:space="preserve">wide cuts are made half-way across each of the 46- and 53-cm-long pieces to provide half-lap joints.  Cuts are 5 cm in for the 46-cm long pieces.  Holes 1.0 to 1.5 cm in diameter are drilled in the center of the attached blocks.  Four pieces are joined by the vertical half-lap joints to form a square frame. </w:t>
      </w:r>
    </w:p>
    <w:p w14:paraId="0C64650F"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2. Place frame on ground surface.  Push the four threaded rods through holes in the corners of frame sufficiently deep to hold.  Secure onto the soil surface by screwing down wing nuts. </w:t>
      </w:r>
    </w:p>
    <w:p w14:paraId="0285AA5F"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3. Place plastic plate over the frame and secure. 4. Place depth-measurement tool on top of slot and measure the distance to the soil surface. </w:t>
      </w:r>
    </w:p>
    <w:p w14:paraId="5CE5C1A5"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5. Traverse the slots, making measurements of the distance to the ground surface at about 40 regularly spaced intervals.  Remove plate. </w:t>
      </w:r>
    </w:p>
    <w:p w14:paraId="7542CD8D"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6. Excavate and retain soil.  Walls of the cavity should be vertical and coincident with the edge of frame. </w:t>
      </w:r>
    </w:p>
    <w:p w14:paraId="1ED49FAC" w14:textId="77777777" w:rsidR="00BA0EE7" w:rsidRDefault="00A53885" w:rsidP="00BA0EE7">
      <w:pPr>
        <w:ind w:left="990" w:hanging="270"/>
        <w:rPr>
          <w:rFonts w:ascii="Arial" w:hAnsi="Arial" w:cs="Arial"/>
          <w:sz w:val="19"/>
          <w:szCs w:val="19"/>
        </w:rPr>
      </w:pPr>
      <w:r w:rsidRPr="00BA0EE7">
        <w:rPr>
          <w:rFonts w:ascii="Arial" w:hAnsi="Arial" w:cs="Arial"/>
          <w:sz w:val="19"/>
          <w:szCs w:val="19"/>
        </w:rPr>
        <w:t xml:space="preserve">7. Repeat measurements of the distance to ground surface.  Determine difference in height and multiply by 1000 cm2 to obtain the volume of soil excavated.  Usually, rock fragments up to 20 mm are included in sample. </w:t>
      </w:r>
    </w:p>
    <w:p w14:paraId="5DFE504A" w14:textId="77777777" w:rsidR="00BA0EE7" w:rsidRDefault="00A53885" w:rsidP="00BA0EE7">
      <w:pPr>
        <w:ind w:left="990" w:hanging="270"/>
        <w:rPr>
          <w:rFonts w:ascii="Arial" w:hAnsi="Arial" w:cs="Arial"/>
          <w:sz w:val="19"/>
          <w:szCs w:val="19"/>
        </w:rPr>
      </w:pPr>
      <w:r w:rsidRPr="00BA0EE7">
        <w:rPr>
          <w:rFonts w:ascii="Arial" w:hAnsi="Arial" w:cs="Arial"/>
          <w:sz w:val="19"/>
          <w:szCs w:val="19"/>
        </w:rPr>
        <w:t>8. Dry excavated soil in oven at 110 °C or in a microwave.  Refer to Section 3.5.1 of this manual for information on drying soils in a standard laboratory oven or microwave.  If necessary, make correction for weight and volume of &gt;2-mm material in sample and bulk density computed.  Weight of macroscopic vegetal material (g cm-3) also may be reported.</w:t>
      </w:r>
    </w:p>
    <w:p w14:paraId="005B19AD" w14:textId="77777777" w:rsidR="00BA0EE7" w:rsidRDefault="00BA0EE7" w:rsidP="00BA0EE7">
      <w:pPr>
        <w:rPr>
          <w:rFonts w:ascii="Arial" w:hAnsi="Arial" w:cs="Arial"/>
          <w:sz w:val="19"/>
          <w:szCs w:val="19"/>
        </w:rPr>
      </w:pPr>
    </w:p>
    <w:p w14:paraId="41F4BFD0" w14:textId="77777777" w:rsidR="00BA0EE7" w:rsidRPr="00BA0EE7" w:rsidRDefault="00A53885" w:rsidP="00BA0EE7">
      <w:pPr>
        <w:rPr>
          <w:rFonts w:ascii="Arial" w:hAnsi="Arial" w:cs="Arial"/>
          <w:b/>
          <w:bCs/>
          <w:sz w:val="19"/>
          <w:szCs w:val="19"/>
        </w:rPr>
      </w:pPr>
      <w:r w:rsidRPr="00BA0EE7">
        <w:rPr>
          <w:rFonts w:ascii="Arial" w:hAnsi="Arial" w:cs="Arial"/>
          <w:b/>
          <w:bCs/>
          <w:sz w:val="19"/>
          <w:szCs w:val="19"/>
        </w:rPr>
        <w:t xml:space="preserve">Calculations </w:t>
      </w:r>
    </w:p>
    <w:p w14:paraId="656F70B8" w14:textId="77777777" w:rsidR="00BA0EE7" w:rsidRDefault="00BA0EE7" w:rsidP="00BA0EE7">
      <w:pPr>
        <w:rPr>
          <w:rFonts w:ascii="Arial" w:hAnsi="Arial" w:cs="Arial"/>
          <w:sz w:val="19"/>
          <w:szCs w:val="19"/>
        </w:rPr>
      </w:pPr>
    </w:p>
    <w:p w14:paraId="7F44291E" w14:textId="77777777" w:rsidR="00A53885" w:rsidRPr="00BA0EE7" w:rsidRDefault="00A53885" w:rsidP="00BA0EE7">
      <w:pPr>
        <w:rPr>
          <w:rFonts w:ascii="Arial" w:hAnsi="Arial" w:cs="Arial"/>
          <w:sz w:val="19"/>
          <w:szCs w:val="19"/>
        </w:rPr>
      </w:pPr>
      <w:proofErr w:type="spellStart"/>
      <w:r w:rsidRPr="00BA0EE7">
        <w:rPr>
          <w:rFonts w:ascii="Arial" w:hAnsi="Arial" w:cs="Arial"/>
          <w:sz w:val="19"/>
          <w:szCs w:val="19"/>
        </w:rPr>
        <w:t>Wf</w:t>
      </w:r>
      <w:proofErr w:type="spellEnd"/>
      <w:r w:rsidRPr="00BA0EE7">
        <w:rPr>
          <w:rFonts w:ascii="Arial" w:hAnsi="Arial" w:cs="Arial"/>
          <w:sz w:val="19"/>
          <w:szCs w:val="19"/>
        </w:rPr>
        <w:t xml:space="preserve"> = Wo − We </w:t>
      </w:r>
    </w:p>
    <w:p w14:paraId="74EA61C6" w14:textId="77777777" w:rsidR="003B7FD5" w:rsidRDefault="00A53885" w:rsidP="00A53885">
      <w:pPr>
        <w:rPr>
          <w:rFonts w:ascii="Arial" w:hAnsi="Arial" w:cs="Arial"/>
          <w:sz w:val="19"/>
          <w:szCs w:val="19"/>
        </w:rPr>
      </w:pPr>
      <w:r w:rsidRPr="00BA0EE7">
        <w:rPr>
          <w:rFonts w:ascii="Arial" w:hAnsi="Arial" w:cs="Arial"/>
          <w:sz w:val="19"/>
          <w:szCs w:val="19"/>
        </w:rPr>
        <w:t xml:space="preserve"> where: </w:t>
      </w:r>
    </w:p>
    <w:p w14:paraId="5EB5EF20" w14:textId="77777777" w:rsidR="003B7FD5" w:rsidRDefault="00A53885" w:rsidP="00A53885">
      <w:pPr>
        <w:rPr>
          <w:rFonts w:ascii="Arial" w:hAnsi="Arial" w:cs="Arial"/>
          <w:sz w:val="19"/>
          <w:szCs w:val="19"/>
        </w:rPr>
      </w:pPr>
      <w:proofErr w:type="spellStart"/>
      <w:r w:rsidRPr="00BA0EE7">
        <w:rPr>
          <w:rFonts w:ascii="Arial" w:hAnsi="Arial" w:cs="Arial"/>
          <w:sz w:val="19"/>
          <w:szCs w:val="19"/>
        </w:rPr>
        <w:t>Wf</w:t>
      </w:r>
      <w:proofErr w:type="spellEnd"/>
      <w:r w:rsidRPr="00BA0EE7">
        <w:rPr>
          <w:rFonts w:ascii="Arial" w:hAnsi="Arial" w:cs="Arial"/>
          <w:sz w:val="19"/>
          <w:szCs w:val="19"/>
        </w:rPr>
        <w:t xml:space="preserve"> = Oven-dry weight of &lt;2-mm soil (g) </w:t>
      </w:r>
    </w:p>
    <w:p w14:paraId="04A384C2" w14:textId="77777777" w:rsidR="003B7FD5" w:rsidRDefault="00A53885" w:rsidP="00A53885">
      <w:pPr>
        <w:rPr>
          <w:rFonts w:ascii="Arial" w:hAnsi="Arial" w:cs="Arial"/>
          <w:sz w:val="19"/>
          <w:szCs w:val="19"/>
        </w:rPr>
      </w:pPr>
      <w:r w:rsidRPr="00BA0EE7">
        <w:rPr>
          <w:rFonts w:ascii="Arial" w:hAnsi="Arial" w:cs="Arial"/>
          <w:sz w:val="19"/>
          <w:szCs w:val="19"/>
        </w:rPr>
        <w:t xml:space="preserve">Wo = Oven-dry weight of excavated soil (g) </w:t>
      </w:r>
    </w:p>
    <w:p w14:paraId="1028A9B2" w14:textId="77777777" w:rsidR="00A53885" w:rsidRPr="00BA0EE7" w:rsidRDefault="00A53885" w:rsidP="00A53885">
      <w:pPr>
        <w:rPr>
          <w:rFonts w:ascii="Arial" w:hAnsi="Arial" w:cs="Arial"/>
          <w:sz w:val="19"/>
          <w:szCs w:val="19"/>
        </w:rPr>
      </w:pPr>
      <w:r w:rsidRPr="00BA0EE7">
        <w:rPr>
          <w:rFonts w:ascii="Arial" w:hAnsi="Arial" w:cs="Arial"/>
          <w:sz w:val="19"/>
          <w:szCs w:val="19"/>
        </w:rPr>
        <w:t xml:space="preserve">We = Oven-dry weight of rock fragments (g) </w:t>
      </w:r>
    </w:p>
    <w:p w14:paraId="0302D361" w14:textId="77777777" w:rsidR="00A53885" w:rsidRPr="00BA0EE7" w:rsidRDefault="00A53885" w:rsidP="00A53885">
      <w:pPr>
        <w:rPr>
          <w:rFonts w:ascii="Arial" w:hAnsi="Arial" w:cs="Arial"/>
          <w:sz w:val="19"/>
          <w:szCs w:val="19"/>
        </w:rPr>
      </w:pPr>
      <w:r w:rsidRPr="00BA0EE7">
        <w:rPr>
          <w:rFonts w:ascii="Arial" w:hAnsi="Arial" w:cs="Arial"/>
          <w:sz w:val="19"/>
          <w:szCs w:val="19"/>
        </w:rPr>
        <w:t xml:space="preserve"> </w:t>
      </w:r>
    </w:p>
    <w:p w14:paraId="1E73EF2E" w14:textId="77777777" w:rsidR="00A53885" w:rsidRPr="00BA0EE7" w:rsidRDefault="00A53885" w:rsidP="00A53885">
      <w:pPr>
        <w:rPr>
          <w:rFonts w:ascii="Arial" w:hAnsi="Arial" w:cs="Arial"/>
          <w:sz w:val="19"/>
          <w:szCs w:val="19"/>
        </w:rPr>
      </w:pPr>
      <w:r w:rsidRPr="00BA0EE7">
        <w:rPr>
          <w:rFonts w:ascii="Arial" w:hAnsi="Arial" w:cs="Arial"/>
          <w:sz w:val="19"/>
          <w:szCs w:val="19"/>
        </w:rPr>
        <w:t xml:space="preserve">Db = </w:t>
      </w:r>
      <w:proofErr w:type="spellStart"/>
      <w:r w:rsidRPr="00BA0EE7">
        <w:rPr>
          <w:rFonts w:ascii="Arial" w:hAnsi="Arial" w:cs="Arial"/>
          <w:sz w:val="19"/>
          <w:szCs w:val="19"/>
        </w:rPr>
        <w:t>Wf</w:t>
      </w:r>
      <w:proofErr w:type="spellEnd"/>
      <w:r w:rsidRPr="00BA0EE7">
        <w:rPr>
          <w:rFonts w:ascii="Arial" w:hAnsi="Arial" w:cs="Arial"/>
          <w:sz w:val="19"/>
          <w:szCs w:val="19"/>
        </w:rPr>
        <w:t xml:space="preserve"> / </w:t>
      </w:r>
      <w:proofErr w:type="spellStart"/>
      <w:r w:rsidRPr="00BA0EE7">
        <w:rPr>
          <w:rFonts w:ascii="Arial" w:hAnsi="Arial" w:cs="Arial"/>
          <w:sz w:val="19"/>
          <w:szCs w:val="19"/>
        </w:rPr>
        <w:t>Ve</w:t>
      </w:r>
      <w:proofErr w:type="spellEnd"/>
      <w:r w:rsidRPr="00BA0EE7">
        <w:rPr>
          <w:rFonts w:ascii="Arial" w:hAnsi="Arial" w:cs="Arial"/>
          <w:sz w:val="19"/>
          <w:szCs w:val="19"/>
        </w:rPr>
        <w:t xml:space="preserve"> </w:t>
      </w:r>
    </w:p>
    <w:p w14:paraId="60AB815E" w14:textId="77777777" w:rsidR="003B7FD5" w:rsidRDefault="00A53885">
      <w:pPr>
        <w:rPr>
          <w:rFonts w:ascii="Arial" w:hAnsi="Arial" w:cs="Arial"/>
          <w:sz w:val="19"/>
          <w:szCs w:val="19"/>
        </w:rPr>
      </w:pPr>
      <w:r w:rsidRPr="00BA0EE7">
        <w:rPr>
          <w:rFonts w:ascii="Arial" w:hAnsi="Arial" w:cs="Arial"/>
          <w:sz w:val="19"/>
          <w:szCs w:val="19"/>
        </w:rPr>
        <w:t xml:space="preserve"> where: </w:t>
      </w:r>
    </w:p>
    <w:p w14:paraId="2E8ED2D5" w14:textId="77777777" w:rsidR="003B7FD5" w:rsidRDefault="00A53885">
      <w:pPr>
        <w:rPr>
          <w:rFonts w:ascii="Arial" w:hAnsi="Arial" w:cs="Arial"/>
          <w:sz w:val="19"/>
          <w:szCs w:val="19"/>
        </w:rPr>
      </w:pPr>
      <w:r w:rsidRPr="00BA0EE7">
        <w:rPr>
          <w:rFonts w:ascii="Arial" w:hAnsi="Arial" w:cs="Arial"/>
          <w:sz w:val="19"/>
          <w:szCs w:val="19"/>
        </w:rPr>
        <w:t xml:space="preserve">Db = Bulk density (g cm-3) </w:t>
      </w:r>
    </w:p>
    <w:p w14:paraId="383B0D7F" w14:textId="77777777" w:rsidR="003B7FD5" w:rsidRDefault="00A53885">
      <w:pPr>
        <w:rPr>
          <w:rFonts w:ascii="Arial" w:hAnsi="Arial" w:cs="Arial"/>
          <w:sz w:val="19"/>
          <w:szCs w:val="19"/>
        </w:rPr>
      </w:pPr>
      <w:proofErr w:type="spellStart"/>
      <w:r w:rsidRPr="00BA0EE7">
        <w:rPr>
          <w:rFonts w:ascii="Arial" w:hAnsi="Arial" w:cs="Arial"/>
          <w:sz w:val="19"/>
          <w:szCs w:val="19"/>
        </w:rPr>
        <w:t>Wf</w:t>
      </w:r>
      <w:proofErr w:type="spellEnd"/>
      <w:r w:rsidRPr="00BA0EE7">
        <w:rPr>
          <w:rFonts w:ascii="Arial" w:hAnsi="Arial" w:cs="Arial"/>
          <w:sz w:val="19"/>
          <w:szCs w:val="19"/>
        </w:rPr>
        <w:t xml:space="preserve"> = Oven-dry weight of &lt;2-mm soil (g) </w:t>
      </w:r>
    </w:p>
    <w:p w14:paraId="4C818BFD" w14:textId="77777777" w:rsidR="003B7FD5" w:rsidRDefault="00A53885">
      <w:pPr>
        <w:rPr>
          <w:rFonts w:ascii="Arial" w:hAnsi="Arial" w:cs="Arial"/>
          <w:sz w:val="19"/>
          <w:szCs w:val="19"/>
        </w:rPr>
      </w:pPr>
      <w:proofErr w:type="spellStart"/>
      <w:r w:rsidRPr="00BA0EE7">
        <w:rPr>
          <w:rFonts w:ascii="Arial" w:hAnsi="Arial" w:cs="Arial"/>
          <w:sz w:val="19"/>
          <w:szCs w:val="19"/>
        </w:rPr>
        <w:t>Ve</w:t>
      </w:r>
      <w:proofErr w:type="spellEnd"/>
      <w:r w:rsidRPr="00BA0EE7">
        <w:rPr>
          <w:rFonts w:ascii="Arial" w:hAnsi="Arial" w:cs="Arial"/>
          <w:sz w:val="19"/>
          <w:szCs w:val="19"/>
        </w:rPr>
        <w:t xml:space="preserve"> = Excavation volume of &lt;2-mm material (cm-3) </w:t>
      </w:r>
    </w:p>
    <w:p w14:paraId="20E4545C" w14:textId="77777777" w:rsidR="00FC0040" w:rsidRDefault="00A53885">
      <w:pPr>
        <w:rPr>
          <w:rFonts w:ascii="Arial" w:hAnsi="Arial" w:cs="Arial"/>
          <w:sz w:val="19"/>
          <w:szCs w:val="19"/>
        </w:rPr>
      </w:pPr>
      <w:r w:rsidRPr="00BA0EE7">
        <w:rPr>
          <w:rFonts w:ascii="Arial" w:hAnsi="Arial" w:cs="Arial"/>
          <w:sz w:val="19"/>
          <w:szCs w:val="19"/>
        </w:rPr>
        <w:lastRenderedPageBreak/>
        <w:t>Report Bulk density is reported to the nearest 0.01 g cm-3 (g cc-1).</w:t>
      </w:r>
    </w:p>
    <w:p w14:paraId="72851307" w14:textId="77777777" w:rsidR="00D73B7F" w:rsidRDefault="00D73B7F">
      <w:pPr>
        <w:rPr>
          <w:rFonts w:ascii="Arial" w:hAnsi="Arial" w:cs="Arial"/>
          <w:sz w:val="19"/>
          <w:szCs w:val="19"/>
        </w:rPr>
      </w:pPr>
    </w:p>
    <w:p w14:paraId="7637E9ED" w14:textId="77777777" w:rsidR="00D73B7F" w:rsidRDefault="00D73B7F">
      <w:pPr>
        <w:rPr>
          <w:rFonts w:ascii="Arial" w:hAnsi="Arial" w:cs="Arial"/>
          <w:sz w:val="19"/>
          <w:szCs w:val="19"/>
        </w:rPr>
      </w:pPr>
    </w:p>
    <w:p w14:paraId="5A162900" w14:textId="77777777" w:rsidR="00D73B7F" w:rsidRDefault="00D73B7F">
      <w:pPr>
        <w:rPr>
          <w:rFonts w:ascii="Arial" w:hAnsi="Arial" w:cs="Arial"/>
          <w:sz w:val="19"/>
          <w:szCs w:val="19"/>
        </w:rPr>
      </w:pPr>
      <w:r>
        <w:rPr>
          <w:rFonts w:ascii="Arial" w:hAnsi="Arial" w:cs="Arial"/>
          <w:sz w:val="19"/>
          <w:szCs w:val="19"/>
        </w:rPr>
        <w:t>References</w:t>
      </w:r>
    </w:p>
    <w:p w14:paraId="1F2FC13D" w14:textId="77777777" w:rsidR="00D73B7F" w:rsidRDefault="00D73B7F">
      <w:pPr>
        <w:rPr>
          <w:rFonts w:ascii="Arial" w:hAnsi="Arial" w:cs="Arial"/>
          <w:sz w:val="19"/>
          <w:szCs w:val="19"/>
        </w:rPr>
      </w:pPr>
      <w:r w:rsidRPr="00D73B7F">
        <w:rPr>
          <w:rFonts w:ascii="Arial" w:hAnsi="Arial" w:cs="Arial"/>
          <w:sz w:val="19"/>
          <w:szCs w:val="19"/>
        </w:rPr>
        <w:t>Soil Survey Staff. 2014. Soil Survey Field and Laboratory Methods Manual. Soil Survey Investigations Report No. 51, Version 2.0. R. Burt and Soil Survey Staff (ed.). U.S. Department of Agriculture, Natural Resources Conservation Service.</w:t>
      </w:r>
      <w:r>
        <w:rPr>
          <w:rFonts w:ascii="Arial" w:hAnsi="Arial" w:cs="Arial"/>
          <w:sz w:val="19"/>
          <w:szCs w:val="19"/>
        </w:rPr>
        <w:t xml:space="preserve"> </w:t>
      </w:r>
      <w:hyperlink r:id="rId9" w:history="1">
        <w:r w:rsidRPr="00C4573B">
          <w:rPr>
            <w:rStyle w:val="Hyperlink"/>
            <w:rFonts w:ascii="Arial" w:hAnsi="Arial" w:cs="Arial"/>
            <w:sz w:val="19"/>
            <w:szCs w:val="19"/>
          </w:rPr>
          <w:t>https://www.nrcs.usda.gov/Internet/FSE_DOCUMENTS/stelprdb1244466.pdf</w:t>
        </w:r>
      </w:hyperlink>
    </w:p>
    <w:p w14:paraId="06150BA5" w14:textId="77777777" w:rsidR="00D73B7F" w:rsidRDefault="00D73B7F">
      <w:pPr>
        <w:rPr>
          <w:rFonts w:ascii="Arial" w:hAnsi="Arial" w:cs="Arial"/>
          <w:sz w:val="19"/>
          <w:szCs w:val="19"/>
        </w:rPr>
      </w:pPr>
    </w:p>
    <w:p w14:paraId="706C5B2E" w14:textId="77777777" w:rsidR="00D73B7F" w:rsidRPr="008A11B4" w:rsidRDefault="00D73B7F">
      <w:pPr>
        <w:rPr>
          <w:rFonts w:ascii="Arial" w:hAnsi="Arial" w:cs="Arial"/>
          <w:sz w:val="19"/>
          <w:szCs w:val="19"/>
        </w:rPr>
      </w:pPr>
      <w:r w:rsidRPr="008A11B4">
        <w:rPr>
          <w:rFonts w:ascii="Arial" w:hAnsi="Arial" w:cs="Arial"/>
          <w:color w:val="57585A"/>
          <w:sz w:val="20"/>
          <w:szCs w:val="20"/>
        </w:rPr>
        <w:t xml:space="preserve">Soil Survey Staff and T. Loecke. 2016. Rapid Carbon Assessment: Methodology, Sampling, and Summary. S. Wills (ed.). U.S. Department of Agriculture, Natural Resources Conservation Service. </w:t>
      </w:r>
      <w:hyperlink r:id="rId10" w:history="1">
        <w:r w:rsidRPr="008A11B4">
          <w:rPr>
            <w:rStyle w:val="Hyperlink"/>
            <w:rFonts w:ascii="Arial" w:hAnsi="Arial" w:cs="Arial"/>
            <w:sz w:val="19"/>
            <w:szCs w:val="19"/>
          </w:rPr>
          <w:t>https://www.nrcs.usda.gov/wps/portal/nrcs/detail/soils/survey/?cid=nrcs142p2_054164</w:t>
        </w:r>
      </w:hyperlink>
    </w:p>
    <w:p w14:paraId="0E928909" w14:textId="77777777" w:rsidR="00D73B7F" w:rsidRPr="008A11B4" w:rsidRDefault="00D73B7F" w:rsidP="00140CDB">
      <w:pPr>
        <w:ind w:left="990"/>
        <w:rPr>
          <w:rFonts w:ascii="Arial" w:hAnsi="Arial" w:cs="Arial"/>
          <w:sz w:val="19"/>
          <w:szCs w:val="19"/>
        </w:rPr>
      </w:pPr>
      <w:r w:rsidRPr="008A11B4">
        <w:rPr>
          <w:rFonts w:ascii="Arial" w:hAnsi="Arial" w:cs="Arial"/>
          <w:sz w:val="19"/>
          <w:szCs w:val="19"/>
        </w:rPr>
        <w:t xml:space="preserve">Procedures and protocols for field data and sample collection. </w:t>
      </w:r>
      <w:hyperlink r:id="rId11" w:history="1">
        <w:r w:rsidRPr="008A11B4">
          <w:rPr>
            <w:rStyle w:val="Hyperlink"/>
            <w:rFonts w:ascii="Arial" w:hAnsi="Arial" w:cs="Arial"/>
            <w:sz w:val="19"/>
            <w:szCs w:val="19"/>
          </w:rPr>
          <w:t>https://www.nrcs.usda.gov/wps/PA_NRCSConsumption/download?cid=nrcseprd338620&amp;ext=pdf</w:t>
        </w:r>
      </w:hyperlink>
    </w:p>
    <w:p w14:paraId="269FE30E" w14:textId="77777777" w:rsidR="00D73B7F" w:rsidRPr="008A11B4" w:rsidRDefault="00D73B7F">
      <w:pPr>
        <w:rPr>
          <w:rFonts w:ascii="Arial" w:hAnsi="Arial" w:cs="Arial"/>
          <w:sz w:val="19"/>
          <w:szCs w:val="19"/>
        </w:rPr>
      </w:pPr>
    </w:p>
    <w:sectPr w:rsidR="00D73B7F" w:rsidRPr="008A11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s, Skye - NRCS, Lincoln, NE" w:date="2020-10-29T11:30:00Z" w:initials="WS-NLN">
    <w:p w14:paraId="532CDC81" w14:textId="77777777" w:rsidR="00D5738F" w:rsidRDefault="00D5738F">
      <w:pPr>
        <w:pStyle w:val="CommentText"/>
      </w:pPr>
      <w:r>
        <w:rPr>
          <w:rStyle w:val="CommentReference"/>
        </w:rPr>
        <w:annotationRef/>
      </w:r>
      <w:r>
        <w:t>This chart needs to be redone with frame excavation for sites with rock fragments and/or roots</w:t>
      </w:r>
    </w:p>
  </w:comment>
  <w:comment w:id="3" w:author="Wills, Skye - NRCS, Lincoln, NE" w:date="2020-10-29T11:58:00Z" w:initials="WS-NLN">
    <w:p w14:paraId="1B834C5F" w14:textId="45B8C8C9" w:rsidR="00D5738F" w:rsidRDefault="00D5738F">
      <w:pPr>
        <w:pStyle w:val="CommentText"/>
      </w:pPr>
      <w:r>
        <w:rPr>
          <w:rStyle w:val="CommentReference"/>
        </w:rPr>
        <w:annotationRef/>
      </w:r>
      <w:r>
        <w:t>Will need to be updated when worksheet is done</w:t>
      </w:r>
    </w:p>
  </w:comment>
  <w:comment w:id="4" w:author="Wills, Skye - NRCS, Lincoln, NE" w:date="2020-10-29T12:02:00Z" w:initials="WS-NLN">
    <w:p w14:paraId="4FCC2FEA" w14:textId="77777777" w:rsidR="00D5738F" w:rsidRDefault="00D5738F">
      <w:pPr>
        <w:pStyle w:val="CommentText"/>
      </w:pPr>
      <w:r>
        <w:rPr>
          <w:rStyle w:val="CommentReference"/>
        </w:rPr>
        <w:annotationRef/>
      </w:r>
      <w:r>
        <w:t>This is the ‘best way’ in a lab; but do we want to modify to go directly from moist to oven dried sub-sample?</w:t>
      </w:r>
    </w:p>
    <w:p w14:paraId="0FA2DC04" w14:textId="77777777" w:rsidR="00D5738F" w:rsidRDefault="00D5738F">
      <w:pPr>
        <w:pStyle w:val="CommentText"/>
      </w:pPr>
    </w:p>
    <w:p w14:paraId="0CC5B402" w14:textId="32AD7D2C" w:rsidR="00D5738F" w:rsidRDefault="00D5738F">
      <w:pPr>
        <w:pStyle w:val="CommentText"/>
      </w:pPr>
      <w:r>
        <w:t>We an add a caveat that this doesn’t have to be complete for the method to work.</w:t>
      </w:r>
    </w:p>
  </w:comment>
  <w:comment w:id="5" w:author="Wills, Skye - NRCS, Lincoln, NE" w:date="2020-10-29T12:05:00Z" w:initials="WS-NLN">
    <w:p w14:paraId="4F982AAA" w14:textId="6BB80BDD" w:rsidR="00D5738F" w:rsidRDefault="00D5738F">
      <w:pPr>
        <w:pStyle w:val="CommentText"/>
      </w:pPr>
      <w:r>
        <w:rPr>
          <w:rStyle w:val="CommentReference"/>
        </w:rPr>
        <w:annotationRef/>
      </w:r>
      <w:r>
        <w:t>Needs to be added to ‘BD kit’ available to labs</w:t>
      </w:r>
    </w:p>
  </w:comment>
  <w:comment w:id="6" w:author="Wills, Skye - NRCS, Lincoln, NE" w:date="2020-10-29T12:09:00Z" w:initials="WS-NLN">
    <w:p w14:paraId="5E46B779" w14:textId="39822610" w:rsidR="00D5738F" w:rsidRDefault="00D5738F">
      <w:pPr>
        <w:pStyle w:val="CommentText"/>
      </w:pPr>
      <w:r>
        <w:rPr>
          <w:rStyle w:val="CommentReference"/>
        </w:rPr>
        <w:annotationRef/>
      </w:r>
      <w:r>
        <w:t>These pans should be considered an optional ‘consumable’ for the kits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2CDC81" w15:done="0"/>
  <w15:commentEx w15:paraId="1B834C5F" w15:done="0"/>
  <w15:commentEx w15:paraId="0CC5B402" w15:done="0"/>
  <w15:commentEx w15:paraId="4F982AAA" w15:done="0"/>
  <w15:commentEx w15:paraId="5E46B7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CDC81" w16cid:durableId="2345265F"/>
  <w16cid:commentId w16cid:paraId="1B834C5F" w16cid:durableId="23452CCF"/>
  <w16cid:commentId w16cid:paraId="0CC5B402" w16cid:durableId="23452DDD"/>
  <w16cid:commentId w16cid:paraId="4F982AAA" w16cid:durableId="23452E6F"/>
  <w16cid:commentId w16cid:paraId="5E46B779" w16cid:durableId="23452F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E4BBE1"/>
    <w:multiLevelType w:val="hybridMultilevel"/>
    <w:tmpl w:val="B5A6C15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4EBD70"/>
    <w:multiLevelType w:val="hybridMultilevel"/>
    <w:tmpl w:val="53ACCBE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098794F"/>
    <w:multiLevelType w:val="hybridMultilevel"/>
    <w:tmpl w:val="364C6A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3E86160A"/>
    <w:multiLevelType w:val="hybridMultilevel"/>
    <w:tmpl w:val="FFE9C73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A86A62"/>
    <w:multiLevelType w:val="hybridMultilevel"/>
    <w:tmpl w:val="03BEE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CD6F5"/>
    <w:multiLevelType w:val="hybridMultilevel"/>
    <w:tmpl w:val="E16DFA0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A68A3D8"/>
    <w:multiLevelType w:val="hybridMultilevel"/>
    <w:tmpl w:val="58BCD0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13991A3"/>
    <w:multiLevelType w:val="hybridMultilevel"/>
    <w:tmpl w:val="ED62CD6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D4C11E0"/>
    <w:multiLevelType w:val="hybridMultilevel"/>
    <w:tmpl w:val="0838C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7"/>
  </w:num>
  <w:num w:numId="6">
    <w:abstractNumId w:val="1"/>
  </w:num>
  <w:num w:numId="7">
    <w:abstractNumId w:val="4"/>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s, Skye - NRCS, Lincoln, NE">
    <w15:presenceInfo w15:providerId="AD" w15:userId="S::skye.wills@usda.gov::d7f07ffd-6720-44c5-8836-46f974e9db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0E"/>
    <w:rsid w:val="00140CDB"/>
    <w:rsid w:val="001C65EA"/>
    <w:rsid w:val="00273D80"/>
    <w:rsid w:val="003A7DF4"/>
    <w:rsid w:val="003B7FD5"/>
    <w:rsid w:val="00644AE1"/>
    <w:rsid w:val="0075492C"/>
    <w:rsid w:val="007A7B84"/>
    <w:rsid w:val="008A11B4"/>
    <w:rsid w:val="00923DD6"/>
    <w:rsid w:val="00A1470E"/>
    <w:rsid w:val="00A53885"/>
    <w:rsid w:val="00A66227"/>
    <w:rsid w:val="00AE3443"/>
    <w:rsid w:val="00BA0EE7"/>
    <w:rsid w:val="00CE4205"/>
    <w:rsid w:val="00D5738F"/>
    <w:rsid w:val="00D73B7F"/>
    <w:rsid w:val="00EF4028"/>
    <w:rsid w:val="00FC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BC1A"/>
  <w15:chartTrackingRefBased/>
  <w15:docId w15:val="{7326FAA0-9923-48D6-855E-873DFC91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40"/>
    <w:pPr>
      <w:spacing w:after="200" w:line="276" w:lineRule="auto"/>
      <w:ind w:left="720"/>
      <w:contextualSpacing/>
    </w:pPr>
  </w:style>
  <w:style w:type="paragraph" w:customStyle="1" w:styleId="Default">
    <w:name w:val="Default"/>
    <w:rsid w:val="00FC0040"/>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244">
    <w:name w:val="CM244"/>
    <w:basedOn w:val="Default"/>
    <w:next w:val="Default"/>
    <w:rsid w:val="00FC0040"/>
    <w:rPr>
      <w:color w:val="auto"/>
    </w:rPr>
  </w:style>
  <w:style w:type="paragraph" w:customStyle="1" w:styleId="CM248">
    <w:name w:val="CM248"/>
    <w:basedOn w:val="Default"/>
    <w:next w:val="Default"/>
    <w:rsid w:val="00FC0040"/>
    <w:rPr>
      <w:color w:val="auto"/>
    </w:rPr>
  </w:style>
  <w:style w:type="paragraph" w:customStyle="1" w:styleId="CM253">
    <w:name w:val="CM253"/>
    <w:basedOn w:val="Default"/>
    <w:next w:val="Default"/>
    <w:rsid w:val="00FC0040"/>
    <w:rPr>
      <w:color w:val="auto"/>
    </w:rPr>
  </w:style>
  <w:style w:type="paragraph" w:customStyle="1" w:styleId="CM250">
    <w:name w:val="CM250"/>
    <w:basedOn w:val="Default"/>
    <w:next w:val="Default"/>
    <w:uiPriority w:val="99"/>
    <w:rsid w:val="00FC0040"/>
    <w:rPr>
      <w:color w:val="auto"/>
    </w:rPr>
  </w:style>
  <w:style w:type="paragraph" w:customStyle="1" w:styleId="CM47">
    <w:name w:val="CM47"/>
    <w:basedOn w:val="Default"/>
    <w:next w:val="Default"/>
    <w:uiPriority w:val="99"/>
    <w:rsid w:val="00FC0040"/>
    <w:rPr>
      <w:color w:val="auto"/>
    </w:rPr>
  </w:style>
  <w:style w:type="paragraph" w:customStyle="1" w:styleId="CM60">
    <w:name w:val="CM60"/>
    <w:basedOn w:val="Default"/>
    <w:next w:val="Default"/>
    <w:uiPriority w:val="99"/>
    <w:rsid w:val="00FC0040"/>
    <w:pPr>
      <w:spacing w:line="240" w:lineRule="atLeast"/>
    </w:pPr>
    <w:rPr>
      <w:color w:val="auto"/>
    </w:rPr>
  </w:style>
  <w:style w:type="paragraph" w:customStyle="1" w:styleId="CM245">
    <w:name w:val="CM245"/>
    <w:basedOn w:val="Default"/>
    <w:next w:val="Default"/>
    <w:rsid w:val="00FC0040"/>
    <w:rPr>
      <w:color w:val="auto"/>
    </w:rPr>
  </w:style>
  <w:style w:type="paragraph" w:customStyle="1" w:styleId="CM247">
    <w:name w:val="CM247"/>
    <w:basedOn w:val="Default"/>
    <w:next w:val="Default"/>
    <w:rsid w:val="00FC0040"/>
    <w:rPr>
      <w:color w:val="auto"/>
    </w:rPr>
  </w:style>
  <w:style w:type="paragraph" w:customStyle="1" w:styleId="CM3">
    <w:name w:val="CM3"/>
    <w:basedOn w:val="Default"/>
    <w:next w:val="Default"/>
    <w:rsid w:val="00FC0040"/>
    <w:rPr>
      <w:color w:val="auto"/>
    </w:rPr>
  </w:style>
  <w:style w:type="character" w:styleId="CommentReference">
    <w:name w:val="annotation reference"/>
    <w:basedOn w:val="DefaultParagraphFont"/>
    <w:uiPriority w:val="99"/>
    <w:semiHidden/>
    <w:unhideWhenUsed/>
    <w:rsid w:val="00A66227"/>
    <w:rPr>
      <w:sz w:val="16"/>
      <w:szCs w:val="16"/>
    </w:rPr>
  </w:style>
  <w:style w:type="paragraph" w:styleId="CommentText">
    <w:name w:val="annotation text"/>
    <w:basedOn w:val="Normal"/>
    <w:link w:val="CommentTextChar"/>
    <w:uiPriority w:val="99"/>
    <w:semiHidden/>
    <w:unhideWhenUsed/>
    <w:rsid w:val="00A66227"/>
    <w:pPr>
      <w:spacing w:line="240" w:lineRule="auto"/>
    </w:pPr>
    <w:rPr>
      <w:sz w:val="20"/>
      <w:szCs w:val="20"/>
    </w:rPr>
  </w:style>
  <w:style w:type="character" w:customStyle="1" w:styleId="CommentTextChar">
    <w:name w:val="Comment Text Char"/>
    <w:basedOn w:val="DefaultParagraphFont"/>
    <w:link w:val="CommentText"/>
    <w:uiPriority w:val="99"/>
    <w:semiHidden/>
    <w:rsid w:val="00A66227"/>
    <w:rPr>
      <w:sz w:val="20"/>
      <w:szCs w:val="20"/>
    </w:rPr>
  </w:style>
  <w:style w:type="paragraph" w:styleId="CommentSubject">
    <w:name w:val="annotation subject"/>
    <w:basedOn w:val="CommentText"/>
    <w:next w:val="CommentText"/>
    <w:link w:val="CommentSubjectChar"/>
    <w:uiPriority w:val="99"/>
    <w:semiHidden/>
    <w:unhideWhenUsed/>
    <w:rsid w:val="00A66227"/>
    <w:rPr>
      <w:b/>
      <w:bCs/>
    </w:rPr>
  </w:style>
  <w:style w:type="character" w:customStyle="1" w:styleId="CommentSubjectChar">
    <w:name w:val="Comment Subject Char"/>
    <w:basedOn w:val="CommentTextChar"/>
    <w:link w:val="CommentSubject"/>
    <w:uiPriority w:val="99"/>
    <w:semiHidden/>
    <w:rsid w:val="00A66227"/>
    <w:rPr>
      <w:b/>
      <w:bCs/>
      <w:sz w:val="20"/>
      <w:szCs w:val="20"/>
    </w:rPr>
  </w:style>
  <w:style w:type="paragraph" w:styleId="BalloonText">
    <w:name w:val="Balloon Text"/>
    <w:basedOn w:val="Normal"/>
    <w:link w:val="BalloonTextChar"/>
    <w:uiPriority w:val="99"/>
    <w:semiHidden/>
    <w:unhideWhenUsed/>
    <w:rsid w:val="00A66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27"/>
    <w:rPr>
      <w:rFonts w:ascii="Segoe UI" w:hAnsi="Segoe UI" w:cs="Segoe UI"/>
      <w:sz w:val="18"/>
      <w:szCs w:val="18"/>
    </w:rPr>
  </w:style>
  <w:style w:type="character" w:styleId="Hyperlink">
    <w:name w:val="Hyperlink"/>
    <w:basedOn w:val="DefaultParagraphFont"/>
    <w:uiPriority w:val="99"/>
    <w:unhideWhenUsed/>
    <w:rsid w:val="00D73B7F"/>
    <w:rPr>
      <w:color w:val="0563C1" w:themeColor="hyperlink"/>
      <w:u w:val="single"/>
    </w:rPr>
  </w:style>
  <w:style w:type="character" w:styleId="UnresolvedMention">
    <w:name w:val="Unresolved Mention"/>
    <w:basedOn w:val="DefaultParagraphFont"/>
    <w:uiPriority w:val="99"/>
    <w:semiHidden/>
    <w:unhideWhenUsed/>
    <w:rsid w:val="00D73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nrcs.usda.gov/wps/PA_NRCSConsumption/download?cid=nrcseprd338620&amp;ext=pdf" TargetMode="External"/><Relationship Id="rId5" Type="http://schemas.openxmlformats.org/officeDocument/2006/relationships/image" Target="media/image1.jpeg"/><Relationship Id="rId10" Type="http://schemas.openxmlformats.org/officeDocument/2006/relationships/hyperlink" Target="https://www.nrcs.usda.gov/wps/portal/nrcs/detail/soils/survey/?cid=nrcs142p2_054164" TargetMode="External"/><Relationship Id="rId4" Type="http://schemas.openxmlformats.org/officeDocument/2006/relationships/webSettings" Target="webSettings.xml"/><Relationship Id="rId9" Type="http://schemas.openxmlformats.org/officeDocument/2006/relationships/hyperlink" Target="https://www.nrcs.usda.gov/Internet/FSE_DOCUMENTS/stelprdb124446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19</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Skye - NRCS, Lincoln, NE</dc:creator>
  <cp:keywords/>
  <dc:description/>
  <cp:lastModifiedBy>Wills, Skye - NRCS, Lincoln, NE</cp:lastModifiedBy>
  <cp:revision>10</cp:revision>
  <dcterms:created xsi:type="dcterms:W3CDTF">2020-10-29T15:56:00Z</dcterms:created>
  <dcterms:modified xsi:type="dcterms:W3CDTF">2020-10-29T17:40:00Z</dcterms:modified>
</cp:coreProperties>
</file>