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C5EFF" w14:textId="77777777" w:rsidR="00754F30" w:rsidRPr="00754F30" w:rsidRDefault="00754F30" w:rsidP="00754F30">
      <w:pPr>
        <w:spacing w:after="0" w:line="240" w:lineRule="auto"/>
      </w:pPr>
      <w:r w:rsidRPr="00754F30">
        <w:t>Manage User Profile – must have Default NASIS Group set to ‘Soil Metadata Repo Admin Group’ to enter/edit NREPO data.</w:t>
      </w:r>
    </w:p>
    <w:p w14:paraId="359C5F00" w14:textId="77777777" w:rsidR="00754F30" w:rsidRPr="00754F30" w:rsidRDefault="00754F30" w:rsidP="00754F30">
      <w:pPr>
        <w:spacing w:after="0" w:line="240" w:lineRule="auto"/>
      </w:pPr>
    </w:p>
    <w:p w14:paraId="359C5F01" w14:textId="77777777" w:rsidR="00754F30" w:rsidRPr="00754F30" w:rsidRDefault="00754F30" w:rsidP="00754F30">
      <w:pPr>
        <w:spacing w:after="0" w:line="240" w:lineRule="auto"/>
      </w:pPr>
      <w:r w:rsidRPr="00754F30">
        <w:t xml:space="preserve">How to load </w:t>
      </w:r>
      <w:proofErr w:type="spellStart"/>
      <w:r w:rsidRPr="00754F30">
        <w:t>sytem</w:t>
      </w:r>
      <w:proofErr w:type="spellEnd"/>
      <w:r w:rsidRPr="00754F30">
        <w:t xml:space="preserve"> in to </w:t>
      </w:r>
      <w:proofErr w:type="spellStart"/>
      <w:r w:rsidRPr="00754F30">
        <w:t>nasis</w:t>
      </w:r>
      <w:proofErr w:type="spellEnd"/>
      <w:r w:rsidRPr="00754F30">
        <w:t xml:space="preserve"> – </w:t>
      </w:r>
    </w:p>
    <w:p w14:paraId="359C5F02" w14:textId="77777777" w:rsidR="00754F30" w:rsidRPr="00754F30" w:rsidRDefault="00754F30" w:rsidP="00754F30">
      <w:pPr>
        <w:spacing w:after="0" w:line="240" w:lineRule="auto"/>
      </w:pPr>
      <w:r w:rsidRPr="00754F30">
        <w:tab/>
        <w:t xml:space="preserve">queries </w:t>
      </w:r>
      <w:proofErr w:type="gramStart"/>
      <w:r w:rsidRPr="00754F30">
        <w:t>-  soil</w:t>
      </w:r>
      <w:proofErr w:type="gramEnd"/>
      <w:r w:rsidRPr="00754F30">
        <w:t xml:space="preserve"> metadata repository – NREPO – Repo Sync – from system or NREPO – Repo Sync – from system were </w:t>
      </w:r>
      <w:proofErr w:type="spellStart"/>
      <w:r w:rsidRPr="00754F30">
        <w:t>sysver</w:t>
      </w:r>
      <w:proofErr w:type="spellEnd"/>
      <w:r w:rsidRPr="00754F30">
        <w:t xml:space="preserve"> like ?  -- run against national database – </w:t>
      </w:r>
      <w:proofErr w:type="spellStart"/>
      <w:r w:rsidRPr="00754F30">
        <w:t>wildecards</w:t>
      </w:r>
      <w:proofErr w:type="spellEnd"/>
    </w:p>
    <w:p w14:paraId="359C5F03" w14:textId="77777777" w:rsidR="00754F30" w:rsidRPr="00754F30" w:rsidRDefault="00754F30" w:rsidP="00754F30">
      <w:pPr>
        <w:spacing w:after="0" w:line="240" w:lineRule="auto"/>
      </w:pPr>
    </w:p>
    <w:p w14:paraId="359C5F04" w14:textId="77777777" w:rsidR="00754F30" w:rsidRPr="00754F30" w:rsidRDefault="00754F30" w:rsidP="00754F30">
      <w:pPr>
        <w:spacing w:after="0" w:line="240" w:lineRule="auto"/>
      </w:pPr>
      <w:r w:rsidRPr="00754F30">
        <w:t>Local database – accept</w:t>
      </w:r>
    </w:p>
    <w:p w14:paraId="359C5F05" w14:textId="77777777" w:rsidR="00754F30" w:rsidRPr="00754F30" w:rsidRDefault="00754F30" w:rsidP="00754F30">
      <w:pPr>
        <w:spacing w:after="0" w:line="240" w:lineRule="auto"/>
      </w:pPr>
      <w:r w:rsidRPr="00754F30">
        <w:t>Close local database tab</w:t>
      </w:r>
    </w:p>
    <w:p w14:paraId="359C5F06" w14:textId="77777777" w:rsidR="00754F30" w:rsidRPr="00754F30" w:rsidRDefault="00754F30" w:rsidP="00754F30">
      <w:pPr>
        <w:spacing w:after="0" w:line="240" w:lineRule="auto"/>
      </w:pPr>
      <w:r w:rsidRPr="00754F30">
        <w:t xml:space="preserve">Table – </w:t>
      </w:r>
      <w:proofErr w:type="spellStart"/>
      <w:r w:rsidRPr="00754F30">
        <w:t>nasissite</w:t>
      </w:r>
      <w:proofErr w:type="spellEnd"/>
      <w:r w:rsidRPr="00754F30">
        <w:t xml:space="preserve"> – </w:t>
      </w:r>
      <w:proofErr w:type="spellStart"/>
      <w:r w:rsidRPr="00754F30">
        <w:t>hightlight</w:t>
      </w:r>
      <w:proofErr w:type="spellEnd"/>
      <w:r w:rsidRPr="00754F30">
        <w:t xml:space="preserve"> Soil Metadata Repository</w:t>
      </w:r>
    </w:p>
    <w:p w14:paraId="359C5F07" w14:textId="77777777" w:rsidR="00754F30" w:rsidRPr="00754F30" w:rsidRDefault="00754F30" w:rsidP="00754F30">
      <w:pPr>
        <w:spacing w:after="0" w:line="240" w:lineRule="auto"/>
      </w:pPr>
      <w:r w:rsidRPr="00754F30">
        <w:t>Table Editor menu – select ‘load related for selected rows’, select system as target table. Other possible tables to load – domain group and unit of measure</w:t>
      </w:r>
    </w:p>
    <w:p w14:paraId="359C5F08" w14:textId="77777777" w:rsidR="00754F30" w:rsidRPr="00754F30" w:rsidRDefault="00754F30" w:rsidP="00754F30">
      <w:pPr>
        <w:spacing w:after="0" w:line="240" w:lineRule="auto"/>
      </w:pPr>
    </w:p>
    <w:p w14:paraId="359C5F09" w14:textId="77777777" w:rsidR="00754F30" w:rsidRPr="00754F30" w:rsidRDefault="00754F30" w:rsidP="00754F30">
      <w:pPr>
        <w:spacing w:after="0" w:line="240" w:lineRule="auto"/>
      </w:pPr>
      <w:r w:rsidRPr="00754F30">
        <w:t>Check out</w:t>
      </w:r>
    </w:p>
    <w:p w14:paraId="359C5F0A" w14:textId="77777777" w:rsidR="00754F30" w:rsidRPr="00754F30" w:rsidRDefault="00754F30" w:rsidP="00754F30">
      <w:pPr>
        <w:spacing w:after="0" w:line="240" w:lineRule="auto"/>
      </w:pPr>
      <w:r w:rsidRPr="00754F30">
        <w:t>Check in</w:t>
      </w:r>
    </w:p>
    <w:p w14:paraId="359C5F0B" w14:textId="77777777" w:rsidR="00754F30" w:rsidRPr="00754F30" w:rsidRDefault="00754F30" w:rsidP="00754F30">
      <w:pPr>
        <w:spacing w:after="0" w:line="240" w:lineRule="auto"/>
      </w:pPr>
      <w:r w:rsidRPr="00754F30">
        <w:t xml:space="preserve">Upload all changes to </w:t>
      </w:r>
      <w:proofErr w:type="spellStart"/>
      <w:r w:rsidRPr="00754F30">
        <w:t>nasis</w:t>
      </w:r>
      <w:proofErr w:type="spellEnd"/>
    </w:p>
    <w:p w14:paraId="359C5F0C" w14:textId="77777777" w:rsidR="00754F30" w:rsidRPr="00754F30" w:rsidRDefault="00754F30" w:rsidP="00754F30">
      <w:pPr>
        <w:spacing w:after="0" w:line="240" w:lineRule="auto"/>
      </w:pPr>
      <w:r w:rsidRPr="00754F30">
        <w:t>Clear local database</w:t>
      </w:r>
    </w:p>
    <w:p w14:paraId="359C5F0D" w14:textId="77777777" w:rsidR="00754F30" w:rsidRPr="00754F30" w:rsidRDefault="00754F30" w:rsidP="00754F30">
      <w:pPr>
        <w:spacing w:after="0" w:line="240" w:lineRule="auto"/>
      </w:pPr>
      <w:r w:rsidRPr="00754F30">
        <w:t xml:space="preserve">Copy data model – change </w:t>
      </w:r>
      <w:proofErr w:type="spellStart"/>
      <w:r w:rsidRPr="00754F30">
        <w:t>sysvernm</w:t>
      </w:r>
      <w:proofErr w:type="spellEnd"/>
    </w:p>
    <w:p w14:paraId="359C5F0E" w14:textId="77777777" w:rsidR="00754F30" w:rsidRPr="00754F30" w:rsidRDefault="00754F30" w:rsidP="00754F30">
      <w:pPr>
        <w:spacing w:after="0" w:line="240" w:lineRule="auto"/>
      </w:pPr>
    </w:p>
    <w:p w14:paraId="359C5F0F" w14:textId="77777777" w:rsidR="00754F30" w:rsidRPr="00754F30" w:rsidRDefault="00754F30" w:rsidP="00754F30">
      <w:pPr>
        <w:spacing w:after="0" w:line="240" w:lineRule="auto"/>
      </w:pPr>
    </w:p>
    <w:p w14:paraId="359C5F10" w14:textId="77777777" w:rsidR="00754F30" w:rsidRPr="00754F30" w:rsidRDefault="00754F30" w:rsidP="00754F30">
      <w:pPr>
        <w:spacing w:after="0" w:line="240" w:lineRule="auto"/>
      </w:pPr>
    </w:p>
    <w:p w14:paraId="359C5F11" w14:textId="77777777" w:rsidR="00754F30" w:rsidRPr="00754F30" w:rsidRDefault="00754F30" w:rsidP="00754F30">
      <w:pPr>
        <w:spacing w:after="0" w:line="240" w:lineRule="auto"/>
      </w:pPr>
      <w:r w:rsidRPr="00754F30">
        <w:t xml:space="preserve">NREPO Visio diagram </w:t>
      </w:r>
    </w:p>
    <w:p w14:paraId="359C5F12" w14:textId="77777777" w:rsidR="00754F30" w:rsidRPr="00754F30" w:rsidRDefault="00754F30" w:rsidP="00754F30">
      <w:pPr>
        <w:spacing w:after="0" w:line="240" w:lineRule="auto"/>
      </w:pPr>
    </w:p>
    <w:p w14:paraId="359C5F13" w14:textId="77777777" w:rsidR="00754F30" w:rsidRPr="00754F30" w:rsidRDefault="00754F30" w:rsidP="00754F30">
      <w:pPr>
        <w:spacing w:after="0" w:line="240" w:lineRule="auto"/>
      </w:pPr>
      <w:r w:rsidRPr="00754F30">
        <w:t>Domains</w:t>
      </w:r>
    </w:p>
    <w:p w14:paraId="359C5F14" w14:textId="77777777" w:rsidR="00754F30" w:rsidRPr="00754F30" w:rsidRDefault="00754F30" w:rsidP="00754F30">
      <w:pPr>
        <w:spacing w:after="0" w:line="240" w:lineRule="auto"/>
      </w:pPr>
    </w:p>
    <w:p w14:paraId="359C5F15" w14:textId="77777777" w:rsidR="00754F30" w:rsidRPr="00754F30" w:rsidRDefault="00754F30" w:rsidP="00754F30">
      <w:pPr>
        <w:spacing w:after="0" w:line="240" w:lineRule="auto"/>
      </w:pPr>
      <w:r w:rsidRPr="00754F30">
        <w:t>Unit of Measure</w:t>
      </w:r>
    </w:p>
    <w:p w14:paraId="359C5F16" w14:textId="77777777" w:rsidR="00754F30" w:rsidRPr="00754F30" w:rsidRDefault="00754F30" w:rsidP="00754F30">
      <w:pPr>
        <w:spacing w:after="0" w:line="240" w:lineRule="auto"/>
      </w:pPr>
    </w:p>
    <w:p w14:paraId="359C5F17" w14:textId="77777777" w:rsidR="00AD5C0D" w:rsidRPr="00035718" w:rsidRDefault="00AD5C0D" w:rsidP="00035718">
      <w:pPr>
        <w:pStyle w:val="Heading1"/>
        <w:rPr>
          <w:b/>
          <w:color w:val="000000" w:themeColor="text1"/>
        </w:rPr>
      </w:pPr>
      <w:bookmarkStart w:id="0" w:name="_Toc342025487"/>
      <w:bookmarkStart w:id="1" w:name="_Toc342026751"/>
      <w:bookmarkStart w:id="2" w:name="_Toc342481315"/>
      <w:bookmarkStart w:id="3" w:name="_Toc342539065"/>
      <w:bookmarkStart w:id="4" w:name="_Toc343141829"/>
      <w:bookmarkStart w:id="5" w:name="_Toc343502449"/>
      <w:bookmarkStart w:id="6" w:name="_Toc344278630"/>
      <w:bookmarkStart w:id="7" w:name="_Toc344278870"/>
      <w:r w:rsidRPr="00035718">
        <w:rPr>
          <w:b/>
          <w:color w:val="000000" w:themeColor="text1"/>
        </w:rPr>
        <w:t>Introduction</w:t>
      </w:r>
      <w:bookmarkEnd w:id="0"/>
      <w:bookmarkEnd w:id="1"/>
      <w:bookmarkEnd w:id="2"/>
      <w:bookmarkEnd w:id="3"/>
      <w:bookmarkEnd w:id="4"/>
      <w:bookmarkEnd w:id="5"/>
      <w:bookmarkEnd w:id="6"/>
      <w:bookmarkEnd w:id="7"/>
    </w:p>
    <w:p w14:paraId="359C5F18" w14:textId="77777777" w:rsidR="00AD5C0D" w:rsidRDefault="00AD5C0D" w:rsidP="00AD5C0D">
      <w:pPr>
        <w:pStyle w:val="NoSpacing"/>
      </w:pPr>
      <w:r>
        <w:t>The purpose of this document is to help people understand how to perform the data model creation and maintenance activities.</w:t>
      </w:r>
      <w:r w:rsidR="00035718">
        <w:t xml:space="preserve"> </w:t>
      </w:r>
      <w:r>
        <w:t>This system is necessary in part because the NASIS application is metadata driven.  The NASIS application requires a lot more metadata than is needed for a database in general.  Ultimately we ended up using this system for all of our data models.  The NASIS project encompasses the following databases:</w:t>
      </w:r>
    </w:p>
    <w:p w14:paraId="359C5F19" w14:textId="77777777" w:rsidR="00AD5C0D" w:rsidRDefault="00AD5C0D" w:rsidP="00AD5C0D">
      <w:pPr>
        <w:pStyle w:val="NoSpacing"/>
      </w:pPr>
    </w:p>
    <w:p w14:paraId="359C5F1A" w14:textId="77777777" w:rsidR="00AD5C0D" w:rsidRDefault="00AD5C0D" w:rsidP="00AD5C0D">
      <w:pPr>
        <w:pStyle w:val="NoSpacing"/>
      </w:pPr>
      <w:r>
        <w:t>1.  NASIS Server</w:t>
      </w:r>
    </w:p>
    <w:p w14:paraId="359C5F1B" w14:textId="77777777" w:rsidR="00AD5C0D" w:rsidRDefault="00AD5C0D" w:rsidP="00AD5C0D">
      <w:pPr>
        <w:pStyle w:val="NoSpacing"/>
      </w:pPr>
    </w:p>
    <w:p w14:paraId="359C5F1C" w14:textId="77777777" w:rsidR="00AD5C0D" w:rsidRDefault="00AD5C0D" w:rsidP="00AD5C0D">
      <w:pPr>
        <w:pStyle w:val="NoSpacing"/>
      </w:pPr>
      <w:r>
        <w:t>2.  NASIS Client</w:t>
      </w:r>
    </w:p>
    <w:p w14:paraId="359C5F1D" w14:textId="77777777" w:rsidR="00AD5C0D" w:rsidRDefault="00AD5C0D" w:rsidP="00AD5C0D">
      <w:pPr>
        <w:pStyle w:val="NoSpacing"/>
      </w:pPr>
    </w:p>
    <w:p w14:paraId="359C5F1E" w14:textId="77777777" w:rsidR="00AD5C0D" w:rsidRDefault="00AD5C0D" w:rsidP="00AD5C0D">
      <w:pPr>
        <w:pStyle w:val="NoSpacing"/>
      </w:pPr>
      <w:r>
        <w:t>3.  Staging Server</w:t>
      </w:r>
    </w:p>
    <w:p w14:paraId="359C5F1F" w14:textId="77777777" w:rsidR="00AD5C0D" w:rsidRDefault="00AD5C0D" w:rsidP="00AD5C0D">
      <w:pPr>
        <w:pStyle w:val="NoSpacing"/>
      </w:pPr>
    </w:p>
    <w:p w14:paraId="359C5F20" w14:textId="77777777" w:rsidR="00AD5C0D" w:rsidRDefault="00AD5C0D" w:rsidP="00AD5C0D">
      <w:pPr>
        <w:pStyle w:val="NoSpacing"/>
      </w:pPr>
      <w:r>
        <w:t>4.  Soil Data Warehouse (SDW)</w:t>
      </w:r>
    </w:p>
    <w:p w14:paraId="359C5F21" w14:textId="77777777" w:rsidR="00AD5C0D" w:rsidRDefault="00AD5C0D" w:rsidP="00AD5C0D">
      <w:pPr>
        <w:pStyle w:val="NoSpacing"/>
      </w:pPr>
    </w:p>
    <w:p w14:paraId="359C5F22" w14:textId="77777777" w:rsidR="00AD5C0D" w:rsidRDefault="00AD5C0D" w:rsidP="00AD5C0D">
      <w:pPr>
        <w:pStyle w:val="NoSpacing"/>
      </w:pPr>
      <w:r>
        <w:t>5.  Soil Data Mart (SDM)</w:t>
      </w:r>
    </w:p>
    <w:p w14:paraId="359C5F23" w14:textId="77777777" w:rsidR="00AD5C0D" w:rsidRDefault="00AD5C0D" w:rsidP="00AD5C0D">
      <w:pPr>
        <w:pStyle w:val="NoSpacing"/>
      </w:pPr>
    </w:p>
    <w:p w14:paraId="359C5F24" w14:textId="77777777" w:rsidR="00AD5C0D" w:rsidRDefault="00AD5C0D" w:rsidP="00AD5C0D">
      <w:pPr>
        <w:pStyle w:val="NoSpacing"/>
      </w:pPr>
      <w:r>
        <w:t>6.  Soil Data Mart Data Management (SDMMGT)</w:t>
      </w:r>
    </w:p>
    <w:p w14:paraId="359C5F25" w14:textId="77777777" w:rsidR="00AD5C0D" w:rsidRDefault="00AD5C0D" w:rsidP="00AD5C0D">
      <w:pPr>
        <w:pStyle w:val="NoSpacing"/>
      </w:pPr>
    </w:p>
    <w:p w14:paraId="359C5F26" w14:textId="77777777" w:rsidR="00AD5C0D" w:rsidRDefault="00AD5C0D" w:rsidP="00AD5C0D">
      <w:pPr>
        <w:pStyle w:val="NoSpacing"/>
      </w:pPr>
      <w:r>
        <w:lastRenderedPageBreak/>
        <w:t>7.  Business Application Framework (BAF)</w:t>
      </w:r>
    </w:p>
    <w:p w14:paraId="359C5F27" w14:textId="77777777" w:rsidR="00AD5C0D" w:rsidRDefault="00AD5C0D" w:rsidP="00AD5C0D">
      <w:pPr>
        <w:pStyle w:val="NoSpacing"/>
      </w:pPr>
    </w:p>
    <w:p w14:paraId="359C5F28" w14:textId="77777777" w:rsidR="00AD5C0D" w:rsidRDefault="00AD5C0D" w:rsidP="00AD5C0D">
      <w:pPr>
        <w:pStyle w:val="NoSpacing"/>
      </w:pPr>
      <w:r>
        <w:t>8.  Business Application Framework Log (BAFLOG)</w:t>
      </w:r>
    </w:p>
    <w:p w14:paraId="359C5F29" w14:textId="77777777" w:rsidR="00035718" w:rsidRDefault="00035718" w:rsidP="00AD5C0D">
      <w:pPr>
        <w:pStyle w:val="NoSpacing"/>
      </w:pPr>
    </w:p>
    <w:p w14:paraId="359C5F2A" w14:textId="77777777" w:rsidR="00035718" w:rsidRDefault="00035718" w:rsidP="00AD5C0D">
      <w:pPr>
        <w:pStyle w:val="NoSpacing"/>
      </w:pPr>
      <w:r>
        <w:t>9. Business Application Framework SDA Cache (BAFSDACACHE)</w:t>
      </w:r>
    </w:p>
    <w:p w14:paraId="359C5F2B" w14:textId="77777777" w:rsidR="00AD5C0D" w:rsidRDefault="00AD5C0D" w:rsidP="00AD5C0D">
      <w:pPr>
        <w:pStyle w:val="NoSpacing"/>
      </w:pPr>
    </w:p>
    <w:p w14:paraId="359C5F2C" w14:textId="77777777" w:rsidR="00AD5C0D" w:rsidRDefault="00035718" w:rsidP="00AD5C0D">
      <w:pPr>
        <w:pStyle w:val="NoSpacing"/>
      </w:pPr>
      <w:r>
        <w:t>10</w:t>
      </w:r>
      <w:r w:rsidR="00AD5C0D">
        <w:t>.  State Soil Survey (SSURGO)</w:t>
      </w:r>
    </w:p>
    <w:p w14:paraId="359C5F2D" w14:textId="77777777" w:rsidR="00AD5C0D" w:rsidRDefault="00AD5C0D" w:rsidP="00AD5C0D">
      <w:pPr>
        <w:pStyle w:val="NoSpacing"/>
      </w:pPr>
    </w:p>
    <w:p w14:paraId="359C5F2E" w14:textId="77777777" w:rsidR="004F62C3" w:rsidRDefault="004F62C3" w:rsidP="00AD5C0D">
      <w:pPr>
        <w:pStyle w:val="NoSpacing"/>
      </w:pPr>
    </w:p>
    <w:p w14:paraId="359C5F2F" w14:textId="77777777" w:rsidR="00AD5C0D" w:rsidRDefault="00AD5C0D" w:rsidP="00AD5C0D">
      <w:pPr>
        <w:pStyle w:val="NoSpacing"/>
      </w:pPr>
      <w:r>
        <w:t xml:space="preserve">This document describes the following </w:t>
      </w:r>
      <w:r w:rsidR="00035718">
        <w:t>two</w:t>
      </w:r>
      <w:r>
        <w:t xml:space="preserve"> major entities:</w:t>
      </w:r>
    </w:p>
    <w:p w14:paraId="359C5F30" w14:textId="77777777" w:rsidR="00AD5C0D" w:rsidRDefault="00AD5C0D" w:rsidP="00AD5C0D">
      <w:pPr>
        <w:pStyle w:val="NoSpacing"/>
      </w:pPr>
    </w:p>
    <w:p w14:paraId="359C5F31" w14:textId="77777777" w:rsidR="00AD5C0D" w:rsidRDefault="00035718" w:rsidP="00AD5C0D">
      <w:pPr>
        <w:pStyle w:val="NoSpacing"/>
      </w:pPr>
      <w:r>
        <w:t>1</w:t>
      </w:r>
      <w:r w:rsidR="00AD5C0D">
        <w:t>.  The NASIS Repository</w:t>
      </w:r>
      <w:r w:rsidR="005E1108">
        <w:t xml:space="preserve"> Data Model</w:t>
      </w:r>
    </w:p>
    <w:p w14:paraId="359C5F32" w14:textId="77777777" w:rsidR="00AD5C0D" w:rsidRDefault="00AD5C0D" w:rsidP="00AD5C0D">
      <w:pPr>
        <w:pStyle w:val="NoSpacing"/>
      </w:pPr>
    </w:p>
    <w:p w14:paraId="359C5F33" w14:textId="77777777" w:rsidR="00AD5C0D" w:rsidRDefault="00035718" w:rsidP="00AD5C0D">
      <w:pPr>
        <w:pStyle w:val="NoSpacing"/>
      </w:pPr>
      <w:r>
        <w:t>2</w:t>
      </w:r>
      <w:r w:rsidR="00AD5C0D">
        <w:t>.  The NASIS 6 Style Metadata Standard</w:t>
      </w:r>
    </w:p>
    <w:p w14:paraId="359C5F34" w14:textId="77777777" w:rsidR="004F62C3" w:rsidRDefault="004F62C3" w:rsidP="00AD5C0D">
      <w:pPr>
        <w:pStyle w:val="NoSpacing"/>
      </w:pPr>
    </w:p>
    <w:p w14:paraId="359C5F35" w14:textId="77777777" w:rsidR="004F62C3" w:rsidRDefault="004F62C3" w:rsidP="004F62C3">
      <w:pPr>
        <w:pStyle w:val="NoSpacing"/>
      </w:pPr>
      <w:r>
        <w:t xml:space="preserve">Even though we use the NASIS Repository for all of the above data models, only the following data models require up-to-date NASIS 6 Style Metadata because it is used by various applications: NASIS – both server and client, staging server, soil data warehouse, soil data mart and soil data mart data management. </w:t>
      </w:r>
    </w:p>
    <w:p w14:paraId="359C5F36" w14:textId="77777777" w:rsidR="004F62C3" w:rsidRDefault="004F62C3" w:rsidP="00AD5C0D">
      <w:pPr>
        <w:pStyle w:val="NoSpacing"/>
      </w:pPr>
    </w:p>
    <w:p w14:paraId="359C5F37" w14:textId="77777777" w:rsidR="00754F30" w:rsidRDefault="00035718" w:rsidP="00035718">
      <w:pPr>
        <w:pStyle w:val="Heading1"/>
        <w:jc w:val="center"/>
        <w:rPr>
          <w:b/>
          <w:color w:val="000000" w:themeColor="text1"/>
        </w:rPr>
      </w:pPr>
      <w:r w:rsidRPr="00035718">
        <w:rPr>
          <w:b/>
          <w:color w:val="000000" w:themeColor="text1"/>
        </w:rPr>
        <w:t>The NASIS Repository</w:t>
      </w:r>
      <w:r w:rsidR="005E1108">
        <w:rPr>
          <w:b/>
          <w:color w:val="000000" w:themeColor="text1"/>
        </w:rPr>
        <w:t xml:space="preserve"> Data Model</w:t>
      </w:r>
    </w:p>
    <w:p w14:paraId="359C5F38" w14:textId="77777777" w:rsidR="00035718" w:rsidRDefault="00035718" w:rsidP="00035718"/>
    <w:p w14:paraId="359C5F39" w14:textId="77777777" w:rsidR="00035718" w:rsidRDefault="00035718" w:rsidP="00035718">
      <w:r>
        <w:t xml:space="preserve">The NASIS repository (NREPO) is a set of tables that are used to enter the details of a specific data model.  </w:t>
      </w:r>
      <w:r w:rsidR="005E1108">
        <w:t>Below is a database diagram of the NASIS Repository tables.</w:t>
      </w:r>
    </w:p>
    <w:p w14:paraId="359C5F3A" w14:textId="77777777" w:rsidR="00035718" w:rsidRDefault="00035718" w:rsidP="00035718"/>
    <w:p w14:paraId="359C5F3B" w14:textId="77777777" w:rsidR="00035718" w:rsidRPr="00035718" w:rsidRDefault="00035718" w:rsidP="00035718">
      <w:r>
        <w:object w:dxaOrig="12979" w:dyaOrig="11340" w14:anchorId="359C64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75pt;height:567pt" o:ole="">
            <v:imagedata r:id="rId5" o:title=""/>
          </v:shape>
          <o:OLEObject Type="Embed" ProgID="Visio.Drawing.11" ShapeID="_x0000_i1025" DrawAspect="Content" ObjectID="_1693053662" r:id="rId6"/>
        </w:object>
      </w:r>
    </w:p>
    <w:p w14:paraId="359C5F3C" w14:textId="77777777" w:rsidR="005E1108" w:rsidRDefault="005E1108" w:rsidP="006F01AE">
      <w:pPr>
        <w:pStyle w:val="Heading1"/>
        <w:rPr>
          <w:b/>
          <w:color w:val="000000" w:themeColor="text1"/>
        </w:rPr>
      </w:pPr>
    </w:p>
    <w:p w14:paraId="359C5F3D" w14:textId="77777777" w:rsidR="00100342" w:rsidRPr="00100342" w:rsidRDefault="00100342" w:rsidP="00100342">
      <w:pPr>
        <w:pStyle w:val="Heading2"/>
        <w:rPr>
          <w:b/>
          <w:color w:val="000000" w:themeColor="text1"/>
        </w:rPr>
      </w:pPr>
      <w:bookmarkStart w:id="8" w:name="_Ref159913004"/>
      <w:bookmarkStart w:id="9" w:name="_Toc184525442"/>
      <w:r w:rsidRPr="00100342">
        <w:rPr>
          <w:b/>
          <w:color w:val="000000" w:themeColor="text1"/>
        </w:rPr>
        <w:t>Current Database/Data Model Conventions</w:t>
      </w:r>
      <w:bookmarkEnd w:id="8"/>
      <w:bookmarkEnd w:id="9"/>
    </w:p>
    <w:p w14:paraId="359C5F3E" w14:textId="77777777" w:rsidR="00100342" w:rsidRPr="00100342" w:rsidRDefault="00100342" w:rsidP="00100342">
      <w:pPr>
        <w:pStyle w:val="Heading3"/>
        <w:rPr>
          <w:b/>
          <w:color w:val="000000" w:themeColor="text1"/>
        </w:rPr>
      </w:pPr>
      <w:bookmarkStart w:id="10" w:name="_Toc184525443"/>
      <w:r w:rsidRPr="00100342">
        <w:rPr>
          <w:b/>
          <w:color w:val="000000" w:themeColor="text1"/>
        </w:rPr>
        <w:t>General Conventions</w:t>
      </w:r>
      <w:bookmarkEnd w:id="10"/>
    </w:p>
    <w:p w14:paraId="359C5F3F" w14:textId="77777777" w:rsidR="00100342" w:rsidRDefault="00100342" w:rsidP="00100342">
      <w:r>
        <w:t>In general, each data model should be third normal form, although we don’t go through any formal process to determine this.  Exceptions need to be justified.</w:t>
      </w:r>
    </w:p>
    <w:p w14:paraId="359C5F40" w14:textId="77777777" w:rsidR="00100342" w:rsidRDefault="00100342" w:rsidP="00100342">
      <w:r>
        <w:t>Table and column names should provide a good indication of what that table or column records.  Names should be well thought out.</w:t>
      </w:r>
    </w:p>
    <w:p w14:paraId="359C5F41" w14:textId="77777777" w:rsidR="00100342" w:rsidRDefault="00100342" w:rsidP="00100342">
      <w:r>
        <w:t xml:space="preserve">Within a data model, column names must be logically unique.  In other words, there should not be two columns in different tables with the same name where any other attribute of that column varies (data type, field size, precision, minimum, maximum, domain, description, </w:t>
      </w:r>
      <w:proofErr w:type="spellStart"/>
      <w:r>
        <w:t>etc</w:t>
      </w:r>
      <w:proofErr w:type="spellEnd"/>
      <w:r>
        <w:t>).</w:t>
      </w:r>
    </w:p>
    <w:p w14:paraId="359C5F42" w14:textId="77777777" w:rsidR="00100342" w:rsidRDefault="00100342" w:rsidP="00100342">
      <w:r>
        <w:t>A column shouldn’t be too generically defined, .e.g. "</w:t>
      </w:r>
      <w:proofErr w:type="spellStart"/>
      <w:r>
        <w:t>SequenceNumber</w:t>
      </w:r>
      <w:proofErr w:type="spellEnd"/>
      <w:r>
        <w:t>".  A column name that requires one definition in one context and a slightly different definition in another context should be separated into two different columns.</w:t>
      </w:r>
    </w:p>
    <w:p w14:paraId="359C5F43" w14:textId="77777777" w:rsidR="00100342" w:rsidRDefault="00100342" w:rsidP="00100342">
      <w:r>
        <w:t>Barring a legitimate reason to the contrary, all referential integrity should be enforced at that database engine level.</w:t>
      </w:r>
    </w:p>
    <w:p w14:paraId="359C5F44" w14:textId="77777777" w:rsidR="00100342" w:rsidRDefault="00100342" w:rsidP="00100342"/>
    <w:p w14:paraId="359C5F45" w14:textId="77777777" w:rsidR="00100342" w:rsidRPr="00100342" w:rsidRDefault="00100342" w:rsidP="00100342">
      <w:pPr>
        <w:pStyle w:val="Heading2"/>
        <w:rPr>
          <w:b/>
          <w:color w:val="000000" w:themeColor="text1"/>
        </w:rPr>
      </w:pPr>
      <w:bookmarkStart w:id="11" w:name="_Ref159999097"/>
      <w:bookmarkStart w:id="12" w:name="_Toc184525444"/>
      <w:r w:rsidRPr="00100342">
        <w:rPr>
          <w:b/>
          <w:color w:val="000000" w:themeColor="text1"/>
        </w:rPr>
        <w:t>Nomenclature Conventions</w:t>
      </w:r>
      <w:bookmarkEnd w:id="11"/>
      <w:bookmarkEnd w:id="12"/>
    </w:p>
    <w:p w14:paraId="359C5F46" w14:textId="77777777" w:rsidR="00100342" w:rsidRPr="00100342" w:rsidRDefault="00100342" w:rsidP="00100342">
      <w:pPr>
        <w:pStyle w:val="Heading3"/>
        <w:rPr>
          <w:b/>
          <w:color w:val="000000" w:themeColor="text1"/>
        </w:rPr>
      </w:pPr>
      <w:bookmarkStart w:id="13" w:name="_Toc184525445"/>
      <w:r w:rsidRPr="00100342">
        <w:rPr>
          <w:b/>
          <w:color w:val="000000" w:themeColor="text1"/>
        </w:rPr>
        <w:t>General Conventions</w:t>
      </w:r>
      <w:bookmarkEnd w:id="13"/>
    </w:p>
    <w:p w14:paraId="359C5F47" w14:textId="77777777" w:rsidR="00100342" w:rsidRDefault="00100342" w:rsidP="00100342">
      <w:r>
        <w:t>In general, the only characters allowed in a name are letters, upper and lower case, digits, spaces and underscores.  A name should begin with a letter.  Spaces are only permitted in the name of something that doesn’t correspond to a database object, e.g. table and column labels.  Underscores are only permitted in logical names, domain names, constraint names and index names.</w:t>
      </w:r>
    </w:p>
    <w:p w14:paraId="359C5F48" w14:textId="77777777" w:rsidR="00100342" w:rsidRDefault="00100342" w:rsidP="00100342">
      <w:r>
        <w:t>To make names more readable, our current convention is to use a variant of camel casing.  The first letter of a word or truncated word should be capitalized and the remainder should be in lower case.  In general, acronyms and abbreviations should be in all upper case.  When name length is an issue, certain words can be truncated, abbreviated or even represented by a single capital letter.</w:t>
      </w:r>
    </w:p>
    <w:p w14:paraId="359C5F49" w14:textId="77777777" w:rsidR="00100342" w:rsidRDefault="00100342" w:rsidP="00100342">
      <w:r>
        <w:t>Exceptions to these conventions will be noted where appropriate.</w:t>
      </w:r>
    </w:p>
    <w:p w14:paraId="359C5F4A" w14:textId="77777777" w:rsidR="001D43BD" w:rsidRDefault="00100342" w:rsidP="00100342">
      <w:r>
        <w:t>For the NASIS database, we originally defined both a physical name and a logical name for each table and column.  The NASIS database was originally implemented in Informix, and at that time Informix allowed a maximum of 18 characters in a physical name, and many of our physical names were pretty cryptic.  In our newer SQL Server databases we no longer make a distinction between logical and physical names, but this convention will likely be retained for NASIS, even when it is implemented in SQL Server because in queries, or scripts based on the NASIS CVIR language, either logical or physical names can be used, and changing either of these names would break a lot of existing queries, calculations, validations and reports.</w:t>
      </w:r>
    </w:p>
    <w:p w14:paraId="359C5F4B" w14:textId="77777777" w:rsidR="00100342" w:rsidRPr="00100342" w:rsidRDefault="00100342" w:rsidP="00100342">
      <w:pPr>
        <w:pStyle w:val="Heading3"/>
        <w:rPr>
          <w:b/>
          <w:color w:val="000000" w:themeColor="text1"/>
        </w:rPr>
      </w:pPr>
      <w:bookmarkStart w:id="14" w:name="_Toc184525446"/>
      <w:r w:rsidRPr="00100342">
        <w:rPr>
          <w:b/>
          <w:color w:val="000000" w:themeColor="text1"/>
        </w:rPr>
        <w:lastRenderedPageBreak/>
        <w:t>Databases/Data Models</w:t>
      </w:r>
      <w:bookmarkEnd w:id="14"/>
    </w:p>
    <w:p w14:paraId="359C5F4C" w14:textId="77777777" w:rsidR="00100342" w:rsidRDefault="00100342" w:rsidP="00100342">
      <w:r>
        <w:t>A database/data model name may contain a maximum of 30 characters.  A database/data model name may not contain any upper case letters, spaces or underscores.  A database name may not be a SQL Server reserved keyword.</w:t>
      </w:r>
    </w:p>
    <w:p w14:paraId="359C5F4D" w14:textId="77777777" w:rsidR="00754F30" w:rsidRPr="006F01AE" w:rsidRDefault="00100342" w:rsidP="006F01AE">
      <w:pPr>
        <w:pStyle w:val="Heading1"/>
        <w:rPr>
          <w:b/>
          <w:color w:val="000000" w:themeColor="text1"/>
        </w:rPr>
      </w:pPr>
      <w:r>
        <w:rPr>
          <w:b/>
          <w:color w:val="000000" w:themeColor="text1"/>
        </w:rPr>
        <w:t xml:space="preserve"> </w:t>
      </w:r>
      <w:r w:rsidR="00754F30" w:rsidRPr="006F01AE">
        <w:rPr>
          <w:b/>
          <w:color w:val="000000" w:themeColor="text1"/>
        </w:rPr>
        <w:t>System</w:t>
      </w:r>
    </w:p>
    <w:p w14:paraId="359C5F4E" w14:textId="77777777" w:rsidR="00035718" w:rsidRDefault="006F01AE" w:rsidP="006F01AE">
      <w:pPr>
        <w:autoSpaceDE w:val="0"/>
        <w:autoSpaceDN w:val="0"/>
        <w:adjustRightInd w:val="0"/>
        <w:spacing w:after="0" w:line="240" w:lineRule="auto"/>
        <w:rPr>
          <w:rFonts w:cs="Consolas"/>
          <w:color w:val="000000" w:themeColor="text1"/>
        </w:rPr>
      </w:pPr>
      <w:r w:rsidRPr="000E0301">
        <w:rPr>
          <w:color w:val="000000" w:themeColor="text1"/>
        </w:rPr>
        <w:t>The system table is a parent record for all of the objects that are associated with a data</w:t>
      </w:r>
      <w:r w:rsidR="00CE563F">
        <w:rPr>
          <w:color w:val="000000" w:themeColor="text1"/>
        </w:rPr>
        <w:t xml:space="preserve"> model</w:t>
      </w:r>
      <w:r w:rsidRPr="000E0301">
        <w:rPr>
          <w:color w:val="000000" w:themeColor="text1"/>
        </w:rPr>
        <w:t xml:space="preserve">, attributes, tables, columns, etc.   </w:t>
      </w:r>
      <w:r w:rsidRPr="000E0301">
        <w:rPr>
          <w:rFonts w:cs="Consolas"/>
          <w:color w:val="000000" w:themeColor="text1"/>
        </w:rPr>
        <w:t xml:space="preserve">In general, a record in this table corresponds to a particular version of a particular database. </w:t>
      </w:r>
      <w:r w:rsidR="00035718">
        <w:rPr>
          <w:rFonts w:cs="Consolas"/>
          <w:color w:val="000000" w:themeColor="text1"/>
        </w:rPr>
        <w:t xml:space="preserve"> </w:t>
      </w:r>
    </w:p>
    <w:p w14:paraId="359C5F4F" w14:textId="77777777" w:rsidR="00035718" w:rsidRDefault="00035718" w:rsidP="006F01AE">
      <w:pPr>
        <w:autoSpaceDE w:val="0"/>
        <w:autoSpaceDN w:val="0"/>
        <w:adjustRightInd w:val="0"/>
        <w:spacing w:after="0" w:line="240" w:lineRule="auto"/>
        <w:rPr>
          <w:rFonts w:cs="Consolas"/>
          <w:color w:val="000000" w:themeColor="text1"/>
        </w:rPr>
      </w:pPr>
    </w:p>
    <w:p w14:paraId="359C5F50" w14:textId="77777777" w:rsidR="00754F30" w:rsidRPr="006F01AE" w:rsidRDefault="006F01AE" w:rsidP="006F01AE">
      <w:pPr>
        <w:pStyle w:val="Heading2"/>
        <w:rPr>
          <w:b/>
          <w:color w:val="000000" w:themeColor="text1"/>
        </w:rPr>
      </w:pPr>
      <w:r w:rsidRPr="006F01AE">
        <w:rPr>
          <w:b/>
          <w:color w:val="000000" w:themeColor="text1"/>
        </w:rPr>
        <w:t>Column List</w:t>
      </w:r>
      <w:r w:rsidR="00754F30" w:rsidRPr="006F01AE">
        <w:rPr>
          <w:b/>
          <w:color w:val="000000" w:themeColor="text1"/>
        </w:rPr>
        <w:t>:</w:t>
      </w:r>
    </w:p>
    <w:p w14:paraId="359C5F51" w14:textId="77777777" w:rsidR="00754F30" w:rsidRDefault="00754F30" w:rsidP="00754F30">
      <w:pPr>
        <w:spacing w:after="0" w:line="240" w:lineRule="auto"/>
      </w:pPr>
      <w:r w:rsidRPr="006F01AE">
        <w:rPr>
          <w:rStyle w:val="Heading3Char"/>
          <w:b/>
          <w:color w:val="000000" w:themeColor="text1"/>
        </w:rPr>
        <w:t>System Name</w:t>
      </w:r>
      <w:r w:rsidRPr="00754F30">
        <w:rPr>
          <w:color w:val="000000" w:themeColor="text1"/>
        </w:rPr>
        <w:t xml:space="preserve"> </w:t>
      </w:r>
      <w:r w:rsidRPr="00754F30">
        <w:t xml:space="preserve">– </w:t>
      </w:r>
      <w:r w:rsidR="006F01AE" w:rsidRPr="006F01AE">
        <w:t>The descriptive name of a database.</w:t>
      </w:r>
      <w:r w:rsidR="00B76F41">
        <w:t xml:space="preserve"> </w:t>
      </w:r>
    </w:p>
    <w:p w14:paraId="359C5F52" w14:textId="77777777" w:rsidR="000E3732" w:rsidRPr="00754F30" w:rsidRDefault="000E3732" w:rsidP="00754F30">
      <w:pPr>
        <w:spacing w:after="0" w:line="240" w:lineRule="auto"/>
      </w:pPr>
    </w:p>
    <w:p w14:paraId="359C5F53" w14:textId="77777777" w:rsidR="00B76F41" w:rsidRDefault="00754F30" w:rsidP="00B76F41">
      <w:pPr>
        <w:spacing w:after="0" w:line="240" w:lineRule="auto"/>
      </w:pPr>
      <w:r w:rsidRPr="000E3732">
        <w:rPr>
          <w:rStyle w:val="Heading3Char"/>
          <w:b/>
          <w:color w:val="000000" w:themeColor="text1"/>
        </w:rPr>
        <w:t>System Version</w:t>
      </w:r>
      <w:r w:rsidRPr="000E3732">
        <w:rPr>
          <w:color w:val="000000" w:themeColor="text1"/>
        </w:rPr>
        <w:t xml:space="preserve"> </w:t>
      </w:r>
      <w:r w:rsidRPr="00754F30">
        <w:t xml:space="preserve">– </w:t>
      </w:r>
      <w:r w:rsidR="000E3732" w:rsidRPr="000E3732">
        <w:t>The version number of a database.</w:t>
      </w:r>
      <w:r w:rsidR="00B76F41">
        <w:t xml:space="preserve"> In the NASIS Repository, there is typically more than one instance of almost every data model.  No two instances of a particular data model should ever share the same version number.  When does a new version of data model need to be created without creating a new instance of that data model, and when does a new instance of a data model need to be created?  A general guideline is that we don’t typically update the version of an existing data model if a database that corresponds to that version exists in production.  In this case, in general, we create a new instance of that data model, and then update its corresponding version number accordingly.  We want to preserve the documentation of a data model version for which a corresponding production database exists.</w:t>
      </w:r>
    </w:p>
    <w:p w14:paraId="359C5F54" w14:textId="77777777" w:rsidR="00B76F41" w:rsidRDefault="00B76F41" w:rsidP="00754F30">
      <w:pPr>
        <w:spacing w:after="0" w:line="240" w:lineRule="auto"/>
      </w:pPr>
    </w:p>
    <w:p w14:paraId="359C5F55" w14:textId="77777777" w:rsidR="00AD5C0D" w:rsidRPr="00AD5C0D" w:rsidRDefault="00AD5C0D" w:rsidP="00AD5C0D">
      <w:pPr>
        <w:pStyle w:val="Heading4"/>
        <w:ind w:left="720" w:right="720"/>
        <w:rPr>
          <w:i w:val="0"/>
        </w:rPr>
      </w:pPr>
      <w:r w:rsidRPr="00AD5C0D">
        <w:rPr>
          <w:b/>
          <w:i w:val="0"/>
          <w:color w:val="000000" w:themeColor="text1"/>
        </w:rPr>
        <w:t xml:space="preserve">WARNING: </w:t>
      </w:r>
      <w:r w:rsidR="00656E50">
        <w:rPr>
          <w:i w:val="0"/>
          <w:color w:val="000000" w:themeColor="text1"/>
        </w:rPr>
        <w:t xml:space="preserve">Releasing a new </w:t>
      </w:r>
      <w:r>
        <w:rPr>
          <w:i w:val="0"/>
          <w:color w:val="000000" w:themeColor="text1"/>
        </w:rPr>
        <w:t xml:space="preserve">NASIS data model </w:t>
      </w:r>
      <w:r w:rsidR="00656E50">
        <w:rPr>
          <w:i w:val="0"/>
          <w:color w:val="000000" w:themeColor="text1"/>
        </w:rPr>
        <w:t xml:space="preserve">with a different </w:t>
      </w:r>
      <w:r>
        <w:rPr>
          <w:i w:val="0"/>
          <w:color w:val="000000" w:themeColor="text1"/>
        </w:rPr>
        <w:t xml:space="preserve">version forces all NASIS user to recreate their local NASIS databases. Updating the NASIS data model version should never be done without </w:t>
      </w:r>
      <w:r w:rsidR="00B76F41">
        <w:rPr>
          <w:i w:val="0"/>
          <w:color w:val="000000" w:themeColor="text1"/>
        </w:rPr>
        <w:t>consent</w:t>
      </w:r>
      <w:r>
        <w:rPr>
          <w:i w:val="0"/>
          <w:color w:val="000000" w:themeColor="text1"/>
        </w:rPr>
        <w:t xml:space="preserve"> of our sponsors in the </w:t>
      </w:r>
      <w:r w:rsidR="00B76F41">
        <w:rPr>
          <w:i w:val="0"/>
          <w:color w:val="000000" w:themeColor="text1"/>
        </w:rPr>
        <w:t>Soil</w:t>
      </w:r>
      <w:r>
        <w:rPr>
          <w:i w:val="0"/>
          <w:color w:val="000000" w:themeColor="text1"/>
        </w:rPr>
        <w:t xml:space="preserve"> Science Division. When the NASIS data model version needs to be updated, the sponsors need to have time to contact all NASIS users and let them know that they need to upload all pending changes to the central NASIS database then check-in everything.</w:t>
      </w:r>
    </w:p>
    <w:p w14:paraId="359C5F56" w14:textId="77777777" w:rsidR="000E3732" w:rsidRPr="00754F30" w:rsidRDefault="000E3732" w:rsidP="00754F30">
      <w:pPr>
        <w:spacing w:after="0" w:line="240" w:lineRule="auto"/>
      </w:pPr>
    </w:p>
    <w:p w14:paraId="359C5F57" w14:textId="77777777" w:rsidR="00754F30" w:rsidRDefault="00754F30" w:rsidP="00754F30">
      <w:pPr>
        <w:spacing w:after="0" w:line="240" w:lineRule="auto"/>
      </w:pPr>
      <w:r w:rsidRPr="000E3732">
        <w:rPr>
          <w:rStyle w:val="Heading3Char"/>
          <w:b/>
          <w:color w:val="000000" w:themeColor="text1"/>
        </w:rPr>
        <w:t>Description</w:t>
      </w:r>
      <w:r w:rsidRPr="00754F30">
        <w:t xml:space="preserve"> </w:t>
      </w:r>
      <w:r w:rsidR="000E3732">
        <w:t xml:space="preserve">- </w:t>
      </w:r>
      <w:r w:rsidR="000E3732" w:rsidRPr="000E3732">
        <w:t>A narrative text description of a database or information system.</w:t>
      </w:r>
    </w:p>
    <w:p w14:paraId="359C5F58" w14:textId="77777777" w:rsidR="000E0301" w:rsidRDefault="000E0301" w:rsidP="00754F30">
      <w:pPr>
        <w:spacing w:after="0" w:line="240" w:lineRule="auto"/>
      </w:pPr>
    </w:p>
    <w:p w14:paraId="359C5F59" w14:textId="77777777" w:rsidR="00754F30" w:rsidRDefault="00754F30" w:rsidP="00754F30">
      <w:pPr>
        <w:spacing w:after="0" w:line="240" w:lineRule="auto"/>
      </w:pPr>
      <w:r w:rsidRPr="000E0301">
        <w:rPr>
          <w:rStyle w:val="Heading3Char"/>
          <w:b/>
          <w:color w:val="000000" w:themeColor="text1"/>
        </w:rPr>
        <w:t>Creation Date</w:t>
      </w:r>
      <w:r w:rsidRPr="000E0301">
        <w:rPr>
          <w:color w:val="000000" w:themeColor="text1"/>
        </w:rPr>
        <w:t xml:space="preserve"> </w:t>
      </w:r>
      <w:r w:rsidRPr="00754F30">
        <w:t xml:space="preserve">– </w:t>
      </w:r>
      <w:r w:rsidR="000E0301">
        <w:t>The date the system record was created, format MM/DD/YYYY.</w:t>
      </w:r>
    </w:p>
    <w:p w14:paraId="359C5F5A" w14:textId="77777777" w:rsidR="000E0301" w:rsidRPr="00754F30" w:rsidRDefault="000E0301" w:rsidP="00754F30">
      <w:pPr>
        <w:spacing w:after="0" w:line="240" w:lineRule="auto"/>
      </w:pPr>
    </w:p>
    <w:p w14:paraId="359C5F5B" w14:textId="77777777" w:rsidR="00754F30" w:rsidRDefault="00754F30" w:rsidP="00754F30">
      <w:pPr>
        <w:spacing w:after="0" w:line="240" w:lineRule="auto"/>
      </w:pPr>
      <w:r w:rsidRPr="000E0301">
        <w:rPr>
          <w:rStyle w:val="Heading3Char"/>
          <w:b/>
          <w:color w:val="000000" w:themeColor="text1"/>
        </w:rPr>
        <w:t xml:space="preserve">Notes </w:t>
      </w:r>
      <w:r w:rsidRPr="00754F30">
        <w:t xml:space="preserve">– </w:t>
      </w:r>
      <w:r w:rsidR="000E3732" w:rsidRPr="000E3732">
        <w:t>Notes describing decisions, issues, or other history related to the record.</w:t>
      </w:r>
    </w:p>
    <w:p w14:paraId="359C5F5C" w14:textId="77777777" w:rsidR="000E0301" w:rsidRPr="00754F30" w:rsidRDefault="000E0301" w:rsidP="00754F30">
      <w:pPr>
        <w:spacing w:after="0" w:line="240" w:lineRule="auto"/>
      </w:pPr>
    </w:p>
    <w:p w14:paraId="359C5F5D" w14:textId="77777777" w:rsidR="00754F30" w:rsidRPr="00754F30" w:rsidRDefault="00754F30" w:rsidP="00754F30">
      <w:pPr>
        <w:spacing w:after="0" w:line="240" w:lineRule="auto"/>
      </w:pPr>
      <w:proofErr w:type="spellStart"/>
      <w:r w:rsidRPr="000E0301">
        <w:rPr>
          <w:rStyle w:val="Heading3Char"/>
          <w:b/>
          <w:color w:val="000000" w:themeColor="text1"/>
        </w:rPr>
        <w:t>Sqladvanceoptions</w:t>
      </w:r>
      <w:proofErr w:type="spellEnd"/>
      <w:r w:rsidRPr="00754F30">
        <w:t xml:space="preserve"> – </w:t>
      </w:r>
      <w:r w:rsidR="004A1F1F">
        <w:t>Use this column to</w:t>
      </w:r>
      <w:r w:rsidR="000E3732" w:rsidRPr="000E3732">
        <w:t xml:space="preserve"> capture any S</w:t>
      </w:r>
      <w:r w:rsidR="000E0301">
        <w:t>QL Server advance database options</w:t>
      </w:r>
      <w:r w:rsidR="000E3732" w:rsidRPr="000E3732">
        <w:t>.</w:t>
      </w:r>
      <w:r w:rsidR="000E0301">
        <w:t xml:space="preserve"> Currently this is used to document any special partitioning that is used at the database level.</w:t>
      </w:r>
    </w:p>
    <w:p w14:paraId="359C5F5E" w14:textId="77777777" w:rsidR="00B76F41" w:rsidRDefault="00B76F41" w:rsidP="004973A0">
      <w:pPr>
        <w:pStyle w:val="Heading3"/>
        <w:rPr>
          <w:b/>
          <w:color w:val="000000" w:themeColor="text1"/>
        </w:rPr>
      </w:pPr>
    </w:p>
    <w:p w14:paraId="359C5F5F" w14:textId="77777777" w:rsidR="004973A0" w:rsidRPr="004973A0" w:rsidRDefault="004973A0" w:rsidP="004973A0">
      <w:pPr>
        <w:pStyle w:val="Heading3"/>
        <w:rPr>
          <w:sz w:val="22"/>
          <w:szCs w:val="22"/>
        </w:rPr>
      </w:pPr>
      <w:r w:rsidRPr="004973A0">
        <w:rPr>
          <w:b/>
          <w:color w:val="000000" w:themeColor="text1"/>
        </w:rPr>
        <w:t>Creating a new instance of an existing data model.</w:t>
      </w:r>
      <w:r>
        <w:rPr>
          <w:b/>
          <w:color w:val="000000" w:themeColor="text1"/>
        </w:rPr>
        <w:t xml:space="preserve"> </w:t>
      </w:r>
      <w:r>
        <w:rPr>
          <w:color w:val="000000" w:themeColor="text1"/>
          <w:sz w:val="22"/>
          <w:szCs w:val="22"/>
        </w:rPr>
        <w:t xml:space="preserve">To create a new instance of an </w:t>
      </w:r>
      <w:r w:rsidR="002B77B8">
        <w:rPr>
          <w:color w:val="000000" w:themeColor="text1"/>
          <w:sz w:val="22"/>
          <w:szCs w:val="22"/>
        </w:rPr>
        <w:t>existing</w:t>
      </w:r>
      <w:r>
        <w:rPr>
          <w:color w:val="000000" w:themeColor="text1"/>
          <w:sz w:val="22"/>
          <w:szCs w:val="22"/>
        </w:rPr>
        <w:t xml:space="preserve"> data model, you need to use the </w:t>
      </w:r>
      <w:r w:rsidR="002B77B8">
        <w:rPr>
          <w:color w:val="000000" w:themeColor="text1"/>
          <w:sz w:val="22"/>
          <w:szCs w:val="22"/>
        </w:rPr>
        <w:t>‘</w:t>
      </w:r>
      <w:r>
        <w:rPr>
          <w:color w:val="000000" w:themeColor="text1"/>
          <w:sz w:val="22"/>
          <w:szCs w:val="22"/>
        </w:rPr>
        <w:t>copy</w:t>
      </w:r>
      <w:r w:rsidR="002B77B8">
        <w:rPr>
          <w:color w:val="000000" w:themeColor="text1"/>
          <w:sz w:val="22"/>
          <w:szCs w:val="22"/>
        </w:rPr>
        <w:t xml:space="preserve"> selected tree</w:t>
      </w:r>
      <w:r>
        <w:rPr>
          <w:color w:val="000000" w:themeColor="text1"/>
          <w:sz w:val="22"/>
          <w:szCs w:val="22"/>
        </w:rPr>
        <w:t>s</w:t>
      </w:r>
      <w:r w:rsidR="002B77B8">
        <w:rPr>
          <w:color w:val="000000" w:themeColor="text1"/>
          <w:sz w:val="22"/>
          <w:szCs w:val="22"/>
        </w:rPr>
        <w:t>’ option in NASIS to copy the existing data, and ‘</w:t>
      </w:r>
      <w:r>
        <w:rPr>
          <w:color w:val="000000" w:themeColor="text1"/>
          <w:sz w:val="22"/>
          <w:szCs w:val="22"/>
        </w:rPr>
        <w:t xml:space="preserve">paste </w:t>
      </w:r>
      <w:r w:rsidR="002B77B8">
        <w:rPr>
          <w:color w:val="000000" w:themeColor="text1"/>
          <w:sz w:val="22"/>
          <w:szCs w:val="22"/>
        </w:rPr>
        <w:t>rows/trees (inserting new rows)’ option</w:t>
      </w:r>
      <w:r>
        <w:rPr>
          <w:color w:val="000000" w:themeColor="text1"/>
          <w:sz w:val="22"/>
          <w:szCs w:val="22"/>
        </w:rPr>
        <w:t xml:space="preserve"> in NASIS</w:t>
      </w:r>
      <w:r w:rsidR="002B77B8">
        <w:rPr>
          <w:color w:val="000000" w:themeColor="text1"/>
          <w:sz w:val="22"/>
          <w:szCs w:val="22"/>
        </w:rPr>
        <w:t xml:space="preserve"> to create a new instance of the data model.  You also must rename the system version, since the system name and system version combination must be unique.</w:t>
      </w:r>
    </w:p>
    <w:p w14:paraId="359C5F60" w14:textId="77777777" w:rsidR="00754F30" w:rsidRPr="00754F30" w:rsidRDefault="00754F30" w:rsidP="00754F30">
      <w:pPr>
        <w:spacing w:after="0" w:line="240" w:lineRule="auto"/>
      </w:pPr>
    </w:p>
    <w:p w14:paraId="359C5F61" w14:textId="77777777" w:rsidR="00754F30" w:rsidRPr="00877213" w:rsidRDefault="00754F30" w:rsidP="00877213">
      <w:pPr>
        <w:pStyle w:val="Heading1"/>
        <w:rPr>
          <w:b/>
        </w:rPr>
      </w:pPr>
      <w:proofErr w:type="spellStart"/>
      <w:r w:rsidRPr="00877213">
        <w:rPr>
          <w:b/>
          <w:color w:val="000000" w:themeColor="text1"/>
        </w:rPr>
        <w:t>Tablecollection</w:t>
      </w:r>
      <w:proofErr w:type="spellEnd"/>
      <w:r w:rsidRPr="00877213">
        <w:rPr>
          <w:b/>
        </w:rPr>
        <w:t xml:space="preserve"> </w:t>
      </w:r>
    </w:p>
    <w:p w14:paraId="359C5F62" w14:textId="77777777" w:rsidR="00877213" w:rsidRDefault="004973A0" w:rsidP="00754F30">
      <w:pPr>
        <w:spacing w:after="0" w:line="240" w:lineRule="auto"/>
        <w:rPr>
          <w:rFonts w:asciiTheme="majorHAnsi" w:eastAsiaTheme="majorEastAsia" w:hAnsiTheme="majorHAnsi" w:cstheme="majorBidi"/>
          <w:color w:val="000000" w:themeColor="text1"/>
        </w:rPr>
      </w:pPr>
      <w:r w:rsidRPr="004973A0">
        <w:rPr>
          <w:rFonts w:asciiTheme="majorHAnsi" w:eastAsiaTheme="majorEastAsia" w:hAnsiTheme="majorHAnsi" w:cstheme="majorBidi"/>
          <w:color w:val="000000" w:themeColor="text1"/>
        </w:rPr>
        <w:t xml:space="preserve">The </w:t>
      </w:r>
      <w:proofErr w:type="spellStart"/>
      <w:r w:rsidRPr="004973A0">
        <w:rPr>
          <w:rFonts w:asciiTheme="majorHAnsi" w:eastAsiaTheme="majorEastAsia" w:hAnsiTheme="majorHAnsi" w:cstheme="majorBidi"/>
          <w:color w:val="000000" w:themeColor="text1"/>
        </w:rPr>
        <w:t>tablecollection</w:t>
      </w:r>
      <w:proofErr w:type="spellEnd"/>
      <w:r w:rsidRPr="004973A0">
        <w:rPr>
          <w:rFonts w:asciiTheme="majorHAnsi" w:eastAsiaTheme="majorEastAsia" w:hAnsiTheme="majorHAnsi" w:cstheme="majorBidi"/>
          <w:color w:val="000000" w:themeColor="text1"/>
        </w:rPr>
        <w:t xml:space="preserve"> table </w:t>
      </w:r>
      <w:r w:rsidR="00656E50">
        <w:rPr>
          <w:rFonts w:asciiTheme="majorHAnsi" w:eastAsiaTheme="majorEastAsia" w:hAnsiTheme="majorHAnsi" w:cstheme="majorBidi"/>
          <w:color w:val="000000" w:themeColor="text1"/>
        </w:rPr>
        <w:t>is used to group a set of tables. In NASIS this is used to g</w:t>
      </w:r>
      <w:r w:rsidR="008D1035">
        <w:rPr>
          <w:rFonts w:asciiTheme="majorHAnsi" w:eastAsiaTheme="majorEastAsia" w:hAnsiTheme="majorHAnsi" w:cstheme="majorBidi"/>
          <w:color w:val="000000" w:themeColor="text1"/>
        </w:rPr>
        <w:t>roup tables by business objects.</w:t>
      </w:r>
    </w:p>
    <w:p w14:paraId="359C5F63" w14:textId="77777777" w:rsidR="004973A0" w:rsidRPr="004973A0" w:rsidRDefault="004973A0" w:rsidP="00754F30">
      <w:pPr>
        <w:spacing w:after="0" w:line="240" w:lineRule="auto"/>
        <w:rPr>
          <w:rFonts w:asciiTheme="majorHAnsi" w:eastAsiaTheme="majorEastAsia" w:hAnsiTheme="majorHAnsi" w:cstheme="majorBidi"/>
          <w:color w:val="000000" w:themeColor="text1"/>
        </w:rPr>
      </w:pPr>
    </w:p>
    <w:p w14:paraId="359C5F64" w14:textId="77777777" w:rsidR="00754F30" w:rsidRPr="00754F30" w:rsidRDefault="00887465" w:rsidP="00754F30">
      <w:pPr>
        <w:spacing w:after="0" w:line="240" w:lineRule="auto"/>
      </w:pPr>
      <w:r>
        <w:rPr>
          <w:rFonts w:asciiTheme="majorHAnsi" w:eastAsiaTheme="majorEastAsia" w:hAnsiTheme="majorHAnsi" w:cstheme="majorBidi"/>
          <w:b/>
          <w:color w:val="000000" w:themeColor="text1"/>
          <w:sz w:val="26"/>
          <w:szCs w:val="26"/>
        </w:rPr>
        <w:t>Table Collection N</w:t>
      </w:r>
      <w:r w:rsidR="00754F30" w:rsidRPr="00754F30">
        <w:rPr>
          <w:rFonts w:asciiTheme="majorHAnsi" w:eastAsiaTheme="majorEastAsia" w:hAnsiTheme="majorHAnsi" w:cstheme="majorBidi"/>
          <w:b/>
          <w:color w:val="000000" w:themeColor="text1"/>
          <w:sz w:val="26"/>
          <w:szCs w:val="26"/>
        </w:rPr>
        <w:t>ame</w:t>
      </w:r>
      <w:r w:rsidR="00754F30" w:rsidRPr="00754F30">
        <w:rPr>
          <w:color w:val="000000" w:themeColor="text1"/>
        </w:rPr>
        <w:t xml:space="preserve"> </w:t>
      </w:r>
      <w:r w:rsidR="00754F30" w:rsidRPr="00754F30">
        <w:t>– The unique name for a table collection (business object). It is often the same as the name of the table collection's root tabl</w:t>
      </w:r>
      <w:r w:rsidR="00656E50">
        <w:t>e. – For non NASIS data models, it is acceptable to</w:t>
      </w:r>
      <w:r w:rsidR="00754F30" w:rsidRPr="00754F30">
        <w:t xml:space="preserve"> use ‘All Tables’.</w:t>
      </w:r>
    </w:p>
    <w:p w14:paraId="359C5F65" w14:textId="77777777" w:rsidR="00754F30" w:rsidRPr="00754F30" w:rsidRDefault="00754F30" w:rsidP="00754F30">
      <w:pPr>
        <w:spacing w:after="0" w:line="240" w:lineRule="auto"/>
      </w:pPr>
    </w:p>
    <w:p w14:paraId="359C5F66" w14:textId="77777777" w:rsidR="00754F30" w:rsidRPr="00754F30" w:rsidRDefault="00887465" w:rsidP="00754F30">
      <w:pPr>
        <w:spacing w:after="0" w:line="240" w:lineRule="auto"/>
      </w:pPr>
      <w:r>
        <w:rPr>
          <w:rStyle w:val="Heading3Char"/>
          <w:b/>
          <w:color w:val="000000" w:themeColor="text1"/>
        </w:rPr>
        <w:t>Table Collection S</w:t>
      </w:r>
      <w:r w:rsidR="00754F30" w:rsidRPr="00656E50">
        <w:rPr>
          <w:rStyle w:val="Heading3Char"/>
          <w:b/>
          <w:color w:val="000000" w:themeColor="text1"/>
        </w:rPr>
        <w:t>equence (NASIS)</w:t>
      </w:r>
      <w:r w:rsidR="00754F30" w:rsidRPr="00656E50">
        <w:rPr>
          <w:color w:val="000000" w:themeColor="text1"/>
        </w:rPr>
        <w:t xml:space="preserve"> </w:t>
      </w:r>
      <w:r w:rsidR="00754F30" w:rsidRPr="00754F30">
        <w:t xml:space="preserve">-The sequence in which table collections </w:t>
      </w:r>
      <w:r w:rsidR="00B010DF">
        <w:t>are</w:t>
      </w:r>
      <w:r w:rsidR="00754F30" w:rsidRPr="00754F30">
        <w:t xml:space="preserve"> displayed.</w:t>
      </w:r>
    </w:p>
    <w:p w14:paraId="359C5F67" w14:textId="77777777" w:rsidR="00754F30" w:rsidRPr="00754F30" w:rsidRDefault="00754F30" w:rsidP="00754F30">
      <w:pPr>
        <w:spacing w:after="0" w:line="240" w:lineRule="auto"/>
      </w:pPr>
    </w:p>
    <w:p w14:paraId="359C5F68" w14:textId="77777777" w:rsidR="00754F30" w:rsidRPr="00754F30" w:rsidRDefault="00754F30" w:rsidP="00754F30">
      <w:pPr>
        <w:spacing w:after="0" w:line="240" w:lineRule="auto"/>
        <w:rPr>
          <w:color w:val="000000" w:themeColor="text1"/>
        </w:rPr>
      </w:pPr>
      <w:r w:rsidRPr="00656E50">
        <w:rPr>
          <w:rStyle w:val="Heading3Char"/>
          <w:b/>
          <w:color w:val="000000" w:themeColor="text1"/>
        </w:rPr>
        <w:t>Table</w:t>
      </w:r>
      <w:r w:rsidR="00887465">
        <w:rPr>
          <w:rStyle w:val="Heading3Char"/>
          <w:b/>
          <w:color w:val="000000" w:themeColor="text1"/>
        </w:rPr>
        <w:t xml:space="preserve"> Collection I</w:t>
      </w:r>
      <w:r w:rsidRPr="00656E50">
        <w:rPr>
          <w:rStyle w:val="Heading3Char"/>
          <w:b/>
          <w:color w:val="000000" w:themeColor="text1"/>
        </w:rPr>
        <w:t xml:space="preserve">nsert </w:t>
      </w:r>
      <w:r w:rsidR="00887465">
        <w:rPr>
          <w:rStyle w:val="Heading3Char"/>
          <w:b/>
          <w:color w:val="000000" w:themeColor="text1"/>
        </w:rPr>
        <w:t>S</w:t>
      </w:r>
      <w:r w:rsidR="00656E50" w:rsidRPr="00656E50">
        <w:rPr>
          <w:rStyle w:val="Heading3Char"/>
          <w:b/>
          <w:color w:val="000000" w:themeColor="text1"/>
        </w:rPr>
        <w:t>equence</w:t>
      </w:r>
      <w:r w:rsidR="0033324D">
        <w:rPr>
          <w:rStyle w:val="Heading3Char"/>
          <w:b/>
          <w:color w:val="000000" w:themeColor="text1"/>
        </w:rPr>
        <w:t xml:space="preserve"> (NASIS)</w:t>
      </w:r>
      <w:r w:rsidR="00656E50" w:rsidRPr="00656E50">
        <w:rPr>
          <w:color w:val="000000" w:themeColor="text1"/>
        </w:rPr>
        <w:t xml:space="preserve"> -</w:t>
      </w:r>
      <w:r w:rsidRPr="00754F30">
        <w:t xml:space="preserve"> The sequence in which the corresponding table collection should be </w:t>
      </w:r>
      <w:r w:rsidRPr="00754F30">
        <w:rPr>
          <w:color w:val="000000" w:themeColor="text1"/>
        </w:rPr>
        <w:t>inserted into the database, relative to other table collections. The insert sequence is used when doing a batch of uploads to the server database, to make sure that foreign keys can get resolved. If it's wrong uploads could fail.</w:t>
      </w:r>
    </w:p>
    <w:p w14:paraId="359C5F69" w14:textId="77777777" w:rsidR="00754F30" w:rsidRPr="00754F30" w:rsidRDefault="00754F30" w:rsidP="00754F30">
      <w:pPr>
        <w:spacing w:after="0" w:line="240" w:lineRule="auto"/>
      </w:pPr>
    </w:p>
    <w:p w14:paraId="359C5F6A" w14:textId="77777777" w:rsidR="0033324D" w:rsidRDefault="00754F30" w:rsidP="0033324D">
      <w:pPr>
        <w:rPr>
          <w:color w:val="000000" w:themeColor="text1"/>
        </w:rPr>
      </w:pPr>
      <w:r w:rsidRPr="00656E50">
        <w:rPr>
          <w:rStyle w:val="Heading3Char"/>
          <w:b/>
          <w:color w:val="000000" w:themeColor="text1"/>
        </w:rPr>
        <w:t xml:space="preserve">Restricted </w:t>
      </w:r>
      <w:r w:rsidR="00AB6AAC">
        <w:rPr>
          <w:rStyle w:val="Heading3Char"/>
          <w:b/>
          <w:color w:val="000000" w:themeColor="text1"/>
        </w:rPr>
        <w:t>NASIS S</w:t>
      </w:r>
      <w:r w:rsidRPr="00656E50">
        <w:rPr>
          <w:rStyle w:val="Heading3Char"/>
          <w:b/>
          <w:color w:val="000000" w:themeColor="text1"/>
        </w:rPr>
        <w:t>ite</w:t>
      </w:r>
      <w:r w:rsidR="00AB6AAC">
        <w:rPr>
          <w:rStyle w:val="Heading3Char"/>
          <w:b/>
          <w:color w:val="000000" w:themeColor="text1"/>
        </w:rPr>
        <w:t xml:space="preserve"> </w:t>
      </w:r>
      <w:r w:rsidRPr="00656E50">
        <w:rPr>
          <w:rStyle w:val="Heading3Char"/>
          <w:b/>
          <w:color w:val="000000" w:themeColor="text1"/>
        </w:rPr>
        <w:t>ID (NASIS)</w:t>
      </w:r>
      <w:r w:rsidRPr="00656E50">
        <w:rPr>
          <w:color w:val="000000" w:themeColor="text1"/>
        </w:rPr>
        <w:t xml:space="preserve"> </w:t>
      </w:r>
      <w:r w:rsidRPr="00754F30">
        <w:rPr>
          <w:color w:val="000000" w:themeColor="text1"/>
        </w:rPr>
        <w:t>– The ID of the NASIS site to which creation of new instances of the corresponding table collection is restricted.  A NASIS site is an administrative entity by which table collection instance ownership is managed.  A user's default site has to be set to the restricted site in order to create a new record. This makes sure that the new record is owned by the restricted site, which then insures that other users can't edit it.</w:t>
      </w:r>
    </w:p>
    <w:p w14:paraId="359C5F6B" w14:textId="77777777" w:rsidR="00754F30" w:rsidRPr="00754F30" w:rsidRDefault="00754F30" w:rsidP="0033324D">
      <w:pPr>
        <w:rPr>
          <w:color w:val="000000" w:themeColor="text1"/>
        </w:rPr>
      </w:pPr>
      <w:r w:rsidRPr="0033324D">
        <w:rPr>
          <w:rStyle w:val="Heading3Char"/>
          <w:b/>
          <w:color w:val="000000" w:themeColor="text1"/>
        </w:rPr>
        <w:t>Visible When Restricted (NASIS)</w:t>
      </w:r>
      <w:r w:rsidRPr="0033324D">
        <w:rPr>
          <w:color w:val="000000" w:themeColor="text1"/>
        </w:rPr>
        <w:t xml:space="preserve"> </w:t>
      </w:r>
      <w:r w:rsidRPr="00754F30">
        <w:rPr>
          <w:color w:val="000000" w:themeColor="text1"/>
        </w:rPr>
        <w:t>- A Boolean value that indicates whether or not the table in in the corresponding table collection can be edited via the general NASIS grid editor.  Some table collections have their own specialized edit interface.</w:t>
      </w:r>
    </w:p>
    <w:p w14:paraId="359C5F6C" w14:textId="77777777" w:rsidR="00754F30" w:rsidRPr="00754F30" w:rsidRDefault="00B010DF" w:rsidP="00754F30">
      <w:pPr>
        <w:spacing w:after="0" w:line="240" w:lineRule="auto"/>
        <w:rPr>
          <w:color w:val="000000" w:themeColor="text1"/>
        </w:rPr>
      </w:pPr>
      <w:r>
        <w:rPr>
          <w:color w:val="000000" w:themeColor="text1"/>
        </w:rPr>
        <w:t>Restricted NASIS S</w:t>
      </w:r>
      <w:r w:rsidR="00754F30" w:rsidRPr="00754F30">
        <w:rPr>
          <w:color w:val="000000" w:themeColor="text1"/>
        </w:rPr>
        <w:t>ite ID and Visible when restricted are client side settings that determine what NASIS Site members can edit the data and if the table should be visible in NASIS for users who do not have permission to edit the data.</w:t>
      </w:r>
    </w:p>
    <w:p w14:paraId="359C5F6D" w14:textId="77777777" w:rsidR="00754F30" w:rsidRPr="00754F30" w:rsidRDefault="00754F30" w:rsidP="00754F30">
      <w:pPr>
        <w:spacing w:after="0" w:line="240" w:lineRule="auto"/>
        <w:rPr>
          <w:color w:val="000000" w:themeColor="text1"/>
        </w:rPr>
      </w:pPr>
    </w:p>
    <w:p w14:paraId="359C5F6E" w14:textId="77777777" w:rsidR="00754F30" w:rsidRDefault="00463D30" w:rsidP="00754F30">
      <w:pPr>
        <w:spacing w:after="0" w:line="240" w:lineRule="auto"/>
        <w:rPr>
          <w:color w:val="000000" w:themeColor="text1"/>
        </w:rPr>
      </w:pPr>
      <w:r>
        <w:rPr>
          <w:color w:val="000000" w:themeColor="text1"/>
        </w:rPr>
        <w:t>In NASIS 7.3, s</w:t>
      </w:r>
      <w:r w:rsidR="00754F30" w:rsidRPr="00754F30">
        <w:rPr>
          <w:color w:val="000000" w:themeColor="text1"/>
        </w:rPr>
        <w:t>ome</w:t>
      </w:r>
      <w:r w:rsidR="00517731">
        <w:rPr>
          <w:color w:val="000000" w:themeColor="text1"/>
        </w:rPr>
        <w:t xml:space="preserve"> example R</w:t>
      </w:r>
      <w:r w:rsidR="0033324D">
        <w:rPr>
          <w:color w:val="000000" w:themeColor="text1"/>
        </w:rPr>
        <w:t xml:space="preserve">estricted </w:t>
      </w:r>
      <w:r w:rsidR="00517731">
        <w:rPr>
          <w:color w:val="000000" w:themeColor="text1"/>
        </w:rPr>
        <w:t>NASIS Site I</w:t>
      </w:r>
      <w:r w:rsidR="00514E42">
        <w:rPr>
          <w:color w:val="000000" w:themeColor="text1"/>
        </w:rPr>
        <w:t>D</w:t>
      </w:r>
      <w:r w:rsidR="0033324D">
        <w:rPr>
          <w:color w:val="000000" w:themeColor="text1"/>
        </w:rPr>
        <w:t xml:space="preserve"> </w:t>
      </w:r>
      <w:r w:rsidR="00754F30" w:rsidRPr="00754F30">
        <w:rPr>
          <w:color w:val="000000" w:themeColor="text1"/>
        </w:rPr>
        <w:t>data:</w:t>
      </w:r>
    </w:p>
    <w:p w14:paraId="359C5F6F" w14:textId="77777777" w:rsidR="00AB6AAC" w:rsidRDefault="00AB6AAC" w:rsidP="00754F30">
      <w:pPr>
        <w:spacing w:after="0" w:line="240" w:lineRule="auto"/>
        <w:rPr>
          <w:color w:val="000000" w:themeColor="text1"/>
        </w:rPr>
      </w:pPr>
    </w:p>
    <w:tbl>
      <w:tblPr>
        <w:tblStyle w:val="TableGrid"/>
        <w:tblW w:w="0" w:type="auto"/>
        <w:tblLook w:val="04A0" w:firstRow="1" w:lastRow="0" w:firstColumn="1" w:lastColumn="0" w:noHBand="0" w:noVBand="1"/>
      </w:tblPr>
      <w:tblGrid>
        <w:gridCol w:w="3116"/>
        <w:gridCol w:w="3117"/>
        <w:gridCol w:w="3117"/>
      </w:tblGrid>
      <w:tr w:rsidR="00AB6AAC" w14:paraId="359C5F73" w14:textId="77777777" w:rsidTr="00AB6AAC">
        <w:tc>
          <w:tcPr>
            <w:tcW w:w="3116" w:type="dxa"/>
          </w:tcPr>
          <w:p w14:paraId="359C5F70" w14:textId="77777777" w:rsidR="00AB6AAC" w:rsidRPr="00463D30" w:rsidRDefault="00AB6AAC" w:rsidP="00754F30">
            <w:pPr>
              <w:rPr>
                <w:b/>
                <w:color w:val="000000" w:themeColor="text1"/>
              </w:rPr>
            </w:pPr>
            <w:r w:rsidRPr="00463D30">
              <w:rPr>
                <w:b/>
                <w:color w:val="000000" w:themeColor="text1"/>
              </w:rPr>
              <w:t>Table Collection Name</w:t>
            </w:r>
          </w:p>
        </w:tc>
        <w:tc>
          <w:tcPr>
            <w:tcW w:w="3117" w:type="dxa"/>
          </w:tcPr>
          <w:p w14:paraId="359C5F71" w14:textId="77777777" w:rsidR="00AB6AAC" w:rsidRPr="00463D30" w:rsidRDefault="00AB6AAC" w:rsidP="00AB6AAC">
            <w:pPr>
              <w:rPr>
                <w:b/>
                <w:color w:val="000000" w:themeColor="text1"/>
              </w:rPr>
            </w:pPr>
            <w:r w:rsidRPr="00463D30">
              <w:rPr>
                <w:b/>
                <w:color w:val="000000" w:themeColor="text1"/>
              </w:rPr>
              <w:t>Restricted NASIS Site ID</w:t>
            </w:r>
          </w:p>
        </w:tc>
        <w:tc>
          <w:tcPr>
            <w:tcW w:w="3117" w:type="dxa"/>
          </w:tcPr>
          <w:p w14:paraId="359C5F72" w14:textId="77777777" w:rsidR="00AB6AAC" w:rsidRPr="00463D30" w:rsidRDefault="00463D30" w:rsidP="00754F30">
            <w:pPr>
              <w:rPr>
                <w:b/>
                <w:color w:val="000000" w:themeColor="text1"/>
              </w:rPr>
            </w:pPr>
            <w:r>
              <w:rPr>
                <w:b/>
                <w:color w:val="000000" w:themeColor="text1"/>
              </w:rPr>
              <w:t>Visible W</w:t>
            </w:r>
            <w:r w:rsidR="00AB6AAC" w:rsidRPr="00463D30">
              <w:rPr>
                <w:b/>
                <w:color w:val="000000" w:themeColor="text1"/>
              </w:rPr>
              <w:t>hen Restricted</w:t>
            </w:r>
          </w:p>
        </w:tc>
      </w:tr>
      <w:tr w:rsidR="00AB6AAC" w14:paraId="359C5F77" w14:textId="77777777" w:rsidTr="00AB6AAC">
        <w:tc>
          <w:tcPr>
            <w:tcW w:w="3116" w:type="dxa"/>
          </w:tcPr>
          <w:p w14:paraId="359C5F74" w14:textId="77777777" w:rsidR="00AB6AAC" w:rsidRDefault="00AB6AAC" w:rsidP="00754F30">
            <w:pPr>
              <w:rPr>
                <w:color w:val="000000" w:themeColor="text1"/>
              </w:rPr>
            </w:pPr>
            <w:r>
              <w:rPr>
                <w:color w:val="000000" w:themeColor="text1"/>
              </w:rPr>
              <w:t>plant</w:t>
            </w:r>
          </w:p>
        </w:tc>
        <w:tc>
          <w:tcPr>
            <w:tcW w:w="3117" w:type="dxa"/>
          </w:tcPr>
          <w:p w14:paraId="359C5F75" w14:textId="77777777" w:rsidR="00AB6AAC" w:rsidRDefault="00AB6AAC" w:rsidP="00754F30">
            <w:pPr>
              <w:rPr>
                <w:color w:val="000000" w:themeColor="text1"/>
              </w:rPr>
            </w:pPr>
            <w:r>
              <w:rPr>
                <w:color w:val="000000" w:themeColor="text1"/>
              </w:rPr>
              <w:t>2 = Flora</w:t>
            </w:r>
          </w:p>
        </w:tc>
        <w:tc>
          <w:tcPr>
            <w:tcW w:w="3117" w:type="dxa"/>
          </w:tcPr>
          <w:p w14:paraId="359C5F76" w14:textId="77777777" w:rsidR="00AB6AAC" w:rsidRDefault="00AB6AAC" w:rsidP="00754F30">
            <w:pPr>
              <w:rPr>
                <w:color w:val="000000" w:themeColor="text1"/>
              </w:rPr>
            </w:pPr>
            <w:r>
              <w:rPr>
                <w:color w:val="000000" w:themeColor="text1"/>
              </w:rPr>
              <w:t>true</w:t>
            </w:r>
          </w:p>
        </w:tc>
      </w:tr>
      <w:tr w:rsidR="00AB6AAC" w14:paraId="359C5F7B" w14:textId="77777777" w:rsidTr="00AB6AAC">
        <w:tc>
          <w:tcPr>
            <w:tcW w:w="3116" w:type="dxa"/>
          </w:tcPr>
          <w:p w14:paraId="359C5F78" w14:textId="77777777" w:rsidR="00AB6AAC" w:rsidRDefault="00AB6AAC" w:rsidP="00754F30">
            <w:pPr>
              <w:rPr>
                <w:color w:val="000000" w:themeColor="text1"/>
              </w:rPr>
            </w:pPr>
            <w:r>
              <w:rPr>
                <w:color w:val="000000" w:themeColor="text1"/>
              </w:rPr>
              <w:t>Local plant</w:t>
            </w:r>
          </w:p>
        </w:tc>
        <w:tc>
          <w:tcPr>
            <w:tcW w:w="3117" w:type="dxa"/>
          </w:tcPr>
          <w:p w14:paraId="359C5F79" w14:textId="77777777" w:rsidR="00AB6AAC" w:rsidRDefault="00AB6AAC" w:rsidP="00754F30">
            <w:pPr>
              <w:rPr>
                <w:color w:val="000000" w:themeColor="text1"/>
              </w:rPr>
            </w:pPr>
            <w:r>
              <w:rPr>
                <w:color w:val="000000" w:themeColor="text1"/>
              </w:rPr>
              <w:t>6 = Local Plant</w:t>
            </w:r>
          </w:p>
        </w:tc>
        <w:tc>
          <w:tcPr>
            <w:tcW w:w="3117" w:type="dxa"/>
          </w:tcPr>
          <w:p w14:paraId="359C5F7A" w14:textId="77777777" w:rsidR="00AB6AAC" w:rsidRDefault="00AB6AAC" w:rsidP="00754F30">
            <w:pPr>
              <w:rPr>
                <w:color w:val="000000" w:themeColor="text1"/>
              </w:rPr>
            </w:pPr>
            <w:r>
              <w:rPr>
                <w:color w:val="000000" w:themeColor="text1"/>
              </w:rPr>
              <w:t>true</w:t>
            </w:r>
          </w:p>
        </w:tc>
      </w:tr>
      <w:tr w:rsidR="00AB6AAC" w14:paraId="359C5F7F" w14:textId="77777777" w:rsidTr="00AB6AAC">
        <w:tc>
          <w:tcPr>
            <w:tcW w:w="3116" w:type="dxa"/>
          </w:tcPr>
          <w:p w14:paraId="359C5F7C" w14:textId="77777777" w:rsidR="00AB6AAC" w:rsidRDefault="00AB6AAC" w:rsidP="00754F30">
            <w:pPr>
              <w:rPr>
                <w:color w:val="000000" w:themeColor="text1"/>
              </w:rPr>
            </w:pPr>
            <w:r>
              <w:rPr>
                <w:color w:val="000000" w:themeColor="text1"/>
              </w:rPr>
              <w:t>Domain group</w:t>
            </w:r>
          </w:p>
        </w:tc>
        <w:tc>
          <w:tcPr>
            <w:tcW w:w="3117" w:type="dxa"/>
          </w:tcPr>
          <w:p w14:paraId="359C5F7D" w14:textId="77777777" w:rsidR="00AB6AAC" w:rsidRDefault="00AB6AAC" w:rsidP="00754F30">
            <w:pPr>
              <w:rPr>
                <w:color w:val="000000" w:themeColor="text1"/>
              </w:rPr>
            </w:pPr>
            <w:r>
              <w:rPr>
                <w:color w:val="000000" w:themeColor="text1"/>
              </w:rPr>
              <w:t>3 = Soil Metadata Repository</w:t>
            </w:r>
          </w:p>
        </w:tc>
        <w:tc>
          <w:tcPr>
            <w:tcW w:w="3117" w:type="dxa"/>
          </w:tcPr>
          <w:p w14:paraId="359C5F7E" w14:textId="77777777" w:rsidR="00AB6AAC" w:rsidRDefault="00AB6AAC" w:rsidP="00754F30">
            <w:pPr>
              <w:rPr>
                <w:color w:val="000000" w:themeColor="text1"/>
              </w:rPr>
            </w:pPr>
            <w:r>
              <w:rPr>
                <w:color w:val="000000" w:themeColor="text1"/>
              </w:rPr>
              <w:t>false</w:t>
            </w:r>
          </w:p>
        </w:tc>
      </w:tr>
      <w:tr w:rsidR="00AB6AAC" w14:paraId="359C5F83" w14:textId="77777777" w:rsidTr="00AB6AAC">
        <w:tc>
          <w:tcPr>
            <w:tcW w:w="3116" w:type="dxa"/>
          </w:tcPr>
          <w:p w14:paraId="359C5F80" w14:textId="77777777" w:rsidR="00AB6AAC" w:rsidRDefault="00AB6AAC" w:rsidP="00754F30">
            <w:pPr>
              <w:rPr>
                <w:color w:val="000000" w:themeColor="text1"/>
              </w:rPr>
            </w:pPr>
            <w:r>
              <w:rPr>
                <w:color w:val="000000" w:themeColor="text1"/>
              </w:rPr>
              <w:t>Project type</w:t>
            </w:r>
          </w:p>
        </w:tc>
        <w:tc>
          <w:tcPr>
            <w:tcW w:w="3117" w:type="dxa"/>
          </w:tcPr>
          <w:p w14:paraId="359C5F81" w14:textId="77777777" w:rsidR="00AB6AAC" w:rsidRDefault="00AB6AAC" w:rsidP="00754F30">
            <w:pPr>
              <w:rPr>
                <w:color w:val="000000" w:themeColor="text1"/>
              </w:rPr>
            </w:pPr>
            <w:r>
              <w:rPr>
                <w:color w:val="000000" w:themeColor="text1"/>
              </w:rPr>
              <w:t>1 = NCSS Pangaea</w:t>
            </w:r>
          </w:p>
        </w:tc>
        <w:tc>
          <w:tcPr>
            <w:tcW w:w="3117" w:type="dxa"/>
          </w:tcPr>
          <w:p w14:paraId="359C5F82" w14:textId="77777777" w:rsidR="00AB6AAC" w:rsidRDefault="00AB6AAC" w:rsidP="00754F30">
            <w:pPr>
              <w:rPr>
                <w:color w:val="000000" w:themeColor="text1"/>
              </w:rPr>
            </w:pPr>
            <w:r>
              <w:rPr>
                <w:color w:val="000000" w:themeColor="text1"/>
              </w:rPr>
              <w:t>false</w:t>
            </w:r>
          </w:p>
        </w:tc>
      </w:tr>
      <w:tr w:rsidR="00AB6AAC" w14:paraId="359C5F87" w14:textId="77777777" w:rsidTr="00AB6AAC">
        <w:tc>
          <w:tcPr>
            <w:tcW w:w="3116" w:type="dxa"/>
          </w:tcPr>
          <w:p w14:paraId="359C5F84" w14:textId="77777777" w:rsidR="00AB6AAC" w:rsidRDefault="00AB6AAC" w:rsidP="00754F30">
            <w:pPr>
              <w:rPr>
                <w:color w:val="000000" w:themeColor="text1"/>
              </w:rPr>
            </w:pPr>
            <w:r>
              <w:rPr>
                <w:color w:val="000000" w:themeColor="text1"/>
              </w:rPr>
              <w:t>System</w:t>
            </w:r>
          </w:p>
        </w:tc>
        <w:tc>
          <w:tcPr>
            <w:tcW w:w="3117" w:type="dxa"/>
          </w:tcPr>
          <w:p w14:paraId="359C5F85" w14:textId="77777777" w:rsidR="00AB6AAC" w:rsidRDefault="00AB6AAC" w:rsidP="00754F30">
            <w:pPr>
              <w:rPr>
                <w:color w:val="000000" w:themeColor="text1"/>
              </w:rPr>
            </w:pPr>
            <w:r>
              <w:rPr>
                <w:color w:val="000000" w:themeColor="text1"/>
              </w:rPr>
              <w:t>3 = Soil Metadata Repository</w:t>
            </w:r>
          </w:p>
        </w:tc>
        <w:tc>
          <w:tcPr>
            <w:tcW w:w="3117" w:type="dxa"/>
          </w:tcPr>
          <w:p w14:paraId="359C5F86" w14:textId="77777777" w:rsidR="00AB6AAC" w:rsidRDefault="00AB6AAC" w:rsidP="00754F30">
            <w:pPr>
              <w:rPr>
                <w:color w:val="000000" w:themeColor="text1"/>
              </w:rPr>
            </w:pPr>
            <w:r>
              <w:rPr>
                <w:color w:val="000000" w:themeColor="text1"/>
              </w:rPr>
              <w:t>false</w:t>
            </w:r>
          </w:p>
        </w:tc>
      </w:tr>
    </w:tbl>
    <w:p w14:paraId="359C5F88" w14:textId="77777777" w:rsidR="00AB6AAC" w:rsidRDefault="00AB6AAC" w:rsidP="00754F30">
      <w:pPr>
        <w:spacing w:after="0" w:line="240" w:lineRule="auto"/>
        <w:rPr>
          <w:color w:val="000000" w:themeColor="text1"/>
        </w:rPr>
      </w:pPr>
    </w:p>
    <w:p w14:paraId="359C5F89" w14:textId="77777777" w:rsidR="00754F30" w:rsidRPr="00754F30" w:rsidRDefault="00754F30" w:rsidP="00754F30">
      <w:pPr>
        <w:spacing w:after="0" w:line="240" w:lineRule="auto"/>
        <w:rPr>
          <w:color w:val="000000" w:themeColor="text1"/>
        </w:rPr>
      </w:pPr>
    </w:p>
    <w:p w14:paraId="359C5F8A" w14:textId="77777777" w:rsidR="00754F30" w:rsidRPr="00754F30" w:rsidRDefault="00754F30" w:rsidP="00754F30">
      <w:pPr>
        <w:spacing w:after="0" w:line="240" w:lineRule="auto"/>
        <w:rPr>
          <w:color w:val="000000" w:themeColor="text1"/>
        </w:rPr>
      </w:pPr>
      <w:r w:rsidRPr="0033324D">
        <w:rPr>
          <w:rStyle w:val="Heading3Char"/>
          <w:b/>
          <w:color w:val="000000" w:themeColor="text1"/>
        </w:rPr>
        <w:t>Load All (NASIS)</w:t>
      </w:r>
      <w:r w:rsidRPr="0033324D">
        <w:rPr>
          <w:color w:val="000000" w:themeColor="text1"/>
        </w:rPr>
        <w:t xml:space="preserve"> </w:t>
      </w:r>
      <w:r w:rsidRPr="00754F30">
        <w:rPr>
          <w:color w:val="000000" w:themeColor="text1"/>
        </w:rPr>
        <w:t>- A Boolean value that indicates whether or not all data for the root table in the corresponding table collection should be automatically loaded whenever that table is first viewed.</w:t>
      </w:r>
    </w:p>
    <w:p w14:paraId="359C5F8B" w14:textId="77777777" w:rsidR="00754F30" w:rsidRDefault="00754F30" w:rsidP="00754F30">
      <w:pPr>
        <w:spacing w:after="0" w:line="240" w:lineRule="auto"/>
        <w:rPr>
          <w:color w:val="000000" w:themeColor="text1"/>
        </w:rPr>
      </w:pPr>
      <w:r w:rsidRPr="00754F30">
        <w:rPr>
          <w:color w:val="000000" w:themeColor="text1"/>
        </w:rPr>
        <w:t>Currently only the NASIS Site table has load</w:t>
      </w:r>
      <w:r w:rsidR="0033324D">
        <w:rPr>
          <w:color w:val="000000" w:themeColor="text1"/>
        </w:rPr>
        <w:t xml:space="preserve"> </w:t>
      </w:r>
      <w:r w:rsidRPr="00754F30">
        <w:rPr>
          <w:color w:val="000000" w:themeColor="text1"/>
        </w:rPr>
        <w:t>all set to true.</w:t>
      </w:r>
    </w:p>
    <w:p w14:paraId="359C5F8C" w14:textId="77777777" w:rsidR="00BF3823" w:rsidRPr="00754F30" w:rsidRDefault="00BF3823" w:rsidP="00754F30">
      <w:pPr>
        <w:spacing w:after="0" w:line="240" w:lineRule="auto"/>
        <w:rPr>
          <w:color w:val="000000" w:themeColor="text1"/>
        </w:rPr>
      </w:pPr>
    </w:p>
    <w:p w14:paraId="359C5F8D" w14:textId="77777777" w:rsidR="00754F30" w:rsidRPr="00754F30" w:rsidRDefault="00754F30" w:rsidP="00754F30">
      <w:pPr>
        <w:spacing w:after="0" w:line="240" w:lineRule="auto"/>
        <w:rPr>
          <w:color w:val="000000" w:themeColor="text1"/>
        </w:rPr>
      </w:pPr>
      <w:r w:rsidRPr="0033324D">
        <w:rPr>
          <w:rStyle w:val="Heading3Char"/>
          <w:b/>
          <w:color w:val="000000" w:themeColor="text1"/>
        </w:rPr>
        <w:t>Visible in Grid Editor? (NASIS)</w:t>
      </w:r>
      <w:r w:rsidRPr="0033324D">
        <w:rPr>
          <w:b/>
          <w:color w:val="000000" w:themeColor="text1"/>
        </w:rPr>
        <w:t xml:space="preserve">  </w:t>
      </w:r>
      <w:r w:rsidRPr="00754F30">
        <w:rPr>
          <w:color w:val="000000" w:themeColor="text1"/>
        </w:rPr>
        <w:t>A Boolean value that indicates whether or not the table in in the corresponding table collection can be edited via the general NASIS grid editor.  Some table collections have their own specialized edit interface.</w:t>
      </w:r>
      <w:r w:rsidR="00AB6AAC">
        <w:rPr>
          <w:color w:val="000000" w:themeColor="text1"/>
        </w:rPr>
        <w:t xml:space="preserve"> </w:t>
      </w:r>
      <w:r w:rsidRPr="00754F30">
        <w:rPr>
          <w:color w:val="000000" w:themeColor="text1"/>
        </w:rPr>
        <w:t xml:space="preserve">Currently the only tables that have the visible in grid editor set to false are Pedon </w:t>
      </w:r>
      <w:r w:rsidR="00517731">
        <w:rPr>
          <w:color w:val="000000" w:themeColor="text1"/>
        </w:rPr>
        <w:t>DB Metadata, Choice List Set,</w:t>
      </w:r>
      <w:r w:rsidRPr="00754F30">
        <w:rPr>
          <w:color w:val="000000" w:themeColor="text1"/>
        </w:rPr>
        <w:t xml:space="preserve"> </w:t>
      </w:r>
      <w:r w:rsidR="00517731">
        <w:rPr>
          <w:color w:val="000000" w:themeColor="text1"/>
        </w:rPr>
        <w:t xml:space="preserve">and </w:t>
      </w:r>
      <w:r w:rsidRPr="00754F30">
        <w:rPr>
          <w:color w:val="000000" w:themeColor="text1"/>
        </w:rPr>
        <w:t xml:space="preserve">Edit Setup.  </w:t>
      </w:r>
      <w:r w:rsidR="00517731">
        <w:rPr>
          <w:color w:val="000000" w:themeColor="text1"/>
        </w:rPr>
        <w:t>In the past the Form table collection had this set to false, and Forms were not visible in the NASIS grid editor.</w:t>
      </w:r>
    </w:p>
    <w:p w14:paraId="359C5F8E" w14:textId="77777777" w:rsidR="00754F30" w:rsidRPr="00754F30" w:rsidRDefault="00754F30" w:rsidP="00754F30">
      <w:pPr>
        <w:spacing w:after="0" w:line="240" w:lineRule="auto"/>
        <w:rPr>
          <w:color w:val="000000" w:themeColor="text1"/>
        </w:rPr>
      </w:pPr>
    </w:p>
    <w:p w14:paraId="359C5F8F" w14:textId="77777777" w:rsidR="00754F30" w:rsidRPr="00754F30" w:rsidRDefault="00754F30" w:rsidP="00754F30">
      <w:pPr>
        <w:spacing w:after="0" w:line="240" w:lineRule="auto"/>
        <w:rPr>
          <w:color w:val="000000" w:themeColor="text1"/>
        </w:rPr>
      </w:pPr>
      <w:r w:rsidRPr="0033324D">
        <w:rPr>
          <w:rStyle w:val="Heading3Char"/>
          <w:b/>
          <w:color w:val="000000" w:themeColor="text1"/>
        </w:rPr>
        <w:t>Table Collection replication Type (NASIS</w:t>
      </w:r>
      <w:r w:rsidR="00517731" w:rsidRPr="0033324D">
        <w:rPr>
          <w:rStyle w:val="Heading3Char"/>
          <w:b/>
          <w:color w:val="000000" w:themeColor="text1"/>
        </w:rPr>
        <w:t>)</w:t>
      </w:r>
      <w:r w:rsidR="00B771E1">
        <w:rPr>
          <w:color w:val="000000" w:themeColor="text1"/>
        </w:rPr>
        <w:t xml:space="preserve"> - </w:t>
      </w:r>
      <w:r w:rsidR="00517731">
        <w:rPr>
          <w:color w:val="000000" w:themeColor="text1"/>
        </w:rPr>
        <w:t>Indicates</w:t>
      </w:r>
      <w:r w:rsidRPr="00754F30">
        <w:rPr>
          <w:color w:val="000000" w:themeColor="text1"/>
        </w:rPr>
        <w:t xml:space="preserve"> whether or not instances of the corresponding NASIS object can be selected for inclusion in a NASIS user's replicate or if the corresponding object should be automatically replicated to all NASIS client databases.</w:t>
      </w:r>
    </w:p>
    <w:p w14:paraId="359C5F90" w14:textId="77777777" w:rsidR="00754F30" w:rsidRPr="00754F30" w:rsidRDefault="00754F30" w:rsidP="00754F30">
      <w:pPr>
        <w:spacing w:after="0" w:line="240" w:lineRule="auto"/>
        <w:rPr>
          <w:color w:val="000000" w:themeColor="text1"/>
        </w:rPr>
      </w:pPr>
    </w:p>
    <w:p w14:paraId="359C5F91" w14:textId="77777777" w:rsidR="00754F30" w:rsidRPr="00C35C92" w:rsidRDefault="00517731" w:rsidP="00517731">
      <w:pPr>
        <w:spacing w:after="0" w:line="240" w:lineRule="auto"/>
        <w:rPr>
          <w:rFonts w:asciiTheme="majorHAnsi" w:eastAsiaTheme="majorEastAsia" w:hAnsiTheme="majorHAnsi" w:cstheme="majorBidi"/>
          <w:iCs/>
          <w:color w:val="000000" w:themeColor="text1"/>
        </w:rPr>
      </w:pPr>
      <w:r>
        <w:rPr>
          <w:color w:val="000000" w:themeColor="text1"/>
        </w:rPr>
        <w:t xml:space="preserve">There are two </w:t>
      </w:r>
      <w:r w:rsidRPr="00517731">
        <w:rPr>
          <w:color w:val="000000" w:themeColor="text1"/>
        </w:rPr>
        <w:t xml:space="preserve">replication types, </w:t>
      </w:r>
      <w:r w:rsidR="00754F30" w:rsidRPr="00517731">
        <w:rPr>
          <w:rStyle w:val="Heading4Char"/>
          <w:i w:val="0"/>
          <w:color w:val="000000" w:themeColor="text1"/>
        </w:rPr>
        <w:t>auto replication</w:t>
      </w:r>
      <w:r w:rsidRPr="00517731">
        <w:rPr>
          <w:rStyle w:val="Heading4Char"/>
          <w:i w:val="0"/>
          <w:color w:val="000000" w:themeColor="text1"/>
        </w:rPr>
        <w:t xml:space="preserve"> and selectable for replication.  </w:t>
      </w:r>
      <w:r w:rsidRPr="00517731">
        <w:rPr>
          <w:color w:val="000000" w:themeColor="text1"/>
        </w:rPr>
        <w:t>W</w:t>
      </w:r>
      <w:r w:rsidR="00754F30" w:rsidRPr="00754F30">
        <w:rPr>
          <w:color w:val="000000" w:themeColor="text1"/>
        </w:rPr>
        <w:t xml:space="preserve">hen </w:t>
      </w:r>
      <w:r>
        <w:rPr>
          <w:color w:val="000000" w:themeColor="text1"/>
        </w:rPr>
        <w:t xml:space="preserve">the </w:t>
      </w:r>
      <w:r w:rsidR="00754F30" w:rsidRPr="00754F30">
        <w:rPr>
          <w:color w:val="000000" w:themeColor="text1"/>
        </w:rPr>
        <w:t xml:space="preserve">table collection replication </w:t>
      </w:r>
      <w:r w:rsidRPr="00754F30">
        <w:rPr>
          <w:color w:val="000000" w:themeColor="text1"/>
        </w:rPr>
        <w:t>type is</w:t>
      </w:r>
      <w:r w:rsidR="00754F30" w:rsidRPr="00754F30">
        <w:rPr>
          <w:color w:val="000000" w:themeColor="text1"/>
        </w:rPr>
        <w:t xml:space="preserve"> set </w:t>
      </w:r>
      <w:r w:rsidRPr="00754F30">
        <w:rPr>
          <w:color w:val="000000" w:themeColor="text1"/>
        </w:rPr>
        <w:t>to auto</w:t>
      </w:r>
      <w:r w:rsidR="00754F30" w:rsidRPr="00754F30">
        <w:rPr>
          <w:color w:val="000000" w:themeColor="text1"/>
        </w:rPr>
        <w:t xml:space="preserve"> replicated, you can also enter the </w:t>
      </w:r>
      <w:r w:rsidRPr="00754F30">
        <w:rPr>
          <w:color w:val="000000" w:themeColor="text1"/>
        </w:rPr>
        <w:t>Customization</w:t>
      </w:r>
      <w:r w:rsidR="00754F30" w:rsidRPr="00754F30">
        <w:rPr>
          <w:color w:val="000000" w:themeColor="text1"/>
        </w:rPr>
        <w:t xml:space="preserve"> Query and </w:t>
      </w:r>
      <w:r w:rsidRPr="00754F30">
        <w:rPr>
          <w:color w:val="000000" w:themeColor="text1"/>
        </w:rPr>
        <w:t>Customization</w:t>
      </w:r>
      <w:r w:rsidR="00754F30" w:rsidRPr="00754F30">
        <w:rPr>
          <w:color w:val="000000" w:themeColor="text1"/>
        </w:rPr>
        <w:t xml:space="preserve"> </w:t>
      </w:r>
      <w:r w:rsidRPr="00754F30">
        <w:rPr>
          <w:color w:val="000000" w:themeColor="text1"/>
        </w:rPr>
        <w:t xml:space="preserve">Column. </w:t>
      </w:r>
      <w:r>
        <w:rPr>
          <w:rFonts w:asciiTheme="majorHAnsi" w:eastAsiaTheme="majorEastAsia" w:hAnsiTheme="majorHAnsi" w:cstheme="majorBidi"/>
          <w:color w:val="000000" w:themeColor="text1"/>
        </w:rPr>
        <w:t>W</w:t>
      </w:r>
      <w:r w:rsidR="00754F30" w:rsidRPr="00517731">
        <w:rPr>
          <w:rFonts w:asciiTheme="majorHAnsi" w:eastAsiaTheme="majorEastAsia" w:hAnsiTheme="majorHAnsi" w:cstheme="majorBidi"/>
          <w:color w:val="000000" w:themeColor="text1"/>
        </w:rPr>
        <w:t xml:space="preserve">hen the table collection is set to selectable for </w:t>
      </w:r>
      <w:r w:rsidRPr="00517731">
        <w:rPr>
          <w:rFonts w:asciiTheme="majorHAnsi" w:eastAsiaTheme="majorEastAsia" w:hAnsiTheme="majorHAnsi" w:cstheme="majorBidi"/>
          <w:color w:val="000000" w:themeColor="text1"/>
        </w:rPr>
        <w:t>replication</w:t>
      </w:r>
      <w:r>
        <w:rPr>
          <w:rFonts w:asciiTheme="majorHAnsi" w:eastAsiaTheme="majorEastAsia" w:hAnsiTheme="majorHAnsi" w:cstheme="majorBidi"/>
          <w:color w:val="000000" w:themeColor="text1"/>
        </w:rPr>
        <w:t>, b</w:t>
      </w:r>
      <w:r w:rsidR="00754F30" w:rsidRPr="00517731">
        <w:rPr>
          <w:rFonts w:asciiTheme="majorHAnsi" w:eastAsiaTheme="majorEastAsia" w:hAnsiTheme="majorHAnsi" w:cstheme="majorBidi"/>
          <w:color w:val="000000" w:themeColor="text1"/>
        </w:rPr>
        <w:t>oth Customization Query and Customization Column should be null.</w:t>
      </w:r>
    </w:p>
    <w:p w14:paraId="359C5F92" w14:textId="77777777" w:rsidR="00754F30" w:rsidRPr="00517731" w:rsidRDefault="00754F30" w:rsidP="00754F30">
      <w:pPr>
        <w:spacing w:after="0" w:line="240" w:lineRule="auto"/>
        <w:rPr>
          <w:rFonts w:asciiTheme="majorHAnsi" w:hAnsiTheme="majorHAnsi"/>
          <w:b/>
          <w:color w:val="000000" w:themeColor="text1"/>
        </w:rPr>
      </w:pPr>
    </w:p>
    <w:p w14:paraId="359C5F93" w14:textId="77777777" w:rsidR="00754F30" w:rsidRPr="00754F30" w:rsidRDefault="00754F30" w:rsidP="00754F30">
      <w:pPr>
        <w:spacing w:after="0" w:line="240" w:lineRule="auto"/>
        <w:rPr>
          <w:color w:val="000000" w:themeColor="text1"/>
        </w:rPr>
      </w:pPr>
      <w:r w:rsidRPr="00754F30">
        <w:rPr>
          <w:b/>
          <w:color w:val="000000" w:themeColor="text1"/>
        </w:rPr>
        <w:t>Customization Query (NASIS)</w:t>
      </w:r>
      <w:r w:rsidRPr="00754F30">
        <w:rPr>
          <w:color w:val="000000" w:themeColor="text1"/>
        </w:rPr>
        <w:t xml:space="preserve"> - A query that specifies which columns should be displayed, and the default sort order of records in a customizable table collection choice list.  Such a query may include columns from related table collections.</w:t>
      </w:r>
      <w:r w:rsidR="000914F6">
        <w:rPr>
          <w:color w:val="000000" w:themeColor="text1"/>
        </w:rPr>
        <w:t xml:space="preserve"> Column lookups for child tables use the customized query to display columns from the parent record.</w:t>
      </w:r>
    </w:p>
    <w:p w14:paraId="359C5F94" w14:textId="77777777" w:rsidR="00754F30" w:rsidRPr="00754F30" w:rsidRDefault="00754F30" w:rsidP="00754F30">
      <w:pPr>
        <w:spacing w:after="0" w:line="240" w:lineRule="auto"/>
        <w:rPr>
          <w:color w:val="000000" w:themeColor="text1"/>
        </w:rPr>
      </w:pPr>
    </w:p>
    <w:p w14:paraId="359C5F95" w14:textId="77777777" w:rsidR="0061366A" w:rsidRDefault="00754F30" w:rsidP="00754F30">
      <w:pPr>
        <w:spacing w:after="0" w:line="240" w:lineRule="auto"/>
        <w:rPr>
          <w:color w:val="000000" w:themeColor="text1"/>
        </w:rPr>
      </w:pPr>
      <w:r w:rsidRPr="00754F30">
        <w:rPr>
          <w:b/>
          <w:color w:val="000000" w:themeColor="text1"/>
        </w:rPr>
        <w:t>Customization Column (NASIS)</w:t>
      </w:r>
      <w:r w:rsidRPr="00754F30">
        <w:rPr>
          <w:color w:val="000000" w:themeColor="text1"/>
        </w:rPr>
        <w:t xml:space="preserve"> - The column id of the column whose values should be stored to indicate which records should be displayed for a customized table collection. </w:t>
      </w:r>
      <w:r w:rsidR="00C35C92">
        <w:rPr>
          <w:color w:val="000000" w:themeColor="text1"/>
        </w:rPr>
        <w:t xml:space="preserve">If you enter a </w:t>
      </w:r>
      <w:r w:rsidR="0061366A">
        <w:rPr>
          <w:color w:val="000000" w:themeColor="text1"/>
        </w:rPr>
        <w:t>customization q</w:t>
      </w:r>
      <w:r w:rsidR="00C35C92">
        <w:rPr>
          <w:color w:val="000000" w:themeColor="text1"/>
        </w:rPr>
        <w:t>uery, you must also</w:t>
      </w:r>
      <w:r w:rsidR="0061366A">
        <w:rPr>
          <w:color w:val="000000" w:themeColor="text1"/>
        </w:rPr>
        <w:t xml:space="preserve"> enter a customization column.  </w:t>
      </w:r>
      <w:r w:rsidR="00AF6425">
        <w:rPr>
          <w:color w:val="000000" w:themeColor="text1"/>
        </w:rPr>
        <w:t xml:space="preserve">Enter the column id value found in the </w:t>
      </w:r>
      <w:proofErr w:type="spellStart"/>
      <w:r w:rsidR="00AF6425">
        <w:rPr>
          <w:color w:val="000000" w:themeColor="text1"/>
        </w:rPr>
        <w:t>tablecolumn</w:t>
      </w:r>
      <w:proofErr w:type="spellEnd"/>
      <w:r w:rsidR="00AF6425">
        <w:rPr>
          <w:color w:val="000000" w:themeColor="text1"/>
        </w:rPr>
        <w:t xml:space="preserve"> table. </w:t>
      </w:r>
      <w:r w:rsidR="0061366A">
        <w:rPr>
          <w:color w:val="000000" w:themeColor="text1"/>
        </w:rPr>
        <w:t>Examples of customization column</w:t>
      </w:r>
      <w:r w:rsidR="00AF6425">
        <w:rPr>
          <w:color w:val="000000" w:themeColor="text1"/>
        </w:rPr>
        <w:t xml:space="preserve"> data</w:t>
      </w:r>
      <w:r w:rsidR="0061366A">
        <w:rPr>
          <w:color w:val="000000" w:themeColor="text1"/>
        </w:rPr>
        <w:t>:</w:t>
      </w:r>
    </w:p>
    <w:p w14:paraId="359C5F96" w14:textId="77777777" w:rsidR="0061366A" w:rsidRDefault="0061366A" w:rsidP="00754F30">
      <w:pPr>
        <w:spacing w:after="0" w:line="240" w:lineRule="auto"/>
        <w:rPr>
          <w:color w:val="000000" w:themeColor="text1"/>
        </w:rPr>
      </w:pPr>
    </w:p>
    <w:tbl>
      <w:tblPr>
        <w:tblStyle w:val="TableGrid"/>
        <w:tblW w:w="0" w:type="auto"/>
        <w:tblLook w:val="04A0" w:firstRow="1" w:lastRow="0" w:firstColumn="1" w:lastColumn="0" w:noHBand="0" w:noVBand="1"/>
      </w:tblPr>
      <w:tblGrid>
        <w:gridCol w:w="1299"/>
        <w:gridCol w:w="1469"/>
        <w:gridCol w:w="1396"/>
        <w:gridCol w:w="1051"/>
        <w:gridCol w:w="891"/>
        <w:gridCol w:w="3244"/>
      </w:tblGrid>
      <w:tr w:rsidR="00AF6425" w14:paraId="359C5F9D" w14:textId="77777777" w:rsidTr="009E34F1">
        <w:tc>
          <w:tcPr>
            <w:tcW w:w="2604" w:type="dxa"/>
          </w:tcPr>
          <w:p w14:paraId="359C5F97" w14:textId="77777777" w:rsidR="00AF6425" w:rsidRDefault="00AF6425" w:rsidP="00754F30">
            <w:pPr>
              <w:rPr>
                <w:color w:val="000000" w:themeColor="text1"/>
              </w:rPr>
            </w:pPr>
            <w:r>
              <w:rPr>
                <w:color w:val="000000" w:themeColor="text1"/>
              </w:rPr>
              <w:t>Table Collection Name</w:t>
            </w:r>
          </w:p>
        </w:tc>
        <w:tc>
          <w:tcPr>
            <w:tcW w:w="1136" w:type="dxa"/>
          </w:tcPr>
          <w:p w14:paraId="359C5F98" w14:textId="77777777" w:rsidR="00AF6425" w:rsidRDefault="00AF6425" w:rsidP="00754F30">
            <w:pPr>
              <w:rPr>
                <w:color w:val="000000" w:themeColor="text1"/>
              </w:rPr>
            </w:pPr>
            <w:r>
              <w:rPr>
                <w:color w:val="000000" w:themeColor="text1"/>
              </w:rPr>
              <w:t>Custom</w:t>
            </w:r>
            <w:r w:rsidR="009E34F1">
              <w:rPr>
                <w:color w:val="000000" w:themeColor="text1"/>
              </w:rPr>
              <w:t>ization</w:t>
            </w:r>
            <w:r>
              <w:rPr>
                <w:color w:val="000000" w:themeColor="text1"/>
              </w:rPr>
              <w:t xml:space="preserve"> Column </w:t>
            </w:r>
          </w:p>
        </w:tc>
        <w:tc>
          <w:tcPr>
            <w:tcW w:w="1870" w:type="dxa"/>
          </w:tcPr>
          <w:p w14:paraId="359C5F99" w14:textId="77777777" w:rsidR="00AF6425" w:rsidRDefault="00AF6425" w:rsidP="00754F30">
            <w:pPr>
              <w:rPr>
                <w:color w:val="000000" w:themeColor="text1"/>
              </w:rPr>
            </w:pPr>
            <w:r>
              <w:rPr>
                <w:color w:val="000000" w:themeColor="text1"/>
              </w:rPr>
              <w:t>Table Physical Name</w:t>
            </w:r>
          </w:p>
        </w:tc>
        <w:tc>
          <w:tcPr>
            <w:tcW w:w="1870" w:type="dxa"/>
          </w:tcPr>
          <w:p w14:paraId="359C5F9A" w14:textId="77777777" w:rsidR="00AF6425" w:rsidRDefault="00AF6425" w:rsidP="00754F30">
            <w:pPr>
              <w:rPr>
                <w:color w:val="000000" w:themeColor="text1"/>
              </w:rPr>
            </w:pPr>
            <w:r>
              <w:rPr>
                <w:color w:val="000000" w:themeColor="text1"/>
              </w:rPr>
              <w:t>Attribute Physical Name</w:t>
            </w:r>
          </w:p>
        </w:tc>
        <w:tc>
          <w:tcPr>
            <w:tcW w:w="1870" w:type="dxa"/>
          </w:tcPr>
          <w:p w14:paraId="359C5F9B" w14:textId="77777777" w:rsidR="00AF6425" w:rsidRDefault="00AF6425" w:rsidP="00754F30">
            <w:pPr>
              <w:rPr>
                <w:color w:val="000000" w:themeColor="text1"/>
              </w:rPr>
            </w:pPr>
            <w:r>
              <w:rPr>
                <w:color w:val="000000" w:themeColor="text1"/>
              </w:rPr>
              <w:t>Column ID</w:t>
            </w:r>
          </w:p>
        </w:tc>
        <w:tc>
          <w:tcPr>
            <w:tcW w:w="8914" w:type="dxa"/>
          </w:tcPr>
          <w:p w14:paraId="359C5F9C" w14:textId="77777777" w:rsidR="00AF6425" w:rsidRDefault="00AF6425" w:rsidP="00754F30">
            <w:pPr>
              <w:rPr>
                <w:color w:val="000000" w:themeColor="text1"/>
              </w:rPr>
            </w:pPr>
            <w:r>
              <w:rPr>
                <w:color w:val="000000" w:themeColor="text1"/>
              </w:rPr>
              <w:t>Custom</w:t>
            </w:r>
            <w:r w:rsidR="009E34F1">
              <w:rPr>
                <w:color w:val="000000" w:themeColor="text1"/>
              </w:rPr>
              <w:t>ization Query</w:t>
            </w:r>
          </w:p>
        </w:tc>
      </w:tr>
      <w:tr w:rsidR="00AF6425" w14:paraId="359C5FA4" w14:textId="77777777" w:rsidTr="009E34F1">
        <w:tc>
          <w:tcPr>
            <w:tcW w:w="2604" w:type="dxa"/>
          </w:tcPr>
          <w:p w14:paraId="359C5F9E" w14:textId="77777777" w:rsidR="00AF6425" w:rsidRDefault="00AF6425" w:rsidP="00754F30">
            <w:pPr>
              <w:rPr>
                <w:color w:val="000000" w:themeColor="text1"/>
              </w:rPr>
            </w:pPr>
            <w:r>
              <w:rPr>
                <w:color w:val="000000" w:themeColor="text1"/>
              </w:rPr>
              <w:t>Area Type</w:t>
            </w:r>
          </w:p>
        </w:tc>
        <w:tc>
          <w:tcPr>
            <w:tcW w:w="1136" w:type="dxa"/>
          </w:tcPr>
          <w:p w14:paraId="359C5F9F" w14:textId="77777777" w:rsidR="00AF6425" w:rsidRDefault="00AF6425" w:rsidP="00754F30">
            <w:pPr>
              <w:rPr>
                <w:color w:val="000000" w:themeColor="text1"/>
              </w:rPr>
            </w:pPr>
            <w:r>
              <w:rPr>
                <w:color w:val="000000" w:themeColor="text1"/>
              </w:rPr>
              <w:t>3188</w:t>
            </w:r>
          </w:p>
        </w:tc>
        <w:tc>
          <w:tcPr>
            <w:tcW w:w="1870" w:type="dxa"/>
          </w:tcPr>
          <w:p w14:paraId="359C5FA0" w14:textId="77777777" w:rsidR="00AF6425" w:rsidRDefault="00AF6425" w:rsidP="00754F30">
            <w:pPr>
              <w:rPr>
                <w:color w:val="000000" w:themeColor="text1"/>
              </w:rPr>
            </w:pPr>
            <w:r>
              <w:rPr>
                <w:color w:val="000000" w:themeColor="text1"/>
              </w:rPr>
              <w:t>area</w:t>
            </w:r>
          </w:p>
        </w:tc>
        <w:tc>
          <w:tcPr>
            <w:tcW w:w="1870" w:type="dxa"/>
          </w:tcPr>
          <w:p w14:paraId="359C5FA1" w14:textId="77777777" w:rsidR="00AF6425" w:rsidRDefault="00AF6425" w:rsidP="00754F30">
            <w:pPr>
              <w:rPr>
                <w:color w:val="000000" w:themeColor="text1"/>
              </w:rPr>
            </w:pPr>
            <w:proofErr w:type="spellStart"/>
            <w:r>
              <w:rPr>
                <w:color w:val="000000" w:themeColor="text1"/>
              </w:rPr>
              <w:t>areaiid</w:t>
            </w:r>
            <w:proofErr w:type="spellEnd"/>
          </w:p>
        </w:tc>
        <w:tc>
          <w:tcPr>
            <w:tcW w:w="1870" w:type="dxa"/>
          </w:tcPr>
          <w:p w14:paraId="359C5FA2" w14:textId="77777777" w:rsidR="00AF6425" w:rsidRDefault="00AF6425" w:rsidP="00754F30">
            <w:pPr>
              <w:rPr>
                <w:color w:val="000000" w:themeColor="text1"/>
              </w:rPr>
            </w:pPr>
            <w:r>
              <w:rPr>
                <w:color w:val="000000" w:themeColor="text1"/>
              </w:rPr>
              <w:t>3188</w:t>
            </w:r>
          </w:p>
        </w:tc>
        <w:tc>
          <w:tcPr>
            <w:tcW w:w="8914" w:type="dxa"/>
          </w:tcPr>
          <w:p w14:paraId="359C5FA3" w14:textId="77777777" w:rsidR="00AF6425" w:rsidRDefault="009E34F1" w:rsidP="009E34F1">
            <w:pPr>
              <w:rPr>
                <w:color w:val="000000" w:themeColor="text1"/>
              </w:rPr>
            </w:pPr>
            <w:r w:rsidRPr="009E34F1">
              <w:rPr>
                <w:color w:val="000000" w:themeColor="text1"/>
              </w:rPr>
              <w:t xml:space="preserve">SELECT </w:t>
            </w:r>
            <w:proofErr w:type="spellStart"/>
            <w:r w:rsidRPr="009E34F1">
              <w:rPr>
                <w:color w:val="000000" w:themeColor="text1"/>
              </w:rPr>
              <w:t>area.obterm</w:t>
            </w:r>
            <w:proofErr w:type="spellEnd"/>
            <w:r w:rsidRPr="009E34F1">
              <w:rPr>
                <w:color w:val="000000" w:themeColor="text1"/>
              </w:rPr>
              <w:t xml:space="preserve"> [Obsolete?],</w:t>
            </w:r>
            <w:r>
              <w:rPr>
                <w:color w:val="000000" w:themeColor="text1"/>
              </w:rPr>
              <w:t xml:space="preserve"> </w:t>
            </w:r>
            <w:proofErr w:type="spellStart"/>
            <w:r w:rsidRPr="009E34F1">
              <w:rPr>
                <w:color w:val="000000" w:themeColor="text1"/>
              </w:rPr>
              <w:t>nasissite.nasissitename</w:t>
            </w:r>
            <w:proofErr w:type="spellEnd"/>
            <w:r w:rsidRPr="009E34F1">
              <w:rPr>
                <w:color w:val="000000" w:themeColor="text1"/>
              </w:rPr>
              <w:t xml:space="preserve"> [Area Type NASIS Site Name],</w:t>
            </w:r>
            <w:r>
              <w:rPr>
                <w:color w:val="000000" w:themeColor="text1"/>
              </w:rPr>
              <w:t xml:space="preserve"> </w:t>
            </w:r>
            <w:proofErr w:type="spellStart"/>
            <w:r>
              <w:rPr>
                <w:color w:val="000000" w:themeColor="text1"/>
              </w:rPr>
              <w:t>a</w:t>
            </w:r>
            <w:r w:rsidRPr="009E34F1">
              <w:rPr>
                <w:color w:val="000000" w:themeColor="text1"/>
              </w:rPr>
              <w:t>reatype.areatypename</w:t>
            </w:r>
            <w:proofErr w:type="spellEnd"/>
            <w:r w:rsidRPr="009E34F1">
              <w:rPr>
                <w:color w:val="000000" w:themeColor="text1"/>
              </w:rPr>
              <w:t xml:space="preserve"> [Area Type Name],</w:t>
            </w:r>
            <w:r>
              <w:rPr>
                <w:color w:val="000000" w:themeColor="text1"/>
              </w:rPr>
              <w:t xml:space="preserve"> </w:t>
            </w:r>
            <w:proofErr w:type="spellStart"/>
            <w:r w:rsidRPr="009E34F1">
              <w:rPr>
                <w:color w:val="000000" w:themeColor="text1"/>
              </w:rPr>
              <w:t>area.areasymbol</w:t>
            </w:r>
            <w:proofErr w:type="spellEnd"/>
            <w:r w:rsidRPr="009E34F1">
              <w:rPr>
                <w:color w:val="000000" w:themeColor="text1"/>
              </w:rPr>
              <w:t xml:space="preserve"> [Area Symbol],</w:t>
            </w:r>
            <w:r>
              <w:rPr>
                <w:color w:val="000000" w:themeColor="text1"/>
              </w:rPr>
              <w:t xml:space="preserve"> </w:t>
            </w:r>
            <w:proofErr w:type="spellStart"/>
            <w:r w:rsidRPr="009E34F1">
              <w:rPr>
                <w:color w:val="000000" w:themeColor="text1"/>
              </w:rPr>
              <w:t>area.areaname</w:t>
            </w:r>
            <w:proofErr w:type="spellEnd"/>
            <w:r w:rsidRPr="009E34F1">
              <w:rPr>
                <w:color w:val="000000" w:themeColor="text1"/>
              </w:rPr>
              <w:t xml:space="preserve"> [Area Name],</w:t>
            </w:r>
            <w:r>
              <w:rPr>
                <w:color w:val="000000" w:themeColor="text1"/>
              </w:rPr>
              <w:t xml:space="preserve"> </w:t>
            </w:r>
            <w:proofErr w:type="spellStart"/>
            <w:r w:rsidRPr="009E34F1">
              <w:rPr>
                <w:color w:val="000000" w:themeColor="text1"/>
              </w:rPr>
              <w:t>area.areaiid</w:t>
            </w:r>
            <w:proofErr w:type="spellEnd"/>
            <w:r w:rsidRPr="009E34F1">
              <w:rPr>
                <w:color w:val="000000" w:themeColor="text1"/>
              </w:rPr>
              <w:t xml:space="preserve"> [Primary Key]</w:t>
            </w:r>
            <w:r>
              <w:rPr>
                <w:color w:val="000000" w:themeColor="text1"/>
              </w:rPr>
              <w:t xml:space="preserve"> </w:t>
            </w:r>
            <w:r w:rsidRPr="009E34F1">
              <w:rPr>
                <w:color w:val="000000" w:themeColor="text1"/>
              </w:rPr>
              <w:t>FROM area_View_NONDEL_0 as area</w:t>
            </w:r>
            <w:r>
              <w:rPr>
                <w:color w:val="000000" w:themeColor="text1"/>
              </w:rPr>
              <w:t xml:space="preserve"> </w:t>
            </w:r>
            <w:r w:rsidRPr="009E34F1">
              <w:rPr>
                <w:color w:val="000000" w:themeColor="text1"/>
              </w:rPr>
              <w:t>INNER JOIN</w:t>
            </w:r>
            <w:r>
              <w:rPr>
                <w:color w:val="000000" w:themeColor="text1"/>
              </w:rPr>
              <w:t xml:space="preserve"> ar</w:t>
            </w:r>
            <w:r w:rsidRPr="009E34F1">
              <w:rPr>
                <w:color w:val="000000" w:themeColor="text1"/>
              </w:rPr>
              <w:t xml:space="preserve">eatype_View_NONDEL_0 as </w:t>
            </w:r>
            <w:proofErr w:type="spellStart"/>
            <w:r w:rsidRPr="009E34F1">
              <w:rPr>
                <w:color w:val="000000" w:themeColor="text1"/>
              </w:rPr>
              <w:t>areatype</w:t>
            </w:r>
            <w:proofErr w:type="spellEnd"/>
            <w:r w:rsidRPr="009E34F1">
              <w:rPr>
                <w:color w:val="000000" w:themeColor="text1"/>
              </w:rPr>
              <w:t xml:space="preserve"> ON </w:t>
            </w:r>
            <w:proofErr w:type="spellStart"/>
            <w:r w:rsidRPr="009E34F1">
              <w:rPr>
                <w:color w:val="000000" w:themeColor="text1"/>
              </w:rPr>
              <w:t>area.areatypeiidref</w:t>
            </w:r>
            <w:proofErr w:type="spellEnd"/>
            <w:r w:rsidRPr="009E34F1">
              <w:rPr>
                <w:color w:val="000000" w:themeColor="text1"/>
              </w:rPr>
              <w:t xml:space="preserve"> = </w:t>
            </w:r>
            <w:proofErr w:type="spellStart"/>
            <w:r w:rsidRPr="009E34F1">
              <w:rPr>
                <w:color w:val="000000" w:themeColor="text1"/>
              </w:rPr>
              <w:t>areatype.areatypeiid</w:t>
            </w:r>
            <w:proofErr w:type="spellEnd"/>
            <w:r>
              <w:rPr>
                <w:color w:val="000000" w:themeColor="text1"/>
              </w:rPr>
              <w:t xml:space="preserve"> </w:t>
            </w:r>
            <w:r w:rsidRPr="009E34F1">
              <w:rPr>
                <w:color w:val="000000" w:themeColor="text1"/>
              </w:rPr>
              <w:t xml:space="preserve">INNER JOIN nasissite_View_NONDEL_0 </w:t>
            </w:r>
            <w:r w:rsidRPr="009E34F1">
              <w:rPr>
                <w:color w:val="000000" w:themeColor="text1"/>
              </w:rPr>
              <w:lastRenderedPageBreak/>
              <w:t xml:space="preserve">as </w:t>
            </w:r>
            <w:proofErr w:type="spellStart"/>
            <w:r w:rsidRPr="009E34F1">
              <w:rPr>
                <w:color w:val="000000" w:themeColor="text1"/>
              </w:rPr>
              <w:t>nasissite</w:t>
            </w:r>
            <w:proofErr w:type="spellEnd"/>
            <w:r w:rsidRPr="009E34F1">
              <w:rPr>
                <w:color w:val="000000" w:themeColor="text1"/>
              </w:rPr>
              <w:t xml:space="preserve"> ON </w:t>
            </w:r>
            <w:proofErr w:type="spellStart"/>
            <w:r w:rsidRPr="009E34F1">
              <w:rPr>
                <w:color w:val="000000" w:themeColor="text1"/>
              </w:rPr>
              <w:t>areatype.atdbiidref</w:t>
            </w:r>
            <w:proofErr w:type="spellEnd"/>
            <w:r w:rsidRPr="009E34F1">
              <w:rPr>
                <w:color w:val="000000" w:themeColor="text1"/>
              </w:rPr>
              <w:t xml:space="preserve"> = </w:t>
            </w:r>
            <w:proofErr w:type="spellStart"/>
            <w:r w:rsidRPr="009E34F1">
              <w:rPr>
                <w:color w:val="000000" w:themeColor="text1"/>
              </w:rPr>
              <w:t>nasissite.nasissiteiid</w:t>
            </w:r>
            <w:proofErr w:type="spellEnd"/>
            <w:r>
              <w:rPr>
                <w:color w:val="000000" w:themeColor="text1"/>
              </w:rPr>
              <w:t xml:space="preserve"> </w:t>
            </w:r>
            <w:r w:rsidRPr="009E34F1">
              <w:rPr>
                <w:color w:val="000000" w:themeColor="text1"/>
              </w:rPr>
              <w:t xml:space="preserve">ORDER BY </w:t>
            </w:r>
            <w:proofErr w:type="spellStart"/>
            <w:r w:rsidRPr="009E34F1">
              <w:rPr>
                <w:color w:val="000000" w:themeColor="text1"/>
              </w:rPr>
              <w:t>nasissite.nasissitename</w:t>
            </w:r>
            <w:proofErr w:type="spellEnd"/>
            <w:r w:rsidRPr="009E34F1">
              <w:rPr>
                <w:color w:val="000000" w:themeColor="text1"/>
              </w:rPr>
              <w:t xml:space="preserve">, </w:t>
            </w:r>
            <w:proofErr w:type="spellStart"/>
            <w:r w:rsidRPr="009E34F1">
              <w:rPr>
                <w:color w:val="000000" w:themeColor="text1"/>
              </w:rPr>
              <w:t>areatype.areatypename</w:t>
            </w:r>
            <w:proofErr w:type="spellEnd"/>
            <w:r w:rsidRPr="009E34F1">
              <w:rPr>
                <w:color w:val="000000" w:themeColor="text1"/>
              </w:rPr>
              <w:t xml:space="preserve">, </w:t>
            </w:r>
            <w:proofErr w:type="spellStart"/>
            <w:r w:rsidRPr="009E34F1">
              <w:rPr>
                <w:color w:val="000000" w:themeColor="text1"/>
              </w:rPr>
              <w:t>area.areasymbol</w:t>
            </w:r>
            <w:proofErr w:type="spellEnd"/>
          </w:p>
        </w:tc>
      </w:tr>
      <w:tr w:rsidR="00AF6425" w14:paraId="359C5FAB" w14:textId="77777777" w:rsidTr="009E34F1">
        <w:tc>
          <w:tcPr>
            <w:tcW w:w="2604" w:type="dxa"/>
          </w:tcPr>
          <w:p w14:paraId="359C5FA5" w14:textId="77777777" w:rsidR="00AF6425" w:rsidRDefault="00AF6425" w:rsidP="00754F30">
            <w:pPr>
              <w:rPr>
                <w:color w:val="000000" w:themeColor="text1"/>
              </w:rPr>
            </w:pPr>
            <w:r>
              <w:rPr>
                <w:color w:val="000000" w:themeColor="text1"/>
              </w:rPr>
              <w:lastRenderedPageBreak/>
              <w:t>Ecological Site</w:t>
            </w:r>
          </w:p>
        </w:tc>
        <w:tc>
          <w:tcPr>
            <w:tcW w:w="1136" w:type="dxa"/>
          </w:tcPr>
          <w:p w14:paraId="359C5FA6" w14:textId="77777777" w:rsidR="00AF6425" w:rsidRDefault="00AF6425" w:rsidP="00754F30">
            <w:pPr>
              <w:rPr>
                <w:color w:val="000000" w:themeColor="text1"/>
              </w:rPr>
            </w:pPr>
            <w:r>
              <w:rPr>
                <w:color w:val="000000" w:themeColor="text1"/>
              </w:rPr>
              <w:t>15663</w:t>
            </w:r>
          </w:p>
        </w:tc>
        <w:tc>
          <w:tcPr>
            <w:tcW w:w="1870" w:type="dxa"/>
          </w:tcPr>
          <w:p w14:paraId="359C5FA7" w14:textId="77777777" w:rsidR="00AF6425" w:rsidRDefault="00AF6425" w:rsidP="00754F30">
            <w:pPr>
              <w:rPr>
                <w:color w:val="000000" w:themeColor="text1"/>
              </w:rPr>
            </w:pPr>
            <w:proofErr w:type="spellStart"/>
            <w:r>
              <w:rPr>
                <w:color w:val="000000" w:themeColor="text1"/>
              </w:rPr>
              <w:t>ecologicalsite</w:t>
            </w:r>
            <w:proofErr w:type="spellEnd"/>
          </w:p>
        </w:tc>
        <w:tc>
          <w:tcPr>
            <w:tcW w:w="1870" w:type="dxa"/>
          </w:tcPr>
          <w:p w14:paraId="359C5FA8" w14:textId="77777777" w:rsidR="00AF6425" w:rsidRDefault="00AF6425" w:rsidP="00754F30">
            <w:pPr>
              <w:rPr>
                <w:color w:val="000000" w:themeColor="text1"/>
              </w:rPr>
            </w:pPr>
            <w:proofErr w:type="spellStart"/>
            <w:r>
              <w:rPr>
                <w:color w:val="000000" w:themeColor="text1"/>
              </w:rPr>
              <w:t>ecositeiid</w:t>
            </w:r>
            <w:proofErr w:type="spellEnd"/>
          </w:p>
        </w:tc>
        <w:tc>
          <w:tcPr>
            <w:tcW w:w="1870" w:type="dxa"/>
          </w:tcPr>
          <w:p w14:paraId="359C5FA9" w14:textId="77777777" w:rsidR="00AF6425" w:rsidRDefault="00AF6425" w:rsidP="00754F30">
            <w:pPr>
              <w:rPr>
                <w:color w:val="000000" w:themeColor="text1"/>
              </w:rPr>
            </w:pPr>
            <w:r>
              <w:rPr>
                <w:color w:val="000000" w:themeColor="text1"/>
              </w:rPr>
              <w:t>15663</w:t>
            </w:r>
          </w:p>
        </w:tc>
        <w:tc>
          <w:tcPr>
            <w:tcW w:w="8914" w:type="dxa"/>
          </w:tcPr>
          <w:p w14:paraId="359C5FAA" w14:textId="77777777" w:rsidR="00AF6425" w:rsidRDefault="009E34F1" w:rsidP="009E34F1">
            <w:pPr>
              <w:rPr>
                <w:color w:val="000000" w:themeColor="text1"/>
              </w:rPr>
            </w:pPr>
            <w:r w:rsidRPr="009E34F1">
              <w:rPr>
                <w:color w:val="000000" w:themeColor="text1"/>
              </w:rPr>
              <w:t xml:space="preserve">SELECT </w:t>
            </w:r>
            <w:proofErr w:type="spellStart"/>
            <w:r w:rsidRPr="009E34F1">
              <w:rPr>
                <w:color w:val="000000" w:themeColor="text1"/>
              </w:rPr>
              <w:t>ecologicalsite.obterm</w:t>
            </w:r>
            <w:proofErr w:type="spellEnd"/>
            <w:r w:rsidRPr="009E34F1">
              <w:rPr>
                <w:color w:val="000000" w:themeColor="text1"/>
              </w:rPr>
              <w:t xml:space="preserve"> [Obsolete?],</w:t>
            </w:r>
            <w:r>
              <w:rPr>
                <w:color w:val="000000" w:themeColor="text1"/>
              </w:rPr>
              <w:t xml:space="preserve"> </w:t>
            </w:r>
            <w:proofErr w:type="spellStart"/>
            <w:r w:rsidRPr="009E34F1">
              <w:rPr>
                <w:color w:val="000000" w:themeColor="text1"/>
              </w:rPr>
              <w:t>ecologicalsite.ecositeid</w:t>
            </w:r>
            <w:proofErr w:type="spellEnd"/>
            <w:r w:rsidRPr="009E34F1">
              <w:rPr>
                <w:color w:val="000000" w:themeColor="text1"/>
              </w:rPr>
              <w:t xml:space="preserve"> [Ecological Site ID],</w:t>
            </w:r>
            <w:r>
              <w:rPr>
                <w:color w:val="000000" w:themeColor="text1"/>
              </w:rPr>
              <w:t xml:space="preserve"> </w:t>
            </w:r>
            <w:proofErr w:type="spellStart"/>
            <w:r w:rsidRPr="009E34F1">
              <w:rPr>
                <w:color w:val="000000" w:themeColor="text1"/>
              </w:rPr>
              <w:t>ecologicalsite.ecositenm</w:t>
            </w:r>
            <w:proofErr w:type="spellEnd"/>
            <w:r w:rsidRPr="009E34F1">
              <w:rPr>
                <w:color w:val="000000" w:themeColor="text1"/>
              </w:rPr>
              <w:t xml:space="preserve"> [Ecological Site Name],</w:t>
            </w:r>
            <w:r>
              <w:rPr>
                <w:color w:val="000000" w:themeColor="text1"/>
              </w:rPr>
              <w:t xml:space="preserve"> </w:t>
            </w:r>
            <w:proofErr w:type="spellStart"/>
            <w:r w:rsidRPr="009E34F1">
              <w:rPr>
                <w:color w:val="000000" w:themeColor="text1"/>
              </w:rPr>
              <w:t>ecologicalsite.ecositeiid</w:t>
            </w:r>
            <w:proofErr w:type="spellEnd"/>
            <w:r w:rsidRPr="009E34F1">
              <w:rPr>
                <w:color w:val="000000" w:themeColor="text1"/>
              </w:rPr>
              <w:t xml:space="preserve"> [Primary Key]</w:t>
            </w:r>
            <w:r>
              <w:rPr>
                <w:color w:val="000000" w:themeColor="text1"/>
              </w:rPr>
              <w:t xml:space="preserve"> </w:t>
            </w:r>
            <w:r w:rsidRPr="009E34F1">
              <w:rPr>
                <w:color w:val="000000" w:themeColor="text1"/>
              </w:rPr>
              <w:t xml:space="preserve">FROM ecologicalsite_View_NONDEL_0 as </w:t>
            </w:r>
            <w:proofErr w:type="spellStart"/>
            <w:r w:rsidRPr="009E34F1">
              <w:rPr>
                <w:color w:val="000000" w:themeColor="text1"/>
              </w:rPr>
              <w:t>ecologicalsite</w:t>
            </w:r>
            <w:proofErr w:type="spellEnd"/>
            <w:r>
              <w:rPr>
                <w:color w:val="000000" w:themeColor="text1"/>
              </w:rPr>
              <w:t xml:space="preserve"> </w:t>
            </w:r>
            <w:r w:rsidRPr="009E34F1">
              <w:rPr>
                <w:color w:val="000000" w:themeColor="text1"/>
              </w:rPr>
              <w:t xml:space="preserve">ORDER BY </w:t>
            </w:r>
            <w:proofErr w:type="spellStart"/>
            <w:r w:rsidRPr="009E34F1">
              <w:rPr>
                <w:color w:val="000000" w:themeColor="text1"/>
              </w:rPr>
              <w:t>ecologicalsite.ecositeid</w:t>
            </w:r>
            <w:proofErr w:type="spellEnd"/>
          </w:p>
        </w:tc>
      </w:tr>
      <w:tr w:rsidR="00AF6425" w14:paraId="359C5FB2" w14:textId="77777777" w:rsidTr="009E34F1">
        <w:tc>
          <w:tcPr>
            <w:tcW w:w="2604" w:type="dxa"/>
          </w:tcPr>
          <w:p w14:paraId="359C5FAC" w14:textId="77777777" w:rsidR="00AF6425" w:rsidRDefault="00AF6425" w:rsidP="00754F30">
            <w:pPr>
              <w:rPr>
                <w:color w:val="000000" w:themeColor="text1"/>
              </w:rPr>
            </w:pPr>
            <w:r w:rsidRPr="00AF6425">
              <w:rPr>
                <w:color w:val="000000" w:themeColor="text1"/>
              </w:rPr>
              <w:t>Geomorph</w:t>
            </w:r>
            <w:r>
              <w:rPr>
                <w:color w:val="000000" w:themeColor="text1"/>
              </w:rPr>
              <w:t>ic</w:t>
            </w:r>
            <w:r w:rsidRPr="00AF6425">
              <w:rPr>
                <w:color w:val="000000" w:themeColor="text1"/>
              </w:rPr>
              <w:t xml:space="preserve"> Feat</w:t>
            </w:r>
            <w:r>
              <w:rPr>
                <w:color w:val="000000" w:themeColor="text1"/>
              </w:rPr>
              <w:t>ure</w:t>
            </w:r>
            <w:r w:rsidRPr="00AF6425">
              <w:rPr>
                <w:color w:val="000000" w:themeColor="text1"/>
              </w:rPr>
              <w:t xml:space="preserve"> Type</w:t>
            </w:r>
          </w:p>
        </w:tc>
        <w:tc>
          <w:tcPr>
            <w:tcW w:w="1136" w:type="dxa"/>
          </w:tcPr>
          <w:p w14:paraId="359C5FAD" w14:textId="77777777" w:rsidR="00AF6425" w:rsidRDefault="00AF6425" w:rsidP="00754F30">
            <w:pPr>
              <w:rPr>
                <w:color w:val="000000" w:themeColor="text1"/>
              </w:rPr>
            </w:pPr>
            <w:r w:rsidRPr="00AF6425">
              <w:rPr>
                <w:color w:val="000000" w:themeColor="text1"/>
              </w:rPr>
              <w:t>12756</w:t>
            </w:r>
          </w:p>
        </w:tc>
        <w:tc>
          <w:tcPr>
            <w:tcW w:w="1870" w:type="dxa"/>
          </w:tcPr>
          <w:p w14:paraId="359C5FAE" w14:textId="77777777" w:rsidR="00AF6425" w:rsidRDefault="00AF6425" w:rsidP="00754F30">
            <w:pPr>
              <w:rPr>
                <w:color w:val="000000" w:themeColor="text1"/>
              </w:rPr>
            </w:pPr>
            <w:proofErr w:type="spellStart"/>
            <w:r w:rsidRPr="00AF6425">
              <w:rPr>
                <w:color w:val="000000" w:themeColor="text1"/>
              </w:rPr>
              <w:t>geomorfeat</w:t>
            </w:r>
            <w:proofErr w:type="spellEnd"/>
          </w:p>
        </w:tc>
        <w:tc>
          <w:tcPr>
            <w:tcW w:w="1870" w:type="dxa"/>
          </w:tcPr>
          <w:p w14:paraId="359C5FAF" w14:textId="77777777" w:rsidR="00AF6425" w:rsidRDefault="00AF6425" w:rsidP="00754F30">
            <w:pPr>
              <w:rPr>
                <w:color w:val="000000" w:themeColor="text1"/>
              </w:rPr>
            </w:pPr>
            <w:proofErr w:type="spellStart"/>
            <w:r w:rsidRPr="00AF6425">
              <w:rPr>
                <w:color w:val="000000" w:themeColor="text1"/>
              </w:rPr>
              <w:t>geomfiid</w:t>
            </w:r>
            <w:proofErr w:type="spellEnd"/>
          </w:p>
        </w:tc>
        <w:tc>
          <w:tcPr>
            <w:tcW w:w="1870" w:type="dxa"/>
          </w:tcPr>
          <w:p w14:paraId="359C5FB0" w14:textId="77777777" w:rsidR="00AF6425" w:rsidRDefault="00AF6425" w:rsidP="00754F30">
            <w:pPr>
              <w:rPr>
                <w:color w:val="000000" w:themeColor="text1"/>
              </w:rPr>
            </w:pPr>
            <w:r w:rsidRPr="00AF6425">
              <w:rPr>
                <w:color w:val="000000" w:themeColor="text1"/>
              </w:rPr>
              <w:t>12756</w:t>
            </w:r>
          </w:p>
        </w:tc>
        <w:tc>
          <w:tcPr>
            <w:tcW w:w="8914" w:type="dxa"/>
          </w:tcPr>
          <w:p w14:paraId="359C5FB1" w14:textId="77777777" w:rsidR="00AF6425" w:rsidRPr="00AF6425" w:rsidRDefault="009E34F1" w:rsidP="009E34F1">
            <w:pPr>
              <w:rPr>
                <w:color w:val="000000" w:themeColor="text1"/>
              </w:rPr>
            </w:pPr>
            <w:r w:rsidRPr="009E34F1">
              <w:rPr>
                <w:color w:val="000000" w:themeColor="text1"/>
              </w:rPr>
              <w:t xml:space="preserve">SELECT </w:t>
            </w:r>
            <w:proofErr w:type="spellStart"/>
            <w:r w:rsidRPr="009E34F1">
              <w:rPr>
                <w:color w:val="000000" w:themeColor="text1"/>
              </w:rPr>
              <w:t>geomorfeat.obterm</w:t>
            </w:r>
            <w:proofErr w:type="spellEnd"/>
            <w:r w:rsidRPr="009E34F1">
              <w:rPr>
                <w:color w:val="000000" w:themeColor="text1"/>
              </w:rPr>
              <w:t xml:space="preserve"> [Obsolete?],</w:t>
            </w:r>
            <w:r>
              <w:rPr>
                <w:color w:val="000000" w:themeColor="text1"/>
              </w:rPr>
              <w:t xml:space="preserve"> </w:t>
            </w:r>
            <w:proofErr w:type="spellStart"/>
            <w:r w:rsidRPr="009E34F1">
              <w:rPr>
                <w:color w:val="000000" w:themeColor="text1"/>
              </w:rPr>
              <w:t>geomorfeattype.geomftname</w:t>
            </w:r>
            <w:proofErr w:type="spellEnd"/>
            <w:r w:rsidRPr="009E34F1">
              <w:rPr>
                <w:color w:val="000000" w:themeColor="text1"/>
              </w:rPr>
              <w:t xml:space="preserve"> [Feature Type Name], </w:t>
            </w:r>
            <w:proofErr w:type="spellStart"/>
            <w:r w:rsidRPr="009E34F1">
              <w:rPr>
                <w:color w:val="000000" w:themeColor="text1"/>
              </w:rPr>
              <w:t>geomorfeat.geomfname</w:t>
            </w:r>
            <w:proofErr w:type="spellEnd"/>
            <w:r w:rsidRPr="009E34F1">
              <w:rPr>
                <w:color w:val="000000" w:themeColor="text1"/>
              </w:rPr>
              <w:t xml:space="preserve"> [Feature Name (singular)], </w:t>
            </w:r>
            <w:proofErr w:type="spellStart"/>
            <w:r w:rsidRPr="009E34F1">
              <w:rPr>
                <w:color w:val="000000" w:themeColor="text1"/>
              </w:rPr>
              <w:t>geomorfeat.geomfiid</w:t>
            </w:r>
            <w:proofErr w:type="spellEnd"/>
            <w:r w:rsidRPr="009E34F1">
              <w:rPr>
                <w:color w:val="000000" w:themeColor="text1"/>
              </w:rPr>
              <w:t xml:space="preserve"> [Primary Key]</w:t>
            </w:r>
            <w:r>
              <w:rPr>
                <w:color w:val="000000" w:themeColor="text1"/>
              </w:rPr>
              <w:t xml:space="preserve"> </w:t>
            </w:r>
            <w:r w:rsidRPr="009E34F1">
              <w:rPr>
                <w:color w:val="000000" w:themeColor="text1"/>
              </w:rPr>
              <w:t xml:space="preserve">FROM geomorfeat_View_NONDEL_0 as </w:t>
            </w:r>
            <w:proofErr w:type="spellStart"/>
            <w:r w:rsidRPr="009E34F1">
              <w:rPr>
                <w:color w:val="000000" w:themeColor="text1"/>
              </w:rPr>
              <w:t>geomorfeat</w:t>
            </w:r>
            <w:proofErr w:type="spellEnd"/>
            <w:r>
              <w:rPr>
                <w:color w:val="000000" w:themeColor="text1"/>
              </w:rPr>
              <w:t xml:space="preserve"> </w:t>
            </w:r>
            <w:r w:rsidRPr="009E34F1">
              <w:rPr>
                <w:color w:val="000000" w:themeColor="text1"/>
              </w:rPr>
              <w:t xml:space="preserve">INNER JOIN geomorfeattype_View_NONDEL_0 as </w:t>
            </w:r>
            <w:proofErr w:type="spellStart"/>
            <w:r w:rsidRPr="009E34F1">
              <w:rPr>
                <w:color w:val="000000" w:themeColor="text1"/>
              </w:rPr>
              <w:t>geomorfeattype</w:t>
            </w:r>
            <w:proofErr w:type="spellEnd"/>
            <w:r w:rsidRPr="009E34F1">
              <w:rPr>
                <w:color w:val="000000" w:themeColor="text1"/>
              </w:rPr>
              <w:t xml:space="preserve"> ON </w:t>
            </w:r>
            <w:proofErr w:type="spellStart"/>
            <w:r w:rsidRPr="009E34F1">
              <w:rPr>
                <w:color w:val="000000" w:themeColor="text1"/>
              </w:rPr>
              <w:t>geomorfeat.geomftiidref</w:t>
            </w:r>
            <w:proofErr w:type="spellEnd"/>
            <w:r w:rsidRPr="009E34F1">
              <w:rPr>
                <w:color w:val="000000" w:themeColor="text1"/>
              </w:rPr>
              <w:t xml:space="preserve"> = </w:t>
            </w:r>
            <w:proofErr w:type="spellStart"/>
            <w:r w:rsidRPr="009E34F1">
              <w:rPr>
                <w:color w:val="000000" w:themeColor="text1"/>
              </w:rPr>
              <w:t>geomorfeattype.geomftiid</w:t>
            </w:r>
            <w:proofErr w:type="spellEnd"/>
            <w:r>
              <w:rPr>
                <w:color w:val="000000" w:themeColor="text1"/>
              </w:rPr>
              <w:t xml:space="preserve"> </w:t>
            </w:r>
            <w:r w:rsidRPr="009E34F1">
              <w:rPr>
                <w:color w:val="000000" w:themeColor="text1"/>
              </w:rPr>
              <w:t xml:space="preserve">ORDER BY </w:t>
            </w:r>
            <w:proofErr w:type="spellStart"/>
            <w:r w:rsidRPr="009E34F1">
              <w:rPr>
                <w:color w:val="000000" w:themeColor="text1"/>
              </w:rPr>
              <w:t>geomorfeattype.geomftname</w:t>
            </w:r>
            <w:proofErr w:type="spellEnd"/>
            <w:r w:rsidRPr="009E34F1">
              <w:rPr>
                <w:color w:val="000000" w:themeColor="text1"/>
              </w:rPr>
              <w:t xml:space="preserve">, </w:t>
            </w:r>
            <w:proofErr w:type="spellStart"/>
            <w:r w:rsidRPr="009E34F1">
              <w:rPr>
                <w:color w:val="000000" w:themeColor="text1"/>
              </w:rPr>
              <w:t>geomorfeat.geomfname</w:t>
            </w:r>
            <w:proofErr w:type="spellEnd"/>
          </w:p>
        </w:tc>
      </w:tr>
      <w:tr w:rsidR="00AF6425" w14:paraId="359C5FB9" w14:textId="77777777" w:rsidTr="009E34F1">
        <w:tc>
          <w:tcPr>
            <w:tcW w:w="2604" w:type="dxa"/>
          </w:tcPr>
          <w:p w14:paraId="359C5FB3" w14:textId="77777777" w:rsidR="00AF6425" w:rsidRDefault="00AF6425" w:rsidP="00754F30">
            <w:pPr>
              <w:rPr>
                <w:color w:val="000000" w:themeColor="text1"/>
              </w:rPr>
            </w:pPr>
            <w:r w:rsidRPr="00AF6425">
              <w:rPr>
                <w:color w:val="000000" w:themeColor="text1"/>
              </w:rPr>
              <w:t>Local Plant</w:t>
            </w:r>
          </w:p>
        </w:tc>
        <w:tc>
          <w:tcPr>
            <w:tcW w:w="1136" w:type="dxa"/>
          </w:tcPr>
          <w:p w14:paraId="359C5FB4" w14:textId="77777777" w:rsidR="00AF6425" w:rsidRDefault="00AF6425" w:rsidP="00754F30">
            <w:pPr>
              <w:rPr>
                <w:color w:val="000000" w:themeColor="text1"/>
              </w:rPr>
            </w:pPr>
            <w:r w:rsidRPr="00AF6425">
              <w:rPr>
                <w:color w:val="000000" w:themeColor="text1"/>
              </w:rPr>
              <w:t>12736</w:t>
            </w:r>
          </w:p>
        </w:tc>
        <w:tc>
          <w:tcPr>
            <w:tcW w:w="1870" w:type="dxa"/>
          </w:tcPr>
          <w:p w14:paraId="359C5FB5" w14:textId="77777777" w:rsidR="00AF6425" w:rsidRDefault="00AF6425" w:rsidP="00754F30">
            <w:pPr>
              <w:rPr>
                <w:color w:val="000000" w:themeColor="text1"/>
              </w:rPr>
            </w:pPr>
            <w:proofErr w:type="spellStart"/>
            <w:r>
              <w:rPr>
                <w:color w:val="000000" w:themeColor="text1"/>
              </w:rPr>
              <w:t>localplant</w:t>
            </w:r>
            <w:proofErr w:type="spellEnd"/>
          </w:p>
        </w:tc>
        <w:tc>
          <w:tcPr>
            <w:tcW w:w="1870" w:type="dxa"/>
          </w:tcPr>
          <w:p w14:paraId="359C5FB6" w14:textId="77777777" w:rsidR="00AF6425" w:rsidRDefault="00AF6425" w:rsidP="00754F30">
            <w:pPr>
              <w:rPr>
                <w:color w:val="000000" w:themeColor="text1"/>
              </w:rPr>
            </w:pPr>
            <w:proofErr w:type="spellStart"/>
            <w:r>
              <w:rPr>
                <w:color w:val="000000" w:themeColor="text1"/>
              </w:rPr>
              <w:t>lplantiid</w:t>
            </w:r>
            <w:proofErr w:type="spellEnd"/>
          </w:p>
        </w:tc>
        <w:tc>
          <w:tcPr>
            <w:tcW w:w="1870" w:type="dxa"/>
          </w:tcPr>
          <w:p w14:paraId="359C5FB7" w14:textId="77777777" w:rsidR="00AF6425" w:rsidRDefault="00AF6425" w:rsidP="00754F30">
            <w:pPr>
              <w:rPr>
                <w:color w:val="000000" w:themeColor="text1"/>
              </w:rPr>
            </w:pPr>
            <w:r w:rsidRPr="00AF6425">
              <w:rPr>
                <w:color w:val="000000" w:themeColor="text1"/>
              </w:rPr>
              <w:t>12736</w:t>
            </w:r>
          </w:p>
        </w:tc>
        <w:tc>
          <w:tcPr>
            <w:tcW w:w="8914" w:type="dxa"/>
          </w:tcPr>
          <w:p w14:paraId="359C5FB8" w14:textId="77777777" w:rsidR="00AF6425" w:rsidRPr="00AF6425" w:rsidRDefault="009E34F1" w:rsidP="009E34F1">
            <w:pPr>
              <w:rPr>
                <w:color w:val="000000" w:themeColor="text1"/>
              </w:rPr>
            </w:pPr>
            <w:r w:rsidRPr="009E34F1">
              <w:rPr>
                <w:color w:val="000000" w:themeColor="text1"/>
              </w:rPr>
              <w:t xml:space="preserve">SELECT </w:t>
            </w:r>
            <w:proofErr w:type="spellStart"/>
            <w:r w:rsidRPr="009E34F1">
              <w:rPr>
                <w:color w:val="000000" w:themeColor="text1"/>
              </w:rPr>
              <w:t>localplant.obterm</w:t>
            </w:r>
            <w:proofErr w:type="spellEnd"/>
            <w:r w:rsidRPr="009E34F1">
              <w:rPr>
                <w:color w:val="000000" w:themeColor="text1"/>
              </w:rPr>
              <w:t xml:space="preserve"> [Obsolete?],</w:t>
            </w:r>
            <w:r>
              <w:rPr>
                <w:color w:val="000000" w:themeColor="text1"/>
              </w:rPr>
              <w:t xml:space="preserve"> </w:t>
            </w:r>
            <w:proofErr w:type="spellStart"/>
            <w:r w:rsidRPr="009E34F1">
              <w:rPr>
                <w:color w:val="000000" w:themeColor="text1"/>
              </w:rPr>
              <w:t>localplant.lplantname</w:t>
            </w:r>
            <w:proofErr w:type="spellEnd"/>
            <w:r w:rsidRPr="009E34F1">
              <w:rPr>
                <w:color w:val="000000" w:themeColor="text1"/>
              </w:rPr>
              <w:t xml:space="preserve"> [Common Name],</w:t>
            </w:r>
            <w:r>
              <w:rPr>
                <w:color w:val="000000" w:themeColor="text1"/>
              </w:rPr>
              <w:t xml:space="preserve"> </w:t>
            </w:r>
            <w:proofErr w:type="spellStart"/>
            <w:r w:rsidRPr="009E34F1">
              <w:rPr>
                <w:color w:val="000000" w:themeColor="text1"/>
              </w:rPr>
              <w:t>plant.plantsym</w:t>
            </w:r>
            <w:proofErr w:type="spellEnd"/>
            <w:r w:rsidRPr="009E34F1">
              <w:rPr>
                <w:color w:val="000000" w:themeColor="text1"/>
              </w:rPr>
              <w:t xml:space="preserve"> [Plant Symbol],</w:t>
            </w:r>
            <w:r>
              <w:rPr>
                <w:color w:val="000000" w:themeColor="text1"/>
              </w:rPr>
              <w:t xml:space="preserve"> </w:t>
            </w:r>
            <w:proofErr w:type="spellStart"/>
            <w:r w:rsidRPr="009E34F1">
              <w:rPr>
                <w:color w:val="000000" w:themeColor="text1"/>
              </w:rPr>
              <w:t>plant.plantsciname</w:t>
            </w:r>
            <w:proofErr w:type="spellEnd"/>
            <w:r w:rsidRPr="009E34F1">
              <w:rPr>
                <w:color w:val="000000" w:themeColor="text1"/>
              </w:rPr>
              <w:t xml:space="preserve"> [Scientific Name], </w:t>
            </w:r>
            <w:proofErr w:type="spellStart"/>
            <w:r w:rsidRPr="009E34F1">
              <w:rPr>
                <w:color w:val="000000" w:themeColor="text1"/>
              </w:rPr>
              <w:t>plant.plantnatvernm</w:t>
            </w:r>
            <w:proofErr w:type="spellEnd"/>
            <w:r w:rsidRPr="009E34F1">
              <w:rPr>
                <w:color w:val="000000" w:themeColor="text1"/>
              </w:rPr>
              <w:t xml:space="preserve"> [National Vernacular Name], </w:t>
            </w:r>
            <w:proofErr w:type="spellStart"/>
            <w:r w:rsidRPr="009E34F1">
              <w:rPr>
                <w:color w:val="000000" w:themeColor="text1"/>
              </w:rPr>
              <w:t>localplant.lplantiid</w:t>
            </w:r>
            <w:proofErr w:type="spellEnd"/>
            <w:r w:rsidRPr="009E34F1">
              <w:rPr>
                <w:color w:val="000000" w:themeColor="text1"/>
              </w:rPr>
              <w:t xml:space="preserve"> [Primary Key]</w:t>
            </w:r>
            <w:r>
              <w:rPr>
                <w:color w:val="000000" w:themeColor="text1"/>
              </w:rPr>
              <w:t xml:space="preserve"> </w:t>
            </w:r>
            <w:r w:rsidRPr="009E34F1">
              <w:rPr>
                <w:color w:val="000000" w:themeColor="text1"/>
              </w:rPr>
              <w:t xml:space="preserve">FROM localplant_View_NONDEL_0 as </w:t>
            </w:r>
            <w:proofErr w:type="spellStart"/>
            <w:r w:rsidRPr="009E34F1">
              <w:rPr>
                <w:color w:val="000000" w:themeColor="text1"/>
              </w:rPr>
              <w:t>localplant</w:t>
            </w:r>
            <w:proofErr w:type="spellEnd"/>
            <w:r w:rsidRPr="009E34F1">
              <w:rPr>
                <w:color w:val="000000" w:themeColor="text1"/>
              </w:rPr>
              <w:t xml:space="preserve"> INNER JOIN plant_View_NONDEL_0 as plant ON </w:t>
            </w:r>
            <w:proofErr w:type="spellStart"/>
            <w:r w:rsidRPr="009E34F1">
              <w:rPr>
                <w:color w:val="000000" w:themeColor="text1"/>
              </w:rPr>
              <w:t>localplant.plantiidref</w:t>
            </w:r>
            <w:proofErr w:type="spellEnd"/>
            <w:r w:rsidRPr="009E34F1">
              <w:rPr>
                <w:color w:val="000000" w:themeColor="text1"/>
              </w:rPr>
              <w:t xml:space="preserve"> = </w:t>
            </w:r>
            <w:proofErr w:type="spellStart"/>
            <w:r w:rsidRPr="009E34F1">
              <w:rPr>
                <w:color w:val="000000" w:themeColor="text1"/>
              </w:rPr>
              <w:lastRenderedPageBreak/>
              <w:t>plant.plantiid</w:t>
            </w:r>
            <w:proofErr w:type="spellEnd"/>
            <w:r>
              <w:rPr>
                <w:color w:val="000000" w:themeColor="text1"/>
              </w:rPr>
              <w:t xml:space="preserve"> </w:t>
            </w:r>
            <w:r w:rsidRPr="009E34F1">
              <w:rPr>
                <w:color w:val="000000" w:themeColor="text1"/>
              </w:rPr>
              <w:t xml:space="preserve">ORDER BY </w:t>
            </w:r>
            <w:proofErr w:type="spellStart"/>
            <w:r w:rsidRPr="009E34F1">
              <w:rPr>
                <w:color w:val="000000" w:themeColor="text1"/>
              </w:rPr>
              <w:t>localplant.lplantname</w:t>
            </w:r>
            <w:proofErr w:type="spellEnd"/>
            <w:r w:rsidRPr="009E34F1">
              <w:rPr>
                <w:color w:val="000000" w:themeColor="text1"/>
              </w:rPr>
              <w:t xml:space="preserve">, </w:t>
            </w:r>
            <w:proofErr w:type="spellStart"/>
            <w:r w:rsidRPr="009E34F1">
              <w:rPr>
                <w:color w:val="000000" w:themeColor="text1"/>
              </w:rPr>
              <w:t>plant.plantsym</w:t>
            </w:r>
            <w:proofErr w:type="spellEnd"/>
          </w:p>
        </w:tc>
      </w:tr>
    </w:tbl>
    <w:p w14:paraId="359C5FBA" w14:textId="77777777" w:rsidR="0061366A" w:rsidRPr="00754F30" w:rsidRDefault="0061366A" w:rsidP="00754F30">
      <w:pPr>
        <w:spacing w:after="0" w:line="240" w:lineRule="auto"/>
        <w:rPr>
          <w:color w:val="000000" w:themeColor="text1"/>
        </w:rPr>
      </w:pPr>
    </w:p>
    <w:p w14:paraId="359C5FBB" w14:textId="77777777" w:rsidR="00C35C92" w:rsidRDefault="00C35C92" w:rsidP="00C35C92">
      <w:pPr>
        <w:spacing w:after="0" w:line="240" w:lineRule="auto"/>
        <w:rPr>
          <w:color w:val="000000" w:themeColor="text1"/>
        </w:rPr>
      </w:pPr>
      <w:r>
        <w:rPr>
          <w:color w:val="000000" w:themeColor="text1"/>
        </w:rPr>
        <w:t>When using auto replication, all tables in the table collection are automatically downloaded to the local NASIS database and t</w:t>
      </w:r>
      <w:r w:rsidRPr="00754F30">
        <w:rPr>
          <w:color w:val="000000" w:themeColor="text1"/>
        </w:rPr>
        <w:t xml:space="preserve">he above </w:t>
      </w:r>
      <w:r>
        <w:rPr>
          <w:color w:val="000000" w:themeColor="text1"/>
        </w:rPr>
        <w:t>two customization</w:t>
      </w:r>
      <w:r w:rsidR="004F62C3">
        <w:rPr>
          <w:color w:val="000000" w:themeColor="text1"/>
        </w:rPr>
        <w:t xml:space="preserve"> columns can be </w:t>
      </w:r>
      <w:r>
        <w:rPr>
          <w:color w:val="000000" w:themeColor="text1"/>
        </w:rPr>
        <w:t xml:space="preserve">used by the </w:t>
      </w:r>
      <w:r w:rsidRPr="00754F30">
        <w:rPr>
          <w:color w:val="000000" w:themeColor="text1"/>
        </w:rPr>
        <w:t xml:space="preserve">NASIS client </w:t>
      </w:r>
      <w:r>
        <w:rPr>
          <w:color w:val="000000" w:themeColor="text1"/>
        </w:rPr>
        <w:t xml:space="preserve">to </w:t>
      </w:r>
      <w:r w:rsidRPr="00754F30">
        <w:rPr>
          <w:color w:val="000000" w:themeColor="text1"/>
        </w:rPr>
        <w:t xml:space="preserve">determine what data is display in drop down lists. The Customization Query is often used to return the obsolete column and the sort order of the </w:t>
      </w:r>
      <w:proofErr w:type="gramStart"/>
      <w:r w:rsidRPr="00754F30">
        <w:rPr>
          <w:color w:val="000000" w:themeColor="text1"/>
        </w:rPr>
        <w:t>data..</w:t>
      </w:r>
      <w:proofErr w:type="gramEnd"/>
      <w:r w:rsidRPr="00754F30">
        <w:rPr>
          <w:color w:val="000000" w:themeColor="text1"/>
        </w:rPr>
        <w:t>-</w:t>
      </w:r>
    </w:p>
    <w:p w14:paraId="359C5FBC" w14:textId="77777777" w:rsidR="00C35C92" w:rsidRDefault="00C35C92" w:rsidP="00C35C92">
      <w:pPr>
        <w:spacing w:after="0" w:line="240" w:lineRule="auto"/>
        <w:rPr>
          <w:color w:val="000000" w:themeColor="text1"/>
        </w:rPr>
      </w:pPr>
    </w:p>
    <w:p w14:paraId="359C5FBD" w14:textId="77777777" w:rsidR="00C35C92" w:rsidRDefault="00C35C92" w:rsidP="00C35C92">
      <w:pPr>
        <w:spacing w:after="0" w:line="240" w:lineRule="auto"/>
        <w:rPr>
          <w:color w:val="000000" w:themeColor="text1"/>
        </w:rPr>
      </w:pPr>
      <w:r>
        <w:rPr>
          <w:color w:val="000000" w:themeColor="text1"/>
        </w:rPr>
        <w:t xml:space="preserve">Currently only the following table collections are set to Auto Replicate in NASIS: </w:t>
      </w:r>
      <w:r w:rsidRPr="00013279">
        <w:rPr>
          <w:color w:val="000000" w:themeColor="text1"/>
        </w:rPr>
        <w:t>Area Type</w:t>
      </w:r>
      <w:r>
        <w:rPr>
          <w:color w:val="000000" w:themeColor="text1"/>
        </w:rPr>
        <w:t xml:space="preserve">, </w:t>
      </w:r>
      <w:r w:rsidRPr="00013279">
        <w:rPr>
          <w:color w:val="000000" w:themeColor="text1"/>
        </w:rPr>
        <w:t>Calculation</w:t>
      </w:r>
      <w:r>
        <w:rPr>
          <w:color w:val="000000" w:themeColor="text1"/>
        </w:rPr>
        <w:t xml:space="preserve">, </w:t>
      </w:r>
      <w:r w:rsidRPr="00013279">
        <w:rPr>
          <w:color w:val="000000" w:themeColor="text1"/>
        </w:rPr>
        <w:t>Choice List Set</w:t>
      </w:r>
      <w:r>
        <w:rPr>
          <w:color w:val="000000" w:themeColor="text1"/>
        </w:rPr>
        <w:t xml:space="preserve">, </w:t>
      </w:r>
      <w:r w:rsidRPr="00013279">
        <w:rPr>
          <w:color w:val="000000" w:themeColor="text1"/>
        </w:rPr>
        <w:t>Ecological Site</w:t>
      </w:r>
      <w:r>
        <w:rPr>
          <w:color w:val="000000" w:themeColor="text1"/>
        </w:rPr>
        <w:t xml:space="preserve">, </w:t>
      </w:r>
      <w:r w:rsidRPr="00013279">
        <w:rPr>
          <w:color w:val="000000" w:themeColor="text1"/>
        </w:rPr>
        <w:t>Edit Setup</w:t>
      </w:r>
      <w:r>
        <w:rPr>
          <w:color w:val="000000" w:themeColor="text1"/>
        </w:rPr>
        <w:t xml:space="preserve">, </w:t>
      </w:r>
      <w:r w:rsidRPr="00013279">
        <w:rPr>
          <w:color w:val="000000" w:themeColor="text1"/>
        </w:rPr>
        <w:t>Evaluation</w:t>
      </w:r>
      <w:r>
        <w:rPr>
          <w:color w:val="000000" w:themeColor="text1"/>
        </w:rPr>
        <w:t xml:space="preserve">, </w:t>
      </w:r>
      <w:r w:rsidRPr="00013279">
        <w:rPr>
          <w:color w:val="000000" w:themeColor="text1"/>
        </w:rPr>
        <w:t>Form</w:t>
      </w:r>
      <w:r>
        <w:rPr>
          <w:color w:val="000000" w:themeColor="text1"/>
        </w:rPr>
        <w:t xml:space="preserve">, </w:t>
      </w:r>
      <w:proofErr w:type="spellStart"/>
      <w:r w:rsidRPr="00013279">
        <w:rPr>
          <w:color w:val="000000" w:themeColor="text1"/>
        </w:rPr>
        <w:t>Geomorph</w:t>
      </w:r>
      <w:proofErr w:type="spellEnd"/>
      <w:r w:rsidRPr="00013279">
        <w:rPr>
          <w:color w:val="000000" w:themeColor="text1"/>
        </w:rPr>
        <w:t xml:space="preserve"> Feat Type</w:t>
      </w:r>
      <w:r>
        <w:rPr>
          <w:color w:val="000000" w:themeColor="text1"/>
        </w:rPr>
        <w:t xml:space="preserve">, </w:t>
      </w:r>
      <w:r w:rsidRPr="00013279">
        <w:rPr>
          <w:color w:val="000000" w:themeColor="text1"/>
        </w:rPr>
        <w:t>Local Plant</w:t>
      </w:r>
      <w:r>
        <w:rPr>
          <w:color w:val="000000" w:themeColor="text1"/>
        </w:rPr>
        <w:t xml:space="preserve">, </w:t>
      </w:r>
      <w:r w:rsidRPr="00013279">
        <w:rPr>
          <w:color w:val="000000" w:themeColor="text1"/>
        </w:rPr>
        <w:t>Milestone Type</w:t>
      </w:r>
      <w:r>
        <w:rPr>
          <w:color w:val="000000" w:themeColor="text1"/>
        </w:rPr>
        <w:t xml:space="preserve">, </w:t>
      </w:r>
      <w:r w:rsidRPr="00013279">
        <w:rPr>
          <w:color w:val="000000" w:themeColor="text1"/>
        </w:rPr>
        <w:t>NASIS Site</w:t>
      </w:r>
      <w:r>
        <w:rPr>
          <w:color w:val="000000" w:themeColor="text1"/>
        </w:rPr>
        <w:t xml:space="preserve">, </w:t>
      </w:r>
      <w:r w:rsidRPr="00013279">
        <w:rPr>
          <w:color w:val="000000" w:themeColor="text1"/>
        </w:rPr>
        <w:t>NASIS User</w:t>
      </w:r>
      <w:r>
        <w:rPr>
          <w:color w:val="000000" w:themeColor="text1"/>
        </w:rPr>
        <w:t xml:space="preserve">, </w:t>
      </w:r>
      <w:r w:rsidRPr="00013279">
        <w:rPr>
          <w:color w:val="000000" w:themeColor="text1"/>
        </w:rPr>
        <w:t>Other Veg Class Type</w:t>
      </w:r>
      <w:r>
        <w:rPr>
          <w:color w:val="000000" w:themeColor="text1"/>
        </w:rPr>
        <w:t xml:space="preserve">, </w:t>
      </w:r>
      <w:r w:rsidRPr="00013279">
        <w:rPr>
          <w:color w:val="000000" w:themeColor="text1"/>
        </w:rPr>
        <w:t>Pedon DB Metadata</w:t>
      </w:r>
      <w:r>
        <w:rPr>
          <w:color w:val="000000" w:themeColor="text1"/>
        </w:rPr>
        <w:t xml:space="preserve">, </w:t>
      </w:r>
      <w:r w:rsidRPr="00013279">
        <w:rPr>
          <w:color w:val="000000" w:themeColor="text1"/>
        </w:rPr>
        <w:t>Plant</w:t>
      </w:r>
      <w:r>
        <w:rPr>
          <w:color w:val="000000" w:themeColor="text1"/>
        </w:rPr>
        <w:t xml:space="preserve">, </w:t>
      </w:r>
      <w:r w:rsidRPr="00013279">
        <w:rPr>
          <w:color w:val="000000" w:themeColor="text1"/>
        </w:rPr>
        <w:t>Project Concern Type</w:t>
      </w:r>
      <w:r>
        <w:rPr>
          <w:color w:val="000000" w:themeColor="text1"/>
        </w:rPr>
        <w:t xml:space="preserve">, </w:t>
      </w:r>
      <w:r w:rsidRPr="00013279">
        <w:rPr>
          <w:color w:val="000000" w:themeColor="text1"/>
        </w:rPr>
        <w:t>Project Data Type</w:t>
      </w:r>
      <w:r>
        <w:rPr>
          <w:color w:val="000000" w:themeColor="text1"/>
        </w:rPr>
        <w:t xml:space="preserve">, </w:t>
      </w:r>
      <w:r w:rsidRPr="00013279">
        <w:rPr>
          <w:color w:val="000000" w:themeColor="text1"/>
        </w:rPr>
        <w:t>Project Type</w:t>
      </w:r>
      <w:r>
        <w:rPr>
          <w:color w:val="000000" w:themeColor="text1"/>
        </w:rPr>
        <w:t xml:space="preserve">, </w:t>
      </w:r>
      <w:r w:rsidRPr="00013279">
        <w:rPr>
          <w:color w:val="000000" w:themeColor="text1"/>
        </w:rPr>
        <w:t>Property</w:t>
      </w:r>
      <w:r>
        <w:rPr>
          <w:color w:val="000000" w:themeColor="text1"/>
        </w:rPr>
        <w:t xml:space="preserve">, </w:t>
      </w:r>
      <w:r w:rsidRPr="00013279">
        <w:rPr>
          <w:color w:val="000000" w:themeColor="text1"/>
        </w:rPr>
        <w:t>Query</w:t>
      </w:r>
      <w:r>
        <w:rPr>
          <w:color w:val="000000" w:themeColor="text1"/>
        </w:rPr>
        <w:t xml:space="preserve">, </w:t>
      </w:r>
      <w:r w:rsidRPr="00013279">
        <w:rPr>
          <w:color w:val="000000" w:themeColor="text1"/>
        </w:rPr>
        <w:t>Report</w:t>
      </w:r>
      <w:r>
        <w:rPr>
          <w:color w:val="000000" w:themeColor="text1"/>
        </w:rPr>
        <w:t xml:space="preserve">, </w:t>
      </w:r>
      <w:r w:rsidRPr="00013279">
        <w:rPr>
          <w:color w:val="000000" w:themeColor="text1"/>
        </w:rPr>
        <w:t>Rule</w:t>
      </w:r>
      <w:r>
        <w:rPr>
          <w:color w:val="000000" w:themeColor="text1"/>
        </w:rPr>
        <w:t xml:space="preserve">, </w:t>
      </w:r>
      <w:r w:rsidRPr="00013279">
        <w:rPr>
          <w:color w:val="000000" w:themeColor="text1"/>
        </w:rPr>
        <w:t>Soil Series</w:t>
      </w:r>
      <w:r>
        <w:rPr>
          <w:color w:val="000000" w:themeColor="text1"/>
        </w:rPr>
        <w:t xml:space="preserve">, </w:t>
      </w:r>
      <w:r w:rsidRPr="00013279">
        <w:rPr>
          <w:color w:val="000000" w:themeColor="text1"/>
        </w:rPr>
        <w:t>Tech Soil Serv Type</w:t>
      </w:r>
      <w:r>
        <w:rPr>
          <w:color w:val="000000" w:themeColor="text1"/>
        </w:rPr>
        <w:t xml:space="preserve">, </w:t>
      </w:r>
      <w:r w:rsidRPr="00013279">
        <w:rPr>
          <w:color w:val="000000" w:themeColor="text1"/>
        </w:rPr>
        <w:t>Tech SS Prog Benefit</w:t>
      </w:r>
      <w:r>
        <w:rPr>
          <w:color w:val="000000" w:themeColor="text1"/>
        </w:rPr>
        <w:t xml:space="preserve">, </w:t>
      </w:r>
      <w:r w:rsidRPr="00013279">
        <w:rPr>
          <w:color w:val="000000" w:themeColor="text1"/>
        </w:rPr>
        <w:t>Unit of Measure</w:t>
      </w:r>
      <w:r>
        <w:rPr>
          <w:color w:val="000000" w:themeColor="text1"/>
        </w:rPr>
        <w:t xml:space="preserve">, </w:t>
      </w:r>
      <w:r w:rsidRPr="00013279">
        <w:rPr>
          <w:color w:val="000000" w:themeColor="text1"/>
        </w:rPr>
        <w:t>USFS Eco Class Type</w:t>
      </w:r>
      <w:r>
        <w:rPr>
          <w:color w:val="000000" w:themeColor="text1"/>
        </w:rPr>
        <w:t xml:space="preserve">, </w:t>
      </w:r>
      <w:r w:rsidRPr="00013279">
        <w:rPr>
          <w:color w:val="000000" w:themeColor="text1"/>
        </w:rPr>
        <w:t xml:space="preserve">USFS </w:t>
      </w:r>
      <w:proofErr w:type="spellStart"/>
      <w:r w:rsidRPr="00013279">
        <w:rPr>
          <w:color w:val="000000" w:themeColor="text1"/>
        </w:rPr>
        <w:t>Interp</w:t>
      </w:r>
      <w:proofErr w:type="spellEnd"/>
      <w:r w:rsidRPr="00013279">
        <w:rPr>
          <w:color w:val="000000" w:themeColor="text1"/>
        </w:rPr>
        <w:t xml:space="preserve"> Category</w:t>
      </w:r>
      <w:r>
        <w:rPr>
          <w:color w:val="000000" w:themeColor="text1"/>
        </w:rPr>
        <w:t xml:space="preserve">, </w:t>
      </w:r>
      <w:r w:rsidRPr="00013279">
        <w:rPr>
          <w:color w:val="000000" w:themeColor="text1"/>
        </w:rPr>
        <w:t xml:space="preserve">USFS </w:t>
      </w:r>
      <w:proofErr w:type="spellStart"/>
      <w:r w:rsidRPr="00013279">
        <w:rPr>
          <w:color w:val="000000" w:themeColor="text1"/>
        </w:rPr>
        <w:t>Interp</w:t>
      </w:r>
      <w:proofErr w:type="spellEnd"/>
      <w:r w:rsidRPr="00013279">
        <w:rPr>
          <w:color w:val="000000" w:themeColor="text1"/>
        </w:rPr>
        <w:t xml:space="preserve"> Restriction</w:t>
      </w:r>
      <w:r>
        <w:rPr>
          <w:color w:val="000000" w:themeColor="text1"/>
        </w:rPr>
        <w:t xml:space="preserve">, </w:t>
      </w:r>
      <w:r w:rsidRPr="00013279">
        <w:rPr>
          <w:color w:val="000000" w:themeColor="text1"/>
        </w:rPr>
        <w:t>USGS Quad Type</w:t>
      </w:r>
      <w:r>
        <w:rPr>
          <w:color w:val="000000" w:themeColor="text1"/>
        </w:rPr>
        <w:t xml:space="preserve">, </w:t>
      </w:r>
      <w:r w:rsidRPr="00013279">
        <w:rPr>
          <w:color w:val="000000" w:themeColor="text1"/>
        </w:rPr>
        <w:t>WS Import Map</w:t>
      </w:r>
      <w:r>
        <w:rPr>
          <w:color w:val="000000" w:themeColor="text1"/>
        </w:rPr>
        <w:t>. Some of these also have a Customization Query and Customization Column.</w:t>
      </w:r>
    </w:p>
    <w:p w14:paraId="359C5FBE" w14:textId="77777777" w:rsidR="00C35C92" w:rsidRDefault="00C35C92" w:rsidP="00C35C92">
      <w:pPr>
        <w:spacing w:after="0" w:line="240" w:lineRule="auto"/>
        <w:rPr>
          <w:color w:val="000000" w:themeColor="text1"/>
        </w:rPr>
      </w:pPr>
    </w:p>
    <w:p w14:paraId="359C5FBF" w14:textId="77777777" w:rsidR="00C35C92" w:rsidRDefault="00C35C92" w:rsidP="00C35C92">
      <w:pPr>
        <w:spacing w:after="0" w:line="240" w:lineRule="auto"/>
        <w:rPr>
          <w:color w:val="000000" w:themeColor="text1"/>
        </w:rPr>
      </w:pPr>
      <w:r>
        <w:rPr>
          <w:color w:val="000000" w:themeColor="text1"/>
        </w:rPr>
        <w:t>When using selectable for replication, the NASIS user is able to select what data should be downloaded to their local NASIS database.</w:t>
      </w:r>
    </w:p>
    <w:p w14:paraId="359C5FC0" w14:textId="77777777" w:rsidR="0042484C" w:rsidRPr="00754F30" w:rsidRDefault="0042484C" w:rsidP="00754F30">
      <w:pPr>
        <w:spacing w:after="0" w:line="240" w:lineRule="auto"/>
        <w:rPr>
          <w:color w:val="000000" w:themeColor="text1"/>
        </w:rPr>
      </w:pPr>
    </w:p>
    <w:p w14:paraId="359C5FC1" w14:textId="77777777" w:rsidR="00754F30" w:rsidRPr="00754F30" w:rsidRDefault="00754F30" w:rsidP="00754F30">
      <w:pPr>
        <w:spacing w:after="0" w:line="240" w:lineRule="auto"/>
      </w:pPr>
      <w:r w:rsidRPr="009E34F1">
        <w:rPr>
          <w:rStyle w:val="Heading3Char"/>
          <w:b/>
          <w:color w:val="000000" w:themeColor="text1"/>
        </w:rPr>
        <w:t>Table Collection ID</w:t>
      </w:r>
      <w:r w:rsidR="00BE4BE3">
        <w:rPr>
          <w:rStyle w:val="Heading3Char"/>
          <w:b/>
          <w:color w:val="000000" w:themeColor="text1"/>
        </w:rPr>
        <w:t xml:space="preserve"> (Required)</w:t>
      </w:r>
      <w:r w:rsidRPr="009E34F1">
        <w:rPr>
          <w:color w:val="000000" w:themeColor="text1"/>
        </w:rPr>
        <w:t xml:space="preserve"> </w:t>
      </w:r>
      <w:r w:rsidRPr="00754F30">
        <w:t>– An integer value that uniquely identifies a table</w:t>
      </w:r>
      <w:r w:rsidR="00BE4BE3">
        <w:t xml:space="preserve"> </w:t>
      </w:r>
      <w:r w:rsidRPr="00754F30">
        <w:t xml:space="preserve">collection in the </w:t>
      </w:r>
      <w:r w:rsidR="004F62C3">
        <w:t>NASIS 6 Style Metadata. The table collection ID must be unique within</w:t>
      </w:r>
      <w:r w:rsidR="00BE4BE3">
        <w:t xml:space="preserve"> a specific data model. Using the table collection ID allows the same ID to be used in the NASIS 6 Style Metadata for all versions of a data model.  For example, the ‘system’ table collection ID of 264 has been used in all releases of NASIS, NASIS 5.1 to the current NASIS data model.  </w:t>
      </w:r>
      <w:r w:rsidR="00127C2E">
        <w:t>Must be unique within each database.</w:t>
      </w:r>
    </w:p>
    <w:p w14:paraId="359C5FC2" w14:textId="77777777" w:rsidR="00754F30" w:rsidRPr="00754F30" w:rsidRDefault="00754F30" w:rsidP="00754F30">
      <w:pPr>
        <w:spacing w:after="0" w:line="240" w:lineRule="auto"/>
      </w:pPr>
    </w:p>
    <w:p w14:paraId="359C5FC3" w14:textId="77777777" w:rsidR="00754F30" w:rsidRPr="00754F30" w:rsidRDefault="00754F30" w:rsidP="00754F30">
      <w:pPr>
        <w:spacing w:after="0" w:line="240" w:lineRule="auto"/>
      </w:pPr>
      <w:r w:rsidRPr="008D1035">
        <w:rPr>
          <w:b/>
        </w:rPr>
        <w:t>NOTE:</w:t>
      </w:r>
      <w:r w:rsidR="008D1035">
        <w:t xml:space="preserve"> T</w:t>
      </w:r>
      <w:r w:rsidRPr="00754F30">
        <w:t>here is a table collection history table as well, if you want to document changes in more detail.</w:t>
      </w:r>
    </w:p>
    <w:p w14:paraId="359C5FC4" w14:textId="77777777" w:rsidR="00754F30" w:rsidRPr="00754F30" w:rsidRDefault="00754F30" w:rsidP="00754F30">
      <w:pPr>
        <w:spacing w:after="0" w:line="240" w:lineRule="auto"/>
      </w:pPr>
    </w:p>
    <w:p w14:paraId="359C5FC5" w14:textId="77777777" w:rsidR="00754F30" w:rsidRPr="00754F30" w:rsidRDefault="00754F30" w:rsidP="00754F30">
      <w:pPr>
        <w:keepNext/>
        <w:keepLines/>
        <w:spacing w:before="240" w:after="0"/>
        <w:outlineLvl w:val="0"/>
        <w:rPr>
          <w:rFonts w:asciiTheme="majorHAnsi" w:eastAsiaTheme="majorEastAsia" w:hAnsiTheme="majorHAnsi" w:cstheme="majorBidi"/>
          <w:b/>
          <w:color w:val="000000" w:themeColor="text1"/>
          <w:sz w:val="32"/>
          <w:szCs w:val="32"/>
        </w:rPr>
      </w:pPr>
      <w:proofErr w:type="spellStart"/>
      <w:r w:rsidRPr="00754F30">
        <w:rPr>
          <w:rFonts w:asciiTheme="majorHAnsi" w:eastAsiaTheme="majorEastAsia" w:hAnsiTheme="majorHAnsi" w:cstheme="majorBidi"/>
          <w:b/>
          <w:color w:val="000000" w:themeColor="text1"/>
          <w:sz w:val="32"/>
          <w:szCs w:val="32"/>
        </w:rPr>
        <w:t>System</w:t>
      </w:r>
      <w:r w:rsidR="008D1035">
        <w:rPr>
          <w:rFonts w:asciiTheme="majorHAnsi" w:eastAsiaTheme="majorEastAsia" w:hAnsiTheme="majorHAnsi" w:cstheme="majorBidi"/>
          <w:b/>
          <w:color w:val="000000" w:themeColor="text1"/>
          <w:sz w:val="32"/>
          <w:szCs w:val="32"/>
        </w:rPr>
        <w:t>_</w:t>
      </w:r>
      <w:r w:rsidR="00CE563F">
        <w:rPr>
          <w:rFonts w:asciiTheme="majorHAnsi" w:eastAsiaTheme="majorEastAsia" w:hAnsiTheme="majorHAnsi" w:cstheme="majorBidi"/>
          <w:b/>
          <w:color w:val="000000" w:themeColor="text1"/>
          <w:sz w:val="32"/>
          <w:szCs w:val="32"/>
        </w:rPr>
        <w:t>T</w:t>
      </w:r>
      <w:r w:rsidRPr="00754F30">
        <w:rPr>
          <w:rFonts w:asciiTheme="majorHAnsi" w:eastAsiaTheme="majorEastAsia" w:hAnsiTheme="majorHAnsi" w:cstheme="majorBidi"/>
          <w:b/>
          <w:color w:val="000000" w:themeColor="text1"/>
          <w:sz w:val="32"/>
          <w:szCs w:val="32"/>
        </w:rPr>
        <w:t>able</w:t>
      </w:r>
      <w:proofErr w:type="spellEnd"/>
    </w:p>
    <w:p w14:paraId="359C5FC6" w14:textId="77777777" w:rsidR="008D1035" w:rsidRDefault="008D1035" w:rsidP="008D1035">
      <w:pPr>
        <w:spacing w:after="0" w:line="240" w:lineRule="auto"/>
        <w:rPr>
          <w:rFonts w:asciiTheme="majorHAnsi" w:eastAsiaTheme="majorEastAsia" w:hAnsiTheme="majorHAnsi" w:cstheme="majorBidi"/>
          <w:color w:val="000000" w:themeColor="text1"/>
        </w:rPr>
      </w:pPr>
      <w:r w:rsidRPr="004973A0">
        <w:rPr>
          <w:rFonts w:asciiTheme="majorHAnsi" w:eastAsiaTheme="majorEastAsia" w:hAnsiTheme="majorHAnsi" w:cstheme="majorBidi"/>
          <w:color w:val="000000" w:themeColor="text1"/>
        </w:rPr>
        <w:t xml:space="preserve">The </w:t>
      </w:r>
      <w:proofErr w:type="spellStart"/>
      <w:r>
        <w:rPr>
          <w:rFonts w:asciiTheme="majorHAnsi" w:eastAsiaTheme="majorEastAsia" w:hAnsiTheme="majorHAnsi" w:cstheme="majorBidi"/>
          <w:color w:val="000000" w:themeColor="text1"/>
        </w:rPr>
        <w:t>system_table</w:t>
      </w:r>
      <w:proofErr w:type="spellEnd"/>
      <w:r>
        <w:rPr>
          <w:rFonts w:asciiTheme="majorHAnsi" w:eastAsiaTheme="majorEastAsia" w:hAnsiTheme="majorHAnsi" w:cstheme="majorBidi"/>
          <w:color w:val="000000" w:themeColor="text1"/>
        </w:rPr>
        <w:t xml:space="preserve"> </w:t>
      </w:r>
      <w:r w:rsidRPr="004973A0">
        <w:rPr>
          <w:rFonts w:asciiTheme="majorHAnsi" w:eastAsiaTheme="majorEastAsia" w:hAnsiTheme="majorHAnsi" w:cstheme="majorBidi"/>
          <w:color w:val="000000" w:themeColor="text1"/>
        </w:rPr>
        <w:t xml:space="preserve">table </w:t>
      </w:r>
      <w:r>
        <w:rPr>
          <w:rFonts w:asciiTheme="majorHAnsi" w:eastAsiaTheme="majorEastAsia" w:hAnsiTheme="majorHAnsi" w:cstheme="majorBidi"/>
          <w:color w:val="000000" w:themeColor="text1"/>
        </w:rPr>
        <w:t xml:space="preserve">is used to document all of the </w:t>
      </w:r>
      <w:r w:rsidR="00887465">
        <w:rPr>
          <w:rFonts w:asciiTheme="majorHAnsi" w:eastAsiaTheme="majorEastAsia" w:hAnsiTheme="majorHAnsi" w:cstheme="majorBidi"/>
          <w:color w:val="000000" w:themeColor="text1"/>
        </w:rPr>
        <w:t>properties for each table in a</w:t>
      </w:r>
      <w:r>
        <w:rPr>
          <w:rFonts w:asciiTheme="majorHAnsi" w:eastAsiaTheme="majorEastAsia" w:hAnsiTheme="majorHAnsi" w:cstheme="majorBidi"/>
          <w:color w:val="000000" w:themeColor="text1"/>
        </w:rPr>
        <w:t xml:space="preserve"> </w:t>
      </w:r>
      <w:r w:rsidR="001E17EA">
        <w:rPr>
          <w:rFonts w:asciiTheme="majorHAnsi" w:eastAsiaTheme="majorEastAsia" w:hAnsiTheme="majorHAnsi" w:cstheme="majorBidi"/>
          <w:color w:val="000000" w:themeColor="text1"/>
        </w:rPr>
        <w:t>database</w:t>
      </w:r>
      <w:r>
        <w:rPr>
          <w:rFonts w:asciiTheme="majorHAnsi" w:eastAsiaTheme="majorEastAsia" w:hAnsiTheme="majorHAnsi" w:cstheme="majorBidi"/>
          <w:color w:val="000000" w:themeColor="text1"/>
        </w:rPr>
        <w:t>.</w:t>
      </w:r>
    </w:p>
    <w:p w14:paraId="359C5FC7" w14:textId="77777777" w:rsidR="008D1035" w:rsidRDefault="008D1035" w:rsidP="00754F30">
      <w:pPr>
        <w:spacing w:after="0" w:line="240" w:lineRule="auto"/>
        <w:rPr>
          <w:rFonts w:asciiTheme="majorHAnsi" w:eastAsiaTheme="majorEastAsia" w:hAnsiTheme="majorHAnsi" w:cstheme="majorBidi"/>
          <w:b/>
          <w:color w:val="000000" w:themeColor="text1"/>
          <w:sz w:val="26"/>
          <w:szCs w:val="26"/>
        </w:rPr>
      </w:pPr>
    </w:p>
    <w:p w14:paraId="359C5FC8" w14:textId="77777777" w:rsidR="00754F30" w:rsidRPr="00754F30" w:rsidRDefault="00887465" w:rsidP="00754F30">
      <w:pPr>
        <w:spacing w:after="0" w:line="240" w:lineRule="auto"/>
      </w:pPr>
      <w:r>
        <w:rPr>
          <w:rFonts w:asciiTheme="majorHAnsi" w:eastAsiaTheme="majorEastAsia" w:hAnsiTheme="majorHAnsi" w:cstheme="majorBidi"/>
          <w:b/>
          <w:color w:val="000000" w:themeColor="text1"/>
          <w:sz w:val="26"/>
          <w:szCs w:val="26"/>
        </w:rPr>
        <w:t xml:space="preserve">Table </w:t>
      </w:r>
      <w:r w:rsidRPr="00887465">
        <w:rPr>
          <w:rFonts w:asciiTheme="majorHAnsi" w:eastAsiaTheme="majorEastAsia" w:hAnsiTheme="majorHAnsi" w:cstheme="majorBidi"/>
          <w:b/>
          <w:color w:val="000000" w:themeColor="text1"/>
          <w:sz w:val="26"/>
          <w:szCs w:val="26"/>
        </w:rPr>
        <w:t>Logical Name</w:t>
      </w:r>
      <w:r>
        <w:t xml:space="preserve"> - The logical name</w:t>
      </w:r>
      <w:r w:rsidR="001E17EA">
        <w:t xml:space="preserve"> for each database table</w:t>
      </w:r>
      <w:r w:rsidR="00CF5432">
        <w:t>. R</w:t>
      </w:r>
      <w:r w:rsidR="001E17EA">
        <w:t>equired, must be unique within</w:t>
      </w:r>
      <w:r w:rsidR="00CF5432">
        <w:t xml:space="preserve"> each database</w:t>
      </w:r>
      <w:r>
        <w:t>.</w:t>
      </w:r>
    </w:p>
    <w:p w14:paraId="359C5FC9" w14:textId="77777777" w:rsidR="00754F30" w:rsidRPr="00754F30" w:rsidRDefault="00754F30" w:rsidP="00754F30">
      <w:pPr>
        <w:spacing w:after="0" w:line="240" w:lineRule="auto"/>
      </w:pPr>
    </w:p>
    <w:p w14:paraId="359C5FCA" w14:textId="77777777" w:rsidR="00100342" w:rsidRDefault="00887465" w:rsidP="00100342">
      <w:r w:rsidRPr="00887465">
        <w:rPr>
          <w:rFonts w:asciiTheme="majorHAnsi" w:eastAsiaTheme="majorEastAsia" w:hAnsiTheme="majorHAnsi" w:cstheme="majorBidi"/>
          <w:b/>
          <w:color w:val="000000" w:themeColor="text1"/>
          <w:sz w:val="26"/>
          <w:szCs w:val="26"/>
        </w:rPr>
        <w:t>Table Physical Name</w:t>
      </w:r>
      <w:r>
        <w:t xml:space="preserve"> - </w:t>
      </w:r>
      <w:r w:rsidR="00754F30" w:rsidRPr="00754F30">
        <w:t>The physical (SQL) name</w:t>
      </w:r>
      <w:r w:rsidR="001E17EA">
        <w:t xml:space="preserve"> of each database t</w:t>
      </w:r>
      <w:r w:rsidR="00463D30">
        <w:t>able. Required, must be unique within each database</w:t>
      </w:r>
      <w:r w:rsidR="00CF5432">
        <w:t>.</w:t>
      </w:r>
      <w:r w:rsidR="00100342">
        <w:t xml:space="preserve"> A table name may contain a maximum of 30 characters.  A table name may not contain any spaces or underscores.  A table name may not be a SQL Server reserved keyword.</w:t>
      </w:r>
    </w:p>
    <w:p w14:paraId="359C5FCB" w14:textId="77777777" w:rsidR="00100342" w:rsidRDefault="00100342" w:rsidP="00100342">
      <w:r>
        <w:t>A table name should be as connotative as possible.  Don’t choose a shorter name over a longer name at the expense of clarity.  A table name should accurately reflect what a table records.  In general, table names should be singular rather than plural, e.g. "mapunit" rather than "mapunits".</w:t>
      </w:r>
    </w:p>
    <w:p w14:paraId="359C5FCC" w14:textId="77777777" w:rsidR="00754F30" w:rsidRPr="00754F30" w:rsidRDefault="00887465" w:rsidP="00100342">
      <w:r w:rsidRPr="00887465">
        <w:rPr>
          <w:rFonts w:asciiTheme="majorHAnsi" w:eastAsiaTheme="majorEastAsia" w:hAnsiTheme="majorHAnsi" w:cstheme="majorBidi"/>
          <w:b/>
          <w:color w:val="000000" w:themeColor="text1"/>
          <w:sz w:val="26"/>
          <w:szCs w:val="26"/>
        </w:rPr>
        <w:t>Table Label</w:t>
      </w:r>
      <w:r>
        <w:t xml:space="preserve"> - </w:t>
      </w:r>
      <w:r w:rsidR="00754F30" w:rsidRPr="00754F30">
        <w:t>A descriptive business oriented name for a database table.</w:t>
      </w:r>
      <w:r w:rsidR="00BF3823">
        <w:t xml:space="preserve"> </w:t>
      </w:r>
      <w:r w:rsidR="00100342">
        <w:t xml:space="preserve">A table label may contain a maximum of 80 characters.  A table label may contain any valid printable character. </w:t>
      </w:r>
      <w:r w:rsidR="00754F30" w:rsidRPr="00754F30">
        <w:t>Required, must be</w:t>
      </w:r>
      <w:r w:rsidR="00BF3823">
        <w:t xml:space="preserve"> unique</w:t>
      </w:r>
      <w:r w:rsidR="00754F30" w:rsidRPr="00754F30">
        <w:t xml:space="preserve"> </w:t>
      </w:r>
      <w:r w:rsidR="001E17EA">
        <w:t>within</w:t>
      </w:r>
      <w:r w:rsidR="00CF5432">
        <w:t xml:space="preserve"> each database</w:t>
      </w:r>
      <w:r w:rsidR="00754F30" w:rsidRPr="00754F30">
        <w:t xml:space="preserve">. </w:t>
      </w:r>
    </w:p>
    <w:p w14:paraId="359C5FCD" w14:textId="77777777" w:rsidR="00754F30" w:rsidRPr="00754F30" w:rsidRDefault="00887465" w:rsidP="00CF5432">
      <w:pPr>
        <w:keepNext/>
        <w:keepLines/>
        <w:spacing w:before="40" w:after="0"/>
        <w:outlineLvl w:val="1"/>
      </w:pPr>
      <w:r>
        <w:rPr>
          <w:rFonts w:asciiTheme="majorHAnsi" w:eastAsiaTheme="majorEastAsia" w:hAnsiTheme="majorHAnsi" w:cstheme="majorBidi"/>
          <w:b/>
          <w:color w:val="000000" w:themeColor="text1"/>
          <w:sz w:val="26"/>
          <w:szCs w:val="26"/>
        </w:rPr>
        <w:lastRenderedPageBreak/>
        <w:t xml:space="preserve">Table </w:t>
      </w:r>
      <w:r w:rsidRPr="00887465">
        <w:rPr>
          <w:rFonts w:asciiTheme="majorHAnsi" w:eastAsiaTheme="majorEastAsia" w:hAnsiTheme="majorHAnsi" w:cstheme="majorBidi"/>
          <w:b/>
          <w:color w:val="000000" w:themeColor="text1"/>
          <w:sz w:val="26"/>
          <w:szCs w:val="26"/>
        </w:rPr>
        <w:t>Help Text</w:t>
      </w:r>
      <w:r w:rsidR="00754F30" w:rsidRPr="00754F30">
        <w:rPr>
          <w:rFonts w:asciiTheme="majorHAnsi" w:eastAsiaTheme="majorEastAsia" w:hAnsiTheme="majorHAnsi" w:cstheme="majorBidi"/>
          <w:b/>
          <w:color w:val="000000" w:themeColor="text1"/>
          <w:sz w:val="26"/>
          <w:szCs w:val="26"/>
        </w:rPr>
        <w:tab/>
      </w:r>
      <w:r w:rsidR="00CF5432" w:rsidRPr="001E17EA">
        <w:rPr>
          <w:rFonts w:asciiTheme="majorHAnsi" w:eastAsiaTheme="majorEastAsia" w:hAnsiTheme="majorHAnsi" w:cstheme="majorBidi"/>
          <w:color w:val="000000" w:themeColor="text1"/>
        </w:rPr>
        <w:t>A narrative description of each table. The help text should make the purpose of this table clear to all potential audiences, which may include both end-users and developers.</w:t>
      </w:r>
    </w:p>
    <w:p w14:paraId="359C5FCE" w14:textId="77777777" w:rsidR="00754F30" w:rsidRPr="00754F30" w:rsidRDefault="00754F30" w:rsidP="00754F30">
      <w:pPr>
        <w:spacing w:after="0" w:line="240" w:lineRule="auto"/>
      </w:pPr>
    </w:p>
    <w:p w14:paraId="359C5FCF" w14:textId="77777777" w:rsidR="00754F30" w:rsidRDefault="001E17EA" w:rsidP="00754F30">
      <w:pPr>
        <w:spacing w:after="0" w:line="240" w:lineRule="auto"/>
      </w:pPr>
      <w:r>
        <w:rPr>
          <w:rFonts w:asciiTheme="majorHAnsi" w:eastAsiaTheme="majorEastAsia" w:hAnsiTheme="majorHAnsi" w:cstheme="majorBidi"/>
          <w:b/>
          <w:color w:val="000000" w:themeColor="text1"/>
          <w:sz w:val="26"/>
          <w:szCs w:val="26"/>
        </w:rPr>
        <w:t xml:space="preserve">Soil entity type (NASIS) - </w:t>
      </w:r>
      <w:r w:rsidR="00754F30" w:rsidRPr="00754F30">
        <w:t>A w</w:t>
      </w:r>
      <w:r>
        <w:t>ay to group the various tables in a database, this information is only used by some of the NREPO reports.</w:t>
      </w:r>
    </w:p>
    <w:p w14:paraId="359C5FD0" w14:textId="77777777" w:rsidR="001E17EA" w:rsidRPr="00754F30" w:rsidRDefault="001E17EA" w:rsidP="00754F30">
      <w:pPr>
        <w:spacing w:after="0" w:line="240" w:lineRule="auto"/>
      </w:pPr>
    </w:p>
    <w:tbl>
      <w:tblPr>
        <w:tblStyle w:val="TableGrid"/>
        <w:tblW w:w="0" w:type="auto"/>
        <w:tblLook w:val="04A0" w:firstRow="1" w:lastRow="0" w:firstColumn="1" w:lastColumn="0" w:noHBand="0" w:noVBand="1"/>
      </w:tblPr>
      <w:tblGrid>
        <w:gridCol w:w="9350"/>
      </w:tblGrid>
      <w:tr w:rsidR="001E17EA" w:rsidRPr="001E17EA" w14:paraId="359C5FD2" w14:textId="77777777" w:rsidTr="001E17EA">
        <w:tc>
          <w:tcPr>
            <w:tcW w:w="9350" w:type="dxa"/>
          </w:tcPr>
          <w:p w14:paraId="359C5FD1" w14:textId="77777777" w:rsidR="001E17EA" w:rsidRPr="001E17EA" w:rsidRDefault="001E17EA" w:rsidP="00BF3823">
            <w:pPr>
              <w:rPr>
                <w:b/>
              </w:rPr>
            </w:pPr>
            <w:r w:rsidRPr="001E17EA">
              <w:rPr>
                <w:b/>
              </w:rPr>
              <w:t>Valid options:</w:t>
            </w:r>
          </w:p>
        </w:tc>
      </w:tr>
      <w:tr w:rsidR="001E17EA" w:rsidRPr="001E17EA" w14:paraId="359C5FD4" w14:textId="77777777" w:rsidTr="001E17EA">
        <w:tc>
          <w:tcPr>
            <w:tcW w:w="9350" w:type="dxa"/>
          </w:tcPr>
          <w:p w14:paraId="359C5FD3" w14:textId="77777777" w:rsidR="001E17EA" w:rsidRPr="001E17EA" w:rsidRDefault="001E17EA" w:rsidP="00BF3823">
            <w:r w:rsidRPr="001E17EA">
              <w:t>Aggregated Data</w:t>
            </w:r>
          </w:p>
        </w:tc>
      </w:tr>
      <w:tr w:rsidR="001E17EA" w:rsidRPr="001E17EA" w14:paraId="359C5FD6" w14:textId="77777777" w:rsidTr="001E17EA">
        <w:tc>
          <w:tcPr>
            <w:tcW w:w="9350" w:type="dxa"/>
          </w:tcPr>
          <w:p w14:paraId="359C5FD5" w14:textId="77777777" w:rsidR="001E17EA" w:rsidRPr="001E17EA" w:rsidRDefault="001E17EA" w:rsidP="00BF3823">
            <w:r w:rsidRPr="001E17EA">
              <w:t>Data Dictionary</w:t>
            </w:r>
          </w:p>
        </w:tc>
      </w:tr>
      <w:tr w:rsidR="001E17EA" w:rsidRPr="001E17EA" w14:paraId="359C5FD8" w14:textId="77777777" w:rsidTr="001E17EA">
        <w:tc>
          <w:tcPr>
            <w:tcW w:w="9350" w:type="dxa"/>
          </w:tcPr>
          <w:p w14:paraId="359C5FD7" w14:textId="77777777" w:rsidR="001E17EA" w:rsidRPr="001E17EA" w:rsidRDefault="001E17EA" w:rsidP="00BF3823">
            <w:r w:rsidRPr="001E17EA">
              <w:t>Dynamic Domain</w:t>
            </w:r>
          </w:p>
        </w:tc>
      </w:tr>
      <w:tr w:rsidR="001E17EA" w:rsidRPr="001E17EA" w14:paraId="359C5FDA" w14:textId="77777777" w:rsidTr="001E17EA">
        <w:tc>
          <w:tcPr>
            <w:tcW w:w="9350" w:type="dxa"/>
          </w:tcPr>
          <w:p w14:paraId="359C5FD9" w14:textId="77777777" w:rsidR="001E17EA" w:rsidRPr="001E17EA" w:rsidRDefault="001E17EA" w:rsidP="00BF3823">
            <w:r w:rsidRPr="001E17EA">
              <w:t>Eco Site Inventory</w:t>
            </w:r>
          </w:p>
        </w:tc>
      </w:tr>
      <w:tr w:rsidR="001E17EA" w:rsidRPr="001E17EA" w14:paraId="359C5FDC" w14:textId="77777777" w:rsidTr="001E17EA">
        <w:tc>
          <w:tcPr>
            <w:tcW w:w="9350" w:type="dxa"/>
          </w:tcPr>
          <w:p w14:paraId="359C5FDB" w14:textId="77777777" w:rsidR="001E17EA" w:rsidRPr="001E17EA" w:rsidRDefault="001E17EA" w:rsidP="00BF3823">
            <w:proofErr w:type="spellStart"/>
            <w:r w:rsidRPr="001E17EA">
              <w:t>Interp</w:t>
            </w:r>
            <w:proofErr w:type="spellEnd"/>
            <w:r w:rsidRPr="001E17EA">
              <w:t xml:space="preserve"> Generation Related</w:t>
            </w:r>
          </w:p>
        </w:tc>
      </w:tr>
      <w:tr w:rsidR="001E17EA" w:rsidRPr="001E17EA" w14:paraId="359C5FDE" w14:textId="77777777" w:rsidTr="001E17EA">
        <w:tc>
          <w:tcPr>
            <w:tcW w:w="9350" w:type="dxa"/>
          </w:tcPr>
          <w:p w14:paraId="359C5FDD" w14:textId="77777777" w:rsidR="001E17EA" w:rsidRPr="001E17EA" w:rsidRDefault="001E17EA" w:rsidP="00BF3823">
            <w:r w:rsidRPr="001E17EA">
              <w:t>Pedon Data</w:t>
            </w:r>
          </w:p>
        </w:tc>
      </w:tr>
      <w:tr w:rsidR="001E17EA" w:rsidRPr="001E17EA" w14:paraId="359C5FE0" w14:textId="77777777" w:rsidTr="001E17EA">
        <w:tc>
          <w:tcPr>
            <w:tcW w:w="9350" w:type="dxa"/>
          </w:tcPr>
          <w:p w14:paraId="359C5FDF" w14:textId="77777777" w:rsidR="001E17EA" w:rsidRPr="001E17EA" w:rsidRDefault="001E17EA" w:rsidP="00BF3823">
            <w:r w:rsidRPr="001E17EA">
              <w:t>Pedon Lab Data</w:t>
            </w:r>
          </w:p>
        </w:tc>
      </w:tr>
      <w:tr w:rsidR="001E17EA" w:rsidRPr="001E17EA" w14:paraId="359C5FE2" w14:textId="77777777" w:rsidTr="001E17EA">
        <w:tc>
          <w:tcPr>
            <w:tcW w:w="9350" w:type="dxa"/>
          </w:tcPr>
          <w:p w14:paraId="359C5FE1" w14:textId="77777777" w:rsidR="001E17EA" w:rsidRPr="001E17EA" w:rsidRDefault="001E17EA" w:rsidP="00BF3823">
            <w:r w:rsidRPr="001E17EA">
              <w:t>Project and TSS</w:t>
            </w:r>
          </w:p>
        </w:tc>
      </w:tr>
      <w:tr w:rsidR="001E17EA" w:rsidRPr="001E17EA" w14:paraId="359C5FE4" w14:textId="77777777" w:rsidTr="001E17EA">
        <w:tc>
          <w:tcPr>
            <w:tcW w:w="9350" w:type="dxa"/>
          </w:tcPr>
          <w:p w14:paraId="359C5FE3" w14:textId="77777777" w:rsidR="001E17EA" w:rsidRPr="001E17EA" w:rsidRDefault="001E17EA" w:rsidP="00BF3823">
            <w:r w:rsidRPr="001E17EA">
              <w:t>Replication Related</w:t>
            </w:r>
          </w:p>
        </w:tc>
      </w:tr>
      <w:tr w:rsidR="001E17EA" w:rsidRPr="001E17EA" w14:paraId="359C5FE6" w14:textId="77777777" w:rsidTr="001E17EA">
        <w:tc>
          <w:tcPr>
            <w:tcW w:w="9350" w:type="dxa"/>
          </w:tcPr>
          <w:p w14:paraId="359C5FE5" w14:textId="77777777" w:rsidR="001E17EA" w:rsidRPr="001E17EA" w:rsidRDefault="001E17EA" w:rsidP="00BF3823">
            <w:r w:rsidRPr="001E17EA">
              <w:t>Series Data</w:t>
            </w:r>
          </w:p>
        </w:tc>
      </w:tr>
      <w:tr w:rsidR="001E17EA" w:rsidRPr="001E17EA" w14:paraId="359C5FE8" w14:textId="77777777" w:rsidTr="001E17EA">
        <w:tc>
          <w:tcPr>
            <w:tcW w:w="9350" w:type="dxa"/>
          </w:tcPr>
          <w:p w14:paraId="359C5FE7" w14:textId="77777777" w:rsidR="001E17EA" w:rsidRPr="001E17EA" w:rsidRDefault="001E17EA" w:rsidP="00BF3823">
            <w:r w:rsidRPr="001E17EA">
              <w:t>Site Data</w:t>
            </w:r>
          </w:p>
        </w:tc>
      </w:tr>
      <w:tr w:rsidR="001E17EA" w:rsidRPr="001E17EA" w14:paraId="359C5FEA" w14:textId="77777777" w:rsidTr="001E17EA">
        <w:tc>
          <w:tcPr>
            <w:tcW w:w="9350" w:type="dxa"/>
          </w:tcPr>
          <w:p w14:paraId="359C5FE9" w14:textId="77777777" w:rsidR="001E17EA" w:rsidRPr="001E17EA" w:rsidRDefault="001E17EA" w:rsidP="00BF3823">
            <w:r w:rsidRPr="001E17EA">
              <w:t>SSURGO Export Related</w:t>
            </w:r>
          </w:p>
        </w:tc>
      </w:tr>
      <w:tr w:rsidR="001E17EA" w:rsidRPr="001E17EA" w14:paraId="359C5FEC" w14:textId="77777777" w:rsidTr="001E17EA">
        <w:tc>
          <w:tcPr>
            <w:tcW w:w="9350" w:type="dxa"/>
          </w:tcPr>
          <w:p w14:paraId="359C5FEB" w14:textId="77777777" w:rsidR="001E17EA" w:rsidRPr="001E17EA" w:rsidRDefault="001E17EA" w:rsidP="00BF3823">
            <w:r w:rsidRPr="001E17EA">
              <w:t>System Related</w:t>
            </w:r>
          </w:p>
        </w:tc>
      </w:tr>
    </w:tbl>
    <w:p w14:paraId="359C5FED" w14:textId="77777777" w:rsidR="00754F30" w:rsidRPr="00754F30" w:rsidRDefault="00754F30" w:rsidP="00754F30">
      <w:pPr>
        <w:spacing w:after="0" w:line="240" w:lineRule="auto"/>
      </w:pPr>
    </w:p>
    <w:p w14:paraId="359C5FEE" w14:textId="77777777" w:rsidR="00754F30" w:rsidRPr="00754F30" w:rsidRDefault="001E17EA" w:rsidP="00754F30">
      <w:pPr>
        <w:spacing w:after="0" w:line="240" w:lineRule="auto"/>
      </w:pPr>
      <w:r w:rsidRPr="001E17EA">
        <w:rPr>
          <w:rFonts w:asciiTheme="majorHAnsi" w:eastAsiaTheme="majorEastAsia" w:hAnsiTheme="majorHAnsi" w:cstheme="majorBidi"/>
          <w:b/>
          <w:color w:val="000000" w:themeColor="text1"/>
          <w:sz w:val="26"/>
          <w:szCs w:val="26"/>
        </w:rPr>
        <w:t>Import Export File Name</w:t>
      </w:r>
      <w:r>
        <w:rPr>
          <w:rFonts w:asciiTheme="majorHAnsi" w:eastAsiaTheme="majorEastAsia" w:hAnsiTheme="majorHAnsi" w:cstheme="majorBidi"/>
          <w:b/>
          <w:color w:val="000000" w:themeColor="text1"/>
          <w:sz w:val="26"/>
          <w:szCs w:val="26"/>
        </w:rPr>
        <w:t xml:space="preserve"> - </w:t>
      </w:r>
      <w:r w:rsidR="00754F30" w:rsidRPr="00754F30">
        <w:t>The base part of the file name of a table's associated ASCII pipe delimited import/export file.  The complete name of a table's associated import/export file is the base name followed by the characters ".txt".  For example, if the base name is "</w:t>
      </w:r>
      <w:r>
        <w:t>area</w:t>
      </w:r>
      <w:r w:rsidR="00754F30" w:rsidRPr="00754F30">
        <w:t>", the name of the asso</w:t>
      </w:r>
      <w:r>
        <w:t>ciated import/export file is "area</w:t>
      </w:r>
      <w:r w:rsidR="00754F30" w:rsidRPr="00754F30">
        <w:t xml:space="preserve">.txt". Usually </w:t>
      </w:r>
      <w:r>
        <w:t xml:space="preserve">the import export file name is the same as the table physical </w:t>
      </w:r>
      <w:r w:rsidR="00754F30" w:rsidRPr="00754F30">
        <w:t>name. Required, must be unique</w:t>
      </w:r>
      <w:r>
        <w:t xml:space="preserve"> with a database</w:t>
      </w:r>
      <w:r w:rsidR="00754F30" w:rsidRPr="00754F30">
        <w:t>.</w:t>
      </w:r>
      <w:r w:rsidR="00A0179D">
        <w:t xml:space="preserve"> This is used for SSURGO exports.</w:t>
      </w:r>
    </w:p>
    <w:p w14:paraId="359C5FEF" w14:textId="77777777" w:rsidR="00754F30" w:rsidRPr="00754F30" w:rsidRDefault="00754F30" w:rsidP="00754F30">
      <w:pPr>
        <w:spacing w:after="0" w:line="240" w:lineRule="auto"/>
      </w:pPr>
    </w:p>
    <w:p w14:paraId="359C5FF0" w14:textId="77777777" w:rsidR="00754F30" w:rsidRPr="00754F30" w:rsidRDefault="002C583D" w:rsidP="00754F30">
      <w:pPr>
        <w:spacing w:after="0" w:line="240" w:lineRule="auto"/>
      </w:pPr>
      <w:r w:rsidRPr="00754F30">
        <w:rPr>
          <w:rFonts w:asciiTheme="majorHAnsi" w:eastAsiaTheme="majorEastAsia" w:hAnsiTheme="majorHAnsi" w:cstheme="majorBidi"/>
          <w:b/>
          <w:color w:val="000000" w:themeColor="text1"/>
          <w:sz w:val="26"/>
          <w:szCs w:val="26"/>
        </w:rPr>
        <w:t>Visible</w:t>
      </w:r>
      <w:r>
        <w:rPr>
          <w:rFonts w:asciiTheme="majorHAnsi" w:eastAsiaTheme="majorEastAsia" w:hAnsiTheme="majorHAnsi" w:cstheme="majorBidi"/>
          <w:b/>
          <w:color w:val="000000" w:themeColor="text1"/>
          <w:sz w:val="26"/>
          <w:szCs w:val="26"/>
        </w:rPr>
        <w:t xml:space="preserve"> (</w:t>
      </w:r>
      <w:r w:rsidR="001E17EA">
        <w:rPr>
          <w:rFonts w:asciiTheme="majorHAnsi" w:eastAsiaTheme="majorEastAsia" w:hAnsiTheme="majorHAnsi" w:cstheme="majorBidi"/>
          <w:b/>
          <w:color w:val="000000" w:themeColor="text1"/>
          <w:sz w:val="26"/>
          <w:szCs w:val="26"/>
        </w:rPr>
        <w:t>NASIS)</w:t>
      </w:r>
      <w:r w:rsidR="00754F30" w:rsidRPr="00754F30">
        <w:t xml:space="preserve"> </w:t>
      </w:r>
      <w:r w:rsidR="00BB7AD6">
        <w:t>–</w:t>
      </w:r>
      <w:r w:rsidR="00754F30" w:rsidRPr="00754F30">
        <w:t xml:space="preserve"> </w:t>
      </w:r>
      <w:r w:rsidR="00BB7AD6">
        <w:t>There is a checkbox</w:t>
      </w:r>
      <w:r w:rsidR="00754F30" w:rsidRPr="00754F30">
        <w:t xml:space="preserve"> that indicates whether or not the corresponding table should be visible in the NASIS grid editor.  A table that is not visible in the NASIS grid editor should not be able to be selected as the target tab</w:t>
      </w:r>
      <w:r w:rsidR="001E17EA">
        <w:t xml:space="preserve">le for a NASIS query. </w:t>
      </w:r>
      <w:r w:rsidR="00754F30" w:rsidRPr="00754F30">
        <w:t xml:space="preserve">Required, default = </w:t>
      </w:r>
      <w:r w:rsidR="00BB7AD6">
        <w:t>checked</w:t>
      </w:r>
      <w:r w:rsidR="00754F30" w:rsidRPr="00754F30">
        <w:t>.</w:t>
      </w:r>
    </w:p>
    <w:p w14:paraId="359C5FF1" w14:textId="77777777" w:rsidR="00754F30" w:rsidRDefault="00754F30" w:rsidP="00754F30">
      <w:pPr>
        <w:spacing w:after="0" w:line="240" w:lineRule="auto"/>
      </w:pPr>
    </w:p>
    <w:p w14:paraId="359C5FF2"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Selectable(NASIS)</w:t>
      </w:r>
      <w:r w:rsidRPr="00754F30">
        <w:rPr>
          <w:color w:val="000000" w:themeColor="text1"/>
        </w:rPr>
        <w:t xml:space="preserve"> </w:t>
      </w:r>
      <w:r w:rsidR="00000FD5">
        <w:t>–</w:t>
      </w:r>
      <w:r w:rsidRPr="00754F30">
        <w:t xml:space="preserve"> </w:t>
      </w:r>
      <w:r w:rsidR="00BB7AD6">
        <w:t xml:space="preserve">There is a checkbox that </w:t>
      </w:r>
      <w:r w:rsidRPr="00754F30">
        <w:t xml:space="preserve">indicates whether or not records from the corresponding table can potentially be created, read, updated or deleted in NASIS.  A table can be selectable but not visible in the NASIS grid editor.  Such a table is typically managed by a special editor in NASIS.  A table that is not selectable cannot be referenced in a NASIS query. </w:t>
      </w:r>
      <w:r w:rsidR="0000221D">
        <w:t xml:space="preserve">When a table is set to selectable = </w:t>
      </w:r>
      <w:r w:rsidR="00BB7AD6">
        <w:t>unchecked</w:t>
      </w:r>
      <w:r w:rsidR="0000221D">
        <w:t xml:space="preserve">, both visible and editable should be </w:t>
      </w:r>
      <w:r w:rsidR="00BB7AD6">
        <w:t>unchecked</w:t>
      </w:r>
      <w:r w:rsidR="0000221D">
        <w:t xml:space="preserve"> as well. </w:t>
      </w:r>
      <w:r w:rsidRPr="00754F30">
        <w:t>Required, de</w:t>
      </w:r>
      <w:r w:rsidR="00BB7AD6">
        <w:t>fault = checked</w:t>
      </w:r>
      <w:r w:rsidRPr="00754F30">
        <w:t>.</w:t>
      </w:r>
    </w:p>
    <w:p w14:paraId="359C5FF3" w14:textId="77777777" w:rsidR="00754F30" w:rsidRPr="00754F30" w:rsidRDefault="00754F30" w:rsidP="00754F30">
      <w:pPr>
        <w:spacing w:after="0" w:line="240" w:lineRule="auto"/>
      </w:pPr>
    </w:p>
    <w:p w14:paraId="359C5FF4"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Editable(NASIS)</w:t>
      </w:r>
      <w:r w:rsidRPr="00754F30">
        <w:rPr>
          <w:color w:val="000000" w:themeColor="text1"/>
        </w:rPr>
        <w:t xml:space="preserve"> </w:t>
      </w:r>
      <w:r w:rsidR="003859C3">
        <w:t>–</w:t>
      </w:r>
      <w:r w:rsidRPr="00754F30">
        <w:t xml:space="preserve"> </w:t>
      </w:r>
      <w:r w:rsidR="00BB7AD6">
        <w:t xml:space="preserve">There is a checkbox </w:t>
      </w:r>
      <w:r w:rsidRPr="00754F30">
        <w:t xml:space="preserve">that indicates whether or not the contents of the corresponding table can be changed by a user through either the NASIS grid editor or one of the special NASIS editors. Required, default = </w:t>
      </w:r>
      <w:r w:rsidR="00BB7AD6">
        <w:t>checked</w:t>
      </w:r>
      <w:r w:rsidRPr="00754F30">
        <w:t>.</w:t>
      </w:r>
    </w:p>
    <w:p w14:paraId="359C5FF5" w14:textId="77777777" w:rsidR="00754F30" w:rsidRPr="00754F30" w:rsidRDefault="00754F30" w:rsidP="00754F30">
      <w:pPr>
        <w:spacing w:after="0" w:line="240" w:lineRule="auto"/>
      </w:pPr>
    </w:p>
    <w:p w14:paraId="359C5FF6" w14:textId="77777777" w:rsidR="00754F30" w:rsidRDefault="003859C3" w:rsidP="00754F30">
      <w:pPr>
        <w:spacing w:after="0" w:line="240" w:lineRule="auto"/>
      </w:pPr>
      <w:r>
        <w:t>For NASIS 7.3, the following tables were set to visible = false or selectable = false or editable = false:</w:t>
      </w:r>
    </w:p>
    <w:p w14:paraId="359C5FF7" w14:textId="77777777" w:rsidR="003859C3" w:rsidRDefault="003859C3" w:rsidP="00754F30">
      <w:pPr>
        <w:spacing w:after="0" w:line="240" w:lineRule="auto"/>
      </w:pPr>
    </w:p>
    <w:tbl>
      <w:tblPr>
        <w:tblStyle w:val="TableGrid"/>
        <w:tblW w:w="0" w:type="auto"/>
        <w:tblLook w:val="04A0" w:firstRow="1" w:lastRow="0" w:firstColumn="1" w:lastColumn="0" w:noHBand="0" w:noVBand="1"/>
      </w:tblPr>
      <w:tblGrid>
        <w:gridCol w:w="2551"/>
        <w:gridCol w:w="2257"/>
        <w:gridCol w:w="2276"/>
        <w:gridCol w:w="2266"/>
      </w:tblGrid>
      <w:tr w:rsidR="003859C3" w:rsidRPr="003859C3" w14:paraId="359C5FFC" w14:textId="77777777" w:rsidTr="003859C3">
        <w:tc>
          <w:tcPr>
            <w:tcW w:w="2337" w:type="dxa"/>
          </w:tcPr>
          <w:p w14:paraId="359C5FF8" w14:textId="77777777" w:rsidR="003859C3" w:rsidRPr="003859C3" w:rsidRDefault="0000221D" w:rsidP="00BF3823">
            <w:pPr>
              <w:rPr>
                <w:b/>
              </w:rPr>
            </w:pPr>
            <w:r w:rsidRPr="003859C3">
              <w:rPr>
                <w:b/>
              </w:rPr>
              <w:t>T</w:t>
            </w:r>
            <w:r w:rsidR="003859C3" w:rsidRPr="003859C3">
              <w:rPr>
                <w:b/>
              </w:rPr>
              <w:t>able</w:t>
            </w:r>
            <w:r>
              <w:rPr>
                <w:b/>
              </w:rPr>
              <w:t xml:space="preserve"> </w:t>
            </w:r>
            <w:r w:rsidR="003859C3" w:rsidRPr="003859C3">
              <w:rPr>
                <w:b/>
              </w:rPr>
              <w:t>physical</w:t>
            </w:r>
            <w:r>
              <w:rPr>
                <w:b/>
              </w:rPr>
              <w:t xml:space="preserve"> </w:t>
            </w:r>
            <w:r w:rsidR="003859C3" w:rsidRPr="003859C3">
              <w:rPr>
                <w:b/>
              </w:rPr>
              <w:t>name</w:t>
            </w:r>
          </w:p>
        </w:tc>
        <w:tc>
          <w:tcPr>
            <w:tcW w:w="2337" w:type="dxa"/>
          </w:tcPr>
          <w:p w14:paraId="359C5FF9" w14:textId="77777777" w:rsidR="003859C3" w:rsidRPr="003859C3" w:rsidRDefault="003859C3" w:rsidP="00BF3823">
            <w:pPr>
              <w:rPr>
                <w:b/>
              </w:rPr>
            </w:pPr>
            <w:r w:rsidRPr="003859C3">
              <w:rPr>
                <w:b/>
              </w:rPr>
              <w:t>Visible</w:t>
            </w:r>
          </w:p>
        </w:tc>
        <w:tc>
          <w:tcPr>
            <w:tcW w:w="2338" w:type="dxa"/>
          </w:tcPr>
          <w:p w14:paraId="359C5FFA" w14:textId="77777777" w:rsidR="003859C3" w:rsidRPr="003859C3" w:rsidRDefault="003859C3" w:rsidP="00BF3823">
            <w:pPr>
              <w:rPr>
                <w:b/>
              </w:rPr>
            </w:pPr>
            <w:r w:rsidRPr="003859C3">
              <w:rPr>
                <w:b/>
              </w:rPr>
              <w:t>Selectable</w:t>
            </w:r>
          </w:p>
        </w:tc>
        <w:tc>
          <w:tcPr>
            <w:tcW w:w="2338" w:type="dxa"/>
          </w:tcPr>
          <w:p w14:paraId="359C5FFB" w14:textId="77777777" w:rsidR="003859C3" w:rsidRPr="003859C3" w:rsidRDefault="003859C3" w:rsidP="00BF3823">
            <w:pPr>
              <w:rPr>
                <w:b/>
              </w:rPr>
            </w:pPr>
            <w:r w:rsidRPr="003859C3">
              <w:rPr>
                <w:b/>
              </w:rPr>
              <w:t>Editable</w:t>
            </w:r>
          </w:p>
        </w:tc>
      </w:tr>
      <w:tr w:rsidR="003859C3" w:rsidRPr="003859C3" w14:paraId="359C6001" w14:textId="77777777" w:rsidTr="003859C3">
        <w:tc>
          <w:tcPr>
            <w:tcW w:w="2337" w:type="dxa"/>
          </w:tcPr>
          <w:p w14:paraId="359C5FFD" w14:textId="77777777" w:rsidR="003859C3" w:rsidRPr="003859C3" w:rsidRDefault="003859C3" w:rsidP="00BF3823">
            <w:proofErr w:type="spellStart"/>
            <w:r w:rsidRPr="003859C3">
              <w:t>contextsuffix</w:t>
            </w:r>
            <w:proofErr w:type="spellEnd"/>
          </w:p>
        </w:tc>
        <w:tc>
          <w:tcPr>
            <w:tcW w:w="2337" w:type="dxa"/>
          </w:tcPr>
          <w:p w14:paraId="359C5FFE" w14:textId="77777777" w:rsidR="003859C3" w:rsidRPr="003859C3" w:rsidRDefault="003859C3" w:rsidP="00BF3823">
            <w:r w:rsidRPr="003859C3">
              <w:t>false</w:t>
            </w:r>
          </w:p>
        </w:tc>
        <w:tc>
          <w:tcPr>
            <w:tcW w:w="2338" w:type="dxa"/>
          </w:tcPr>
          <w:p w14:paraId="359C5FFF" w14:textId="77777777" w:rsidR="003859C3" w:rsidRPr="003859C3" w:rsidRDefault="003859C3" w:rsidP="00BF3823">
            <w:r w:rsidRPr="003859C3">
              <w:t>false</w:t>
            </w:r>
          </w:p>
        </w:tc>
        <w:tc>
          <w:tcPr>
            <w:tcW w:w="2338" w:type="dxa"/>
          </w:tcPr>
          <w:p w14:paraId="359C6000" w14:textId="77777777" w:rsidR="003859C3" w:rsidRPr="003859C3" w:rsidRDefault="003859C3" w:rsidP="00BF3823">
            <w:r w:rsidRPr="003859C3">
              <w:t>false</w:t>
            </w:r>
          </w:p>
        </w:tc>
      </w:tr>
      <w:tr w:rsidR="003859C3" w:rsidRPr="003859C3" w14:paraId="359C6006" w14:textId="77777777" w:rsidTr="003859C3">
        <w:tc>
          <w:tcPr>
            <w:tcW w:w="2337" w:type="dxa"/>
          </w:tcPr>
          <w:p w14:paraId="359C6002" w14:textId="77777777" w:rsidR="003859C3" w:rsidRPr="003859C3" w:rsidRDefault="003859C3" w:rsidP="00BF3823">
            <w:proofErr w:type="spellStart"/>
            <w:r w:rsidRPr="003859C3">
              <w:lastRenderedPageBreak/>
              <w:t>customchoicedomain</w:t>
            </w:r>
            <w:proofErr w:type="spellEnd"/>
          </w:p>
        </w:tc>
        <w:tc>
          <w:tcPr>
            <w:tcW w:w="2337" w:type="dxa"/>
          </w:tcPr>
          <w:p w14:paraId="359C6003" w14:textId="77777777" w:rsidR="003859C3" w:rsidRPr="003859C3" w:rsidRDefault="003859C3" w:rsidP="00BF3823">
            <w:r w:rsidRPr="003859C3">
              <w:t>false</w:t>
            </w:r>
          </w:p>
        </w:tc>
        <w:tc>
          <w:tcPr>
            <w:tcW w:w="2338" w:type="dxa"/>
          </w:tcPr>
          <w:p w14:paraId="359C6004" w14:textId="77777777" w:rsidR="003859C3" w:rsidRPr="003859C3" w:rsidRDefault="003859C3" w:rsidP="00BF3823">
            <w:r w:rsidRPr="003859C3">
              <w:t>true</w:t>
            </w:r>
          </w:p>
        </w:tc>
        <w:tc>
          <w:tcPr>
            <w:tcW w:w="2338" w:type="dxa"/>
          </w:tcPr>
          <w:p w14:paraId="359C6005" w14:textId="77777777" w:rsidR="003859C3" w:rsidRPr="003859C3" w:rsidRDefault="003859C3" w:rsidP="00BF3823">
            <w:r w:rsidRPr="003859C3">
              <w:t>false</w:t>
            </w:r>
          </w:p>
        </w:tc>
      </w:tr>
      <w:tr w:rsidR="003859C3" w:rsidRPr="003859C3" w14:paraId="359C600B" w14:textId="77777777" w:rsidTr="003859C3">
        <w:tc>
          <w:tcPr>
            <w:tcW w:w="2337" w:type="dxa"/>
          </w:tcPr>
          <w:p w14:paraId="359C6007" w14:textId="77777777" w:rsidR="003859C3" w:rsidRPr="003859C3" w:rsidRDefault="003859C3" w:rsidP="00BF3823">
            <w:proofErr w:type="spellStart"/>
            <w:r w:rsidRPr="003859C3">
              <w:t>customchoicelistset</w:t>
            </w:r>
            <w:proofErr w:type="spellEnd"/>
          </w:p>
        </w:tc>
        <w:tc>
          <w:tcPr>
            <w:tcW w:w="2337" w:type="dxa"/>
          </w:tcPr>
          <w:p w14:paraId="359C6008" w14:textId="77777777" w:rsidR="003859C3" w:rsidRPr="003859C3" w:rsidRDefault="003859C3" w:rsidP="00BF3823">
            <w:r w:rsidRPr="003859C3">
              <w:t>false</w:t>
            </w:r>
          </w:p>
        </w:tc>
        <w:tc>
          <w:tcPr>
            <w:tcW w:w="2338" w:type="dxa"/>
          </w:tcPr>
          <w:p w14:paraId="359C6009" w14:textId="77777777" w:rsidR="003859C3" w:rsidRPr="003859C3" w:rsidRDefault="003859C3" w:rsidP="00BF3823">
            <w:r w:rsidRPr="003859C3">
              <w:t>true</w:t>
            </w:r>
          </w:p>
        </w:tc>
        <w:tc>
          <w:tcPr>
            <w:tcW w:w="2338" w:type="dxa"/>
          </w:tcPr>
          <w:p w14:paraId="359C600A" w14:textId="77777777" w:rsidR="003859C3" w:rsidRPr="003859C3" w:rsidRDefault="003859C3" w:rsidP="00BF3823">
            <w:r w:rsidRPr="003859C3">
              <w:t>true</w:t>
            </w:r>
          </w:p>
        </w:tc>
      </w:tr>
      <w:tr w:rsidR="003859C3" w:rsidRPr="003859C3" w14:paraId="359C6010" w14:textId="77777777" w:rsidTr="003859C3">
        <w:tc>
          <w:tcPr>
            <w:tcW w:w="2337" w:type="dxa"/>
          </w:tcPr>
          <w:p w14:paraId="359C600C" w14:textId="77777777" w:rsidR="003859C3" w:rsidRPr="003859C3" w:rsidRDefault="003859C3" w:rsidP="00BF3823">
            <w:proofErr w:type="spellStart"/>
            <w:r w:rsidRPr="003859C3">
              <w:t>customchoicelookup</w:t>
            </w:r>
            <w:proofErr w:type="spellEnd"/>
          </w:p>
        </w:tc>
        <w:tc>
          <w:tcPr>
            <w:tcW w:w="2337" w:type="dxa"/>
          </w:tcPr>
          <w:p w14:paraId="359C600D" w14:textId="77777777" w:rsidR="003859C3" w:rsidRPr="003859C3" w:rsidRDefault="003859C3" w:rsidP="00BF3823">
            <w:r w:rsidRPr="003859C3">
              <w:t>false</w:t>
            </w:r>
          </w:p>
        </w:tc>
        <w:tc>
          <w:tcPr>
            <w:tcW w:w="2338" w:type="dxa"/>
          </w:tcPr>
          <w:p w14:paraId="359C600E" w14:textId="77777777" w:rsidR="003859C3" w:rsidRPr="003859C3" w:rsidRDefault="003859C3" w:rsidP="00BF3823">
            <w:r w:rsidRPr="003859C3">
              <w:t>true</w:t>
            </w:r>
          </w:p>
        </w:tc>
        <w:tc>
          <w:tcPr>
            <w:tcW w:w="2338" w:type="dxa"/>
          </w:tcPr>
          <w:p w14:paraId="359C600F" w14:textId="77777777" w:rsidR="003859C3" w:rsidRPr="003859C3" w:rsidRDefault="003859C3" w:rsidP="00BF3823">
            <w:r w:rsidRPr="003859C3">
              <w:t>false</w:t>
            </w:r>
          </w:p>
        </w:tc>
      </w:tr>
      <w:tr w:rsidR="003859C3" w:rsidRPr="003859C3" w14:paraId="359C6015" w14:textId="77777777" w:rsidTr="003859C3">
        <w:tc>
          <w:tcPr>
            <w:tcW w:w="2337" w:type="dxa"/>
          </w:tcPr>
          <w:p w14:paraId="359C6011" w14:textId="77777777" w:rsidR="003859C3" w:rsidRPr="003859C3" w:rsidRDefault="003859C3" w:rsidP="00BF3823">
            <w:proofErr w:type="spellStart"/>
            <w:r w:rsidRPr="003859C3">
              <w:t>distcompmd</w:t>
            </w:r>
            <w:proofErr w:type="spellEnd"/>
          </w:p>
        </w:tc>
        <w:tc>
          <w:tcPr>
            <w:tcW w:w="2337" w:type="dxa"/>
          </w:tcPr>
          <w:p w14:paraId="359C6012" w14:textId="77777777" w:rsidR="003859C3" w:rsidRPr="003859C3" w:rsidRDefault="003859C3" w:rsidP="00BF3823">
            <w:r w:rsidRPr="003859C3">
              <w:t>true</w:t>
            </w:r>
          </w:p>
        </w:tc>
        <w:tc>
          <w:tcPr>
            <w:tcW w:w="2338" w:type="dxa"/>
          </w:tcPr>
          <w:p w14:paraId="359C6013" w14:textId="77777777" w:rsidR="003859C3" w:rsidRPr="003859C3" w:rsidRDefault="003859C3" w:rsidP="00BF3823">
            <w:r w:rsidRPr="003859C3">
              <w:t>true</w:t>
            </w:r>
          </w:p>
        </w:tc>
        <w:tc>
          <w:tcPr>
            <w:tcW w:w="2338" w:type="dxa"/>
          </w:tcPr>
          <w:p w14:paraId="359C6014" w14:textId="77777777" w:rsidR="003859C3" w:rsidRPr="003859C3" w:rsidRDefault="003859C3" w:rsidP="00BF3823">
            <w:r w:rsidRPr="003859C3">
              <w:t>false</w:t>
            </w:r>
          </w:p>
        </w:tc>
      </w:tr>
      <w:tr w:rsidR="003859C3" w:rsidRPr="003859C3" w14:paraId="359C601A" w14:textId="77777777" w:rsidTr="003859C3">
        <w:tc>
          <w:tcPr>
            <w:tcW w:w="2337" w:type="dxa"/>
          </w:tcPr>
          <w:p w14:paraId="359C6016" w14:textId="77777777" w:rsidR="003859C3" w:rsidRPr="003859C3" w:rsidRDefault="003859C3" w:rsidP="00BF3823">
            <w:proofErr w:type="spellStart"/>
            <w:r w:rsidRPr="003859C3">
              <w:t>distinterpmd</w:t>
            </w:r>
            <w:proofErr w:type="spellEnd"/>
          </w:p>
        </w:tc>
        <w:tc>
          <w:tcPr>
            <w:tcW w:w="2337" w:type="dxa"/>
          </w:tcPr>
          <w:p w14:paraId="359C6017" w14:textId="77777777" w:rsidR="003859C3" w:rsidRPr="003859C3" w:rsidRDefault="003859C3" w:rsidP="00BF3823">
            <w:r w:rsidRPr="003859C3">
              <w:t>true</w:t>
            </w:r>
          </w:p>
        </w:tc>
        <w:tc>
          <w:tcPr>
            <w:tcW w:w="2338" w:type="dxa"/>
          </w:tcPr>
          <w:p w14:paraId="359C6018" w14:textId="77777777" w:rsidR="003859C3" w:rsidRPr="003859C3" w:rsidRDefault="003859C3" w:rsidP="00BF3823">
            <w:r w:rsidRPr="003859C3">
              <w:t>true</w:t>
            </w:r>
          </w:p>
        </w:tc>
        <w:tc>
          <w:tcPr>
            <w:tcW w:w="2338" w:type="dxa"/>
          </w:tcPr>
          <w:p w14:paraId="359C6019" w14:textId="77777777" w:rsidR="003859C3" w:rsidRPr="003859C3" w:rsidRDefault="003859C3" w:rsidP="00BF3823">
            <w:r w:rsidRPr="003859C3">
              <w:t>false</w:t>
            </w:r>
          </w:p>
        </w:tc>
      </w:tr>
      <w:tr w:rsidR="003859C3" w:rsidRPr="003859C3" w14:paraId="359C601F" w14:textId="77777777" w:rsidTr="003859C3">
        <w:tc>
          <w:tcPr>
            <w:tcW w:w="2337" w:type="dxa"/>
          </w:tcPr>
          <w:p w14:paraId="359C601B" w14:textId="77777777" w:rsidR="003859C3" w:rsidRPr="003859C3" w:rsidRDefault="003859C3" w:rsidP="00BF3823">
            <w:proofErr w:type="spellStart"/>
            <w:r w:rsidRPr="003859C3">
              <w:t>distlegendmd</w:t>
            </w:r>
            <w:proofErr w:type="spellEnd"/>
          </w:p>
        </w:tc>
        <w:tc>
          <w:tcPr>
            <w:tcW w:w="2337" w:type="dxa"/>
          </w:tcPr>
          <w:p w14:paraId="359C601C" w14:textId="77777777" w:rsidR="003859C3" w:rsidRPr="003859C3" w:rsidRDefault="003859C3" w:rsidP="00BF3823">
            <w:r w:rsidRPr="003859C3">
              <w:t>true</w:t>
            </w:r>
          </w:p>
        </w:tc>
        <w:tc>
          <w:tcPr>
            <w:tcW w:w="2338" w:type="dxa"/>
          </w:tcPr>
          <w:p w14:paraId="359C601D" w14:textId="77777777" w:rsidR="003859C3" w:rsidRPr="003859C3" w:rsidRDefault="003859C3" w:rsidP="00BF3823">
            <w:r w:rsidRPr="003859C3">
              <w:t>true</w:t>
            </w:r>
          </w:p>
        </w:tc>
        <w:tc>
          <w:tcPr>
            <w:tcW w:w="2338" w:type="dxa"/>
          </w:tcPr>
          <w:p w14:paraId="359C601E" w14:textId="77777777" w:rsidR="003859C3" w:rsidRPr="003859C3" w:rsidRDefault="003859C3" w:rsidP="00BF3823">
            <w:r w:rsidRPr="003859C3">
              <w:t>false</w:t>
            </w:r>
          </w:p>
        </w:tc>
      </w:tr>
      <w:tr w:rsidR="003859C3" w:rsidRPr="003859C3" w14:paraId="359C6024" w14:textId="77777777" w:rsidTr="003859C3">
        <w:tc>
          <w:tcPr>
            <w:tcW w:w="2337" w:type="dxa"/>
          </w:tcPr>
          <w:p w14:paraId="359C6020" w14:textId="77777777" w:rsidR="003859C3" w:rsidRPr="003859C3" w:rsidRDefault="003859C3" w:rsidP="00BF3823">
            <w:proofErr w:type="spellStart"/>
            <w:r w:rsidRPr="003859C3">
              <w:t>distmapunitmd</w:t>
            </w:r>
            <w:proofErr w:type="spellEnd"/>
          </w:p>
        </w:tc>
        <w:tc>
          <w:tcPr>
            <w:tcW w:w="2337" w:type="dxa"/>
          </w:tcPr>
          <w:p w14:paraId="359C6021" w14:textId="77777777" w:rsidR="003859C3" w:rsidRPr="003859C3" w:rsidRDefault="003859C3" w:rsidP="00BF3823">
            <w:r w:rsidRPr="003859C3">
              <w:t>true</w:t>
            </w:r>
          </w:p>
        </w:tc>
        <w:tc>
          <w:tcPr>
            <w:tcW w:w="2338" w:type="dxa"/>
          </w:tcPr>
          <w:p w14:paraId="359C6022" w14:textId="77777777" w:rsidR="003859C3" w:rsidRPr="003859C3" w:rsidRDefault="003859C3" w:rsidP="00BF3823">
            <w:r w:rsidRPr="003859C3">
              <w:t>true</w:t>
            </w:r>
          </w:p>
        </w:tc>
        <w:tc>
          <w:tcPr>
            <w:tcW w:w="2338" w:type="dxa"/>
          </w:tcPr>
          <w:p w14:paraId="359C6023" w14:textId="77777777" w:rsidR="003859C3" w:rsidRPr="003859C3" w:rsidRDefault="003859C3" w:rsidP="00BF3823">
            <w:r w:rsidRPr="003859C3">
              <w:t>false</w:t>
            </w:r>
          </w:p>
        </w:tc>
      </w:tr>
      <w:tr w:rsidR="003859C3" w:rsidRPr="003859C3" w14:paraId="359C6029" w14:textId="77777777" w:rsidTr="003859C3">
        <w:tc>
          <w:tcPr>
            <w:tcW w:w="2337" w:type="dxa"/>
          </w:tcPr>
          <w:p w14:paraId="359C6025" w14:textId="77777777" w:rsidR="003859C3" w:rsidRPr="003859C3" w:rsidRDefault="003859C3" w:rsidP="00BF3823">
            <w:proofErr w:type="spellStart"/>
            <w:r w:rsidRPr="003859C3">
              <w:t>disttextmd</w:t>
            </w:r>
            <w:proofErr w:type="spellEnd"/>
          </w:p>
        </w:tc>
        <w:tc>
          <w:tcPr>
            <w:tcW w:w="2337" w:type="dxa"/>
          </w:tcPr>
          <w:p w14:paraId="359C6026" w14:textId="77777777" w:rsidR="003859C3" w:rsidRPr="003859C3" w:rsidRDefault="003859C3" w:rsidP="00BF3823">
            <w:r w:rsidRPr="003859C3">
              <w:t>true</w:t>
            </w:r>
          </w:p>
        </w:tc>
        <w:tc>
          <w:tcPr>
            <w:tcW w:w="2338" w:type="dxa"/>
          </w:tcPr>
          <w:p w14:paraId="359C6027" w14:textId="77777777" w:rsidR="003859C3" w:rsidRPr="003859C3" w:rsidRDefault="003859C3" w:rsidP="00BF3823">
            <w:r w:rsidRPr="003859C3">
              <w:t>true</w:t>
            </w:r>
          </w:p>
        </w:tc>
        <w:tc>
          <w:tcPr>
            <w:tcW w:w="2338" w:type="dxa"/>
          </w:tcPr>
          <w:p w14:paraId="359C6028" w14:textId="77777777" w:rsidR="003859C3" w:rsidRPr="003859C3" w:rsidRDefault="003859C3" w:rsidP="00BF3823">
            <w:r w:rsidRPr="003859C3">
              <w:t>false</w:t>
            </w:r>
          </w:p>
        </w:tc>
      </w:tr>
      <w:tr w:rsidR="003859C3" w:rsidRPr="003859C3" w14:paraId="359C602E" w14:textId="77777777" w:rsidTr="003859C3">
        <w:tc>
          <w:tcPr>
            <w:tcW w:w="2337" w:type="dxa"/>
          </w:tcPr>
          <w:p w14:paraId="359C602A" w14:textId="77777777" w:rsidR="003859C3" w:rsidRPr="003859C3" w:rsidRDefault="003859C3" w:rsidP="00BF3823">
            <w:proofErr w:type="spellStart"/>
            <w:r w:rsidRPr="003859C3">
              <w:t>editsetup</w:t>
            </w:r>
            <w:proofErr w:type="spellEnd"/>
          </w:p>
        </w:tc>
        <w:tc>
          <w:tcPr>
            <w:tcW w:w="2337" w:type="dxa"/>
          </w:tcPr>
          <w:p w14:paraId="359C602B" w14:textId="77777777" w:rsidR="003859C3" w:rsidRPr="003859C3" w:rsidRDefault="003859C3" w:rsidP="00BF3823">
            <w:r w:rsidRPr="003859C3">
              <w:t>false</w:t>
            </w:r>
          </w:p>
        </w:tc>
        <w:tc>
          <w:tcPr>
            <w:tcW w:w="2338" w:type="dxa"/>
          </w:tcPr>
          <w:p w14:paraId="359C602C" w14:textId="77777777" w:rsidR="003859C3" w:rsidRPr="003859C3" w:rsidRDefault="003859C3" w:rsidP="00BF3823">
            <w:r w:rsidRPr="003859C3">
              <w:t>true</w:t>
            </w:r>
          </w:p>
        </w:tc>
        <w:tc>
          <w:tcPr>
            <w:tcW w:w="2338" w:type="dxa"/>
          </w:tcPr>
          <w:p w14:paraId="359C602D" w14:textId="77777777" w:rsidR="003859C3" w:rsidRPr="003859C3" w:rsidRDefault="003859C3" w:rsidP="00BF3823">
            <w:r w:rsidRPr="003859C3">
              <w:t>true</w:t>
            </w:r>
          </w:p>
        </w:tc>
      </w:tr>
      <w:tr w:rsidR="003859C3" w:rsidRPr="003859C3" w14:paraId="359C6033" w14:textId="77777777" w:rsidTr="003859C3">
        <w:tc>
          <w:tcPr>
            <w:tcW w:w="2337" w:type="dxa"/>
          </w:tcPr>
          <w:p w14:paraId="359C602F" w14:textId="77777777" w:rsidR="003859C3" w:rsidRPr="003859C3" w:rsidRDefault="003859C3" w:rsidP="00BF3823">
            <w:proofErr w:type="spellStart"/>
            <w:r w:rsidRPr="003859C3">
              <w:t>editsetupelement</w:t>
            </w:r>
            <w:proofErr w:type="spellEnd"/>
          </w:p>
        </w:tc>
        <w:tc>
          <w:tcPr>
            <w:tcW w:w="2337" w:type="dxa"/>
          </w:tcPr>
          <w:p w14:paraId="359C6030" w14:textId="77777777" w:rsidR="003859C3" w:rsidRPr="003859C3" w:rsidRDefault="003859C3" w:rsidP="00BF3823">
            <w:r w:rsidRPr="003859C3">
              <w:t>false</w:t>
            </w:r>
          </w:p>
        </w:tc>
        <w:tc>
          <w:tcPr>
            <w:tcW w:w="2338" w:type="dxa"/>
          </w:tcPr>
          <w:p w14:paraId="359C6031" w14:textId="77777777" w:rsidR="003859C3" w:rsidRPr="003859C3" w:rsidRDefault="003859C3" w:rsidP="00BF3823">
            <w:r w:rsidRPr="003859C3">
              <w:t>true</w:t>
            </w:r>
          </w:p>
        </w:tc>
        <w:tc>
          <w:tcPr>
            <w:tcW w:w="2338" w:type="dxa"/>
          </w:tcPr>
          <w:p w14:paraId="359C6032" w14:textId="77777777" w:rsidR="003859C3" w:rsidRPr="003859C3" w:rsidRDefault="003859C3" w:rsidP="00BF3823">
            <w:r w:rsidRPr="003859C3">
              <w:t>false</w:t>
            </w:r>
          </w:p>
        </w:tc>
      </w:tr>
      <w:tr w:rsidR="003859C3" w:rsidRPr="003859C3" w14:paraId="359C6038" w14:textId="77777777" w:rsidTr="003859C3">
        <w:tc>
          <w:tcPr>
            <w:tcW w:w="2337" w:type="dxa"/>
          </w:tcPr>
          <w:p w14:paraId="359C6034" w14:textId="77777777" w:rsidR="003859C3" w:rsidRPr="003859C3" w:rsidRDefault="003859C3" w:rsidP="00BF3823">
            <w:proofErr w:type="spellStart"/>
            <w:r w:rsidRPr="003859C3">
              <w:t>editsetuptable</w:t>
            </w:r>
            <w:proofErr w:type="spellEnd"/>
          </w:p>
        </w:tc>
        <w:tc>
          <w:tcPr>
            <w:tcW w:w="2337" w:type="dxa"/>
          </w:tcPr>
          <w:p w14:paraId="359C6035" w14:textId="77777777" w:rsidR="003859C3" w:rsidRPr="003859C3" w:rsidRDefault="003859C3" w:rsidP="00BF3823">
            <w:r w:rsidRPr="003859C3">
              <w:t>false</w:t>
            </w:r>
          </w:p>
        </w:tc>
        <w:tc>
          <w:tcPr>
            <w:tcW w:w="2338" w:type="dxa"/>
          </w:tcPr>
          <w:p w14:paraId="359C6036" w14:textId="77777777" w:rsidR="003859C3" w:rsidRPr="003859C3" w:rsidRDefault="003859C3" w:rsidP="00BF3823">
            <w:r w:rsidRPr="003859C3">
              <w:t>true</w:t>
            </w:r>
          </w:p>
        </w:tc>
        <w:tc>
          <w:tcPr>
            <w:tcW w:w="2338" w:type="dxa"/>
          </w:tcPr>
          <w:p w14:paraId="359C6037" w14:textId="77777777" w:rsidR="003859C3" w:rsidRPr="003859C3" w:rsidRDefault="003859C3" w:rsidP="00BF3823">
            <w:r w:rsidRPr="003859C3">
              <w:t>false</w:t>
            </w:r>
          </w:p>
        </w:tc>
      </w:tr>
      <w:tr w:rsidR="003859C3" w:rsidRPr="003859C3" w14:paraId="359C603D" w14:textId="77777777" w:rsidTr="003859C3">
        <w:tc>
          <w:tcPr>
            <w:tcW w:w="2337" w:type="dxa"/>
          </w:tcPr>
          <w:p w14:paraId="359C6039" w14:textId="77777777" w:rsidR="003859C3" w:rsidRPr="003859C3" w:rsidRDefault="003859C3" w:rsidP="00BF3823">
            <w:proofErr w:type="spellStart"/>
            <w:r w:rsidRPr="003859C3">
              <w:t>formfavorites</w:t>
            </w:r>
            <w:proofErr w:type="spellEnd"/>
          </w:p>
        </w:tc>
        <w:tc>
          <w:tcPr>
            <w:tcW w:w="2337" w:type="dxa"/>
          </w:tcPr>
          <w:p w14:paraId="359C603A" w14:textId="77777777" w:rsidR="003859C3" w:rsidRPr="003859C3" w:rsidRDefault="003859C3" w:rsidP="00BF3823">
            <w:r w:rsidRPr="003859C3">
              <w:t>false</w:t>
            </w:r>
          </w:p>
        </w:tc>
        <w:tc>
          <w:tcPr>
            <w:tcW w:w="2338" w:type="dxa"/>
          </w:tcPr>
          <w:p w14:paraId="359C603B" w14:textId="77777777" w:rsidR="003859C3" w:rsidRPr="003859C3" w:rsidRDefault="003859C3" w:rsidP="00BF3823">
            <w:r w:rsidRPr="003859C3">
              <w:t>true</w:t>
            </w:r>
          </w:p>
        </w:tc>
        <w:tc>
          <w:tcPr>
            <w:tcW w:w="2338" w:type="dxa"/>
          </w:tcPr>
          <w:p w14:paraId="359C603C" w14:textId="77777777" w:rsidR="003859C3" w:rsidRPr="003859C3" w:rsidRDefault="003859C3" w:rsidP="00BF3823">
            <w:r w:rsidRPr="003859C3">
              <w:t>false</w:t>
            </w:r>
          </w:p>
        </w:tc>
      </w:tr>
      <w:tr w:rsidR="003859C3" w:rsidRPr="003859C3" w14:paraId="359C6042" w14:textId="77777777" w:rsidTr="003859C3">
        <w:tc>
          <w:tcPr>
            <w:tcW w:w="2337" w:type="dxa"/>
          </w:tcPr>
          <w:p w14:paraId="359C603E" w14:textId="77777777" w:rsidR="003859C3" w:rsidRPr="003859C3" w:rsidRDefault="003859C3" w:rsidP="00BF3823">
            <w:proofErr w:type="spellStart"/>
            <w:r w:rsidRPr="003859C3">
              <w:t>keyrangeclient</w:t>
            </w:r>
            <w:proofErr w:type="spellEnd"/>
          </w:p>
        </w:tc>
        <w:tc>
          <w:tcPr>
            <w:tcW w:w="2337" w:type="dxa"/>
          </w:tcPr>
          <w:p w14:paraId="359C603F" w14:textId="77777777" w:rsidR="003859C3" w:rsidRPr="003859C3" w:rsidRDefault="003859C3" w:rsidP="00BF3823">
            <w:r w:rsidRPr="003859C3">
              <w:t>false</w:t>
            </w:r>
          </w:p>
        </w:tc>
        <w:tc>
          <w:tcPr>
            <w:tcW w:w="2338" w:type="dxa"/>
          </w:tcPr>
          <w:p w14:paraId="359C6040" w14:textId="77777777" w:rsidR="003859C3" w:rsidRPr="003859C3" w:rsidRDefault="003859C3" w:rsidP="00BF3823">
            <w:r w:rsidRPr="003859C3">
              <w:t>false</w:t>
            </w:r>
          </w:p>
        </w:tc>
        <w:tc>
          <w:tcPr>
            <w:tcW w:w="2338" w:type="dxa"/>
          </w:tcPr>
          <w:p w14:paraId="359C6041" w14:textId="77777777" w:rsidR="003859C3" w:rsidRPr="003859C3" w:rsidRDefault="003859C3" w:rsidP="00BF3823">
            <w:r w:rsidRPr="003859C3">
              <w:t>false</w:t>
            </w:r>
          </w:p>
        </w:tc>
      </w:tr>
      <w:tr w:rsidR="003859C3" w:rsidRPr="003859C3" w14:paraId="359C6047" w14:textId="77777777" w:rsidTr="003859C3">
        <w:tc>
          <w:tcPr>
            <w:tcW w:w="2337" w:type="dxa"/>
          </w:tcPr>
          <w:p w14:paraId="359C6043" w14:textId="77777777" w:rsidR="003859C3" w:rsidRPr="003859C3" w:rsidRDefault="003859C3" w:rsidP="00BF3823">
            <w:proofErr w:type="spellStart"/>
            <w:r w:rsidRPr="003859C3">
              <w:t>keyrangeserver</w:t>
            </w:r>
            <w:proofErr w:type="spellEnd"/>
          </w:p>
        </w:tc>
        <w:tc>
          <w:tcPr>
            <w:tcW w:w="2337" w:type="dxa"/>
          </w:tcPr>
          <w:p w14:paraId="359C6044" w14:textId="77777777" w:rsidR="003859C3" w:rsidRPr="003859C3" w:rsidRDefault="003859C3" w:rsidP="00BF3823">
            <w:r w:rsidRPr="003859C3">
              <w:t>false</w:t>
            </w:r>
          </w:p>
        </w:tc>
        <w:tc>
          <w:tcPr>
            <w:tcW w:w="2338" w:type="dxa"/>
          </w:tcPr>
          <w:p w14:paraId="359C6045" w14:textId="77777777" w:rsidR="003859C3" w:rsidRPr="003859C3" w:rsidRDefault="003859C3" w:rsidP="00BF3823">
            <w:r w:rsidRPr="003859C3">
              <w:t>false</w:t>
            </w:r>
          </w:p>
        </w:tc>
        <w:tc>
          <w:tcPr>
            <w:tcW w:w="2338" w:type="dxa"/>
          </w:tcPr>
          <w:p w14:paraId="359C6046" w14:textId="77777777" w:rsidR="003859C3" w:rsidRPr="003859C3" w:rsidRDefault="003859C3" w:rsidP="00BF3823">
            <w:r w:rsidRPr="003859C3">
              <w:t>false</w:t>
            </w:r>
          </w:p>
        </w:tc>
      </w:tr>
      <w:tr w:rsidR="003859C3" w:rsidRPr="003859C3" w14:paraId="359C604C" w14:textId="77777777" w:rsidTr="003859C3">
        <w:tc>
          <w:tcPr>
            <w:tcW w:w="2337" w:type="dxa"/>
          </w:tcPr>
          <w:p w14:paraId="359C6048" w14:textId="77777777" w:rsidR="003859C3" w:rsidRPr="003859C3" w:rsidRDefault="003859C3" w:rsidP="00BF3823">
            <w:proofErr w:type="spellStart"/>
            <w:r w:rsidRPr="003859C3">
              <w:t>nasismessage</w:t>
            </w:r>
            <w:proofErr w:type="spellEnd"/>
          </w:p>
        </w:tc>
        <w:tc>
          <w:tcPr>
            <w:tcW w:w="2337" w:type="dxa"/>
          </w:tcPr>
          <w:p w14:paraId="359C6049" w14:textId="77777777" w:rsidR="003859C3" w:rsidRPr="003859C3" w:rsidRDefault="003859C3" w:rsidP="00BF3823">
            <w:r w:rsidRPr="003859C3">
              <w:t>false</w:t>
            </w:r>
          </w:p>
        </w:tc>
        <w:tc>
          <w:tcPr>
            <w:tcW w:w="2338" w:type="dxa"/>
          </w:tcPr>
          <w:p w14:paraId="359C604A" w14:textId="77777777" w:rsidR="003859C3" w:rsidRPr="003859C3" w:rsidRDefault="003859C3" w:rsidP="00BF3823">
            <w:r w:rsidRPr="003859C3">
              <w:t>false</w:t>
            </w:r>
          </w:p>
        </w:tc>
        <w:tc>
          <w:tcPr>
            <w:tcW w:w="2338" w:type="dxa"/>
          </w:tcPr>
          <w:p w14:paraId="359C604B" w14:textId="77777777" w:rsidR="003859C3" w:rsidRPr="003859C3" w:rsidRDefault="003859C3" w:rsidP="00BF3823">
            <w:r w:rsidRPr="003859C3">
              <w:t>false</w:t>
            </w:r>
          </w:p>
        </w:tc>
      </w:tr>
      <w:tr w:rsidR="003859C3" w:rsidRPr="003859C3" w14:paraId="359C6051" w14:textId="77777777" w:rsidTr="003859C3">
        <w:tc>
          <w:tcPr>
            <w:tcW w:w="2337" w:type="dxa"/>
          </w:tcPr>
          <w:p w14:paraId="359C604D" w14:textId="77777777" w:rsidR="003859C3" w:rsidRPr="003859C3" w:rsidRDefault="003859C3" w:rsidP="00BF3823">
            <w:proofErr w:type="spellStart"/>
            <w:r w:rsidRPr="003859C3">
              <w:t>nasismessageuser</w:t>
            </w:r>
            <w:proofErr w:type="spellEnd"/>
          </w:p>
        </w:tc>
        <w:tc>
          <w:tcPr>
            <w:tcW w:w="2337" w:type="dxa"/>
          </w:tcPr>
          <w:p w14:paraId="359C604E" w14:textId="77777777" w:rsidR="003859C3" w:rsidRPr="003859C3" w:rsidRDefault="003859C3" w:rsidP="00BF3823">
            <w:r w:rsidRPr="003859C3">
              <w:t>false</w:t>
            </w:r>
          </w:p>
        </w:tc>
        <w:tc>
          <w:tcPr>
            <w:tcW w:w="2338" w:type="dxa"/>
          </w:tcPr>
          <w:p w14:paraId="359C604F" w14:textId="77777777" w:rsidR="003859C3" w:rsidRPr="003859C3" w:rsidRDefault="003859C3" w:rsidP="00BF3823">
            <w:r w:rsidRPr="003859C3">
              <w:t>false</w:t>
            </w:r>
          </w:p>
        </w:tc>
        <w:tc>
          <w:tcPr>
            <w:tcW w:w="2338" w:type="dxa"/>
          </w:tcPr>
          <w:p w14:paraId="359C6050" w14:textId="77777777" w:rsidR="003859C3" w:rsidRPr="003859C3" w:rsidRDefault="003859C3" w:rsidP="00BF3823">
            <w:r w:rsidRPr="003859C3">
              <w:t>false</w:t>
            </w:r>
          </w:p>
        </w:tc>
      </w:tr>
      <w:tr w:rsidR="003859C3" w:rsidRPr="003859C3" w14:paraId="359C6056" w14:textId="77777777" w:rsidTr="003859C3">
        <w:tc>
          <w:tcPr>
            <w:tcW w:w="2337" w:type="dxa"/>
          </w:tcPr>
          <w:p w14:paraId="359C6052" w14:textId="77777777" w:rsidR="003859C3" w:rsidRPr="003859C3" w:rsidRDefault="003859C3" w:rsidP="00BF3823">
            <w:proofErr w:type="spellStart"/>
            <w:r w:rsidRPr="003859C3">
              <w:t>nasissession</w:t>
            </w:r>
            <w:proofErr w:type="spellEnd"/>
          </w:p>
        </w:tc>
        <w:tc>
          <w:tcPr>
            <w:tcW w:w="2337" w:type="dxa"/>
          </w:tcPr>
          <w:p w14:paraId="359C6053" w14:textId="77777777" w:rsidR="003859C3" w:rsidRPr="003859C3" w:rsidRDefault="003859C3" w:rsidP="00BF3823">
            <w:r w:rsidRPr="003859C3">
              <w:t>false</w:t>
            </w:r>
          </w:p>
        </w:tc>
        <w:tc>
          <w:tcPr>
            <w:tcW w:w="2338" w:type="dxa"/>
          </w:tcPr>
          <w:p w14:paraId="359C6054" w14:textId="77777777" w:rsidR="003859C3" w:rsidRPr="003859C3" w:rsidRDefault="003859C3" w:rsidP="00BF3823">
            <w:r w:rsidRPr="003859C3">
              <w:t>false</w:t>
            </w:r>
          </w:p>
        </w:tc>
        <w:tc>
          <w:tcPr>
            <w:tcW w:w="2338" w:type="dxa"/>
          </w:tcPr>
          <w:p w14:paraId="359C6055" w14:textId="77777777" w:rsidR="003859C3" w:rsidRPr="003859C3" w:rsidRDefault="003859C3" w:rsidP="00BF3823">
            <w:r w:rsidRPr="003859C3">
              <w:t>false</w:t>
            </w:r>
          </w:p>
        </w:tc>
      </w:tr>
      <w:tr w:rsidR="003859C3" w:rsidRPr="003859C3" w14:paraId="359C605B" w14:textId="77777777" w:rsidTr="003859C3">
        <w:tc>
          <w:tcPr>
            <w:tcW w:w="2337" w:type="dxa"/>
          </w:tcPr>
          <w:p w14:paraId="359C6057" w14:textId="77777777" w:rsidR="003859C3" w:rsidRPr="003859C3" w:rsidRDefault="003859C3" w:rsidP="00BF3823">
            <w:proofErr w:type="spellStart"/>
            <w:r w:rsidRPr="003859C3">
              <w:t>pedondbcolumnmetadata</w:t>
            </w:r>
            <w:proofErr w:type="spellEnd"/>
          </w:p>
        </w:tc>
        <w:tc>
          <w:tcPr>
            <w:tcW w:w="2337" w:type="dxa"/>
          </w:tcPr>
          <w:p w14:paraId="359C6058" w14:textId="77777777" w:rsidR="003859C3" w:rsidRPr="003859C3" w:rsidRDefault="003859C3" w:rsidP="00BF3823">
            <w:r w:rsidRPr="003859C3">
              <w:t>false</w:t>
            </w:r>
          </w:p>
        </w:tc>
        <w:tc>
          <w:tcPr>
            <w:tcW w:w="2338" w:type="dxa"/>
          </w:tcPr>
          <w:p w14:paraId="359C6059" w14:textId="77777777" w:rsidR="003859C3" w:rsidRPr="003859C3" w:rsidRDefault="003859C3" w:rsidP="00BF3823">
            <w:r w:rsidRPr="003859C3">
              <w:t>true</w:t>
            </w:r>
          </w:p>
        </w:tc>
        <w:tc>
          <w:tcPr>
            <w:tcW w:w="2338" w:type="dxa"/>
          </w:tcPr>
          <w:p w14:paraId="359C605A" w14:textId="77777777" w:rsidR="003859C3" w:rsidRPr="003859C3" w:rsidRDefault="003859C3" w:rsidP="00BF3823">
            <w:r w:rsidRPr="003859C3">
              <w:t>false</w:t>
            </w:r>
          </w:p>
        </w:tc>
      </w:tr>
      <w:tr w:rsidR="003859C3" w:rsidRPr="003859C3" w14:paraId="359C6060" w14:textId="77777777" w:rsidTr="003859C3">
        <w:tc>
          <w:tcPr>
            <w:tcW w:w="2337" w:type="dxa"/>
          </w:tcPr>
          <w:p w14:paraId="359C605C" w14:textId="77777777" w:rsidR="003859C3" w:rsidRPr="003859C3" w:rsidRDefault="003859C3" w:rsidP="00BF3823">
            <w:proofErr w:type="spellStart"/>
            <w:r w:rsidRPr="003859C3">
              <w:t>pedondbtablemetadata</w:t>
            </w:r>
            <w:proofErr w:type="spellEnd"/>
          </w:p>
        </w:tc>
        <w:tc>
          <w:tcPr>
            <w:tcW w:w="2337" w:type="dxa"/>
          </w:tcPr>
          <w:p w14:paraId="359C605D" w14:textId="77777777" w:rsidR="003859C3" w:rsidRPr="003859C3" w:rsidRDefault="003859C3" w:rsidP="00BF3823">
            <w:r w:rsidRPr="003859C3">
              <w:t>false</w:t>
            </w:r>
          </w:p>
        </w:tc>
        <w:tc>
          <w:tcPr>
            <w:tcW w:w="2338" w:type="dxa"/>
          </w:tcPr>
          <w:p w14:paraId="359C605E" w14:textId="77777777" w:rsidR="003859C3" w:rsidRPr="003859C3" w:rsidRDefault="003859C3" w:rsidP="00BF3823">
            <w:r w:rsidRPr="003859C3">
              <w:t>true</w:t>
            </w:r>
          </w:p>
        </w:tc>
        <w:tc>
          <w:tcPr>
            <w:tcW w:w="2338" w:type="dxa"/>
          </w:tcPr>
          <w:p w14:paraId="359C605F" w14:textId="77777777" w:rsidR="003859C3" w:rsidRPr="003859C3" w:rsidRDefault="003859C3" w:rsidP="00BF3823">
            <w:r w:rsidRPr="003859C3">
              <w:t>false</w:t>
            </w:r>
          </w:p>
        </w:tc>
      </w:tr>
      <w:tr w:rsidR="003859C3" w:rsidRPr="003859C3" w14:paraId="359C6065" w14:textId="77777777" w:rsidTr="003859C3">
        <w:tc>
          <w:tcPr>
            <w:tcW w:w="2337" w:type="dxa"/>
          </w:tcPr>
          <w:p w14:paraId="359C6061" w14:textId="77777777" w:rsidR="003859C3" w:rsidRPr="003859C3" w:rsidRDefault="003859C3" w:rsidP="00BF3823">
            <w:proofErr w:type="spellStart"/>
            <w:r w:rsidRPr="003859C3">
              <w:t>phvnirscanrawdata</w:t>
            </w:r>
            <w:proofErr w:type="spellEnd"/>
          </w:p>
        </w:tc>
        <w:tc>
          <w:tcPr>
            <w:tcW w:w="2337" w:type="dxa"/>
          </w:tcPr>
          <w:p w14:paraId="359C6062" w14:textId="77777777" w:rsidR="003859C3" w:rsidRPr="003859C3" w:rsidRDefault="003859C3" w:rsidP="00BF3823">
            <w:r w:rsidRPr="003859C3">
              <w:t>false</w:t>
            </w:r>
          </w:p>
        </w:tc>
        <w:tc>
          <w:tcPr>
            <w:tcW w:w="2338" w:type="dxa"/>
          </w:tcPr>
          <w:p w14:paraId="359C6063" w14:textId="77777777" w:rsidR="003859C3" w:rsidRPr="003859C3" w:rsidRDefault="003859C3" w:rsidP="00BF3823">
            <w:r w:rsidRPr="003859C3">
              <w:t>true</w:t>
            </w:r>
          </w:p>
        </w:tc>
        <w:tc>
          <w:tcPr>
            <w:tcW w:w="2338" w:type="dxa"/>
          </w:tcPr>
          <w:p w14:paraId="359C6064" w14:textId="77777777" w:rsidR="003859C3" w:rsidRPr="003859C3" w:rsidRDefault="003859C3" w:rsidP="00BF3823">
            <w:r w:rsidRPr="003859C3">
              <w:t>false</w:t>
            </w:r>
          </w:p>
        </w:tc>
      </w:tr>
      <w:tr w:rsidR="003859C3" w:rsidRPr="003859C3" w14:paraId="359C606A" w14:textId="77777777" w:rsidTr="003859C3">
        <w:tc>
          <w:tcPr>
            <w:tcW w:w="2337" w:type="dxa"/>
          </w:tcPr>
          <w:p w14:paraId="359C6066" w14:textId="77777777" w:rsidR="003859C3" w:rsidRPr="003859C3" w:rsidRDefault="003859C3" w:rsidP="00BF3823">
            <w:proofErr w:type="spellStart"/>
            <w:r w:rsidRPr="003859C3">
              <w:t>queryfavorites</w:t>
            </w:r>
            <w:proofErr w:type="spellEnd"/>
          </w:p>
        </w:tc>
        <w:tc>
          <w:tcPr>
            <w:tcW w:w="2337" w:type="dxa"/>
          </w:tcPr>
          <w:p w14:paraId="359C6067" w14:textId="77777777" w:rsidR="003859C3" w:rsidRPr="003859C3" w:rsidRDefault="003859C3" w:rsidP="00BF3823">
            <w:r w:rsidRPr="003859C3">
              <w:t>false</w:t>
            </w:r>
          </w:p>
        </w:tc>
        <w:tc>
          <w:tcPr>
            <w:tcW w:w="2338" w:type="dxa"/>
          </w:tcPr>
          <w:p w14:paraId="359C6068" w14:textId="77777777" w:rsidR="003859C3" w:rsidRPr="003859C3" w:rsidRDefault="003859C3" w:rsidP="00BF3823">
            <w:r w:rsidRPr="003859C3">
              <w:t>true</w:t>
            </w:r>
          </w:p>
        </w:tc>
        <w:tc>
          <w:tcPr>
            <w:tcW w:w="2338" w:type="dxa"/>
          </w:tcPr>
          <w:p w14:paraId="359C6069" w14:textId="77777777" w:rsidR="003859C3" w:rsidRPr="003859C3" w:rsidRDefault="003859C3" w:rsidP="00BF3823">
            <w:r w:rsidRPr="003859C3">
              <w:t>false</w:t>
            </w:r>
          </w:p>
        </w:tc>
      </w:tr>
      <w:tr w:rsidR="003859C3" w:rsidRPr="003859C3" w14:paraId="359C606F" w14:textId="77777777" w:rsidTr="003859C3">
        <w:tc>
          <w:tcPr>
            <w:tcW w:w="2337" w:type="dxa"/>
          </w:tcPr>
          <w:p w14:paraId="359C606B" w14:textId="77777777" w:rsidR="003859C3" w:rsidRPr="003859C3" w:rsidRDefault="003859C3" w:rsidP="00BF3823">
            <w:proofErr w:type="spellStart"/>
            <w:r w:rsidRPr="003859C3">
              <w:t>replicationparameter</w:t>
            </w:r>
            <w:proofErr w:type="spellEnd"/>
          </w:p>
        </w:tc>
        <w:tc>
          <w:tcPr>
            <w:tcW w:w="2337" w:type="dxa"/>
          </w:tcPr>
          <w:p w14:paraId="359C606C" w14:textId="77777777" w:rsidR="003859C3" w:rsidRPr="003859C3" w:rsidRDefault="003859C3" w:rsidP="00BF3823">
            <w:r w:rsidRPr="003859C3">
              <w:t>false</w:t>
            </w:r>
          </w:p>
        </w:tc>
        <w:tc>
          <w:tcPr>
            <w:tcW w:w="2338" w:type="dxa"/>
          </w:tcPr>
          <w:p w14:paraId="359C606D" w14:textId="77777777" w:rsidR="003859C3" w:rsidRPr="003859C3" w:rsidRDefault="003859C3" w:rsidP="00BF3823">
            <w:r w:rsidRPr="003859C3">
              <w:t>false</w:t>
            </w:r>
          </w:p>
        </w:tc>
        <w:tc>
          <w:tcPr>
            <w:tcW w:w="2338" w:type="dxa"/>
          </w:tcPr>
          <w:p w14:paraId="359C606E" w14:textId="77777777" w:rsidR="003859C3" w:rsidRPr="003859C3" w:rsidRDefault="003859C3" w:rsidP="00BF3823">
            <w:r w:rsidRPr="003859C3">
              <w:t>false</w:t>
            </w:r>
          </w:p>
        </w:tc>
      </w:tr>
      <w:tr w:rsidR="003859C3" w:rsidRPr="003859C3" w14:paraId="359C6074" w14:textId="77777777" w:rsidTr="003859C3">
        <w:tc>
          <w:tcPr>
            <w:tcW w:w="2337" w:type="dxa"/>
          </w:tcPr>
          <w:p w14:paraId="359C6070" w14:textId="77777777" w:rsidR="003859C3" w:rsidRPr="003859C3" w:rsidRDefault="003859C3" w:rsidP="00BF3823">
            <w:proofErr w:type="spellStart"/>
            <w:r w:rsidRPr="003859C3">
              <w:t>reportcolumn</w:t>
            </w:r>
            <w:proofErr w:type="spellEnd"/>
          </w:p>
        </w:tc>
        <w:tc>
          <w:tcPr>
            <w:tcW w:w="2337" w:type="dxa"/>
          </w:tcPr>
          <w:p w14:paraId="359C6071" w14:textId="77777777" w:rsidR="003859C3" w:rsidRPr="003859C3" w:rsidRDefault="003859C3" w:rsidP="00BF3823">
            <w:r w:rsidRPr="003859C3">
              <w:t>false</w:t>
            </w:r>
          </w:p>
        </w:tc>
        <w:tc>
          <w:tcPr>
            <w:tcW w:w="2338" w:type="dxa"/>
          </w:tcPr>
          <w:p w14:paraId="359C6072" w14:textId="77777777" w:rsidR="003859C3" w:rsidRPr="003859C3" w:rsidRDefault="003859C3" w:rsidP="00BF3823">
            <w:r w:rsidRPr="003859C3">
              <w:t>true</w:t>
            </w:r>
          </w:p>
        </w:tc>
        <w:tc>
          <w:tcPr>
            <w:tcW w:w="2338" w:type="dxa"/>
          </w:tcPr>
          <w:p w14:paraId="359C6073" w14:textId="77777777" w:rsidR="003859C3" w:rsidRPr="003859C3" w:rsidRDefault="003859C3" w:rsidP="00BF3823">
            <w:r w:rsidRPr="003859C3">
              <w:t>false</w:t>
            </w:r>
          </w:p>
        </w:tc>
      </w:tr>
      <w:tr w:rsidR="003859C3" w:rsidRPr="003859C3" w14:paraId="359C6079" w14:textId="77777777" w:rsidTr="003859C3">
        <w:tc>
          <w:tcPr>
            <w:tcW w:w="2337" w:type="dxa"/>
          </w:tcPr>
          <w:p w14:paraId="359C6075" w14:textId="77777777" w:rsidR="003859C3" w:rsidRPr="003859C3" w:rsidRDefault="003859C3" w:rsidP="00BF3823">
            <w:proofErr w:type="spellStart"/>
            <w:r w:rsidRPr="003859C3">
              <w:t>reportfavorites</w:t>
            </w:r>
            <w:proofErr w:type="spellEnd"/>
          </w:p>
        </w:tc>
        <w:tc>
          <w:tcPr>
            <w:tcW w:w="2337" w:type="dxa"/>
          </w:tcPr>
          <w:p w14:paraId="359C6076" w14:textId="77777777" w:rsidR="003859C3" w:rsidRPr="003859C3" w:rsidRDefault="003859C3" w:rsidP="00BF3823">
            <w:r w:rsidRPr="003859C3">
              <w:t>false</w:t>
            </w:r>
          </w:p>
        </w:tc>
        <w:tc>
          <w:tcPr>
            <w:tcW w:w="2338" w:type="dxa"/>
          </w:tcPr>
          <w:p w14:paraId="359C6077" w14:textId="77777777" w:rsidR="003859C3" w:rsidRPr="003859C3" w:rsidRDefault="003859C3" w:rsidP="00BF3823">
            <w:r w:rsidRPr="003859C3">
              <w:t>true</w:t>
            </w:r>
          </w:p>
        </w:tc>
        <w:tc>
          <w:tcPr>
            <w:tcW w:w="2338" w:type="dxa"/>
          </w:tcPr>
          <w:p w14:paraId="359C6078" w14:textId="77777777" w:rsidR="003859C3" w:rsidRPr="003859C3" w:rsidRDefault="003859C3" w:rsidP="00BF3823">
            <w:r w:rsidRPr="003859C3">
              <w:t>false</w:t>
            </w:r>
          </w:p>
        </w:tc>
      </w:tr>
      <w:tr w:rsidR="003859C3" w:rsidRPr="003859C3" w14:paraId="359C607E" w14:textId="77777777" w:rsidTr="003859C3">
        <w:tc>
          <w:tcPr>
            <w:tcW w:w="2337" w:type="dxa"/>
          </w:tcPr>
          <w:p w14:paraId="359C607A" w14:textId="77777777" w:rsidR="003859C3" w:rsidRPr="003859C3" w:rsidRDefault="003859C3" w:rsidP="00BF3823">
            <w:proofErr w:type="spellStart"/>
            <w:r w:rsidRPr="003859C3">
              <w:t>ruleevalcomp</w:t>
            </w:r>
            <w:proofErr w:type="spellEnd"/>
          </w:p>
        </w:tc>
        <w:tc>
          <w:tcPr>
            <w:tcW w:w="2337" w:type="dxa"/>
          </w:tcPr>
          <w:p w14:paraId="359C607B" w14:textId="77777777" w:rsidR="003859C3" w:rsidRPr="003859C3" w:rsidRDefault="003859C3" w:rsidP="00BF3823">
            <w:r w:rsidRPr="003859C3">
              <w:t>false</w:t>
            </w:r>
          </w:p>
        </w:tc>
        <w:tc>
          <w:tcPr>
            <w:tcW w:w="2338" w:type="dxa"/>
          </w:tcPr>
          <w:p w14:paraId="359C607C" w14:textId="77777777" w:rsidR="003859C3" w:rsidRPr="003859C3" w:rsidRDefault="003859C3" w:rsidP="00BF3823">
            <w:r w:rsidRPr="003859C3">
              <w:t>true</w:t>
            </w:r>
          </w:p>
        </w:tc>
        <w:tc>
          <w:tcPr>
            <w:tcW w:w="2338" w:type="dxa"/>
          </w:tcPr>
          <w:p w14:paraId="359C607D" w14:textId="77777777" w:rsidR="003859C3" w:rsidRPr="003859C3" w:rsidRDefault="003859C3" w:rsidP="00BF3823">
            <w:r w:rsidRPr="003859C3">
              <w:t>false</w:t>
            </w:r>
          </w:p>
        </w:tc>
      </w:tr>
      <w:tr w:rsidR="003859C3" w:rsidRPr="003859C3" w14:paraId="359C6083" w14:textId="77777777" w:rsidTr="003859C3">
        <w:tc>
          <w:tcPr>
            <w:tcW w:w="2337" w:type="dxa"/>
          </w:tcPr>
          <w:p w14:paraId="359C607F" w14:textId="77777777" w:rsidR="003859C3" w:rsidRPr="003859C3" w:rsidRDefault="003859C3" w:rsidP="00BF3823">
            <w:proofErr w:type="spellStart"/>
            <w:r w:rsidRPr="003859C3">
              <w:t>rulerulecomp</w:t>
            </w:r>
            <w:proofErr w:type="spellEnd"/>
          </w:p>
        </w:tc>
        <w:tc>
          <w:tcPr>
            <w:tcW w:w="2337" w:type="dxa"/>
          </w:tcPr>
          <w:p w14:paraId="359C6080" w14:textId="77777777" w:rsidR="003859C3" w:rsidRPr="003859C3" w:rsidRDefault="003859C3" w:rsidP="00BF3823">
            <w:r w:rsidRPr="003859C3">
              <w:t>false</w:t>
            </w:r>
          </w:p>
        </w:tc>
        <w:tc>
          <w:tcPr>
            <w:tcW w:w="2338" w:type="dxa"/>
          </w:tcPr>
          <w:p w14:paraId="359C6081" w14:textId="77777777" w:rsidR="003859C3" w:rsidRPr="003859C3" w:rsidRDefault="003859C3" w:rsidP="00BF3823">
            <w:r w:rsidRPr="003859C3">
              <w:t>true</w:t>
            </w:r>
          </w:p>
        </w:tc>
        <w:tc>
          <w:tcPr>
            <w:tcW w:w="2338" w:type="dxa"/>
          </w:tcPr>
          <w:p w14:paraId="359C6082" w14:textId="77777777" w:rsidR="003859C3" w:rsidRPr="003859C3" w:rsidRDefault="003859C3" w:rsidP="00BF3823">
            <w:r w:rsidRPr="003859C3">
              <w:t>false</w:t>
            </w:r>
          </w:p>
        </w:tc>
      </w:tr>
      <w:tr w:rsidR="003859C3" w:rsidRPr="003859C3" w14:paraId="359C6088" w14:textId="77777777" w:rsidTr="003859C3">
        <w:tc>
          <w:tcPr>
            <w:tcW w:w="2337" w:type="dxa"/>
          </w:tcPr>
          <w:p w14:paraId="359C6084" w14:textId="77777777" w:rsidR="003859C3" w:rsidRPr="003859C3" w:rsidRDefault="003859C3" w:rsidP="00BF3823">
            <w:proofErr w:type="spellStart"/>
            <w:r w:rsidRPr="003859C3">
              <w:t>siteiristubeimage</w:t>
            </w:r>
            <w:proofErr w:type="spellEnd"/>
          </w:p>
        </w:tc>
        <w:tc>
          <w:tcPr>
            <w:tcW w:w="2337" w:type="dxa"/>
          </w:tcPr>
          <w:p w14:paraId="359C6085" w14:textId="77777777" w:rsidR="003859C3" w:rsidRPr="003859C3" w:rsidRDefault="003859C3" w:rsidP="00BF3823">
            <w:r w:rsidRPr="003859C3">
              <w:t>false</w:t>
            </w:r>
          </w:p>
        </w:tc>
        <w:tc>
          <w:tcPr>
            <w:tcW w:w="2338" w:type="dxa"/>
          </w:tcPr>
          <w:p w14:paraId="359C6086" w14:textId="77777777" w:rsidR="003859C3" w:rsidRPr="003859C3" w:rsidRDefault="003859C3" w:rsidP="00BF3823">
            <w:r w:rsidRPr="003859C3">
              <w:t>true</w:t>
            </w:r>
          </w:p>
        </w:tc>
        <w:tc>
          <w:tcPr>
            <w:tcW w:w="2338" w:type="dxa"/>
          </w:tcPr>
          <w:p w14:paraId="359C6087" w14:textId="77777777" w:rsidR="003859C3" w:rsidRPr="003859C3" w:rsidRDefault="003859C3" w:rsidP="00BF3823">
            <w:r w:rsidRPr="003859C3">
              <w:t>false</w:t>
            </w:r>
          </w:p>
        </w:tc>
      </w:tr>
      <w:tr w:rsidR="003859C3" w:rsidRPr="003859C3" w14:paraId="359C608D" w14:textId="77777777" w:rsidTr="003859C3">
        <w:tc>
          <w:tcPr>
            <w:tcW w:w="2337" w:type="dxa"/>
          </w:tcPr>
          <w:p w14:paraId="359C6089" w14:textId="77777777" w:rsidR="003859C3" w:rsidRPr="003859C3" w:rsidRDefault="003859C3" w:rsidP="00BF3823">
            <w:proofErr w:type="spellStart"/>
            <w:r w:rsidRPr="003859C3">
              <w:t>soilseries</w:t>
            </w:r>
            <w:proofErr w:type="spellEnd"/>
          </w:p>
        </w:tc>
        <w:tc>
          <w:tcPr>
            <w:tcW w:w="2337" w:type="dxa"/>
          </w:tcPr>
          <w:p w14:paraId="359C608A" w14:textId="77777777" w:rsidR="003859C3" w:rsidRPr="003859C3" w:rsidRDefault="003859C3" w:rsidP="00BF3823">
            <w:r w:rsidRPr="003859C3">
              <w:t>true</w:t>
            </w:r>
          </w:p>
        </w:tc>
        <w:tc>
          <w:tcPr>
            <w:tcW w:w="2338" w:type="dxa"/>
          </w:tcPr>
          <w:p w14:paraId="359C608B" w14:textId="77777777" w:rsidR="003859C3" w:rsidRPr="003859C3" w:rsidRDefault="003859C3" w:rsidP="00BF3823">
            <w:r w:rsidRPr="003859C3">
              <w:t>true</w:t>
            </w:r>
          </w:p>
        </w:tc>
        <w:tc>
          <w:tcPr>
            <w:tcW w:w="2338" w:type="dxa"/>
          </w:tcPr>
          <w:p w14:paraId="359C608C" w14:textId="77777777" w:rsidR="003859C3" w:rsidRPr="003859C3" w:rsidRDefault="003859C3" w:rsidP="00BF3823">
            <w:r w:rsidRPr="003859C3">
              <w:t>false</w:t>
            </w:r>
          </w:p>
        </w:tc>
      </w:tr>
      <w:tr w:rsidR="003859C3" w:rsidRPr="003859C3" w14:paraId="359C6092" w14:textId="77777777" w:rsidTr="003859C3">
        <w:tc>
          <w:tcPr>
            <w:tcW w:w="2337" w:type="dxa"/>
          </w:tcPr>
          <w:p w14:paraId="359C608E" w14:textId="77777777" w:rsidR="003859C3" w:rsidRPr="003859C3" w:rsidRDefault="003859C3" w:rsidP="00BF3823">
            <w:proofErr w:type="spellStart"/>
            <w:r w:rsidRPr="003859C3">
              <w:t>soilseriesmlrasusing</w:t>
            </w:r>
            <w:proofErr w:type="spellEnd"/>
          </w:p>
        </w:tc>
        <w:tc>
          <w:tcPr>
            <w:tcW w:w="2337" w:type="dxa"/>
          </w:tcPr>
          <w:p w14:paraId="359C608F" w14:textId="77777777" w:rsidR="003859C3" w:rsidRPr="003859C3" w:rsidRDefault="003859C3" w:rsidP="00BF3823">
            <w:r w:rsidRPr="003859C3">
              <w:t>true</w:t>
            </w:r>
          </w:p>
        </w:tc>
        <w:tc>
          <w:tcPr>
            <w:tcW w:w="2338" w:type="dxa"/>
          </w:tcPr>
          <w:p w14:paraId="359C6090" w14:textId="77777777" w:rsidR="003859C3" w:rsidRPr="003859C3" w:rsidRDefault="003859C3" w:rsidP="00BF3823">
            <w:r w:rsidRPr="003859C3">
              <w:t>true</w:t>
            </w:r>
          </w:p>
        </w:tc>
        <w:tc>
          <w:tcPr>
            <w:tcW w:w="2338" w:type="dxa"/>
          </w:tcPr>
          <w:p w14:paraId="359C6091" w14:textId="77777777" w:rsidR="003859C3" w:rsidRPr="003859C3" w:rsidRDefault="003859C3" w:rsidP="00BF3823">
            <w:r w:rsidRPr="003859C3">
              <w:t>false</w:t>
            </w:r>
          </w:p>
        </w:tc>
      </w:tr>
      <w:tr w:rsidR="003859C3" w:rsidRPr="003859C3" w14:paraId="359C6097" w14:textId="77777777" w:rsidTr="003859C3">
        <w:tc>
          <w:tcPr>
            <w:tcW w:w="2337" w:type="dxa"/>
          </w:tcPr>
          <w:p w14:paraId="359C6093" w14:textId="77777777" w:rsidR="003859C3" w:rsidRPr="003859C3" w:rsidRDefault="003859C3" w:rsidP="00BF3823">
            <w:proofErr w:type="spellStart"/>
            <w:r w:rsidRPr="003859C3">
              <w:t>soilseriesstatesusing</w:t>
            </w:r>
            <w:proofErr w:type="spellEnd"/>
          </w:p>
        </w:tc>
        <w:tc>
          <w:tcPr>
            <w:tcW w:w="2337" w:type="dxa"/>
          </w:tcPr>
          <w:p w14:paraId="359C6094" w14:textId="77777777" w:rsidR="003859C3" w:rsidRPr="003859C3" w:rsidRDefault="003859C3" w:rsidP="00BF3823">
            <w:r w:rsidRPr="003859C3">
              <w:t>true</w:t>
            </w:r>
          </w:p>
        </w:tc>
        <w:tc>
          <w:tcPr>
            <w:tcW w:w="2338" w:type="dxa"/>
          </w:tcPr>
          <w:p w14:paraId="359C6095" w14:textId="77777777" w:rsidR="003859C3" w:rsidRPr="003859C3" w:rsidRDefault="003859C3" w:rsidP="00BF3823">
            <w:r w:rsidRPr="003859C3">
              <w:t>true</w:t>
            </w:r>
          </w:p>
        </w:tc>
        <w:tc>
          <w:tcPr>
            <w:tcW w:w="2338" w:type="dxa"/>
          </w:tcPr>
          <w:p w14:paraId="359C6096" w14:textId="77777777" w:rsidR="003859C3" w:rsidRPr="003859C3" w:rsidRDefault="003859C3" w:rsidP="00BF3823">
            <w:r w:rsidRPr="003859C3">
              <w:t>false</w:t>
            </w:r>
          </w:p>
        </w:tc>
      </w:tr>
      <w:tr w:rsidR="003859C3" w:rsidRPr="003859C3" w14:paraId="359C609C" w14:textId="77777777" w:rsidTr="003859C3">
        <w:tc>
          <w:tcPr>
            <w:tcW w:w="2337" w:type="dxa"/>
          </w:tcPr>
          <w:p w14:paraId="359C6098" w14:textId="77777777" w:rsidR="003859C3" w:rsidRPr="003859C3" w:rsidRDefault="003859C3" w:rsidP="00BF3823">
            <w:proofErr w:type="spellStart"/>
            <w:r w:rsidRPr="003859C3">
              <w:t>soilseriestaxfamother</w:t>
            </w:r>
            <w:proofErr w:type="spellEnd"/>
          </w:p>
        </w:tc>
        <w:tc>
          <w:tcPr>
            <w:tcW w:w="2337" w:type="dxa"/>
          </w:tcPr>
          <w:p w14:paraId="359C6099" w14:textId="77777777" w:rsidR="003859C3" w:rsidRPr="003859C3" w:rsidRDefault="003859C3" w:rsidP="00BF3823">
            <w:r w:rsidRPr="003859C3">
              <w:t>true</w:t>
            </w:r>
          </w:p>
        </w:tc>
        <w:tc>
          <w:tcPr>
            <w:tcW w:w="2338" w:type="dxa"/>
          </w:tcPr>
          <w:p w14:paraId="359C609A" w14:textId="77777777" w:rsidR="003859C3" w:rsidRPr="003859C3" w:rsidRDefault="003859C3" w:rsidP="00BF3823">
            <w:r w:rsidRPr="003859C3">
              <w:t>true</w:t>
            </w:r>
          </w:p>
        </w:tc>
        <w:tc>
          <w:tcPr>
            <w:tcW w:w="2338" w:type="dxa"/>
          </w:tcPr>
          <w:p w14:paraId="359C609B" w14:textId="77777777" w:rsidR="003859C3" w:rsidRPr="003859C3" w:rsidRDefault="003859C3" w:rsidP="00BF3823">
            <w:r w:rsidRPr="003859C3">
              <w:t>false</w:t>
            </w:r>
          </w:p>
        </w:tc>
      </w:tr>
      <w:tr w:rsidR="003859C3" w:rsidRPr="003859C3" w14:paraId="359C60A1" w14:textId="77777777" w:rsidTr="003859C3">
        <w:tc>
          <w:tcPr>
            <w:tcW w:w="2337" w:type="dxa"/>
          </w:tcPr>
          <w:p w14:paraId="359C609D" w14:textId="77777777" w:rsidR="003859C3" w:rsidRPr="003859C3" w:rsidRDefault="003859C3" w:rsidP="00BF3823">
            <w:proofErr w:type="spellStart"/>
            <w:r w:rsidRPr="003859C3">
              <w:t>soilseriestaxmineralogy</w:t>
            </w:r>
            <w:proofErr w:type="spellEnd"/>
          </w:p>
        </w:tc>
        <w:tc>
          <w:tcPr>
            <w:tcW w:w="2337" w:type="dxa"/>
          </w:tcPr>
          <w:p w14:paraId="359C609E" w14:textId="77777777" w:rsidR="003859C3" w:rsidRPr="003859C3" w:rsidRDefault="003859C3" w:rsidP="00BF3823">
            <w:r w:rsidRPr="003859C3">
              <w:t>true</w:t>
            </w:r>
          </w:p>
        </w:tc>
        <w:tc>
          <w:tcPr>
            <w:tcW w:w="2338" w:type="dxa"/>
          </w:tcPr>
          <w:p w14:paraId="359C609F" w14:textId="77777777" w:rsidR="003859C3" w:rsidRPr="003859C3" w:rsidRDefault="003859C3" w:rsidP="00BF3823">
            <w:r w:rsidRPr="003859C3">
              <w:t>true</w:t>
            </w:r>
          </w:p>
        </w:tc>
        <w:tc>
          <w:tcPr>
            <w:tcW w:w="2338" w:type="dxa"/>
          </w:tcPr>
          <w:p w14:paraId="359C60A0" w14:textId="77777777" w:rsidR="003859C3" w:rsidRPr="003859C3" w:rsidRDefault="003859C3" w:rsidP="00BF3823">
            <w:r w:rsidRPr="003859C3">
              <w:t>false</w:t>
            </w:r>
          </w:p>
        </w:tc>
      </w:tr>
      <w:tr w:rsidR="003859C3" w:rsidRPr="003859C3" w14:paraId="359C60A6" w14:textId="77777777" w:rsidTr="003859C3">
        <w:tc>
          <w:tcPr>
            <w:tcW w:w="2337" w:type="dxa"/>
          </w:tcPr>
          <w:p w14:paraId="359C60A2" w14:textId="77777777" w:rsidR="003859C3" w:rsidRPr="003859C3" w:rsidRDefault="003859C3" w:rsidP="00BF3823">
            <w:proofErr w:type="spellStart"/>
            <w:r w:rsidRPr="003859C3">
              <w:t>soilseriesURL</w:t>
            </w:r>
            <w:proofErr w:type="spellEnd"/>
          </w:p>
        </w:tc>
        <w:tc>
          <w:tcPr>
            <w:tcW w:w="2337" w:type="dxa"/>
          </w:tcPr>
          <w:p w14:paraId="359C60A3" w14:textId="77777777" w:rsidR="003859C3" w:rsidRPr="003859C3" w:rsidRDefault="003859C3" w:rsidP="00BF3823">
            <w:r w:rsidRPr="003859C3">
              <w:t>false</w:t>
            </w:r>
          </w:p>
        </w:tc>
        <w:tc>
          <w:tcPr>
            <w:tcW w:w="2338" w:type="dxa"/>
          </w:tcPr>
          <w:p w14:paraId="359C60A4" w14:textId="77777777" w:rsidR="003859C3" w:rsidRPr="003859C3" w:rsidRDefault="003859C3" w:rsidP="00BF3823">
            <w:r w:rsidRPr="003859C3">
              <w:t>false</w:t>
            </w:r>
          </w:p>
        </w:tc>
        <w:tc>
          <w:tcPr>
            <w:tcW w:w="2338" w:type="dxa"/>
          </w:tcPr>
          <w:p w14:paraId="359C60A5" w14:textId="77777777" w:rsidR="003859C3" w:rsidRPr="003859C3" w:rsidRDefault="003859C3" w:rsidP="00BF3823">
            <w:r w:rsidRPr="003859C3">
              <w:t>false</w:t>
            </w:r>
          </w:p>
        </w:tc>
      </w:tr>
    </w:tbl>
    <w:p w14:paraId="359C60A7" w14:textId="77777777" w:rsidR="003859C3" w:rsidRDefault="003859C3" w:rsidP="003859C3">
      <w:pPr>
        <w:spacing w:after="0" w:line="240" w:lineRule="auto"/>
      </w:pPr>
    </w:p>
    <w:p w14:paraId="359C60A8" w14:textId="77777777" w:rsidR="00754F30" w:rsidRPr="00754F30" w:rsidRDefault="002C583D" w:rsidP="00754F30">
      <w:pPr>
        <w:spacing w:after="0" w:line="240" w:lineRule="auto"/>
      </w:pPr>
      <w:r>
        <w:rPr>
          <w:rFonts w:asciiTheme="majorHAnsi" w:eastAsiaTheme="majorEastAsia" w:hAnsiTheme="majorHAnsi" w:cstheme="majorBidi"/>
          <w:b/>
          <w:color w:val="000000" w:themeColor="text1"/>
          <w:sz w:val="26"/>
          <w:szCs w:val="26"/>
        </w:rPr>
        <w:t>No I</w:t>
      </w:r>
      <w:r w:rsidRPr="00754F30">
        <w:rPr>
          <w:rFonts w:asciiTheme="majorHAnsi" w:eastAsiaTheme="majorEastAsia" w:hAnsiTheme="majorHAnsi" w:cstheme="majorBidi"/>
          <w:b/>
          <w:color w:val="000000" w:themeColor="text1"/>
          <w:sz w:val="26"/>
          <w:szCs w:val="26"/>
        </w:rPr>
        <w:t>nsert (</w:t>
      </w:r>
      <w:r w:rsidR="00754F30" w:rsidRPr="00754F30">
        <w:rPr>
          <w:rFonts w:asciiTheme="majorHAnsi" w:eastAsiaTheme="majorEastAsia" w:hAnsiTheme="majorHAnsi" w:cstheme="majorBidi"/>
          <w:b/>
          <w:color w:val="000000" w:themeColor="text1"/>
          <w:sz w:val="26"/>
          <w:szCs w:val="26"/>
        </w:rPr>
        <w:t>NASIS)</w:t>
      </w:r>
      <w:r>
        <w:rPr>
          <w:color w:val="000000" w:themeColor="text1"/>
        </w:rPr>
        <w:t xml:space="preserve"> -</w:t>
      </w:r>
      <w:r w:rsidR="00754F30" w:rsidRPr="00754F30">
        <w:t xml:space="preserve"> </w:t>
      </w:r>
      <w:r w:rsidR="00BB7AD6">
        <w:t xml:space="preserve">There is a </w:t>
      </w:r>
      <w:proofErr w:type="gramStart"/>
      <w:r w:rsidR="00BB7AD6">
        <w:t xml:space="preserve">checkbox  </w:t>
      </w:r>
      <w:r w:rsidR="00754F30" w:rsidRPr="00754F30">
        <w:t>that</w:t>
      </w:r>
      <w:proofErr w:type="gramEnd"/>
      <w:r w:rsidR="00754F30" w:rsidRPr="00754F30">
        <w:t xml:space="preserve"> indicates whether or not end users should be able to insert records into  the corresponding table.   As of NASIS 6.0, this was implemented as "no insert" only, i.e. it does not prevent deletes. Required, default = </w:t>
      </w:r>
      <w:r w:rsidR="00BB7AD6">
        <w:t>unchecked</w:t>
      </w:r>
      <w:r w:rsidR="00754F30" w:rsidRPr="00754F30">
        <w:t>.</w:t>
      </w:r>
    </w:p>
    <w:p w14:paraId="359C60A9" w14:textId="77777777" w:rsidR="00754F30" w:rsidRPr="00754F30" w:rsidRDefault="00754F30" w:rsidP="00754F30">
      <w:pPr>
        <w:spacing w:after="0" w:line="240" w:lineRule="auto"/>
      </w:pPr>
    </w:p>
    <w:p w14:paraId="359C60AA" w14:textId="77777777" w:rsidR="00754F30" w:rsidRDefault="0000221D" w:rsidP="00754F30">
      <w:pPr>
        <w:spacing w:after="0" w:line="240" w:lineRule="auto"/>
      </w:pPr>
      <w:r>
        <w:t>In NASIS 7.3, following tables where set to no insert = true:</w:t>
      </w:r>
    </w:p>
    <w:p w14:paraId="359C60AB" w14:textId="77777777" w:rsidR="0000221D" w:rsidRDefault="0000221D" w:rsidP="00754F30">
      <w:pPr>
        <w:spacing w:after="0" w:line="240" w:lineRule="auto"/>
      </w:pPr>
    </w:p>
    <w:tbl>
      <w:tblPr>
        <w:tblStyle w:val="TableGrid"/>
        <w:tblW w:w="0" w:type="auto"/>
        <w:tblLook w:val="04A0" w:firstRow="1" w:lastRow="0" w:firstColumn="1" w:lastColumn="0" w:noHBand="0" w:noVBand="1"/>
      </w:tblPr>
      <w:tblGrid>
        <w:gridCol w:w="9350"/>
      </w:tblGrid>
      <w:tr w:rsidR="0000221D" w:rsidRPr="0000221D" w14:paraId="359C60AD" w14:textId="77777777" w:rsidTr="0000221D">
        <w:tc>
          <w:tcPr>
            <w:tcW w:w="9350" w:type="dxa"/>
          </w:tcPr>
          <w:p w14:paraId="359C60AC" w14:textId="77777777" w:rsidR="0000221D" w:rsidRPr="0000221D" w:rsidRDefault="0000221D" w:rsidP="00BF3823">
            <w:pPr>
              <w:rPr>
                <w:b/>
              </w:rPr>
            </w:pPr>
            <w:r w:rsidRPr="0000221D">
              <w:rPr>
                <w:b/>
              </w:rPr>
              <w:t>Table physical name</w:t>
            </w:r>
          </w:p>
        </w:tc>
      </w:tr>
      <w:tr w:rsidR="0000221D" w:rsidRPr="0000221D" w14:paraId="359C60AF" w14:textId="77777777" w:rsidTr="0000221D">
        <w:tc>
          <w:tcPr>
            <w:tcW w:w="9350" w:type="dxa"/>
          </w:tcPr>
          <w:p w14:paraId="359C60AE" w14:textId="77777777" w:rsidR="0000221D" w:rsidRPr="0000221D" w:rsidRDefault="0000221D" w:rsidP="00BF3823">
            <w:proofErr w:type="spellStart"/>
            <w:r w:rsidRPr="0000221D">
              <w:t>distcompmd</w:t>
            </w:r>
            <w:proofErr w:type="spellEnd"/>
          </w:p>
        </w:tc>
      </w:tr>
      <w:tr w:rsidR="0000221D" w:rsidRPr="0000221D" w14:paraId="359C60B1" w14:textId="77777777" w:rsidTr="0000221D">
        <w:tc>
          <w:tcPr>
            <w:tcW w:w="9350" w:type="dxa"/>
          </w:tcPr>
          <w:p w14:paraId="359C60B0" w14:textId="77777777" w:rsidR="0000221D" w:rsidRPr="0000221D" w:rsidRDefault="0000221D" w:rsidP="00BF3823">
            <w:proofErr w:type="spellStart"/>
            <w:r w:rsidRPr="0000221D">
              <w:t>distinterpmd</w:t>
            </w:r>
            <w:proofErr w:type="spellEnd"/>
          </w:p>
        </w:tc>
      </w:tr>
      <w:tr w:rsidR="0000221D" w:rsidRPr="0000221D" w14:paraId="359C60B3" w14:textId="77777777" w:rsidTr="0000221D">
        <w:tc>
          <w:tcPr>
            <w:tcW w:w="9350" w:type="dxa"/>
          </w:tcPr>
          <w:p w14:paraId="359C60B2" w14:textId="77777777" w:rsidR="0000221D" w:rsidRPr="0000221D" w:rsidRDefault="0000221D" w:rsidP="00BF3823">
            <w:proofErr w:type="spellStart"/>
            <w:r w:rsidRPr="0000221D">
              <w:t>distlegendmd</w:t>
            </w:r>
            <w:proofErr w:type="spellEnd"/>
          </w:p>
        </w:tc>
      </w:tr>
      <w:tr w:rsidR="0000221D" w:rsidRPr="0000221D" w14:paraId="359C60B5" w14:textId="77777777" w:rsidTr="0000221D">
        <w:tc>
          <w:tcPr>
            <w:tcW w:w="9350" w:type="dxa"/>
          </w:tcPr>
          <w:p w14:paraId="359C60B4" w14:textId="77777777" w:rsidR="0000221D" w:rsidRPr="0000221D" w:rsidRDefault="0000221D" w:rsidP="00BF3823">
            <w:proofErr w:type="spellStart"/>
            <w:r w:rsidRPr="0000221D">
              <w:t>distmapunitmd</w:t>
            </w:r>
            <w:proofErr w:type="spellEnd"/>
          </w:p>
        </w:tc>
      </w:tr>
      <w:tr w:rsidR="0000221D" w:rsidRPr="0000221D" w14:paraId="359C60B7" w14:textId="77777777" w:rsidTr="0000221D">
        <w:tc>
          <w:tcPr>
            <w:tcW w:w="9350" w:type="dxa"/>
          </w:tcPr>
          <w:p w14:paraId="359C60B6" w14:textId="77777777" w:rsidR="0000221D" w:rsidRPr="0000221D" w:rsidRDefault="0000221D" w:rsidP="00BF3823">
            <w:proofErr w:type="spellStart"/>
            <w:r w:rsidRPr="0000221D">
              <w:t>disttextmd</w:t>
            </w:r>
            <w:proofErr w:type="spellEnd"/>
          </w:p>
        </w:tc>
      </w:tr>
      <w:tr w:rsidR="0000221D" w:rsidRPr="0000221D" w14:paraId="359C60B9" w14:textId="77777777" w:rsidTr="0000221D">
        <w:tc>
          <w:tcPr>
            <w:tcW w:w="9350" w:type="dxa"/>
          </w:tcPr>
          <w:p w14:paraId="359C60B8" w14:textId="77777777" w:rsidR="0000221D" w:rsidRPr="0000221D" w:rsidRDefault="0000221D" w:rsidP="00BF3823">
            <w:proofErr w:type="spellStart"/>
            <w:r w:rsidRPr="0000221D">
              <w:lastRenderedPageBreak/>
              <w:t>ncsslayerlabdata</w:t>
            </w:r>
            <w:proofErr w:type="spellEnd"/>
          </w:p>
        </w:tc>
      </w:tr>
      <w:tr w:rsidR="0000221D" w:rsidRPr="0000221D" w14:paraId="359C60BB" w14:textId="77777777" w:rsidTr="0000221D">
        <w:tc>
          <w:tcPr>
            <w:tcW w:w="9350" w:type="dxa"/>
          </w:tcPr>
          <w:p w14:paraId="359C60BA" w14:textId="77777777" w:rsidR="0000221D" w:rsidRPr="0000221D" w:rsidRDefault="0000221D" w:rsidP="00BF3823">
            <w:proofErr w:type="spellStart"/>
            <w:r w:rsidRPr="0000221D">
              <w:t>ncsspedonlabdata</w:t>
            </w:r>
            <w:proofErr w:type="spellEnd"/>
          </w:p>
        </w:tc>
      </w:tr>
      <w:tr w:rsidR="0000221D" w:rsidRPr="0000221D" w14:paraId="359C60BD" w14:textId="77777777" w:rsidTr="0000221D">
        <w:tc>
          <w:tcPr>
            <w:tcW w:w="9350" w:type="dxa"/>
          </w:tcPr>
          <w:p w14:paraId="359C60BC" w14:textId="77777777" w:rsidR="0000221D" w:rsidRPr="0000221D" w:rsidRDefault="0000221D" w:rsidP="00BF3823">
            <w:proofErr w:type="spellStart"/>
            <w:r w:rsidRPr="0000221D">
              <w:t>usfseclevel</w:t>
            </w:r>
            <w:proofErr w:type="spellEnd"/>
          </w:p>
        </w:tc>
      </w:tr>
      <w:tr w:rsidR="0000221D" w:rsidRPr="0000221D" w14:paraId="359C60BF" w14:textId="77777777" w:rsidTr="0000221D">
        <w:tc>
          <w:tcPr>
            <w:tcW w:w="9350" w:type="dxa"/>
          </w:tcPr>
          <w:p w14:paraId="359C60BE" w14:textId="77777777" w:rsidR="0000221D" w:rsidRPr="0000221D" w:rsidRDefault="0000221D" w:rsidP="00BF3823">
            <w:proofErr w:type="spellStart"/>
            <w:r w:rsidRPr="0000221D">
              <w:t>usfsecoclass</w:t>
            </w:r>
            <w:proofErr w:type="spellEnd"/>
          </w:p>
        </w:tc>
      </w:tr>
      <w:tr w:rsidR="0000221D" w:rsidRPr="0000221D" w14:paraId="359C60C1" w14:textId="77777777" w:rsidTr="0000221D">
        <w:tc>
          <w:tcPr>
            <w:tcW w:w="9350" w:type="dxa"/>
          </w:tcPr>
          <w:p w14:paraId="359C60C0" w14:textId="77777777" w:rsidR="0000221D" w:rsidRPr="0000221D" w:rsidRDefault="0000221D" w:rsidP="00BF3823">
            <w:proofErr w:type="spellStart"/>
            <w:r w:rsidRPr="0000221D">
              <w:t>usfsectype</w:t>
            </w:r>
            <w:proofErr w:type="spellEnd"/>
          </w:p>
        </w:tc>
      </w:tr>
      <w:tr w:rsidR="0000221D" w:rsidRPr="0000221D" w14:paraId="359C60C3" w14:textId="77777777" w:rsidTr="0000221D">
        <w:tc>
          <w:tcPr>
            <w:tcW w:w="9350" w:type="dxa"/>
          </w:tcPr>
          <w:p w14:paraId="359C60C2" w14:textId="77777777" w:rsidR="0000221D" w:rsidRPr="0000221D" w:rsidRDefault="0000221D" w:rsidP="00BF3823">
            <w:proofErr w:type="spellStart"/>
            <w:r w:rsidRPr="0000221D">
              <w:t>usfsicat</w:t>
            </w:r>
            <w:proofErr w:type="spellEnd"/>
          </w:p>
        </w:tc>
      </w:tr>
      <w:tr w:rsidR="0000221D" w:rsidRPr="0000221D" w14:paraId="359C60C5" w14:textId="77777777" w:rsidTr="0000221D">
        <w:tc>
          <w:tcPr>
            <w:tcW w:w="9350" w:type="dxa"/>
          </w:tcPr>
          <w:p w14:paraId="359C60C4" w14:textId="77777777" w:rsidR="0000221D" w:rsidRPr="0000221D" w:rsidRDefault="0000221D" w:rsidP="00BF3823">
            <w:proofErr w:type="spellStart"/>
            <w:r w:rsidRPr="0000221D">
              <w:t>usfsinterp</w:t>
            </w:r>
            <w:proofErr w:type="spellEnd"/>
          </w:p>
        </w:tc>
      </w:tr>
      <w:tr w:rsidR="0000221D" w:rsidRPr="0000221D" w14:paraId="359C60C7" w14:textId="77777777" w:rsidTr="0000221D">
        <w:tc>
          <w:tcPr>
            <w:tcW w:w="9350" w:type="dxa"/>
          </w:tcPr>
          <w:p w14:paraId="359C60C6" w14:textId="77777777" w:rsidR="0000221D" w:rsidRPr="0000221D" w:rsidRDefault="0000221D" w:rsidP="00BF3823">
            <w:proofErr w:type="spellStart"/>
            <w:r w:rsidRPr="0000221D">
              <w:t>usfsirclass</w:t>
            </w:r>
            <w:proofErr w:type="spellEnd"/>
          </w:p>
        </w:tc>
      </w:tr>
      <w:tr w:rsidR="0000221D" w:rsidRPr="0000221D" w14:paraId="359C60C9" w14:textId="77777777" w:rsidTr="0000221D">
        <w:tc>
          <w:tcPr>
            <w:tcW w:w="9350" w:type="dxa"/>
          </w:tcPr>
          <w:p w14:paraId="359C60C8" w14:textId="77777777" w:rsidR="0000221D" w:rsidRPr="0000221D" w:rsidRDefault="0000221D" w:rsidP="00BF3823">
            <w:proofErr w:type="spellStart"/>
            <w:r w:rsidRPr="0000221D">
              <w:t>usfsirestrict</w:t>
            </w:r>
            <w:proofErr w:type="spellEnd"/>
          </w:p>
        </w:tc>
      </w:tr>
    </w:tbl>
    <w:p w14:paraId="359C60CA" w14:textId="77777777" w:rsidR="00754F30" w:rsidRPr="00754F30" w:rsidRDefault="00754F30" w:rsidP="00754F30">
      <w:pPr>
        <w:spacing w:after="0" w:line="240" w:lineRule="auto"/>
      </w:pPr>
    </w:p>
    <w:p w14:paraId="359C60CB" w14:textId="77777777" w:rsidR="00754F30" w:rsidRPr="00754F30" w:rsidRDefault="002C583D" w:rsidP="00754F30">
      <w:pPr>
        <w:spacing w:after="0" w:line="240" w:lineRule="auto"/>
      </w:pPr>
      <w:r>
        <w:rPr>
          <w:rFonts w:asciiTheme="majorHAnsi" w:eastAsiaTheme="majorEastAsia" w:hAnsiTheme="majorHAnsi" w:cstheme="majorBidi"/>
          <w:b/>
          <w:color w:val="000000" w:themeColor="text1"/>
          <w:sz w:val="26"/>
          <w:szCs w:val="26"/>
        </w:rPr>
        <w:t>Root T</w:t>
      </w:r>
      <w:r w:rsidRPr="00754F30">
        <w:rPr>
          <w:rFonts w:asciiTheme="majorHAnsi" w:eastAsiaTheme="majorEastAsia" w:hAnsiTheme="majorHAnsi" w:cstheme="majorBidi"/>
          <w:b/>
          <w:color w:val="000000" w:themeColor="text1"/>
          <w:sz w:val="26"/>
          <w:szCs w:val="26"/>
        </w:rPr>
        <w:t>able (</w:t>
      </w:r>
      <w:r w:rsidR="00754F30" w:rsidRPr="00754F30">
        <w:rPr>
          <w:rFonts w:asciiTheme="majorHAnsi" w:eastAsiaTheme="majorEastAsia" w:hAnsiTheme="majorHAnsi" w:cstheme="majorBidi"/>
          <w:b/>
          <w:color w:val="000000" w:themeColor="text1"/>
          <w:sz w:val="26"/>
          <w:szCs w:val="26"/>
        </w:rPr>
        <w:t>NASIS)</w:t>
      </w:r>
      <w:r w:rsidR="00754F30" w:rsidRPr="00754F30">
        <w:rPr>
          <w:color w:val="000000" w:themeColor="text1"/>
        </w:rPr>
        <w:t xml:space="preserve"> </w:t>
      </w:r>
      <w:r w:rsidR="0000221D">
        <w:t xml:space="preserve">– </w:t>
      </w:r>
      <w:r w:rsidR="00BB7AD6">
        <w:t xml:space="preserve">There is a </w:t>
      </w:r>
      <w:proofErr w:type="gramStart"/>
      <w:r w:rsidR="00BB7AD6">
        <w:t xml:space="preserve">checkbox  </w:t>
      </w:r>
      <w:r w:rsidR="00754F30" w:rsidRPr="00754F30">
        <w:t>that</w:t>
      </w:r>
      <w:proofErr w:type="gramEnd"/>
      <w:r w:rsidR="00754F30" w:rsidRPr="00754F30">
        <w:t xml:space="preserve"> indicates if the corresponding table is the root table of an object hierarchy.</w:t>
      </w:r>
      <w:r>
        <w:t xml:space="preserve"> Each </w:t>
      </w:r>
      <w:r w:rsidR="002B5423">
        <w:t>NASIS table</w:t>
      </w:r>
      <w:r>
        <w:t xml:space="preserve"> collection must have one and only one root table.</w:t>
      </w:r>
      <w:r w:rsidR="004B4D0A">
        <w:t xml:space="preserve"> Root tables </w:t>
      </w:r>
      <w:r w:rsidR="00B771E1">
        <w:t xml:space="preserve">in the NASIS database </w:t>
      </w:r>
      <w:r w:rsidR="004B4D0A">
        <w:t xml:space="preserve">require additional supporting tables, see “XXXX” for more details. </w:t>
      </w:r>
      <w:r w:rsidR="00754F30" w:rsidRPr="00754F30">
        <w:t xml:space="preserve">Required, default = </w:t>
      </w:r>
      <w:r w:rsidR="00BB7AD6">
        <w:t>unchecked</w:t>
      </w:r>
      <w:r w:rsidR="00754F30" w:rsidRPr="00754F30">
        <w:t>.</w:t>
      </w:r>
    </w:p>
    <w:p w14:paraId="359C60CC" w14:textId="77777777" w:rsidR="00754F30" w:rsidRDefault="00754F30" w:rsidP="00754F30">
      <w:pPr>
        <w:spacing w:after="0" w:line="240" w:lineRule="auto"/>
      </w:pPr>
    </w:p>
    <w:p w14:paraId="359C60CD" w14:textId="77777777" w:rsidR="0000221D" w:rsidRDefault="0000221D" w:rsidP="00754F30">
      <w:pPr>
        <w:spacing w:after="0" w:line="240" w:lineRule="auto"/>
      </w:pPr>
      <w:r>
        <w:t>In NASIS 7.3, the following tables were set to root</w:t>
      </w:r>
      <w:r w:rsidR="002C583D">
        <w:t xml:space="preserve"> </w:t>
      </w:r>
      <w:r>
        <w:t>table = true:</w:t>
      </w:r>
    </w:p>
    <w:p w14:paraId="359C60CE" w14:textId="77777777" w:rsidR="0000221D" w:rsidRDefault="0000221D" w:rsidP="00754F30">
      <w:pPr>
        <w:spacing w:after="0" w:line="240" w:lineRule="auto"/>
      </w:pPr>
    </w:p>
    <w:tbl>
      <w:tblPr>
        <w:tblStyle w:val="TableGrid"/>
        <w:tblW w:w="0" w:type="auto"/>
        <w:tblLook w:val="04A0" w:firstRow="1" w:lastRow="0" w:firstColumn="1" w:lastColumn="0" w:noHBand="0" w:noVBand="1"/>
      </w:tblPr>
      <w:tblGrid>
        <w:gridCol w:w="4675"/>
        <w:gridCol w:w="4675"/>
      </w:tblGrid>
      <w:tr w:rsidR="002C583D" w:rsidRPr="002C583D" w14:paraId="359C60D1" w14:textId="77777777" w:rsidTr="002C583D">
        <w:tc>
          <w:tcPr>
            <w:tcW w:w="4675" w:type="dxa"/>
          </w:tcPr>
          <w:p w14:paraId="359C60CF" w14:textId="77777777" w:rsidR="002C583D" w:rsidRPr="002B5423" w:rsidRDefault="002C583D" w:rsidP="00BF3823">
            <w:pPr>
              <w:rPr>
                <w:b/>
              </w:rPr>
            </w:pPr>
            <w:r w:rsidRPr="002B5423">
              <w:rPr>
                <w:b/>
              </w:rPr>
              <w:t>Table collection name</w:t>
            </w:r>
          </w:p>
        </w:tc>
        <w:tc>
          <w:tcPr>
            <w:tcW w:w="4675" w:type="dxa"/>
          </w:tcPr>
          <w:p w14:paraId="359C60D0" w14:textId="77777777" w:rsidR="002C583D" w:rsidRPr="002B5423" w:rsidRDefault="002B5423" w:rsidP="00BF3823">
            <w:pPr>
              <w:rPr>
                <w:b/>
              </w:rPr>
            </w:pPr>
            <w:r w:rsidRPr="002B5423">
              <w:rPr>
                <w:b/>
              </w:rPr>
              <w:t>T</w:t>
            </w:r>
            <w:r w:rsidR="002C583D" w:rsidRPr="002B5423">
              <w:rPr>
                <w:b/>
              </w:rPr>
              <w:t>able physical name</w:t>
            </w:r>
          </w:p>
        </w:tc>
      </w:tr>
      <w:tr w:rsidR="002C583D" w:rsidRPr="002C583D" w14:paraId="359C60D4" w14:textId="77777777" w:rsidTr="002C583D">
        <w:tc>
          <w:tcPr>
            <w:tcW w:w="4675" w:type="dxa"/>
          </w:tcPr>
          <w:p w14:paraId="359C60D2"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lastRenderedPageBreak/>
              <w:t>Area Type</w:t>
            </w:r>
          </w:p>
        </w:tc>
        <w:tc>
          <w:tcPr>
            <w:tcW w:w="4675" w:type="dxa"/>
          </w:tcPr>
          <w:p w14:paraId="359C60D3"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areatype</w:t>
            </w:r>
            <w:proofErr w:type="spellEnd"/>
          </w:p>
        </w:tc>
      </w:tr>
      <w:tr w:rsidR="002C583D" w:rsidRPr="002C583D" w14:paraId="359C60D7" w14:textId="77777777" w:rsidTr="002C583D">
        <w:tc>
          <w:tcPr>
            <w:tcW w:w="4675" w:type="dxa"/>
          </w:tcPr>
          <w:p w14:paraId="359C60D5"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Calculation</w:t>
            </w:r>
          </w:p>
        </w:tc>
        <w:tc>
          <w:tcPr>
            <w:tcW w:w="4675" w:type="dxa"/>
          </w:tcPr>
          <w:p w14:paraId="359C60D6"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calculation</w:t>
            </w:r>
          </w:p>
        </w:tc>
      </w:tr>
      <w:tr w:rsidR="002C583D" w:rsidRPr="002C583D" w14:paraId="359C60DA" w14:textId="77777777" w:rsidTr="002C583D">
        <w:tc>
          <w:tcPr>
            <w:tcW w:w="4675" w:type="dxa"/>
          </w:tcPr>
          <w:p w14:paraId="359C60D8"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Choice List Set</w:t>
            </w:r>
          </w:p>
        </w:tc>
        <w:tc>
          <w:tcPr>
            <w:tcW w:w="4675" w:type="dxa"/>
          </w:tcPr>
          <w:p w14:paraId="359C60D9"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customchoicelistset</w:t>
            </w:r>
            <w:proofErr w:type="spellEnd"/>
          </w:p>
        </w:tc>
      </w:tr>
      <w:tr w:rsidR="002C583D" w:rsidRPr="002C583D" w14:paraId="359C60DD" w14:textId="77777777" w:rsidTr="002C583D">
        <w:tc>
          <w:tcPr>
            <w:tcW w:w="4675" w:type="dxa"/>
          </w:tcPr>
          <w:p w14:paraId="359C60DB"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Data Mapunit</w:t>
            </w:r>
          </w:p>
        </w:tc>
        <w:tc>
          <w:tcPr>
            <w:tcW w:w="4675" w:type="dxa"/>
          </w:tcPr>
          <w:p w14:paraId="359C60DC"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datamapunit</w:t>
            </w:r>
            <w:proofErr w:type="spellEnd"/>
          </w:p>
        </w:tc>
      </w:tr>
      <w:tr w:rsidR="002C583D" w:rsidRPr="002C583D" w14:paraId="359C60E0" w14:textId="77777777" w:rsidTr="002C583D">
        <w:tc>
          <w:tcPr>
            <w:tcW w:w="4675" w:type="dxa"/>
          </w:tcPr>
          <w:p w14:paraId="359C60DE"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Distribution</w:t>
            </w:r>
          </w:p>
        </w:tc>
        <w:tc>
          <w:tcPr>
            <w:tcW w:w="4675" w:type="dxa"/>
          </w:tcPr>
          <w:p w14:paraId="359C60DF"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distmd</w:t>
            </w:r>
            <w:proofErr w:type="spellEnd"/>
          </w:p>
        </w:tc>
      </w:tr>
      <w:tr w:rsidR="002C583D" w:rsidRPr="002C583D" w14:paraId="359C60E3" w14:textId="77777777" w:rsidTr="002C583D">
        <w:tc>
          <w:tcPr>
            <w:tcW w:w="4675" w:type="dxa"/>
          </w:tcPr>
          <w:p w14:paraId="359C60E1"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Domain Group</w:t>
            </w:r>
          </w:p>
        </w:tc>
        <w:tc>
          <w:tcPr>
            <w:tcW w:w="4675" w:type="dxa"/>
          </w:tcPr>
          <w:p w14:paraId="359C60E2"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domaingroup</w:t>
            </w:r>
            <w:proofErr w:type="spellEnd"/>
          </w:p>
        </w:tc>
      </w:tr>
      <w:tr w:rsidR="002C583D" w:rsidRPr="002C583D" w14:paraId="359C60E6" w14:textId="77777777" w:rsidTr="002C583D">
        <w:tc>
          <w:tcPr>
            <w:tcW w:w="4675" w:type="dxa"/>
          </w:tcPr>
          <w:p w14:paraId="359C60E4"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Ecological Site</w:t>
            </w:r>
          </w:p>
        </w:tc>
        <w:tc>
          <w:tcPr>
            <w:tcW w:w="4675" w:type="dxa"/>
          </w:tcPr>
          <w:p w14:paraId="359C60E5"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ecologicalsite</w:t>
            </w:r>
            <w:proofErr w:type="spellEnd"/>
          </w:p>
        </w:tc>
      </w:tr>
      <w:tr w:rsidR="002C583D" w:rsidRPr="002C583D" w14:paraId="359C60E9" w14:textId="77777777" w:rsidTr="002C583D">
        <w:tc>
          <w:tcPr>
            <w:tcW w:w="4675" w:type="dxa"/>
          </w:tcPr>
          <w:p w14:paraId="359C60E7"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Edit Setup</w:t>
            </w:r>
          </w:p>
        </w:tc>
        <w:tc>
          <w:tcPr>
            <w:tcW w:w="4675" w:type="dxa"/>
          </w:tcPr>
          <w:p w14:paraId="359C60E8"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editsetup</w:t>
            </w:r>
            <w:proofErr w:type="spellEnd"/>
          </w:p>
        </w:tc>
      </w:tr>
      <w:tr w:rsidR="002C583D" w:rsidRPr="002C583D" w14:paraId="359C60EC" w14:textId="77777777" w:rsidTr="002C583D">
        <w:tc>
          <w:tcPr>
            <w:tcW w:w="4675" w:type="dxa"/>
          </w:tcPr>
          <w:p w14:paraId="359C60EA"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Evaluation</w:t>
            </w:r>
          </w:p>
        </w:tc>
        <w:tc>
          <w:tcPr>
            <w:tcW w:w="4675" w:type="dxa"/>
          </w:tcPr>
          <w:p w14:paraId="359C60EB"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evaluation</w:t>
            </w:r>
          </w:p>
        </w:tc>
      </w:tr>
      <w:tr w:rsidR="002C583D" w:rsidRPr="002C583D" w14:paraId="359C60EF" w14:textId="77777777" w:rsidTr="002C583D">
        <w:tc>
          <w:tcPr>
            <w:tcW w:w="4675" w:type="dxa"/>
          </w:tcPr>
          <w:p w14:paraId="359C60ED"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Form</w:t>
            </w:r>
          </w:p>
        </w:tc>
        <w:tc>
          <w:tcPr>
            <w:tcW w:w="4675" w:type="dxa"/>
          </w:tcPr>
          <w:p w14:paraId="359C60EE"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form</w:t>
            </w:r>
          </w:p>
        </w:tc>
      </w:tr>
      <w:tr w:rsidR="002C583D" w:rsidRPr="002C583D" w14:paraId="359C60F2" w14:textId="77777777" w:rsidTr="002C583D">
        <w:tc>
          <w:tcPr>
            <w:tcW w:w="4675" w:type="dxa"/>
          </w:tcPr>
          <w:p w14:paraId="359C60F0"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Geomorph</w:t>
            </w:r>
            <w:proofErr w:type="spellEnd"/>
            <w:r w:rsidRPr="002B5423">
              <w:rPr>
                <w:rFonts w:eastAsiaTheme="majorEastAsia" w:cstheme="majorBidi"/>
                <w:color w:val="000000" w:themeColor="text1"/>
              </w:rPr>
              <w:t xml:space="preserve"> Feat Type</w:t>
            </w:r>
          </w:p>
        </w:tc>
        <w:tc>
          <w:tcPr>
            <w:tcW w:w="4675" w:type="dxa"/>
          </w:tcPr>
          <w:p w14:paraId="359C60F1"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geomorfeattype</w:t>
            </w:r>
            <w:proofErr w:type="spellEnd"/>
          </w:p>
        </w:tc>
      </w:tr>
      <w:tr w:rsidR="002C583D" w:rsidRPr="002C583D" w14:paraId="359C60F5" w14:textId="77777777" w:rsidTr="002C583D">
        <w:tc>
          <w:tcPr>
            <w:tcW w:w="4675" w:type="dxa"/>
          </w:tcPr>
          <w:p w14:paraId="359C60F3"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Legend</w:t>
            </w:r>
          </w:p>
        </w:tc>
        <w:tc>
          <w:tcPr>
            <w:tcW w:w="4675" w:type="dxa"/>
          </w:tcPr>
          <w:p w14:paraId="359C60F4"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legend</w:t>
            </w:r>
          </w:p>
        </w:tc>
      </w:tr>
      <w:tr w:rsidR="002C583D" w:rsidRPr="002C583D" w14:paraId="359C60F8" w14:textId="77777777" w:rsidTr="002C583D">
        <w:tc>
          <w:tcPr>
            <w:tcW w:w="4675" w:type="dxa"/>
          </w:tcPr>
          <w:p w14:paraId="359C60F6"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Local Plant</w:t>
            </w:r>
          </w:p>
        </w:tc>
        <w:tc>
          <w:tcPr>
            <w:tcW w:w="4675" w:type="dxa"/>
          </w:tcPr>
          <w:p w14:paraId="359C60F7"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localplant</w:t>
            </w:r>
            <w:proofErr w:type="spellEnd"/>
          </w:p>
        </w:tc>
      </w:tr>
      <w:tr w:rsidR="002C583D" w:rsidRPr="002C583D" w14:paraId="359C60FB" w14:textId="77777777" w:rsidTr="002C583D">
        <w:tc>
          <w:tcPr>
            <w:tcW w:w="4675" w:type="dxa"/>
          </w:tcPr>
          <w:p w14:paraId="359C60F9"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Mapunit</w:t>
            </w:r>
          </w:p>
        </w:tc>
        <w:tc>
          <w:tcPr>
            <w:tcW w:w="4675" w:type="dxa"/>
          </w:tcPr>
          <w:p w14:paraId="359C60FA"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mapunit</w:t>
            </w:r>
          </w:p>
        </w:tc>
      </w:tr>
      <w:tr w:rsidR="002C583D" w:rsidRPr="002C583D" w14:paraId="359C60FE" w14:textId="77777777" w:rsidTr="002C583D">
        <w:tc>
          <w:tcPr>
            <w:tcW w:w="4675" w:type="dxa"/>
          </w:tcPr>
          <w:p w14:paraId="359C60FC"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Milestone Type</w:t>
            </w:r>
          </w:p>
        </w:tc>
        <w:tc>
          <w:tcPr>
            <w:tcW w:w="4675" w:type="dxa"/>
          </w:tcPr>
          <w:p w14:paraId="359C60FD"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milestonetype</w:t>
            </w:r>
            <w:proofErr w:type="spellEnd"/>
          </w:p>
        </w:tc>
      </w:tr>
      <w:tr w:rsidR="002C583D" w:rsidRPr="002C583D" w14:paraId="359C6101" w14:textId="77777777" w:rsidTr="002C583D">
        <w:tc>
          <w:tcPr>
            <w:tcW w:w="4675" w:type="dxa"/>
          </w:tcPr>
          <w:p w14:paraId="359C60FF"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NASIS Site</w:t>
            </w:r>
          </w:p>
        </w:tc>
        <w:tc>
          <w:tcPr>
            <w:tcW w:w="4675" w:type="dxa"/>
          </w:tcPr>
          <w:p w14:paraId="359C6100"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nasissite</w:t>
            </w:r>
            <w:proofErr w:type="spellEnd"/>
          </w:p>
        </w:tc>
      </w:tr>
      <w:tr w:rsidR="002C583D" w:rsidRPr="002C583D" w14:paraId="359C6104" w14:textId="77777777" w:rsidTr="002C583D">
        <w:tc>
          <w:tcPr>
            <w:tcW w:w="4675" w:type="dxa"/>
          </w:tcPr>
          <w:p w14:paraId="359C6102"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NASIS User</w:t>
            </w:r>
          </w:p>
        </w:tc>
        <w:tc>
          <w:tcPr>
            <w:tcW w:w="4675" w:type="dxa"/>
          </w:tcPr>
          <w:p w14:paraId="359C6103"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nasisuser</w:t>
            </w:r>
            <w:proofErr w:type="spellEnd"/>
          </w:p>
        </w:tc>
      </w:tr>
      <w:tr w:rsidR="002C583D" w:rsidRPr="002C583D" w14:paraId="359C6107" w14:textId="77777777" w:rsidTr="002C583D">
        <w:tc>
          <w:tcPr>
            <w:tcW w:w="4675" w:type="dxa"/>
          </w:tcPr>
          <w:p w14:paraId="359C6105"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NCSS Lab Data</w:t>
            </w:r>
          </w:p>
        </w:tc>
        <w:tc>
          <w:tcPr>
            <w:tcW w:w="4675" w:type="dxa"/>
          </w:tcPr>
          <w:p w14:paraId="359C6106"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ncsspedonlabdata</w:t>
            </w:r>
            <w:proofErr w:type="spellEnd"/>
          </w:p>
        </w:tc>
      </w:tr>
      <w:tr w:rsidR="002C583D" w:rsidRPr="002C583D" w14:paraId="359C610A" w14:textId="77777777" w:rsidTr="002C583D">
        <w:tc>
          <w:tcPr>
            <w:tcW w:w="4675" w:type="dxa"/>
          </w:tcPr>
          <w:p w14:paraId="359C6108"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Other Veg Class Type</w:t>
            </w:r>
          </w:p>
        </w:tc>
        <w:tc>
          <w:tcPr>
            <w:tcW w:w="4675" w:type="dxa"/>
          </w:tcPr>
          <w:p w14:paraId="359C6109"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othvegclasstype</w:t>
            </w:r>
            <w:proofErr w:type="spellEnd"/>
          </w:p>
        </w:tc>
      </w:tr>
      <w:tr w:rsidR="002C583D" w:rsidRPr="002C583D" w14:paraId="359C610D" w14:textId="77777777" w:rsidTr="002C583D">
        <w:tc>
          <w:tcPr>
            <w:tcW w:w="4675" w:type="dxa"/>
          </w:tcPr>
          <w:p w14:paraId="359C610B"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Pedon</w:t>
            </w:r>
          </w:p>
        </w:tc>
        <w:tc>
          <w:tcPr>
            <w:tcW w:w="4675" w:type="dxa"/>
          </w:tcPr>
          <w:p w14:paraId="359C610C"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pedon</w:t>
            </w:r>
            <w:proofErr w:type="spellEnd"/>
          </w:p>
        </w:tc>
      </w:tr>
      <w:tr w:rsidR="002C583D" w:rsidRPr="002C583D" w14:paraId="359C6110" w14:textId="77777777" w:rsidTr="002C583D">
        <w:tc>
          <w:tcPr>
            <w:tcW w:w="4675" w:type="dxa"/>
          </w:tcPr>
          <w:p w14:paraId="359C610E"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Pedon DB Metadata</w:t>
            </w:r>
          </w:p>
        </w:tc>
        <w:tc>
          <w:tcPr>
            <w:tcW w:w="4675" w:type="dxa"/>
          </w:tcPr>
          <w:p w14:paraId="359C610F"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pedondbtablemetadata</w:t>
            </w:r>
            <w:proofErr w:type="spellEnd"/>
          </w:p>
        </w:tc>
      </w:tr>
      <w:tr w:rsidR="002C583D" w:rsidRPr="002C583D" w14:paraId="359C6113" w14:textId="77777777" w:rsidTr="002C583D">
        <w:tc>
          <w:tcPr>
            <w:tcW w:w="4675" w:type="dxa"/>
          </w:tcPr>
          <w:p w14:paraId="359C6111"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Plant</w:t>
            </w:r>
          </w:p>
        </w:tc>
        <w:tc>
          <w:tcPr>
            <w:tcW w:w="4675" w:type="dxa"/>
          </w:tcPr>
          <w:p w14:paraId="359C6112"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plant</w:t>
            </w:r>
          </w:p>
        </w:tc>
      </w:tr>
      <w:tr w:rsidR="002C583D" w:rsidRPr="002C583D" w14:paraId="359C6116" w14:textId="77777777" w:rsidTr="002C583D">
        <w:tc>
          <w:tcPr>
            <w:tcW w:w="4675" w:type="dxa"/>
          </w:tcPr>
          <w:p w14:paraId="359C6114"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Project</w:t>
            </w:r>
          </w:p>
        </w:tc>
        <w:tc>
          <w:tcPr>
            <w:tcW w:w="4675" w:type="dxa"/>
          </w:tcPr>
          <w:p w14:paraId="359C6115"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project</w:t>
            </w:r>
          </w:p>
        </w:tc>
      </w:tr>
      <w:tr w:rsidR="002C583D" w:rsidRPr="002C583D" w14:paraId="359C6119" w14:textId="77777777" w:rsidTr="002C583D">
        <w:tc>
          <w:tcPr>
            <w:tcW w:w="4675" w:type="dxa"/>
          </w:tcPr>
          <w:p w14:paraId="359C6117"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Project Concern Type</w:t>
            </w:r>
          </w:p>
        </w:tc>
        <w:tc>
          <w:tcPr>
            <w:tcW w:w="4675" w:type="dxa"/>
          </w:tcPr>
          <w:p w14:paraId="359C6118"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projectconcerntype</w:t>
            </w:r>
            <w:proofErr w:type="spellEnd"/>
          </w:p>
        </w:tc>
      </w:tr>
      <w:tr w:rsidR="002C583D" w:rsidRPr="002C583D" w14:paraId="359C611C" w14:textId="77777777" w:rsidTr="002C583D">
        <w:tc>
          <w:tcPr>
            <w:tcW w:w="4675" w:type="dxa"/>
          </w:tcPr>
          <w:p w14:paraId="359C611A"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Project Data Type</w:t>
            </w:r>
          </w:p>
        </w:tc>
        <w:tc>
          <w:tcPr>
            <w:tcW w:w="4675" w:type="dxa"/>
          </w:tcPr>
          <w:p w14:paraId="359C611B"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projectdatatype</w:t>
            </w:r>
            <w:proofErr w:type="spellEnd"/>
          </w:p>
        </w:tc>
      </w:tr>
      <w:tr w:rsidR="002C583D" w:rsidRPr="002C583D" w14:paraId="359C611F" w14:textId="77777777" w:rsidTr="002C583D">
        <w:tc>
          <w:tcPr>
            <w:tcW w:w="4675" w:type="dxa"/>
          </w:tcPr>
          <w:p w14:paraId="359C611D"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Project Type</w:t>
            </w:r>
          </w:p>
        </w:tc>
        <w:tc>
          <w:tcPr>
            <w:tcW w:w="4675" w:type="dxa"/>
          </w:tcPr>
          <w:p w14:paraId="359C611E"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projecttype</w:t>
            </w:r>
            <w:proofErr w:type="spellEnd"/>
          </w:p>
        </w:tc>
      </w:tr>
      <w:tr w:rsidR="002C583D" w:rsidRPr="002C583D" w14:paraId="359C6122" w14:textId="77777777" w:rsidTr="002C583D">
        <w:tc>
          <w:tcPr>
            <w:tcW w:w="4675" w:type="dxa"/>
          </w:tcPr>
          <w:p w14:paraId="359C6120"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Property</w:t>
            </w:r>
          </w:p>
        </w:tc>
        <w:tc>
          <w:tcPr>
            <w:tcW w:w="4675" w:type="dxa"/>
          </w:tcPr>
          <w:p w14:paraId="359C6121"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property</w:t>
            </w:r>
          </w:p>
        </w:tc>
      </w:tr>
      <w:tr w:rsidR="002C583D" w:rsidRPr="002C583D" w14:paraId="359C6125" w14:textId="77777777" w:rsidTr="002C583D">
        <w:tc>
          <w:tcPr>
            <w:tcW w:w="4675" w:type="dxa"/>
          </w:tcPr>
          <w:p w14:paraId="359C6123"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Query</w:t>
            </w:r>
          </w:p>
        </w:tc>
        <w:tc>
          <w:tcPr>
            <w:tcW w:w="4675" w:type="dxa"/>
          </w:tcPr>
          <w:p w14:paraId="359C6124"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query</w:t>
            </w:r>
          </w:p>
        </w:tc>
      </w:tr>
      <w:tr w:rsidR="002C583D" w:rsidRPr="002C583D" w14:paraId="359C6128" w14:textId="77777777" w:rsidTr="002C583D">
        <w:tc>
          <w:tcPr>
            <w:tcW w:w="4675" w:type="dxa"/>
          </w:tcPr>
          <w:p w14:paraId="359C6126"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Report</w:t>
            </w:r>
          </w:p>
        </w:tc>
        <w:tc>
          <w:tcPr>
            <w:tcW w:w="4675" w:type="dxa"/>
          </w:tcPr>
          <w:p w14:paraId="359C6127"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report</w:t>
            </w:r>
          </w:p>
        </w:tc>
      </w:tr>
      <w:tr w:rsidR="002C583D" w:rsidRPr="002C583D" w14:paraId="359C612B" w14:textId="77777777" w:rsidTr="002C583D">
        <w:tc>
          <w:tcPr>
            <w:tcW w:w="4675" w:type="dxa"/>
          </w:tcPr>
          <w:p w14:paraId="359C6129"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Rule</w:t>
            </w:r>
          </w:p>
        </w:tc>
        <w:tc>
          <w:tcPr>
            <w:tcW w:w="4675" w:type="dxa"/>
          </w:tcPr>
          <w:p w14:paraId="359C612A"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rule</w:t>
            </w:r>
          </w:p>
        </w:tc>
      </w:tr>
      <w:tr w:rsidR="002C583D" w:rsidRPr="002C583D" w14:paraId="359C612E" w14:textId="77777777" w:rsidTr="002C583D">
        <w:tc>
          <w:tcPr>
            <w:tcW w:w="4675" w:type="dxa"/>
          </w:tcPr>
          <w:p w14:paraId="359C612C"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Site</w:t>
            </w:r>
          </w:p>
        </w:tc>
        <w:tc>
          <w:tcPr>
            <w:tcW w:w="4675" w:type="dxa"/>
          </w:tcPr>
          <w:p w14:paraId="359C612D"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site</w:t>
            </w:r>
          </w:p>
        </w:tc>
      </w:tr>
      <w:tr w:rsidR="002C583D" w:rsidRPr="002C583D" w14:paraId="359C6131" w14:textId="77777777" w:rsidTr="002C583D">
        <w:tc>
          <w:tcPr>
            <w:tcW w:w="4675" w:type="dxa"/>
          </w:tcPr>
          <w:p w14:paraId="359C612F"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Site Association</w:t>
            </w:r>
          </w:p>
        </w:tc>
        <w:tc>
          <w:tcPr>
            <w:tcW w:w="4675" w:type="dxa"/>
          </w:tcPr>
          <w:p w14:paraId="359C6130"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siteassoc</w:t>
            </w:r>
            <w:proofErr w:type="spellEnd"/>
          </w:p>
        </w:tc>
      </w:tr>
      <w:tr w:rsidR="002C583D" w:rsidRPr="002C583D" w14:paraId="359C6134" w14:textId="77777777" w:rsidTr="002C583D">
        <w:tc>
          <w:tcPr>
            <w:tcW w:w="4675" w:type="dxa"/>
          </w:tcPr>
          <w:p w14:paraId="359C6132"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Soil Series</w:t>
            </w:r>
          </w:p>
        </w:tc>
        <w:tc>
          <w:tcPr>
            <w:tcW w:w="4675" w:type="dxa"/>
          </w:tcPr>
          <w:p w14:paraId="359C6133"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soilseries</w:t>
            </w:r>
            <w:proofErr w:type="spellEnd"/>
          </w:p>
        </w:tc>
      </w:tr>
      <w:tr w:rsidR="002C583D" w:rsidRPr="002C583D" w14:paraId="359C6137" w14:textId="77777777" w:rsidTr="002C583D">
        <w:tc>
          <w:tcPr>
            <w:tcW w:w="4675" w:type="dxa"/>
          </w:tcPr>
          <w:p w14:paraId="359C6135"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System</w:t>
            </w:r>
          </w:p>
        </w:tc>
        <w:tc>
          <w:tcPr>
            <w:tcW w:w="4675" w:type="dxa"/>
          </w:tcPr>
          <w:p w14:paraId="359C6136"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system</w:t>
            </w:r>
          </w:p>
        </w:tc>
      </w:tr>
      <w:tr w:rsidR="002C583D" w:rsidRPr="002C583D" w14:paraId="359C613A" w14:textId="77777777" w:rsidTr="002C583D">
        <w:tc>
          <w:tcPr>
            <w:tcW w:w="4675" w:type="dxa"/>
          </w:tcPr>
          <w:p w14:paraId="359C6138"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Tech Soil Service</w:t>
            </w:r>
          </w:p>
        </w:tc>
        <w:tc>
          <w:tcPr>
            <w:tcW w:w="4675" w:type="dxa"/>
          </w:tcPr>
          <w:p w14:paraId="359C6139"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techsoilservice</w:t>
            </w:r>
            <w:proofErr w:type="spellEnd"/>
          </w:p>
        </w:tc>
      </w:tr>
      <w:tr w:rsidR="002C583D" w:rsidRPr="002C583D" w14:paraId="359C613D" w14:textId="77777777" w:rsidTr="002C583D">
        <w:tc>
          <w:tcPr>
            <w:tcW w:w="4675" w:type="dxa"/>
          </w:tcPr>
          <w:p w14:paraId="359C613B"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Tech Soil Serv Type</w:t>
            </w:r>
          </w:p>
        </w:tc>
        <w:tc>
          <w:tcPr>
            <w:tcW w:w="4675" w:type="dxa"/>
          </w:tcPr>
          <w:p w14:paraId="359C613C"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techsoilservicetype</w:t>
            </w:r>
            <w:proofErr w:type="spellEnd"/>
          </w:p>
        </w:tc>
      </w:tr>
      <w:tr w:rsidR="002C583D" w:rsidRPr="002C583D" w14:paraId="359C6140" w14:textId="77777777" w:rsidTr="002C583D">
        <w:tc>
          <w:tcPr>
            <w:tcW w:w="4675" w:type="dxa"/>
          </w:tcPr>
          <w:p w14:paraId="359C613E"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Tech SS Prog Benefit</w:t>
            </w:r>
          </w:p>
        </w:tc>
        <w:tc>
          <w:tcPr>
            <w:tcW w:w="4675" w:type="dxa"/>
          </w:tcPr>
          <w:p w14:paraId="359C613F"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techsoilservprogbenefit</w:t>
            </w:r>
            <w:proofErr w:type="spellEnd"/>
          </w:p>
        </w:tc>
      </w:tr>
      <w:tr w:rsidR="002C583D" w:rsidRPr="002C583D" w14:paraId="359C6143" w14:textId="77777777" w:rsidTr="002C583D">
        <w:tc>
          <w:tcPr>
            <w:tcW w:w="4675" w:type="dxa"/>
          </w:tcPr>
          <w:p w14:paraId="359C6141"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Transect</w:t>
            </w:r>
          </w:p>
        </w:tc>
        <w:tc>
          <w:tcPr>
            <w:tcW w:w="4675" w:type="dxa"/>
          </w:tcPr>
          <w:p w14:paraId="359C6142"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transect</w:t>
            </w:r>
          </w:p>
        </w:tc>
      </w:tr>
      <w:tr w:rsidR="002C583D" w:rsidRPr="002C583D" w14:paraId="359C6146" w14:textId="77777777" w:rsidTr="002C583D">
        <w:tc>
          <w:tcPr>
            <w:tcW w:w="4675" w:type="dxa"/>
          </w:tcPr>
          <w:p w14:paraId="359C6144"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Unit of Measure</w:t>
            </w:r>
          </w:p>
        </w:tc>
        <w:tc>
          <w:tcPr>
            <w:tcW w:w="4675" w:type="dxa"/>
          </w:tcPr>
          <w:p w14:paraId="359C6145"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uom</w:t>
            </w:r>
            <w:proofErr w:type="spellEnd"/>
          </w:p>
        </w:tc>
      </w:tr>
      <w:tr w:rsidR="002C583D" w:rsidRPr="002C583D" w14:paraId="359C6149" w14:textId="77777777" w:rsidTr="002C583D">
        <w:tc>
          <w:tcPr>
            <w:tcW w:w="4675" w:type="dxa"/>
          </w:tcPr>
          <w:p w14:paraId="359C6147"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USFS Eco Class Type</w:t>
            </w:r>
          </w:p>
        </w:tc>
        <w:tc>
          <w:tcPr>
            <w:tcW w:w="4675" w:type="dxa"/>
          </w:tcPr>
          <w:p w14:paraId="359C6148"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usfsectype</w:t>
            </w:r>
            <w:proofErr w:type="spellEnd"/>
          </w:p>
        </w:tc>
      </w:tr>
      <w:tr w:rsidR="002C583D" w:rsidRPr="002C583D" w14:paraId="359C614C" w14:textId="77777777" w:rsidTr="002C583D">
        <w:tc>
          <w:tcPr>
            <w:tcW w:w="4675" w:type="dxa"/>
          </w:tcPr>
          <w:p w14:paraId="359C614A"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lastRenderedPageBreak/>
              <w:t xml:space="preserve">USFS </w:t>
            </w:r>
            <w:proofErr w:type="spellStart"/>
            <w:r w:rsidRPr="002B5423">
              <w:rPr>
                <w:rFonts w:eastAsiaTheme="majorEastAsia" w:cstheme="majorBidi"/>
                <w:color w:val="000000" w:themeColor="text1"/>
              </w:rPr>
              <w:t>Interp</w:t>
            </w:r>
            <w:proofErr w:type="spellEnd"/>
            <w:r w:rsidRPr="002B5423">
              <w:rPr>
                <w:rFonts w:eastAsiaTheme="majorEastAsia" w:cstheme="majorBidi"/>
                <w:color w:val="000000" w:themeColor="text1"/>
              </w:rPr>
              <w:t xml:space="preserve"> Category</w:t>
            </w:r>
          </w:p>
        </w:tc>
        <w:tc>
          <w:tcPr>
            <w:tcW w:w="4675" w:type="dxa"/>
          </w:tcPr>
          <w:p w14:paraId="359C614B"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usfsicat</w:t>
            </w:r>
            <w:proofErr w:type="spellEnd"/>
          </w:p>
        </w:tc>
      </w:tr>
      <w:tr w:rsidR="002C583D" w:rsidRPr="002C583D" w14:paraId="359C614F" w14:textId="77777777" w:rsidTr="002C583D">
        <w:tc>
          <w:tcPr>
            <w:tcW w:w="4675" w:type="dxa"/>
          </w:tcPr>
          <w:p w14:paraId="359C614D"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 xml:space="preserve">USFS </w:t>
            </w:r>
            <w:proofErr w:type="spellStart"/>
            <w:r w:rsidRPr="002B5423">
              <w:rPr>
                <w:rFonts w:eastAsiaTheme="majorEastAsia" w:cstheme="majorBidi"/>
                <w:color w:val="000000" w:themeColor="text1"/>
              </w:rPr>
              <w:t>Interp</w:t>
            </w:r>
            <w:proofErr w:type="spellEnd"/>
            <w:r w:rsidRPr="002B5423">
              <w:rPr>
                <w:rFonts w:eastAsiaTheme="majorEastAsia" w:cstheme="majorBidi"/>
                <w:color w:val="000000" w:themeColor="text1"/>
              </w:rPr>
              <w:t xml:space="preserve"> Restriction</w:t>
            </w:r>
          </w:p>
        </w:tc>
        <w:tc>
          <w:tcPr>
            <w:tcW w:w="4675" w:type="dxa"/>
          </w:tcPr>
          <w:p w14:paraId="359C614E"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usfsirestrict</w:t>
            </w:r>
            <w:proofErr w:type="spellEnd"/>
          </w:p>
        </w:tc>
      </w:tr>
      <w:tr w:rsidR="002C583D" w:rsidRPr="002C583D" w14:paraId="359C6152" w14:textId="77777777" w:rsidTr="002C583D">
        <w:tc>
          <w:tcPr>
            <w:tcW w:w="4675" w:type="dxa"/>
          </w:tcPr>
          <w:p w14:paraId="359C6150"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USGS Quad Type</w:t>
            </w:r>
          </w:p>
        </w:tc>
        <w:tc>
          <w:tcPr>
            <w:tcW w:w="4675" w:type="dxa"/>
          </w:tcPr>
          <w:p w14:paraId="359C6151"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usgsquadrangletype</w:t>
            </w:r>
            <w:proofErr w:type="spellEnd"/>
          </w:p>
        </w:tc>
      </w:tr>
      <w:tr w:rsidR="002C583D" w:rsidRPr="002C583D" w14:paraId="359C6155" w14:textId="77777777" w:rsidTr="002C583D">
        <w:tc>
          <w:tcPr>
            <w:tcW w:w="4675" w:type="dxa"/>
          </w:tcPr>
          <w:p w14:paraId="359C6153"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Vegetation Plot</w:t>
            </w:r>
          </w:p>
        </w:tc>
        <w:tc>
          <w:tcPr>
            <w:tcW w:w="4675" w:type="dxa"/>
          </w:tcPr>
          <w:p w14:paraId="359C6154"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vegplot</w:t>
            </w:r>
            <w:proofErr w:type="spellEnd"/>
          </w:p>
        </w:tc>
      </w:tr>
      <w:tr w:rsidR="002C583D" w:rsidRPr="002C583D" w14:paraId="359C6158" w14:textId="77777777" w:rsidTr="002C583D">
        <w:tc>
          <w:tcPr>
            <w:tcW w:w="4675" w:type="dxa"/>
          </w:tcPr>
          <w:p w14:paraId="359C6156" w14:textId="77777777" w:rsidR="002C583D" w:rsidRPr="002B5423" w:rsidRDefault="002C583D" w:rsidP="00BF3823">
            <w:pPr>
              <w:keepNext/>
              <w:keepLines/>
              <w:spacing w:before="40"/>
              <w:outlineLvl w:val="1"/>
              <w:rPr>
                <w:rFonts w:eastAsiaTheme="majorEastAsia" w:cstheme="majorBidi"/>
                <w:color w:val="000000" w:themeColor="text1"/>
              </w:rPr>
            </w:pPr>
            <w:r w:rsidRPr="002B5423">
              <w:rPr>
                <w:rFonts w:eastAsiaTheme="majorEastAsia" w:cstheme="majorBidi"/>
                <w:color w:val="000000" w:themeColor="text1"/>
              </w:rPr>
              <w:t>WS Import Map</w:t>
            </w:r>
          </w:p>
        </w:tc>
        <w:tc>
          <w:tcPr>
            <w:tcW w:w="4675" w:type="dxa"/>
          </w:tcPr>
          <w:p w14:paraId="359C6157" w14:textId="77777777" w:rsidR="002C583D" w:rsidRPr="002B5423" w:rsidRDefault="002C583D" w:rsidP="00BF3823">
            <w:pPr>
              <w:keepNext/>
              <w:keepLines/>
              <w:spacing w:before="40"/>
              <w:outlineLvl w:val="1"/>
              <w:rPr>
                <w:rFonts w:eastAsiaTheme="majorEastAsia" w:cstheme="majorBidi"/>
                <w:color w:val="000000" w:themeColor="text1"/>
              </w:rPr>
            </w:pPr>
            <w:proofErr w:type="spellStart"/>
            <w:r w:rsidRPr="002B5423">
              <w:rPr>
                <w:rFonts w:eastAsiaTheme="majorEastAsia" w:cstheme="majorBidi"/>
                <w:color w:val="000000" w:themeColor="text1"/>
              </w:rPr>
              <w:t>wsimportmap</w:t>
            </w:r>
            <w:proofErr w:type="spellEnd"/>
          </w:p>
        </w:tc>
      </w:tr>
    </w:tbl>
    <w:p w14:paraId="359C6159" w14:textId="77777777" w:rsidR="002C583D" w:rsidRDefault="002C583D" w:rsidP="002C583D">
      <w:pPr>
        <w:keepNext/>
        <w:keepLines/>
        <w:spacing w:before="40" w:after="0"/>
        <w:outlineLvl w:val="1"/>
        <w:rPr>
          <w:rFonts w:asciiTheme="majorHAnsi" w:eastAsiaTheme="majorEastAsia" w:hAnsiTheme="majorHAnsi" w:cstheme="majorBidi"/>
          <w:b/>
          <w:color w:val="000000" w:themeColor="text1"/>
          <w:sz w:val="26"/>
          <w:szCs w:val="26"/>
        </w:rPr>
      </w:pPr>
    </w:p>
    <w:p w14:paraId="359C615A" w14:textId="77777777" w:rsidR="00542CC9" w:rsidRPr="00542CC9" w:rsidRDefault="00542CC9" w:rsidP="00542CC9">
      <w:pPr>
        <w:pStyle w:val="Heading3"/>
        <w:rPr>
          <w:rFonts w:asciiTheme="minorHAnsi" w:hAnsiTheme="minorHAnsi"/>
          <w:color w:val="000000" w:themeColor="text1"/>
          <w:sz w:val="22"/>
          <w:szCs w:val="22"/>
        </w:rPr>
      </w:pPr>
      <w:r w:rsidRPr="00542CC9">
        <w:rPr>
          <w:color w:val="000000" w:themeColor="text1"/>
        </w:rPr>
        <w:t>Depending on if a table is a root table or not a root table, certain columns are typically created, see “</w:t>
      </w:r>
      <w:bookmarkStart w:id="15" w:name="_Toc343141913"/>
      <w:bookmarkStart w:id="16" w:name="_Toc343502533"/>
      <w:bookmarkStart w:id="17" w:name="_Toc344278954"/>
      <w:r w:rsidRPr="00542CC9">
        <w:rPr>
          <w:color w:val="000000" w:themeColor="text1"/>
        </w:rPr>
        <w:t>Which Columns should typically be Included in a NASIS Data Object’s Root Table? (NASIS Specific)</w:t>
      </w:r>
      <w:bookmarkEnd w:id="15"/>
      <w:bookmarkEnd w:id="16"/>
      <w:bookmarkEnd w:id="17"/>
      <w:r w:rsidRPr="00542CC9">
        <w:rPr>
          <w:color w:val="000000" w:themeColor="text1"/>
        </w:rPr>
        <w:t>” or “</w:t>
      </w:r>
      <w:bookmarkStart w:id="18" w:name="_Toc343141914"/>
      <w:bookmarkStart w:id="19" w:name="_Toc343502534"/>
      <w:bookmarkStart w:id="20" w:name="_Toc344278955"/>
      <w:r w:rsidRPr="00542CC9">
        <w:rPr>
          <w:color w:val="000000" w:themeColor="text1"/>
        </w:rPr>
        <w:t xml:space="preserve">Which Columns should typically be Included in a NASIS Table that is not a NASIS Data Object’s Root Table? (NASIS </w:t>
      </w:r>
      <w:proofErr w:type="gramStart"/>
      <w:r w:rsidRPr="00542CC9">
        <w:rPr>
          <w:color w:val="000000" w:themeColor="text1"/>
        </w:rPr>
        <w:t>Specific)</w:t>
      </w:r>
      <w:bookmarkEnd w:id="18"/>
      <w:bookmarkEnd w:id="19"/>
      <w:bookmarkEnd w:id="20"/>
      <w:r w:rsidRPr="00542CC9">
        <w:rPr>
          <w:color w:val="000000" w:themeColor="text1"/>
        </w:rPr>
        <w:t>“</w:t>
      </w:r>
      <w:proofErr w:type="gramEnd"/>
      <w:r w:rsidRPr="00542CC9">
        <w:rPr>
          <w:color w:val="000000" w:themeColor="text1"/>
        </w:rPr>
        <w:t xml:space="preserve">  for more details. </w:t>
      </w:r>
    </w:p>
    <w:p w14:paraId="359C615B" w14:textId="77777777" w:rsidR="00754F30" w:rsidRPr="00754F30" w:rsidRDefault="002C583D" w:rsidP="00754F30">
      <w:pPr>
        <w:keepNext/>
        <w:keepLines/>
        <w:spacing w:before="40" w:after="0"/>
        <w:outlineLvl w:val="1"/>
        <w:rPr>
          <w:rFonts w:eastAsiaTheme="majorEastAsia" w:cstheme="majorBidi"/>
          <w:color w:val="000000" w:themeColor="text1"/>
          <w:sz w:val="26"/>
          <w:szCs w:val="26"/>
        </w:rPr>
      </w:pPr>
      <w:r>
        <w:rPr>
          <w:rFonts w:asciiTheme="majorHAnsi" w:eastAsiaTheme="majorEastAsia" w:hAnsiTheme="majorHAnsi" w:cstheme="majorBidi"/>
          <w:b/>
          <w:color w:val="000000" w:themeColor="text1"/>
          <w:sz w:val="26"/>
          <w:szCs w:val="26"/>
        </w:rPr>
        <w:t>T</w:t>
      </w:r>
      <w:r w:rsidR="001573B7" w:rsidRPr="00754F30">
        <w:rPr>
          <w:rFonts w:asciiTheme="majorHAnsi" w:eastAsiaTheme="majorEastAsia" w:hAnsiTheme="majorHAnsi" w:cstheme="majorBidi"/>
          <w:b/>
          <w:color w:val="000000" w:themeColor="text1"/>
          <w:sz w:val="26"/>
          <w:szCs w:val="26"/>
        </w:rPr>
        <w:t>emp</w:t>
      </w:r>
      <w:r w:rsidR="001573B7">
        <w:rPr>
          <w:rFonts w:asciiTheme="majorHAnsi" w:eastAsiaTheme="majorEastAsia" w:hAnsiTheme="majorHAnsi" w:cstheme="majorBidi"/>
          <w:b/>
          <w:color w:val="000000" w:themeColor="text1"/>
          <w:sz w:val="26"/>
          <w:szCs w:val="26"/>
        </w:rPr>
        <w:t>orary</w:t>
      </w:r>
      <w:r w:rsidR="002B5423">
        <w:rPr>
          <w:rFonts w:asciiTheme="majorHAnsi" w:eastAsiaTheme="majorEastAsia" w:hAnsiTheme="majorHAnsi" w:cstheme="majorBidi"/>
          <w:b/>
          <w:color w:val="000000" w:themeColor="text1"/>
          <w:sz w:val="26"/>
          <w:szCs w:val="26"/>
        </w:rPr>
        <w:t xml:space="preserve"> Table</w:t>
      </w:r>
      <w:r w:rsidR="001573B7">
        <w:rPr>
          <w:rFonts w:asciiTheme="majorHAnsi" w:eastAsiaTheme="majorEastAsia" w:hAnsiTheme="majorHAnsi" w:cstheme="majorBidi"/>
          <w:b/>
          <w:color w:val="000000" w:themeColor="text1"/>
          <w:sz w:val="26"/>
          <w:szCs w:val="26"/>
        </w:rPr>
        <w:t xml:space="preserve"> (NASIS)</w:t>
      </w:r>
      <w:r w:rsidR="00754F30" w:rsidRPr="00754F30">
        <w:rPr>
          <w:rFonts w:asciiTheme="majorHAnsi" w:eastAsiaTheme="majorEastAsia" w:hAnsiTheme="majorHAnsi" w:cstheme="majorBidi"/>
          <w:color w:val="000000" w:themeColor="text1"/>
          <w:sz w:val="26"/>
          <w:szCs w:val="26"/>
        </w:rPr>
        <w:t xml:space="preserve"> </w:t>
      </w:r>
      <w:r w:rsidR="00754F30" w:rsidRPr="00754F30">
        <w:rPr>
          <w:rFonts w:asciiTheme="majorHAnsi" w:eastAsiaTheme="majorEastAsia" w:hAnsiTheme="majorHAnsi" w:cstheme="majorBidi"/>
          <w:color w:val="2E74B5" w:themeColor="accent1" w:themeShade="BF"/>
          <w:sz w:val="26"/>
          <w:szCs w:val="26"/>
        </w:rPr>
        <w:t xml:space="preserve">– </w:t>
      </w:r>
      <w:r w:rsidR="0000221D">
        <w:rPr>
          <w:rFonts w:eastAsiaTheme="majorEastAsia" w:cstheme="majorBidi"/>
          <w:color w:val="000000" w:themeColor="text1"/>
        </w:rPr>
        <w:t xml:space="preserve">For a table, </w:t>
      </w:r>
      <w:r w:rsidR="001573B7">
        <w:rPr>
          <w:rFonts w:eastAsiaTheme="majorEastAsia" w:cstheme="majorBidi"/>
          <w:color w:val="000000" w:themeColor="text1"/>
        </w:rPr>
        <w:t xml:space="preserve">a </w:t>
      </w:r>
      <w:r w:rsidR="001573B7" w:rsidRPr="0000221D">
        <w:rPr>
          <w:rFonts w:eastAsiaTheme="majorEastAsia" w:cstheme="majorBidi"/>
          <w:color w:val="000000" w:themeColor="text1"/>
        </w:rPr>
        <w:t>Boolean</w:t>
      </w:r>
      <w:r w:rsidR="00754F30" w:rsidRPr="0000221D">
        <w:rPr>
          <w:rFonts w:eastAsiaTheme="majorEastAsia" w:cstheme="majorBidi"/>
          <w:color w:val="000000" w:themeColor="text1"/>
        </w:rPr>
        <w:t xml:space="preserve"> value that indicates that the table is created as a temporary table. . </w:t>
      </w:r>
      <w:r w:rsidR="004B4D0A">
        <w:rPr>
          <w:rFonts w:eastAsiaTheme="majorEastAsia" w:cstheme="majorBidi"/>
          <w:color w:val="000000" w:themeColor="text1"/>
        </w:rPr>
        <w:t>The “NREPO -</w:t>
      </w:r>
      <w:r w:rsidR="00033780" w:rsidRPr="00033780">
        <w:rPr>
          <w:rFonts w:eastAsiaTheme="majorEastAsia" w:cstheme="majorBidi"/>
          <w:color w:val="000000" w:themeColor="text1"/>
        </w:rPr>
        <w:t xml:space="preserve">SQL Script </w:t>
      </w:r>
      <w:r w:rsidR="00033780">
        <w:rPr>
          <w:rFonts w:eastAsiaTheme="majorEastAsia" w:cstheme="majorBidi"/>
          <w:color w:val="000000" w:themeColor="text1"/>
        </w:rPr>
        <w:t>–</w:t>
      </w:r>
      <w:r w:rsidR="00033780" w:rsidRPr="00033780">
        <w:rPr>
          <w:rFonts w:eastAsiaTheme="majorEastAsia" w:cstheme="majorBidi"/>
          <w:color w:val="000000" w:themeColor="text1"/>
        </w:rPr>
        <w:t xml:space="preserve"> </w:t>
      </w:r>
      <w:proofErr w:type="spellStart"/>
      <w:r w:rsidR="00033780" w:rsidRPr="00033780">
        <w:rPr>
          <w:rFonts w:eastAsiaTheme="majorEastAsia" w:cstheme="majorBidi"/>
          <w:color w:val="000000" w:themeColor="text1"/>
        </w:rPr>
        <w:t>CreateTables</w:t>
      </w:r>
      <w:proofErr w:type="spellEnd"/>
      <w:r w:rsidR="004B4D0A">
        <w:rPr>
          <w:rFonts w:eastAsiaTheme="majorEastAsia" w:cstheme="majorBidi"/>
          <w:color w:val="000000" w:themeColor="text1"/>
        </w:rPr>
        <w:t>”</w:t>
      </w:r>
      <w:r w:rsidR="00033780">
        <w:rPr>
          <w:rFonts w:eastAsiaTheme="majorEastAsia" w:cstheme="majorBidi"/>
          <w:color w:val="000000" w:themeColor="text1"/>
        </w:rPr>
        <w:t xml:space="preserve"> report ignores any temporary tables. </w:t>
      </w:r>
      <w:r w:rsidR="00754F30" w:rsidRPr="0000221D">
        <w:rPr>
          <w:rFonts w:eastAsiaTheme="majorEastAsia" w:cstheme="majorBidi"/>
          <w:color w:val="000000" w:themeColor="text1"/>
        </w:rPr>
        <w:t>Required, default = false.</w:t>
      </w:r>
    </w:p>
    <w:p w14:paraId="359C615C" w14:textId="77777777" w:rsidR="00754F30" w:rsidRDefault="00754F30" w:rsidP="00754F30">
      <w:pPr>
        <w:spacing w:after="0" w:line="240" w:lineRule="auto"/>
      </w:pPr>
    </w:p>
    <w:p w14:paraId="359C615D" w14:textId="77777777" w:rsidR="0000221D" w:rsidRDefault="0000221D" w:rsidP="00754F30">
      <w:pPr>
        <w:spacing w:after="0" w:line="240" w:lineRule="auto"/>
      </w:pPr>
      <w:r>
        <w:t xml:space="preserve">In NASIS 7.3, there was only one table set to table </w:t>
      </w:r>
      <w:r w:rsidR="001573B7">
        <w:t xml:space="preserve">temporary </w:t>
      </w:r>
      <w:r>
        <w:t xml:space="preserve">= true, the </w:t>
      </w:r>
      <w:proofErr w:type="spellStart"/>
      <w:r>
        <w:t>icomponent</w:t>
      </w:r>
      <w:proofErr w:type="spellEnd"/>
      <w:r>
        <w:t xml:space="preserve"> table.</w:t>
      </w:r>
    </w:p>
    <w:p w14:paraId="359C615E" w14:textId="77777777" w:rsidR="0000221D" w:rsidRDefault="0000221D" w:rsidP="00754F30">
      <w:pPr>
        <w:spacing w:after="0" w:line="240" w:lineRule="auto"/>
      </w:pPr>
    </w:p>
    <w:p w14:paraId="359C615F"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Aliased</w:t>
      </w:r>
      <w:r w:rsidR="001573B7">
        <w:t>–</w:t>
      </w:r>
      <w:r w:rsidRPr="00754F30">
        <w:t xml:space="preserve"> </w:t>
      </w:r>
      <w:r w:rsidR="00BB7AD6">
        <w:t>There is a checkbox</w:t>
      </w:r>
      <w:r w:rsidR="001573B7">
        <w:t xml:space="preserve"> that </w:t>
      </w:r>
      <w:r w:rsidR="005860D4">
        <w:t>i</w:t>
      </w:r>
      <w:r w:rsidRPr="00754F30">
        <w:t xml:space="preserve">ndicates that the table is created as an alias. . </w:t>
      </w:r>
      <w:r w:rsidR="004B4D0A">
        <w:rPr>
          <w:rFonts w:eastAsiaTheme="majorEastAsia" w:cstheme="majorBidi"/>
          <w:color w:val="000000" w:themeColor="text1"/>
        </w:rPr>
        <w:t>The “</w:t>
      </w:r>
      <w:r w:rsidR="00033780" w:rsidRPr="00033780">
        <w:rPr>
          <w:rFonts w:eastAsiaTheme="majorEastAsia" w:cstheme="majorBidi"/>
          <w:color w:val="000000" w:themeColor="text1"/>
        </w:rPr>
        <w:t xml:space="preserve">NREPO - SQL Script </w:t>
      </w:r>
      <w:r w:rsidR="00033780">
        <w:rPr>
          <w:rFonts w:eastAsiaTheme="majorEastAsia" w:cstheme="majorBidi"/>
          <w:color w:val="000000" w:themeColor="text1"/>
        </w:rPr>
        <w:t>–</w:t>
      </w:r>
      <w:r w:rsidR="00033780" w:rsidRPr="00033780">
        <w:rPr>
          <w:rFonts w:eastAsiaTheme="majorEastAsia" w:cstheme="majorBidi"/>
          <w:color w:val="000000" w:themeColor="text1"/>
        </w:rPr>
        <w:t xml:space="preserve"> </w:t>
      </w:r>
      <w:proofErr w:type="spellStart"/>
      <w:proofErr w:type="gramStart"/>
      <w:r w:rsidR="00033780" w:rsidRPr="00033780">
        <w:rPr>
          <w:rFonts w:eastAsiaTheme="majorEastAsia" w:cstheme="majorBidi"/>
          <w:color w:val="000000" w:themeColor="text1"/>
        </w:rPr>
        <w:t>CreateTables</w:t>
      </w:r>
      <w:proofErr w:type="spellEnd"/>
      <w:r w:rsidR="004B4D0A">
        <w:rPr>
          <w:rFonts w:eastAsiaTheme="majorEastAsia" w:cstheme="majorBidi"/>
          <w:color w:val="000000" w:themeColor="text1"/>
        </w:rPr>
        <w:t xml:space="preserve">” </w:t>
      </w:r>
      <w:r w:rsidR="00033780">
        <w:rPr>
          <w:rFonts w:eastAsiaTheme="majorEastAsia" w:cstheme="majorBidi"/>
          <w:color w:val="000000" w:themeColor="text1"/>
        </w:rPr>
        <w:t xml:space="preserve"> report</w:t>
      </w:r>
      <w:proofErr w:type="gramEnd"/>
      <w:r w:rsidR="00033780">
        <w:rPr>
          <w:rFonts w:eastAsiaTheme="majorEastAsia" w:cstheme="majorBidi"/>
          <w:color w:val="000000" w:themeColor="text1"/>
        </w:rPr>
        <w:t xml:space="preserve"> ignores any aliased tables. </w:t>
      </w:r>
      <w:r w:rsidR="005860D4">
        <w:rPr>
          <w:rFonts w:eastAsiaTheme="majorEastAsia" w:cstheme="majorBidi"/>
          <w:color w:val="000000" w:themeColor="text1"/>
        </w:rPr>
        <w:t>Currently, the only database that has any aliases defined is the Sta</w:t>
      </w:r>
      <w:r w:rsidR="004B4D0A">
        <w:rPr>
          <w:rFonts w:eastAsiaTheme="majorEastAsia" w:cstheme="majorBidi"/>
          <w:color w:val="000000" w:themeColor="text1"/>
        </w:rPr>
        <w:t>ging Server.  The “</w:t>
      </w:r>
      <w:r w:rsidR="005860D4" w:rsidRPr="005860D4">
        <w:rPr>
          <w:rFonts w:eastAsiaTheme="majorEastAsia" w:cstheme="majorBidi"/>
          <w:color w:val="000000" w:themeColor="text1"/>
        </w:rPr>
        <w:t xml:space="preserve">NREPO - SQL Script - </w:t>
      </w:r>
      <w:proofErr w:type="spellStart"/>
      <w:r w:rsidR="005860D4" w:rsidRPr="005860D4">
        <w:rPr>
          <w:rFonts w:eastAsiaTheme="majorEastAsia" w:cstheme="majorBidi"/>
          <w:color w:val="000000" w:themeColor="text1"/>
        </w:rPr>
        <w:t>CreateS</w:t>
      </w:r>
      <w:r w:rsidR="004B4D0A">
        <w:rPr>
          <w:rFonts w:eastAsiaTheme="majorEastAsia" w:cstheme="majorBidi"/>
          <w:color w:val="000000" w:themeColor="text1"/>
        </w:rPr>
        <w:t>tagingAliases</w:t>
      </w:r>
      <w:proofErr w:type="spellEnd"/>
      <w:r w:rsidR="004B4D0A">
        <w:rPr>
          <w:rFonts w:eastAsiaTheme="majorEastAsia" w:cstheme="majorBidi"/>
          <w:color w:val="000000" w:themeColor="text1"/>
        </w:rPr>
        <w:t xml:space="preserve"> - create synonyms”</w:t>
      </w:r>
      <w:r w:rsidR="005860D4">
        <w:rPr>
          <w:rFonts w:eastAsiaTheme="majorEastAsia" w:cstheme="majorBidi"/>
          <w:color w:val="000000" w:themeColor="text1"/>
        </w:rPr>
        <w:t xml:space="preserve"> report is used to create the Staging Server synonyms using the tables that are set as aliased.  The list of aliased tables in the Staging Server should match </w:t>
      </w:r>
      <w:r w:rsidR="005860D4" w:rsidRPr="005860D4">
        <w:rPr>
          <w:rFonts w:eastAsiaTheme="majorEastAsia" w:cstheme="majorBidi"/>
          <w:color w:val="000000" w:themeColor="text1"/>
        </w:rPr>
        <w:t>the list of Staging Alias Required (NASIS)</w:t>
      </w:r>
      <w:r w:rsidR="005860D4" w:rsidRPr="00754F30">
        <w:t xml:space="preserve"> </w:t>
      </w:r>
      <w:r w:rsidR="005860D4">
        <w:t>tables in NASIS.</w:t>
      </w:r>
      <w:r w:rsidR="005860D4">
        <w:rPr>
          <w:rFonts w:eastAsiaTheme="majorEastAsia" w:cstheme="majorBidi"/>
          <w:color w:val="000000" w:themeColor="text1"/>
        </w:rPr>
        <w:t xml:space="preserve"> </w:t>
      </w:r>
      <w:r w:rsidRPr="00754F30">
        <w:t xml:space="preserve">Required, default = </w:t>
      </w:r>
      <w:r w:rsidR="00BB7AD6">
        <w:t>unchecked</w:t>
      </w:r>
      <w:r w:rsidRPr="00754F30">
        <w:t>.</w:t>
      </w:r>
      <w:r w:rsidR="001573B7">
        <w:t xml:space="preserve"> </w:t>
      </w:r>
    </w:p>
    <w:p w14:paraId="359C6160" w14:textId="77777777" w:rsidR="00463D30" w:rsidRDefault="00463D30" w:rsidP="00754F30">
      <w:pPr>
        <w:spacing w:after="0" w:line="240" w:lineRule="auto"/>
      </w:pPr>
    </w:p>
    <w:p w14:paraId="359C6161" w14:textId="77777777" w:rsidR="001573B7" w:rsidRDefault="001573B7" w:rsidP="00754F30">
      <w:pPr>
        <w:spacing w:after="0" w:line="240" w:lineRule="auto"/>
      </w:pPr>
      <w:r>
        <w:t>In Soil Staging 7.3, the following tables had Aliased = true:</w:t>
      </w:r>
    </w:p>
    <w:p w14:paraId="359C6162" w14:textId="77777777" w:rsidR="001573B7" w:rsidRDefault="001573B7" w:rsidP="00754F30">
      <w:pPr>
        <w:spacing w:after="0" w:line="240" w:lineRule="auto"/>
      </w:pPr>
    </w:p>
    <w:tbl>
      <w:tblPr>
        <w:tblStyle w:val="TableGrid"/>
        <w:tblW w:w="0" w:type="auto"/>
        <w:tblLook w:val="04A0" w:firstRow="1" w:lastRow="0" w:firstColumn="1" w:lastColumn="0" w:noHBand="0" w:noVBand="1"/>
      </w:tblPr>
      <w:tblGrid>
        <w:gridCol w:w="9350"/>
      </w:tblGrid>
      <w:tr w:rsidR="001573B7" w:rsidRPr="001573B7" w14:paraId="359C6164" w14:textId="77777777" w:rsidTr="001573B7">
        <w:tc>
          <w:tcPr>
            <w:tcW w:w="9350" w:type="dxa"/>
          </w:tcPr>
          <w:p w14:paraId="359C6163" w14:textId="77777777" w:rsidR="001573B7" w:rsidRPr="001573B7" w:rsidRDefault="001573B7" w:rsidP="00BF3823">
            <w:pPr>
              <w:rPr>
                <w:b/>
              </w:rPr>
            </w:pPr>
            <w:r w:rsidRPr="001573B7">
              <w:rPr>
                <w:b/>
              </w:rPr>
              <w:t>Table physical name</w:t>
            </w:r>
          </w:p>
        </w:tc>
      </w:tr>
      <w:tr w:rsidR="001573B7" w:rsidRPr="001573B7" w14:paraId="359C6166" w14:textId="77777777" w:rsidTr="001573B7">
        <w:tc>
          <w:tcPr>
            <w:tcW w:w="9350" w:type="dxa"/>
          </w:tcPr>
          <w:p w14:paraId="359C6165" w14:textId="77777777" w:rsidR="001573B7" w:rsidRPr="001573B7" w:rsidRDefault="001573B7" w:rsidP="00BF3823">
            <w:r w:rsidRPr="001573B7">
              <w:t>evaluation</w:t>
            </w:r>
          </w:p>
        </w:tc>
      </w:tr>
      <w:tr w:rsidR="001573B7" w:rsidRPr="001573B7" w14:paraId="359C6168" w14:textId="77777777" w:rsidTr="001573B7">
        <w:tc>
          <w:tcPr>
            <w:tcW w:w="9350" w:type="dxa"/>
          </w:tcPr>
          <w:p w14:paraId="359C6167" w14:textId="77777777" w:rsidR="001573B7" w:rsidRPr="001573B7" w:rsidRDefault="001573B7" w:rsidP="00BF3823">
            <w:proofErr w:type="spellStart"/>
            <w:r w:rsidRPr="001573B7">
              <w:t>nasisgroup</w:t>
            </w:r>
            <w:proofErr w:type="spellEnd"/>
          </w:p>
        </w:tc>
      </w:tr>
      <w:tr w:rsidR="001573B7" w:rsidRPr="001573B7" w14:paraId="359C616A" w14:textId="77777777" w:rsidTr="001573B7">
        <w:tc>
          <w:tcPr>
            <w:tcW w:w="9350" w:type="dxa"/>
          </w:tcPr>
          <w:p w14:paraId="359C6169" w14:textId="77777777" w:rsidR="001573B7" w:rsidRPr="001573B7" w:rsidRDefault="001573B7" w:rsidP="00BF3823">
            <w:proofErr w:type="spellStart"/>
            <w:r w:rsidRPr="001573B7">
              <w:t>nasisgroupmember</w:t>
            </w:r>
            <w:proofErr w:type="spellEnd"/>
          </w:p>
        </w:tc>
      </w:tr>
      <w:tr w:rsidR="001573B7" w:rsidRPr="001573B7" w14:paraId="359C616C" w14:textId="77777777" w:rsidTr="001573B7">
        <w:tc>
          <w:tcPr>
            <w:tcW w:w="9350" w:type="dxa"/>
          </w:tcPr>
          <w:p w14:paraId="359C616B" w14:textId="77777777" w:rsidR="001573B7" w:rsidRPr="001573B7" w:rsidRDefault="001573B7" w:rsidP="00BF3823">
            <w:proofErr w:type="spellStart"/>
            <w:r w:rsidRPr="001573B7">
              <w:t>nasissession</w:t>
            </w:r>
            <w:proofErr w:type="spellEnd"/>
          </w:p>
        </w:tc>
      </w:tr>
      <w:tr w:rsidR="001573B7" w:rsidRPr="001573B7" w14:paraId="359C616E" w14:textId="77777777" w:rsidTr="001573B7">
        <w:tc>
          <w:tcPr>
            <w:tcW w:w="9350" w:type="dxa"/>
          </w:tcPr>
          <w:p w14:paraId="359C616D" w14:textId="77777777" w:rsidR="001573B7" w:rsidRPr="001573B7" w:rsidRDefault="001573B7" w:rsidP="00BF3823">
            <w:proofErr w:type="spellStart"/>
            <w:r w:rsidRPr="001573B7">
              <w:t>nasissite</w:t>
            </w:r>
            <w:proofErr w:type="spellEnd"/>
          </w:p>
        </w:tc>
      </w:tr>
      <w:tr w:rsidR="001573B7" w:rsidRPr="001573B7" w14:paraId="359C6170" w14:textId="77777777" w:rsidTr="001573B7">
        <w:tc>
          <w:tcPr>
            <w:tcW w:w="9350" w:type="dxa"/>
          </w:tcPr>
          <w:p w14:paraId="359C616F" w14:textId="77777777" w:rsidR="001573B7" w:rsidRPr="001573B7" w:rsidRDefault="001573B7" w:rsidP="00BF3823">
            <w:proofErr w:type="spellStart"/>
            <w:r w:rsidRPr="001573B7">
              <w:t>nasissiteadmin</w:t>
            </w:r>
            <w:proofErr w:type="spellEnd"/>
          </w:p>
        </w:tc>
      </w:tr>
      <w:tr w:rsidR="001573B7" w:rsidRPr="001573B7" w14:paraId="359C6172" w14:textId="77777777" w:rsidTr="001573B7">
        <w:tc>
          <w:tcPr>
            <w:tcW w:w="9350" w:type="dxa"/>
          </w:tcPr>
          <w:p w14:paraId="359C6171" w14:textId="77777777" w:rsidR="001573B7" w:rsidRPr="001573B7" w:rsidRDefault="001573B7" w:rsidP="00BF3823">
            <w:proofErr w:type="spellStart"/>
            <w:r w:rsidRPr="001573B7">
              <w:t>nasisuser</w:t>
            </w:r>
            <w:proofErr w:type="spellEnd"/>
          </w:p>
        </w:tc>
      </w:tr>
      <w:tr w:rsidR="001573B7" w:rsidRPr="001573B7" w14:paraId="359C6174" w14:textId="77777777" w:rsidTr="001573B7">
        <w:tc>
          <w:tcPr>
            <w:tcW w:w="9350" w:type="dxa"/>
          </w:tcPr>
          <w:p w14:paraId="359C6173" w14:textId="77777777" w:rsidR="001573B7" w:rsidRPr="001573B7" w:rsidRDefault="001573B7" w:rsidP="00BF3823">
            <w:r w:rsidRPr="001573B7">
              <w:t>property</w:t>
            </w:r>
          </w:p>
        </w:tc>
      </w:tr>
      <w:tr w:rsidR="001573B7" w:rsidRPr="001573B7" w14:paraId="359C6176" w14:textId="77777777" w:rsidTr="001573B7">
        <w:tc>
          <w:tcPr>
            <w:tcW w:w="9350" w:type="dxa"/>
          </w:tcPr>
          <w:p w14:paraId="359C6175" w14:textId="77777777" w:rsidR="001573B7" w:rsidRPr="001573B7" w:rsidRDefault="001573B7" w:rsidP="00BF3823">
            <w:r w:rsidRPr="001573B7">
              <w:t>rule</w:t>
            </w:r>
          </w:p>
        </w:tc>
      </w:tr>
      <w:tr w:rsidR="001573B7" w:rsidRPr="001573B7" w14:paraId="359C6178" w14:textId="77777777" w:rsidTr="001573B7">
        <w:tc>
          <w:tcPr>
            <w:tcW w:w="9350" w:type="dxa"/>
          </w:tcPr>
          <w:p w14:paraId="359C6177" w14:textId="77777777" w:rsidR="001573B7" w:rsidRPr="001573B7" w:rsidRDefault="001573B7" w:rsidP="00BF3823">
            <w:proofErr w:type="spellStart"/>
            <w:r w:rsidRPr="001573B7">
              <w:t>ruleevalcomp</w:t>
            </w:r>
            <w:proofErr w:type="spellEnd"/>
          </w:p>
        </w:tc>
      </w:tr>
      <w:tr w:rsidR="001573B7" w:rsidRPr="001573B7" w14:paraId="359C617A" w14:textId="77777777" w:rsidTr="001573B7">
        <w:tc>
          <w:tcPr>
            <w:tcW w:w="9350" w:type="dxa"/>
          </w:tcPr>
          <w:p w14:paraId="359C6179" w14:textId="77777777" w:rsidR="001573B7" w:rsidRPr="001573B7" w:rsidRDefault="001573B7" w:rsidP="00BF3823">
            <w:proofErr w:type="spellStart"/>
            <w:r w:rsidRPr="001573B7">
              <w:t>ruleratingclass</w:t>
            </w:r>
            <w:proofErr w:type="spellEnd"/>
          </w:p>
        </w:tc>
      </w:tr>
      <w:tr w:rsidR="001573B7" w:rsidRPr="001573B7" w14:paraId="359C617C" w14:textId="77777777" w:rsidTr="001573B7">
        <w:tc>
          <w:tcPr>
            <w:tcW w:w="9350" w:type="dxa"/>
          </w:tcPr>
          <w:p w14:paraId="359C617B" w14:textId="77777777" w:rsidR="001573B7" w:rsidRPr="001573B7" w:rsidRDefault="001573B7" w:rsidP="00BF3823">
            <w:proofErr w:type="spellStart"/>
            <w:r w:rsidRPr="001573B7">
              <w:t>rulerulecomp</w:t>
            </w:r>
            <w:proofErr w:type="spellEnd"/>
          </w:p>
        </w:tc>
      </w:tr>
    </w:tbl>
    <w:p w14:paraId="359C617D" w14:textId="77777777" w:rsidR="00754F30" w:rsidRPr="00754F30" w:rsidRDefault="00754F30" w:rsidP="00754F30">
      <w:pPr>
        <w:spacing w:after="0" w:line="240" w:lineRule="auto"/>
      </w:pPr>
    </w:p>
    <w:p w14:paraId="359C617E" w14:textId="77777777" w:rsidR="00754F30" w:rsidRPr="00754F30" w:rsidRDefault="00463D30" w:rsidP="00754F30">
      <w:pPr>
        <w:spacing w:after="0" w:line="240" w:lineRule="auto"/>
      </w:pPr>
      <w:r>
        <w:rPr>
          <w:rFonts w:asciiTheme="majorHAnsi" w:eastAsiaTheme="majorEastAsia" w:hAnsiTheme="majorHAnsi" w:cstheme="majorBidi"/>
          <w:b/>
          <w:color w:val="000000" w:themeColor="text1"/>
          <w:sz w:val="26"/>
          <w:szCs w:val="26"/>
        </w:rPr>
        <w:t>Static Table</w:t>
      </w:r>
      <w:r w:rsidR="001573B7" w:rsidRPr="00754F30">
        <w:rPr>
          <w:rFonts w:asciiTheme="majorHAnsi" w:eastAsiaTheme="majorEastAsia" w:hAnsiTheme="majorHAnsi" w:cstheme="majorBidi"/>
          <w:b/>
          <w:color w:val="000000" w:themeColor="text1"/>
          <w:sz w:val="26"/>
          <w:szCs w:val="26"/>
        </w:rPr>
        <w:t xml:space="preserve"> (</w:t>
      </w:r>
      <w:r w:rsidR="00754F30" w:rsidRPr="00754F30">
        <w:rPr>
          <w:rFonts w:asciiTheme="majorHAnsi" w:eastAsiaTheme="majorEastAsia" w:hAnsiTheme="majorHAnsi" w:cstheme="majorBidi"/>
          <w:b/>
          <w:color w:val="000000" w:themeColor="text1"/>
          <w:sz w:val="26"/>
          <w:szCs w:val="26"/>
        </w:rPr>
        <w:t>NASIS)</w:t>
      </w:r>
      <w:r w:rsidR="00754F30" w:rsidRPr="00754F30">
        <w:rPr>
          <w:color w:val="000000" w:themeColor="text1"/>
        </w:rPr>
        <w:t xml:space="preserve"> </w:t>
      </w:r>
      <w:r w:rsidR="00754F30" w:rsidRPr="00754F30">
        <w:t xml:space="preserve">- </w:t>
      </w:r>
      <w:r w:rsidR="00BB7AD6">
        <w:t>There is a checkbox</w:t>
      </w:r>
      <w:r w:rsidR="00754F30" w:rsidRPr="00754F30">
        <w:t xml:space="preserve"> that the table's contents are static. . Required, default = </w:t>
      </w:r>
      <w:r w:rsidR="00BB7AD6">
        <w:t>unchecked</w:t>
      </w:r>
      <w:r w:rsidR="00754F30" w:rsidRPr="00754F30">
        <w:t>.</w:t>
      </w:r>
    </w:p>
    <w:p w14:paraId="359C617F" w14:textId="77777777" w:rsidR="00754F30" w:rsidRDefault="00754F30" w:rsidP="00754F30">
      <w:pPr>
        <w:spacing w:after="0" w:line="240" w:lineRule="auto"/>
      </w:pPr>
    </w:p>
    <w:p w14:paraId="359C6180" w14:textId="77777777" w:rsidR="001573B7" w:rsidRDefault="001573B7" w:rsidP="00754F30">
      <w:pPr>
        <w:spacing w:after="0" w:line="240" w:lineRule="auto"/>
      </w:pPr>
      <w:r>
        <w:t>In NASIS</w:t>
      </w:r>
      <w:r w:rsidR="002C583D">
        <w:t xml:space="preserve"> 7.3, the following tables </w:t>
      </w:r>
      <w:r w:rsidR="00BB7AD6">
        <w:t>are set as s</w:t>
      </w:r>
      <w:r w:rsidR="00463D30">
        <w:t>tatic table</w:t>
      </w:r>
      <w:r w:rsidR="00BB7AD6">
        <w:t>s</w:t>
      </w:r>
      <w:r>
        <w:t>:</w:t>
      </w:r>
    </w:p>
    <w:p w14:paraId="359C6181" w14:textId="77777777" w:rsidR="001573B7" w:rsidRDefault="001573B7" w:rsidP="00754F30">
      <w:pPr>
        <w:spacing w:after="0" w:line="240" w:lineRule="auto"/>
      </w:pPr>
    </w:p>
    <w:tbl>
      <w:tblPr>
        <w:tblStyle w:val="TableGrid"/>
        <w:tblW w:w="0" w:type="auto"/>
        <w:tblLook w:val="04A0" w:firstRow="1" w:lastRow="0" w:firstColumn="1" w:lastColumn="0" w:noHBand="0" w:noVBand="1"/>
      </w:tblPr>
      <w:tblGrid>
        <w:gridCol w:w="9350"/>
      </w:tblGrid>
      <w:tr w:rsidR="001573B7" w:rsidRPr="001573B7" w14:paraId="359C6183" w14:textId="77777777" w:rsidTr="001573B7">
        <w:tc>
          <w:tcPr>
            <w:tcW w:w="9350" w:type="dxa"/>
          </w:tcPr>
          <w:p w14:paraId="359C6182" w14:textId="77777777" w:rsidR="001573B7" w:rsidRPr="005860D4" w:rsidRDefault="001573B7" w:rsidP="00BF3823">
            <w:pPr>
              <w:rPr>
                <w:b/>
              </w:rPr>
            </w:pPr>
            <w:r w:rsidRPr="005860D4">
              <w:rPr>
                <w:b/>
              </w:rPr>
              <w:lastRenderedPageBreak/>
              <w:t>Table physical name</w:t>
            </w:r>
          </w:p>
        </w:tc>
      </w:tr>
      <w:tr w:rsidR="001573B7" w:rsidRPr="001573B7" w14:paraId="359C6185" w14:textId="77777777" w:rsidTr="001573B7">
        <w:tc>
          <w:tcPr>
            <w:tcW w:w="9350" w:type="dxa"/>
          </w:tcPr>
          <w:p w14:paraId="359C6184" w14:textId="77777777" w:rsidR="001573B7" w:rsidRPr="001573B7" w:rsidRDefault="001573B7" w:rsidP="00BF3823">
            <w:proofErr w:type="spellStart"/>
            <w:r w:rsidRPr="001573B7">
              <w:t>contextsuffix</w:t>
            </w:r>
            <w:proofErr w:type="spellEnd"/>
          </w:p>
        </w:tc>
      </w:tr>
      <w:tr w:rsidR="001573B7" w:rsidRPr="001573B7" w14:paraId="359C6187" w14:textId="77777777" w:rsidTr="001573B7">
        <w:tc>
          <w:tcPr>
            <w:tcW w:w="9350" w:type="dxa"/>
          </w:tcPr>
          <w:p w14:paraId="359C6186" w14:textId="77777777" w:rsidR="001573B7" w:rsidRPr="001573B7" w:rsidRDefault="001573B7" w:rsidP="00BF3823">
            <w:proofErr w:type="spellStart"/>
            <w:r w:rsidRPr="001573B7">
              <w:t>pedondbcolumnmetadata</w:t>
            </w:r>
            <w:proofErr w:type="spellEnd"/>
          </w:p>
        </w:tc>
      </w:tr>
      <w:tr w:rsidR="001573B7" w:rsidRPr="001573B7" w14:paraId="359C6189" w14:textId="77777777" w:rsidTr="001573B7">
        <w:tc>
          <w:tcPr>
            <w:tcW w:w="9350" w:type="dxa"/>
          </w:tcPr>
          <w:p w14:paraId="359C6188" w14:textId="77777777" w:rsidR="001573B7" w:rsidRPr="001573B7" w:rsidRDefault="001573B7" w:rsidP="00BF3823">
            <w:proofErr w:type="spellStart"/>
            <w:r w:rsidRPr="001573B7">
              <w:t>pedondbtablemetadata</w:t>
            </w:r>
            <w:proofErr w:type="spellEnd"/>
          </w:p>
        </w:tc>
      </w:tr>
    </w:tbl>
    <w:p w14:paraId="359C618A" w14:textId="77777777" w:rsidR="001573B7" w:rsidRPr="00754F30" w:rsidRDefault="001573B7" w:rsidP="00754F30">
      <w:pPr>
        <w:spacing w:after="0" w:line="240" w:lineRule="auto"/>
      </w:pPr>
    </w:p>
    <w:p w14:paraId="359C618B" w14:textId="77777777" w:rsidR="00754F30" w:rsidRPr="00754F30" w:rsidRDefault="00754F30" w:rsidP="00754F30">
      <w:pPr>
        <w:spacing w:after="0" w:line="240" w:lineRule="auto"/>
      </w:pPr>
    </w:p>
    <w:p w14:paraId="359C618C" w14:textId="77777777" w:rsidR="00754F30" w:rsidRPr="00754F30" w:rsidRDefault="002B5423" w:rsidP="00754F30">
      <w:pPr>
        <w:spacing w:after="0" w:line="240" w:lineRule="auto"/>
      </w:pPr>
      <w:r>
        <w:rPr>
          <w:rFonts w:asciiTheme="majorHAnsi" w:eastAsiaTheme="majorEastAsia" w:hAnsiTheme="majorHAnsi" w:cstheme="majorBidi"/>
          <w:b/>
          <w:color w:val="000000" w:themeColor="text1"/>
          <w:sz w:val="26"/>
          <w:szCs w:val="26"/>
        </w:rPr>
        <w:t>C</w:t>
      </w:r>
      <w:r w:rsidR="00754F30" w:rsidRPr="00754F30">
        <w:rPr>
          <w:rFonts w:asciiTheme="majorHAnsi" w:eastAsiaTheme="majorEastAsia" w:hAnsiTheme="majorHAnsi" w:cstheme="majorBidi"/>
          <w:b/>
          <w:color w:val="000000" w:themeColor="text1"/>
          <w:sz w:val="26"/>
          <w:szCs w:val="26"/>
        </w:rPr>
        <w:t>lient</w:t>
      </w:r>
      <w:r>
        <w:rPr>
          <w:rFonts w:asciiTheme="majorHAnsi" w:eastAsiaTheme="majorEastAsia" w:hAnsiTheme="majorHAnsi" w:cstheme="majorBidi"/>
          <w:b/>
          <w:color w:val="000000" w:themeColor="text1"/>
          <w:sz w:val="26"/>
          <w:szCs w:val="26"/>
        </w:rPr>
        <w:t xml:space="preserve"> </w:t>
      </w:r>
      <w:r w:rsidR="006D6858">
        <w:rPr>
          <w:rFonts w:asciiTheme="majorHAnsi" w:eastAsiaTheme="majorEastAsia" w:hAnsiTheme="majorHAnsi" w:cstheme="majorBidi"/>
          <w:b/>
          <w:color w:val="000000" w:themeColor="text1"/>
          <w:sz w:val="26"/>
          <w:szCs w:val="26"/>
        </w:rPr>
        <w:t>O</w:t>
      </w:r>
      <w:r w:rsidR="006D6858" w:rsidRPr="00754F30">
        <w:rPr>
          <w:rFonts w:asciiTheme="majorHAnsi" w:eastAsiaTheme="majorEastAsia" w:hAnsiTheme="majorHAnsi" w:cstheme="majorBidi"/>
          <w:b/>
          <w:color w:val="000000" w:themeColor="text1"/>
          <w:sz w:val="26"/>
          <w:szCs w:val="26"/>
        </w:rPr>
        <w:t>nly (</w:t>
      </w:r>
      <w:r w:rsidR="00754F30" w:rsidRPr="00754F30">
        <w:rPr>
          <w:rFonts w:asciiTheme="majorHAnsi" w:eastAsiaTheme="majorEastAsia" w:hAnsiTheme="majorHAnsi" w:cstheme="majorBidi"/>
          <w:b/>
          <w:color w:val="000000" w:themeColor="text1"/>
          <w:sz w:val="26"/>
          <w:szCs w:val="26"/>
        </w:rPr>
        <w:t>NASIS)</w:t>
      </w:r>
      <w:r w:rsidR="00754F30" w:rsidRPr="00754F30">
        <w:t xml:space="preserve"> - </w:t>
      </w:r>
      <w:r w:rsidR="00BB7AD6">
        <w:t xml:space="preserve">There is a checkbox </w:t>
      </w:r>
      <w:r w:rsidR="00754F30" w:rsidRPr="00754F30">
        <w:t xml:space="preserve">that, when set, indicates that the corresponding table is present only in a NASIS client database.  . Required, default = </w:t>
      </w:r>
      <w:r w:rsidR="00BB7AD6">
        <w:t>unchecked</w:t>
      </w:r>
      <w:r w:rsidR="00754F30" w:rsidRPr="00754F30">
        <w:t>.</w:t>
      </w:r>
    </w:p>
    <w:p w14:paraId="359C618D" w14:textId="77777777" w:rsidR="00754F30" w:rsidRPr="002B5423" w:rsidRDefault="00754F30" w:rsidP="00754F30">
      <w:pPr>
        <w:spacing w:after="0" w:line="240" w:lineRule="auto"/>
        <w:rPr>
          <w:color w:val="000000" w:themeColor="text1"/>
        </w:rPr>
      </w:pPr>
    </w:p>
    <w:p w14:paraId="359C618E" w14:textId="77777777" w:rsidR="00754F30" w:rsidRPr="002B5423" w:rsidRDefault="002B5423" w:rsidP="00754F30">
      <w:pPr>
        <w:spacing w:after="0" w:line="240" w:lineRule="auto"/>
        <w:rPr>
          <w:color w:val="000000" w:themeColor="text1"/>
        </w:rPr>
      </w:pPr>
      <w:r w:rsidRPr="002B5423">
        <w:rPr>
          <w:color w:val="000000" w:themeColor="text1"/>
        </w:rPr>
        <w:t>In NASIS 7.3, there w</w:t>
      </w:r>
      <w:r w:rsidR="00463D30">
        <w:rPr>
          <w:color w:val="000000" w:themeColor="text1"/>
        </w:rPr>
        <w:t xml:space="preserve">ere only two tables </w:t>
      </w:r>
      <w:r w:rsidR="00BB7AD6">
        <w:rPr>
          <w:color w:val="000000" w:themeColor="text1"/>
        </w:rPr>
        <w:t>that are set as client only</w:t>
      </w:r>
      <w:r w:rsidRPr="002B5423">
        <w:rPr>
          <w:color w:val="000000" w:themeColor="text1"/>
        </w:rPr>
        <w:t xml:space="preserve">, </w:t>
      </w:r>
      <w:proofErr w:type="spellStart"/>
      <w:r w:rsidRPr="002B5423">
        <w:rPr>
          <w:color w:val="000000" w:themeColor="text1"/>
        </w:rPr>
        <w:t>keyrangeclient</w:t>
      </w:r>
      <w:proofErr w:type="spellEnd"/>
      <w:r w:rsidRPr="002B5423">
        <w:rPr>
          <w:color w:val="000000" w:themeColor="text1"/>
        </w:rPr>
        <w:t xml:space="preserve"> and </w:t>
      </w:r>
      <w:proofErr w:type="spellStart"/>
      <w:r w:rsidRPr="002B5423">
        <w:rPr>
          <w:color w:val="000000" w:themeColor="text1"/>
        </w:rPr>
        <w:t>replicationparameter</w:t>
      </w:r>
      <w:proofErr w:type="spellEnd"/>
      <w:r w:rsidRPr="002B5423">
        <w:rPr>
          <w:color w:val="000000" w:themeColor="text1"/>
        </w:rPr>
        <w:t>.</w:t>
      </w:r>
    </w:p>
    <w:p w14:paraId="359C618F" w14:textId="77777777" w:rsidR="00754F30" w:rsidRPr="00754F30" w:rsidRDefault="00754F30" w:rsidP="00754F30">
      <w:pPr>
        <w:spacing w:after="0" w:line="240" w:lineRule="auto"/>
      </w:pPr>
    </w:p>
    <w:p w14:paraId="359C6190" w14:textId="77777777" w:rsidR="00754F30" w:rsidRPr="00754F30" w:rsidRDefault="002B5423" w:rsidP="00754F30">
      <w:pPr>
        <w:spacing w:after="0" w:line="240" w:lineRule="auto"/>
      </w:pPr>
      <w:r>
        <w:rPr>
          <w:rFonts w:asciiTheme="majorHAnsi" w:eastAsiaTheme="majorEastAsia" w:hAnsiTheme="majorHAnsi" w:cstheme="majorBidi"/>
          <w:b/>
          <w:color w:val="000000" w:themeColor="text1"/>
          <w:sz w:val="26"/>
          <w:szCs w:val="26"/>
        </w:rPr>
        <w:t>S</w:t>
      </w:r>
      <w:r w:rsidR="00754F30" w:rsidRPr="00754F30">
        <w:rPr>
          <w:rFonts w:asciiTheme="majorHAnsi" w:eastAsiaTheme="majorEastAsia" w:hAnsiTheme="majorHAnsi" w:cstheme="majorBidi"/>
          <w:b/>
          <w:color w:val="000000" w:themeColor="text1"/>
          <w:sz w:val="26"/>
          <w:szCs w:val="26"/>
        </w:rPr>
        <w:t>erver</w:t>
      </w:r>
      <w:r>
        <w:rPr>
          <w:rFonts w:asciiTheme="majorHAnsi" w:eastAsiaTheme="majorEastAsia" w:hAnsiTheme="majorHAnsi" w:cstheme="majorBidi"/>
          <w:b/>
          <w:color w:val="000000" w:themeColor="text1"/>
          <w:sz w:val="26"/>
          <w:szCs w:val="26"/>
        </w:rPr>
        <w:t xml:space="preserve"> O</w:t>
      </w:r>
      <w:r w:rsidR="00754F30" w:rsidRPr="00754F30">
        <w:rPr>
          <w:rFonts w:asciiTheme="majorHAnsi" w:eastAsiaTheme="majorEastAsia" w:hAnsiTheme="majorHAnsi" w:cstheme="majorBidi"/>
          <w:b/>
          <w:color w:val="000000" w:themeColor="text1"/>
          <w:sz w:val="26"/>
          <w:szCs w:val="26"/>
        </w:rPr>
        <w:t>nly</w:t>
      </w:r>
      <w:r>
        <w:rPr>
          <w:rFonts w:asciiTheme="majorHAnsi" w:eastAsiaTheme="majorEastAsia" w:hAnsiTheme="majorHAnsi" w:cstheme="majorBidi"/>
          <w:b/>
          <w:color w:val="000000" w:themeColor="text1"/>
          <w:sz w:val="26"/>
          <w:szCs w:val="26"/>
        </w:rPr>
        <w:t xml:space="preserve"> </w:t>
      </w:r>
      <w:r w:rsidR="00754F30" w:rsidRPr="00754F30">
        <w:rPr>
          <w:rFonts w:asciiTheme="majorHAnsi" w:eastAsiaTheme="majorEastAsia" w:hAnsiTheme="majorHAnsi" w:cstheme="majorBidi"/>
          <w:b/>
          <w:color w:val="000000" w:themeColor="text1"/>
          <w:sz w:val="26"/>
          <w:szCs w:val="26"/>
        </w:rPr>
        <w:t>(NASIS)</w:t>
      </w:r>
      <w:r w:rsidR="00754F30" w:rsidRPr="00754F30">
        <w:t xml:space="preserve"> - </w:t>
      </w:r>
      <w:r w:rsidR="00BB7AD6">
        <w:t>There is a checkbox</w:t>
      </w:r>
      <w:r w:rsidR="00754F30" w:rsidRPr="00754F30">
        <w:t xml:space="preserve"> that, when set, indicates that the corresponding table is present only in the central NASIS server database. . Required, default = </w:t>
      </w:r>
      <w:r w:rsidR="00BB7AD6">
        <w:t>unchecked</w:t>
      </w:r>
      <w:r w:rsidR="00754F30" w:rsidRPr="00754F30">
        <w:t>.</w:t>
      </w:r>
    </w:p>
    <w:p w14:paraId="359C6191" w14:textId="77777777" w:rsidR="00754F30" w:rsidRPr="00754F30" w:rsidRDefault="00754F30" w:rsidP="00754F30">
      <w:pPr>
        <w:spacing w:after="0" w:line="240" w:lineRule="auto"/>
      </w:pPr>
    </w:p>
    <w:p w14:paraId="359C6192" w14:textId="77777777" w:rsidR="00754F30" w:rsidRDefault="002B5423" w:rsidP="00754F30">
      <w:pPr>
        <w:spacing w:after="0" w:line="240" w:lineRule="auto"/>
      </w:pPr>
      <w:r>
        <w:t xml:space="preserve">In NASIS 7.3, the following tables </w:t>
      </w:r>
      <w:r w:rsidR="00BB7AD6">
        <w:t xml:space="preserve">are set as </w:t>
      </w:r>
      <w:r>
        <w:t xml:space="preserve">server only </w:t>
      </w:r>
      <w:r w:rsidR="00BB7AD6">
        <w:t>tables</w:t>
      </w:r>
      <w:r>
        <w:t>:</w:t>
      </w:r>
    </w:p>
    <w:p w14:paraId="359C6193" w14:textId="77777777" w:rsidR="002B5423" w:rsidRDefault="002B5423" w:rsidP="00754F30">
      <w:pPr>
        <w:spacing w:after="0" w:line="240" w:lineRule="auto"/>
      </w:pPr>
    </w:p>
    <w:tbl>
      <w:tblPr>
        <w:tblStyle w:val="TableGrid"/>
        <w:tblW w:w="0" w:type="auto"/>
        <w:tblLook w:val="04A0" w:firstRow="1" w:lastRow="0" w:firstColumn="1" w:lastColumn="0" w:noHBand="0" w:noVBand="1"/>
      </w:tblPr>
      <w:tblGrid>
        <w:gridCol w:w="9350"/>
      </w:tblGrid>
      <w:tr w:rsidR="002B5423" w:rsidRPr="002B5423" w14:paraId="359C6195" w14:textId="77777777" w:rsidTr="002B5423">
        <w:tc>
          <w:tcPr>
            <w:tcW w:w="9350" w:type="dxa"/>
          </w:tcPr>
          <w:p w14:paraId="359C6194" w14:textId="77777777" w:rsidR="002B5423" w:rsidRPr="002B5423" w:rsidRDefault="002B5423" w:rsidP="00BF3823">
            <w:pPr>
              <w:rPr>
                <w:b/>
              </w:rPr>
            </w:pPr>
            <w:r w:rsidRPr="002B5423">
              <w:rPr>
                <w:b/>
              </w:rPr>
              <w:t>Table physical name</w:t>
            </w:r>
          </w:p>
        </w:tc>
      </w:tr>
      <w:tr w:rsidR="002B5423" w:rsidRPr="002B5423" w14:paraId="359C6197" w14:textId="77777777" w:rsidTr="002B5423">
        <w:tc>
          <w:tcPr>
            <w:tcW w:w="9350" w:type="dxa"/>
          </w:tcPr>
          <w:p w14:paraId="359C6196" w14:textId="77777777" w:rsidR="002B5423" w:rsidRPr="002B5423" w:rsidRDefault="002B5423" w:rsidP="00BF3823">
            <w:proofErr w:type="spellStart"/>
            <w:r w:rsidRPr="002B5423">
              <w:t>contextsuffix</w:t>
            </w:r>
            <w:proofErr w:type="spellEnd"/>
          </w:p>
        </w:tc>
      </w:tr>
      <w:tr w:rsidR="002B5423" w:rsidRPr="002B5423" w14:paraId="359C6199" w14:textId="77777777" w:rsidTr="002B5423">
        <w:tc>
          <w:tcPr>
            <w:tcW w:w="9350" w:type="dxa"/>
          </w:tcPr>
          <w:p w14:paraId="359C6198" w14:textId="77777777" w:rsidR="002B5423" w:rsidRPr="002B5423" w:rsidRDefault="002B5423" w:rsidP="00BF3823">
            <w:proofErr w:type="spellStart"/>
            <w:r w:rsidRPr="002B5423">
              <w:t>keyrangeserver</w:t>
            </w:r>
            <w:proofErr w:type="spellEnd"/>
          </w:p>
        </w:tc>
      </w:tr>
      <w:tr w:rsidR="002B5423" w:rsidRPr="002B5423" w14:paraId="359C619B" w14:textId="77777777" w:rsidTr="002B5423">
        <w:tc>
          <w:tcPr>
            <w:tcW w:w="9350" w:type="dxa"/>
          </w:tcPr>
          <w:p w14:paraId="359C619A" w14:textId="77777777" w:rsidR="002B5423" w:rsidRPr="002B5423" w:rsidRDefault="002B5423" w:rsidP="00BF3823">
            <w:proofErr w:type="spellStart"/>
            <w:r w:rsidRPr="002B5423">
              <w:t>nasismessage</w:t>
            </w:r>
            <w:proofErr w:type="spellEnd"/>
          </w:p>
        </w:tc>
      </w:tr>
      <w:tr w:rsidR="002B5423" w:rsidRPr="002B5423" w14:paraId="359C619D" w14:textId="77777777" w:rsidTr="002B5423">
        <w:tc>
          <w:tcPr>
            <w:tcW w:w="9350" w:type="dxa"/>
          </w:tcPr>
          <w:p w14:paraId="359C619C" w14:textId="77777777" w:rsidR="002B5423" w:rsidRPr="002B5423" w:rsidRDefault="002B5423" w:rsidP="00BF3823">
            <w:proofErr w:type="spellStart"/>
            <w:r w:rsidRPr="002B5423">
              <w:t>nasismessageuser</w:t>
            </w:r>
            <w:proofErr w:type="spellEnd"/>
          </w:p>
        </w:tc>
      </w:tr>
      <w:tr w:rsidR="002B5423" w:rsidRPr="002B5423" w14:paraId="359C619F" w14:textId="77777777" w:rsidTr="002B5423">
        <w:tc>
          <w:tcPr>
            <w:tcW w:w="9350" w:type="dxa"/>
          </w:tcPr>
          <w:p w14:paraId="359C619E" w14:textId="77777777" w:rsidR="002B5423" w:rsidRPr="002B5423" w:rsidRDefault="002B5423" w:rsidP="00BF3823">
            <w:proofErr w:type="spellStart"/>
            <w:r w:rsidRPr="002B5423">
              <w:t>soilseriesURL</w:t>
            </w:r>
            <w:proofErr w:type="spellEnd"/>
          </w:p>
        </w:tc>
      </w:tr>
    </w:tbl>
    <w:p w14:paraId="359C61A0" w14:textId="77777777" w:rsidR="00754F30" w:rsidRPr="00754F30" w:rsidRDefault="00754F30" w:rsidP="00754F30">
      <w:pPr>
        <w:spacing w:after="0" w:line="240" w:lineRule="auto"/>
      </w:pPr>
    </w:p>
    <w:p w14:paraId="359C61A1" w14:textId="77777777" w:rsidR="00754F30" w:rsidRPr="00754F30" w:rsidRDefault="002B5423" w:rsidP="00754F30">
      <w:pPr>
        <w:spacing w:after="0" w:line="240" w:lineRule="auto"/>
      </w:pPr>
      <w:r>
        <w:rPr>
          <w:rFonts w:asciiTheme="majorHAnsi" w:eastAsiaTheme="majorEastAsia" w:hAnsiTheme="majorHAnsi" w:cstheme="majorBidi"/>
          <w:b/>
          <w:color w:val="000000" w:themeColor="text1"/>
          <w:sz w:val="26"/>
          <w:szCs w:val="26"/>
        </w:rPr>
        <w:t>C</w:t>
      </w:r>
      <w:r w:rsidR="00754F30" w:rsidRPr="00754F30">
        <w:rPr>
          <w:rFonts w:asciiTheme="majorHAnsi" w:eastAsiaTheme="majorEastAsia" w:hAnsiTheme="majorHAnsi" w:cstheme="majorBidi"/>
          <w:b/>
          <w:color w:val="000000" w:themeColor="text1"/>
          <w:sz w:val="26"/>
          <w:szCs w:val="26"/>
        </w:rPr>
        <w:t>reate</w:t>
      </w:r>
      <w:r>
        <w:rPr>
          <w:rFonts w:asciiTheme="majorHAnsi" w:eastAsiaTheme="majorEastAsia" w:hAnsiTheme="majorHAnsi" w:cstheme="majorBidi"/>
          <w:b/>
          <w:color w:val="000000" w:themeColor="text1"/>
          <w:sz w:val="26"/>
          <w:szCs w:val="26"/>
        </w:rPr>
        <w:t xml:space="preserve"> AS V</w:t>
      </w:r>
      <w:r w:rsidRPr="00754F30">
        <w:rPr>
          <w:rFonts w:asciiTheme="majorHAnsi" w:eastAsiaTheme="majorEastAsia" w:hAnsiTheme="majorHAnsi" w:cstheme="majorBidi"/>
          <w:b/>
          <w:color w:val="000000" w:themeColor="text1"/>
          <w:sz w:val="26"/>
          <w:szCs w:val="26"/>
        </w:rPr>
        <w:t>iew (</w:t>
      </w:r>
      <w:r w:rsidR="00754F30" w:rsidRPr="00754F30">
        <w:rPr>
          <w:rFonts w:asciiTheme="majorHAnsi" w:eastAsiaTheme="majorEastAsia" w:hAnsiTheme="majorHAnsi" w:cstheme="majorBidi"/>
          <w:b/>
          <w:color w:val="000000" w:themeColor="text1"/>
          <w:sz w:val="26"/>
          <w:szCs w:val="26"/>
        </w:rPr>
        <w:t>Currently not used)</w:t>
      </w:r>
      <w:r w:rsidR="00754F30" w:rsidRPr="00754F30">
        <w:rPr>
          <w:color w:val="000000" w:themeColor="text1"/>
        </w:rPr>
        <w:t xml:space="preserve"> </w:t>
      </w:r>
      <w:r w:rsidR="00463D30">
        <w:t>–</w:t>
      </w:r>
      <w:r w:rsidR="00754F30" w:rsidRPr="00754F30">
        <w:t xml:space="preserve"> </w:t>
      </w:r>
      <w:r w:rsidR="00BB7AD6">
        <w:t>There is a checkbox</w:t>
      </w:r>
      <w:r w:rsidR="00754F30" w:rsidRPr="00754F30">
        <w:t xml:space="preserve"> that indicates whether or not the corresponding "table" is really a view.  NASIS code makes no distinction between tables and views, so this attribute is only relevant to the database creation script. </w:t>
      </w:r>
      <w:r w:rsidR="00B771E1">
        <w:rPr>
          <w:rFonts w:eastAsiaTheme="majorEastAsia" w:cstheme="majorBidi"/>
          <w:color w:val="000000" w:themeColor="text1"/>
        </w:rPr>
        <w:t>The “</w:t>
      </w:r>
      <w:r w:rsidR="00033780" w:rsidRPr="00033780">
        <w:rPr>
          <w:rFonts w:eastAsiaTheme="majorEastAsia" w:cstheme="majorBidi"/>
          <w:color w:val="000000" w:themeColor="text1"/>
        </w:rPr>
        <w:t>NREPO - SQL Script - Create Tables</w:t>
      </w:r>
      <w:r w:rsidR="00B771E1">
        <w:rPr>
          <w:rFonts w:eastAsiaTheme="majorEastAsia" w:cstheme="majorBidi"/>
          <w:color w:val="000000" w:themeColor="text1"/>
        </w:rPr>
        <w:t>”</w:t>
      </w:r>
      <w:r w:rsidR="00033780">
        <w:rPr>
          <w:rFonts w:eastAsiaTheme="majorEastAsia" w:cstheme="majorBidi"/>
          <w:color w:val="000000" w:themeColor="text1"/>
        </w:rPr>
        <w:t xml:space="preserve"> report ignores any </w:t>
      </w:r>
      <w:r w:rsidR="00B771E1">
        <w:rPr>
          <w:rFonts w:eastAsiaTheme="majorEastAsia" w:cstheme="majorBidi"/>
          <w:color w:val="000000" w:themeColor="text1"/>
        </w:rPr>
        <w:t>views</w:t>
      </w:r>
      <w:r w:rsidR="00033780">
        <w:t xml:space="preserve">. </w:t>
      </w:r>
      <w:r w:rsidR="00754F30" w:rsidRPr="00754F30">
        <w:t xml:space="preserve">Required, default = </w:t>
      </w:r>
      <w:r w:rsidR="00AE0642">
        <w:t>unchecked</w:t>
      </w:r>
      <w:r w:rsidR="00754F30" w:rsidRPr="00754F30">
        <w:t>.</w:t>
      </w:r>
    </w:p>
    <w:p w14:paraId="359C61A2" w14:textId="77777777" w:rsidR="00754F30" w:rsidRDefault="00754F30" w:rsidP="00754F30">
      <w:pPr>
        <w:spacing w:after="0" w:line="240" w:lineRule="auto"/>
      </w:pPr>
    </w:p>
    <w:p w14:paraId="359C61A3" w14:textId="77777777" w:rsidR="00754F30" w:rsidRDefault="00463D30" w:rsidP="00754F30">
      <w:pPr>
        <w:spacing w:after="0" w:line="240" w:lineRule="auto"/>
      </w:pPr>
      <w:r>
        <w:rPr>
          <w:rFonts w:asciiTheme="majorHAnsi" w:eastAsiaTheme="majorEastAsia" w:hAnsiTheme="majorHAnsi" w:cstheme="majorBidi"/>
          <w:b/>
          <w:color w:val="000000" w:themeColor="text1"/>
          <w:sz w:val="26"/>
          <w:szCs w:val="26"/>
        </w:rPr>
        <w:t>Staging Alias Required</w:t>
      </w:r>
      <w:r w:rsidR="00B010DF">
        <w:rPr>
          <w:rFonts w:asciiTheme="majorHAnsi" w:eastAsiaTheme="majorEastAsia" w:hAnsiTheme="majorHAnsi" w:cstheme="majorBidi"/>
          <w:b/>
          <w:color w:val="000000" w:themeColor="text1"/>
          <w:sz w:val="26"/>
          <w:szCs w:val="26"/>
        </w:rPr>
        <w:t xml:space="preserve"> (NASIS)</w:t>
      </w:r>
      <w:r w:rsidR="00754F30" w:rsidRPr="00754F30">
        <w:t xml:space="preserve"> – </w:t>
      </w:r>
      <w:r w:rsidR="00AE0642">
        <w:t>There is a checkbox</w:t>
      </w:r>
      <w:r w:rsidR="00754F30" w:rsidRPr="00754F30">
        <w:t xml:space="preserve"> that indicates that the corresponding table in the staging database requires an alias.</w:t>
      </w:r>
      <w:r w:rsidR="00B010DF">
        <w:t xml:space="preserve"> </w:t>
      </w:r>
      <w:r w:rsidR="00350673">
        <w:t xml:space="preserve"> This is used to document NASIS tables that are used directly in the Staging Server database. This is done by creating synonyms in the Staging Server database using NASIS as the source of the data. </w:t>
      </w:r>
      <w:r w:rsidR="00754F30" w:rsidRPr="00754F30">
        <w:t xml:space="preserve"> Required, default = </w:t>
      </w:r>
      <w:r w:rsidR="00AE0642">
        <w:t>unchecked</w:t>
      </w:r>
      <w:r w:rsidR="00754F30" w:rsidRPr="00754F30">
        <w:t>.</w:t>
      </w:r>
    </w:p>
    <w:p w14:paraId="359C61A4" w14:textId="77777777" w:rsidR="005860D4" w:rsidRDefault="005860D4" w:rsidP="00754F30">
      <w:pPr>
        <w:spacing w:after="0" w:line="240" w:lineRule="auto"/>
      </w:pPr>
    </w:p>
    <w:p w14:paraId="359C61A5" w14:textId="77777777" w:rsidR="005860D4" w:rsidRDefault="005860D4" w:rsidP="00754F30">
      <w:pPr>
        <w:spacing w:after="0" w:line="240" w:lineRule="auto"/>
      </w:pPr>
      <w:r>
        <w:t>In NAS</w:t>
      </w:r>
      <w:r w:rsidR="00116F74">
        <w:t xml:space="preserve">IS 7.3, the following </w:t>
      </w:r>
      <w:r w:rsidR="00AE0642">
        <w:t xml:space="preserve">tables are set as </w:t>
      </w:r>
      <w:r>
        <w:t xml:space="preserve">staging alias </w:t>
      </w:r>
      <w:r w:rsidR="00AE0642">
        <w:t>tables</w:t>
      </w:r>
      <w:r>
        <w:t>:</w:t>
      </w:r>
    </w:p>
    <w:p w14:paraId="359C61A6" w14:textId="77777777" w:rsidR="005860D4" w:rsidRDefault="005860D4" w:rsidP="00754F30">
      <w:pPr>
        <w:spacing w:after="0" w:line="240" w:lineRule="auto"/>
      </w:pPr>
    </w:p>
    <w:tbl>
      <w:tblPr>
        <w:tblStyle w:val="TableGrid"/>
        <w:tblW w:w="0" w:type="auto"/>
        <w:tblLook w:val="04A0" w:firstRow="1" w:lastRow="0" w:firstColumn="1" w:lastColumn="0" w:noHBand="0" w:noVBand="1"/>
      </w:tblPr>
      <w:tblGrid>
        <w:gridCol w:w="9350"/>
      </w:tblGrid>
      <w:tr w:rsidR="005860D4" w:rsidRPr="005860D4" w14:paraId="359C61A8" w14:textId="77777777" w:rsidTr="005860D4">
        <w:tc>
          <w:tcPr>
            <w:tcW w:w="9350" w:type="dxa"/>
          </w:tcPr>
          <w:p w14:paraId="359C61A7" w14:textId="77777777" w:rsidR="005860D4" w:rsidRPr="005860D4" w:rsidRDefault="005860D4" w:rsidP="0098576B">
            <w:pPr>
              <w:rPr>
                <w:b/>
              </w:rPr>
            </w:pPr>
            <w:r w:rsidRPr="005860D4">
              <w:rPr>
                <w:b/>
              </w:rPr>
              <w:t>Table physical name</w:t>
            </w:r>
          </w:p>
        </w:tc>
      </w:tr>
      <w:tr w:rsidR="005860D4" w:rsidRPr="005860D4" w14:paraId="359C61AA" w14:textId="77777777" w:rsidTr="005860D4">
        <w:tc>
          <w:tcPr>
            <w:tcW w:w="9350" w:type="dxa"/>
          </w:tcPr>
          <w:p w14:paraId="359C61A9" w14:textId="77777777" w:rsidR="005860D4" w:rsidRPr="005860D4" w:rsidRDefault="005860D4" w:rsidP="0098576B">
            <w:r w:rsidRPr="005860D4">
              <w:t>evaluation</w:t>
            </w:r>
          </w:p>
        </w:tc>
      </w:tr>
      <w:tr w:rsidR="005860D4" w:rsidRPr="005860D4" w14:paraId="359C61AC" w14:textId="77777777" w:rsidTr="005860D4">
        <w:tc>
          <w:tcPr>
            <w:tcW w:w="9350" w:type="dxa"/>
          </w:tcPr>
          <w:p w14:paraId="359C61AB" w14:textId="77777777" w:rsidR="005860D4" w:rsidRPr="005860D4" w:rsidRDefault="005860D4" w:rsidP="0098576B">
            <w:proofErr w:type="spellStart"/>
            <w:r w:rsidRPr="005860D4">
              <w:t>nasisgroup</w:t>
            </w:r>
            <w:proofErr w:type="spellEnd"/>
          </w:p>
        </w:tc>
      </w:tr>
      <w:tr w:rsidR="005860D4" w:rsidRPr="005860D4" w14:paraId="359C61AE" w14:textId="77777777" w:rsidTr="005860D4">
        <w:tc>
          <w:tcPr>
            <w:tcW w:w="9350" w:type="dxa"/>
          </w:tcPr>
          <w:p w14:paraId="359C61AD" w14:textId="77777777" w:rsidR="005860D4" w:rsidRPr="005860D4" w:rsidRDefault="005860D4" w:rsidP="0098576B">
            <w:proofErr w:type="spellStart"/>
            <w:r w:rsidRPr="005860D4">
              <w:t>nasisgroupmember</w:t>
            </w:r>
            <w:proofErr w:type="spellEnd"/>
          </w:p>
        </w:tc>
      </w:tr>
      <w:tr w:rsidR="005860D4" w:rsidRPr="005860D4" w14:paraId="359C61B0" w14:textId="77777777" w:rsidTr="005860D4">
        <w:tc>
          <w:tcPr>
            <w:tcW w:w="9350" w:type="dxa"/>
          </w:tcPr>
          <w:p w14:paraId="359C61AF" w14:textId="77777777" w:rsidR="005860D4" w:rsidRPr="005860D4" w:rsidRDefault="005860D4" w:rsidP="0098576B">
            <w:proofErr w:type="spellStart"/>
            <w:r w:rsidRPr="005860D4">
              <w:t>nasissession</w:t>
            </w:r>
            <w:proofErr w:type="spellEnd"/>
          </w:p>
        </w:tc>
      </w:tr>
      <w:tr w:rsidR="005860D4" w:rsidRPr="005860D4" w14:paraId="359C61B2" w14:textId="77777777" w:rsidTr="005860D4">
        <w:tc>
          <w:tcPr>
            <w:tcW w:w="9350" w:type="dxa"/>
          </w:tcPr>
          <w:p w14:paraId="359C61B1" w14:textId="77777777" w:rsidR="005860D4" w:rsidRPr="005860D4" w:rsidRDefault="005860D4" w:rsidP="0098576B">
            <w:proofErr w:type="spellStart"/>
            <w:r w:rsidRPr="005860D4">
              <w:t>nasissite</w:t>
            </w:r>
            <w:proofErr w:type="spellEnd"/>
          </w:p>
        </w:tc>
      </w:tr>
      <w:tr w:rsidR="005860D4" w:rsidRPr="005860D4" w14:paraId="359C61B4" w14:textId="77777777" w:rsidTr="005860D4">
        <w:tc>
          <w:tcPr>
            <w:tcW w:w="9350" w:type="dxa"/>
          </w:tcPr>
          <w:p w14:paraId="359C61B3" w14:textId="77777777" w:rsidR="005860D4" w:rsidRPr="005860D4" w:rsidRDefault="005860D4" w:rsidP="0098576B">
            <w:proofErr w:type="spellStart"/>
            <w:r w:rsidRPr="005860D4">
              <w:t>nasissiteadmin</w:t>
            </w:r>
            <w:proofErr w:type="spellEnd"/>
          </w:p>
        </w:tc>
      </w:tr>
      <w:tr w:rsidR="005860D4" w:rsidRPr="005860D4" w14:paraId="359C61B6" w14:textId="77777777" w:rsidTr="005860D4">
        <w:tc>
          <w:tcPr>
            <w:tcW w:w="9350" w:type="dxa"/>
          </w:tcPr>
          <w:p w14:paraId="359C61B5" w14:textId="77777777" w:rsidR="005860D4" w:rsidRPr="005860D4" w:rsidRDefault="005860D4" w:rsidP="0098576B">
            <w:proofErr w:type="spellStart"/>
            <w:r w:rsidRPr="005860D4">
              <w:t>nasisuser</w:t>
            </w:r>
            <w:proofErr w:type="spellEnd"/>
          </w:p>
        </w:tc>
      </w:tr>
      <w:tr w:rsidR="005860D4" w:rsidRPr="005860D4" w14:paraId="359C61B8" w14:textId="77777777" w:rsidTr="005860D4">
        <w:tc>
          <w:tcPr>
            <w:tcW w:w="9350" w:type="dxa"/>
          </w:tcPr>
          <w:p w14:paraId="359C61B7" w14:textId="77777777" w:rsidR="005860D4" w:rsidRPr="005860D4" w:rsidRDefault="005860D4" w:rsidP="0098576B">
            <w:r w:rsidRPr="005860D4">
              <w:t>property</w:t>
            </w:r>
          </w:p>
        </w:tc>
      </w:tr>
      <w:tr w:rsidR="005860D4" w:rsidRPr="005860D4" w14:paraId="359C61BA" w14:textId="77777777" w:rsidTr="005860D4">
        <w:tc>
          <w:tcPr>
            <w:tcW w:w="9350" w:type="dxa"/>
          </w:tcPr>
          <w:p w14:paraId="359C61B9" w14:textId="77777777" w:rsidR="005860D4" w:rsidRPr="005860D4" w:rsidRDefault="005860D4" w:rsidP="0098576B">
            <w:r w:rsidRPr="005860D4">
              <w:t>rule</w:t>
            </w:r>
          </w:p>
        </w:tc>
      </w:tr>
      <w:tr w:rsidR="005860D4" w:rsidRPr="005860D4" w14:paraId="359C61BC" w14:textId="77777777" w:rsidTr="005860D4">
        <w:tc>
          <w:tcPr>
            <w:tcW w:w="9350" w:type="dxa"/>
          </w:tcPr>
          <w:p w14:paraId="359C61BB" w14:textId="77777777" w:rsidR="005860D4" w:rsidRPr="005860D4" w:rsidRDefault="005860D4" w:rsidP="0098576B">
            <w:proofErr w:type="spellStart"/>
            <w:r w:rsidRPr="005860D4">
              <w:lastRenderedPageBreak/>
              <w:t>ruleevalcomp</w:t>
            </w:r>
            <w:proofErr w:type="spellEnd"/>
          </w:p>
        </w:tc>
      </w:tr>
      <w:tr w:rsidR="005860D4" w:rsidRPr="005860D4" w14:paraId="359C61BE" w14:textId="77777777" w:rsidTr="005860D4">
        <w:tc>
          <w:tcPr>
            <w:tcW w:w="9350" w:type="dxa"/>
          </w:tcPr>
          <w:p w14:paraId="359C61BD" w14:textId="77777777" w:rsidR="005860D4" w:rsidRPr="005860D4" w:rsidRDefault="005860D4" w:rsidP="0098576B">
            <w:proofErr w:type="spellStart"/>
            <w:r w:rsidRPr="005860D4">
              <w:t>ruleratingclass</w:t>
            </w:r>
            <w:proofErr w:type="spellEnd"/>
          </w:p>
        </w:tc>
      </w:tr>
      <w:tr w:rsidR="005860D4" w:rsidRPr="005860D4" w14:paraId="359C61C0" w14:textId="77777777" w:rsidTr="005860D4">
        <w:tc>
          <w:tcPr>
            <w:tcW w:w="9350" w:type="dxa"/>
          </w:tcPr>
          <w:p w14:paraId="359C61BF" w14:textId="77777777" w:rsidR="005860D4" w:rsidRPr="005860D4" w:rsidRDefault="005860D4" w:rsidP="0098576B">
            <w:proofErr w:type="spellStart"/>
            <w:r w:rsidRPr="005860D4">
              <w:t>rulerulecomp</w:t>
            </w:r>
            <w:proofErr w:type="spellEnd"/>
          </w:p>
        </w:tc>
      </w:tr>
    </w:tbl>
    <w:p w14:paraId="359C61C1" w14:textId="77777777" w:rsidR="00754F30" w:rsidRPr="00754F30" w:rsidRDefault="00754F30" w:rsidP="00754F30">
      <w:pPr>
        <w:spacing w:after="0" w:line="240" w:lineRule="auto"/>
      </w:pPr>
    </w:p>
    <w:p w14:paraId="359C61C2" w14:textId="77777777" w:rsidR="00754F30" w:rsidRPr="00754F30" w:rsidRDefault="00463D30" w:rsidP="00754F30">
      <w:pPr>
        <w:spacing w:after="0" w:line="240" w:lineRule="auto"/>
      </w:pPr>
      <w:r>
        <w:rPr>
          <w:rFonts w:asciiTheme="majorHAnsi" w:eastAsiaTheme="majorEastAsia" w:hAnsiTheme="majorHAnsi" w:cstheme="majorBidi"/>
          <w:b/>
          <w:color w:val="000000" w:themeColor="text1"/>
          <w:sz w:val="26"/>
          <w:szCs w:val="26"/>
        </w:rPr>
        <w:t xml:space="preserve">Staging Counterpart </w:t>
      </w:r>
      <w:r w:rsidR="001C144F">
        <w:rPr>
          <w:rFonts w:asciiTheme="majorHAnsi" w:eastAsiaTheme="majorEastAsia" w:hAnsiTheme="majorHAnsi" w:cstheme="majorBidi"/>
          <w:b/>
          <w:color w:val="000000" w:themeColor="text1"/>
          <w:sz w:val="26"/>
          <w:szCs w:val="26"/>
        </w:rPr>
        <w:t>Required (NASIS)</w:t>
      </w:r>
      <w:r w:rsidR="00754F30" w:rsidRPr="00754F30">
        <w:rPr>
          <w:rFonts w:asciiTheme="majorHAnsi" w:eastAsiaTheme="majorEastAsia" w:hAnsiTheme="majorHAnsi" w:cstheme="majorBidi"/>
          <w:b/>
          <w:color w:val="000000" w:themeColor="text1"/>
          <w:sz w:val="26"/>
          <w:szCs w:val="26"/>
        </w:rPr>
        <w:t xml:space="preserve"> </w:t>
      </w:r>
      <w:r w:rsidR="00754F30" w:rsidRPr="00754F30">
        <w:t>–</w:t>
      </w:r>
      <w:r w:rsidR="00AE0642" w:rsidRPr="00AE0642">
        <w:t xml:space="preserve"> </w:t>
      </w:r>
      <w:r w:rsidR="00AE0642">
        <w:t xml:space="preserve">There is a </w:t>
      </w:r>
      <w:proofErr w:type="gramStart"/>
      <w:r w:rsidR="00AE0642">
        <w:t xml:space="preserve">checkbox  </w:t>
      </w:r>
      <w:r w:rsidR="00754F30" w:rsidRPr="00754F30">
        <w:t>that</w:t>
      </w:r>
      <w:proofErr w:type="gramEnd"/>
      <w:r w:rsidR="00754F30" w:rsidRPr="00754F30">
        <w:t xml:space="preserve"> indicates that a table of the same name and similar structure ex</w:t>
      </w:r>
      <w:r w:rsidR="001C144F">
        <w:t xml:space="preserve">ists in the Staging Server database.  </w:t>
      </w:r>
      <w:r w:rsidR="00350673">
        <w:t xml:space="preserve">This is used to document tables in </w:t>
      </w:r>
      <w:r w:rsidR="001C144F">
        <w:t>NASIS that are also created in the Staging Server database.</w:t>
      </w:r>
      <w:r w:rsidR="00350673">
        <w:t xml:space="preserve">  </w:t>
      </w:r>
      <w:r w:rsidR="00754F30" w:rsidRPr="00754F30">
        <w:t xml:space="preserve">Required, default = </w:t>
      </w:r>
      <w:r w:rsidR="00AE0642">
        <w:t>unchecked</w:t>
      </w:r>
      <w:r w:rsidR="00754F30" w:rsidRPr="00754F30">
        <w:t>.</w:t>
      </w:r>
    </w:p>
    <w:p w14:paraId="359C61C3" w14:textId="77777777" w:rsidR="00754F30" w:rsidRPr="00754F30" w:rsidRDefault="00754F30" w:rsidP="00754F30">
      <w:pPr>
        <w:spacing w:after="0" w:line="240" w:lineRule="auto"/>
      </w:pPr>
    </w:p>
    <w:p w14:paraId="359C61C4" w14:textId="77777777" w:rsidR="00754F30" w:rsidRPr="00754F30" w:rsidRDefault="00463D30" w:rsidP="00754F30">
      <w:pPr>
        <w:spacing w:after="0" w:line="240" w:lineRule="auto"/>
      </w:pPr>
      <w:r>
        <w:rPr>
          <w:rFonts w:asciiTheme="majorHAnsi" w:eastAsiaTheme="majorEastAsia" w:hAnsiTheme="majorHAnsi" w:cstheme="majorBidi"/>
          <w:b/>
          <w:color w:val="000000" w:themeColor="text1"/>
          <w:sz w:val="26"/>
          <w:szCs w:val="26"/>
        </w:rPr>
        <w:t xml:space="preserve">Pedon PC to </w:t>
      </w:r>
      <w:proofErr w:type="gramStart"/>
      <w:r>
        <w:rPr>
          <w:rFonts w:asciiTheme="majorHAnsi" w:eastAsiaTheme="majorEastAsia" w:hAnsiTheme="majorHAnsi" w:cstheme="majorBidi"/>
          <w:b/>
          <w:color w:val="000000" w:themeColor="text1"/>
          <w:sz w:val="26"/>
          <w:szCs w:val="26"/>
        </w:rPr>
        <w:t>NASIS</w:t>
      </w:r>
      <w:r w:rsidR="00754F30" w:rsidRPr="00754F30">
        <w:rPr>
          <w:color w:val="000000" w:themeColor="text1"/>
        </w:rPr>
        <w:t xml:space="preserve">  </w:t>
      </w:r>
      <w:r w:rsidR="00754F30" w:rsidRPr="00754F30">
        <w:t>-</w:t>
      </w:r>
      <w:proofErr w:type="gramEnd"/>
      <w:r w:rsidR="00AE0642" w:rsidRPr="00AE0642">
        <w:t xml:space="preserve"> </w:t>
      </w:r>
      <w:r w:rsidR="00AE0642">
        <w:t>There is a checkbox</w:t>
      </w:r>
      <w:r w:rsidR="00754F30" w:rsidRPr="00754F30">
        <w:t xml:space="preserve"> that indicates that the table is included in the import from Pedon PC to NASIS. Required, default = </w:t>
      </w:r>
      <w:r w:rsidR="00AE0642">
        <w:t>unchecked</w:t>
      </w:r>
      <w:r w:rsidR="00754F30" w:rsidRPr="00754F30">
        <w:t>.</w:t>
      </w:r>
    </w:p>
    <w:p w14:paraId="359C61C5" w14:textId="77777777" w:rsidR="00B771E1" w:rsidRDefault="00B771E1" w:rsidP="00754F30">
      <w:pPr>
        <w:spacing w:after="0" w:line="240" w:lineRule="auto"/>
      </w:pPr>
      <w:r w:rsidRPr="00754F30">
        <w:t>.</w:t>
      </w:r>
    </w:p>
    <w:p w14:paraId="359C61C6" w14:textId="77777777" w:rsidR="00754F30" w:rsidRDefault="00B771E1" w:rsidP="00B771E1">
      <w:pPr>
        <w:spacing w:after="0" w:line="240" w:lineRule="auto"/>
        <w:ind w:firstLine="720"/>
      </w:pPr>
      <w:r>
        <w:rPr>
          <w:b/>
        </w:rPr>
        <w:t>Note:</w:t>
      </w:r>
      <w:r>
        <w:t xml:space="preserve"> Any changes to the list of Pedon PC to NASIS tables also re</w:t>
      </w:r>
      <w:r w:rsidRPr="00754F30">
        <w:t>quires changes to the Pedon PC application</w:t>
      </w:r>
      <w:r>
        <w:t xml:space="preserve">. </w:t>
      </w:r>
      <w:r w:rsidRPr="00754F30">
        <w:t xml:space="preserve"> </w:t>
      </w:r>
    </w:p>
    <w:p w14:paraId="359C61C7" w14:textId="77777777" w:rsidR="00B771E1" w:rsidRDefault="00B771E1" w:rsidP="00754F30">
      <w:pPr>
        <w:spacing w:after="0" w:line="240" w:lineRule="auto"/>
      </w:pPr>
    </w:p>
    <w:p w14:paraId="359C61C8" w14:textId="77777777" w:rsidR="00116F74" w:rsidRDefault="00116F74" w:rsidP="00754F30">
      <w:pPr>
        <w:spacing w:after="0" w:line="240" w:lineRule="auto"/>
      </w:pPr>
      <w:r>
        <w:t xml:space="preserve">In NASIS 7.3, the following </w:t>
      </w:r>
      <w:r w:rsidR="00AE0642">
        <w:t xml:space="preserve">tables are set as </w:t>
      </w:r>
      <w:r>
        <w:t xml:space="preserve">Pedon PC to NASIS </w:t>
      </w:r>
      <w:r w:rsidR="00AE0642">
        <w:t>tables</w:t>
      </w:r>
      <w:r>
        <w:t>:</w:t>
      </w:r>
    </w:p>
    <w:p w14:paraId="359C61C9" w14:textId="77777777" w:rsidR="00116F74" w:rsidRDefault="00116F74" w:rsidP="00754F30">
      <w:pPr>
        <w:spacing w:after="0" w:line="240" w:lineRule="auto"/>
      </w:pPr>
    </w:p>
    <w:tbl>
      <w:tblPr>
        <w:tblStyle w:val="TableGrid"/>
        <w:tblW w:w="0" w:type="auto"/>
        <w:tblLook w:val="04A0" w:firstRow="1" w:lastRow="0" w:firstColumn="1" w:lastColumn="0" w:noHBand="0" w:noVBand="1"/>
      </w:tblPr>
      <w:tblGrid>
        <w:gridCol w:w="9350"/>
      </w:tblGrid>
      <w:tr w:rsidR="00116F74" w:rsidRPr="00116F74" w14:paraId="359C61CB" w14:textId="77777777" w:rsidTr="00116F74">
        <w:tc>
          <w:tcPr>
            <w:tcW w:w="9350" w:type="dxa"/>
          </w:tcPr>
          <w:p w14:paraId="359C61CA" w14:textId="77777777" w:rsidR="00116F74" w:rsidRPr="00116F74" w:rsidRDefault="00116F74" w:rsidP="0098576B">
            <w:pPr>
              <w:rPr>
                <w:b/>
              </w:rPr>
            </w:pPr>
            <w:r w:rsidRPr="00116F74">
              <w:rPr>
                <w:b/>
              </w:rPr>
              <w:t>Table physical name</w:t>
            </w:r>
          </w:p>
        </w:tc>
      </w:tr>
      <w:tr w:rsidR="00116F74" w:rsidRPr="00116F74" w14:paraId="359C61CD" w14:textId="77777777" w:rsidTr="00116F74">
        <w:tc>
          <w:tcPr>
            <w:tcW w:w="9350" w:type="dxa"/>
          </w:tcPr>
          <w:p w14:paraId="359C61CC" w14:textId="77777777" w:rsidR="00116F74" w:rsidRPr="00116F74" w:rsidRDefault="00116F74" w:rsidP="0098576B">
            <w:proofErr w:type="spellStart"/>
            <w:r w:rsidRPr="00116F74">
              <w:t>pediagfeatures</w:t>
            </w:r>
            <w:proofErr w:type="spellEnd"/>
          </w:p>
        </w:tc>
      </w:tr>
      <w:tr w:rsidR="00116F74" w:rsidRPr="00116F74" w14:paraId="359C61CF" w14:textId="77777777" w:rsidTr="00116F74">
        <w:tc>
          <w:tcPr>
            <w:tcW w:w="9350" w:type="dxa"/>
          </w:tcPr>
          <w:p w14:paraId="359C61CE" w14:textId="77777777" w:rsidR="00116F74" w:rsidRPr="00116F74" w:rsidRDefault="00116F74" w:rsidP="0098576B">
            <w:proofErr w:type="spellStart"/>
            <w:r w:rsidRPr="00116F74">
              <w:t>pedon</w:t>
            </w:r>
            <w:proofErr w:type="spellEnd"/>
          </w:p>
        </w:tc>
      </w:tr>
      <w:tr w:rsidR="00116F74" w:rsidRPr="00116F74" w14:paraId="359C61D1" w14:textId="77777777" w:rsidTr="00116F74">
        <w:tc>
          <w:tcPr>
            <w:tcW w:w="9350" w:type="dxa"/>
          </w:tcPr>
          <w:p w14:paraId="359C61D0" w14:textId="77777777" w:rsidR="00116F74" w:rsidRPr="00116F74" w:rsidRDefault="00116F74" w:rsidP="0098576B">
            <w:proofErr w:type="spellStart"/>
            <w:r w:rsidRPr="00116F74">
              <w:t>pefmp</w:t>
            </w:r>
            <w:proofErr w:type="spellEnd"/>
          </w:p>
        </w:tc>
      </w:tr>
      <w:tr w:rsidR="00116F74" w:rsidRPr="00116F74" w14:paraId="359C61D3" w14:textId="77777777" w:rsidTr="00116F74">
        <w:tc>
          <w:tcPr>
            <w:tcW w:w="9350" w:type="dxa"/>
          </w:tcPr>
          <w:p w14:paraId="359C61D2" w14:textId="77777777" w:rsidR="00116F74" w:rsidRPr="00116F74" w:rsidRDefault="00116F74" w:rsidP="0098576B">
            <w:proofErr w:type="spellStart"/>
            <w:r w:rsidRPr="00116F74">
              <w:t>pehydricfieldindicator</w:t>
            </w:r>
            <w:proofErr w:type="spellEnd"/>
          </w:p>
        </w:tc>
      </w:tr>
      <w:tr w:rsidR="00116F74" w:rsidRPr="00116F74" w14:paraId="359C61D5" w14:textId="77777777" w:rsidTr="00116F74">
        <w:tc>
          <w:tcPr>
            <w:tcW w:w="9350" w:type="dxa"/>
          </w:tcPr>
          <w:p w14:paraId="359C61D4" w14:textId="77777777" w:rsidR="00116F74" w:rsidRPr="00116F74" w:rsidRDefault="00116F74" w:rsidP="0098576B">
            <w:proofErr w:type="spellStart"/>
            <w:r w:rsidRPr="00116F74">
              <w:t>peinfiltrationch</w:t>
            </w:r>
            <w:proofErr w:type="spellEnd"/>
          </w:p>
        </w:tc>
      </w:tr>
      <w:tr w:rsidR="00116F74" w:rsidRPr="00116F74" w14:paraId="359C61D7" w14:textId="77777777" w:rsidTr="00116F74">
        <w:tc>
          <w:tcPr>
            <w:tcW w:w="9350" w:type="dxa"/>
          </w:tcPr>
          <w:p w14:paraId="359C61D6" w14:textId="77777777" w:rsidR="00116F74" w:rsidRPr="00116F74" w:rsidRDefault="00116F74" w:rsidP="0098576B">
            <w:proofErr w:type="spellStart"/>
            <w:r w:rsidRPr="00116F74">
              <w:t>peinfiltrationchdata</w:t>
            </w:r>
            <w:proofErr w:type="spellEnd"/>
          </w:p>
        </w:tc>
      </w:tr>
      <w:tr w:rsidR="00116F74" w:rsidRPr="00116F74" w14:paraId="359C61D9" w14:textId="77777777" w:rsidTr="00116F74">
        <w:tc>
          <w:tcPr>
            <w:tcW w:w="9350" w:type="dxa"/>
          </w:tcPr>
          <w:p w14:paraId="359C61D8" w14:textId="77777777" w:rsidR="00116F74" w:rsidRPr="00116F74" w:rsidRDefault="00116F74" w:rsidP="0098576B">
            <w:proofErr w:type="spellStart"/>
            <w:r w:rsidRPr="00116F74">
              <w:t>peinfiltrationfh</w:t>
            </w:r>
            <w:proofErr w:type="spellEnd"/>
          </w:p>
        </w:tc>
      </w:tr>
      <w:tr w:rsidR="00116F74" w:rsidRPr="00116F74" w14:paraId="359C61DB" w14:textId="77777777" w:rsidTr="00116F74">
        <w:tc>
          <w:tcPr>
            <w:tcW w:w="9350" w:type="dxa"/>
          </w:tcPr>
          <w:p w14:paraId="359C61DA" w14:textId="77777777" w:rsidR="00116F74" w:rsidRPr="00116F74" w:rsidRDefault="00116F74" w:rsidP="0098576B">
            <w:proofErr w:type="spellStart"/>
            <w:r w:rsidRPr="00116F74">
              <w:t>peinfiltrationfhdata</w:t>
            </w:r>
            <w:proofErr w:type="spellEnd"/>
          </w:p>
        </w:tc>
      </w:tr>
      <w:tr w:rsidR="00116F74" w:rsidRPr="00116F74" w14:paraId="359C61DD" w14:textId="77777777" w:rsidTr="00116F74">
        <w:tc>
          <w:tcPr>
            <w:tcW w:w="9350" w:type="dxa"/>
          </w:tcPr>
          <w:p w14:paraId="359C61DC" w14:textId="77777777" w:rsidR="00116F74" w:rsidRPr="00116F74" w:rsidRDefault="00116F74" w:rsidP="0098576B">
            <w:proofErr w:type="spellStart"/>
            <w:r w:rsidRPr="00116F74">
              <w:t>peinfiltrationsummary</w:t>
            </w:r>
            <w:proofErr w:type="spellEnd"/>
          </w:p>
        </w:tc>
      </w:tr>
      <w:tr w:rsidR="00116F74" w:rsidRPr="00116F74" w14:paraId="359C61DF" w14:textId="77777777" w:rsidTr="00116F74">
        <w:tc>
          <w:tcPr>
            <w:tcW w:w="9350" w:type="dxa"/>
          </w:tcPr>
          <w:p w14:paraId="359C61DE" w14:textId="77777777" w:rsidR="00116F74" w:rsidRPr="00116F74" w:rsidRDefault="00116F74" w:rsidP="0098576B">
            <w:proofErr w:type="spellStart"/>
            <w:r w:rsidRPr="00116F74">
              <w:t>pepenetrationresistance</w:t>
            </w:r>
            <w:proofErr w:type="spellEnd"/>
          </w:p>
        </w:tc>
      </w:tr>
      <w:tr w:rsidR="00116F74" w:rsidRPr="00116F74" w14:paraId="359C61E1" w14:textId="77777777" w:rsidTr="00116F74">
        <w:tc>
          <w:tcPr>
            <w:tcW w:w="9350" w:type="dxa"/>
          </w:tcPr>
          <w:p w14:paraId="359C61E0" w14:textId="77777777" w:rsidR="00116F74" w:rsidRPr="00116F74" w:rsidRDefault="00116F74" w:rsidP="0098576B">
            <w:proofErr w:type="spellStart"/>
            <w:r w:rsidRPr="00116F74">
              <w:t>perestrictions</w:t>
            </w:r>
            <w:proofErr w:type="spellEnd"/>
          </w:p>
        </w:tc>
      </w:tr>
      <w:tr w:rsidR="00116F74" w:rsidRPr="00116F74" w14:paraId="359C61E3" w14:textId="77777777" w:rsidTr="00116F74">
        <w:tc>
          <w:tcPr>
            <w:tcW w:w="9350" w:type="dxa"/>
          </w:tcPr>
          <w:p w14:paraId="359C61E2" w14:textId="77777777" w:rsidR="00116F74" w:rsidRPr="00116F74" w:rsidRDefault="00116F74" w:rsidP="0098576B">
            <w:proofErr w:type="spellStart"/>
            <w:r w:rsidRPr="00116F74">
              <w:t>pesoilstability</w:t>
            </w:r>
            <w:proofErr w:type="spellEnd"/>
          </w:p>
        </w:tc>
      </w:tr>
      <w:tr w:rsidR="00116F74" w:rsidRPr="00116F74" w14:paraId="359C61E5" w14:textId="77777777" w:rsidTr="00116F74">
        <w:tc>
          <w:tcPr>
            <w:tcW w:w="9350" w:type="dxa"/>
          </w:tcPr>
          <w:p w14:paraId="359C61E4" w14:textId="77777777" w:rsidR="00116F74" w:rsidRPr="00116F74" w:rsidRDefault="00116F74" w:rsidP="0098576B">
            <w:proofErr w:type="spellStart"/>
            <w:r w:rsidRPr="00116F74">
              <w:t>petaxhistfmmin</w:t>
            </w:r>
            <w:proofErr w:type="spellEnd"/>
          </w:p>
        </w:tc>
      </w:tr>
      <w:tr w:rsidR="00116F74" w:rsidRPr="00116F74" w14:paraId="359C61E7" w14:textId="77777777" w:rsidTr="00116F74">
        <w:tc>
          <w:tcPr>
            <w:tcW w:w="9350" w:type="dxa"/>
          </w:tcPr>
          <w:p w14:paraId="359C61E6" w14:textId="77777777" w:rsidR="00116F74" w:rsidRPr="00116F74" w:rsidRDefault="00116F74" w:rsidP="0098576B">
            <w:proofErr w:type="spellStart"/>
            <w:r w:rsidRPr="00116F74">
              <w:t>petaxhistmoistcl</w:t>
            </w:r>
            <w:proofErr w:type="spellEnd"/>
          </w:p>
        </w:tc>
      </w:tr>
      <w:tr w:rsidR="00116F74" w:rsidRPr="00116F74" w14:paraId="359C61E9" w14:textId="77777777" w:rsidTr="00116F74">
        <w:tc>
          <w:tcPr>
            <w:tcW w:w="9350" w:type="dxa"/>
          </w:tcPr>
          <w:p w14:paraId="359C61E8" w14:textId="77777777" w:rsidR="00116F74" w:rsidRPr="00116F74" w:rsidRDefault="00116F74" w:rsidP="0098576B">
            <w:proofErr w:type="spellStart"/>
            <w:r w:rsidRPr="00116F74">
              <w:t>petaxhistory</w:t>
            </w:r>
            <w:proofErr w:type="spellEnd"/>
          </w:p>
        </w:tc>
      </w:tr>
      <w:tr w:rsidR="00116F74" w:rsidRPr="00116F74" w14:paraId="359C61EB" w14:textId="77777777" w:rsidTr="00116F74">
        <w:tc>
          <w:tcPr>
            <w:tcW w:w="9350" w:type="dxa"/>
          </w:tcPr>
          <w:p w14:paraId="359C61EA" w14:textId="77777777" w:rsidR="00116F74" w:rsidRPr="00116F74" w:rsidRDefault="00116F74" w:rsidP="0098576B">
            <w:proofErr w:type="spellStart"/>
            <w:r w:rsidRPr="00116F74">
              <w:t>petext</w:t>
            </w:r>
            <w:proofErr w:type="spellEnd"/>
          </w:p>
        </w:tc>
      </w:tr>
      <w:tr w:rsidR="00116F74" w:rsidRPr="00116F74" w14:paraId="359C61ED" w14:textId="77777777" w:rsidTr="00116F74">
        <w:tc>
          <w:tcPr>
            <w:tcW w:w="9350" w:type="dxa"/>
          </w:tcPr>
          <w:p w14:paraId="359C61EC" w14:textId="77777777" w:rsidR="00116F74" w:rsidRPr="00116F74" w:rsidRDefault="00116F74" w:rsidP="0098576B">
            <w:proofErr w:type="spellStart"/>
            <w:r w:rsidRPr="00116F74">
              <w:t>petxhistfmother</w:t>
            </w:r>
            <w:proofErr w:type="spellEnd"/>
          </w:p>
        </w:tc>
      </w:tr>
      <w:tr w:rsidR="00116F74" w:rsidRPr="00116F74" w14:paraId="359C61EF" w14:textId="77777777" w:rsidTr="00116F74">
        <w:tc>
          <w:tcPr>
            <w:tcW w:w="9350" w:type="dxa"/>
          </w:tcPr>
          <w:p w14:paraId="359C61EE" w14:textId="77777777" w:rsidR="00116F74" w:rsidRPr="00116F74" w:rsidRDefault="00116F74" w:rsidP="0098576B">
            <w:proofErr w:type="spellStart"/>
            <w:r w:rsidRPr="00116F74">
              <w:t>phcemagent</w:t>
            </w:r>
            <w:proofErr w:type="spellEnd"/>
          </w:p>
        </w:tc>
      </w:tr>
      <w:tr w:rsidR="00116F74" w:rsidRPr="00116F74" w14:paraId="359C61F1" w14:textId="77777777" w:rsidTr="00116F74">
        <w:tc>
          <w:tcPr>
            <w:tcW w:w="9350" w:type="dxa"/>
          </w:tcPr>
          <w:p w14:paraId="359C61F0" w14:textId="77777777" w:rsidR="00116F74" w:rsidRPr="00116F74" w:rsidRDefault="00116F74" w:rsidP="0098576B">
            <w:proofErr w:type="spellStart"/>
            <w:r w:rsidRPr="00116F74">
              <w:t>phcolor</w:t>
            </w:r>
            <w:proofErr w:type="spellEnd"/>
          </w:p>
        </w:tc>
      </w:tr>
      <w:tr w:rsidR="00116F74" w:rsidRPr="00116F74" w14:paraId="359C61F3" w14:textId="77777777" w:rsidTr="00116F74">
        <w:tc>
          <w:tcPr>
            <w:tcW w:w="9350" w:type="dxa"/>
          </w:tcPr>
          <w:p w14:paraId="359C61F2" w14:textId="77777777" w:rsidR="00116F74" w:rsidRPr="00116F74" w:rsidRDefault="00116F74" w:rsidP="0098576B">
            <w:proofErr w:type="spellStart"/>
            <w:r w:rsidRPr="00116F74">
              <w:t>phconccolor</w:t>
            </w:r>
            <w:proofErr w:type="spellEnd"/>
          </w:p>
        </w:tc>
      </w:tr>
      <w:tr w:rsidR="00116F74" w:rsidRPr="00116F74" w14:paraId="359C61F5" w14:textId="77777777" w:rsidTr="00116F74">
        <w:tc>
          <w:tcPr>
            <w:tcW w:w="9350" w:type="dxa"/>
          </w:tcPr>
          <w:p w14:paraId="359C61F4" w14:textId="77777777" w:rsidR="00116F74" w:rsidRPr="00116F74" w:rsidRDefault="00116F74" w:rsidP="0098576B">
            <w:proofErr w:type="spellStart"/>
            <w:r w:rsidRPr="00116F74">
              <w:t>phconcs</w:t>
            </w:r>
            <w:proofErr w:type="spellEnd"/>
          </w:p>
        </w:tc>
      </w:tr>
      <w:tr w:rsidR="00116F74" w:rsidRPr="00116F74" w14:paraId="359C61F7" w14:textId="77777777" w:rsidTr="00116F74">
        <w:tc>
          <w:tcPr>
            <w:tcW w:w="9350" w:type="dxa"/>
          </w:tcPr>
          <w:p w14:paraId="359C61F6" w14:textId="77777777" w:rsidR="00116F74" w:rsidRPr="00116F74" w:rsidRDefault="00116F74" w:rsidP="0098576B">
            <w:proofErr w:type="spellStart"/>
            <w:r w:rsidRPr="00116F74">
              <w:t>phcracks</w:t>
            </w:r>
            <w:proofErr w:type="spellEnd"/>
          </w:p>
        </w:tc>
      </w:tr>
      <w:tr w:rsidR="00116F74" w:rsidRPr="00116F74" w14:paraId="359C61F9" w14:textId="77777777" w:rsidTr="00116F74">
        <w:tc>
          <w:tcPr>
            <w:tcW w:w="9350" w:type="dxa"/>
          </w:tcPr>
          <w:p w14:paraId="359C61F8" w14:textId="77777777" w:rsidR="00116F74" w:rsidRPr="00116F74" w:rsidRDefault="00116F74" w:rsidP="0098576B">
            <w:proofErr w:type="spellStart"/>
            <w:r w:rsidRPr="00116F74">
              <w:t>phdb</w:t>
            </w:r>
            <w:proofErr w:type="spellEnd"/>
          </w:p>
        </w:tc>
      </w:tr>
      <w:tr w:rsidR="00116F74" w:rsidRPr="00116F74" w14:paraId="359C61FB" w14:textId="77777777" w:rsidTr="00116F74">
        <w:tc>
          <w:tcPr>
            <w:tcW w:w="9350" w:type="dxa"/>
          </w:tcPr>
          <w:p w14:paraId="359C61FA" w14:textId="77777777" w:rsidR="00116F74" w:rsidRPr="00116F74" w:rsidRDefault="00116F74" w:rsidP="0098576B">
            <w:proofErr w:type="spellStart"/>
            <w:r w:rsidRPr="00116F74">
              <w:t>phdbcompliantcavity</w:t>
            </w:r>
            <w:proofErr w:type="spellEnd"/>
          </w:p>
        </w:tc>
      </w:tr>
      <w:tr w:rsidR="00116F74" w:rsidRPr="00116F74" w14:paraId="359C61FD" w14:textId="77777777" w:rsidTr="00116F74">
        <w:tc>
          <w:tcPr>
            <w:tcW w:w="9350" w:type="dxa"/>
          </w:tcPr>
          <w:p w14:paraId="359C61FC" w14:textId="77777777" w:rsidR="00116F74" w:rsidRPr="00116F74" w:rsidRDefault="00116F74" w:rsidP="0098576B">
            <w:proofErr w:type="spellStart"/>
            <w:r w:rsidRPr="00116F74">
              <w:t>phdbcore</w:t>
            </w:r>
            <w:proofErr w:type="spellEnd"/>
          </w:p>
        </w:tc>
      </w:tr>
      <w:tr w:rsidR="00116F74" w:rsidRPr="00116F74" w14:paraId="359C61FF" w14:textId="77777777" w:rsidTr="00116F74">
        <w:tc>
          <w:tcPr>
            <w:tcW w:w="9350" w:type="dxa"/>
          </w:tcPr>
          <w:p w14:paraId="359C61FE" w14:textId="77777777" w:rsidR="00116F74" w:rsidRPr="00116F74" w:rsidRDefault="00116F74" w:rsidP="0098576B">
            <w:proofErr w:type="spellStart"/>
            <w:r w:rsidRPr="00116F74">
              <w:t>phdbcorereading</w:t>
            </w:r>
            <w:proofErr w:type="spellEnd"/>
          </w:p>
        </w:tc>
      </w:tr>
      <w:tr w:rsidR="00116F74" w:rsidRPr="00116F74" w14:paraId="359C6201" w14:textId="77777777" w:rsidTr="00116F74">
        <w:tc>
          <w:tcPr>
            <w:tcW w:w="9350" w:type="dxa"/>
          </w:tcPr>
          <w:p w14:paraId="359C6200" w14:textId="77777777" w:rsidR="00116F74" w:rsidRPr="00116F74" w:rsidRDefault="00116F74" w:rsidP="0098576B">
            <w:proofErr w:type="spellStart"/>
            <w:r w:rsidRPr="00116F74">
              <w:t>phdbscoop</w:t>
            </w:r>
            <w:proofErr w:type="spellEnd"/>
          </w:p>
        </w:tc>
      </w:tr>
      <w:tr w:rsidR="00116F74" w:rsidRPr="00116F74" w14:paraId="359C6203" w14:textId="77777777" w:rsidTr="00116F74">
        <w:tc>
          <w:tcPr>
            <w:tcW w:w="9350" w:type="dxa"/>
          </w:tcPr>
          <w:p w14:paraId="359C6202" w14:textId="77777777" w:rsidR="00116F74" w:rsidRPr="00116F74" w:rsidRDefault="00116F74" w:rsidP="0098576B">
            <w:proofErr w:type="spellStart"/>
            <w:r w:rsidRPr="00116F74">
              <w:t>phdbscoopreading</w:t>
            </w:r>
            <w:proofErr w:type="spellEnd"/>
          </w:p>
        </w:tc>
      </w:tr>
      <w:tr w:rsidR="00116F74" w:rsidRPr="00116F74" w14:paraId="359C6205" w14:textId="77777777" w:rsidTr="00116F74">
        <w:tc>
          <w:tcPr>
            <w:tcW w:w="9350" w:type="dxa"/>
          </w:tcPr>
          <w:p w14:paraId="359C6204" w14:textId="77777777" w:rsidR="00116F74" w:rsidRPr="00116F74" w:rsidRDefault="00116F74" w:rsidP="0098576B">
            <w:proofErr w:type="spellStart"/>
            <w:r w:rsidRPr="00116F74">
              <w:t>phdesgnsuffix</w:t>
            </w:r>
            <w:proofErr w:type="spellEnd"/>
          </w:p>
        </w:tc>
      </w:tr>
      <w:tr w:rsidR="00116F74" w:rsidRPr="00116F74" w14:paraId="359C6207" w14:textId="77777777" w:rsidTr="00116F74">
        <w:tc>
          <w:tcPr>
            <w:tcW w:w="9350" w:type="dxa"/>
          </w:tcPr>
          <w:p w14:paraId="359C6206" w14:textId="77777777" w:rsidR="00116F74" w:rsidRPr="00116F74" w:rsidRDefault="00116F74" w:rsidP="0098576B">
            <w:proofErr w:type="spellStart"/>
            <w:r w:rsidRPr="00116F74">
              <w:lastRenderedPageBreak/>
              <w:t>phfeatcolor</w:t>
            </w:r>
            <w:proofErr w:type="spellEnd"/>
          </w:p>
        </w:tc>
      </w:tr>
      <w:tr w:rsidR="00116F74" w:rsidRPr="00116F74" w14:paraId="359C6209" w14:textId="77777777" w:rsidTr="00116F74">
        <w:tc>
          <w:tcPr>
            <w:tcW w:w="9350" w:type="dxa"/>
          </w:tcPr>
          <w:p w14:paraId="359C6208" w14:textId="77777777" w:rsidR="00116F74" w:rsidRPr="00116F74" w:rsidRDefault="00116F74" w:rsidP="0098576B">
            <w:proofErr w:type="spellStart"/>
            <w:r w:rsidRPr="00116F74">
              <w:t>phfeatures</w:t>
            </w:r>
            <w:proofErr w:type="spellEnd"/>
          </w:p>
        </w:tc>
      </w:tr>
      <w:tr w:rsidR="00116F74" w:rsidRPr="00116F74" w14:paraId="359C620B" w14:textId="77777777" w:rsidTr="00116F74">
        <w:tc>
          <w:tcPr>
            <w:tcW w:w="9350" w:type="dxa"/>
          </w:tcPr>
          <w:p w14:paraId="359C620A" w14:textId="77777777" w:rsidR="00116F74" w:rsidRPr="00116F74" w:rsidRDefault="00116F74" w:rsidP="0098576B">
            <w:proofErr w:type="spellStart"/>
            <w:r w:rsidRPr="00116F74">
              <w:t>phfmp</w:t>
            </w:r>
            <w:proofErr w:type="spellEnd"/>
          </w:p>
        </w:tc>
      </w:tr>
      <w:tr w:rsidR="00116F74" w:rsidRPr="00116F74" w14:paraId="359C620D" w14:textId="77777777" w:rsidTr="00116F74">
        <w:tc>
          <w:tcPr>
            <w:tcW w:w="9350" w:type="dxa"/>
          </w:tcPr>
          <w:p w14:paraId="359C620C" w14:textId="77777777" w:rsidR="00116F74" w:rsidRPr="00116F74" w:rsidRDefault="00116F74" w:rsidP="0098576B">
            <w:proofErr w:type="spellStart"/>
            <w:r w:rsidRPr="00116F74">
              <w:t>phfrags</w:t>
            </w:r>
            <w:proofErr w:type="spellEnd"/>
          </w:p>
        </w:tc>
      </w:tr>
      <w:tr w:rsidR="00116F74" w:rsidRPr="00116F74" w14:paraId="359C620F" w14:textId="77777777" w:rsidTr="00116F74">
        <w:tc>
          <w:tcPr>
            <w:tcW w:w="9350" w:type="dxa"/>
          </w:tcPr>
          <w:p w14:paraId="359C620E" w14:textId="77777777" w:rsidR="00116F74" w:rsidRPr="00116F74" w:rsidRDefault="00116F74" w:rsidP="0098576B">
            <w:proofErr w:type="spellStart"/>
            <w:r w:rsidRPr="00116F74">
              <w:t>phhuarts</w:t>
            </w:r>
            <w:proofErr w:type="spellEnd"/>
          </w:p>
        </w:tc>
      </w:tr>
      <w:tr w:rsidR="00116F74" w:rsidRPr="00116F74" w14:paraId="359C6211" w14:textId="77777777" w:rsidTr="00116F74">
        <w:tc>
          <w:tcPr>
            <w:tcW w:w="9350" w:type="dxa"/>
          </w:tcPr>
          <w:p w14:paraId="359C6210" w14:textId="77777777" w:rsidR="00116F74" w:rsidRPr="00116F74" w:rsidRDefault="00116F74" w:rsidP="0098576B">
            <w:proofErr w:type="spellStart"/>
            <w:r w:rsidRPr="00116F74">
              <w:t>phlabresults</w:t>
            </w:r>
            <w:proofErr w:type="spellEnd"/>
          </w:p>
        </w:tc>
      </w:tr>
      <w:tr w:rsidR="00116F74" w:rsidRPr="00116F74" w14:paraId="359C6213" w14:textId="77777777" w:rsidTr="00116F74">
        <w:tc>
          <w:tcPr>
            <w:tcW w:w="9350" w:type="dxa"/>
          </w:tcPr>
          <w:p w14:paraId="359C6212" w14:textId="77777777" w:rsidR="00116F74" w:rsidRPr="00116F74" w:rsidRDefault="00116F74" w:rsidP="0098576B">
            <w:proofErr w:type="spellStart"/>
            <w:r w:rsidRPr="00116F74">
              <w:t>phmottles</w:t>
            </w:r>
            <w:proofErr w:type="spellEnd"/>
          </w:p>
        </w:tc>
      </w:tr>
      <w:tr w:rsidR="00116F74" w:rsidRPr="00116F74" w14:paraId="359C6215" w14:textId="77777777" w:rsidTr="00116F74">
        <w:tc>
          <w:tcPr>
            <w:tcW w:w="9350" w:type="dxa"/>
          </w:tcPr>
          <w:p w14:paraId="359C6214" w14:textId="77777777" w:rsidR="00116F74" w:rsidRPr="00116F74" w:rsidRDefault="00116F74" w:rsidP="0098576B">
            <w:proofErr w:type="spellStart"/>
            <w:r w:rsidRPr="00116F74">
              <w:t>phorizon</w:t>
            </w:r>
            <w:proofErr w:type="spellEnd"/>
          </w:p>
        </w:tc>
      </w:tr>
      <w:tr w:rsidR="00116F74" w:rsidRPr="00116F74" w14:paraId="359C6217" w14:textId="77777777" w:rsidTr="00116F74">
        <w:tc>
          <w:tcPr>
            <w:tcW w:w="9350" w:type="dxa"/>
          </w:tcPr>
          <w:p w14:paraId="359C6216" w14:textId="77777777" w:rsidR="00116F74" w:rsidRPr="00116F74" w:rsidRDefault="00116F74" w:rsidP="0098576B">
            <w:proofErr w:type="spellStart"/>
            <w:r w:rsidRPr="00116F74">
              <w:t>phpores</w:t>
            </w:r>
            <w:proofErr w:type="spellEnd"/>
          </w:p>
        </w:tc>
      </w:tr>
      <w:tr w:rsidR="00116F74" w:rsidRPr="00116F74" w14:paraId="359C6219" w14:textId="77777777" w:rsidTr="00116F74">
        <w:tc>
          <w:tcPr>
            <w:tcW w:w="9350" w:type="dxa"/>
          </w:tcPr>
          <w:p w14:paraId="359C6218" w14:textId="77777777" w:rsidR="00116F74" w:rsidRPr="00116F74" w:rsidRDefault="00116F74" w:rsidP="0098576B">
            <w:proofErr w:type="spellStart"/>
            <w:r w:rsidRPr="00116F74">
              <w:t>phpvsf</w:t>
            </w:r>
            <w:proofErr w:type="spellEnd"/>
          </w:p>
        </w:tc>
      </w:tr>
      <w:tr w:rsidR="00116F74" w:rsidRPr="00116F74" w14:paraId="359C621B" w14:textId="77777777" w:rsidTr="00116F74">
        <w:tc>
          <w:tcPr>
            <w:tcW w:w="9350" w:type="dxa"/>
          </w:tcPr>
          <w:p w14:paraId="359C621A" w14:textId="77777777" w:rsidR="00116F74" w:rsidRPr="00116F74" w:rsidRDefault="00116F74" w:rsidP="0098576B">
            <w:proofErr w:type="spellStart"/>
            <w:r w:rsidRPr="00116F74">
              <w:t>phpvsfcolor</w:t>
            </w:r>
            <w:proofErr w:type="spellEnd"/>
          </w:p>
        </w:tc>
      </w:tr>
      <w:tr w:rsidR="00116F74" w:rsidRPr="00116F74" w14:paraId="359C621D" w14:textId="77777777" w:rsidTr="00116F74">
        <w:tc>
          <w:tcPr>
            <w:tcW w:w="9350" w:type="dxa"/>
          </w:tcPr>
          <w:p w14:paraId="359C621C" w14:textId="77777777" w:rsidR="00116F74" w:rsidRPr="00116F74" w:rsidRDefault="00116F74" w:rsidP="0098576B">
            <w:proofErr w:type="spellStart"/>
            <w:r w:rsidRPr="00116F74">
              <w:t>phrdxfeatures</w:t>
            </w:r>
            <w:proofErr w:type="spellEnd"/>
          </w:p>
        </w:tc>
      </w:tr>
      <w:tr w:rsidR="00116F74" w:rsidRPr="00116F74" w14:paraId="359C621F" w14:textId="77777777" w:rsidTr="00116F74">
        <w:tc>
          <w:tcPr>
            <w:tcW w:w="9350" w:type="dxa"/>
          </w:tcPr>
          <w:p w14:paraId="359C621E" w14:textId="77777777" w:rsidR="00116F74" w:rsidRPr="00116F74" w:rsidRDefault="00116F74" w:rsidP="0098576B">
            <w:proofErr w:type="spellStart"/>
            <w:r w:rsidRPr="00116F74">
              <w:t>phredoxfcolor</w:t>
            </w:r>
            <w:proofErr w:type="spellEnd"/>
          </w:p>
        </w:tc>
      </w:tr>
      <w:tr w:rsidR="00116F74" w:rsidRPr="00116F74" w14:paraId="359C6221" w14:textId="77777777" w:rsidTr="00116F74">
        <w:tc>
          <w:tcPr>
            <w:tcW w:w="9350" w:type="dxa"/>
          </w:tcPr>
          <w:p w14:paraId="359C6220" w14:textId="77777777" w:rsidR="00116F74" w:rsidRPr="00116F74" w:rsidRDefault="00116F74" w:rsidP="0098576B">
            <w:proofErr w:type="spellStart"/>
            <w:r w:rsidRPr="00116F74">
              <w:t>phroots</w:t>
            </w:r>
            <w:proofErr w:type="spellEnd"/>
          </w:p>
        </w:tc>
      </w:tr>
      <w:tr w:rsidR="00116F74" w:rsidRPr="00116F74" w14:paraId="359C6223" w14:textId="77777777" w:rsidTr="00116F74">
        <w:tc>
          <w:tcPr>
            <w:tcW w:w="9350" w:type="dxa"/>
          </w:tcPr>
          <w:p w14:paraId="359C6222" w14:textId="77777777" w:rsidR="00116F74" w:rsidRPr="00116F74" w:rsidRDefault="00116F74" w:rsidP="0098576B">
            <w:proofErr w:type="spellStart"/>
            <w:r w:rsidRPr="00116F74">
              <w:t>phsample</w:t>
            </w:r>
            <w:proofErr w:type="spellEnd"/>
          </w:p>
        </w:tc>
      </w:tr>
      <w:tr w:rsidR="00116F74" w:rsidRPr="00116F74" w14:paraId="359C6225" w14:textId="77777777" w:rsidTr="00116F74">
        <w:tc>
          <w:tcPr>
            <w:tcW w:w="9350" w:type="dxa"/>
          </w:tcPr>
          <w:p w14:paraId="359C6224" w14:textId="77777777" w:rsidR="00116F74" w:rsidRPr="00116F74" w:rsidRDefault="00116F74" w:rsidP="0098576B">
            <w:proofErr w:type="spellStart"/>
            <w:r w:rsidRPr="00116F74">
              <w:t>phstructure</w:t>
            </w:r>
            <w:proofErr w:type="spellEnd"/>
          </w:p>
        </w:tc>
      </w:tr>
      <w:tr w:rsidR="00116F74" w:rsidRPr="00116F74" w14:paraId="359C6227" w14:textId="77777777" w:rsidTr="00116F74">
        <w:tc>
          <w:tcPr>
            <w:tcW w:w="9350" w:type="dxa"/>
          </w:tcPr>
          <w:p w14:paraId="359C6226" w14:textId="77777777" w:rsidR="00116F74" w:rsidRPr="00116F74" w:rsidRDefault="00116F74" w:rsidP="0098576B">
            <w:proofErr w:type="spellStart"/>
            <w:r w:rsidRPr="00116F74">
              <w:t>phtext</w:t>
            </w:r>
            <w:proofErr w:type="spellEnd"/>
          </w:p>
        </w:tc>
      </w:tr>
      <w:tr w:rsidR="00116F74" w:rsidRPr="00116F74" w14:paraId="359C6229" w14:textId="77777777" w:rsidTr="00116F74">
        <w:tc>
          <w:tcPr>
            <w:tcW w:w="9350" w:type="dxa"/>
          </w:tcPr>
          <w:p w14:paraId="359C6228" w14:textId="77777777" w:rsidR="00116F74" w:rsidRPr="00116F74" w:rsidRDefault="00116F74" w:rsidP="0098576B">
            <w:proofErr w:type="spellStart"/>
            <w:r w:rsidRPr="00116F74">
              <w:t>phtexture</w:t>
            </w:r>
            <w:proofErr w:type="spellEnd"/>
          </w:p>
        </w:tc>
      </w:tr>
      <w:tr w:rsidR="00116F74" w:rsidRPr="00116F74" w14:paraId="359C622B" w14:textId="77777777" w:rsidTr="00116F74">
        <w:tc>
          <w:tcPr>
            <w:tcW w:w="9350" w:type="dxa"/>
          </w:tcPr>
          <w:p w14:paraId="359C622A" w14:textId="77777777" w:rsidR="00116F74" w:rsidRPr="00116F74" w:rsidRDefault="00116F74" w:rsidP="0098576B">
            <w:proofErr w:type="spellStart"/>
            <w:r w:rsidRPr="00116F74">
              <w:t>phtexturemod</w:t>
            </w:r>
            <w:proofErr w:type="spellEnd"/>
          </w:p>
        </w:tc>
      </w:tr>
      <w:tr w:rsidR="00116F74" w:rsidRPr="00116F74" w14:paraId="359C622D" w14:textId="77777777" w:rsidTr="00116F74">
        <w:tc>
          <w:tcPr>
            <w:tcW w:w="9350" w:type="dxa"/>
          </w:tcPr>
          <w:p w14:paraId="359C622C" w14:textId="77777777" w:rsidR="00116F74" w:rsidRPr="00116F74" w:rsidRDefault="00116F74" w:rsidP="0098576B">
            <w:proofErr w:type="spellStart"/>
            <w:r w:rsidRPr="00116F74">
              <w:t>plotplantinventory</w:t>
            </w:r>
            <w:proofErr w:type="spellEnd"/>
          </w:p>
        </w:tc>
      </w:tr>
      <w:tr w:rsidR="00116F74" w:rsidRPr="00116F74" w14:paraId="359C622F" w14:textId="77777777" w:rsidTr="00116F74">
        <w:tc>
          <w:tcPr>
            <w:tcW w:w="9350" w:type="dxa"/>
          </w:tcPr>
          <w:p w14:paraId="359C622E" w14:textId="77777777" w:rsidR="00116F74" w:rsidRPr="00116F74" w:rsidRDefault="00116F74" w:rsidP="0098576B">
            <w:r w:rsidRPr="00116F74">
              <w:t>site</w:t>
            </w:r>
          </w:p>
        </w:tc>
      </w:tr>
      <w:tr w:rsidR="00116F74" w:rsidRPr="00116F74" w14:paraId="359C6231" w14:textId="77777777" w:rsidTr="00116F74">
        <w:tc>
          <w:tcPr>
            <w:tcW w:w="9350" w:type="dxa"/>
          </w:tcPr>
          <w:p w14:paraId="359C6230" w14:textId="77777777" w:rsidR="00116F74" w:rsidRPr="00116F74" w:rsidRDefault="00116F74" w:rsidP="0098576B">
            <w:proofErr w:type="spellStart"/>
            <w:r w:rsidRPr="00116F74">
              <w:t>siteaoverlap</w:t>
            </w:r>
            <w:proofErr w:type="spellEnd"/>
          </w:p>
        </w:tc>
      </w:tr>
      <w:tr w:rsidR="00116F74" w:rsidRPr="00116F74" w14:paraId="359C6233" w14:textId="77777777" w:rsidTr="00116F74">
        <w:tc>
          <w:tcPr>
            <w:tcW w:w="9350" w:type="dxa"/>
          </w:tcPr>
          <w:p w14:paraId="359C6232" w14:textId="77777777" w:rsidR="00116F74" w:rsidRPr="00116F74" w:rsidRDefault="00116F74" w:rsidP="0098576B">
            <w:proofErr w:type="spellStart"/>
            <w:r w:rsidRPr="00116F74">
              <w:t>siteassoc</w:t>
            </w:r>
            <w:proofErr w:type="spellEnd"/>
          </w:p>
        </w:tc>
      </w:tr>
      <w:tr w:rsidR="00116F74" w:rsidRPr="00116F74" w14:paraId="359C6235" w14:textId="77777777" w:rsidTr="00116F74">
        <w:tc>
          <w:tcPr>
            <w:tcW w:w="9350" w:type="dxa"/>
          </w:tcPr>
          <w:p w14:paraId="359C6234" w14:textId="77777777" w:rsidR="00116F74" w:rsidRPr="00116F74" w:rsidRDefault="00116F74" w:rsidP="0098576B">
            <w:proofErr w:type="spellStart"/>
            <w:r w:rsidRPr="00116F74">
              <w:t>siteassocsite</w:t>
            </w:r>
            <w:proofErr w:type="spellEnd"/>
          </w:p>
        </w:tc>
      </w:tr>
      <w:tr w:rsidR="00116F74" w:rsidRPr="00116F74" w14:paraId="359C6237" w14:textId="77777777" w:rsidTr="00116F74">
        <w:tc>
          <w:tcPr>
            <w:tcW w:w="9350" w:type="dxa"/>
          </w:tcPr>
          <w:p w14:paraId="359C6236" w14:textId="77777777" w:rsidR="00116F74" w:rsidRPr="00116F74" w:rsidRDefault="00116F74" w:rsidP="0098576B">
            <w:proofErr w:type="spellStart"/>
            <w:r w:rsidRPr="00116F74">
              <w:t>siteassocsoi</w:t>
            </w:r>
            <w:proofErr w:type="spellEnd"/>
          </w:p>
        </w:tc>
      </w:tr>
      <w:tr w:rsidR="00116F74" w:rsidRPr="00116F74" w14:paraId="359C6239" w14:textId="77777777" w:rsidTr="00116F74">
        <w:tc>
          <w:tcPr>
            <w:tcW w:w="9350" w:type="dxa"/>
          </w:tcPr>
          <w:p w14:paraId="359C6238" w14:textId="77777777" w:rsidR="00116F74" w:rsidRPr="00116F74" w:rsidRDefault="00116F74" w:rsidP="0098576B">
            <w:proofErr w:type="spellStart"/>
            <w:r w:rsidRPr="00116F74">
              <w:t>siteassoctext</w:t>
            </w:r>
            <w:proofErr w:type="spellEnd"/>
          </w:p>
        </w:tc>
      </w:tr>
      <w:tr w:rsidR="00116F74" w:rsidRPr="00116F74" w14:paraId="359C623B" w14:textId="77777777" w:rsidTr="00116F74">
        <w:tc>
          <w:tcPr>
            <w:tcW w:w="9350" w:type="dxa"/>
          </w:tcPr>
          <w:p w14:paraId="359C623A" w14:textId="77777777" w:rsidR="00116F74" w:rsidRPr="00116F74" w:rsidRDefault="00116F74" w:rsidP="0098576B">
            <w:proofErr w:type="spellStart"/>
            <w:r w:rsidRPr="00116F74">
              <w:t>sitebedrock</w:t>
            </w:r>
            <w:proofErr w:type="spellEnd"/>
          </w:p>
        </w:tc>
      </w:tr>
      <w:tr w:rsidR="00116F74" w:rsidRPr="00116F74" w14:paraId="359C623D" w14:textId="77777777" w:rsidTr="00116F74">
        <w:tc>
          <w:tcPr>
            <w:tcW w:w="9350" w:type="dxa"/>
          </w:tcPr>
          <w:p w14:paraId="359C623C" w14:textId="77777777" w:rsidR="00116F74" w:rsidRPr="00116F74" w:rsidRDefault="00116F74" w:rsidP="0098576B">
            <w:proofErr w:type="spellStart"/>
            <w:r w:rsidRPr="00116F74">
              <w:t>siteecositehistory</w:t>
            </w:r>
            <w:proofErr w:type="spellEnd"/>
          </w:p>
        </w:tc>
      </w:tr>
      <w:tr w:rsidR="00116F74" w:rsidRPr="00116F74" w14:paraId="359C623F" w14:textId="77777777" w:rsidTr="00116F74">
        <w:tc>
          <w:tcPr>
            <w:tcW w:w="9350" w:type="dxa"/>
          </w:tcPr>
          <w:p w14:paraId="359C623E" w14:textId="77777777" w:rsidR="00116F74" w:rsidRPr="00116F74" w:rsidRDefault="00116F74" w:rsidP="0098576B">
            <w:proofErr w:type="spellStart"/>
            <w:r w:rsidRPr="00116F74">
              <w:t>siteerosionacc</w:t>
            </w:r>
            <w:proofErr w:type="spellEnd"/>
          </w:p>
        </w:tc>
      </w:tr>
      <w:tr w:rsidR="00116F74" w:rsidRPr="00116F74" w14:paraId="359C6241" w14:textId="77777777" w:rsidTr="00116F74">
        <w:tc>
          <w:tcPr>
            <w:tcW w:w="9350" w:type="dxa"/>
          </w:tcPr>
          <w:p w14:paraId="359C6240" w14:textId="77777777" w:rsidR="00116F74" w:rsidRPr="00116F74" w:rsidRDefault="00116F74" w:rsidP="0098576B">
            <w:proofErr w:type="spellStart"/>
            <w:r w:rsidRPr="00116F74">
              <w:t>sitegeomordesc</w:t>
            </w:r>
            <w:proofErr w:type="spellEnd"/>
          </w:p>
        </w:tc>
      </w:tr>
      <w:tr w:rsidR="00116F74" w:rsidRPr="00116F74" w14:paraId="359C6243" w14:textId="77777777" w:rsidTr="00116F74">
        <w:tc>
          <w:tcPr>
            <w:tcW w:w="9350" w:type="dxa"/>
          </w:tcPr>
          <w:p w14:paraId="359C6242" w14:textId="77777777" w:rsidR="00116F74" w:rsidRPr="00116F74" w:rsidRDefault="00116F74" w:rsidP="0098576B">
            <w:proofErr w:type="spellStart"/>
            <w:r w:rsidRPr="00116F74">
              <w:t>sitemuoverlap</w:t>
            </w:r>
            <w:proofErr w:type="spellEnd"/>
          </w:p>
        </w:tc>
      </w:tr>
      <w:tr w:rsidR="00116F74" w:rsidRPr="00116F74" w14:paraId="359C6245" w14:textId="77777777" w:rsidTr="00116F74">
        <w:tc>
          <w:tcPr>
            <w:tcW w:w="9350" w:type="dxa"/>
          </w:tcPr>
          <w:p w14:paraId="359C6244" w14:textId="77777777" w:rsidR="00116F74" w:rsidRPr="00116F74" w:rsidRDefault="00116F74" w:rsidP="0098576B">
            <w:proofErr w:type="spellStart"/>
            <w:r w:rsidRPr="00116F74">
              <w:t>siteobs</w:t>
            </w:r>
            <w:proofErr w:type="spellEnd"/>
          </w:p>
        </w:tc>
      </w:tr>
      <w:tr w:rsidR="00116F74" w:rsidRPr="00116F74" w14:paraId="359C6247" w14:textId="77777777" w:rsidTr="00116F74">
        <w:tc>
          <w:tcPr>
            <w:tcW w:w="9350" w:type="dxa"/>
          </w:tcPr>
          <w:p w14:paraId="359C6246" w14:textId="77777777" w:rsidR="00116F74" w:rsidRPr="00116F74" w:rsidRDefault="00116F74" w:rsidP="0098576B">
            <w:proofErr w:type="spellStart"/>
            <w:r w:rsidRPr="00116F74">
              <w:t>siteobstext</w:t>
            </w:r>
            <w:proofErr w:type="spellEnd"/>
          </w:p>
        </w:tc>
      </w:tr>
      <w:tr w:rsidR="00116F74" w:rsidRPr="00116F74" w14:paraId="359C6249" w14:textId="77777777" w:rsidTr="00116F74">
        <w:tc>
          <w:tcPr>
            <w:tcW w:w="9350" w:type="dxa"/>
          </w:tcPr>
          <w:p w14:paraId="359C6248" w14:textId="77777777" w:rsidR="00116F74" w:rsidRPr="00116F74" w:rsidRDefault="00116F74" w:rsidP="0098576B">
            <w:proofErr w:type="spellStart"/>
            <w:r w:rsidRPr="00116F74">
              <w:t>sitepm</w:t>
            </w:r>
            <w:proofErr w:type="spellEnd"/>
          </w:p>
        </w:tc>
      </w:tr>
      <w:tr w:rsidR="00116F74" w:rsidRPr="00116F74" w14:paraId="359C624B" w14:textId="77777777" w:rsidTr="00116F74">
        <w:tc>
          <w:tcPr>
            <w:tcW w:w="9350" w:type="dxa"/>
          </w:tcPr>
          <w:p w14:paraId="359C624A" w14:textId="77777777" w:rsidR="00116F74" w:rsidRPr="00116F74" w:rsidRDefault="00116F74" w:rsidP="0098576B">
            <w:proofErr w:type="spellStart"/>
            <w:r w:rsidRPr="00116F74">
              <w:t>sitesoilmoist</w:t>
            </w:r>
            <w:proofErr w:type="spellEnd"/>
          </w:p>
        </w:tc>
      </w:tr>
      <w:tr w:rsidR="00116F74" w:rsidRPr="00116F74" w14:paraId="359C624D" w14:textId="77777777" w:rsidTr="00116F74">
        <w:tc>
          <w:tcPr>
            <w:tcW w:w="9350" w:type="dxa"/>
          </w:tcPr>
          <w:p w14:paraId="359C624C" w14:textId="77777777" w:rsidR="00116F74" w:rsidRPr="00116F74" w:rsidRDefault="00116F74" w:rsidP="0098576B">
            <w:proofErr w:type="spellStart"/>
            <w:r w:rsidRPr="00116F74">
              <w:t>sitesoiltemp</w:t>
            </w:r>
            <w:proofErr w:type="spellEnd"/>
          </w:p>
        </w:tc>
      </w:tr>
      <w:tr w:rsidR="00116F74" w:rsidRPr="00116F74" w14:paraId="359C624F" w14:textId="77777777" w:rsidTr="00116F74">
        <w:tc>
          <w:tcPr>
            <w:tcW w:w="9350" w:type="dxa"/>
          </w:tcPr>
          <w:p w14:paraId="359C624E" w14:textId="77777777" w:rsidR="00116F74" w:rsidRPr="00116F74" w:rsidRDefault="00116F74" w:rsidP="0098576B">
            <w:proofErr w:type="spellStart"/>
            <w:r w:rsidRPr="00116F74">
              <w:t>sitesurffrags</w:t>
            </w:r>
            <w:proofErr w:type="spellEnd"/>
          </w:p>
        </w:tc>
      </w:tr>
      <w:tr w:rsidR="00116F74" w:rsidRPr="00116F74" w14:paraId="359C6251" w14:textId="77777777" w:rsidTr="00116F74">
        <w:tc>
          <w:tcPr>
            <w:tcW w:w="9350" w:type="dxa"/>
          </w:tcPr>
          <w:p w14:paraId="359C6250" w14:textId="77777777" w:rsidR="00116F74" w:rsidRPr="00116F74" w:rsidRDefault="00116F74" w:rsidP="0098576B">
            <w:proofErr w:type="spellStart"/>
            <w:r w:rsidRPr="00116F74">
              <w:t>sitetext</w:t>
            </w:r>
            <w:proofErr w:type="spellEnd"/>
          </w:p>
        </w:tc>
      </w:tr>
      <w:tr w:rsidR="00116F74" w:rsidRPr="00116F74" w14:paraId="359C6253" w14:textId="77777777" w:rsidTr="00116F74">
        <w:tc>
          <w:tcPr>
            <w:tcW w:w="9350" w:type="dxa"/>
          </w:tcPr>
          <w:p w14:paraId="359C6252" w14:textId="77777777" w:rsidR="00116F74" w:rsidRPr="00116F74" w:rsidRDefault="00116F74" w:rsidP="0098576B">
            <w:r w:rsidRPr="00116F74">
              <w:t>transect</w:t>
            </w:r>
          </w:p>
        </w:tc>
      </w:tr>
      <w:tr w:rsidR="00116F74" w:rsidRPr="00116F74" w14:paraId="359C6255" w14:textId="77777777" w:rsidTr="00116F74">
        <w:tc>
          <w:tcPr>
            <w:tcW w:w="9350" w:type="dxa"/>
          </w:tcPr>
          <w:p w14:paraId="359C6254" w14:textId="77777777" w:rsidR="00116F74" w:rsidRPr="00116F74" w:rsidRDefault="00116F74" w:rsidP="0098576B">
            <w:proofErr w:type="spellStart"/>
            <w:r w:rsidRPr="00116F74">
              <w:t>transectestcomposition</w:t>
            </w:r>
            <w:proofErr w:type="spellEnd"/>
          </w:p>
        </w:tc>
      </w:tr>
      <w:tr w:rsidR="00116F74" w:rsidRPr="00116F74" w14:paraId="359C6257" w14:textId="77777777" w:rsidTr="00116F74">
        <w:tc>
          <w:tcPr>
            <w:tcW w:w="9350" w:type="dxa"/>
          </w:tcPr>
          <w:p w14:paraId="359C6256" w14:textId="77777777" w:rsidR="00116F74" w:rsidRPr="00116F74" w:rsidRDefault="00116F74" w:rsidP="0098576B">
            <w:proofErr w:type="spellStart"/>
            <w:r w:rsidRPr="00116F74">
              <w:t>transecttext</w:t>
            </w:r>
            <w:proofErr w:type="spellEnd"/>
          </w:p>
        </w:tc>
      </w:tr>
      <w:tr w:rsidR="00116F74" w:rsidRPr="00116F74" w14:paraId="359C6259" w14:textId="77777777" w:rsidTr="00116F74">
        <w:tc>
          <w:tcPr>
            <w:tcW w:w="9350" w:type="dxa"/>
          </w:tcPr>
          <w:p w14:paraId="359C6258" w14:textId="77777777" w:rsidR="00116F74" w:rsidRPr="00116F74" w:rsidRDefault="00116F74" w:rsidP="0098576B">
            <w:proofErr w:type="spellStart"/>
            <w:r w:rsidRPr="00116F74">
              <w:t>vegplot</w:t>
            </w:r>
            <w:proofErr w:type="spellEnd"/>
          </w:p>
        </w:tc>
      </w:tr>
    </w:tbl>
    <w:p w14:paraId="359C625A" w14:textId="77777777" w:rsidR="00116F74" w:rsidRPr="00754F30" w:rsidRDefault="00116F74" w:rsidP="00754F30">
      <w:pPr>
        <w:spacing w:after="0" w:line="240" w:lineRule="auto"/>
      </w:pPr>
    </w:p>
    <w:p w14:paraId="359C625B" w14:textId="77777777" w:rsidR="00754F30" w:rsidRPr="00754F30" w:rsidRDefault="00463D30" w:rsidP="00754F30">
      <w:pPr>
        <w:spacing w:after="0" w:line="240" w:lineRule="auto"/>
      </w:pPr>
      <w:r>
        <w:rPr>
          <w:rFonts w:asciiTheme="majorHAnsi" w:eastAsiaTheme="majorEastAsia" w:hAnsiTheme="majorHAnsi" w:cstheme="majorBidi"/>
          <w:b/>
          <w:color w:val="000000" w:themeColor="text1"/>
          <w:sz w:val="26"/>
          <w:szCs w:val="26"/>
        </w:rPr>
        <w:t>Import Pedon Diagnostic Message SQL Statement</w:t>
      </w:r>
      <w:r w:rsidR="00754F30" w:rsidRPr="00754F30">
        <w:rPr>
          <w:color w:val="000000" w:themeColor="text1"/>
        </w:rPr>
        <w:t xml:space="preserve"> </w:t>
      </w:r>
      <w:r w:rsidR="002C59BA" w:rsidRPr="00754F30">
        <w:t>- A</w:t>
      </w:r>
      <w:r w:rsidR="00754F30" w:rsidRPr="00754F30">
        <w:t xml:space="preserve"> SQL statement used in the construction of an import </w:t>
      </w:r>
      <w:r w:rsidR="00A838C5" w:rsidRPr="00754F30">
        <w:t>Pedon</w:t>
      </w:r>
      <w:r w:rsidR="00754F30" w:rsidRPr="00754F30">
        <w:t xml:space="preserve"> diagnostic message for the corresponding table in a Pedon database.  The statement </w:t>
      </w:r>
      <w:r w:rsidR="00754F30" w:rsidRPr="00754F30">
        <w:lastRenderedPageBreak/>
        <w:t>returns the User ID and Rec ID of the Site, Transect or Site Association associated with the corresponding table in a Pedon database.</w:t>
      </w:r>
    </w:p>
    <w:p w14:paraId="359C625C" w14:textId="77777777" w:rsidR="00116F74" w:rsidRDefault="00116F74" w:rsidP="00754F30">
      <w:pPr>
        <w:spacing w:after="0" w:line="240" w:lineRule="auto"/>
      </w:pPr>
    </w:p>
    <w:p w14:paraId="359C625D" w14:textId="77777777" w:rsidR="00116F74" w:rsidRDefault="00116F74" w:rsidP="00754F30">
      <w:pPr>
        <w:spacing w:after="0" w:line="240" w:lineRule="auto"/>
      </w:pPr>
      <w:r>
        <w:t>Some examples of the Import Pedon Diagnostic Message SQL Statements from NASIS 7.3.</w:t>
      </w:r>
    </w:p>
    <w:p w14:paraId="359C625E" w14:textId="77777777" w:rsidR="00116F74" w:rsidRDefault="00116F74" w:rsidP="00754F30">
      <w:pPr>
        <w:spacing w:after="0" w:line="240" w:lineRule="auto"/>
      </w:pPr>
    </w:p>
    <w:tbl>
      <w:tblPr>
        <w:tblStyle w:val="TableGrid"/>
        <w:tblW w:w="0" w:type="auto"/>
        <w:tblLook w:val="04A0" w:firstRow="1" w:lastRow="0" w:firstColumn="1" w:lastColumn="0" w:noHBand="0" w:noVBand="1"/>
      </w:tblPr>
      <w:tblGrid>
        <w:gridCol w:w="3140"/>
        <w:gridCol w:w="6210"/>
      </w:tblGrid>
      <w:tr w:rsidR="00116F74" w:rsidRPr="00116F74" w14:paraId="359C6261" w14:textId="77777777" w:rsidTr="00116F74">
        <w:tc>
          <w:tcPr>
            <w:tcW w:w="4675" w:type="dxa"/>
          </w:tcPr>
          <w:p w14:paraId="359C625F" w14:textId="77777777" w:rsidR="00116F74" w:rsidRPr="00116F74" w:rsidRDefault="00116F74" w:rsidP="0098576B">
            <w:pPr>
              <w:rPr>
                <w:b/>
              </w:rPr>
            </w:pPr>
            <w:r w:rsidRPr="00116F74">
              <w:rPr>
                <w:b/>
              </w:rPr>
              <w:t>Table physical name</w:t>
            </w:r>
          </w:p>
        </w:tc>
        <w:tc>
          <w:tcPr>
            <w:tcW w:w="9809" w:type="dxa"/>
          </w:tcPr>
          <w:p w14:paraId="359C6260" w14:textId="77777777" w:rsidR="00116F74" w:rsidRPr="00116F74" w:rsidRDefault="00116F74" w:rsidP="0098576B">
            <w:pPr>
              <w:rPr>
                <w:b/>
              </w:rPr>
            </w:pPr>
            <w:r w:rsidRPr="00116F74">
              <w:rPr>
                <w:b/>
              </w:rPr>
              <w:t xml:space="preserve">Import Pedon </w:t>
            </w:r>
            <w:proofErr w:type="spellStart"/>
            <w:r w:rsidRPr="00116F74">
              <w:rPr>
                <w:b/>
              </w:rPr>
              <w:t>Diagnotic</w:t>
            </w:r>
            <w:proofErr w:type="spellEnd"/>
            <w:r w:rsidRPr="00116F74">
              <w:rPr>
                <w:b/>
              </w:rPr>
              <w:t xml:space="preserve"> Message SQL Statement</w:t>
            </w:r>
          </w:p>
        </w:tc>
      </w:tr>
      <w:tr w:rsidR="00116F74" w:rsidRPr="00116F74" w14:paraId="359C6264" w14:textId="77777777" w:rsidTr="00116F74">
        <w:tc>
          <w:tcPr>
            <w:tcW w:w="4675" w:type="dxa"/>
          </w:tcPr>
          <w:p w14:paraId="359C6262" w14:textId="77777777" w:rsidR="00116F74" w:rsidRPr="00116F74" w:rsidRDefault="00116F74" w:rsidP="0098576B">
            <w:proofErr w:type="spellStart"/>
            <w:r w:rsidRPr="00116F74">
              <w:t>pedon</w:t>
            </w:r>
            <w:proofErr w:type="spellEnd"/>
          </w:p>
        </w:tc>
        <w:tc>
          <w:tcPr>
            <w:tcW w:w="9809" w:type="dxa"/>
          </w:tcPr>
          <w:p w14:paraId="359C6263" w14:textId="77777777" w:rsidR="00116F74" w:rsidRPr="00116F74" w:rsidRDefault="00116F74" w:rsidP="0098576B">
            <w:r w:rsidRPr="00116F74">
              <w:t xml:space="preserve">SELECT </w:t>
            </w:r>
            <w:proofErr w:type="spellStart"/>
            <w:r w:rsidRPr="00116F74">
              <w:t>pedon.upedonid</w:t>
            </w:r>
            <w:proofErr w:type="spellEnd"/>
            <w:r w:rsidRPr="00116F74">
              <w:t xml:space="preserve">, </w:t>
            </w:r>
            <w:proofErr w:type="spellStart"/>
            <w:r w:rsidRPr="00116F74">
              <w:t>pedon.peiid</w:t>
            </w:r>
            <w:proofErr w:type="spellEnd"/>
            <w:r w:rsidRPr="00116F74">
              <w:t xml:space="preserve"> FROM </w:t>
            </w:r>
            <w:proofErr w:type="spellStart"/>
            <w:r w:rsidRPr="00116F74">
              <w:t>pedon</w:t>
            </w:r>
            <w:proofErr w:type="spellEnd"/>
            <w:r w:rsidRPr="00116F74">
              <w:t xml:space="preserve"> WHERE </w:t>
            </w:r>
            <w:proofErr w:type="spellStart"/>
            <w:r w:rsidRPr="00116F74">
              <w:t>pedon.peiid</w:t>
            </w:r>
            <w:proofErr w:type="spellEnd"/>
            <w:r w:rsidRPr="00116F74">
              <w:t>=[Rec ID];</w:t>
            </w:r>
          </w:p>
        </w:tc>
      </w:tr>
      <w:tr w:rsidR="00116F74" w:rsidRPr="00116F74" w14:paraId="359C6267" w14:textId="77777777" w:rsidTr="00116F74">
        <w:tc>
          <w:tcPr>
            <w:tcW w:w="4675" w:type="dxa"/>
          </w:tcPr>
          <w:p w14:paraId="359C6265" w14:textId="77777777" w:rsidR="00116F74" w:rsidRPr="00116F74" w:rsidRDefault="00116F74" w:rsidP="0098576B">
            <w:proofErr w:type="spellStart"/>
            <w:r w:rsidRPr="00116F74">
              <w:t>pefmp</w:t>
            </w:r>
            <w:proofErr w:type="spellEnd"/>
          </w:p>
        </w:tc>
        <w:tc>
          <w:tcPr>
            <w:tcW w:w="9809" w:type="dxa"/>
          </w:tcPr>
          <w:p w14:paraId="359C6266" w14:textId="77777777" w:rsidR="00116F74" w:rsidRPr="00116F74" w:rsidRDefault="00116F74" w:rsidP="0098576B">
            <w:r w:rsidRPr="00116F74">
              <w:t xml:space="preserve">SELECT </w:t>
            </w:r>
            <w:proofErr w:type="spellStart"/>
            <w:r w:rsidRPr="00116F74">
              <w:t>pedon.upedonid</w:t>
            </w:r>
            <w:proofErr w:type="spellEnd"/>
            <w:r w:rsidRPr="00116F74">
              <w:t xml:space="preserve">, </w:t>
            </w:r>
            <w:proofErr w:type="spellStart"/>
            <w:r w:rsidRPr="00116F74">
              <w:t>pedon.peiid</w:t>
            </w:r>
            <w:proofErr w:type="spellEnd"/>
            <w:r w:rsidRPr="00116F74">
              <w:t xml:space="preserve"> FROM </w:t>
            </w:r>
            <w:proofErr w:type="spellStart"/>
            <w:r w:rsidRPr="00116F74">
              <w:t>pedon</w:t>
            </w:r>
            <w:proofErr w:type="spellEnd"/>
            <w:r w:rsidRPr="00116F74">
              <w:t xml:space="preserve"> INNER JOIN </w:t>
            </w:r>
            <w:proofErr w:type="spellStart"/>
            <w:r w:rsidRPr="00116F74">
              <w:t>pefmp</w:t>
            </w:r>
            <w:proofErr w:type="spellEnd"/>
            <w:r w:rsidRPr="00116F74">
              <w:t xml:space="preserve"> ON </w:t>
            </w:r>
            <w:proofErr w:type="spellStart"/>
            <w:r w:rsidRPr="00116F74">
              <w:t>pedon.peiid</w:t>
            </w:r>
            <w:proofErr w:type="spellEnd"/>
            <w:r w:rsidRPr="00116F74">
              <w:t xml:space="preserve"> = </w:t>
            </w:r>
            <w:proofErr w:type="spellStart"/>
            <w:r w:rsidRPr="00116F74">
              <w:t>pefmp.peiidref</w:t>
            </w:r>
            <w:proofErr w:type="spellEnd"/>
            <w:r w:rsidRPr="00116F74">
              <w:t xml:space="preserve"> WHERE </w:t>
            </w:r>
            <w:proofErr w:type="spellStart"/>
            <w:r w:rsidRPr="00116F74">
              <w:t>pefmp.pefmpiid</w:t>
            </w:r>
            <w:proofErr w:type="spellEnd"/>
            <w:r w:rsidRPr="00116F74">
              <w:t>=[Rec ID];</w:t>
            </w:r>
          </w:p>
        </w:tc>
      </w:tr>
      <w:tr w:rsidR="00116F74" w:rsidRPr="00116F74" w14:paraId="359C626A" w14:textId="77777777" w:rsidTr="00116F74">
        <w:tc>
          <w:tcPr>
            <w:tcW w:w="4675" w:type="dxa"/>
          </w:tcPr>
          <w:p w14:paraId="359C6268" w14:textId="77777777" w:rsidR="00116F74" w:rsidRPr="00116F74" w:rsidRDefault="00116F74" w:rsidP="0098576B">
            <w:r w:rsidRPr="00116F74">
              <w:t>site</w:t>
            </w:r>
          </w:p>
        </w:tc>
        <w:tc>
          <w:tcPr>
            <w:tcW w:w="9809" w:type="dxa"/>
          </w:tcPr>
          <w:p w14:paraId="359C6269" w14:textId="77777777" w:rsidR="00116F74" w:rsidRPr="00116F74" w:rsidRDefault="00116F74" w:rsidP="0098576B">
            <w:r w:rsidRPr="00116F74">
              <w:t xml:space="preserve">SELECT </w:t>
            </w:r>
            <w:proofErr w:type="spellStart"/>
            <w:r w:rsidRPr="00116F74">
              <w:t>site.usiteid</w:t>
            </w:r>
            <w:proofErr w:type="spellEnd"/>
            <w:r w:rsidRPr="00116F74">
              <w:t xml:space="preserve">, </w:t>
            </w:r>
            <w:proofErr w:type="spellStart"/>
            <w:r w:rsidRPr="00116F74">
              <w:t>site.siteiid</w:t>
            </w:r>
            <w:proofErr w:type="spellEnd"/>
            <w:r w:rsidRPr="00116F74">
              <w:t xml:space="preserve"> FROM site WHERE </w:t>
            </w:r>
            <w:proofErr w:type="spellStart"/>
            <w:r w:rsidRPr="00116F74">
              <w:t>site.siteiid</w:t>
            </w:r>
            <w:proofErr w:type="spellEnd"/>
            <w:r w:rsidRPr="00116F74">
              <w:t>=[Rec ID];</w:t>
            </w:r>
          </w:p>
        </w:tc>
      </w:tr>
      <w:tr w:rsidR="00116F74" w:rsidRPr="00116F74" w14:paraId="359C626D" w14:textId="77777777" w:rsidTr="00116F74">
        <w:tc>
          <w:tcPr>
            <w:tcW w:w="4675" w:type="dxa"/>
          </w:tcPr>
          <w:p w14:paraId="359C626B" w14:textId="77777777" w:rsidR="00116F74" w:rsidRPr="00116F74" w:rsidRDefault="00116F74" w:rsidP="0098576B">
            <w:proofErr w:type="spellStart"/>
            <w:r w:rsidRPr="00116F74">
              <w:t>siteaoverlap</w:t>
            </w:r>
            <w:proofErr w:type="spellEnd"/>
          </w:p>
        </w:tc>
        <w:tc>
          <w:tcPr>
            <w:tcW w:w="9809" w:type="dxa"/>
          </w:tcPr>
          <w:p w14:paraId="359C626C" w14:textId="77777777" w:rsidR="00116F74" w:rsidRPr="00116F74" w:rsidRDefault="00116F74" w:rsidP="0098576B">
            <w:r w:rsidRPr="00116F74">
              <w:t xml:space="preserve">SELECT </w:t>
            </w:r>
            <w:proofErr w:type="spellStart"/>
            <w:r w:rsidRPr="00116F74">
              <w:t>site.usiteid</w:t>
            </w:r>
            <w:proofErr w:type="spellEnd"/>
            <w:r w:rsidRPr="00116F74">
              <w:t xml:space="preserve">, </w:t>
            </w:r>
            <w:proofErr w:type="spellStart"/>
            <w:r w:rsidRPr="00116F74">
              <w:t>site.siteiid</w:t>
            </w:r>
            <w:proofErr w:type="spellEnd"/>
            <w:r w:rsidRPr="00116F74">
              <w:t xml:space="preserve"> FROM site INNER JOIN </w:t>
            </w:r>
            <w:proofErr w:type="spellStart"/>
            <w:r w:rsidRPr="00116F74">
              <w:t>siteaoverlap</w:t>
            </w:r>
            <w:proofErr w:type="spellEnd"/>
            <w:r w:rsidRPr="00116F74">
              <w:t xml:space="preserve"> ON </w:t>
            </w:r>
            <w:proofErr w:type="spellStart"/>
            <w:r w:rsidRPr="00116F74">
              <w:t>site.siteiid</w:t>
            </w:r>
            <w:proofErr w:type="spellEnd"/>
            <w:r w:rsidRPr="00116F74">
              <w:t xml:space="preserve"> = </w:t>
            </w:r>
            <w:proofErr w:type="spellStart"/>
            <w:r w:rsidRPr="00116F74">
              <w:t>siteaoverlap.siteiidref</w:t>
            </w:r>
            <w:proofErr w:type="spellEnd"/>
            <w:r w:rsidRPr="00116F74">
              <w:t xml:space="preserve"> WHERE </w:t>
            </w:r>
            <w:proofErr w:type="spellStart"/>
            <w:r w:rsidRPr="00116F74">
              <w:t>siteaoverlap.sareaoviid</w:t>
            </w:r>
            <w:proofErr w:type="spellEnd"/>
            <w:r w:rsidRPr="00116F74">
              <w:t>=[Rec ID];</w:t>
            </w:r>
          </w:p>
        </w:tc>
      </w:tr>
      <w:tr w:rsidR="00116F74" w:rsidRPr="00116F74" w14:paraId="359C6270" w14:textId="77777777" w:rsidTr="00116F74">
        <w:tc>
          <w:tcPr>
            <w:tcW w:w="4675" w:type="dxa"/>
          </w:tcPr>
          <w:p w14:paraId="359C626E" w14:textId="77777777" w:rsidR="00116F74" w:rsidRPr="00116F74" w:rsidRDefault="00116F74" w:rsidP="0098576B">
            <w:proofErr w:type="spellStart"/>
            <w:r w:rsidRPr="00116F74">
              <w:t>siteassoc</w:t>
            </w:r>
            <w:proofErr w:type="spellEnd"/>
          </w:p>
        </w:tc>
        <w:tc>
          <w:tcPr>
            <w:tcW w:w="9809" w:type="dxa"/>
          </w:tcPr>
          <w:p w14:paraId="359C626F" w14:textId="77777777" w:rsidR="00116F74" w:rsidRPr="00116F74" w:rsidRDefault="00116F74" w:rsidP="0098576B">
            <w:r w:rsidRPr="00116F74">
              <w:t xml:space="preserve">SELECT </w:t>
            </w:r>
            <w:proofErr w:type="spellStart"/>
            <w:r w:rsidRPr="00116F74">
              <w:t>siteassoc.usiteassocid</w:t>
            </w:r>
            <w:proofErr w:type="spellEnd"/>
            <w:r w:rsidRPr="00116F74">
              <w:t xml:space="preserve">, </w:t>
            </w:r>
            <w:proofErr w:type="spellStart"/>
            <w:r w:rsidRPr="00116F74">
              <w:t>siteassoc.siteassociid</w:t>
            </w:r>
            <w:proofErr w:type="spellEnd"/>
            <w:r w:rsidRPr="00116F74">
              <w:t xml:space="preserve"> FROM </w:t>
            </w:r>
            <w:proofErr w:type="spellStart"/>
            <w:r w:rsidRPr="00116F74">
              <w:t>siteassoc</w:t>
            </w:r>
            <w:proofErr w:type="spellEnd"/>
            <w:r w:rsidRPr="00116F74">
              <w:t xml:space="preserve"> WHERE </w:t>
            </w:r>
            <w:proofErr w:type="spellStart"/>
            <w:r w:rsidRPr="00116F74">
              <w:t>siteassoc.siteassociid</w:t>
            </w:r>
            <w:proofErr w:type="spellEnd"/>
            <w:r w:rsidRPr="00116F74">
              <w:t>=[Rec ID];</w:t>
            </w:r>
          </w:p>
        </w:tc>
      </w:tr>
      <w:tr w:rsidR="00116F74" w:rsidRPr="00116F74" w14:paraId="359C6273" w14:textId="77777777" w:rsidTr="00116F74">
        <w:tc>
          <w:tcPr>
            <w:tcW w:w="4675" w:type="dxa"/>
          </w:tcPr>
          <w:p w14:paraId="359C6271" w14:textId="77777777" w:rsidR="00116F74" w:rsidRPr="00116F74" w:rsidRDefault="00116F74" w:rsidP="0098576B">
            <w:r w:rsidRPr="00116F74">
              <w:t>transect</w:t>
            </w:r>
          </w:p>
        </w:tc>
        <w:tc>
          <w:tcPr>
            <w:tcW w:w="9809" w:type="dxa"/>
          </w:tcPr>
          <w:p w14:paraId="359C6272" w14:textId="77777777" w:rsidR="00116F74" w:rsidRPr="00116F74" w:rsidRDefault="00116F74" w:rsidP="0098576B">
            <w:r w:rsidRPr="00116F74">
              <w:t xml:space="preserve">SELECT </w:t>
            </w:r>
            <w:proofErr w:type="spellStart"/>
            <w:r w:rsidRPr="00116F74">
              <w:t>transect.utransectid</w:t>
            </w:r>
            <w:proofErr w:type="spellEnd"/>
            <w:r w:rsidRPr="00116F74">
              <w:t xml:space="preserve">, </w:t>
            </w:r>
            <w:proofErr w:type="spellStart"/>
            <w:r w:rsidRPr="00116F74">
              <w:t>transect.tsectiid</w:t>
            </w:r>
            <w:proofErr w:type="spellEnd"/>
            <w:r w:rsidRPr="00116F74">
              <w:t xml:space="preserve"> FROM transect WHERE </w:t>
            </w:r>
            <w:proofErr w:type="spellStart"/>
            <w:r w:rsidRPr="00116F74">
              <w:t>transect.tsectiid</w:t>
            </w:r>
            <w:proofErr w:type="spellEnd"/>
            <w:r w:rsidRPr="00116F74">
              <w:t>=[Rec ID];</w:t>
            </w:r>
          </w:p>
        </w:tc>
      </w:tr>
      <w:tr w:rsidR="00116F74" w:rsidRPr="00116F74" w14:paraId="359C6276" w14:textId="77777777" w:rsidTr="00116F74">
        <w:tc>
          <w:tcPr>
            <w:tcW w:w="4675" w:type="dxa"/>
          </w:tcPr>
          <w:p w14:paraId="359C6274" w14:textId="77777777" w:rsidR="00116F74" w:rsidRPr="00116F74" w:rsidRDefault="00116F74" w:rsidP="0098576B">
            <w:proofErr w:type="spellStart"/>
            <w:r w:rsidRPr="00116F74">
              <w:t>transectestcomposition</w:t>
            </w:r>
            <w:proofErr w:type="spellEnd"/>
          </w:p>
        </w:tc>
        <w:tc>
          <w:tcPr>
            <w:tcW w:w="9809" w:type="dxa"/>
          </w:tcPr>
          <w:p w14:paraId="359C6275" w14:textId="77777777" w:rsidR="00116F74" w:rsidRPr="00116F74" w:rsidRDefault="00116F74" w:rsidP="0098576B">
            <w:r w:rsidRPr="00116F74">
              <w:t xml:space="preserve">SELECT </w:t>
            </w:r>
            <w:proofErr w:type="spellStart"/>
            <w:r w:rsidRPr="00116F74">
              <w:t>transect.utransectid</w:t>
            </w:r>
            <w:proofErr w:type="spellEnd"/>
            <w:r w:rsidRPr="00116F74">
              <w:t xml:space="preserve">, </w:t>
            </w:r>
            <w:proofErr w:type="spellStart"/>
            <w:r w:rsidRPr="00116F74">
              <w:t>transect.tsectiid</w:t>
            </w:r>
            <w:proofErr w:type="spellEnd"/>
            <w:r w:rsidRPr="00116F74">
              <w:t xml:space="preserve"> FROM transect INNER JOIN </w:t>
            </w:r>
            <w:proofErr w:type="spellStart"/>
            <w:r w:rsidRPr="00116F74">
              <w:t>transectestcomposition</w:t>
            </w:r>
            <w:proofErr w:type="spellEnd"/>
            <w:r w:rsidRPr="00116F74">
              <w:t xml:space="preserve"> ON </w:t>
            </w:r>
            <w:proofErr w:type="spellStart"/>
            <w:r w:rsidRPr="00116F74">
              <w:t>transect.tsectiid</w:t>
            </w:r>
            <w:proofErr w:type="spellEnd"/>
            <w:r w:rsidRPr="00116F74">
              <w:t xml:space="preserve"> = </w:t>
            </w:r>
            <w:proofErr w:type="spellStart"/>
            <w:r w:rsidRPr="00116F74">
              <w:t>transectestcomposition.tsectiidref</w:t>
            </w:r>
            <w:proofErr w:type="spellEnd"/>
            <w:r w:rsidRPr="00116F74">
              <w:t xml:space="preserve"> WHERE </w:t>
            </w:r>
            <w:proofErr w:type="spellStart"/>
            <w:r w:rsidRPr="00116F74">
              <w:t>transectestcomposition.tsectestcompiid</w:t>
            </w:r>
            <w:proofErr w:type="spellEnd"/>
            <w:r w:rsidRPr="00116F74">
              <w:t>=[Rec ID];</w:t>
            </w:r>
          </w:p>
        </w:tc>
      </w:tr>
      <w:tr w:rsidR="00116F74" w:rsidRPr="00116F74" w14:paraId="359C6279" w14:textId="77777777" w:rsidTr="00116F74">
        <w:tc>
          <w:tcPr>
            <w:tcW w:w="4675" w:type="dxa"/>
          </w:tcPr>
          <w:p w14:paraId="359C6277" w14:textId="77777777" w:rsidR="00116F74" w:rsidRPr="00116F74" w:rsidRDefault="00116F74" w:rsidP="0098576B">
            <w:proofErr w:type="spellStart"/>
            <w:r w:rsidRPr="00116F74">
              <w:t>vegplot</w:t>
            </w:r>
            <w:proofErr w:type="spellEnd"/>
          </w:p>
        </w:tc>
        <w:tc>
          <w:tcPr>
            <w:tcW w:w="9809" w:type="dxa"/>
          </w:tcPr>
          <w:p w14:paraId="359C6278" w14:textId="77777777" w:rsidR="00116F74" w:rsidRPr="00116F74" w:rsidRDefault="00116F74" w:rsidP="0098576B">
            <w:r w:rsidRPr="00116F74">
              <w:t xml:space="preserve">SELECT </w:t>
            </w:r>
            <w:proofErr w:type="spellStart"/>
            <w:r w:rsidRPr="00116F74">
              <w:t>site.usiteid</w:t>
            </w:r>
            <w:proofErr w:type="spellEnd"/>
            <w:r w:rsidRPr="00116F74">
              <w:t xml:space="preserve">, </w:t>
            </w:r>
            <w:proofErr w:type="spellStart"/>
            <w:r w:rsidRPr="00116F74">
              <w:t>site.siteiid</w:t>
            </w:r>
            <w:proofErr w:type="spellEnd"/>
            <w:r w:rsidRPr="00116F74">
              <w:t xml:space="preserve"> FROM (site INNER JOIN </w:t>
            </w:r>
            <w:proofErr w:type="spellStart"/>
            <w:r w:rsidRPr="00116F74">
              <w:t>siteobs</w:t>
            </w:r>
            <w:proofErr w:type="spellEnd"/>
            <w:r w:rsidRPr="00116F74">
              <w:t xml:space="preserve"> ON </w:t>
            </w:r>
            <w:proofErr w:type="spellStart"/>
            <w:r w:rsidRPr="00116F74">
              <w:t>site.siteiid</w:t>
            </w:r>
            <w:proofErr w:type="spellEnd"/>
            <w:r w:rsidRPr="00116F74">
              <w:t xml:space="preserve"> = </w:t>
            </w:r>
            <w:proofErr w:type="spellStart"/>
            <w:r w:rsidRPr="00116F74">
              <w:t>siteobs.siteiidref</w:t>
            </w:r>
            <w:proofErr w:type="spellEnd"/>
            <w:r w:rsidRPr="00116F74">
              <w:t xml:space="preserve">) INNER JOIN </w:t>
            </w:r>
            <w:proofErr w:type="spellStart"/>
            <w:r w:rsidRPr="00116F74">
              <w:t>vegplot</w:t>
            </w:r>
            <w:proofErr w:type="spellEnd"/>
            <w:r w:rsidRPr="00116F74">
              <w:t xml:space="preserve"> ON </w:t>
            </w:r>
            <w:proofErr w:type="spellStart"/>
            <w:r w:rsidRPr="00116F74">
              <w:t>siteobs.siteobsiid</w:t>
            </w:r>
            <w:proofErr w:type="spellEnd"/>
            <w:r w:rsidRPr="00116F74">
              <w:t xml:space="preserve"> = </w:t>
            </w:r>
            <w:proofErr w:type="spellStart"/>
            <w:r w:rsidRPr="00116F74">
              <w:t>vegplot.siteobsiidref</w:t>
            </w:r>
            <w:proofErr w:type="spellEnd"/>
            <w:r w:rsidRPr="00116F74">
              <w:t xml:space="preserve"> WHERE </w:t>
            </w:r>
            <w:proofErr w:type="spellStart"/>
            <w:r w:rsidRPr="00116F74">
              <w:t>vegplot.vegplotiid</w:t>
            </w:r>
            <w:proofErr w:type="spellEnd"/>
            <w:r w:rsidRPr="00116F74">
              <w:t>=[Rec ID];</w:t>
            </w:r>
          </w:p>
        </w:tc>
      </w:tr>
    </w:tbl>
    <w:p w14:paraId="359C627A" w14:textId="77777777" w:rsidR="00116F74" w:rsidRDefault="00116F74" w:rsidP="00754F30">
      <w:pPr>
        <w:spacing w:after="0" w:line="240" w:lineRule="auto"/>
      </w:pPr>
    </w:p>
    <w:p w14:paraId="359C627B" w14:textId="77777777" w:rsidR="006109AC" w:rsidRDefault="00463D30" w:rsidP="00754F30">
      <w:pPr>
        <w:spacing w:after="0" w:line="240" w:lineRule="auto"/>
      </w:pPr>
      <w:r>
        <w:rPr>
          <w:rFonts w:asciiTheme="majorHAnsi" w:eastAsiaTheme="majorEastAsia" w:hAnsiTheme="majorHAnsi" w:cstheme="majorBidi"/>
          <w:b/>
          <w:color w:val="000000" w:themeColor="text1"/>
          <w:sz w:val="26"/>
          <w:szCs w:val="26"/>
        </w:rPr>
        <w:t>DAG L</w:t>
      </w:r>
      <w:r w:rsidR="00754F30" w:rsidRPr="00754F30">
        <w:rPr>
          <w:rFonts w:asciiTheme="majorHAnsi" w:eastAsiaTheme="majorEastAsia" w:hAnsiTheme="majorHAnsi" w:cstheme="majorBidi"/>
          <w:b/>
          <w:color w:val="000000" w:themeColor="text1"/>
          <w:sz w:val="26"/>
          <w:szCs w:val="26"/>
        </w:rPr>
        <w:t>evel</w:t>
      </w:r>
      <w:r w:rsidR="00754F30" w:rsidRPr="00754F30">
        <w:t xml:space="preserve"> - A table's level in the in the set of directed acyclic graphs that are defined for the corresponding data model.  A root table corresponds to level 0.</w:t>
      </w:r>
      <w:r w:rsidR="0085697B">
        <w:t xml:space="preserve"> The DAG level is calculated using the relationship master data, so all indexes and relationship data must be entered before you can calculate</w:t>
      </w:r>
      <w:r w:rsidR="004B4D0A">
        <w:t xml:space="preserve"> the DAG level. The DAG calculation</w:t>
      </w:r>
      <w:r w:rsidR="0085697B">
        <w:t xml:space="preserve"> can be found under the table ‘System Table’. </w:t>
      </w:r>
      <w:r w:rsidR="006109AC">
        <w:t>Use the following process to generate the proper DAG level data:</w:t>
      </w:r>
    </w:p>
    <w:p w14:paraId="359C627C" w14:textId="77777777" w:rsidR="006109AC" w:rsidRDefault="006109AC" w:rsidP="00754F30">
      <w:pPr>
        <w:spacing w:after="0" w:line="240" w:lineRule="auto"/>
      </w:pPr>
    </w:p>
    <w:p w14:paraId="359C627D" w14:textId="77777777" w:rsidR="006109AC" w:rsidRDefault="006109AC" w:rsidP="006109AC">
      <w:pPr>
        <w:pStyle w:val="ListParagraph"/>
        <w:numPr>
          <w:ilvl w:val="0"/>
          <w:numId w:val="1"/>
        </w:numPr>
        <w:spacing w:after="0" w:line="240" w:lineRule="auto"/>
      </w:pPr>
      <w:r>
        <w:t>Select Calculations</w:t>
      </w:r>
    </w:p>
    <w:p w14:paraId="359C627E" w14:textId="77777777" w:rsidR="006109AC" w:rsidRDefault="006109AC" w:rsidP="006109AC">
      <w:pPr>
        <w:pStyle w:val="ListParagraph"/>
        <w:numPr>
          <w:ilvl w:val="0"/>
          <w:numId w:val="1"/>
        </w:numPr>
        <w:spacing w:after="0" w:line="240" w:lineRule="auto"/>
      </w:pPr>
      <w:r>
        <w:t>Select System Table</w:t>
      </w:r>
    </w:p>
    <w:p w14:paraId="359C627F" w14:textId="77777777" w:rsidR="006109AC" w:rsidRDefault="006109AC" w:rsidP="006109AC">
      <w:pPr>
        <w:pStyle w:val="ListParagraph"/>
        <w:numPr>
          <w:ilvl w:val="0"/>
          <w:numId w:val="1"/>
        </w:numPr>
        <w:spacing w:after="0" w:line="240" w:lineRule="auto"/>
      </w:pPr>
      <w:r>
        <w:t>Run calculation – DAG Level – 1. Delete Current DAG Levels</w:t>
      </w:r>
    </w:p>
    <w:p w14:paraId="359C6280" w14:textId="77777777" w:rsidR="0085697B" w:rsidRDefault="006109AC" w:rsidP="002630EB">
      <w:pPr>
        <w:pStyle w:val="ListParagraph"/>
        <w:numPr>
          <w:ilvl w:val="0"/>
          <w:numId w:val="1"/>
        </w:numPr>
        <w:spacing w:after="0" w:line="240" w:lineRule="auto"/>
      </w:pPr>
      <w:r>
        <w:t xml:space="preserve">Run calculation – DAG Level – 2. Assign New </w:t>
      </w:r>
      <w:proofErr w:type="gramStart"/>
      <w:r>
        <w:t>DAG  -</w:t>
      </w:r>
      <w:proofErr w:type="gramEnd"/>
      <w:r>
        <w:t xml:space="preserve"> </w:t>
      </w:r>
      <w:r w:rsidR="002630EB">
        <w:t xml:space="preserve">The first time, </w:t>
      </w:r>
      <w:r>
        <w:t>run this several times in a row</w:t>
      </w:r>
      <w:r w:rsidR="002630EB">
        <w:t>, at least 5 times.</w:t>
      </w:r>
    </w:p>
    <w:p w14:paraId="359C6281" w14:textId="77777777" w:rsidR="006109AC" w:rsidRDefault="002630EB" w:rsidP="002630EB">
      <w:pPr>
        <w:pStyle w:val="ListParagraph"/>
        <w:numPr>
          <w:ilvl w:val="0"/>
          <w:numId w:val="1"/>
        </w:numPr>
        <w:spacing w:after="0" w:line="240" w:lineRule="auto"/>
      </w:pPr>
      <w:r>
        <w:t>Select Reports under Soil Metadata Repository</w:t>
      </w:r>
    </w:p>
    <w:p w14:paraId="359C6282" w14:textId="77777777" w:rsidR="002630EB" w:rsidRDefault="002630EB" w:rsidP="002630EB">
      <w:pPr>
        <w:pStyle w:val="ListParagraph"/>
        <w:numPr>
          <w:ilvl w:val="0"/>
          <w:numId w:val="1"/>
        </w:numPr>
        <w:spacing w:after="0" w:line="240" w:lineRule="auto"/>
      </w:pPr>
      <w:r>
        <w:t>Run both reports: ‘NREPO – DAG Level Missing’ and ‘NREPO – DAG Level Wrong’.  Continue to run step 4 till these reports show no records.</w:t>
      </w:r>
    </w:p>
    <w:p w14:paraId="359C6283" w14:textId="77777777" w:rsidR="00754F30" w:rsidRDefault="00754F30" w:rsidP="00754F30">
      <w:pPr>
        <w:spacing w:after="0" w:line="240" w:lineRule="auto"/>
      </w:pPr>
    </w:p>
    <w:p w14:paraId="359C6284" w14:textId="77777777" w:rsidR="004B4D0A" w:rsidRDefault="004B4D0A" w:rsidP="00754F30">
      <w:pPr>
        <w:spacing w:after="0" w:line="240" w:lineRule="auto"/>
      </w:pPr>
      <w:r>
        <w:t xml:space="preserve">You must calculate the DAG levels for all databases, the DAG level is what is used to determine the order for deleting the tables in the </w:t>
      </w:r>
      <w:r>
        <w:rPr>
          <w:rFonts w:eastAsiaTheme="majorEastAsia" w:cstheme="majorBidi"/>
          <w:color w:val="000000" w:themeColor="text1"/>
        </w:rPr>
        <w:t>“NREPO -</w:t>
      </w:r>
      <w:r w:rsidRPr="00033780">
        <w:rPr>
          <w:rFonts w:eastAsiaTheme="majorEastAsia" w:cstheme="majorBidi"/>
          <w:color w:val="000000" w:themeColor="text1"/>
        </w:rPr>
        <w:t xml:space="preserve">SQL Script </w:t>
      </w:r>
      <w:r>
        <w:rPr>
          <w:rFonts w:eastAsiaTheme="majorEastAsia" w:cstheme="majorBidi"/>
          <w:color w:val="000000" w:themeColor="text1"/>
        </w:rPr>
        <w:t xml:space="preserve">– </w:t>
      </w:r>
      <w:proofErr w:type="spellStart"/>
      <w:r>
        <w:rPr>
          <w:rFonts w:eastAsiaTheme="majorEastAsia" w:cstheme="majorBidi"/>
          <w:color w:val="000000" w:themeColor="text1"/>
        </w:rPr>
        <w:t>Drop</w:t>
      </w:r>
      <w:r w:rsidRPr="00033780">
        <w:rPr>
          <w:rFonts w:eastAsiaTheme="majorEastAsia" w:cstheme="majorBidi"/>
          <w:color w:val="000000" w:themeColor="text1"/>
        </w:rPr>
        <w:t>Tables</w:t>
      </w:r>
      <w:proofErr w:type="spellEnd"/>
      <w:r>
        <w:rPr>
          <w:rFonts w:eastAsiaTheme="majorEastAsia" w:cstheme="majorBidi"/>
          <w:color w:val="000000" w:themeColor="text1"/>
        </w:rPr>
        <w:t>” report</w:t>
      </w:r>
      <w:r>
        <w:t xml:space="preserve"> script.</w:t>
      </w:r>
    </w:p>
    <w:p w14:paraId="359C6285" w14:textId="77777777" w:rsidR="004B4D0A" w:rsidRPr="00754F30" w:rsidRDefault="004B4D0A" w:rsidP="00754F30">
      <w:pPr>
        <w:spacing w:after="0" w:line="240" w:lineRule="auto"/>
      </w:pPr>
    </w:p>
    <w:p w14:paraId="359C6286" w14:textId="77777777" w:rsidR="00127C2E" w:rsidRPr="00754F30" w:rsidRDefault="00754F30" w:rsidP="00127C2E">
      <w:pPr>
        <w:spacing w:after="0" w:line="240" w:lineRule="auto"/>
      </w:pPr>
      <w:r w:rsidRPr="00754F30">
        <w:rPr>
          <w:rFonts w:asciiTheme="majorHAnsi" w:eastAsiaTheme="majorEastAsia" w:hAnsiTheme="majorHAnsi" w:cstheme="majorBidi"/>
          <w:b/>
          <w:color w:val="000000" w:themeColor="text1"/>
          <w:sz w:val="26"/>
          <w:szCs w:val="26"/>
        </w:rPr>
        <w:lastRenderedPageBreak/>
        <w:t>Table</w:t>
      </w:r>
      <w:r w:rsidR="00463D30">
        <w:rPr>
          <w:rFonts w:asciiTheme="majorHAnsi" w:eastAsiaTheme="majorEastAsia" w:hAnsiTheme="majorHAnsi" w:cstheme="majorBidi"/>
          <w:b/>
          <w:color w:val="000000" w:themeColor="text1"/>
          <w:sz w:val="26"/>
          <w:szCs w:val="26"/>
        </w:rPr>
        <w:t xml:space="preserve"> ID</w:t>
      </w:r>
      <w:r w:rsidRPr="00754F30">
        <w:t xml:space="preserve"> - </w:t>
      </w:r>
      <w:r w:rsidR="002630EB" w:rsidRPr="00754F30">
        <w:t>An integer value that uniquely identifies a table</w:t>
      </w:r>
      <w:r w:rsidR="002630EB">
        <w:t xml:space="preserve"> </w:t>
      </w:r>
      <w:r w:rsidR="002630EB" w:rsidRPr="00754F30">
        <w:t xml:space="preserve">in the </w:t>
      </w:r>
      <w:r w:rsidR="002630EB">
        <w:t xml:space="preserve">NASIS 6 Style Metadata. The table ID must be unique within a specific data model. Using the table ID allows the same ID to be used in the NASIS 6 Style Metadata for all versions of a data model.  For example, the ‘area’ table ID of 256 has been used in all releases of NASIS, NASIS 5.1 to the current NASIS data model.  </w:t>
      </w:r>
      <w:r w:rsidR="00127C2E">
        <w:t>Must be unique within each database.</w:t>
      </w:r>
    </w:p>
    <w:p w14:paraId="359C6287" w14:textId="77777777" w:rsidR="00127C2E" w:rsidRDefault="00127C2E" w:rsidP="00754F30">
      <w:pPr>
        <w:spacing w:after="0" w:line="240" w:lineRule="auto"/>
      </w:pPr>
    </w:p>
    <w:p w14:paraId="359C6288" w14:textId="77777777" w:rsidR="00127C2E" w:rsidRPr="00754F30" w:rsidRDefault="00127C2E" w:rsidP="00754F30">
      <w:pPr>
        <w:spacing w:after="0" w:line="240" w:lineRule="auto"/>
      </w:pPr>
      <w:r>
        <w:t>The Table IDs can be manually entered, if you want to control what table IDs are used or there is a calculation under ‘System Table’ to populate null values. The calculation is called ‘Update Table ID where ID is null’. Running the calculation on the selected set, instead of highlighting specific rows, makes sure that all null Table</w:t>
      </w:r>
      <w:r w:rsidR="004A1F1F">
        <w:t xml:space="preserve"> </w:t>
      </w:r>
      <w:r>
        <w:t>IDs get populated.</w:t>
      </w:r>
    </w:p>
    <w:p w14:paraId="359C6289" w14:textId="77777777" w:rsidR="00754F30" w:rsidRPr="00754F30" w:rsidRDefault="00754F30" w:rsidP="00754F30">
      <w:pPr>
        <w:spacing w:after="0" w:line="240" w:lineRule="auto"/>
      </w:pPr>
    </w:p>
    <w:p w14:paraId="359C628A"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Tab</w:t>
      </w:r>
      <w:r w:rsidR="00463D30">
        <w:rPr>
          <w:rFonts w:asciiTheme="majorHAnsi" w:eastAsiaTheme="majorEastAsia" w:hAnsiTheme="majorHAnsi" w:cstheme="majorBidi"/>
          <w:b/>
          <w:color w:val="000000" w:themeColor="text1"/>
          <w:sz w:val="26"/>
          <w:szCs w:val="26"/>
        </w:rPr>
        <w:t>le D</w:t>
      </w:r>
      <w:r w:rsidRPr="00754F30">
        <w:rPr>
          <w:rFonts w:asciiTheme="majorHAnsi" w:eastAsiaTheme="majorEastAsia" w:hAnsiTheme="majorHAnsi" w:cstheme="majorBidi"/>
          <w:b/>
          <w:color w:val="000000" w:themeColor="text1"/>
          <w:sz w:val="26"/>
          <w:szCs w:val="26"/>
        </w:rPr>
        <w:t>esc</w:t>
      </w:r>
      <w:r w:rsidR="00463D30">
        <w:rPr>
          <w:rFonts w:asciiTheme="majorHAnsi" w:eastAsiaTheme="majorEastAsia" w:hAnsiTheme="majorHAnsi" w:cstheme="majorBidi"/>
          <w:b/>
          <w:color w:val="000000" w:themeColor="text1"/>
          <w:sz w:val="26"/>
          <w:szCs w:val="26"/>
        </w:rPr>
        <w:t>ription</w:t>
      </w:r>
      <w:r w:rsidRPr="00754F30">
        <w:t xml:space="preserve"> –</w:t>
      </w:r>
      <w:r w:rsidR="00F524F6" w:rsidRPr="00F524F6">
        <w:t xml:space="preserve"> </w:t>
      </w:r>
      <w:r w:rsidR="00F524F6" w:rsidRPr="006F01AE">
        <w:t xml:space="preserve">The descriptive name of a </w:t>
      </w:r>
      <w:r w:rsidR="00F524F6">
        <w:t>table</w:t>
      </w:r>
      <w:r w:rsidR="00F524F6" w:rsidRPr="006F01AE">
        <w:t>.</w:t>
      </w:r>
    </w:p>
    <w:p w14:paraId="359C628B" w14:textId="77777777" w:rsidR="00754F30" w:rsidRPr="00754F30" w:rsidRDefault="00754F30" w:rsidP="00754F30">
      <w:pPr>
        <w:spacing w:after="0" w:line="240" w:lineRule="auto"/>
      </w:pPr>
    </w:p>
    <w:p w14:paraId="359C628C" w14:textId="77777777" w:rsidR="00754F30" w:rsidRDefault="002C59BA" w:rsidP="00754F30">
      <w:pPr>
        <w:spacing w:after="0" w:line="240" w:lineRule="auto"/>
      </w:pPr>
      <w:proofErr w:type="spellStart"/>
      <w:r>
        <w:rPr>
          <w:rFonts w:asciiTheme="majorHAnsi" w:eastAsiaTheme="majorEastAsia" w:hAnsiTheme="majorHAnsi" w:cstheme="majorBidi"/>
          <w:b/>
          <w:color w:val="000000" w:themeColor="text1"/>
          <w:sz w:val="26"/>
          <w:szCs w:val="26"/>
        </w:rPr>
        <w:t>Sql</w:t>
      </w:r>
      <w:proofErr w:type="spellEnd"/>
      <w:r>
        <w:rPr>
          <w:rFonts w:asciiTheme="majorHAnsi" w:eastAsiaTheme="majorEastAsia" w:hAnsiTheme="majorHAnsi" w:cstheme="majorBidi"/>
          <w:b/>
          <w:color w:val="000000" w:themeColor="text1"/>
          <w:sz w:val="26"/>
          <w:szCs w:val="26"/>
        </w:rPr>
        <w:t xml:space="preserve"> Advance O</w:t>
      </w:r>
      <w:r w:rsidR="00754F30" w:rsidRPr="00754F30">
        <w:rPr>
          <w:rFonts w:asciiTheme="majorHAnsi" w:eastAsiaTheme="majorEastAsia" w:hAnsiTheme="majorHAnsi" w:cstheme="majorBidi"/>
          <w:b/>
          <w:color w:val="000000" w:themeColor="text1"/>
          <w:sz w:val="26"/>
          <w:szCs w:val="26"/>
        </w:rPr>
        <w:t>ptions</w:t>
      </w:r>
      <w:r w:rsidR="00754F30" w:rsidRPr="00754F30">
        <w:t xml:space="preserve"> - </w:t>
      </w:r>
      <w:r w:rsidR="004A1F1F">
        <w:t>Use this column to</w:t>
      </w:r>
      <w:r w:rsidR="004A1F1F" w:rsidRPr="000E3732">
        <w:t xml:space="preserve"> capture any S</w:t>
      </w:r>
      <w:r w:rsidR="004A1F1F">
        <w:t>QL Server advance table options</w:t>
      </w:r>
      <w:r w:rsidR="004A1F1F" w:rsidRPr="000E3732">
        <w:t>.</w:t>
      </w:r>
      <w:r w:rsidR="004A1F1F">
        <w:t xml:space="preserve"> Currently this is used to document special locking details that is used for WSS in the </w:t>
      </w:r>
      <w:proofErr w:type="spellStart"/>
      <w:r w:rsidR="004A1F1F">
        <w:t>baf</w:t>
      </w:r>
      <w:proofErr w:type="spellEnd"/>
      <w:r w:rsidR="004A1F1F">
        <w:t xml:space="preserve"> and </w:t>
      </w:r>
      <w:proofErr w:type="spellStart"/>
      <w:r w:rsidR="004A1F1F">
        <w:t>bafsdacache</w:t>
      </w:r>
      <w:proofErr w:type="spellEnd"/>
      <w:r w:rsidR="004A1F1F">
        <w:t xml:space="preserve"> databases.</w:t>
      </w:r>
    </w:p>
    <w:p w14:paraId="359C628D" w14:textId="77777777" w:rsidR="004A1F1F" w:rsidRPr="00754F30" w:rsidRDefault="004A1F1F" w:rsidP="00754F30">
      <w:pPr>
        <w:spacing w:after="0" w:line="240" w:lineRule="auto"/>
      </w:pPr>
    </w:p>
    <w:p w14:paraId="359C628E" w14:textId="77777777" w:rsidR="00754F30" w:rsidRPr="004A1F1F" w:rsidRDefault="00754F30" w:rsidP="004A1F1F">
      <w:pPr>
        <w:pStyle w:val="Heading4"/>
        <w:rPr>
          <w:b/>
          <w:i w:val="0"/>
          <w:color w:val="000000" w:themeColor="text1"/>
        </w:rPr>
      </w:pPr>
      <w:r w:rsidRPr="004A1F1F">
        <w:rPr>
          <w:b/>
          <w:i w:val="0"/>
          <w:color w:val="000000" w:themeColor="text1"/>
        </w:rPr>
        <w:t>Examples:</w:t>
      </w:r>
    </w:p>
    <w:p w14:paraId="359C628F" w14:textId="77777777" w:rsidR="00754F30" w:rsidRPr="00754F30" w:rsidRDefault="004A1F1F" w:rsidP="00754F30">
      <w:pPr>
        <w:spacing w:after="0" w:line="240" w:lineRule="auto"/>
      </w:pPr>
      <w:r w:rsidRPr="004A1F1F">
        <w:t>ALTER TABLE [</w:t>
      </w:r>
      <w:proofErr w:type="spellStart"/>
      <w:r w:rsidRPr="004A1F1F">
        <w:t>dbo</w:t>
      </w:r>
      <w:proofErr w:type="spellEnd"/>
      <w:proofErr w:type="gramStart"/>
      <w:r w:rsidRPr="004A1F1F">
        <w:t>].[</w:t>
      </w:r>
      <w:proofErr w:type="spellStart"/>
      <w:proofErr w:type="gramEnd"/>
      <w:r w:rsidRPr="004A1F1F">
        <w:t>AoiSoilMapUnitPolygon</w:t>
      </w:r>
      <w:proofErr w:type="spellEnd"/>
      <w:r w:rsidRPr="004A1F1F">
        <w:t>] SET ( LOCK_ESCALATION = AUTO )</w:t>
      </w:r>
    </w:p>
    <w:p w14:paraId="359C6290" w14:textId="77777777" w:rsidR="00754F30" w:rsidRPr="00754F30" w:rsidRDefault="00754F30" w:rsidP="00754F30">
      <w:pPr>
        <w:spacing w:after="0" w:line="240" w:lineRule="auto"/>
      </w:pPr>
    </w:p>
    <w:p w14:paraId="359C6291" w14:textId="77777777" w:rsidR="00D4496A" w:rsidRPr="00754F30" w:rsidRDefault="00D4496A" w:rsidP="00D4496A">
      <w:pPr>
        <w:spacing w:after="0" w:line="240" w:lineRule="auto"/>
      </w:pPr>
      <w:r w:rsidRPr="008D1035">
        <w:rPr>
          <w:b/>
        </w:rPr>
        <w:t>NOTE:</w:t>
      </w:r>
      <w:r>
        <w:t xml:space="preserve"> T</w:t>
      </w:r>
      <w:r w:rsidRPr="00754F30">
        <w:t xml:space="preserve">here is a </w:t>
      </w:r>
      <w:r>
        <w:t>system</w:t>
      </w:r>
      <w:r w:rsidRPr="00754F30">
        <w:t xml:space="preserve"> table </w:t>
      </w:r>
      <w:r>
        <w:t xml:space="preserve">history table </w:t>
      </w:r>
      <w:r w:rsidRPr="00754F30">
        <w:t>as well, if you want to document changes in more detail.</w:t>
      </w:r>
    </w:p>
    <w:p w14:paraId="359C6292" w14:textId="77777777" w:rsidR="00754F30" w:rsidRPr="00754F30" w:rsidRDefault="00754F30" w:rsidP="00754F30">
      <w:pPr>
        <w:spacing w:after="0" w:line="240" w:lineRule="auto"/>
      </w:pPr>
    </w:p>
    <w:p w14:paraId="359C6293" w14:textId="77777777" w:rsidR="00754F30" w:rsidRPr="00754F30" w:rsidRDefault="00754F30" w:rsidP="00754F30">
      <w:pPr>
        <w:spacing w:after="0" w:line="240" w:lineRule="auto"/>
      </w:pPr>
    </w:p>
    <w:p w14:paraId="359C6294" w14:textId="77777777" w:rsidR="000055CE" w:rsidRDefault="000055CE" w:rsidP="000055CE">
      <w:pPr>
        <w:keepNext/>
        <w:keepLines/>
        <w:spacing w:before="240" w:after="0"/>
        <w:outlineLvl w:val="0"/>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Domain Group</w:t>
      </w:r>
    </w:p>
    <w:p w14:paraId="359C6295" w14:textId="77777777" w:rsidR="001D43BD" w:rsidRDefault="001D43BD" w:rsidP="000055CE">
      <w:pPr>
        <w:keepNext/>
        <w:keepLines/>
        <w:spacing w:before="240" w:after="0"/>
        <w:outlineLvl w:val="0"/>
        <w:rPr>
          <w:rFonts w:asciiTheme="majorHAnsi" w:eastAsiaTheme="majorEastAsia" w:hAnsiTheme="majorHAnsi" w:cstheme="majorBidi"/>
          <w:b/>
          <w:color w:val="000000" w:themeColor="text1"/>
          <w:sz w:val="32"/>
          <w:szCs w:val="32"/>
        </w:rPr>
      </w:pPr>
    </w:p>
    <w:p w14:paraId="359C6296" w14:textId="77777777" w:rsidR="001D43BD" w:rsidRPr="00A704DC" w:rsidRDefault="001D43BD" w:rsidP="00A704DC">
      <w:pPr>
        <w:pStyle w:val="Heading3"/>
        <w:rPr>
          <w:b/>
          <w:color w:val="auto"/>
        </w:rPr>
      </w:pPr>
      <w:bookmarkStart w:id="21" w:name="_Toc184525459"/>
      <w:r w:rsidRPr="00A704DC">
        <w:rPr>
          <w:b/>
          <w:color w:val="auto"/>
        </w:rPr>
        <w:t>Domains</w:t>
      </w:r>
      <w:bookmarkEnd w:id="21"/>
    </w:p>
    <w:p w14:paraId="359C6297" w14:textId="77777777" w:rsidR="001D43BD" w:rsidRDefault="001D43BD" w:rsidP="001D43BD">
      <w:r>
        <w:t>For our project, a domain is defined as a finite set of acceptable character strings.  Although we do have domains where all choices represent either a valid integer or floating point value, we haven’t ever implemented a truly numeric domain.</w:t>
      </w:r>
    </w:p>
    <w:p w14:paraId="359C6298" w14:textId="77777777" w:rsidR="001D43BD" w:rsidRPr="00A704DC" w:rsidRDefault="001D43BD" w:rsidP="00A704DC">
      <w:pPr>
        <w:pStyle w:val="Heading3"/>
        <w:rPr>
          <w:b/>
          <w:color w:val="auto"/>
        </w:rPr>
      </w:pPr>
      <w:bookmarkStart w:id="22" w:name="_Toc184525460"/>
      <w:r w:rsidRPr="00A704DC">
        <w:rPr>
          <w:b/>
          <w:color w:val="auto"/>
        </w:rPr>
        <w:t>Domain Integrity</w:t>
      </w:r>
      <w:bookmarkEnd w:id="22"/>
    </w:p>
    <w:p w14:paraId="359C6299" w14:textId="77777777" w:rsidR="001D43BD" w:rsidRDefault="001D43BD" w:rsidP="001D43BD">
      <w:r>
        <w:t>How we implement domain integrity varies from application to application.  Here are some of the approaches we have used.</w:t>
      </w:r>
    </w:p>
    <w:p w14:paraId="359C629A" w14:textId="77777777" w:rsidR="001D43BD" w:rsidRDefault="001D43BD" w:rsidP="001D43BD">
      <w:pPr>
        <w:ind w:left="720"/>
      </w:pPr>
      <w:r>
        <w:t>1.  All domains are stored in a common table that an application uses to constrain choices during data entry.  This is how the NASIS application implements domain integrity.  The application is enforcing domain integrity, but a highly generalized approach is used.</w:t>
      </w:r>
    </w:p>
    <w:p w14:paraId="359C629B" w14:textId="77777777" w:rsidR="001D43BD" w:rsidRDefault="001D43BD" w:rsidP="001D43BD">
      <w:pPr>
        <w:ind w:left="720"/>
      </w:pPr>
      <w:r>
        <w:t>2.  A domain is implemented as a related "lookup" table, and referential integrity enforces domain integrity.  There is a lot of this in the Soil Data Mart and Soil Data Mart Management databases.  The proliferation of lookup tables can be annoying.</w:t>
      </w:r>
    </w:p>
    <w:p w14:paraId="359C629C" w14:textId="77777777" w:rsidR="001D43BD" w:rsidRDefault="001D43BD" w:rsidP="001D43BD"/>
    <w:p w14:paraId="359C629D" w14:textId="77777777" w:rsidR="001D43BD" w:rsidRPr="00A704DC" w:rsidRDefault="001D43BD" w:rsidP="00A704DC">
      <w:pPr>
        <w:pStyle w:val="Heading3"/>
        <w:rPr>
          <w:b/>
        </w:rPr>
      </w:pPr>
      <w:bookmarkStart w:id="23" w:name="_Toc184525461"/>
      <w:r w:rsidRPr="00A704DC">
        <w:rPr>
          <w:b/>
        </w:rPr>
        <w:lastRenderedPageBreak/>
        <w:t>Domain Documentation in the Data Model Repository</w:t>
      </w:r>
      <w:bookmarkEnd w:id="23"/>
    </w:p>
    <w:p w14:paraId="359C629E" w14:textId="77777777" w:rsidR="001D43BD" w:rsidRDefault="001D43BD" w:rsidP="001D43BD">
      <w:r>
        <w:t>A common structure is used to document all domains in our data model repository.  This scheme was originally developed for NASIS.  Not all attributes that are defined may be necessary in all cases, but most domains can be documented using this scheme.</w:t>
      </w:r>
    </w:p>
    <w:p w14:paraId="359C629F" w14:textId="77777777" w:rsidR="001D43BD" w:rsidRDefault="001D43BD" w:rsidP="001D43BD">
      <w:r>
        <w:t>For a domain as a whole, we record the following:</w:t>
      </w:r>
    </w:p>
    <w:p w14:paraId="359C62A0" w14:textId="77777777" w:rsidR="001D43BD" w:rsidRDefault="001D43BD" w:rsidP="001D43BD">
      <w:pPr>
        <w:ind w:left="720"/>
      </w:pPr>
      <w:r>
        <w:t>1.  Domain ID.  Domain ID is an integer value that unambiguously identifies a domain.</w:t>
      </w:r>
    </w:p>
    <w:p w14:paraId="359C62A1" w14:textId="77777777" w:rsidR="001D43BD" w:rsidRDefault="001D43BD" w:rsidP="001D43BD">
      <w:pPr>
        <w:ind w:left="720"/>
      </w:pPr>
      <w:r>
        <w:t>2.  Domain name.  A domain name should provide a good indication of what a domain represents.  For a domain that is associated with only one logical attribute, the domain name is often similar or exactly the same as the corresponding attribute logical name.</w:t>
      </w:r>
    </w:p>
    <w:p w14:paraId="359C62A2" w14:textId="77777777" w:rsidR="001D43BD" w:rsidRDefault="001D43BD" w:rsidP="001D43BD">
      <w:pPr>
        <w:ind w:left="720"/>
      </w:pPr>
      <w:r>
        <w:t>3.  Ordering.  This attribute indicates if a domain is explicitly ordered or sorted ascending on Shorter String (see immediately below).  These are the only two options currently supported in our data model repository.</w:t>
      </w:r>
    </w:p>
    <w:p w14:paraId="359C62A3" w14:textId="77777777" w:rsidR="001D43BD" w:rsidRDefault="001D43BD" w:rsidP="001D43BD">
      <w:pPr>
        <w:ind w:left="720"/>
      </w:pPr>
      <w:r>
        <w:t xml:space="preserve">4.  Ordered?  </w:t>
      </w:r>
      <w:r w:rsidR="002C1D57">
        <w:t xml:space="preserve">A checkbox </w:t>
      </w:r>
      <w:r w:rsidR="009F17DC">
        <w:t>for indicating</w:t>
      </w:r>
      <w:r w:rsidR="002C1D57">
        <w:t xml:space="preserve"> </w:t>
      </w:r>
      <w:r w:rsidR="00465798">
        <w:t>if</w:t>
      </w:r>
      <w:r>
        <w:t xml:space="preserve"> the members of a domain can be logically ordered.  When a domain can be logically ordered, that order must be specified using "Member sequence" (see immediately below), and the lowest value must always correspond to sequence number 1.  In NASIS, when this value is set, the less than and greater than operators can be used in a query that includes the corresponding attribute.  For Soil Data Viewer, when this value is set, a user may be allowed to change the default tie-break rule at runtime, when aggregation is performed.</w:t>
      </w:r>
    </w:p>
    <w:p w14:paraId="359C62A4" w14:textId="77777777" w:rsidR="001D43BD" w:rsidRDefault="001D43BD" w:rsidP="001D43BD">
      <w:pPr>
        <w:ind w:left="720"/>
      </w:pPr>
      <w:r>
        <w:t>5.  Display label?  When Shorter String (see immediately below) is used for data entry, and displaying Shorter String alone in a choice list is not sufficient for the user to be able to make an informed selection, setting this value indicates that both Shorter String and Longer String should be displayed in any choice list for the corresponding domain.  For some domains, the values in Shorter String are relatively short cryptic codes that require further explanation.</w:t>
      </w:r>
    </w:p>
    <w:p w14:paraId="359C62A5" w14:textId="77777777" w:rsidR="002C1D57" w:rsidRDefault="002C1D57" w:rsidP="001D43BD">
      <w:pPr>
        <w:ind w:left="720"/>
      </w:pPr>
      <w:r>
        <w:t>6.  Customizable? - A checkbox for indicating</w:t>
      </w:r>
      <w:r w:rsidRPr="002C1D57">
        <w:t xml:space="preserve"> whether or not a particular domain is customizable by the NASIS user.</w:t>
      </w:r>
    </w:p>
    <w:p w14:paraId="359C62A6" w14:textId="77777777" w:rsidR="001D43BD" w:rsidRDefault="001D43BD" w:rsidP="001D43BD"/>
    <w:p w14:paraId="359C62A7" w14:textId="77777777" w:rsidR="001D43BD" w:rsidRDefault="001D43BD" w:rsidP="001D43BD">
      <w:r>
        <w:t>For each member of a domain, we record the following:</w:t>
      </w:r>
    </w:p>
    <w:p w14:paraId="359C62A8" w14:textId="77777777" w:rsidR="001D43BD" w:rsidRDefault="001D43BD" w:rsidP="001D43BD"/>
    <w:p w14:paraId="359C62A9" w14:textId="77777777" w:rsidR="001D43BD" w:rsidRDefault="001D43BD" w:rsidP="001D43BD">
      <w:pPr>
        <w:ind w:left="720"/>
      </w:pPr>
      <w:r>
        <w:t>1.  Member sequence.  At the current time, domain members must be either explicitly sequenced, or sort ascending on "shorter string".  Members are sequenced, beginning at one.</w:t>
      </w:r>
    </w:p>
    <w:p w14:paraId="359C62AA" w14:textId="77777777" w:rsidR="001D43BD" w:rsidRDefault="001D43BD" w:rsidP="001D43BD">
      <w:pPr>
        <w:ind w:left="720"/>
      </w:pPr>
      <w:r>
        <w:t>2.  Member ID.  Member ID is an integer value that unambiguously identifies a member of a domain.  These values should be assigned sequentially, beginning with one.  In NASIS, this is the value that is actually stored in the database in order to record a domain selection.</w:t>
      </w:r>
    </w:p>
    <w:p w14:paraId="359C62AB" w14:textId="77777777" w:rsidR="001D43BD" w:rsidRDefault="001D43BD" w:rsidP="001D43BD">
      <w:pPr>
        <w:ind w:left="720"/>
      </w:pPr>
      <w:r>
        <w:t>3.  Shorter String.  Shorter string is an alphanumeric string containing 128 or fewer characters.  For NASIS, this is the string that must be used for data entry.  Since everything in NASIS is case sensitive, the string is usually in all lower case.  Within a domain, this value must be unique.</w:t>
      </w:r>
    </w:p>
    <w:p w14:paraId="359C62AC" w14:textId="77777777" w:rsidR="001D43BD" w:rsidRDefault="001D43BD" w:rsidP="001D43BD">
      <w:pPr>
        <w:ind w:left="720"/>
      </w:pPr>
      <w:r>
        <w:lastRenderedPageBreak/>
        <w:t>4.  Longer String.  Longer string is an alphanumeric string containing 254 or fewer characters.  This tends to be a longer, more connotative, mixed case string.  In a report, a domain selection is typically represented by this value.  Within a domain, this value must be unique.</w:t>
      </w:r>
    </w:p>
    <w:p w14:paraId="359C62AD" w14:textId="77777777" w:rsidR="001D43BD" w:rsidRDefault="001D43BD" w:rsidP="001D43BD">
      <w:pPr>
        <w:ind w:left="720"/>
      </w:pPr>
      <w:r>
        <w:t>5.  Description.  When what a domain choice corresponds to cannot be inferred from either Shorter String or Longer String, a corresponding narrative text description is required.  You can always choose to provide a description, for any reason.  It is OK to provide a description for some members but not all members.</w:t>
      </w:r>
    </w:p>
    <w:p w14:paraId="359C62AE" w14:textId="77777777" w:rsidR="001D43BD" w:rsidRDefault="001D43BD" w:rsidP="001D43BD">
      <w:r>
        <w:t>If an application has no need to have both a shorter and longer version of an alphanumeric string, the same value can be recorded in both fields.</w:t>
      </w:r>
    </w:p>
    <w:p w14:paraId="359C62AF" w14:textId="77777777" w:rsidR="001D43BD" w:rsidRPr="00216D71" w:rsidRDefault="001D43BD" w:rsidP="001D43BD">
      <w:pPr>
        <w:rPr>
          <w:color w:val="000000"/>
        </w:rPr>
      </w:pPr>
      <w:r w:rsidRPr="00216D71">
        <w:rPr>
          <w:color w:val="000000"/>
        </w:rPr>
        <w:t>Should the occasion arise where the value used for data entry is not the shorter string, the data model repository will have to be updated to support this option.</w:t>
      </w:r>
    </w:p>
    <w:p w14:paraId="359C62B0" w14:textId="77777777" w:rsidR="001D43BD" w:rsidRPr="00754F30" w:rsidRDefault="001D43BD" w:rsidP="000055CE">
      <w:pPr>
        <w:keepNext/>
        <w:keepLines/>
        <w:spacing w:before="240" w:after="0"/>
        <w:outlineLvl w:val="0"/>
        <w:rPr>
          <w:rFonts w:asciiTheme="majorHAnsi" w:eastAsiaTheme="majorEastAsia" w:hAnsiTheme="majorHAnsi" w:cstheme="majorBidi"/>
          <w:b/>
          <w:color w:val="000000" w:themeColor="text1"/>
          <w:sz w:val="32"/>
          <w:szCs w:val="32"/>
        </w:rPr>
      </w:pPr>
    </w:p>
    <w:p w14:paraId="359C62B1" w14:textId="77777777" w:rsidR="00754F30" w:rsidRPr="00754F30" w:rsidRDefault="00754F30" w:rsidP="00754F30">
      <w:pPr>
        <w:spacing w:after="0" w:line="240" w:lineRule="auto"/>
      </w:pPr>
    </w:p>
    <w:p w14:paraId="359C62B2" w14:textId="77777777" w:rsidR="000055CE" w:rsidRPr="00754F30" w:rsidRDefault="000055CE" w:rsidP="000055CE">
      <w:pPr>
        <w:keepNext/>
        <w:keepLines/>
        <w:spacing w:before="240" w:after="0"/>
        <w:outlineLvl w:val="0"/>
        <w:rPr>
          <w:rFonts w:asciiTheme="majorHAnsi" w:eastAsiaTheme="majorEastAsia" w:hAnsiTheme="majorHAnsi" w:cstheme="majorBidi"/>
          <w:b/>
          <w:color w:val="000000" w:themeColor="text1"/>
          <w:sz w:val="32"/>
          <w:szCs w:val="32"/>
        </w:rPr>
      </w:pPr>
      <w:r>
        <w:rPr>
          <w:rFonts w:asciiTheme="majorHAnsi" w:eastAsiaTheme="majorEastAsia" w:hAnsiTheme="majorHAnsi" w:cstheme="majorBidi"/>
          <w:b/>
          <w:color w:val="000000" w:themeColor="text1"/>
          <w:sz w:val="32"/>
          <w:szCs w:val="32"/>
        </w:rPr>
        <w:t>Unit of Measure</w:t>
      </w:r>
    </w:p>
    <w:p w14:paraId="359C62B3" w14:textId="77777777" w:rsidR="00754F30" w:rsidRPr="00754F30" w:rsidRDefault="00754F30" w:rsidP="00754F30">
      <w:pPr>
        <w:spacing w:after="0" w:line="240" w:lineRule="auto"/>
      </w:pPr>
    </w:p>
    <w:p w14:paraId="359C62B4" w14:textId="77777777" w:rsidR="00754F30" w:rsidRPr="00754F30" w:rsidRDefault="00754F30" w:rsidP="00754F30">
      <w:pPr>
        <w:spacing w:after="0" w:line="240" w:lineRule="auto"/>
      </w:pPr>
    </w:p>
    <w:p w14:paraId="359C62B5" w14:textId="77777777" w:rsidR="00754F30" w:rsidRPr="00754F30" w:rsidRDefault="00754F30" w:rsidP="00754F30">
      <w:pPr>
        <w:spacing w:after="0" w:line="240" w:lineRule="auto"/>
      </w:pPr>
    </w:p>
    <w:p w14:paraId="359C62B6" w14:textId="77777777" w:rsidR="00754F30" w:rsidRPr="00F524F6" w:rsidRDefault="00754F30" w:rsidP="00F524F6">
      <w:pPr>
        <w:pStyle w:val="Heading1"/>
        <w:rPr>
          <w:b/>
          <w:color w:val="000000" w:themeColor="text1"/>
        </w:rPr>
      </w:pPr>
      <w:r w:rsidRPr="00F524F6">
        <w:rPr>
          <w:b/>
          <w:color w:val="000000" w:themeColor="text1"/>
        </w:rPr>
        <w:t>Attribute</w:t>
      </w:r>
    </w:p>
    <w:p w14:paraId="359C62B7" w14:textId="77777777" w:rsidR="00F524F6" w:rsidRDefault="00F524F6" w:rsidP="00F524F6"/>
    <w:p w14:paraId="359C62B8" w14:textId="77777777" w:rsidR="00F524F6" w:rsidRDefault="00F524F6" w:rsidP="00F524F6">
      <w:r>
        <w:t>The NASIS Repository makes a distinction between an “attribute” and a “column”.  A column must be associated with one and only one attribute, but an attribute may be associated with one or more columns, in one or more tables.  Attributes and tables are not directly related:</w:t>
      </w:r>
    </w:p>
    <w:p w14:paraId="359C62B9" w14:textId="77777777" w:rsidR="00F524F6" w:rsidRDefault="00F524F6" w:rsidP="00F524F6">
      <w:pPr>
        <w:ind w:left="720"/>
      </w:pPr>
      <w:r>
        <w:t>Attribute -&gt; Column -&gt; Table</w:t>
      </w:r>
    </w:p>
    <w:p w14:paraId="359C62BA" w14:textId="77777777" w:rsidR="00F524F6" w:rsidRDefault="00F524F6" w:rsidP="00F524F6">
      <w:r>
        <w:t>Soil data includes both point data and what we refer to as “aggregated” data.  Point data is data at a particular point on planet Earth.  Pedon data is point data.  Data about map units is considered to be “aggregated” data in that it is based in part on data from multiple points.  Therefore, the data for many attributes is reported either as a range of values, or a range of values with a corresponding “expected value”.  We refer to such an attribute as a “modal attribute”.  Other terms include “high, low” or “high, low, representative value”, also known as “HL” and “HLRV”.</w:t>
      </w:r>
    </w:p>
    <w:p w14:paraId="359C62BB" w14:textId="77777777" w:rsidR="00F524F6" w:rsidRDefault="00F524F6" w:rsidP="00F524F6">
      <w:r>
        <w:t>The same attribute is sometimes related to many columns.  This allows us to record attributes at the attribute level that we don’t want to have to define for every column instance of that attribute.</w:t>
      </w:r>
    </w:p>
    <w:p w14:paraId="359C62BC" w14:textId="77777777" w:rsidR="00F524F6" w:rsidRDefault="00F524F6" w:rsidP="00F524F6">
      <w:r>
        <w:t>In our data model repository, for a column associated with a HL or HLRV attribute, we record a single column, in order to cut down on the amount of duplicate data entry that would otherwise be required.</w:t>
      </w:r>
    </w:p>
    <w:p w14:paraId="359C62BD" w14:textId="77777777" w:rsidR="00754F30" w:rsidRPr="00754F30" w:rsidRDefault="00F524F6" w:rsidP="00F524F6">
      <w:r>
        <w:t>Any process that creates the scripts required to create a database instance of a data model programmatically expands columns associated with a modal attribute into multiple columns.  The same expansion occurs whenever reports or metadata are created.</w:t>
      </w:r>
    </w:p>
    <w:p w14:paraId="359C62BE" w14:textId="77777777" w:rsidR="00754F30" w:rsidRPr="00754F30" w:rsidRDefault="00014914" w:rsidP="00754F30">
      <w:pPr>
        <w:spacing w:after="0" w:line="240" w:lineRule="auto"/>
      </w:pPr>
      <w:r w:rsidRPr="00F524F6">
        <w:rPr>
          <w:rStyle w:val="Heading2Char"/>
          <w:b/>
          <w:color w:val="000000" w:themeColor="text1"/>
        </w:rPr>
        <w:lastRenderedPageBreak/>
        <w:t>A</w:t>
      </w:r>
      <w:r w:rsidR="00754F30" w:rsidRPr="00F524F6">
        <w:rPr>
          <w:rStyle w:val="Heading2Char"/>
          <w:b/>
          <w:color w:val="000000" w:themeColor="text1"/>
        </w:rPr>
        <w:t>ttribute</w:t>
      </w:r>
      <w:r>
        <w:rPr>
          <w:rStyle w:val="Heading2Char"/>
          <w:b/>
          <w:color w:val="000000" w:themeColor="text1"/>
        </w:rPr>
        <w:t xml:space="preserve"> L</w:t>
      </w:r>
      <w:r w:rsidR="00754F30" w:rsidRPr="00F524F6">
        <w:rPr>
          <w:rStyle w:val="Heading2Char"/>
          <w:b/>
          <w:color w:val="000000" w:themeColor="text1"/>
        </w:rPr>
        <w:t>ogical</w:t>
      </w:r>
      <w:r>
        <w:rPr>
          <w:rStyle w:val="Heading2Char"/>
          <w:b/>
          <w:color w:val="000000" w:themeColor="text1"/>
        </w:rPr>
        <w:t xml:space="preserve"> N</w:t>
      </w:r>
      <w:r w:rsidR="00754F30" w:rsidRPr="00F524F6">
        <w:rPr>
          <w:rStyle w:val="Heading2Char"/>
          <w:b/>
          <w:color w:val="000000" w:themeColor="text1"/>
        </w:rPr>
        <w:t>ame</w:t>
      </w:r>
      <w:r w:rsidR="00754F30" w:rsidRPr="00F524F6">
        <w:rPr>
          <w:color w:val="000000" w:themeColor="text1"/>
        </w:rPr>
        <w:t xml:space="preserve"> </w:t>
      </w:r>
      <w:r w:rsidR="00754F30" w:rsidRPr="00754F30">
        <w:t>– The attribute logical name may contain a maximum of 30 characters. It may not contain any spaces. Required, must be unique.</w:t>
      </w:r>
    </w:p>
    <w:p w14:paraId="359C62BF" w14:textId="77777777" w:rsidR="00754F30" w:rsidRPr="00754F30" w:rsidRDefault="00754F30" w:rsidP="00754F30">
      <w:pPr>
        <w:spacing w:after="0" w:line="240" w:lineRule="auto"/>
      </w:pPr>
    </w:p>
    <w:p w14:paraId="359C62C0" w14:textId="77777777" w:rsidR="001D43BD" w:rsidRDefault="00014914" w:rsidP="001D43BD">
      <w:pPr>
        <w:spacing w:after="0" w:line="240" w:lineRule="auto"/>
      </w:pPr>
      <w:r>
        <w:rPr>
          <w:rStyle w:val="Heading2Char"/>
          <w:b/>
          <w:color w:val="000000" w:themeColor="text1"/>
        </w:rPr>
        <w:t>Attribute Physical N</w:t>
      </w:r>
      <w:r w:rsidR="00754F30" w:rsidRPr="00F524F6">
        <w:rPr>
          <w:rStyle w:val="Heading2Char"/>
          <w:b/>
          <w:color w:val="000000" w:themeColor="text1"/>
        </w:rPr>
        <w:t>ame</w:t>
      </w:r>
      <w:r w:rsidR="00754F30" w:rsidRPr="00F524F6">
        <w:rPr>
          <w:color w:val="000000" w:themeColor="text1"/>
        </w:rPr>
        <w:t xml:space="preserve"> </w:t>
      </w:r>
      <w:r w:rsidR="00754F30" w:rsidRPr="00754F30">
        <w:t xml:space="preserve">– The attribute </w:t>
      </w:r>
      <w:r w:rsidR="001D43BD">
        <w:t>physical</w:t>
      </w:r>
      <w:r w:rsidR="00754F30" w:rsidRPr="00754F30">
        <w:t xml:space="preserve"> </w:t>
      </w:r>
      <w:r w:rsidR="001D43BD">
        <w:t>name may contain a maximum of 30</w:t>
      </w:r>
      <w:r w:rsidR="00754F30" w:rsidRPr="00754F30">
        <w:t xml:space="preserve"> characters. It may not contain any spaces or underscores. It may not be a SQL Server reserved keyword. </w:t>
      </w:r>
      <w:r w:rsidR="001D43BD">
        <w:t xml:space="preserve"> </w:t>
      </w:r>
      <w:r w:rsidR="001D43BD" w:rsidRPr="00754F30">
        <w:t>Required, must be unique.</w:t>
      </w:r>
    </w:p>
    <w:p w14:paraId="359C62C1" w14:textId="77777777" w:rsidR="001D43BD" w:rsidRDefault="001D43BD" w:rsidP="001D43BD">
      <w:pPr>
        <w:spacing w:after="0" w:line="240" w:lineRule="auto"/>
      </w:pPr>
    </w:p>
    <w:p w14:paraId="359C62C2" w14:textId="77777777" w:rsidR="001D43BD" w:rsidRPr="00754F30" w:rsidRDefault="001D43BD" w:rsidP="001D43BD">
      <w:pPr>
        <w:spacing w:after="0" w:line="240" w:lineRule="auto"/>
      </w:pPr>
      <w:r>
        <w:t>A column name should be as connotative as possible.  Don’t choose a shorter name over a longer name is the expense of clarity.  A column name should accurately reflect what a column records</w:t>
      </w:r>
    </w:p>
    <w:p w14:paraId="359C62C3" w14:textId="77777777" w:rsidR="001D43BD" w:rsidRDefault="001D43BD" w:rsidP="00754F30">
      <w:pPr>
        <w:spacing w:after="0" w:line="240" w:lineRule="auto"/>
      </w:pPr>
    </w:p>
    <w:p w14:paraId="359C62C4" w14:textId="77777777" w:rsidR="001D43BD" w:rsidRDefault="001D43BD" w:rsidP="001D43BD">
      <w:r>
        <w:t>For a NASIS database only (NASIS the application as opposed to NASIS the project/staff), a column name may contain a maximum of 33 characters, but only when the corresponding column is modal (low/high or low/</w:t>
      </w:r>
      <w:proofErr w:type="spellStart"/>
      <w:r>
        <w:t>rv</w:t>
      </w:r>
      <w:proofErr w:type="spellEnd"/>
      <w:r>
        <w:t>/high) and/or calculated.  In NASIS, an extension is added to the name of a modal column, and for a calculated column, a companion column with its own extension, ‘_s’ is created to indicate the source of the corresponding value.  For example, in NASIS, attribute "</w:t>
      </w:r>
      <w:proofErr w:type="spellStart"/>
      <w:r>
        <w:t>sandtotal</w:t>
      </w:r>
      <w:proofErr w:type="spellEnd"/>
      <w:r>
        <w:t>" is a low/</w:t>
      </w:r>
      <w:proofErr w:type="spellStart"/>
      <w:r>
        <w:t>rv</w:t>
      </w:r>
      <w:proofErr w:type="spellEnd"/>
      <w:r>
        <w:t>/high column that may also be automatically calculated.  Therefore this attribute is represented by a total of six columns:</w:t>
      </w:r>
    </w:p>
    <w:tbl>
      <w:tblPr>
        <w:tblStyle w:val="TableGrid"/>
        <w:tblW w:w="0" w:type="auto"/>
        <w:tblLook w:val="01E0" w:firstRow="1" w:lastRow="1" w:firstColumn="1" w:lastColumn="1" w:noHBand="0" w:noVBand="0"/>
      </w:tblPr>
      <w:tblGrid>
        <w:gridCol w:w="4428"/>
        <w:gridCol w:w="4428"/>
      </w:tblGrid>
      <w:tr w:rsidR="001D43BD" w:rsidRPr="00EA1A19" w14:paraId="359C62C7" w14:textId="77777777" w:rsidTr="004B4D0A">
        <w:trPr>
          <w:cantSplit/>
          <w:tblHeader/>
        </w:trPr>
        <w:tc>
          <w:tcPr>
            <w:tcW w:w="4428" w:type="dxa"/>
          </w:tcPr>
          <w:p w14:paraId="359C62C5" w14:textId="77777777" w:rsidR="001D43BD" w:rsidRPr="00EA1A19" w:rsidRDefault="001D43BD" w:rsidP="004B4D0A">
            <w:pPr>
              <w:keepNext/>
              <w:rPr>
                <w:b/>
              </w:rPr>
            </w:pPr>
            <w:r w:rsidRPr="00EA1A19">
              <w:rPr>
                <w:b/>
              </w:rPr>
              <w:t>Column Name</w:t>
            </w:r>
          </w:p>
        </w:tc>
        <w:tc>
          <w:tcPr>
            <w:tcW w:w="4428" w:type="dxa"/>
          </w:tcPr>
          <w:p w14:paraId="359C62C6" w14:textId="77777777" w:rsidR="001D43BD" w:rsidRPr="00EA1A19" w:rsidRDefault="001D43BD" w:rsidP="004B4D0A">
            <w:pPr>
              <w:keepNext/>
              <w:rPr>
                <w:b/>
              </w:rPr>
            </w:pPr>
            <w:r w:rsidRPr="00EA1A19">
              <w:rPr>
                <w:b/>
              </w:rPr>
              <w:t>Purpose</w:t>
            </w:r>
          </w:p>
        </w:tc>
      </w:tr>
      <w:tr w:rsidR="001D43BD" w14:paraId="359C62CA" w14:textId="77777777" w:rsidTr="004B4D0A">
        <w:trPr>
          <w:cantSplit/>
        </w:trPr>
        <w:tc>
          <w:tcPr>
            <w:tcW w:w="4428" w:type="dxa"/>
          </w:tcPr>
          <w:p w14:paraId="359C62C8" w14:textId="77777777" w:rsidR="001D43BD" w:rsidRDefault="001D43BD" w:rsidP="004B4D0A">
            <w:pPr>
              <w:keepNext/>
            </w:pPr>
            <w:proofErr w:type="spellStart"/>
            <w:r>
              <w:t>sandtotal_l</w:t>
            </w:r>
            <w:proofErr w:type="spellEnd"/>
          </w:p>
        </w:tc>
        <w:tc>
          <w:tcPr>
            <w:tcW w:w="4428" w:type="dxa"/>
          </w:tcPr>
          <w:p w14:paraId="359C62C9" w14:textId="77777777" w:rsidR="001D43BD" w:rsidRDefault="001D43BD" w:rsidP="004B4D0A">
            <w:pPr>
              <w:keepNext/>
            </w:pPr>
            <w:r>
              <w:t>Records the low end of the range of total sand.</w:t>
            </w:r>
          </w:p>
        </w:tc>
      </w:tr>
      <w:tr w:rsidR="001D43BD" w14:paraId="359C62CD" w14:textId="77777777" w:rsidTr="004B4D0A">
        <w:trPr>
          <w:cantSplit/>
        </w:trPr>
        <w:tc>
          <w:tcPr>
            <w:tcW w:w="4428" w:type="dxa"/>
          </w:tcPr>
          <w:p w14:paraId="359C62CB" w14:textId="77777777" w:rsidR="001D43BD" w:rsidRDefault="001D43BD" w:rsidP="004B4D0A">
            <w:pPr>
              <w:keepNext/>
            </w:pPr>
            <w:proofErr w:type="spellStart"/>
            <w:r>
              <w:t>sandtotal_ls</w:t>
            </w:r>
            <w:proofErr w:type="spellEnd"/>
          </w:p>
        </w:tc>
        <w:tc>
          <w:tcPr>
            <w:tcW w:w="4428" w:type="dxa"/>
          </w:tcPr>
          <w:p w14:paraId="359C62CC" w14:textId="77777777" w:rsidR="001D43BD" w:rsidRDefault="001D43BD" w:rsidP="004B4D0A">
            <w:pPr>
              <w:keepNext/>
            </w:pPr>
            <w:r>
              <w:t>Indicates if the low end of the range of total sand was calculated or manually entered.</w:t>
            </w:r>
          </w:p>
        </w:tc>
      </w:tr>
      <w:tr w:rsidR="001D43BD" w14:paraId="359C62D0" w14:textId="77777777" w:rsidTr="004B4D0A">
        <w:trPr>
          <w:cantSplit/>
        </w:trPr>
        <w:tc>
          <w:tcPr>
            <w:tcW w:w="4428" w:type="dxa"/>
          </w:tcPr>
          <w:p w14:paraId="359C62CE" w14:textId="77777777" w:rsidR="001D43BD" w:rsidRDefault="001D43BD" w:rsidP="004B4D0A">
            <w:pPr>
              <w:keepNext/>
            </w:pPr>
            <w:proofErr w:type="spellStart"/>
            <w:r>
              <w:t>sandtotal_r</w:t>
            </w:r>
            <w:proofErr w:type="spellEnd"/>
          </w:p>
        </w:tc>
        <w:tc>
          <w:tcPr>
            <w:tcW w:w="4428" w:type="dxa"/>
          </w:tcPr>
          <w:p w14:paraId="359C62CF" w14:textId="77777777" w:rsidR="001D43BD" w:rsidRDefault="001D43BD" w:rsidP="004B4D0A">
            <w:pPr>
              <w:keepNext/>
            </w:pPr>
            <w:r>
              <w:t>Records the representative value of total sand.</w:t>
            </w:r>
          </w:p>
        </w:tc>
      </w:tr>
      <w:tr w:rsidR="001D43BD" w14:paraId="359C62D3" w14:textId="77777777" w:rsidTr="004B4D0A">
        <w:trPr>
          <w:cantSplit/>
        </w:trPr>
        <w:tc>
          <w:tcPr>
            <w:tcW w:w="4428" w:type="dxa"/>
          </w:tcPr>
          <w:p w14:paraId="359C62D1" w14:textId="77777777" w:rsidR="001D43BD" w:rsidRDefault="001D43BD" w:rsidP="004B4D0A">
            <w:pPr>
              <w:keepNext/>
            </w:pPr>
            <w:proofErr w:type="spellStart"/>
            <w:r>
              <w:t>sandtotal_rs</w:t>
            </w:r>
            <w:proofErr w:type="spellEnd"/>
          </w:p>
        </w:tc>
        <w:tc>
          <w:tcPr>
            <w:tcW w:w="4428" w:type="dxa"/>
          </w:tcPr>
          <w:p w14:paraId="359C62D2" w14:textId="77777777" w:rsidR="001D43BD" w:rsidRDefault="001D43BD" w:rsidP="004B4D0A">
            <w:pPr>
              <w:keepNext/>
            </w:pPr>
            <w:r>
              <w:t>Indicates if the representative value of total sand was calculated or manually entered.</w:t>
            </w:r>
          </w:p>
        </w:tc>
      </w:tr>
      <w:tr w:rsidR="001D43BD" w14:paraId="359C62D6" w14:textId="77777777" w:rsidTr="004B4D0A">
        <w:trPr>
          <w:cantSplit/>
        </w:trPr>
        <w:tc>
          <w:tcPr>
            <w:tcW w:w="4428" w:type="dxa"/>
          </w:tcPr>
          <w:p w14:paraId="359C62D4" w14:textId="77777777" w:rsidR="001D43BD" w:rsidRDefault="001D43BD" w:rsidP="004B4D0A">
            <w:pPr>
              <w:keepNext/>
            </w:pPr>
            <w:proofErr w:type="spellStart"/>
            <w:r>
              <w:t>sandtotal_h</w:t>
            </w:r>
            <w:proofErr w:type="spellEnd"/>
          </w:p>
        </w:tc>
        <w:tc>
          <w:tcPr>
            <w:tcW w:w="4428" w:type="dxa"/>
          </w:tcPr>
          <w:p w14:paraId="359C62D5" w14:textId="77777777" w:rsidR="001D43BD" w:rsidRDefault="001D43BD" w:rsidP="004B4D0A">
            <w:pPr>
              <w:keepNext/>
            </w:pPr>
            <w:r>
              <w:t>Records the high end of the range of total sand.</w:t>
            </w:r>
          </w:p>
        </w:tc>
      </w:tr>
      <w:tr w:rsidR="001D43BD" w14:paraId="359C62D9" w14:textId="77777777" w:rsidTr="004B4D0A">
        <w:trPr>
          <w:cantSplit/>
        </w:trPr>
        <w:tc>
          <w:tcPr>
            <w:tcW w:w="4428" w:type="dxa"/>
          </w:tcPr>
          <w:p w14:paraId="359C62D7" w14:textId="77777777" w:rsidR="001D43BD" w:rsidRDefault="001D43BD" w:rsidP="004B4D0A">
            <w:pPr>
              <w:keepNext/>
            </w:pPr>
            <w:proofErr w:type="spellStart"/>
            <w:r>
              <w:t>sandtotal_hs</w:t>
            </w:r>
            <w:proofErr w:type="spellEnd"/>
          </w:p>
        </w:tc>
        <w:tc>
          <w:tcPr>
            <w:tcW w:w="4428" w:type="dxa"/>
          </w:tcPr>
          <w:p w14:paraId="359C62D8" w14:textId="77777777" w:rsidR="001D43BD" w:rsidRDefault="001D43BD" w:rsidP="004B4D0A">
            <w:pPr>
              <w:keepNext/>
            </w:pPr>
            <w:r>
              <w:t>Indicates if the high end of the range of total sand was calculated or manually entered.</w:t>
            </w:r>
          </w:p>
        </w:tc>
      </w:tr>
    </w:tbl>
    <w:p w14:paraId="359C62DA" w14:textId="77777777" w:rsidR="001D43BD" w:rsidRDefault="001D43BD" w:rsidP="00754F30">
      <w:pPr>
        <w:spacing w:after="0" w:line="240" w:lineRule="auto"/>
      </w:pPr>
    </w:p>
    <w:p w14:paraId="359C62DB" w14:textId="77777777" w:rsidR="00754F30" w:rsidRPr="00754F30" w:rsidRDefault="00754F30" w:rsidP="00754F30">
      <w:pPr>
        <w:spacing w:after="0" w:line="240" w:lineRule="auto"/>
      </w:pPr>
    </w:p>
    <w:p w14:paraId="359C62DC" w14:textId="77777777" w:rsidR="00754F30" w:rsidRPr="00754F30" w:rsidRDefault="00014914" w:rsidP="00754F30">
      <w:pPr>
        <w:spacing w:after="0" w:line="240" w:lineRule="auto"/>
      </w:pPr>
      <w:r>
        <w:rPr>
          <w:rStyle w:val="Heading2Char"/>
          <w:b/>
          <w:color w:val="000000" w:themeColor="text1"/>
        </w:rPr>
        <w:t>Attribute L</w:t>
      </w:r>
      <w:r w:rsidR="00754F30" w:rsidRPr="00F524F6">
        <w:rPr>
          <w:rStyle w:val="Heading2Char"/>
          <w:b/>
          <w:color w:val="000000" w:themeColor="text1"/>
        </w:rPr>
        <w:t>abel</w:t>
      </w:r>
      <w:r w:rsidR="000B6547">
        <w:rPr>
          <w:color w:val="000000" w:themeColor="text1"/>
        </w:rPr>
        <w:t xml:space="preserve"> - </w:t>
      </w:r>
      <w:r w:rsidR="00754F30" w:rsidRPr="00754F30">
        <w:t>This column is being dropped in the NASIS 7.4 data model.</w:t>
      </w:r>
    </w:p>
    <w:p w14:paraId="359C62DD" w14:textId="77777777" w:rsidR="00902F05" w:rsidRDefault="00902F05" w:rsidP="00F524F6">
      <w:pPr>
        <w:pStyle w:val="Heading2"/>
        <w:rPr>
          <w:b/>
          <w:color w:val="000000" w:themeColor="text1"/>
        </w:rPr>
      </w:pPr>
    </w:p>
    <w:p w14:paraId="359C62DE" w14:textId="77777777" w:rsidR="00754F30" w:rsidRPr="00F524F6" w:rsidRDefault="00014914" w:rsidP="00F524F6">
      <w:pPr>
        <w:pStyle w:val="Heading2"/>
        <w:rPr>
          <w:rFonts w:asciiTheme="minorHAnsi" w:hAnsiTheme="minorHAnsi"/>
          <w:color w:val="000000" w:themeColor="text1"/>
          <w:sz w:val="22"/>
          <w:szCs w:val="22"/>
        </w:rPr>
      </w:pPr>
      <w:r>
        <w:rPr>
          <w:b/>
          <w:color w:val="000000" w:themeColor="text1"/>
        </w:rPr>
        <w:t>Attribute Logical Data T</w:t>
      </w:r>
      <w:r w:rsidR="00754F30" w:rsidRPr="00F524F6">
        <w:rPr>
          <w:b/>
          <w:color w:val="000000" w:themeColor="text1"/>
        </w:rPr>
        <w:t xml:space="preserve">ype </w:t>
      </w:r>
      <w:r w:rsidR="00F524F6">
        <w:rPr>
          <w:b/>
          <w:color w:val="000000" w:themeColor="text1"/>
        </w:rPr>
        <w:t xml:space="preserve">- </w:t>
      </w:r>
      <w:r w:rsidR="00754F30" w:rsidRPr="00F524F6">
        <w:rPr>
          <w:rFonts w:asciiTheme="minorHAnsi" w:hAnsiTheme="minorHAnsi"/>
          <w:color w:val="000000" w:themeColor="text1"/>
          <w:sz w:val="22"/>
          <w:szCs w:val="22"/>
        </w:rPr>
        <w:t>Specify the logical data type, current options are:</w:t>
      </w:r>
    </w:p>
    <w:p w14:paraId="359C62DF" w14:textId="77777777" w:rsidR="00754F30" w:rsidRPr="00754F30" w:rsidRDefault="00754F30" w:rsidP="00754F30">
      <w:pPr>
        <w:spacing w:after="0" w:line="240" w:lineRule="auto"/>
      </w:pPr>
    </w:p>
    <w:tbl>
      <w:tblPr>
        <w:tblStyle w:val="TableGrid"/>
        <w:tblW w:w="0" w:type="auto"/>
        <w:tblLook w:val="04A0" w:firstRow="1" w:lastRow="0" w:firstColumn="1" w:lastColumn="0" w:noHBand="0" w:noVBand="1"/>
      </w:tblPr>
      <w:tblGrid>
        <w:gridCol w:w="9350"/>
      </w:tblGrid>
      <w:tr w:rsidR="00F524F6" w:rsidRPr="00F524F6" w14:paraId="359C62E1" w14:textId="77777777" w:rsidTr="00F524F6">
        <w:tc>
          <w:tcPr>
            <w:tcW w:w="9350" w:type="dxa"/>
          </w:tcPr>
          <w:p w14:paraId="359C62E0" w14:textId="77777777" w:rsidR="00F524F6" w:rsidRPr="00F524F6" w:rsidRDefault="00F524F6" w:rsidP="004B4D0A">
            <w:r w:rsidRPr="00F524F6">
              <w:t>Binary</w:t>
            </w:r>
          </w:p>
        </w:tc>
      </w:tr>
      <w:tr w:rsidR="00F524F6" w:rsidRPr="00F524F6" w14:paraId="359C62E3" w14:textId="77777777" w:rsidTr="00F524F6">
        <w:tc>
          <w:tcPr>
            <w:tcW w:w="9350" w:type="dxa"/>
          </w:tcPr>
          <w:p w14:paraId="359C62E2" w14:textId="77777777" w:rsidR="00F524F6" w:rsidRPr="00F524F6" w:rsidRDefault="00F524F6" w:rsidP="004B4D0A">
            <w:r w:rsidRPr="00F524F6">
              <w:t>Boolean</w:t>
            </w:r>
          </w:p>
        </w:tc>
      </w:tr>
      <w:tr w:rsidR="00F524F6" w:rsidRPr="00F524F6" w14:paraId="359C62E5" w14:textId="77777777" w:rsidTr="00F524F6">
        <w:tc>
          <w:tcPr>
            <w:tcW w:w="9350" w:type="dxa"/>
          </w:tcPr>
          <w:p w14:paraId="359C62E4" w14:textId="77777777" w:rsidR="00F524F6" w:rsidRPr="00F524F6" w:rsidRDefault="00F524F6" w:rsidP="004B4D0A">
            <w:r w:rsidRPr="00F524F6">
              <w:t>Calculation</w:t>
            </w:r>
          </w:p>
        </w:tc>
      </w:tr>
      <w:tr w:rsidR="00F524F6" w:rsidRPr="00F524F6" w14:paraId="359C62E7" w14:textId="77777777" w:rsidTr="00F524F6">
        <w:tc>
          <w:tcPr>
            <w:tcW w:w="9350" w:type="dxa"/>
          </w:tcPr>
          <w:p w14:paraId="359C62E6" w14:textId="77777777" w:rsidR="00F524F6" w:rsidRPr="00F524F6" w:rsidRDefault="00F524F6" w:rsidP="004B4D0A">
            <w:r w:rsidRPr="00F524F6">
              <w:t>Choice</w:t>
            </w:r>
          </w:p>
        </w:tc>
      </w:tr>
      <w:tr w:rsidR="00F524F6" w:rsidRPr="00F524F6" w14:paraId="359C62E9" w14:textId="77777777" w:rsidTr="00F524F6">
        <w:tc>
          <w:tcPr>
            <w:tcW w:w="9350" w:type="dxa"/>
          </w:tcPr>
          <w:p w14:paraId="359C62E8" w14:textId="77777777" w:rsidR="00F524F6" w:rsidRPr="00F524F6" w:rsidRDefault="00F524F6" w:rsidP="004B4D0A">
            <w:r w:rsidRPr="00F524F6">
              <w:t>Date/Time</w:t>
            </w:r>
          </w:p>
        </w:tc>
      </w:tr>
      <w:tr w:rsidR="00F524F6" w:rsidRPr="00F524F6" w14:paraId="359C62EB" w14:textId="77777777" w:rsidTr="00F524F6">
        <w:tc>
          <w:tcPr>
            <w:tcW w:w="9350" w:type="dxa"/>
          </w:tcPr>
          <w:p w14:paraId="359C62EA" w14:textId="77777777" w:rsidR="00F524F6" w:rsidRPr="00F524F6" w:rsidRDefault="00F524F6" w:rsidP="004B4D0A">
            <w:r w:rsidRPr="00F524F6">
              <w:t>Edit Setup</w:t>
            </w:r>
          </w:p>
        </w:tc>
      </w:tr>
      <w:tr w:rsidR="00F524F6" w:rsidRPr="00F524F6" w14:paraId="359C62ED" w14:textId="77777777" w:rsidTr="00F524F6">
        <w:tc>
          <w:tcPr>
            <w:tcW w:w="9350" w:type="dxa"/>
          </w:tcPr>
          <w:p w14:paraId="359C62EC" w14:textId="77777777" w:rsidR="00F524F6" w:rsidRPr="00F524F6" w:rsidRDefault="00F524F6" w:rsidP="004B4D0A">
            <w:r w:rsidRPr="00F524F6">
              <w:t>SQL Geometry</w:t>
            </w:r>
          </w:p>
        </w:tc>
      </w:tr>
      <w:tr w:rsidR="00F524F6" w:rsidRPr="00F524F6" w14:paraId="359C62EF" w14:textId="77777777" w:rsidTr="00F524F6">
        <w:tc>
          <w:tcPr>
            <w:tcW w:w="9350" w:type="dxa"/>
          </w:tcPr>
          <w:p w14:paraId="359C62EE" w14:textId="77777777" w:rsidR="00F524F6" w:rsidRPr="00F524F6" w:rsidRDefault="00F524F6" w:rsidP="004B4D0A">
            <w:r w:rsidRPr="00F524F6">
              <w:t>ESRI Geometry Line – no longer being used</w:t>
            </w:r>
          </w:p>
        </w:tc>
      </w:tr>
      <w:tr w:rsidR="00F524F6" w:rsidRPr="00F524F6" w14:paraId="359C62F1" w14:textId="77777777" w:rsidTr="00F524F6">
        <w:tc>
          <w:tcPr>
            <w:tcW w:w="9350" w:type="dxa"/>
          </w:tcPr>
          <w:p w14:paraId="359C62F0" w14:textId="77777777" w:rsidR="00F524F6" w:rsidRPr="00F524F6" w:rsidRDefault="00F524F6" w:rsidP="004B4D0A">
            <w:r w:rsidRPr="00F524F6">
              <w:t>ESRI Geometry Point – no longer being used</w:t>
            </w:r>
          </w:p>
        </w:tc>
      </w:tr>
      <w:tr w:rsidR="00F524F6" w:rsidRPr="00F524F6" w14:paraId="359C62F3" w14:textId="77777777" w:rsidTr="00F524F6">
        <w:tc>
          <w:tcPr>
            <w:tcW w:w="9350" w:type="dxa"/>
          </w:tcPr>
          <w:p w14:paraId="359C62F2" w14:textId="77777777" w:rsidR="00F524F6" w:rsidRPr="00F524F6" w:rsidRDefault="00F524F6" w:rsidP="004B4D0A">
            <w:r w:rsidRPr="00F524F6">
              <w:t>ESRI Geometry Polygon – no longer being used</w:t>
            </w:r>
          </w:p>
        </w:tc>
      </w:tr>
      <w:tr w:rsidR="00F524F6" w:rsidRPr="00F524F6" w14:paraId="359C62F5" w14:textId="77777777" w:rsidTr="00F524F6">
        <w:tc>
          <w:tcPr>
            <w:tcW w:w="9350" w:type="dxa"/>
          </w:tcPr>
          <w:p w14:paraId="359C62F4" w14:textId="77777777" w:rsidR="00F524F6" w:rsidRPr="00F524F6" w:rsidRDefault="00F524F6" w:rsidP="004B4D0A">
            <w:r w:rsidRPr="00F524F6">
              <w:lastRenderedPageBreak/>
              <w:t>Evaluation</w:t>
            </w:r>
          </w:p>
        </w:tc>
      </w:tr>
      <w:tr w:rsidR="00F524F6" w:rsidRPr="00F524F6" w14:paraId="359C62F7" w14:textId="77777777" w:rsidTr="00F524F6">
        <w:tc>
          <w:tcPr>
            <w:tcW w:w="9350" w:type="dxa"/>
          </w:tcPr>
          <w:p w14:paraId="359C62F6" w14:textId="77777777" w:rsidR="00F524F6" w:rsidRPr="00F524F6" w:rsidRDefault="00F524F6" w:rsidP="004B4D0A">
            <w:r w:rsidRPr="00F524F6">
              <w:t>File Reference</w:t>
            </w:r>
          </w:p>
        </w:tc>
      </w:tr>
      <w:tr w:rsidR="00F524F6" w:rsidRPr="00F524F6" w14:paraId="359C62F9" w14:textId="77777777" w:rsidTr="00F524F6">
        <w:tc>
          <w:tcPr>
            <w:tcW w:w="9350" w:type="dxa"/>
          </w:tcPr>
          <w:p w14:paraId="359C62F8" w14:textId="77777777" w:rsidR="00F524F6" w:rsidRPr="00F524F6" w:rsidRDefault="00F524F6" w:rsidP="004B4D0A">
            <w:r w:rsidRPr="00F524F6">
              <w:t>Float</w:t>
            </w:r>
          </w:p>
        </w:tc>
      </w:tr>
      <w:tr w:rsidR="00F524F6" w:rsidRPr="00F524F6" w14:paraId="359C62FB" w14:textId="77777777" w:rsidTr="00F524F6">
        <w:tc>
          <w:tcPr>
            <w:tcW w:w="9350" w:type="dxa"/>
          </w:tcPr>
          <w:p w14:paraId="359C62FA" w14:textId="77777777" w:rsidR="00F524F6" w:rsidRPr="00F524F6" w:rsidRDefault="00F524F6" w:rsidP="004B4D0A">
            <w:r w:rsidRPr="00F524F6">
              <w:t>GUID</w:t>
            </w:r>
          </w:p>
        </w:tc>
      </w:tr>
      <w:tr w:rsidR="00F524F6" w:rsidRPr="00F524F6" w14:paraId="359C62FD" w14:textId="77777777" w:rsidTr="00F524F6">
        <w:tc>
          <w:tcPr>
            <w:tcW w:w="9350" w:type="dxa"/>
          </w:tcPr>
          <w:p w14:paraId="359C62FC" w14:textId="77777777" w:rsidR="00F524F6" w:rsidRPr="00F524F6" w:rsidRDefault="00F524F6" w:rsidP="004B4D0A">
            <w:r w:rsidRPr="00F524F6">
              <w:t>Integer</w:t>
            </w:r>
          </w:p>
        </w:tc>
      </w:tr>
      <w:tr w:rsidR="00F524F6" w:rsidRPr="00F524F6" w14:paraId="359C62FF" w14:textId="77777777" w:rsidTr="00F524F6">
        <w:tc>
          <w:tcPr>
            <w:tcW w:w="9350" w:type="dxa"/>
          </w:tcPr>
          <w:p w14:paraId="359C62FE" w14:textId="77777777" w:rsidR="00F524F6" w:rsidRPr="00F524F6" w:rsidRDefault="00F524F6" w:rsidP="004B4D0A">
            <w:r w:rsidRPr="00F524F6">
              <w:t>Money</w:t>
            </w:r>
          </w:p>
        </w:tc>
      </w:tr>
      <w:tr w:rsidR="00F524F6" w:rsidRPr="00F524F6" w14:paraId="359C6301" w14:textId="77777777" w:rsidTr="00F524F6">
        <w:tc>
          <w:tcPr>
            <w:tcW w:w="9350" w:type="dxa"/>
          </w:tcPr>
          <w:p w14:paraId="359C6300" w14:textId="77777777" w:rsidR="00F524F6" w:rsidRPr="00F524F6" w:rsidRDefault="00F524F6" w:rsidP="004B4D0A">
            <w:r w:rsidRPr="00F524F6">
              <w:t>Narrative Text</w:t>
            </w:r>
          </w:p>
        </w:tc>
      </w:tr>
      <w:tr w:rsidR="00F524F6" w:rsidRPr="00F524F6" w14:paraId="359C6303" w14:textId="77777777" w:rsidTr="00F524F6">
        <w:tc>
          <w:tcPr>
            <w:tcW w:w="9350" w:type="dxa"/>
          </w:tcPr>
          <w:p w14:paraId="359C6302" w14:textId="77777777" w:rsidR="00F524F6" w:rsidRPr="00F524F6" w:rsidRDefault="00F524F6" w:rsidP="004B4D0A">
            <w:r w:rsidRPr="00F524F6">
              <w:t>Property</w:t>
            </w:r>
          </w:p>
        </w:tc>
      </w:tr>
      <w:tr w:rsidR="00F524F6" w:rsidRPr="00F524F6" w14:paraId="359C6305" w14:textId="77777777" w:rsidTr="00F524F6">
        <w:tc>
          <w:tcPr>
            <w:tcW w:w="9350" w:type="dxa"/>
          </w:tcPr>
          <w:p w14:paraId="359C6304" w14:textId="77777777" w:rsidR="00F524F6" w:rsidRPr="00F524F6" w:rsidRDefault="00F524F6" w:rsidP="004B4D0A">
            <w:r w:rsidRPr="00F524F6">
              <w:t>Query</w:t>
            </w:r>
          </w:p>
        </w:tc>
      </w:tr>
      <w:tr w:rsidR="00F524F6" w:rsidRPr="00F524F6" w14:paraId="359C6307" w14:textId="77777777" w:rsidTr="00F524F6">
        <w:tc>
          <w:tcPr>
            <w:tcW w:w="9350" w:type="dxa"/>
          </w:tcPr>
          <w:p w14:paraId="359C6306" w14:textId="77777777" w:rsidR="00F524F6" w:rsidRPr="00F524F6" w:rsidRDefault="00F524F6" w:rsidP="004B4D0A">
            <w:r w:rsidRPr="00F524F6">
              <w:t>Report</w:t>
            </w:r>
          </w:p>
        </w:tc>
      </w:tr>
      <w:tr w:rsidR="00F524F6" w:rsidRPr="00F524F6" w14:paraId="359C6309" w14:textId="77777777" w:rsidTr="00F524F6">
        <w:tc>
          <w:tcPr>
            <w:tcW w:w="9350" w:type="dxa"/>
          </w:tcPr>
          <w:p w14:paraId="359C6308" w14:textId="77777777" w:rsidR="00F524F6" w:rsidRPr="00F524F6" w:rsidRDefault="00F524F6" w:rsidP="004B4D0A">
            <w:r w:rsidRPr="00F524F6">
              <w:t>Rule</w:t>
            </w:r>
          </w:p>
        </w:tc>
      </w:tr>
      <w:tr w:rsidR="00F524F6" w:rsidRPr="00F524F6" w14:paraId="359C630B" w14:textId="77777777" w:rsidTr="00F524F6">
        <w:tc>
          <w:tcPr>
            <w:tcW w:w="9350" w:type="dxa"/>
          </w:tcPr>
          <w:p w14:paraId="359C630A" w14:textId="77777777" w:rsidR="00F524F6" w:rsidRPr="00F524F6" w:rsidRDefault="00F524F6" w:rsidP="004B4D0A">
            <w:r w:rsidRPr="00F524F6">
              <w:t>String</w:t>
            </w:r>
          </w:p>
        </w:tc>
      </w:tr>
      <w:tr w:rsidR="00F524F6" w:rsidRPr="00F524F6" w14:paraId="359C630D" w14:textId="77777777" w:rsidTr="00F524F6">
        <w:tc>
          <w:tcPr>
            <w:tcW w:w="9350" w:type="dxa"/>
          </w:tcPr>
          <w:p w14:paraId="359C630C" w14:textId="77777777" w:rsidR="00F524F6" w:rsidRPr="00F524F6" w:rsidRDefault="00F524F6" w:rsidP="004B4D0A">
            <w:r w:rsidRPr="00F524F6">
              <w:t>Hyperlink</w:t>
            </w:r>
          </w:p>
        </w:tc>
      </w:tr>
      <w:tr w:rsidR="00F524F6" w:rsidRPr="00F524F6" w14:paraId="359C630F" w14:textId="77777777" w:rsidTr="00F524F6">
        <w:tc>
          <w:tcPr>
            <w:tcW w:w="9350" w:type="dxa"/>
          </w:tcPr>
          <w:p w14:paraId="359C630E" w14:textId="77777777" w:rsidR="00F524F6" w:rsidRPr="00F524F6" w:rsidRDefault="00F524F6" w:rsidP="004B4D0A">
            <w:r w:rsidRPr="00F524F6">
              <w:t>Unknown</w:t>
            </w:r>
          </w:p>
        </w:tc>
      </w:tr>
      <w:tr w:rsidR="00F524F6" w:rsidRPr="00F524F6" w14:paraId="359C6311" w14:textId="77777777" w:rsidTr="00F524F6">
        <w:tc>
          <w:tcPr>
            <w:tcW w:w="9350" w:type="dxa"/>
          </w:tcPr>
          <w:p w14:paraId="359C6310" w14:textId="77777777" w:rsidR="00F524F6" w:rsidRPr="00F524F6" w:rsidRDefault="00F524F6" w:rsidP="004B4D0A">
            <w:r w:rsidRPr="00F524F6">
              <w:t>XML</w:t>
            </w:r>
          </w:p>
        </w:tc>
      </w:tr>
    </w:tbl>
    <w:p w14:paraId="359C6312" w14:textId="77777777" w:rsidR="00754F30" w:rsidRPr="00754F30" w:rsidRDefault="00754F30" w:rsidP="00754F30">
      <w:pPr>
        <w:spacing w:after="0" w:line="240" w:lineRule="auto"/>
      </w:pPr>
    </w:p>
    <w:p w14:paraId="359C6313" w14:textId="77777777" w:rsidR="00F41ED9" w:rsidRPr="0098576B" w:rsidRDefault="00014914" w:rsidP="00F41ED9">
      <w:pPr>
        <w:pStyle w:val="Heading4"/>
        <w:rPr>
          <w:b/>
          <w:i w:val="0"/>
          <w:color w:val="000000" w:themeColor="text1"/>
        </w:rPr>
      </w:pPr>
      <w:r>
        <w:rPr>
          <w:b/>
          <w:i w:val="0"/>
          <w:color w:val="000000" w:themeColor="text1"/>
        </w:rPr>
        <w:t xml:space="preserve">Process for adding/changing </w:t>
      </w:r>
      <w:r w:rsidR="00F41ED9">
        <w:rPr>
          <w:b/>
          <w:i w:val="0"/>
          <w:color w:val="000000" w:themeColor="text1"/>
        </w:rPr>
        <w:t>logical</w:t>
      </w:r>
      <w:r w:rsidR="00F41ED9" w:rsidRPr="0098576B">
        <w:rPr>
          <w:b/>
          <w:i w:val="0"/>
          <w:color w:val="000000" w:themeColor="text1"/>
        </w:rPr>
        <w:t xml:space="preserve"> data type</w:t>
      </w:r>
      <w:r>
        <w:rPr>
          <w:b/>
          <w:i w:val="0"/>
          <w:color w:val="000000" w:themeColor="text1"/>
        </w:rPr>
        <w:t>s</w:t>
      </w:r>
      <w:r w:rsidR="00F41ED9" w:rsidRPr="0098576B">
        <w:rPr>
          <w:b/>
          <w:i w:val="0"/>
          <w:color w:val="000000" w:themeColor="text1"/>
        </w:rPr>
        <w:t xml:space="preserve">.  </w:t>
      </w:r>
    </w:p>
    <w:p w14:paraId="359C6314" w14:textId="77777777" w:rsidR="00F41ED9" w:rsidRDefault="00F41ED9" w:rsidP="00F41ED9">
      <w:pPr>
        <w:spacing w:after="0" w:line="240" w:lineRule="auto"/>
      </w:pPr>
    </w:p>
    <w:p w14:paraId="359C6315" w14:textId="77777777" w:rsidR="00F41ED9" w:rsidRDefault="00F41ED9" w:rsidP="00F41ED9">
      <w:pPr>
        <w:autoSpaceDE w:val="0"/>
        <w:autoSpaceDN w:val="0"/>
        <w:adjustRightInd w:val="0"/>
        <w:spacing w:after="0" w:line="240" w:lineRule="auto"/>
      </w:pPr>
      <w:r>
        <w:t xml:space="preserve">Just adding a new logical data type to the </w:t>
      </w:r>
      <w:proofErr w:type="spellStart"/>
      <w:r>
        <w:t>domaindetail</w:t>
      </w:r>
      <w:proofErr w:type="spellEnd"/>
      <w:r>
        <w:t xml:space="preserve"> table</w:t>
      </w:r>
      <w:r w:rsidR="00014914">
        <w:t xml:space="preserve"> or making changes to the </w:t>
      </w:r>
      <w:proofErr w:type="spellStart"/>
      <w:r w:rsidR="00014914">
        <w:t>domaindetail</w:t>
      </w:r>
      <w:proofErr w:type="spellEnd"/>
      <w:r w:rsidR="00014914">
        <w:t xml:space="preserve"> data</w:t>
      </w:r>
      <w:r>
        <w:t xml:space="preserve"> is not sufficient to actually see </w:t>
      </w:r>
      <w:r w:rsidR="00014914">
        <w:t xml:space="preserve">these changes </w:t>
      </w:r>
      <w:r>
        <w:t xml:space="preserve">in NASIS because NASIS is metadata driven and the list </w:t>
      </w:r>
      <w:r w:rsidR="00B97D79">
        <w:t>logical data types are</w:t>
      </w:r>
      <w:r>
        <w:t xml:space="preserve"> coming from the </w:t>
      </w:r>
      <w:proofErr w:type="spellStart"/>
      <w:r>
        <w:t>MetadataDomainDetail</w:t>
      </w:r>
      <w:proofErr w:type="spellEnd"/>
      <w:r>
        <w:t xml:space="preserve"> table, not the </w:t>
      </w:r>
      <w:proofErr w:type="spellStart"/>
      <w:r>
        <w:t>domaindetail</w:t>
      </w:r>
      <w:proofErr w:type="spellEnd"/>
      <w:r>
        <w:t xml:space="preserve"> </w:t>
      </w:r>
      <w:r w:rsidR="00014914">
        <w:t>table.  There are two options for</w:t>
      </w:r>
      <w:r>
        <w:t xml:space="preserve"> showing </w:t>
      </w:r>
      <w:r w:rsidR="00014914">
        <w:t>changes to the</w:t>
      </w:r>
      <w:r>
        <w:t xml:space="preserve"> log</w:t>
      </w:r>
      <w:r w:rsidR="00B97D79">
        <w:t>ical data types in NASIS: 1)R</w:t>
      </w:r>
      <w:r>
        <w:t>elease a new vers</w:t>
      </w:r>
      <w:r w:rsidR="00014914">
        <w:t>ion of NASIS which includes the</w:t>
      </w:r>
      <w:r>
        <w:t xml:space="preserve"> </w:t>
      </w:r>
      <w:proofErr w:type="spellStart"/>
      <w:r>
        <w:t>domaindetail</w:t>
      </w:r>
      <w:proofErr w:type="spellEnd"/>
      <w:r>
        <w:t xml:space="preserve"> </w:t>
      </w:r>
      <w:r w:rsidR="00014914">
        <w:t>changes</w:t>
      </w:r>
      <w:r>
        <w:t xml:space="preserve"> or 2)</w:t>
      </w:r>
      <w:r w:rsidR="00014914">
        <w:t>Make the changes to the</w:t>
      </w:r>
      <w:r>
        <w:t xml:space="preserve"> log</w:t>
      </w:r>
      <w:r w:rsidR="00014914">
        <w:t>ical data type in</w:t>
      </w:r>
      <w:r>
        <w:t xml:space="preserve"> the </w:t>
      </w:r>
      <w:proofErr w:type="spellStart"/>
      <w:r>
        <w:t>MetadataDomainDetail</w:t>
      </w:r>
      <w:proofErr w:type="spellEnd"/>
      <w:r>
        <w:t xml:space="preserve"> table on the NASIS server database, wait a day, then reinitialize your local NASIS client database.  There is a nightly BCP process at NITC that dow</w:t>
      </w:r>
      <w:r w:rsidR="00B97D79">
        <w:t xml:space="preserve">nloads all of the metadata tables from </w:t>
      </w:r>
      <w:r>
        <w:t xml:space="preserve">the NASIS server database, which is used when a NASIS client data is reinitialized. The </w:t>
      </w:r>
      <w:proofErr w:type="spellStart"/>
      <w:r>
        <w:t>DomainID</w:t>
      </w:r>
      <w:proofErr w:type="spellEnd"/>
      <w:r>
        <w:t xml:space="preserve"> value for </w:t>
      </w:r>
      <w:r w:rsidR="00B97D79">
        <w:t>log</w:t>
      </w:r>
      <w:r>
        <w:t xml:space="preserve">ical data type is </w:t>
      </w:r>
      <w:r w:rsidR="00B97D79" w:rsidRPr="00B97D79">
        <w:t>737</w:t>
      </w:r>
      <w:r w:rsidR="00B97D79">
        <w:t>.</w:t>
      </w:r>
    </w:p>
    <w:p w14:paraId="359C6316" w14:textId="77777777" w:rsidR="00B97D79" w:rsidRDefault="00B97D79" w:rsidP="00F41ED9">
      <w:pPr>
        <w:autoSpaceDE w:val="0"/>
        <w:autoSpaceDN w:val="0"/>
        <w:adjustRightInd w:val="0"/>
        <w:spacing w:after="0" w:line="240" w:lineRule="auto"/>
      </w:pPr>
    </w:p>
    <w:p w14:paraId="359C6317" w14:textId="77777777" w:rsidR="00754F30" w:rsidRPr="00754F30" w:rsidRDefault="00014914" w:rsidP="00754F30">
      <w:pPr>
        <w:spacing w:after="0" w:line="240" w:lineRule="auto"/>
      </w:pPr>
      <w:r>
        <w:rPr>
          <w:rStyle w:val="Heading2Char"/>
          <w:b/>
          <w:color w:val="000000" w:themeColor="text1"/>
        </w:rPr>
        <w:t xml:space="preserve">Attribute Field </w:t>
      </w:r>
      <w:r w:rsidR="0091579A">
        <w:rPr>
          <w:rStyle w:val="Heading2Char"/>
          <w:b/>
          <w:color w:val="000000" w:themeColor="text1"/>
        </w:rPr>
        <w:t>S</w:t>
      </w:r>
      <w:r w:rsidR="0091579A" w:rsidRPr="00014914">
        <w:rPr>
          <w:rStyle w:val="Heading2Char"/>
          <w:b/>
          <w:color w:val="000000" w:themeColor="text1"/>
        </w:rPr>
        <w:t>ize</w:t>
      </w:r>
      <w:r w:rsidR="0091579A" w:rsidRPr="00014914">
        <w:rPr>
          <w:color w:val="000000" w:themeColor="text1"/>
        </w:rPr>
        <w:t xml:space="preserve"> -</w:t>
      </w:r>
      <w:r w:rsidR="0091579A">
        <w:t xml:space="preserve"> F</w:t>
      </w:r>
      <w:r w:rsidR="00754F30" w:rsidRPr="00754F30">
        <w:t>or attributes tha</w:t>
      </w:r>
      <w:r>
        <w:t xml:space="preserve">t have attribute logical data </w:t>
      </w:r>
      <w:r w:rsidR="00754F30" w:rsidRPr="00754F30">
        <w:t>type</w:t>
      </w:r>
      <w:r w:rsidR="0091579A">
        <w:t xml:space="preserve"> = string</w:t>
      </w:r>
      <w:r w:rsidR="00754F30" w:rsidRPr="00754F30">
        <w:t xml:space="preserve">, you can specify the length of the string.  You would not specify a field size for columns that have </w:t>
      </w:r>
      <w:r>
        <w:t xml:space="preserve">a physical data </w:t>
      </w:r>
      <w:r w:rsidR="00754F30" w:rsidRPr="00754F30">
        <w:t xml:space="preserve">type </w:t>
      </w:r>
      <w:r w:rsidR="00245A03" w:rsidRPr="00754F30">
        <w:t>of varchar</w:t>
      </w:r>
      <w:r w:rsidR="00754F30" w:rsidRPr="00754F30">
        <w:t>(max).</w:t>
      </w:r>
    </w:p>
    <w:p w14:paraId="359C6318" w14:textId="77777777" w:rsidR="00754F30" w:rsidRPr="00754F30" w:rsidRDefault="00754F30" w:rsidP="00754F30">
      <w:pPr>
        <w:spacing w:after="0" w:line="240" w:lineRule="auto"/>
      </w:pPr>
    </w:p>
    <w:p w14:paraId="359C6319" w14:textId="77777777" w:rsidR="00754F30" w:rsidRPr="00754F30" w:rsidRDefault="00014914" w:rsidP="00754F30">
      <w:pPr>
        <w:spacing w:after="0" w:line="240" w:lineRule="auto"/>
      </w:pPr>
      <w:r w:rsidRPr="00014914">
        <w:rPr>
          <w:rStyle w:val="Heading2Char"/>
          <w:b/>
          <w:color w:val="000000" w:themeColor="text1"/>
        </w:rPr>
        <w:t>Attribute P</w:t>
      </w:r>
      <w:r w:rsidR="00754F30" w:rsidRPr="00014914">
        <w:rPr>
          <w:rStyle w:val="Heading2Char"/>
          <w:b/>
          <w:color w:val="000000" w:themeColor="text1"/>
        </w:rPr>
        <w:t>recision</w:t>
      </w:r>
      <w:r w:rsidR="00754F30" w:rsidRPr="00014914">
        <w:rPr>
          <w:color w:val="000000" w:themeColor="text1"/>
        </w:rPr>
        <w:t xml:space="preserve"> </w:t>
      </w:r>
      <w:r w:rsidR="00754F30" w:rsidRPr="00754F30">
        <w:t xml:space="preserve">– </w:t>
      </w:r>
      <w:r w:rsidR="0091579A">
        <w:t>F</w:t>
      </w:r>
      <w:r w:rsidR="0091579A" w:rsidRPr="00754F30">
        <w:t>or attributes tha</w:t>
      </w:r>
      <w:r w:rsidR="0091579A">
        <w:t xml:space="preserve">t have attribute logical data </w:t>
      </w:r>
      <w:r w:rsidR="0091579A" w:rsidRPr="00754F30">
        <w:t>type</w:t>
      </w:r>
      <w:r w:rsidR="0091579A">
        <w:t xml:space="preserve"> = float, you can set the </w:t>
      </w:r>
      <w:r w:rsidR="00754F30" w:rsidRPr="00754F30">
        <w:t xml:space="preserve">decimal </w:t>
      </w:r>
      <w:r w:rsidR="0091579A">
        <w:t xml:space="preserve">precision, and for attributes that have column physical data type = datetime2, you can set the date precision. </w:t>
      </w:r>
    </w:p>
    <w:p w14:paraId="359C631A" w14:textId="77777777" w:rsidR="00754F30" w:rsidRPr="00754F30" w:rsidRDefault="00754F30" w:rsidP="00754F30">
      <w:pPr>
        <w:spacing w:after="0" w:line="240" w:lineRule="auto"/>
      </w:pPr>
    </w:p>
    <w:p w14:paraId="359C631B" w14:textId="77777777" w:rsidR="00754F30" w:rsidRPr="00754F30" w:rsidRDefault="0091579A" w:rsidP="00754F30">
      <w:pPr>
        <w:spacing w:after="0" w:line="240" w:lineRule="auto"/>
      </w:pPr>
      <w:r w:rsidRPr="0091579A">
        <w:rPr>
          <w:rStyle w:val="Heading2Char"/>
          <w:b/>
          <w:color w:val="000000" w:themeColor="text1"/>
        </w:rPr>
        <w:t>Unit of Measure</w:t>
      </w:r>
      <w:r w:rsidR="00754F30" w:rsidRPr="0091579A">
        <w:rPr>
          <w:color w:val="000000" w:themeColor="text1"/>
        </w:rPr>
        <w:t xml:space="preserve"> </w:t>
      </w:r>
      <w:r>
        <w:t>–</w:t>
      </w:r>
      <w:r w:rsidR="00754F30" w:rsidRPr="00754F30">
        <w:t xml:space="preserve"> </w:t>
      </w:r>
      <w:r w:rsidR="00902F05">
        <w:t>Where appropriate, t</w:t>
      </w:r>
      <w:r>
        <w:t>he unit of measured</w:t>
      </w:r>
      <w:r w:rsidR="00754F30" w:rsidRPr="00754F30">
        <w:t xml:space="preserve"> is determined by selecting the appropriate </w:t>
      </w:r>
      <w:r>
        <w:t>unit of measure</w:t>
      </w:r>
      <w:r w:rsidR="00754F30" w:rsidRPr="00754F30">
        <w:t xml:space="preserve"> from a drop down menu.</w:t>
      </w:r>
    </w:p>
    <w:p w14:paraId="359C631C" w14:textId="77777777" w:rsidR="00754F30" w:rsidRPr="00754F30" w:rsidRDefault="00754F30" w:rsidP="00754F30">
      <w:pPr>
        <w:spacing w:after="0" w:line="240" w:lineRule="auto"/>
      </w:pPr>
    </w:p>
    <w:p w14:paraId="359C631D" w14:textId="77777777" w:rsidR="00754F30" w:rsidRPr="00754F30" w:rsidRDefault="0091579A" w:rsidP="0091579A">
      <w:r w:rsidRPr="0091579A">
        <w:rPr>
          <w:rStyle w:val="Heading2Char"/>
          <w:b/>
          <w:color w:val="000000" w:themeColor="text1"/>
        </w:rPr>
        <w:t>Domain</w:t>
      </w:r>
      <w:r>
        <w:t xml:space="preserve"> </w:t>
      </w:r>
      <w:r w:rsidR="00902F05">
        <w:t>–</w:t>
      </w:r>
      <w:r>
        <w:t xml:space="preserve"> </w:t>
      </w:r>
      <w:r w:rsidR="00902F05">
        <w:t>Where appropriate, t</w:t>
      </w:r>
      <w:r>
        <w:t xml:space="preserve">he Domain </w:t>
      </w:r>
      <w:r w:rsidR="00754F30" w:rsidRPr="00754F30">
        <w:t>is determined by selecting the appropriate domain from a drop down menu.</w:t>
      </w:r>
      <w:r w:rsidR="00373496">
        <w:t xml:space="preserve"> The logical data type must be set to “choice” in order to select a domain.</w:t>
      </w:r>
    </w:p>
    <w:p w14:paraId="359C631E" w14:textId="77777777" w:rsidR="00754F30" w:rsidRPr="00754F30" w:rsidRDefault="0091579A" w:rsidP="00754F30">
      <w:r w:rsidRPr="0091579A">
        <w:rPr>
          <w:rStyle w:val="Heading2Char"/>
          <w:b/>
          <w:color w:val="000000" w:themeColor="text1"/>
        </w:rPr>
        <w:t>Attribute S</w:t>
      </w:r>
      <w:r w:rsidR="00754F30" w:rsidRPr="0091579A">
        <w:rPr>
          <w:rStyle w:val="Heading2Char"/>
          <w:b/>
          <w:color w:val="000000" w:themeColor="text1"/>
        </w:rPr>
        <w:t>horter</w:t>
      </w:r>
      <w:r w:rsidRPr="0091579A">
        <w:rPr>
          <w:rStyle w:val="Heading2Char"/>
          <w:b/>
          <w:color w:val="000000" w:themeColor="text1"/>
        </w:rPr>
        <w:t xml:space="preserve"> Date Time Interval Qualifier</w:t>
      </w:r>
      <w:r w:rsidR="00245A03">
        <w:rPr>
          <w:rStyle w:val="Heading2Char"/>
          <w:b/>
          <w:color w:val="000000" w:themeColor="text1"/>
        </w:rPr>
        <w:t xml:space="preserve"> </w:t>
      </w:r>
      <w:r w:rsidR="001B1576">
        <w:rPr>
          <w:rStyle w:val="Heading2Char"/>
          <w:b/>
          <w:color w:val="000000" w:themeColor="text1"/>
        </w:rPr>
        <w:t xml:space="preserve">(NASIS) </w:t>
      </w:r>
      <w:r w:rsidR="00245A03">
        <w:t>F</w:t>
      </w:r>
      <w:r w:rsidR="00245A03" w:rsidRPr="00754F30">
        <w:t>or attributes tha</w:t>
      </w:r>
      <w:r w:rsidR="00245A03">
        <w:t xml:space="preserve">t have attribute logical data </w:t>
      </w:r>
      <w:r w:rsidR="00245A03" w:rsidRPr="00754F30">
        <w:t>type</w:t>
      </w:r>
      <w:r w:rsidR="00245A03">
        <w:t xml:space="preserve"> = date/time, t</w:t>
      </w:r>
      <w:r w:rsidR="00245A03">
        <w:rPr>
          <w:color w:val="000000" w:themeColor="text1"/>
        </w:rPr>
        <w:t>he attribute shorter date</w:t>
      </w:r>
      <w:r w:rsidR="001B1576">
        <w:rPr>
          <w:color w:val="000000" w:themeColor="text1"/>
        </w:rPr>
        <w:t xml:space="preserve"> time interval qualifier </w:t>
      </w:r>
      <w:r w:rsidR="001B1576" w:rsidRPr="001B1576">
        <w:rPr>
          <w:color w:val="000000" w:themeColor="text1"/>
        </w:rPr>
        <w:t>is used to derive Date</w:t>
      </w:r>
      <w:r w:rsidR="00D67318">
        <w:rPr>
          <w:color w:val="000000" w:themeColor="text1"/>
        </w:rPr>
        <w:t xml:space="preserve"> T</w:t>
      </w:r>
      <w:r w:rsidR="001B1576" w:rsidRPr="001B1576">
        <w:rPr>
          <w:color w:val="000000" w:themeColor="text1"/>
        </w:rPr>
        <w:t>ime</w:t>
      </w:r>
      <w:r w:rsidR="00D67318">
        <w:rPr>
          <w:color w:val="000000" w:themeColor="text1"/>
        </w:rPr>
        <w:t xml:space="preserve"> </w:t>
      </w:r>
      <w:r w:rsidR="001B1576" w:rsidRPr="001B1576">
        <w:rPr>
          <w:color w:val="000000" w:themeColor="text1"/>
        </w:rPr>
        <w:t xml:space="preserve">Precision in the </w:t>
      </w:r>
      <w:r w:rsidR="00D67318" w:rsidRPr="0011126F">
        <w:rPr>
          <w:color w:val="000000" w:themeColor="text1"/>
        </w:rPr>
        <w:t>NASIS 6 Style Metadata</w:t>
      </w:r>
      <w:r w:rsidR="00D67318">
        <w:rPr>
          <w:color w:val="000000" w:themeColor="text1"/>
        </w:rPr>
        <w:t>.</w:t>
      </w:r>
    </w:p>
    <w:p w14:paraId="359C631F" w14:textId="77777777" w:rsidR="00754F30" w:rsidRPr="00754F30" w:rsidRDefault="00754F30" w:rsidP="00754F30">
      <w:r w:rsidRPr="00754F30">
        <w:lastRenderedPageBreak/>
        <w:t>Current options:</w:t>
      </w:r>
    </w:p>
    <w:tbl>
      <w:tblPr>
        <w:tblStyle w:val="TableGrid"/>
        <w:tblW w:w="0" w:type="auto"/>
        <w:tblLook w:val="04A0" w:firstRow="1" w:lastRow="0" w:firstColumn="1" w:lastColumn="0" w:noHBand="0" w:noVBand="1"/>
      </w:tblPr>
      <w:tblGrid>
        <w:gridCol w:w="9350"/>
      </w:tblGrid>
      <w:tr w:rsidR="001B1576" w:rsidRPr="001B1576" w14:paraId="359C6321" w14:textId="77777777" w:rsidTr="001B1576">
        <w:tc>
          <w:tcPr>
            <w:tcW w:w="9350" w:type="dxa"/>
          </w:tcPr>
          <w:p w14:paraId="359C6320" w14:textId="77777777" w:rsidR="001B1576" w:rsidRPr="001B1576" w:rsidRDefault="001B1576" w:rsidP="004B4D0A">
            <w:r w:rsidRPr="001B1576">
              <w:t>Year</w:t>
            </w:r>
          </w:p>
        </w:tc>
      </w:tr>
      <w:tr w:rsidR="001B1576" w:rsidRPr="001B1576" w14:paraId="359C6323" w14:textId="77777777" w:rsidTr="001B1576">
        <w:tc>
          <w:tcPr>
            <w:tcW w:w="9350" w:type="dxa"/>
          </w:tcPr>
          <w:p w14:paraId="359C6322" w14:textId="77777777" w:rsidR="001B1576" w:rsidRPr="001B1576" w:rsidRDefault="001B1576" w:rsidP="004B4D0A">
            <w:r w:rsidRPr="001B1576">
              <w:t>Month</w:t>
            </w:r>
          </w:p>
        </w:tc>
      </w:tr>
      <w:tr w:rsidR="001B1576" w:rsidRPr="001B1576" w14:paraId="359C6325" w14:textId="77777777" w:rsidTr="001B1576">
        <w:tc>
          <w:tcPr>
            <w:tcW w:w="9350" w:type="dxa"/>
          </w:tcPr>
          <w:p w14:paraId="359C6324" w14:textId="77777777" w:rsidR="001B1576" w:rsidRPr="001B1576" w:rsidRDefault="001B1576" w:rsidP="004B4D0A">
            <w:r w:rsidRPr="001B1576">
              <w:t>Day</w:t>
            </w:r>
          </w:p>
        </w:tc>
      </w:tr>
      <w:tr w:rsidR="001B1576" w:rsidRPr="001B1576" w14:paraId="359C6327" w14:textId="77777777" w:rsidTr="001B1576">
        <w:tc>
          <w:tcPr>
            <w:tcW w:w="9350" w:type="dxa"/>
          </w:tcPr>
          <w:p w14:paraId="359C6326" w14:textId="77777777" w:rsidR="001B1576" w:rsidRPr="001B1576" w:rsidRDefault="001B1576" w:rsidP="004B4D0A">
            <w:r w:rsidRPr="001B1576">
              <w:t>Hour</w:t>
            </w:r>
          </w:p>
        </w:tc>
      </w:tr>
      <w:tr w:rsidR="001B1576" w:rsidRPr="001B1576" w14:paraId="359C6329" w14:textId="77777777" w:rsidTr="001B1576">
        <w:tc>
          <w:tcPr>
            <w:tcW w:w="9350" w:type="dxa"/>
          </w:tcPr>
          <w:p w14:paraId="359C6328" w14:textId="77777777" w:rsidR="001B1576" w:rsidRPr="001B1576" w:rsidRDefault="001B1576" w:rsidP="004B4D0A">
            <w:r w:rsidRPr="001B1576">
              <w:t>Minute</w:t>
            </w:r>
          </w:p>
        </w:tc>
      </w:tr>
      <w:tr w:rsidR="001B1576" w:rsidRPr="001B1576" w14:paraId="359C632B" w14:textId="77777777" w:rsidTr="001B1576">
        <w:tc>
          <w:tcPr>
            <w:tcW w:w="9350" w:type="dxa"/>
          </w:tcPr>
          <w:p w14:paraId="359C632A" w14:textId="77777777" w:rsidR="001B1576" w:rsidRPr="001B1576" w:rsidRDefault="001B1576" w:rsidP="004B4D0A">
            <w:r w:rsidRPr="001B1576">
              <w:t>Second</w:t>
            </w:r>
          </w:p>
        </w:tc>
      </w:tr>
      <w:tr w:rsidR="001B1576" w:rsidRPr="001B1576" w14:paraId="359C632D" w14:textId="77777777" w:rsidTr="001B1576">
        <w:tc>
          <w:tcPr>
            <w:tcW w:w="9350" w:type="dxa"/>
          </w:tcPr>
          <w:p w14:paraId="359C632C" w14:textId="77777777" w:rsidR="001B1576" w:rsidRPr="001B1576" w:rsidRDefault="001B1576" w:rsidP="004B4D0A">
            <w:r w:rsidRPr="001B1576">
              <w:t>Fraction</w:t>
            </w:r>
          </w:p>
        </w:tc>
      </w:tr>
    </w:tbl>
    <w:p w14:paraId="359C632E" w14:textId="77777777" w:rsidR="00754F30" w:rsidRPr="00754F30" w:rsidRDefault="00754F30" w:rsidP="00754F30"/>
    <w:p w14:paraId="359C632F" w14:textId="77777777" w:rsidR="00754F30" w:rsidRPr="00754F30" w:rsidRDefault="0091579A" w:rsidP="00754F30">
      <w:r w:rsidRPr="00245A03">
        <w:rPr>
          <w:rStyle w:val="Heading2Char"/>
          <w:b/>
          <w:color w:val="000000" w:themeColor="text1"/>
        </w:rPr>
        <w:t xml:space="preserve">Attribute </w:t>
      </w:r>
      <w:r w:rsidR="001B1576" w:rsidRPr="00245A03">
        <w:rPr>
          <w:rStyle w:val="Heading2Char"/>
          <w:b/>
          <w:color w:val="000000" w:themeColor="text1"/>
        </w:rPr>
        <w:t>Longer</w:t>
      </w:r>
      <w:r w:rsidRPr="00245A03">
        <w:rPr>
          <w:rStyle w:val="Heading2Char"/>
          <w:b/>
          <w:color w:val="000000" w:themeColor="text1"/>
        </w:rPr>
        <w:t xml:space="preserve"> Date Time Interval Qualifier</w:t>
      </w:r>
      <w:r w:rsidR="00245A03">
        <w:rPr>
          <w:rStyle w:val="Heading2Char"/>
          <w:b/>
          <w:color w:val="000000" w:themeColor="text1"/>
        </w:rPr>
        <w:t xml:space="preserve"> </w:t>
      </w:r>
      <w:r w:rsidR="001B1576" w:rsidRPr="00245A03">
        <w:rPr>
          <w:rStyle w:val="Heading2Char"/>
          <w:b/>
          <w:color w:val="000000" w:themeColor="text1"/>
        </w:rPr>
        <w:t>(NASIS)</w:t>
      </w:r>
      <w:r w:rsidR="00754F30" w:rsidRPr="00245A03">
        <w:rPr>
          <w:rStyle w:val="Heading2Char"/>
          <w:b/>
          <w:color w:val="000000" w:themeColor="text1"/>
        </w:rPr>
        <w:t>–</w:t>
      </w:r>
      <w:r w:rsidR="001B1576">
        <w:t>The attribute longer date time interval qualifier is no longer used.</w:t>
      </w:r>
    </w:p>
    <w:p w14:paraId="359C6330" w14:textId="77777777" w:rsidR="00245A03" w:rsidRDefault="00245A03" w:rsidP="00754F30">
      <w:r>
        <w:rPr>
          <w:rStyle w:val="Heading2Char"/>
          <w:b/>
          <w:color w:val="000000" w:themeColor="text1"/>
        </w:rPr>
        <w:t>Attribute M</w:t>
      </w:r>
      <w:r w:rsidRPr="00245A03">
        <w:rPr>
          <w:rStyle w:val="Heading2Char"/>
          <w:b/>
          <w:color w:val="000000" w:themeColor="text1"/>
        </w:rPr>
        <w:t>inimum</w:t>
      </w:r>
      <w:r w:rsidRPr="00245A03">
        <w:rPr>
          <w:color w:val="000000" w:themeColor="text1"/>
        </w:rPr>
        <w:t xml:space="preserve"> -</w:t>
      </w:r>
      <w:r>
        <w:t xml:space="preserve"> T</w:t>
      </w:r>
      <w:r w:rsidR="00754F30" w:rsidRPr="00754F30">
        <w:t>he minimum value allowed. This value is req</w:t>
      </w:r>
      <w:r>
        <w:t>uired only where appropriate. A</w:t>
      </w:r>
      <w:r w:rsidR="00754F30" w:rsidRPr="00754F30">
        <w:t xml:space="preserve"> value must obviously be within the range of the corresponding data type. A floating point value should not </w:t>
      </w:r>
      <w:r>
        <w:t>be expressed where</w:t>
      </w:r>
      <w:r w:rsidR="00754F30" w:rsidRPr="00754F30">
        <w:t xml:space="preserve"> </w:t>
      </w:r>
      <w:r w:rsidRPr="00754F30">
        <w:t>precision exceeds</w:t>
      </w:r>
      <w:r w:rsidR="00754F30" w:rsidRPr="00754F30">
        <w:t xml:space="preserve"> the corresponding precision value. It is permissible to provide a minimum without a corresp</w:t>
      </w:r>
      <w:r>
        <w:t>onding maximum, and vice versa.</w:t>
      </w:r>
    </w:p>
    <w:p w14:paraId="359C6331" w14:textId="77777777" w:rsidR="00754F30" w:rsidRPr="00754F30" w:rsidRDefault="00245A03" w:rsidP="00754F30">
      <w:r>
        <w:rPr>
          <w:rStyle w:val="Heading2Char"/>
          <w:b/>
          <w:color w:val="000000" w:themeColor="text1"/>
        </w:rPr>
        <w:t>Attribute M</w:t>
      </w:r>
      <w:r w:rsidR="00754F30" w:rsidRPr="00245A03">
        <w:rPr>
          <w:rStyle w:val="Heading2Char"/>
          <w:b/>
          <w:color w:val="000000" w:themeColor="text1"/>
        </w:rPr>
        <w:t>aximum</w:t>
      </w:r>
      <w:r w:rsidR="00754F30" w:rsidRPr="00245A03">
        <w:rPr>
          <w:color w:val="000000" w:themeColor="text1"/>
        </w:rPr>
        <w:t xml:space="preserve"> </w:t>
      </w:r>
      <w:r>
        <w:t>– T</w:t>
      </w:r>
      <w:r w:rsidR="00754F30" w:rsidRPr="00754F30">
        <w:t>he maximum value allowed. This value is req</w:t>
      </w:r>
      <w:r>
        <w:t>uired only where appropriate. A</w:t>
      </w:r>
      <w:r w:rsidR="00754F30" w:rsidRPr="00754F30">
        <w:t xml:space="preserve"> value must obviously be within the range of the corresponding data type. A floating point va</w:t>
      </w:r>
      <w:r w:rsidR="00902F05">
        <w:t>lue should not be expressed where</w:t>
      </w:r>
      <w:r w:rsidR="00754F30" w:rsidRPr="00754F30">
        <w:t xml:space="preserve"> </w:t>
      </w:r>
      <w:r w:rsidR="006A6B87" w:rsidRPr="00754F30">
        <w:t>precision exceeds</w:t>
      </w:r>
      <w:r w:rsidR="00754F30" w:rsidRPr="00754F30">
        <w:t xml:space="preserve"> the corresponding precision value. It is permissible to provide a minimum without a corresponding maximum, and vice versa.</w:t>
      </w:r>
    </w:p>
    <w:p w14:paraId="359C6332" w14:textId="77777777" w:rsidR="00902F05" w:rsidRDefault="00902F05" w:rsidP="00313EC4">
      <w:pPr>
        <w:pStyle w:val="Heading2"/>
        <w:rPr>
          <w:rFonts w:asciiTheme="minorHAnsi" w:hAnsiTheme="minorHAnsi"/>
          <w:color w:val="000000" w:themeColor="text1"/>
          <w:sz w:val="22"/>
          <w:szCs w:val="22"/>
        </w:rPr>
      </w:pPr>
      <w:r>
        <w:rPr>
          <w:b/>
          <w:color w:val="000000" w:themeColor="text1"/>
        </w:rPr>
        <w:t>Attribute C</w:t>
      </w:r>
      <w:r w:rsidR="00754F30" w:rsidRPr="00902F05">
        <w:rPr>
          <w:b/>
          <w:color w:val="000000" w:themeColor="text1"/>
        </w:rPr>
        <w:t>ase</w:t>
      </w:r>
      <w:r w:rsidR="00313EC4">
        <w:rPr>
          <w:b/>
          <w:color w:val="000000" w:themeColor="text1"/>
        </w:rPr>
        <w:t xml:space="preserve"> S</w:t>
      </w:r>
      <w:r w:rsidR="00754F30" w:rsidRPr="00902F05">
        <w:rPr>
          <w:b/>
          <w:color w:val="000000" w:themeColor="text1"/>
        </w:rPr>
        <w:t>ensitive</w:t>
      </w:r>
      <w:r>
        <w:rPr>
          <w:b/>
          <w:color w:val="000000" w:themeColor="text1"/>
        </w:rPr>
        <w:t xml:space="preserve"> </w:t>
      </w:r>
      <w:r w:rsidR="00313EC4">
        <w:rPr>
          <w:b/>
          <w:color w:val="000000" w:themeColor="text1"/>
        </w:rPr>
        <w:t>–</w:t>
      </w:r>
      <w:r>
        <w:rPr>
          <w:b/>
          <w:color w:val="000000" w:themeColor="text1"/>
        </w:rPr>
        <w:t xml:space="preserve"> </w:t>
      </w:r>
      <w:r w:rsidR="00313EC4">
        <w:rPr>
          <w:rFonts w:asciiTheme="minorHAnsi" w:hAnsiTheme="minorHAnsi"/>
          <w:color w:val="000000" w:themeColor="text1"/>
          <w:sz w:val="22"/>
          <w:szCs w:val="22"/>
        </w:rPr>
        <w:t>This i</w:t>
      </w:r>
      <w:r w:rsidRPr="00902F05">
        <w:rPr>
          <w:rFonts w:asciiTheme="minorHAnsi" w:hAnsiTheme="minorHAnsi"/>
          <w:color w:val="000000" w:themeColor="text1"/>
          <w:sz w:val="22"/>
          <w:szCs w:val="22"/>
        </w:rPr>
        <w:t>ndicates that the data in the column must be sear</w:t>
      </w:r>
      <w:r w:rsidR="00313EC4">
        <w:rPr>
          <w:rFonts w:asciiTheme="minorHAnsi" w:hAnsiTheme="minorHAnsi"/>
          <w:color w:val="000000" w:themeColor="text1"/>
          <w:sz w:val="22"/>
          <w:szCs w:val="22"/>
        </w:rPr>
        <w:t xml:space="preserve">ched in a case sensitive manner. Currently the only attributes that are case sensitive are the mapunit symbol and horizon name.  When generating the SQL for the database, a collation of ‘Latin1_General_BIN’ is used to indicate a case sensitive column. </w:t>
      </w:r>
    </w:p>
    <w:p w14:paraId="359C6333" w14:textId="77777777" w:rsidR="00313EC4" w:rsidRPr="00313EC4" w:rsidRDefault="00313EC4" w:rsidP="00313EC4"/>
    <w:p w14:paraId="359C6334" w14:textId="77777777" w:rsidR="00754F30" w:rsidRDefault="006A6B87" w:rsidP="00902F05">
      <w:pPr>
        <w:pStyle w:val="Heading2"/>
        <w:rPr>
          <w:b/>
          <w:color w:val="000000" w:themeColor="text1"/>
        </w:rPr>
      </w:pPr>
      <w:r>
        <w:rPr>
          <w:b/>
          <w:color w:val="000000" w:themeColor="text1"/>
        </w:rPr>
        <w:t>Attribute Official D</w:t>
      </w:r>
      <w:r w:rsidR="00754F30" w:rsidRPr="00902F05">
        <w:rPr>
          <w:b/>
          <w:color w:val="000000" w:themeColor="text1"/>
        </w:rPr>
        <w:t>efinition</w:t>
      </w:r>
      <w:r w:rsidR="0011126F">
        <w:rPr>
          <w:b/>
          <w:color w:val="000000" w:themeColor="text1"/>
        </w:rPr>
        <w:t xml:space="preserve"> </w:t>
      </w:r>
      <w:r w:rsidR="0011126F" w:rsidRPr="0011126F">
        <w:rPr>
          <w:b/>
          <w:color w:val="000000" w:themeColor="text1"/>
        </w:rPr>
        <w:t xml:space="preserve">- </w:t>
      </w:r>
      <w:r w:rsidR="0011126F" w:rsidRPr="0011126F">
        <w:rPr>
          <w:rFonts w:asciiTheme="minorHAnsi" w:hAnsiTheme="minorHAnsi"/>
          <w:color w:val="000000" w:themeColor="text1"/>
          <w:sz w:val="22"/>
          <w:szCs w:val="22"/>
        </w:rPr>
        <w:t xml:space="preserve">A narrative description of each attribute. The official definition should make the purpose of this attribute clear to all potential audiences, which may include both end-users and developers. This data is stored in the NASIS 6 Style Metadata as the </w:t>
      </w:r>
      <w:r w:rsidR="0011126F">
        <w:rPr>
          <w:rFonts w:asciiTheme="minorHAnsi" w:hAnsiTheme="minorHAnsi"/>
          <w:color w:val="000000" w:themeColor="text1"/>
          <w:sz w:val="22"/>
          <w:szCs w:val="22"/>
        </w:rPr>
        <w:t>column d</w:t>
      </w:r>
      <w:r w:rsidR="000B6547" w:rsidRPr="0011126F">
        <w:rPr>
          <w:rFonts w:asciiTheme="minorHAnsi" w:hAnsiTheme="minorHAnsi"/>
          <w:color w:val="000000" w:themeColor="text1"/>
          <w:sz w:val="22"/>
          <w:szCs w:val="22"/>
        </w:rPr>
        <w:t>escription</w:t>
      </w:r>
      <w:r w:rsidR="0011126F" w:rsidRPr="0011126F">
        <w:rPr>
          <w:rFonts w:asciiTheme="minorHAnsi" w:hAnsiTheme="minorHAnsi"/>
          <w:color w:val="000000" w:themeColor="text1"/>
          <w:sz w:val="22"/>
          <w:szCs w:val="22"/>
        </w:rPr>
        <w:t>.</w:t>
      </w:r>
    </w:p>
    <w:p w14:paraId="359C6335" w14:textId="77777777" w:rsidR="00902F05" w:rsidRPr="00902F05" w:rsidRDefault="00902F05" w:rsidP="00902F05"/>
    <w:p w14:paraId="359C6336" w14:textId="77777777" w:rsidR="00754F30" w:rsidRDefault="006A6B87" w:rsidP="00902F05">
      <w:pPr>
        <w:pStyle w:val="Heading2"/>
        <w:rPr>
          <w:b/>
          <w:color w:val="000000" w:themeColor="text1"/>
        </w:rPr>
      </w:pPr>
      <w:r>
        <w:rPr>
          <w:b/>
          <w:color w:val="000000" w:themeColor="text1"/>
        </w:rPr>
        <w:t>Attribute Extended D</w:t>
      </w:r>
      <w:r w:rsidR="00754F30" w:rsidRPr="00902F05">
        <w:rPr>
          <w:b/>
          <w:color w:val="000000" w:themeColor="text1"/>
        </w:rPr>
        <w:t>efinition</w:t>
      </w:r>
      <w:r w:rsidR="00902F05" w:rsidRPr="00902F05">
        <w:rPr>
          <w:b/>
          <w:color w:val="000000" w:themeColor="text1"/>
        </w:rPr>
        <w:t xml:space="preserve"> </w:t>
      </w:r>
      <w:r w:rsidR="00D67318">
        <w:rPr>
          <w:b/>
          <w:color w:val="000000" w:themeColor="text1"/>
        </w:rPr>
        <w:t>-</w:t>
      </w:r>
      <w:r w:rsidR="00902F05" w:rsidRPr="00902F05">
        <w:rPr>
          <w:b/>
          <w:color w:val="000000" w:themeColor="text1"/>
        </w:rPr>
        <w:t xml:space="preserve"> </w:t>
      </w:r>
      <w:r w:rsidR="0011126F" w:rsidRPr="0011126F">
        <w:rPr>
          <w:rFonts w:asciiTheme="minorHAnsi" w:hAnsiTheme="minorHAnsi"/>
          <w:color w:val="000000" w:themeColor="text1"/>
          <w:sz w:val="22"/>
          <w:szCs w:val="22"/>
        </w:rPr>
        <w:t>A</w:t>
      </w:r>
      <w:r w:rsidR="001D6A75">
        <w:rPr>
          <w:rFonts w:asciiTheme="minorHAnsi" w:hAnsiTheme="minorHAnsi"/>
          <w:color w:val="000000" w:themeColor="text1"/>
          <w:sz w:val="22"/>
          <w:szCs w:val="22"/>
        </w:rPr>
        <w:t>n</w:t>
      </w:r>
      <w:r w:rsidR="0011126F" w:rsidRPr="0011126F">
        <w:rPr>
          <w:rFonts w:asciiTheme="minorHAnsi" w:hAnsiTheme="minorHAnsi"/>
          <w:color w:val="000000" w:themeColor="text1"/>
          <w:sz w:val="22"/>
          <w:szCs w:val="22"/>
        </w:rPr>
        <w:t xml:space="preserve"> </w:t>
      </w:r>
      <w:r w:rsidR="001D6A75">
        <w:rPr>
          <w:rFonts w:asciiTheme="minorHAnsi" w:hAnsiTheme="minorHAnsi"/>
          <w:color w:val="000000" w:themeColor="text1"/>
          <w:sz w:val="22"/>
          <w:szCs w:val="22"/>
        </w:rPr>
        <w:t xml:space="preserve">expanded </w:t>
      </w:r>
      <w:r w:rsidR="0011126F" w:rsidRPr="0011126F">
        <w:rPr>
          <w:rFonts w:asciiTheme="minorHAnsi" w:hAnsiTheme="minorHAnsi"/>
          <w:color w:val="000000" w:themeColor="text1"/>
          <w:sz w:val="22"/>
          <w:szCs w:val="22"/>
        </w:rPr>
        <w:t xml:space="preserve">narrative description of each attribute. The </w:t>
      </w:r>
      <w:r w:rsidR="0011126F">
        <w:rPr>
          <w:rFonts w:asciiTheme="minorHAnsi" w:hAnsiTheme="minorHAnsi"/>
          <w:color w:val="000000" w:themeColor="text1"/>
          <w:sz w:val="22"/>
          <w:szCs w:val="22"/>
        </w:rPr>
        <w:t>extended</w:t>
      </w:r>
      <w:r w:rsidR="0011126F" w:rsidRPr="0011126F">
        <w:rPr>
          <w:rFonts w:asciiTheme="minorHAnsi" w:hAnsiTheme="minorHAnsi"/>
          <w:color w:val="000000" w:themeColor="text1"/>
          <w:sz w:val="22"/>
          <w:szCs w:val="22"/>
        </w:rPr>
        <w:t xml:space="preserve"> definition </w:t>
      </w:r>
      <w:r w:rsidR="001D6A75" w:rsidRPr="0011126F">
        <w:rPr>
          <w:rFonts w:asciiTheme="minorHAnsi" w:hAnsiTheme="minorHAnsi"/>
          <w:color w:val="000000" w:themeColor="text1"/>
          <w:sz w:val="22"/>
          <w:szCs w:val="22"/>
        </w:rPr>
        <w:t xml:space="preserve">should </w:t>
      </w:r>
      <w:r w:rsidR="001D6A75">
        <w:rPr>
          <w:rFonts w:asciiTheme="minorHAnsi" w:hAnsiTheme="minorHAnsi"/>
          <w:color w:val="000000" w:themeColor="text1"/>
          <w:sz w:val="22"/>
          <w:szCs w:val="22"/>
        </w:rPr>
        <w:t>expand on the</w:t>
      </w:r>
      <w:r w:rsidR="00D67318">
        <w:rPr>
          <w:rFonts w:asciiTheme="minorHAnsi" w:hAnsiTheme="minorHAnsi"/>
          <w:color w:val="000000" w:themeColor="text1"/>
          <w:sz w:val="22"/>
          <w:szCs w:val="22"/>
        </w:rPr>
        <w:t xml:space="preserve"> purpose and</w:t>
      </w:r>
      <w:r w:rsidR="001D6A75">
        <w:rPr>
          <w:rFonts w:asciiTheme="minorHAnsi" w:hAnsiTheme="minorHAnsi"/>
          <w:color w:val="000000" w:themeColor="text1"/>
          <w:sz w:val="22"/>
          <w:szCs w:val="22"/>
        </w:rPr>
        <w:t xml:space="preserve"> use</w:t>
      </w:r>
      <w:r w:rsidR="0011126F" w:rsidRPr="0011126F">
        <w:rPr>
          <w:rFonts w:asciiTheme="minorHAnsi" w:hAnsiTheme="minorHAnsi"/>
          <w:color w:val="000000" w:themeColor="text1"/>
          <w:sz w:val="22"/>
          <w:szCs w:val="22"/>
        </w:rPr>
        <w:t xml:space="preserve"> this attribute. This data is stored in the NASIS 6 Style Metadata as the column </w:t>
      </w:r>
      <w:r w:rsidR="001D6A75">
        <w:rPr>
          <w:rFonts w:asciiTheme="minorHAnsi" w:hAnsiTheme="minorHAnsi"/>
          <w:color w:val="000000" w:themeColor="text1"/>
          <w:sz w:val="22"/>
          <w:szCs w:val="22"/>
        </w:rPr>
        <w:t>help t</w:t>
      </w:r>
      <w:r w:rsidR="000B6547" w:rsidRPr="0011126F">
        <w:rPr>
          <w:rFonts w:asciiTheme="minorHAnsi" w:hAnsiTheme="minorHAnsi"/>
          <w:color w:val="000000" w:themeColor="text1"/>
          <w:sz w:val="22"/>
          <w:szCs w:val="22"/>
        </w:rPr>
        <w:t>ext</w:t>
      </w:r>
    </w:p>
    <w:p w14:paraId="359C6337" w14:textId="77777777" w:rsidR="00902F05" w:rsidRPr="00902F05" w:rsidRDefault="00902F05" w:rsidP="00902F05"/>
    <w:p w14:paraId="359C6338" w14:textId="77777777" w:rsidR="00313EC4" w:rsidRPr="00754F30" w:rsidRDefault="006A6B87" w:rsidP="00313EC4">
      <w:pPr>
        <w:spacing w:after="0" w:line="240" w:lineRule="auto"/>
      </w:pPr>
      <w:r>
        <w:rPr>
          <w:rStyle w:val="Heading2Char"/>
          <w:b/>
          <w:color w:val="000000" w:themeColor="text1"/>
        </w:rPr>
        <w:t>Attribute I</w:t>
      </w:r>
      <w:r w:rsidR="00754F30" w:rsidRPr="00902F05">
        <w:rPr>
          <w:rStyle w:val="Heading2Char"/>
          <w:b/>
          <w:color w:val="000000" w:themeColor="text1"/>
        </w:rPr>
        <w:t>d</w:t>
      </w:r>
      <w:r>
        <w:rPr>
          <w:color w:val="000000" w:themeColor="text1"/>
        </w:rPr>
        <w:t xml:space="preserve"> -</w:t>
      </w:r>
      <w:r w:rsidR="00754F30" w:rsidRPr="00754F30">
        <w:t xml:space="preserve"> </w:t>
      </w:r>
      <w:r w:rsidR="00313EC4" w:rsidRPr="00754F30">
        <w:t>An integer v</w:t>
      </w:r>
      <w:r w:rsidR="00313EC4">
        <w:t xml:space="preserve">alue that uniquely identifies an attribute. The attribute ID must be unique within a specific data model. Using the </w:t>
      </w:r>
      <w:r>
        <w:t>attribute</w:t>
      </w:r>
      <w:r w:rsidR="00313EC4">
        <w:t xml:space="preserve"> ID allows the same ID to be used for all versions of a data model.  For example, the ‘</w:t>
      </w:r>
      <w:r>
        <w:t>area name’ attribute</w:t>
      </w:r>
      <w:r w:rsidR="00313EC4">
        <w:t xml:space="preserve"> ID of </w:t>
      </w:r>
      <w:r>
        <w:t>4542</w:t>
      </w:r>
      <w:r w:rsidR="00313EC4">
        <w:t xml:space="preserve"> has been used in all releases of NASIS, NASIS 5.1 to the current NASIS data model.  Must be unique within each database.</w:t>
      </w:r>
    </w:p>
    <w:p w14:paraId="359C6339" w14:textId="77777777" w:rsidR="00313EC4" w:rsidRDefault="00313EC4" w:rsidP="00313EC4">
      <w:pPr>
        <w:spacing w:after="0" w:line="240" w:lineRule="auto"/>
      </w:pPr>
    </w:p>
    <w:p w14:paraId="359C633A" w14:textId="77777777" w:rsidR="00313EC4" w:rsidRPr="00754F30" w:rsidRDefault="006A6B87" w:rsidP="00313EC4">
      <w:pPr>
        <w:spacing w:after="0" w:line="240" w:lineRule="auto"/>
      </w:pPr>
      <w:r>
        <w:t>The Attribute</w:t>
      </w:r>
      <w:r w:rsidR="00313EC4">
        <w:t xml:space="preserve"> IDs can be manually entered, if you want to control what </w:t>
      </w:r>
      <w:r>
        <w:t>attribute</w:t>
      </w:r>
      <w:r w:rsidR="00313EC4">
        <w:t xml:space="preserve"> IDs are used or there is a calculation under ‘</w:t>
      </w:r>
      <w:r>
        <w:t>Attribute</w:t>
      </w:r>
      <w:r w:rsidR="00313EC4">
        <w:t xml:space="preserve">’ to populate null values. The calculation is called ‘Update </w:t>
      </w:r>
      <w:r>
        <w:t>Attribute</w:t>
      </w:r>
      <w:r w:rsidR="00313EC4">
        <w:t xml:space="preserve"> ID </w:t>
      </w:r>
      <w:r w:rsidR="00313EC4">
        <w:lastRenderedPageBreak/>
        <w:t xml:space="preserve">where ID is null’. Running the calculation on the selected set, instead of highlighting specific rows, makes sure that all null </w:t>
      </w:r>
      <w:r>
        <w:t>Attribute</w:t>
      </w:r>
      <w:r w:rsidR="00313EC4">
        <w:t xml:space="preserve"> IDs get populated.</w:t>
      </w:r>
    </w:p>
    <w:p w14:paraId="359C633B" w14:textId="77777777" w:rsidR="00754F30" w:rsidRPr="00754F30" w:rsidRDefault="00754F30" w:rsidP="00754F30"/>
    <w:p w14:paraId="359C633C" w14:textId="77777777" w:rsidR="00754F30" w:rsidRPr="00754F30" w:rsidRDefault="00754F30" w:rsidP="00754F30">
      <w:pPr>
        <w:keepNext/>
        <w:keepLines/>
        <w:spacing w:before="240" w:after="0"/>
        <w:outlineLvl w:val="0"/>
        <w:rPr>
          <w:rFonts w:asciiTheme="majorHAnsi" w:eastAsiaTheme="majorEastAsia" w:hAnsiTheme="majorHAnsi" w:cstheme="majorBidi"/>
          <w:b/>
          <w:color w:val="000000" w:themeColor="text1"/>
          <w:sz w:val="32"/>
          <w:szCs w:val="32"/>
        </w:rPr>
      </w:pPr>
      <w:proofErr w:type="spellStart"/>
      <w:r w:rsidRPr="00754F30">
        <w:rPr>
          <w:rFonts w:asciiTheme="majorHAnsi" w:eastAsiaTheme="majorEastAsia" w:hAnsiTheme="majorHAnsi" w:cstheme="majorBidi"/>
          <w:b/>
          <w:color w:val="000000" w:themeColor="text1"/>
          <w:sz w:val="32"/>
          <w:szCs w:val="32"/>
        </w:rPr>
        <w:t>Tablecolumn</w:t>
      </w:r>
      <w:proofErr w:type="spellEnd"/>
    </w:p>
    <w:p w14:paraId="359C633D" w14:textId="77777777" w:rsidR="00754F30" w:rsidRPr="00754F30" w:rsidRDefault="00754F30" w:rsidP="00754F30">
      <w:pPr>
        <w:spacing w:after="0" w:line="240" w:lineRule="auto"/>
      </w:pPr>
    </w:p>
    <w:p w14:paraId="359C633E" w14:textId="77777777" w:rsidR="00754F30" w:rsidRDefault="00C7660B" w:rsidP="00754F30">
      <w:pPr>
        <w:spacing w:after="0" w:line="240" w:lineRule="auto"/>
      </w:pPr>
      <w:r w:rsidRPr="00C7660B">
        <w:rPr>
          <w:rStyle w:val="Heading3Char"/>
          <w:b/>
          <w:color w:val="000000" w:themeColor="text1"/>
        </w:rPr>
        <w:t>Column D</w:t>
      </w:r>
      <w:r w:rsidR="00754F30" w:rsidRPr="00C7660B">
        <w:rPr>
          <w:rStyle w:val="Heading3Char"/>
          <w:b/>
          <w:color w:val="000000" w:themeColor="text1"/>
        </w:rPr>
        <w:t>efau</w:t>
      </w:r>
      <w:r w:rsidRPr="00C7660B">
        <w:rPr>
          <w:rStyle w:val="Heading3Char"/>
          <w:b/>
          <w:color w:val="000000" w:themeColor="text1"/>
        </w:rPr>
        <w:t>lt S</w:t>
      </w:r>
      <w:r w:rsidR="00754F30" w:rsidRPr="00C7660B">
        <w:rPr>
          <w:rStyle w:val="Heading3Char"/>
          <w:b/>
          <w:color w:val="000000" w:themeColor="text1"/>
        </w:rPr>
        <w:t>equence</w:t>
      </w:r>
      <w:r w:rsidR="00754F30" w:rsidRPr="00754F30">
        <w:tab/>
      </w:r>
      <w:r>
        <w:t xml:space="preserve">The column default sequence is used to order the list of columns for each table. </w:t>
      </w:r>
      <w:r w:rsidR="00754F30" w:rsidRPr="00754F30">
        <w:t>Required.</w:t>
      </w:r>
    </w:p>
    <w:p w14:paraId="359C633F" w14:textId="77777777" w:rsidR="00C7660B" w:rsidRDefault="00C7660B">
      <w:r>
        <w:br w:type="page"/>
      </w:r>
    </w:p>
    <w:p w14:paraId="359C6340" w14:textId="77777777" w:rsidR="00C7660B" w:rsidRPr="00754F30" w:rsidRDefault="00C7660B" w:rsidP="00C7660B">
      <w:pPr>
        <w:spacing w:after="0" w:line="240" w:lineRule="auto"/>
      </w:pPr>
    </w:p>
    <w:p w14:paraId="359C6341" w14:textId="77777777" w:rsidR="00C7660B" w:rsidRPr="00754F30" w:rsidRDefault="00C7660B" w:rsidP="00C7660B">
      <w:proofErr w:type="spellStart"/>
      <w:r>
        <w:rPr>
          <w:rStyle w:val="Heading2Char"/>
          <w:b/>
          <w:color w:val="000000" w:themeColor="text1"/>
        </w:rPr>
        <w:t>Attributeiid</w:t>
      </w:r>
      <w:proofErr w:type="spellEnd"/>
      <w:r>
        <w:t xml:space="preserve"> - The attribute that is associated with this </w:t>
      </w:r>
      <w:proofErr w:type="spellStart"/>
      <w:r>
        <w:t>tablecolumn</w:t>
      </w:r>
      <w:proofErr w:type="spellEnd"/>
      <w:r>
        <w:t xml:space="preserve"> record </w:t>
      </w:r>
      <w:r w:rsidRPr="00754F30">
        <w:t xml:space="preserve">is determined by selecting the appropriate </w:t>
      </w:r>
      <w:r>
        <w:t>attribute</w:t>
      </w:r>
      <w:r w:rsidRPr="00754F30">
        <w:t xml:space="preserve"> from a drop down menu.</w:t>
      </w:r>
    </w:p>
    <w:p w14:paraId="359C6342" w14:textId="77777777" w:rsidR="00754F30" w:rsidRPr="00754F30" w:rsidRDefault="00754F30" w:rsidP="00754F30">
      <w:pPr>
        <w:spacing w:after="0" w:line="240" w:lineRule="auto"/>
      </w:pPr>
    </w:p>
    <w:p w14:paraId="359C6343" w14:textId="77777777" w:rsidR="00754F30" w:rsidRPr="00754F30" w:rsidRDefault="00C7660B" w:rsidP="00754F30">
      <w:pPr>
        <w:spacing w:after="0" w:line="240" w:lineRule="auto"/>
      </w:pPr>
      <w:r>
        <w:rPr>
          <w:rStyle w:val="Heading3Char"/>
          <w:b/>
          <w:color w:val="000000" w:themeColor="text1"/>
        </w:rPr>
        <w:t>Column L</w:t>
      </w:r>
      <w:r w:rsidR="00754F30" w:rsidRPr="00C7660B">
        <w:rPr>
          <w:rStyle w:val="Heading3Char"/>
          <w:b/>
          <w:color w:val="000000" w:themeColor="text1"/>
        </w:rPr>
        <w:t>abel</w:t>
      </w:r>
      <w:r>
        <w:t xml:space="preserve"> - </w:t>
      </w:r>
      <w:r w:rsidR="001D43BD">
        <w:t xml:space="preserve">A column label may contain a maximum of 80 characters.  A column label may contain any valid printable character. </w:t>
      </w:r>
      <w:r w:rsidR="00754F30" w:rsidRPr="00754F30">
        <w:t>Required.</w:t>
      </w:r>
    </w:p>
    <w:p w14:paraId="359C6344" w14:textId="77777777" w:rsidR="00754F30" w:rsidRPr="00754F30" w:rsidRDefault="00754F30" w:rsidP="00754F30">
      <w:pPr>
        <w:spacing w:after="0" w:line="240" w:lineRule="auto"/>
      </w:pPr>
    </w:p>
    <w:p w14:paraId="359C6345" w14:textId="77777777" w:rsidR="0098576B" w:rsidRDefault="00C7660B" w:rsidP="00754F30">
      <w:pPr>
        <w:spacing w:after="0" w:line="240" w:lineRule="auto"/>
      </w:pPr>
      <w:r w:rsidRPr="009C7178">
        <w:rPr>
          <w:rStyle w:val="Heading3Char"/>
          <w:b/>
          <w:color w:val="000000" w:themeColor="text1"/>
        </w:rPr>
        <w:t>Physical Data T</w:t>
      </w:r>
      <w:r w:rsidR="009C7178" w:rsidRPr="009C7178">
        <w:rPr>
          <w:rStyle w:val="Heading3Char"/>
          <w:b/>
          <w:color w:val="000000" w:themeColor="text1"/>
        </w:rPr>
        <w:t>ype</w:t>
      </w:r>
      <w:r w:rsidR="009C7178" w:rsidRPr="009C7178">
        <w:rPr>
          <w:color w:val="000000" w:themeColor="text1"/>
        </w:rPr>
        <w:t xml:space="preserve"> </w:t>
      </w:r>
      <w:r w:rsidR="009C7178">
        <w:t xml:space="preserve">- </w:t>
      </w:r>
      <w:r w:rsidR="00754F30" w:rsidRPr="00754F30">
        <w:t>Indicates the corresponding column's physical data type.</w:t>
      </w:r>
      <w:r>
        <w:t xml:space="preserve"> The l</w:t>
      </w:r>
      <w:r w:rsidR="00754F30" w:rsidRPr="00754F30">
        <w:t xml:space="preserve">ogical data type </w:t>
      </w:r>
      <w:r w:rsidR="0098576B" w:rsidRPr="00754F30">
        <w:t>property</w:t>
      </w:r>
      <w:r w:rsidR="00754F30" w:rsidRPr="00754F30">
        <w:t xml:space="preserve"> is entered for the attribute. </w:t>
      </w:r>
      <w:r>
        <w:t xml:space="preserve">The logical data type and the physical data types should be compatible, for instance it would not make sense to select ‘datetime’ and the logical data type and then select ‘integer’ for the physical data type. </w:t>
      </w:r>
      <w:r w:rsidR="00754F30" w:rsidRPr="00754F30">
        <w:t>Required.</w:t>
      </w:r>
      <w:r w:rsidR="0098576B">
        <w:t xml:space="preserve"> </w:t>
      </w:r>
    </w:p>
    <w:p w14:paraId="359C6346" w14:textId="77777777" w:rsidR="0098576B" w:rsidRDefault="0098576B" w:rsidP="00754F30">
      <w:pPr>
        <w:spacing w:after="0" w:line="240" w:lineRule="auto"/>
      </w:pPr>
    </w:p>
    <w:p w14:paraId="359C6347" w14:textId="77777777" w:rsidR="0098576B" w:rsidRPr="009C7178" w:rsidRDefault="00014914" w:rsidP="009C7178">
      <w:pPr>
        <w:pStyle w:val="Heading4"/>
        <w:rPr>
          <w:b/>
          <w:i w:val="0"/>
          <w:color w:val="000000" w:themeColor="text1"/>
        </w:rPr>
      </w:pPr>
      <w:r w:rsidRPr="009C7178">
        <w:rPr>
          <w:b/>
          <w:i w:val="0"/>
          <w:color w:val="000000" w:themeColor="text1"/>
        </w:rPr>
        <w:t xml:space="preserve">Process for adding/changing </w:t>
      </w:r>
      <w:r w:rsidR="0098576B" w:rsidRPr="009C7178">
        <w:rPr>
          <w:b/>
          <w:i w:val="0"/>
          <w:color w:val="000000" w:themeColor="text1"/>
        </w:rPr>
        <w:t>physical data type</w:t>
      </w:r>
      <w:r w:rsidRPr="009C7178">
        <w:rPr>
          <w:b/>
          <w:i w:val="0"/>
          <w:color w:val="000000" w:themeColor="text1"/>
        </w:rPr>
        <w:t>s</w:t>
      </w:r>
      <w:r w:rsidR="0098576B" w:rsidRPr="009C7178">
        <w:rPr>
          <w:b/>
          <w:i w:val="0"/>
          <w:color w:val="000000" w:themeColor="text1"/>
        </w:rPr>
        <w:t xml:space="preserve">.  </w:t>
      </w:r>
    </w:p>
    <w:p w14:paraId="359C6348" w14:textId="77777777" w:rsidR="0098576B" w:rsidRDefault="0098576B" w:rsidP="00754F30">
      <w:pPr>
        <w:spacing w:after="0" w:line="240" w:lineRule="auto"/>
      </w:pPr>
    </w:p>
    <w:p w14:paraId="359C6349" w14:textId="77777777" w:rsidR="0098576B" w:rsidRDefault="00014914" w:rsidP="00754F30">
      <w:pPr>
        <w:spacing w:after="0" w:line="240" w:lineRule="auto"/>
      </w:pPr>
      <w:r>
        <w:t xml:space="preserve">Just adding a new physical data type to the </w:t>
      </w:r>
      <w:proofErr w:type="spellStart"/>
      <w:r>
        <w:t>domaindetail</w:t>
      </w:r>
      <w:proofErr w:type="spellEnd"/>
      <w:r>
        <w:t xml:space="preserve"> table or making changes to the </w:t>
      </w:r>
      <w:proofErr w:type="spellStart"/>
      <w:r>
        <w:t>domaindetail</w:t>
      </w:r>
      <w:proofErr w:type="spellEnd"/>
      <w:r>
        <w:t xml:space="preserve"> data is not sufficient to actually see these changes in NASIS because NASIS is metadata driven and the list physical data types are coming from the </w:t>
      </w:r>
      <w:proofErr w:type="spellStart"/>
      <w:r>
        <w:t>MetadataDomainDetail</w:t>
      </w:r>
      <w:proofErr w:type="spellEnd"/>
      <w:r>
        <w:t xml:space="preserve"> table, not the </w:t>
      </w:r>
      <w:proofErr w:type="spellStart"/>
      <w:r>
        <w:t>domaindetail</w:t>
      </w:r>
      <w:proofErr w:type="spellEnd"/>
      <w:r>
        <w:t xml:space="preserve"> table.  There are two options for showing changes to the physical data types in NASIS: 1)Release a new version of NASIS which includes the </w:t>
      </w:r>
      <w:proofErr w:type="spellStart"/>
      <w:r>
        <w:t>domaindetail</w:t>
      </w:r>
      <w:proofErr w:type="spellEnd"/>
      <w:r>
        <w:t xml:space="preserve"> changes or 2)Make the changes to the physical data type in the </w:t>
      </w:r>
      <w:proofErr w:type="spellStart"/>
      <w:r>
        <w:t>MetadataDomainDetail</w:t>
      </w:r>
      <w:proofErr w:type="spellEnd"/>
      <w:r>
        <w:t xml:space="preserve"> table on the NASIS server database, wait a day, then reinitialize your local NASIS client database.  There is a nightly BCP process at NITC that downloads all of the metadata tables from the NASIS server database, which is used when a NASIS client data is reinitialized. The </w:t>
      </w:r>
      <w:proofErr w:type="spellStart"/>
      <w:r>
        <w:t>DomainID</w:t>
      </w:r>
      <w:proofErr w:type="spellEnd"/>
      <w:r>
        <w:t xml:space="preserve"> </w:t>
      </w:r>
      <w:r w:rsidR="00F41ED9">
        <w:t>value for physical data type is 5199.</w:t>
      </w:r>
    </w:p>
    <w:p w14:paraId="359C634A" w14:textId="77777777" w:rsidR="00F41ED9" w:rsidRDefault="00F41ED9" w:rsidP="00754F30">
      <w:pPr>
        <w:spacing w:after="0" w:line="240" w:lineRule="auto"/>
      </w:pPr>
    </w:p>
    <w:p w14:paraId="359C634B" w14:textId="77777777" w:rsidR="00754F30" w:rsidRDefault="004B4D0A" w:rsidP="004B4D0A">
      <w:pPr>
        <w:spacing w:after="0" w:line="240" w:lineRule="auto"/>
        <w:ind w:firstLine="720"/>
      </w:pPr>
      <w:r w:rsidRPr="004B4D0A">
        <w:rPr>
          <w:b/>
        </w:rPr>
        <w:t>NOTE:</w:t>
      </w:r>
      <w:r>
        <w:t xml:space="preserve"> New physical data types cannot be added to the NASIS database without making application changes.</w:t>
      </w:r>
    </w:p>
    <w:p w14:paraId="359C634C" w14:textId="77777777" w:rsidR="004B4D0A" w:rsidRPr="00754F30" w:rsidRDefault="004B4D0A" w:rsidP="00754F30">
      <w:pPr>
        <w:spacing w:after="0" w:line="240" w:lineRule="auto"/>
      </w:pPr>
    </w:p>
    <w:p w14:paraId="359C634D" w14:textId="77777777" w:rsidR="00754F30" w:rsidRPr="00754F30" w:rsidRDefault="009C7178" w:rsidP="00754F30">
      <w:pPr>
        <w:spacing w:after="0" w:line="240" w:lineRule="auto"/>
      </w:pPr>
      <w:r>
        <w:rPr>
          <w:rStyle w:val="Heading3Char"/>
          <w:b/>
          <w:color w:val="000000" w:themeColor="text1"/>
        </w:rPr>
        <w:t>Column D</w:t>
      </w:r>
      <w:r w:rsidR="00754F30" w:rsidRPr="009C7178">
        <w:rPr>
          <w:rStyle w:val="Heading3Char"/>
          <w:b/>
          <w:color w:val="000000" w:themeColor="text1"/>
        </w:rPr>
        <w:t>is</w:t>
      </w:r>
      <w:r>
        <w:rPr>
          <w:rStyle w:val="Heading3Char"/>
          <w:b/>
          <w:color w:val="000000" w:themeColor="text1"/>
        </w:rPr>
        <w:t xml:space="preserve">play </w:t>
      </w:r>
      <w:proofErr w:type="gramStart"/>
      <w:r>
        <w:rPr>
          <w:rStyle w:val="Heading3Char"/>
          <w:b/>
          <w:color w:val="000000" w:themeColor="text1"/>
        </w:rPr>
        <w:t>S</w:t>
      </w:r>
      <w:r w:rsidR="00754F30" w:rsidRPr="009C7178">
        <w:rPr>
          <w:rStyle w:val="Heading3Char"/>
          <w:b/>
          <w:color w:val="000000" w:themeColor="text1"/>
        </w:rPr>
        <w:t>ize</w:t>
      </w:r>
      <w:r w:rsidR="00297348">
        <w:rPr>
          <w:rStyle w:val="Heading3Char"/>
          <w:b/>
          <w:color w:val="000000" w:themeColor="text1"/>
        </w:rPr>
        <w:t>(</w:t>
      </w:r>
      <w:proofErr w:type="gramEnd"/>
      <w:r w:rsidR="00297348">
        <w:rPr>
          <w:rStyle w:val="Heading3Char"/>
          <w:b/>
          <w:color w:val="000000" w:themeColor="text1"/>
        </w:rPr>
        <w:t xml:space="preserve">NASIS) - </w:t>
      </w:r>
      <w:r w:rsidR="00754F30" w:rsidRPr="00754F30">
        <w:t xml:space="preserve">The default display width of a column in spreadsheet view and reports, in characters </w:t>
      </w:r>
      <w:r w:rsidR="006D6858">
        <w:t>.</w:t>
      </w:r>
    </w:p>
    <w:p w14:paraId="359C634E" w14:textId="77777777" w:rsidR="00754F30" w:rsidRPr="00754F30" w:rsidRDefault="00754F30" w:rsidP="00754F30">
      <w:pPr>
        <w:spacing w:after="0" w:line="240" w:lineRule="auto"/>
      </w:pPr>
      <w:r w:rsidRPr="00754F30">
        <w:t>.</w:t>
      </w:r>
    </w:p>
    <w:p w14:paraId="359C634F" w14:textId="77777777" w:rsidR="00754F30" w:rsidRDefault="006D6858" w:rsidP="00754F30">
      <w:pPr>
        <w:spacing w:after="0" w:line="240" w:lineRule="auto"/>
      </w:pPr>
      <w:r w:rsidRPr="00522E60">
        <w:rPr>
          <w:rStyle w:val="Heading3Char"/>
          <w:b/>
          <w:color w:val="000000" w:themeColor="text1"/>
        </w:rPr>
        <w:t xml:space="preserve">Default </w:t>
      </w:r>
      <w:r w:rsidR="00522E60">
        <w:rPr>
          <w:rStyle w:val="Heading3Char"/>
          <w:b/>
          <w:color w:val="000000" w:themeColor="text1"/>
        </w:rPr>
        <w:t>T</w:t>
      </w:r>
      <w:r w:rsidR="00194BB3" w:rsidRPr="00522E60">
        <w:rPr>
          <w:rStyle w:val="Heading3Char"/>
          <w:b/>
          <w:color w:val="000000" w:themeColor="text1"/>
        </w:rPr>
        <w:t>ype</w:t>
      </w:r>
      <w:r w:rsidR="00194BB3" w:rsidRPr="00522E60">
        <w:rPr>
          <w:color w:val="000000" w:themeColor="text1"/>
        </w:rPr>
        <w:t xml:space="preserve"> </w:t>
      </w:r>
      <w:r w:rsidR="00194BB3">
        <w:t xml:space="preserve">- </w:t>
      </w:r>
      <w:r w:rsidR="00754F30" w:rsidRPr="00754F30">
        <w:t xml:space="preserve">The type of data </w:t>
      </w:r>
      <w:r w:rsidR="00194BB3">
        <w:t xml:space="preserve">to be </w:t>
      </w:r>
      <w:r w:rsidR="00754F30" w:rsidRPr="00754F30">
        <w:t>used as the default value for a table column.</w:t>
      </w:r>
      <w:r w:rsidR="00194BB3">
        <w:t xml:space="preserve"> Below is the current list of default values that can be selected.</w:t>
      </w:r>
    </w:p>
    <w:p w14:paraId="359C6350" w14:textId="77777777" w:rsidR="006D6858" w:rsidRDefault="006D6858" w:rsidP="00754F30">
      <w:pPr>
        <w:spacing w:after="0" w:line="240" w:lineRule="auto"/>
      </w:pPr>
    </w:p>
    <w:tbl>
      <w:tblPr>
        <w:tblStyle w:val="TableGrid"/>
        <w:tblW w:w="0" w:type="auto"/>
        <w:tblLook w:val="04A0" w:firstRow="1" w:lastRow="0" w:firstColumn="1" w:lastColumn="0" w:noHBand="0" w:noVBand="1"/>
      </w:tblPr>
      <w:tblGrid>
        <w:gridCol w:w="4675"/>
        <w:gridCol w:w="4675"/>
      </w:tblGrid>
      <w:tr w:rsidR="006D6858" w:rsidRPr="006D6858" w14:paraId="359C6353" w14:textId="77777777" w:rsidTr="006D6858">
        <w:tc>
          <w:tcPr>
            <w:tcW w:w="4675" w:type="dxa"/>
          </w:tcPr>
          <w:p w14:paraId="359C6351" w14:textId="77777777" w:rsidR="006D6858" w:rsidRPr="006D6858" w:rsidRDefault="006D6858" w:rsidP="006D6858">
            <w:r>
              <w:t>Choice Sequence</w:t>
            </w:r>
          </w:p>
        </w:tc>
        <w:tc>
          <w:tcPr>
            <w:tcW w:w="4675" w:type="dxa"/>
          </w:tcPr>
          <w:p w14:paraId="359C6352" w14:textId="77777777" w:rsidR="006D6858" w:rsidRPr="006D6858" w:rsidRDefault="006D6858" w:rsidP="006D6858">
            <w:r>
              <w:t>Default Type</w:t>
            </w:r>
          </w:p>
        </w:tc>
      </w:tr>
      <w:tr w:rsidR="006D6858" w:rsidRPr="006D6858" w14:paraId="359C6356" w14:textId="77777777" w:rsidTr="006D6858">
        <w:tc>
          <w:tcPr>
            <w:tcW w:w="4675" w:type="dxa"/>
          </w:tcPr>
          <w:p w14:paraId="359C6354" w14:textId="77777777" w:rsidR="006D6858" w:rsidRPr="006D6858" w:rsidRDefault="006D6858" w:rsidP="006D6858">
            <w:r w:rsidRPr="006D6858">
              <w:t>1</w:t>
            </w:r>
          </w:p>
        </w:tc>
        <w:tc>
          <w:tcPr>
            <w:tcW w:w="4675" w:type="dxa"/>
          </w:tcPr>
          <w:p w14:paraId="359C6355" w14:textId="77777777" w:rsidR="006D6858" w:rsidRPr="006D6858" w:rsidRDefault="006D6858" w:rsidP="006D6858">
            <w:r w:rsidRPr="006D6858">
              <w:t>current date/time</w:t>
            </w:r>
          </w:p>
        </w:tc>
      </w:tr>
      <w:tr w:rsidR="006D6858" w:rsidRPr="006D6858" w14:paraId="359C6359" w14:textId="77777777" w:rsidTr="006D6858">
        <w:tc>
          <w:tcPr>
            <w:tcW w:w="4675" w:type="dxa"/>
          </w:tcPr>
          <w:p w14:paraId="359C6357" w14:textId="77777777" w:rsidR="006D6858" w:rsidRPr="006D6858" w:rsidRDefault="006D6858" w:rsidP="006D6858">
            <w:r w:rsidRPr="006D6858">
              <w:t>2</w:t>
            </w:r>
          </w:p>
        </w:tc>
        <w:tc>
          <w:tcPr>
            <w:tcW w:w="4675" w:type="dxa"/>
          </w:tcPr>
          <w:p w14:paraId="359C6358" w14:textId="77777777" w:rsidR="006D6858" w:rsidRPr="006D6858" w:rsidRDefault="006D6858" w:rsidP="006D6858">
            <w:r w:rsidRPr="006D6858">
              <w:t>literal</w:t>
            </w:r>
          </w:p>
        </w:tc>
      </w:tr>
      <w:tr w:rsidR="006D6858" w:rsidRPr="006D6858" w14:paraId="359C635C" w14:textId="77777777" w:rsidTr="006D6858">
        <w:tc>
          <w:tcPr>
            <w:tcW w:w="4675" w:type="dxa"/>
          </w:tcPr>
          <w:p w14:paraId="359C635A" w14:textId="77777777" w:rsidR="006D6858" w:rsidRPr="006D6858" w:rsidRDefault="006D6858" w:rsidP="006D6858">
            <w:r w:rsidRPr="006D6858">
              <w:t>3</w:t>
            </w:r>
          </w:p>
        </w:tc>
        <w:tc>
          <w:tcPr>
            <w:tcW w:w="4675" w:type="dxa"/>
          </w:tcPr>
          <w:p w14:paraId="359C635B" w14:textId="77777777" w:rsidR="006D6858" w:rsidRPr="006D6858" w:rsidRDefault="006D6858" w:rsidP="006D6858">
            <w:proofErr w:type="spellStart"/>
            <w:r w:rsidRPr="006D6858">
              <w:t>nasis</w:t>
            </w:r>
            <w:proofErr w:type="spellEnd"/>
            <w:r w:rsidRPr="006D6858">
              <w:t xml:space="preserve"> group ID</w:t>
            </w:r>
          </w:p>
        </w:tc>
      </w:tr>
      <w:tr w:rsidR="006D6858" w:rsidRPr="006D6858" w14:paraId="359C635F" w14:textId="77777777" w:rsidTr="006D6858">
        <w:tc>
          <w:tcPr>
            <w:tcW w:w="4675" w:type="dxa"/>
          </w:tcPr>
          <w:p w14:paraId="359C635D" w14:textId="77777777" w:rsidR="006D6858" w:rsidRPr="006D6858" w:rsidRDefault="006D6858" w:rsidP="006D6858">
            <w:r w:rsidRPr="006D6858">
              <w:t>4</w:t>
            </w:r>
          </w:p>
        </w:tc>
        <w:tc>
          <w:tcPr>
            <w:tcW w:w="4675" w:type="dxa"/>
          </w:tcPr>
          <w:p w14:paraId="359C635E" w14:textId="77777777" w:rsidR="006D6858" w:rsidRPr="006D6858" w:rsidRDefault="006D6858" w:rsidP="006D6858">
            <w:proofErr w:type="spellStart"/>
            <w:r w:rsidRPr="006D6858">
              <w:t>nasis</w:t>
            </w:r>
            <w:proofErr w:type="spellEnd"/>
            <w:r w:rsidRPr="006D6858">
              <w:t xml:space="preserve"> site ID</w:t>
            </w:r>
          </w:p>
        </w:tc>
      </w:tr>
      <w:tr w:rsidR="006D6858" w:rsidRPr="006D6858" w14:paraId="359C6362" w14:textId="77777777" w:rsidTr="006D6858">
        <w:tc>
          <w:tcPr>
            <w:tcW w:w="4675" w:type="dxa"/>
          </w:tcPr>
          <w:p w14:paraId="359C6360" w14:textId="77777777" w:rsidR="006D6858" w:rsidRPr="006D6858" w:rsidRDefault="006D6858" w:rsidP="006D6858">
            <w:r w:rsidRPr="006D6858">
              <w:t>5</w:t>
            </w:r>
          </w:p>
        </w:tc>
        <w:tc>
          <w:tcPr>
            <w:tcW w:w="4675" w:type="dxa"/>
          </w:tcPr>
          <w:p w14:paraId="359C6361" w14:textId="77777777" w:rsidR="006D6858" w:rsidRPr="006D6858" w:rsidRDefault="006D6858" w:rsidP="006D6858">
            <w:proofErr w:type="spellStart"/>
            <w:r w:rsidRPr="006D6858">
              <w:t>nasis</w:t>
            </w:r>
            <w:proofErr w:type="spellEnd"/>
            <w:r w:rsidRPr="006D6858">
              <w:t xml:space="preserve"> user ID</w:t>
            </w:r>
          </w:p>
        </w:tc>
      </w:tr>
      <w:tr w:rsidR="006D6858" w:rsidRPr="006D6858" w14:paraId="359C6365" w14:textId="77777777" w:rsidTr="006D6858">
        <w:tc>
          <w:tcPr>
            <w:tcW w:w="4675" w:type="dxa"/>
          </w:tcPr>
          <w:p w14:paraId="359C6363" w14:textId="77777777" w:rsidR="006D6858" w:rsidRPr="006D6858" w:rsidRDefault="006D6858" w:rsidP="006D6858">
            <w:r w:rsidRPr="006D6858">
              <w:t>6</w:t>
            </w:r>
          </w:p>
        </w:tc>
        <w:tc>
          <w:tcPr>
            <w:tcW w:w="4675" w:type="dxa"/>
          </w:tcPr>
          <w:p w14:paraId="359C6364" w14:textId="77777777" w:rsidR="006D6858" w:rsidRPr="006D6858" w:rsidRDefault="006D6858" w:rsidP="006D6858">
            <w:r w:rsidRPr="006D6858">
              <w:t>identity</w:t>
            </w:r>
          </w:p>
        </w:tc>
      </w:tr>
      <w:tr w:rsidR="006D6858" w:rsidRPr="006D6858" w14:paraId="359C6368" w14:textId="77777777" w:rsidTr="006D6858">
        <w:tc>
          <w:tcPr>
            <w:tcW w:w="4675" w:type="dxa"/>
          </w:tcPr>
          <w:p w14:paraId="359C6366" w14:textId="77777777" w:rsidR="006D6858" w:rsidRPr="006D6858" w:rsidRDefault="006D6858" w:rsidP="006D6858">
            <w:r w:rsidRPr="006D6858">
              <w:t>7</w:t>
            </w:r>
          </w:p>
        </w:tc>
        <w:tc>
          <w:tcPr>
            <w:tcW w:w="4675" w:type="dxa"/>
          </w:tcPr>
          <w:p w14:paraId="359C6367" w14:textId="77777777" w:rsidR="006D6858" w:rsidRPr="006D6858" w:rsidRDefault="006D6858" w:rsidP="006D6858">
            <w:r w:rsidRPr="006D6858">
              <w:t>zero length string</w:t>
            </w:r>
          </w:p>
        </w:tc>
      </w:tr>
      <w:tr w:rsidR="006D6858" w:rsidRPr="006D6858" w14:paraId="359C636B" w14:textId="77777777" w:rsidTr="006D6858">
        <w:tc>
          <w:tcPr>
            <w:tcW w:w="4675" w:type="dxa"/>
          </w:tcPr>
          <w:p w14:paraId="359C6369" w14:textId="77777777" w:rsidR="006D6858" w:rsidRPr="006D6858" w:rsidRDefault="006D6858" w:rsidP="006D6858">
            <w:r w:rsidRPr="006D6858">
              <w:t>8</w:t>
            </w:r>
          </w:p>
        </w:tc>
        <w:tc>
          <w:tcPr>
            <w:tcW w:w="4675" w:type="dxa"/>
          </w:tcPr>
          <w:p w14:paraId="359C636A" w14:textId="77777777" w:rsidR="006D6858" w:rsidRPr="006D6858" w:rsidRDefault="006D6858" w:rsidP="006D6858">
            <w:r w:rsidRPr="006D6858">
              <w:t>propagate from hierarchy parent</w:t>
            </w:r>
          </w:p>
        </w:tc>
      </w:tr>
      <w:tr w:rsidR="006D6858" w:rsidRPr="006D6858" w14:paraId="359C636E" w14:textId="77777777" w:rsidTr="006D6858">
        <w:tc>
          <w:tcPr>
            <w:tcW w:w="4675" w:type="dxa"/>
          </w:tcPr>
          <w:p w14:paraId="359C636C" w14:textId="77777777" w:rsidR="006D6858" w:rsidRPr="006D6858" w:rsidRDefault="006D6858" w:rsidP="006D6858">
            <w:r w:rsidRPr="006D6858">
              <w:t>9</w:t>
            </w:r>
          </w:p>
        </w:tc>
        <w:tc>
          <w:tcPr>
            <w:tcW w:w="4675" w:type="dxa"/>
          </w:tcPr>
          <w:p w14:paraId="359C636D" w14:textId="77777777" w:rsidR="006D6858" w:rsidRPr="006D6858" w:rsidRDefault="006D6858" w:rsidP="006D6858">
            <w:r w:rsidRPr="006D6858">
              <w:t>non-quoted literal</w:t>
            </w:r>
          </w:p>
        </w:tc>
      </w:tr>
      <w:tr w:rsidR="006D6858" w:rsidRPr="006D6858" w14:paraId="359C6371" w14:textId="77777777" w:rsidTr="006D6858">
        <w:tc>
          <w:tcPr>
            <w:tcW w:w="4675" w:type="dxa"/>
          </w:tcPr>
          <w:p w14:paraId="359C636F" w14:textId="77777777" w:rsidR="006D6858" w:rsidRPr="006D6858" w:rsidRDefault="006D6858" w:rsidP="006D6858">
            <w:r w:rsidRPr="006D6858">
              <w:t>10</w:t>
            </w:r>
          </w:p>
        </w:tc>
        <w:tc>
          <w:tcPr>
            <w:tcW w:w="4675" w:type="dxa"/>
          </w:tcPr>
          <w:p w14:paraId="359C6370" w14:textId="77777777" w:rsidR="006D6858" w:rsidRPr="006D6858" w:rsidRDefault="006D6858" w:rsidP="006D6858">
            <w:r w:rsidRPr="006D6858">
              <w:t>propagated</w:t>
            </w:r>
          </w:p>
        </w:tc>
      </w:tr>
    </w:tbl>
    <w:p w14:paraId="359C6372" w14:textId="77777777" w:rsidR="00754F30" w:rsidRPr="00754F30" w:rsidRDefault="00754F30" w:rsidP="00754F30">
      <w:pPr>
        <w:spacing w:after="0" w:line="240" w:lineRule="auto"/>
      </w:pPr>
    </w:p>
    <w:p w14:paraId="359C6373" w14:textId="77777777" w:rsidR="00754F30" w:rsidRDefault="00194BB3" w:rsidP="00754F30">
      <w:pPr>
        <w:spacing w:after="0" w:line="240" w:lineRule="auto"/>
      </w:pPr>
      <w:r w:rsidRPr="00522E60">
        <w:rPr>
          <w:rStyle w:val="Heading3Char"/>
          <w:b/>
          <w:color w:val="000000" w:themeColor="text1"/>
        </w:rPr>
        <w:lastRenderedPageBreak/>
        <w:t>Column Literal Default Value</w:t>
      </w:r>
      <w:r w:rsidRPr="00522E60">
        <w:rPr>
          <w:color w:val="000000" w:themeColor="text1"/>
        </w:rPr>
        <w:t xml:space="preserve"> </w:t>
      </w:r>
      <w:r w:rsidR="00522E60">
        <w:t>–</w:t>
      </w:r>
      <w:r>
        <w:t xml:space="preserve"> </w:t>
      </w:r>
      <w:r w:rsidR="00522E60">
        <w:t>When literal is selected as the default type, enter the literal default value here.</w:t>
      </w:r>
    </w:p>
    <w:p w14:paraId="359C6374" w14:textId="77777777" w:rsidR="00522E60" w:rsidRDefault="00522E60" w:rsidP="00754F30">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522E60" w:rsidRPr="00522E60" w14:paraId="359C6379" w14:textId="77777777" w:rsidTr="00522E60">
        <w:tc>
          <w:tcPr>
            <w:tcW w:w="2337" w:type="dxa"/>
          </w:tcPr>
          <w:p w14:paraId="359C6375" w14:textId="77777777" w:rsidR="00522E60" w:rsidRPr="00522E60" w:rsidRDefault="00522E60" w:rsidP="007C4C78">
            <w:r>
              <w:t>Table</w:t>
            </w:r>
          </w:p>
        </w:tc>
        <w:tc>
          <w:tcPr>
            <w:tcW w:w="2337" w:type="dxa"/>
          </w:tcPr>
          <w:p w14:paraId="359C6376" w14:textId="77777777" w:rsidR="00522E60" w:rsidRPr="00522E60" w:rsidRDefault="00522E60" w:rsidP="007C4C78">
            <w:r>
              <w:t>Column</w:t>
            </w:r>
          </w:p>
        </w:tc>
        <w:tc>
          <w:tcPr>
            <w:tcW w:w="2338" w:type="dxa"/>
          </w:tcPr>
          <w:p w14:paraId="359C6377" w14:textId="77777777" w:rsidR="00522E60" w:rsidRPr="00522E60" w:rsidRDefault="00522E60" w:rsidP="007C4C78">
            <w:r>
              <w:t>Default Type</w:t>
            </w:r>
          </w:p>
        </w:tc>
        <w:tc>
          <w:tcPr>
            <w:tcW w:w="2338" w:type="dxa"/>
          </w:tcPr>
          <w:p w14:paraId="359C6378" w14:textId="77777777" w:rsidR="00522E60" w:rsidRPr="00522E60" w:rsidRDefault="00522E60" w:rsidP="007C4C78">
            <w:r>
              <w:t>Default Value</w:t>
            </w:r>
          </w:p>
        </w:tc>
      </w:tr>
      <w:tr w:rsidR="00522E60" w:rsidRPr="00522E60" w14:paraId="359C637E" w14:textId="77777777" w:rsidTr="00522E60">
        <w:tc>
          <w:tcPr>
            <w:tcW w:w="2337" w:type="dxa"/>
          </w:tcPr>
          <w:p w14:paraId="359C637A" w14:textId="77777777" w:rsidR="00522E60" w:rsidRPr="00522E60" w:rsidRDefault="00522E60" w:rsidP="007C4C78">
            <w:r w:rsidRPr="00522E60">
              <w:t>area</w:t>
            </w:r>
          </w:p>
        </w:tc>
        <w:tc>
          <w:tcPr>
            <w:tcW w:w="2337" w:type="dxa"/>
          </w:tcPr>
          <w:p w14:paraId="359C637B" w14:textId="77777777" w:rsidR="00522E60" w:rsidRPr="00522E60" w:rsidRDefault="00522E60" w:rsidP="007C4C78">
            <w:proofErr w:type="spellStart"/>
            <w:r w:rsidRPr="00522E60">
              <w:t>obterm</w:t>
            </w:r>
            <w:proofErr w:type="spellEnd"/>
          </w:p>
        </w:tc>
        <w:tc>
          <w:tcPr>
            <w:tcW w:w="2338" w:type="dxa"/>
          </w:tcPr>
          <w:p w14:paraId="359C637C" w14:textId="77777777" w:rsidR="00522E60" w:rsidRPr="00522E60" w:rsidRDefault="00522E60" w:rsidP="007C4C78">
            <w:r>
              <w:t>literal</w:t>
            </w:r>
          </w:p>
        </w:tc>
        <w:tc>
          <w:tcPr>
            <w:tcW w:w="2338" w:type="dxa"/>
          </w:tcPr>
          <w:p w14:paraId="359C637D" w14:textId="77777777" w:rsidR="00522E60" w:rsidRPr="00522E60" w:rsidRDefault="00522E60" w:rsidP="007C4C78">
            <w:r w:rsidRPr="00522E60">
              <w:t>0</w:t>
            </w:r>
          </w:p>
        </w:tc>
      </w:tr>
      <w:tr w:rsidR="00522E60" w:rsidRPr="00522E60" w14:paraId="359C6383" w14:textId="77777777" w:rsidTr="00522E60">
        <w:tc>
          <w:tcPr>
            <w:tcW w:w="2337" w:type="dxa"/>
          </w:tcPr>
          <w:p w14:paraId="359C637F" w14:textId="77777777" w:rsidR="00522E60" w:rsidRPr="00522E60" w:rsidRDefault="00522E60" w:rsidP="007C4C78">
            <w:r w:rsidRPr="00522E60">
              <w:t>attribute</w:t>
            </w:r>
          </w:p>
        </w:tc>
        <w:tc>
          <w:tcPr>
            <w:tcW w:w="2337" w:type="dxa"/>
          </w:tcPr>
          <w:p w14:paraId="359C6380" w14:textId="77777777" w:rsidR="00522E60" w:rsidRPr="00522E60" w:rsidRDefault="00522E60" w:rsidP="007C4C78">
            <w:proofErr w:type="spellStart"/>
            <w:r w:rsidRPr="00522E60">
              <w:t>attcasesensitive</w:t>
            </w:r>
            <w:proofErr w:type="spellEnd"/>
          </w:p>
        </w:tc>
        <w:tc>
          <w:tcPr>
            <w:tcW w:w="2338" w:type="dxa"/>
          </w:tcPr>
          <w:p w14:paraId="359C6381" w14:textId="77777777" w:rsidR="00522E60" w:rsidRPr="00522E60" w:rsidRDefault="00522E60" w:rsidP="007C4C78">
            <w:r>
              <w:t>literal</w:t>
            </w:r>
          </w:p>
        </w:tc>
        <w:tc>
          <w:tcPr>
            <w:tcW w:w="2338" w:type="dxa"/>
          </w:tcPr>
          <w:p w14:paraId="359C6382" w14:textId="77777777" w:rsidR="00522E60" w:rsidRPr="00522E60" w:rsidRDefault="00522E60" w:rsidP="007C4C78">
            <w:r w:rsidRPr="00522E60">
              <w:t>0</w:t>
            </w:r>
          </w:p>
        </w:tc>
      </w:tr>
      <w:tr w:rsidR="00522E60" w:rsidRPr="00522E60" w14:paraId="359C6388" w14:textId="77777777" w:rsidTr="00522E60">
        <w:tc>
          <w:tcPr>
            <w:tcW w:w="2337" w:type="dxa"/>
          </w:tcPr>
          <w:p w14:paraId="359C6384" w14:textId="77777777" w:rsidR="00522E60" w:rsidRPr="00522E60" w:rsidRDefault="00522E60" w:rsidP="007C4C78">
            <w:r w:rsidRPr="00522E60">
              <w:t>calculation</w:t>
            </w:r>
          </w:p>
        </w:tc>
        <w:tc>
          <w:tcPr>
            <w:tcW w:w="2337" w:type="dxa"/>
          </w:tcPr>
          <w:p w14:paraId="359C6385" w14:textId="77777777" w:rsidR="00522E60" w:rsidRPr="00522E60" w:rsidRDefault="00522E60" w:rsidP="007C4C78">
            <w:proofErr w:type="spellStart"/>
            <w:r w:rsidRPr="00522E60">
              <w:t>dataafuse</w:t>
            </w:r>
            <w:proofErr w:type="spellEnd"/>
          </w:p>
        </w:tc>
        <w:tc>
          <w:tcPr>
            <w:tcW w:w="2338" w:type="dxa"/>
          </w:tcPr>
          <w:p w14:paraId="359C6386" w14:textId="77777777" w:rsidR="00522E60" w:rsidRPr="00522E60" w:rsidRDefault="00522E60" w:rsidP="007C4C78">
            <w:r>
              <w:t>literal</w:t>
            </w:r>
          </w:p>
        </w:tc>
        <w:tc>
          <w:tcPr>
            <w:tcW w:w="2338" w:type="dxa"/>
          </w:tcPr>
          <w:p w14:paraId="359C6387" w14:textId="77777777" w:rsidR="00522E60" w:rsidRPr="00522E60" w:rsidRDefault="00522E60" w:rsidP="007C4C78">
            <w:r w:rsidRPr="00522E60">
              <w:t>0</w:t>
            </w:r>
          </w:p>
        </w:tc>
      </w:tr>
      <w:tr w:rsidR="00522E60" w:rsidRPr="00522E60" w14:paraId="359C638D" w14:textId="77777777" w:rsidTr="00522E60">
        <w:tc>
          <w:tcPr>
            <w:tcW w:w="2337" w:type="dxa"/>
          </w:tcPr>
          <w:p w14:paraId="359C6389" w14:textId="77777777" w:rsidR="00522E60" w:rsidRPr="00522E60" w:rsidRDefault="00522E60" w:rsidP="007C4C78">
            <w:proofErr w:type="spellStart"/>
            <w:r w:rsidRPr="00522E60">
              <w:t>chaashto</w:t>
            </w:r>
            <w:proofErr w:type="spellEnd"/>
          </w:p>
        </w:tc>
        <w:tc>
          <w:tcPr>
            <w:tcW w:w="2337" w:type="dxa"/>
          </w:tcPr>
          <w:p w14:paraId="359C638A" w14:textId="77777777" w:rsidR="00522E60" w:rsidRPr="00522E60" w:rsidRDefault="00522E60" w:rsidP="007C4C78">
            <w:proofErr w:type="spellStart"/>
            <w:r w:rsidRPr="00522E60">
              <w:t>rvindicator</w:t>
            </w:r>
            <w:proofErr w:type="spellEnd"/>
          </w:p>
        </w:tc>
        <w:tc>
          <w:tcPr>
            <w:tcW w:w="2338" w:type="dxa"/>
          </w:tcPr>
          <w:p w14:paraId="359C638B" w14:textId="77777777" w:rsidR="00522E60" w:rsidRPr="00522E60" w:rsidRDefault="00522E60" w:rsidP="007C4C78">
            <w:r>
              <w:t>literal</w:t>
            </w:r>
          </w:p>
        </w:tc>
        <w:tc>
          <w:tcPr>
            <w:tcW w:w="2338" w:type="dxa"/>
          </w:tcPr>
          <w:p w14:paraId="359C638C" w14:textId="77777777" w:rsidR="00522E60" w:rsidRPr="00522E60" w:rsidRDefault="00522E60" w:rsidP="007C4C78">
            <w:r w:rsidRPr="00522E60">
              <w:t>0</w:t>
            </w:r>
          </w:p>
        </w:tc>
      </w:tr>
      <w:tr w:rsidR="00522E60" w:rsidRPr="00522E60" w14:paraId="359C6392" w14:textId="77777777" w:rsidTr="00522E60">
        <w:tc>
          <w:tcPr>
            <w:tcW w:w="2337" w:type="dxa"/>
          </w:tcPr>
          <w:p w14:paraId="359C638E" w14:textId="77777777" w:rsidR="00522E60" w:rsidRPr="00522E60" w:rsidRDefault="00522E60" w:rsidP="007C4C78">
            <w:proofErr w:type="spellStart"/>
            <w:r w:rsidRPr="00522E60">
              <w:t>chtexturegrp</w:t>
            </w:r>
            <w:proofErr w:type="spellEnd"/>
          </w:p>
        </w:tc>
        <w:tc>
          <w:tcPr>
            <w:tcW w:w="2337" w:type="dxa"/>
          </w:tcPr>
          <w:p w14:paraId="359C638F" w14:textId="77777777" w:rsidR="00522E60" w:rsidRPr="00522E60" w:rsidRDefault="00522E60" w:rsidP="007C4C78">
            <w:proofErr w:type="spellStart"/>
            <w:r w:rsidRPr="00522E60">
              <w:t>stratextsflag</w:t>
            </w:r>
            <w:proofErr w:type="spellEnd"/>
          </w:p>
        </w:tc>
        <w:tc>
          <w:tcPr>
            <w:tcW w:w="2338" w:type="dxa"/>
          </w:tcPr>
          <w:p w14:paraId="359C6390" w14:textId="77777777" w:rsidR="00522E60" w:rsidRPr="00522E60" w:rsidRDefault="00522E60" w:rsidP="007C4C78">
            <w:r>
              <w:t>literal</w:t>
            </w:r>
          </w:p>
        </w:tc>
        <w:tc>
          <w:tcPr>
            <w:tcW w:w="2338" w:type="dxa"/>
          </w:tcPr>
          <w:p w14:paraId="359C6391" w14:textId="77777777" w:rsidR="00522E60" w:rsidRPr="00522E60" w:rsidRDefault="00522E60" w:rsidP="007C4C78">
            <w:r w:rsidRPr="00522E60">
              <w:t>0</w:t>
            </w:r>
          </w:p>
        </w:tc>
      </w:tr>
      <w:tr w:rsidR="00522E60" w:rsidRPr="00522E60" w14:paraId="359C6397" w14:textId="77777777" w:rsidTr="00522E60">
        <w:tc>
          <w:tcPr>
            <w:tcW w:w="2337" w:type="dxa"/>
          </w:tcPr>
          <w:p w14:paraId="359C6393" w14:textId="77777777" w:rsidR="00522E60" w:rsidRPr="00522E60" w:rsidRDefault="00522E60" w:rsidP="007C4C78">
            <w:proofErr w:type="spellStart"/>
            <w:r w:rsidRPr="00522E60">
              <w:t>columnlookup</w:t>
            </w:r>
            <w:proofErr w:type="spellEnd"/>
          </w:p>
        </w:tc>
        <w:tc>
          <w:tcPr>
            <w:tcW w:w="2337" w:type="dxa"/>
          </w:tcPr>
          <w:p w14:paraId="359C6394" w14:textId="77777777" w:rsidR="00522E60" w:rsidRPr="00522E60" w:rsidRDefault="00522E60" w:rsidP="007C4C78">
            <w:r w:rsidRPr="00522E60">
              <w:t>branch</w:t>
            </w:r>
          </w:p>
        </w:tc>
        <w:tc>
          <w:tcPr>
            <w:tcW w:w="2338" w:type="dxa"/>
          </w:tcPr>
          <w:p w14:paraId="359C6395" w14:textId="77777777" w:rsidR="00522E60" w:rsidRPr="00522E60" w:rsidRDefault="00522E60" w:rsidP="007C4C78">
            <w:r>
              <w:t>literal</w:t>
            </w:r>
          </w:p>
        </w:tc>
        <w:tc>
          <w:tcPr>
            <w:tcW w:w="2338" w:type="dxa"/>
          </w:tcPr>
          <w:p w14:paraId="359C6396" w14:textId="77777777" w:rsidR="00522E60" w:rsidRPr="00522E60" w:rsidRDefault="00522E60" w:rsidP="007C4C78">
            <w:r w:rsidRPr="00522E60">
              <w:t>0</w:t>
            </w:r>
          </w:p>
        </w:tc>
      </w:tr>
      <w:tr w:rsidR="00522E60" w:rsidRPr="00522E60" w14:paraId="359C639C" w14:textId="77777777" w:rsidTr="00522E60">
        <w:tc>
          <w:tcPr>
            <w:tcW w:w="2337" w:type="dxa"/>
          </w:tcPr>
          <w:p w14:paraId="359C6398" w14:textId="77777777" w:rsidR="00522E60" w:rsidRPr="00522E60" w:rsidRDefault="00522E60" w:rsidP="007C4C78">
            <w:proofErr w:type="spellStart"/>
            <w:r w:rsidRPr="00522E60">
              <w:t>pedon</w:t>
            </w:r>
            <w:proofErr w:type="spellEnd"/>
          </w:p>
        </w:tc>
        <w:tc>
          <w:tcPr>
            <w:tcW w:w="2337" w:type="dxa"/>
          </w:tcPr>
          <w:p w14:paraId="359C6399" w14:textId="77777777" w:rsidR="00522E60" w:rsidRPr="00522E60" w:rsidRDefault="00522E60" w:rsidP="007C4C78">
            <w:proofErr w:type="spellStart"/>
            <w:r w:rsidRPr="00522E60">
              <w:t>pedrecorigin</w:t>
            </w:r>
            <w:proofErr w:type="spellEnd"/>
          </w:p>
        </w:tc>
        <w:tc>
          <w:tcPr>
            <w:tcW w:w="2338" w:type="dxa"/>
          </w:tcPr>
          <w:p w14:paraId="359C639A" w14:textId="77777777" w:rsidR="00522E60" w:rsidRPr="00522E60" w:rsidRDefault="00522E60" w:rsidP="007C4C78">
            <w:r>
              <w:t>literal</w:t>
            </w:r>
          </w:p>
        </w:tc>
        <w:tc>
          <w:tcPr>
            <w:tcW w:w="2338" w:type="dxa"/>
          </w:tcPr>
          <w:p w14:paraId="359C639B" w14:textId="77777777" w:rsidR="00522E60" w:rsidRPr="00522E60" w:rsidRDefault="00522E60" w:rsidP="007C4C78">
            <w:r w:rsidRPr="00522E60">
              <w:t>NASIS</w:t>
            </w:r>
          </w:p>
        </w:tc>
      </w:tr>
      <w:tr w:rsidR="00522E60" w:rsidRPr="00522E60" w14:paraId="359C63A1" w14:textId="77777777" w:rsidTr="00522E60">
        <w:tc>
          <w:tcPr>
            <w:tcW w:w="2337" w:type="dxa"/>
          </w:tcPr>
          <w:p w14:paraId="359C639D" w14:textId="77777777" w:rsidR="00522E60" w:rsidRPr="00522E60" w:rsidRDefault="00522E60" w:rsidP="007C4C78">
            <w:proofErr w:type="spellStart"/>
            <w:r w:rsidRPr="00522E60">
              <w:t>soilseriesmlrasusing</w:t>
            </w:r>
            <w:proofErr w:type="spellEnd"/>
          </w:p>
        </w:tc>
        <w:tc>
          <w:tcPr>
            <w:tcW w:w="2337" w:type="dxa"/>
          </w:tcPr>
          <w:p w14:paraId="359C639E" w14:textId="77777777" w:rsidR="00522E60" w:rsidRPr="00522E60" w:rsidRDefault="00522E60" w:rsidP="007C4C78">
            <w:proofErr w:type="spellStart"/>
            <w:r w:rsidRPr="00522E60">
              <w:t>mlraareatypeiidref</w:t>
            </w:r>
            <w:proofErr w:type="spellEnd"/>
          </w:p>
        </w:tc>
        <w:tc>
          <w:tcPr>
            <w:tcW w:w="2338" w:type="dxa"/>
          </w:tcPr>
          <w:p w14:paraId="359C639F" w14:textId="77777777" w:rsidR="00522E60" w:rsidRPr="00522E60" w:rsidRDefault="00522E60" w:rsidP="007C4C78">
            <w:r>
              <w:t>literal</w:t>
            </w:r>
          </w:p>
        </w:tc>
        <w:tc>
          <w:tcPr>
            <w:tcW w:w="2338" w:type="dxa"/>
          </w:tcPr>
          <w:p w14:paraId="359C63A0" w14:textId="77777777" w:rsidR="00522E60" w:rsidRPr="00522E60" w:rsidRDefault="00522E60" w:rsidP="007C4C78">
            <w:r w:rsidRPr="00522E60">
              <w:t>5</w:t>
            </w:r>
          </w:p>
        </w:tc>
      </w:tr>
      <w:tr w:rsidR="00522E60" w:rsidRPr="00522E60" w14:paraId="359C63A6" w14:textId="77777777" w:rsidTr="00522E60">
        <w:tc>
          <w:tcPr>
            <w:tcW w:w="2337" w:type="dxa"/>
          </w:tcPr>
          <w:p w14:paraId="359C63A2" w14:textId="77777777" w:rsidR="00522E60" w:rsidRPr="00522E60" w:rsidRDefault="00522E60" w:rsidP="007C4C78">
            <w:proofErr w:type="spellStart"/>
            <w:r w:rsidRPr="00522E60">
              <w:t>soilseriesstatesusing</w:t>
            </w:r>
            <w:proofErr w:type="spellEnd"/>
          </w:p>
        </w:tc>
        <w:tc>
          <w:tcPr>
            <w:tcW w:w="2337" w:type="dxa"/>
          </w:tcPr>
          <w:p w14:paraId="359C63A3" w14:textId="77777777" w:rsidR="00522E60" w:rsidRPr="00522E60" w:rsidRDefault="00522E60" w:rsidP="007C4C78">
            <w:proofErr w:type="spellStart"/>
            <w:r w:rsidRPr="00522E60">
              <w:t>stateareatypeiidref</w:t>
            </w:r>
            <w:proofErr w:type="spellEnd"/>
          </w:p>
        </w:tc>
        <w:tc>
          <w:tcPr>
            <w:tcW w:w="2338" w:type="dxa"/>
          </w:tcPr>
          <w:p w14:paraId="359C63A4" w14:textId="77777777" w:rsidR="00522E60" w:rsidRPr="00522E60" w:rsidRDefault="00522E60" w:rsidP="007C4C78">
            <w:r>
              <w:t>literal</w:t>
            </w:r>
          </w:p>
        </w:tc>
        <w:tc>
          <w:tcPr>
            <w:tcW w:w="2338" w:type="dxa"/>
          </w:tcPr>
          <w:p w14:paraId="359C63A5" w14:textId="77777777" w:rsidR="00522E60" w:rsidRPr="00522E60" w:rsidRDefault="00522E60" w:rsidP="007C4C78">
            <w:r w:rsidRPr="00522E60">
              <w:t>3</w:t>
            </w:r>
          </w:p>
        </w:tc>
      </w:tr>
    </w:tbl>
    <w:p w14:paraId="359C63A7" w14:textId="77777777" w:rsidR="00522E60" w:rsidRPr="00754F30" w:rsidRDefault="00522E60" w:rsidP="00522E60">
      <w:pPr>
        <w:spacing w:after="0" w:line="240" w:lineRule="auto"/>
      </w:pPr>
    </w:p>
    <w:p w14:paraId="359C63A8" w14:textId="77777777" w:rsidR="00754F30" w:rsidRPr="00754F30" w:rsidRDefault="00754F30" w:rsidP="00754F30">
      <w:pPr>
        <w:spacing w:after="0" w:line="240" w:lineRule="auto"/>
      </w:pPr>
    </w:p>
    <w:p w14:paraId="359C63A9" w14:textId="77777777" w:rsidR="00754F30" w:rsidRDefault="00065662" w:rsidP="00065662">
      <w:r>
        <w:rPr>
          <w:rStyle w:val="Heading3Char"/>
          <w:b/>
          <w:color w:val="000000" w:themeColor="text1"/>
        </w:rPr>
        <w:t>Set Default on Row Change (NASIS)</w:t>
      </w:r>
      <w:r w:rsidR="00522E60">
        <w:t xml:space="preserve"> </w:t>
      </w:r>
      <w:r w:rsidR="00495BD1">
        <w:t>–</w:t>
      </w:r>
      <w:r>
        <w:t>This</w:t>
      </w:r>
      <w:r w:rsidR="00495BD1">
        <w:t xml:space="preserve"> </w:t>
      </w:r>
      <w:r>
        <w:t xml:space="preserve">is a checkbox for indicating which columns in a NASIS table should have their default values automatically updated whenever any change is made to an instance of the corresponding table. The most common columns with this setting are typically the ID of the NASIS user who last modified an instance of that table, and the date and time when that change occurred. </w:t>
      </w:r>
      <w:r w:rsidR="00754F30" w:rsidRPr="00754F30">
        <w:t>Required, default = false.</w:t>
      </w:r>
    </w:p>
    <w:p w14:paraId="359C63AA" w14:textId="77777777" w:rsidR="00495BD1" w:rsidRDefault="00495BD1" w:rsidP="00065662">
      <w:r>
        <w:t>Examples:</w:t>
      </w:r>
    </w:p>
    <w:tbl>
      <w:tblPr>
        <w:tblStyle w:val="TableGrid"/>
        <w:tblW w:w="0" w:type="auto"/>
        <w:tblLook w:val="04A0" w:firstRow="1" w:lastRow="0" w:firstColumn="1" w:lastColumn="0" w:noHBand="0" w:noVBand="1"/>
      </w:tblPr>
      <w:tblGrid>
        <w:gridCol w:w="4675"/>
        <w:gridCol w:w="4675"/>
      </w:tblGrid>
      <w:tr w:rsidR="00495BD1" w:rsidRPr="00495BD1" w14:paraId="359C63AD" w14:textId="77777777" w:rsidTr="00495BD1">
        <w:tc>
          <w:tcPr>
            <w:tcW w:w="4675" w:type="dxa"/>
          </w:tcPr>
          <w:p w14:paraId="359C63AB" w14:textId="77777777" w:rsidR="00495BD1" w:rsidRPr="00495BD1" w:rsidRDefault="00495BD1" w:rsidP="00495BD1">
            <w:r w:rsidRPr="00495BD1">
              <w:t>Table</w:t>
            </w:r>
            <w:r>
              <w:t xml:space="preserve"> Name</w:t>
            </w:r>
          </w:p>
        </w:tc>
        <w:tc>
          <w:tcPr>
            <w:tcW w:w="4675" w:type="dxa"/>
          </w:tcPr>
          <w:p w14:paraId="359C63AC" w14:textId="77777777" w:rsidR="00495BD1" w:rsidRPr="00495BD1" w:rsidRDefault="00495BD1" w:rsidP="00495BD1">
            <w:r w:rsidRPr="00495BD1">
              <w:t>Column</w:t>
            </w:r>
            <w:r>
              <w:t xml:space="preserve"> Name</w:t>
            </w:r>
          </w:p>
        </w:tc>
      </w:tr>
      <w:tr w:rsidR="00495BD1" w:rsidRPr="00495BD1" w14:paraId="359C63B0" w14:textId="77777777" w:rsidTr="00495BD1">
        <w:tc>
          <w:tcPr>
            <w:tcW w:w="4675" w:type="dxa"/>
          </w:tcPr>
          <w:p w14:paraId="359C63AE" w14:textId="77777777" w:rsidR="00495BD1" w:rsidRPr="00495BD1" w:rsidRDefault="00495BD1" w:rsidP="007C4C78">
            <w:r w:rsidRPr="00495BD1">
              <w:t>area</w:t>
            </w:r>
          </w:p>
        </w:tc>
        <w:tc>
          <w:tcPr>
            <w:tcW w:w="4675" w:type="dxa"/>
          </w:tcPr>
          <w:p w14:paraId="359C63AF" w14:textId="77777777" w:rsidR="00495BD1" w:rsidRPr="00495BD1" w:rsidRDefault="00495BD1" w:rsidP="007C4C78">
            <w:proofErr w:type="spellStart"/>
            <w:r w:rsidRPr="00495BD1">
              <w:t>recwlupdated</w:t>
            </w:r>
            <w:proofErr w:type="spellEnd"/>
          </w:p>
        </w:tc>
      </w:tr>
      <w:tr w:rsidR="00495BD1" w:rsidRPr="00495BD1" w14:paraId="359C63B3" w14:textId="77777777" w:rsidTr="00495BD1">
        <w:tc>
          <w:tcPr>
            <w:tcW w:w="4675" w:type="dxa"/>
          </w:tcPr>
          <w:p w14:paraId="359C63B1" w14:textId="77777777" w:rsidR="00495BD1" w:rsidRPr="00495BD1" w:rsidRDefault="00495BD1" w:rsidP="007C4C78">
            <w:r w:rsidRPr="00495BD1">
              <w:t>area</w:t>
            </w:r>
          </w:p>
        </w:tc>
        <w:tc>
          <w:tcPr>
            <w:tcW w:w="4675" w:type="dxa"/>
          </w:tcPr>
          <w:p w14:paraId="359C63B2" w14:textId="77777777" w:rsidR="00495BD1" w:rsidRPr="00495BD1" w:rsidRDefault="00495BD1" w:rsidP="007C4C78">
            <w:proofErr w:type="spellStart"/>
            <w:r w:rsidRPr="00495BD1">
              <w:t>recuseriidref</w:t>
            </w:r>
            <w:proofErr w:type="spellEnd"/>
          </w:p>
        </w:tc>
      </w:tr>
      <w:tr w:rsidR="00495BD1" w:rsidRPr="00495BD1" w14:paraId="359C63B6" w14:textId="77777777" w:rsidTr="00495BD1">
        <w:tc>
          <w:tcPr>
            <w:tcW w:w="4675" w:type="dxa"/>
          </w:tcPr>
          <w:p w14:paraId="359C63B4" w14:textId="77777777" w:rsidR="00495BD1" w:rsidRPr="00495BD1" w:rsidRDefault="00495BD1" w:rsidP="007C4C78">
            <w:proofErr w:type="spellStart"/>
            <w:r w:rsidRPr="00495BD1">
              <w:t>areatext</w:t>
            </w:r>
            <w:proofErr w:type="spellEnd"/>
          </w:p>
        </w:tc>
        <w:tc>
          <w:tcPr>
            <w:tcW w:w="4675" w:type="dxa"/>
          </w:tcPr>
          <w:p w14:paraId="359C63B5" w14:textId="77777777" w:rsidR="00495BD1" w:rsidRPr="00495BD1" w:rsidRDefault="00495BD1" w:rsidP="007C4C78">
            <w:proofErr w:type="spellStart"/>
            <w:r w:rsidRPr="00495BD1">
              <w:t>recwlupdated</w:t>
            </w:r>
            <w:proofErr w:type="spellEnd"/>
          </w:p>
        </w:tc>
      </w:tr>
      <w:tr w:rsidR="00495BD1" w:rsidRPr="00495BD1" w14:paraId="359C63B9" w14:textId="77777777" w:rsidTr="00495BD1">
        <w:tc>
          <w:tcPr>
            <w:tcW w:w="4675" w:type="dxa"/>
          </w:tcPr>
          <w:p w14:paraId="359C63B7" w14:textId="77777777" w:rsidR="00495BD1" w:rsidRPr="00495BD1" w:rsidRDefault="00495BD1" w:rsidP="007C4C78">
            <w:proofErr w:type="spellStart"/>
            <w:r w:rsidRPr="00495BD1">
              <w:t>areatext</w:t>
            </w:r>
            <w:proofErr w:type="spellEnd"/>
          </w:p>
        </w:tc>
        <w:tc>
          <w:tcPr>
            <w:tcW w:w="4675" w:type="dxa"/>
          </w:tcPr>
          <w:p w14:paraId="359C63B8" w14:textId="77777777" w:rsidR="00495BD1" w:rsidRPr="00495BD1" w:rsidRDefault="00495BD1" w:rsidP="007C4C78">
            <w:proofErr w:type="spellStart"/>
            <w:r w:rsidRPr="00495BD1">
              <w:t>recuseriidref</w:t>
            </w:r>
            <w:proofErr w:type="spellEnd"/>
          </w:p>
        </w:tc>
      </w:tr>
      <w:tr w:rsidR="00495BD1" w:rsidRPr="00495BD1" w14:paraId="359C63BC" w14:textId="77777777" w:rsidTr="00495BD1">
        <w:tc>
          <w:tcPr>
            <w:tcW w:w="4675" w:type="dxa"/>
          </w:tcPr>
          <w:p w14:paraId="359C63BA" w14:textId="77777777" w:rsidR="00495BD1" w:rsidRPr="00495BD1" w:rsidRDefault="00495BD1" w:rsidP="007C4C78">
            <w:proofErr w:type="spellStart"/>
            <w:r w:rsidRPr="00495BD1">
              <w:t>areatype</w:t>
            </w:r>
            <w:proofErr w:type="spellEnd"/>
          </w:p>
        </w:tc>
        <w:tc>
          <w:tcPr>
            <w:tcW w:w="4675" w:type="dxa"/>
          </w:tcPr>
          <w:p w14:paraId="359C63BB" w14:textId="77777777" w:rsidR="00495BD1" w:rsidRPr="00495BD1" w:rsidRDefault="00495BD1" w:rsidP="007C4C78">
            <w:proofErr w:type="spellStart"/>
            <w:r w:rsidRPr="00495BD1">
              <w:t>recwlupdated</w:t>
            </w:r>
            <w:proofErr w:type="spellEnd"/>
          </w:p>
        </w:tc>
      </w:tr>
      <w:tr w:rsidR="00495BD1" w:rsidRPr="00495BD1" w14:paraId="359C63BF" w14:textId="77777777" w:rsidTr="00495BD1">
        <w:tc>
          <w:tcPr>
            <w:tcW w:w="4675" w:type="dxa"/>
          </w:tcPr>
          <w:p w14:paraId="359C63BD" w14:textId="77777777" w:rsidR="00495BD1" w:rsidRPr="00495BD1" w:rsidRDefault="00495BD1" w:rsidP="007C4C78">
            <w:proofErr w:type="spellStart"/>
            <w:r w:rsidRPr="00495BD1">
              <w:t>areatype</w:t>
            </w:r>
            <w:proofErr w:type="spellEnd"/>
          </w:p>
        </w:tc>
        <w:tc>
          <w:tcPr>
            <w:tcW w:w="4675" w:type="dxa"/>
          </w:tcPr>
          <w:p w14:paraId="359C63BE" w14:textId="77777777" w:rsidR="00495BD1" w:rsidRPr="00495BD1" w:rsidRDefault="00495BD1" w:rsidP="007C4C78">
            <w:proofErr w:type="spellStart"/>
            <w:r w:rsidRPr="00495BD1">
              <w:t>recuseriidref</w:t>
            </w:r>
            <w:proofErr w:type="spellEnd"/>
          </w:p>
        </w:tc>
      </w:tr>
    </w:tbl>
    <w:p w14:paraId="359C63C0" w14:textId="77777777" w:rsidR="00754F30" w:rsidRPr="00754F30" w:rsidRDefault="00754F30" w:rsidP="00754F30">
      <w:pPr>
        <w:spacing w:after="0" w:line="240" w:lineRule="auto"/>
      </w:pPr>
    </w:p>
    <w:p w14:paraId="359C63C1" w14:textId="77777777" w:rsidR="00495BD1" w:rsidRDefault="00065662" w:rsidP="00495BD1">
      <w:r w:rsidRPr="00495BD1">
        <w:rPr>
          <w:rStyle w:val="Heading3Char"/>
          <w:b/>
          <w:color w:val="000000" w:themeColor="text1"/>
        </w:rPr>
        <w:t xml:space="preserve">Set </w:t>
      </w:r>
      <w:r w:rsidR="00495BD1">
        <w:rPr>
          <w:rStyle w:val="Heading3Char"/>
          <w:b/>
          <w:color w:val="000000" w:themeColor="text1"/>
        </w:rPr>
        <w:t xml:space="preserve">Default on Object Change (NASIS) - </w:t>
      </w:r>
      <w:r w:rsidR="00495BD1">
        <w:t xml:space="preserve">This is a checkbox for indicating which columns in a NASIS Data Object’s root table should have their default values automatically updated whenever any change is made to an instance of the corresponding NASIS Data Object. The most common columns with this setting are typically the ID of the NASIS user who last modified an instance of any table in that NASIS Data Object, and the date and time when that change occurred. </w:t>
      </w:r>
      <w:r w:rsidR="00754F30" w:rsidRPr="00754F30">
        <w:t xml:space="preserve"> Required, default = false. </w:t>
      </w:r>
    </w:p>
    <w:p w14:paraId="359C63C2" w14:textId="77777777" w:rsidR="00754F30" w:rsidRDefault="00754F30" w:rsidP="00495BD1">
      <w:r w:rsidRPr="00754F30">
        <w:t>Examples:</w:t>
      </w:r>
    </w:p>
    <w:tbl>
      <w:tblPr>
        <w:tblStyle w:val="TableGrid"/>
        <w:tblW w:w="0" w:type="auto"/>
        <w:tblLook w:val="04A0" w:firstRow="1" w:lastRow="0" w:firstColumn="1" w:lastColumn="0" w:noHBand="0" w:noVBand="1"/>
      </w:tblPr>
      <w:tblGrid>
        <w:gridCol w:w="4675"/>
        <w:gridCol w:w="4675"/>
      </w:tblGrid>
      <w:tr w:rsidR="00495BD1" w:rsidRPr="00495BD1" w14:paraId="359C63C5" w14:textId="77777777" w:rsidTr="00495BD1">
        <w:tc>
          <w:tcPr>
            <w:tcW w:w="4675" w:type="dxa"/>
          </w:tcPr>
          <w:p w14:paraId="359C63C3" w14:textId="77777777" w:rsidR="00495BD1" w:rsidRPr="00495BD1" w:rsidRDefault="00495BD1" w:rsidP="007C4C78">
            <w:r>
              <w:t xml:space="preserve">Table </w:t>
            </w:r>
            <w:r w:rsidRPr="00495BD1">
              <w:t>Name</w:t>
            </w:r>
          </w:p>
        </w:tc>
        <w:tc>
          <w:tcPr>
            <w:tcW w:w="4675" w:type="dxa"/>
          </w:tcPr>
          <w:p w14:paraId="359C63C4" w14:textId="77777777" w:rsidR="00495BD1" w:rsidRPr="00495BD1" w:rsidRDefault="00495BD1" w:rsidP="00495BD1">
            <w:r>
              <w:t>Column N</w:t>
            </w:r>
            <w:r w:rsidRPr="00495BD1">
              <w:t>ame</w:t>
            </w:r>
          </w:p>
        </w:tc>
      </w:tr>
      <w:tr w:rsidR="00495BD1" w:rsidRPr="00495BD1" w14:paraId="359C63C8" w14:textId="77777777" w:rsidTr="00495BD1">
        <w:tc>
          <w:tcPr>
            <w:tcW w:w="4675" w:type="dxa"/>
          </w:tcPr>
          <w:p w14:paraId="359C63C6" w14:textId="77777777" w:rsidR="00495BD1" w:rsidRPr="00495BD1" w:rsidRDefault="00495BD1" w:rsidP="007C4C78">
            <w:proofErr w:type="spellStart"/>
            <w:r w:rsidRPr="00495BD1">
              <w:t>areatype</w:t>
            </w:r>
            <w:proofErr w:type="spellEnd"/>
          </w:p>
        </w:tc>
        <w:tc>
          <w:tcPr>
            <w:tcW w:w="4675" w:type="dxa"/>
          </w:tcPr>
          <w:p w14:paraId="359C63C7" w14:textId="77777777" w:rsidR="00495BD1" w:rsidRPr="00495BD1" w:rsidRDefault="00495BD1" w:rsidP="007C4C78">
            <w:proofErr w:type="spellStart"/>
            <w:r w:rsidRPr="00495BD1">
              <w:t>objwlupdated</w:t>
            </w:r>
            <w:proofErr w:type="spellEnd"/>
          </w:p>
        </w:tc>
      </w:tr>
      <w:tr w:rsidR="00495BD1" w:rsidRPr="00495BD1" w14:paraId="359C63CB" w14:textId="77777777" w:rsidTr="00495BD1">
        <w:tc>
          <w:tcPr>
            <w:tcW w:w="4675" w:type="dxa"/>
          </w:tcPr>
          <w:p w14:paraId="359C63C9" w14:textId="77777777" w:rsidR="00495BD1" w:rsidRPr="00495BD1" w:rsidRDefault="00495BD1" w:rsidP="007C4C78">
            <w:proofErr w:type="spellStart"/>
            <w:r w:rsidRPr="00495BD1">
              <w:t>areatype</w:t>
            </w:r>
            <w:proofErr w:type="spellEnd"/>
          </w:p>
        </w:tc>
        <w:tc>
          <w:tcPr>
            <w:tcW w:w="4675" w:type="dxa"/>
          </w:tcPr>
          <w:p w14:paraId="359C63CA" w14:textId="77777777" w:rsidR="00495BD1" w:rsidRPr="00495BD1" w:rsidRDefault="00495BD1" w:rsidP="007C4C78">
            <w:proofErr w:type="spellStart"/>
            <w:r w:rsidRPr="00495BD1">
              <w:t>objuseriidref</w:t>
            </w:r>
            <w:proofErr w:type="spellEnd"/>
          </w:p>
        </w:tc>
      </w:tr>
      <w:tr w:rsidR="00495BD1" w:rsidRPr="00495BD1" w14:paraId="359C63CE" w14:textId="77777777" w:rsidTr="00495BD1">
        <w:tc>
          <w:tcPr>
            <w:tcW w:w="4675" w:type="dxa"/>
          </w:tcPr>
          <w:p w14:paraId="359C63CC" w14:textId="77777777" w:rsidR="00495BD1" w:rsidRPr="00495BD1" w:rsidRDefault="00495BD1" w:rsidP="007C4C78">
            <w:r w:rsidRPr="00495BD1">
              <w:t>calculation</w:t>
            </w:r>
          </w:p>
        </w:tc>
        <w:tc>
          <w:tcPr>
            <w:tcW w:w="4675" w:type="dxa"/>
          </w:tcPr>
          <w:p w14:paraId="359C63CD" w14:textId="77777777" w:rsidR="00495BD1" w:rsidRPr="00495BD1" w:rsidRDefault="00495BD1" w:rsidP="007C4C78">
            <w:proofErr w:type="spellStart"/>
            <w:r w:rsidRPr="00495BD1">
              <w:t>objwlupdated</w:t>
            </w:r>
            <w:proofErr w:type="spellEnd"/>
          </w:p>
        </w:tc>
      </w:tr>
      <w:tr w:rsidR="00495BD1" w:rsidRPr="00495BD1" w14:paraId="359C63D1" w14:textId="77777777" w:rsidTr="00495BD1">
        <w:tc>
          <w:tcPr>
            <w:tcW w:w="4675" w:type="dxa"/>
          </w:tcPr>
          <w:p w14:paraId="359C63CF" w14:textId="77777777" w:rsidR="00495BD1" w:rsidRPr="00495BD1" w:rsidRDefault="00495BD1" w:rsidP="007C4C78">
            <w:r w:rsidRPr="00495BD1">
              <w:t>calculation</w:t>
            </w:r>
          </w:p>
        </w:tc>
        <w:tc>
          <w:tcPr>
            <w:tcW w:w="4675" w:type="dxa"/>
          </w:tcPr>
          <w:p w14:paraId="359C63D0" w14:textId="77777777" w:rsidR="00495BD1" w:rsidRPr="00495BD1" w:rsidRDefault="00495BD1" w:rsidP="007C4C78">
            <w:proofErr w:type="spellStart"/>
            <w:r w:rsidRPr="00495BD1">
              <w:t>objuseriidref</w:t>
            </w:r>
            <w:proofErr w:type="spellEnd"/>
          </w:p>
        </w:tc>
      </w:tr>
      <w:tr w:rsidR="00495BD1" w:rsidRPr="00495BD1" w14:paraId="359C63D4" w14:textId="77777777" w:rsidTr="00495BD1">
        <w:tc>
          <w:tcPr>
            <w:tcW w:w="4675" w:type="dxa"/>
          </w:tcPr>
          <w:p w14:paraId="359C63D2" w14:textId="77777777" w:rsidR="00495BD1" w:rsidRPr="00495BD1" w:rsidRDefault="00495BD1" w:rsidP="007C4C78">
            <w:proofErr w:type="spellStart"/>
            <w:r w:rsidRPr="00495BD1">
              <w:t>datamapunit</w:t>
            </w:r>
            <w:proofErr w:type="spellEnd"/>
          </w:p>
        </w:tc>
        <w:tc>
          <w:tcPr>
            <w:tcW w:w="4675" w:type="dxa"/>
          </w:tcPr>
          <w:p w14:paraId="359C63D3" w14:textId="77777777" w:rsidR="00495BD1" w:rsidRPr="00495BD1" w:rsidRDefault="00495BD1" w:rsidP="007C4C78">
            <w:proofErr w:type="spellStart"/>
            <w:r w:rsidRPr="00495BD1">
              <w:t>objwlupdated</w:t>
            </w:r>
            <w:proofErr w:type="spellEnd"/>
          </w:p>
        </w:tc>
      </w:tr>
      <w:tr w:rsidR="00495BD1" w:rsidRPr="00495BD1" w14:paraId="359C63D7" w14:textId="77777777" w:rsidTr="00495BD1">
        <w:tc>
          <w:tcPr>
            <w:tcW w:w="4675" w:type="dxa"/>
          </w:tcPr>
          <w:p w14:paraId="359C63D5" w14:textId="77777777" w:rsidR="00495BD1" w:rsidRPr="00495BD1" w:rsidRDefault="00495BD1" w:rsidP="007C4C78">
            <w:proofErr w:type="spellStart"/>
            <w:r w:rsidRPr="00495BD1">
              <w:t>datamapunit</w:t>
            </w:r>
            <w:proofErr w:type="spellEnd"/>
          </w:p>
        </w:tc>
        <w:tc>
          <w:tcPr>
            <w:tcW w:w="4675" w:type="dxa"/>
          </w:tcPr>
          <w:p w14:paraId="359C63D6" w14:textId="77777777" w:rsidR="00495BD1" w:rsidRPr="00495BD1" w:rsidRDefault="00495BD1" w:rsidP="007C4C78">
            <w:proofErr w:type="spellStart"/>
            <w:r w:rsidRPr="00495BD1">
              <w:t>objuseriidref</w:t>
            </w:r>
            <w:proofErr w:type="spellEnd"/>
          </w:p>
        </w:tc>
      </w:tr>
    </w:tbl>
    <w:p w14:paraId="359C63D8" w14:textId="77777777" w:rsidR="00754F30" w:rsidRPr="00754F30" w:rsidRDefault="00754F30" w:rsidP="00754F30">
      <w:pPr>
        <w:spacing w:after="0" w:line="240" w:lineRule="auto"/>
      </w:pPr>
    </w:p>
    <w:p w14:paraId="359C63D9" w14:textId="77777777" w:rsidR="00754F30" w:rsidRPr="00754F30" w:rsidRDefault="00495BD1" w:rsidP="00754F30">
      <w:pPr>
        <w:spacing w:after="0" w:line="240" w:lineRule="auto"/>
      </w:pPr>
      <w:r w:rsidRPr="00495BD1">
        <w:rPr>
          <w:rStyle w:val="Heading3Char"/>
          <w:b/>
          <w:color w:val="000000" w:themeColor="text1"/>
        </w:rPr>
        <w:lastRenderedPageBreak/>
        <w:t>Aggregation</w:t>
      </w:r>
      <w:r>
        <w:t xml:space="preserve"> - </w:t>
      </w:r>
      <w:r w:rsidRPr="00495BD1">
        <w:t>An integer number that uniquely identifies an attribute's ordinality (aggregation).  Some attributes are recorded as a single representative value and some attributes are recorded as a high, low and representative value.  An attribute's aggregation indicates how many physical columns a logical attribute resolves to.</w:t>
      </w:r>
      <w:r>
        <w:t xml:space="preserve"> </w:t>
      </w:r>
      <w:r w:rsidR="00754F30" w:rsidRPr="00754F30">
        <w:t>Required, default = ‘none’.</w:t>
      </w:r>
    </w:p>
    <w:p w14:paraId="359C63DA" w14:textId="77777777" w:rsidR="00754F30" w:rsidRPr="00754F30" w:rsidRDefault="00754F30" w:rsidP="00754F30">
      <w:pPr>
        <w:spacing w:after="0" w:line="240" w:lineRule="auto"/>
      </w:pPr>
    </w:p>
    <w:tbl>
      <w:tblPr>
        <w:tblStyle w:val="TableGrid"/>
        <w:tblW w:w="0" w:type="auto"/>
        <w:tblLook w:val="04A0" w:firstRow="1" w:lastRow="0" w:firstColumn="1" w:lastColumn="0" w:noHBand="0" w:noVBand="1"/>
      </w:tblPr>
      <w:tblGrid>
        <w:gridCol w:w="9350"/>
      </w:tblGrid>
      <w:tr w:rsidR="00495BD1" w:rsidRPr="00495BD1" w14:paraId="359C63DC" w14:textId="77777777" w:rsidTr="00495BD1">
        <w:tc>
          <w:tcPr>
            <w:tcW w:w="9350" w:type="dxa"/>
          </w:tcPr>
          <w:p w14:paraId="359C63DB" w14:textId="77777777" w:rsidR="00495BD1" w:rsidRPr="00495BD1" w:rsidRDefault="00495BD1" w:rsidP="007C4C78">
            <w:r>
              <w:t>Aggregation C</w:t>
            </w:r>
            <w:r w:rsidRPr="00495BD1">
              <w:t>hoices:</w:t>
            </w:r>
          </w:p>
        </w:tc>
      </w:tr>
      <w:tr w:rsidR="00495BD1" w:rsidRPr="00495BD1" w14:paraId="359C63DE" w14:textId="77777777" w:rsidTr="00495BD1">
        <w:tc>
          <w:tcPr>
            <w:tcW w:w="9350" w:type="dxa"/>
          </w:tcPr>
          <w:p w14:paraId="359C63DD" w14:textId="77777777" w:rsidR="00495BD1" w:rsidRPr="00495BD1" w:rsidRDefault="00495BD1" w:rsidP="007C4C78">
            <w:r w:rsidRPr="00495BD1">
              <w:t>High, Low</w:t>
            </w:r>
          </w:p>
        </w:tc>
      </w:tr>
      <w:tr w:rsidR="00495BD1" w:rsidRPr="00495BD1" w14:paraId="359C63E0" w14:textId="77777777" w:rsidTr="00495BD1">
        <w:tc>
          <w:tcPr>
            <w:tcW w:w="9350" w:type="dxa"/>
          </w:tcPr>
          <w:p w14:paraId="359C63DF" w14:textId="77777777" w:rsidR="00495BD1" w:rsidRPr="00495BD1" w:rsidRDefault="00495BD1" w:rsidP="007C4C78">
            <w:r w:rsidRPr="00495BD1">
              <w:t>High, Low, Representative Value</w:t>
            </w:r>
          </w:p>
        </w:tc>
      </w:tr>
      <w:tr w:rsidR="00495BD1" w:rsidRPr="00495BD1" w14:paraId="359C63E2" w14:textId="77777777" w:rsidTr="00495BD1">
        <w:tc>
          <w:tcPr>
            <w:tcW w:w="9350" w:type="dxa"/>
          </w:tcPr>
          <w:p w14:paraId="359C63E1" w14:textId="77777777" w:rsidR="00495BD1" w:rsidRPr="00495BD1" w:rsidRDefault="00495BD1" w:rsidP="007C4C78">
            <w:r w:rsidRPr="00495BD1">
              <w:t>Representative Value</w:t>
            </w:r>
          </w:p>
        </w:tc>
      </w:tr>
      <w:tr w:rsidR="00495BD1" w:rsidRPr="00495BD1" w14:paraId="359C63E4" w14:textId="77777777" w:rsidTr="00495BD1">
        <w:tc>
          <w:tcPr>
            <w:tcW w:w="9350" w:type="dxa"/>
          </w:tcPr>
          <w:p w14:paraId="359C63E3" w14:textId="77777777" w:rsidR="00495BD1" w:rsidRPr="00495BD1" w:rsidRDefault="00495BD1" w:rsidP="007C4C78">
            <w:r w:rsidRPr="00495BD1">
              <w:t>List</w:t>
            </w:r>
          </w:p>
        </w:tc>
      </w:tr>
      <w:tr w:rsidR="00495BD1" w:rsidRPr="00495BD1" w14:paraId="359C63E6" w14:textId="77777777" w:rsidTr="00495BD1">
        <w:tc>
          <w:tcPr>
            <w:tcW w:w="9350" w:type="dxa"/>
          </w:tcPr>
          <w:p w14:paraId="359C63E5" w14:textId="77777777" w:rsidR="00495BD1" w:rsidRPr="00495BD1" w:rsidRDefault="00495BD1" w:rsidP="007C4C78">
            <w:r w:rsidRPr="00495BD1">
              <w:t>List, Representative Value</w:t>
            </w:r>
          </w:p>
        </w:tc>
      </w:tr>
      <w:tr w:rsidR="00495BD1" w:rsidRPr="00495BD1" w14:paraId="359C63E8" w14:textId="77777777" w:rsidTr="00495BD1">
        <w:tc>
          <w:tcPr>
            <w:tcW w:w="9350" w:type="dxa"/>
          </w:tcPr>
          <w:p w14:paraId="359C63E7" w14:textId="77777777" w:rsidR="00495BD1" w:rsidRPr="00495BD1" w:rsidRDefault="00495BD1" w:rsidP="007C4C78">
            <w:r w:rsidRPr="00495BD1">
              <w:t>None</w:t>
            </w:r>
          </w:p>
        </w:tc>
      </w:tr>
    </w:tbl>
    <w:p w14:paraId="359C63E9" w14:textId="77777777" w:rsidR="00754F30" w:rsidRPr="00754F30" w:rsidRDefault="00754F30" w:rsidP="00754F30">
      <w:pPr>
        <w:spacing w:after="0" w:line="240" w:lineRule="auto"/>
      </w:pPr>
    </w:p>
    <w:p w14:paraId="359C63EA" w14:textId="77777777" w:rsidR="00754F30" w:rsidRPr="00754F30" w:rsidRDefault="00320ED3" w:rsidP="00754F30">
      <w:pPr>
        <w:spacing w:after="0" w:line="240" w:lineRule="auto"/>
      </w:pPr>
      <w:r w:rsidRPr="00320ED3">
        <w:rPr>
          <w:rStyle w:val="Heading3Char"/>
          <w:b/>
          <w:color w:val="000000" w:themeColor="text1"/>
        </w:rPr>
        <w:t>Column Not N</w:t>
      </w:r>
      <w:r w:rsidR="00754F30" w:rsidRPr="00320ED3">
        <w:rPr>
          <w:rStyle w:val="Heading3Char"/>
          <w:b/>
          <w:color w:val="000000" w:themeColor="text1"/>
        </w:rPr>
        <w:t>ull</w:t>
      </w:r>
      <w:r w:rsidR="00A27E97">
        <w:t xml:space="preserve"> - There is a checkbox for indicating which columns do </w:t>
      </w:r>
      <w:r w:rsidR="007C4C78">
        <w:t xml:space="preserve">not </w:t>
      </w:r>
      <w:r w:rsidR="00A27E97">
        <w:t>allow null values</w:t>
      </w:r>
      <w:r w:rsidR="00754F30" w:rsidRPr="00754F30">
        <w:t>. Required, default = false.</w:t>
      </w:r>
    </w:p>
    <w:p w14:paraId="359C63EB" w14:textId="77777777" w:rsidR="00754F30" w:rsidRPr="00754F30" w:rsidRDefault="00754F30" w:rsidP="00754F30">
      <w:pPr>
        <w:spacing w:after="0" w:line="240" w:lineRule="auto"/>
      </w:pPr>
    </w:p>
    <w:p w14:paraId="359C63EC" w14:textId="77777777" w:rsidR="00373496" w:rsidRDefault="00320ED3" w:rsidP="00754F30">
      <w:pPr>
        <w:spacing w:after="0" w:line="240" w:lineRule="auto"/>
      </w:pPr>
      <w:r w:rsidRPr="00320ED3">
        <w:rPr>
          <w:rStyle w:val="Heading3Char"/>
          <w:b/>
          <w:color w:val="000000" w:themeColor="text1"/>
        </w:rPr>
        <w:t>Column Calculable</w:t>
      </w:r>
      <w:r w:rsidR="00E90DFF">
        <w:rPr>
          <w:rStyle w:val="Heading3Char"/>
          <w:b/>
          <w:color w:val="000000" w:themeColor="text1"/>
        </w:rPr>
        <w:t xml:space="preserve"> (NASIS)</w:t>
      </w:r>
      <w:r w:rsidRPr="00320ED3">
        <w:rPr>
          <w:color w:val="000000" w:themeColor="text1"/>
        </w:rPr>
        <w:t xml:space="preserve"> </w:t>
      </w:r>
      <w:r>
        <w:t xml:space="preserve">– </w:t>
      </w:r>
      <w:r w:rsidR="00A27E97">
        <w:t xml:space="preserve">There is a checkbox for indicating which columns </w:t>
      </w:r>
      <w:r>
        <w:t>can be derived by a “calculation” script.  If the “Protected” check</w:t>
      </w:r>
      <w:r w:rsidR="007E5398">
        <w:t>box is not checked, it means the data can also be entered directly by a user. If the “Protected” checkbox is checked, it prevents the user from directly entering the data. Columns that are set to “Calculable” have another column added to the database with a</w:t>
      </w:r>
      <w:r w:rsidR="00EF1CA1">
        <w:t xml:space="preserve"> suffix </w:t>
      </w:r>
      <w:r w:rsidR="00A27E97">
        <w:t>of “</w:t>
      </w:r>
      <w:r w:rsidR="007E5398">
        <w:t>_s”</w:t>
      </w:r>
      <w:r w:rsidR="00EF1CA1">
        <w:t>.</w:t>
      </w:r>
      <w:r w:rsidR="007E5398">
        <w:t xml:space="preserve"> This column is used to indicate the </w:t>
      </w:r>
      <w:r w:rsidR="00EF1CA1">
        <w:t>source</w:t>
      </w:r>
      <w:r w:rsidR="007E5398">
        <w:t xml:space="preserve"> of the data, was it “calculated” or “manually entered</w:t>
      </w:r>
      <w:r w:rsidR="00373496">
        <w:t>”</w:t>
      </w:r>
      <w:r w:rsidR="007E5398">
        <w:t xml:space="preserve">. </w:t>
      </w:r>
    </w:p>
    <w:p w14:paraId="359C63ED" w14:textId="77777777" w:rsidR="00373496" w:rsidRDefault="00373496" w:rsidP="00754F30">
      <w:pPr>
        <w:spacing w:after="0" w:line="240" w:lineRule="auto"/>
      </w:pPr>
    </w:p>
    <w:p w14:paraId="359C63EE" w14:textId="77777777" w:rsidR="00754F30" w:rsidRPr="00754F30" w:rsidRDefault="00EF1CA1" w:rsidP="00754F30">
      <w:pPr>
        <w:spacing w:after="0" w:line="240" w:lineRule="auto"/>
      </w:pPr>
      <w:r>
        <w:t>For calculated columns, the</w:t>
      </w:r>
      <w:r w:rsidR="00373496">
        <w:t xml:space="preserve"> l</w:t>
      </w:r>
      <w:r w:rsidR="00373496" w:rsidRPr="00373496">
        <w:t>og</w:t>
      </w:r>
      <w:r>
        <w:t xml:space="preserve">ical data type must also be </w:t>
      </w:r>
      <w:r w:rsidR="00373496">
        <w:t>set to “calculable”.</w:t>
      </w:r>
      <w:r>
        <w:t xml:space="preserve"> </w:t>
      </w:r>
      <w:r w:rsidR="00754F30" w:rsidRPr="00754F30">
        <w:t xml:space="preserve">Required, default = </w:t>
      </w:r>
      <w:r w:rsidR="00A27E97">
        <w:t>unchecked</w:t>
      </w:r>
      <w:r w:rsidR="00754F30" w:rsidRPr="00754F30">
        <w:t>.</w:t>
      </w:r>
    </w:p>
    <w:p w14:paraId="359C63EF" w14:textId="77777777" w:rsidR="00754F30" w:rsidRPr="00754F30" w:rsidRDefault="00754F30" w:rsidP="00754F30">
      <w:pPr>
        <w:spacing w:after="0" w:line="240" w:lineRule="auto"/>
      </w:pPr>
    </w:p>
    <w:p w14:paraId="359C63F0" w14:textId="77777777" w:rsidR="00754F30" w:rsidRPr="00754F30" w:rsidRDefault="00EF1CA1" w:rsidP="00754F30">
      <w:pPr>
        <w:spacing w:after="0" w:line="240" w:lineRule="auto"/>
      </w:pPr>
      <w:r w:rsidRPr="00A27E97">
        <w:rPr>
          <w:rStyle w:val="Heading3Char"/>
          <w:b/>
          <w:color w:val="auto"/>
        </w:rPr>
        <w:t>Column V</w:t>
      </w:r>
      <w:r w:rsidR="00A27E97" w:rsidRPr="00A27E97">
        <w:rPr>
          <w:rStyle w:val="Heading3Char"/>
          <w:b/>
          <w:color w:val="auto"/>
        </w:rPr>
        <w:t>isible</w:t>
      </w:r>
      <w:r w:rsidR="00E90DFF">
        <w:rPr>
          <w:rStyle w:val="Heading3Char"/>
          <w:b/>
          <w:color w:val="auto"/>
        </w:rPr>
        <w:t xml:space="preserve"> (NASIS)</w:t>
      </w:r>
      <w:r w:rsidR="00A27E97" w:rsidRPr="00A27E97">
        <w:t xml:space="preserve"> </w:t>
      </w:r>
      <w:r w:rsidR="00A27E97">
        <w:t>-</w:t>
      </w:r>
      <w:r w:rsidR="00A27E97" w:rsidRPr="00A27E97">
        <w:t xml:space="preserve"> </w:t>
      </w:r>
      <w:r w:rsidR="00A27E97">
        <w:t xml:space="preserve">There is a checkbox for indicating which columns </w:t>
      </w:r>
      <w:r w:rsidR="00754F30" w:rsidRPr="00754F30">
        <w:t xml:space="preserve">should be visible in either the NASIS grid editor or one the special NASIS editors. </w:t>
      </w:r>
      <w:r>
        <w:t>There are two common reasons for</w:t>
      </w:r>
      <w:r w:rsidR="00A27E97">
        <w:t xml:space="preserve"> not making a column visible</w:t>
      </w:r>
      <w:r>
        <w:t xml:space="preserve">: </w:t>
      </w:r>
      <w:proofErr w:type="gramStart"/>
      <w:r>
        <w:t>1)to</w:t>
      </w:r>
      <w:proofErr w:type="gramEnd"/>
      <w:r>
        <w:t xml:space="preserve"> not show Foreign key </w:t>
      </w:r>
      <w:proofErr w:type="spellStart"/>
      <w:r>
        <w:t>iids</w:t>
      </w:r>
      <w:proofErr w:type="spellEnd"/>
      <w:r>
        <w:t>, those that end in ‘</w:t>
      </w:r>
      <w:proofErr w:type="spellStart"/>
      <w:r>
        <w:t>iidref</w:t>
      </w:r>
      <w:proofErr w:type="spellEnd"/>
      <w:r>
        <w:t xml:space="preserve">’ and 2)to hide an obsolete column from the application.  </w:t>
      </w:r>
      <w:r w:rsidR="00754F30" w:rsidRPr="00754F30">
        <w:t xml:space="preserve">Required, default value = </w:t>
      </w:r>
      <w:r w:rsidR="00A27E97">
        <w:t>checked</w:t>
      </w:r>
      <w:r w:rsidR="00754F30" w:rsidRPr="00754F30">
        <w:t>.</w:t>
      </w:r>
    </w:p>
    <w:p w14:paraId="359C63F1" w14:textId="77777777" w:rsidR="00754F30" w:rsidRPr="00754F30" w:rsidRDefault="00754F30" w:rsidP="00754F30">
      <w:pPr>
        <w:spacing w:after="0" w:line="240" w:lineRule="auto"/>
      </w:pPr>
    </w:p>
    <w:p w14:paraId="359C63F2" w14:textId="77777777" w:rsidR="00754F30" w:rsidRPr="00754F30" w:rsidRDefault="00A27E97" w:rsidP="00754F30">
      <w:pPr>
        <w:spacing w:after="0" w:line="240" w:lineRule="auto"/>
      </w:pPr>
      <w:r w:rsidRPr="00A27E97">
        <w:rPr>
          <w:rStyle w:val="Heading3Char"/>
          <w:b/>
          <w:color w:val="auto"/>
        </w:rPr>
        <w:t>Column P</w:t>
      </w:r>
      <w:r w:rsidR="00754F30" w:rsidRPr="00A27E97">
        <w:rPr>
          <w:rStyle w:val="Heading3Char"/>
          <w:b/>
          <w:color w:val="auto"/>
        </w:rPr>
        <w:t>rotected</w:t>
      </w:r>
      <w:r>
        <w:t xml:space="preserve"> – There is a checkbox for indicating which columns </w:t>
      </w:r>
      <w:r w:rsidR="00754F30" w:rsidRPr="00754F30">
        <w:t xml:space="preserve">should be prevented from being changed by end users. </w:t>
      </w:r>
      <w:r>
        <w:t xml:space="preserve">The following column columns are usually protected: 1) table record </w:t>
      </w:r>
      <w:proofErr w:type="spellStart"/>
      <w:r>
        <w:t>iids</w:t>
      </w:r>
      <w:proofErr w:type="spellEnd"/>
      <w:r>
        <w:t>, those that end with “</w:t>
      </w:r>
      <w:proofErr w:type="spellStart"/>
      <w:r>
        <w:t>iid</w:t>
      </w:r>
      <w:proofErr w:type="spellEnd"/>
      <w:r>
        <w:t xml:space="preserve">”, 2)foreign key </w:t>
      </w:r>
      <w:proofErr w:type="spellStart"/>
      <w:r>
        <w:t>iids</w:t>
      </w:r>
      <w:proofErr w:type="spellEnd"/>
      <w:r>
        <w:t>, those that end with “</w:t>
      </w:r>
      <w:proofErr w:type="spellStart"/>
      <w:r>
        <w:t>iidref</w:t>
      </w:r>
      <w:proofErr w:type="spellEnd"/>
      <w:r>
        <w:t xml:space="preserve">”,  and 3) record and object when last updated columns.  </w:t>
      </w:r>
      <w:r w:rsidR="00754F30" w:rsidRPr="00754F30">
        <w:t xml:space="preserve">Required, default value = </w:t>
      </w:r>
      <w:r>
        <w:t>unchecked</w:t>
      </w:r>
      <w:r w:rsidR="00754F30" w:rsidRPr="00754F30">
        <w:t>.</w:t>
      </w:r>
    </w:p>
    <w:p w14:paraId="359C63F3" w14:textId="77777777" w:rsidR="00754F30" w:rsidRPr="00754F30" w:rsidRDefault="00754F30" w:rsidP="00754F30">
      <w:pPr>
        <w:spacing w:after="0" w:line="240" w:lineRule="auto"/>
      </w:pPr>
    </w:p>
    <w:p w14:paraId="359C63F4" w14:textId="77777777" w:rsidR="00754F30" w:rsidRPr="00754F30" w:rsidRDefault="00754F30" w:rsidP="00754F30">
      <w:pPr>
        <w:spacing w:after="0" w:line="240" w:lineRule="auto"/>
      </w:pPr>
      <w:proofErr w:type="spellStart"/>
      <w:r w:rsidRPr="00754F30">
        <w:t>column_unique</w:t>
      </w:r>
      <w:proofErr w:type="spellEnd"/>
      <w:r w:rsidRPr="00754F30">
        <w:tab/>
      </w:r>
      <w:r w:rsidR="00A27E97">
        <w:t xml:space="preserve">There is a checkbox for indicating which columns </w:t>
      </w:r>
      <w:proofErr w:type="spellStart"/>
      <w:r w:rsidR="00A27E97">
        <w:t>must</w:t>
      </w:r>
      <w:r w:rsidRPr="00754F30">
        <w:t>be</w:t>
      </w:r>
      <w:proofErr w:type="spellEnd"/>
      <w:r w:rsidRPr="00754F30">
        <w:t xml:space="preserve"> u</w:t>
      </w:r>
      <w:r w:rsidR="00BB7AD6">
        <w:t>nique. Required, default = unchecked</w:t>
      </w:r>
      <w:r w:rsidRPr="00754F30">
        <w:t>.</w:t>
      </w:r>
    </w:p>
    <w:p w14:paraId="359C63F5" w14:textId="77777777" w:rsidR="00754F30" w:rsidRPr="00754F30" w:rsidRDefault="00754F30" w:rsidP="00754F30">
      <w:pPr>
        <w:spacing w:after="0" w:line="240" w:lineRule="auto"/>
      </w:pPr>
      <w:r w:rsidRPr="00754F30">
        <w:t>.</w:t>
      </w:r>
    </w:p>
    <w:p w14:paraId="359C63F6" w14:textId="77777777" w:rsidR="00754F30" w:rsidRPr="00754F30" w:rsidRDefault="00754F30" w:rsidP="00754F30">
      <w:pPr>
        <w:spacing w:after="0" w:line="240" w:lineRule="auto"/>
      </w:pPr>
      <w:proofErr w:type="spellStart"/>
      <w:r w:rsidRPr="00754F30">
        <w:t>column_business_oriented</w:t>
      </w:r>
      <w:proofErr w:type="spellEnd"/>
      <w:r w:rsidR="00E90DFF">
        <w:t xml:space="preserve"> (NASIS)</w:t>
      </w:r>
      <w:r w:rsidRPr="00754F30">
        <w:tab/>
      </w:r>
      <w:r w:rsidR="00BB7AD6">
        <w:t xml:space="preserve">There is a checkbox for indicating which columns </w:t>
      </w:r>
      <w:r w:rsidRPr="00754F30">
        <w:t>contains soil business related data. Required, default = false. Examples:</w:t>
      </w:r>
    </w:p>
    <w:p w14:paraId="359C63F7" w14:textId="77777777" w:rsidR="00754F30" w:rsidRPr="00754F30" w:rsidRDefault="00754F30" w:rsidP="00754F30">
      <w:pPr>
        <w:spacing w:after="0" w:line="240" w:lineRule="auto"/>
      </w:pPr>
    </w:p>
    <w:p w14:paraId="359C63F8" w14:textId="77777777" w:rsidR="00754F30" w:rsidRPr="00754F30" w:rsidRDefault="00754F30" w:rsidP="00754F30">
      <w:pPr>
        <w:spacing w:after="0" w:line="240" w:lineRule="auto"/>
      </w:pPr>
      <w:proofErr w:type="spellStart"/>
      <w:r w:rsidRPr="00754F30">
        <w:t>column_sort_sequence</w:t>
      </w:r>
      <w:proofErr w:type="spellEnd"/>
      <w:r w:rsidR="00E90DFF">
        <w:t xml:space="preserve"> (NASIS)</w:t>
      </w:r>
      <w:r w:rsidRPr="00754F30">
        <w:tab/>
        <w:t>NULL examples:</w:t>
      </w:r>
    </w:p>
    <w:p w14:paraId="359C63F9" w14:textId="77777777" w:rsidR="00754F30" w:rsidRPr="00754F30" w:rsidRDefault="00754F30" w:rsidP="00754F30">
      <w:pPr>
        <w:spacing w:after="0" w:line="240" w:lineRule="auto"/>
      </w:pPr>
    </w:p>
    <w:p w14:paraId="359C63FA" w14:textId="77777777" w:rsidR="00754F30" w:rsidRPr="00754F30" w:rsidRDefault="00754F30" w:rsidP="00754F30">
      <w:pPr>
        <w:spacing w:after="0" w:line="240" w:lineRule="auto"/>
      </w:pPr>
      <w:proofErr w:type="spellStart"/>
      <w:r w:rsidRPr="00754F30">
        <w:t>column_sort_ascending</w:t>
      </w:r>
      <w:proofErr w:type="spellEnd"/>
      <w:r w:rsidR="00E90DFF">
        <w:t xml:space="preserve"> (NASIS)</w:t>
      </w:r>
      <w:r w:rsidRPr="00754F30">
        <w:tab/>
        <w:t>NULL examples:</w:t>
      </w:r>
    </w:p>
    <w:p w14:paraId="359C63FB" w14:textId="77777777" w:rsidR="00754F30" w:rsidRPr="00754F30" w:rsidRDefault="00754F30" w:rsidP="00754F30">
      <w:pPr>
        <w:spacing w:after="0" w:line="240" w:lineRule="auto"/>
      </w:pPr>
    </w:p>
    <w:p w14:paraId="359C63FC" w14:textId="77777777" w:rsidR="00754F30" w:rsidRPr="00754F30" w:rsidRDefault="00754F30" w:rsidP="00754F30">
      <w:pPr>
        <w:spacing w:after="0" w:line="240" w:lineRule="auto"/>
      </w:pPr>
      <w:proofErr w:type="spellStart"/>
      <w:r w:rsidRPr="00754F30">
        <w:t>column_sort_type</w:t>
      </w:r>
      <w:proofErr w:type="spellEnd"/>
      <w:r w:rsidRPr="00754F30">
        <w:tab/>
        <w:t>NULL examples and existing options</w:t>
      </w:r>
    </w:p>
    <w:p w14:paraId="359C63FD" w14:textId="77777777" w:rsidR="00754F30" w:rsidRPr="00754F30" w:rsidRDefault="00754F30" w:rsidP="00754F30">
      <w:pPr>
        <w:spacing w:after="0" w:line="240" w:lineRule="auto"/>
      </w:pPr>
    </w:p>
    <w:p w14:paraId="359C63FE" w14:textId="77777777" w:rsidR="00754F30" w:rsidRPr="00754F30" w:rsidRDefault="00754F30" w:rsidP="00754F30">
      <w:pPr>
        <w:spacing w:after="0" w:line="240" w:lineRule="auto"/>
      </w:pPr>
      <w:proofErr w:type="spellStart"/>
      <w:r w:rsidRPr="00754F30">
        <w:lastRenderedPageBreak/>
        <w:t>column_alignment</w:t>
      </w:r>
      <w:proofErr w:type="spellEnd"/>
      <w:r w:rsidR="00E90DFF">
        <w:t xml:space="preserve"> (NASIS) </w:t>
      </w:r>
      <w:r w:rsidRPr="00754F30">
        <w:t>Describes how the display of data in a grid cell is aligned horizontally</w:t>
      </w:r>
    </w:p>
    <w:p w14:paraId="359C63FF" w14:textId="77777777" w:rsidR="00754F30" w:rsidRPr="00754F30" w:rsidRDefault="00754F30" w:rsidP="00754F30">
      <w:pPr>
        <w:spacing w:after="0" w:line="240" w:lineRule="auto"/>
      </w:pPr>
      <w:r w:rsidRPr="00754F30">
        <w:t>.</w:t>
      </w:r>
    </w:p>
    <w:p w14:paraId="359C6400" w14:textId="77777777" w:rsidR="00754F30" w:rsidRPr="00754F30" w:rsidRDefault="00754F30" w:rsidP="00754F30">
      <w:pPr>
        <w:rPr>
          <w:color w:val="FF0000"/>
        </w:rPr>
      </w:pPr>
      <w:proofErr w:type="spellStart"/>
      <w:r w:rsidRPr="00754F30">
        <w:t>in_replication_select_list</w:t>
      </w:r>
      <w:proofErr w:type="spellEnd"/>
      <w:r w:rsidRPr="00754F30">
        <w:tab/>
      </w:r>
      <w:r w:rsidR="00BB7AD6">
        <w:t xml:space="preserve">There is a checkbox for indicating which columns </w:t>
      </w:r>
      <w:r w:rsidRPr="00754F30">
        <w:t xml:space="preserve">should be included in the corresponding table's replication selection list. Required, default = </w:t>
      </w:r>
      <w:r w:rsidR="00BB7AD6">
        <w:t>unchecked</w:t>
      </w:r>
      <w:r w:rsidRPr="00754F30">
        <w:t xml:space="preserve">. </w:t>
      </w:r>
      <w:r w:rsidRPr="00754F30">
        <w:rPr>
          <w:color w:val="FF0000"/>
        </w:rPr>
        <w:t>This is used to determine which columns are displayed in the Local Database Setup module.</w:t>
      </w:r>
    </w:p>
    <w:p w14:paraId="359C6401" w14:textId="77777777" w:rsidR="00754F30" w:rsidRPr="00754F30" w:rsidRDefault="00754F30" w:rsidP="00754F30">
      <w:pPr>
        <w:spacing w:after="0" w:line="240" w:lineRule="auto"/>
      </w:pPr>
      <w:r w:rsidRPr="00754F30">
        <w:t>Give examples:</w:t>
      </w:r>
    </w:p>
    <w:p w14:paraId="359C6402" w14:textId="77777777" w:rsidR="00754F30" w:rsidRPr="00754F30" w:rsidRDefault="00754F30" w:rsidP="00754F30">
      <w:pPr>
        <w:spacing w:after="0" w:line="240" w:lineRule="auto"/>
      </w:pPr>
    </w:p>
    <w:p w14:paraId="359C6403" w14:textId="77777777" w:rsidR="00754F30" w:rsidRPr="00754F30" w:rsidRDefault="00754F30" w:rsidP="00754F30">
      <w:pPr>
        <w:spacing w:after="0" w:line="240" w:lineRule="auto"/>
        <w:rPr>
          <w:color w:val="FF0000"/>
        </w:rPr>
      </w:pPr>
      <w:r w:rsidRPr="00754F30">
        <w:rPr>
          <w:color w:val="FF0000"/>
        </w:rPr>
        <w:t>Why set this???</w:t>
      </w:r>
    </w:p>
    <w:p w14:paraId="359C6404" w14:textId="77777777" w:rsidR="00754F30" w:rsidRPr="00754F30" w:rsidRDefault="00754F30" w:rsidP="00754F30">
      <w:pPr>
        <w:spacing w:after="0" w:line="240" w:lineRule="auto"/>
        <w:rPr>
          <w:color w:val="FF0000"/>
        </w:rPr>
      </w:pPr>
      <w:r w:rsidRPr="00754F30">
        <w:rPr>
          <w:color w:val="FF0000"/>
        </w:rPr>
        <w:t>Give examples</w:t>
      </w:r>
    </w:p>
    <w:p w14:paraId="359C6405" w14:textId="77777777" w:rsidR="00754F30" w:rsidRPr="00754F30" w:rsidRDefault="00754F30" w:rsidP="00754F30">
      <w:pPr>
        <w:spacing w:after="0" w:line="240" w:lineRule="auto"/>
      </w:pPr>
    </w:p>
    <w:p w14:paraId="359C6406" w14:textId="77777777" w:rsidR="00754F30" w:rsidRPr="00754F30" w:rsidRDefault="00754F30" w:rsidP="00754F30">
      <w:pPr>
        <w:spacing w:after="0" w:line="240" w:lineRule="auto"/>
      </w:pPr>
      <w:proofErr w:type="spellStart"/>
      <w:r w:rsidRPr="00754F30">
        <w:t>column_include_in_pedon_pc</w:t>
      </w:r>
      <w:proofErr w:type="spellEnd"/>
      <w:r w:rsidRPr="00754F30">
        <w:tab/>
      </w:r>
      <w:r w:rsidR="00BB7AD6">
        <w:t>There is a checkbox for indicating which columns are</w:t>
      </w:r>
      <w:r w:rsidRPr="00754F30">
        <w:t xml:space="preserve"> in the data model for Ped</w:t>
      </w:r>
      <w:r w:rsidR="00BB7AD6">
        <w:t>on PC. Required, default = unchecked</w:t>
      </w:r>
      <w:r w:rsidRPr="00754F30">
        <w:t>.</w:t>
      </w:r>
    </w:p>
    <w:p w14:paraId="359C6407" w14:textId="77777777" w:rsidR="00754F30" w:rsidRPr="00754F30" w:rsidRDefault="00754F30" w:rsidP="00754F30">
      <w:pPr>
        <w:spacing w:after="0" w:line="240" w:lineRule="auto"/>
      </w:pPr>
    </w:p>
    <w:p w14:paraId="359C6408" w14:textId="77777777" w:rsidR="00754F30" w:rsidRPr="00754F30" w:rsidRDefault="00754F30" w:rsidP="00754F30">
      <w:pPr>
        <w:spacing w:after="0" w:line="240" w:lineRule="auto"/>
      </w:pPr>
      <w:proofErr w:type="spellStart"/>
      <w:r w:rsidRPr="00754F30">
        <w:t>fed_geo_data_cmte</w:t>
      </w:r>
      <w:proofErr w:type="spellEnd"/>
      <w:r w:rsidRPr="00754F30">
        <w:tab/>
      </w:r>
      <w:r w:rsidR="00BB7AD6">
        <w:t>There is a checkbox for indicating which columns are</w:t>
      </w:r>
      <w:r w:rsidRPr="00754F30">
        <w:t xml:space="preserve"> considered part of the Federal Geographic Data Committee soil metadata standard. Required, default = </w:t>
      </w:r>
      <w:r w:rsidR="00BB7AD6">
        <w:t>unchecked</w:t>
      </w:r>
      <w:r w:rsidRPr="00754F30">
        <w:t>.</w:t>
      </w:r>
    </w:p>
    <w:p w14:paraId="359C6409" w14:textId="77777777" w:rsidR="00754F30" w:rsidRPr="00754F30" w:rsidRDefault="00754F30" w:rsidP="00754F30">
      <w:pPr>
        <w:spacing w:after="0" w:line="240" w:lineRule="auto"/>
      </w:pPr>
    </w:p>
    <w:p w14:paraId="359C640A" w14:textId="77777777" w:rsidR="00754F30" w:rsidRPr="00754F30" w:rsidRDefault="00754F30" w:rsidP="00754F30">
      <w:pPr>
        <w:spacing w:after="0" w:line="240" w:lineRule="auto"/>
      </w:pPr>
      <w:proofErr w:type="spellStart"/>
      <w:r w:rsidRPr="00754F30">
        <w:t>column_server_identity</w:t>
      </w:r>
      <w:proofErr w:type="spellEnd"/>
      <w:r w:rsidRPr="00754F30">
        <w:t xml:space="preserve"> </w:t>
      </w:r>
      <w:r w:rsidR="00BB7AD6">
        <w:t xml:space="preserve">There is a checkbox for indicating which columns </w:t>
      </w:r>
      <w:r w:rsidRPr="00754F30">
        <w:t xml:space="preserve">should be defined as an identity in the server database.  Required, default = </w:t>
      </w:r>
      <w:r w:rsidR="00BB7AD6">
        <w:t>unchecked</w:t>
      </w:r>
      <w:r w:rsidRPr="00754F30">
        <w:t>.</w:t>
      </w:r>
    </w:p>
    <w:p w14:paraId="359C640B" w14:textId="77777777" w:rsidR="00754F30" w:rsidRPr="00754F30" w:rsidRDefault="00754F30" w:rsidP="00754F30">
      <w:pPr>
        <w:spacing w:after="0" w:line="240" w:lineRule="auto"/>
      </w:pPr>
    </w:p>
    <w:p w14:paraId="359C640C" w14:textId="77777777" w:rsidR="00754F30" w:rsidRPr="00754F30" w:rsidRDefault="00754F30" w:rsidP="00754F30">
      <w:pPr>
        <w:spacing w:after="0" w:line="240" w:lineRule="auto"/>
      </w:pPr>
      <w:r w:rsidRPr="00754F30">
        <w:t xml:space="preserve">Example: </w:t>
      </w:r>
    </w:p>
    <w:p w14:paraId="359C640D" w14:textId="77777777" w:rsidR="00754F30" w:rsidRPr="00754F30" w:rsidRDefault="00754F30" w:rsidP="00754F30">
      <w:pPr>
        <w:spacing w:after="0" w:line="240" w:lineRule="auto"/>
      </w:pPr>
    </w:p>
    <w:p w14:paraId="359C640E" w14:textId="77777777" w:rsidR="00754F30" w:rsidRPr="00754F30" w:rsidRDefault="00754F30" w:rsidP="00754F30">
      <w:pPr>
        <w:spacing w:after="0" w:line="240" w:lineRule="auto"/>
      </w:pPr>
      <w:proofErr w:type="spellStart"/>
      <w:r w:rsidRPr="00754F30">
        <w:t>column_spatialdata</w:t>
      </w:r>
      <w:proofErr w:type="spellEnd"/>
      <w:r w:rsidRPr="00754F30">
        <w:tab/>
      </w:r>
      <w:r w:rsidR="00BB7AD6">
        <w:t>There is a checkbox for indicating which columns contain</w:t>
      </w:r>
      <w:r w:rsidRPr="00754F30">
        <w:t xml:space="preserve"> spatial type data. Required, default = </w:t>
      </w:r>
      <w:r w:rsidR="00BB7AD6">
        <w:t>unchecked</w:t>
      </w:r>
      <w:r w:rsidRPr="00754F30">
        <w:t>.</w:t>
      </w:r>
      <w:r w:rsidR="00BB7AD6">
        <w:t xml:space="preserve"> Logical and physical datatypes</w:t>
      </w:r>
    </w:p>
    <w:p w14:paraId="359C640F" w14:textId="77777777" w:rsidR="00754F30" w:rsidRPr="00754F30" w:rsidRDefault="00754F30" w:rsidP="00754F30">
      <w:pPr>
        <w:spacing w:after="0" w:line="240" w:lineRule="auto"/>
      </w:pPr>
    </w:p>
    <w:p w14:paraId="359C6410" w14:textId="77777777" w:rsidR="00754F30" w:rsidRPr="00754F30" w:rsidRDefault="00754F30" w:rsidP="00754F30">
      <w:pPr>
        <w:spacing w:after="0" w:line="240" w:lineRule="auto"/>
      </w:pPr>
      <w:proofErr w:type="spellStart"/>
      <w:r w:rsidRPr="00754F30">
        <w:t>column_spatial_reference_id</w:t>
      </w:r>
      <w:proofErr w:type="spellEnd"/>
      <w:r w:rsidRPr="00754F30">
        <w:tab/>
        <w:t>The spatial reference ID is a number that identifies the datum and projection for spatial data.</w:t>
      </w:r>
      <w:r w:rsidR="00BB7AD6">
        <w:t xml:space="preserve"> Valid entries</w:t>
      </w:r>
    </w:p>
    <w:p w14:paraId="359C6411" w14:textId="77777777" w:rsidR="00754F30" w:rsidRPr="00754F30" w:rsidRDefault="00754F30" w:rsidP="00754F30">
      <w:pPr>
        <w:spacing w:after="0" w:line="240" w:lineRule="auto"/>
      </w:pPr>
    </w:p>
    <w:p w14:paraId="359C6412" w14:textId="77777777" w:rsidR="00754F30" w:rsidRPr="00754F30" w:rsidRDefault="00754F30" w:rsidP="00754F30">
      <w:pPr>
        <w:spacing w:after="0" w:line="240" w:lineRule="auto"/>
      </w:pPr>
      <w:r w:rsidRPr="00754F30">
        <w:t>Examples:</w:t>
      </w:r>
    </w:p>
    <w:p w14:paraId="359C6413" w14:textId="77777777" w:rsidR="00754F30" w:rsidRPr="00754F30" w:rsidRDefault="00754F30" w:rsidP="00754F30">
      <w:pPr>
        <w:spacing w:after="0" w:line="240" w:lineRule="auto"/>
      </w:pPr>
    </w:p>
    <w:p w14:paraId="359C6414" w14:textId="77777777" w:rsidR="00754F30" w:rsidRPr="00754F30" w:rsidRDefault="00754F30" w:rsidP="00754F30">
      <w:pPr>
        <w:spacing w:after="0" w:line="240" w:lineRule="auto"/>
      </w:pPr>
      <w:proofErr w:type="spellStart"/>
      <w:r w:rsidRPr="00754F30">
        <w:t>file_content_column_iid_ref</w:t>
      </w:r>
      <w:proofErr w:type="spellEnd"/>
      <w:r w:rsidRPr="00754F30">
        <w:tab/>
        <w:t>The Column ID (</w:t>
      </w:r>
      <w:proofErr w:type="spellStart"/>
      <w:r w:rsidRPr="00754F30">
        <w:t>MetadataTableColumn.ColumnID</w:t>
      </w:r>
      <w:proofErr w:type="spellEnd"/>
      <w:r w:rsidRPr="00754F30">
        <w:t>) of the column used to store the contents of a file.  This is an attribute of the corresponding column.  The logical data type of the corresponding column must be "File Reference".  A File Reference type column will display a file name in a table editor grid, and will also include buttons labeled Open or Save.  Open is used to import the contents of a file into the column identified by this attribute.  Save is used to copy the imported file contents to a file whose name is stored in the File Reference column.</w:t>
      </w:r>
    </w:p>
    <w:p w14:paraId="359C6415" w14:textId="77777777" w:rsidR="00754F30" w:rsidRPr="00754F30" w:rsidRDefault="00754F30" w:rsidP="00754F30">
      <w:pPr>
        <w:spacing w:after="0" w:line="240" w:lineRule="auto"/>
      </w:pPr>
    </w:p>
    <w:p w14:paraId="359C6416" w14:textId="77777777" w:rsidR="00754F30" w:rsidRPr="00754F30" w:rsidRDefault="00754F30" w:rsidP="00754F30">
      <w:pPr>
        <w:spacing w:after="0" w:line="240" w:lineRule="auto"/>
      </w:pPr>
      <w:r w:rsidRPr="00754F30">
        <w:rPr>
          <w:color w:val="FF0000"/>
        </w:rPr>
        <w:t>There's only one example, the VNIR file.</w:t>
      </w:r>
    </w:p>
    <w:p w14:paraId="359C6417" w14:textId="77777777" w:rsidR="00754F30" w:rsidRPr="00754F30" w:rsidRDefault="00754F30" w:rsidP="00754F30">
      <w:pPr>
        <w:spacing w:after="0" w:line="240" w:lineRule="auto"/>
      </w:pPr>
    </w:p>
    <w:p w14:paraId="359C6418" w14:textId="77777777" w:rsidR="00754F30" w:rsidRPr="00754F30" w:rsidRDefault="00754F30" w:rsidP="00754F30">
      <w:pPr>
        <w:spacing w:after="0" w:line="240" w:lineRule="auto"/>
      </w:pPr>
      <w:r w:rsidRPr="00754F30">
        <w:t>Examples of current data:</w:t>
      </w:r>
    </w:p>
    <w:p w14:paraId="359C6419" w14:textId="77777777" w:rsidR="00754F30" w:rsidRPr="00754F30" w:rsidRDefault="00754F30" w:rsidP="00754F30">
      <w:pPr>
        <w:spacing w:after="0" w:line="240" w:lineRule="auto"/>
      </w:pPr>
    </w:p>
    <w:p w14:paraId="359C641A" w14:textId="77777777" w:rsidR="00754F30" w:rsidRPr="00754F30" w:rsidRDefault="00754F30" w:rsidP="00754F30">
      <w:pPr>
        <w:spacing w:after="0" w:line="240" w:lineRule="auto"/>
      </w:pPr>
      <w:proofErr w:type="spellStart"/>
      <w:r w:rsidRPr="00754F30">
        <w:t>column_field_size_override</w:t>
      </w:r>
      <w:proofErr w:type="spellEnd"/>
      <w:r w:rsidRPr="00754F30">
        <w:tab/>
        <w:t>Use this column to override the attribute field size. This allows the same attribute to have different field lengths, in different tables. This is primarily for varchar and char columns.</w:t>
      </w:r>
    </w:p>
    <w:p w14:paraId="359C641B" w14:textId="77777777" w:rsidR="00754F30" w:rsidRPr="00754F30" w:rsidRDefault="00754F30" w:rsidP="00754F30">
      <w:pPr>
        <w:spacing w:after="0" w:line="240" w:lineRule="auto"/>
      </w:pPr>
    </w:p>
    <w:p w14:paraId="359C641C" w14:textId="77777777" w:rsidR="00754F30" w:rsidRPr="00754F30" w:rsidRDefault="00754F30" w:rsidP="00754F30">
      <w:pPr>
        <w:spacing w:after="0" w:line="240" w:lineRule="auto"/>
      </w:pPr>
      <w:proofErr w:type="spellStart"/>
      <w:r w:rsidRPr="00754F30">
        <w:t>column_help_text</w:t>
      </w:r>
      <w:proofErr w:type="spellEnd"/>
      <w:r w:rsidRPr="00754F30">
        <w:tab/>
        <w:t>NULL</w:t>
      </w:r>
    </w:p>
    <w:p w14:paraId="359C641D" w14:textId="77777777" w:rsidR="00754F30" w:rsidRPr="00754F30" w:rsidRDefault="00754F30" w:rsidP="00754F30">
      <w:pPr>
        <w:spacing w:after="0" w:line="240" w:lineRule="auto"/>
      </w:pPr>
    </w:p>
    <w:p w14:paraId="359C641E" w14:textId="77777777" w:rsidR="00754F30" w:rsidRPr="00754F30" w:rsidRDefault="00754F30" w:rsidP="00754F30">
      <w:pPr>
        <w:spacing w:after="0" w:line="240" w:lineRule="auto"/>
      </w:pPr>
      <w:proofErr w:type="spellStart"/>
      <w:r w:rsidRPr="00754F30">
        <w:lastRenderedPageBreak/>
        <w:t>column_id</w:t>
      </w:r>
      <w:proofErr w:type="spellEnd"/>
      <w:r w:rsidRPr="00754F30">
        <w:tab/>
        <w:t>An integer value that uniquely identifies a column in a data model, not just within a table. Optional to enter, but must be populated. There is a calculation for this.</w:t>
      </w:r>
    </w:p>
    <w:p w14:paraId="359C641F" w14:textId="77777777" w:rsidR="00754F30" w:rsidRPr="00754F30" w:rsidRDefault="00754F30" w:rsidP="00754F30">
      <w:pPr>
        <w:spacing w:after="0" w:line="240" w:lineRule="auto"/>
      </w:pPr>
    </w:p>
    <w:p w14:paraId="359C6420" w14:textId="77777777" w:rsidR="00754F30" w:rsidRPr="00754F30" w:rsidRDefault="00754F30" w:rsidP="00754F30">
      <w:pPr>
        <w:spacing w:after="0" w:line="240" w:lineRule="auto"/>
      </w:pPr>
      <w:proofErr w:type="spellStart"/>
      <w:r w:rsidRPr="00754F30">
        <w:t>originating_person</w:t>
      </w:r>
      <w:proofErr w:type="spellEnd"/>
      <w:r w:rsidRPr="00754F30">
        <w:tab/>
        <w:t>NULL</w:t>
      </w:r>
    </w:p>
    <w:p w14:paraId="359C6421" w14:textId="77777777" w:rsidR="00754F30" w:rsidRPr="00754F30" w:rsidRDefault="00754F30" w:rsidP="00754F30">
      <w:pPr>
        <w:spacing w:after="0" w:line="240" w:lineRule="auto"/>
      </w:pPr>
    </w:p>
    <w:p w14:paraId="359C6422" w14:textId="77777777" w:rsidR="00754F30" w:rsidRPr="00754F30" w:rsidRDefault="00754F30" w:rsidP="00754F30">
      <w:pPr>
        <w:spacing w:after="0" w:line="240" w:lineRule="auto"/>
      </w:pPr>
      <w:proofErr w:type="spellStart"/>
      <w:r w:rsidRPr="00754F30">
        <w:t>contact_person</w:t>
      </w:r>
      <w:proofErr w:type="spellEnd"/>
      <w:r w:rsidRPr="00754F30">
        <w:tab/>
        <w:t>NULL</w:t>
      </w:r>
    </w:p>
    <w:p w14:paraId="359C6423" w14:textId="77777777" w:rsidR="00754F30" w:rsidRPr="00754F30" w:rsidRDefault="00754F30" w:rsidP="00754F30">
      <w:pPr>
        <w:spacing w:after="0" w:line="240" w:lineRule="auto"/>
      </w:pPr>
    </w:p>
    <w:p w14:paraId="359C6424" w14:textId="77777777" w:rsidR="00754F30" w:rsidRPr="00754F30" w:rsidRDefault="00754F30" w:rsidP="00754F30">
      <w:pPr>
        <w:spacing w:after="0" w:line="240" w:lineRule="auto"/>
      </w:pPr>
      <w:proofErr w:type="spellStart"/>
      <w:r w:rsidRPr="00754F30">
        <w:t>pending_action</w:t>
      </w:r>
      <w:proofErr w:type="spellEnd"/>
      <w:r w:rsidRPr="00754F30">
        <w:tab/>
        <w:t>NULL</w:t>
      </w:r>
    </w:p>
    <w:p w14:paraId="359C6425" w14:textId="77777777" w:rsidR="00754F30" w:rsidRPr="00754F30" w:rsidRDefault="00754F30" w:rsidP="00754F30">
      <w:pPr>
        <w:spacing w:after="0" w:line="240" w:lineRule="auto"/>
      </w:pPr>
    </w:p>
    <w:p w14:paraId="359C6426" w14:textId="77777777" w:rsidR="00754F30" w:rsidRPr="00754F30" w:rsidRDefault="00754F30" w:rsidP="00754F30">
      <w:pPr>
        <w:spacing w:after="0" w:line="240" w:lineRule="auto"/>
      </w:pPr>
      <w:proofErr w:type="spellStart"/>
      <w:r w:rsidRPr="00754F30">
        <w:t>pending_status</w:t>
      </w:r>
      <w:proofErr w:type="spellEnd"/>
      <w:r w:rsidRPr="00754F30">
        <w:tab/>
        <w:t>NULL</w:t>
      </w:r>
    </w:p>
    <w:p w14:paraId="359C6427" w14:textId="77777777" w:rsidR="00754F30" w:rsidRPr="00754F30" w:rsidRDefault="00754F30" w:rsidP="00754F30">
      <w:pPr>
        <w:spacing w:after="0" w:line="240" w:lineRule="auto"/>
      </w:pPr>
    </w:p>
    <w:p w14:paraId="359C6428" w14:textId="77777777" w:rsidR="00754F30" w:rsidRPr="00754F30" w:rsidRDefault="00754F30" w:rsidP="00754F30">
      <w:pPr>
        <w:spacing w:after="0" w:line="240" w:lineRule="auto"/>
      </w:pPr>
    </w:p>
    <w:p w14:paraId="359C6429"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proofErr w:type="spellStart"/>
      <w:r w:rsidRPr="00754F30">
        <w:rPr>
          <w:rFonts w:asciiTheme="majorHAnsi" w:eastAsiaTheme="majorEastAsia" w:hAnsiTheme="majorHAnsi" w:cstheme="majorBidi"/>
          <w:b/>
          <w:color w:val="000000" w:themeColor="text1"/>
          <w:sz w:val="26"/>
          <w:szCs w:val="26"/>
        </w:rPr>
        <w:t>Tablecolumn</w:t>
      </w:r>
      <w:proofErr w:type="spellEnd"/>
      <w:r w:rsidRPr="00754F30">
        <w:rPr>
          <w:rFonts w:asciiTheme="majorHAnsi" w:eastAsiaTheme="majorEastAsia" w:hAnsiTheme="majorHAnsi" w:cstheme="majorBidi"/>
          <w:b/>
          <w:color w:val="000000" w:themeColor="text1"/>
          <w:sz w:val="26"/>
          <w:szCs w:val="26"/>
        </w:rPr>
        <w:t xml:space="preserve"> required columns, unique constraints and calculations</w:t>
      </w:r>
    </w:p>
    <w:p w14:paraId="359C642A" w14:textId="77777777" w:rsidR="00754F30" w:rsidRPr="00754F30" w:rsidRDefault="00754F30" w:rsidP="00754F30">
      <w:pPr>
        <w:keepNext/>
        <w:keepLines/>
        <w:spacing w:before="240" w:after="0"/>
        <w:outlineLvl w:val="0"/>
        <w:rPr>
          <w:rFonts w:asciiTheme="majorHAnsi" w:eastAsiaTheme="majorEastAsia" w:hAnsiTheme="majorHAnsi" w:cstheme="majorBidi"/>
          <w:b/>
          <w:color w:val="000000" w:themeColor="text1"/>
          <w:sz w:val="32"/>
          <w:szCs w:val="32"/>
        </w:rPr>
      </w:pPr>
    </w:p>
    <w:p w14:paraId="359C642B" w14:textId="77777777" w:rsidR="00754F30" w:rsidRPr="00754F30" w:rsidRDefault="00754F30" w:rsidP="00754F30">
      <w:pPr>
        <w:keepNext/>
        <w:keepLines/>
        <w:spacing w:before="240" w:after="0"/>
        <w:outlineLvl w:val="0"/>
        <w:rPr>
          <w:rFonts w:asciiTheme="majorHAnsi" w:eastAsiaTheme="majorEastAsia" w:hAnsiTheme="majorHAnsi" w:cstheme="majorBidi"/>
          <w:b/>
          <w:color w:val="000000" w:themeColor="text1"/>
          <w:sz w:val="32"/>
          <w:szCs w:val="32"/>
        </w:rPr>
      </w:pPr>
      <w:proofErr w:type="spellStart"/>
      <w:r w:rsidRPr="00754F30">
        <w:rPr>
          <w:rFonts w:asciiTheme="majorHAnsi" w:eastAsiaTheme="majorEastAsia" w:hAnsiTheme="majorHAnsi" w:cstheme="majorBidi"/>
          <w:b/>
          <w:color w:val="000000" w:themeColor="text1"/>
          <w:sz w:val="32"/>
          <w:szCs w:val="32"/>
        </w:rPr>
        <w:t>Columnlookup</w:t>
      </w:r>
      <w:proofErr w:type="spellEnd"/>
      <w:r w:rsidRPr="00754F30">
        <w:rPr>
          <w:rFonts w:asciiTheme="majorHAnsi" w:eastAsiaTheme="majorEastAsia" w:hAnsiTheme="majorHAnsi" w:cstheme="majorBidi"/>
          <w:b/>
          <w:color w:val="000000" w:themeColor="text1"/>
          <w:sz w:val="32"/>
          <w:szCs w:val="32"/>
        </w:rPr>
        <w:t xml:space="preserve"> (NASIS ONLY)</w:t>
      </w:r>
    </w:p>
    <w:p w14:paraId="359C642C" w14:textId="77777777" w:rsidR="00754F30" w:rsidRPr="00754F30" w:rsidRDefault="00754F30" w:rsidP="00754F30">
      <w:pPr>
        <w:spacing w:after="0" w:line="240" w:lineRule="auto"/>
      </w:pPr>
    </w:p>
    <w:p w14:paraId="359C642D" w14:textId="77777777" w:rsidR="00754F30" w:rsidRPr="00754F30" w:rsidRDefault="00754F30" w:rsidP="00754F30">
      <w:pPr>
        <w:spacing w:after="0" w:line="240" w:lineRule="auto"/>
      </w:pPr>
    </w:p>
    <w:p w14:paraId="359C642E" w14:textId="77777777" w:rsidR="00754F30" w:rsidRPr="00754F30" w:rsidRDefault="00754F30" w:rsidP="00754F30">
      <w:pPr>
        <w:rPr>
          <w:color w:val="FF0000"/>
        </w:rPr>
      </w:pPr>
      <w:r w:rsidRPr="00754F30">
        <w:rPr>
          <w:color w:val="FF0000"/>
        </w:rPr>
        <w:t>It is hard to describe all the possibilities. The basic idea is just to identify which columns will be displayed for a foreign key. But the columns can come from the parent table or tables higher in the hierarchy, so the relationship has to be specified for each table. There can be placeholder tables, meaning a table that doesn't have any display columns but is used to establish a relationship to a higher table. There can also be display columns from more than one parent path, which is what the branch attribute is used for.</w:t>
      </w:r>
    </w:p>
    <w:p w14:paraId="359C642F" w14:textId="77777777" w:rsidR="00754F30" w:rsidRPr="00754F30" w:rsidRDefault="00754F30" w:rsidP="00754F30">
      <w:pPr>
        <w:spacing w:after="0" w:line="240" w:lineRule="auto"/>
      </w:pPr>
    </w:p>
    <w:p w14:paraId="359C6430" w14:textId="77777777" w:rsidR="00754F30" w:rsidRPr="00754F30" w:rsidRDefault="00754F30" w:rsidP="00754F30">
      <w:pPr>
        <w:spacing w:after="0" w:line="240" w:lineRule="auto"/>
      </w:pPr>
      <w:r w:rsidRPr="00754F30">
        <w:t xml:space="preserve">Get a report to run to show all </w:t>
      </w:r>
      <w:proofErr w:type="spellStart"/>
      <w:r w:rsidRPr="00754F30">
        <w:t>columnlooks</w:t>
      </w:r>
      <w:proofErr w:type="spellEnd"/>
      <w:r w:rsidRPr="00754F30">
        <w:t xml:space="preserve"> – use this as a baseline: NREPO-QA-Mod-Dep- G1 Column Lookups - Show All</w:t>
      </w:r>
    </w:p>
    <w:p w14:paraId="359C6431" w14:textId="77777777" w:rsidR="00754F30" w:rsidRPr="00754F30" w:rsidRDefault="00754F30" w:rsidP="00754F30">
      <w:pPr>
        <w:spacing w:after="0" w:line="240" w:lineRule="auto"/>
      </w:pPr>
    </w:p>
    <w:p w14:paraId="359C6432" w14:textId="77777777" w:rsidR="00754F30" w:rsidRPr="00754F30" w:rsidRDefault="00754F30" w:rsidP="00754F30">
      <w:pPr>
        <w:spacing w:after="0" w:line="240" w:lineRule="auto"/>
      </w:pPr>
    </w:p>
    <w:p w14:paraId="359C6433" w14:textId="77777777" w:rsidR="00754F30" w:rsidRPr="00754F30" w:rsidRDefault="00754F30" w:rsidP="00754F30">
      <w:pPr>
        <w:keepNext/>
        <w:keepLines/>
        <w:spacing w:before="240" w:after="0"/>
        <w:outlineLvl w:val="0"/>
        <w:rPr>
          <w:rFonts w:asciiTheme="majorHAnsi" w:eastAsiaTheme="majorEastAsia" w:hAnsiTheme="majorHAnsi" w:cstheme="majorBidi"/>
          <w:b/>
          <w:color w:val="2E74B5" w:themeColor="accent1" w:themeShade="BF"/>
          <w:sz w:val="32"/>
          <w:szCs w:val="32"/>
        </w:rPr>
      </w:pPr>
      <w:proofErr w:type="spellStart"/>
      <w:r w:rsidRPr="00754F30">
        <w:rPr>
          <w:rFonts w:asciiTheme="majorHAnsi" w:eastAsiaTheme="majorEastAsia" w:hAnsiTheme="majorHAnsi" w:cstheme="majorBidi"/>
          <w:b/>
          <w:color w:val="000000" w:themeColor="text1"/>
          <w:sz w:val="32"/>
          <w:szCs w:val="32"/>
        </w:rPr>
        <w:t>Indexmaster</w:t>
      </w:r>
      <w:proofErr w:type="spellEnd"/>
    </w:p>
    <w:p w14:paraId="359C6434" w14:textId="77777777" w:rsidR="00754F30" w:rsidRPr="00754F30" w:rsidRDefault="00754F30" w:rsidP="00754F30">
      <w:pPr>
        <w:spacing w:after="0" w:line="240" w:lineRule="auto"/>
      </w:pPr>
    </w:p>
    <w:p w14:paraId="359C6435" w14:textId="77777777" w:rsidR="00754F30" w:rsidRPr="00754F30" w:rsidRDefault="00754F30" w:rsidP="00754F30">
      <w:pPr>
        <w:spacing w:after="0" w:line="240" w:lineRule="auto"/>
      </w:pPr>
    </w:p>
    <w:p w14:paraId="359C6436" w14:textId="77777777" w:rsidR="00754F30" w:rsidRPr="00754F30" w:rsidRDefault="00754F30" w:rsidP="00754F30">
      <w:pPr>
        <w:spacing w:after="0" w:line="240" w:lineRule="auto"/>
      </w:pPr>
      <w:proofErr w:type="spellStart"/>
      <w:r w:rsidRPr="00754F30">
        <w:t>constraint_or_index_name</w:t>
      </w:r>
      <w:proofErr w:type="spellEnd"/>
      <w:r w:rsidRPr="00754F30">
        <w:tab/>
        <w:t>The name that is used to physically implement an index in a database management system.</w:t>
      </w:r>
    </w:p>
    <w:p w14:paraId="359C6437" w14:textId="77777777" w:rsidR="00754F30" w:rsidRPr="00754F30" w:rsidRDefault="00754F30" w:rsidP="00754F30">
      <w:pPr>
        <w:spacing w:after="0" w:line="240" w:lineRule="auto"/>
      </w:pPr>
      <w:proofErr w:type="spellStart"/>
      <w:r w:rsidRPr="00754F30">
        <w:t>unique_index</w:t>
      </w:r>
      <w:proofErr w:type="spellEnd"/>
      <w:r w:rsidRPr="00754F30">
        <w:tab/>
        <w:t>A Boolean value that indicates if the corresponding index is a unique index.</w:t>
      </w:r>
    </w:p>
    <w:p w14:paraId="359C6438" w14:textId="77777777" w:rsidR="00754F30" w:rsidRPr="00754F30" w:rsidRDefault="00754F30" w:rsidP="00754F30">
      <w:pPr>
        <w:spacing w:after="0" w:line="240" w:lineRule="auto"/>
      </w:pPr>
      <w:proofErr w:type="spellStart"/>
      <w:r w:rsidRPr="00754F30">
        <w:t>foreign_key_index</w:t>
      </w:r>
      <w:proofErr w:type="spellEnd"/>
      <w:r w:rsidRPr="00754F30">
        <w:tab/>
        <w:t xml:space="preserve">A Boolean value that indicates if the corresponding index is used for a </w:t>
      </w:r>
      <w:proofErr w:type="spellStart"/>
      <w:r w:rsidRPr="00754F30">
        <w:t>foreignkey</w:t>
      </w:r>
      <w:proofErr w:type="spellEnd"/>
      <w:r w:rsidRPr="00754F30">
        <w:t xml:space="preserve"> relationship.</w:t>
      </w:r>
    </w:p>
    <w:p w14:paraId="359C6439" w14:textId="77777777" w:rsidR="00754F30" w:rsidRPr="00754F30" w:rsidRDefault="00754F30" w:rsidP="00754F30">
      <w:pPr>
        <w:spacing w:after="0" w:line="240" w:lineRule="auto"/>
      </w:pPr>
      <w:proofErr w:type="spellStart"/>
      <w:r w:rsidRPr="00754F30">
        <w:t>primary_index</w:t>
      </w:r>
      <w:proofErr w:type="spellEnd"/>
      <w:r w:rsidRPr="00754F30">
        <w:tab/>
        <w:t>A Boolean value that indicates if the corresponding index is the primary index for the corresponding table.</w:t>
      </w:r>
    </w:p>
    <w:p w14:paraId="359C643A" w14:textId="77777777" w:rsidR="00754F30" w:rsidRPr="00754F30" w:rsidRDefault="00754F30" w:rsidP="00754F30">
      <w:pPr>
        <w:spacing w:after="0" w:line="240" w:lineRule="auto"/>
      </w:pPr>
      <w:proofErr w:type="spellStart"/>
      <w:r w:rsidRPr="00754F30">
        <w:t>clustered_index</w:t>
      </w:r>
      <w:proofErr w:type="spellEnd"/>
      <w:r w:rsidRPr="00754F30">
        <w:tab/>
        <w:t>A Boolean value that indicates if the corresponding index should be created as a clustered index.</w:t>
      </w:r>
    </w:p>
    <w:p w14:paraId="359C643B" w14:textId="77777777" w:rsidR="00754F30" w:rsidRPr="00754F30" w:rsidRDefault="00754F30" w:rsidP="00754F30">
      <w:pPr>
        <w:spacing w:after="0" w:line="240" w:lineRule="auto"/>
      </w:pPr>
      <w:proofErr w:type="spellStart"/>
      <w:r w:rsidRPr="00754F30">
        <w:t>index_deferrable</w:t>
      </w:r>
      <w:proofErr w:type="spellEnd"/>
      <w:r w:rsidRPr="00754F30">
        <w:tab/>
        <w:t>A Boolean value that indicates if the corresponding index can be deferred.</w:t>
      </w:r>
    </w:p>
    <w:p w14:paraId="359C643C" w14:textId="77777777" w:rsidR="00754F30" w:rsidRPr="00754F30" w:rsidRDefault="00754F30" w:rsidP="00754F30">
      <w:pPr>
        <w:spacing w:after="0" w:line="240" w:lineRule="auto"/>
      </w:pPr>
    </w:p>
    <w:p w14:paraId="359C643D" w14:textId="77777777" w:rsidR="00754F30" w:rsidRPr="00754F30" w:rsidRDefault="00754F30" w:rsidP="00754F30">
      <w:pPr>
        <w:spacing w:after="0" w:line="240" w:lineRule="auto"/>
      </w:pPr>
      <w:r w:rsidRPr="00754F30">
        <w:t xml:space="preserve">UC - </w:t>
      </w:r>
    </w:p>
    <w:p w14:paraId="359C643E" w14:textId="77777777" w:rsidR="00754F30" w:rsidRPr="00754F30" w:rsidRDefault="00754F30" w:rsidP="00754F30">
      <w:pPr>
        <w:rPr>
          <w:color w:val="FF0000"/>
        </w:rPr>
      </w:pPr>
      <w:r w:rsidRPr="00754F30">
        <w:rPr>
          <w:color w:val="FF0000"/>
        </w:rPr>
        <w:lastRenderedPageBreak/>
        <w:t>We defer some UCs so that a copy/paste can be performed. The pasted copy of a record might have a UC violation, so we store it in the local database and display an error message. The constraint is enforced in the server database, so it has to be resolved before uploading.</w:t>
      </w:r>
    </w:p>
    <w:p w14:paraId="359C643F" w14:textId="77777777" w:rsidR="00754F30" w:rsidRPr="00754F30" w:rsidRDefault="00754F30" w:rsidP="00754F30">
      <w:pPr>
        <w:spacing w:after="0" w:line="240" w:lineRule="auto"/>
      </w:pPr>
    </w:p>
    <w:p w14:paraId="359C6440" w14:textId="77777777" w:rsidR="00754F30" w:rsidRPr="00754F30" w:rsidRDefault="00754F30" w:rsidP="00754F30">
      <w:pPr>
        <w:spacing w:after="0" w:line="240" w:lineRule="auto"/>
      </w:pPr>
    </w:p>
    <w:p w14:paraId="359C6441" w14:textId="77777777" w:rsidR="00754F30" w:rsidRPr="00754F30" w:rsidRDefault="00754F30" w:rsidP="00754F30">
      <w:pPr>
        <w:spacing w:after="0" w:line="240" w:lineRule="auto"/>
      </w:pPr>
      <w:proofErr w:type="spellStart"/>
      <w:r w:rsidRPr="00754F30">
        <w:t>performance_index</w:t>
      </w:r>
      <w:proofErr w:type="spellEnd"/>
      <w:r w:rsidRPr="00754F30">
        <w:tab/>
        <w:t>A Boolean value that indicates if the corresponding index was created for performance reasons only.</w:t>
      </w:r>
    </w:p>
    <w:p w14:paraId="359C6442" w14:textId="77777777" w:rsidR="00754F30" w:rsidRPr="00754F30" w:rsidRDefault="00754F30" w:rsidP="00754F30">
      <w:pPr>
        <w:spacing w:after="0" w:line="240" w:lineRule="auto"/>
      </w:pPr>
      <w:proofErr w:type="spellStart"/>
      <w:r w:rsidRPr="00754F30">
        <w:t>spatial_index</w:t>
      </w:r>
      <w:proofErr w:type="spellEnd"/>
      <w:r w:rsidRPr="00754F30">
        <w:tab/>
        <w:t>A Boolean value that indicates if the corresponding index is a spatial index.</w:t>
      </w:r>
    </w:p>
    <w:p w14:paraId="359C6443" w14:textId="77777777" w:rsidR="00754F30" w:rsidRPr="00754F30" w:rsidRDefault="00754F30" w:rsidP="00754F30">
      <w:pPr>
        <w:spacing w:after="0" w:line="240" w:lineRule="auto"/>
      </w:pPr>
      <w:proofErr w:type="spellStart"/>
      <w:r w:rsidRPr="00754F30">
        <w:t>index_column_number</w:t>
      </w:r>
      <w:proofErr w:type="spellEnd"/>
      <w:r w:rsidRPr="00754F30">
        <w:tab/>
        <w:t>For the associated index, how many columns are part of the index.</w:t>
      </w:r>
    </w:p>
    <w:p w14:paraId="359C6444" w14:textId="77777777" w:rsidR="00754F30" w:rsidRPr="00754F30" w:rsidRDefault="00754F30" w:rsidP="00754F30">
      <w:pPr>
        <w:spacing w:after="0" w:line="240" w:lineRule="auto"/>
      </w:pPr>
      <w:proofErr w:type="spellStart"/>
      <w:r w:rsidRPr="00754F30">
        <w:t>index_column_names</w:t>
      </w:r>
      <w:proofErr w:type="spellEnd"/>
      <w:r w:rsidRPr="00754F30">
        <w:tab/>
        <w:t>NULL</w:t>
      </w:r>
    </w:p>
    <w:p w14:paraId="359C6445" w14:textId="77777777" w:rsidR="00754F30" w:rsidRPr="00754F30" w:rsidRDefault="00754F30" w:rsidP="00754F30">
      <w:pPr>
        <w:spacing w:after="0" w:line="240" w:lineRule="auto"/>
      </w:pPr>
      <w:proofErr w:type="spellStart"/>
      <w:r w:rsidRPr="00754F30">
        <w:t>index_description</w:t>
      </w:r>
      <w:proofErr w:type="spellEnd"/>
      <w:r w:rsidRPr="00754F30">
        <w:tab/>
        <w:t>For the associated index, the index description.</w:t>
      </w:r>
    </w:p>
    <w:p w14:paraId="359C6446" w14:textId="77777777" w:rsidR="00754F30" w:rsidRPr="00754F30" w:rsidRDefault="00754F30" w:rsidP="00754F30">
      <w:pPr>
        <w:spacing w:after="0" w:line="240" w:lineRule="auto"/>
      </w:pPr>
      <w:proofErr w:type="spellStart"/>
      <w:r w:rsidRPr="00754F30">
        <w:t>index_id</w:t>
      </w:r>
      <w:proofErr w:type="spellEnd"/>
      <w:r w:rsidRPr="00754F30">
        <w:tab/>
        <w:t>An integer value that uniquely identifies a table index in the NASIS-style metadata.</w:t>
      </w:r>
    </w:p>
    <w:p w14:paraId="359C6447" w14:textId="77777777" w:rsidR="00754F30" w:rsidRPr="00754F30" w:rsidRDefault="00754F30" w:rsidP="00754F30">
      <w:pPr>
        <w:spacing w:after="0" w:line="240" w:lineRule="auto"/>
      </w:pPr>
      <w:proofErr w:type="spellStart"/>
      <w:r w:rsidRPr="00754F30">
        <w:t>sql_advance_options</w:t>
      </w:r>
      <w:proofErr w:type="spellEnd"/>
      <w:r w:rsidRPr="00754F30">
        <w:tab/>
        <w:t>To capture any SQL Server advance database/table options in the NREPO data.</w:t>
      </w:r>
    </w:p>
    <w:p w14:paraId="359C6448" w14:textId="77777777" w:rsidR="00754F30" w:rsidRPr="00754F30" w:rsidRDefault="00754F30" w:rsidP="00754F30">
      <w:pPr>
        <w:spacing w:after="0" w:line="240" w:lineRule="auto"/>
      </w:pPr>
      <w:proofErr w:type="spellStart"/>
      <w:r w:rsidRPr="00754F30">
        <w:t>originating_person</w:t>
      </w:r>
      <w:proofErr w:type="spellEnd"/>
      <w:r w:rsidRPr="00754F30">
        <w:tab/>
        <w:t>NULL</w:t>
      </w:r>
    </w:p>
    <w:p w14:paraId="359C6449" w14:textId="77777777" w:rsidR="00754F30" w:rsidRPr="00754F30" w:rsidRDefault="00754F30" w:rsidP="00754F30">
      <w:pPr>
        <w:spacing w:after="0" w:line="240" w:lineRule="auto"/>
      </w:pPr>
      <w:proofErr w:type="spellStart"/>
      <w:r w:rsidRPr="00754F30">
        <w:t>contact_person</w:t>
      </w:r>
      <w:proofErr w:type="spellEnd"/>
      <w:r w:rsidRPr="00754F30">
        <w:tab/>
        <w:t>NULL</w:t>
      </w:r>
    </w:p>
    <w:p w14:paraId="359C644A" w14:textId="77777777" w:rsidR="00754F30" w:rsidRPr="00754F30" w:rsidRDefault="00754F30" w:rsidP="00754F30">
      <w:pPr>
        <w:spacing w:after="0" w:line="240" w:lineRule="auto"/>
      </w:pPr>
      <w:proofErr w:type="spellStart"/>
      <w:r w:rsidRPr="00754F30">
        <w:t>pending_action</w:t>
      </w:r>
      <w:proofErr w:type="spellEnd"/>
      <w:r w:rsidRPr="00754F30">
        <w:tab/>
        <w:t>NULL</w:t>
      </w:r>
    </w:p>
    <w:p w14:paraId="359C644B" w14:textId="77777777" w:rsidR="00754F30" w:rsidRPr="00754F30" w:rsidRDefault="00754F30" w:rsidP="00754F30">
      <w:pPr>
        <w:spacing w:after="0" w:line="240" w:lineRule="auto"/>
      </w:pPr>
      <w:proofErr w:type="spellStart"/>
      <w:r w:rsidRPr="00754F30">
        <w:t>pending_status</w:t>
      </w:r>
      <w:proofErr w:type="spellEnd"/>
      <w:r w:rsidRPr="00754F30">
        <w:tab/>
        <w:t>NULL</w:t>
      </w:r>
    </w:p>
    <w:p w14:paraId="359C644C" w14:textId="77777777" w:rsidR="00754F30" w:rsidRPr="00754F30" w:rsidRDefault="00754F30" w:rsidP="00754F30">
      <w:pPr>
        <w:spacing w:after="0" w:line="240" w:lineRule="auto"/>
      </w:pPr>
    </w:p>
    <w:p w14:paraId="359C644D" w14:textId="77777777" w:rsidR="00754F30" w:rsidRPr="00754F30" w:rsidRDefault="00754F30" w:rsidP="00754F30">
      <w:r w:rsidRPr="00754F30">
        <w:t xml:space="preserve"> Index master unique constraints</w:t>
      </w:r>
    </w:p>
    <w:p w14:paraId="359C644E" w14:textId="77777777" w:rsidR="00754F30" w:rsidRPr="00754F30" w:rsidRDefault="00754F30" w:rsidP="00754F30">
      <w:r w:rsidRPr="00754F30">
        <w:t>calculations</w:t>
      </w:r>
    </w:p>
    <w:p w14:paraId="359C644F" w14:textId="77777777" w:rsidR="00754F30" w:rsidRPr="00754F30" w:rsidRDefault="00754F30" w:rsidP="00754F30">
      <w:pPr>
        <w:spacing w:after="0" w:line="240" w:lineRule="auto"/>
      </w:pPr>
    </w:p>
    <w:p w14:paraId="359C6450"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proofErr w:type="spellStart"/>
      <w:r w:rsidRPr="00754F30">
        <w:rPr>
          <w:rFonts w:asciiTheme="majorHAnsi" w:eastAsiaTheme="majorEastAsia" w:hAnsiTheme="majorHAnsi" w:cstheme="majorBidi"/>
          <w:b/>
          <w:color w:val="000000" w:themeColor="text1"/>
          <w:sz w:val="26"/>
          <w:szCs w:val="26"/>
        </w:rPr>
        <w:t>Indexdetail</w:t>
      </w:r>
      <w:proofErr w:type="spellEnd"/>
    </w:p>
    <w:p w14:paraId="359C6451" w14:textId="77777777" w:rsidR="00754F30" w:rsidRPr="00754F30" w:rsidRDefault="00754F30" w:rsidP="00754F30">
      <w:pPr>
        <w:spacing w:after="0" w:line="240" w:lineRule="auto"/>
      </w:pPr>
    </w:p>
    <w:p w14:paraId="359C6452" w14:textId="77777777" w:rsidR="00754F30" w:rsidRPr="00754F30" w:rsidRDefault="00754F30" w:rsidP="00754F30">
      <w:pPr>
        <w:spacing w:after="0" w:line="240" w:lineRule="auto"/>
      </w:pPr>
    </w:p>
    <w:p w14:paraId="359C6453"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proofErr w:type="spellStart"/>
      <w:r w:rsidRPr="00754F30">
        <w:rPr>
          <w:rFonts w:asciiTheme="majorHAnsi" w:eastAsiaTheme="majorEastAsia" w:hAnsiTheme="majorHAnsi" w:cstheme="majorBidi"/>
          <w:b/>
          <w:color w:val="000000" w:themeColor="text1"/>
          <w:sz w:val="26"/>
          <w:szCs w:val="26"/>
        </w:rPr>
        <w:t>Relationshipmaster</w:t>
      </w:r>
      <w:proofErr w:type="spellEnd"/>
    </w:p>
    <w:p w14:paraId="359C6454" w14:textId="77777777" w:rsidR="00754F30" w:rsidRPr="00754F30" w:rsidRDefault="00754F30" w:rsidP="00754F30"/>
    <w:p w14:paraId="359C6455" w14:textId="77777777" w:rsidR="00754F30" w:rsidRPr="00754F30" w:rsidRDefault="00754F30" w:rsidP="00754F30">
      <w:proofErr w:type="spellStart"/>
      <w:r w:rsidRPr="00754F30">
        <w:t>index_iid_ref</w:t>
      </w:r>
      <w:proofErr w:type="spellEnd"/>
      <w:r w:rsidRPr="00754F30">
        <w:tab/>
        <w:t>An internal ID (integer) that is part (or all) of a key that uniquely identifies a record in another table.  Also known as part (or all) of a "foreign key".  In cases where the _</w:t>
      </w:r>
      <w:proofErr w:type="spellStart"/>
      <w:r w:rsidRPr="00754F30">
        <w:t>iid_ref</w:t>
      </w:r>
      <w:proofErr w:type="spellEnd"/>
      <w:r w:rsidRPr="00754F30">
        <w:t xml:space="preserve"> is used as part of a lookup (choice list) into another table, NASIS users can edit this value by entering a valid choice and thus "link" to a record in another table.  In all other cases, this value is managed by NASIS and cannot be edited.</w:t>
      </w:r>
    </w:p>
    <w:p w14:paraId="359C6456" w14:textId="77777777" w:rsidR="00754F30" w:rsidRPr="00754F30" w:rsidRDefault="00754F30" w:rsidP="00754F30">
      <w:proofErr w:type="spellStart"/>
      <w:r w:rsidRPr="00754F30">
        <w:t>dependency_index_iid_ref</w:t>
      </w:r>
      <w:proofErr w:type="spellEnd"/>
      <w:r w:rsidRPr="00754F30">
        <w:tab/>
        <w:t>An internal ID (integer) that is part (or all) of a key that uniquely identifies a record in another table.  Also known as part (or all) of a "foreign key".  In cases where the _</w:t>
      </w:r>
      <w:proofErr w:type="spellStart"/>
      <w:r w:rsidRPr="00754F30">
        <w:t>iid_ref</w:t>
      </w:r>
      <w:proofErr w:type="spellEnd"/>
      <w:r w:rsidRPr="00754F30">
        <w:t xml:space="preserve"> is used as part of a lookup (choice list) into another table, NASIS users can edit this value by entering a valid choice and thus "link" to a record in another table.  In all other cases, this value is managed by NASIS and cannot be edited.</w:t>
      </w:r>
    </w:p>
    <w:p w14:paraId="359C6457" w14:textId="77777777" w:rsidR="00754F30" w:rsidRPr="00754F30" w:rsidRDefault="00754F30" w:rsidP="00754F30">
      <w:proofErr w:type="spellStart"/>
      <w:r w:rsidRPr="00754F30">
        <w:t>system_iid_ref</w:t>
      </w:r>
      <w:proofErr w:type="spellEnd"/>
      <w:r w:rsidRPr="00754F30">
        <w:tab/>
        <w:t>An integer number that uniquely identifies a database or information system repository in a particular database.</w:t>
      </w:r>
    </w:p>
    <w:p w14:paraId="359C6458" w14:textId="77777777" w:rsidR="00754F30" w:rsidRPr="00754F30" w:rsidRDefault="00754F30" w:rsidP="00754F30">
      <w:proofErr w:type="spellStart"/>
      <w:r w:rsidRPr="00754F30">
        <w:t>relationship_name</w:t>
      </w:r>
      <w:proofErr w:type="spellEnd"/>
      <w:r w:rsidRPr="00754F30">
        <w:tab/>
        <w:t>A name given to a relationship between two tables in a relational database.  If there is more than one relationship between the same two tables, the name of each of those relationships must be unique., otherwise use ‘default’ as the relationship name.</w:t>
      </w:r>
    </w:p>
    <w:p w14:paraId="359C6459" w14:textId="77777777" w:rsidR="00754F30" w:rsidRPr="00754F30" w:rsidRDefault="00754F30" w:rsidP="00754F30"/>
    <w:p w14:paraId="359C645A" w14:textId="77777777" w:rsidR="00754F30" w:rsidRPr="00754F30" w:rsidRDefault="00754F30" w:rsidP="00754F30">
      <w:pPr>
        <w:rPr>
          <w:color w:val="FF0000"/>
        </w:rPr>
      </w:pPr>
      <w:r w:rsidRPr="00754F30">
        <w:rPr>
          <w:color w:val="FF0000"/>
        </w:rPr>
        <w:t xml:space="preserve">The relationship name is used for the "join by name" expression in a NASIS query, so the names should be meaningful. The NASIS query generator converts "join by name" into actual join conditions for the named relationship. If there is only one possible join between two tables, the name "default" is usually used. </w:t>
      </w:r>
    </w:p>
    <w:p w14:paraId="359C645B" w14:textId="77777777" w:rsidR="00754F30" w:rsidRPr="00754F30" w:rsidRDefault="00754F30" w:rsidP="00754F30"/>
    <w:p w14:paraId="359C645C" w14:textId="77777777" w:rsidR="00754F30" w:rsidRPr="00754F30" w:rsidRDefault="00754F30" w:rsidP="00754F30">
      <w:proofErr w:type="spellStart"/>
      <w:r w:rsidRPr="00754F30">
        <w:t>delete_fail</w:t>
      </w:r>
      <w:proofErr w:type="spellEnd"/>
      <w:r w:rsidRPr="00754F30">
        <w:tab/>
        <w:t>A Boolean value that indicates if the delete rule for the corresponding relationship is "fail".  If the delete rule is not "fail", it is assumed to be "cascade".</w:t>
      </w:r>
    </w:p>
    <w:p w14:paraId="359C645D" w14:textId="77777777" w:rsidR="00754F30" w:rsidRPr="00754F30" w:rsidRDefault="00754F30" w:rsidP="00754F30">
      <w:r w:rsidRPr="00754F30">
        <w:t>cardinality</w:t>
      </w:r>
      <w:r w:rsidRPr="00754F30">
        <w:tab/>
        <w:t>Indicates whether the relationship between the left table and right table is one to one or one to many.  For a one to one relationship, a record in the left table is related to zero or one record in the right table.  For a one to many relationship, a record in the left table is related to zero or more records in the right table.  Cardinality does not indicate whether or not the relationship is mandatory.</w:t>
      </w:r>
    </w:p>
    <w:p w14:paraId="359C645E" w14:textId="77777777" w:rsidR="00754F30" w:rsidRPr="00754F30" w:rsidRDefault="00754F30" w:rsidP="00754F30">
      <w:r w:rsidRPr="00754F30">
        <w:t>mandatory</w:t>
      </w:r>
      <w:r w:rsidRPr="00754F30">
        <w:tab/>
        <w:t xml:space="preserve">Indicates if in order for a record to exist in the right table of a relationship, a corresponding record must exist in the left table of that relationship, </w:t>
      </w:r>
      <w:proofErr w:type="gramStart"/>
      <w:r w:rsidRPr="00754F30">
        <w:t>i.e.</w:t>
      </w:r>
      <w:proofErr w:type="gramEnd"/>
      <w:r w:rsidRPr="00754F30">
        <w:t xml:space="preserve"> mandatory = "yes".  In other words, when mandatory is "no", a record may exist in the right table of a relationship without having a corresponding record in the left table of that relationship.</w:t>
      </w:r>
    </w:p>
    <w:p w14:paraId="359C645F" w14:textId="77777777" w:rsidR="00754F30" w:rsidRPr="00754F30" w:rsidRDefault="00754F30" w:rsidP="00754F30"/>
    <w:p w14:paraId="359C6460" w14:textId="77777777" w:rsidR="00754F30" w:rsidRPr="00754F30" w:rsidRDefault="00754F30" w:rsidP="00754F30">
      <w:pPr>
        <w:rPr>
          <w:color w:val="FF0000"/>
        </w:rPr>
      </w:pPr>
      <w:r w:rsidRPr="00754F30">
        <w:rPr>
          <w:color w:val="FF0000"/>
        </w:rPr>
        <w:t xml:space="preserve">As far as I can tell this just means that the foreign key can be null. </w:t>
      </w:r>
    </w:p>
    <w:p w14:paraId="359C6461" w14:textId="77777777" w:rsidR="00754F30" w:rsidRPr="00754F30" w:rsidRDefault="00754F30" w:rsidP="00754F30"/>
    <w:p w14:paraId="359C6462" w14:textId="77777777" w:rsidR="00754F30" w:rsidRPr="00754F30" w:rsidRDefault="00754F30" w:rsidP="00754F30">
      <w:proofErr w:type="spellStart"/>
      <w:r w:rsidRPr="00754F30">
        <w:t>in_hierarchy</w:t>
      </w:r>
      <w:proofErr w:type="spellEnd"/>
      <w:r w:rsidRPr="00754F30">
        <w:tab/>
        <w:t xml:space="preserve">When </w:t>
      </w:r>
      <w:proofErr w:type="spellStart"/>
      <w:r w:rsidRPr="00754F30">
        <w:t>InHierarchy</w:t>
      </w:r>
      <w:proofErr w:type="spellEnd"/>
      <w:r w:rsidRPr="00754F30">
        <w:t xml:space="preserve"> is set, the two tables involved in the corresponding relationship are considered to be part of the same hierarchy.  A hierarchy is a graph with a single root node where no branches ever converge.  In a data model, a table may be a member of one and only one hierarchy.  For the NASIS data model, </w:t>
      </w:r>
      <w:proofErr w:type="spellStart"/>
      <w:r w:rsidRPr="00754F30">
        <w:t>MetadataTableCollection</w:t>
      </w:r>
      <w:proofErr w:type="spellEnd"/>
      <w:r w:rsidRPr="00754F30">
        <w:t xml:space="preserve"> records all hierarchies that are defined.  Other data models, like the one for the Staging Server, includes hierarchies but no table collections.</w:t>
      </w:r>
    </w:p>
    <w:p w14:paraId="359C6463" w14:textId="77777777" w:rsidR="00754F30" w:rsidRPr="00754F30" w:rsidRDefault="00754F30" w:rsidP="00754F30"/>
    <w:p w14:paraId="359C6464" w14:textId="77777777" w:rsidR="00754F30" w:rsidRPr="00754F30" w:rsidRDefault="00754F30" w:rsidP="00754F30">
      <w:pPr>
        <w:rPr>
          <w:color w:val="FF0000"/>
        </w:rPr>
      </w:pPr>
      <w:r w:rsidRPr="00754F30">
        <w:rPr>
          <w:color w:val="FF0000"/>
        </w:rPr>
        <w:t>The drill-down operation in the table editor follows the in-hierarchy relationships. For example, the Legend Mapunit Area Overlap table is shown as a child of Legend Area Overlap and not Legend Mapunit, because the relationship between Legend Mapunit and Legend Mapunit Area Overlap is not in-hierarchy. It just provides a way of resolving multiple paths to the same table.</w:t>
      </w:r>
    </w:p>
    <w:p w14:paraId="359C6465" w14:textId="77777777" w:rsidR="00754F30" w:rsidRPr="00754F30" w:rsidRDefault="00754F30" w:rsidP="00754F30"/>
    <w:p w14:paraId="359C6466" w14:textId="77777777" w:rsidR="00754F30" w:rsidRPr="00754F30" w:rsidRDefault="00754F30" w:rsidP="00754F30">
      <w:proofErr w:type="spellStart"/>
      <w:r w:rsidRPr="00754F30">
        <w:t>favorite_child</w:t>
      </w:r>
      <w:proofErr w:type="spellEnd"/>
      <w:r w:rsidRPr="00754F30">
        <w:tab/>
        <w:t>A Boolean value that indicates if the right table in a relationship corresponds to the left table's "favorite child".  When visiting the "children" of a table, the "favorite child" is the default table that will be visited when no explicit child table is specified.</w:t>
      </w:r>
    </w:p>
    <w:p w14:paraId="359C6467" w14:textId="77777777" w:rsidR="00754F30" w:rsidRPr="00754F30" w:rsidRDefault="00754F30" w:rsidP="00754F30">
      <w:proofErr w:type="spellStart"/>
      <w:r w:rsidRPr="00754F30">
        <w:t>load_find_related</w:t>
      </w:r>
      <w:proofErr w:type="spellEnd"/>
      <w:r w:rsidRPr="00754F30">
        <w:tab/>
        <w:t xml:space="preserve">A Boolean value that indicates whether or not Load Related and Find Related are enabled for the corresponding relationship. </w:t>
      </w:r>
    </w:p>
    <w:p w14:paraId="359C6468" w14:textId="77777777" w:rsidR="00754F30" w:rsidRPr="00754F30" w:rsidRDefault="00754F30" w:rsidP="00754F30">
      <w:r w:rsidRPr="00754F30">
        <w:br w:type="page"/>
      </w:r>
    </w:p>
    <w:p w14:paraId="359C6469" w14:textId="77777777" w:rsidR="00754F30" w:rsidRPr="00754F30" w:rsidRDefault="00754F30" w:rsidP="00754F30">
      <w:pPr>
        <w:rPr>
          <w:color w:val="FF0000"/>
        </w:rPr>
      </w:pPr>
      <w:r w:rsidRPr="00754F30">
        <w:rPr>
          <w:color w:val="FF0000"/>
        </w:rPr>
        <w:lastRenderedPageBreak/>
        <w:t>This is normally set True for relationships between tables in different business objects (aka table collections). There might be some exceptions.</w:t>
      </w:r>
    </w:p>
    <w:p w14:paraId="359C646A" w14:textId="77777777" w:rsidR="00754F30" w:rsidRPr="00754F30" w:rsidRDefault="00754F30" w:rsidP="00754F30"/>
    <w:p w14:paraId="359C646B" w14:textId="77777777" w:rsidR="00754F30" w:rsidRPr="00754F30" w:rsidRDefault="00754F30" w:rsidP="00754F30">
      <w:r w:rsidRPr="00754F30">
        <w:t>paste</w:t>
      </w:r>
      <w:r w:rsidRPr="00754F30">
        <w:tab/>
        <w:t>A Boolean value that indicates if records can be created in the "right" table of a relationship by copying and "pasting" records from the "left" table in that relationship.  In other words, new records are pasted into the "right" table of a relationship, where the only columns populated either correspond to columns that also exist in the left table of that relationship, or columns that have a default value.</w:t>
      </w:r>
    </w:p>
    <w:p w14:paraId="359C646C" w14:textId="77777777" w:rsidR="00754F30" w:rsidRPr="00754F30" w:rsidRDefault="00754F30" w:rsidP="00754F30"/>
    <w:p w14:paraId="359C646D" w14:textId="77777777" w:rsidR="00754F30" w:rsidRPr="00754F30" w:rsidRDefault="00754F30" w:rsidP="00754F30">
      <w:pPr>
        <w:rPr>
          <w:color w:val="FF0000"/>
        </w:rPr>
      </w:pPr>
      <w:r w:rsidRPr="00754F30">
        <w:rPr>
          <w:color w:val="FF0000"/>
        </w:rPr>
        <w:t>The explanation isn't quite right. Normally you can only paste data from a table into other rows of the same table. Pasting across a relationship means creating a record in the "right" table that contains a FK to the "left" record, instead of an actual copy. This is only possible if the remaining columns of the "right" table are nullable or have defaults.</w:t>
      </w:r>
    </w:p>
    <w:p w14:paraId="359C646E" w14:textId="77777777" w:rsidR="00754F30" w:rsidRPr="00754F30" w:rsidRDefault="00754F30" w:rsidP="00754F30">
      <w:proofErr w:type="spellStart"/>
      <w:r w:rsidRPr="00754F30">
        <w:t>constraint_deferrable</w:t>
      </w:r>
      <w:proofErr w:type="spellEnd"/>
      <w:r w:rsidRPr="00754F30">
        <w:tab/>
        <w:t xml:space="preserve">A Boolean value that indicates if the corresponding constraint can be deferred on the client database, i.e. it is not </w:t>
      </w:r>
      <w:proofErr w:type="gramStart"/>
      <w:r w:rsidRPr="00754F30">
        <w:t>created..</w:t>
      </w:r>
      <w:proofErr w:type="gramEnd"/>
      <w:r w:rsidRPr="00754F30">
        <w:t xml:space="preserve"> Any other guidelines</w:t>
      </w:r>
    </w:p>
    <w:p w14:paraId="359C646F" w14:textId="77777777" w:rsidR="00754F30" w:rsidRPr="00754F30" w:rsidRDefault="00754F30" w:rsidP="00754F30">
      <w:pPr>
        <w:rPr>
          <w:color w:val="FF0000"/>
        </w:rPr>
      </w:pPr>
      <w:r w:rsidRPr="00754F30">
        <w:rPr>
          <w:color w:val="FF0000"/>
        </w:rPr>
        <w:t>Like deferrable UCs, we can also defer FKs in the local database because sometimes the parent record has not been downloaded.</w:t>
      </w:r>
    </w:p>
    <w:p w14:paraId="359C6470" w14:textId="77777777" w:rsidR="00754F30" w:rsidRPr="00754F30" w:rsidRDefault="00754F30" w:rsidP="00754F30"/>
    <w:p w14:paraId="359C6471" w14:textId="77777777" w:rsidR="00754F30" w:rsidRPr="00754F30" w:rsidRDefault="00754F30" w:rsidP="00754F30">
      <w:proofErr w:type="spellStart"/>
      <w:r w:rsidRPr="00754F30">
        <w:t>foreign_key_constraint_name</w:t>
      </w:r>
      <w:proofErr w:type="spellEnd"/>
      <w:r w:rsidRPr="00754F30">
        <w:tab/>
        <w:t>The foreign key constraint name associated with the corresponding relationship.</w:t>
      </w:r>
    </w:p>
    <w:p w14:paraId="359C6472" w14:textId="77777777" w:rsidR="00754F30" w:rsidRPr="00754F30" w:rsidRDefault="00754F30" w:rsidP="00754F30">
      <w:proofErr w:type="spellStart"/>
      <w:r w:rsidRPr="00754F30">
        <w:t>relationship_id</w:t>
      </w:r>
      <w:proofErr w:type="spellEnd"/>
      <w:r w:rsidRPr="00754F30">
        <w:tab/>
        <w:t>An integer value that uniquely identifies a relationship between two tables in the NASIS-style metadata.</w:t>
      </w:r>
    </w:p>
    <w:p w14:paraId="359C6473" w14:textId="77777777" w:rsidR="00754F30" w:rsidRPr="00754F30" w:rsidRDefault="00754F30" w:rsidP="00754F30">
      <w:proofErr w:type="spellStart"/>
      <w:r w:rsidRPr="00754F30">
        <w:t>originating_person</w:t>
      </w:r>
      <w:proofErr w:type="spellEnd"/>
      <w:r w:rsidRPr="00754F30">
        <w:tab/>
        <w:t>NULL</w:t>
      </w:r>
    </w:p>
    <w:p w14:paraId="359C6474" w14:textId="77777777" w:rsidR="00754F30" w:rsidRPr="00754F30" w:rsidRDefault="00754F30" w:rsidP="00754F30">
      <w:proofErr w:type="spellStart"/>
      <w:r w:rsidRPr="00754F30">
        <w:t>contact_person</w:t>
      </w:r>
      <w:proofErr w:type="spellEnd"/>
      <w:r w:rsidRPr="00754F30">
        <w:tab/>
        <w:t>NULL</w:t>
      </w:r>
    </w:p>
    <w:p w14:paraId="359C6475" w14:textId="77777777" w:rsidR="00754F30" w:rsidRPr="00754F30" w:rsidRDefault="00754F30" w:rsidP="00754F30">
      <w:proofErr w:type="spellStart"/>
      <w:r w:rsidRPr="00754F30">
        <w:t>pending_action</w:t>
      </w:r>
      <w:proofErr w:type="spellEnd"/>
      <w:r w:rsidRPr="00754F30">
        <w:tab/>
        <w:t>NULL</w:t>
      </w:r>
    </w:p>
    <w:p w14:paraId="359C6476" w14:textId="77777777" w:rsidR="00754F30" w:rsidRPr="00754F30" w:rsidRDefault="00754F30" w:rsidP="00754F30">
      <w:proofErr w:type="spellStart"/>
      <w:r w:rsidRPr="00754F30">
        <w:t>pending_status</w:t>
      </w:r>
      <w:proofErr w:type="spellEnd"/>
      <w:r w:rsidRPr="00754F30">
        <w:tab/>
        <w:t>NULL</w:t>
      </w:r>
    </w:p>
    <w:p w14:paraId="359C6477" w14:textId="77777777" w:rsidR="00754F30" w:rsidRPr="00754F30" w:rsidRDefault="00754F30" w:rsidP="00754F30"/>
    <w:p w14:paraId="359C6478" w14:textId="77777777" w:rsidR="00754F30" w:rsidRPr="00754F30" w:rsidRDefault="00754F30" w:rsidP="00754F30">
      <w:r w:rsidRPr="00754F30">
        <w:t>RM unique constraints</w:t>
      </w:r>
    </w:p>
    <w:p w14:paraId="359C6479" w14:textId="77777777" w:rsidR="00100342" w:rsidRDefault="00100342" w:rsidP="00100342">
      <w:pPr>
        <w:pStyle w:val="Heading1"/>
        <w:rPr>
          <w:b/>
          <w:color w:val="000000" w:themeColor="text1"/>
        </w:rPr>
      </w:pPr>
      <w:r>
        <w:rPr>
          <w:b/>
          <w:color w:val="000000" w:themeColor="text1"/>
        </w:rPr>
        <w:t>Common Columns</w:t>
      </w:r>
    </w:p>
    <w:p w14:paraId="359C647A" w14:textId="77777777" w:rsidR="00100342" w:rsidRPr="00754F30" w:rsidRDefault="00100342" w:rsidP="00100342">
      <w:pPr>
        <w:spacing w:after="0" w:line="240" w:lineRule="auto"/>
      </w:pPr>
      <w:r w:rsidRPr="00754F30">
        <w:t>Originating Person</w:t>
      </w:r>
    </w:p>
    <w:p w14:paraId="359C647B" w14:textId="77777777" w:rsidR="00100342" w:rsidRPr="00754F30" w:rsidRDefault="00100342" w:rsidP="00100342">
      <w:pPr>
        <w:spacing w:after="0" w:line="240" w:lineRule="auto"/>
      </w:pPr>
      <w:r w:rsidRPr="00754F30">
        <w:t>Contact Person</w:t>
      </w:r>
    </w:p>
    <w:p w14:paraId="359C647C" w14:textId="77777777" w:rsidR="00100342" w:rsidRPr="00754F30" w:rsidRDefault="00100342" w:rsidP="00100342">
      <w:pPr>
        <w:spacing w:after="0" w:line="240" w:lineRule="auto"/>
      </w:pPr>
      <w:r w:rsidRPr="00754F30">
        <w:t>Pending Action – add, change, delete</w:t>
      </w:r>
    </w:p>
    <w:p w14:paraId="359C647D" w14:textId="77777777" w:rsidR="00100342" w:rsidRPr="00754F30" w:rsidRDefault="00100342" w:rsidP="00100342">
      <w:pPr>
        <w:spacing w:after="0" w:line="240" w:lineRule="auto"/>
      </w:pPr>
      <w:r w:rsidRPr="00754F30">
        <w:t>Pending status - approved, pending, rejected</w:t>
      </w:r>
    </w:p>
    <w:p w14:paraId="359C647E" w14:textId="77777777" w:rsidR="00754F30" w:rsidRPr="00754F30" w:rsidRDefault="00754F30" w:rsidP="00754F30">
      <w:pPr>
        <w:spacing w:after="0" w:line="240" w:lineRule="auto"/>
      </w:pPr>
    </w:p>
    <w:p w14:paraId="359C647F" w14:textId="77777777" w:rsidR="00542CC9" w:rsidRPr="00542CC9" w:rsidRDefault="00542CC9" w:rsidP="00542CC9">
      <w:pPr>
        <w:pStyle w:val="Heading1"/>
        <w:rPr>
          <w:b/>
          <w:color w:val="000000" w:themeColor="text1"/>
        </w:rPr>
      </w:pPr>
      <w:r w:rsidRPr="00542CC9">
        <w:rPr>
          <w:b/>
          <w:color w:val="000000" w:themeColor="text1"/>
        </w:rPr>
        <w:lastRenderedPageBreak/>
        <w:t>Root Tables</w:t>
      </w:r>
    </w:p>
    <w:p w14:paraId="359C6480" w14:textId="77777777" w:rsidR="00542CC9" w:rsidRDefault="00542CC9" w:rsidP="00754F30">
      <w:pPr>
        <w:spacing w:after="0" w:line="240" w:lineRule="auto"/>
      </w:pPr>
    </w:p>
    <w:p w14:paraId="359C6481" w14:textId="77777777" w:rsidR="00542CC9" w:rsidRPr="00542CC9" w:rsidRDefault="00542CC9" w:rsidP="00542CC9">
      <w:pPr>
        <w:pStyle w:val="Heading2"/>
        <w:rPr>
          <w:b/>
        </w:rPr>
      </w:pPr>
      <w:r w:rsidRPr="00542CC9">
        <w:rPr>
          <w:b/>
          <w:color w:val="000000" w:themeColor="text1"/>
        </w:rPr>
        <w:t>Which Columns should typically be Included in a NASIS Data Object’s Root Table? (NASIS Specific)</w:t>
      </w:r>
    </w:p>
    <w:p w14:paraId="359C6482" w14:textId="77777777" w:rsidR="00542CC9" w:rsidRDefault="00542CC9" w:rsidP="00542CC9">
      <w:r>
        <w:t>An integer primary key column whose default type is “Identity” (</w:t>
      </w:r>
      <w:proofErr w:type="spellStart"/>
      <w:r>
        <w:t>autonumber</w:t>
      </w:r>
      <w:proofErr w:type="spellEnd"/>
      <w:r>
        <w:t>).  That column’s physical name is typically like “*</w:t>
      </w:r>
      <w:proofErr w:type="spellStart"/>
      <w:r>
        <w:t>iid</w:t>
      </w:r>
      <w:proofErr w:type="spellEnd"/>
      <w:r>
        <w:t>”.</w:t>
      </w:r>
    </w:p>
    <w:p w14:paraId="359C6483" w14:textId="77777777" w:rsidR="00542CC9" w:rsidRDefault="00542CC9" w:rsidP="00542CC9">
      <w:r>
        <w:t xml:space="preserve">A foreign key column that identifies the NASIS site that owns that record.  That column’s physical name is </w:t>
      </w:r>
      <w:proofErr w:type="gramStart"/>
      <w:r>
        <w:t>typically  like</w:t>
      </w:r>
      <w:proofErr w:type="gramEnd"/>
      <w:r>
        <w:t xml:space="preserve"> “*</w:t>
      </w:r>
      <w:proofErr w:type="spellStart"/>
      <w:r>
        <w:t>dbiidref</w:t>
      </w:r>
      <w:proofErr w:type="spellEnd"/>
      <w:r>
        <w:t>”.</w:t>
      </w:r>
    </w:p>
    <w:p w14:paraId="359C6484" w14:textId="77777777" w:rsidR="00542CC9" w:rsidRDefault="00542CC9" w:rsidP="00542CC9">
      <w:r>
        <w:t>A foreign key column that identifies the NASIS group that owns that record.  That column’s physical name is typically “</w:t>
      </w:r>
      <w:proofErr w:type="spellStart"/>
      <w:r>
        <w:t>grpiidref</w:t>
      </w:r>
      <w:proofErr w:type="spellEnd"/>
      <w:r>
        <w:t>”.</w:t>
      </w:r>
    </w:p>
    <w:p w14:paraId="359C6485" w14:textId="77777777" w:rsidR="00542CC9" w:rsidRDefault="00542CC9" w:rsidP="00542CC9">
      <w:r>
        <w:t>A datetime column that indicates when that NASIS Data Object instance was last updated.  That column’s physical name is typically “</w:t>
      </w:r>
      <w:proofErr w:type="spellStart"/>
      <w:r w:rsidRPr="007C1C8F">
        <w:t>objwlupdated</w:t>
      </w:r>
      <w:proofErr w:type="spellEnd"/>
      <w:r>
        <w:t>”.</w:t>
      </w:r>
    </w:p>
    <w:p w14:paraId="359C6486" w14:textId="77777777" w:rsidR="00542CC9" w:rsidRDefault="00542CC9" w:rsidP="00542CC9">
      <w:r>
        <w:t>A foreign key column that indicates which NASIS user last updated that NASIS Data Object.  That column’s physical name is typically “</w:t>
      </w:r>
      <w:proofErr w:type="spellStart"/>
      <w:r w:rsidRPr="007C1C8F">
        <w:t>objuseriidref</w:t>
      </w:r>
      <w:proofErr w:type="spellEnd"/>
      <w:r>
        <w:t>”.</w:t>
      </w:r>
    </w:p>
    <w:p w14:paraId="359C6487" w14:textId="77777777" w:rsidR="00542CC9" w:rsidRDefault="00542CC9" w:rsidP="00542CC9">
      <w:r>
        <w:t>A datetime column that indicates when the root table record of that NASIS Data Object instance was last updated.  That column’s physical name is typically “</w:t>
      </w:r>
      <w:proofErr w:type="spellStart"/>
      <w:r w:rsidRPr="007C1C8F">
        <w:t>recwlupdated</w:t>
      </w:r>
      <w:proofErr w:type="spellEnd"/>
      <w:r>
        <w:t>”.</w:t>
      </w:r>
    </w:p>
    <w:p w14:paraId="359C6488" w14:textId="77777777" w:rsidR="00542CC9" w:rsidRPr="00510750" w:rsidRDefault="00542CC9" w:rsidP="00542CC9">
      <w:r>
        <w:t>A foreign key column that indicates which NASIS user last updated the root table record of that NASIS Data Object instance.  That column’s physical name is typically “</w:t>
      </w:r>
      <w:proofErr w:type="spellStart"/>
      <w:r w:rsidRPr="007C1C8F">
        <w:t>recuseriidref</w:t>
      </w:r>
      <w:proofErr w:type="spellEnd"/>
      <w:r>
        <w:t>”.</w:t>
      </w:r>
    </w:p>
    <w:p w14:paraId="359C6489" w14:textId="77777777" w:rsidR="00542CC9" w:rsidRPr="00542CC9" w:rsidRDefault="00542CC9" w:rsidP="00542CC9">
      <w:pPr>
        <w:pStyle w:val="Heading2"/>
        <w:rPr>
          <w:b/>
          <w:color w:val="000000" w:themeColor="text1"/>
        </w:rPr>
      </w:pPr>
      <w:r w:rsidRPr="00542CC9">
        <w:rPr>
          <w:b/>
          <w:color w:val="000000" w:themeColor="text1"/>
        </w:rPr>
        <w:t>Which Columns should typically be Included in a NASIS Table that is not a NASIS Data Object’s Root Table? (NASIS Specific)</w:t>
      </w:r>
    </w:p>
    <w:p w14:paraId="359C648A" w14:textId="77777777" w:rsidR="00542CC9" w:rsidRDefault="00542CC9" w:rsidP="00542CC9">
      <w:r>
        <w:t>An integer primary key column whose default type is “Identity” (</w:t>
      </w:r>
      <w:proofErr w:type="spellStart"/>
      <w:r>
        <w:t>autonumber</w:t>
      </w:r>
      <w:proofErr w:type="spellEnd"/>
      <w:r>
        <w:t>).  That column’s physical name is typically like “*</w:t>
      </w:r>
      <w:proofErr w:type="spellStart"/>
      <w:r>
        <w:t>iid</w:t>
      </w:r>
      <w:proofErr w:type="spellEnd"/>
      <w:r>
        <w:t>”.</w:t>
      </w:r>
    </w:p>
    <w:p w14:paraId="359C648B" w14:textId="77777777" w:rsidR="00542CC9" w:rsidRDefault="00542CC9" w:rsidP="00542CC9">
      <w:r>
        <w:t>An integer foreign key column identifying its “in hierarchy” parent table.  That column’s physical name is typically like “*</w:t>
      </w:r>
      <w:proofErr w:type="spellStart"/>
      <w:r>
        <w:t>iidref</w:t>
      </w:r>
      <w:proofErr w:type="spellEnd"/>
      <w:r>
        <w:t>”, and its corresponding label is typically “Lineage”.</w:t>
      </w:r>
    </w:p>
    <w:p w14:paraId="359C648C" w14:textId="77777777" w:rsidR="00542CC9" w:rsidRDefault="00542CC9" w:rsidP="00542CC9">
      <w:r>
        <w:t>A datetime column that indicates when a record in that table was last updated.  That column’s physical name is typically “</w:t>
      </w:r>
      <w:proofErr w:type="spellStart"/>
      <w:r w:rsidRPr="00FB61D2">
        <w:t>recwlupdated</w:t>
      </w:r>
      <w:proofErr w:type="spellEnd"/>
      <w:r>
        <w:t>”.</w:t>
      </w:r>
    </w:p>
    <w:p w14:paraId="359C648D" w14:textId="77777777" w:rsidR="00542CC9" w:rsidRDefault="00542CC9" w:rsidP="00542CC9">
      <w:r>
        <w:t>A foreign key column that indicates which NASIS user last updated a record in that table.  That column’s physical name is typically “</w:t>
      </w:r>
      <w:proofErr w:type="spellStart"/>
      <w:r w:rsidRPr="00FB61D2">
        <w:t>recuseriidref</w:t>
      </w:r>
      <w:proofErr w:type="spellEnd"/>
      <w:r>
        <w:t>”.</w:t>
      </w:r>
    </w:p>
    <w:p w14:paraId="359C648E" w14:textId="77777777" w:rsidR="00542CC9" w:rsidRDefault="00542CC9" w:rsidP="00542CC9">
      <w:r>
        <w:t>Many non-root tables in NASIS include a column that allows an authorized user to explicitly sequence the child table records for the corresponding parent table record, because that column is also typically that table’s primary sort key.  That column’s physical name is typically “</w:t>
      </w:r>
      <w:proofErr w:type="spellStart"/>
      <w:r>
        <w:t>seqnum</w:t>
      </w:r>
      <w:proofErr w:type="spellEnd"/>
      <w:r>
        <w:t>”.</w:t>
      </w:r>
    </w:p>
    <w:p w14:paraId="359C648F" w14:textId="77777777" w:rsidR="00542CC9" w:rsidRPr="00754F30" w:rsidRDefault="00542CC9" w:rsidP="00754F30">
      <w:pPr>
        <w:spacing w:after="0" w:line="240" w:lineRule="auto"/>
      </w:pPr>
    </w:p>
    <w:p w14:paraId="359C6490"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Process to create release new data model</w:t>
      </w:r>
    </w:p>
    <w:p w14:paraId="359C6491" w14:textId="77777777" w:rsidR="00754F30" w:rsidRPr="00754F30" w:rsidRDefault="00754F30" w:rsidP="00754F30">
      <w:pPr>
        <w:spacing w:after="0" w:line="240" w:lineRule="auto"/>
      </w:pPr>
      <w:r w:rsidRPr="00754F30">
        <w:t xml:space="preserve">Input data into the tables usually in this order: system, attribute, table collection, </w:t>
      </w:r>
      <w:proofErr w:type="spellStart"/>
      <w:r w:rsidRPr="00754F30">
        <w:t>systemtable</w:t>
      </w:r>
      <w:proofErr w:type="spellEnd"/>
      <w:r w:rsidRPr="00754F30">
        <w:t xml:space="preserve">, </w:t>
      </w:r>
      <w:proofErr w:type="spellStart"/>
      <w:r w:rsidRPr="00754F30">
        <w:t>tablecolumn</w:t>
      </w:r>
      <w:proofErr w:type="spellEnd"/>
      <w:r w:rsidRPr="00754F30">
        <w:t>, column lookup (</w:t>
      </w:r>
      <w:proofErr w:type="spellStart"/>
      <w:r w:rsidRPr="00754F30">
        <w:t>nasis</w:t>
      </w:r>
      <w:proofErr w:type="spellEnd"/>
      <w:r w:rsidRPr="00754F30">
        <w:t>), index master, index detail, relationship master.</w:t>
      </w:r>
    </w:p>
    <w:p w14:paraId="359C6492" w14:textId="77777777" w:rsidR="00754F30" w:rsidRPr="00754F30" w:rsidRDefault="00754F30" w:rsidP="00754F30">
      <w:pPr>
        <w:spacing w:after="0" w:line="240" w:lineRule="auto"/>
      </w:pPr>
    </w:p>
    <w:p w14:paraId="359C6493" w14:textId="77777777" w:rsidR="00754F30" w:rsidRPr="00754F30" w:rsidRDefault="00754F30" w:rsidP="00754F30">
      <w:pPr>
        <w:spacing w:after="0" w:line="240" w:lineRule="auto"/>
      </w:pPr>
      <w:r w:rsidRPr="00754F30">
        <w:lastRenderedPageBreak/>
        <w:t>Many of the tables also have a history table – input data in these as you see fit.</w:t>
      </w:r>
    </w:p>
    <w:p w14:paraId="359C6494" w14:textId="77777777" w:rsidR="00754F30" w:rsidRPr="00754F30" w:rsidRDefault="00754F30" w:rsidP="00754F30">
      <w:pPr>
        <w:spacing w:after="0" w:line="240" w:lineRule="auto"/>
      </w:pPr>
    </w:p>
    <w:p w14:paraId="359C6495"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4"/>
          <w:szCs w:val="24"/>
        </w:rPr>
        <w:t>Create index</w:t>
      </w:r>
      <w:r w:rsidRPr="00754F30">
        <w:rPr>
          <w:color w:val="000000" w:themeColor="text1"/>
        </w:rPr>
        <w:t xml:space="preserve"> </w:t>
      </w:r>
      <w:r w:rsidRPr="00754F30">
        <w:t>– guidelines</w:t>
      </w:r>
    </w:p>
    <w:p w14:paraId="359C6496" w14:textId="77777777" w:rsidR="00754F30" w:rsidRPr="00754F30" w:rsidRDefault="00754F30" w:rsidP="00754F30">
      <w:pPr>
        <w:spacing w:after="0" w:line="240" w:lineRule="auto"/>
      </w:pPr>
    </w:p>
    <w:p w14:paraId="359C6497" w14:textId="77777777" w:rsidR="00754F30" w:rsidRPr="00754F30" w:rsidRDefault="00754F30" w:rsidP="00754F30">
      <w:pPr>
        <w:spacing w:after="0" w:line="240" w:lineRule="auto"/>
      </w:pPr>
      <w:r w:rsidRPr="00754F30">
        <w:t>PK –</w:t>
      </w:r>
      <w:proofErr w:type="spellStart"/>
      <w:r w:rsidRPr="00754F30">
        <w:t>iid</w:t>
      </w:r>
      <w:proofErr w:type="spellEnd"/>
    </w:p>
    <w:p w14:paraId="359C6498" w14:textId="77777777" w:rsidR="00754F30" w:rsidRPr="00754F30" w:rsidRDefault="00754F30" w:rsidP="00754F30">
      <w:pPr>
        <w:spacing w:after="0" w:line="240" w:lineRule="auto"/>
      </w:pPr>
      <w:r w:rsidRPr="00754F30">
        <w:t xml:space="preserve">FK – </w:t>
      </w:r>
      <w:proofErr w:type="spellStart"/>
      <w:r w:rsidRPr="00754F30">
        <w:t>iidref</w:t>
      </w:r>
      <w:proofErr w:type="spellEnd"/>
    </w:p>
    <w:p w14:paraId="359C6499" w14:textId="77777777" w:rsidR="00754F30" w:rsidRPr="00754F30" w:rsidRDefault="00754F30" w:rsidP="00754F30">
      <w:pPr>
        <w:spacing w:after="0" w:line="240" w:lineRule="auto"/>
      </w:pPr>
      <w:r w:rsidRPr="00754F30">
        <w:t>Unique –</w:t>
      </w:r>
    </w:p>
    <w:p w14:paraId="359C649A" w14:textId="77777777" w:rsidR="00754F30" w:rsidRPr="00754F30" w:rsidRDefault="00754F30" w:rsidP="00754F30">
      <w:pPr>
        <w:spacing w:after="0" w:line="240" w:lineRule="auto"/>
      </w:pPr>
      <w:r w:rsidRPr="00754F30">
        <w:t>DI – performance</w:t>
      </w:r>
    </w:p>
    <w:p w14:paraId="359C649B" w14:textId="77777777" w:rsidR="00754F30" w:rsidRPr="00754F30" w:rsidRDefault="00754F30" w:rsidP="00754F30">
      <w:pPr>
        <w:spacing w:after="0" w:line="240" w:lineRule="auto"/>
      </w:pPr>
    </w:p>
    <w:p w14:paraId="359C649C" w14:textId="77777777" w:rsidR="00754F30" w:rsidRPr="00754F30" w:rsidRDefault="00754F30" w:rsidP="00754F30">
      <w:pPr>
        <w:spacing w:after="0" w:line="240" w:lineRule="auto"/>
      </w:pPr>
      <w:r w:rsidRPr="00754F30">
        <w:t>1 cluster index</w:t>
      </w:r>
    </w:p>
    <w:p w14:paraId="359C649D" w14:textId="77777777" w:rsidR="00754F30" w:rsidRPr="00754F30" w:rsidRDefault="00754F30" w:rsidP="00754F30">
      <w:pPr>
        <w:spacing w:after="0" w:line="240" w:lineRule="auto"/>
      </w:pPr>
    </w:p>
    <w:p w14:paraId="359C649E"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Create relationships</w:t>
      </w:r>
      <w:r w:rsidRPr="00754F30">
        <w:rPr>
          <w:color w:val="000000" w:themeColor="text1"/>
        </w:rPr>
        <w:t xml:space="preserve"> </w:t>
      </w:r>
      <w:r w:rsidRPr="00754F30">
        <w:t>– guidelines</w:t>
      </w:r>
    </w:p>
    <w:p w14:paraId="359C649F" w14:textId="77777777" w:rsidR="00754F30" w:rsidRPr="00754F30" w:rsidRDefault="00754F30" w:rsidP="00754F30">
      <w:pPr>
        <w:spacing w:after="0" w:line="240" w:lineRule="auto"/>
      </w:pPr>
    </w:p>
    <w:p w14:paraId="359C64A0" w14:textId="77777777" w:rsidR="00754F30" w:rsidRPr="00754F30" w:rsidRDefault="00754F30" w:rsidP="00754F30">
      <w:pPr>
        <w:spacing w:after="0" w:line="240" w:lineRule="auto"/>
      </w:pPr>
      <w:r w:rsidRPr="00754F30">
        <w:t>On parent table – PK index usually – must have the foreign indexes created first before you can create a relationship</w:t>
      </w:r>
    </w:p>
    <w:p w14:paraId="359C64A1" w14:textId="77777777" w:rsidR="00754F30" w:rsidRPr="00754F30" w:rsidRDefault="00754F30" w:rsidP="00754F30">
      <w:pPr>
        <w:spacing w:after="0" w:line="240" w:lineRule="auto"/>
      </w:pPr>
    </w:p>
    <w:p w14:paraId="359C64A2" w14:textId="77777777" w:rsidR="00754F30" w:rsidRPr="00754F30" w:rsidRDefault="00754F30" w:rsidP="00754F30">
      <w:pPr>
        <w:spacing w:after="0" w:line="240" w:lineRule="auto"/>
      </w:pPr>
    </w:p>
    <w:p w14:paraId="359C64A3"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Create column lookups</w:t>
      </w:r>
      <w:r w:rsidRPr="00754F30">
        <w:rPr>
          <w:color w:val="000000" w:themeColor="text1"/>
        </w:rPr>
        <w:t xml:space="preserve"> </w:t>
      </w:r>
      <w:r w:rsidRPr="00754F30">
        <w:t>(NASIS only) guidelines</w:t>
      </w:r>
    </w:p>
    <w:p w14:paraId="359C64A4" w14:textId="77777777" w:rsidR="00754F30" w:rsidRPr="00754F30" w:rsidRDefault="00754F30" w:rsidP="00754F30">
      <w:pPr>
        <w:spacing w:after="0" w:line="240" w:lineRule="auto"/>
      </w:pPr>
    </w:p>
    <w:p w14:paraId="359C64A5" w14:textId="77777777" w:rsidR="00754F30" w:rsidRPr="00754F30" w:rsidRDefault="00754F30" w:rsidP="00754F30">
      <w:pPr>
        <w:spacing w:after="0" w:line="240" w:lineRule="auto"/>
      </w:pPr>
      <w:r w:rsidRPr="00754F30">
        <w:t xml:space="preserve">Column </w:t>
      </w:r>
      <w:proofErr w:type="spellStart"/>
      <w:r w:rsidRPr="00754F30">
        <w:t>leve</w:t>
      </w:r>
      <w:proofErr w:type="spellEnd"/>
      <w:r w:rsidRPr="00754F30">
        <w:t xml:space="preserve"> l</w:t>
      </w:r>
    </w:p>
    <w:p w14:paraId="359C64A6" w14:textId="77777777" w:rsidR="00754F30" w:rsidRPr="00754F30" w:rsidRDefault="00754F30" w:rsidP="00754F30">
      <w:pPr>
        <w:spacing w:after="0" w:line="240" w:lineRule="auto"/>
      </w:pPr>
    </w:p>
    <w:p w14:paraId="359C64A7" w14:textId="77777777" w:rsidR="00754F30" w:rsidRPr="00754F30" w:rsidRDefault="00754F30" w:rsidP="00754F30">
      <w:pPr>
        <w:spacing w:after="0" w:line="240" w:lineRule="auto"/>
      </w:pPr>
      <w:r w:rsidRPr="00754F30">
        <w:t>Give examples, easy to hard – existing lookups</w:t>
      </w:r>
    </w:p>
    <w:p w14:paraId="359C64A8" w14:textId="77777777" w:rsidR="00754F30" w:rsidRPr="00754F30" w:rsidRDefault="00754F30" w:rsidP="00754F30">
      <w:pPr>
        <w:spacing w:after="0" w:line="240" w:lineRule="auto"/>
      </w:pPr>
    </w:p>
    <w:p w14:paraId="359C64A9" w14:textId="77777777" w:rsidR="00754F30" w:rsidRPr="00754F30" w:rsidRDefault="00754F30" w:rsidP="00754F30">
      <w:pPr>
        <w:spacing w:after="0" w:line="240" w:lineRule="auto"/>
      </w:pPr>
      <w:r w:rsidRPr="00754F30">
        <w:t>What metadata table this populates?</w:t>
      </w:r>
    </w:p>
    <w:p w14:paraId="359C64AA" w14:textId="77777777" w:rsidR="00754F30" w:rsidRPr="00754F30" w:rsidRDefault="00754F30" w:rsidP="00754F30">
      <w:pPr>
        <w:spacing w:after="0" w:line="240" w:lineRule="auto"/>
      </w:pPr>
    </w:p>
    <w:p w14:paraId="359C64AB"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Calculations</w:t>
      </w:r>
    </w:p>
    <w:p w14:paraId="359C64AC" w14:textId="77777777" w:rsidR="00754F30" w:rsidRPr="00754F30" w:rsidRDefault="00754F30" w:rsidP="00754F30">
      <w:pPr>
        <w:spacing w:after="0" w:line="240" w:lineRule="auto"/>
      </w:pPr>
      <w:r w:rsidRPr="00754F30">
        <w:t>Run necessary calculations: attribute, index master, relationship master, system table, table column, unit of measure, domain</w:t>
      </w:r>
    </w:p>
    <w:p w14:paraId="359C64AD" w14:textId="77777777" w:rsidR="00754F30" w:rsidRPr="00754F30" w:rsidRDefault="00754F30" w:rsidP="00754F30">
      <w:pPr>
        <w:spacing w:after="0" w:line="240" w:lineRule="auto"/>
      </w:pPr>
    </w:p>
    <w:p w14:paraId="359C64AE" w14:textId="77777777" w:rsidR="00754F30" w:rsidRPr="00754F30" w:rsidRDefault="00754F30" w:rsidP="00754F30">
      <w:pPr>
        <w:keepNext/>
        <w:keepLines/>
        <w:spacing w:before="40" w:after="0"/>
        <w:outlineLvl w:val="1"/>
        <w:rPr>
          <w:rFonts w:asciiTheme="majorHAnsi" w:eastAsiaTheme="majorEastAsia" w:hAnsiTheme="majorHAnsi" w:cstheme="majorBidi"/>
          <w:b/>
          <w:color w:val="2E74B5" w:themeColor="accent1" w:themeShade="BF"/>
          <w:sz w:val="26"/>
          <w:szCs w:val="26"/>
        </w:rPr>
      </w:pPr>
      <w:r w:rsidRPr="00754F30">
        <w:rPr>
          <w:rFonts w:asciiTheme="majorHAnsi" w:eastAsiaTheme="majorEastAsia" w:hAnsiTheme="majorHAnsi" w:cstheme="majorBidi"/>
          <w:b/>
          <w:color w:val="000000" w:themeColor="text1"/>
          <w:sz w:val="26"/>
          <w:szCs w:val="26"/>
        </w:rPr>
        <w:t>How to add a new Unit of Measure</w:t>
      </w:r>
      <w:r w:rsidRPr="00754F30">
        <w:rPr>
          <w:rFonts w:asciiTheme="majorHAnsi" w:eastAsiaTheme="majorEastAsia" w:hAnsiTheme="majorHAnsi" w:cstheme="majorBidi"/>
          <w:b/>
          <w:color w:val="2E74B5" w:themeColor="accent1" w:themeShade="BF"/>
          <w:sz w:val="26"/>
          <w:szCs w:val="26"/>
        </w:rPr>
        <w:tab/>
      </w:r>
    </w:p>
    <w:p w14:paraId="359C64AF" w14:textId="77777777" w:rsidR="00754F30" w:rsidRPr="00754F30" w:rsidRDefault="00754F30" w:rsidP="00754F30"/>
    <w:p w14:paraId="359C64B0" w14:textId="77777777" w:rsidR="00754F30" w:rsidRPr="00754F30" w:rsidRDefault="00754F30" w:rsidP="00754F30">
      <w:r w:rsidRPr="00754F30">
        <w:t xml:space="preserve">Must populate </w:t>
      </w:r>
      <w:proofErr w:type="spellStart"/>
      <w:proofErr w:type="gramStart"/>
      <w:r w:rsidRPr="00754F30">
        <w:t>uomid</w:t>
      </w:r>
      <w:proofErr w:type="spellEnd"/>
      <w:r w:rsidRPr="00754F30">
        <w:t xml:space="preserve">  -</w:t>
      </w:r>
      <w:proofErr w:type="gramEnd"/>
      <w:r w:rsidRPr="00754F30">
        <w:t xml:space="preserve"> use either the calculation or manual enter a value.  Must be unique.</w:t>
      </w:r>
    </w:p>
    <w:p w14:paraId="359C64B1"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How to add a new physical data type</w:t>
      </w:r>
    </w:p>
    <w:p w14:paraId="359C64B2" w14:textId="77777777" w:rsidR="00754F30" w:rsidRPr="00754F30" w:rsidRDefault="00754F30" w:rsidP="00754F30"/>
    <w:p w14:paraId="359C64B3"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How to add a new logical data type:</w:t>
      </w:r>
    </w:p>
    <w:p w14:paraId="359C64B4" w14:textId="77777777" w:rsidR="00754F30" w:rsidRPr="00754F30" w:rsidRDefault="00754F30" w:rsidP="00754F30"/>
    <w:p w14:paraId="359C64B5"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How to add new choice lists (domains)</w:t>
      </w:r>
    </w:p>
    <w:p w14:paraId="359C64B6" w14:textId="77777777" w:rsidR="00754F30" w:rsidRPr="00754F30" w:rsidRDefault="00754F30" w:rsidP="00754F30"/>
    <w:p w14:paraId="359C64B7" w14:textId="77777777" w:rsidR="00754F30" w:rsidRPr="00754F30" w:rsidRDefault="00754F30" w:rsidP="00754F30"/>
    <w:p w14:paraId="359C64B8" w14:textId="77777777" w:rsidR="00754F30" w:rsidRPr="00754F30" w:rsidRDefault="00754F30" w:rsidP="00754F30">
      <w:pPr>
        <w:keepNext/>
        <w:keepLines/>
        <w:spacing w:before="240" w:after="0"/>
        <w:outlineLvl w:val="0"/>
        <w:rPr>
          <w:rFonts w:asciiTheme="majorHAnsi" w:eastAsiaTheme="majorEastAsia" w:hAnsiTheme="majorHAnsi" w:cstheme="majorBidi"/>
          <w:b/>
          <w:color w:val="000000" w:themeColor="text1"/>
          <w:sz w:val="32"/>
          <w:szCs w:val="32"/>
        </w:rPr>
      </w:pPr>
      <w:r w:rsidRPr="00754F30">
        <w:rPr>
          <w:rFonts w:asciiTheme="majorHAnsi" w:eastAsiaTheme="majorEastAsia" w:hAnsiTheme="majorHAnsi" w:cstheme="majorBidi"/>
          <w:b/>
          <w:color w:val="000000" w:themeColor="text1"/>
          <w:sz w:val="32"/>
          <w:szCs w:val="32"/>
        </w:rPr>
        <w:t xml:space="preserve">Reports </w:t>
      </w:r>
    </w:p>
    <w:p w14:paraId="359C64B9" w14:textId="77777777" w:rsidR="00754F30" w:rsidRPr="00754F30" w:rsidRDefault="00754F30" w:rsidP="00754F30">
      <w:pPr>
        <w:spacing w:after="0" w:line="240" w:lineRule="auto"/>
      </w:pPr>
    </w:p>
    <w:p w14:paraId="359C64BA" w14:textId="77777777" w:rsidR="00754F30" w:rsidRPr="00754F30" w:rsidRDefault="00754F30" w:rsidP="00754F30">
      <w:pPr>
        <w:spacing w:after="0" w:line="240" w:lineRule="auto"/>
      </w:pPr>
      <w:r w:rsidRPr="00754F30">
        <w:lastRenderedPageBreak/>
        <w:t>All begin with ‘NREPO’ and are group by type.</w:t>
      </w:r>
    </w:p>
    <w:p w14:paraId="359C64BB" w14:textId="77777777" w:rsidR="00754F30" w:rsidRPr="00754F30" w:rsidRDefault="00754F30" w:rsidP="00754F30">
      <w:pPr>
        <w:spacing w:after="0" w:line="240" w:lineRule="auto"/>
      </w:pPr>
    </w:p>
    <w:p w14:paraId="359C64BC" w14:textId="77777777" w:rsid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Create SQL Scripts Reports</w:t>
      </w:r>
      <w:r w:rsidRPr="00754F30">
        <w:rPr>
          <w:color w:val="000000" w:themeColor="text1"/>
        </w:rPr>
        <w:t xml:space="preserve"> </w:t>
      </w:r>
      <w:r w:rsidRPr="00754F30">
        <w:t>– special ones by data model</w:t>
      </w:r>
    </w:p>
    <w:p w14:paraId="359C64BD" w14:textId="77777777" w:rsidR="00350673" w:rsidRDefault="00350673" w:rsidP="00754F30">
      <w:pPr>
        <w:spacing w:after="0" w:line="240" w:lineRule="auto"/>
      </w:pPr>
    </w:p>
    <w:p w14:paraId="359C64BE" w14:textId="77777777" w:rsidR="00350673" w:rsidRDefault="00350673" w:rsidP="00754F30">
      <w:pPr>
        <w:spacing w:after="0" w:line="240" w:lineRule="auto"/>
      </w:pPr>
      <w:r w:rsidRPr="00350673">
        <w:t xml:space="preserve">NREPO - SQL Script </w:t>
      </w:r>
      <w:r>
        <w:t>–</w:t>
      </w:r>
      <w:r w:rsidRPr="00350673">
        <w:t xml:space="preserve"> </w:t>
      </w:r>
      <w:proofErr w:type="spellStart"/>
      <w:r w:rsidRPr="00350673">
        <w:t>CreateTables</w:t>
      </w:r>
      <w:proofErr w:type="spellEnd"/>
      <w:r>
        <w:t>, etc.</w:t>
      </w:r>
    </w:p>
    <w:p w14:paraId="359C64BF" w14:textId="77777777" w:rsidR="00350673" w:rsidRDefault="00350673" w:rsidP="00754F30">
      <w:pPr>
        <w:spacing w:after="0" w:line="240" w:lineRule="auto"/>
      </w:pPr>
    </w:p>
    <w:p w14:paraId="359C64C0" w14:textId="77777777" w:rsidR="00350673" w:rsidRPr="00754F30" w:rsidRDefault="00350673" w:rsidP="00754F30">
      <w:pPr>
        <w:spacing w:after="0" w:line="240" w:lineRule="auto"/>
      </w:pPr>
      <w:proofErr w:type="gramStart"/>
      <w:r>
        <w:t xml:space="preserve">Enter  </w:t>
      </w:r>
      <w:r w:rsidRPr="00350673">
        <w:t>Type</w:t>
      </w:r>
      <w:proofErr w:type="gramEnd"/>
      <w:r w:rsidRPr="00350673">
        <w:t xml:space="preserve"> C for Client Scripts, Type S for server scripts, Type O for Other</w:t>
      </w:r>
    </w:p>
    <w:p w14:paraId="359C64C1" w14:textId="77777777" w:rsidR="00754F30" w:rsidRPr="00754F30" w:rsidRDefault="00754F30" w:rsidP="00754F30">
      <w:pPr>
        <w:spacing w:after="0" w:line="240" w:lineRule="auto"/>
      </w:pPr>
    </w:p>
    <w:p w14:paraId="359C64C2" w14:textId="77777777" w:rsidR="00754F30" w:rsidRPr="00754F30" w:rsidRDefault="00754F30" w:rsidP="00754F30">
      <w:pPr>
        <w:spacing w:after="0" w:line="240" w:lineRule="auto"/>
      </w:pPr>
      <w:r w:rsidRPr="00754F30">
        <w:t xml:space="preserve">Prerequisites – what calculations, QA and other reports to run first </w:t>
      </w:r>
    </w:p>
    <w:p w14:paraId="359C64C3" w14:textId="77777777" w:rsidR="00754F30" w:rsidRPr="00754F30" w:rsidRDefault="00754F30" w:rsidP="00754F30">
      <w:pPr>
        <w:spacing w:after="0" w:line="240" w:lineRule="auto"/>
      </w:pPr>
    </w:p>
    <w:p w14:paraId="359C64C4"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Create Metadata Reports</w:t>
      </w:r>
    </w:p>
    <w:p w14:paraId="359C64C5" w14:textId="77777777" w:rsidR="00754F30" w:rsidRPr="00754F30" w:rsidRDefault="00754F30" w:rsidP="00754F30">
      <w:pPr>
        <w:spacing w:after="0" w:line="240" w:lineRule="auto"/>
      </w:pPr>
    </w:p>
    <w:p w14:paraId="359C64C6" w14:textId="77777777" w:rsidR="00754F30" w:rsidRPr="00754F30" w:rsidRDefault="00754F30" w:rsidP="00754F30">
      <w:pPr>
        <w:spacing w:after="0" w:line="240" w:lineRule="auto"/>
      </w:pPr>
      <w:r w:rsidRPr="00754F30">
        <w:t xml:space="preserve">Prerequisites – what calculations, QA and other reports to run first </w:t>
      </w:r>
    </w:p>
    <w:p w14:paraId="359C64C7" w14:textId="77777777" w:rsidR="00754F30" w:rsidRPr="00754F30" w:rsidRDefault="00754F30" w:rsidP="00754F30">
      <w:pPr>
        <w:spacing w:after="0" w:line="240" w:lineRule="auto"/>
      </w:pPr>
      <w:r w:rsidRPr="00754F30">
        <w:t xml:space="preserve">What systems to have in selected set </w:t>
      </w:r>
    </w:p>
    <w:p w14:paraId="359C64C8" w14:textId="77777777" w:rsidR="00754F30" w:rsidRPr="00754F30" w:rsidRDefault="00754F30" w:rsidP="00754F30">
      <w:pPr>
        <w:spacing w:after="0" w:line="240" w:lineRule="auto"/>
      </w:pPr>
    </w:p>
    <w:p w14:paraId="359C64C9" w14:textId="77777777" w:rsidR="00754F30" w:rsidRPr="00754F30" w:rsidRDefault="00754F30" w:rsidP="00754F30">
      <w:pPr>
        <w:spacing w:after="0" w:line="240" w:lineRule="auto"/>
      </w:pPr>
      <w:r w:rsidRPr="00754F30">
        <w:t xml:space="preserve">Map metadata tables – with source data – attribute, </w:t>
      </w:r>
      <w:proofErr w:type="spellStart"/>
      <w:r w:rsidRPr="00754F30">
        <w:t>tablecolumn</w:t>
      </w:r>
      <w:proofErr w:type="spellEnd"/>
      <w:r w:rsidRPr="00754F30">
        <w:t xml:space="preserve">, generated, </w:t>
      </w:r>
      <w:proofErr w:type="spellStart"/>
      <w:r w:rsidRPr="00754F30">
        <w:t>etc</w:t>
      </w:r>
      <w:proofErr w:type="spellEnd"/>
      <w:r w:rsidRPr="00754F30">
        <w:t xml:space="preserve"> for each table.</w:t>
      </w:r>
    </w:p>
    <w:p w14:paraId="359C64CA" w14:textId="77777777" w:rsidR="00754F30" w:rsidRPr="00754F30" w:rsidRDefault="00754F30" w:rsidP="00754F30">
      <w:pPr>
        <w:spacing w:after="0" w:line="240" w:lineRule="auto"/>
      </w:pPr>
    </w:p>
    <w:p w14:paraId="359C64CB" w14:textId="77777777" w:rsidR="00754F30" w:rsidRPr="00754F30" w:rsidRDefault="00754F30" w:rsidP="00754F30">
      <w:pPr>
        <w:spacing w:after="0" w:line="240" w:lineRule="auto"/>
      </w:pPr>
      <w:r w:rsidRPr="00754F30">
        <w:t xml:space="preserve">Metadata </w:t>
      </w:r>
      <w:proofErr w:type="spellStart"/>
      <w:r w:rsidRPr="00754F30">
        <w:t>visio</w:t>
      </w:r>
      <w:proofErr w:type="spellEnd"/>
      <w:r w:rsidRPr="00754F30">
        <w:t xml:space="preserve"> diagram</w:t>
      </w:r>
    </w:p>
    <w:p w14:paraId="359C64CC" w14:textId="77777777" w:rsidR="00754F30" w:rsidRPr="00754F30" w:rsidRDefault="00754F30" w:rsidP="00754F30">
      <w:pPr>
        <w:spacing w:after="0" w:line="240" w:lineRule="auto"/>
      </w:pPr>
    </w:p>
    <w:p w14:paraId="359C64CD" w14:textId="77777777" w:rsidR="00754F30" w:rsidRPr="00754F30" w:rsidRDefault="00754F30" w:rsidP="00754F30">
      <w:pPr>
        <w:spacing w:after="0" w:line="240" w:lineRule="auto"/>
      </w:pPr>
      <w:r w:rsidRPr="00754F30">
        <w:rPr>
          <w:rFonts w:asciiTheme="majorHAnsi" w:eastAsiaTheme="majorEastAsia" w:hAnsiTheme="majorHAnsi" w:cstheme="majorBidi"/>
          <w:b/>
          <w:color w:val="000000" w:themeColor="text1"/>
          <w:sz w:val="26"/>
          <w:szCs w:val="26"/>
        </w:rPr>
        <w:t>NREPO-</w:t>
      </w:r>
      <w:proofErr w:type="spellStart"/>
      <w:r w:rsidRPr="00754F30">
        <w:rPr>
          <w:rFonts w:asciiTheme="majorHAnsi" w:eastAsiaTheme="majorEastAsia" w:hAnsiTheme="majorHAnsi" w:cstheme="majorBidi"/>
          <w:b/>
          <w:color w:val="000000" w:themeColor="text1"/>
          <w:sz w:val="26"/>
          <w:szCs w:val="26"/>
        </w:rPr>
        <w:t>Syle</w:t>
      </w:r>
      <w:proofErr w:type="spellEnd"/>
      <w:r w:rsidRPr="00754F30">
        <w:rPr>
          <w:rFonts w:asciiTheme="majorHAnsi" w:eastAsiaTheme="majorEastAsia" w:hAnsiTheme="majorHAnsi" w:cstheme="majorBidi"/>
          <w:b/>
          <w:color w:val="000000" w:themeColor="text1"/>
          <w:sz w:val="26"/>
          <w:szCs w:val="26"/>
        </w:rPr>
        <w:t xml:space="preserve"> Metadata Reports</w:t>
      </w:r>
      <w:r w:rsidRPr="00754F30">
        <w:rPr>
          <w:color w:val="000000" w:themeColor="text1"/>
        </w:rPr>
        <w:t xml:space="preserve"> </w:t>
      </w:r>
    </w:p>
    <w:p w14:paraId="359C64CE" w14:textId="77777777" w:rsidR="00754F30" w:rsidRPr="00754F30" w:rsidRDefault="00754F30" w:rsidP="00754F30">
      <w:pPr>
        <w:spacing w:after="0" w:line="240" w:lineRule="auto"/>
      </w:pPr>
      <w:r w:rsidRPr="00754F30">
        <w:t>– published reports on various websites – list these.</w:t>
      </w:r>
    </w:p>
    <w:p w14:paraId="359C64CF" w14:textId="77777777" w:rsidR="00754F30" w:rsidRPr="00754F30" w:rsidRDefault="00754F30" w:rsidP="00754F30">
      <w:pPr>
        <w:spacing w:after="0" w:line="240" w:lineRule="auto"/>
      </w:pPr>
      <w:r w:rsidRPr="00754F30">
        <w:t>How to best format these – George instructions.</w:t>
      </w:r>
    </w:p>
    <w:p w14:paraId="359C64D0" w14:textId="77777777" w:rsidR="00754F30" w:rsidRPr="00754F30" w:rsidRDefault="00754F30" w:rsidP="00754F30">
      <w:pPr>
        <w:spacing w:after="0" w:line="240" w:lineRule="auto"/>
      </w:pPr>
    </w:p>
    <w:p w14:paraId="359C64D1" w14:textId="77777777" w:rsidR="00754F30" w:rsidRPr="00754F30" w:rsidRDefault="00754F30" w:rsidP="00754F30">
      <w:pPr>
        <w:spacing w:after="0" w:line="240" w:lineRule="auto"/>
      </w:pPr>
    </w:p>
    <w:p w14:paraId="359C64D2" w14:textId="77777777" w:rsidR="00754F30" w:rsidRPr="00754F30" w:rsidRDefault="00754F30" w:rsidP="00754F30">
      <w:pPr>
        <w:spacing w:after="0" w:line="240" w:lineRule="auto"/>
      </w:pPr>
    </w:p>
    <w:p w14:paraId="359C64D3"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proofErr w:type="spellStart"/>
      <w:r w:rsidRPr="00754F30">
        <w:rPr>
          <w:rFonts w:asciiTheme="majorHAnsi" w:eastAsiaTheme="majorEastAsia" w:hAnsiTheme="majorHAnsi" w:cstheme="majorBidi"/>
          <w:b/>
          <w:color w:val="000000" w:themeColor="text1"/>
          <w:sz w:val="26"/>
          <w:szCs w:val="26"/>
        </w:rPr>
        <w:t>CmpMod</w:t>
      </w:r>
      <w:proofErr w:type="spellEnd"/>
      <w:r w:rsidRPr="00754F30">
        <w:rPr>
          <w:rFonts w:asciiTheme="majorHAnsi" w:eastAsiaTheme="majorEastAsia" w:hAnsiTheme="majorHAnsi" w:cstheme="majorBidi"/>
          <w:b/>
          <w:color w:val="000000" w:themeColor="text1"/>
          <w:sz w:val="26"/>
          <w:szCs w:val="26"/>
        </w:rPr>
        <w:t xml:space="preserve"> Reports</w:t>
      </w:r>
    </w:p>
    <w:p w14:paraId="359C64D4" w14:textId="77777777" w:rsidR="00754F30" w:rsidRPr="00754F30" w:rsidRDefault="00754F30" w:rsidP="00754F30">
      <w:pPr>
        <w:keepNext/>
        <w:keepLines/>
        <w:spacing w:before="40" w:after="0"/>
        <w:outlineLvl w:val="2"/>
        <w:rPr>
          <w:rFonts w:asciiTheme="majorHAnsi" w:eastAsiaTheme="majorEastAsia" w:hAnsiTheme="majorHAnsi" w:cstheme="majorBidi"/>
          <w:b/>
          <w:color w:val="000000" w:themeColor="text1"/>
          <w:sz w:val="24"/>
          <w:szCs w:val="24"/>
        </w:rPr>
      </w:pPr>
    </w:p>
    <w:p w14:paraId="359C64D5" w14:textId="77777777" w:rsidR="00754F30" w:rsidRPr="00754F30" w:rsidRDefault="00754F30" w:rsidP="00754F30">
      <w:pPr>
        <w:keepNext/>
        <w:keepLines/>
        <w:spacing w:before="40" w:after="0"/>
        <w:outlineLvl w:val="2"/>
        <w:rPr>
          <w:rFonts w:asciiTheme="majorHAnsi" w:eastAsiaTheme="majorEastAsia" w:hAnsiTheme="majorHAnsi" w:cstheme="majorBidi"/>
          <w:b/>
          <w:color w:val="000000" w:themeColor="text1"/>
          <w:sz w:val="24"/>
          <w:szCs w:val="24"/>
        </w:rPr>
      </w:pPr>
      <w:r w:rsidRPr="00754F30">
        <w:rPr>
          <w:rFonts w:asciiTheme="majorHAnsi" w:eastAsiaTheme="majorEastAsia" w:hAnsiTheme="majorHAnsi" w:cstheme="majorBidi"/>
          <w:b/>
          <w:color w:val="000000" w:themeColor="text1"/>
          <w:sz w:val="24"/>
          <w:szCs w:val="24"/>
        </w:rPr>
        <w:t>QA Reports</w:t>
      </w:r>
    </w:p>
    <w:p w14:paraId="359C64D6" w14:textId="77777777" w:rsidR="00754F30" w:rsidRPr="00754F30" w:rsidRDefault="00754F30" w:rsidP="00754F30">
      <w:pPr>
        <w:spacing w:after="0" w:line="240" w:lineRule="auto"/>
      </w:pPr>
    </w:p>
    <w:p w14:paraId="359C64D7" w14:textId="77777777" w:rsidR="00754F30" w:rsidRPr="00754F30" w:rsidRDefault="00754F30" w:rsidP="00754F30">
      <w:pPr>
        <w:spacing w:after="0" w:line="240" w:lineRule="auto"/>
      </w:pPr>
      <w:proofErr w:type="spellStart"/>
      <w:r w:rsidRPr="00754F30">
        <w:t>Sytle</w:t>
      </w:r>
      <w:proofErr w:type="spellEnd"/>
      <w:r w:rsidRPr="00754F30">
        <w:t xml:space="preserve"> Metadata Reports – pdf’s for websites </w:t>
      </w:r>
    </w:p>
    <w:p w14:paraId="359C64D8" w14:textId="77777777" w:rsidR="00754F30" w:rsidRPr="00754F30" w:rsidRDefault="00754F30" w:rsidP="00754F30">
      <w:pPr>
        <w:spacing w:after="0" w:line="240" w:lineRule="auto"/>
      </w:pPr>
      <w:r w:rsidRPr="00754F30">
        <w:t>How to generate using George’s instructions</w:t>
      </w:r>
    </w:p>
    <w:p w14:paraId="359C64D9" w14:textId="77777777" w:rsidR="00754F30" w:rsidRPr="00754F30" w:rsidRDefault="00754F30" w:rsidP="00754F30">
      <w:pPr>
        <w:spacing w:after="0" w:line="240" w:lineRule="auto"/>
      </w:pPr>
    </w:p>
    <w:p w14:paraId="359C64DA"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p>
    <w:p w14:paraId="359C64DB"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SSURGO processes.</w:t>
      </w:r>
    </w:p>
    <w:p w14:paraId="359C64DC" w14:textId="77777777" w:rsidR="00754F30" w:rsidRPr="00754F30" w:rsidRDefault="00754F30" w:rsidP="00754F30"/>
    <w:p w14:paraId="359C64DD" w14:textId="77777777" w:rsidR="00754F30" w:rsidRPr="00754F30" w:rsidRDefault="00754F30" w:rsidP="00754F30">
      <w:proofErr w:type="gramStart"/>
      <w:r w:rsidRPr="00754F30">
        <w:t>Create  SSURGO</w:t>
      </w:r>
      <w:proofErr w:type="gramEnd"/>
      <w:r w:rsidRPr="00754F30">
        <w:t xml:space="preserve"> tables</w:t>
      </w:r>
    </w:p>
    <w:p w14:paraId="359C64DE" w14:textId="77777777" w:rsidR="00754F30" w:rsidRPr="00754F30" w:rsidRDefault="00754F30" w:rsidP="00754F30"/>
    <w:p w14:paraId="359C64DF" w14:textId="77777777" w:rsidR="00754F30" w:rsidRPr="00754F30" w:rsidRDefault="00754F30" w:rsidP="00754F30">
      <w:pPr>
        <w:spacing w:after="0" w:line="240" w:lineRule="auto"/>
      </w:pPr>
    </w:p>
    <w:p w14:paraId="359C64E0"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Pedon PC process.</w:t>
      </w:r>
    </w:p>
    <w:p w14:paraId="359C64E1" w14:textId="77777777" w:rsidR="00754F30" w:rsidRPr="00754F30" w:rsidRDefault="00754F30" w:rsidP="00754F30">
      <w:pPr>
        <w:spacing w:after="0" w:line="240" w:lineRule="auto"/>
      </w:pPr>
    </w:p>
    <w:p w14:paraId="359C64E2" w14:textId="77777777" w:rsidR="00754F30" w:rsidRPr="00754F30" w:rsidRDefault="00754F30" w:rsidP="00754F30">
      <w:pPr>
        <w:keepNext/>
        <w:keepLines/>
        <w:spacing w:before="40" w:after="0"/>
        <w:outlineLvl w:val="1"/>
        <w:rPr>
          <w:rFonts w:asciiTheme="majorHAnsi" w:eastAsiaTheme="majorEastAsia" w:hAnsiTheme="majorHAnsi" w:cstheme="majorBidi"/>
          <w:b/>
          <w:color w:val="000000" w:themeColor="text1"/>
          <w:sz w:val="26"/>
          <w:szCs w:val="26"/>
        </w:rPr>
      </w:pPr>
      <w:r w:rsidRPr="00754F30">
        <w:rPr>
          <w:rFonts w:asciiTheme="majorHAnsi" w:eastAsiaTheme="majorEastAsia" w:hAnsiTheme="majorHAnsi" w:cstheme="majorBidi"/>
          <w:b/>
          <w:color w:val="000000" w:themeColor="text1"/>
          <w:sz w:val="26"/>
          <w:szCs w:val="26"/>
        </w:rPr>
        <w:t>Other tables:</w:t>
      </w:r>
    </w:p>
    <w:p w14:paraId="359C64E3" w14:textId="77777777" w:rsidR="00754F30" w:rsidRPr="00754F30" w:rsidRDefault="00754F30" w:rsidP="00754F30">
      <w:pPr>
        <w:spacing w:after="0" w:line="240" w:lineRule="auto"/>
      </w:pPr>
      <w:r w:rsidRPr="00754F30">
        <w:t xml:space="preserve">Locks – </w:t>
      </w:r>
      <w:proofErr w:type="spellStart"/>
      <w:r w:rsidRPr="00754F30">
        <w:t>tablename_l</w:t>
      </w:r>
      <w:proofErr w:type="spellEnd"/>
    </w:p>
    <w:p w14:paraId="359C64E4" w14:textId="77777777" w:rsidR="00754F30" w:rsidRPr="00754F30" w:rsidRDefault="00754F30" w:rsidP="00754F30">
      <w:pPr>
        <w:spacing w:after="0" w:line="240" w:lineRule="auto"/>
      </w:pPr>
      <w:r w:rsidRPr="00754F30">
        <w:lastRenderedPageBreak/>
        <w:t xml:space="preserve">Deletes – </w:t>
      </w:r>
      <w:proofErr w:type="spellStart"/>
      <w:r w:rsidRPr="00754F30">
        <w:t>tablename_d</w:t>
      </w:r>
      <w:proofErr w:type="spellEnd"/>
    </w:p>
    <w:p w14:paraId="359C64E5" w14:textId="77777777" w:rsidR="00754F30" w:rsidRPr="00754F30" w:rsidRDefault="00754F30" w:rsidP="00754F30">
      <w:pPr>
        <w:spacing w:after="0" w:line="240" w:lineRule="auto"/>
      </w:pPr>
      <w:proofErr w:type="spellStart"/>
      <w:r w:rsidRPr="00754F30">
        <w:t>Tablename_x</w:t>
      </w:r>
      <w:proofErr w:type="spellEnd"/>
      <w:r w:rsidRPr="00754F30">
        <w:t xml:space="preserve"> </w:t>
      </w:r>
    </w:p>
    <w:p w14:paraId="359C64E6" w14:textId="77777777" w:rsidR="00754F30" w:rsidRPr="00754F30" w:rsidRDefault="00754F30" w:rsidP="00754F30">
      <w:pPr>
        <w:spacing w:after="0" w:line="240" w:lineRule="auto"/>
      </w:pPr>
    </w:p>
    <w:p w14:paraId="359C64E7" w14:textId="77777777" w:rsidR="00754F30" w:rsidRDefault="00754F30" w:rsidP="00754F30">
      <w:pPr>
        <w:spacing w:after="0" w:line="240" w:lineRule="auto"/>
      </w:pPr>
      <w:r w:rsidRPr="00754F30">
        <w:t>When to create these and indexes on each</w:t>
      </w:r>
    </w:p>
    <w:p w14:paraId="359C64E8" w14:textId="77777777" w:rsidR="002C583D" w:rsidRPr="00754F30" w:rsidRDefault="002C583D" w:rsidP="00754F30">
      <w:pPr>
        <w:spacing w:after="0" w:line="240" w:lineRule="auto"/>
      </w:pPr>
      <w:r>
        <w:t>Settings – visible, selectable, editable</w:t>
      </w:r>
      <w:r w:rsidR="002B5423">
        <w:t xml:space="preserve">, </w:t>
      </w:r>
      <w:proofErr w:type="spellStart"/>
      <w:r w:rsidR="002B5423">
        <w:t>tabserveronly</w:t>
      </w:r>
      <w:proofErr w:type="spellEnd"/>
      <w:r w:rsidR="002B5423">
        <w:t xml:space="preserve"> – any other setting???</w:t>
      </w:r>
    </w:p>
    <w:p w14:paraId="359C64E9" w14:textId="77777777" w:rsidR="00165987" w:rsidRDefault="00165987"/>
    <w:sectPr w:rsidR="00165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A30B2B"/>
    <w:multiLevelType w:val="hybridMultilevel"/>
    <w:tmpl w:val="A7BC8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F30"/>
    <w:rsid w:val="00000FD5"/>
    <w:rsid w:val="0000221D"/>
    <w:rsid w:val="000055CE"/>
    <w:rsid w:val="00013279"/>
    <w:rsid w:val="00014914"/>
    <w:rsid w:val="00033780"/>
    <w:rsid w:val="00035718"/>
    <w:rsid w:val="00065662"/>
    <w:rsid w:val="000914F6"/>
    <w:rsid w:val="000B6547"/>
    <w:rsid w:val="000E0301"/>
    <w:rsid w:val="000E3732"/>
    <w:rsid w:val="0010032D"/>
    <w:rsid w:val="00100342"/>
    <w:rsid w:val="0011126F"/>
    <w:rsid w:val="00116F74"/>
    <w:rsid w:val="00127C2E"/>
    <w:rsid w:val="001573B7"/>
    <w:rsid w:val="00165987"/>
    <w:rsid w:val="00194BB3"/>
    <w:rsid w:val="001B1576"/>
    <w:rsid w:val="001C144F"/>
    <w:rsid w:val="001D43BD"/>
    <w:rsid w:val="001D6A75"/>
    <w:rsid w:val="001E17EA"/>
    <w:rsid w:val="00245A03"/>
    <w:rsid w:val="002630EB"/>
    <w:rsid w:val="00297348"/>
    <w:rsid w:val="002B5423"/>
    <w:rsid w:val="002B77B8"/>
    <w:rsid w:val="002C1D57"/>
    <w:rsid w:val="002C583D"/>
    <w:rsid w:val="002C59BA"/>
    <w:rsid w:val="00313EC4"/>
    <w:rsid w:val="00320ED3"/>
    <w:rsid w:val="0033324D"/>
    <w:rsid w:val="00350673"/>
    <w:rsid w:val="00373496"/>
    <w:rsid w:val="003829C7"/>
    <w:rsid w:val="003859C3"/>
    <w:rsid w:val="0042484C"/>
    <w:rsid w:val="00436D49"/>
    <w:rsid w:val="00463D30"/>
    <w:rsid w:val="00465798"/>
    <w:rsid w:val="00495BD1"/>
    <w:rsid w:val="004973A0"/>
    <w:rsid w:val="004A1F1F"/>
    <w:rsid w:val="004B4D0A"/>
    <w:rsid w:val="004F62C3"/>
    <w:rsid w:val="00514E42"/>
    <w:rsid w:val="00517731"/>
    <w:rsid w:val="00522E60"/>
    <w:rsid w:val="00542CC9"/>
    <w:rsid w:val="00577D8B"/>
    <w:rsid w:val="005860D4"/>
    <w:rsid w:val="005E1108"/>
    <w:rsid w:val="006109AC"/>
    <w:rsid w:val="0061366A"/>
    <w:rsid w:val="00656E50"/>
    <w:rsid w:val="006A6B87"/>
    <w:rsid w:val="006B5EDA"/>
    <w:rsid w:val="006D6858"/>
    <w:rsid w:val="006F01AE"/>
    <w:rsid w:val="00754F30"/>
    <w:rsid w:val="007C4C78"/>
    <w:rsid w:val="007E5398"/>
    <w:rsid w:val="00816B17"/>
    <w:rsid w:val="0085697B"/>
    <w:rsid w:val="00877213"/>
    <w:rsid w:val="00887465"/>
    <w:rsid w:val="008D1035"/>
    <w:rsid w:val="00902F05"/>
    <w:rsid w:val="0091579A"/>
    <w:rsid w:val="0098576B"/>
    <w:rsid w:val="009C7178"/>
    <w:rsid w:val="009E34F1"/>
    <w:rsid w:val="009F17DC"/>
    <w:rsid w:val="00A0179D"/>
    <w:rsid w:val="00A27E97"/>
    <w:rsid w:val="00A704DC"/>
    <w:rsid w:val="00A838C5"/>
    <w:rsid w:val="00AB6AAC"/>
    <w:rsid w:val="00AD5C0D"/>
    <w:rsid w:val="00AE0642"/>
    <w:rsid w:val="00AF6425"/>
    <w:rsid w:val="00B010DF"/>
    <w:rsid w:val="00B05DBA"/>
    <w:rsid w:val="00B76F41"/>
    <w:rsid w:val="00B771E1"/>
    <w:rsid w:val="00B97D79"/>
    <w:rsid w:val="00BB7AD6"/>
    <w:rsid w:val="00BE4BE3"/>
    <w:rsid w:val="00BF3823"/>
    <w:rsid w:val="00C35C92"/>
    <w:rsid w:val="00C73E05"/>
    <w:rsid w:val="00C7660B"/>
    <w:rsid w:val="00CE563F"/>
    <w:rsid w:val="00CF5432"/>
    <w:rsid w:val="00D4496A"/>
    <w:rsid w:val="00D67318"/>
    <w:rsid w:val="00E90DFF"/>
    <w:rsid w:val="00EF1CA1"/>
    <w:rsid w:val="00F41ED9"/>
    <w:rsid w:val="00F5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9C5EFF"/>
  <w15:chartTrackingRefBased/>
  <w15:docId w15:val="{ABEF7D2A-F610-41D9-9B65-5EBCB466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01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0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D5C0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1AE"/>
    <w:pPr>
      <w:spacing w:after="0" w:line="240" w:lineRule="auto"/>
    </w:pPr>
  </w:style>
  <w:style w:type="character" w:customStyle="1" w:styleId="Heading1Char">
    <w:name w:val="Heading 1 Char"/>
    <w:basedOn w:val="DefaultParagraphFont"/>
    <w:link w:val="Heading1"/>
    <w:uiPriority w:val="9"/>
    <w:rsid w:val="006F01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01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01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D5C0D"/>
    <w:rPr>
      <w:rFonts w:asciiTheme="majorHAnsi" w:eastAsiaTheme="majorEastAsia" w:hAnsiTheme="majorHAnsi" w:cstheme="majorBidi"/>
      <w:i/>
      <w:iCs/>
      <w:color w:val="2E74B5" w:themeColor="accent1" w:themeShade="BF"/>
    </w:rPr>
  </w:style>
  <w:style w:type="table" w:styleId="TableGrid">
    <w:name w:val="Table Grid"/>
    <w:basedOn w:val="TableNormal"/>
    <w:rsid w:val="00AB6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0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9660</Words>
  <Characters>55065</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64596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McGlasson, Susan - NRCS, Fort Collins, CO</dc:creator>
  <cp:keywords/>
  <dc:description/>
  <cp:lastModifiedBy>Nemecek, Jason - NRCS - Fort Collins, CO</cp:lastModifiedBy>
  <cp:revision>2</cp:revision>
  <dcterms:created xsi:type="dcterms:W3CDTF">2021-09-13T21:55:00Z</dcterms:created>
  <dcterms:modified xsi:type="dcterms:W3CDTF">2021-09-13T21:55:00Z</dcterms:modified>
</cp:coreProperties>
</file>