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FF07" w14:textId="77777777" w:rsidR="005A5700" w:rsidRDefault="00000000">
      <w:pPr>
        <w:spacing w:after="137" w:line="254" w:lineRule="auto"/>
        <w:ind w:left="1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CHAPTER 8 REVIEW </w:t>
      </w:r>
    </w:p>
    <w:p w14:paraId="213B68CA" w14:textId="6C40785A" w:rsidR="005A5700" w:rsidRDefault="00000000">
      <w:pPr>
        <w:spacing w:after="137" w:line="254" w:lineRule="auto"/>
        <w:ind w:left="1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Karla N </w:t>
      </w:r>
    </w:p>
    <w:p w14:paraId="7F2FDE87" w14:textId="7F0848EB" w:rsidR="005A5700" w:rsidRDefault="00000000">
      <w:pPr>
        <w:spacing w:after="137" w:line="254" w:lineRule="auto"/>
        <w:ind w:left="1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CSE 333</w:t>
      </w:r>
      <w:r w:rsidR="00F16947">
        <w:rPr>
          <w:rFonts w:ascii="Times New Roman" w:eastAsia="Times New Roman" w:hAnsi="Times New Roman" w:cs="Times New Roman"/>
          <w:color w:val="2D3B45"/>
          <w:sz w:val="24"/>
        </w:rPr>
        <w:t>0</w:t>
      </w:r>
      <w:r>
        <w:rPr>
          <w:rFonts w:ascii="Times New Roman" w:eastAsia="Times New Roman" w:hAnsi="Times New Roman" w:cs="Times New Roman"/>
          <w:color w:val="2D3B45"/>
          <w:sz w:val="24"/>
        </w:rPr>
        <w:t xml:space="preserve">-003 </w:t>
      </w:r>
    </w:p>
    <w:p w14:paraId="38C53276" w14:textId="77777777" w:rsidR="005A5700" w:rsidRDefault="00000000">
      <w:pPr>
        <w:spacing w:after="137" w:line="254" w:lineRule="auto"/>
        <w:ind w:left="1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11/10/2023 </w:t>
      </w:r>
    </w:p>
    <w:p w14:paraId="002DAFF0" w14:textId="77777777" w:rsidR="005A5700" w:rsidRDefault="00000000">
      <w:pPr>
        <w:spacing w:after="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73C34035" w14:textId="77777777" w:rsidR="005A5700" w:rsidRDefault="00000000">
      <w:pPr>
        <w:spacing w:after="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4833009" w14:textId="77777777" w:rsidR="005A5700" w:rsidRDefault="00000000">
      <w:pPr>
        <w:spacing w:after="148" w:line="254" w:lineRule="auto"/>
        <w:ind w:left="1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Specify the following queries on the COMPANY relational database schema shown in Figure 5.5 using the relational operators discussed in this chapter.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14:paraId="57D69805" w14:textId="77777777" w:rsidR="005A5700" w:rsidRDefault="00000000">
      <w:pPr>
        <w:numPr>
          <w:ilvl w:val="0"/>
          <w:numId w:val="1"/>
        </w:numPr>
        <w:spacing w:after="142" w:line="369" w:lineRule="auto"/>
        <w:ind w:right="242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names of all employees who have a dependent with the same first name as themselves. 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E.Fname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5E92CDFB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FROM EMPLOYEE AS E </w:t>
      </w:r>
    </w:p>
    <w:p w14:paraId="40F5120A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JOIN DEPENDENT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DEPENDENT.Essn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14C1ED24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DEPENDENT.Dependent_name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E.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6EB339F1" w14:textId="77777777" w:rsidR="005A5700" w:rsidRDefault="00000000">
      <w:pPr>
        <w:numPr>
          <w:ilvl w:val="0"/>
          <w:numId w:val="1"/>
        </w:numPr>
        <w:spacing w:after="274" w:line="254" w:lineRule="auto"/>
        <w:ind w:right="242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Retrieve the names of all employees that work on every project. </w:t>
      </w:r>
    </w:p>
    <w:p w14:paraId="6CC2D7C5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E.Fname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09DC9F46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FROM EMPLOYEE AS E </w:t>
      </w:r>
    </w:p>
    <w:p w14:paraId="6FD6F9E6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WHERE NOT 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EXISTS(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253DD29C" w14:textId="77777777" w:rsidR="005A5700" w:rsidRDefault="00000000">
      <w:pPr>
        <w:tabs>
          <w:tab w:val="center" w:pos="1094"/>
          <w:tab w:val="center" w:pos="2466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P.Pnumber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4FC56D6F" w14:textId="77777777" w:rsidR="005A5700" w:rsidRDefault="00000000">
      <w:pPr>
        <w:tabs>
          <w:tab w:val="center" w:pos="1094"/>
          <w:tab w:val="center" w:pos="2438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FROM PROJECT P </w:t>
      </w:r>
    </w:p>
    <w:p w14:paraId="64040F18" w14:textId="77777777" w:rsidR="005A5700" w:rsidRDefault="00000000">
      <w:pPr>
        <w:tabs>
          <w:tab w:val="center" w:pos="1094"/>
          <w:tab w:val="center" w:pos="2602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WHERE NOT 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EXISTS(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0AC3E869" w14:textId="77777777" w:rsidR="005A5700" w:rsidRDefault="00000000">
      <w:pPr>
        <w:tabs>
          <w:tab w:val="center" w:pos="1094"/>
          <w:tab w:val="center" w:pos="1439"/>
          <w:tab w:val="center" w:pos="2657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SELECT * </w:t>
      </w:r>
    </w:p>
    <w:p w14:paraId="18B7ABB6" w14:textId="77777777" w:rsidR="005A5700" w:rsidRDefault="00000000">
      <w:pPr>
        <w:tabs>
          <w:tab w:val="center" w:pos="1094"/>
          <w:tab w:val="center" w:pos="1439"/>
          <w:tab w:val="center" w:pos="3554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FROM WORKS_ON AS W </w:t>
      </w:r>
    </w:p>
    <w:p w14:paraId="594314FF" w14:textId="77777777" w:rsidR="005A5700" w:rsidRDefault="00000000">
      <w:pPr>
        <w:tabs>
          <w:tab w:val="center" w:pos="1094"/>
          <w:tab w:val="center" w:pos="1439"/>
          <w:tab w:val="center" w:pos="4789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P.Pnumber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W.Pno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W.Essn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E.Ssn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7D895718" w14:textId="77777777" w:rsidR="005A5700" w:rsidRDefault="00000000">
      <w:pPr>
        <w:tabs>
          <w:tab w:val="center" w:pos="1472"/>
          <w:tab w:val="center" w:pos="2160"/>
        </w:tabs>
        <w:spacing w:after="277" w:line="254" w:lineRule="auto"/>
      </w:pPr>
      <w:r>
        <w:tab/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4472C4"/>
          <w:sz w:val="24"/>
        </w:rPr>
        <w:tab/>
        <w:t xml:space="preserve"> </w:t>
      </w:r>
    </w:p>
    <w:p w14:paraId="18DF3978" w14:textId="77777777" w:rsidR="005A5700" w:rsidRDefault="00000000">
      <w:pPr>
        <w:spacing w:after="277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); </w:t>
      </w:r>
    </w:p>
    <w:p w14:paraId="46AC6CE9" w14:textId="77777777" w:rsidR="005A5700" w:rsidRDefault="00000000">
      <w:pPr>
        <w:numPr>
          <w:ilvl w:val="0"/>
          <w:numId w:val="2"/>
        </w:numPr>
        <w:spacing w:after="272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Retrieve the average salary of all female employees. </w:t>
      </w:r>
    </w:p>
    <w:p w14:paraId="5FDB08F3" w14:textId="77777777" w:rsidR="005A5700" w:rsidRDefault="00000000">
      <w:pPr>
        <w:spacing w:after="5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lastRenderedPageBreak/>
        <w:t>SELECT AVG(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E.Salary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)  </w:t>
      </w:r>
    </w:p>
    <w:p w14:paraId="70F3381A" w14:textId="77777777" w:rsidR="005A5700" w:rsidRDefault="00000000">
      <w:pPr>
        <w:spacing w:after="277" w:line="254" w:lineRule="auto"/>
        <w:ind w:left="1089" w:right="4771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FROM EMPLOYEE AS E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E.Sex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=’F’; </w:t>
      </w:r>
    </w:p>
    <w:p w14:paraId="3DBC37E1" w14:textId="77777777" w:rsidR="005A5700" w:rsidRDefault="00000000">
      <w:pPr>
        <w:numPr>
          <w:ilvl w:val="0"/>
          <w:numId w:val="2"/>
        </w:numPr>
        <w:spacing w:after="274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last names of all department managers who have no dependents. </w:t>
      </w:r>
    </w:p>
    <w:p w14:paraId="78B88515" w14:textId="77777777" w:rsidR="005A5700" w:rsidRDefault="00000000">
      <w:pPr>
        <w:spacing w:after="152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E.Lname</w:t>
      </w:r>
      <w:proofErr w:type="spellEnd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59D6685E" w14:textId="77777777" w:rsidR="005A5700" w:rsidRDefault="00000000">
      <w:pPr>
        <w:spacing w:after="154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FROM EMPLOYEE AS E </w:t>
      </w:r>
    </w:p>
    <w:p w14:paraId="116ED42A" w14:textId="77777777" w:rsidR="005A5700" w:rsidRDefault="00000000">
      <w:pPr>
        <w:spacing w:after="154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JOIN DEPARTMENT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E.Super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>_ssn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DEPARTMENT.Mgr_ssn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63CE05F4" w14:textId="77777777" w:rsidR="005A5700" w:rsidRDefault="00000000">
      <w:pPr>
        <w:spacing w:after="152" w:line="254" w:lineRule="auto"/>
        <w:ind w:left="1089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JOIN DEPENDENT ON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DEPARTMENT.Mgr_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DEPENDENT.Essn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75268" w14:textId="77777777" w:rsidR="005A5700" w:rsidRDefault="00000000">
      <w:pPr>
        <w:spacing w:after="27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147C9" w14:textId="77777777" w:rsidR="005A5700" w:rsidRDefault="00000000">
      <w:pPr>
        <w:numPr>
          <w:ilvl w:val="0"/>
          <w:numId w:val="3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Specify query 1C using QBE format. </w:t>
      </w:r>
    </w:p>
    <w:p w14:paraId="5A1BA1FD" w14:textId="77777777" w:rsidR="005A570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71225B0C" w14:textId="77777777" w:rsidR="005A5700" w:rsidRDefault="00000000">
      <w:pPr>
        <w:spacing w:after="5" w:line="254" w:lineRule="auto"/>
        <w:ind w:left="73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EMPLOYEE </w:t>
      </w:r>
    </w:p>
    <w:tbl>
      <w:tblPr>
        <w:tblStyle w:val="TableGrid"/>
        <w:tblW w:w="8256" w:type="dxa"/>
        <w:tblInd w:w="1099" w:type="dxa"/>
        <w:tblCellMar>
          <w:top w:w="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9"/>
        <w:gridCol w:w="4147"/>
      </w:tblGrid>
      <w:tr w:rsidR="005A5700" w14:paraId="32535665" w14:textId="77777777">
        <w:trPr>
          <w:trHeight w:val="298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CA07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Sex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5353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Salary </w:t>
            </w:r>
          </w:p>
        </w:tc>
      </w:tr>
      <w:tr w:rsidR="005A5700" w14:paraId="789BA893" w14:textId="77777777">
        <w:trPr>
          <w:trHeight w:val="298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1FDB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F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F31E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P.AVG </w:t>
            </w:r>
          </w:p>
        </w:tc>
      </w:tr>
    </w:tbl>
    <w:p w14:paraId="069F1813" w14:textId="77777777" w:rsidR="005A5700" w:rsidRDefault="00000000">
      <w:pPr>
        <w:spacing w:after="149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B505E" w14:textId="77777777" w:rsidR="005A5700" w:rsidRDefault="00000000">
      <w:pPr>
        <w:spacing w:after="2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6FA38" w14:textId="77777777" w:rsidR="005A5700" w:rsidRDefault="00000000">
      <w:pPr>
        <w:numPr>
          <w:ilvl w:val="0"/>
          <w:numId w:val="3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Consider the AIRLINE relational database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schema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shown in Figure 5.8. Specify the following queries in relational algebra: </w:t>
      </w:r>
    </w:p>
    <w:p w14:paraId="50EA088A" w14:textId="77777777" w:rsidR="005A5700" w:rsidRDefault="00000000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all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fare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information for flight number 'co197'. </w:t>
      </w:r>
    </w:p>
    <w:p w14:paraId="3D5679F0" w14:textId="77777777" w:rsidR="005A5700" w:rsidRDefault="00000000">
      <w:pPr>
        <w:spacing w:after="5" w:line="254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σFlight_number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’co197’(FARE) </w:t>
      </w:r>
    </w:p>
    <w:p w14:paraId="3990C3EE" w14:textId="77777777" w:rsidR="005A570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01B94FD7" w14:textId="77777777" w:rsidR="005A5700" w:rsidRDefault="00000000">
      <w:pPr>
        <w:numPr>
          <w:ilvl w:val="0"/>
          <w:numId w:val="4"/>
        </w:numPr>
        <w:spacing w:after="3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>List the flight numbers and weekdays of all flights or flight legs that depart from Houston Intercontinental Airport (airport code ‘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iah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’) and arrive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Los Angeles International Airport (airport code ‘lax’). </w:t>
      </w:r>
    </w:p>
    <w:p w14:paraId="3D389E6F" w14:textId="77777777" w:rsidR="005A570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022CC10" w14:textId="77777777" w:rsidR="005A5700" w:rsidRDefault="00000000">
      <w:pPr>
        <w:spacing w:after="5" w:line="254" w:lineRule="auto"/>
        <w:ind w:left="73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π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Flight_number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Weekdays(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σ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Startairport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iah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' ∧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Endairport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'lax' (FLIGHTLEG)) </w:t>
      </w:r>
    </w:p>
    <w:p w14:paraId="11FB5416" w14:textId="77777777" w:rsidR="005A570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71D59466" w14:textId="77777777" w:rsidR="005A5700" w:rsidRDefault="00000000">
      <w:pPr>
        <w:numPr>
          <w:ilvl w:val="0"/>
          <w:numId w:val="4"/>
        </w:numPr>
        <w:spacing w:after="0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>Retrieve the number of available seats for flight number ‘co197’ on ‘2009-10-09’.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Number_of_available_seats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σFlight_number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’co197’ and Date = ’2009-1009’(LEG_INSTANCE)) </w:t>
      </w:r>
    </w:p>
    <w:p w14:paraId="29AB070A" w14:textId="77777777" w:rsidR="005A5700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139D962" w14:textId="77777777" w:rsidR="005A570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3555AC5" w14:textId="77777777" w:rsidR="005A5700" w:rsidRDefault="00000000">
      <w:pPr>
        <w:numPr>
          <w:ilvl w:val="0"/>
          <w:numId w:val="4"/>
        </w:numPr>
        <w:spacing w:after="276" w:line="254" w:lineRule="auto"/>
        <w:ind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Airplane_type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 and the Airline for every customer with a reserved seat. </w:t>
      </w:r>
    </w:p>
    <w:p w14:paraId="3C880D0F" w14:textId="77777777" w:rsidR="005A5700" w:rsidRDefault="00000000">
      <w:pPr>
        <w:spacing w:after="5" w:line="254" w:lineRule="auto"/>
        <w:ind w:left="37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>π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Customer_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name,Airplane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>_type,Airline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σCutomer_name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4A69DBF4" w14:textId="77777777" w:rsidR="005A5700" w:rsidRDefault="00000000">
      <w:pPr>
        <w:spacing w:after="5" w:line="254" w:lineRule="auto"/>
        <w:ind w:left="37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>∈π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Customer_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>σSeat_number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/  =null (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SEAT_RESERVATION⋈Flight_number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=  </w:t>
      </w:r>
    </w:p>
    <w:p w14:paraId="5A2801DF" w14:textId="77777777" w:rsidR="005A5700" w:rsidRDefault="00000000">
      <w:pPr>
        <w:spacing w:after="277" w:line="254" w:lineRule="auto"/>
        <w:ind w:left="370" w:hanging="10"/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lastRenderedPageBreak/>
        <w:t>Flight_number∧Leg_number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Leg_number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∧ Date=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DateLEG_INSTANCE⋈Airplane_id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Airplne_id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AIRPLANE))) </w:t>
      </w:r>
    </w:p>
    <w:p w14:paraId="4BDCA6DF" w14:textId="77777777" w:rsidR="005A5700" w:rsidRDefault="00000000">
      <w:pPr>
        <w:numPr>
          <w:ilvl w:val="0"/>
          <w:numId w:val="5"/>
        </w:numPr>
        <w:spacing w:after="274" w:line="254" w:lineRule="auto"/>
        <w:ind w:right="23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Specify query 3C using QBE format. </w:t>
      </w:r>
    </w:p>
    <w:p w14:paraId="6AFA9133" w14:textId="77777777" w:rsidR="005A5700" w:rsidRDefault="00000000">
      <w:pPr>
        <w:spacing w:after="5" w:line="254" w:lineRule="auto"/>
        <w:ind w:left="1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LEG_INSTANCE </w:t>
      </w:r>
    </w:p>
    <w:tbl>
      <w:tblPr>
        <w:tblStyle w:val="TableGrid"/>
        <w:tblW w:w="4322" w:type="dxa"/>
        <w:tblInd w:w="5" w:type="dxa"/>
        <w:tblCellMar>
          <w:top w:w="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5"/>
        <w:gridCol w:w="2097"/>
      </w:tblGrid>
      <w:tr w:rsidR="005A5700" w14:paraId="28EB8566" w14:textId="77777777">
        <w:trPr>
          <w:trHeight w:val="300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49B7" w14:textId="77777777" w:rsidR="005A5700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Flight_number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B272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Date </w:t>
            </w:r>
          </w:p>
        </w:tc>
      </w:tr>
      <w:tr w:rsidR="005A5700" w14:paraId="2515FC23" w14:textId="77777777">
        <w:trPr>
          <w:trHeight w:val="29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668E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co197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0E2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2009-10-09 </w:t>
            </w:r>
          </w:p>
        </w:tc>
      </w:tr>
    </w:tbl>
    <w:p w14:paraId="5776A2FB" w14:textId="77777777" w:rsidR="005A5700" w:rsidRDefault="00000000">
      <w:pPr>
        <w:spacing w:after="149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7D574FF8" w14:textId="77777777" w:rsidR="005A5700" w:rsidRDefault="00000000">
      <w:pPr>
        <w:spacing w:after="5" w:line="254" w:lineRule="auto"/>
        <w:ind w:left="1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RESULT </w:t>
      </w:r>
    </w:p>
    <w:tbl>
      <w:tblPr>
        <w:tblStyle w:val="TableGrid"/>
        <w:tblW w:w="3084" w:type="dxa"/>
        <w:tblInd w:w="-108" w:type="dxa"/>
        <w:tblCellMar>
          <w:top w:w="6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3084"/>
      </w:tblGrid>
      <w:tr w:rsidR="005A5700" w14:paraId="3FD4CE1E" w14:textId="77777777">
        <w:trPr>
          <w:trHeight w:val="298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E6AA" w14:textId="77777777" w:rsidR="005A5700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Number_of_available_seats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</w:tr>
      <w:tr w:rsidR="005A5700" w14:paraId="6D2B176E" w14:textId="77777777">
        <w:trPr>
          <w:trHeight w:val="300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1DE0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P. </w:t>
            </w:r>
          </w:p>
        </w:tc>
      </w:tr>
    </w:tbl>
    <w:p w14:paraId="292EB6DF" w14:textId="77777777" w:rsidR="005A5700" w:rsidRDefault="00000000">
      <w:pPr>
        <w:spacing w:after="1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A4FAC" w14:textId="77777777" w:rsidR="005A5700" w:rsidRDefault="00000000">
      <w:pPr>
        <w:spacing w:after="2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3F37F9" w14:textId="77777777" w:rsidR="005A5700" w:rsidRDefault="00000000">
      <w:pPr>
        <w:numPr>
          <w:ilvl w:val="0"/>
          <w:numId w:val="5"/>
        </w:numPr>
        <w:spacing w:after="3" w:line="254" w:lineRule="auto"/>
        <w:ind w:right="23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Specify the following queries in relational algebra on the database schema given in Exercise 5.14: </w:t>
      </w:r>
    </w:p>
    <w:p w14:paraId="7E533807" w14:textId="77777777" w:rsidR="005A5700" w:rsidRDefault="00000000">
      <w:pPr>
        <w:numPr>
          <w:ilvl w:val="1"/>
          <w:numId w:val="5"/>
        </w:numPr>
        <w:spacing w:after="0"/>
        <w:ind w:right="7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Order# and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Ship_date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 for all orders shipped from Warehouse #W </w:t>
      </w:r>
    </w:p>
    <w:p w14:paraId="59995469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6A482153" w14:textId="77777777" w:rsidR="005A5700" w:rsidRDefault="00000000">
      <w:pPr>
        <w:spacing w:after="5" w:line="254" w:lineRule="auto"/>
        <w:ind w:left="1450" w:hanging="10"/>
      </w:pP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πOrder#,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Ship_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date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>σWarehouse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# = ’W2’(SHIPMENT)) </w:t>
      </w:r>
    </w:p>
    <w:p w14:paraId="6C335D8B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09988906" w14:textId="77777777" w:rsidR="005A5700" w:rsidRDefault="00000000">
      <w:pPr>
        <w:numPr>
          <w:ilvl w:val="1"/>
          <w:numId w:val="5"/>
        </w:numPr>
        <w:spacing w:after="0" w:line="249" w:lineRule="auto"/>
        <w:ind w:right="7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Produce a listing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No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>_of_orders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Avg_order_amt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, where the middle column is the total number of orders by the customer and the last column is the average order amount for that customer </w:t>
      </w:r>
    </w:p>
    <w:p w14:paraId="3BCD5178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EBB3B77" w14:textId="77777777" w:rsidR="005A5700" w:rsidRDefault="00000000">
      <w:pPr>
        <w:spacing w:after="0" w:line="254" w:lineRule="auto"/>
        <w:ind w:left="145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>π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Cname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No_of_orders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Avg_order_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amt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(Cust#;</w:t>
      </w:r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 xml:space="preserve"> count(Order#)  as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No_of_orders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>, avg(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Ord_amt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Avg_order_amt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(ORDER)⋈CUTOMER) </w:t>
      </w:r>
    </w:p>
    <w:p w14:paraId="7FE51A05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13243133" w14:textId="77777777" w:rsidR="005A5700" w:rsidRDefault="00000000">
      <w:pPr>
        <w:numPr>
          <w:ilvl w:val="1"/>
          <w:numId w:val="5"/>
        </w:numPr>
        <w:spacing w:after="3" w:line="254" w:lineRule="auto"/>
        <w:ind w:right="7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Order# for orders that were shipped from all warehouses that the company has in New York. </w:t>
      </w:r>
    </w:p>
    <w:p w14:paraId="6E801CE9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43E1F701" w14:textId="77777777" w:rsidR="005A5700" w:rsidRDefault="00000000">
      <w:pPr>
        <w:spacing w:after="5" w:line="254" w:lineRule="auto"/>
        <w:ind w:left="145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t>πOrder</w:t>
      </w:r>
      <w:proofErr w:type="gramStart"/>
      <w:r>
        <w:rPr>
          <w:rFonts w:ascii="Times New Roman" w:eastAsia="Times New Roman" w:hAnsi="Times New Roman" w:cs="Times New Roman"/>
          <w:color w:val="4472C4"/>
          <w:sz w:val="24"/>
        </w:rPr>
        <w:t>#(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72C4"/>
          <w:sz w:val="24"/>
        </w:rPr>
        <w:t>σCity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= ’New York’ (WAREHOUSE)⋈SHIPMENT)) </w:t>
      </w:r>
    </w:p>
    <w:p w14:paraId="4ECDAB9E" w14:textId="77777777" w:rsidR="005A57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33DA676" w14:textId="77777777" w:rsidR="005A5700" w:rsidRDefault="00000000">
      <w:pPr>
        <w:numPr>
          <w:ilvl w:val="1"/>
          <w:numId w:val="5"/>
        </w:numPr>
        <w:spacing w:after="274" w:line="254" w:lineRule="auto"/>
        <w:ind w:right="7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List the number of orders per warehouse. </w:t>
      </w:r>
    </w:p>
    <w:p w14:paraId="2F27E372" w14:textId="77777777" w:rsidR="005A5700" w:rsidRDefault="00000000">
      <w:pPr>
        <w:spacing w:after="277" w:line="254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γWarehouse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#, count (Order#) as </w:t>
      </w:r>
      <w:proofErr w:type="spellStart"/>
      <w:r>
        <w:rPr>
          <w:rFonts w:ascii="Times New Roman" w:eastAsia="Times New Roman" w:hAnsi="Times New Roman" w:cs="Times New Roman"/>
          <w:color w:val="4472C4"/>
          <w:sz w:val="24"/>
        </w:rPr>
        <w:t>No_of_orders</w:t>
      </w:r>
      <w:proofErr w:type="spellEnd"/>
      <w:r>
        <w:rPr>
          <w:rFonts w:ascii="Times New Roman" w:eastAsia="Times New Roman" w:hAnsi="Times New Roman" w:cs="Times New Roman"/>
          <w:color w:val="4472C4"/>
          <w:sz w:val="24"/>
        </w:rPr>
        <w:t xml:space="preserve"> (SHIPMENT)</w:t>
      </w: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84D5971" w14:textId="77777777" w:rsidR="005A5700" w:rsidRDefault="00000000">
      <w:pPr>
        <w:spacing w:after="27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3A6D1367" w14:textId="77777777" w:rsidR="005A5700" w:rsidRDefault="00000000">
      <w:pPr>
        <w:numPr>
          <w:ilvl w:val="0"/>
          <w:numId w:val="5"/>
        </w:numPr>
        <w:spacing w:after="267"/>
        <w:ind w:right="235" w:hanging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Specify query 5B using QBE format. </w:t>
      </w:r>
    </w:p>
    <w:p w14:paraId="058E179C" w14:textId="77777777" w:rsidR="005A5700" w:rsidRDefault="00000000">
      <w:pPr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C7033" w14:textId="77777777" w:rsidR="005A5700" w:rsidRDefault="00000000">
      <w:pPr>
        <w:spacing w:after="5" w:line="254" w:lineRule="auto"/>
        <w:ind w:left="730" w:hanging="10"/>
      </w:pPr>
      <w:r>
        <w:rPr>
          <w:rFonts w:ascii="Times New Roman" w:eastAsia="Times New Roman" w:hAnsi="Times New Roman" w:cs="Times New Roman"/>
          <w:color w:val="4472C4"/>
          <w:sz w:val="24"/>
        </w:rPr>
        <w:lastRenderedPageBreak/>
        <w:t xml:space="preserve">CUSTOMER </w:t>
      </w:r>
    </w:p>
    <w:tbl>
      <w:tblPr>
        <w:tblStyle w:val="TableGrid"/>
        <w:tblW w:w="8630" w:type="dxa"/>
        <w:tblInd w:w="725" w:type="dxa"/>
        <w:tblCellMar>
          <w:top w:w="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2098"/>
        <w:gridCol w:w="2218"/>
        <w:gridCol w:w="2249"/>
      </w:tblGrid>
      <w:tr w:rsidR="005A5700" w14:paraId="3A8A6BE0" w14:textId="77777777">
        <w:trPr>
          <w:trHeight w:val="298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14AB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Cust#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AA2E" w14:textId="77777777" w:rsidR="005A5700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Cname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7A2F" w14:textId="77777777" w:rsidR="005A5700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No_of_orders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1DE2" w14:textId="77777777" w:rsidR="005A5700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Avg_order_amt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</w:tr>
      <w:tr w:rsidR="005A5700" w14:paraId="5549A54A" w14:textId="77777777">
        <w:trPr>
          <w:trHeight w:val="298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451E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A72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P.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CA5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P.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18A1" w14:textId="77777777" w:rsidR="005A57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P. </w:t>
            </w:r>
          </w:p>
        </w:tc>
      </w:tr>
    </w:tbl>
    <w:p w14:paraId="0556E8B2" w14:textId="77777777" w:rsidR="005A5700" w:rsidRDefault="00000000">
      <w:pPr>
        <w:spacing w:after="14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99BD9" w14:textId="77777777" w:rsidR="005A570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A5700">
      <w:pgSz w:w="12240" w:h="15840"/>
      <w:pgMar w:top="1441" w:right="1452" w:bottom="15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231A0"/>
    <w:multiLevelType w:val="hybridMultilevel"/>
    <w:tmpl w:val="21064B84"/>
    <w:lvl w:ilvl="0" w:tplc="9B20C1A0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A2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079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28D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6F2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A52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FA4F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C28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E1C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8743E"/>
    <w:multiLevelType w:val="hybridMultilevel"/>
    <w:tmpl w:val="89E46B56"/>
    <w:lvl w:ilvl="0" w:tplc="46E063CC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A1DE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476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4BC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CCB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043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C089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F0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4E0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22443"/>
    <w:multiLevelType w:val="hybridMultilevel"/>
    <w:tmpl w:val="BF8043D0"/>
    <w:lvl w:ilvl="0" w:tplc="E2709B16">
      <w:start w:val="3"/>
      <w:numFmt w:val="upperLetter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4C45C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E64C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4341A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C0F7A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C0920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075FE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A6A9C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42DC4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571BC0"/>
    <w:multiLevelType w:val="hybridMultilevel"/>
    <w:tmpl w:val="760C507E"/>
    <w:lvl w:ilvl="0" w:tplc="491ABAD2">
      <w:start w:val="1"/>
      <w:numFmt w:val="upperLetter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A24B8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44E92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A5088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40F7C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6C518C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E9770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94AC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80DDE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7E4841"/>
    <w:multiLevelType w:val="hybridMultilevel"/>
    <w:tmpl w:val="3FCCD94A"/>
    <w:lvl w:ilvl="0" w:tplc="833C0E64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826C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8E9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A81F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C1F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E4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E88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88A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2C4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2300752">
    <w:abstractNumId w:val="3"/>
  </w:num>
  <w:num w:numId="2" w16cid:durableId="1360164921">
    <w:abstractNumId w:val="2"/>
  </w:num>
  <w:num w:numId="3" w16cid:durableId="123928745">
    <w:abstractNumId w:val="4"/>
  </w:num>
  <w:num w:numId="4" w16cid:durableId="140774724">
    <w:abstractNumId w:val="0"/>
  </w:num>
  <w:num w:numId="5" w16cid:durableId="120779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00"/>
    <w:rsid w:val="005A5700"/>
    <w:rsid w:val="00C068CB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02CA"/>
  <w15:docId w15:val="{5B82CFD2-AE72-4483-9E4A-31C038A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Specify the following queries on the</dc:title>
  <dc:subject/>
  <dc:creator>karla nevarez</dc:creator>
  <cp:keywords/>
  <cp:lastModifiedBy>Nevarez, Karla</cp:lastModifiedBy>
  <cp:revision>2</cp:revision>
  <dcterms:created xsi:type="dcterms:W3CDTF">2024-12-11T18:23:00Z</dcterms:created>
  <dcterms:modified xsi:type="dcterms:W3CDTF">2024-12-11T18:23:00Z</dcterms:modified>
</cp:coreProperties>
</file>