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AF90" w14:textId="07DFE202" w:rsidR="00FD52E2" w:rsidRDefault="00614962" w:rsidP="00614962">
      <w:pPr>
        <w:pStyle w:val="Title"/>
      </w:pPr>
      <w:r>
        <w:t>Project 2 Report</w:t>
      </w:r>
    </w:p>
    <w:p w14:paraId="6D0D4C94" w14:textId="2A0E8C7A" w:rsidR="00613F6E" w:rsidRDefault="00613F6E" w:rsidP="00613F6E">
      <w:pPr>
        <w:pStyle w:val="Heading1"/>
      </w:pPr>
      <w:r>
        <w:t>Overview</w:t>
      </w:r>
    </w:p>
    <w:p w14:paraId="48E61735" w14:textId="61C1EA18" w:rsidR="00613F6E" w:rsidRDefault="00B15711" w:rsidP="00613F6E">
      <w:r>
        <w:t xml:space="preserve">For this project, I chose to </w:t>
      </w:r>
      <w:r w:rsidR="00A05EEC">
        <w:t xml:space="preserve">solve the producer-consumer problem, where </w:t>
      </w:r>
      <w:r w:rsidR="00520FBF" w:rsidRPr="00520FBF">
        <w:t>producer thread</w:t>
      </w:r>
      <w:r w:rsidR="003D2166">
        <w:t>s</w:t>
      </w:r>
      <w:r w:rsidR="00520FBF" w:rsidRPr="00520FBF">
        <w:t xml:space="preserve"> </w:t>
      </w:r>
      <w:proofErr w:type="gramStart"/>
      <w:r w:rsidR="00520FBF" w:rsidRPr="00520FBF">
        <w:t>adds</w:t>
      </w:r>
      <w:proofErr w:type="gramEnd"/>
      <w:r w:rsidR="00520FBF" w:rsidRPr="00520FBF">
        <w:t xml:space="preserve"> items to a buffer</w:t>
      </w:r>
      <w:r w:rsidR="00520FBF">
        <w:t xml:space="preserve"> and c</w:t>
      </w:r>
      <w:r w:rsidR="00520FBF" w:rsidRPr="00520FBF">
        <w:t>onsumer threads remove items.</w:t>
      </w:r>
    </w:p>
    <w:p w14:paraId="4D0FB0A1" w14:textId="1F1B96AE" w:rsidR="00613F6E" w:rsidRDefault="00A71412" w:rsidP="00A71412">
      <w:pPr>
        <w:pStyle w:val="Heading1"/>
      </w:pPr>
      <w:r w:rsidRPr="00A71412">
        <w:t>Implementation Details</w:t>
      </w:r>
    </w:p>
    <w:p w14:paraId="78990753" w14:textId="36A86BF7" w:rsidR="00A71412" w:rsidRDefault="00BA0A83" w:rsidP="00A71412">
      <w:r w:rsidRPr="00BA0A83">
        <w:t xml:space="preserve">Before doing any </w:t>
      </w:r>
      <w:r w:rsidR="00B32DD0">
        <w:t>thread</w:t>
      </w:r>
      <w:r w:rsidRPr="00BA0A83">
        <w:t xml:space="preserve"> scheduling, my program first obtains </w:t>
      </w:r>
      <w:r w:rsidR="00B32DD0">
        <w:t>thread</w:t>
      </w:r>
      <w:r w:rsidRPr="00BA0A83">
        <w:t xml:space="preserve"> info from a user-specified file and stores that info in an array of </w:t>
      </w:r>
      <w:proofErr w:type="spellStart"/>
      <w:r w:rsidRPr="00BA0A83">
        <w:rPr>
          <w:rFonts w:ascii="Courier New" w:hAnsi="Courier New" w:cs="Courier New"/>
        </w:rPr>
        <w:t>Process</w:t>
      </w:r>
      <w:r w:rsidRPr="00BA0A83">
        <w:rPr>
          <w:rFonts w:ascii="Courier New" w:hAnsi="Courier New" w:cs="Courier New"/>
        </w:rPr>
        <w:t>Thread</w:t>
      </w:r>
      <w:proofErr w:type="spellEnd"/>
      <w:r w:rsidRPr="00BA0A83">
        <w:t xml:space="preserve"> objects, </w:t>
      </w:r>
      <w:r>
        <w:t xml:space="preserve">which, among other things, </w:t>
      </w:r>
      <w:r w:rsidRPr="00BA0A83">
        <w:t>contain</w:t>
      </w:r>
      <w:r w:rsidR="00B32DD0">
        <w:t>s</w:t>
      </w:r>
      <w:r w:rsidRPr="00BA0A83">
        <w:t xml:space="preserve"> each </w:t>
      </w:r>
      <w:r w:rsidR="00B32DD0">
        <w:t>thread</w:t>
      </w:r>
      <w:r w:rsidRPr="00BA0A83">
        <w:t>’s PID, arrival time, burst time, priority value</w:t>
      </w:r>
      <w:r w:rsidR="00DA6112">
        <w:t xml:space="preserve">, and signifier of </w:t>
      </w:r>
      <w:proofErr w:type="gramStart"/>
      <w:r w:rsidR="00DA6112">
        <w:t>whether or not</w:t>
      </w:r>
      <w:proofErr w:type="gramEnd"/>
      <w:r w:rsidR="00DA6112">
        <w:t xml:space="preserve"> said thread</w:t>
      </w:r>
      <w:r w:rsidR="00E65E2E">
        <w:t xml:space="preserve"> is a producer or consumer thread</w:t>
      </w:r>
      <w:r w:rsidRPr="00BA0A83">
        <w:t>.</w:t>
      </w:r>
      <w:r w:rsidR="00E65E2E">
        <w:t xml:space="preserve"> These threads are then started </w:t>
      </w:r>
      <w:r w:rsidR="00887483">
        <w:t>via the</w:t>
      </w:r>
      <w:r w:rsidR="00A1263A">
        <w:t xml:space="preserve"> </w:t>
      </w:r>
      <w:proofErr w:type="spellStart"/>
      <w:r w:rsidR="00A1263A" w:rsidRPr="00A1263A">
        <w:rPr>
          <w:rFonts w:ascii="Courier New" w:hAnsi="Courier New" w:cs="Courier New"/>
        </w:rPr>
        <w:t>Thread.start</w:t>
      </w:r>
      <w:proofErr w:type="spellEnd"/>
      <w:r w:rsidR="00A1263A" w:rsidRPr="00A1263A">
        <w:rPr>
          <w:rFonts w:ascii="Courier New" w:hAnsi="Courier New" w:cs="Courier New"/>
        </w:rPr>
        <w:t>()</w:t>
      </w:r>
      <w:r w:rsidR="00A1263A">
        <w:t xml:space="preserve"> function </w:t>
      </w:r>
      <w:r w:rsidR="00E65E2E">
        <w:t xml:space="preserve">one after the other by looping through the array. Arrival times and CPU burst times were simulated using the </w:t>
      </w:r>
      <w:proofErr w:type="spellStart"/>
      <w:r w:rsidR="00E65E2E" w:rsidRPr="00E65E2E">
        <w:rPr>
          <w:rFonts w:ascii="Courier New" w:hAnsi="Courier New" w:cs="Courier New"/>
        </w:rPr>
        <w:t>Thread.sleep</w:t>
      </w:r>
      <w:proofErr w:type="spellEnd"/>
      <w:r w:rsidR="00E65E2E" w:rsidRPr="00E65E2E">
        <w:rPr>
          <w:rFonts w:ascii="Courier New" w:hAnsi="Courier New" w:cs="Courier New"/>
        </w:rPr>
        <w:t>()</w:t>
      </w:r>
      <w:r w:rsidR="00E65E2E">
        <w:t xml:space="preserve"> function.</w:t>
      </w:r>
      <w:r w:rsidR="002117AA">
        <w:t xml:space="preserve"> </w:t>
      </w:r>
      <w:r w:rsidR="003D2166">
        <w:t>To keep only one producer and consumer thread from running</w:t>
      </w:r>
      <w:r w:rsidR="002117AA">
        <w:t xml:space="preserve"> </w:t>
      </w:r>
      <w:r w:rsidR="003D2166">
        <w:t xml:space="preserve">at a time, I </w:t>
      </w:r>
      <w:r w:rsidR="00942BB2">
        <w:t xml:space="preserve">utilized </w:t>
      </w:r>
      <w:r w:rsidR="00942BB2" w:rsidRPr="00942BB2">
        <w:rPr>
          <w:rFonts w:ascii="Courier New" w:hAnsi="Courier New" w:cs="Courier New"/>
        </w:rPr>
        <w:t>Semaphore</w:t>
      </w:r>
      <w:r w:rsidR="00942BB2">
        <w:t xml:space="preserve"> objects. Namely, I created </w:t>
      </w:r>
      <w:r w:rsidR="00A1263A" w:rsidRPr="002110B9">
        <w:rPr>
          <w:rFonts w:ascii="Courier New" w:hAnsi="Courier New" w:cs="Courier New"/>
        </w:rPr>
        <w:t>Semaphore</w:t>
      </w:r>
      <w:r w:rsidR="00A1263A">
        <w:t xml:space="preserve"> objects named </w:t>
      </w:r>
      <w:proofErr w:type="spellStart"/>
      <w:r w:rsidR="00A1263A" w:rsidRPr="00A1263A">
        <w:rPr>
          <w:rFonts w:ascii="Courier New" w:hAnsi="Courier New" w:cs="Courier New"/>
        </w:rPr>
        <w:t>canRead</w:t>
      </w:r>
      <w:proofErr w:type="spellEnd"/>
      <w:r w:rsidR="00A1263A">
        <w:t xml:space="preserve"> and </w:t>
      </w:r>
      <w:proofErr w:type="spellStart"/>
      <w:r w:rsidR="00A1263A" w:rsidRPr="002110B9">
        <w:rPr>
          <w:rFonts w:ascii="Courier New" w:hAnsi="Courier New" w:cs="Courier New"/>
        </w:rPr>
        <w:t>canWrite</w:t>
      </w:r>
      <w:proofErr w:type="spellEnd"/>
      <w:r w:rsidR="00A1263A">
        <w:t xml:space="preserve"> that each </w:t>
      </w:r>
      <w:r w:rsidR="002110B9">
        <w:t>have one permit, so that only the first consumer and producer thread can, respectively</w:t>
      </w:r>
      <w:r w:rsidR="00A1486C">
        <w:t xml:space="preserve">, acquire a permit from them, forcing other thread to block until the first threads release permits back to the semaphores. Additionally, </w:t>
      </w:r>
      <w:r w:rsidR="00323AD9">
        <w:t xml:space="preserve">I created </w:t>
      </w:r>
      <w:r w:rsidR="00323AD9" w:rsidRPr="002110B9">
        <w:rPr>
          <w:rFonts w:ascii="Courier New" w:hAnsi="Courier New" w:cs="Courier New"/>
        </w:rPr>
        <w:t>Semaphore</w:t>
      </w:r>
      <w:r w:rsidR="00323AD9">
        <w:t xml:space="preserve"> objects</w:t>
      </w:r>
      <w:r w:rsidR="00323AD9">
        <w:t xml:space="preserve"> named </w:t>
      </w:r>
      <w:r w:rsidR="00323AD9" w:rsidRPr="00323AD9">
        <w:rPr>
          <w:rFonts w:ascii="Courier New" w:hAnsi="Courier New" w:cs="Courier New"/>
        </w:rPr>
        <w:t>full</w:t>
      </w:r>
      <w:r w:rsidR="00323AD9">
        <w:t xml:space="preserve"> and </w:t>
      </w:r>
      <w:r w:rsidR="00323AD9" w:rsidRPr="00323AD9">
        <w:rPr>
          <w:rFonts w:ascii="Courier New" w:hAnsi="Courier New" w:cs="Courier New"/>
        </w:rPr>
        <w:t>empty</w:t>
      </w:r>
      <w:r w:rsidR="00323AD9">
        <w:t xml:space="preserve"> to </w:t>
      </w:r>
      <w:r w:rsidR="00BB2EE8">
        <w:t xml:space="preserve">simulate the </w:t>
      </w:r>
      <w:r w:rsidR="007C3487" w:rsidRPr="007C3487">
        <w:rPr>
          <w:rFonts w:ascii="Courier New" w:hAnsi="Courier New" w:cs="Courier New"/>
        </w:rPr>
        <w:t>f</w:t>
      </w:r>
      <w:r w:rsidR="007C3487">
        <w:t xml:space="preserve"> and </w:t>
      </w:r>
      <w:r w:rsidR="007C3487" w:rsidRPr="007C3487">
        <w:rPr>
          <w:rFonts w:ascii="Courier New" w:hAnsi="Courier New" w:cs="Courier New"/>
        </w:rPr>
        <w:t>e</w:t>
      </w:r>
      <w:r w:rsidR="007C3487">
        <w:t xml:space="preserve"> semaphores typically used to track the number of full and empty buffer slots. These semaphores prevent consumer threads from</w:t>
      </w:r>
      <w:r w:rsidR="00776CC2">
        <w:t xml:space="preserve"> reading from empty slots or producer</w:t>
      </w:r>
      <w:r w:rsidR="00FA36F2">
        <w:t xml:space="preserve"> threads form </w:t>
      </w:r>
      <w:proofErr w:type="gramStart"/>
      <w:r w:rsidR="00FA36F2">
        <w:t>overwriting</w:t>
      </w:r>
      <w:proofErr w:type="gramEnd"/>
      <w:r w:rsidR="00FA36F2">
        <w:t xml:space="preserve"> full slots.</w:t>
      </w:r>
      <w:r w:rsidR="00865541">
        <w:br w:type="page"/>
      </w:r>
    </w:p>
    <w:p w14:paraId="0E381C7F" w14:textId="739D1279" w:rsidR="00A71412" w:rsidRDefault="00632889" w:rsidP="00632889">
      <w:pPr>
        <w:pStyle w:val="Heading1"/>
      </w:pPr>
      <w:r w:rsidRPr="00632889">
        <w:lastRenderedPageBreak/>
        <w:t>Results</w:t>
      </w:r>
    </w:p>
    <w:p w14:paraId="43443FF6" w14:textId="5977F8B5" w:rsidR="00547588" w:rsidRPr="00547588" w:rsidRDefault="00547588" w:rsidP="00547588">
      <w:r w:rsidRPr="00547588">
        <w:t>My tests for my program utilized the following processes.txt file:</w:t>
      </w:r>
    </w:p>
    <w:p w14:paraId="3B8D7ACA" w14:textId="54229F73" w:rsidR="00632889" w:rsidRDefault="00EF245C" w:rsidP="00632889">
      <w:r w:rsidRPr="00EF245C">
        <w:drawing>
          <wp:inline distT="0" distB="0" distL="0" distR="0" wp14:anchorId="4F4BDAA4" wp14:editId="6C9D71F9">
            <wp:extent cx="4534533" cy="3515216"/>
            <wp:effectExtent l="0" t="0" r="0" b="9525"/>
            <wp:docPr id="950138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383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4841" w14:textId="2D7705CD" w:rsidR="00547588" w:rsidRDefault="00547588" w:rsidP="00632889">
      <w:r>
        <w:t>Using this data, processes finished in the following order during my sample run:</w:t>
      </w:r>
    </w:p>
    <w:p w14:paraId="3A0DF027" w14:textId="4D9F6B8D" w:rsidR="00547588" w:rsidRPr="00E914E9" w:rsidRDefault="00805D19" w:rsidP="00632889">
      <w:r>
        <w:t>1</w:t>
      </w:r>
      <w:r w:rsidR="00B200EC">
        <w:t xml:space="preserve"> → 13 </w:t>
      </w:r>
      <w:r w:rsidR="00B200EC">
        <w:t>→</w:t>
      </w:r>
      <w:r w:rsidR="00B200EC">
        <w:t xml:space="preserve"> 7 </w:t>
      </w:r>
      <w:r w:rsidR="00B200EC">
        <w:t>→</w:t>
      </w:r>
      <w:r w:rsidR="00B200EC">
        <w:t xml:space="preserve"> 3 </w:t>
      </w:r>
      <w:r w:rsidR="00B200EC">
        <w:t>→</w:t>
      </w:r>
      <w:r w:rsidR="00B200EC">
        <w:t xml:space="preserve"> 12 </w:t>
      </w:r>
      <w:r w:rsidR="00B200EC">
        <w:t>→</w:t>
      </w:r>
      <w:r w:rsidR="00B200EC">
        <w:t xml:space="preserve"> 9 </w:t>
      </w:r>
      <w:r w:rsidR="00B200EC">
        <w:t>→</w:t>
      </w:r>
      <w:r w:rsidR="00B200EC">
        <w:t xml:space="preserve"> 5 </w:t>
      </w:r>
      <w:r w:rsidR="00B200EC">
        <w:t>→</w:t>
      </w:r>
      <w:r w:rsidR="00B200EC">
        <w:t xml:space="preserve"> </w:t>
      </w:r>
      <w:r w:rsidR="00E914E9">
        <w:t xml:space="preserve">8 </w:t>
      </w:r>
      <w:r w:rsidR="00E914E9">
        <w:t>→</w:t>
      </w:r>
      <w:r w:rsidR="00E914E9">
        <w:t xml:space="preserve"> 2 </w:t>
      </w:r>
      <w:r w:rsidR="00E914E9">
        <w:t>→</w:t>
      </w:r>
      <w:r w:rsidR="00E914E9">
        <w:t xml:space="preserve"> 11 </w:t>
      </w:r>
      <w:r w:rsidR="00E914E9">
        <w:t>→</w:t>
      </w:r>
      <w:r w:rsidR="00E914E9">
        <w:t xml:space="preserve"> 6 </w:t>
      </w:r>
      <w:r w:rsidR="00E914E9">
        <w:t>→</w:t>
      </w:r>
      <w:r w:rsidR="00E914E9">
        <w:t xml:space="preserve"> 10 </w:t>
      </w:r>
      <w:r w:rsidR="00E914E9">
        <w:t>→</w:t>
      </w:r>
      <w:r w:rsidR="00E914E9">
        <w:t xml:space="preserve"> 4 </w:t>
      </w:r>
      <w:r w:rsidR="00E914E9">
        <w:t>→</w:t>
      </w:r>
      <w:r w:rsidR="00E914E9">
        <w:t xml:space="preserve"> 14</w:t>
      </w:r>
    </w:p>
    <w:p w14:paraId="180B1137" w14:textId="40AECAAB" w:rsidR="00632889" w:rsidRDefault="006E7A0B" w:rsidP="006E7A0B">
      <w:pPr>
        <w:pStyle w:val="Heading1"/>
      </w:pPr>
      <w:r w:rsidRPr="006E7A0B">
        <w:t>Challenges &amp; Solutions</w:t>
      </w:r>
    </w:p>
    <w:p w14:paraId="7A776D9F" w14:textId="51106AA0" w:rsidR="00E914E9" w:rsidRPr="00E914E9" w:rsidRDefault="00E914E9" w:rsidP="00E914E9">
      <w:r>
        <w:t>One challenge I encounte</w:t>
      </w:r>
      <w:r w:rsidR="002310C1">
        <w:t>re</w:t>
      </w:r>
      <w:r>
        <w:t xml:space="preserve">d was </w:t>
      </w:r>
      <w:r w:rsidR="002310C1">
        <w:t xml:space="preserve">determining how producer threads would generate data for the buffer. The solution I came up with was to </w:t>
      </w:r>
      <w:r w:rsidR="000F3960">
        <w:t xml:space="preserve">utilize the </w:t>
      </w:r>
      <w:proofErr w:type="spellStart"/>
      <w:r w:rsidR="000F3960" w:rsidRPr="000F3960">
        <w:rPr>
          <w:rFonts w:ascii="Courier New" w:hAnsi="Courier New" w:cs="Courier New"/>
        </w:rPr>
        <w:t>Math.random</w:t>
      </w:r>
      <w:proofErr w:type="spellEnd"/>
      <w:r w:rsidR="000F3960" w:rsidRPr="000F3960">
        <w:rPr>
          <w:rFonts w:ascii="Courier New" w:hAnsi="Courier New" w:cs="Courier New"/>
        </w:rPr>
        <w:t>()</w:t>
      </w:r>
      <w:r w:rsidR="000F3960">
        <w:t xml:space="preserve"> function to randomly select characters from a premade array and combine them into a string to place into a buffer slot.</w:t>
      </w:r>
      <w:r w:rsidR="00865541">
        <w:t xml:space="preserve"> Another challenge I encountered was how to signify whether a thread was a producer or consumer thread. The solution I devised for this problem was to </w:t>
      </w:r>
      <w:r w:rsidR="00BD7546">
        <w:t xml:space="preserve">pass an integer signifying as such during creation of a </w:t>
      </w:r>
      <w:proofErr w:type="spellStart"/>
      <w:r w:rsidR="00BD7546" w:rsidRPr="00BD7546">
        <w:rPr>
          <w:rFonts w:ascii="Courier New" w:hAnsi="Courier New" w:cs="Courier New"/>
        </w:rPr>
        <w:t>ProcessThread</w:t>
      </w:r>
      <w:proofErr w:type="spellEnd"/>
      <w:r w:rsidR="00BD7546">
        <w:t xml:space="preserve"> object</w:t>
      </w:r>
      <w:r w:rsidR="009A65E8">
        <w:t xml:space="preserve">. If said integer had the value of </w:t>
      </w:r>
      <w:r w:rsidR="009A65E8" w:rsidRPr="00C651F0">
        <w:rPr>
          <w:rFonts w:ascii="Courier New" w:hAnsi="Courier New" w:cs="Courier New"/>
        </w:rPr>
        <w:t>1</w:t>
      </w:r>
      <w:r w:rsidR="009A65E8">
        <w:t xml:space="preserve">, </w:t>
      </w:r>
      <w:r w:rsidR="00C651F0">
        <w:t xml:space="preserve">an attribute for the object named </w:t>
      </w:r>
      <w:proofErr w:type="spellStart"/>
      <w:r w:rsidR="00C651F0" w:rsidRPr="00C651F0">
        <w:rPr>
          <w:rFonts w:ascii="Courier New" w:hAnsi="Courier New" w:cs="Courier New"/>
        </w:rPr>
        <w:t>isProducer</w:t>
      </w:r>
      <w:proofErr w:type="spellEnd"/>
      <w:r w:rsidR="00C651F0">
        <w:t xml:space="preserve"> would be set to </w:t>
      </w:r>
      <w:r w:rsidR="00C651F0" w:rsidRPr="00C651F0">
        <w:rPr>
          <w:rFonts w:ascii="Courier New" w:hAnsi="Courier New" w:cs="Courier New"/>
        </w:rPr>
        <w:t>true</w:t>
      </w:r>
      <w:r w:rsidR="00C651F0">
        <w:t>; otherwise, it would be set to false.</w:t>
      </w:r>
    </w:p>
    <w:sectPr w:rsidR="00E914E9" w:rsidRPr="00E914E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4B774" w14:textId="77777777" w:rsidR="00667FAD" w:rsidRDefault="00667FAD" w:rsidP="00667FAD">
      <w:pPr>
        <w:spacing w:after="0" w:line="240" w:lineRule="auto"/>
      </w:pPr>
      <w:r>
        <w:separator/>
      </w:r>
    </w:p>
  </w:endnote>
  <w:endnote w:type="continuationSeparator" w:id="0">
    <w:p w14:paraId="799A35DF" w14:textId="77777777" w:rsidR="00667FAD" w:rsidRDefault="00667FAD" w:rsidP="00667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10007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4A6E50" w14:textId="323B9E28" w:rsidR="00A01713" w:rsidRDefault="00A0171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CAFE52" w14:textId="77777777" w:rsidR="00A01713" w:rsidRDefault="00A017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59B30" w14:textId="77777777" w:rsidR="00667FAD" w:rsidRDefault="00667FAD" w:rsidP="00667FAD">
      <w:pPr>
        <w:spacing w:after="0" w:line="240" w:lineRule="auto"/>
      </w:pPr>
      <w:r>
        <w:separator/>
      </w:r>
    </w:p>
  </w:footnote>
  <w:footnote w:type="continuationSeparator" w:id="0">
    <w:p w14:paraId="5C6FC71D" w14:textId="77777777" w:rsidR="00667FAD" w:rsidRDefault="00667FAD" w:rsidP="00667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090A" w14:textId="77777777" w:rsidR="00667FAD" w:rsidRPr="00A6509A" w:rsidRDefault="00667FAD" w:rsidP="00667FAD">
    <w:pPr>
      <w:pStyle w:val="Header"/>
      <w:jc w:val="right"/>
      <w:rPr>
        <w:b/>
        <w:bCs/>
        <w:u w:val="single"/>
      </w:rPr>
    </w:pPr>
    <w:r>
      <w:t xml:space="preserve">Name: </w:t>
    </w:r>
    <w:r w:rsidRPr="00A6509A">
      <w:rPr>
        <w:b/>
        <w:bCs/>
        <w:u w:val="single"/>
      </w:rPr>
      <w:t>Joshua Ngui</w:t>
    </w:r>
  </w:p>
  <w:p w14:paraId="54978CCA" w14:textId="31B3EB0A" w:rsidR="00667FAD" w:rsidRPr="00A6509A" w:rsidRDefault="00667FAD" w:rsidP="00667FAD">
    <w:pPr>
      <w:pStyle w:val="Header"/>
      <w:jc w:val="right"/>
      <w:rPr>
        <w:b/>
        <w:bCs/>
        <w:u w:val="single"/>
      </w:rPr>
    </w:pPr>
    <w:r>
      <w:t xml:space="preserve">Date: </w:t>
    </w:r>
    <w:r>
      <w:rPr>
        <w:b/>
        <w:bCs/>
        <w:u w:val="single"/>
      </w:rPr>
      <w:t>5</w:t>
    </w:r>
    <w:r w:rsidRPr="00A6509A">
      <w:rPr>
        <w:b/>
        <w:bCs/>
        <w:u w:val="single"/>
      </w:rPr>
      <w:t>/</w:t>
    </w:r>
    <w:r>
      <w:rPr>
        <w:b/>
        <w:bCs/>
        <w:u w:val="single"/>
      </w:rPr>
      <w:t>1</w:t>
    </w:r>
    <w:r w:rsidRPr="00A6509A">
      <w:rPr>
        <w:b/>
        <w:bCs/>
        <w:u w:val="single"/>
      </w:rPr>
      <w:t>/2025</w:t>
    </w:r>
  </w:p>
  <w:p w14:paraId="5500F826" w14:textId="77777777" w:rsidR="00667FAD" w:rsidRPr="00A6509A" w:rsidRDefault="00667FAD" w:rsidP="00667FAD">
    <w:pPr>
      <w:pStyle w:val="Header"/>
      <w:jc w:val="right"/>
      <w:rPr>
        <w:b/>
        <w:bCs/>
      </w:rPr>
    </w:pPr>
    <w:r>
      <w:t xml:space="preserve">Class: </w:t>
    </w:r>
    <w:r w:rsidRPr="00A6509A">
      <w:rPr>
        <w:b/>
        <w:bCs/>
        <w:u w:val="single"/>
      </w:rPr>
      <w:t>CSC 4320</w:t>
    </w:r>
  </w:p>
  <w:p w14:paraId="031DAB32" w14:textId="4F096E05" w:rsidR="00667FAD" w:rsidRPr="00667FAD" w:rsidRDefault="00667FAD" w:rsidP="00667FAD">
    <w:pPr>
      <w:pStyle w:val="Header"/>
      <w:jc w:val="right"/>
      <w:rPr>
        <w:b/>
        <w:bCs/>
        <w:u w:val="single"/>
      </w:rPr>
    </w:pPr>
    <w:r>
      <w:t xml:space="preserve">CRN: </w:t>
    </w:r>
    <w:r w:rsidRPr="00A6509A">
      <w:rPr>
        <w:b/>
        <w:bCs/>
        <w:u w:val="single"/>
      </w:rPr>
      <w:t>17449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62"/>
    <w:rsid w:val="000F3960"/>
    <w:rsid w:val="0017590C"/>
    <w:rsid w:val="002110B9"/>
    <w:rsid w:val="002117AA"/>
    <w:rsid w:val="002310C1"/>
    <w:rsid w:val="00323AD9"/>
    <w:rsid w:val="00375FC8"/>
    <w:rsid w:val="003D2166"/>
    <w:rsid w:val="0049542B"/>
    <w:rsid w:val="00520FBF"/>
    <w:rsid w:val="00547588"/>
    <w:rsid w:val="00613F6E"/>
    <w:rsid w:val="00614962"/>
    <w:rsid w:val="00632889"/>
    <w:rsid w:val="00667FAD"/>
    <w:rsid w:val="006E7A0B"/>
    <w:rsid w:val="00776CC2"/>
    <w:rsid w:val="007C3487"/>
    <w:rsid w:val="00805D19"/>
    <w:rsid w:val="00865541"/>
    <w:rsid w:val="00887483"/>
    <w:rsid w:val="00942BB2"/>
    <w:rsid w:val="009A65E8"/>
    <w:rsid w:val="00A01713"/>
    <w:rsid w:val="00A05EEC"/>
    <w:rsid w:val="00A1263A"/>
    <w:rsid w:val="00A1486C"/>
    <w:rsid w:val="00A71412"/>
    <w:rsid w:val="00B15711"/>
    <w:rsid w:val="00B200EC"/>
    <w:rsid w:val="00B32DD0"/>
    <w:rsid w:val="00BA0A83"/>
    <w:rsid w:val="00BB2EE8"/>
    <w:rsid w:val="00BD7546"/>
    <w:rsid w:val="00C651F0"/>
    <w:rsid w:val="00CA3604"/>
    <w:rsid w:val="00DA6112"/>
    <w:rsid w:val="00E65E2E"/>
    <w:rsid w:val="00E914E9"/>
    <w:rsid w:val="00EF245C"/>
    <w:rsid w:val="00FA36F2"/>
    <w:rsid w:val="00FD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127C7B"/>
  <w15:chartTrackingRefBased/>
  <w15:docId w15:val="{CAF055A2-1DF2-4403-9C8A-D24C4B3F8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9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9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7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7FAD"/>
  </w:style>
  <w:style w:type="paragraph" w:styleId="Footer">
    <w:name w:val="footer"/>
    <w:basedOn w:val="Normal"/>
    <w:link w:val="FooterChar"/>
    <w:uiPriority w:val="99"/>
    <w:unhideWhenUsed/>
    <w:rsid w:val="00667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Ngui</dc:creator>
  <cp:keywords/>
  <dc:description/>
  <cp:lastModifiedBy>Joshua Ngui</cp:lastModifiedBy>
  <cp:revision>38</cp:revision>
  <dcterms:created xsi:type="dcterms:W3CDTF">2025-05-02T03:00:00Z</dcterms:created>
  <dcterms:modified xsi:type="dcterms:W3CDTF">2025-05-02T03:29:00Z</dcterms:modified>
</cp:coreProperties>
</file>