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E750" w14:textId="2D6E84AB" w:rsidR="00504DF3" w:rsidRDefault="00504DF3">
      <w:r>
        <w:t>Group 4 Project 4 Group Proposal</w:t>
      </w:r>
    </w:p>
    <w:p w14:paraId="31091641" w14:textId="7920F868" w:rsidR="00504DF3" w:rsidRDefault="00504DF3">
      <w:r>
        <w:tab/>
        <w:t>Adam, Amanda, Carlos, and Jamie</w:t>
      </w:r>
    </w:p>
    <w:p w14:paraId="4CAF7E04" w14:textId="1BA9E25E" w:rsidR="00504DF3" w:rsidRDefault="00504DF3">
      <w:r>
        <w:t>Stock Market Prediction</w:t>
      </w:r>
    </w:p>
    <w:p w14:paraId="29F2EDA6" w14:textId="254E9F32" w:rsidR="00504DF3" w:rsidRDefault="00504DF3">
      <w:r>
        <w:tab/>
        <w:t>Possible Source</w:t>
      </w:r>
      <w:r w:rsidR="001E5604">
        <w:t>s</w:t>
      </w:r>
      <w:r>
        <w:t xml:space="preserve">: </w:t>
      </w:r>
      <w:hyperlink r:id="rId4" w:history="1">
        <w:r w:rsidRPr="00DA2C55">
          <w:rPr>
            <w:rStyle w:val="Hyperlink"/>
          </w:rPr>
          <w:t>https://data.nasdaq.com/institutional-investors</w:t>
        </w:r>
      </w:hyperlink>
      <w:r w:rsidR="00C815DB">
        <w:t xml:space="preserve"> </w:t>
      </w:r>
    </w:p>
    <w:p w14:paraId="0D4C09DB" w14:textId="6C19146B" w:rsidR="00504DF3" w:rsidRDefault="001E5604">
      <w:r>
        <w:tab/>
      </w:r>
      <w:r>
        <w:tab/>
      </w:r>
      <w:r>
        <w:tab/>
        <w:t>Module 2 dataset</w:t>
      </w:r>
    </w:p>
    <w:p w14:paraId="43D4A9AC" w14:textId="1653DAD4" w:rsidR="001E5604" w:rsidRDefault="001E5604">
      <w:r>
        <w:t xml:space="preserve">Description: </w:t>
      </w:r>
    </w:p>
    <w:p w14:paraId="70653D6F" w14:textId="15A24804" w:rsidR="00A454C9" w:rsidRDefault="001E5604" w:rsidP="00EE7E07">
      <w:pPr>
        <w:ind w:left="720"/>
      </w:pPr>
      <w:r>
        <w:t>Train an algorithm to analyze past trends to predict future values.</w:t>
      </w:r>
      <w:r w:rsidR="00113000">
        <w:t xml:space="preserve"> Comparing daily price change and percentage change. Compare accuracy between Tensorflow and Scikit-Learn. </w:t>
      </w:r>
    </w:p>
    <w:p w14:paraId="2BD680C8" w14:textId="00FDF8EC" w:rsidR="001E5604" w:rsidRDefault="00086C47">
      <w:r>
        <w:t>Machine Learning libraries: Tensorflow</w:t>
      </w:r>
      <w:r w:rsidR="00EE7E07">
        <w:t xml:space="preserve"> and</w:t>
      </w:r>
      <w:r>
        <w:t xml:space="preserve"> </w:t>
      </w:r>
      <w:r w:rsidR="00113000">
        <w:t>Scikit-Learn</w:t>
      </w:r>
    </w:p>
    <w:p w14:paraId="167FE933" w14:textId="5E551B46" w:rsidR="00086C47" w:rsidRDefault="00086C47">
      <w:r>
        <w:t xml:space="preserve">Visualization: </w:t>
      </w:r>
      <w:r w:rsidR="00A454C9">
        <w:t xml:space="preserve"> Tableau</w:t>
      </w:r>
      <w:r w:rsidR="00C815DB">
        <w:t>,</w:t>
      </w:r>
    </w:p>
    <w:p w14:paraId="73DB3B22" w14:textId="5512E091" w:rsidR="00C815DB" w:rsidRDefault="00C815DB">
      <w:r>
        <w:tab/>
      </w:r>
      <w:r>
        <w:tab/>
        <w:t>Line graphs that display predicted future values</w:t>
      </w:r>
    </w:p>
    <w:p w14:paraId="6D778F4F" w14:textId="66E31C17" w:rsidR="00113000" w:rsidRDefault="00113000">
      <w:r>
        <w:t>Database: SQL</w:t>
      </w:r>
    </w:p>
    <w:sectPr w:rsidR="0011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F3"/>
    <w:rsid w:val="00086C47"/>
    <w:rsid w:val="00113000"/>
    <w:rsid w:val="001E5604"/>
    <w:rsid w:val="00504DF3"/>
    <w:rsid w:val="005F07A2"/>
    <w:rsid w:val="00A454C9"/>
    <w:rsid w:val="00C815DB"/>
    <w:rsid w:val="00E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06E5"/>
  <w15:chartTrackingRefBased/>
  <w15:docId w15:val="{0DEBB7FA-A86A-4082-A7DC-3C65F629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nasdaq.com/institutional-inves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Hutton</dc:creator>
  <cp:keywords/>
  <dc:description/>
  <cp:lastModifiedBy>Jamie Hutton</cp:lastModifiedBy>
  <cp:revision>2</cp:revision>
  <dcterms:created xsi:type="dcterms:W3CDTF">2023-12-05T03:17:00Z</dcterms:created>
  <dcterms:modified xsi:type="dcterms:W3CDTF">2023-12-06T02:22:00Z</dcterms:modified>
</cp:coreProperties>
</file>