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B012F" w14:textId="4D56A8D6" w:rsidR="006A1ECB" w:rsidRPr="006A1ECB" w:rsidRDefault="006A1ECB" w:rsidP="006A1E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 xml:space="preserve">What the system does </w:t>
      </w:r>
    </w:p>
    <w:p w14:paraId="73C939F8" w14:textId="77777777" w:rsidR="006A1ECB" w:rsidRPr="006A1ECB" w:rsidRDefault="006A1ECB" w:rsidP="006A1E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>Load the CSV data</w:t>
      </w:r>
    </w:p>
    <w:p w14:paraId="09C1CD64" w14:textId="77777777" w:rsidR="006A1ECB" w:rsidRPr="006A1ECB" w:rsidRDefault="006A1ECB" w:rsidP="006A1E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>Extracts the numeric column</w:t>
      </w:r>
    </w:p>
    <w:p w14:paraId="6AF13730" w14:textId="77777777" w:rsidR="006A1ECB" w:rsidRPr="006A1ECB" w:rsidRDefault="006A1ECB" w:rsidP="006A1E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>Filters values (keeping the positives)</w:t>
      </w:r>
    </w:p>
    <w:p w14:paraId="42DF1FAD" w14:textId="77777777" w:rsidR="006A1ECB" w:rsidRPr="006A1ECB" w:rsidRDefault="006A1ECB" w:rsidP="006A1E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>Apply a processing strategy</w:t>
      </w:r>
    </w:p>
    <w:p w14:paraId="04CF17C7" w14:textId="77777777" w:rsidR="006A1ECB" w:rsidRPr="006A1ECB" w:rsidRDefault="006A1ECB" w:rsidP="006A1E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>Cache the results</w:t>
      </w:r>
    </w:p>
    <w:p w14:paraId="17CFDE4D" w14:textId="77777777" w:rsidR="006A1ECB" w:rsidRPr="006A1ECB" w:rsidRDefault="006A1ECB" w:rsidP="006A1E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>Emit the events for observability</w:t>
      </w:r>
    </w:p>
    <w:p w14:paraId="1C8FDB82" w14:textId="77777777" w:rsidR="006A1ECB" w:rsidRPr="006A1ECB" w:rsidRDefault="006A1ECB" w:rsidP="006A1ECB">
      <w:pPr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>So conceptually:</w:t>
      </w:r>
    </w:p>
    <w:p w14:paraId="55E4D228" w14:textId="77777777" w:rsidR="006A1ECB" w:rsidRPr="006A1ECB" w:rsidRDefault="006A1ECB" w:rsidP="006A1ECB">
      <w:pPr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 xml:space="preserve">CSV </w:t>
      </w:r>
      <w:r w:rsidRPr="006A1ECB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6A1ECB">
        <w:rPr>
          <w:rFonts w:ascii="Times New Roman" w:hAnsi="Times New Roman" w:cs="Times New Roman"/>
          <w:sz w:val="24"/>
          <w:szCs w:val="24"/>
        </w:rPr>
        <w:t xml:space="preserve"> stream </w:t>
      </w:r>
      <w:r w:rsidRPr="006A1ECB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6A1ECB">
        <w:rPr>
          <w:rFonts w:ascii="Times New Roman" w:hAnsi="Times New Roman" w:cs="Times New Roman"/>
          <w:sz w:val="24"/>
          <w:szCs w:val="24"/>
        </w:rPr>
        <w:t xml:space="preserve"> filter </w:t>
      </w:r>
      <w:r w:rsidRPr="006A1ECB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6A1ECB">
        <w:rPr>
          <w:rFonts w:ascii="Times New Roman" w:hAnsi="Times New Roman" w:cs="Times New Roman"/>
          <w:sz w:val="24"/>
          <w:szCs w:val="24"/>
        </w:rPr>
        <w:t xml:space="preserve"> strategy </w:t>
      </w:r>
      <w:r w:rsidRPr="006A1ECB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6A1ECB">
        <w:rPr>
          <w:rFonts w:ascii="Times New Roman" w:hAnsi="Times New Roman" w:cs="Times New Roman"/>
          <w:sz w:val="24"/>
          <w:szCs w:val="24"/>
        </w:rPr>
        <w:t xml:space="preserve"> result </w:t>
      </w:r>
      <w:r w:rsidRPr="006A1ECB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6A1ECB">
        <w:rPr>
          <w:rFonts w:ascii="Times New Roman" w:hAnsi="Times New Roman" w:cs="Times New Roman"/>
          <w:sz w:val="24"/>
          <w:szCs w:val="24"/>
        </w:rPr>
        <w:t xml:space="preserve"> cache</w:t>
      </w:r>
    </w:p>
    <w:p w14:paraId="465F30C2" w14:textId="77777777" w:rsidR="006A1ECB" w:rsidRPr="006A1ECB" w:rsidRDefault="006A1ECB" w:rsidP="006A1ECB">
      <w:pPr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>This is a pipeline with an interchangeable processing logic</w:t>
      </w:r>
    </w:p>
    <w:p w14:paraId="4CDE4F5A" w14:textId="77777777" w:rsidR="006A1ECB" w:rsidRPr="006A1ECB" w:rsidRDefault="006A1ECB" w:rsidP="006A1E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>Component – by – component</w:t>
      </w:r>
    </w:p>
    <w:p w14:paraId="0797177A" w14:textId="77777777" w:rsidR="006A1ECB" w:rsidRPr="006A1ECB" w:rsidRDefault="006A1ECB" w:rsidP="006A1E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>Exception Framework</w:t>
      </w:r>
    </w:p>
    <w:p w14:paraId="4A6C4663" w14:textId="77777777" w:rsidR="006A1ECB" w:rsidRPr="006A1ECB" w:rsidRDefault="006A1ECB" w:rsidP="006A1E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>Its purpose is to create a controlled error hierarchy</w:t>
      </w:r>
    </w:p>
    <w:p w14:paraId="36D51E1B" w14:textId="77777777" w:rsidR="006A1ECB" w:rsidRPr="006A1ECB" w:rsidRDefault="006A1ECB" w:rsidP="006A1E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A1ECB">
        <w:rPr>
          <w:rFonts w:ascii="Times New Roman" w:hAnsi="Times New Roman" w:cs="Times New Roman"/>
          <w:sz w:val="24"/>
          <w:szCs w:val="24"/>
        </w:rPr>
        <w:t>Its</w:t>
      </w:r>
      <w:proofErr w:type="spellEnd"/>
      <w:r w:rsidRPr="006A1ECB">
        <w:rPr>
          <w:rFonts w:ascii="Times New Roman" w:hAnsi="Times New Roman" w:cs="Times New Roman"/>
          <w:sz w:val="24"/>
          <w:szCs w:val="24"/>
        </w:rPr>
        <w:t xml:space="preserve"> important because; instead of catching generic exceptions, you:</w:t>
      </w:r>
    </w:p>
    <w:p w14:paraId="28F0B8FE" w14:textId="77777777" w:rsidR="006A1ECB" w:rsidRPr="006A1ECB" w:rsidRDefault="006A1ECB" w:rsidP="006A1EC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>Separate concerns (loading vs processing vs caching)</w:t>
      </w:r>
    </w:p>
    <w:p w14:paraId="35F5B12E" w14:textId="77777777" w:rsidR="006A1ECB" w:rsidRPr="006A1ECB" w:rsidRDefault="006A1ECB" w:rsidP="006A1EC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>Allow precise error handling</w:t>
      </w:r>
    </w:p>
    <w:p w14:paraId="2D9B0170" w14:textId="77777777" w:rsidR="006A1ECB" w:rsidRPr="006A1ECB" w:rsidRDefault="006A1ECB" w:rsidP="006A1EC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E92E35B" w14:textId="77777777" w:rsidR="006A1ECB" w:rsidRPr="006A1ECB" w:rsidRDefault="006A1ECB" w:rsidP="006A1E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A1ECB">
        <w:rPr>
          <w:rFonts w:ascii="Times New Roman" w:hAnsi="Times New Roman" w:cs="Times New Roman"/>
          <w:sz w:val="24"/>
          <w:szCs w:val="24"/>
        </w:rPr>
        <w:t>EventBus</w:t>
      </w:r>
      <w:proofErr w:type="spellEnd"/>
      <w:r w:rsidRPr="006A1ECB">
        <w:rPr>
          <w:rFonts w:ascii="Times New Roman" w:hAnsi="Times New Roman" w:cs="Times New Roman"/>
          <w:sz w:val="24"/>
          <w:szCs w:val="24"/>
        </w:rPr>
        <w:t xml:space="preserve"> (Observer pattern)</w:t>
      </w:r>
    </w:p>
    <w:p w14:paraId="5428E057" w14:textId="77777777" w:rsidR="006A1ECB" w:rsidRPr="006A1ECB" w:rsidRDefault="006A1ECB" w:rsidP="006A1E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>Its purpose is to implement publish – subscribe:</w:t>
      </w:r>
    </w:p>
    <w:p w14:paraId="3F3351FB" w14:textId="77777777" w:rsidR="006A1ECB" w:rsidRPr="006A1ECB" w:rsidRDefault="006A1ECB" w:rsidP="006A1EC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>Components emits events</w:t>
      </w:r>
    </w:p>
    <w:p w14:paraId="2EDCE500" w14:textId="77777777" w:rsidR="006A1ECB" w:rsidRPr="006A1ECB" w:rsidRDefault="006A1ECB" w:rsidP="006A1EC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>Subscribers react</w:t>
      </w:r>
    </w:p>
    <w:p w14:paraId="6B49EA2B" w14:textId="77777777" w:rsidR="006A1ECB" w:rsidRPr="006A1ECB" w:rsidRDefault="006A1ECB" w:rsidP="006A1EC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DA9642B" w14:textId="77777777" w:rsidR="006A1ECB" w:rsidRPr="006A1ECB" w:rsidRDefault="006A1ECB" w:rsidP="006A1E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>Example line 125:</w:t>
      </w:r>
    </w:p>
    <w:p w14:paraId="36747281" w14:textId="77777777" w:rsidR="006A1ECB" w:rsidRPr="006A1ECB" w:rsidRDefault="006A1ECB" w:rsidP="006A1E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>Insight:</w:t>
      </w:r>
    </w:p>
    <w:p w14:paraId="2C599123" w14:textId="77777777" w:rsidR="006A1ECB" w:rsidRPr="006A1ECB" w:rsidRDefault="006A1ECB" w:rsidP="006A1EC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>This decouples logging from logic</w:t>
      </w:r>
    </w:p>
    <w:p w14:paraId="0321B021" w14:textId="77777777" w:rsidR="006A1ECB" w:rsidRPr="006A1ECB" w:rsidRDefault="006A1ECB" w:rsidP="006A1EC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>The system doesn’t know how the events are being handled</w:t>
      </w:r>
    </w:p>
    <w:p w14:paraId="3E6E8F3F" w14:textId="77777777" w:rsidR="006A1ECB" w:rsidRPr="006A1ECB" w:rsidRDefault="006A1ECB" w:rsidP="006A1EC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>You can add logging, monitoring, alerts without modifying core logic</w:t>
      </w:r>
    </w:p>
    <w:p w14:paraId="327A32A4" w14:textId="77777777" w:rsidR="006A1ECB" w:rsidRPr="006A1ECB" w:rsidRDefault="006A1ECB" w:rsidP="006A1EC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4F58463" w14:textId="77777777" w:rsidR="006A1ECB" w:rsidRPr="006A1ECB" w:rsidRDefault="006A1ECB" w:rsidP="006A1E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>Decorator</w:t>
      </w:r>
    </w:p>
    <w:p w14:paraId="29E49665" w14:textId="77777777" w:rsidR="006A1ECB" w:rsidRPr="006A1ECB" w:rsidRDefault="006A1ECB" w:rsidP="006A1E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>Its purpose is to wrap a function to measure execution time.</w:t>
      </w:r>
    </w:p>
    <w:p w14:paraId="416A5EA8" w14:textId="77777777" w:rsidR="006A1ECB" w:rsidRPr="006A1ECB" w:rsidRDefault="006A1ECB" w:rsidP="006A1E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6A1ECB">
        <w:rPr>
          <w:rFonts w:ascii="Times New Roman" w:hAnsi="Times New Roman" w:cs="Times New Roman"/>
          <w:b/>
          <w:sz w:val="24"/>
          <w:szCs w:val="24"/>
        </w:rPr>
        <w:t>Mechanism</w:t>
      </w:r>
    </w:p>
    <w:p w14:paraId="28BE3530" w14:textId="77777777" w:rsidR="006A1ECB" w:rsidRPr="006A1ECB" w:rsidRDefault="006A1ECB" w:rsidP="006A1EC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>Records data</w:t>
      </w:r>
    </w:p>
    <w:p w14:paraId="240B4A55" w14:textId="77777777" w:rsidR="006A1ECB" w:rsidRPr="006A1ECB" w:rsidRDefault="006A1ECB" w:rsidP="006A1EC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>Runs function</w:t>
      </w:r>
    </w:p>
    <w:p w14:paraId="602F54D3" w14:textId="77777777" w:rsidR="006A1ECB" w:rsidRPr="006A1ECB" w:rsidRDefault="006A1ECB" w:rsidP="006A1EC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>Prints elapsed time</w:t>
      </w:r>
    </w:p>
    <w:p w14:paraId="12D61A77" w14:textId="77777777" w:rsidR="006A1ECB" w:rsidRPr="006A1ECB" w:rsidRDefault="006A1ECB" w:rsidP="006A1E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6A1ECB">
        <w:rPr>
          <w:rFonts w:ascii="Times New Roman" w:hAnsi="Times New Roman" w:cs="Times New Roman"/>
          <w:b/>
          <w:sz w:val="24"/>
          <w:szCs w:val="24"/>
        </w:rPr>
        <w:t>Key Idea</w:t>
      </w:r>
    </w:p>
    <w:p w14:paraId="3AC20BB7" w14:textId="77777777" w:rsidR="006A1ECB" w:rsidRPr="006A1ECB" w:rsidRDefault="006A1ECB" w:rsidP="006A1EC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>This is cross-cutting behaviour:</w:t>
      </w:r>
    </w:p>
    <w:p w14:paraId="41484612" w14:textId="77777777" w:rsidR="006A1ECB" w:rsidRPr="006A1ECB" w:rsidRDefault="006A1ECB" w:rsidP="006A1EC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 xml:space="preserve">Doesn’t belong inside the </w:t>
      </w:r>
      <w:proofErr w:type="gramStart"/>
      <w:r w:rsidRPr="006A1ECB">
        <w:rPr>
          <w:rFonts w:ascii="Times New Roman" w:hAnsi="Times New Roman" w:cs="Times New Roman"/>
          <w:sz w:val="24"/>
          <w:szCs w:val="24"/>
        </w:rPr>
        <w:t>run(</w:t>
      </w:r>
      <w:proofErr w:type="gramEnd"/>
      <w:r w:rsidRPr="006A1ECB">
        <w:rPr>
          <w:rFonts w:ascii="Times New Roman" w:hAnsi="Times New Roman" w:cs="Times New Roman"/>
          <w:sz w:val="24"/>
          <w:szCs w:val="24"/>
        </w:rPr>
        <w:t>)</w:t>
      </w:r>
    </w:p>
    <w:p w14:paraId="0CB4EB2C" w14:textId="77777777" w:rsidR="006A1ECB" w:rsidRPr="006A1ECB" w:rsidRDefault="006A1ECB" w:rsidP="006A1EC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>Applied externally via decoration</w:t>
      </w:r>
    </w:p>
    <w:p w14:paraId="13AEA72B" w14:textId="77777777" w:rsidR="006A1ECB" w:rsidRPr="006A1ECB" w:rsidRDefault="006A1ECB" w:rsidP="006A1EC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E4FC83B" w14:textId="77777777" w:rsidR="006A1ECB" w:rsidRPr="006A1ECB" w:rsidRDefault="006A1ECB" w:rsidP="006A1E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A1ECB">
        <w:rPr>
          <w:rFonts w:ascii="Times New Roman" w:hAnsi="Times New Roman" w:cs="Times New Roman"/>
          <w:sz w:val="24"/>
          <w:szCs w:val="24"/>
        </w:rPr>
        <w:t>JSONCache</w:t>
      </w:r>
      <w:proofErr w:type="spellEnd"/>
      <w:r w:rsidRPr="006A1ECB">
        <w:rPr>
          <w:rFonts w:ascii="Times New Roman" w:hAnsi="Times New Roman" w:cs="Times New Roman"/>
          <w:sz w:val="24"/>
          <w:szCs w:val="24"/>
        </w:rPr>
        <w:t xml:space="preserve"> (Serialization Layer)</w:t>
      </w:r>
    </w:p>
    <w:p w14:paraId="45C14E55" w14:textId="77777777" w:rsidR="006A1ECB" w:rsidRPr="006A1ECB" w:rsidRDefault="006A1ECB" w:rsidP="006A1E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>Its responsibilities are:</w:t>
      </w:r>
    </w:p>
    <w:p w14:paraId="23E6F6FC" w14:textId="77777777" w:rsidR="006A1ECB" w:rsidRPr="006A1ECB" w:rsidRDefault="006A1ECB" w:rsidP="006A1EC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>Persist results to disk</w:t>
      </w:r>
    </w:p>
    <w:p w14:paraId="6E9DEECC" w14:textId="77777777" w:rsidR="006A1ECB" w:rsidRPr="006A1ECB" w:rsidRDefault="006A1ECB" w:rsidP="006A1EC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>Retrieve cache computations</w:t>
      </w:r>
    </w:p>
    <w:p w14:paraId="3BDEEC5D" w14:textId="77777777" w:rsidR="006A1ECB" w:rsidRPr="006A1ECB" w:rsidRDefault="006A1ECB" w:rsidP="006A1E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>Methods:</w:t>
      </w:r>
    </w:p>
    <w:p w14:paraId="721E871F" w14:textId="77777777" w:rsidR="006A1ECB" w:rsidRPr="006A1ECB" w:rsidRDefault="006A1ECB" w:rsidP="006A1EC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A1ECB">
        <w:rPr>
          <w:rFonts w:ascii="Times New Roman" w:hAnsi="Times New Roman" w:cs="Times New Roman"/>
          <w:sz w:val="24"/>
          <w:szCs w:val="24"/>
        </w:rPr>
        <w:lastRenderedPageBreak/>
        <w:t>load_</w:t>
      </w:r>
      <w:proofErr w:type="gramStart"/>
      <w:r w:rsidRPr="006A1ECB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6A1EC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1ECB">
        <w:rPr>
          <w:rFonts w:ascii="Times New Roman" w:hAnsi="Times New Roman" w:cs="Times New Roman"/>
          <w:sz w:val="24"/>
          <w:szCs w:val="24"/>
        </w:rPr>
        <w:t xml:space="preserve">) </w:t>
      </w:r>
      <w:r w:rsidRPr="006A1ECB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6A1ECB">
        <w:rPr>
          <w:rFonts w:ascii="Times New Roman" w:hAnsi="Times New Roman" w:cs="Times New Roman"/>
          <w:sz w:val="24"/>
          <w:szCs w:val="24"/>
        </w:rPr>
        <w:t xml:space="preserve"> reads the entire JSON file</w:t>
      </w:r>
    </w:p>
    <w:p w14:paraId="18329A37" w14:textId="77777777" w:rsidR="006A1ECB" w:rsidRPr="006A1ECB" w:rsidRDefault="006A1ECB" w:rsidP="006A1EC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 xml:space="preserve">load(key) </w:t>
      </w:r>
      <w:r w:rsidRPr="006A1ECB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6A1ECB">
        <w:rPr>
          <w:rFonts w:ascii="Times New Roman" w:hAnsi="Times New Roman" w:cs="Times New Roman"/>
          <w:sz w:val="24"/>
          <w:szCs w:val="24"/>
        </w:rPr>
        <w:t xml:space="preserve"> fetch specific result</w:t>
      </w:r>
    </w:p>
    <w:p w14:paraId="6852DD76" w14:textId="77777777" w:rsidR="006A1ECB" w:rsidRPr="006A1ECB" w:rsidRDefault="006A1ECB" w:rsidP="006A1EC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gramStart"/>
      <w:r w:rsidRPr="006A1ECB">
        <w:rPr>
          <w:rFonts w:ascii="Times New Roman" w:hAnsi="Times New Roman" w:cs="Times New Roman"/>
          <w:sz w:val="24"/>
          <w:szCs w:val="24"/>
        </w:rPr>
        <w:t>save(</w:t>
      </w:r>
      <w:proofErr w:type="gramEnd"/>
      <w:r w:rsidRPr="006A1ECB">
        <w:rPr>
          <w:rFonts w:ascii="Times New Roman" w:hAnsi="Times New Roman" w:cs="Times New Roman"/>
          <w:sz w:val="24"/>
          <w:szCs w:val="24"/>
        </w:rPr>
        <w:t xml:space="preserve">key, value) </w:t>
      </w:r>
      <w:r w:rsidRPr="006A1ECB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6A1ECB">
        <w:rPr>
          <w:rFonts w:ascii="Times New Roman" w:hAnsi="Times New Roman" w:cs="Times New Roman"/>
          <w:sz w:val="24"/>
          <w:szCs w:val="24"/>
        </w:rPr>
        <w:t xml:space="preserve"> writes results</w:t>
      </w:r>
    </w:p>
    <w:p w14:paraId="4E06DB85" w14:textId="77777777" w:rsidR="006A1ECB" w:rsidRPr="006A1ECB" w:rsidRDefault="006A1ECB" w:rsidP="006A1EC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8206D7B" w14:textId="77777777" w:rsidR="006A1ECB" w:rsidRPr="006A1ECB" w:rsidRDefault="006A1ECB" w:rsidP="006A1E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>Strategy Pattern (Core Abstraction)</w:t>
      </w:r>
    </w:p>
    <w:p w14:paraId="0F1504AB" w14:textId="77777777" w:rsidR="006A1ECB" w:rsidRPr="006A1ECB" w:rsidRDefault="006A1ECB" w:rsidP="006A1E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 xml:space="preserve">Base class </w:t>
      </w:r>
      <w:r w:rsidRPr="006A1ECB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6A1E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ECB">
        <w:rPr>
          <w:rFonts w:ascii="Times New Roman" w:hAnsi="Times New Roman" w:cs="Times New Roman"/>
          <w:sz w:val="24"/>
          <w:szCs w:val="24"/>
        </w:rPr>
        <w:t>ProcessingStrategy</w:t>
      </w:r>
      <w:proofErr w:type="spellEnd"/>
    </w:p>
    <w:p w14:paraId="3460C6B3" w14:textId="77777777" w:rsidR="006A1ECB" w:rsidRPr="006A1ECB" w:rsidRDefault="006A1ECB" w:rsidP="006A1E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>Concrete classes:</w:t>
      </w:r>
    </w:p>
    <w:p w14:paraId="7FB38BCD" w14:textId="77777777" w:rsidR="006A1ECB" w:rsidRPr="006A1ECB" w:rsidRDefault="006A1ECB" w:rsidP="006A1EC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A1ECB">
        <w:rPr>
          <w:rFonts w:ascii="Times New Roman" w:hAnsi="Times New Roman" w:cs="Times New Roman"/>
          <w:sz w:val="24"/>
          <w:szCs w:val="24"/>
        </w:rPr>
        <w:t>StatsStrategy</w:t>
      </w:r>
      <w:proofErr w:type="spellEnd"/>
      <w:r w:rsidRPr="006A1ECB">
        <w:rPr>
          <w:rFonts w:ascii="Times New Roman" w:hAnsi="Times New Roman" w:cs="Times New Roman"/>
          <w:sz w:val="24"/>
          <w:szCs w:val="24"/>
        </w:rPr>
        <w:t xml:space="preserve"> </w:t>
      </w:r>
      <w:r w:rsidRPr="006A1ECB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6A1ECB">
        <w:rPr>
          <w:rFonts w:ascii="Times New Roman" w:hAnsi="Times New Roman" w:cs="Times New Roman"/>
          <w:sz w:val="24"/>
          <w:szCs w:val="24"/>
        </w:rPr>
        <w:t xml:space="preserve"> Its responsible for computing count, sum, mean, variance, standard deviation, minimum, maximum.</w:t>
      </w:r>
    </w:p>
    <w:p w14:paraId="26074251" w14:textId="77777777" w:rsidR="006A1ECB" w:rsidRPr="006A1ECB" w:rsidRDefault="006A1ECB" w:rsidP="006A1EC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A1ECB">
        <w:rPr>
          <w:rFonts w:ascii="Times New Roman" w:hAnsi="Times New Roman" w:cs="Times New Roman"/>
          <w:sz w:val="24"/>
          <w:szCs w:val="24"/>
        </w:rPr>
        <w:t>PositiveFilterStrategy</w:t>
      </w:r>
      <w:proofErr w:type="spellEnd"/>
      <w:r w:rsidRPr="006A1ECB">
        <w:rPr>
          <w:rFonts w:ascii="Times New Roman" w:hAnsi="Times New Roman" w:cs="Times New Roman"/>
          <w:sz w:val="24"/>
          <w:szCs w:val="24"/>
        </w:rPr>
        <w:t xml:space="preserve"> --. Responsible for filtering</w:t>
      </w:r>
    </w:p>
    <w:p w14:paraId="7F87E73A" w14:textId="77777777" w:rsidR="006A1ECB" w:rsidRPr="006A1ECB" w:rsidRDefault="006A1ECB" w:rsidP="006A1E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A1ECB">
        <w:rPr>
          <w:rFonts w:ascii="Times New Roman" w:hAnsi="Times New Roman" w:cs="Times New Roman"/>
          <w:sz w:val="24"/>
          <w:szCs w:val="24"/>
        </w:rPr>
        <w:t>DataRepository</w:t>
      </w:r>
      <w:proofErr w:type="spellEnd"/>
      <w:r w:rsidRPr="006A1ECB">
        <w:rPr>
          <w:rFonts w:ascii="Times New Roman" w:hAnsi="Times New Roman" w:cs="Times New Roman"/>
          <w:sz w:val="24"/>
          <w:szCs w:val="24"/>
        </w:rPr>
        <w:t xml:space="preserve"> (Data Access Layer)</w:t>
      </w:r>
    </w:p>
    <w:p w14:paraId="1BBE990E" w14:textId="77777777" w:rsidR="006A1ECB" w:rsidRPr="006A1ECB" w:rsidRDefault="006A1ECB" w:rsidP="006A1E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>Responsibilities:</w:t>
      </w:r>
    </w:p>
    <w:p w14:paraId="7A0260A9" w14:textId="77777777" w:rsidR="006A1ECB" w:rsidRPr="006A1ECB" w:rsidRDefault="006A1ECB" w:rsidP="006A1EC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>Load CSV</w:t>
      </w:r>
    </w:p>
    <w:p w14:paraId="48432489" w14:textId="77777777" w:rsidR="006A1ECB" w:rsidRPr="006A1ECB" w:rsidRDefault="006A1ECB" w:rsidP="006A1EC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>Provide streaming access to columns.</w:t>
      </w:r>
    </w:p>
    <w:p w14:paraId="52DD8066" w14:textId="77777777" w:rsidR="006A1ECB" w:rsidRPr="006A1ECB" w:rsidRDefault="006A1ECB" w:rsidP="006A1E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>System (Orchestrator)</w:t>
      </w:r>
    </w:p>
    <w:p w14:paraId="1693A0B9" w14:textId="77777777" w:rsidR="006A1ECB" w:rsidRPr="006A1ECB" w:rsidRDefault="006A1ECB" w:rsidP="006A1EC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>Responsibilities</w:t>
      </w:r>
    </w:p>
    <w:p w14:paraId="3889A09D" w14:textId="77777777" w:rsidR="006A1ECB" w:rsidRPr="006A1ECB" w:rsidRDefault="006A1ECB" w:rsidP="006A1E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>Coordinates everything:</w:t>
      </w:r>
    </w:p>
    <w:p w14:paraId="12E384D9" w14:textId="77777777" w:rsidR="006A1ECB" w:rsidRPr="006A1ECB" w:rsidRDefault="006A1ECB" w:rsidP="006A1EC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>Initializes components</w:t>
      </w:r>
    </w:p>
    <w:p w14:paraId="3D6C3C31" w14:textId="77777777" w:rsidR="006A1ECB" w:rsidRPr="006A1ECB" w:rsidRDefault="006A1ECB" w:rsidP="006A1EC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>Runs Pipeline</w:t>
      </w:r>
    </w:p>
    <w:p w14:paraId="7C4E08F3" w14:textId="77777777" w:rsidR="006A1ECB" w:rsidRPr="006A1ECB" w:rsidRDefault="006A1ECB" w:rsidP="006A1EC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A1ECB">
        <w:rPr>
          <w:rFonts w:ascii="Times New Roman" w:hAnsi="Times New Roman" w:cs="Times New Roman"/>
          <w:sz w:val="24"/>
          <w:szCs w:val="24"/>
        </w:rPr>
        <w:t>Handles caching and events</w:t>
      </w:r>
    </w:p>
    <w:p w14:paraId="58BA5AB8" w14:textId="77777777" w:rsidR="006A1ECB" w:rsidRPr="006A1ECB" w:rsidRDefault="006A1ECB" w:rsidP="006A1EC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0373C35" w14:textId="77777777" w:rsidR="006A1ECB" w:rsidRPr="006A1ECB" w:rsidRDefault="006A1ECB" w:rsidP="006A1EC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20D7E4A" w14:textId="77777777" w:rsidR="006A1ECB" w:rsidRPr="006A1ECB" w:rsidRDefault="006A1ECB" w:rsidP="006A1ECB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3A33E061" w14:textId="77777777" w:rsidR="00912B7E" w:rsidRPr="006A1ECB" w:rsidRDefault="00912B7E">
      <w:pPr>
        <w:rPr>
          <w:sz w:val="20"/>
          <w:szCs w:val="20"/>
        </w:rPr>
      </w:pPr>
    </w:p>
    <w:sectPr w:rsidR="00912B7E" w:rsidRPr="006A1EC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D751A" w14:textId="77777777" w:rsidR="00000000" w:rsidRDefault="00FF1011">
      <w:pPr>
        <w:spacing w:after="0" w:line="240" w:lineRule="auto"/>
      </w:pPr>
      <w:r>
        <w:separator/>
      </w:r>
    </w:p>
  </w:endnote>
  <w:endnote w:type="continuationSeparator" w:id="0">
    <w:p w14:paraId="289BF004" w14:textId="77777777" w:rsidR="00000000" w:rsidRDefault="00FF10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3FB699" w14:textId="77777777" w:rsidR="00000000" w:rsidRDefault="00FF1011">
      <w:pPr>
        <w:spacing w:after="0" w:line="240" w:lineRule="auto"/>
      </w:pPr>
      <w:r>
        <w:separator/>
      </w:r>
    </w:p>
  </w:footnote>
  <w:footnote w:type="continuationSeparator" w:id="0">
    <w:p w14:paraId="46647566" w14:textId="77777777" w:rsidR="00000000" w:rsidRDefault="00FF10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2D033" w14:textId="77777777" w:rsidR="007A674D" w:rsidRDefault="00FF1011">
    <w:pPr>
      <w:pStyle w:val="Header"/>
    </w:pPr>
    <w:r>
      <w:t>MILESTONE 4 SYSTEM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54FB5"/>
    <w:multiLevelType w:val="hybridMultilevel"/>
    <w:tmpl w:val="0226E5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EE593C"/>
    <w:multiLevelType w:val="hybridMultilevel"/>
    <w:tmpl w:val="B330D34A"/>
    <w:lvl w:ilvl="0" w:tplc="D1E49630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4B6722B"/>
    <w:multiLevelType w:val="hybridMultilevel"/>
    <w:tmpl w:val="3398969A"/>
    <w:lvl w:ilvl="0" w:tplc="D0B093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3C452D7"/>
    <w:multiLevelType w:val="hybridMultilevel"/>
    <w:tmpl w:val="160A01BC"/>
    <w:lvl w:ilvl="0" w:tplc="E26ABF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70175759">
    <w:abstractNumId w:val="0"/>
  </w:num>
  <w:num w:numId="2" w16cid:durableId="1178348661">
    <w:abstractNumId w:val="3"/>
  </w:num>
  <w:num w:numId="3" w16cid:durableId="1030182270">
    <w:abstractNumId w:val="2"/>
  </w:num>
  <w:num w:numId="4" w16cid:durableId="2138335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ECB"/>
    <w:rsid w:val="000B4E66"/>
    <w:rsid w:val="006A1ECB"/>
    <w:rsid w:val="00912B7E"/>
    <w:rsid w:val="00963CC0"/>
    <w:rsid w:val="00AF649D"/>
    <w:rsid w:val="00FF1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C30BC"/>
  <w15:chartTrackingRefBased/>
  <w15:docId w15:val="{C1B1DCF8-7919-495C-88C8-F4F428600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ECB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1E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A1E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1ECB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Kinuthia</dc:creator>
  <cp:keywords/>
  <dc:description/>
  <cp:lastModifiedBy>Jeremy Kinuthia</cp:lastModifiedBy>
  <cp:revision>2</cp:revision>
  <dcterms:created xsi:type="dcterms:W3CDTF">2026-05-01T09:04:00Z</dcterms:created>
  <dcterms:modified xsi:type="dcterms:W3CDTF">2026-05-08T10:06:00Z</dcterms:modified>
</cp:coreProperties>
</file>