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60"/>
        <w:rPr>
          <w:rFonts w:ascii="Times New Roman" w:hAnsi="Times New Roman" w:cs="Times New Roman"/>
          <w:sz w:val="24"/>
          <w:szCs w:val="24"/>
        </w:rPr>
      </w:pPr>
      <w:r>
        <w:rPr>
          <w:rFonts w:cs="Times New Roman" w:ascii="Times New Roman" w:hAnsi="Times New Roman"/>
          <w:sz w:val="24"/>
          <w:szCs w:val="24"/>
        </w:rPr>
        <w:t>Efficacy of self-monitoring of blood glucose in patients with type 2 diabetes mellitus managed without insulin: a systematic review and meta-analysis</w:t>
      </w:r>
    </w:p>
    <w:p>
      <w:pPr>
        <w:pStyle w:val="Heading1"/>
        <w:numPr>
          <w:ilvl w:val="0"/>
          <w:numId w:val="1"/>
        </w:numPr>
        <w:rPr>
          <w:rFonts w:ascii="Times New Roman" w:hAnsi="Times New Roman" w:cs="Times New Roman"/>
          <w:b w:val="false"/>
          <w:b w:val="false"/>
          <w:sz w:val="24"/>
          <w:szCs w:val="24"/>
        </w:rPr>
      </w:pPr>
      <w:r>
        <w:rPr>
          <w:rFonts w:cs="Times New Roman" w:ascii="Times New Roman" w:hAnsi="Times New Roman"/>
          <w:b w:val="false"/>
          <w:sz w:val="24"/>
          <w:szCs w:val="24"/>
        </w:rPr>
        <w:t>Brendan McIntosh</w:t>
      </w:r>
      <w:r>
        <w:rPr>
          <w:rFonts w:cs="Times New Roman" w:ascii="Times New Roman" w:hAnsi="Times New Roman"/>
          <w:b w:val="false"/>
          <w:sz w:val="24"/>
          <w:szCs w:val="24"/>
          <w:vertAlign w:val="superscript"/>
        </w:rPr>
        <w:t>1</w:t>
      </w:r>
      <w:r>
        <w:rPr>
          <w:rFonts w:cs="Times New Roman" w:ascii="Times New Roman" w:hAnsi="Times New Roman"/>
          <w:b w:val="false"/>
          <w:sz w:val="24"/>
          <w:szCs w:val="24"/>
        </w:rPr>
        <w:t>, MSc; Changhua Yu</w:t>
      </w:r>
      <w:r>
        <w:rPr>
          <w:rFonts w:cs="Times New Roman" w:ascii="Times New Roman" w:hAnsi="Times New Roman"/>
          <w:b w:val="false"/>
          <w:sz w:val="24"/>
          <w:szCs w:val="24"/>
          <w:vertAlign w:val="superscript"/>
        </w:rPr>
        <w:t>1</w:t>
      </w:r>
      <w:r>
        <w:rPr>
          <w:rFonts w:cs="Times New Roman" w:ascii="Times New Roman" w:hAnsi="Times New Roman"/>
          <w:b w:val="false"/>
          <w:sz w:val="24"/>
          <w:szCs w:val="24"/>
        </w:rPr>
        <w:t>, MD, MSc; Avtar Lal</w:t>
      </w:r>
      <w:r>
        <w:rPr>
          <w:rFonts w:cs="Times New Roman" w:ascii="Times New Roman" w:hAnsi="Times New Roman"/>
          <w:b w:val="false"/>
          <w:sz w:val="24"/>
          <w:szCs w:val="24"/>
          <w:vertAlign w:val="superscript"/>
        </w:rPr>
        <w:t>1</w:t>
      </w:r>
      <w:r>
        <w:rPr>
          <w:rFonts w:cs="Times New Roman" w:ascii="Times New Roman" w:hAnsi="Times New Roman"/>
          <w:b w:val="false"/>
          <w:sz w:val="24"/>
          <w:szCs w:val="24"/>
        </w:rPr>
        <w:t>, MD, PhD; Kristen Chelak</w:t>
      </w:r>
      <w:r>
        <w:rPr>
          <w:rFonts w:cs="Times New Roman" w:ascii="Times New Roman" w:hAnsi="Times New Roman"/>
          <w:b w:val="false"/>
          <w:sz w:val="24"/>
          <w:szCs w:val="24"/>
          <w:vertAlign w:val="superscript"/>
        </w:rPr>
        <w:t>1</w:t>
      </w:r>
      <w:r>
        <w:rPr>
          <w:rFonts w:cs="Times New Roman" w:ascii="Times New Roman" w:hAnsi="Times New Roman"/>
          <w:b w:val="false"/>
          <w:sz w:val="24"/>
          <w:szCs w:val="24"/>
        </w:rPr>
        <w:t>, BScPhm, MSc; Chris Cameron</w:t>
      </w:r>
      <w:r>
        <w:rPr>
          <w:rFonts w:cs="Times New Roman" w:ascii="Times New Roman" w:hAnsi="Times New Roman"/>
          <w:b w:val="false"/>
          <w:sz w:val="24"/>
          <w:szCs w:val="24"/>
          <w:vertAlign w:val="superscript"/>
        </w:rPr>
        <w:t>1</w:t>
      </w:r>
      <w:r>
        <w:rPr>
          <w:rFonts w:cs="Times New Roman" w:ascii="Times New Roman" w:hAnsi="Times New Roman"/>
          <w:b w:val="false"/>
          <w:sz w:val="24"/>
          <w:szCs w:val="24"/>
        </w:rPr>
        <w:t>, MSc; Sumeet R. Singh</w:t>
      </w:r>
      <w:r>
        <w:rPr>
          <w:rFonts w:cs="Times New Roman" w:ascii="Times New Roman" w:hAnsi="Times New Roman"/>
          <w:b w:val="false"/>
          <w:sz w:val="24"/>
          <w:szCs w:val="24"/>
          <w:vertAlign w:val="superscript"/>
        </w:rPr>
        <w:t>1</w:t>
      </w:r>
      <w:r>
        <w:rPr>
          <w:rFonts w:cs="Times New Roman" w:ascii="Times New Roman" w:hAnsi="Times New Roman"/>
          <w:b w:val="false"/>
          <w:sz w:val="24"/>
          <w:szCs w:val="24"/>
        </w:rPr>
        <w:t>, BScPhm, MSc; Marshall Dahl</w:t>
      </w:r>
      <w:r>
        <w:rPr>
          <w:rFonts w:cs="Times New Roman" w:ascii="Times New Roman" w:hAnsi="Times New Roman"/>
          <w:b w:val="false"/>
          <w:sz w:val="24"/>
          <w:szCs w:val="24"/>
          <w:vertAlign w:val="superscript"/>
        </w:rPr>
        <w:t>2,3</w:t>
      </w:r>
      <w:r>
        <w:rPr>
          <w:rFonts w:cs="Times New Roman" w:ascii="Times New Roman" w:hAnsi="Times New Roman"/>
          <w:b w:val="false"/>
          <w:sz w:val="24"/>
          <w:szCs w:val="24"/>
        </w:rPr>
        <w:t>, MD, PhD, FRCPC</w:t>
      </w:r>
    </w:p>
    <w:p>
      <w:pPr>
        <w:pStyle w:val="Normal"/>
        <w:rPr>
          <w:rFonts w:ascii="Times New Roman" w:hAnsi="Times New Roman" w:cs="Times New Roman"/>
          <w:b/>
          <w:b/>
          <w:sz w:val="24"/>
          <w:szCs w:val="24"/>
        </w:rPr>
      </w:pPr>
      <w:r>
        <w:rPr>
          <w:rFonts w:cs="Times New Roman"/>
          <w:b/>
          <w:sz w:val="24"/>
          <w:szCs w:val="24"/>
        </w:rPr>
      </w:r>
    </w:p>
    <w:p>
      <w:pPr>
        <w:pStyle w:val="Normal"/>
        <w:rPr/>
      </w:pPr>
      <w:r>
        <w:rPr>
          <w:vertAlign w:val="superscript"/>
        </w:rPr>
        <w:t>1</w:t>
      </w:r>
      <w:r>
        <w:rPr/>
        <w:t xml:space="preserve"> Canadian Agency for Drugs and Technologies in Health</w:t>
      </w:r>
    </w:p>
    <w:p>
      <w:pPr>
        <w:pStyle w:val="Normal"/>
        <w:ind w:left="196" w:hanging="196"/>
        <w:rPr/>
      </w:pPr>
      <w:r>
        <w:rPr>
          <w:vertAlign w:val="superscript"/>
        </w:rPr>
        <w:t>2</w:t>
      </w:r>
      <w:r>
        <w:rPr/>
        <w:t xml:space="preserve"> </w:t>
      </w:r>
      <w:r>
        <w:rPr>
          <w:iCs/>
        </w:rPr>
        <w:t>Canadian Optimal Medication Prescribing and Utilization Service</w:t>
      </w:r>
      <w:r>
        <w:rPr/>
        <w:t xml:space="preserve"> (COMPUS) Expert Review Committee</w:t>
      </w:r>
    </w:p>
    <w:p>
      <w:pPr>
        <w:pStyle w:val="Normal"/>
        <w:ind w:left="196" w:hanging="196"/>
        <w:rPr/>
      </w:pPr>
      <w:r>
        <w:rPr>
          <w:vertAlign w:val="superscript"/>
        </w:rPr>
        <w:t>3</w:t>
      </w:r>
      <w:r>
        <w:rPr/>
        <w:t xml:space="preserve"> Division of Endocrinology, University of British Columbia</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pPr>
      <w:r>
        <w:rPr>
          <w:b/>
        </w:rPr>
        <w:t>Corresponding author:</w:t>
        <w:br/>
      </w:r>
      <w:r>
        <w:rPr/>
        <w:t>Sumeet R. Singh</w:t>
      </w:r>
    </w:p>
    <w:p>
      <w:pPr>
        <w:pStyle w:val="Normal"/>
        <w:rPr/>
      </w:pPr>
      <w:r>
        <w:rPr/>
        <w:t xml:space="preserve">Lead, Research </w:t>
      </w:r>
    </w:p>
    <w:p>
      <w:pPr>
        <w:pStyle w:val="Normal"/>
        <w:rPr/>
      </w:pPr>
      <w:r>
        <w:rPr/>
        <w:t>Canadian Optimal Medication Prescribing and Utilization Service (COMPUS)</w:t>
      </w:r>
    </w:p>
    <w:p>
      <w:pPr>
        <w:pStyle w:val="Normal"/>
        <w:rPr/>
      </w:pPr>
      <w:r>
        <w:rPr/>
        <w:t>Canadian Agency for Drugs and Technologies in Health (CADTH)</w:t>
      </w:r>
    </w:p>
    <w:p>
      <w:pPr>
        <w:pStyle w:val="Normal"/>
        <w:rPr/>
      </w:pPr>
      <w:r>
        <w:rPr/>
        <w:t>600-865 Carling Avenue</w:t>
      </w:r>
    </w:p>
    <w:p>
      <w:pPr>
        <w:pStyle w:val="Normal"/>
        <w:rPr/>
      </w:pPr>
      <w:r>
        <w:rPr/>
        <w:t>Ottawa, ON K1S 5S8</w:t>
      </w:r>
    </w:p>
    <w:p>
      <w:pPr>
        <w:pStyle w:val="Normal"/>
        <w:rPr/>
      </w:pPr>
      <w:r>
        <w:rPr/>
        <w:t xml:space="preserve">Tel: (613) 226-2553 ext.1248 </w:t>
      </w:r>
    </w:p>
    <w:p>
      <w:pPr>
        <w:pStyle w:val="Normal"/>
        <w:rPr/>
      </w:pPr>
      <w:r>
        <w:rPr/>
        <w:t>Fax: (613) 226-5392</w:t>
      </w:r>
    </w:p>
    <w:p>
      <w:pPr>
        <w:pStyle w:val="Normal"/>
        <w:rPr/>
      </w:pPr>
      <w:r>
        <w:rPr/>
        <w:t>Email: sumeets@cadth.ca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Word count (abstract): 250</w:t>
      </w:r>
    </w:p>
    <w:p>
      <w:pPr>
        <w:pStyle w:val="Normal"/>
        <w:rPr/>
      </w:pPr>
      <w:r>
        <w:rPr/>
        <w:t>Word count (body):</w:t>
      </w:r>
      <w:r>
        <w:rPr>
          <w:b/>
        </w:rPr>
        <w:t xml:space="preserve"> </w:t>
      </w:r>
      <w:r>
        <w:rPr/>
        <w:t>3010</w:t>
      </w:r>
    </w:p>
    <w:p>
      <w:pPr>
        <w:pStyle w:val="Normal"/>
        <w:rPr/>
      </w:pPr>
      <w:r>
        <w:rPr/>
        <w:t>No. of figures: 2</w:t>
      </w:r>
    </w:p>
    <w:p>
      <w:pPr>
        <w:pStyle w:val="Normal"/>
        <w:rPr/>
      </w:pPr>
      <w:r>
        <w:rPr/>
        <w:t>No. of tables: 4</w:t>
      </w:r>
    </w:p>
    <w:p>
      <w:pPr>
        <w:pStyle w:val="Normal"/>
        <w:rPr/>
      </w:pPr>
      <w:r>
        <w:rPr/>
      </w:r>
    </w:p>
    <w:p>
      <w:pPr>
        <w:pStyle w:val="Normal"/>
        <w:rPr>
          <w:b/>
          <w:b/>
        </w:rPr>
      </w:pPr>
      <w:r>
        <w:rPr>
          <w:b/>
        </w:rPr>
      </w:r>
    </w:p>
    <w:p>
      <w:pPr>
        <w:pStyle w:val="Normal"/>
        <w:rPr/>
      </w:pPr>
      <w:r>
        <w:rPr>
          <w:b/>
        </w:rPr>
        <w:t>Funding information</w:t>
      </w:r>
      <w:r>
        <w:rPr/>
        <w:t xml:space="preserve">: This research was supported through a financial contribution from Health Canada to the Canadian Optimal Medication Prescribing and Utilization Service (COMPUS), a service of the Canadian Agency for Drugs and Technologies in Health (CADTH).  </w:t>
      </w:r>
    </w:p>
    <w:p>
      <w:pPr>
        <w:pStyle w:val="Heading1"/>
        <w:numPr>
          <w:ilvl w:val="0"/>
          <w:numId w:val="1"/>
        </w:numPr>
        <w:rPr>
          <w:rFonts w:ascii="Times New Roman" w:hAnsi="Times New Roman" w:cs="Times New Roman"/>
          <w:sz w:val="24"/>
          <w:szCs w:val="24"/>
        </w:rPr>
      </w:pPr>
      <w:r>
        <w:rPr>
          <w:rFonts w:cs="Times New Roman" w:ascii="Times New Roman" w:hAnsi="Times New Roman"/>
          <w:sz w:val="24"/>
          <w:szCs w:val="24"/>
        </w:rPr>
      </w:r>
      <w:r>
        <w:br w:type="page"/>
      </w:r>
    </w:p>
    <w:p>
      <w:pPr>
        <w:pStyle w:val="Heading1"/>
        <w:numPr>
          <w:ilvl w:val="0"/>
          <w:numId w:val="1"/>
        </w:numPr>
        <w:spacing w:lineRule="auto" w:line="480"/>
        <w:rPr/>
      </w:pPr>
      <w:r>
        <w:rPr>
          <w:rFonts w:cs="Times-Bold" w:ascii="Courier;Courier New" w:hAnsi="Courier;Courier New"/>
          <w:bCs w:val="false"/>
          <w:sz w:val="24"/>
          <w:szCs w:val="24"/>
          <w:lang w:val="en-US"/>
        </w:rPr>
        <w:t>Competing interests:</w:t>
      </w:r>
      <w:r>
        <w:rPr>
          <w:rFonts w:cs="Times-Bold" w:ascii="Courier;Courier New" w:hAnsi="Courier;Courier New"/>
          <w:b w:val="false"/>
          <w:bCs w:val="false"/>
          <w:sz w:val="24"/>
          <w:szCs w:val="24"/>
          <w:lang w:val="en-US"/>
        </w:rPr>
        <w:t xml:space="preserve"> </w:t>
      </w:r>
      <w:r>
        <w:rPr>
          <w:rFonts w:cs="Times-Roman" w:ascii="Courier;Courier New" w:hAnsi="Courier;Courier New"/>
          <w:b w:val="false"/>
          <w:sz w:val="24"/>
          <w:szCs w:val="24"/>
          <w:lang w:val="en-US"/>
        </w:rPr>
        <w:t>Marshall Dahl has received an honorarium for less than $5,000 from Eli Lilly Canada Inc. for his work related to workshops. He has also received an arms-length grant for a diabetes study in coronary artery patients from GlaxoSmithKline Inc.  Brendan McIntosh, Changhua Yu, Avtar Lal, Kristen Chelak, Sumeet Singh, and Chris Cameron have no personal or financial competing interests related to this project.</w:t>
      </w:r>
    </w:p>
    <w:p>
      <w:pPr>
        <w:pStyle w:val="Heading1"/>
        <w:numPr>
          <w:ilvl w:val="0"/>
          <w:numId w:val="1"/>
        </w:numPr>
        <w:rPr>
          <w:rFonts w:ascii="Courier;Courier New" w:hAnsi="Courier;Courier New" w:cs="Times-Roman"/>
          <w:b w:val="false"/>
          <w:b w:val="false"/>
          <w:sz w:val="24"/>
          <w:szCs w:val="24"/>
          <w:lang w:val="en-US"/>
        </w:rPr>
      </w:pPr>
      <w:r>
        <w:rPr>
          <w:rFonts w:cs="Times-Roman" w:ascii="Courier;Courier New" w:hAnsi="Courier;Courier New"/>
          <w:sz w:val="24"/>
          <w:szCs w:val="24"/>
          <w:lang w:val="en-US"/>
        </w:rPr>
        <w:t>Author e-mail addresses:</w:t>
      </w:r>
      <w:r>
        <w:rPr>
          <w:rFonts w:cs="Times-Roman" w:ascii="Courier;Courier New" w:hAnsi="Courier;Courier New"/>
          <w:b w:val="false"/>
          <w:sz w:val="24"/>
          <w:szCs w:val="24"/>
          <w:lang w:val="en-US"/>
        </w:rPr>
        <w:br/>
        <w:t xml:space="preserve">Brendan McIntosh: </w:t>
      </w:r>
      <w:hyperlink r:id="rId2">
        <w:r>
          <w:rPr>
            <w:rStyle w:val="InternetLink"/>
            <w:rFonts w:cs="Times-Roman" w:ascii="Courier;Courier New" w:hAnsi="Courier;Courier New"/>
            <w:b/>
            <w:sz w:val="24"/>
            <w:szCs w:val="24"/>
            <w:lang w:val="en-US"/>
          </w:rPr>
          <w:t>brendanm@cadth.ca</w:t>
        </w:r>
      </w:hyperlink>
    </w:p>
    <w:p>
      <w:pPr>
        <w:pStyle w:val="Normal"/>
        <w:rPr>
          <w:rFonts w:ascii="Courier New" w:hAnsi="Courier New" w:cs="Courier New"/>
          <w:lang w:val="fr-CA"/>
        </w:rPr>
      </w:pPr>
      <w:r>
        <w:rPr>
          <w:rFonts w:cs="Courier New" w:ascii="Courier New" w:hAnsi="Courier New"/>
          <w:lang w:val="fr-CA"/>
        </w:rPr>
        <w:t xml:space="preserve">Changhua Yu: </w:t>
      </w:r>
      <w:hyperlink r:id="rId3">
        <w:r>
          <w:rPr>
            <w:rStyle w:val="InternetLink"/>
            <w:rFonts w:cs="Courier New" w:ascii="Courier New" w:hAnsi="Courier New"/>
            <w:lang w:val="fr-CA"/>
          </w:rPr>
          <w:t>changhuay@cadth.ca</w:t>
        </w:r>
      </w:hyperlink>
    </w:p>
    <w:p>
      <w:pPr>
        <w:pStyle w:val="Normal"/>
        <w:rPr>
          <w:rFonts w:ascii="Courier New" w:hAnsi="Courier New" w:cs="Courier New"/>
          <w:lang w:val="fr-CA"/>
        </w:rPr>
      </w:pPr>
      <w:r>
        <w:rPr>
          <w:rFonts w:cs="Courier New" w:ascii="Courier New" w:hAnsi="Courier New"/>
          <w:lang w:val="fr-CA"/>
        </w:rPr>
        <w:t xml:space="preserve">Avtar Lal: </w:t>
      </w:r>
      <w:hyperlink r:id="rId4">
        <w:r>
          <w:rPr>
            <w:rStyle w:val="InternetLink"/>
            <w:rFonts w:cs="Courier New" w:ascii="Courier New" w:hAnsi="Courier New"/>
            <w:lang w:val="fr-CA"/>
          </w:rPr>
          <w:t>avtarlal@hotmail.com</w:t>
        </w:r>
      </w:hyperlink>
    </w:p>
    <w:p>
      <w:pPr>
        <w:pStyle w:val="Normal"/>
        <w:rPr>
          <w:rFonts w:ascii="Courier New" w:hAnsi="Courier New" w:cs="Courier New"/>
        </w:rPr>
      </w:pPr>
      <w:r>
        <w:rPr>
          <w:rFonts w:cs="Courier New" w:ascii="Courier New" w:hAnsi="Courier New"/>
        </w:rPr>
        <w:t xml:space="preserve">Kristen Chelak : </w:t>
      </w:r>
      <w:hyperlink r:id="rId5">
        <w:r>
          <w:rPr>
            <w:rStyle w:val="InternetLink"/>
            <w:rFonts w:cs="Courier New" w:ascii="Courier New" w:hAnsi="Courier New"/>
          </w:rPr>
          <w:t>kristenc@cadth.ca</w:t>
        </w:r>
      </w:hyperlink>
    </w:p>
    <w:p>
      <w:pPr>
        <w:pStyle w:val="Normal"/>
        <w:rPr>
          <w:rFonts w:ascii="Courier New" w:hAnsi="Courier New" w:cs="Courier New"/>
        </w:rPr>
      </w:pPr>
      <w:r>
        <w:rPr>
          <w:rFonts w:cs="Courier New" w:ascii="Courier New" w:hAnsi="Courier New"/>
        </w:rPr>
        <w:t xml:space="preserve">Chris Cameron : </w:t>
      </w:r>
      <w:hyperlink r:id="rId6">
        <w:r>
          <w:rPr>
            <w:rStyle w:val="InternetLink"/>
            <w:rFonts w:cs="Courier New" w:ascii="Courier New" w:hAnsi="Courier New"/>
          </w:rPr>
          <w:t>chrisc@cadth.ca</w:t>
        </w:r>
      </w:hyperlink>
    </w:p>
    <w:p>
      <w:pPr>
        <w:pStyle w:val="Normal"/>
        <w:rPr>
          <w:rFonts w:ascii="Courier New" w:hAnsi="Courier New" w:cs="Courier New"/>
        </w:rPr>
      </w:pPr>
      <w:r>
        <w:rPr>
          <w:rFonts w:cs="Courier New" w:ascii="Courier New" w:hAnsi="Courier New"/>
        </w:rPr>
        <w:t xml:space="preserve">Sumeet Singh : </w:t>
      </w:r>
      <w:hyperlink r:id="rId7">
        <w:r>
          <w:rPr>
            <w:rStyle w:val="InternetLink"/>
            <w:rFonts w:cs="Courier New" w:ascii="Courier New" w:hAnsi="Courier New"/>
          </w:rPr>
          <w:t>sumeets@cadth.ca</w:t>
        </w:r>
      </w:hyperlink>
    </w:p>
    <w:p>
      <w:pPr>
        <w:pStyle w:val="Normal"/>
        <w:rPr>
          <w:rFonts w:ascii="Courier New" w:hAnsi="Courier New" w:cs="Courier New"/>
        </w:rPr>
      </w:pPr>
      <w:r>
        <w:rPr>
          <w:rFonts w:cs="Courier New" w:ascii="Courier New" w:hAnsi="Courier New"/>
        </w:rPr>
        <w:t xml:space="preserve">Marshall Dahl: </w:t>
      </w:r>
      <w:hyperlink r:id="rId8">
        <w:r>
          <w:rPr>
            <w:rStyle w:val="InternetLink"/>
            <w:rFonts w:cs="Courier New" w:ascii="Courier New" w:hAnsi="Courier New"/>
          </w:rPr>
          <w:t>marshall.dahl@vch.ca</w:t>
        </w:r>
      </w:hyperlink>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Heading1"/>
        <w:numPr>
          <w:ilvl w:val="0"/>
          <w:numId w:val="1"/>
        </w:numPr>
        <w:spacing w:lineRule="auto" w:line="480"/>
        <w:rPr>
          <w:rFonts w:ascii="Courier;Courier New" w:hAnsi="Courier;Courier New" w:cs="Times-Roman"/>
        </w:rPr>
      </w:pPr>
      <w:r>
        <w:rPr>
          <w:rFonts w:cs="Times-Roman" w:ascii="Courier;Courier New" w:hAnsi="Courier;Courier New"/>
        </w:rPr>
      </w:r>
    </w:p>
    <w:p>
      <w:pPr>
        <w:pStyle w:val="Heading1"/>
        <w:numPr>
          <w:ilvl w:val="0"/>
          <w:numId w:val="1"/>
        </w:numPr>
        <w:spacing w:lineRule="auto" w:line="480"/>
        <w:rPr>
          <w:rFonts w:ascii="Courier;Courier New" w:hAnsi="Courier;Courier New" w:cs="Times-Roman"/>
        </w:rPr>
      </w:pPr>
      <w:r>
        <w:rPr>
          <w:rFonts w:cs="Times-Roman" w:ascii="Courier;Courier New" w:hAnsi="Courier;Courier New"/>
        </w:rPr>
      </w:r>
    </w:p>
    <w:p>
      <w:pPr>
        <w:pStyle w:val="Heading1"/>
        <w:numPr>
          <w:ilvl w:val="0"/>
          <w:numId w:val="1"/>
        </w:numPr>
        <w:spacing w:lineRule="auto" w:line="480"/>
        <w:rPr>
          <w:rFonts w:ascii="Courier;Courier New" w:hAnsi="Courier;Courier New" w:cs="Times-Roman"/>
        </w:rPr>
      </w:pPr>
      <w:r>
        <w:rPr>
          <w:rFonts w:cs="Times-Roman" w:ascii="Courier;Courier New" w:hAnsi="Courier;Courier New"/>
        </w:rPr>
      </w:r>
    </w:p>
    <w:p>
      <w:pPr>
        <w:pStyle w:val="Heading1"/>
        <w:numPr>
          <w:ilvl w:val="0"/>
          <w:numId w:val="1"/>
        </w:numPr>
        <w:spacing w:lineRule="auto" w:line="480"/>
        <w:rPr>
          <w:rFonts w:ascii="Courier;Courier New" w:hAnsi="Courier;Courier New" w:cs="Times-Roman"/>
        </w:rPr>
      </w:pPr>
      <w:r>
        <w:rPr>
          <w:rFonts w:cs="Times-Roman" w:ascii="Courier;Courier New" w:hAnsi="Courier;Courier New"/>
        </w:rPr>
      </w:r>
    </w:p>
    <w:p>
      <w:pPr>
        <w:pStyle w:val="Heading1"/>
        <w:numPr>
          <w:ilvl w:val="0"/>
          <w:numId w:val="1"/>
        </w:numPr>
        <w:spacing w:lineRule="auto" w:line="480"/>
        <w:rPr>
          <w:rFonts w:ascii="Courier;Courier New" w:hAnsi="Courier;Courier New" w:cs="Times-Roman"/>
        </w:rPr>
      </w:pPr>
      <w:r>
        <w:rPr>
          <w:rFonts w:cs="Times-Roman" w:ascii="Courier;Courier New" w:hAnsi="Courier;Courier New"/>
        </w:rPr>
      </w:r>
    </w:p>
    <w:p>
      <w:pPr>
        <w:pStyle w:val="Normal"/>
        <w:rPr>
          <w:rFonts w:ascii="Courier;Courier New" w:hAnsi="Courier;Courier New" w:cs="Times-Roman"/>
        </w:rPr>
      </w:pPr>
      <w:r>
        <w:rPr>
          <w:rFonts w:cs="Times-Roman" w:ascii="Courier;Courier New" w:hAnsi="Courier;Courier New"/>
        </w:rPr>
      </w:r>
    </w:p>
    <w:p>
      <w:pPr>
        <w:pStyle w:val="Normal"/>
        <w:rPr/>
      </w:pPr>
      <w:r>
        <w:rPr/>
      </w:r>
    </w:p>
    <w:p>
      <w:pPr>
        <w:pStyle w:val="Normal"/>
        <w:rPr/>
      </w:pPr>
      <w:r>
        <w:rPr/>
      </w:r>
    </w:p>
    <w:p>
      <w:pPr>
        <w:pStyle w:val="Heading1"/>
        <w:numPr>
          <w:ilvl w:val="0"/>
          <w:numId w:val="1"/>
        </w:numPr>
        <w:spacing w:lineRule="auto" w:line="480"/>
        <w:rPr/>
      </w:pPr>
      <w:r>
        <w:rPr>
          <w:rFonts w:cs="Times New Roman" w:ascii="Times New Roman" w:hAnsi="Times New Roman"/>
          <w:sz w:val="24"/>
          <w:szCs w:val="24"/>
        </w:rPr>
        <w:t xml:space="preserve">Abstract </w:t>
      </w:r>
    </w:p>
    <w:p>
      <w:pPr>
        <w:pStyle w:val="Heading1"/>
        <w:numPr>
          <w:ilvl w:val="0"/>
          <w:numId w:val="1"/>
        </w:numPr>
        <w:spacing w:lineRule="auto" w:line="480"/>
        <w:rPr/>
      </w:pPr>
      <w:r>
        <w:rPr>
          <w:rFonts w:cs="Times New Roman" w:ascii="Times New Roman" w:hAnsi="Times New Roman"/>
          <w:sz w:val="24"/>
          <w:szCs w:val="24"/>
        </w:rPr>
        <w:t xml:space="preserve">Background: </w:t>
      </w:r>
      <w:r>
        <w:rPr>
          <w:rFonts w:cs="Times New Roman" w:ascii="Times New Roman" w:hAnsi="Times New Roman"/>
          <w:b w:val="false"/>
          <w:sz w:val="24"/>
          <w:szCs w:val="24"/>
        </w:rPr>
        <w:t xml:space="preserve">Self-monitoring of blood glucose (SMBG) is commonly performed by patients with diabetes mellitus. There is debate surrounding the clinical utility and cost-effectiveness of SMBG in patients with type 2 diabetes who do not use insulin. We conducted a systematic review and meta-analysis to determine: 1) the effect of SMBG versus no self-monitoring; 2) the effect of patient education regarding self-interpretation and application of SMBG results; and 3) the optimal frequency of self-monitoring. </w:t>
      </w:r>
    </w:p>
    <w:p>
      <w:pPr>
        <w:pStyle w:val="Heading1"/>
        <w:numPr>
          <w:ilvl w:val="0"/>
          <w:numId w:val="1"/>
        </w:numPr>
        <w:spacing w:lineRule="auto" w:line="480"/>
        <w:rPr/>
      </w:pPr>
      <w:r>
        <w:rPr>
          <w:rFonts w:cs="Times New Roman" w:ascii="Times New Roman" w:hAnsi="Times New Roman"/>
          <w:sz w:val="24"/>
          <w:szCs w:val="24"/>
        </w:rPr>
        <w:t xml:space="preserve">Methods: </w:t>
      </w:r>
      <w:r>
        <w:rPr>
          <w:rFonts w:cs="Times New Roman" w:ascii="Times New Roman" w:hAnsi="Times New Roman"/>
          <w:b w:val="false"/>
          <w:sz w:val="24"/>
          <w:szCs w:val="24"/>
        </w:rPr>
        <w:t>Electronic databases, conference proceedings, and grey literature sources were searched up to March 2009 to identify randomized controlled trials (RCTs) and observational studies investigating the use of SMBG in patients not using insulin. Where appropriate, data related to clinical, surrogate, and patient-reported outcomes were pooled using random-effects meta-analysis.</w:t>
      </w:r>
      <w:r>
        <w:rPr>
          <w:rFonts w:cs="Times New Roman" w:ascii="Times New Roman" w:hAnsi="Times New Roman"/>
          <w:sz w:val="24"/>
          <w:szCs w:val="24"/>
        </w:rPr>
        <w:t xml:space="preserve"> </w:t>
      </w:r>
    </w:p>
    <w:p>
      <w:pPr>
        <w:pStyle w:val="Heading1"/>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Results:</w:t>
      </w:r>
      <w:r>
        <w:rPr>
          <w:rFonts w:cs="Times New Roman" w:ascii="Times New Roman" w:hAnsi="Times New Roman"/>
          <w:b w:val="false"/>
          <w:sz w:val="24"/>
          <w:szCs w:val="24"/>
        </w:rPr>
        <w:t xml:space="preserve"> SMBG was associated with a statistically significant improvement in hemoglobin A1c (weighted mean difference -0.25%, 95% CI -0.36%, -0.15%). There was no significant difference between studies that employed education for self-interpretation and application of results and those that did not. Based on limited evidence, SMBG failed to demonstrate consistent benefits in terms of quality-of-life, patient satisfaction, hypoglycemia, long-term complications of diabetes, or mortality. There was insufficient evidence pertaining to the optimal frequency of SMBG. </w:t>
      </w:r>
    </w:p>
    <w:p>
      <w:pPr>
        <w:pStyle w:val="Heading1"/>
        <w:numPr>
          <w:ilvl w:val="0"/>
          <w:numId w:val="1"/>
        </w:numPr>
        <w:spacing w:lineRule="auto" w:line="480"/>
        <w:rPr>
          <w:rFonts w:ascii="Times New Roman" w:hAnsi="Times New Roman" w:cs="Times New Roman"/>
          <w:b w:val="false"/>
          <w:b w:val="false"/>
        </w:rPr>
      </w:pPr>
      <w:r>
        <w:rPr>
          <w:rFonts w:cs="Times New Roman" w:ascii="Times New Roman" w:hAnsi="Times New Roman"/>
          <w:sz w:val="24"/>
          <w:szCs w:val="24"/>
        </w:rPr>
        <w:t xml:space="preserve">Interpretation: </w:t>
      </w:r>
      <w:r>
        <w:rPr>
          <w:rFonts w:cs="Times New Roman" w:ascii="Times New Roman" w:hAnsi="Times New Roman"/>
          <w:b w:val="false"/>
          <w:sz w:val="24"/>
          <w:szCs w:val="24"/>
        </w:rPr>
        <w:t>SMBG was associated with a clinically modest, statistically significant reduction in hemoglobin A1c, regardless of whether subjects were provided with education on interpreting and using results. Further studies are required to determine whether self-monitoring reduces the risk of long-term complications of diabetes, and to identify patients most likely to benefit from SMBG.</w:t>
      </w:r>
      <w:r>
        <w:rPr>
          <w:rFonts w:cs="Times New Roman" w:ascii="Times New Roman" w:hAnsi="Times New Roman"/>
          <w:b w:val="false"/>
        </w:rPr>
        <w:t xml:space="preserve">  </w:t>
      </w:r>
      <w:r>
        <w:br w:type="page"/>
      </w:r>
    </w:p>
    <w:p>
      <w:pPr>
        <w:pStyle w:val="FigureTitles"/>
        <w:pBdr/>
        <w:rPr>
          <w:bCs/>
        </w:rPr>
      </w:pPr>
      <w:r>
        <w:rPr>
          <w:bCs/>
        </w:rPr>
        <w:t xml:space="preserve">Introduction </w:t>
      </w:r>
    </w:p>
    <w:p>
      <w:pPr>
        <w:pStyle w:val="Normal"/>
        <w:rPr>
          <w:bCs/>
        </w:rPr>
      </w:pPr>
      <w:r>
        <w:rPr>
          <w:bCs/>
        </w:rPr>
      </w:r>
    </w:p>
    <w:p>
      <w:pPr>
        <w:pStyle w:val="Normal"/>
        <w:spacing w:lineRule="auto" w:line="480"/>
        <w:rPr/>
      </w:pPr>
      <w:r>
        <w:rPr/>
        <w:t>Diabetes mellitus is associated with serious long-term complications and premature death.</w:t>
      </w:r>
      <w:r>
        <w:fldChar w:fldCharType="begin"/>
      </w:r>
      <w:r>
        <w:instrText> ADDIN REFMGR.CITE &lt;Refman&gt;&lt;Cite&gt;&lt;Author&gt;UK Prospective Diabetes Study Group&lt;/Author&gt;&lt;Year&gt;1998&lt;/Year&gt;&lt;RecNum&gt;4227&lt;/RecNum&gt;&lt;IDText&gt;Tight blood pressure control and risk of macrovascular and microvascular complications in type 2 diabetes: UKPDS 38&lt;/IDText&gt;&lt;MDL Ref_Type="Journal"&gt;&lt;Ref_Type&gt;Journal&lt;/Ref_Type&gt;&lt;Ref_ID&gt;4227&lt;/Ref_ID&gt;&lt;Title_Primary&gt;Tight blood pressure control and risk of macrovascular and microvascular complications in type 2 diabetes: UKPDS 38&lt;/Title_Primary&gt;&lt;Authors_Primary&gt;=UK Prospective Diabetes Study Group&lt;/Authors_Primary&gt;&lt;Date_Primary&gt;1998&lt;/Date_Primary&gt;&lt;Keywords&gt;*Adrenergic beta-Antagonists&lt;/Keywords&gt;&lt;Keywords&gt;tu [Therapeutic Use]&lt;/Keywords&gt;&lt;Keywords&gt;*Angiotensin-Converting Enzyme Inhibitors&lt;/Keywords&gt;&lt;Keywords&gt;tu [Therapeutic Use]&lt;/Keywords&gt;&lt;Keywords&gt;*Antihypertensive Agents&lt;/Keywords&gt;&lt;Keywords&gt;tu [Therapeutic Use]&lt;/Keywords&gt;&lt;Keywords&gt;*Atenolol&lt;/Keywords&gt;&lt;Keywords&gt;tu [Therapeutic Use]&lt;/Keywords&gt;&lt;Keywords&gt;*Captopril&lt;/Keywords&gt;&lt;Keywords&gt;tu [Therapeutic Use]&lt;/Keywords&gt;&lt;Keywords&gt;*Diabetes Mellitus,Type 2&lt;/Keywords&gt;&lt;Keywords&gt;co [Complications]&lt;/Keywords&gt;&lt;Keywords&gt;*Diabetic Angiopathies&lt;/Keywords&gt;&lt;Keywords&gt;pc [Prevention &amp;amp; Control]&lt;/Keywords&gt;&lt;Keywords&gt;*Hypertension&lt;/Keywords&gt;&lt;Keywords&gt;pc [Prevention &amp;amp; Control]&lt;/Keywords&gt;&lt;Keywords&gt;0 (Adrenergic beta-Antagonists)&lt;/Keywords&gt;&lt;Keywords&gt;0 (Angiotensin-Converting Enzyme Inhibitors)&lt;/Keywords&gt;&lt;Keywords&gt;0 (Antihypertensive Agents)&lt;/Keywords&gt;&lt;Keywords&gt;0 (Blood Glucose)&lt;/Keywords&gt;&lt;Keywords&gt;29122-68-7 (atenolol)&lt;/Keywords&gt;&lt;Keywords&gt;62571-86-2 (captopril)&lt;/Keywords&gt;&lt;Keywords&gt;Albuminuria&lt;/Keywords&gt;&lt;Keywords&gt;et [Etiology]&lt;/Keywords&gt;&lt;Keywords&gt;Blood Glucose&lt;/Keywords&gt;&lt;Keywords&gt;me [Metabolism]&lt;/Keywords&gt;&lt;Keywords&gt;Cerebrovascular Disorders&lt;/Keywords&gt;&lt;Keywords&gt;pc [Prevention &amp;amp; Control]&lt;/Keywords&gt;&lt;Keywords&gt;Diabetic Angiopathies&lt;/Keywords&gt;&lt;Keywords&gt;pp [Physiopathology]&lt;/Keywords&gt;&lt;Keywords&gt;Diabetic Retinopathy&lt;/Keywords&gt;&lt;Keywords&gt;pc [Prevention &amp;amp; Control]&lt;/Keywords&gt;&lt;Keywords&gt;Female&lt;/Keywords&gt;&lt;Keywords&gt;Follow-Up Studies&lt;/Keywords&gt;&lt;Keywords&gt;Humans&lt;/Keywords&gt;&lt;Keywords&gt;Hypoglycemia&lt;/Keywords&gt;&lt;Keywords&gt;et [Etiology]&lt;/Keywords&gt;&lt;Keywords&gt;Male&lt;/Keywords&gt;&lt;Keywords&gt;Middle Aged&lt;/Keywords&gt;&lt;Keywords&gt;Myocardial Infarction&lt;/Keywords&gt;&lt;Keywords&gt;pc [Prevention &amp;amp; Control]&lt;/Keywords&gt;&lt;Keywords&gt;Patient Compliance&lt;/Keywords&gt;&lt;Keywords&gt;Peripheral Vascular Diseases&lt;/Keywords&gt;&lt;Keywords&gt;pc [Prevention &amp;amp; Control]&lt;/Keywords&gt;&lt;Keywords&gt;Prospective Studies&lt;/Keywords&gt;&lt;Keywords&gt;Proteinuria&lt;/Keywords&gt;&lt;Keywords&gt;et [Etiology]&lt;/Keywords&gt;&lt;Keywords&gt;Visual Acuity&lt;/Keywords&gt;&lt;Keywords&gt;Weight Gain&lt;/Keywords&gt;&lt;Keywords&gt;de [Drug Effects]&lt;/Keywords&gt;&lt;Reprint&gt;In File&lt;/Reprint&gt;&lt;Start_Page&gt;703&lt;/Start_Page&gt;&lt;End_Page&gt;713&lt;/End_Page&gt;&lt;Periodical&gt;BMJ&lt;/Periodical&gt;&lt;Volume&gt;317&lt;/Volume&gt;&lt;Issue&gt;7160&lt;/Issue&gt;&lt;User_Def_1&gt;DM Econ&lt;/User_Def_1&gt;&lt;User_Def_2&gt;DM Econ; Cameron,Chris&lt;/User_Def_2&gt;&lt;User_Def_3&gt;DM; CADTH supplied/accessed 3 May 2007&lt;/User_Def_3&gt;&lt;User_Def_5&gt;OVID MEDLINE UP 20061211&lt;/User_Def_5&gt;&lt;ISSN_ISBN&gt;0959-8138&lt;/ISSN_ISBN&gt;&lt;Date_Secondary&gt;2007/5/3&lt;/Date_Secondary&gt;&lt;Address&gt;Diabetes and Genetic Epidemiology Unit, National Public Health Institute, Helsinki, Finland, qing.qiao@ktl.fi&lt;/Address&gt;&lt;Web_URL&gt;&lt;u&gt;http://www.bmj.com/cgi/reprint/317/7160/703&lt;/u&gt;&lt;/Web_URL&gt;&lt;ZZ_JournalFull&gt;&lt;f name="System"&gt;BMJ&lt;/f&gt;&lt;/ZZ_JournalFull&gt;&lt;ZZ_WorkformID&gt;1&lt;/ZZ_WorkformID&gt;&lt;/MDL&gt;&lt;/Cite&gt;&lt;Cite&gt;&lt;Year&gt;2008&lt;/Year&gt;&lt;RecNum&gt;6413&lt;/RecNum&gt;&lt;IDText&gt;Canadian Diabetes Association 2008 clinical practice guidelines for the prevention and management of diabetes in Canada&lt;/IDText&gt;&lt;MDL Ref_Type="Journal"&gt;&lt;Ref_Type&gt;Journal&lt;/Ref_Type&gt;&lt;Ref_ID&gt;6413&lt;/Ref_ID&gt;&lt;Title_Primary&gt;&lt;f name="Bliss2-Medium"&gt;Canadian Diabetes Association 2008 clinical practice guidelines for the prevention and management of diabetes in Canada&lt;/f&gt;&lt;/Title_Primary&gt;&lt;Date_Primary&gt;2008&lt;/Date_Primary&gt;&lt;Reprint&gt;In File&lt;/Reprint&gt;&lt;Start_Page&gt;i&lt;/Start_Page&gt;&lt;End_Page&gt;S201&lt;/End_Page&gt;&lt;Periodical&gt;Can.J.Diabetes&lt;/Periodical&gt;&lt;Volume&gt;32&lt;/Volume&gt;&lt;Issue&gt;suppl 1&lt;/Issue&gt;&lt;User_Def_1&gt;C1102&lt;/User_Def_1&gt;&lt;User_Def_2&gt;C1102; Denis Belanger&lt;/User_Def_2&gt;&lt;User_Def_3&gt;C1102; IS input for referencing 18 Sept 2008&lt;/User_Def_3&gt;&lt;Date_Secondary&gt;2009/3/20&lt;/Date_Secondary&gt;&lt;Web_URL&gt;&lt;u&gt;http://www.diabetes.ca/files/cpg2008/cpg-2008.pdf&lt;/u&gt;&lt;/Web_URL&gt;&lt;ZZ_JournalFull&gt;&lt;f name="System"&gt;Canadian Journal of Diabetes&lt;/f&gt;&lt;/ZZ_JournalFull&gt;&lt;ZZ_JournalStdAbbrev&gt;&lt;f name="System"&gt;Can.J.Diabetes&lt;/f&gt;&lt;/ZZ_JournalStdAbbrev&gt;&lt;ZZ_JournalUser1&gt;&lt;f name="System"&gt;Can J Diabetes&lt;/f&gt;&lt;/ZZ_JournalUser1&gt;&lt;ZZ_JournalUser2&gt;&lt;f name="System"&gt;Can J Diabetes.&lt;/f&gt;&lt;/ZZ_JournalUser2&gt;&lt;ZZ_WorkformID&gt;1&lt;/ZZ_WorkformID&gt;&lt;/MDL&gt;&lt;/Cite&gt;&lt;/Refman&gt;</w:instrText>
      </w:r>
      <w:r>
        <w:fldChar w:fldCharType="separate"/>
      </w:r>
      <w:bookmarkStart w:id="0" w:name="__Fieldmark__0_915083641"/>
      <w:r>
        <w:rPr>
          <w:vertAlign w:val="superscript"/>
        </w:rPr>
        <w:t>1,2</w:t>
      </w:r>
      <w:r>
        <w:rPr>
          <w:vertAlign w:val="superscript"/>
        </w:rPr>
      </w:r>
      <w:r>
        <w:fldChar w:fldCharType="end"/>
      </w:r>
      <w:bookmarkEnd w:id="0"/>
      <w:r>
        <w:rPr/>
        <w:t xml:space="preserve">  In 2004/05, diabetes was diagnosed in about 5.5% (1.8 million) of Canadians aged 20 years and older.</w:t>
      </w:r>
      <w:r>
        <w:fldChar w:fldCharType="begin"/>
      </w:r>
      <w:r>
        <w:instrText> ADDIN REFMGR.CITE &lt;Refman&gt;&lt;Cite&gt;&lt;Year&gt;2008&lt;/Year&gt;&lt;RecNum&gt;6602&lt;/RecNum&gt;&lt;IDText&gt;Report from the national diabetes surveillance system: diabetes in Canada, 2008&lt;/IDText&gt;&lt;MDL Ref_Type="Book, Whole"&gt;&lt;Ref_Type&gt;Book, Whole&lt;/Ref_Type&gt;&lt;Ref_ID&gt;6602&lt;/Ref_ID&gt;&lt;Title_Primary&gt;Report from the national diabetes surveillance system: diabetes in Canada, 2008&lt;/Title_Primary&gt;&lt;Date_Primary&gt;2008&lt;/Date_Primary&gt;&lt;Reprint&gt;In File&lt;/Reprint&gt;&lt;Pub_Place&gt;Ottawa&lt;/Pub_Place&gt;&lt;Publisher&gt;Public Health Agency of Canada&lt;/Publisher&gt;&lt;User_Def_1&gt;C1108&lt;/User_Def_1&gt;&lt;User_Def_2&gt;C1108; Brendan McIntosh&lt;/User_Def_2&gt;&lt;User_Def_3&gt;C1108; IS input for referencing 22 Jan 2009&lt;/User_Def_3&gt;&lt;Date_Secondary&gt;2009/1/23&lt;/Date_Secondary&gt;&lt;Web_URL&gt;&lt;u&gt;http://www.phac-aspc.gc.ca/publicat/2008/ndssdic-snsddac-08/index-eng.php&lt;/u&gt;&lt;/Web_URL&gt;&lt;ZZ_WorkformID&gt;2&lt;/ZZ_WorkformID&gt;&lt;/MDL&gt;&lt;/Cite&gt;&lt;/Refman&gt;</w:instrText>
      </w:r>
      <w:r>
        <w:fldChar w:fldCharType="separate"/>
      </w:r>
      <w:bookmarkStart w:id="1" w:name="__Fieldmark__1_915083641"/>
      <w:r>
        <w:rPr>
          <w:vertAlign w:val="superscript"/>
        </w:rPr>
        <w:t>3</w:t>
      </w:r>
      <w:r>
        <w:rPr>
          <w:vertAlign w:val="superscript"/>
        </w:rPr>
      </w:r>
      <w:r>
        <w:fldChar w:fldCharType="end"/>
      </w:r>
      <w:bookmarkEnd w:id="1"/>
      <w:r>
        <w:rPr/>
        <w:t xml:space="preserve">  Type 2 diabetes accounts for approximately 90% of all diabetes cases.</w:t>
      </w:r>
      <w:r>
        <w:fldChar w:fldCharType="begin"/>
      </w:r>
      <w:r>
        <w:instrText> ADDIN REFMGR.CITE &lt;Refman&gt;&lt;Cite&gt;&lt;Year&gt;2007&lt;/Year&gt;&lt;RecNum&gt;4511&lt;/RecNum&gt;&lt;IDText&gt;The prevalence and costs of diabetes&lt;/IDText&gt;&lt;MDL Ref_Type="Book, Whole"&gt;&lt;Ref_Type&gt;Book, Whole&lt;/Ref_Type&gt;&lt;Ref_ID&gt;4511&lt;/Ref_ID&gt;&lt;Title_Primary&gt;The prevalence and costs of diabetes&lt;/Title_Primary&gt;&lt;Date_Primary&gt;2007&lt;/Date_Primary&gt;&lt;Reprint&gt;Not in File&lt;/Reprint&gt;&lt;Pub_Place&gt;Toronto&lt;/Pub_Place&gt;&lt;Publisher&gt;Canadian Diabetes Association&lt;/Publisher&gt;&lt;User_Def_1&gt;DM Econ&lt;/User_Def_1&gt;&lt;User_Def_2&gt;DM Econ; Cameron,Chris&lt;/User_Def_2&gt;&lt;User_Def_3&gt;DM Econ; IS input for referencing 16 Aug 2007&lt;/User_Def_3&gt;&lt;User_Def_4&gt;Pub no. 114007 06-295 06/06 Q-50M&lt;/User_Def_4&gt;&lt;Date_Secondary&gt;2007/8/16&lt;/Date_Secondary&gt;&lt;Web_URL&gt;&lt;u&gt;http://www.diabetes.ca/Files/prevalence-and-costs.pdf&lt;/u&gt;&lt;/Web_URL&gt;&lt;ZZ_WorkformID&gt;2&lt;/ZZ_WorkformID&gt;&lt;/MDL&gt;&lt;/Cite&gt;&lt;/Refman&gt;</w:instrText>
      </w:r>
      <w:r>
        <w:fldChar w:fldCharType="separate"/>
      </w:r>
      <w:bookmarkStart w:id="2" w:name="__Fieldmark__2_915083641"/>
      <w:r>
        <w:rPr>
          <w:vertAlign w:val="superscript"/>
        </w:rPr>
        <w:t>4</w:t>
      </w:r>
      <w:r>
        <w:rPr>
          <w:vertAlign w:val="superscript"/>
        </w:rPr>
      </w:r>
      <w:r>
        <w:fldChar w:fldCharType="end"/>
      </w:r>
      <w:bookmarkEnd w:id="2"/>
      <w:r>
        <w:rPr/>
        <w:t xml:space="preserve">  Maintaining a hemoglobin A1c (HbA</w:t>
      </w:r>
      <w:r>
        <w:rPr>
          <w:vertAlign w:val="subscript"/>
        </w:rPr>
        <w:t>1C</w:t>
      </w:r>
      <w:r>
        <w:rPr/>
        <w:t>) concentration of 7.0% or less is recommended for all patients with diabetes to reduce the risk of long-term complications.</w:t>
      </w:r>
      <w:r>
        <w:fldChar w:fldCharType="begin"/>
      </w:r>
      <w:r>
        <w:instrText> ADDIN REFMGR.CITE &lt;Refman&gt;&lt;Cite&gt;&lt;Year&gt;2008&lt;/Year&gt;&lt;RecNum&gt;6413&lt;/RecNum&gt;&lt;IDText&gt;Canadian Diabetes Association 2008 clinical practice guidelines for the prevention and management of diabetes in Canada&lt;/IDText&gt;&lt;MDL Ref_Type="Journal"&gt;&lt;Ref_Type&gt;Journal&lt;/Ref_Type&gt;&lt;Ref_ID&gt;6413&lt;/Ref_ID&gt;&lt;Title_Primary&gt;&lt;f name="Bliss2-Medium"&gt;Canadian Diabetes Association 2008 clinical practice guidelines for the prevention and management of diabetes in Canada&lt;/f&gt;&lt;/Title_Primary&gt;&lt;Date_Primary&gt;2008&lt;/Date_Primary&gt;&lt;Reprint&gt;In File&lt;/Reprint&gt;&lt;Start_Page&gt;i&lt;/Start_Page&gt;&lt;End_Page&gt;S201&lt;/End_Page&gt;&lt;Periodical&gt;Can.J.Diabetes&lt;/Periodical&gt;&lt;Volume&gt;32&lt;/Volume&gt;&lt;Issue&gt;suppl 1&lt;/Issue&gt;&lt;User_Def_1&gt;C1102&lt;/User_Def_1&gt;&lt;User_Def_2&gt;C1102; Denis Belanger&lt;/User_Def_2&gt;&lt;User_Def_3&gt;C1102; IS input for referencing 18 Sept 2008&lt;/User_Def_3&gt;&lt;Date_Secondary&gt;2009/3/20&lt;/Date_Secondary&gt;&lt;Web_URL&gt;&lt;u&gt;http://www.diabetes.ca/files/cpg2008/cpg-2008.pdf&lt;/u&gt;&lt;/Web_URL&gt;&lt;ZZ_JournalFull&gt;&lt;f name="System"&gt;Canadian Journal of Diabetes&lt;/f&gt;&lt;/ZZ_JournalFull&gt;&lt;ZZ_JournalStdAbbrev&gt;&lt;f name="System"&gt;Can.J.Diabetes&lt;/f&gt;&lt;/ZZ_JournalStdAbbrev&gt;&lt;ZZ_JournalUser1&gt;&lt;f name="System"&gt;Can J Diabetes&lt;/f&gt;&lt;/ZZ_JournalUser1&gt;&lt;ZZ_JournalUser2&gt;&lt;f name="System"&gt;Can J Diabetes.&lt;/f&gt;&lt;/ZZ_JournalUser2&gt;&lt;ZZ_WorkformID&gt;1&lt;/ZZ_WorkformID&gt;&lt;/MDL&gt;&lt;/Cite&gt;&lt;/Refman&gt;</w:instrText>
      </w:r>
      <w:r>
        <w:fldChar w:fldCharType="separate"/>
      </w:r>
      <w:bookmarkStart w:id="3" w:name="__Fieldmark__3_915083641"/>
      <w:r>
        <w:rPr>
          <w:vertAlign w:val="superscript"/>
        </w:rPr>
        <w:t>2</w:t>
      </w:r>
      <w:r>
        <w:rPr>
          <w:vertAlign w:val="superscript"/>
        </w:rPr>
      </w:r>
      <w:r>
        <w:fldChar w:fldCharType="end"/>
      </w:r>
      <w:bookmarkEnd w:id="3"/>
      <w:r>
        <w:rPr/>
        <w:t xml:space="preserve"> </w:t>
      </w:r>
    </w:p>
    <w:p>
      <w:pPr>
        <w:pStyle w:val="Normal"/>
        <w:spacing w:lineRule="auto" w:line="480"/>
        <w:rPr/>
      </w:pPr>
      <w:r>
        <w:rPr/>
      </w:r>
    </w:p>
    <w:p>
      <w:pPr>
        <w:pStyle w:val="Normal"/>
        <w:spacing w:lineRule="auto" w:line="480"/>
        <w:rPr/>
      </w:pPr>
      <w:r>
        <w:rPr/>
        <w:t>Self-monitoring of blood glucose (SMBG) may contribute to glycemic control by allowing for adjustments in diet, physical activity, and pharmacotherapy in response to meter readings.  While the need for SMBG for patients treated with insulin is well-established,</w:t>
      </w:r>
      <w:r>
        <w:fldChar w:fldCharType="begin"/>
      </w:r>
      <w:r>
        <w:instrText> ADDIN REFMGR.CITE &lt;Refman&gt;&lt;Cite&gt;&lt;Year&gt;2008&lt;/Year&gt;&lt;RecNum&gt;6413&lt;/RecNum&gt;&lt;IDText&gt;Canadian Diabetes Association 2008 clinical practice guidelines for the prevention and management of diabetes in Canada&lt;/IDText&gt;&lt;MDL Ref_Type="Journal"&gt;&lt;Ref_Type&gt;Journal&lt;/Ref_Type&gt;&lt;Ref_ID&gt;6413&lt;/Ref_ID&gt;&lt;Title_Primary&gt;&lt;f name="Bliss2-Medium"&gt;Canadian Diabetes Association 2008 clinical practice guidelines for the prevention and management of diabetes in Canada&lt;/f&gt;&lt;/Title_Primary&gt;&lt;Date_Primary&gt;2008&lt;/Date_Primary&gt;&lt;Reprint&gt;In File&lt;/Reprint&gt;&lt;Start_Page&gt;i&lt;/Start_Page&gt;&lt;End_Page&gt;S201&lt;/End_Page&gt;&lt;Periodical&gt;Can.J.Diabetes&lt;/Periodical&gt;&lt;Volume&gt;32&lt;/Volume&gt;&lt;Issue&gt;suppl 1&lt;/Issue&gt;&lt;User_Def_1&gt;C1102&lt;/User_Def_1&gt;&lt;User_Def_2&gt;C1102; Denis Belanger&lt;/User_Def_2&gt;&lt;User_Def_3&gt;C1102; IS input for referencing 18 Sept 2008&lt;/User_Def_3&gt;&lt;Date_Secondary&gt;2009/3/20&lt;/Date_Secondary&gt;&lt;Web_URL&gt;&lt;u&gt;http://www.diabetes.ca/files/cpg2008/cpg-2008.pdf&lt;/u&gt;&lt;/Web_URL&gt;&lt;ZZ_JournalFull&gt;&lt;f name="System"&gt;Canadian Journal of Diabetes&lt;/f&gt;&lt;/ZZ_JournalFull&gt;&lt;ZZ_JournalStdAbbrev&gt;&lt;f name="System"&gt;Can.J.Diabetes&lt;/f&gt;&lt;/ZZ_JournalStdAbbrev&gt;&lt;ZZ_JournalUser1&gt;&lt;f name="System"&gt;Can J Diabetes&lt;/f&gt;&lt;/ZZ_JournalUser1&gt;&lt;ZZ_JournalUser2&gt;&lt;f name="System"&gt;Can J Diabetes.&lt;/f&gt;&lt;/ZZ_JournalUser2&gt;&lt;ZZ_WorkformID&gt;1&lt;/ZZ_WorkformID&gt;&lt;/MDL&gt;&lt;/Cite&gt;&lt;/Refman&gt;</w:instrText>
      </w:r>
      <w:r>
        <w:fldChar w:fldCharType="separate"/>
      </w:r>
      <w:bookmarkStart w:id="4" w:name="__Fieldmark__4_915083641"/>
      <w:r>
        <w:rPr>
          <w:vertAlign w:val="superscript"/>
        </w:rPr>
        <w:t>2</w:t>
      </w:r>
      <w:r>
        <w:rPr>
          <w:vertAlign w:val="superscript"/>
        </w:rPr>
      </w:r>
      <w:r>
        <w:fldChar w:fldCharType="end"/>
      </w:r>
      <w:bookmarkEnd w:id="4"/>
      <w:r>
        <w:rPr/>
        <w:t xml:space="preserve"> the utility of the practice for patients with type 2 diabetes managed without insulin is controversial.</w:t>
      </w:r>
      <w:r>
        <w:fldChar w:fldCharType="begin"/>
      </w:r>
      <w:r>
        <w:instrText> ADDIN REFMGR.CITE &lt;Refman&gt;&lt;Cite&gt;&lt;Author&gt;Sch&amp;#xFC;tt&lt;/Author&gt;&lt;Year&gt;2006&lt;/Year&gt;&lt;RecNum&gt;5568&lt;/RecNum&gt;&lt;IDText&gt;Is the frequency of self-monitoring of blood glucose related to long-term metabolic control? Multicenter analysis including 24,500 patients from 191 centers in Germany and Austria&lt;/IDText&gt;&lt;MDL Ref_Type="Journal"&gt;&lt;Ref_Type&gt;Journal&lt;/Ref_Type&gt;&lt;Ref_ID&gt;5568&lt;/Ref_ID&gt;&lt;Title_Primary&gt;Is the frequency of self-monitoring of blood glucose related to long-term metabolic control? Multicenter analysis including 24,500 patients from 191 centers in Germany and Austria&lt;/Title_Primary&gt;&lt;Authors_Primary&gt;Sch&amp;#xFC;tt,M.&lt;/Authors_Primary&gt;&lt;Authors_Primary&gt;Kern,W.&lt;/Authors_Primary&gt;&lt;Authors_Primary&gt;Krause,U.&lt;/Authors_Primary&gt;&lt;Authors_Primary&gt;Busch,P.&lt;/Authors_Primary&gt;&lt;Authors_Primary&gt;Dapp,A.&lt;/Authors_Primary&gt;&lt;Authors_Primary&gt;Grziwotz,R.&lt;/Authors_Primary&gt;&lt;Authors_Primary&gt;Mayer,I.&lt;/Authors_Primary&gt;&lt;Authors_Primary&gt;Rosenbauer,J.&lt;/Authors_Primary&gt;&lt;Authors_Primary&gt;Wagner,C.&lt;/Authors_Primary&gt;&lt;Authors_Primary&gt;Zimmermann,A.&lt;/Authors_Primary&gt;&lt;Authors_Primary&gt;Kerner,W.&lt;/Authors_Primary&gt;&lt;Authors_Primary&gt;Holl,R.W.&lt;/Authors_Primary&gt;&lt;Date_Primary&gt;2006/7&lt;/Date_Primary&gt;&lt;Keywords&gt;Austria&lt;/Keywords&gt;&lt;Keywords&gt;blood&lt;/Keywords&gt;&lt;Keywords&gt;Blood Glucose&lt;/Keywords&gt;&lt;Keywords&gt;Blood Glucose Self-Monitoring&lt;/Keywords&gt;&lt;Keywords&gt;Databases,Factual&lt;/Keywords&gt;&lt;Keywords&gt;Diabetes Mellitus,Type 1&lt;/Keywords&gt;&lt;Keywords&gt;Diabetes Mellitus,Type 2&lt;/Keywords&gt;&lt;Keywords&gt;Germany&lt;/Keywords&gt;&lt;Keywords&gt;Homeostasis&lt;/Keywords&gt;&lt;Keywords&gt;Humans&lt;/Keywords&gt;&lt;Keywords&gt;metabolism&lt;/Keywords&gt;&lt;Keywords&gt;Patient Compliance&lt;/Keywords&gt;&lt;Keywords&gt;psychology&lt;/Keywords&gt;&lt;Keywords&gt;Self Care&lt;/Keywords&gt;&lt;Keywords&gt;statistics &amp;amp; numerical data&lt;/Keywords&gt;&lt;Reprint&gt;In File&lt;/Reprint&gt;&lt;Start_Page&gt;384&lt;/Start_Page&gt;&lt;End_Page&gt;388&lt;/End_Page&gt;&lt;Periodical&gt;Exp.Clin.Endocrinol.Diabetes&lt;/Periodical&gt;&lt;Volume&gt;114&lt;/Volume&gt;&lt;Issue&gt;7&lt;/Issue&gt;&lt;User_Def_1&gt;C1108; C1103; C1108&lt;/User_Def_1&gt;&lt;User_Def_2&gt;C1108; Chris Cameron&amp;#xA;C1108; Singh,Sumeet; Lal,Avtar; C1103; Lal,Avtar; C1108; Chelak,Kristen; Verbrugghe,Samantha&lt;/User_Def_2&gt;&lt;User_Def_3&gt;C1108; IS input for referencing&amp;#xA;C1108; OON, sent 8 Jan 2008, received 10 Jan 2008, cost $ 11.25; OON, sent 5 Mar 2008; received 6 Mar 2008, cost $ 11.25; Second copy ordered in error; Record ID 5716 deleted 6 Mar 2008; C1108; OON, sent 3 Apr 2008; received 4 Apr 2008; Third record created in error; Record ID 5867 deleted 2 May 2008&lt;/User_Def_3&gt;&lt;User_Def_5&gt;PM:16915542&lt;/User_Def_5&gt;&lt;ISSN_ISBN&gt;0947-7349 (Print)&lt;/ISSN_ISBN&gt;&lt;Address&gt;Curschmann-Klinik, Timmendorfer Strand, Germany&lt;/Address&gt;&lt;ZZ_JournalFull&gt;&lt;f name="System"&gt;Experimental and Clinical Endocrinology and Diabetes&lt;/f&gt;&lt;/ZZ_JournalFull&gt;&lt;ZZ_JournalStdAbbrev&gt;&lt;f name="System"&gt;Exp.Clin.Endocrinol.Diabetes&lt;/f&gt;&lt;/ZZ_JournalStdAbbrev&gt;&lt;ZZ_JournalUser1&gt;&lt;f name="System"&gt;Exp.Clin Endocrinol.Diabetes&lt;/f&gt;&lt;/ZZ_JournalUser1&gt;&lt;ZZ_JournalUser2&gt;&lt;f name="System"&gt;Exp Clin Endocrinol Diabetes&lt;/f&gt;&lt;/ZZ_JournalUser2&gt;&lt;ZZ_WorkformID&gt;1&lt;/ZZ_WorkformID&gt;&lt;/MDL&gt;&lt;/Cite&gt;&lt;Cite&gt;&lt;Author&gt;Coster&lt;/Author&gt;&lt;Year&gt;2000&lt;/Year&gt;&lt;RecNum&gt;3109&lt;/RecNum&gt;&lt;IDText&gt;Monitoring blood glucose control in diabetes mellitus: a systematic review&lt;/IDText&gt;&lt;MDL Ref_Type="Journal"&gt;&lt;Ref_Type&gt;Journal&lt;/Ref_Type&gt;&lt;Ref_ID&gt;3109&lt;/Ref_ID&gt;&lt;Title_Primary&gt;Monitoring blood glucose control in diabetes mellitus: a systematic review&lt;/Title_Primary&gt;&lt;Authors_Primary&gt;Coster,S.&lt;/Authors_Primary&gt;&lt;Authors_Primary&gt;Gulliford,M.C.&lt;/Authors_Primary&gt;&lt;Authors_Primary&gt;Seed,P.T.&lt;/Authors_Primary&gt;&lt;Authors_Primary&gt;Powrie,J.K.&lt;/Authors_Primary&gt;&lt;Authors_Primary&gt;Swaminathan,R.&lt;/Authors_Primary&gt;&lt;Date_Primary&gt;2000&lt;/Date_Primary&gt;&lt;Keywords&gt;*Blood Glucose Self-Monitoring&lt;/Keywords&gt;&lt;Keywords&gt;*Diabetes Mellitus,Type 1&lt;/Keywords&gt;&lt;Keywords&gt;bl [Blood]&lt;/Keywords&gt;&lt;Keywords&gt;*Diabetes Mellitus,Type 2&lt;/Keywords&gt;&lt;Keywords&gt;bl [Blood]&lt;/Keywords&gt;&lt;Keywords&gt;*Pregnancy in Diabetics&lt;/Keywords&gt;&lt;Keywords&gt;bl [Blood]&lt;/Keywords&gt;&lt;Keywords&gt;A&lt;/Keywords&gt;&lt;Keywords&gt;article&lt;/Keywords&gt;&lt;Keywords&gt;blood&lt;/Keywords&gt;&lt;Keywords&gt;Blood Glucose&lt;/Keywords&gt;&lt;Keywords&gt;Blood Glucose Self-Monitoring&lt;/Keywords&gt;&lt;Keywords&gt;is [Instrumentation]&lt;/Keywords&gt;&lt;Keywords&gt;Blood Glucose Self-Monitoring&lt;/Keywords&gt;&lt;Keywords&gt;mt [Methods]&lt;/Keywords&gt;&lt;Keywords&gt;Diabetes Mellitus&lt;/Keywords&gt;&lt;Keywords&gt;England&lt;/Keywords&gt;&lt;Keywords&gt;Female&lt;/Keywords&gt;&lt;Keywords&gt;Humans&lt;/Keywords&gt;&lt;Keywords&gt;IN&lt;/Keywords&gt;&lt;Keywords&gt;Pregnancy&lt;/Keywords&gt;&lt;Keywords&gt;Randomized Controlled Trials&lt;/Keywords&gt;&lt;Keywords&gt;Reproducibility of Results&lt;/Keywords&gt;&lt;Keywords&gt;Research Support,Non-U.S.Gov&amp;apos;t&lt;/Keywords&gt;&lt;Keywords&gt;review&lt;/Keywords&gt;&lt;Keywords&gt;systematic review&lt;/Keywords&gt;&lt;Reprint&gt;In File&lt;/Reprint&gt;&lt;Periodical&gt;Health Technol.Assess.(Winch Eng)&lt;/Periodical&gt;&lt;Volume&gt;4&lt;/Volume&gt;&lt;Issue&gt;12&lt;/Issue&gt;&lt;User_Def_1&gt;DS 8-9 Gluc Mon&amp;#xA;Insulin Analogues - Optimal Therapy Recommendations&amp;#xA;C1108&lt;/User_Def_1&gt;&lt;User_Def_2&gt;DS 8-9 Gluc Mon; Hanley,Ruth&amp;#xA;Insulin Analogues - Optimal Therapy Recommendations; Singh,Sumeet&amp;#xA;C1108; Bennett,Heather (2 copies required, Heather to distribute)&lt;/User_Def_2&gt;&lt;User_Def_3&gt;DS 8-9 Gluc Mon; CCOHTA supplied/accessed 11 Sep 2006&amp;#xA;Insulin Analogues - Optimal Therapy Recommendations; CADTH supplied/accessed 11 Sep 2007&amp;#xA;C1108; CADTH supplied/accessed 21 Dec 2007&lt;/User_Def_3&gt;&lt;User_Def_5&gt;OVID MEDLINE UP 20051219&lt;/User_Def_5&gt;&lt;ISSN_ISBN&gt;1366-5278&lt;/ISSN_ISBN&gt;&lt;Date_Secondary&gt;2009/2/23&lt;/Date_Secondary&gt;&lt;Web_URL&gt;&lt;u&gt;http://www.hta.nhs.uk/execsumm/summ412.shtml&lt;/u&gt;&lt;/Web_URL&gt;&lt;ZZ_JournalStdAbbrev&gt;&lt;f name="System"&gt;Health Technol.Assess.(Winch Eng)&lt;/f&gt;&lt;/ZZ_JournalStdAbbrev&gt;&lt;ZZ_WorkformID&gt;1&lt;/ZZ_WorkformID&gt;&lt;/MDL&gt;&lt;/Cite&gt;&lt;Cite&gt;&lt;Author&gt;Davidson&lt;/Author&gt;&lt;Year&gt;2005&lt;/Year&gt;&lt;RecNum&gt;3147&lt;/RecNum&gt;&lt;IDText&gt;Counterpoint. Self-monitoring of blood glucose in type 2 diabetic patients not receiving insulin: a waste of money [letter]&lt;/IDText&gt;&lt;MDL Ref_Type="Journal"&gt;&lt;Ref_Type&gt;Journal&lt;/Ref_Type&gt;&lt;Ref_ID&gt;3147&lt;/Ref_ID&gt;&lt;Title_Primary&gt;Counterpoint. Self-monitoring of blood glucose in type 2 diabetic patients not receiving insulin: a waste of money [letter]&lt;/Title_Primary&gt;&lt;Authors_Primary&gt;Davidson,M.B.&lt;/Authors_Primary&gt;&lt;Date_Primary&gt;2005&lt;/Date_Primary&gt;&lt;Keywords&gt;*Blood Glucose Self-Monitoring&lt;/Keywords&gt;&lt;Keywords&gt;*Diabetes Mellitus,Type 2&lt;/Keywords&gt;&lt;Keywords&gt;bl [Blood]&lt;/Keywords&gt;&lt;Keywords&gt;*Self Care&lt;/Keywords&gt;&lt;Keywords&gt;0 (Blood Glucose)&lt;/Keywords&gt;&lt;Keywords&gt;0 (Hemoglobin A,Glycosylated)&lt;/Keywords&gt;&lt;Keywords&gt;article&lt;/Keywords&gt;&lt;Keywords&gt;Blood Glucose&lt;/Keywords&gt;&lt;Keywords&gt;Blood Glucose Self-Monitoring&lt;/Keywords&gt;&lt;Keywords&gt;ec [Economics]&lt;/Keywords&gt;&lt;Keywords&gt;clinical trial&lt;/Keywords&gt;&lt;Keywords&gt;Clinical Trials&lt;/Keywords&gt;&lt;Keywords&gt;Costs and Cost Analysis&lt;/Keywords&gt;&lt;Keywords&gt;Diabetes Mellitus,Type 2&lt;/Keywords&gt;&lt;Keywords&gt;ec [Economics]&lt;/Keywords&gt;&lt;Keywords&gt;Diabetes Mellitus,Type 2&lt;/Keywords&gt;&lt;Keywords&gt;rh [Rehabilitation]&lt;/Keywords&gt;&lt;Keywords&gt;Glucose&lt;/Keywords&gt;&lt;Keywords&gt;Hemoglobin A,Glycosylated&lt;/Keywords&gt;&lt;Keywords&gt;an [Analysis]&lt;/Keywords&gt;&lt;Keywords&gt;Humans&lt;/Keywords&gt;&lt;Keywords&gt;Medicare&lt;/Keywords&gt;&lt;Keywords&gt;Reproducibility of Results&lt;/Keywords&gt;&lt;Keywords&gt;Research Support,N.I.H.,Extramural&lt;/Keywords&gt;&lt;Keywords&gt;Research Support,U.S.Gov&amp;apos;t,P.H.S.&lt;/Keywords&gt;&lt;Keywords&gt;Self Monitoring&lt;/Keywords&gt;&lt;Keywords&gt;United States&lt;/Keywords&gt;&lt;Reprint&gt;In File&lt;/Reprint&gt;&lt;Start_Page&gt;1531&lt;/Start_Page&gt;&lt;End_Page&gt;1533&lt;/End_Page&gt;&lt;Periodical&gt;Diabetes Care&lt;/Periodical&gt;&lt;Volume&gt;28&lt;/Volume&gt;&lt;Issue&gt;6&lt;/Issue&gt;&lt;User_Def_1&gt;DS 8-9 Gluc Mon; C1108&lt;/User_Def_1&gt;&lt;User_Def_2&gt;DS 8-9 Gluc Mon; Hanley,Ruth&amp;#xA;C1108; Cameron,Chris&lt;/User_Def_2&gt;&lt;User_Def_3&gt;DS 8-9 Gluc Mon; CCOHTA supplied/accessed 8 Sep 2006&amp;#xA;C1108; CADTH supplied/accessed 30 Jan 2008&lt;/User_Def_3&gt;&lt;User_Def_5&gt;OVID MEDLINE UP 20051219&lt;/User_Def_5&gt;&lt;ISSN_ISBN&gt;0149-5992&lt;/ISSN_ISBN&gt;&lt;Date_Secondary&gt;2009/2/23&lt;/Date_Secondary&gt;&lt;Misc_3&gt;Temp ID 62&lt;/Misc_3&gt;&lt;Address&gt;Clinical Trials Unit, Charles R. Drew University, 1731 East 120th St., Los Angeles, CA 90059, USA. madavids@cdrewu.edu&lt;/Address&gt;&lt;Web_URL&gt;&lt;u&gt;http://care.diabetesjournals.org/cgi/content/full/28/6/1531&lt;/u&gt;&lt;/Web_URL&gt;&lt;ZZ_JournalFull&gt;&lt;f name="System"&gt;Diabetes Care&lt;/f&gt;&lt;/ZZ_JournalFull&gt;&lt;ZZ_JournalUser1&gt;&lt;f name="System"&gt;Diabetes Care.&lt;/f&gt;&lt;/ZZ_JournalUser1&gt;&lt;ZZ_WorkformID&gt;1&lt;/ZZ_WorkformID&gt;&lt;/MDL&gt;&lt;/Cite&gt;&lt;Cite&gt;&lt;Author&gt;Davidson&lt;/Author&gt;&lt;Year&gt;2005&lt;/Year&gt;&lt;RecNum&gt;3290&lt;/RecNum&gt;&lt;IDText&gt;The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Med&lt;/f&gt;&lt;/ZZ_JournalUser2&gt;&lt;ZZ_WorkformID&gt;1&lt;/ZZ_WorkformID&gt;&lt;/MDL&gt;&lt;/Cite&gt;&lt;/Refman&gt;</w:instrText>
      </w:r>
      <w:r>
        <w:fldChar w:fldCharType="separate"/>
      </w:r>
      <w:bookmarkStart w:id="5" w:name="__Fieldmark__5_915083641"/>
      <w:r>
        <w:rPr>
          <w:vertAlign w:val="superscript"/>
        </w:rPr>
        <w:t>5-8</w:t>
      </w:r>
      <w:r>
        <w:rPr>
          <w:vertAlign w:val="superscript"/>
        </w:rPr>
      </w:r>
      <w:r>
        <w:fldChar w:fldCharType="end"/>
      </w:r>
      <w:bookmarkEnd w:id="5"/>
      <w:r>
        <w:rPr/>
        <w:t xml:space="preserve"> Nevertheless, SMBG use is highly prevalent in this population.  In a recent study, blood glucose test strip claimants covered by the Ontario Public Drug Program who did not use insulin claimed, on average, more than 1 test strip per day.</w:t>
      </w:r>
      <w:r>
        <w:fldChar w:fldCharType="begin"/>
      </w:r>
      <w:r>
        <w:instrText> ADDIN REFMGR.CITE &lt;Refman&gt;&lt;Cite&gt;&lt;Author&gt;Canadian Agency for Drugs and Technologies in Health&lt;/Author&gt;&lt;Year&gt;2009&lt;/Year&gt;&lt;RecNum&gt;6359&lt;/RecNum&gt;&lt;IDText&gt;Current utilization on blood glucose test strips in Canada&lt;/IDText&gt;&lt;MDL Ref_Type="Journal"&gt;&lt;Ref_Type&gt;Journal&lt;/Ref_Type&gt;&lt;Ref_ID&gt;6359&lt;/Ref_ID&gt;&lt;Title_Primary&gt;Current utilization on blood glucose test strips in Canada&lt;/Title_Primary&gt;&lt;Authors_Primary&gt;=Canadian Agency for Drugs and Technologies in Health&lt;/Authors_Primary&gt;&lt;Date_Primary&gt;2009&lt;/Date_Primary&gt;&lt;Reprint&gt;In File&lt;/Reprint&gt;&lt;Periodical&gt;Optimal Therapy Report - COMPUS&lt;/Periodical&gt;&lt;Volume&gt;3&lt;/Volume&gt;&lt;Issue&gt;4&lt;/Issue&gt;&lt;User_Def_1&gt;C1108&lt;/User_Def_1&gt;&lt;User_Def_2&gt;C1108; Chris Cameron&lt;/User_Def_2&gt;&lt;User_Def_3&gt;C1108; IS input for referencing 21 Aug 2008&lt;/User_Def_3&gt;&lt;Date_Secondary&gt;2009/3/31&lt;/Date_Secondary&gt;&lt;Web_URL&gt;&lt;u&gt;http://www.cadth.ca/media/pdf/compus_CU_Report-BGTS.pdf&lt;/u&gt;&lt;/Web_URL&gt;&lt;ZZ_JournalFull&gt;&lt;f name="System"&gt;Optimal Therapy Report - COMPUS&lt;/f&gt;&lt;/ZZ_JournalFull&gt;&lt;ZZ_WorkformID&gt;1&lt;/ZZ_WorkformID&gt;&lt;/MDL&gt;&lt;/Cite&gt;&lt;/Refman&gt;</w:instrText>
      </w:r>
      <w:r>
        <w:fldChar w:fldCharType="separate"/>
      </w:r>
      <w:bookmarkStart w:id="6" w:name="__Fieldmark__6_915083641"/>
      <w:r>
        <w:rPr>
          <w:vertAlign w:val="superscript"/>
        </w:rPr>
        <w:t>9</w:t>
      </w:r>
      <w:r>
        <w:rPr>
          <w:vertAlign w:val="superscript"/>
        </w:rPr>
      </w:r>
      <w:r>
        <w:fldChar w:fldCharType="end"/>
      </w:r>
      <w:bookmarkEnd w:id="6"/>
      <w:r>
        <w:rPr/>
        <w:t xml:space="preserve">  Apart from the economic costs, SMBG may be associated with patient discomfort and inconvenience.  Hence, there is a need for evidence-based information to guide optimal use of this technology in patients with type 2 diabetes who do not use insulin.  </w:t>
      </w:r>
    </w:p>
    <w:p>
      <w:pPr>
        <w:pStyle w:val="Normal"/>
        <w:spacing w:lineRule="auto" w:line="480"/>
        <w:rPr/>
      </w:pPr>
      <w:r>
        <w:rPr/>
      </w:r>
    </w:p>
    <w:p>
      <w:pPr>
        <w:pStyle w:val="Normal"/>
        <w:spacing w:lineRule="auto" w:line="480"/>
        <w:rPr/>
      </w:pPr>
      <w:r>
        <w:rPr>
          <w:lang w:eastAsia="en-CA"/>
        </w:rPr>
        <w:t xml:space="preserve">Existing systematic reviews in this area have reported marginal advantages of SMBG in terms of </w:t>
      </w:r>
      <w:r>
        <w:rPr/>
        <w:t>HbA</w:t>
      </w:r>
      <w:r>
        <w:rPr>
          <w:vertAlign w:val="subscript"/>
        </w:rPr>
        <w:t>1C</w:t>
      </w:r>
      <w:r>
        <w:rPr>
          <w:lang w:eastAsia="en-CA"/>
        </w:rPr>
        <w:t>, but have not usually assessed other outcomes of interest such as hypoglycemia, long-term complications of diabetes, or quality of life.</w:t>
      </w:r>
      <w:r>
        <w:fldChar w:fldCharType="begin"/>
      </w:r>
      <w:r>
        <w:instrText> ADDIN REFMGR.CITE &lt;Refman&gt;&lt;Cite&gt;&lt;Author&gt;Towfigh&lt;/Author&gt;&lt;Year&gt;2008&lt;/Year&gt;&lt;RecNum&gt;6218&lt;/RecNum&gt;&lt;IDText&gt;Self-monitoring of blood glucose levels in patients with type 2 diabetes mellitus not taking insulin: a meta-analysis&lt;/IDText&gt;&lt;MDL Ref_Type="Journal"&gt;&lt;Ref_Type&gt;Journal&lt;/Ref_Type&gt;&lt;Ref_ID&gt;6218&lt;/Ref_ID&gt;&lt;Title_Primary&gt;Self-monitoring of blood glucose levels in patients with type 2 diabetes mellitus not taking insulin: a meta-analysis&lt;/Title_Primary&gt;&lt;Authors_Primary&gt;Towfigh,A.&lt;/Authors_Primary&gt;&lt;Authors_Primary&gt;Romanova,M.&lt;/Authors_Primary&gt;&lt;Authors_Primary&gt;Weinreb,J.E.&lt;/Authors_Primary&gt;&lt;Authors_Primary&gt;Munjas,B.&lt;/Authors_Primary&gt;&lt;Authors_Primary&gt;Suttorp,M.J.&lt;/Authors_Primary&gt;&lt;Authors_Primary&gt;Zhou,A.&lt;/Authors_Primary&gt;&lt;Authors_Primary&gt;Shekelle,P.G.&lt;/Authors_Primary&gt;&lt;Date_Primary&gt;2008/7&lt;/Date_Primary&gt;&lt;Reprint&gt;In File&lt;/Reprint&gt;&lt;Start_Page&gt;468&lt;/Start_Page&gt;&lt;End_Page&gt;475&lt;/End_Page&gt;&lt;Periodical&gt;Am.J.Manag.Care&lt;/Periodical&gt;&lt;Volume&gt;14&lt;/Volume&gt;&lt;Issue&gt;7&lt;/Issue&gt;&lt;User_Def_1&gt;C1108&lt;/User_Def_1&gt;&lt;User_Def_2&gt;C1108 / ILL-COMPUS@cadth.ca / Chelak,Kristen; Lal,Avtar&lt;/User_Def_2&gt;&lt;User_Def_3&gt;C1108; Relais, sent 28 Jul 2008 for Chelak,Kristen; Lal,Avtar; not yet received; ACUM, sent 28 Jul 2008, issue not yet received; CADTH supplied/accessed 30 Jul 2008&lt;/User_Def_3&gt;&lt;User_Def_5&gt;OVID MEDLINE UP 20080710&lt;/User_Def_5&gt;&lt;Misc_3&gt;Temp ID 115&lt;/Misc_3&gt;&lt;Address&gt;Division of Internal Medicine, Veterans Affairs Greater Los Angeles Healthcare System, 11301 Wilshire Blvd, Mailcode PACC, Los Angeles, CA 90073, USA. ali.towfigh@va.gov&lt;/Address&gt;&lt;ZZ_JournalFull&gt;&lt;f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Care&lt;/f&gt;&lt;/ZZ_JournalUser2&gt;&lt;ZZ_WorkformID&gt;1&lt;/ZZ_WorkformID&gt;&lt;/MDL&gt;&lt;/Cite&gt;&lt;Cite&gt;&lt;Author&gt;Sarol&lt;/Author&gt;&lt;Year&gt;2005&lt;/Year&gt;&lt;RecNum&gt;3149&lt;/RecNum&gt;&lt;IDText&gt;Self-monitoring of blood glucose as part of a multi-component therapy among non-insulin requiring type 2 diabetes patients: a meta-analysis (1966-2004)&lt;/IDText&gt;&lt;MDL Ref_Type="Journal"&gt;&lt;Ref_Type&gt;Journal&lt;/Ref_Type&gt;&lt;Ref_ID&gt;3149&lt;/Ref_ID&gt;&lt;Title_Primary&gt;Self-monitoring of blood glucose as part of a multi-component therapy among non-insulin requiring type 2 diabetes patients: a meta-analysis (1966-2004)&lt;/Title_Primary&gt;&lt;Authors_Primary&gt;Sarol,J.N.&lt;/Authors_Primary&gt;&lt;Authors_Primary&gt;Nicodemus,N.A.&lt;/Authors_Primary&gt;&lt;Authors_Primary&gt;Tan,K.M.&lt;/Authors_Primary&gt;&lt;Authors_Primary&gt;Grava,M.B.&lt;/Authors_Primary&gt;&lt;Date_Primary&gt;2005&lt;/Date_Primary&gt;&lt;Keywords&gt;*Blood Glucose Self-Monitoring&lt;/Keywords&gt;&lt;Keywords&gt;*Diabetes Mellitus,Type 2&lt;/Keywords&gt;&lt;Keywords&gt;bl [Blood]&lt;/Keywords&gt;&lt;Keywords&gt;*Diabetes Mellitus,Type 2&lt;/Keywords&gt;&lt;Keywords&gt;th [Therapy]&lt;/Keywords&gt;&lt;Keywords&gt;*Hyperglycemia&lt;/Keywords&gt;&lt;Keywords&gt;pc [Prevention &amp;amp; Control]&lt;/Keywords&gt;&lt;Keywords&gt;0 (Hemoglobin A,Glycosylated)&lt;/Keywords&gt;&lt;Keywords&gt;Adult&lt;/Keywords&gt;&lt;Keywords&gt;Aged&lt;/Keywords&gt;&lt;Keywords&gt;article&lt;/Keywords&gt;&lt;Keywords&gt;Blood Glucose&lt;/Keywords&gt;&lt;Keywords&gt;Blood Glucose Self-Monitoring&lt;/Keywords&gt;&lt;Keywords&gt;Diabetes Mellitus,Type 2&lt;/Keywords&gt;&lt;Keywords&gt;pc [Prevention &amp;amp; Control]&lt;/Keywords&gt;&lt;Keywords&gt;Female&lt;/Keywords&gt;&lt;Keywords&gt;Glucose&lt;/Keywords&gt;&lt;Keywords&gt;glycemic control&lt;/Keywords&gt;&lt;Keywords&gt;Hemoglobin A,Glycosylated&lt;/Keywords&gt;&lt;Keywords&gt;an [Analysis]&lt;/Keywords&gt;&lt;Keywords&gt;Humans&lt;/Keywords&gt;&lt;Keywords&gt;Hyperglycemia&lt;/Keywords&gt;&lt;Keywords&gt;bl [Blood]&lt;/Keywords&gt;&lt;Keywords&gt;Male&lt;/Keywords&gt;&lt;Keywords&gt;Medline&lt;/Keywords&gt;&lt;Keywords&gt;meta analysis&lt;/Keywords&gt;&lt;Keywords&gt;Middle Aged&lt;/Keywords&gt;&lt;Keywords&gt;Program Evaluation&lt;/Keywords&gt;&lt;Keywords&gt;randomized controlled trial&lt;/Keywords&gt;&lt;Keywords&gt;Randomized Controlled Trials&lt;/Keywords&gt;&lt;Keywords&gt;Research Design&lt;/Keywords&gt;&lt;Keywords&gt;Research Support,Non-U.S.Gov&amp;apos;t&lt;/Keywords&gt;&lt;Keywords&gt;review&lt;/Keywords&gt;&lt;Keywords&gt;Self Monitoring&lt;/Keywords&gt;&lt;Keywords&gt;systematic review&lt;/Keywords&gt;&lt;Reprint&gt;In File&lt;/Reprint&gt;&lt;Start_Page&gt;173&lt;/Start_Page&gt;&lt;End_Page&gt;183&lt;/End_Page&gt;&lt;Periodical&gt;Curr.Med.Res.Opin.&lt;/Periodical&gt;&lt;Volume&gt;21&lt;/Volume&gt;&lt;Issue&gt;2&lt;/Issue&gt;&lt;User_Def_1&gt;DS 8-9 Gluc Mon; C1108; C1108; BGTS&lt;/User_Def_1&gt;&lt;User_Def_2&gt;BGTS / ILL-Compus@cadth.ca / Singh,Sumeet&lt;/User_Def_2&gt;&lt;User_Def_3&gt;DS 8-9 Gluc Mon; OON, sent 7 Sep 2006, received 8 Sep 2006, cost $ 11.25  Hanley,Ruth&amp;#xA;C1108; OON, sent 21 Dec 2007, received 2 Jan 2008, cost $ 11.25 Bennett,Heather; OON, sent 2 Apr 2008; received 4 Apr 2008 Chelak,Kristen; Verbrugghe,Samantha&amp;#xA;BGTS; Relais, sent 15 Oct 2008; received 16 Oct 2008&lt;/User_Def_3&gt;&lt;User_Def_5&gt;OVID MEDLINE UP 20051219&lt;/User_Def_5&gt;&lt;ISSN_ISBN&gt;0300-7995&lt;/ISSN_ISBN&gt;&lt;Misc_3&gt;Temp ID 69&lt;/Misc_3&gt;&lt;Address&gt;Department of Epidemiology and Biostatistics, College of Public Health, University of the Philippines, Manila, Philippines&lt;/Address&gt;&lt;ZZ_JournalFull&gt;&lt;f name="System"&gt;Current Medical Research and Opinion&lt;/f&gt;&lt;/ZZ_JournalFull&gt;&lt;ZZ_JournalStdAbbrev&gt;&lt;f name="System"&gt;Curr.Med.Res.Opin.&lt;/f&gt;&lt;/ZZ_JournalStdAbbrev&gt;&lt;ZZ_JournalUser1&gt;&lt;f name="System"&gt;Curr.Med Res Opin.&lt;/f&gt;&lt;/ZZ_JournalUser1&gt;&lt;ZZ_JournalUser2&gt;&lt;f name="System"&gt;Curr Med Res Opin&lt;/f&gt;&lt;/ZZ_JournalUser2&gt;&lt;ZZ_WorkformID&gt;1&lt;/ZZ_WorkformID&gt;&lt;/MDL&gt;&lt;/Cite&gt;&lt;Cite&gt;&lt;Author&gt;Poolsup&lt;/Author&gt;&lt;Year&gt;2008&lt;/Year&gt;&lt;RecNum&gt;6216&lt;/RecNum&gt;&lt;IDText&gt;Systematic review of the benefits of self-monitoring of blood glucose on glycemic control in type 2 diabetes patients&lt;/IDText&gt;&lt;MDL Ref_Type="Journal"&gt;&lt;Ref_Type&gt;Journal&lt;/Ref_Type&gt;&lt;Ref_ID&gt;6216&lt;/Ref_ID&gt;&lt;Title_Primary&gt;Systematic review of the benefits of self-monitoring of blood glucose on glycemic control in type 2 diabetes patients&lt;/Title_Primary&gt;&lt;Authors_Primary&gt;Poolsup,N.&lt;/Authors_Primary&gt;&lt;Authors_Primary&gt;Suksomboon,N.&lt;/Authors_Primary&gt;&lt;Authors_Primary&gt;Jiamsathit,W.&lt;/Authors_Primary&gt;&lt;Date_Primary&gt;2008&lt;/Date_Primary&gt;&lt;Keywords&gt;*Blood Glucose Monitoring&lt;/Keywords&gt;&lt;Keywords&gt;*glycemic control&lt;/Keywords&gt;&lt;Keywords&gt;*Non Insulin Dependent Diabetes Mellitus&lt;/Keywords&gt;&lt;Keywords&gt;ep [Epidemiology]&lt;/Keywords&gt;&lt;Keywords&gt;*Non Insulin Dependent Diabetes Mellitus&lt;/Keywords&gt;&lt;Keywords&gt;th [Therapy]&lt;/Keywords&gt;&lt;Keywords&gt;62572-11-6 (hemoglobin A1c)&lt;/Keywords&gt;&lt;Keywords&gt;clinical trial&lt;/Keywords&gt;&lt;Keywords&gt;Cochrane Library&lt;/Keywords&gt;&lt;Keywords&gt;confidence interval&lt;/Keywords&gt;&lt;Keywords&gt;Data Extraction&lt;/Keywords&gt;&lt;Keywords&gt;diabetic patient&lt;/Keywords&gt;&lt;Keywords&gt;diet therapy&lt;/Keywords&gt;&lt;Keywords&gt;EMBASE&lt;/Keywords&gt;&lt;Keywords&gt;Glucose Blood Level&lt;/Keywords&gt;&lt;Keywords&gt;Hemoglobin A1c&lt;/Keywords&gt;&lt;Keywords&gt;ec [Endogenous Compound]&lt;/Keywords&gt;&lt;Keywords&gt;hemoglobin blood level&lt;/Keywords&gt;&lt;Keywords&gt;human&lt;/Keywords&gt;&lt;Keywords&gt;Medline&lt;/Keywords&gt;&lt;Keywords&gt;meta analysis&lt;/Keywords&gt;&lt;Keywords&gt;priority journal&lt;/Keywords&gt;&lt;Keywords&gt;Quality Control&lt;/Keywords&gt;&lt;Keywords&gt;review&lt;/Keywords&gt;&lt;Keywords&gt;statistical analysis&lt;/Keywords&gt;&lt;Keywords&gt;statistical significance&lt;/Keywords&gt;&lt;Keywords&gt;systematic review&lt;/Keywords&gt;&lt;Reprint&gt;In File&lt;/Reprint&gt;&lt;Start_Page&gt;S51&lt;/Start_Page&gt;&lt;End_Page&gt;S66&lt;/End_Page&gt;&lt;Periodical&gt;Diabetes Technol.Ther.&lt;/Periodical&gt;&lt;Volume&gt;10&lt;/Volume&gt;&lt;Issue&gt;Suppl 1&lt;/Issue&gt;&lt;User_Def_1&gt;C1108&lt;/User_Def_1&gt;&lt;User_Def_2&gt;C1108 / ILL-COMPUS@cadth.ca / Chelak,Kristen; Lal,Avtar&lt;/User_Def_2&gt;&lt;User_Def_3&gt;C1108; Relais, sent 28 Jul 2008 for Chelak,Kristen; Lal,Avtar; received 29 Jul 2008&lt;/User_Def_3&gt;&lt;User_Def_5&gt;OVID EMBASE Entry Week 200825&lt;/User_Def_5&gt;&lt;ISSN_ISBN&gt;1520-9156&lt;/ISSN_ISBN&gt;&lt;Misc_3&gt;Temp ID 105&lt;/Misc_3&gt;&lt;Address&gt;(Poolsup) Department of Pharmacy, Faculty of Pharmacy, Silpakorn University. Nakhon-Pathom, Thailand. (Suksomboon, Jiamsathit) Department of Pharmacy, Faculty of Pharmacy, Mahidol University. Bangkok, Thailand. (Suksomboon) Department of Pharmacy, Faculty of Pharmacy, Mahidol University. Bangkok, 10400, Thailand&lt;/Address&gt;&lt;ZZ_JournalFull&gt;&lt;f name="System"&gt;Diabetes Technology and Therapeutics&lt;/f&gt;&lt;/ZZ_JournalFull&gt;&lt;ZZ_JournalStdAbbrev&gt;&lt;f name="System"&gt;Diabetes Technol.Ther.&lt;/f&gt;&lt;/ZZ_JournalStdAbbrev&gt;&lt;ZZ_JournalUser1&gt;&lt;f name="System"&gt;Diabetes Technol Ther.&lt;/f&gt;&lt;/ZZ_JournalUser1&gt;&lt;ZZ_JournalUser2&gt;&lt;f name="System"&gt;Diabetes Technol Ther&lt;/f&gt;&lt;/ZZ_JournalUser2&gt;&lt;ZZ_WorkformID&gt;1&lt;/ZZ_WorkformID&gt;&lt;/MDL&gt;&lt;/Cite&gt;&lt;Cite&gt;&lt;Author&gt;Jansen&lt;/Author&gt;&lt;Year&gt;2006&lt;/Year&gt;&lt;RecNum&gt;3139&lt;/RecNum&gt;&lt;IDText&gt;Self-monitoring of glucose in type 2 diabetes mellitus: a Bayesian meta-analysis of direct and indirect comparisons&lt;/IDText&gt;&lt;MDL Ref_Type="Journal"&gt;&lt;Ref_Type&gt;Journal&lt;/Ref_Type&gt;&lt;Ref_ID&gt;3139&lt;/Ref_ID&gt;&lt;Title_Primary&gt;Self-monitoring of glucose in type 2 diabetes mellitus: a Bayesian meta-analysis of direct and indirect comparisons&lt;/Title_Primary&gt;&lt;Authors_Primary&gt;Jansen,J.P.&lt;/Authors_Primary&gt;&lt;Date_Primary&gt;2006&lt;/Date_Primary&gt;&lt;Keywords&gt;*Bayes Theorem&lt;/Keywords&gt;&lt;Keywords&gt;*Diabetes Mellitus,Type 2&lt;/Keywords&gt;&lt;Keywords&gt;bl [Blood]&lt;/Keywords&gt;&lt;Keywords&gt;*Diabetes Mellitus,Type 2&lt;/Keywords&gt;&lt;Keywords&gt;ur [Urine]&lt;/Keywords&gt;&lt;Keywords&gt;article&lt;/Keywords&gt;&lt;Keywords&gt;Blood Glucose Self-Monitoring&lt;/Keywords&gt;&lt;Keywords&gt;clinical trial&lt;/Keywords&gt;&lt;Keywords&gt;Comparative Study&lt;/Keywords&gt;&lt;Keywords&gt;Diabetes Mellitus,Type 2&lt;/Keywords&gt;&lt;Keywords&gt;pc [Prevention &amp;amp; Control]&lt;/Keywords&gt;&lt;Keywords&gt;Glucose&lt;/Keywords&gt;&lt;Keywords&gt;Glycosuria&lt;/Keywords&gt;&lt;Keywords&gt;di [Diagnosis]&lt;/Keywords&gt;&lt;Keywords&gt;Humans&lt;/Keywords&gt;&lt;Keywords&gt;Medline&lt;/Keywords&gt;&lt;Keywords&gt;meta analysis&lt;/Keywords&gt;&lt;Keywords&gt;Netherlands&lt;/Keywords&gt;&lt;Keywords&gt;Randomized Controlled Trials&lt;/Keywords&gt;&lt;Keywords&gt;Research Support,Non-U.S.Gov&amp;apos;t&lt;/Keywords&gt;&lt;Keywords&gt;review&lt;/Keywords&gt;&lt;Keywords&gt;Self Care&lt;/Keywords&gt;&lt;Keywords&gt;Self Monitoring&lt;/Keywords&gt;&lt;Reprint&gt;In File&lt;/Reprint&gt;&lt;Start_Page&gt;671&lt;/Start_Page&gt;&lt;End_Page&gt;681&lt;/End_Page&gt;&lt;Periodical&gt;Curr.Med.Res.Opin.&lt;/Periodical&gt;&lt;Volume&gt;22&lt;/Volume&gt;&lt;Issue&gt;4&lt;/Issue&gt;&lt;User_Def_1&gt;DS 8-9 Gluc Mon; &amp;#xA;Diabetes Interventions&amp;#xA;C1108; C1108&lt;/User_Def_1&gt;&lt;User_Def_2&gt;DS 8-9 Gluc Mon; Hanley,Ruth&amp;#xA;Diabetes Interventions; Brown,Candice&amp;#xA;C1108 (2 copies required); C1108; Chelak,Kristen; Verbrugghe,Samantha&lt;/User_Def_2&gt;&lt;User_Def_3&gt;DS 8-9 Gluc Mon; OON, sent 7 Sep 2006, not yet received; OHMB, sent 12 Sep 2006, issue not held; NFSMM, sent 12 Sep 2006, received 13 Sep 2006, cost $ 8.00&amp;#xA;Diabetes Interventions; CADTH supplied/accessed 18 Jul 2007&amp;#xA;C1108; OON, sent 21 2007, received 2 Jan 2008, cost $ 11.25; OON, sent 2 Apr 2008; received 4 Apr 2008&lt;/User_Def_3&gt;&lt;User_Def_5&gt;OVID MEDLINE UP 20060717&lt;/User_Def_5&gt;&lt;ISSN_ISBN&gt;0300-7995&lt;/ISSN_ISBN&gt;&lt;Misc_3&gt;Temp ID 35&lt;/Misc_3&gt;&lt;Address&gt;Mapi Values, Houten, The Netherlands. jeroen.jansen@mapivalues.com&lt;/Address&gt;&lt;ZZ_JournalFull&gt;&lt;f name="System"&gt;Current Medical Research and Opinion&lt;/f&gt;&lt;/ZZ_JournalFull&gt;&lt;ZZ_JournalStdAbbrev&gt;&lt;f name="System"&gt;Curr.Med.Res.Opin.&lt;/f&gt;&lt;/ZZ_JournalStdAbbrev&gt;&lt;ZZ_JournalUser1&gt;&lt;f name="System"&gt;Curr.Med Res Opin.&lt;/f&gt;&lt;/ZZ_JournalUser1&gt;&lt;ZZ_JournalUser2&gt;&lt;f name="System"&gt;Curr Med Res Opin&lt;/f&gt;&lt;/ZZ_JournalUser2&gt;&lt;ZZ_WorkformID&gt;1&lt;/ZZ_WorkformID&gt;&lt;/MDL&gt;&lt;/Cite&gt;&lt;Cite&gt;&lt;Author&gt;Welschen&lt;/Author&gt;&lt;Year&gt;2005&lt;/Year&gt;&lt;RecNum&gt;3165&lt;/RecNum&gt;&lt;IDText&gt;Self-monitoring of blood glucose in patients with type 2 diabetes who are not using insulin: a systematic review&lt;/IDText&gt;&lt;MDL Ref_Type="Journal"&gt;&lt;Ref_Type&gt;Journal&lt;/Ref_Type&gt;&lt;Ref_ID&gt;3165&lt;/Ref_ID&gt;&lt;Title_Primary&gt;Self-monitoring of blood glucose in patients with type 2 diabetes who are not using insulin: a systematic review&lt;/Title_Primary&gt;&lt;Authors_Primary&gt;Welschen,L.M.&lt;/Authors_Primary&gt;&lt;Authors_Primary&gt;Bloemendal,E.&lt;/Authors_Primary&gt;&lt;Authors_Primary&gt;Nijpels,G.&lt;/Authors_Primary&gt;&lt;Authors_Primary&gt;Dekker,J.M.&lt;/Authors_Primary&gt;&lt;Authors_Primary&gt;Heine,R.J.&lt;/Authors_Primary&gt;&lt;Authors_Primary&gt;Stalman,W.A.&lt;/Authors_Primary&gt;&lt;Authors_Primary&gt;Bouter,L.M.&lt;/Authors_Primary&gt;&lt;Date_Primary&gt;2005&lt;/Date_Primary&gt;&lt;Keywords&gt;*Blood Glucose Self-Monitoring&lt;/Keywords&gt;&lt;Keywords&gt;*Blood Glucose&lt;/Keywords&gt;&lt;Keywords&gt;an [Analysis]&lt;/Keywords&gt;&lt;Keywords&gt;*Diabetes Mellitus,Type 2&lt;/Keywords&gt;&lt;Keywords&gt;bl [Blood]&lt;/Keywords&gt;&lt;Keywords&gt;*Diabetes Mellitus,Type 2&lt;/Keywords&gt;&lt;Keywords&gt;rh [Rehabilitation]&lt;/Keywords&gt;&lt;Keywords&gt;0 (Blood Glucose)&lt;/Keywords&gt;&lt;Keywords&gt;0 (Hemoglobin A,Glycosylated)&lt;/Keywords&gt;&lt;Keywords&gt;article&lt;/Keywords&gt;&lt;Keywords&gt;Blood Glucose&lt;/Keywords&gt;&lt;Keywords&gt;Databases,Factual&lt;/Keywords&gt;&lt;Keywords&gt;Glucose&lt;/Keywords&gt;&lt;Keywords&gt;Hemoglobin A,Glycosylated&lt;/Keywords&gt;&lt;Keywords&gt;an [Analysis]&lt;/Keywords&gt;&lt;Keywords&gt;Humans&lt;/Keywords&gt;&lt;Keywords&gt;Netherlands&lt;/Keywords&gt;&lt;Keywords&gt;PATIENT&lt;/Keywords&gt;&lt;Keywords&gt;Randomized Controlled Trials&lt;/Keywords&gt;&lt;Keywords&gt;review&lt;/Keywords&gt;&lt;Keywords&gt;Self Care&lt;/Keywords&gt;&lt;Keywords&gt;Self Monitoring&lt;/Keywords&gt;&lt;Keywords&gt;systematic review&lt;/Keywords&gt;&lt;Keywords&gt;United States&lt;/Keywords&gt;&lt;Keywords&gt;blood&lt;/Keywords&gt;&lt;Keywords&gt;IN&lt;/Keywords&gt;&lt;Keywords&gt;Patients&lt;/Keywords&gt;&lt;Keywords&gt;2&lt;/Keywords&gt;&lt;Keywords&gt;Diabetes&lt;/Keywords&gt;&lt;Keywords&gt;Diabete&lt;/Keywords&gt;&lt;Keywords&gt;Insulin&lt;/Keywords&gt;&lt;Keywords&gt;A&lt;/Keywords&gt;&lt;Reprint&gt;In File&lt;/Reprint&gt;&lt;Start_Page&gt;1510&lt;/Start_Page&gt;&lt;End_Page&gt;1517&lt;/End_Page&gt;&lt;Periodical&gt;Diabetes Care&lt;/Periodical&gt;&lt;Volume&gt;28&lt;/Volume&gt;&lt;Issue&gt;6&lt;/Issue&gt;&lt;User_Def_1&gt;DS 8-9 Gluc Mon; Diabetes Interventions; C1008; C1108&lt;/User_Def_1&gt;&lt;User_Def_2&gt;DS 8-9 Gluc Mon; Hanley,Ruth&amp;#xA;Diabetes Interventions; Brown,Allan&amp;#xA;C1108 Bennett,Heather (2 copies - Heather to distribute); C1108; Chelak,Kristen; Verbrugghe,Samantha&lt;/User_Def_2&gt;&lt;User_Def_3&gt;DS 8-9 Gluc Mon; CCOHTA supplied/accessed 8 Sep 2006&amp;#xA;Diabetes Interventions; CADTH supplied/accessed 13 Jul 2007&amp;#xA;C1108; CADTH supplied/accessed 8 Jan 2008; C1108; CADTH supplied/accessed 15 Apr 2008&lt;/User_Def_3&gt;&lt;User_Def_5&gt;OVID MEDLINE UP 20051219&lt;/User_Def_5&gt;&lt;ISSN_ISBN&gt;0149-5992&lt;/ISSN_ISBN&gt;&lt;Date_Secondary&gt;2006/9/8&lt;/Date_Secondary&gt;&lt;Misc_3&gt;Temp ID 179&lt;/Misc_3&gt;&lt;Address&gt;Institute for Research in Extramural Medicine, VU University Medical Center, Van der Boechorststraat 7, 1081 BT Amsterdam, Netherlands. l.welschen@vumc.nl&lt;/Address&gt;&lt;Web_URL&gt;&lt;u&gt;http://care.diabetesjournals.org/cgi/content/full/28/6/1510&lt;/u&gt;&lt;/Web_URL&gt;&lt;ZZ_JournalFull&gt;&lt;f name="System"&gt;Diabetes Care&lt;/f&gt;&lt;/ZZ_JournalFull&gt;&lt;ZZ_JournalUser1&gt;&lt;f name="System"&gt;Diabetes Care.&lt;/f&gt;&lt;/ZZ_JournalUser1&gt;&lt;ZZ_WorkformID&gt;1&lt;/ZZ_WorkformID&gt;&lt;/MDL&gt;&lt;/Cite&gt;&lt;Cite&gt;&lt;Author&gt;McGeoch&lt;/Author&gt;&lt;Year&gt;2007&lt;/Year&gt;&lt;RecNum&gt;5540&lt;/RecNum&gt;&lt;IDText&gt;Self-monitoring of blood glucose in type-2 diabetes: what is the evidence?&lt;/IDText&gt;&lt;MDL Ref_Type="Journal"&gt;&lt;Ref_Type&gt;Journal&lt;/Ref_Type&gt;&lt;Ref_ID&gt;5540&lt;/Ref_ID&gt;&lt;Title_Primary&gt;Self-monitoring of blood glucose in type-2 diabetes: what is the evidence?&lt;/Title_Primary&gt;&lt;Authors_Primary&gt;McGeoch,G.&lt;/Authors_Primary&gt;&lt;Authors_Primary&gt;Derry,S.&lt;/Authors_Primary&gt;&lt;Authors_Primary&gt;Moore,R.A.&lt;/Authors_Primary&gt;&lt;Date_Primary&gt;2007&lt;/Date_Primary&gt;&lt;Keywords&gt;*Blood Glucose Self-Monitoring&lt;/Keywords&gt;&lt;Keywords&gt;*Diabetes Mellitus,Type 2&lt;/Keywords&gt;&lt;Keywords&gt;bl [Blood]&lt;/Keywords&gt;&lt;Keywords&gt;Blood Glucose Self-Monitoring&lt;/Keywords&gt;&lt;Keywords&gt;st [Standards]&lt;/Keywords&gt;&lt;Keywords&gt;Evidence-Based Medicine&lt;/Keywords&gt;&lt;Keywords&gt;Humans&lt;/Keywords&gt;&lt;Keywords&gt;Randomized Controlled Trials&lt;/Keywords&gt;&lt;Reprint&gt;In File&lt;/Reprint&gt;&lt;Start_Page&gt;423&lt;/Start_Page&gt;&lt;End_Page&gt;440&lt;/End_Page&gt;&lt;Periodical&gt;Diabetes/Metabolism Research Reviews&lt;/Periodical&gt;&lt;Volume&gt;23&lt;/Volume&gt;&lt;Issue&gt;6&lt;/Issue&gt;&lt;User_Def_1&gt;C1108; C1108; BGTS&lt;/User_Def_1&gt;&lt;User_Def_2&gt;BGTS / ILL-Compus@cadth.ca / Singh,Sumeet&lt;/User_Def_2&gt;&lt;User_Def_3&gt;C1108; OON, sent 21 Dec 2007, received 2 Jan 2008, cost $ 11.25 Bennett,Heathe; C1108; OON, sent 3 Apr 2008; received 4 Apr 2008  Chelak,Kristen; Verbrugghe,Samantha&amp;#xA;BGTS; Relais, sent 15 Oct 2008; received 16 Oct 2008&lt;/User_Def_3&gt;&lt;User_Def_5&gt;OVID MEDLINE UP 20071114&lt;/User_Def_5&gt;&lt;ISSN_ISBN&gt;1520-7552&lt;/ISSN_ISBN&gt;&lt;Misc_3&gt;Temp ID 1&lt;/Misc_3&gt;&lt;Address&gt;Pain Research and Nuffield Department of Anaesthetics, University of Oxford, The Churchill, Headington, Oxford, OX3 7LJ, UK&lt;/Address&gt;&lt;ZZ_JournalFull&gt;&lt;f name="System"&gt;Diabetes/Metabolism Research Reviews&lt;/f&gt;&lt;/ZZ_JournalFull&gt;&lt;ZZ_WorkformID&gt;1&lt;/ZZ_WorkformID&gt;&lt;/MDL&gt;&lt;/Cite&gt;&lt;Cite&gt;&lt;Author&gt;St&lt;/Author&gt;&lt;Year&gt;2009&lt;/Year&gt;&lt;RecNum&gt;6648&lt;/RecNum&gt;&lt;IDText&gt;The value of self-monitoring of blood glucose: a review of recent evidence&lt;/IDText&gt;&lt;MDL Ref_Type="Journal"&gt;&lt;Ref_Type&gt;Journal&lt;/Ref_Type&gt;&lt;Ref_ID&gt;6648&lt;/Ref_ID&gt;&lt;Title_Primary&gt;The value of self-monitoring of blood glucose: a review of recent evidence&lt;/Title_Primary&gt;&lt;Authors_Primary&gt;St,John A.&lt;/Authors_Primary&gt;&lt;Authors_Primary&gt;Davis,W.A.&lt;/Authors_Primary&gt;&lt;Authors_Primary&gt;Price,C.P.&lt;/Authors_Primary&gt;&lt;Authors_Primary&gt;Davis,T.M.&lt;/Authors_Primary&gt;&lt;Date_Primary&gt;2009/2/19&lt;/Date_Primary&gt;&lt;Reprint&gt;In File&lt;/Reprint&gt;&lt;Periodical&gt;J Diabetes Complications&lt;/Periodical&gt;&lt;User_Def_1&gt;C1108&lt;/User_Def_1&gt;&lt;User_Def_2&gt;C1108; Yu,Changhua&lt;/User_Def_2&gt;&lt;User_Def_3&gt;C1108; IS input for referencing 26 Feb 2009; CADTH supplied/accessed 6 Mar 2009&lt;/User_Def_3&gt;&lt;User_Def_5&gt;PM:19230717&lt;/User_Def_5&gt;&lt;ISSN_ISBN&gt;1873-460X (Electronic)&lt;/ISSN_ISBN&gt;&lt;Address&gt;ARC Consulting, Perth, W Australia 6050, Australia&lt;/Address&gt;&lt;ZZ_JournalStdAbbrev&gt;&lt;f name="System"&gt;J Diabetes Complications&lt;/f&gt;&lt;/ZZ_JournalStdAbbrev&gt;&lt;ZZ_WorkformID&gt;1&lt;/ZZ_WorkformID&gt;&lt;/MDL&gt;&lt;/Cite&gt;&lt;/Refman&gt;</w:instrText>
      </w:r>
      <w:r>
        <w:fldChar w:fldCharType="separate"/>
      </w:r>
      <w:bookmarkStart w:id="7" w:name="__Fieldmark__7_915083641"/>
      <w:r>
        <w:rPr>
          <w:vertAlign w:val="superscript"/>
          <w:lang w:eastAsia="en-CA"/>
        </w:rPr>
        <w:t>10-16</w:t>
      </w:r>
      <w:r>
        <w:rPr>
          <w:vertAlign w:val="superscript"/>
          <w:lang w:eastAsia="en-CA"/>
        </w:rPr>
      </w:r>
      <w:r>
        <w:fldChar w:fldCharType="end"/>
      </w:r>
      <w:bookmarkEnd w:id="7"/>
      <w:r>
        <w:rPr>
          <w:lang w:eastAsia="en-CA"/>
        </w:rPr>
        <w:t xml:space="preserve">  Furthermore, previous reviewers have not accounted for differences across trials in the degree to which subjects were educated on how to interpret and act upon SMBG results.  This is a key limitation since users must be able to act appropriately in response to abnormal readings if SMBG is to be effective. In this article, we report the results of a systematic review and meta-analysis of a number of patient-relevant outcomes associated with the use of SMBG in patients with type 2 diabetes not treated with insulin.</w:t>
      </w:r>
      <w:r>
        <w:rPr/>
        <w:t xml:space="preserve"> </w:t>
      </w:r>
      <w:r>
        <w:rPr>
          <w:lang w:eastAsia="en-CA"/>
        </w:rPr>
        <w:t>Detailed methods and complete results are reported elsewhere.</w:t>
      </w:r>
      <w:r>
        <w:fldChar w:fldCharType="begin"/>
      </w:r>
      <w:r>
        <w:instrText> ADDIN REFMGR.CITE &lt;Refman&gt;&lt;Cite&gt;&lt;Author&gt;Canadian Agency for Drugs and Technologies in Health&lt;/Author&gt;&lt;Year&gt;2008&lt;/Year&gt;&lt;RecNum&gt;6360&lt;/RecNum&gt;&lt;IDText&gt;Systematic review of use of blood glucose test strips for the management of diabetes mellitus [DRAFT]&lt;/IDText&gt;&lt;MDL Ref_Type="Book, Whole"&gt;&lt;Ref_Type&gt;Book, Whole&lt;/Ref_Type&gt;&lt;Ref_ID&gt;6360&lt;/Ref_ID&gt;&lt;Title_Primary&gt;Systematic review of use of blood glucose test strips for the management of diabetes mellitus [DRAFT]&lt;/Title_Primary&gt;&lt;Authors_Primary&gt;=Canadian Agency for Drugs and Technologies in Health&lt;/Authors_Primary&gt;&lt;Date_Primary&gt;2008&lt;/Date_Primary&gt;&lt;Reprint&gt;In File&lt;/Reprint&gt;&lt;Pub_Place&gt;Ottawa&lt;/Pub_Place&gt;&lt;Publisher&gt;The Agency&lt;/Publisher&gt;&lt;User_Def_1&gt;C1108&lt;/User_Def_1&gt;&lt;User_Def_2&gt;C1108; Chris Cameron&lt;/User_Def_2&gt;&lt;User_Def_3&gt;C1108; IS input for referencing 21 Aug 2008&lt;/User_Def_3&gt;&lt;Date_Secondary&gt;2009/2/13&lt;/Date_Secondary&gt;&lt;Web_URL&gt;&lt;u&gt;http://www.cadth.ca/media/pdf/compus_Draft_BGTS_SR_report_of_clinical_outcome.pdf&lt;/u&gt;&lt;/Web_URL&gt;&lt;ZZ_WorkformID&gt;2&lt;/ZZ_WorkformID&gt;&lt;/MDL&gt;&lt;/Cite&gt;&lt;/Refman&gt;</w:instrText>
      </w:r>
      <w:r>
        <w:fldChar w:fldCharType="separate"/>
      </w:r>
      <w:bookmarkStart w:id="8" w:name="__Fieldmark__8_915083641"/>
      <w:r>
        <w:rPr>
          <w:vertAlign w:val="superscript"/>
          <w:lang w:eastAsia="en-CA"/>
        </w:rPr>
        <w:t>17</w:t>
      </w:r>
      <w:bookmarkEnd w:id="8"/>
      <w:r>
        <w:rPr>
          <w:vertAlign w:val="superscript"/>
          <w:lang w:eastAsia="en-CA"/>
        </w:rPr>
      </w:r>
      <w:r>
        <w:fldChar w:fldCharType="end"/>
      </w:r>
    </w:p>
    <w:p>
      <w:pPr>
        <w:pStyle w:val="Normal"/>
        <w:rPr>
          <w:lang w:eastAsia="en-CA"/>
        </w:rPr>
      </w:pPr>
      <w:r>
        <w:rPr>
          <w:lang w:eastAsia="en-CA"/>
        </w:rPr>
        <w:t xml:space="preserve"> </w:t>
      </w:r>
    </w:p>
    <w:p>
      <w:pPr>
        <w:pStyle w:val="FigureTitles"/>
        <w:pBdr/>
        <w:rPr>
          <w:bCs/>
        </w:rPr>
      </w:pPr>
      <w:r>
        <w:rPr>
          <w:bCs/>
        </w:rPr>
        <w:t>Methods</w:t>
      </w:r>
    </w:p>
    <w:p>
      <w:pPr>
        <w:pStyle w:val="Normal"/>
        <w:rPr>
          <w:b/>
          <w:b/>
          <w:bCs/>
          <w:i/>
          <w:i/>
        </w:rPr>
      </w:pPr>
      <w:r>
        <w:rPr>
          <w:b/>
          <w:bCs/>
          <w:i/>
        </w:rPr>
      </w:r>
    </w:p>
    <w:p>
      <w:pPr>
        <w:pStyle w:val="Normal"/>
        <w:spacing w:lineRule="auto" w:line="480"/>
        <w:rPr>
          <w:b/>
          <w:b/>
          <w:i/>
          <w:i/>
        </w:rPr>
      </w:pPr>
      <w:r>
        <w:rPr>
          <w:b/>
          <w:i/>
        </w:rPr>
        <w:t>Literature Search</w:t>
      </w:r>
    </w:p>
    <w:p>
      <w:pPr>
        <w:pStyle w:val="Normal"/>
        <w:spacing w:lineRule="auto" w:line="480"/>
        <w:rPr/>
      </w:pPr>
      <w:r>
        <w:rPr/>
        <w:t xml:space="preserve">Medline, Medline In-Process &amp; Other Non-Indexed Citations, EMBASE, Biosis Previews, CINAHL and PsycINFO were searched for studies published in English from 1990 to March 2009.  The search was restricted to studies published after 1990 to increase the likelihood that study conditions were reflective of current practices for managing diabetes.  Parallel searches were also run in the Cochrane Library and the Centre for Reviews and Dissemination databases. The search strategy was comprised of both controlled vocabulary, such as Medical Subject Headings, and keywords. The main search concepts were ‘blood glucose test strips’ and ‘type 2 diabetes mellitus’. Additional citations were obtained through internet searching, conference proceedings, and from stakeholder feedback. </w:t>
      </w:r>
    </w:p>
    <w:p>
      <w:pPr>
        <w:pStyle w:val="Normal"/>
        <w:spacing w:lineRule="auto" w:line="480"/>
        <w:rPr>
          <w:b/>
          <w:b/>
          <w:i/>
          <w:i/>
        </w:rPr>
      </w:pPr>
      <w:r>
        <w:rPr>
          <w:b/>
          <w:i/>
        </w:rPr>
      </w:r>
    </w:p>
    <w:p>
      <w:pPr>
        <w:pStyle w:val="Normal"/>
        <w:spacing w:lineRule="auto" w:line="480"/>
        <w:rPr>
          <w:b/>
          <w:b/>
          <w:i/>
          <w:i/>
        </w:rPr>
      </w:pPr>
      <w:r>
        <w:rPr>
          <w:b/>
          <w:i/>
        </w:rPr>
        <w:t>Outcomes of interest</w:t>
      </w:r>
    </w:p>
    <w:p>
      <w:pPr>
        <w:pStyle w:val="Normal"/>
        <w:spacing w:lineRule="auto" w:line="480"/>
        <w:rPr/>
      </w:pPr>
      <w:r>
        <w:rPr/>
        <w:t>This report presents results for HbA</w:t>
      </w:r>
      <w:r>
        <w:rPr>
          <w:vertAlign w:val="subscript"/>
        </w:rPr>
        <w:t>1C</w:t>
      </w:r>
      <w:r>
        <w:rPr/>
        <w:t>, hypoglycemia, health-related quality-of-life, patient satisfaction, and long-term complications of diabetes. Results for other clinical outcomes are presented elsewhere.</w:t>
      </w:r>
      <w:r>
        <w:fldChar w:fldCharType="begin"/>
      </w:r>
      <w:r>
        <w:instrText> ADDIN REFMGR.CITE &lt;Refman&gt;&lt;Cite&gt;&lt;Author&gt;Canadian Agency for Drugs and Technologies in Health&lt;/Author&gt;&lt;Year&gt;2008&lt;/Year&gt;&lt;RecNum&gt;6360&lt;/RecNum&gt;&lt;IDText&gt;Systematic review of use of blood glucose test strips for the management of diabetes mellitus [DRAFT]&lt;/IDText&gt;&lt;MDL Ref_Type="Book, Whole"&gt;&lt;Ref_Type&gt;Book, Whole&lt;/Ref_Type&gt;&lt;Ref_ID&gt;6360&lt;/Ref_ID&gt;&lt;Title_Primary&gt;Systematic review of use of blood glucose test strips for the management of diabetes mellitus [DRAFT]&lt;/Title_Primary&gt;&lt;Authors_Primary&gt;=Canadian Agency for Drugs and Technologies in Health&lt;/Authors_Primary&gt;&lt;Date_Primary&gt;2008&lt;/Date_Primary&gt;&lt;Reprint&gt;In File&lt;/Reprint&gt;&lt;Pub_Place&gt;Ottawa&lt;/Pub_Place&gt;&lt;Publisher&gt;The Agency&lt;/Publisher&gt;&lt;User_Def_1&gt;C1108&lt;/User_Def_1&gt;&lt;User_Def_2&gt;C1108; Chris Cameron&lt;/User_Def_2&gt;&lt;User_Def_3&gt;C1108; IS input for referencing 21 Aug 2008&lt;/User_Def_3&gt;&lt;Date_Secondary&gt;2009/2/13&lt;/Date_Secondary&gt;&lt;Web_URL&gt;&lt;u&gt;http://www.cadth.ca/media/pdf/compus_Draft_BGTS_SR_report_of_clinical_outcome.pdf&lt;/u&gt;&lt;/Web_URL&gt;&lt;ZZ_WorkformID&gt;2&lt;/ZZ_WorkformID&gt;&lt;/MDL&gt;&lt;/Cite&gt;&lt;/Refman&gt;</w:instrText>
      </w:r>
      <w:r>
        <w:fldChar w:fldCharType="separate"/>
      </w:r>
      <w:bookmarkStart w:id="9" w:name="__Fieldmark__9_915083641"/>
      <w:r>
        <w:rPr>
          <w:vertAlign w:val="superscript"/>
          <w:lang w:eastAsia="en-CA"/>
        </w:rPr>
        <w:t>17</w:t>
      </w:r>
      <w:bookmarkEnd w:id="9"/>
      <w:r>
        <w:rPr>
          <w:vertAlign w:val="superscript"/>
          <w:lang w:eastAsia="en-CA"/>
        </w:rPr>
      </w:r>
      <w:r>
        <w:fldChar w:fldCharType="end"/>
      </w:r>
    </w:p>
    <w:p>
      <w:pPr>
        <w:pStyle w:val="Normal"/>
        <w:spacing w:lineRule="auto" w:line="480"/>
        <w:rPr>
          <w:b/>
          <w:b/>
          <w:i/>
          <w:i/>
        </w:rPr>
      </w:pPr>
      <w:r>
        <w:rPr>
          <w:b/>
          <w:i/>
        </w:rPr>
      </w:r>
    </w:p>
    <w:p>
      <w:pPr>
        <w:pStyle w:val="Normal"/>
        <w:spacing w:lineRule="auto" w:line="480"/>
        <w:rPr>
          <w:b/>
          <w:b/>
          <w:i/>
          <w:i/>
        </w:rPr>
      </w:pPr>
      <w:r>
        <w:rPr>
          <w:b/>
          <w:i/>
        </w:rPr>
      </w:r>
    </w:p>
    <w:p>
      <w:pPr>
        <w:pStyle w:val="Normal"/>
        <w:spacing w:lineRule="auto" w:line="480"/>
        <w:rPr>
          <w:b/>
          <w:b/>
          <w:i/>
          <w:i/>
        </w:rPr>
      </w:pPr>
      <w:r>
        <w:rPr>
          <w:b/>
          <w:i/>
        </w:rPr>
      </w:r>
    </w:p>
    <w:p>
      <w:pPr>
        <w:pStyle w:val="Normal"/>
        <w:spacing w:lineRule="auto" w:line="480"/>
        <w:rPr>
          <w:b/>
          <w:b/>
          <w:i/>
          <w:i/>
        </w:rPr>
      </w:pPr>
      <w:r>
        <w:rPr>
          <w:b/>
          <w:i/>
        </w:rPr>
        <w:t>Selection Criteria</w:t>
      </w:r>
    </w:p>
    <w:p>
      <w:pPr>
        <w:pStyle w:val="Normal"/>
        <w:spacing w:lineRule="auto" w:line="480"/>
        <w:rPr/>
      </w:pPr>
      <w:r>
        <w:rPr/>
        <w:t>Full-text articles and conference abstracts reporting controlled clinical trials and observational studies (i.e., cohort, case-control, time series)</w:t>
      </w:r>
      <w:r>
        <w:rPr>
          <w:rStyle w:val="CommentReference"/>
          <w:sz w:val="24"/>
          <w:szCs w:val="24"/>
        </w:rPr>
        <w:t xml:space="preserve"> </w:t>
      </w:r>
      <w:r>
        <w:rPr/>
        <w:t>were selected for inclusion if they compared either SMBG versus no self-monitoring, or different frequencies of SMBG, in patients with type 2 diabetes. We excluded studies that did not report outcomes by type of diabetes or type of therapy, were of less than four weeks duration, or demonstrated substantial differences between treatment groups in terms of management practices other than SMBG.</w:t>
      </w:r>
    </w:p>
    <w:p>
      <w:pPr>
        <w:pStyle w:val="Normal"/>
        <w:spacing w:lineRule="auto" w:line="480"/>
        <w:rPr>
          <w:b/>
          <w:b/>
          <w:i/>
          <w:i/>
        </w:rPr>
      </w:pPr>
      <w:r>
        <w:rPr>
          <w:b/>
          <w:i/>
        </w:rPr>
      </w:r>
    </w:p>
    <w:p>
      <w:pPr>
        <w:pStyle w:val="Normal"/>
        <w:spacing w:lineRule="auto" w:line="480"/>
        <w:rPr>
          <w:b/>
          <w:b/>
          <w:i/>
          <w:i/>
        </w:rPr>
      </w:pPr>
      <w:r>
        <w:rPr>
          <w:b/>
          <w:i/>
        </w:rPr>
        <w:t>Quality assessment</w:t>
      </w:r>
    </w:p>
    <w:p>
      <w:pPr>
        <w:pStyle w:val="NormalWeb"/>
        <w:spacing w:lineRule="auto" w:line="480" w:before="0" w:after="0"/>
        <w:rPr/>
      </w:pPr>
      <w:r>
        <w:rPr>
          <w:lang w:val="en-CA"/>
        </w:rPr>
        <w:t xml:space="preserve">Two reviewers independently assessed the methodological quality of included studies </w:t>
      </w:r>
      <w:r>
        <w:rPr/>
        <w:t>using modified Scottish Intercollegiate Guideline Network-50 instruments for RCTs and cohort studies.</w:t>
      </w:r>
      <w:r>
        <w:fldChar w:fldCharType="begin"/>
      </w:r>
      <w:r>
        <w:instrText> ADDIN REFMGR.CITE &lt;Refman&gt;&lt;Cite&gt;&lt;Author&gt;Schulz&lt;/Author&gt;&lt;Year&gt;1995&lt;/Year&gt;&lt;RecNum&gt;4321&lt;/RecNum&gt;&lt;IDText&gt;Empirical evidence of bias. Dimensions of methodological quality associated with estimates of treatment effects in controlled trials&lt;/IDText&gt;&lt;MDL Ref_Type="Journal"&gt;&lt;Ref_Type&gt;Journal&lt;/Ref_Type&gt;&lt;Ref_ID&gt;4321&lt;/Ref_ID&gt;&lt;Title_Primary&gt;Empirical evidence of bias. Dimensions of methodological quality associated with estimates of treatment effects in controlled trials&lt;/Title_Primary&gt;&lt;Authors_Primary&gt;Schulz,K.F.&lt;/Authors_Primary&gt;&lt;Authors_Primary&gt;Chalmers,I.&lt;/Authors_Primary&gt;&lt;Authors_Primary&gt;Hayes,R.J.&lt;/Authors_Primary&gt;&lt;Authors_Primary&gt;Altman,D.G.&lt;/Authors_Primary&gt;&lt;Date_Primary&gt;1995/2/1&lt;/Date_Primary&gt;&lt;Keywords&gt;Bias (Epidemiology)&lt;/Keywords&gt;&lt;Keywords&gt;Clinical Protocols&lt;/Keywords&gt;&lt;Keywords&gt;Models,Statistical&lt;/Keywords&gt;&lt;Keywords&gt;Quality Control&lt;/Keywords&gt;&lt;Keywords&gt;Randomized Controlled Trials&lt;/Keywords&gt;&lt;Keywords&gt;Research Design&lt;/Keywords&gt;&lt;Keywords&gt;standards&lt;/Keywords&gt;&lt;Keywords&gt;statistics &amp;amp; numerical data&lt;/Keywords&gt;&lt;Reprint&gt;Not in File&lt;/Reprint&gt;&lt;Start_Page&gt;408&lt;/Start_Page&gt;&lt;End_Page&gt;412&lt;/End_Page&gt;&lt;Periodical&gt;JAMA&lt;/Periodical&gt;&lt;Volume&gt;273&lt;/Volume&gt;&lt;Issue&gt;5&lt;/Issue&gt;&lt;User_Def_1&gt;Diabetes&lt;/User_Def_1&gt;&lt;User_Def_2&gt;Diabetes; Bennett,Heather&lt;/User_Def_2&gt;&lt;User_Def_3&gt;Diabetes; IS input for referencing 6 Jun 2007&lt;/User_Def_3&gt;&lt;User_Def_5&gt;PM:7823387&lt;/User_Def_5&gt;&lt;ISSN_ISBN&gt;0098-7484 (Print)&lt;/ISSN_ISBN&gt;&lt;Address&gt;Division of STD/HIV Prevention, Centers for Disease Control and Prevention, Atlanta, GA 30333&lt;/Address&gt;&lt;ZZ_JournalFull&gt;&lt;f name="System"&gt;JAMA&lt;/f&gt;&lt;/ZZ_JournalFull&gt;&lt;ZZ_JournalUser1&gt;&lt;f name="System"&gt;Journal of the American Medical Association&lt;/f&gt;&lt;/ZZ_JournalUser1&gt;&lt;ZZ_JournalUser2&gt;&lt;f name="System"&gt;JAMA : the journal of the American Medical Association&lt;/f&gt;&lt;/ZZ_JournalUser2&gt;&lt;ZZ_WorkformID&gt;1&lt;/ZZ_WorkformID&gt;&lt;/MDL&gt;&lt;/Cite&gt;&lt;/Refman&gt;</w:instrText>
      </w:r>
      <w:r>
        <w:fldChar w:fldCharType="separate"/>
      </w:r>
      <w:bookmarkStart w:id="10" w:name="__Fieldmark__10_915083641"/>
      <w:r>
        <w:rPr>
          <w:vertAlign w:val="superscript"/>
        </w:rPr>
        <w:t>18</w:t>
      </w:r>
      <w:r>
        <w:rPr>
          <w:vertAlign w:val="superscript"/>
        </w:rPr>
      </w:r>
      <w:r>
        <w:fldChar w:fldCharType="end"/>
      </w:r>
      <w:bookmarkEnd w:id="10"/>
      <w:r>
        <w:rPr/>
        <w:t xml:space="preserve">  Disagreements were resolved by consensus or a third reviewer.</w:t>
      </w:r>
    </w:p>
    <w:p>
      <w:pPr>
        <w:pStyle w:val="Normal"/>
        <w:spacing w:lineRule="auto" w:line="480"/>
        <w:rPr>
          <w:b/>
          <w:b/>
          <w:i/>
          <w:i/>
        </w:rPr>
      </w:pPr>
      <w:r>
        <w:rPr>
          <w:b/>
          <w:i/>
        </w:rPr>
      </w:r>
    </w:p>
    <w:p>
      <w:pPr>
        <w:pStyle w:val="Normal"/>
        <w:spacing w:lineRule="auto" w:line="480"/>
        <w:rPr>
          <w:b/>
          <w:b/>
          <w:i/>
          <w:i/>
        </w:rPr>
      </w:pPr>
      <w:r>
        <w:rPr>
          <w:b/>
          <w:i/>
        </w:rPr>
        <w:t>Data extraction</w:t>
      </w:r>
    </w:p>
    <w:p>
      <w:pPr>
        <w:pStyle w:val="NormalWeb"/>
        <w:spacing w:lineRule="auto" w:line="480" w:before="0" w:after="0"/>
        <w:rPr/>
      </w:pPr>
      <w:r>
        <w:rPr/>
        <w:t xml:space="preserve">Two reviewers independently extracted data from each included article using a form designed </w:t>
      </w:r>
      <w:r>
        <w:rPr>
          <w:i/>
        </w:rPr>
        <w:t>a priori</w:t>
      </w:r>
      <w:r>
        <w:rPr/>
        <w:t>.</w:t>
      </w:r>
      <w:r>
        <w:fldChar w:fldCharType="begin"/>
      </w:r>
      <w:r>
        <w:instrText> ADDIN REFMGR.CITE &lt;Refman&gt;&lt;Cite&gt;&lt;Author&gt;Canadian Agency for Drugs and Technologies in Health&lt;/Author&gt;&lt;Year&gt;2008&lt;/Year&gt;&lt;RecNum&gt;6360&lt;/RecNum&gt;&lt;IDText&gt;Systematic review of use of blood glucose test strips for the management of diabetes mellitus [DRAFT]&lt;/IDText&gt;&lt;MDL Ref_Type="Book, Whole"&gt;&lt;Ref_Type&gt;Book, Whole&lt;/Ref_Type&gt;&lt;Ref_ID&gt;6360&lt;/Ref_ID&gt;&lt;Title_Primary&gt;Systematic review of use of blood glucose test strips for the management of diabetes mellitus [DRAFT]&lt;/Title_Primary&gt;&lt;Authors_Primary&gt;=Canadian Agency for Drugs and Technologies in Health&lt;/Authors_Primary&gt;&lt;Date_Primary&gt;2008&lt;/Date_Primary&gt;&lt;Reprint&gt;In File&lt;/Reprint&gt;&lt;Pub_Place&gt;Ottawa&lt;/Pub_Place&gt;&lt;Publisher&gt;The Agency&lt;/Publisher&gt;&lt;User_Def_1&gt;C1108&lt;/User_Def_1&gt;&lt;User_Def_2&gt;C1108; Chris Cameron&lt;/User_Def_2&gt;&lt;User_Def_3&gt;C1108; IS input for referencing 21 Aug 2008&lt;/User_Def_3&gt;&lt;Date_Secondary&gt;2009/2/13&lt;/Date_Secondary&gt;&lt;Web_URL&gt;&lt;u&gt;http://www.cadth.ca/media/pdf/compus_Draft_BGTS_SR_report_of_clinical_outcome.pdf&lt;/u&gt;&lt;/Web_URL&gt;&lt;ZZ_WorkformID&gt;2&lt;/ZZ_WorkformID&gt;&lt;/MDL&gt;&lt;/Cite&gt;&lt;/Refman&gt;</w:instrText>
      </w:r>
      <w:r>
        <w:fldChar w:fldCharType="separate"/>
      </w:r>
      <w:bookmarkStart w:id="11" w:name="__Fieldmark__11_915083641"/>
      <w:r>
        <w:rPr>
          <w:vertAlign w:val="superscript"/>
        </w:rPr>
        <w:t>17</w:t>
      </w:r>
      <w:r>
        <w:rPr>
          <w:vertAlign w:val="superscript"/>
        </w:rPr>
      </w:r>
      <w:r>
        <w:fldChar w:fldCharType="end"/>
      </w:r>
      <w:bookmarkEnd w:id="11"/>
      <w:r>
        <w:rPr/>
        <w:t xml:space="preserve"> Disagreements were resolved by consensus or a third reviewer.  Study authors were contacted in case data were missing.</w:t>
      </w:r>
    </w:p>
    <w:p>
      <w:pPr>
        <w:pStyle w:val="Normal"/>
        <w:spacing w:lineRule="auto" w:line="480"/>
        <w:rPr>
          <w:b/>
          <w:b/>
          <w:i/>
          <w:i/>
        </w:rPr>
      </w:pPr>
      <w:r>
        <w:rPr>
          <w:b/>
          <w:i/>
        </w:rPr>
      </w:r>
    </w:p>
    <w:p>
      <w:pPr>
        <w:pStyle w:val="Normal"/>
        <w:spacing w:lineRule="auto" w:line="480"/>
        <w:rPr>
          <w:b/>
          <w:b/>
          <w:i/>
          <w:i/>
        </w:rPr>
      </w:pPr>
      <w:r>
        <w:rPr>
          <w:b/>
          <w:i/>
        </w:rPr>
        <w:t>Data analysis</w:t>
      </w:r>
    </w:p>
    <w:p>
      <w:pPr>
        <w:pStyle w:val="Normal"/>
        <w:spacing w:lineRule="auto" w:line="480"/>
        <w:rPr/>
      </w:pPr>
      <w:r>
        <w:rPr/>
        <w:t>Data were pooled across RCTs using random effects meta-analysis.</w:t>
      </w:r>
      <w:r>
        <w:fldChar w:fldCharType="begin"/>
      </w:r>
      <w:r>
        <w:instrText> ADDIN REFMGR.CITE &lt;Refman&gt;&lt;Cite&gt;&lt;Author&gt;Higgins&lt;/Author&gt;&lt;Year&gt;2006&lt;/Year&gt;&lt;RecNum&gt;4506&lt;/RecNum&gt;&lt;IDText&gt;Cochrane handbook for systematic reviews of interventions 4.2.6&lt;/IDText&gt;&lt;MDL Ref_Type="Book, Whole"&gt;&lt;Ref_Type&gt;Book, Whole&lt;/Ref_Type&gt;&lt;Ref_ID&gt;4506&lt;/Ref_ID&gt;&lt;Title_Primary&gt;Cochrane handbook for systematic reviews of interventions 4.2.6&lt;/Title_Primary&gt;&lt;Authors_Primary&gt;Higgins,J.P.T&lt;/Authors_Primary&gt;&lt;Authors_Primary&gt;Green,S.&lt;/Authors_Primary&gt;&lt;Authors_Primary&gt;Eds.&lt;/Authors_Primary&gt;&lt;Date_Primary&gt;2006&lt;/Date_Primary&gt;&lt;Reprint&gt;Not in File&lt;/Reprint&gt;&lt;Pub_Place&gt;Chichester (UK)&lt;/Pub_Place&gt;&lt;Publisher&gt;John Wiley &amp;amp; Sons, Ltd.&lt;/Publisher&gt;&lt;User_Def_1&gt;Diabetes&lt;/User_Def_1&gt;&lt;User_Def_2&gt;Diabetes; Yu,Changhua&lt;/User_Def_2&gt;&lt;User_Def_3&gt;Diabetes; IS input for referencing 16 Aug 2007&lt;/User_Def_3&gt;&lt;Date_Secondary&gt;2007/8/16&lt;/Date_Secondary&gt;&lt;Web_URL&gt;&lt;u&gt;http://www.cochrane.org/resources/handbook/Handbook4.2.6Sep2006.pdf&lt;/u&gt;&lt;/Web_URL&gt;&lt;ZZ_WorkformID&gt;2&lt;/ZZ_WorkformID&gt;&lt;/MDL&gt;&lt;/Cite&gt;&lt;Cite&gt;&lt;Author&gt;DerSimonian&lt;/Author&gt;&lt;Year&gt;1986&lt;/Year&gt;&lt;RecNum&gt;4326&lt;/RecNum&gt;&lt;IDText&gt;Meta-analysis in clinical trials&lt;/IDText&gt;&lt;MDL Ref_Type="Journal"&gt;&lt;Ref_Type&gt;Journal&lt;/Ref_Type&gt;&lt;Ref_ID&gt;4326&lt;/Ref_ID&gt;&lt;Title_Primary&gt;Meta-analysis in clinical trials&lt;/Title_Primary&gt;&lt;Authors_Primary&gt;DerSimonian,R.&lt;/Authors_Primary&gt;&lt;Authors_Primary&gt;Laird,N.&lt;/Authors_Primary&gt;&lt;Date_Primary&gt;1986/9&lt;/Date_Primary&gt;&lt;Keywords&gt;Clinical Trials&lt;/Keywords&gt;&lt;Keywords&gt;Humans&lt;/Keywords&gt;&lt;Keywords&gt;methods&lt;/Keywords&gt;&lt;Keywords&gt;Models,Theoretical&lt;/Keywords&gt;&lt;Keywords&gt;Research Design&lt;/Keywords&gt;&lt;Keywords&gt;Statistics&lt;/Keywords&gt;&lt;Reprint&gt;Not in File&lt;/Reprint&gt;&lt;Start_Page&gt;177&lt;/Start_Page&gt;&lt;End_Page&gt;188&lt;/End_Page&gt;&lt;Periodical&gt;Control.Clin.Trials&lt;/Periodical&gt;&lt;Volume&gt;7&lt;/Volume&gt;&lt;Issue&gt;3&lt;/Issue&gt;&lt;User_Def_1&gt;Diabetes&lt;/User_Def_1&gt;&lt;User_Def_2&gt;Diabetes; Bennett,Heather&lt;/User_Def_2&gt;&lt;User_Def_3&gt;Diabetes; IS input for referencing 6 Jun 2007&lt;/User_Def_3&gt;&lt;User_Def_5&gt;PM:3802833&lt;/User_Def_5&gt;&lt;ISSN_ISBN&gt;0197-2456 (Print)&lt;/ISSN_ISBN&gt;&lt;ZZ_JournalFull&gt;&lt;f name="System"&gt;Controlled Clinical Trials&lt;/f&gt;&lt;/ZZ_JournalFull&gt;&lt;ZZ_JournalStdAbbrev&gt;&lt;f name="System"&gt;Control.Clin.Trials&lt;/f&gt;&lt;/ZZ_JournalStdAbbrev&gt;&lt;ZZ_JournalUser1&gt;&lt;f name="System"&gt;Control Clin Trials&lt;/f&gt;&lt;/ZZ_JournalUser1&gt;&lt;ZZ_WorkformID&gt;1&lt;/ZZ_WorkformID&gt;&lt;/MDL&gt;&lt;/Cite&gt;&lt;/Refman&gt;</w:instrText>
      </w:r>
      <w:r>
        <w:fldChar w:fldCharType="separate"/>
      </w:r>
      <w:bookmarkStart w:id="12" w:name="__Fieldmark__12_915083641"/>
      <w:r>
        <w:rPr>
          <w:vertAlign w:val="superscript"/>
        </w:rPr>
        <w:t>19,20</w:t>
      </w:r>
      <w:r>
        <w:rPr>
          <w:vertAlign w:val="superscript"/>
        </w:rPr>
      </w:r>
      <w:r>
        <w:fldChar w:fldCharType="end"/>
      </w:r>
      <w:bookmarkEnd w:id="12"/>
      <w:r>
        <w:rPr/>
        <w:t xml:space="preserve"> Sensitivity analyses tested the effect of removing studies of poor quality, and those that presented pooled results for patients using oral antidiabetes agents or no pharmacotherapy.  Subgroup analyses were conducted based on: provision of education regarding interpretation and application of SMBG results; medication class; SMBG frequency; SMBG duration; and patient characteristics. Heterogeneity was assessed using the I</w:t>
      </w:r>
      <w:r>
        <w:rPr>
          <w:vertAlign w:val="superscript"/>
        </w:rPr>
        <w:t>2</w:t>
      </w:r>
      <w:r>
        <w:rPr/>
        <w:t xml:space="preserve"> statistic.</w:t>
      </w:r>
      <w:r>
        <w:fldChar w:fldCharType="begin"/>
      </w:r>
      <w:r>
        <w:instrText> ADDIN REFMGR.CITE &lt;Refman&gt;&lt;Cite&gt;&lt;Author&gt;Higgins&lt;/Author&gt;&lt;Year&gt;2003&lt;/Year&gt;&lt;RecNum&gt;4504&lt;/RecNum&gt;&lt;IDText&gt;Measuring inconsistency in meta-analyses&lt;/IDText&gt;&lt;MDL Ref_Type="Journal"&gt;&lt;Ref_Type&gt;Journal&lt;/Ref_Type&gt;&lt;Ref_ID&gt;4504&lt;/Ref_ID&gt;&lt;Title_Primary&gt;Measuring inconsistency in meta-analyses&lt;/Title_Primary&gt;&lt;Authors_Primary&gt;Higgins,J.P.&lt;/Authors_Primary&gt;&lt;Authors_Primary&gt;Thompson,S.G.&lt;/Authors_Primary&gt;&lt;Authors_Primary&gt;Deeks,J.J.&lt;/Authors_Primary&gt;&lt;Authors_Primary&gt;Altman,D.G.&lt;/Authors_Primary&gt;&lt;Date_Primary&gt;2003/9/6&lt;/Date_Primary&gt;&lt;Keywords&gt;Data Interpretation,Statistical&lt;/Keywords&gt;&lt;Keywords&gt;Meta-Analysis&lt;/Keywords&gt;&lt;Keywords&gt;Reproducibility of Results&lt;/Keywords&gt;&lt;Keywords&gt;Sensitivity and Specificity&lt;/Keywords&gt;&lt;Reprint&gt;Not in File&lt;/Reprint&gt;&lt;Start_Page&gt;557&lt;/Start_Page&gt;&lt;End_Page&gt;560&lt;/End_Page&gt;&lt;Periodical&gt;BMJ&lt;/Periodical&gt;&lt;Volume&gt;327&lt;/Volume&gt;&lt;Issue&gt;7414&lt;/Issue&gt;&lt;User_Def_1&gt;DM Econ&lt;/User_Def_1&gt;&lt;User_Def_2&gt;DM Econ; Cameron,Chris&lt;/User_Def_2&gt;&lt;User_Def_3&gt;DM Econ; IS input for referencing 16 Aug 2007&lt;/User_Def_3&gt;&lt;User_Def_5&gt;PM:12958120&lt;/User_Def_5&gt;&lt;ISSN_ISBN&gt;1468-5833 (Electronic)&lt;/ISSN_ISBN&gt;&lt;Address&gt;MRC Biostatistics Unit, Institute of Public Health, Cambridge CB2 2SR julianhiggins@mrc-bsucamacuk&lt;/Address&gt;&lt;ZZ_JournalFull&gt;&lt;f name="System"&gt;BMJ&lt;/f&gt;&lt;/ZZ_JournalFull&gt;&lt;ZZ_WorkformID&gt;1&lt;/ZZ_WorkformID&gt;&lt;/MDL&gt;&lt;/Cite&gt;&lt;/Refman&gt;</w:instrText>
      </w:r>
      <w:r>
        <w:fldChar w:fldCharType="separate"/>
      </w:r>
      <w:bookmarkStart w:id="13" w:name="__Fieldmark__13_915083641"/>
      <w:r>
        <w:rPr>
          <w:vertAlign w:val="superscript"/>
        </w:rPr>
        <w:t>21</w:t>
      </w:r>
      <w:r>
        <w:rPr>
          <w:vertAlign w:val="superscript"/>
        </w:rPr>
      </w:r>
      <w:r>
        <w:fldChar w:fldCharType="end"/>
      </w:r>
      <w:bookmarkEnd w:id="13"/>
      <w:r>
        <w:rPr/>
        <w:t xml:space="preserve"> Data from observational studies were not pooled due to a high degree of methodological heterogeneity.  </w:t>
      </w:r>
    </w:p>
    <w:p>
      <w:pPr>
        <w:pStyle w:val="Normal"/>
        <w:spacing w:lineRule="auto" w:line="480"/>
        <w:rPr>
          <w:b/>
          <w:b/>
          <w:bCs/>
        </w:rPr>
      </w:pPr>
      <w:r>
        <w:rPr>
          <w:b/>
          <w:bCs/>
        </w:rPr>
      </w:r>
    </w:p>
    <w:p>
      <w:pPr>
        <w:pStyle w:val="Normal"/>
        <w:spacing w:lineRule="auto" w:line="480"/>
        <w:rPr>
          <w:b/>
          <w:b/>
          <w:bCs/>
        </w:rPr>
      </w:pPr>
      <w:r>
        <w:rPr>
          <w:b/>
          <w:bCs/>
        </w:rPr>
        <w:t>Results</w:t>
      </w:r>
    </w:p>
    <w:p>
      <w:pPr>
        <w:pStyle w:val="Normal"/>
        <w:spacing w:lineRule="auto" w:line="480"/>
        <w:rPr>
          <w:b/>
          <w:b/>
          <w:i/>
          <w:i/>
        </w:rPr>
      </w:pPr>
      <w:r>
        <w:rPr>
          <w:b/>
          <w:i/>
        </w:rPr>
        <w:t>Study selection</w:t>
      </w:r>
    </w:p>
    <w:p>
      <w:pPr>
        <w:pStyle w:val="Normal"/>
        <w:spacing w:lineRule="auto" w:line="480"/>
        <w:rPr/>
      </w:pPr>
      <w:r>
        <w:rPr/>
        <w:t>The literature search identified 1624 citations, of which 324 were reviewed as full text articles, and 9 RCTs and 16 observational studies were selected for inclusion (Figure 1).</w:t>
      </w:r>
      <w:r>
        <w:fldChar w:fldCharType="begin"/>
      </w:r>
      <w:r>
        <w:instrText> ADDIN REFMGR.CITE &lt;Refman&gt;&lt;Cite&gt;&lt;Author&gt;French&lt;/Author&gt;&lt;Year&gt;2008&lt;/Year&gt;&lt;RecNum&gt;6376&lt;/RecNum&gt;&lt;IDText&gt;Self-monitoring of blood glucose changed non-insulin treated type 2 diabetes patients&amp;apos; beliefs about diabetes and self-monitoirng in a randomised trial&lt;/IDText&gt;&lt;MDL Ref_Type="Journal"&gt;&lt;Ref_Type&gt;Journal&lt;/Ref_Type&gt;&lt;Ref_ID&gt;6376&lt;/Ref_ID&gt;&lt;Title_Primary&gt;Self-monitoring of blood glucose changed non-insulin treated type 2 diabetes patients&amp;apos; beliefs about diabetes and self-monitoirng in a randomised trial&lt;/Title_Primary&gt;&lt;Authors_Primary&gt;French,D.P.&lt;/Authors_Primary&gt;&lt;Authors_Primary&gt;Wade,A.N.&lt;/Authors_Primary&gt;&lt;Authors_Primary&gt;Yudkin,P.&lt;/Authors_Primary&gt;&lt;Authors_Primary&gt;Neil,A.W.&lt;/Authors_Primary&gt;&lt;Authors_Primary&gt;Kinmonth,A.L.&lt;/Authors_Primary&gt;&lt;Authors_Primary&gt;Farmer,A.J.&lt;/Authors_Primary&gt;&lt;Date_Primary&gt;2008&lt;/Date_Primary&gt;&lt;Keywords&gt;*glycemic control&lt;/Keywords&gt;&lt;Keywords&gt;*Non Insulin Dependent Diabetes Mellitus&lt;/Keywords&gt;&lt;Keywords&gt;*Self Monitoring&lt;/Keywords&gt;&lt;Keywords&gt;Adult&lt;/Keywords&gt;&lt;Keywords&gt;Aged&lt;/Keywords&gt;&lt;Keywords&gt;Analysis of Covariance&lt;/Keywords&gt;&lt;Keywords&gt;article&lt;/Keywords&gt;&lt;Keywords&gt;controlled study&lt;/Keywords&gt;&lt;Keywords&gt;Female&lt;/Keywords&gt;&lt;Keywords&gt;Glucose Blood Level&lt;/Keywords&gt;&lt;Keywords&gt;Health Behavior&lt;/Keywords&gt;&lt;Keywords&gt;human&lt;/Keywords&gt;&lt;Keywords&gt;major clinical study&lt;/Keywords&gt;&lt;Keywords&gt;Male&lt;/Keywords&gt;&lt;Keywords&gt;Outcome Assessment&lt;/Keywords&gt;&lt;Keywords&gt;Patient Care&lt;/Keywords&gt;&lt;Keywords&gt;psychological aspect&lt;/Keywords&gt;&lt;Keywords&gt;QUESTIONNAIRE&lt;/Keywords&gt;&lt;Keywords&gt;wellbeing&lt;/Keywords&gt;&lt;Reprint&gt;In File&lt;/Reprint&gt;&lt;Start_Page&gt;1218&lt;/Start_Page&gt;&lt;End_Page&gt;1228&lt;/End_Page&gt;&lt;Periodical&gt;Diabet.Med.&lt;/Periodical&gt;&lt;Volume&gt;25&lt;/Volume&gt;&lt;Issue&gt;10&lt;/Issue&gt;&lt;User_Def_1&gt;C1108; C1108&lt;/User_Def_1&gt;&lt;User_Def_2&gt;C1108; Brendan McIntosh; C1108; Brendan McIntosh;&lt;/User_Def_2&gt;&lt;User_Def_3&gt;C1108; IS input for referencing 25 Aug 2008; C1108; OON, sent 6 Jan 2009, received 07 Jan 2009; Second record created in error; Record ID 6568 deleted 7 Jan 2009&lt;/User_Def_3&gt;&lt;User_Def_5&gt;OVID EMBASE Entry Week 200845&lt;/User_Def_5&gt;&lt;ISSN_ISBN&gt;0742-3071&lt;/ISSN_ISBN&gt;&lt;Misc_3&gt;Temp ID 284&lt;/Misc_3&gt;&lt;Address&gt;(French) Applied Research Centre in Health and Lifestyle Interventions, Coventry University. Coventry, United Kingdom. (Wade) Johns Hopkins Bayview Medical Center, Johns Hopkins University School of Medicine. Baltimore, MD, United States. (Yudkin, Farmer) Department of Primary Health Care, University of Oxford. Oxford, United Kingdom. (Neil) Division of Public Health and Primary Care, University of Oxford. Oxford, United Kingdom. (Kinmonth) General Practice and Primary Care Research Unit, Institute of Public Health, University of Cambridge. Cambridge, United Kingdom. (French) Applied Research Centre in Health and Lifestyle Interventions, Faculty of Health and Life Sciences, Coventry University. Priory Street, Coventry CV1 5FB, United Kingdom&lt;/Address&gt;&lt;ZZ_JournalFull&gt;&lt;f name="System"&gt;Diabetic Medicine&lt;/f&gt;&lt;/ZZ_JournalFull&gt;&lt;ZZ_JournalStdAbbrev&gt;&lt;f name="System"&gt;Diabet.Med.&lt;/f&gt;&lt;/ZZ_JournalStdAbbrev&gt;&lt;ZZ_JournalUser1&gt;&lt;f name="System"&gt;Diabet.Med&lt;/f&gt;&lt;/ZZ_JournalUser1&gt;&lt;ZZ_JournalUser2&gt;&lt;f name="System"&gt;Diabet Med&lt;/f&gt;&lt;/ZZ_JournalUser2&gt;&lt;ZZ_WorkformID&gt;1&lt;/ZZ_WorkformID&gt;&lt;/MDL&gt;&lt;/Cite&gt;&lt;Cite&gt;&lt;Author&gt;Guerci&lt;/Author&gt;&lt;Year&gt;2003&lt;/Year&gt;&lt;RecNum&gt;3106&lt;/RecNum&gt;&lt;IDText&gt;Self-monitoring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Care.&lt;/f&gt;&lt;/ZZ_JournalUser1&gt;&lt;ZZ_WorkformID&gt;1&lt;/ZZ_WorkformID&gt;&lt;/MDL&gt;&lt;/Cite&gt;&lt;Cite&gt;&lt;Author&gt;Meier&lt;/Author&gt;&lt;Year&gt;2002&lt;/Year&gt;&lt;RecNum&gt;3161&lt;/RecNum&gt;&lt;IDText&gt;Reduction in self-monitoring of blood glucose in persons with type 2 diabetes results in cost savings and no change in glycemic control&lt;/IDText&gt;&lt;MDL Ref_Type="Journal"&gt;&lt;Ref_Type&gt;Journal&lt;/Ref_Type&gt;&lt;Ref_ID&gt;3161&lt;/Ref_ID&gt;&lt;Title_Primary&gt;Reduction in self-monitoring of blood glucose in persons with type 2 diabetes results in cost savings and no change in glycemic control&lt;/Title_Primary&gt;&lt;Authors_Primary&gt;Meier,J.L.&lt;/Authors_Primary&gt;&lt;Authors_Primary&gt;Swislocki,A.L.&lt;/Authors_Primary&gt;&lt;Authors_Primary&gt;Lopez,J.R.&lt;/Authors_Primary&gt;&lt;Authors_Primary&gt;Noth,R.H.&lt;/Authors_Primary&gt;&lt;Authors_Primary&gt;Bartlebaugh,P.&lt;/Authors_Primary&gt;&lt;Authors_Primary&gt;Siegel,D.&lt;/Authors_Primary&gt;&lt;Date_Primary&gt;2002&lt;/Date_Primary&gt;&lt;Keywords&gt;*Blood Glucose Self-Monitoring&lt;/Keywords&gt;&lt;Keywords&gt;st [Standards]&lt;/Keywords&gt;&lt;Keywords&gt;*Diabetes Mellitus,Type 2&lt;/Keywords&gt;&lt;Keywords&gt;bl [Blood]&lt;/Keywords&gt;&lt;Keywords&gt;*Practice Guidelines&lt;/Keywords&gt;&lt;Keywords&gt;0 (Hemoglobin A,Glycosylated)&lt;/Keywords&gt;&lt;Keywords&gt;0 (Hypoglycemic Agents)&lt;/Keywords&gt;&lt;Keywords&gt;article&lt;/Keywords&gt;&lt;Keywords&gt;Blood Glucose&lt;/Keywords&gt;&lt;Keywords&gt;Blood Glucose Self-Monitoring&lt;/Keywords&gt;&lt;Keywords&gt;ec [Economics]&lt;/Keywords&gt;&lt;Keywords&gt;California&lt;/Keywords&gt;&lt;Keywords&gt;clinical trial&lt;/Keywords&gt;&lt;Keywords&gt;Cohort Studies&lt;/Keywords&gt;&lt;Keywords&gt;Cost Control&lt;/Keywords&gt;&lt;Keywords&gt;Cost Savings&lt;/Keywords&gt;&lt;Keywords&gt;Diabetes Mellitus,Type 2&lt;/Keywords&gt;&lt;Keywords&gt;dt [Drug Therapy]&lt;/Keywords&gt;&lt;Keywords&gt;Diet&lt;/Keywords&gt;&lt;Keywords&gt;diet therapy&lt;/Keywords&gt;&lt;Keywords&gt;Glucose&lt;/Keywords&gt;&lt;Keywords&gt;glycemic control&lt;/Keywords&gt;&lt;Keywords&gt;health care system&lt;/Keywords&gt;&lt;Keywords&gt;Hemoglobin A,Glycosylated&lt;/Keywords&gt;&lt;Keywords&gt;an [Analysis]&lt;/Keywords&gt;&lt;Keywords&gt;Hemoglobin A1c&lt;/Keywords&gt;&lt;Keywords&gt;Hospitals,Veterans&lt;/Keywords&gt;&lt;Keywords&gt;Humans&lt;/Keywords&gt;&lt;Keywords&gt;Hypoglycemic Agents&lt;/Keywords&gt;&lt;Keywords&gt;tu [Therapeutic Use]&lt;/Keywords&gt;&lt;Keywords&gt;Program Evaluation&lt;/Keywords&gt;&lt;Keywords&gt;Research Support,U.S.Gov&amp;apos;t,Non-P.H.S.&lt;/Keywords&gt;&lt;Keywords&gt;Retrospective Studies&lt;/Keywords&gt;&lt;Keywords&gt;Self Monitoring&lt;/Keywords&gt;&lt;Keywords&gt;United States&lt;/Keywords&gt;&lt;Keywords&gt;United States Department of Veterans Affairs&lt;/Keywords&gt;&lt;Reprint&gt;In File&lt;/Reprint&gt;&lt;Start_Page&gt;557&lt;/Start_Page&gt;&lt;End_Page&gt;565&lt;/End_Page&gt;&lt;Periodical&gt;Am.J.Manag.Care&lt;/Periodical&gt;&lt;Volume&gt;8&lt;/Volume&gt;&lt;Issue&gt;6&lt;/Issue&gt;&lt;User_Def_1&gt;DS 8-9 Gluc Mon; Diabetes Interventions; C1108; C1108&lt;/User_Def_1&gt;&lt;User_Def_2&gt;DS 8-9 Gluc Mon; Hanley,Ruth&amp;#xA;Diabetes Interventions; Brown,Candice&amp;#xA;C1108; Singh,Sumeet&amp;#xA;C1108; Cameron,Chris; C1108; Chelak,Kristen; Verbrugghe,Samantha&lt;/User_Def_2&gt;&lt;User_Def_3&gt;DS 8-9 Gluc Mon; OON, sent 7 Sep 2006, received 8 Sep 2006, cost $ 11.25; Diabetes Interventions; CADTH supplied/accessed 18 Jul 2007; C1108; CADTH supplied/accessed 8 Jan 2008; C1108; CADTH supplied/accessed 29 Jan 2008; OON, sent 2 Apr 2008; received 4 Apr 2008&lt;/User_Def_3&gt;&lt;User_Def_5&gt;OVID MEDLINE UP 20051219&lt;/User_Def_5&gt;&lt;ISSN_ISBN&gt;1088-0224&lt;/ISSN_ISBN&gt;&lt;Misc_3&gt;Temp ID 149&lt;/Misc_3&gt;&lt;Address&gt;Pharmacy Services, VA Northern California Health Care System, Martinez 94553, USA&lt;/Address&gt;&lt;ZZ_JournalFull&gt;&lt;f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Care&lt;/f&gt;&lt;/ZZ_JournalUser2&gt;&lt;ZZ_WorkformID&gt;1&lt;/ZZ_WorkformID&gt;&lt;/MDL&gt;&lt;/Cite&gt;&lt;Cite&gt;&lt;Author&gt;Karter&lt;/Author&gt;&lt;Year&gt;2001&lt;/Year&gt;&lt;RecNum&gt;3162&lt;/RecNum&gt;&lt;IDText&gt;Self-monitoring of blood glucose levels and glycemic control: the Northern California Kaiser Permanente Diabetes Registry&lt;/IDText&gt;&lt;MDL Ref_Type="Journal"&gt;&lt;Ref_Type&gt;Journal&lt;/Ref_Type&gt;&lt;Ref_ID&gt;3162&lt;/Ref_ID&gt;&lt;Title_Primary&gt;Self-monitoring of blood glucose levels and glycemic control: the Northern California Kaiser Permanente Diabetes Registry&lt;/Title_Primary&gt;&lt;Authors_Primary&gt;Karter,A.J.&lt;/Authors_Primary&gt;&lt;Authors_Primary&gt;Ackerson,L.M.&lt;/Authors_Primary&gt;&lt;Authors_Primary&gt;Darbinian,J.A.&lt;/Authors_Primary&gt;&lt;Authors_Primary&gt;D&amp;apos;Agostino,R.B.&lt;/Authors_Primary&gt;&lt;Authors_Primary&gt;Ferrara,A.&lt;/Authors_Primary&gt;&lt;Authors_Primary&gt;Liu,J.&lt;/Authors_Primary&gt;&lt;Authors_Primary&gt;Selby,J.V.&lt;/Authors_Primary&gt;&lt;Date_Primary&gt;2001&lt;/Date_Primary&gt;&lt;Keywords&gt;*Blood Glucose Self-Monitoring&lt;/Keywords&gt;&lt;Keywords&gt;mt [Methods]&lt;/Keywords&gt;&lt;Keywords&gt;*Diabetes Mellitus&lt;/Keywords&gt;&lt;Keywords&gt;bl [Blood]&lt;/Keywords&gt;&lt;Keywords&gt;*Hemoglobin A,Glycosylated&lt;/Keywords&gt;&lt;Keywords&gt;me [Metabolism]&lt;/Keywords&gt;&lt;Keywords&gt;*Hyperglycemia&lt;/Keywords&gt;&lt;Keywords&gt;pc [Prevention &amp;amp; Control]&lt;/Keywords&gt;&lt;Keywords&gt;*Hypoglycemia&lt;/Keywords&gt;&lt;Keywords&gt;pc [Prevention &amp;amp; Control]&lt;/Keywords&gt;&lt;Keywords&gt;0 (Hemoglobin A,Glycosylated)&lt;/Keywords&gt;&lt;Keywords&gt;Adult&lt;/Keywords&gt;&lt;Keywords&gt;age&lt;/Keywords&gt;&lt;Keywords&gt;Aged&lt;/Keywords&gt;&lt;Keywords&gt;alcohol consumption&lt;/Keywords&gt;&lt;Keywords&gt;article&lt;/Keywords&gt;&lt;Keywords&gt;Blood Glucose&lt;/Keywords&gt;&lt;Keywords&gt;California&lt;/Keywords&gt;&lt;Keywords&gt;Diabetes Mellitus,Type 1&lt;/Keywords&gt;&lt;Keywords&gt;bl [Blood]&lt;/Keywords&gt;&lt;Keywords&gt;Diabetes Mellitus,Type 2&lt;/Keywords&gt;&lt;Keywords&gt;bl [Blood]&lt;/Keywords&gt;&lt;Keywords&gt;Diabetes Mellitus&lt;/Keywords&gt;&lt;Keywords&gt;dh [Diet Therapy]&lt;/Keywords&gt;&lt;Keywords&gt;Diabetes Mellitus&lt;/Keywords&gt;&lt;Keywords&gt;dt [Drug Therapy]&lt;/Keywords&gt;&lt;Keywords&gt;Diet&lt;/Keywords&gt;&lt;Keywords&gt;education&lt;/Keywords&gt;&lt;Keywords&gt;Emergencies&lt;/Keywords&gt;&lt;Keywords&gt;Evaluation Studies&lt;/Keywords&gt;&lt;Keywords&gt;Exercise&lt;/Keywords&gt;&lt;Keywords&gt;Female&lt;/Keywords&gt;&lt;Keywords&gt;Glucose&lt;/Keywords&gt;&lt;Keywords&gt;glycemic control&lt;/Keywords&gt;&lt;Keywords&gt;glycosylated hemoglobin&lt;/Keywords&gt;&lt;Keywords&gt;Hospitalization&lt;/Keywords&gt;&lt;Keywords&gt;Humans&lt;/Keywords&gt;&lt;Keywords&gt;Hyperglycemia&lt;/Keywords&gt;&lt;Keywords&gt;bl [Blood]&lt;/Keywords&gt;&lt;Keywords&gt;Hypoglycemia&lt;/Keywords&gt;&lt;Keywords&gt;bl [Blood]&lt;/Keywords&gt;&lt;Keywords&gt;Male&lt;/Keywords&gt;&lt;Keywords&gt;Middle Aged&lt;/Keywords&gt;&lt;Keywords&gt;Patient Compliance&lt;/Keywords&gt;&lt;Keywords&gt;Practice Guidelines&lt;/Keywords&gt;&lt;Keywords&gt;Registries&lt;/Keywords&gt;&lt;Keywords&gt;Research Support,Non-U.S.Gov&amp;apos;t&lt;/Keywords&gt;&lt;Keywords&gt;Research Support,U.S.Gov&amp;apos;t,P.H.S.&lt;/Keywords&gt;&lt;Keywords&gt;Self Monitoring&lt;/Keywords&gt;&lt;Keywords&gt;time&lt;/Keywords&gt;&lt;Keywords&gt;Time Factors&lt;/Keywords&gt;&lt;Keywords&gt;United States&lt;/Keywords&gt;&lt;Keywords&gt;blood&lt;/Keywords&gt;&lt;Keywords&gt;Diabetes&lt;/Keywords&gt;&lt;Keywords&gt;Diabete&lt;/Keywords&gt;&lt;Reprint&gt;In File&lt;/Reprint&gt;&lt;Start_Page&gt;1&lt;/Start_Page&gt;&lt;End_Page&gt;9&lt;/End_Page&gt;&lt;Periodical&gt;Am.J.Med.&lt;/Periodical&gt;&lt;Volume&gt;111&lt;/Volume&gt;&lt;Issue&gt;1&lt;/Issue&gt;&lt;User_Def_1&gt;DS 8-9 Gluc Mon&amp;#xA;Diabetes Interventions&amp;#xA;C1108&lt;/User_Def_1&gt;&lt;User_Def_2&gt;DS 8-9 Gluc Mon; Hanley,Ruth&amp;#xA;Diabetes Interventions; Brown,Candice; C1108; Singh,Sumeet&amp;#xA;C1108; Verbrugghe,Samantha; C1108; Lal,Avtar; Yu,Changhua; C1108; Chelak,Kristen; Verbrugghe,Samantha&lt;/User_Def_2&gt;&lt;User_Def_3&gt;DS 8-9 Gluc Mon; OON, sent 7 Sep 2006, received 8 Sep 2006, cost $ 11.25&amp;#xA;Diabetes Interventions; CADTH supplied/accessed 18 Jul 2007&amp;#xA;C1108; OON, sent 4 Jan 2008, received 10 Jan 2008, cost $ 11.25&amp;#xA;C1108; OON, sent 30 Jan 2008, received 31 jan 2008, cost $ 11.25; OON, sent 22 Apr 2008; received 28 Apr 2008&lt;/User_Def_3&gt;&lt;User_Def_5&gt;OVID MEDLINE UP 20051219&lt;/User_Def_5&gt;&lt;ISSN_ISBN&gt;0002-9343&lt;/ISSN_ISBN&gt;&lt;Misc_3&gt;Temp ID 164&lt;/Misc_3&gt;&lt;Address&gt;Division of Research, Kaiser Permanente, Oakland, California, USA. ajk@dor.kaiser.org&lt;/Address&gt;&lt;ZZ_JournalFull&gt;&lt;f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Med&lt;/f&gt;&lt;/ZZ_JournalUser2&gt;&lt;ZZ_WorkformID&gt;1&lt;/ZZ_WorkformID&gt;&lt;/MDL&gt;&lt;/Cite&gt;&lt;Cite&gt;&lt;Author&gt;Evans&lt;/Author&gt;&lt;Year&gt;1999&lt;/Year&gt;&lt;RecNum&gt;4428&lt;/RecNum&gt;&lt;IDText&gt;Frequency of blood glucose monitoring in relation to glycaemic control: observational study with diabetes database&lt;/IDText&gt;&lt;MDL Ref_Type="Journal"&gt;&lt;Ref_Type&gt;Journal&lt;/Ref_Type&gt;&lt;Ref_ID&gt;4428&lt;/Ref_ID&gt;&lt;Title_Primary&gt;Frequency of blood glucose monitoring in relation to glycaemic control: observational study with diabetes database&lt;/Title_Primary&gt;&lt;Authors_Primary&gt;Evans,J.M.&lt;/Authors_Primary&gt;&lt;Authors_Primary&gt;Newton,R.W.&lt;/Authors_Primary&gt;&lt;Authors_Primary&gt;Ruta,D.A.&lt;/Authors_Primary&gt;&lt;Authors_Primary&gt;MacDonald,T.M.&lt;/Authors_Primary&gt;&lt;Authors_Primary&gt;Stevenson,R.J.&lt;/Authors_Primary&gt;&lt;Authors_Primary&gt;Morris,A.D.&lt;/Authors_Primary&gt;&lt;Date_Primary&gt;1999/7/10&lt;/Date_Primary&gt;&lt;Keywords&gt;Age Factors&lt;/Keywords&gt;&lt;Keywords&gt;blood&lt;/Keywords&gt;&lt;Keywords&gt;Blood Glucose&lt;/Keywords&gt;&lt;Keywords&gt;Blood Glucose Self-Monitoring&lt;/Keywords&gt;&lt;Keywords&gt;Databases,Factual&lt;/Keywords&gt;&lt;Keywords&gt;Diabetes Mellitus&lt;/Keywords&gt;&lt;Keywords&gt;Diabetes Mellitus,Type 1&lt;/Keywords&gt;&lt;Keywords&gt;Diabetes Mellitus,Type 2&lt;/Keywords&gt;&lt;Keywords&gt;drug therapy&lt;/Keywords&gt;&lt;Keywords&gt;Humans&lt;/Keywords&gt;&lt;Keywords&gt;Insulin&lt;/Keywords&gt;&lt;Keywords&gt;metabolism&lt;/Keywords&gt;&lt;Keywords&gt;Patient Compliance&lt;/Keywords&gt;&lt;Keywords&gt;Reagent Kits,Diagnostic&lt;/Keywords&gt;&lt;Keywords&gt;Socioeconomic Factors&lt;/Keywords&gt;&lt;Keywords&gt;therapeutic use&lt;/Keywords&gt;&lt;Reprint&gt;In File&lt;/Reprint&gt;&lt;Start_Page&gt;83&lt;/Start_Page&gt;&lt;End_Page&gt;86&lt;/End_Page&gt;&lt;Periodical&gt;BMJ&lt;/Periodical&gt;&lt;Volume&gt;319&lt;/Volume&gt;&lt;Issue&gt;7202&lt;/Issue&gt;&lt;User_Def_1&gt;Diabetes Interventions; C1108; C1108&lt;/User_Def_1&gt;&lt;User_Def_2&gt;Diabetes Interventions; Brown,Candice; C1108; Lal,Avtar; Yu,Changhua; C1108; Chelak,Kristen; Verbrugghe,Samantha&lt;/User_Def_2&gt;&lt;User_Def_3&gt;Diabetes Interventions; IS input for referencing 12 Jul 2007; CADTH supplied/accessed 13 Mar 2008; C1108; CADTH supplied/accessed 15 Apr 2008&lt;/User_Def_3&gt;&lt;User_Def_5&gt;PM:10398627&lt;/User_Def_5&gt;&lt;ISSN_ISBN&gt;0959-8138 (Print)&lt;/ISSN_ISBN&gt;&lt;Date_Secondary&gt;2009/4/1&lt;/Date_Secondary&gt;&lt;Address&gt;Medicines Monitoring Unit, Department of Clinical Pharmacology, Ninewells Hospital and Medical School, Dundee DD1 9SY josie@memodundeeacuk&lt;/Address&gt;&lt;Web_URL&gt;&lt;u&gt;http://www.bmj.com/cgi/reprint/319/7202/83&lt;/u&gt;&lt;/Web_URL&gt;&lt;ZZ_JournalFull&gt;&lt;f name="System"&gt;BMJ&lt;/f&gt;&lt;/ZZ_JournalFull&gt;&lt;ZZ_WorkformID&gt;1&lt;/ZZ_WorkformID&gt;&lt;/MDL&gt;&lt;/Cite&gt;&lt;Cite&gt;&lt;Author&gt;Aydin&lt;/Author&gt;&lt;Year&gt;2005&lt;/Year&gt;&lt;RecNum&gt;5933&lt;/RecNum&gt;&lt;IDText&gt;Does the frequency of the self-monitoring of blood glucose influence glycemic control in type 2 diabetic patients?&lt;/IDText&gt;&lt;MDL Ref_Type="Journal"&gt;&lt;Ref_Type&gt;Journal&lt;/Ref_Type&gt;&lt;Ref_ID&gt;5933&lt;/Ref_ID&gt;&lt;Title_Primary&gt;Does the frequency of the self-monitoring of blood glucose influence glycemic control in type 2 diabetic patients?&lt;/Title_Primary&gt;&lt;Authors_Primary&gt;Aydin,H.&lt;/Authors_Primary&gt;&lt;Authors_Primary&gt;Deyneli,O.&lt;/Authors_Primary&gt;&lt;Authors_Primary&gt;Yavuz,D.&lt;/Authors_Primary&gt;&lt;Authors_Primary&gt;Tar&amp;#xE7;in,O.&lt;/Authors_Primary&gt;&lt;Authors_Primary&gt;Akalin,S.&lt;/Authors_Primary&gt;&lt;Date_Primary&gt;2005&lt;/Date_Primary&gt;&lt;Keywords&gt;*Glucose&lt;/Keywords&gt;&lt;Keywords&gt;ec [Endogenous Compound]&lt;/Keywords&gt;&lt;Keywords&gt;*Non Insulin Dependent Diabetes Mellitus&lt;/Keywords&gt;&lt;Keywords&gt;dt [Drug Therapy]&lt;/Keywords&gt;&lt;Keywords&gt;50-99-7 (Glucose)&lt;/Keywords&gt;&lt;Keywords&gt;84778-64-3 (glucose)&lt;/Keywords&gt;&lt;Keywords&gt;9004-10-8 (insulin)&lt;/Keywords&gt;&lt;Keywords&gt;Adult&lt;/Keywords&gt;&lt;Keywords&gt;Aged&lt;/Keywords&gt;&lt;Keywords&gt;article&lt;/Keywords&gt;&lt;Keywords&gt;Blood Glucose Monitoring&lt;/Keywords&gt;&lt;Keywords&gt;controlled study&lt;/Keywords&gt;&lt;Keywords&gt;Female&lt;/Keywords&gt;&lt;Keywords&gt;Frequency Analysis&lt;/Keywords&gt;&lt;Keywords&gt;glycemic control&lt;/Keywords&gt;&lt;Keywords&gt;human&lt;/Keywords&gt;&lt;Keywords&gt;Insulin&lt;/Keywords&gt;&lt;Keywords&gt;dt [Drug Therapy]&lt;/Keywords&gt;&lt;Keywords&gt;major clinical study&lt;/Keywords&gt;&lt;Keywords&gt;Male&lt;/Keywords&gt;&lt;Keywords&gt;Self Monitoring&lt;/Keywords&gt;&lt;Reprint&gt;In File&lt;/Reprint&gt;&lt;Start_Page&gt;13&lt;/Start_Page&gt;&lt;End_Page&gt;16&lt;/End_Page&gt;&lt;Periodical&gt;Marmara Med.J.&lt;/Periodical&gt;&lt;Volume&gt;18&lt;/Volume&gt;&lt;Issue&gt;1&lt;/Issue&gt;&lt;User_Def_1&gt;C1108&lt;/User_Def_1&gt;&lt;User_Def_2&gt;C1108; Chelak,Kristen; Verbrugghe,Samantha&lt;/User_Def_2&gt;&lt;User_Def_3&gt;C1108; SSU, sent 10 Apr 2008, unable to supply due to publisher restrictions on electronic copies; No Canadian locations; CADTH supplied/accessed 16 Apr 2008&lt;/User_Def_3&gt;&lt;User_Def_5&gt;OVID EMBASE Entry Week 200708&lt;/User_Def_5&gt;&lt;ISSN_ISBN&gt;1019-1941&lt;/ISSN_ISBN&gt;&lt;Date_Secondary&gt;2008/4/16&lt;/Date_Secondary&gt;&lt;Misc_3&gt;Temp ID 794&lt;/Misc_3&gt;&lt;Address&gt;(Aydin, Deyneli, Yavuz, Tarcin, Akalin) Department of Endocrinology and Metabolism, School of Medicine, Marmara University. Istanbul, Turkey. (Aydin) Department of Endocrinology and Metabolism, School of Medicine, Marmara University Hospital. Altunizade, Istanbul, Turkey&lt;/Address&gt;&lt;Web_URL&gt;&lt;u&gt;http://www.marmaramedicaljournal.org/pdf/pdf_MMJ_350.pdf&lt;/u&gt;&lt;/Web_URL&gt;&lt;ZZ_JournalFull&gt;&lt;f name="System"&gt;Marmara Medical Journal&lt;/f&gt;&lt;/ZZ_JournalFull&gt;&lt;ZZ_JournalStdAbbrev&gt;&lt;f name="System"&gt;Marmara Med.J.&lt;/f&gt;&lt;/ZZ_JournalStdAbbrev&gt;&lt;ZZ_JournalUser1&gt;&lt;f name="System"&gt;Marmara Med J&lt;/f&gt;&lt;/ZZ_JournalUser1&gt;&lt;ZZ_JournalUser2&gt;&lt;f name="System"&gt;Marmara Med J.&lt;/f&gt;&lt;/ZZ_JournalUser2&gt;&lt;ZZ_WorkformID&gt;1&lt;/ZZ_WorkformID&gt;&lt;/MDL&gt;&lt;/Cite&gt;&lt;Cite&gt;&lt;Author&gt;Bonomo&lt;/Author&gt;&lt;Year&gt;2006&lt;/Year&gt;&lt;RecNum&gt;6020&lt;/RecNum&gt;&lt;IDText&gt;Self-monitoring of blood glucose in type 2 diabetic patients not on insulin treatment: waist of money or tool to reach the glyeaemic targets? [abstract]&lt;/IDText&gt;&lt;MDL Ref_Type="Journal"&gt;&lt;Ref_Type&gt;Journal&lt;/Ref_Type&gt;&lt;Ref_ID&gt;6020&lt;/Ref_ID&gt;&lt;Title_Primary&gt;Self-monitoring of blood glucose in type 2 diabetic patients not on insulin treatment: waist of money or tool to reach the glyeaemic targets? [abstract]&lt;/Title_Primary&gt;&lt;Authors_Primary&gt;Bonomo,K.&lt;/Authors_Primary&gt;&lt;Authors_Primary&gt;De Salve,A.&lt;/Authors_Primary&gt;&lt;Authors_Primary&gt;Pignatelli,S.&lt;/Authors_Primary&gt;&lt;Authors_Primary&gt;Fiora,E.&lt;/Authors_Primary&gt;&lt;Authors_Primary&gt;Mularoni,E.&lt;/Authors_Primary&gt;&lt;Authors_Primary&gt;Cavalot,F.&lt;/Authors_Primary&gt;&lt;Authors_Primary&gt;Trovati,M.&lt;/Authors_Primary&gt;&lt;Date_Primary&gt;2006&lt;/Date_Primary&gt;&lt;Keywords&gt;blood: blood and lymphatics&lt;/Keywords&gt;&lt;Keywords&gt;Body Mass Index&lt;/Keywords&gt;&lt;Keywords&gt;Clinical Endocrinology: Human Medicine,Medical Sciences&lt;/Keywords&gt;&lt;Keywords&gt;glucose: 58367-01-4&lt;/Keywords&gt;&lt;Keywords&gt;hemoglobin A1c: 62572-11-6&lt;/Keywords&gt;&lt;Keywords&gt;Hominidae: Animals,Chordates,Humans,Mammals,Primates,Vertebrates&lt;/Keywords&gt;&lt;Keywords&gt;human: common,middle age,aged,female,male [Hominidae]&lt;/Keywords&gt;&lt;Keywords&gt;insulin: 9004-10-8,antidiabetic-drug,hormone-drug&lt;/Keywords&gt;&lt;Keywords&gt;metabolism&lt;/Keywords&gt;&lt;Keywords&gt;pharmacology&lt;/Keywords&gt;&lt;Keywords&gt;[00520] General biology - Symposia,transactions and proceedings&lt;/Keywords&gt;&lt;Keywords&gt;[10064] Biochemistry studies - Proteins,peptides and amino acids&lt;/Keywords&gt;&lt;Keywords&gt;[10068] Biochemistry studies - Carbohydrates&lt;/Keywords&gt;&lt;Keywords&gt;[12512] Pathology - Therapy&lt;/Keywords&gt;&lt;Keywords&gt;[13002] Metabolism - General metabolism and metabolic pathways&lt;/Keywords&gt;&lt;Keywords&gt;[13020] Metabolism - Metabolic disorders&lt;/Keywords&gt;&lt;Keywords&gt;[15002] Blood - Blood and lymph studies&lt;/Keywords&gt;&lt;Keywords&gt;[15004] Blood - Blood cell studies&lt;/Keywords&gt;&lt;Keywords&gt;[17002] Endocrine - General&lt;/Keywords&gt;&lt;Keywords&gt;[17008] Endocrine - Pancreas&lt;/Keywords&gt;&lt;Keywords&gt;[22002] Pharmacology - General&lt;/Keywords&gt;&lt;Keywords&gt;[22005] Pharmacology - Clinical pharmacology&lt;/Keywords&gt;&lt;Keywords&gt;[22016] Pharmacology - Endocrine&lt;/Keywords&gt;&lt;Keywords&gt;[24500] Gerontology&lt;/Keywords&gt;&lt;Keywords&gt;[86215] Hominidae&lt;/Keywords&gt;&lt;Keywords&gt;[86215] Hominidae,Primates,Mammalia,Vertebrata,Chordata,Animalia&lt;/Keywords&gt;&lt;Reprint&gt;In File&lt;/Reprint&gt;&lt;Start_Page&gt;495, SEP&lt;/Start_Page&gt;&lt;Periodical&gt;Diabetologia&lt;/Periodical&gt;&lt;Volume&gt;49&lt;/Volume&gt;&lt;Issue&gt;Suppl 1&lt;/Issue&gt;&lt;User_Def_1&gt;C1108&lt;/User_Def_1&gt;&lt;User_Def_2&gt;C1108 / ILL-COMPUS@cadth.ca / Chelak,Kristen; Verbrugghe,Samantha&lt;/User_Def_2&gt;&lt;User_Def_3&gt;C1108; Relais, sent 03 Apr 2008 for Chelak,Kristen; Verbrugghe,Samantha; received 10 Apr 2008&lt;/User_Def_3&gt;&lt;User_Def_5&gt;OVID BIOSIS Update: 20070123.&lt;/User_Def_5&gt;&lt;ISSN_ISBN&gt;0012-186X&lt;/ISSN_ISBN&gt;&lt;Misc_3&gt;Temp ID 45&lt;/Misc_3&gt;&lt;Address&gt;Univ Turin, Dept Clin and Biol Sci, Diabet Unit, Orbassano, Torino, Italy&lt;/Address&gt;&lt;ZZ_JournalFull&gt;&lt;f name="System"&gt;Diabetologia&lt;/f&gt;&lt;/ZZ_JournalFull&gt;&lt;ZZ_JournalUser1&gt;&lt;f name="System"&gt;Diabetologia.&lt;/f&gt;&lt;/ZZ_JournalUser1&gt;&lt;ZZ_WorkformID&gt;1&lt;/ZZ_WorkformID&gt;&lt;/MDL&gt;&lt;/Cite&gt;&lt;Cite&gt;&lt;Author&gt;Davidson&lt;/Author&gt;&lt;Year&gt;2005&lt;/Year&gt;&lt;RecNum&gt;3290&lt;/RecNum&gt;&lt;IDText&gt;The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Med&lt;/f&gt;&lt;/ZZ_JournalUser2&gt;&lt;ZZ_WorkformID&gt;1&lt;/ZZ_WorkformID&gt;&lt;/MDL&gt;&lt;/Cite&gt;&lt;Cite&gt;&lt;Author&gt;Davis&lt;/Author&gt;&lt;Year&gt;2007&lt;/Year&gt;&lt;RecNum&gt;5861&lt;/RecNum&gt;&lt;IDText&gt;Does self-monitoring of blood glucose improve outcome in type 2 diabetes? The Fremantle Diabetes Study&lt;/IDText&gt;&lt;MDL Ref_Type="Journal"&gt;&lt;Ref_Type&gt;Journal&lt;/Ref_Type&gt;&lt;Ref_ID&gt;5861&lt;/Ref_ID&gt;&lt;Title_Primary&gt;Does self-monitoring of blood glucose improve outcome in type 2 diabetes? The Fremantle Diabetes Study&lt;/Title_Primary&gt;&lt;Authors_Primary&gt;Davis,W.A.&lt;/Authors_Primary&gt;&lt;Authors_Primary&gt;Bruce,D.G.&lt;/Authors_Primary&gt;&lt;Authors_Primary&gt;Davis,T.M.&lt;/Authors_Primary&gt;&lt;Date_Primary&gt;2007/3&lt;/Date_Primary&gt;&lt;Keywords&gt;*Blood Glucose Self-Monitoring&lt;/Keywords&gt;&lt;Keywords&gt;sn [Statistics &amp;amp; Numerical Data]&lt;/Keywords&gt;&lt;Keywords&gt;*Diabetes Mellitus,Type 2&lt;/Keywords&gt;&lt;Keywords&gt;bl [Blood]&lt;/Keywords&gt;&lt;Keywords&gt;*Treatment Outcome&lt;/Keywords&gt;&lt;Keywords&gt;60-27-5 (Creatinine)&lt;/Keywords&gt;&lt;Keywords&gt;Albuminuria&lt;/Keywords&gt;&lt;Keywords&gt;Cohort Studies&lt;/Keywords&gt;&lt;Keywords&gt;Creatinine&lt;/Keywords&gt;&lt;Keywords&gt;ur [Urine]&lt;/Keywords&gt;&lt;Keywords&gt;Diabetes Mellitus,Type 2&lt;/Keywords&gt;&lt;Keywords&gt;ur [Urine]&lt;/Keywords&gt;&lt;Keywords&gt;Humans&lt;/Keywords&gt;&lt;Keywords&gt;Longitudinal Studies&lt;/Keywords&gt;&lt;Keywords&gt;Predictive Value of Tests&lt;/Keywords&gt;&lt;Keywords&gt;Western Australia&lt;/Keywords&gt;&lt;Reprint&gt;In File&lt;/Reprint&gt;&lt;Start_Page&gt;510&lt;/Start_Page&gt;&lt;End_Page&gt;515&lt;/End_Page&gt;&lt;Periodical&gt;Diabetologia&lt;/Periodical&gt;&lt;Volume&gt;50&lt;/Volume&gt;&lt;Issue&gt;3&lt;/Issue&gt;&lt;User_Def_1&gt;C1108&lt;/User_Def_1&gt;&lt;User_Def_2&gt;C1108; Chelak,Kristen; Verbrugghe,Samantha&lt;/User_Def_2&gt;&lt;User_Def_3&gt;C1108; OON, sent 3 Apr 2008; received 4 Apr 2008&lt;/User_Def_3&gt;&lt;User_Def_5&gt;OVID MEDLINE UP 20071203&lt;/User_Def_5&gt;&lt;ISSN_ISBN&gt;0012-186X&lt;/ISSN_ISBN&gt;&lt;Misc_3&gt;Temp ID 88&lt;/Misc_3&gt;&lt;Address&gt;School of Medicine and Pharmacology, University of Western Australia, Fremantle Hospital, P.O. Box 480, Fremantle, WA, 6959, Australia. wdavis@cyllene.uwa.edu.au&lt;/Address&gt;&lt;ZZ_JournalFull&gt;&lt;f name="System"&gt;Diabetologia&lt;/f&gt;&lt;/ZZ_JournalFull&gt;&lt;ZZ_JournalUser1&gt;&lt;f name="System"&gt;Diabetologia.&lt;/f&gt;&lt;/ZZ_JournalUser1&gt;&lt;ZZ_WorkformID&gt;1&lt;/ZZ_WorkformID&gt;&lt;/MDL&gt;&lt;/Cite&gt;&lt;Cite&gt;&lt;Author&gt;Farmer&lt;/Author&gt;&lt;Year&gt;2007&lt;/Year&gt;&lt;RecNum&gt;5591&lt;/RecNum&gt;&lt;IDText&gt;Impact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name="System"&gt;BMJ&lt;/f&gt;&lt;/ZZ_JournalFull&gt;&lt;ZZ_WorkformID&gt;1&lt;/ZZ_WorkformID&gt;&lt;/MDL&gt;&lt;/Cite&gt;&lt;Cite&gt;&lt;Author&gt;Karter&lt;/Author&gt;&lt;Year&gt;2006&lt;/Year&gt;&lt;RecNum&gt;4443&lt;/RecNum&gt;&lt;IDText&gt;Longitudinal study of new and prevalent use of self-monitoring of blood glucose&lt;/IDText&gt;&lt;MDL Ref_Type="Journal"&gt;&lt;Ref_Type&gt;Journal&lt;/Ref_Type&gt;&lt;Ref_ID&gt;4443&lt;/Ref_ID&gt;&lt;Title_Primary&gt;Longitudinal study of new and prevalent use of self-monitoring of blood glucose&lt;/Title_Primary&gt;&lt;Authors_Primary&gt;Karter,A.J.&lt;/Authors_Primary&gt;&lt;Authors_Primary&gt;Parker,M.M.&lt;/Authors_Primary&gt;&lt;Authors_Primary&gt;Moffet,H.H.&lt;/Authors_Primary&gt;&lt;Authors_Primary&gt;Spence,M.M.&lt;/Authors_Primary&gt;&lt;Authors_Primary&gt;Chan,J.&lt;/Authors_Primary&gt;&lt;Authors_Primary&gt;Ettner,S.L.&lt;/Authors_Primary&gt;&lt;Authors_Primary&gt;Selby,J.V.&lt;/Authors_Primary&gt;&lt;Date_Primary&gt;2006/8&lt;/Date_Primary&gt;&lt;Keywords&gt;Aged&lt;/Keywords&gt;&lt;Keywords&gt;Blood Glucose&lt;/Keywords&gt;&lt;Keywords&gt;Blood Glucose Self-Monitoring&lt;/Keywords&gt;&lt;Keywords&gt;Female&lt;/Keywords&gt;&lt;Keywords&gt;Humans&lt;/Keywords&gt;&lt;Keywords&gt;Longitudinal Studies&lt;/Keywords&gt;&lt;Keywords&gt;Male&lt;/Keywords&gt;&lt;Keywords&gt;metabolism&lt;/Keywords&gt;&lt;Keywords&gt;Middle Aged&lt;/Keywords&gt;&lt;Keywords&gt;statistics &amp;amp; numerical data&lt;/Keywords&gt;&lt;Reprint&gt;In File&lt;/Reprint&gt;&lt;Start_Page&gt;1757&lt;/Start_Page&gt;&lt;End_Page&gt;1763&lt;/End_Page&gt;&lt;Periodical&gt;Diabetes Care&lt;/Periodical&gt;&lt;Volume&gt;29&lt;/Volume&gt;&lt;Issue&gt;8&lt;/Issue&gt;&lt;User_Def_1&gt;Diabetes Interventions&amp;#xA;C1108; C1108&lt;/User_Def_1&gt;&lt;User_Def_2&gt;Diabetes Interventions; Brown,Candice&amp;#xA;C1108; Singh,Sumeet; C1108; Lal,Avtar; Yu,Changhua; C1108; Chelak,Kristen; Verbrugghe,Samantha&lt;/User_Def_2&gt;&lt;User_Def_3&gt;Diabetes Interventions; CADTH supplied/accessed 13 Jul 2007&amp;#xA;C1108; CADTH supplied/accessed 8 Jan 2008; CADTH supplied/accessed 12 Mar 2008; C1108; CADTH supplied/accessed 15 Apr 2008&lt;/User_Def_3&gt;&lt;User_Def_5&gt;&lt;u&gt;PM:16873776&lt;/u&gt;&lt;/User_Def_5&gt;&lt;ISSN_ISBN&gt;0149-5992 (Print)&lt;/ISSN_ISBN&gt;&lt;Date_Secondary&gt;2007/7/13&lt;/Date_Secondary&gt;&lt;Address&gt;Division of Research, Kaiser Permanente, Oakland, CA 94612, USA andyjkarter@kporg&lt;/Address&gt;&lt;Web_URL&gt;&lt;u&gt;http://care.diabetesjournals.org/cgi/reprint/29/8/1757&lt;/u&gt;&lt;/Web_URL&gt;&lt;ZZ_JournalFull&gt;&lt;f name="System"&gt;Diabetes Care&lt;/f&gt;&lt;/ZZ_JournalFull&gt;&lt;ZZ_JournalUser1&gt;&lt;f name="System"&gt;Diabetes Care.&lt;/f&gt;&lt;/ZZ_JournalUser1&gt;&lt;ZZ_WorkformID&gt;1&lt;/ZZ_WorkformID&gt;&lt;/MDL&gt;&lt;/Cite&gt;&lt;Cite&gt;&lt;Author&gt;Martin&lt;/Author&gt;&lt;Year&gt;2006&lt;/Year&gt;&lt;RecNum&gt;4441&lt;/RecNum&gt;&lt;IDText&gt;Self-monitoring of blood glucose in type 2 diabetes and long-term outcome: an epidemiological cohort study&lt;/IDText&gt;&lt;MDL Ref_Type="Journal"&gt;&lt;Ref_Type&gt;Journal&lt;/Ref_Type&gt;&lt;Ref_ID&gt;4441&lt;/Ref_ID&gt;&lt;Title_Primary&gt;Self-monitoring of blood glucose in type 2 diabetes and long-term outcome: an epidemiological cohort study&lt;/Title_Primary&gt;&lt;Authors_Primary&gt;Martin,S.&lt;/Authors_Primary&gt;&lt;Authors_Primary&gt;Schneider,B.&lt;/Authors_Primary&gt;&lt;Authors_Primary&gt;Heinemann,L.&lt;/Authors_Primary&gt;&lt;Authors_Primary&gt;Lodwig,V.&lt;/Authors_Primary&gt;&lt;Authors_Primary&gt;Kurth,H.J.&lt;/Authors_Primary&gt;&lt;Authors_Primary&gt;Kolb,H.&lt;/Authors_Primary&gt;&lt;Authors_Primary&gt;Scherbaum,W.A.&lt;/Authors_Primary&gt;&lt;Date_Primary&gt;2006/2&lt;/Date_Primary&gt;&lt;Keywords&gt;Aged&lt;/Keywords&gt;&lt;Keywords&gt;analysis&lt;/Keywords&gt;&lt;Keywords&gt;blood&lt;/Keywords&gt;&lt;Keywords&gt;Blood Glucose&lt;/Keywords&gt;&lt;Keywords&gt;Blood Glucose Self-Monitoring&lt;/Keywords&gt;&lt;Keywords&gt;Cohort Studies&lt;/Keywords&gt;&lt;Keywords&gt;Diabetes Complications&lt;/Keywords&gt;&lt;Keywords&gt;Diabetes Mellitus,Type 2&lt;/Keywords&gt;&lt;Keywords&gt;Disease Management&lt;/Keywords&gt;&lt;Keywords&gt;drug therapy&lt;/Keywords&gt;&lt;Keywords&gt;epidemiology&lt;/Keywords&gt;&lt;Keywords&gt;Female&lt;/Keywords&gt;&lt;Keywords&gt;Follow-Up Studies&lt;/Keywords&gt;&lt;Keywords&gt;Humans&lt;/Keywords&gt;&lt;Keywords&gt;Hypoglycemic Agents&lt;/Keywords&gt;&lt;Keywords&gt;Insulin&lt;/Keywords&gt;&lt;Keywords&gt;Longitudinal Studies&lt;/Keywords&gt;&lt;Keywords&gt;Male&lt;/Keywords&gt;&lt;Keywords&gt;Middle Aged&lt;/Keywords&gt;&lt;Keywords&gt;mortality&lt;/Keywords&gt;&lt;Keywords&gt;Outcome Assessment (Health Care)&lt;/Keywords&gt;&lt;Keywords&gt;Regression Analysis&lt;/Keywords&gt;&lt;Keywords&gt;Retrospective Studies&lt;/Keywords&gt;&lt;Keywords&gt;statistics &amp;amp; numerical data&lt;/Keywords&gt;&lt;Keywords&gt;Survival Analysis&lt;/Keywords&gt;&lt;Keywords&gt;therapeutic use&lt;/Keywords&gt;&lt;Reprint&gt;In File&lt;/Reprint&gt;&lt;Start_Page&gt;271&lt;/Start_Page&gt;&lt;End_Page&gt;278&lt;/End_Page&gt;&lt;Periodical&gt;Diabetologia&lt;/Periodical&gt;&lt;Volume&gt;49&lt;/Volume&gt;&lt;Issue&gt;2&lt;/Issue&gt;&lt;User_Def_1&gt;Diabetes Interventions; C1108; C1108&lt;/User_Def_1&gt;&lt;User_Def_2&gt;Diabetes Interventions; Brown,Candice&amp;#xA;C1108; Singh,Sumeet; C1108; Chelak,Kristen; Verbrugghe,Samantha&lt;/User_Def_2&gt;&lt;User_Def_3&gt;Diabetes Interventions; IS input for referencing 13 Jul 2007&amp;#xA;Diabetes Interventions; OON, sent 16 Jul 2007, received 17 July 2007, cost $ 11.25; C1108; OON, sent 8 Jan 2008, received 10 Jan 2008, cost $ 11.25; C1108; OON, sent 3 Apr 2008; received 4 Apr 2008&lt;/User_Def_3&gt;&lt;User_Def_5&gt;PM:16362814&lt;/User_Def_5&gt;&lt;ISSN_ISBN&gt;0012-186X (Print)&lt;/ISSN_ISBN&gt;&lt;Address&gt;German Diabetes Clinic, German Diabetes Centre at the Heinrich-Heine-University, Dusseldorf, Auf&amp;apos;m Hennekamp 65, 40225 Dusseldorf, Germany martin@ddzuni-duesseldorfde&lt;/Address&gt;&lt;ZZ_JournalFull&gt;&lt;f name="System"&gt;Diabetologia&lt;/f&gt;&lt;/ZZ_JournalFull&gt;&lt;ZZ_JournalUser1&gt;&lt;f name="System"&gt;Diabetologia.&lt;/f&gt;&lt;/ZZ_JournalUser1&gt;&lt;ZZ_WorkformID&gt;1&lt;/ZZ_WorkformID&gt;&lt;/MDL&gt;&lt;/Cite&gt;&lt;Cite&gt;&lt;Author&gt;Muchmore&lt;/Author&gt;&lt;Year&gt;1994&lt;/Year&gt;&lt;RecNum&gt;4449&lt;/RecNum&gt;&lt;IDText&gt;Self-monitoring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Diabetol&lt;/f&gt;&lt;/ZZ_JournalUser1&gt;&lt;ZZ_WorkformID&gt;1&lt;/ZZ_WorkformID&gt;&lt;/MDL&gt;&lt;/Cite&gt;&lt;Cite&gt;&lt;Author&gt;Murata&lt;/Author&gt;&lt;Year&gt;2003&lt;/Year&gt;&lt;RecNum&gt;5563&lt;/RecNum&gt;&lt;IDText&gt;Intensified blood glucose monitoring improves glycemic control in stable, insulin-treated veterans with type 2 diabetes: the Diabetes Outcomes in Veterans Study (DOVES)&lt;/IDText&gt;&lt;MDL Ref_Type="Journal"&gt;&lt;Ref_Type&gt;Journal&lt;/Ref_Type&gt;&lt;Ref_ID&gt;5563&lt;/Ref_ID&gt;&lt;Title_Primary&gt;Intensified blood glucose monitoring improves glycemic control in stable, insulin-treated veterans with type 2 diabetes: the Diabetes Outcomes in Veterans Study (DOVES)&lt;/Title_Primary&gt;&lt;Authors_Primary&gt;Murata,G.H.&lt;/Authors_Primary&gt;&lt;Authors_Primary&gt;Shah,J.H.&lt;/Authors_Primary&gt;&lt;Authors_Primary&gt;Hoffman,R.M.&lt;/Authors_Primary&gt;&lt;Authors_Primary&gt;Wendel,C.S.&lt;/Authors_Primary&gt;&lt;Authors_Primary&gt;Adam,K.D.&lt;/Authors_Primary&gt;&lt;Authors_Primary&gt;Solvas,P.A.&lt;/Authors_Primary&gt;&lt;Authors_Primary&gt;Bokhari,S.U.&lt;/Authors_Primary&gt;&lt;Authors_Primary&gt;Duckworth,W.C.&lt;/Authors_Primary&gt;&lt;Date_Primary&gt;2003/6&lt;/Date_Primary&gt;&lt;Keywords&gt;analysis&lt;/Keywords&gt;&lt;Keywords&gt;Biological Markers&lt;/Keywords&gt;&lt;Keywords&gt;blood&lt;/Keywords&gt;&lt;Keywords&gt;Blood Glucose&lt;/Keywords&gt;&lt;Keywords&gt;Blood Glucose Self-Monitoring&lt;/Keywords&gt;&lt;Keywords&gt;Body Mass Index&lt;/Keywords&gt;&lt;Keywords&gt;Diabetes Mellitus,Type 2&lt;/Keywords&gt;&lt;Keywords&gt;drug effects&lt;/Keywords&gt;&lt;Keywords&gt;drug therapy&lt;/Keywords&gt;&lt;Keywords&gt;Exercise&lt;/Keywords&gt;&lt;Keywords&gt;Female&lt;/Keywords&gt;&lt;Keywords&gt;Follow-Up Studies&lt;/Keywords&gt;&lt;Keywords&gt;Hemoglobin A,Glycosylated&lt;/Keywords&gt;&lt;Keywords&gt;Humans&lt;/Keywords&gt;&lt;Keywords&gt;Insulin&lt;/Keywords&gt;&lt;Keywords&gt;Male&lt;/Keywords&gt;&lt;Keywords&gt;metabolism&lt;/Keywords&gt;&lt;Keywords&gt;Patient Compliance&lt;/Keywords&gt;&lt;Keywords&gt;psychology&lt;/Keywords&gt;&lt;Keywords&gt;Regression Analysis&lt;/Keywords&gt;&lt;Keywords&gt;Reproducibility of Results&lt;/Keywords&gt;&lt;Keywords&gt;therapeutic use&lt;/Keywords&gt;&lt;Keywords&gt;Time Factors&lt;/Keywords&gt;&lt;Keywords&gt;Treatment Outcome&lt;/Keywords&gt;&lt;Keywords&gt;United States&lt;/Keywords&gt;&lt;Keywords&gt;Veterans&lt;/Keywords&gt;&lt;Reprint&gt;In File&lt;/Reprint&gt;&lt;Start_Page&gt;1759&lt;/Start_Page&gt;&lt;End_Page&gt;1763&lt;/End_Page&gt;&lt;Periodical&gt;Diabetes Care&lt;/Periodical&gt;&lt;Volume&gt;26&lt;/Volume&gt;&lt;Issue&gt;6&lt;/Issue&gt;&lt;User_Def_1&gt;C1108; C1108&lt;/User_Def_1&gt;&lt;User_Def_2&gt;C1108; Singh,Sumeet; C1108; Chelak,Kristen; Verbrugghe,Samantha&lt;/User_Def_2&gt;&lt;User_Def_3&gt;C1108; CADTH supplied/accessed 4 Jan 2008; C1108; CADTH supplied/accessed 15 Apr 2008&lt;/User_Def_3&gt;&lt;User_Def_5&gt;PM:12766106&lt;/User_Def_5&gt;&lt;ISSN_ISBN&gt;0149-5992 (Print)&lt;/ISSN_ISBN&gt;&lt;Date_Secondary&gt;2008/1/4&lt;/Date_Secondary&gt;&lt;Misc_3&gt;Temp ID 39743&lt;/Misc_3&gt;&lt;Address&gt;Department of Medicine, New Mexico VA Health Care System, Albuquerque, New Mexico 87108, USA&lt;/Address&gt;&lt;Web_URL&gt;&lt;u&gt;http://care.diabetesjournals.org/cgi/reprint/26/6/1759&lt;/u&gt;&lt;/Web_URL&gt;&lt;ZZ_JournalFull&gt;&lt;f name="System"&gt;Diabetes Care&lt;/f&gt;&lt;/ZZ_JournalFull&gt;&lt;ZZ_JournalUser1&gt;&lt;f name="System"&gt;Diabetes Care.&lt;/f&gt;&lt;/ZZ_JournalUser1&gt;&lt;ZZ_WorkformID&gt;1&lt;/ZZ_WorkformID&gt;&lt;/MDL&gt;&lt;/Cite&gt;&lt;Cite&gt;&lt;Author&gt;O&amp;apos;Kane&lt;/Author&gt;&lt;Year&gt;2008&lt;/Year&gt;&lt;RecNum&gt;6117&lt;/RecNum&gt;&lt;IDText&gt;Efficacy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name="System"&gt;BMJ&lt;/f&gt;&lt;/ZZ_JournalFull&gt;&lt;ZZ_WorkformID&gt;1&lt;/ZZ_WorkformID&gt;&lt;/MDL&gt;&lt;/Cite&gt;&lt;Cite&gt;&lt;Author&gt;Rindone&lt;/Author&gt;&lt;Year&gt;1997&lt;/Year&gt;&lt;RecNum&gt;4451&lt;/RecNum&gt;&lt;IDText&gt;Effect of home blood glucose monitoring on the management of patients with non-insulin dependent diabetes mellitus in the primary care setting&lt;/IDText&gt;&lt;MDL Ref_Type="Journal"&gt;&lt;Ref_Type&gt;Journal&lt;/Ref_Type&gt;&lt;Ref_ID&gt;4451&lt;/Ref_ID&gt;&lt;Title_Primary&gt;Effect of home blood glucose monitoring on the management of patients with non-insulin dependent diabetes mellitus in the primary care setting&lt;/Title_Primary&gt;&lt;Authors_Primary&gt;Rindone,J.P.&lt;/Authors_Primary&gt;&lt;Authors_Primary&gt;Austin,M.&lt;/Authors_Primary&gt;&lt;Authors_Primary&gt;Luchesi,J.&lt;/Authors_Primary&gt;&lt;Date_Primary&gt;1997/9&lt;/Date_Primary&gt;&lt;Keywords&gt;Arizona&lt;/Keywords&gt;&lt;Keywords&gt;blood&lt;/Keywords&gt;&lt;Keywords&gt;Blood Glucose Self-Monitoring&lt;/Keywords&gt;&lt;Keywords&gt;Data Collection&lt;/Keywords&gt;&lt;Keywords&gt;Diabetes Mellitus,Type 2&lt;/Keywords&gt;&lt;Keywords&gt;drug therapy&lt;/Keywords&gt;&lt;Keywords&gt;Hospitals,Veterans&lt;/Keywords&gt;&lt;Keywords&gt;Humans&lt;/Keywords&gt;&lt;Keywords&gt;Hypoglycemic Agents&lt;/Keywords&gt;&lt;Keywords&gt;Medical Audit&lt;/Keywords&gt;&lt;Keywords&gt;methods&lt;/Keywords&gt;&lt;Keywords&gt;organization &amp;amp; administration&lt;/Keywords&gt;&lt;Keywords&gt;Outcome Assessment (Health Care)&lt;/Keywords&gt;&lt;Keywords&gt;Primary Health Care&lt;/Keywords&gt;&lt;Keywords&gt;Sulfonylurea Compounds&lt;/Keywords&gt;&lt;Keywords&gt;therapeutic use&lt;/Keywords&gt;&lt;Reprint&gt;In File&lt;/Reprint&gt;&lt;Start_Page&gt;1335&lt;/Start_Page&gt;&lt;End_Page&gt;1338&lt;/End_Page&gt;&lt;Periodical&gt;Am.J.Manag.Care&lt;/Periodical&gt;&lt;Volume&gt;3&lt;/Volume&gt;&lt;Issue&gt;9&lt;/Issue&gt;&lt;User_Def_1&gt;Diabetes Interventions; C1108; C1108&lt;/User_Def_1&gt;&lt;User_Def_2&gt;Diabetes Interventions; Brown,Candice&amp;#xA;C1108; Singh,Sumeet; C1108; Lal,Avtar; Yu,Changhua; C1108; Chelak,Kristen; Verbrugghe,Samantha&lt;/User_Def_2&gt;&lt;User_Def_3&gt;Diabetes Interventions; CADTH supplied/accessed 16 Jul 2007; C1108; CADTH supplied/accessed 8 Jan 2008; CADTH supplied/accessed 13 Mar 2008; C1108; NLM, sent 3 Apr 2008; received 7 Apr 2008&lt;/User_Def_3&gt;&lt;User_Def_5&gt;PM:10178482&lt;/User_Def_5&gt;&lt;ISSN_ISBN&gt;1088-0224 (Print)&lt;/ISSN_ISBN&gt;&lt;Misc_3&gt;Temp ID 15&lt;/Misc_3&gt;&lt;Address&gt;Veterans Affairs Medical Center (119), Prescott, AZ 86313, USA&lt;/Address&gt;&lt;ZZ_JournalFull&gt;&lt;f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Care&lt;/f&gt;&lt;/ZZ_JournalUser2&gt;&lt;ZZ_WorkformID&gt;1&lt;/ZZ_WorkformID&gt;&lt;/MDL&gt;&lt;/Cite&gt;&lt;Cite&gt;&lt;Author&gt;Schneider&lt;/Author&gt;&lt;Year&gt;2007&lt;/Year&gt;&lt;RecNum&gt;5928&lt;/RecNum&gt;&lt;IDText&gt;Interrelations between diabetes therapy, self-monitoring of blood glucose, blood glucose and non-fatal or fatal endpoints in patients with type 2 diabetes: Results of a longitudinal cohort study (ROSSO 5)&lt;/IDText&gt;&lt;MDL Ref_Type="Journal"&gt;&lt;Ref_Type&gt;Journal&lt;/Ref_Type&gt;&lt;Ref_ID&gt;5928&lt;/Ref_ID&gt;&lt;Title_Primary&gt;Interrelations between diabetes therapy, self-monitoring of blood glucose, blood glucose and non-fatal or fatal endpoints in patients with type 2 diabetes: Results of a longitudinal cohort study (ROSSO 5)&lt;/Title_Primary&gt;&lt;Authors_Primary&gt;Schneider,B.&lt;/Authors_Primary&gt;&lt;Authors_Primary&gt;Martin,S.&lt;/Authors_Primary&gt;&lt;Authors_Primary&gt;Heinemann,L.&lt;/Authors_Primary&gt;&lt;Authors_Primary&gt;Lodwig,V.&lt;/Authors_Primary&gt;&lt;Authors_Primary&gt;Kolb,H.&lt;/Authors_Primary&gt;&lt;Date_Primary&gt;2007&lt;/Date_Primary&gt;&lt;Keywords&gt;*Antidiabetic Agent&lt;/Keywords&gt;&lt;Keywords&gt;cb [Drug Combination]&lt;/Keywords&gt;&lt;Keywords&gt;*Antidiabetic Agent&lt;/Keywords&gt;&lt;Keywords&gt;dt [Drug Therapy]&lt;/Keywords&gt;&lt;Keywords&gt;*Antidiabetic Agent&lt;/Keywords&gt;&lt;Keywords&gt;po [Oral Drug Administration]&lt;/Keywords&gt;&lt;Keywords&gt;*Glucose&lt;/Keywords&gt;&lt;Keywords&gt;ec [Endogenous Compound]&lt;/Keywords&gt;&lt;Keywords&gt;*Insulin&lt;/Keywords&gt;&lt;Keywords&gt;cb [Drug Combination]&lt;/Keywords&gt;&lt;Keywords&gt;*Insulin&lt;/Keywords&gt;&lt;Keywords&gt;dt [Drug Therapy]&lt;/Keywords&gt;&lt;Keywords&gt;*Insulin&lt;/Keywords&gt;&lt;Keywords&gt;ec [Endogenous Compound]&lt;/Keywords&gt;&lt;Keywords&gt;*Non Insulin Dependent Diabetes Mellitus&lt;/Keywords&gt;&lt;Keywords&gt;dt [Drug Therapy]&lt;/Keywords&gt;&lt;Keywords&gt;50-99-7 (Glucose)&lt;/Keywords&gt;&lt;Keywords&gt;84778-64-3 (glucose)&lt;/Keywords&gt;&lt;Keywords&gt;9004-10-8 (insulin)&lt;/Keywords&gt;&lt;Keywords&gt;article&lt;/Keywords&gt;&lt;Keywords&gt;clinical practice&lt;/Keywords&gt;&lt;Keywords&gt;controlled study&lt;/Keywords&gt;&lt;Keywords&gt;disease association&lt;/Keywords&gt;&lt;Keywords&gt;Female&lt;/Keywords&gt;&lt;Keywords&gt;follow up&lt;/Keywords&gt;&lt;Keywords&gt;Glucose Blood Level&lt;/Keywords&gt;&lt;Keywords&gt;Health Hazard&lt;/Keywords&gt;&lt;Keywords&gt;health insurance&lt;/Keywords&gt;&lt;Keywords&gt;heart infarction&lt;/Keywords&gt;&lt;Keywords&gt;human&lt;/Keywords&gt;&lt;Keywords&gt;Hypertension&lt;/Keywords&gt;&lt;Keywords&gt;insulin blood level&lt;/Keywords&gt;&lt;Keywords&gt;major clinical study&lt;/Keywords&gt;&lt;Keywords&gt;Male&lt;/Keywords&gt;&lt;Keywords&gt;medical record review&lt;/Keywords&gt;&lt;Keywords&gt;mortality&lt;/Keywords&gt;&lt;Keywords&gt;Self Care&lt;/Keywords&gt;&lt;Keywords&gt;stroke&lt;/Keywords&gt;&lt;Keywords&gt;systolic blood pressure&lt;/Keywords&gt;&lt;Keywords&gt;Treatment Outcome&lt;/Keywords&gt;&lt;Reprint&gt;In File&lt;/Reprint&gt;&lt;Start_Page&gt;762&lt;/Start_Page&gt;&lt;End_Page&gt;769&lt;/End_Page&gt;&lt;Periodical&gt;Arzneimittel-Forschung/Drug Research&lt;/Periodical&gt;&lt;Volume&gt;57&lt;/Volume&gt;&lt;Issue&gt;12&lt;/Issue&gt;&lt;User_Def_1&gt;C1108&lt;/User_Def_1&gt;&lt;User_Def_2&gt;C1108; Chelak,Kristen; Verbrugghe,Samantha&lt;/User_Def_2&gt;&lt;User_Def_3&gt;OON, sent 2 Apr 2008; received 4 Apr 2008&lt;/User_Def_3&gt;&lt;User_Def_5&gt;OVID EMBASE Entry Week 200803&lt;/User_Def_5&gt;&lt;ISSN_ISBN&gt;0004-4172&lt;/ISSN_ISBN&gt;&lt;Misc_3&gt;Temp ID 700&lt;/Misc_3&gt;&lt;Address&gt;(Schneider) Institut fur Biometrie, Medizinische Hochschule Hannover. Hannover, Germany. (Martin, Kolb) Deutsche Diabetes Klinik und Deutsches Diabetes Zentrum. Dusseldorf, Germany. (Heinemann) Profil Institut fur Stoffwechselforschung. Neuss, Germany. (Lodwig) Roche Diagnostics GmbH. Mannheim, Germany. (Schneider) Institut fur Biometrie, Medizinische Hochschule Hannover. Carl-Neuberg-Str. 1, 30625 Hannover, Germany&lt;/Address&gt;&lt;ZZ_JournalFull&gt;&lt;f name="System"&gt;Arzneimittel-Forschung/Drug Research&lt;/f&gt;&lt;/ZZ_JournalFull&gt;&lt;ZZ_WorkformID&gt;1&lt;/ZZ_WorkformID&gt;&lt;/MDL&gt;&lt;/Cite&gt;&lt;Cite&gt;&lt;Author&gt;Secnik&lt;/Author&gt;&lt;Year&gt;2007&lt;/Year&gt;&lt;RecNum&gt;5932&lt;/RecNum&gt;&lt;IDText&gt;Patterns of blood glucose monitoring in relation to glycemic control among patients with type 2 diabetes in the UK&lt;/IDText&gt;&lt;MDL Ref_Type="Journal"&gt;&lt;Ref_Type&gt;Journal&lt;/Ref_Type&gt;&lt;Ref_ID&gt;5932&lt;/Ref_ID&gt;&lt;Title_Primary&gt;Patterns of blood glucose monitoring in relation to glycemic control among patients with type 2 diabetes in the UK&lt;/Title_Primary&gt;&lt;Authors_Primary&gt;Secnik,K.&lt;/Authors_Primary&gt;&lt;Authors_Primary&gt;Yurgin,N.&lt;/Authors_Primary&gt;&lt;Authors_Primary&gt;Lage,M.J.&lt;/Authors_Primary&gt;&lt;Date_Primary&gt;2007&lt;/Date_Primary&gt;&lt;Keywords&gt;*Glucose&lt;/Keywords&gt;&lt;Keywords&gt;ec [Endogenous Compound]&lt;/Keywords&gt;&lt;Keywords&gt;*glycemic control&lt;/Keywords&gt;&lt;Keywords&gt;*Insulin&lt;/Keywords&gt;&lt;Keywords&gt;dt [Drug Therapy]&lt;/Keywords&gt;&lt;Keywords&gt;*Non Insulin Dependent Diabetes Mellitus&lt;/Keywords&gt;&lt;Keywords&gt;dt [Drug Therapy]&lt;/Keywords&gt;&lt;Keywords&gt;*Oral Antidiabetic Agent&lt;/Keywords&gt;&lt;Keywords&gt;dt [Drug Therapy]&lt;/Keywords&gt;&lt;Keywords&gt;50-99-7 (Glucose)&lt;/Keywords&gt;&lt;Keywords&gt;62572-11-6 (hemoglobin A1c)&lt;/Keywords&gt;&lt;Keywords&gt;84778-64-3 (glucose)&lt;/Keywords&gt;&lt;Keywords&gt;9004-10-8 (insulin)&lt;/Keywords&gt;&lt;Keywords&gt;Adult&lt;/Keywords&gt;&lt;Keywords&gt;Aged&lt;/Keywords&gt;&lt;Keywords&gt;article&lt;/Keywords&gt;&lt;Keywords&gt;controlled study&lt;/Keywords&gt;&lt;Keywords&gt;Female&lt;/Keywords&gt;&lt;Keywords&gt;follow up&lt;/Keywords&gt;&lt;Keywords&gt;Glucose Blood Level&lt;/Keywords&gt;&lt;Keywords&gt;Hemoglobin A1c&lt;/Keywords&gt;&lt;Keywords&gt;ec [Endogenous Compound]&lt;/Keywords&gt;&lt;Keywords&gt;hemoglobin blood level&lt;/Keywords&gt;&lt;Keywords&gt;human&lt;/Keywords&gt;&lt;Keywords&gt;major clinical study&lt;/Keywords&gt;&lt;Keywords&gt;Male&lt;/Keywords&gt;&lt;Keywords&gt;priority journal&lt;/Keywords&gt;&lt;Keywords&gt;Self Monitoring&lt;/Keywords&gt;&lt;Keywords&gt;United Kingdom&lt;/Keywords&gt;&lt;Reprint&gt;In File&lt;/Reprint&gt;&lt;Start_Page&gt;181&lt;/Start_Page&gt;&lt;End_Page&gt;186&lt;/End_Page&gt;&lt;Periodical&gt;J.Diabetes Complicat.&lt;/Periodical&gt;&lt;Volume&gt;21&lt;/Volume&gt;&lt;Issue&gt;3&lt;/Issue&gt;&lt;User_Def_1&gt;C1108&lt;/User_Def_1&gt;&lt;User_Def_2&gt;C1108; Chelak,Kristen; Verbrugghe,Samantha&lt;/User_Def_2&gt;&lt;User_Def_3&gt;C1108; OON, sent 3 Apr 2008; received 4 Apr 2008&lt;/User_Def_3&gt;&lt;User_Def_5&gt;OVID EMBASE Entry Week 200722&lt;/User_Def_5&gt;&lt;ISSN_ISBN&gt;1056-8727&lt;/ISSN_ISBN&gt;&lt;Misc_3&gt;Temp ID 768&lt;/Misc_3&gt;&lt;Address&gt;(Secnik, Yurgin) Global Health Outcomes, Eli Lilly and Company. Indianapolis, IN 46285, United States. (Lage) HealthMetrics Outcomes Research, LLC. 120 Anchorage Circle, Groton, CT 06340, United States&lt;/Address&gt;&lt;ZZ_JournalFull&gt;&lt;f name="System"&gt;Journal of Diabetes and its Complications&lt;/f&gt;&lt;/ZZ_JournalFull&gt;&lt;ZZ_JournalStdAbbrev&gt;&lt;f name="System"&gt;J.Diabetes Complicat.&lt;/f&gt;&lt;/ZZ_JournalStdAbbrev&gt;&lt;ZZ_JournalUser1&gt;&lt;f name="System"&gt;J Diabetes Complicat&lt;/f&gt;&lt;/ZZ_JournalUser1&gt;&lt;ZZ_JournalUser2&gt;&lt;f name="System"&gt;J Diabetes Complicat.&lt;/f&gt;&lt;/ZZ_JournalUser2&gt;&lt;ZZ_WorkformID&gt;1&lt;/ZZ_WorkformID&gt;&lt;/MDL&gt;&lt;/Cite&gt;&lt;Cite&gt;&lt;Author&gt;Siebolds&lt;/Author&gt;&lt;Year&gt;2006&lt;/Year&gt;&lt;RecNum&gt;5869&lt;/RecNum&gt;&lt;IDText&gt;Self-monitoring of blood glucose--psychological aspects relevant to changes in HbA1c in type 2 diabetic patients treated with diet or diet plus oral antidiabetic medication&lt;/IDText&gt;&lt;MDL Ref_Type="Journal"&gt;&lt;Ref_Type&gt;Journal&lt;/Ref_Type&gt;&lt;Ref_ID&gt;5869&lt;/Ref_ID&gt;&lt;Title_Primary&gt;Self-monitoring of blood glucose--psychological aspects relevant to changes in HbA1c in type 2 diabetic patients treated with diet or diet plus oral antidiabetic medication&lt;/Title_Primary&gt;&lt;Authors_Primary&gt;Siebolds,M.&lt;/Authors_Primary&gt;&lt;Authors_Primary&gt;Gaedeke,O.&lt;/Authors_Primary&gt;&lt;Authors_Primary&gt;Schwedes,U.&lt;/Authors_Primary&gt;&lt;Authors_Primary&gt;SMBG Study Group&lt;/Authors_Primary&gt;&lt;Date_Primary&gt;2006/7&lt;/Date_Primary&gt;&lt;Keywords&gt;*Attitude to Health&lt;/Keywords&gt;&lt;Keywords&gt;*Blood Glucose Self-Monitoring&lt;/Keywords&gt;&lt;Keywords&gt;px [Psychology]&lt;/Keywords&gt;&lt;Keywords&gt;*Diabetes Mellitus,Type 2&lt;/Keywords&gt;&lt;Keywords&gt;px [Psychology]&lt;/Keywords&gt;&lt;Keywords&gt;*Hemoglobin A,Glycosylated&lt;/Keywords&gt;&lt;Keywords&gt;me [Metabolism]&lt;/Keywords&gt;&lt;Keywords&gt;0 (Hemoglobin A,Glycosylated)&lt;/Keywords&gt;&lt;Keywords&gt;0 (Hypoglycemic Agents)&lt;/Keywords&gt;&lt;Keywords&gt;Administration,Oral&lt;/Keywords&gt;&lt;Keywords&gt;Aged&lt;/Keywords&gt;&lt;Keywords&gt;Austria&lt;/Keywords&gt;&lt;Keywords&gt;Blood Glucose Self-Monitoring&lt;/Keywords&gt;&lt;Keywords&gt;mt [Methods]&lt;/Keywords&gt;&lt;Keywords&gt;Combined Modality Therapy&lt;/Keywords&gt;&lt;Keywords&gt;Counseling&lt;/Keywords&gt;&lt;Keywords&gt;og [Organization &amp;amp; Administration]&lt;/Keywords&gt;&lt;Keywords&gt;Diabetes Mellitus,Type 2&lt;/Keywords&gt;&lt;Keywords&gt;me [Metabolism]&lt;/Keywords&gt;&lt;Keywords&gt;Diabetes Mellitus,Type 2&lt;/Keywords&gt;&lt;Keywords&gt;th [Therapy]&lt;/Keywords&gt;&lt;Keywords&gt;Diabetic Diet&lt;/Keywords&gt;&lt;Keywords&gt;Female&lt;/Keywords&gt;&lt;Keywords&gt;Germany&lt;/Keywords&gt;&lt;Keywords&gt;Humans&lt;/Keywords&gt;&lt;Keywords&gt;Hypoglycemic Agents&lt;/Keywords&gt;&lt;Keywords&gt;tu [Therapeutic Use]&lt;/Keywords&gt;&lt;Keywords&gt;Male&lt;/Keywords&gt;&lt;Keywords&gt;Middle Aged&lt;/Keywords&gt;&lt;Keywords&gt;Patient Education as Topic&lt;/Keywords&gt;&lt;Keywords&gt;og [Organization &amp;amp; Administration]&lt;/Keywords&gt;&lt;Keywords&gt;Prospective Studies&lt;/Keywords&gt;&lt;Keywords&gt;Quality of Life&lt;/Keywords&gt;&lt;Keywords&gt;Self Care&lt;/Keywords&gt;&lt;Keywords&gt;mt [Methods]&lt;/Keywords&gt;&lt;Keywords&gt;Self Care&lt;/Keywords&gt;&lt;Keywords&gt;px [Psychology]&lt;/Keywords&gt;&lt;Keywords&gt;Self Efficacy&lt;/Keywords&gt;&lt;Reprint&gt;In File&lt;/Reprint&gt;&lt;Start_Page&gt;104&lt;/Start_Page&gt;&lt;End_Page&gt;110&lt;/End_Page&gt;&lt;Periodical&gt;Patient Educ.Couns.&lt;/Periodical&gt;&lt;Volume&gt;62&lt;/Volume&gt;&lt;Issue&gt;1&lt;/Issue&gt;&lt;User_Def_1&gt;C1108&lt;/User_Def_1&gt;&lt;User_Def_2&gt;C1108; Chelak,Kristen; Verbrugghe,Samantha&lt;/User_Def_2&gt;&lt;User_Def_3&gt;C1108; OON, sent 3 Apr 2008; received 4 Apr 2008&lt;/User_Def_3&gt;&lt;User_Def_5&gt;OVID MEDLINE UP 20071203&lt;/User_Def_5&gt;&lt;ISSN_ISBN&gt;0738-3991&lt;/ISSN_ISBN&gt;&lt;Misc_3&gt;Temp ID 131&lt;/Misc_3&gt;&lt;Address&gt;Catholic University of Applied Sciences Nordrhein Westfalen, Department of Health Care Systems, Woerthstrasse 10, D-50668 Koln, Cologne, Germany. M.Siebolds@KFHNW.de&lt;/Address&gt;&lt;ZZ_JournalFull&gt;&lt;f name="System"&gt;Patient Education and Counseling&lt;/f&gt;&lt;/ZZ_JournalFull&gt;&lt;ZZ_JournalStdAbbrev&gt;&lt;f name="System"&gt;Patient Educ.Couns.&lt;/f&gt;&lt;/ZZ_JournalStdAbbrev&gt;&lt;ZZ_JournalUser1&gt;&lt;f name="System"&gt;Patient Educ Couns&lt;/f&gt;&lt;/ZZ_JournalUser1&gt;&lt;ZZ_JournalUser2&gt;&lt;f name="System"&gt;Patient Educ.Couns&lt;/f&gt;&lt;/ZZ_JournalUser2&gt;&lt;ZZ_WorkformID&gt;1&lt;/ZZ_WorkformID&gt;&lt;/MDL&gt;&lt;/Cite&gt;&lt;Cite&gt;&lt;Author&gt;Simon&lt;/Author&gt;&lt;Year&gt;2008&lt;/Year&gt;&lt;RecNum&gt;6154&lt;/RecNum&gt;&lt;IDText&gt;Cost effectiveness of self monitoring of blood glucose in patients with non-insulin treated type 2 diabetes: economic evaluation of data from the DiGEM trial&lt;/IDText&gt;&lt;MDL Ref_Type="Journal"&gt;&lt;Ref_Type&gt;Journal&lt;/Ref_Type&gt;&lt;Ref_ID&gt;6154&lt;/Ref_ID&gt;&lt;Title_Primary&gt;Cost effectiveness of self monitoring of blood glucose in patients with non-insulin treated type 2 diabetes: economic evaluation of data from the DiGEM trial&lt;/Title_Primary&gt;&lt;Authors_Primary&gt;Simon,J.&lt;/Authors_Primary&gt;&lt;Authors_Primary&gt;Gray,A.&lt;/Authors_Primary&gt;&lt;Authors_Primary&gt;Clarke,P.&lt;/Authors_Primary&gt;&lt;Authors_Primary&gt;Wade,A.&lt;/Authors_Primary&gt;&lt;Authors_Primary&gt;Neil,A.&lt;/Authors_Primary&gt;&lt;Authors_Primary&gt;Farmer,A.&lt;/Authors_Primary&gt;&lt;Date_Primary&gt;2008/4/17&lt;/Date_Primary&gt;&lt;Reprint&gt;In File&lt;/Reprint&gt;&lt;Start_Page&gt;1177&lt;/Start_Page&gt;&lt;End_Page&gt;1180&lt;/End_Page&gt;&lt;Periodical&gt;BMJ&lt;/Periodical&gt;&lt;Volume&gt;336&lt;/Volume&gt;&lt;Issue&gt;7654&lt;/Issue&gt;&lt;User_Def_1&gt;C1108; C1108&lt;/User_Def_1&gt;&lt;User_Def_2&gt;C1108; Chris Cameron; C1108; Chelak,Kristen; Lal,Avtar&lt;/User_Def_2&gt;&lt;User_Def_3&gt;C1108; IS input for referencing 15 May 2008; C1108; CADTH supplied/accessed 28 Jul 2008&lt;/User_Def_3&gt;&lt;User_Def_5&gt;PM:18420663&lt;/User_Def_5&gt;&lt;ISSN_ISBN&gt;1468-5833 (Electronic)&lt;/ISSN_ISBN&gt;&lt;Date_Secondary&gt;2009/4/1&lt;/Date_Secondary&gt;&lt;Address&gt;Health Economics Research Centre, Department of Public Health, University of Oxford, Oxford OX3 7LF&lt;/Address&gt;&lt;Web_URL&gt;&lt;u&gt;http://www.bmj.com/cgi/reprint/336/7654/1177&lt;/u&gt;&lt;/Web_URL&gt;&lt;ZZ_JournalFull&gt;&lt;f name="System"&gt;BMJ&lt;/f&gt;&lt;/ZZ_JournalFull&gt;&lt;ZZ_WorkformID&gt;1&lt;/ZZ_WorkformID&gt;&lt;/MDL&gt;&lt;/Cite&gt;&lt;Cite&gt;&lt;Author&gt;Soumerai&lt;/Author&gt;&lt;Year&gt;2004&lt;/Year&gt;&lt;RecNum&gt;4036&lt;/RecNum&gt;&lt;IDText&gt;Effects of health maintenance organization coverage of self-monitoring devices on diabetes self-care and glycemic control&lt;/IDText&gt;&lt;MDL Ref_Type="Journal"&gt;&lt;Ref_Type&gt;Journal&lt;/Ref_Type&gt;&lt;Ref_ID&gt;4036&lt;/Ref_ID&gt;&lt;Title_Primary&gt;Effects of health maintenance organization coverage of self-monitoring devices on diabetes self-care and glycemic control&lt;/Title_Primary&gt;&lt;Authors_Primary&gt;Soumerai,S.B.&lt;/Authors_Primary&gt;&lt;Authors_Primary&gt;Mah,C.&lt;/Authors_Primary&gt;&lt;Authors_Primary&gt;Zhang,F.&lt;/Authors_Primary&gt;&lt;Authors_Primary&gt;Adams,A.&lt;/Authors_Primary&gt;&lt;Authors_Primary&gt;Barton,M.&lt;/Authors_Primary&gt;&lt;Authors_Primary&gt;Fajtova,V.&lt;/Authors_Primary&gt;&lt;Authors_Primary&gt;Ross-Degnan,D.&lt;/Authors_Primary&gt;&lt;Date_Primary&gt;2004&lt;/Date_Primary&gt;&lt;Keywords&gt;1&lt;/Keywords&gt;&lt;Keywords&gt;10&lt;/Keywords&gt;&lt;Keywords&gt;14&lt;/Keywords&gt;&lt;Keywords&gt;17&lt;/Keywords&gt;&lt;Keywords&gt;2&lt;/Keywords&gt;&lt;Keywords&gt;6&lt;/Keywords&gt;&lt;Keywords&gt;A&lt;/Keywords&gt;&lt;Keywords&gt;Adolescent.Adult.*Blood Glucose Self-Monitoring&lt;/Keywords&gt;&lt;Keywords&gt;ec [Economics].Boston.*Diabetes Mellitus&lt;/Keywords&gt;&lt;Keywords&gt;pc [Prevention &amp;amp; Control].Female.*Health Maintenance Organizations&lt;/Keywords&gt;&lt;Keywords&gt;ec [Economics].Hemoglobin A,Glycosylated&lt;/Keywords&gt;&lt;Keywords&gt;an [Analysis].Humans.*Insurance Coverage.Male.&lt;/Keywords&gt;&lt;Keywords&gt;Ambulatory&lt;/Keywords&gt;&lt;Keywords&gt;Ambulatory Care&lt;/Keywords&gt;&lt;Keywords&gt;AN&lt;/Keywords&gt;&lt;Keywords&gt;analysis&lt;/Keywords&gt;&lt;Keywords&gt;article&lt;/Keywords&gt;&lt;Keywords&gt;background&lt;/Keywords&gt;&lt;Keywords&gt;blood&lt;/Keywords&gt;&lt;Keywords&gt;Blood Glucose&lt;/Keywords&gt;&lt;Keywords&gt;CARE&lt;/Keywords&gt;&lt;Keywords&gt;CI&lt;/Keywords&gt;&lt;Keywords&gt;Compliance&lt;/Keywords&gt;&lt;Keywords&gt;confidence interval&lt;/Keywords&gt;&lt;Keywords&gt;CONSUMPTION&lt;/Keywords&gt;&lt;Keywords&gt;control&lt;/Keywords&gt;&lt;Keywords&gt;Countries&lt;/Keywords&gt;&lt;Keywords&gt;Data&lt;/Keywords&gt;&lt;Keywords&gt;Device&lt;/Keywords&gt;&lt;Keywords&gt;Diabete&lt;/Keywords&gt;&lt;Keywords&gt;Diabetes&lt;/Keywords&gt;&lt;Keywords&gt;drug&lt;/Keywords&gt;&lt;Keywords&gt;drug therapy&lt;/Keywords&gt;&lt;Keywords&gt;Drug-Therapy&lt;/Keywords&gt;&lt;Keywords&gt;EFFECT&lt;/Keywords&gt;&lt;Keywords&gt;effects&lt;/Keywords&gt;&lt;Keywords&gt;Glucose&lt;/Keywords&gt;&lt;Keywords&gt;glucose control&lt;/Keywords&gt;&lt;Keywords&gt;glycemic control&lt;/Keywords&gt;&lt;Keywords&gt;Government&lt;/Keywords&gt;&lt;Keywords&gt;Group&lt;/Keywords&gt;&lt;Keywords&gt;Health&lt;/Keywords&gt;&lt;Keywords&gt;Health Maintenance Organization&lt;/Keywords&gt;&lt;Keywords&gt;hemoglobin&lt;/Keywords&gt;&lt;Keywords&gt;Improvement&lt;/Keywords&gt;&lt;Keywords&gt;IN&lt;/Keywords&gt;&lt;Keywords&gt;insurance&lt;/Keywords&gt;&lt;Keywords&gt;Insurance Coverage&lt;/Keywords&gt;&lt;Keywords&gt;Maintenance&lt;/Keywords&gt;&lt;Keywords&gt;medical school&lt;/Keywords&gt;&lt;Keywords&gt;METHOD&lt;/Keywords&gt;&lt;Keywords&gt;methods&lt;/Keywords&gt;&lt;Keywords&gt;monitor&lt;/Keywords&gt;&lt;Keywords&gt;no&lt;/Keywords&gt;&lt;Keywords&gt;organization&lt;/Keywords&gt;&lt;Keywords&gt;PATIENT&lt;/Keywords&gt;&lt;Keywords&gt;Patients&lt;/Keywords&gt;&lt;Keywords&gt;policy&lt;/Keywords&gt;&lt;Keywords&gt;Population&lt;/Keywords&gt;&lt;Keywords&gt;prevention&lt;/Keywords&gt;&lt;Keywords&gt;REDUCTION&lt;/Keywords&gt;&lt;Keywords&gt;relative&lt;/Keywords&gt;&lt;Keywords&gt;Result&lt;/Keywords&gt;&lt;Keywords&gt;school&lt;/Keywords&gt;&lt;Keywords&gt;Self Care&lt;/Keywords&gt;&lt;Keywords&gt;Self Monitoring&lt;/Keywords&gt;&lt;Keywords&gt;Test Strip&lt;/Keywords&gt;&lt;Keywords&gt;therapy&lt;/Keywords&gt;&lt;Keywords&gt;time&lt;/Keywords&gt;&lt;Keywords&gt;time series analysis&lt;/Keywords&gt;&lt;Keywords&gt;TO&lt;/Keywords&gt;&lt;Keywords&gt;trends&lt;/Keywords&gt;&lt;Keywords&gt;US&lt;/Keywords&gt;&lt;Keywords&gt;USE&lt;/Keywords&gt;&lt;Reprint&gt;In File&lt;/Reprint&gt;&lt;Start_Page&gt;645&lt;/Start_Page&gt;&lt;End_Page&gt;652&lt;/End_Page&gt;&lt;Periodical&gt;Arch.Intern.Med.&lt;/Periodical&gt;&lt;Volume&gt;164&lt;/Volume&gt;&lt;Issue&gt;6&lt;/Issue&gt;&lt;User_Def_1&gt;Diabetes CIA; C1108; C1108&lt;/User_Def_1&gt;&lt;User_Def_2&gt;Diabetes CIA; Khaliq,Yasmin&amp;#xA;C1108; Singh,Sumeet; C1108; Lal,Avtar; Yu,Changhua; C1108; Chelak,Kristen; Verbrugghe,Samantha&lt;/User_Def_2&gt;&lt;User_Def_3&gt;Diabetes CIA; CADTH supplied/accessed 8 Mar 2007&amp;#xA;C1108; CADTH supplied/accessed 8 Jan 2008; CADTH supplied/accessed 13 Mar 2008; C1108; CADTH supplied/accessed 15 Apr 2008&lt;/User_Def_3&gt;&lt;Date_Secondary&gt;2007/3/8&lt;/Date_Secondary&gt;&lt;Misc_3&gt;Temp ID 34039;Temp ID 427&lt;/Misc_3&gt;&lt;Web_URL&gt;&lt;u&gt;http://archinte.ama-assn.org/cgi/reprint/164/6/645&lt;/u&gt;&lt;/Web_URL&gt;&lt;ZZ_JournalFull&gt;&lt;f name="System"&gt;Archives of Internal Medicine&lt;/f&gt;&lt;/ZZ_JournalFull&gt;&lt;ZZ_JournalStdAbbrev&gt;&lt;f name="System"&gt;Arch.Intern.Med.&lt;/f&gt;&lt;/ZZ_JournalStdAbbrev&gt;&lt;ZZ_JournalUser1&gt;&lt;f name="System"&gt;Arch Intern Med.&lt;/f&gt;&lt;/ZZ_JournalUser1&gt;&lt;ZZ_JournalUser2&gt;&lt;f name="System"&gt;Arch Intern Med&lt;/f&gt;&lt;/ZZ_JournalUser2&gt;&lt;ZZ_WorkformID&gt;1&lt;/ZZ_WorkformID&gt;&lt;/MDL&gt;&lt;/Cite&gt;&lt;Cite&gt;&lt;Author&gt;Wen&lt;/Author&gt;&lt;Year&gt;2004&lt;/Year&gt;&lt;RecNum&gt;4454&lt;/RecNum&gt;&lt;IDText&gt;Association between self-monitoring of blood glucose and glycemic control in patients with type 2 diabetes mellitus&lt;/IDText&gt;&lt;MDL Ref_Type="Journal"&gt;&lt;Ref_Type&gt;Journal&lt;/Ref_Type&gt;&lt;Ref_ID&gt;4454&lt;/Ref_ID&gt;&lt;Title_Primary&gt;Association between self-monitoring of blood glucose and glycemic control in patients with type 2 diabetes mellitus&lt;/Title_Primary&gt;&lt;Authors_Primary&gt;Wen,L.&lt;/Authors_Primary&gt;&lt;Authors_Primary&gt;Parchman,M.L.&lt;/Authors_Primary&gt;&lt;Authors_Primary&gt;Linn,W.D.&lt;/Authors_Primary&gt;&lt;Authors_Primary&gt;Lee,S.&lt;/Authors_Primary&gt;&lt;Date_Primary&gt;2004/11/15&lt;/Date_Primary&gt;&lt;Keywords&gt;Aged&lt;/Keywords&gt;&lt;Keywords&gt;Ambulatory Care&lt;/Keywords&gt;&lt;Keywords&gt;blood&lt;/Keywords&gt;&lt;Keywords&gt;Blood Glucose Self-Monitoring&lt;/Keywords&gt;&lt;Keywords&gt;Diabetes Mellitus,Type 2&lt;/Keywords&gt;&lt;Keywords&gt;epidemiology&lt;/Keywords&gt;&lt;Keywords&gt;etiology&lt;/Keywords&gt;&lt;Keywords&gt;Female&lt;/Keywords&gt;&lt;Keywords&gt;Hemoglobin A,Glycosylated&lt;/Keywords&gt;&lt;Keywords&gt;Hospitals,Veterans&lt;/Keywords&gt;&lt;Keywords&gt;Humans&lt;/Keywords&gt;&lt;Keywords&gt;Male&lt;/Keywords&gt;&lt;Keywords&gt;metabolism&lt;/Keywords&gt;&lt;Keywords&gt;Middle Aged&lt;/Keywords&gt;&lt;Keywords&gt;Outcome Assessment (Health Care)&lt;/Keywords&gt;&lt;Keywords&gt;prevention &amp;amp; control&lt;/Keywords&gt;&lt;Keywords&gt;statistics &amp;amp; numerical data&lt;/Keywords&gt;&lt;Keywords&gt;Texas&lt;/Keywords&gt;&lt;Keywords&gt;Treatment Outcome&lt;/Keywords&gt;&lt;Keywords&gt;Veterans&lt;/Keywords&gt;&lt;Reprint&gt;In File&lt;/Reprint&gt;&lt;Start_Page&gt;2401&lt;/Start_Page&gt;&lt;End_Page&gt;2405&lt;/End_Page&gt;&lt;Periodical&gt;Am.J.Health Syst.Pharm.&lt;/Periodical&gt;&lt;Volume&gt;61&lt;/Volume&gt;&lt;Issue&gt;22&lt;/Issue&gt;&lt;User_Def_1&gt;Diabetes Interventions; C1108; C1108&lt;/User_Def_1&gt;&lt;User_Def_2&gt;Diabetes Interventions; Brown,Candice&amp;#xA;C1108; Singh,Sumeet; C1108; Chelak,Kristen; Verbrugghe,Samantha&lt;/User_Def_2&gt;&lt;User_Def_3&gt;Diabetes Interventions; CADTH supplied/accessed 16 Jul 2007&amp;#xA;C1108; CADTH supplied/accessed 8 Jan 2008; OON, sent 2 Apr 2008; received 4 Apr 2008&lt;/User_Def_3&gt;&lt;User_Def_5&gt;PM:15581263&lt;/User_Def_5&gt;&lt;ISSN_ISBN&gt;1079-2082 (Print)&lt;/ISSN_ISBN&gt;&lt;Address&gt;Clinical Education, Pfizer Inc, San Antonio, TX 78258, USA&lt;/Address&gt;&lt;ZZ_JournalFull&gt;&lt;f name="System"&gt;American Journal of Health-System Pharmacy&lt;/f&gt;&lt;/ZZ_JournalFull&gt;&lt;ZZ_JournalStdAbbrev&gt;&lt;f name="System"&gt;Am.J.Health Syst.Pharm.&lt;/f&gt;&lt;/ZZ_JournalStdAbbrev&gt;&lt;ZZ_JournalUser1&gt;&lt;f name="System"&gt;Am J Health Syst.Pharm.&lt;/f&gt;&lt;/ZZ_JournalUser1&gt;&lt;ZZ_JournalUser2&gt;&lt;f name="System"&gt;Am J Health Syst Pharm&lt;/f&gt;&lt;/ZZ_JournalUser2&gt;&lt;ZZ_WorkformID&gt;1&lt;/ZZ_WorkformID&gt;&lt;/MDL&gt;&lt;/Cite&gt;&lt;Cite&gt;&lt;Author&gt;Wieland&lt;/Author&gt;&lt;Year&gt;1997&lt;/Year&gt;&lt;RecNum&gt;5570&lt;/RecNum&gt;&lt;IDText&gt;Relationship between home glucose testing and hemoglobin Alc in type II diabetes patients&lt;/IDText&gt;&lt;MDL Ref_Type="Journal"&gt;&lt;Ref_Type&gt;Journal&lt;/Ref_Type&gt;&lt;Ref_ID&gt;5570&lt;/Ref_ID&gt;&lt;Title_Primary&gt;Relationship between home glucose testing and hemoglobin A&lt;sub&gt;lc&lt;/sub&gt; in type II diabetes patients&lt;/Title_Primary&gt;&lt;Authors_Primary&gt;Wieland,L.D.&lt;/Authors_Primary&gt;&lt;Authors_Primary&gt;Vigil,J.M.&lt;/Authors_Primary&gt;&lt;Authors_Primary&gt;Hoffman,R.M.&lt;/Authors_Primary&gt;&lt;Authors_Primary&gt;Janis,L.W.&lt;/Authors_Primary&gt;&lt;Date_Primary&gt;1997/5/1&lt;/Date_Primary&gt;&lt;Keywords&gt;Adult&lt;/Keywords&gt;&lt;Keywords&gt;Aged&lt;/Keywords&gt;&lt;Keywords&gt;analysis&lt;/Keywords&gt;&lt;Keywords&gt;blood&lt;/Keywords&gt;&lt;Keywords&gt;Blood Glucose&lt;/Keywords&gt;&lt;Keywords&gt;Blood Glucose Self-Monitoring&lt;/Keywords&gt;&lt;Keywords&gt;Diabetes Mellitus,Type 2&lt;/Keywords&gt;&lt;Keywords&gt;drug therapy&lt;/Keywords&gt;&lt;Keywords&gt;Glyburide&lt;/Keywords&gt;&lt;Keywords&gt;Hemoglobin A,Glycosylated&lt;/Keywords&gt;&lt;Keywords&gt;Hospitals,Veterans&lt;/Keywords&gt;&lt;Keywords&gt;Humans&lt;/Keywords&gt;&lt;Keywords&gt;Hypoglycemic Agents&lt;/Keywords&gt;&lt;Keywords&gt;Male&lt;/Keywords&gt;&lt;Keywords&gt;Middle Aged&lt;/Keywords&gt;&lt;Keywords&gt;New Mexico&lt;/Keywords&gt;&lt;Keywords&gt;Retrospective Studies&lt;/Keywords&gt;&lt;Keywords&gt;therapeutic use&lt;/Keywords&gt;&lt;Reprint&gt;In File&lt;/Reprint&gt;&lt;Start_Page&gt;1062&lt;/Start_Page&gt;&lt;End_Page&gt;1065&lt;/End_Page&gt;&lt;Periodical&gt;Am.J.Health Syst.Pharm.&lt;/Periodical&gt;&lt;Volume&gt;54&lt;/Volume&gt;&lt;Issue&gt;9&lt;/Issue&gt;&lt;User_Def_1&gt;C1108; C1108&lt;/User_Def_1&gt;&lt;User_Def_2&gt;C1108; Singh,Sumeet; C1108; Chelak,Kristen; Verbrugghe,Samantha&lt;/User_Def_2&gt;&lt;User_Def_3&gt;C1108; CADTH supplied/accessed 8 Jan 2008; OON, sent 2 Apr 2008; received 4 Apr 2008&lt;/User_Def_3&gt;&lt;User_Def_5&gt;PM:9143655&lt;/User_Def_5&gt;&lt;ISSN_ISBN&gt;1079-2082 (Print)&lt;/ISSN_ISBN&gt;&lt;Address&gt;Veterans Affairs Medical Center (VAMC), Albuquerque, NM 87108, USA&lt;/Address&gt;&lt;ZZ_JournalFull&gt;&lt;f name="System"&gt;American Journal of Health-System Pharmacy&lt;/f&gt;&lt;/ZZ_JournalFull&gt;&lt;ZZ_JournalStdAbbrev&gt;&lt;f name="System"&gt;Am.J.Health Syst.Pharm.&lt;/f&gt;&lt;/ZZ_JournalStdAbbrev&gt;&lt;ZZ_JournalUser1&gt;&lt;f name="System"&gt;Am J Health Syst.Pharm.&lt;/f&gt;&lt;/ZZ_JournalUser1&gt;&lt;ZZ_JournalUser2&gt;&lt;f name="System"&gt;Am J Health Syst Pharm&lt;/f&gt;&lt;/ZZ_JournalUser2&gt;&lt;ZZ_WorkformID&gt;1&lt;/ZZ_WorkformID&gt;&lt;/MDL&gt;&lt;/Cite&gt;&lt;Cite&gt;&lt;Author&gt;Scherbaum&lt;/Author&gt;&lt;Year&gt;2008&lt;/Year&gt;&lt;RecNum&gt;6412&lt;/RecNum&gt;&lt;IDText&gt;Effect of the frequency of self-monitoring blood glucose in patients with type 2 diabetes treated with oral antidiabetic drugs-a multi-centre, randomized controlled trial&lt;/IDText&gt;&lt;MDL Ref_Type="Journal"&gt;&lt;Ref_Type&gt;Journal&lt;/Ref_Type&gt;&lt;Ref_ID&gt;6412&lt;/Ref_ID&gt;&lt;Title_Primary&gt;Effect of the frequency of self-monitoring blood glucose in patients with type 2 diabetes treated with oral antidiabetic drugs-a multi-centre, randomized controlled trial&lt;/Title_Primary&gt;&lt;Authors_Primary&gt;Scherbaum,W.A.&lt;/Authors_Primary&gt;&lt;Authors_Primary&gt;Ohmann,C.&lt;/Authors_Primary&gt;&lt;Authors_Primary&gt;Abholz,H.H.&lt;/Authors_Primary&gt;&lt;Authors_Primary&gt;Dragano,N.&lt;/Authors_Primary&gt;&lt;Authors_Primary&gt;Lankisch,M.&lt;/Authors_Primary&gt;&lt;Date_Primary&gt;2008&lt;/Date_Primary&gt;&lt;Reprint&gt;Not in File&lt;/Reprint&gt;&lt;Start_Page&gt;e3087&lt;/Start_Page&gt;&lt;Periodical&gt;PLoS ONE&lt;/Periodical&gt;&lt;Volume&gt;3&lt;/Volume&gt;&lt;Issue&gt;8&lt;/Issue&gt;&lt;User_Def_1&gt;C1108&lt;/User_Def_1&gt;&lt;User_Def_2&gt;C1108; Kristen Chelak&lt;/User_Def_2&gt;&lt;User_Def_3&gt;C1108; IS input for referencing 2008 Sep 12&lt;/User_Def_3&gt;&lt;User_Def_5&gt;PM:18769484&lt;/User_Def_5&gt;&lt;ISSN_ISBN&gt;1932-6203 (Electronic)&lt;/ISSN_ISBN&gt;&lt;Address&gt;Department of Endocrinology, Diabetes and Rheumatology, WHO Collaborating Centre for Diabetes, European Training Centre in Endocrinology and Metabolism, University Hospital Dusseldorf, Dusseldorf, Germany scherbaum@uni-duesseldorfde&lt;/Address&gt;&lt;ZZ_JournalStdAbbrev&gt;&lt;f name="System"&gt;PLoS ONE&lt;/f&gt;&lt;/ZZ_JournalStdAbbrev&gt;&lt;ZZ_WorkformID&gt;1&lt;/ZZ_WorkformID&gt;&lt;/MDL&gt;&lt;/Cite&gt;&lt;Cite&gt;&lt;Author&gt;Bajkowska-Fiedziukiewicz&lt;/Author&gt;&lt;Year&gt;2008&lt;/Year&gt;&lt;RecNum&gt;6420&lt;/RecNum&gt;&lt;IDText&gt;Self-monitoring of blood glucose and treatment outcomes in type 2 diabetic patients&lt;/IDText&gt;&lt;MDL Ref_Type="Journal"&gt;&lt;Ref_Type&gt;Journal&lt;/Ref_Type&gt;&lt;Ref_ID&gt;6420&lt;/Ref_ID&gt;&lt;Title_Primary&gt;Self-monitoring of blood glucose and treatment outcomes in type 2 diabetic patients&lt;/Title_Primary&gt;&lt;Authors_Primary&gt;Bajkowska-Fiedziukiewicz,A.&lt;/Authors_Primary&gt;&lt;Authors_Primary&gt;Cypryk,K.&lt;/Authors_Primary&gt;&lt;Authors_Primary&gt;Kozdrap,T.&lt;/Authors_Primary&gt;&lt;Authors_Primary&gt;Mikolajczyk-Swatko,A.&lt;/Authors_Primary&gt;&lt;Authors_Primary&gt;J&amp;#xF3;zefowska,M.&lt;/Authors_Primary&gt;&lt;Authors_Primary&gt;Kosi&amp;#xF1;ski,M.&lt;/Authors_Primary&gt;&lt;Date_Primary&gt;2008&lt;/Date_Primary&gt;&lt;Keywords&gt;*Non Insulin Dependent Diabetes Mellitus&lt;/Keywords&gt;&lt;Keywords&gt;dt [Drug Therapy]&lt;/Keywords&gt;&lt;Keywords&gt;9004-10-8 (insulin)&lt;/Keywords&gt;&lt;Keywords&gt;9062-63-9 (glycosylated hemoglobin)&lt;/Keywords&gt;&lt;Keywords&gt;Adult&lt;/Keywords&gt;&lt;Keywords&gt;Aged&lt;/Keywords&gt;&lt;Keywords&gt;article&lt;/Keywords&gt;&lt;Keywords&gt;Clinical Evaluation&lt;/Keywords&gt;&lt;Keywords&gt;combination chemotherapy&lt;/Keywords&gt;&lt;Keywords&gt;controlled study&lt;/Keywords&gt;&lt;Keywords&gt;Disease Duration&lt;/Keywords&gt;&lt;Keywords&gt;Female&lt;/Keywords&gt;&lt;Keywords&gt;Glucose Blood Level&lt;/Keywords&gt;&lt;Keywords&gt;Glycosylated Hemoglobin&lt;/Keywords&gt;&lt;Keywords&gt;ec [Endogenous Compound]&lt;/Keywords&gt;&lt;Keywords&gt;human&lt;/Keywords&gt;&lt;Keywords&gt;Insulin&lt;/Keywords&gt;&lt;Keywords&gt;cb [Drug Combination]&lt;/Keywords&gt;&lt;Keywords&gt;Insulin&lt;/Keywords&gt;&lt;Keywords&gt;dt [Drug Therapy]&lt;/Keywords&gt;&lt;Keywords&gt;major clinical study&lt;/Keywords&gt;&lt;Keywords&gt;Male&lt;/Keywords&gt;&lt;Keywords&gt;monotherapy&lt;/Keywords&gt;&lt;Keywords&gt;Oral Antidiabetic Agent&lt;/Keywords&gt;&lt;Keywords&gt;cb [Drug Combination]&lt;/Keywords&gt;&lt;Keywords&gt;Oral Antidiabetic Agent&lt;/Keywords&gt;&lt;Keywords&gt;dt [Drug Therapy]&lt;/Keywords&gt;&lt;Keywords&gt;Self Monitoring&lt;/Keywords&gt;&lt;Keywords&gt;self report&lt;/Keywords&gt;&lt;Keywords&gt;Treatment Outcome&lt;/Keywords&gt;&lt;Reprint&gt;In File&lt;/Reprint&gt;&lt;Start_Page&gt;267&lt;/Start_Page&gt;&lt;End_Page&gt;272&lt;/End_Page&gt;&lt;Periodical&gt;Polskie Archiwum Medycyny Wewnetrznej&lt;/Periodical&gt;&lt;Volume&gt;118&lt;/Volume&gt;&lt;Issue&gt;5&lt;/Issue&gt;&lt;User_Def_1&gt;C1108 BGTS&lt;/User_Def_1&gt;&lt;User_Def_2&gt;C1108 BGTS / ILL-Compus@cadth.ca / Yu,Changhua; McIntosh,Brendan&lt;/User_Def_2&gt;&lt;User_Def_3&gt;C1108 BGTS; Relais, sent 24 Sep 2008 for Yu,Changhua; McIntosh,Brendan, received 25 Sep 2008&lt;/User_Def_3&gt;&lt;User_Def_5&gt;OVID EMBASE Entry Week 200831&lt;/User_Def_5&gt;&lt;ISSN_ISBN&gt;0032-3772&lt;/ISSN_ISBN&gt;&lt;Misc_3&gt;Temp ID 205&lt;/Misc_3&gt;&lt;Address&gt;(Bajkowska-Fiedziukiewicz, Cypryk) Diabetes Clinic for Adults, Polish Mother&amp;apos;s Memorial Hospital, Research Institute. Lodz, Poland. (Cypryk, Kosinski) Department of Diabetology and Metabolic Diseases, Medical University of Lodz, Polish Mother&amp;apos;s Memorial Hospital. Lodz, Poland. (Kozdrap) Social and Preventive Medicine, Department of Informatics and Medical Statistics, Medical University. Lodz, Poland. (Bajkowska-Fiedziukiewicz, Mikolajczyk-Swatko, Jozefowska) Voivodeship Center of Diabetology and Metabolic Diseases. Lodz, Poland. (Cypryk) Klinika Diabetologii I Chorob Przemiany Materii, Uniwersytet Medyczyny, Instytut Centrum Zdrowia Matki Polki. ul. Rzgowska 281/289, 93-338 Lodz, Poland&lt;/Address&gt;&lt;ZZ_JournalFull&gt;&lt;f name="System"&gt;Polskie Archiwum Medycyny Wewnetrznej&lt;/f&gt;&lt;/ZZ_JournalFull&gt;&lt;ZZ_WorkformID&gt;1&lt;/ZZ_WorkformID&gt;&lt;/MDL&gt;&lt;/Cite&gt;&lt;Cite&gt;&lt;Author&gt;Barnett&lt;/Author&gt;&lt;Year&gt;2008&lt;/Year&gt;&lt;RecNum&gt;6421&lt;/RecNum&gt;&lt;IDText&gt;The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Obes.Metab&lt;/f&gt;&lt;/ZZ_JournalUser1&gt;&lt;ZZ_WorkformID&gt;1&lt;/ZZ_WorkformID&gt;&lt;/MDL&gt;&lt;/Cite&gt;&lt;/Refman&gt;</w:instrText>
      </w:r>
      <w:r>
        <w:fldChar w:fldCharType="separate"/>
      </w:r>
      <w:bookmarkStart w:id="14" w:name="__Fieldmark__14_915083641"/>
      <w:r>
        <w:rPr>
          <w:vertAlign w:val="superscript"/>
        </w:rPr>
        <w:t>8,22-47</w:t>
      </w:r>
      <w:r>
        <w:rPr>
          <w:vertAlign w:val="superscript"/>
        </w:rPr>
      </w:r>
      <w:r>
        <w:fldChar w:fldCharType="end"/>
      </w:r>
      <w:bookmarkEnd w:id="14"/>
      <w:r>
        <w:rPr/>
        <w:t xml:space="preserve"> </w:t>
      </w:r>
    </w:p>
    <w:p>
      <w:pPr>
        <w:pStyle w:val="Normal"/>
        <w:spacing w:lineRule="auto" w:line="480"/>
        <w:rPr/>
      </w:pPr>
      <w:r>
        <w:rPr/>
      </w:r>
    </w:p>
    <w:p>
      <w:pPr>
        <w:pStyle w:val="Normal"/>
        <w:spacing w:lineRule="auto" w:line="480"/>
        <w:rPr>
          <w:b/>
          <w:b/>
          <w:i/>
          <w:i/>
        </w:rPr>
      </w:pPr>
      <w:r>
        <w:rPr>
          <w:b/>
          <w:i/>
        </w:rPr>
        <w:t>Study characteristics and methodological quality</w:t>
      </w:r>
    </w:p>
    <w:p>
      <w:pPr>
        <w:pStyle w:val="Normal"/>
        <w:spacing w:lineRule="auto" w:line="480"/>
        <w:rPr/>
      </w:pPr>
      <w:r>
        <w:rPr/>
        <w:t>Sample sizes ranged from 28</w:t>
      </w:r>
      <w:r>
        <w:fldChar w:fldCharType="begin"/>
      </w:r>
      <w:r>
        <w:instrText> ADDIN REFMGR.CITE &lt;Refman&gt;&lt;Cite&gt;&lt;Author&gt;Muchmore&lt;/Author&gt;&lt;Year&gt;1994&lt;/Year&gt;&lt;RecNum&gt;4449&lt;/RecNum&gt;&lt;IDText&gt;Self-monitoring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Diabetol&lt;/f&gt;&lt;/ZZ_JournalUser1&gt;&lt;ZZ_WorkformID&gt;1&lt;/ZZ_WorkformID&gt;&lt;/MDL&gt;&lt;/Cite&gt;&lt;/Refman&gt;</w:instrText>
      </w:r>
      <w:r>
        <w:fldChar w:fldCharType="separate"/>
      </w:r>
      <w:bookmarkStart w:id="15" w:name="__Fieldmark__15_915083641"/>
      <w:r>
        <w:rPr>
          <w:vertAlign w:val="superscript"/>
        </w:rPr>
        <w:t>34</w:t>
      </w:r>
      <w:r>
        <w:rPr>
          <w:vertAlign w:val="superscript"/>
        </w:rPr>
      </w:r>
      <w:r>
        <w:fldChar w:fldCharType="end"/>
      </w:r>
      <w:bookmarkEnd w:id="15"/>
      <w:r>
        <w:rPr/>
        <w:t xml:space="preserve"> to 689</w:t>
      </w:r>
      <w:r>
        <w:fldChar w:fldCharType="begin"/>
      </w:r>
      <w:r>
        <w:instrText> ADDIN REFMGR.CITE &lt;Refman&gt;&lt;Cite&gt;&lt;Author&gt;Guerci&lt;/Author&gt;&lt;Year&gt;2003&lt;/Year&gt;&lt;RecNum&gt;3106&lt;/RecNum&gt;&lt;IDText&gt;Self-monitoring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Metabolism&lt;/f&gt;&lt;/ZZ_JournalUser2&gt;&lt;ZZ_WorkformID&gt;1&lt;/ZZ_WorkformID&gt;&lt;/MDL&gt;&lt;/Cite&gt;&lt;/Refman&gt;</w:instrText>
      </w:r>
      <w:r>
        <w:fldChar w:fldCharType="separate"/>
      </w:r>
      <w:bookmarkStart w:id="16" w:name="__Fieldmark__16_915083641"/>
      <w:r>
        <w:rPr>
          <w:vertAlign w:val="superscript"/>
        </w:rPr>
        <w:t>23</w:t>
      </w:r>
      <w:r>
        <w:rPr>
          <w:vertAlign w:val="superscript"/>
        </w:rPr>
      </w:r>
      <w:r>
        <w:fldChar w:fldCharType="end"/>
      </w:r>
      <w:bookmarkEnd w:id="16"/>
      <w:r>
        <w:rPr/>
        <w:t xml:space="preserve"> in the included RCTs, and from 115</w:t>
      </w:r>
      <w:r>
        <w:fldChar w:fldCharType="begin"/>
      </w:r>
      <w:r>
        <w:instrText> ADDIN REFMGR.CITE &lt;Refman&gt;&lt;Cite&gt;&lt;Author&gt;Rindone&lt;/Author&gt;&lt;Year&gt;1997&lt;/Year&gt;&lt;RecNum&gt;4451&lt;/RecNum&gt;&lt;IDText&gt;Effect of home blood glucose monitoring on the management of patients with non-insulin dependent diabetes mellitus in the primary care setting&lt;/IDText&gt;&lt;MDL Ref_Type="Journal"&gt;&lt;Ref_Type&gt;Journal&lt;/Ref_Type&gt;&lt;Ref_ID&gt;4451&lt;/Ref_ID&gt;&lt;Title_Primary&gt;Effect of home blood glucose monitoring on the management of patients with non-insulin dependent diabetes mellitus in the primary care setting&lt;/Title_Primary&gt;&lt;Authors_Primary&gt;Rindone,J.P.&lt;/Authors_Primary&gt;&lt;Authors_Primary&gt;Austin,M.&lt;/Authors_Primary&gt;&lt;Authors_Primary&gt;Luchesi,J.&lt;/Authors_Primary&gt;&lt;Date_Primary&gt;1997/9&lt;/Date_Primary&gt;&lt;Keywords&gt;Arizona&lt;/Keywords&gt;&lt;Keywords&gt;blood&lt;/Keywords&gt;&lt;Keywords&gt;Blood Glucose Self-Monitoring&lt;/Keywords&gt;&lt;Keywords&gt;Data Collection&lt;/Keywords&gt;&lt;Keywords&gt;Diabetes Mellitus,Type 2&lt;/Keywords&gt;&lt;Keywords&gt;drug therapy&lt;/Keywords&gt;&lt;Keywords&gt;Hospitals,Veterans&lt;/Keywords&gt;&lt;Keywords&gt;Humans&lt;/Keywords&gt;&lt;Keywords&gt;Hypoglycemic Agents&lt;/Keywords&gt;&lt;Keywords&gt;Medical Audit&lt;/Keywords&gt;&lt;Keywords&gt;methods&lt;/Keywords&gt;&lt;Keywords&gt;organization &amp;amp; administration&lt;/Keywords&gt;&lt;Keywords&gt;Outcome Assessment (Health Care)&lt;/Keywords&gt;&lt;Keywords&gt;Primary Health Care&lt;/Keywords&gt;&lt;Keywords&gt;Sulfonylurea Compounds&lt;/Keywords&gt;&lt;Keywords&gt;therapeutic use&lt;/Keywords&gt;&lt;Reprint&gt;In File&lt;/Reprint&gt;&lt;Start_Page&gt;1335&lt;/Start_Page&gt;&lt;End_Page&gt;1338&lt;/End_Page&gt;&lt;Periodical&gt;Am.J.Manag.Care&lt;/Periodical&gt;&lt;Volume&gt;3&lt;/Volume&gt;&lt;Issue&gt;9&lt;/Issue&gt;&lt;User_Def_1&gt;Diabetes Interventions; C1108; C1108&lt;/User_Def_1&gt;&lt;User_Def_2&gt;Diabetes Interventions; Brown,Candice&amp;#xA;C1108; Singh,Sumeet; C1108; Lal,Avtar; Yu,Changhua; C1108; Chelak,Kristen; Verbrugghe,Samantha&lt;/User_Def_2&gt;&lt;User_Def_3&gt;Diabetes Interventions; CADTH supplied/accessed 16 Jul 2007; C1108; CADTH supplied/accessed 8 Jan 2008; CADTH supplied/accessed 13 Mar 2008; C1108; NLM, sent 3 Apr 2008; received 7 Apr 2008&lt;/User_Def_3&gt;&lt;User_Def_5&gt;PM:10178482&lt;/User_Def_5&gt;&lt;ISSN_ISBN&gt;1088-0224 (Print)&lt;/ISSN_ISBN&gt;&lt;Misc_3&gt;Temp ID 15&lt;/Misc_3&gt;&lt;Address&gt;Veterans Affairs Medical Center (119), Prescott, AZ 86313, USA&lt;/Address&gt;&lt;ZZ_JournalFull&gt;&lt;f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Care&lt;/f&gt;&lt;/ZZ_JournalUser2&gt;&lt;ZZ_WorkformID&gt;1&lt;/ZZ_WorkformID&gt;&lt;/MDL&gt;&lt;/Cite&gt;&lt;/Refman&gt;</w:instrText>
      </w:r>
      <w:r>
        <w:fldChar w:fldCharType="separate"/>
      </w:r>
      <w:bookmarkStart w:id="17" w:name="__Fieldmark__17_915083641"/>
      <w:r>
        <w:rPr>
          <w:vertAlign w:val="superscript"/>
        </w:rPr>
        <w:t>37</w:t>
      </w:r>
      <w:r>
        <w:rPr>
          <w:vertAlign w:val="superscript"/>
        </w:rPr>
      </w:r>
      <w:r>
        <w:fldChar w:fldCharType="end"/>
      </w:r>
      <w:bookmarkEnd w:id="17"/>
      <w:r>
        <w:rPr/>
        <w:t xml:space="preserve"> to 12786</w:t>
      </w:r>
      <w:r>
        <w:fldChar w:fldCharType="begin"/>
      </w:r>
      <w:r>
        <w:instrText> ADDIN REFMGR.CITE &lt;Refman&gt;&lt;Cite&gt;&lt;Author&gt;Karter&lt;/Author&gt;&lt;Year&gt;2001&lt;/Year&gt;&lt;RecNum&gt;3162&lt;/RecNum&gt;&lt;IDText&gt;Self-monitoring of blood glucose levels and glycemic control: the Northern California Kaiser Permanente Diabetes Registry&lt;/IDText&gt;&lt;MDL Ref_Type="Journal"&gt;&lt;Ref_Type&gt;Journal&lt;/Ref_Type&gt;&lt;Ref_ID&gt;3162&lt;/Ref_ID&gt;&lt;Title_Primary&gt;Self-monitoring of blood glucose levels and glycemic control: the Northern California Kaiser Permanente Diabetes Registry&lt;/Title_Primary&gt;&lt;Authors_Primary&gt;Karter,A.J.&lt;/Authors_Primary&gt;&lt;Authors_Primary&gt;Ackerson,L.M.&lt;/Authors_Primary&gt;&lt;Authors_Primary&gt;Darbinian,J.A.&lt;/Authors_Primary&gt;&lt;Authors_Primary&gt;D&amp;apos;Agostino,R.B.&lt;/Authors_Primary&gt;&lt;Authors_Primary&gt;Ferrara,A.&lt;/Authors_Primary&gt;&lt;Authors_Primary&gt;Liu,J.&lt;/Authors_Primary&gt;&lt;Authors_Primary&gt;Selby,J.V.&lt;/Authors_Primary&gt;&lt;Date_Primary&gt;2001&lt;/Date_Primary&gt;&lt;Keywords&gt;*Blood Glucose Self-Monitoring&lt;/Keywords&gt;&lt;Keywords&gt;mt [Methods]&lt;/Keywords&gt;&lt;Keywords&gt;*Diabetes Mellitus&lt;/Keywords&gt;&lt;Keywords&gt;bl [Blood]&lt;/Keywords&gt;&lt;Keywords&gt;*Hemoglobin A,Glycosylated&lt;/Keywords&gt;&lt;Keywords&gt;me [Metabolism]&lt;/Keywords&gt;&lt;Keywords&gt;*Hyperglycemia&lt;/Keywords&gt;&lt;Keywords&gt;pc [Prevention &amp;amp; Control]&lt;/Keywords&gt;&lt;Keywords&gt;*Hypoglycemia&lt;/Keywords&gt;&lt;Keywords&gt;pc [Prevention &amp;amp; Control]&lt;/Keywords&gt;&lt;Keywords&gt;0 (Hemoglobin A,Glycosylated)&lt;/Keywords&gt;&lt;Keywords&gt;Adult&lt;/Keywords&gt;&lt;Keywords&gt;age&lt;/Keywords&gt;&lt;Keywords&gt;Aged&lt;/Keywords&gt;&lt;Keywords&gt;alcohol consumption&lt;/Keywords&gt;&lt;Keywords&gt;article&lt;/Keywords&gt;&lt;Keywords&gt;Blood Glucose&lt;/Keywords&gt;&lt;Keywords&gt;California&lt;/Keywords&gt;&lt;Keywords&gt;Diabetes Mellitus,Type 1&lt;/Keywords&gt;&lt;Keywords&gt;bl [Blood]&lt;/Keywords&gt;&lt;Keywords&gt;Diabetes Mellitus,Type 2&lt;/Keywords&gt;&lt;Keywords&gt;bl [Blood]&lt;/Keywords&gt;&lt;Keywords&gt;Diabetes Mellitus&lt;/Keywords&gt;&lt;Keywords&gt;dh [Diet Therapy]&lt;/Keywords&gt;&lt;Keywords&gt;Diabetes Mellitus&lt;/Keywords&gt;&lt;Keywords&gt;dt [Drug Therapy]&lt;/Keywords&gt;&lt;Keywords&gt;Diet&lt;/Keywords&gt;&lt;Keywords&gt;education&lt;/Keywords&gt;&lt;Keywords&gt;Emergencies&lt;/Keywords&gt;&lt;Keywords&gt;Evaluation Studies&lt;/Keywords&gt;&lt;Keywords&gt;Exercise&lt;/Keywords&gt;&lt;Keywords&gt;Female&lt;/Keywords&gt;&lt;Keywords&gt;Glucose&lt;/Keywords&gt;&lt;Keywords&gt;glycemic control&lt;/Keywords&gt;&lt;Keywords&gt;glycosylated hemoglobin&lt;/Keywords&gt;&lt;Keywords&gt;Hospitalization&lt;/Keywords&gt;&lt;Keywords&gt;Humans&lt;/Keywords&gt;&lt;Keywords&gt;Hyperglycemia&lt;/Keywords&gt;&lt;Keywords&gt;bl [Blood]&lt;/Keywords&gt;&lt;Keywords&gt;Hypoglycemia&lt;/Keywords&gt;&lt;Keywords&gt;bl [Blood]&lt;/Keywords&gt;&lt;Keywords&gt;Male&lt;/Keywords&gt;&lt;Keywords&gt;Middle Aged&lt;/Keywords&gt;&lt;Keywords&gt;Patient Compliance&lt;/Keywords&gt;&lt;Keywords&gt;Practice Guidelines&lt;/Keywords&gt;&lt;Keywords&gt;Registries&lt;/Keywords&gt;&lt;Keywords&gt;Research Support,Non-U.S.Gov&amp;apos;t&lt;/Keywords&gt;&lt;Keywords&gt;Research Support,U.S.Gov&amp;apos;t,P.H.S.&lt;/Keywords&gt;&lt;Keywords&gt;Self Monitoring&lt;/Keywords&gt;&lt;Keywords&gt;time&lt;/Keywords&gt;&lt;Keywords&gt;Time Factors&lt;/Keywords&gt;&lt;Keywords&gt;United States&lt;/Keywords&gt;&lt;Keywords&gt;blood&lt;/Keywords&gt;&lt;Keywords&gt;Diabetes&lt;/Keywords&gt;&lt;Keywords&gt;Diabete&lt;/Keywords&gt;&lt;Reprint&gt;In File&lt;/Reprint&gt;&lt;Start_Page&gt;1&lt;/Start_Page&gt;&lt;End_Page&gt;9&lt;/End_Page&gt;&lt;Periodical&gt;Am.J.Med.&lt;/Periodical&gt;&lt;Volume&gt;111&lt;/Volume&gt;&lt;Issue&gt;1&lt;/Issue&gt;&lt;User_Def_1&gt;DS 8-9 Gluc Mon&amp;#xA;Diabetes Interventions&amp;#xA;C1108&lt;/User_Def_1&gt;&lt;User_Def_2&gt;DS 8-9 Gluc Mon; Hanley,Ruth&amp;#xA;Diabetes Interventions; Brown,Candice; C1108; Singh,Sumeet&amp;#xA;C1108; Verbrugghe,Samantha; C1108; Lal,Avtar; Yu,Changhua; C1108; Chelak,Kristen; Verbrugghe,Samantha&lt;/User_Def_2&gt;&lt;User_Def_3&gt;DS 8-9 Gluc Mon; OON, sent 7 Sep 2006, received 8 Sep 2006, cost $ 11.25&amp;#xA;Diabetes Interventions; CADTH supplied/accessed 18 Jul 2007&amp;#xA;C1108; OON, sent 4 Jan 2008, received 10 Jan 2008, cost $ 11.25&amp;#xA;C1108; OON, sent 30 Jan 2008, received 31 jan 2008, cost $ 11.25; OON, sent 22 Apr 2008; received 28 Apr 2008&lt;/User_Def_3&gt;&lt;User_Def_5&gt;OVID MEDLINE UP 20051219&lt;/User_Def_5&gt;&lt;ISSN_ISBN&gt;0002-9343&lt;/ISSN_ISBN&gt;&lt;Misc_3&gt;Temp ID 164&lt;/Misc_3&gt;&lt;Address&gt;Division of Research, Kaiser Permanente, Oakland, California, USA. ajk@dor.kaiser.org&lt;/Address&gt;&lt;ZZ_JournalFull&gt;&lt;f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Med&lt;/f&gt;&lt;/ZZ_JournalUser2&gt;&lt;ZZ_WorkformID&gt;1&lt;/ZZ_WorkformID&gt;&lt;/MDL&gt;&lt;/Cite&gt;&lt;/Refman&gt;</w:instrText>
      </w:r>
      <w:r>
        <w:fldChar w:fldCharType="separate"/>
      </w:r>
      <w:bookmarkStart w:id="18" w:name="__Fieldmark__18_915083641"/>
      <w:r>
        <w:rPr>
          <w:vertAlign w:val="superscript"/>
        </w:rPr>
        <w:t>26</w:t>
      </w:r>
      <w:r>
        <w:rPr>
          <w:vertAlign w:val="superscript"/>
        </w:rPr>
      </w:r>
      <w:r>
        <w:fldChar w:fldCharType="end"/>
      </w:r>
      <w:bookmarkEnd w:id="18"/>
      <w:r>
        <w:rPr/>
        <w:t xml:space="preserve"> in the observational studies. Study duration ranged from 6 to 12 months for RCTs, and from 3 months</w:t>
      </w:r>
      <w:r>
        <w:fldChar w:fldCharType="begin"/>
      </w:r>
      <w:r>
        <w:instrText> ADDIN REFMGR.CITE &lt;Refman&gt;&lt;Cite&gt;&lt;Author&gt;Wieland&lt;/Author&gt;&lt;Year&gt;1997&lt;/Year&gt;&lt;RecNum&gt;5570&lt;/RecNum&gt;&lt;IDText&gt;Relationship between home glucose testing and hemoglobin Alc in type II diabetes patients&lt;/IDText&gt;&lt;MDL Ref_Type="Journal"&gt;&lt;Ref_Type&gt;Journal&lt;/Ref_Type&gt;&lt;Ref_ID&gt;5570&lt;/Ref_ID&gt;&lt;Title_Primary&gt;Relationship between home glucose testing and hemoglobin A&lt;sub&gt;lc&lt;/sub&gt; in type II diabetes patients&lt;/Title_Primary&gt;&lt;Authors_Primary&gt;Wieland,L.D.&lt;/Authors_Primary&gt;&lt;Authors_Primary&gt;Vigil,J.M.&lt;/Authors_Primary&gt;&lt;Authors_Primary&gt;Hoffman,R.M.&lt;/Authors_Primary&gt;&lt;Authors_Primary&gt;Janis,L.W.&lt;/Authors_Primary&gt;&lt;Date_Primary&gt;1997/5/1&lt;/Date_Primary&gt;&lt;Keywords&gt;Adult&lt;/Keywords&gt;&lt;Keywords&gt;Aged&lt;/Keywords&gt;&lt;Keywords&gt;analysis&lt;/Keywords&gt;&lt;Keywords&gt;blood&lt;/Keywords&gt;&lt;Keywords&gt;Blood Glucose&lt;/Keywords&gt;&lt;Keywords&gt;Blood Glucose Self-Monitoring&lt;/Keywords&gt;&lt;Keywords&gt;Diabetes Mellitus,Type 2&lt;/Keywords&gt;&lt;Keywords&gt;drug therapy&lt;/Keywords&gt;&lt;Keywords&gt;Glyburide&lt;/Keywords&gt;&lt;Keywords&gt;Hemoglobin A,Glycosylated&lt;/Keywords&gt;&lt;Keywords&gt;Hospitals,Veterans&lt;/Keywords&gt;&lt;Keywords&gt;Humans&lt;/Keywords&gt;&lt;Keywords&gt;Hypoglycemic Agents&lt;/Keywords&gt;&lt;Keywords&gt;Male&lt;/Keywords&gt;&lt;Keywords&gt;Middle Aged&lt;/Keywords&gt;&lt;Keywords&gt;New Mexico&lt;/Keywords&gt;&lt;Keywords&gt;Retrospective Studies&lt;/Keywords&gt;&lt;Keywords&gt;therapeutic use&lt;/Keywords&gt;&lt;Reprint&gt;In File&lt;/Reprint&gt;&lt;Start_Page&gt;1062&lt;/Start_Page&gt;&lt;End_Page&gt;1065&lt;/End_Page&gt;&lt;Periodical&gt;Am.J.Health Syst.Pharm.&lt;/Periodical&gt;&lt;Volume&gt;54&lt;/Volume&gt;&lt;Issue&gt;9&lt;/Issue&gt;&lt;User_Def_1&gt;C1108; C1108&lt;/User_Def_1&gt;&lt;User_Def_2&gt;C1108; Singh,Sumeet; C1108; Chelak,Kristen; Verbrugghe,Samantha&lt;/User_Def_2&gt;&lt;User_Def_3&gt;C1108; CADTH supplied/accessed 8 Jan 2008; OON, sent 2 Apr 2008; received 4 Apr 2008&lt;/User_Def_3&gt;&lt;User_Def_5&gt;PM:9143655&lt;/User_Def_5&gt;&lt;ISSN_ISBN&gt;1079-2082 (Print)&lt;/ISSN_ISBN&gt;&lt;Address&gt;Veterans Affairs Medical Center (VAMC), Albuquerque, NM 87108, USA&lt;/Address&gt;&lt;ZZ_JournalFull&gt;&lt;f name="System"&gt;American Journal of Health-System Pharmacy&lt;/f&gt;&lt;/ZZ_JournalFull&gt;&lt;ZZ_JournalStdAbbrev&gt;&lt;f name="System"&gt;Am.J.Health Syst.Pharm.&lt;/f&gt;&lt;/ZZ_JournalStdAbbrev&gt;&lt;ZZ_JournalUser1&gt;&lt;f name="System"&gt;Am J Health Syst.Pharm.&lt;/f&gt;&lt;/ZZ_JournalUser1&gt;&lt;ZZ_JournalUser2&gt;&lt;f name="System"&gt;Am J Health Syst Pharm&lt;/f&gt;&lt;/ZZ_JournalUser2&gt;&lt;ZZ_WorkformID&gt;1&lt;/ZZ_WorkformID&gt;&lt;/MDL&gt;&lt;/Cite&gt;&lt;/Refman&gt;</w:instrText>
      </w:r>
      <w:r>
        <w:fldChar w:fldCharType="separate"/>
      </w:r>
      <w:bookmarkStart w:id="19" w:name="__Fieldmark__19_915083641"/>
      <w:r>
        <w:rPr>
          <w:vertAlign w:val="superscript"/>
        </w:rPr>
        <w:t>44</w:t>
      </w:r>
      <w:r>
        <w:rPr>
          <w:vertAlign w:val="superscript"/>
        </w:rPr>
      </w:r>
      <w:r>
        <w:fldChar w:fldCharType="end"/>
      </w:r>
      <w:bookmarkEnd w:id="19"/>
      <w:r>
        <w:rPr/>
        <w:t xml:space="preserve"> to 6.5 years</w:t>
      </w:r>
      <w:r>
        <w:fldChar w:fldCharType="begin"/>
      </w:r>
      <w:r>
        <w:instrText> ADDIN REFMGR.CITE &lt;Refman&gt;&lt;Cite&gt;&lt;Author&gt;Martin&lt;/Author&gt;&lt;Year&gt;2006&lt;/Year&gt;&lt;RecNum&gt;4441&lt;/RecNum&gt;&lt;IDText&gt;Self-monitoring of blood glucose in type 2 diabetes and long-term outcome: an epidemiological cohort study&lt;/IDText&gt;&lt;MDL Ref_Type="Journal"&gt;&lt;Ref_Type&gt;Journal&lt;/Ref_Type&gt;&lt;Ref_ID&gt;4441&lt;/Ref_ID&gt;&lt;Title_Primary&gt;Self-monitoring of blood glucose in type 2 diabetes and long-term outcome: an epidemiological cohort study&lt;/Title_Primary&gt;&lt;Authors_Primary&gt;Martin,S.&lt;/Authors_Primary&gt;&lt;Authors_Primary&gt;Schneider,B.&lt;/Authors_Primary&gt;&lt;Authors_Primary&gt;Heinemann,L.&lt;/Authors_Primary&gt;&lt;Authors_Primary&gt;Lodwig,V.&lt;/Authors_Primary&gt;&lt;Authors_Primary&gt;Kurth,H.J.&lt;/Authors_Primary&gt;&lt;Authors_Primary&gt;Kolb,H.&lt;/Authors_Primary&gt;&lt;Authors_Primary&gt;Scherbaum,W.A.&lt;/Authors_Primary&gt;&lt;Date_Primary&gt;2006/2&lt;/Date_Primary&gt;&lt;Keywords&gt;Aged&lt;/Keywords&gt;&lt;Keywords&gt;analysis&lt;/Keywords&gt;&lt;Keywords&gt;blood&lt;/Keywords&gt;&lt;Keywords&gt;Blood Glucose&lt;/Keywords&gt;&lt;Keywords&gt;Blood Glucose Self-Monitoring&lt;/Keywords&gt;&lt;Keywords&gt;Cohort Studies&lt;/Keywords&gt;&lt;Keywords&gt;Diabetes Complications&lt;/Keywords&gt;&lt;Keywords&gt;Diabetes Mellitus,Type 2&lt;/Keywords&gt;&lt;Keywords&gt;Disease Management&lt;/Keywords&gt;&lt;Keywords&gt;drug therapy&lt;/Keywords&gt;&lt;Keywords&gt;epidemiology&lt;/Keywords&gt;&lt;Keywords&gt;Female&lt;/Keywords&gt;&lt;Keywords&gt;Follow-Up Studies&lt;/Keywords&gt;&lt;Keywords&gt;Humans&lt;/Keywords&gt;&lt;Keywords&gt;Hypoglycemic Agents&lt;/Keywords&gt;&lt;Keywords&gt;Insulin&lt;/Keywords&gt;&lt;Keywords&gt;Longitudinal Studies&lt;/Keywords&gt;&lt;Keywords&gt;Male&lt;/Keywords&gt;&lt;Keywords&gt;Middle Aged&lt;/Keywords&gt;&lt;Keywords&gt;mortality&lt;/Keywords&gt;&lt;Keywords&gt;Outcome Assessment (Health Care)&lt;/Keywords&gt;&lt;Keywords&gt;Regression Analysis&lt;/Keywords&gt;&lt;Keywords&gt;Retrospective Studies&lt;/Keywords&gt;&lt;Keywords&gt;statistics &amp;amp; numerical data&lt;/Keywords&gt;&lt;Keywords&gt;Survival Analysis&lt;/Keywords&gt;&lt;Keywords&gt;therapeutic use&lt;/Keywords&gt;&lt;Reprint&gt;In File&lt;/Reprint&gt;&lt;Start_Page&gt;271&lt;/Start_Page&gt;&lt;End_Page&gt;278&lt;/End_Page&gt;&lt;Periodical&gt;Diabetologia&lt;/Periodical&gt;&lt;Volume&gt;49&lt;/Volume&gt;&lt;Issue&gt;2&lt;/Issue&gt;&lt;User_Def_1&gt;Diabetes Interventions; C1108; C1108&lt;/User_Def_1&gt;&lt;User_Def_2&gt;Diabetes Interventions; Brown,Candice&amp;#xA;C1108; Singh,Sumeet; C1108; Chelak,Kristen; Verbrugghe,Samantha&lt;/User_Def_2&gt;&lt;User_Def_3&gt;Diabetes Interventions; IS input for referencing 13 Jul 2007&amp;#xA;Diabetes Interventions; OON, sent 16 Jul 2007, received 17 July 2007, cost $ 11.25; C1108; OON, sent 8 Jan 2008, received 10 Jan 2008, cost $ 11.25; C1108; OON, sent 3 Apr 2008; received 4 Apr 2008&lt;/User_Def_3&gt;&lt;User_Def_5&gt;PM:16362814&lt;/User_Def_5&gt;&lt;ISSN_ISBN&gt;0012-186X (Print)&lt;/ISSN_ISBN&gt;&lt;Address&gt;German Diabetes Clinic, German Diabetes Centre at the Heinrich-Heine-University, Dusseldorf, Auf&amp;apos;m Hennekamp 65, 40225 Dusseldorf, Germany martin@ddzuni-duesseldorfde&lt;/Address&gt;&lt;ZZ_JournalFull&gt;&lt;f name="System"&gt;Diabetologia&lt;/f&gt;&lt;/ZZ_JournalFull&gt;&lt;ZZ_JournalUser1&gt;&lt;f name="System"&gt;Diabetologia.&lt;/f&gt;&lt;/ZZ_JournalUser1&gt;&lt;ZZ_WorkformID&gt;1&lt;/ZZ_WorkformID&gt;&lt;/MDL&gt;&lt;/Cite&gt;&lt;/Refman&gt;</w:instrText>
      </w:r>
      <w:r>
        <w:fldChar w:fldCharType="separate"/>
      </w:r>
      <w:bookmarkStart w:id="20" w:name="__Fieldmark__20_915083641"/>
      <w:r>
        <w:rPr>
          <w:vertAlign w:val="superscript"/>
        </w:rPr>
        <w:t>33</w:t>
      </w:r>
      <w:r>
        <w:rPr>
          <w:vertAlign w:val="superscript"/>
        </w:rPr>
      </w:r>
      <w:r>
        <w:fldChar w:fldCharType="end"/>
      </w:r>
      <w:bookmarkEnd w:id="20"/>
      <w:r>
        <w:rPr/>
        <w:t xml:space="preserve"> for observational studies. The frequency of SMBG in RCTs varied from one strip per week</w:t>
      </w:r>
      <w:r>
        <w:fldChar w:fldCharType="begin"/>
      </w:r>
      <w:r>
        <w:instrText> ADDIN REFMGR.CITE &lt;Refman&gt;&lt;Cite&gt;&lt;Author&gt;Scherbaum&lt;/Author&gt;&lt;Year&gt;2008&lt;/Year&gt;&lt;RecNum&gt;6412&lt;/RecNum&gt;&lt;IDText&gt;Effect of the frequency of self-monitoring blood glucose in patients with type 2 diabetes treated with oral antidiabetic drugs-a multi-centre, randomized controlled trial&lt;/IDText&gt;&lt;MDL Ref_Type="Journal"&gt;&lt;Ref_Type&gt;Journal&lt;/Ref_Type&gt;&lt;Ref_ID&gt;6412&lt;/Ref_ID&gt;&lt;Title_Primary&gt;Effect of the frequency of self-monitoring blood glucose in patients with type 2 diabetes treated with oral antidiabetic drugs-a multi-centre, randomized controlled trial&lt;/Title_Primary&gt;&lt;Authors_Primary&gt;Scherbaum,W.A.&lt;/Authors_Primary&gt;&lt;Authors_Primary&gt;Ohmann,C.&lt;/Authors_Primary&gt;&lt;Authors_Primary&gt;Abholz,H.H.&lt;/Authors_Primary&gt;&lt;Authors_Primary&gt;Dragano,N.&lt;/Authors_Primary&gt;&lt;Authors_Primary&gt;Lankisch,M.&lt;/Authors_Primary&gt;&lt;Date_Primary&gt;2008&lt;/Date_Primary&gt;&lt;Reprint&gt;Not in File&lt;/Reprint&gt;&lt;Start_Page&gt;e3087&lt;/Start_Page&gt;&lt;Periodical&gt;PLoS ONE&lt;/Periodical&gt;&lt;Volume&gt;3&lt;/Volume&gt;&lt;Issue&gt;8&lt;/Issue&gt;&lt;User_Def_1&gt;C1108&lt;/User_Def_1&gt;&lt;User_Def_2&gt;C1108; Kristen Chelak&lt;/User_Def_2&gt;&lt;User_Def_3&gt;C1108; IS input for referencing 2008 Sep 12&lt;/User_Def_3&gt;&lt;User_Def_5&gt;PM:18769484&lt;/User_Def_5&gt;&lt;ISSN_ISBN&gt;1932-6203 (Electronic)&lt;/ISSN_ISBN&gt;&lt;Address&gt;Department of Endocrinology, Diabetes and Rheumatology, WHO Collaborating Centre for Diabetes, European Training Centre in Endocrinology and Metabolism, University Hospital Dusseldorf, Dusseldorf, Germany scherbaum@uni-duesseldorfde&lt;/Address&gt;&lt;ZZ_JournalStdAbbrev&gt;&lt;f name="System"&gt;PLoS ONE&lt;/f&gt;&lt;/ZZ_JournalStdAbbrev&gt;&lt;ZZ_WorkformID&gt;1&lt;/ZZ_WorkformID&gt;&lt;/MDL&gt;&lt;/Cite&gt;&lt;Cite&gt;&lt;Author&gt;Bonomo&lt;/Author&gt;&lt;Year&gt;2006&lt;/Year&gt;&lt;RecNum&gt;6020&lt;/RecNum&gt;&lt;IDText&gt;Self-monitoring of blood glucose in type 2 diabetic patients not on insulin treatment: waist of money or tool to reach the glyeaemic targets? [abstract]&lt;/IDText&gt;&lt;MDL Ref_Type="Journal"&gt;&lt;Ref_Type&gt;Journal&lt;/Ref_Type&gt;&lt;Ref_ID&gt;6020&lt;/Ref_ID&gt;&lt;Title_Primary&gt;Self-monitoring of blood glucose in type 2 diabetic patients not on insulin treatment: waist of money or tool to reach the glyeaemic targets? [abstract]&lt;/Title_Primary&gt;&lt;Authors_Primary&gt;Bonomo,K.&lt;/Authors_Primary&gt;&lt;Authors_Primary&gt;De Salve,A.&lt;/Authors_Primary&gt;&lt;Authors_Primary&gt;Pignatelli,S.&lt;/Authors_Primary&gt;&lt;Authors_Primary&gt;Fiora,E.&lt;/Authors_Primary&gt;&lt;Authors_Primary&gt;Mularoni,E.&lt;/Authors_Primary&gt;&lt;Authors_Primary&gt;Cavalot,F.&lt;/Authors_Primary&gt;&lt;Authors_Primary&gt;Trovati,M.&lt;/Authors_Primary&gt;&lt;Date_Primary&gt;2006&lt;/Date_Primary&gt;&lt;Keywords&gt;blood: blood and lymphatics&lt;/Keywords&gt;&lt;Keywords&gt;Body Mass Index&lt;/Keywords&gt;&lt;Keywords&gt;Clinical Endocrinology: Human Medicine,Medical Sciences&lt;/Keywords&gt;&lt;Keywords&gt;glucose: 58367-01-4&lt;/Keywords&gt;&lt;Keywords&gt;hemoglobin A1c: 62572-11-6&lt;/Keywords&gt;&lt;Keywords&gt;Hominidae: Animals,Chordates,Humans,Mammals,Primates,Vertebrates&lt;/Keywords&gt;&lt;Keywords&gt;human: common,middle age,aged,female,male [Hominidae]&lt;/Keywords&gt;&lt;Keywords&gt;insulin: 9004-10-8,antidiabetic-drug,hormone-drug&lt;/Keywords&gt;&lt;Keywords&gt;metabolism&lt;/Keywords&gt;&lt;Keywords&gt;pharmacology&lt;/Keywords&gt;&lt;Keywords&gt;[00520] General biology - Symposia,transactions and proceedings&lt;/Keywords&gt;&lt;Keywords&gt;[10064] Biochemistry studies - Proteins,peptides and amino acids&lt;/Keywords&gt;&lt;Keywords&gt;[10068] Biochemistry studies - Carbohydrates&lt;/Keywords&gt;&lt;Keywords&gt;[12512] Pathology - Therapy&lt;/Keywords&gt;&lt;Keywords&gt;[13002] Metabolism - General metabolism and metabolic pathways&lt;/Keywords&gt;&lt;Keywords&gt;[13020] Metabolism - Metabolic disorders&lt;/Keywords&gt;&lt;Keywords&gt;[15002] Blood - Blood and lymph studies&lt;/Keywords&gt;&lt;Keywords&gt;[15004] Blood - Blood cell studies&lt;/Keywords&gt;&lt;Keywords&gt;[17002] Endocrine - General&lt;/Keywords&gt;&lt;Keywords&gt;[17008] Endocrine - Pancreas&lt;/Keywords&gt;&lt;Keywords&gt;[22002] Pharmacology - General&lt;/Keywords&gt;&lt;Keywords&gt;[22005] Pharmacology - Clinical pharmacology&lt;/Keywords&gt;&lt;Keywords&gt;[22016] Pharmacology - Endocrine&lt;/Keywords&gt;&lt;Keywords&gt;[24500] Gerontology&lt;/Keywords&gt;&lt;Keywords&gt;[86215] Hominidae&lt;/Keywords&gt;&lt;Keywords&gt;[86215] Hominidae,Primates,Mammalia,Vertebrata,Chordata,Animalia&lt;/Keywords&gt;&lt;Reprint&gt;In File&lt;/Reprint&gt;&lt;Start_Page&gt;495, SEP&lt;/Start_Page&gt;&lt;Periodical&gt;Diabetologia&lt;/Periodical&gt;&lt;Volume&gt;49&lt;/Volume&gt;&lt;Issue&gt;Suppl 1&lt;/Issue&gt;&lt;User_Def_1&gt;C1108&lt;/User_Def_1&gt;&lt;User_Def_2&gt;C1108 / ILL-COMPUS@cadth.ca / Chelak,Kristen; Verbrugghe,Samantha&lt;/User_Def_2&gt;&lt;User_Def_3&gt;C1108; Relais, sent 03 Apr 2008 for Chelak,Kristen; Verbrugghe,Samantha; received 10 Apr 2008&lt;/User_Def_3&gt;&lt;User_Def_5&gt;OVID BIOSIS Update: 20070123.&lt;/User_Def_5&gt;&lt;ISSN_ISBN&gt;0012-186X&lt;/ISSN_ISBN&gt;&lt;Misc_3&gt;Temp ID 45&lt;/Misc_3&gt;&lt;Address&gt;Univ Turin, Dept Clin and Biol Sci, Diabet Unit, Orbassano, Torino, Italy&lt;/Address&gt;&lt;ZZ_JournalFull&gt;&lt;f name="System"&gt;Diabetologia&lt;/f&gt;&lt;/ZZ_JournalFull&gt;&lt;ZZ_JournalUser1&gt;&lt;f name="System"&gt;Diabetologia.&lt;/f&gt;&lt;/ZZ_JournalUser1&gt;&lt;ZZ_WorkformID&gt;1&lt;/ZZ_WorkformID&gt;&lt;/MDL&gt;&lt;/Cite&gt;&lt;/Refman&gt;</w:instrText>
      </w:r>
      <w:r>
        <w:fldChar w:fldCharType="separate"/>
      </w:r>
      <w:bookmarkStart w:id="21" w:name="__Fieldmark__21_915083641"/>
      <w:r>
        <w:rPr>
          <w:vertAlign w:val="superscript"/>
        </w:rPr>
        <w:t>29,45</w:t>
      </w:r>
      <w:r>
        <w:rPr>
          <w:vertAlign w:val="superscript"/>
        </w:rPr>
      </w:r>
      <w:r>
        <w:fldChar w:fldCharType="end"/>
      </w:r>
      <w:bookmarkEnd w:id="21"/>
      <w:r>
        <w:rPr/>
        <w:t xml:space="preserve"> to 6 strips per day on 6 days per week</w:t>
      </w:r>
      <w:r>
        <w:fldChar w:fldCharType="begin"/>
      </w:r>
      <w:r>
        <w:instrText> ADDIN REFMGR.CITE &lt;Refman&gt;&lt;Cite&gt;&lt;Author&gt;Davidson&lt;/Author&gt;&lt;Year&gt;2005&lt;/Year&gt;&lt;RecNum&gt;3290&lt;/RecNum&gt;&lt;IDText&gt;The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Med&lt;/f&gt;&lt;/ZZ_JournalUser2&gt;&lt;ZZ_WorkformID&gt;1&lt;/ZZ_WorkformID&gt;&lt;/MDL&gt;&lt;/Cite&gt;&lt;/Refman&gt;</w:instrText>
      </w:r>
      <w:r>
        <w:fldChar w:fldCharType="separate"/>
      </w:r>
      <w:bookmarkStart w:id="22" w:name="__Fieldmark__22_915083641"/>
      <w:r>
        <w:rPr>
          <w:vertAlign w:val="superscript"/>
        </w:rPr>
        <w:t>8</w:t>
      </w:r>
      <w:r>
        <w:rPr>
          <w:vertAlign w:val="superscript"/>
        </w:rPr>
      </w:r>
      <w:r>
        <w:fldChar w:fldCharType="end"/>
      </w:r>
      <w:bookmarkEnd w:id="22"/>
      <w:r>
        <w:rPr/>
        <w:t xml:space="preserve">. </w:t>
      </w:r>
    </w:p>
    <w:p>
      <w:pPr>
        <w:pStyle w:val="Normal"/>
        <w:spacing w:lineRule="auto" w:line="480"/>
        <w:rPr/>
      </w:pPr>
      <w:r>
        <w:rPr/>
      </w:r>
    </w:p>
    <w:p>
      <w:pPr>
        <w:pStyle w:val="Normal"/>
        <w:spacing w:lineRule="auto" w:line="480"/>
        <w:rPr/>
      </w:pPr>
      <w:r>
        <w:rPr/>
        <w:t>Four RCTs,</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name="System"&gt;BMJ&lt;/f&gt;&lt;/ZZ_JournalFull&gt;&lt;ZZ_WorkformID&gt;1&lt;/ZZ_WorkformID&gt;&lt;/MDL&gt;&lt;/Cite&gt;&lt;Cite&gt;&lt;Author&gt;Scherbaum&lt;/Author&gt;&lt;Year&gt;2008&lt;/Year&gt;&lt;RecNum&gt;6412&lt;/RecNum&gt;&lt;IDText&gt;Effect of the frequency of self-monitoring blood glucose in patients with type 2 diabetes treated with oral antidiabetic drugs-a multi-centre, randomized controlled trial&lt;/IDText&gt;&lt;MDL Ref_Type="Journal"&gt;&lt;Ref_Type&gt;Journal&lt;/Ref_Type&gt;&lt;Ref_ID&gt;6412&lt;/Ref_ID&gt;&lt;Title_Primary&gt;Effect of the frequency of self-monitoring blood glucose in patients with type 2 diabetes treated with oral antidiabetic drugs-a multi-centre, randomized controlled trial&lt;/Title_Primary&gt;&lt;Authors_Primary&gt;Scherbaum,W.A.&lt;/Authors_Primary&gt;&lt;Authors_Primary&gt;Ohmann,C.&lt;/Authors_Primary&gt;&lt;Authors_Primary&gt;Abholz,H.H.&lt;/Authors_Primary&gt;&lt;Authors_Primary&gt;Dragano,N.&lt;/Authors_Primary&gt;&lt;Authors_Primary&gt;Lankisch,M.&lt;/Authors_Primary&gt;&lt;Date_Primary&gt;2008&lt;/Date_Primary&gt;&lt;Reprint&gt;Not in File&lt;/Reprint&gt;&lt;Start_Page&gt;e3087&lt;/Start_Page&gt;&lt;Periodical&gt;PLoS ONE&lt;/Periodical&gt;&lt;Volume&gt;3&lt;/Volume&gt;&lt;Issue&gt;8&lt;/Issue&gt;&lt;User_Def_1&gt;C1108&lt;/User_Def_1&gt;&lt;User_Def_2&gt;C1108; Kristen Chelak&lt;/User_Def_2&gt;&lt;User_Def_3&gt;C1108; IS input for referencing 2008 Sep 12&lt;/User_Def_3&gt;&lt;User_Def_5&gt;PM:18769484&lt;/User_Def_5&gt;&lt;ISSN_ISBN&gt;1932-6203 (Electronic)&lt;/ISSN_ISBN&gt;&lt;Address&gt;Department of Endocrinology, Diabetes and Rheumatology, WHO Collaborating Centre for Diabetes, European Training Centre in Endocrinology and Metabolism, University Hospital Dusseldorf, Dusseldorf, Germany scherbaum@uni-duesseldorfde&lt;/Address&gt;&lt;ZZ_JournalStdAbbrev&gt;&lt;f name="System"&gt;PLoS ONE&lt;/f&gt;&lt;/ZZ_JournalStdAbbrev&gt;&lt;ZZ_WorkformID&gt;1&lt;/ZZ_WorkformID&gt;&lt;/MDL&gt;&lt;/Cite&gt;&lt;Cite&gt;&lt;Author&gt;Barnett&lt;/Author&gt;&lt;Year&gt;2008&lt;/Year&gt;&lt;RecNum&gt;6421&lt;/RecNum&gt;&lt;IDText&gt;The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name="System"&gt;BMJ&lt;/f&gt;&lt;/ZZ_JournalFull&gt;&lt;ZZ_WorkformID&gt;1&lt;/ZZ_WorkformID&gt;&lt;/MDL&gt;&lt;/Cite&gt;&lt;/Refman&gt;</w:instrText>
      </w:r>
      <w:r>
        <w:fldChar w:fldCharType="separate"/>
      </w:r>
      <w:bookmarkStart w:id="23" w:name="__Fieldmark__23_915083641"/>
      <w:r>
        <w:rPr>
          <w:vertAlign w:val="superscript"/>
        </w:rPr>
        <w:t>31,36,45,47</w:t>
      </w:r>
      <w:r>
        <w:rPr>
          <w:vertAlign w:val="superscript"/>
        </w:rPr>
      </w:r>
      <w:r>
        <w:fldChar w:fldCharType="end"/>
      </w:r>
      <w:bookmarkEnd w:id="23"/>
      <w:r>
        <w:rPr/>
        <w:t xml:space="preserve"> were rated as being of good methodological quality, and four</w:t>
      </w:r>
      <w:r>
        <w:fldChar w:fldCharType="begin"/>
      </w:r>
      <w:r>
        <w:instrText> ADDIN REFMGR.CITE &lt;Refman&gt;&lt;Cite&gt;&lt;Author&gt;Schwedes&lt;/Author&gt;&lt;Year&gt;2002&lt;/Year&gt;&lt;RecNum&gt;3107&lt;/RecNum&gt;&lt;IDText&gt;Meal-related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Metabolism&lt;/f&gt;&lt;/ZZ_JournalUser2&gt;&lt;ZZ_WorkformID&gt;1&lt;/ZZ_WorkformID&gt;&lt;/MDL&gt;&lt;/Cite&gt;&lt;/Refman&gt;</w:instrText>
      </w:r>
      <w:r>
        <w:fldChar w:fldCharType="separate"/>
      </w:r>
      <w:bookmarkStart w:id="24" w:name="__Fieldmark__24_915083641"/>
      <w:r>
        <w:rPr>
          <w:vertAlign w:val="superscript"/>
        </w:rPr>
        <w:t>8,23,24,34</w:t>
      </w:r>
      <w:r>
        <w:rPr>
          <w:vertAlign w:val="superscript"/>
        </w:rPr>
      </w:r>
      <w:r>
        <w:fldChar w:fldCharType="end"/>
      </w:r>
      <w:bookmarkEnd w:id="24"/>
      <w:r>
        <w:rPr/>
        <w:t xml:space="preserve"> as poor quality (Appendix A). (One RCT</w:t>
      </w:r>
      <w:r>
        <w:fldChar w:fldCharType="begin"/>
      </w:r>
      <w:r>
        <w:instrText> ADDIN REFMGR.CITE &lt;Refman&gt;&lt;Cite&gt;&lt;Author&gt;Bonomo&lt;/Author&gt;&lt;Year&gt;2006&lt;/Year&gt;&lt;RecNum&gt;6020&lt;/RecNum&gt;&lt;IDText&gt;Self-monitoring of blood glucose in type 2 diabetic patients not on insulin treatment: waist of money or tool to reach the glyeaemic targets? [abstract]&lt;/IDText&gt;&lt;MDL Ref_Type="Journal"&gt;&lt;Ref_Type&gt;Journal&lt;/Ref_Type&gt;&lt;Ref_ID&gt;6020&lt;/Ref_ID&gt;&lt;Title_Primary&gt;Self-monitoring of blood glucose in type 2 diabetic patients not on insulin treatment: waist of money or tool to reach the glyeaemic targets? [abstract]&lt;/Title_Primary&gt;&lt;Authors_Primary&gt;Bonomo,K.&lt;/Authors_Primary&gt;&lt;Authors_Primary&gt;De Salve,A.&lt;/Authors_Primary&gt;&lt;Authors_Primary&gt;Pignatelli,S.&lt;/Authors_Primary&gt;&lt;Authors_Primary&gt;Fiora,E.&lt;/Authors_Primary&gt;&lt;Authors_Primary&gt;Mularoni,E.&lt;/Authors_Primary&gt;&lt;Authors_Primary&gt;Cavalot,F.&lt;/Authors_Primary&gt;&lt;Authors_Primary&gt;Trovati,M.&lt;/Authors_Primary&gt;&lt;Date_Primary&gt;2006&lt;/Date_Primary&gt;&lt;Keywords&gt;blood: blood and lymphatics&lt;/Keywords&gt;&lt;Keywords&gt;Body Mass Index&lt;/Keywords&gt;&lt;Keywords&gt;Clinical Endocrinology: Human Medicine,Medical Sciences&lt;/Keywords&gt;&lt;Keywords&gt;glucose: 58367-01-4&lt;/Keywords&gt;&lt;Keywords&gt;hemoglobin A1c: 62572-11-6&lt;/Keywords&gt;&lt;Keywords&gt;Hominidae: Animals,Chordates,Humans,Mammals,Primates,Vertebrates&lt;/Keywords&gt;&lt;Keywords&gt;human: common,middle age,aged,female,male [Hominidae]&lt;/Keywords&gt;&lt;Keywords&gt;insulin: 9004-10-8,antidiabetic-drug,hormone-drug&lt;/Keywords&gt;&lt;Keywords&gt;metabolism&lt;/Keywords&gt;&lt;Keywords&gt;pharmacology&lt;/Keywords&gt;&lt;Keywords&gt;[00520] General biology - Symposia,transactions and proceedings&lt;/Keywords&gt;&lt;Keywords&gt;[10064] Biochemistry studies - Proteins,peptides and amino acids&lt;/Keywords&gt;&lt;Keywords&gt;[10068] Biochemistry studies - Carbohydrates&lt;/Keywords&gt;&lt;Keywords&gt;[12512] Pathology - Therapy&lt;/Keywords&gt;&lt;Keywords&gt;[13002] Metabolism - General metabolism and metabolic pathways&lt;/Keywords&gt;&lt;Keywords&gt;[13020] Metabolism - Metabolic disorders&lt;/Keywords&gt;&lt;Keywords&gt;[15002] Blood - Blood and lymph studies&lt;/Keywords&gt;&lt;Keywords&gt;[15004] Blood - Blood cell studies&lt;/Keywords&gt;&lt;Keywords&gt;[17002] Endocrine - General&lt;/Keywords&gt;&lt;Keywords&gt;[17008] Endocrine - Pancreas&lt;/Keywords&gt;&lt;Keywords&gt;[22002] Pharmacology - General&lt;/Keywords&gt;&lt;Keywords&gt;[22005] Pharmacology - Clinical pharmacology&lt;/Keywords&gt;&lt;Keywords&gt;[22016] Pharmacology - Endocrine&lt;/Keywords&gt;&lt;Keywords&gt;[24500] Gerontology&lt;/Keywords&gt;&lt;Keywords&gt;[86215] Hominidae&lt;/Keywords&gt;&lt;Keywords&gt;[86215] Hominidae,Primates,Mammalia,Vertebrata,Chordata,Animalia&lt;/Keywords&gt;&lt;Reprint&gt;In File&lt;/Reprint&gt;&lt;Start_Page&gt;495, SEP&lt;/Start_Page&gt;&lt;Periodical&gt;Diabetologia&lt;/Periodical&gt;&lt;Volume&gt;49&lt;/Volume&gt;&lt;Issue&gt;Suppl 1&lt;/Issue&gt;&lt;User_Def_1&gt;C1108&lt;/User_Def_1&gt;&lt;User_Def_2&gt;C1108 / ILL-COMPUS@cadth.ca / Chelak,Kristen; Verbrugghe,Samantha&lt;/User_Def_2&gt;&lt;User_Def_3&gt;C1108; Relais, sent 03 Apr 2008 for Chelak,Kristen; Verbrugghe,Samantha; received 10 Apr 2008&lt;/User_Def_3&gt;&lt;User_Def_5&gt;OVID BIOSIS Update: 20070123.&lt;/User_Def_5&gt;&lt;ISSN_ISBN&gt;0012-186X&lt;/ISSN_ISBN&gt;&lt;Misc_3&gt;Temp ID 45&lt;/Misc_3&gt;&lt;Address&gt;Univ Turin, Dept Clin and Biol Sci, Diabet Unit, Orbassano, Torino, Italy&lt;/Address&gt;&lt;ZZ_JournalFull&gt;&lt;f name="System"&gt;Diabetologia&lt;/f&gt;&lt;/ZZ_JournalFull&gt;&lt;ZZ_JournalUser1&gt;&lt;f name="System"&gt;Diabetologia.&lt;/f&gt;&lt;/ZZ_JournalUser1&gt;&lt;ZZ_WorkformID&gt;1&lt;/ZZ_WorkformID&gt;&lt;/MDL&gt;&lt;/Cite&gt;&lt;/Refman&gt;</w:instrText>
      </w:r>
      <w:r>
        <w:fldChar w:fldCharType="separate"/>
      </w:r>
      <w:bookmarkStart w:id="25" w:name="__Fieldmark__25_915083641"/>
      <w:r>
        <w:rPr>
          <w:vertAlign w:val="superscript"/>
        </w:rPr>
        <w:t>29</w:t>
      </w:r>
      <w:r>
        <w:rPr>
          <w:vertAlign w:val="superscript"/>
        </w:rPr>
      </w:r>
      <w:r>
        <w:fldChar w:fldCharType="end"/>
      </w:r>
      <w:bookmarkEnd w:id="25"/>
      <w:r>
        <w:rPr/>
        <w:t xml:space="preserve"> was reported as an abstract and could not be assessed for quality.)  Reasons for assigning ratings of poor quality were: inadequate descriptions of randomization and allocation concealment procedures; high dropout rates; and failure to conduct an intention-to-treat analysis.  All included observational studies were rated as being of poor quality except for three time series studies,</w:t>
      </w:r>
      <w:r>
        <w:fldChar w:fldCharType="begin"/>
      </w:r>
      <w:r>
        <w:instrText> ADDIN REFMGR.CITE &lt;Refman&gt;&lt;Cite&gt;&lt;Author&gt;Meier&lt;/Author&gt;&lt;Year&gt;2002&lt;/Year&gt;&lt;RecNum&gt;3161&lt;/RecNum&gt;&lt;IDText&gt;Reduction in self-monitoring of blood glucose in persons with type 2 diabetes results in cost savings and no change in glycemic control&lt;/IDText&gt;&lt;MDL Ref_Type="Journal"&gt;&lt;Ref_Type&gt;Journal&lt;/Ref_Type&gt;&lt;Ref_ID&gt;3161&lt;/Ref_ID&gt;&lt;Title_Primary&gt;Reduction in self-monitoring of blood glucose in persons with type 2 diabetes results in cost savings and no change in glycemic control&lt;/Title_Primary&gt;&lt;Authors_Primary&gt;Meier,J.L.&lt;/Authors_Primary&gt;&lt;Authors_Primary&gt;Swislocki,A.L.&lt;/Authors_Primary&gt;&lt;Authors_Primary&gt;Lopez,J.R.&lt;/Authors_Primary&gt;&lt;Authors_Primary&gt;Noth,R.H.&lt;/Authors_Primary&gt;&lt;Authors_Primary&gt;Bartlebaugh,P.&lt;/Authors_Primary&gt;&lt;Authors_Primary&gt;Siegel,D.&lt;/Authors_Primary&gt;&lt;Date_Primary&gt;2002&lt;/Date_Primary&gt;&lt;Keywords&gt;*Blood Glucose Self-Monitoring&lt;/Keywords&gt;&lt;Keywords&gt;st [Standards]&lt;/Keywords&gt;&lt;Keywords&gt;*Diabetes Mellitus,Type 2&lt;/Keywords&gt;&lt;Keywords&gt;bl [Blood]&lt;/Keywords&gt;&lt;Keywords&gt;*Practice Guidelines&lt;/Keywords&gt;&lt;Keywords&gt;0 (Hemoglobin A,Glycosylated)&lt;/Keywords&gt;&lt;Keywords&gt;0 (Hypoglycemic Agents)&lt;/Keywords&gt;&lt;Keywords&gt;article&lt;/Keywords&gt;&lt;Keywords&gt;Blood Glucose&lt;/Keywords&gt;&lt;Keywords&gt;Blood Glucose Self-Monitoring&lt;/Keywords&gt;&lt;Keywords&gt;ec [Economics]&lt;/Keywords&gt;&lt;Keywords&gt;California&lt;/Keywords&gt;&lt;Keywords&gt;clinical trial&lt;/Keywords&gt;&lt;Keywords&gt;Cohort Studies&lt;/Keywords&gt;&lt;Keywords&gt;Cost Control&lt;/Keywords&gt;&lt;Keywords&gt;Cost Savings&lt;/Keywords&gt;&lt;Keywords&gt;Diabetes Mellitus,Type 2&lt;/Keywords&gt;&lt;Keywords&gt;dt [Drug Therapy]&lt;/Keywords&gt;&lt;Keywords&gt;Diet&lt;/Keywords&gt;&lt;Keywords&gt;diet therapy&lt;/Keywords&gt;&lt;Keywords&gt;Glucose&lt;/Keywords&gt;&lt;Keywords&gt;glycemic control&lt;/Keywords&gt;&lt;Keywords&gt;health care system&lt;/Keywords&gt;&lt;Keywords&gt;Hemoglobin A,Glycosylated&lt;/Keywords&gt;&lt;Keywords&gt;an [Analysis]&lt;/Keywords&gt;&lt;Keywords&gt;Hemoglobin A1c&lt;/Keywords&gt;&lt;Keywords&gt;Hospitals,Veterans&lt;/Keywords&gt;&lt;Keywords&gt;Humans&lt;/Keywords&gt;&lt;Keywords&gt;Hypoglycemic Agents&lt;/Keywords&gt;&lt;Keywords&gt;tu [Therapeutic Use]&lt;/Keywords&gt;&lt;Keywords&gt;Program Evaluation&lt;/Keywords&gt;&lt;Keywords&gt;Research Support,U.S.Gov&amp;apos;t,Non-P.H.S.&lt;/Keywords&gt;&lt;Keywords&gt;Retrospective Studies&lt;/Keywords&gt;&lt;Keywords&gt;Self Monitoring&lt;/Keywords&gt;&lt;Keywords&gt;United States&lt;/Keywords&gt;&lt;Keywords&gt;United States Department of Veterans Affairs&lt;/Keywords&gt;&lt;Reprint&gt;In File&lt;/Reprint&gt;&lt;Start_Page&gt;557&lt;/Start_Page&gt;&lt;End_Page&gt;565&lt;/End_Page&gt;&lt;Periodical&gt;Am.J.Manag.Care&lt;/Periodical&gt;&lt;Volume&gt;8&lt;/Volume&gt;&lt;Issue&gt;6&lt;/Issue&gt;&lt;User_Def_1&gt;DS 8-9 Gluc Mon; Diabetes Interventions; C1108; C1108&lt;/User_Def_1&gt;&lt;User_Def_2&gt;DS 8-9 Gluc Mon; Hanley,Ruth&amp;#xA;Diabetes Interventions; Brown,Candice&amp;#xA;C1108; Singh,Sumeet&amp;#xA;C1108; Cameron,Chris; C1108; Chelak,Kristen; Verbrugghe,Samantha&lt;/User_Def_2&gt;&lt;User_Def_3&gt;DS 8-9 Gluc Mon; OON, sent 7 Sep 2006, received 8 Sep 2006, cost $ 11.25; Diabetes Interventions; CADTH supplied/accessed 18 Jul 2007; C1108; CADTH supplied/accessed 8 Jan 2008; C1108; CADTH supplied/accessed 29 Jan 2008; OON, sent 2 Apr 2008; received 4 Apr 2008&lt;/User_Def_3&gt;&lt;User_Def_5&gt;OVID MEDLINE UP 20051219&lt;/User_Def_5&gt;&lt;ISSN_ISBN&gt;1088-0224&lt;/ISSN_ISBN&gt;&lt;Misc_3&gt;Temp ID 149&lt;/Misc_3&gt;&lt;Address&gt;Pharmacy Services, VA Northern California Health Care System, Martinez 94553, USA&lt;/Address&gt;&lt;ZZ_JournalFull&gt;&lt;f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Care&lt;/f&gt;&lt;/ZZ_JournalUser2&gt;&lt;ZZ_WorkformID&gt;1&lt;/ZZ_WorkformID&gt;&lt;/MDL&gt;&lt;/Cite&gt;&lt;Cite&gt;&lt;Author&gt;Soumerai&lt;/Author&gt;&lt;Year&gt;2004&lt;/Year&gt;&lt;RecNum&gt;4036&lt;/RecNum&gt;&lt;IDText&gt;Effects of health maintenance organization coverage of self-monitoring devices on diabetes self-care and glycemic control&lt;/IDText&gt;&lt;MDL Ref_Type="Journal"&gt;&lt;Ref_Type&gt;Journal&lt;/Ref_Type&gt;&lt;Ref_ID&gt;4036&lt;/Ref_ID&gt;&lt;Title_Primary&gt;Effects of health maintenance organization coverage of self-monitoring devices on diabetes self-care and glycemic control&lt;/Title_Primary&gt;&lt;Authors_Primary&gt;Soumerai,S.B.&lt;/Authors_Primary&gt;&lt;Authors_Primary&gt;Mah,C.&lt;/Authors_Primary&gt;&lt;Authors_Primary&gt;Zhang,F.&lt;/Authors_Primary&gt;&lt;Authors_Primary&gt;Adams,A.&lt;/Authors_Primary&gt;&lt;Authors_Primary&gt;Barton,M.&lt;/Authors_Primary&gt;&lt;Authors_Primary&gt;Fajtova,V.&lt;/Authors_Primary&gt;&lt;Authors_Primary&gt;Ross-Degnan,D.&lt;/Authors_Primary&gt;&lt;Date_Primary&gt;2004&lt;/Date_Primary&gt;&lt;Keywords&gt;1&lt;/Keywords&gt;&lt;Keywords&gt;10&lt;/Keywords&gt;&lt;Keywords&gt;14&lt;/Keywords&gt;&lt;Keywords&gt;17&lt;/Keywords&gt;&lt;Keywords&gt;2&lt;/Keywords&gt;&lt;Keywords&gt;6&lt;/Keywords&gt;&lt;Keywords&gt;A&lt;/Keywords&gt;&lt;Keywords&gt;Adolescent.Adult.*Blood Glucose Self-Monitoring&lt;/Keywords&gt;&lt;Keywords&gt;ec [Economics].Boston.*Diabetes Mellitus&lt;/Keywords&gt;&lt;Keywords&gt;pc [Prevention &amp;amp; Control].Female.*Health Maintenance Organizations&lt;/Keywords&gt;&lt;Keywords&gt;ec [Economics].Hemoglobin A,Glycosylated&lt;/Keywords&gt;&lt;Keywords&gt;an [Analysis].Humans.*Insurance Coverage.Male.&lt;/Keywords&gt;&lt;Keywords&gt;Ambulatory&lt;/Keywords&gt;&lt;Keywords&gt;Ambulatory Care&lt;/Keywords&gt;&lt;Keywords&gt;AN&lt;/Keywords&gt;&lt;Keywords&gt;analysis&lt;/Keywords&gt;&lt;Keywords&gt;article&lt;/Keywords&gt;&lt;Keywords&gt;background&lt;/Keywords&gt;&lt;Keywords&gt;blood&lt;/Keywords&gt;&lt;Keywords&gt;Blood Glucose&lt;/Keywords&gt;&lt;Keywords&gt;CARE&lt;/Keywords&gt;&lt;Keywords&gt;CI&lt;/Keywords&gt;&lt;Keywords&gt;Compliance&lt;/Keywords&gt;&lt;Keywords&gt;confidence interval&lt;/Keywords&gt;&lt;Keywords&gt;CONSUMPTION&lt;/Keywords&gt;&lt;Keywords&gt;control&lt;/Keywords&gt;&lt;Keywords&gt;Countries&lt;/Keywords&gt;&lt;Keywords&gt;Data&lt;/Keywords&gt;&lt;Keywords&gt;Device&lt;/Keywords&gt;&lt;Keywords&gt;Diabete&lt;/Keywords&gt;&lt;Keywords&gt;Diabetes&lt;/Keywords&gt;&lt;Keywords&gt;drug&lt;/Keywords&gt;&lt;Keywords&gt;drug therapy&lt;/Keywords&gt;&lt;Keywords&gt;Drug-Therapy&lt;/Keywords&gt;&lt;Keywords&gt;EFFECT&lt;/Keywords&gt;&lt;Keywords&gt;effects&lt;/Keywords&gt;&lt;Keywords&gt;Glucose&lt;/Keywords&gt;&lt;Keywords&gt;glucose control&lt;/Keywords&gt;&lt;Keywords&gt;glycemic control&lt;/Keywords&gt;&lt;Keywords&gt;Government&lt;/Keywords&gt;&lt;Keywords&gt;Group&lt;/Keywords&gt;&lt;Keywords&gt;Health&lt;/Keywords&gt;&lt;Keywords&gt;Health Maintenance Organization&lt;/Keywords&gt;&lt;Keywords&gt;hemoglobin&lt;/Keywords&gt;&lt;Keywords&gt;Improvement&lt;/Keywords&gt;&lt;Keywords&gt;IN&lt;/Keywords&gt;&lt;Keywords&gt;insurance&lt;/Keywords&gt;&lt;Keywords&gt;Insurance Coverage&lt;/Keywords&gt;&lt;Keywords&gt;Maintenance&lt;/Keywords&gt;&lt;Keywords&gt;medical school&lt;/Keywords&gt;&lt;Keywords&gt;METHOD&lt;/Keywords&gt;&lt;Keywords&gt;methods&lt;/Keywords&gt;&lt;Keywords&gt;monitor&lt;/Keywords&gt;&lt;Keywords&gt;no&lt;/Keywords&gt;&lt;Keywords&gt;organization&lt;/Keywords&gt;&lt;Keywords&gt;PATIENT&lt;/Keywords&gt;&lt;Keywords&gt;Patients&lt;/Keywords&gt;&lt;Keywords&gt;policy&lt;/Keywords&gt;&lt;Keywords&gt;Population&lt;/Keywords&gt;&lt;Keywords&gt;prevention&lt;/Keywords&gt;&lt;Keywords&gt;REDUCTION&lt;/Keywords&gt;&lt;Keywords&gt;relative&lt;/Keywords&gt;&lt;Keywords&gt;Result&lt;/Keywords&gt;&lt;Keywords&gt;school&lt;/Keywords&gt;&lt;Keywords&gt;Self Care&lt;/Keywords&gt;&lt;Keywords&gt;Self Monitoring&lt;/Keywords&gt;&lt;Keywords&gt;Test Strip&lt;/Keywords&gt;&lt;Keywords&gt;therapy&lt;/Keywords&gt;&lt;Keywords&gt;time&lt;/Keywords&gt;&lt;Keywords&gt;time series analysis&lt;/Keywords&gt;&lt;Keywords&gt;TO&lt;/Keywords&gt;&lt;Keywords&gt;trends&lt;/Keywords&gt;&lt;Keywords&gt;US&lt;/Keywords&gt;&lt;Keywords&gt;USE&lt;/Keywords&gt;&lt;Reprint&gt;In File&lt;/Reprint&gt;&lt;Start_Page&gt;645&lt;/Start_Page&gt;&lt;End_Page&gt;652&lt;/End_Page&gt;&lt;Periodical&gt;Arch.Intern.Med.&lt;/Periodical&gt;&lt;Volume&gt;164&lt;/Volume&gt;&lt;Issue&gt;6&lt;/Issue&gt;&lt;User_Def_1&gt;Diabetes CIA; C1108; C1108&lt;/User_Def_1&gt;&lt;User_Def_2&gt;Diabetes CIA; Khaliq,Yasmin&amp;#xA;C1108; Singh,Sumeet; C1108; Lal,Avtar; Yu,Changhua; C1108; Chelak,Kristen; Verbrugghe,Samantha&lt;/User_Def_2&gt;&lt;User_Def_3&gt;Diabetes CIA; CADTH supplied/accessed 8 Mar 2007&amp;#xA;C1108; CADTH supplied/accessed 8 Jan 2008; CADTH supplied/accessed 13 Mar 2008; C1108; CADTH supplied/accessed 15 Apr 2008&lt;/User_Def_3&gt;&lt;Date_Secondary&gt;2007/3/8&lt;/Date_Secondary&gt;&lt;Misc_3&gt;Temp ID 34039;Temp ID 427&lt;/Misc_3&gt;&lt;Web_URL&gt;&lt;u&gt;http://archinte.ama-assn.org/cgi/reprint/164/6/645&lt;/u&gt;&lt;/Web_URL&gt;&lt;ZZ_JournalFull&gt;&lt;f name="System"&gt;Archives of Internal Medicine&lt;/f&gt;&lt;/ZZ_JournalFull&gt;&lt;ZZ_JournalStdAbbrev&gt;&lt;f name="System"&gt;Arch.Intern.Med.&lt;/f&gt;&lt;/ZZ_JournalStdAbbrev&gt;&lt;ZZ_JournalUser1&gt;&lt;f name="System"&gt;Arch Intern Med.&lt;/f&gt;&lt;/ZZ_JournalUser1&gt;&lt;ZZ_JournalUser2&gt;&lt;f name="System"&gt;Arch Intern Med&lt;/f&gt;&lt;/ZZ_JournalUser2&gt;&lt;ZZ_WorkformID&gt;1&lt;/ZZ_WorkformID&gt;&lt;/MDL&gt;&lt;/Cite&gt;&lt;Cite&gt;&lt;Author&gt;Murata&lt;/Author&gt;&lt;Year&gt;2003&lt;/Year&gt;&lt;RecNum&gt;5563&lt;/RecNum&gt;&lt;IDText&gt;Intensified blood glucose monitoring improves glycemic control in stable, insulin-treated veterans with type 2 diabetes: the Diabetes Outcomes in Veterans Study (DOVES)&lt;/IDText&gt;&lt;MDL Ref_Type="Journal"&gt;&lt;Ref_Type&gt;Journal&lt;/Ref_Type&gt;&lt;Ref_ID&gt;5563&lt;/Ref_ID&gt;&lt;Title_Primary&gt;Intensified blood glucose monitoring improves glycemic control in stable, insulin-treated veterans with type 2 diabetes: the Diabetes Outcomes in Veterans Study (DOVES)&lt;/Title_Primary&gt;&lt;Authors_Primary&gt;Murata,G.H.&lt;/Authors_Primary&gt;&lt;Authors_Primary&gt;Shah,J.H.&lt;/Authors_Primary&gt;&lt;Authors_Primary&gt;Hoffman,R.M.&lt;/Authors_Primary&gt;&lt;Authors_Primary&gt;Wendel,C.S.&lt;/Authors_Primary&gt;&lt;Authors_Primary&gt;Adam,K.D.&lt;/Authors_Primary&gt;&lt;Authors_Primary&gt;Solvas,P.A.&lt;/Authors_Primary&gt;&lt;Authors_Primary&gt;Bokhari,S.U.&lt;/Authors_Primary&gt;&lt;Authors_Primary&gt;Duckworth,W.C.&lt;/Authors_Primary&gt;&lt;Date_Primary&gt;2003/6&lt;/Date_Primary&gt;&lt;Keywords&gt;analysis&lt;/Keywords&gt;&lt;Keywords&gt;Biological Markers&lt;/Keywords&gt;&lt;Keywords&gt;blood&lt;/Keywords&gt;&lt;Keywords&gt;Blood Glucose&lt;/Keywords&gt;&lt;Keywords&gt;Blood Glucose Self-Monitoring&lt;/Keywords&gt;&lt;Keywords&gt;Body Mass Index&lt;/Keywords&gt;&lt;Keywords&gt;Diabetes Mellitus,Type 2&lt;/Keywords&gt;&lt;Keywords&gt;drug effects&lt;/Keywords&gt;&lt;Keywords&gt;drug therapy&lt;/Keywords&gt;&lt;Keywords&gt;Exercise&lt;/Keywords&gt;&lt;Keywords&gt;Female&lt;/Keywords&gt;&lt;Keywords&gt;Follow-Up Studies&lt;/Keywords&gt;&lt;Keywords&gt;Hemoglobin A,Glycosylated&lt;/Keywords&gt;&lt;Keywords&gt;Humans&lt;/Keywords&gt;&lt;Keywords&gt;Insulin&lt;/Keywords&gt;&lt;Keywords&gt;Male&lt;/Keywords&gt;&lt;Keywords&gt;metabolism&lt;/Keywords&gt;&lt;Keywords&gt;Patient Compliance&lt;/Keywords&gt;&lt;Keywords&gt;psychology&lt;/Keywords&gt;&lt;Keywords&gt;Regression Analysis&lt;/Keywords&gt;&lt;Keywords&gt;Reproducibility of Results&lt;/Keywords&gt;&lt;Keywords&gt;therapeutic use&lt;/Keywords&gt;&lt;Keywords&gt;Time Factors&lt;/Keywords&gt;&lt;Keywords&gt;Treatment Outcome&lt;/Keywords&gt;&lt;Keywords&gt;United States&lt;/Keywords&gt;&lt;Keywords&gt;Veterans&lt;/Keywords&gt;&lt;Reprint&gt;In File&lt;/Reprint&gt;&lt;Start_Page&gt;1759&lt;/Start_Page&gt;&lt;End_Page&gt;1763&lt;/End_Page&gt;&lt;Periodical&gt;Diabetes Care&lt;/Periodical&gt;&lt;Volume&gt;26&lt;/Volume&gt;&lt;Issue&gt;6&lt;/Issue&gt;&lt;User_Def_1&gt;C1108; C1108&lt;/User_Def_1&gt;&lt;User_Def_2&gt;C1108; Singh,Sumeet; C1108; Chelak,Kristen; Verbrugghe,Samantha&lt;/User_Def_2&gt;&lt;User_Def_3&gt;C1108; CADTH supplied/accessed 4 Jan 2008; C1108; CADTH supplied/accessed 15 Apr 2008&lt;/User_Def_3&gt;&lt;User_Def_5&gt;PM:12766106&lt;/User_Def_5&gt;&lt;ISSN_ISBN&gt;0149-5992 (Print)&lt;/ISSN_ISBN&gt;&lt;Date_Secondary&gt;2008/1/4&lt;/Date_Secondary&gt;&lt;Misc_3&gt;Temp ID 39743&lt;/Misc_3&gt;&lt;Address&gt;Department of Medicine, New Mexico VA Health Care System, Albuquerque, New Mexico 87108, USA&lt;/Address&gt;&lt;Web_URL&gt;&lt;u&gt;http://care.diabetesjournals.org/cgi/reprint/26/6/1759&lt;/u&gt;&lt;/Web_URL&gt;&lt;ZZ_JournalFull&gt;&lt;f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26" w:name="__Fieldmark__26_915083641"/>
      <w:r>
        <w:rPr>
          <w:vertAlign w:val="superscript"/>
        </w:rPr>
        <w:t>25,35,42</w:t>
      </w:r>
      <w:r>
        <w:rPr>
          <w:vertAlign w:val="superscript"/>
        </w:rPr>
      </w:r>
      <w:r>
        <w:fldChar w:fldCharType="end"/>
      </w:r>
      <w:bookmarkEnd w:id="26"/>
      <w:r>
        <w:rPr/>
        <w:t xml:space="preserve"> which could not be assessed for quality (Appendix B).   </w:t>
      </w:r>
    </w:p>
    <w:p>
      <w:pPr>
        <w:pStyle w:val="Normal"/>
        <w:spacing w:lineRule="auto" w:line="480"/>
        <w:rPr>
          <w:b/>
          <w:b/>
          <w:i/>
          <w:i/>
        </w:rPr>
      </w:pPr>
      <w:r>
        <w:rPr>
          <w:b/>
          <w:i/>
        </w:rPr>
      </w:r>
    </w:p>
    <w:p>
      <w:pPr>
        <w:pStyle w:val="Normal"/>
        <w:spacing w:lineRule="auto" w:line="480"/>
        <w:rPr/>
      </w:pPr>
      <w:r>
        <w:rPr>
          <w:b/>
          <w:i/>
        </w:rPr>
        <w:t>Meta-analysis Results</w:t>
      </w:r>
    </w:p>
    <w:p>
      <w:pPr>
        <w:pStyle w:val="Normal"/>
        <w:spacing w:lineRule="auto" w:line="480"/>
        <w:rPr/>
      </w:pPr>
      <w:r>
        <w:rPr>
          <w:b/>
        </w:rPr>
        <w:t>Patients using oral antidiabetes drugs</w:t>
      </w:r>
    </w:p>
    <w:p>
      <w:pPr>
        <w:pStyle w:val="Normal"/>
        <w:spacing w:lineRule="auto" w:line="480"/>
        <w:rPr>
          <w:b/>
          <w:b/>
          <w:i/>
          <w:i/>
        </w:rPr>
      </w:pPr>
      <w:r>
        <w:rPr>
          <w:b/>
          <w:i/>
        </w:rPr>
        <w:t>Effect of self-monitoring on HbA</w:t>
      </w:r>
      <w:r>
        <w:rPr>
          <w:b/>
          <w:i/>
          <w:vertAlign w:val="subscript"/>
        </w:rPr>
        <w:t>1C</w:t>
      </w:r>
    </w:p>
    <w:p>
      <w:pPr>
        <w:pStyle w:val="Normal"/>
        <w:spacing w:lineRule="auto" w:line="480"/>
        <w:rPr/>
      </w:pPr>
      <w:r>
        <w:rPr/>
        <w:t>Seven RCTs (N = 2,270) reported the effect of SMBG versus no self-monitoring on change in HbA</w:t>
      </w:r>
      <w:r>
        <w:rPr>
          <w:vertAlign w:val="subscript"/>
        </w:rPr>
        <w:t>1C</w:t>
      </w:r>
      <w:r>
        <w:rPr/>
        <w:t xml:space="preserve"> from baseline.</w:t>
      </w:r>
      <w:r>
        <w:fldChar w:fldCharType="begin"/>
      </w:r>
      <w:r>
        <w:instrText> ADDIN REFMGR.CITE &lt;Refman&gt;&lt;Cite&gt;&lt;Author&gt;Davidson&lt;/Author&gt;&lt;Year&gt;2005&lt;/Year&gt;&lt;RecNum&gt;3290&lt;/RecNum&gt;&lt;IDText&gt;The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Obes.Metab&lt;/f&gt;&lt;/ZZ_JournalUser1&gt;&lt;ZZ_WorkformID&gt;1&lt;/ZZ_WorkformID&gt;&lt;/MDL&gt;&lt;/Cite&gt;&lt;/Refman&gt;</w:instrText>
      </w:r>
      <w:r>
        <w:fldChar w:fldCharType="separate"/>
      </w:r>
      <w:bookmarkStart w:id="27" w:name="__Fieldmark__27_915083641"/>
      <w:r>
        <w:rPr>
          <w:vertAlign w:val="superscript"/>
        </w:rPr>
        <w:t>8,23,24,31,34,36,47</w:t>
      </w:r>
      <w:r>
        <w:rPr>
          <w:vertAlign w:val="superscript"/>
        </w:rPr>
      </w:r>
      <w:r>
        <w:fldChar w:fldCharType="end"/>
      </w:r>
      <w:bookmarkEnd w:id="27"/>
      <w:r>
        <w:rPr/>
        <w:t xml:space="preserve">  Meta-analysis yielded a statistically significant difference in HbA</w:t>
      </w:r>
      <w:r>
        <w:rPr>
          <w:vertAlign w:val="subscript"/>
        </w:rPr>
        <w:t>1C</w:t>
      </w:r>
      <w:r>
        <w:rPr/>
        <w:t xml:space="preserve"> in favour of SMBG (weighted mean difference -0.25%, 95% CI -0.36% to -0.15%) (Figure 2a, Table 1). Results were similar when the analysis was restricted to good quality studies,</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Obes.Metab&lt;/f&gt;&lt;/ZZ_JournalUser1&gt;&lt;ZZ_WorkformID&gt;1&lt;/ZZ_WorkformID&gt;&lt;/MDL&gt;&lt;/Cite&gt;&lt;/Refman&gt;</w:instrText>
      </w:r>
      <w:r>
        <w:fldChar w:fldCharType="separate"/>
      </w:r>
      <w:bookmarkStart w:id="28" w:name="__Fieldmark__28_915083641"/>
      <w:r>
        <w:rPr>
          <w:vertAlign w:val="superscript"/>
        </w:rPr>
        <w:t>31,36,47</w:t>
      </w:r>
      <w:r>
        <w:rPr>
          <w:vertAlign w:val="superscript"/>
        </w:rPr>
      </w:r>
      <w:r>
        <w:fldChar w:fldCharType="end"/>
      </w:r>
      <w:bookmarkEnd w:id="28"/>
      <w:r>
        <w:rPr/>
        <w:t xml:space="preserve"> or to studies in which all subjects used oral antidiabetes agents (Table 1).</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Obes.Metab&lt;/f&gt;&lt;/ZZ_JournalUser1&gt;&lt;ZZ_WorkformID&gt;1&lt;/ZZ_WorkformID&gt;&lt;/MDL&gt;&lt;/Cite&gt;&lt;/Refman&gt;</w:instrText>
      </w:r>
      <w:r>
        <w:fldChar w:fldCharType="separate"/>
      </w:r>
      <w:bookmarkStart w:id="29" w:name="__Fieldmark__29_915083641"/>
      <w:r>
        <w:rPr>
          <w:vertAlign w:val="superscript"/>
        </w:rPr>
        <w:t>23,31,47</w:t>
      </w:r>
      <w:r>
        <w:rPr>
          <w:vertAlign w:val="superscript"/>
        </w:rPr>
      </w:r>
      <w:r>
        <w:fldChar w:fldCharType="end"/>
      </w:r>
      <w:bookmarkEnd w:id="29"/>
      <w:r>
        <w:rPr/>
        <w:t xml:space="preserve"> </w:t>
      </w:r>
    </w:p>
    <w:p>
      <w:pPr>
        <w:pStyle w:val="Normal"/>
        <w:spacing w:lineRule="auto" w:line="480"/>
        <w:rPr/>
      </w:pPr>
      <w:r>
        <w:rPr/>
      </w:r>
    </w:p>
    <w:p>
      <w:pPr>
        <w:pStyle w:val="Normal"/>
        <w:spacing w:lineRule="auto" w:line="480"/>
        <w:rPr/>
      </w:pPr>
      <w:r>
        <w:rPr/>
        <w:t>We conducted a subgroup analysis based on whether study participants were instructed on interpretation and application of results from SMBG (figure 2b).  The pooled differences in HbA</w:t>
      </w:r>
      <w:r>
        <w:rPr>
          <w:vertAlign w:val="subscript"/>
        </w:rPr>
        <w:t>1C</w:t>
      </w:r>
      <w:r>
        <w:rPr/>
        <w:t xml:space="preserve"> were similar regardless of whether trials implemented such an educational component (Table 1).  In the Diabetes Glycaemic Education and Monitoring (DiGEM) trial, the only RCT</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name="System"&gt;BMJ&lt;/f&gt;&lt;/ZZ_JournalFull&gt;&lt;ZZ_WorkformID&gt;1&lt;/ZZ_WorkformID&gt;&lt;/MDL&gt;&lt;/Cite&gt;&lt;/Refman&gt;</w:instrText>
      </w:r>
      <w:r>
        <w:fldChar w:fldCharType="separate"/>
      </w:r>
      <w:bookmarkStart w:id="30" w:name="__Fieldmark__30_915083641"/>
      <w:r>
        <w:rPr>
          <w:vertAlign w:val="superscript"/>
        </w:rPr>
        <w:t>31</w:t>
      </w:r>
      <w:r>
        <w:rPr>
          <w:vertAlign w:val="superscript"/>
        </w:rPr>
      </w:r>
      <w:r>
        <w:fldChar w:fldCharType="end"/>
      </w:r>
      <w:bookmarkEnd w:id="30"/>
      <w:r>
        <w:rPr/>
        <w:t xml:space="preserve"> that directly compared the effect of SMBG with either less intensive or more intensive education, there was no statistically significant difference in HbA</w:t>
      </w:r>
      <w:r>
        <w:rPr>
          <w:vertAlign w:val="subscript"/>
        </w:rPr>
        <w:t>1C</w:t>
      </w:r>
      <w:r>
        <w:rPr/>
        <w:t xml:space="preserve"> [mean difference 0.03%, 95% CI -0.15% to 0.21%)].   </w:t>
      </w:r>
    </w:p>
    <w:p>
      <w:pPr>
        <w:pStyle w:val="Normal"/>
        <w:spacing w:lineRule="auto" w:line="480"/>
        <w:rPr/>
      </w:pPr>
      <w:r>
        <w:rPr/>
      </w:r>
    </w:p>
    <w:p>
      <w:pPr>
        <w:pStyle w:val="Normal"/>
        <w:spacing w:lineRule="auto" w:line="480"/>
        <w:rPr/>
      </w:pPr>
      <w:r>
        <w:rPr/>
        <w:t>Additional subgroup analyses were conducted to determine whether the HbA</w:t>
      </w:r>
      <w:r>
        <w:rPr>
          <w:vertAlign w:val="subscript"/>
        </w:rPr>
        <w:t>1C</w:t>
      </w:r>
      <w:r>
        <w:rPr/>
        <w:t xml:space="preserve"> estimate was affected by differences across studies in frequency or duration of SMBG, baseline HbA</w:t>
      </w:r>
      <w:r>
        <w:rPr>
          <w:vertAlign w:val="subscript"/>
        </w:rPr>
        <w:t>1C</w:t>
      </w:r>
      <w:r>
        <w:rPr/>
        <w:t>, time of diabetes diagnosis, and type of oral antidiabetes agent used (Table 1).  Results were generally similar to the overall analysis across all subgroups, although the pooled estimate across the two trials employing a SMBG frequency of more than twice daily was somewhat higher than trials testing lower frequencies.  Also noteworthy is the finding that there was no statistically significant effect of SMBG on HbA</w:t>
      </w:r>
      <w:r>
        <w:rPr>
          <w:vertAlign w:val="subscript"/>
        </w:rPr>
        <w:t>1C</w:t>
      </w:r>
      <w:r>
        <w:rPr/>
        <w:t xml:space="preserve"> in the only RCT that enrolled newly-diagnosed patients [mean difference -0.40%, 95% CI -0.96% to 0.16%].</w:t>
      </w:r>
      <w:r>
        <w:fldChar w:fldCharType="begin"/>
      </w:r>
      <w:r>
        <w:instrText> ADDIN REFMGR.CITE &lt;Refman&gt;&lt;Cite&gt;&lt;Author&gt;O&amp;apos;Kane&lt;/Author&gt;&lt;Year&gt;2008&lt;/Year&gt;&lt;RecNum&gt;6117&lt;/RecNum&gt;&lt;IDText&gt;Efficacy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name="System"&gt;BMJ&lt;/f&gt;&lt;/ZZ_JournalFull&gt;&lt;ZZ_WorkformID&gt;1&lt;/ZZ_WorkformID&gt;&lt;/MDL&gt;&lt;/Cite&gt;&lt;/Refman&gt;</w:instrText>
      </w:r>
      <w:r>
        <w:fldChar w:fldCharType="separate"/>
      </w:r>
      <w:bookmarkStart w:id="31" w:name="__Fieldmark__31_915083641"/>
      <w:r>
        <w:rPr>
          <w:vertAlign w:val="superscript"/>
        </w:rPr>
        <w:t>36</w:t>
      </w:r>
      <w:r>
        <w:rPr>
          <w:vertAlign w:val="superscript"/>
        </w:rPr>
      </w:r>
      <w:r>
        <w:fldChar w:fldCharType="end"/>
      </w:r>
      <w:bookmarkEnd w:id="31"/>
      <w:r>
        <w:rPr/>
        <w:t xml:space="preserve"> </w:t>
      </w:r>
    </w:p>
    <w:p>
      <w:pPr>
        <w:pStyle w:val="Normal"/>
        <w:spacing w:lineRule="auto" w:line="480"/>
        <w:rPr/>
      </w:pPr>
      <w:r>
        <w:rPr/>
      </w:r>
    </w:p>
    <w:p>
      <w:pPr>
        <w:pStyle w:val="Normal"/>
        <w:spacing w:lineRule="auto" w:line="480"/>
        <w:rPr/>
      </w:pPr>
      <w:r>
        <w:rPr/>
        <w:t>The only RCT directly comparing one SMBG frequency with another reported no significant difference in HbA</w:t>
      </w:r>
      <w:r>
        <w:rPr>
          <w:vertAlign w:val="subscript"/>
        </w:rPr>
        <w:t>1C</w:t>
      </w:r>
      <w:r>
        <w:rPr/>
        <w:t xml:space="preserve"> at six months between a frequency of one per week versus four per week.</w:t>
      </w:r>
      <w:r>
        <w:fldChar w:fldCharType="begin"/>
      </w:r>
      <w:r>
        <w:instrText> ADDIN REFMGR.CITE &lt;Refman&gt;&lt;Cite&gt;&lt;Author&gt;Scherbaum&lt;/Author&gt;&lt;Year&gt;2008&lt;/Year&gt;&lt;RecNum&gt;6412&lt;/RecNum&gt;&lt;IDText&gt;Effect of the frequency of self-monitoring blood glucose in patients with type 2 diabetes treated with oral antidiabetic drugs-a multi-centre, randomized controlled trial&lt;/IDText&gt;&lt;MDL Ref_Type="Journal"&gt;&lt;Ref_Type&gt;Journal&lt;/Ref_Type&gt;&lt;Ref_ID&gt;6412&lt;/Ref_ID&gt;&lt;Title_Primary&gt;Effect of the frequency of self-monitoring blood glucose in patients with type 2 diabetes treated with oral antidiabetic drugs-a multi-centre, randomized controlled trial&lt;/Title_Primary&gt;&lt;Authors_Primary&gt;Scherbaum,W.A.&lt;/Authors_Primary&gt;&lt;Authors_Primary&gt;Ohmann,C.&lt;/Authors_Primary&gt;&lt;Authors_Primary&gt;Abholz,H.H.&lt;/Authors_Primary&gt;&lt;Authors_Primary&gt;Dragano,N.&lt;/Authors_Primary&gt;&lt;Authors_Primary&gt;Lankisch,M.&lt;/Authors_Primary&gt;&lt;Date_Primary&gt;2008&lt;/Date_Primary&gt;&lt;Reprint&gt;Not in File&lt;/Reprint&gt;&lt;Start_Page&gt;e3087&lt;/Start_Page&gt;&lt;Periodical&gt;PLoS ONE&lt;/Periodical&gt;&lt;Volume&gt;3&lt;/Volume&gt;&lt;Issue&gt;8&lt;/Issue&gt;&lt;User_Def_1&gt;C1108&lt;/User_Def_1&gt;&lt;User_Def_2&gt;C1108; Kristen Chelak&lt;/User_Def_2&gt;&lt;User_Def_3&gt;C1108; IS input for referencing 2008 Sep 12&lt;/User_Def_3&gt;&lt;User_Def_5&gt;PM:18769484&lt;/User_Def_5&gt;&lt;ISSN_ISBN&gt;1932-6203 (Electronic)&lt;/ISSN_ISBN&gt;&lt;Address&gt;Department of Endocrinology, Diabetes and Rheumatology, WHO Collaborating Centre for Diabetes, European Training Centre in Endocrinology and Metabolism, University Hospital Dusseldorf, Dusseldorf, Germany scherbaum@uni-duesseldorfde&lt;/Address&gt;&lt;ZZ_JournalStdAbbrev&gt;&lt;f name="System"&gt;PLoS ONE&lt;/f&gt;&lt;/ZZ_JournalStdAbbrev&gt;&lt;ZZ_WorkformID&gt;1&lt;/ZZ_WorkformID&gt;&lt;/MDL&gt;&lt;/Cite&gt;&lt;/Refman&gt;</w:instrText>
      </w:r>
      <w:r>
        <w:fldChar w:fldCharType="separate"/>
      </w:r>
      <w:bookmarkStart w:id="32" w:name="__Fieldmark__32_915083641"/>
      <w:r>
        <w:rPr>
          <w:vertAlign w:val="superscript"/>
        </w:rPr>
        <w:t>45</w:t>
      </w:r>
      <w:r>
        <w:rPr>
          <w:vertAlign w:val="superscript"/>
        </w:rPr>
      </w:r>
      <w:r>
        <w:fldChar w:fldCharType="end"/>
      </w:r>
      <w:bookmarkEnd w:id="32"/>
      <w:r>
        <w:rPr/>
        <w:t xml:space="preserve"> </w:t>
      </w:r>
    </w:p>
    <w:p>
      <w:pPr>
        <w:pStyle w:val="Normal"/>
        <w:spacing w:lineRule="auto" w:line="480"/>
        <w:rPr/>
      </w:pPr>
      <w:r>
        <w:rPr/>
      </w:r>
    </w:p>
    <w:p>
      <w:pPr>
        <w:pStyle w:val="Normal"/>
        <w:spacing w:lineRule="auto" w:line="480"/>
        <w:rPr>
          <w:color w:val="FF0000"/>
        </w:rPr>
      </w:pPr>
      <w:r>
        <w:rPr/>
        <w:t>Results from observational studies were mixed with respect to the effect of SMBG on HbA</w:t>
      </w:r>
      <w:r>
        <w:rPr>
          <w:vertAlign w:val="subscript"/>
        </w:rPr>
        <w:t>1C</w:t>
      </w:r>
      <w:r>
        <w:rPr/>
        <w:t xml:space="preserve"> levels (Table 2).</w:t>
      </w:r>
      <w:r>
        <w:fldChar w:fldCharType="begin"/>
      </w:r>
      <w:r>
        <w:instrText> ADDIN REFMGR.CITE &lt;Refman&gt;&lt;Cite&gt;&lt;Author&gt;Karter&lt;/Author&gt;&lt;Year&gt;2001&lt;/Year&gt;&lt;RecNum&gt;3162&lt;/RecNum&gt;&lt;IDText&gt;Self-monitoring of blood glucose levels and glycemic control: the Northern California Kaiser Permanente Diabetes Registry&lt;/IDText&gt;&lt;MDL Ref_Type="Journal"&gt;&lt;Ref_Type&gt;Journal&lt;/Ref_Type&gt;&lt;Ref_ID&gt;3162&lt;/Ref_ID&gt;&lt;Title_Primary&gt;Self-monitoring of blood glucose levels and glycemic control: the Northern California Kaiser Permanente Diabetes Registry&lt;/Title_Primary&gt;&lt;Authors_Primary&gt;Karter,A.J.&lt;/Authors_Primary&gt;&lt;Authors_Primary&gt;Ackerson,L.M.&lt;/Authors_Primary&gt;&lt;Authors_Primary&gt;Darbinian,J.A.&lt;/Authors_Primary&gt;&lt;Authors_Primary&gt;D&amp;apos;Agostino,R.B.&lt;/Authors_Primary&gt;&lt;Authors_Primary&gt;Ferrara,A.&lt;/Authors_Primary&gt;&lt;Authors_Primary&gt;Liu,J.&lt;/Authors_Primary&gt;&lt;Authors_Primary&gt;Selby,J.V.&lt;/Authors_Primary&gt;&lt;Date_Primary&gt;2001&lt;/Date_Primary&gt;&lt;Keywords&gt;*Blood Glucose Self-Monitoring&lt;/Keywords&gt;&lt;Keywords&gt;mt [Methods]&lt;/Keywords&gt;&lt;Keywords&gt;*Diabetes Mellitus&lt;/Keywords&gt;&lt;Keywords&gt;bl [Blood]&lt;/Keywords&gt;&lt;Keywords&gt;*Hemoglobin A,Glycosylated&lt;/Keywords&gt;&lt;Keywords&gt;me [Metabolism]&lt;/Keywords&gt;&lt;Keywords&gt;*Hyperglycemia&lt;/Keywords&gt;&lt;Keywords&gt;pc [Prevention &amp;amp; Control]&lt;/Keywords&gt;&lt;Keywords&gt;*Hypoglycemia&lt;/Keywords&gt;&lt;Keywords&gt;pc [Prevention &amp;amp; Control]&lt;/Keywords&gt;&lt;Keywords&gt;0 (Hemoglobin A,Glycosylated)&lt;/Keywords&gt;&lt;Keywords&gt;Adult&lt;/Keywords&gt;&lt;Keywords&gt;age&lt;/Keywords&gt;&lt;Keywords&gt;Aged&lt;/Keywords&gt;&lt;Keywords&gt;alcohol consumption&lt;/Keywords&gt;&lt;Keywords&gt;article&lt;/Keywords&gt;&lt;Keywords&gt;Blood Glucose&lt;/Keywords&gt;&lt;Keywords&gt;California&lt;/Keywords&gt;&lt;Keywords&gt;Diabetes Mellitus,Type 1&lt;/Keywords&gt;&lt;Keywords&gt;bl [Blood]&lt;/Keywords&gt;&lt;Keywords&gt;Diabetes Mellitus,Type 2&lt;/Keywords&gt;&lt;Keywords&gt;bl [Blood]&lt;/Keywords&gt;&lt;Keywords&gt;Diabetes Mellitus&lt;/Keywords&gt;&lt;Keywords&gt;dh [Diet Therapy]&lt;/Keywords&gt;&lt;Keywords&gt;Diabetes Mellitus&lt;/Keywords&gt;&lt;Keywords&gt;dt [Drug Therapy]&lt;/Keywords&gt;&lt;Keywords&gt;Diet&lt;/Keywords&gt;&lt;Keywords&gt;education&lt;/Keywords&gt;&lt;Keywords&gt;Emergencies&lt;/Keywords&gt;&lt;Keywords&gt;Evaluation Studies&lt;/Keywords&gt;&lt;Keywords&gt;Exercise&lt;/Keywords&gt;&lt;Keywords&gt;Female&lt;/Keywords&gt;&lt;Keywords&gt;Glucose&lt;/Keywords&gt;&lt;Keywords&gt;glycemic control&lt;/Keywords&gt;&lt;Keywords&gt;glycosylated hemoglobin&lt;/Keywords&gt;&lt;Keywords&gt;Hospitalization&lt;/Keywords&gt;&lt;Keywords&gt;Humans&lt;/Keywords&gt;&lt;Keywords&gt;Hyperglycemia&lt;/Keywords&gt;&lt;Keywords&gt;bl [Blood]&lt;/Keywords&gt;&lt;Keywords&gt;Hypoglycemia&lt;/Keywords&gt;&lt;Keywords&gt;bl [Blood]&lt;/Keywords&gt;&lt;Keywords&gt;Male&lt;/Keywords&gt;&lt;Keywords&gt;Middle Aged&lt;/Keywords&gt;&lt;Keywords&gt;Patient Compliance&lt;/Keywords&gt;&lt;Keywords&gt;Practice Guidelines&lt;/Keywords&gt;&lt;Keywords&gt;Registries&lt;/Keywords&gt;&lt;Keywords&gt;Research Support,Non-U.S.Gov&amp;apos;t&lt;/Keywords&gt;&lt;Keywords&gt;Research Support,U.S.Gov&amp;apos;t,P.H.S.&lt;/Keywords&gt;&lt;Keywords&gt;Self Monitoring&lt;/Keywords&gt;&lt;Keywords&gt;time&lt;/Keywords&gt;&lt;Keywords&gt;Time Factors&lt;/Keywords&gt;&lt;Keywords&gt;United States&lt;/Keywords&gt;&lt;Keywords&gt;blood&lt;/Keywords&gt;&lt;Keywords&gt;Diabetes&lt;/Keywords&gt;&lt;Keywords&gt;Diabete&lt;/Keywords&gt;&lt;Reprint&gt;In File&lt;/Reprint&gt;&lt;Start_Page&gt;1&lt;/Start_Page&gt;&lt;End_Page&gt;9&lt;/End_Page&gt;&lt;Periodical&gt;Am.J.Med.&lt;/Periodical&gt;&lt;Volume&gt;111&lt;/Volume&gt;&lt;Issue&gt;1&lt;/Issue&gt;&lt;User_Def_1&gt;DS 8-9 Gluc Mon&amp;#xA;Diabetes Interventions&amp;#xA;C1108&lt;/User_Def_1&gt;&lt;User_Def_2&gt;DS 8-9 Gluc Mon; Hanley,Ruth&amp;#xA;Diabetes Interventions; Brown,Candice; C1108; Singh,Sumeet&amp;#xA;C1108; Verbrugghe,Samantha; C1108; Lal,Avtar; Yu,Changhua; C1108; Chelak,Kristen; Verbrugghe,Samantha&lt;/User_Def_2&gt;&lt;User_Def_3&gt;DS 8-9 Gluc Mon; OON, sent 7 Sep 2006, received 8 Sep 2006, cost $ 11.25&amp;#xA;Diabetes Interventions; CADTH supplied/accessed 18 Jul 2007&amp;#xA;C1108; OON, sent 4 Jan 2008, received 10 Jan 2008, cost $ 11.25&amp;#xA;C1108; OON, sent 30 Jan 2008, received 31 jan 2008, cost $ 11.25; OON, sent 22 Apr 2008; received 28 Apr 2008&lt;/User_Def_3&gt;&lt;User_Def_5&gt;OVID MEDLINE UP 20051219&lt;/User_Def_5&gt;&lt;ISSN_ISBN&gt;0002-9343&lt;/ISSN_ISBN&gt;&lt;Misc_3&gt;Temp ID 164&lt;/Misc_3&gt;&lt;Address&gt;Division of Research, Kaiser Permanente, Oakland, California, USA. ajk@dor.kaiser.org&lt;/Address&gt;&lt;ZZ_JournalFull&gt;&lt;f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Med&lt;/f&gt;&lt;/ZZ_JournalUser2&gt;&lt;ZZ_WorkformID&gt;1&lt;/ZZ_WorkformID&gt;&lt;/MDL&gt;&lt;/Cite&gt;&lt;Cite&gt;&lt;Author&gt;Rindone&lt;/Author&gt;&lt;Year&gt;1997&lt;/Year&gt;&lt;RecNum&gt;4451&lt;/RecNum&gt;&lt;IDText&gt;Effect of home blood glucose monitoring on the management of patients with non-insulin dependent diabetes mellitus in the primary care setting&lt;/IDText&gt;&lt;MDL Ref_Type="Journal"&gt;&lt;Ref_Type&gt;Journal&lt;/Ref_Type&gt;&lt;Ref_ID&gt;4451&lt;/Ref_ID&gt;&lt;Title_Primary&gt;Effect of home blood glucose monitoring on the management of patients with non-insulin dependent diabetes mellitus in the primary care setting&lt;/Title_Primary&gt;&lt;Authors_Primary&gt;Rindone,J.P.&lt;/Authors_Primary&gt;&lt;Authors_Primary&gt;Austin,M.&lt;/Authors_Primary&gt;&lt;Authors_Primary&gt;Luchesi,J.&lt;/Authors_Primary&gt;&lt;Date_Primary&gt;1997/9&lt;/Date_Primary&gt;&lt;Keywords&gt;Arizona&lt;/Keywords&gt;&lt;Keywords&gt;blood&lt;/Keywords&gt;&lt;Keywords&gt;Blood Glucose Self-Monitoring&lt;/Keywords&gt;&lt;Keywords&gt;Data Collection&lt;/Keywords&gt;&lt;Keywords&gt;Diabetes Mellitus,Type 2&lt;/Keywords&gt;&lt;Keywords&gt;drug therapy&lt;/Keywords&gt;&lt;Keywords&gt;Hospitals,Veterans&lt;/Keywords&gt;&lt;Keywords&gt;Humans&lt;/Keywords&gt;&lt;Keywords&gt;Hypoglycemic Agents&lt;/Keywords&gt;&lt;Keywords&gt;Medical Audit&lt;/Keywords&gt;&lt;Keywords&gt;methods&lt;/Keywords&gt;&lt;Keywords&gt;organization &amp;amp; administration&lt;/Keywords&gt;&lt;Keywords&gt;Outcome Assessment (Health Care)&lt;/Keywords&gt;&lt;Keywords&gt;Primary Health Care&lt;/Keywords&gt;&lt;Keywords&gt;Sulfonylurea Compounds&lt;/Keywords&gt;&lt;Keywords&gt;therapeutic use&lt;/Keywords&gt;&lt;Reprint&gt;In File&lt;/Reprint&gt;&lt;Start_Page&gt;1335&lt;/Start_Page&gt;&lt;End_Page&gt;1338&lt;/End_Page&gt;&lt;Periodical&gt;Am.J.Manag.Care&lt;/Periodical&gt;&lt;Volume&gt;3&lt;/Volume&gt;&lt;Issue&gt;9&lt;/Issue&gt;&lt;User_Def_1&gt;Diabetes Interventions; C1108; C1108&lt;/User_Def_1&gt;&lt;User_Def_2&gt;Diabetes Interventions; Brown,Candice&amp;#xA;C1108; Singh,Sumeet; C1108; Lal,Avtar; Yu,Changhua; C1108; Chelak,Kristen; Verbrugghe,Samantha&lt;/User_Def_2&gt;&lt;User_Def_3&gt;Diabetes Interventions; CADTH supplied/accessed 16 Jul 2007; C1108; CADTH supplied/accessed 8 Jan 2008; CADTH supplied/accessed 13 Mar 2008; C1108; NLM, sent 3 Apr 2008; received 7 Apr 2008&lt;/User_Def_3&gt;&lt;User_Def_5&gt;PM:10178482&lt;/User_Def_5&gt;&lt;ISSN_ISBN&gt;1088-0224 (Print)&lt;/ISSN_ISBN&gt;&lt;Misc_3&gt;Temp ID 15&lt;/Misc_3&gt;&lt;Address&gt;Veterans Affairs Medical Center (119), Prescott, AZ 86313, USA&lt;/Address&gt;&lt;ZZ_JournalFull&gt;&lt;f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Care&lt;/f&gt;&lt;/ZZ_JournalUser2&gt;&lt;ZZ_WorkformID&gt;1&lt;/ZZ_WorkformID&gt;&lt;/MDL&gt;&lt;/Cite&gt;&lt;Cite&gt;&lt;Author&gt;Wen&lt;/Author&gt;&lt;Year&gt;2004&lt;/Year&gt;&lt;RecNum&gt;4454&lt;/RecNum&gt;&lt;IDText&gt;Association between self-monitoring of blood glucose and glycemic control in patients with type 2 diabetes mellitus&lt;/IDText&gt;&lt;MDL Ref_Type="Journal"&gt;&lt;Ref_Type&gt;Journal&lt;/Ref_Type&gt;&lt;Ref_ID&gt;4454&lt;/Ref_ID&gt;&lt;Title_Primary&gt;Association between self-monitoring of blood glucose and glycemic control in patients with type 2 diabetes mellitus&lt;/Title_Primary&gt;&lt;Authors_Primary&gt;Wen,L.&lt;/Authors_Primary&gt;&lt;Authors_Primary&gt;Parchman,M.L.&lt;/Authors_Primary&gt;&lt;Authors_Primary&gt;Linn,W.D.&lt;/Authors_Primary&gt;&lt;Authors_Primary&gt;Lee,S.&lt;/Authors_Primary&gt;&lt;Date_Primary&gt;2004/11/15&lt;/Date_Primary&gt;&lt;Keywords&gt;Aged&lt;/Keywords&gt;&lt;Keywords&gt;Ambulatory Care&lt;/Keywords&gt;&lt;Keywords&gt;blood&lt;/Keywords&gt;&lt;Keywords&gt;Blood Glucose Self-Monitoring&lt;/Keywords&gt;&lt;Keywords&gt;Diabetes Mellitus,Type 2&lt;/Keywords&gt;&lt;Keywords&gt;epidemiology&lt;/Keywords&gt;&lt;Keywords&gt;etiology&lt;/Keywords&gt;&lt;Keywords&gt;Female&lt;/Keywords&gt;&lt;Keywords&gt;Hemoglobin A,Glycosylated&lt;/Keywords&gt;&lt;Keywords&gt;Hospitals,Veterans&lt;/Keywords&gt;&lt;Keywords&gt;Humans&lt;/Keywords&gt;&lt;Keywords&gt;Male&lt;/Keywords&gt;&lt;Keywords&gt;metabolism&lt;/Keywords&gt;&lt;Keywords&gt;Middle Aged&lt;/Keywords&gt;&lt;Keywords&gt;Outcome Assessment (Health Care)&lt;/Keywords&gt;&lt;Keywords&gt;prevention &amp;amp; control&lt;/Keywords&gt;&lt;Keywords&gt;statistics &amp;amp; numerical data&lt;/Keywords&gt;&lt;Keywords&gt;Texas&lt;/Keywords&gt;&lt;Keywords&gt;Treatment Outcome&lt;/Keywords&gt;&lt;Keywords&gt;Veterans&lt;/Keywords&gt;&lt;Reprint&gt;In File&lt;/Reprint&gt;&lt;Start_Page&gt;2401&lt;/Start_Page&gt;&lt;End_Page&gt;2405&lt;/End_Page&gt;&lt;Periodical&gt;Am.J.Health Syst.Pharm.&lt;/Periodical&gt;&lt;Volume&gt;61&lt;/Volume&gt;&lt;Issue&gt;22&lt;/Issue&gt;&lt;User_Def_1&gt;Diabetes Interventions; C1108; C1108&lt;/User_Def_1&gt;&lt;User_Def_2&gt;Diabetes Interventions; Brown,Candice&amp;#xA;C1108; Singh,Sumeet; C1108; Chelak,Kristen; Verbrugghe,Samantha&lt;/User_Def_2&gt;&lt;User_Def_3&gt;Diabetes Interventions; CADTH supplied/accessed 16 Jul 2007&amp;#xA;C1108; CADTH supplied/accessed 8 Jan 2008; OON, sent 2 Apr 2008; received 4 Apr 2008&lt;/User_Def_3&gt;&lt;User_Def_5&gt;PM:15581263&lt;/User_Def_5&gt;&lt;ISSN_ISBN&gt;1079-2082 (Print)&lt;/ISSN_ISBN&gt;&lt;Address&gt;Clinical Education, Pfizer Inc, San Antonio, TX 78258, USA&lt;/Address&gt;&lt;ZZ_JournalFull&gt;&lt;f name="System"&gt;American Journal of Health-System Pharmacy&lt;/f&gt;&lt;/ZZ_JournalFull&gt;&lt;ZZ_JournalStdAbbrev&gt;&lt;f name="System"&gt;Am.J.Health Syst.Pharm.&lt;/f&gt;&lt;/ZZ_JournalStdAbbrev&gt;&lt;ZZ_JournalUser1&gt;&lt;f name="System"&gt;Am J Health Syst.Pharm.&lt;/f&gt;&lt;/ZZ_JournalUser1&gt;&lt;ZZ_JournalUser2&gt;&lt;f name="System"&gt;Am J Health Syst Pharm&lt;/f&gt;&lt;/ZZ_JournalUser2&gt;&lt;ZZ_WorkformID&gt;1&lt;/ZZ_WorkformID&gt;&lt;/MDL&gt;&lt;/Cite&gt;&lt;Cite&gt;&lt;Author&gt;Secnik&lt;/Author&gt;&lt;Year&gt;2007&lt;/Year&gt;&lt;RecNum&gt;5932&lt;/RecNum&gt;&lt;IDText&gt;Patterns of blood glucose monitoring in relation to glycemic control among patients with type 2 diabetes in the UK&lt;/IDText&gt;&lt;MDL Ref_Type="Journal"&gt;&lt;Ref_Type&gt;Journal&lt;/Ref_Type&gt;&lt;Ref_ID&gt;5932&lt;/Ref_ID&gt;&lt;Title_Primary&gt;Patterns of blood glucose monitoring in relation to glycemic control among patients with type 2 diabetes in the UK&lt;/Title_Primary&gt;&lt;Authors_Primary&gt;Secnik,K.&lt;/Authors_Primary&gt;&lt;Authors_Primary&gt;Yurgin,N.&lt;/Authors_Primary&gt;&lt;Authors_Primary&gt;Lage,M.J.&lt;/Authors_Primary&gt;&lt;Date_Primary&gt;2007&lt;/Date_Primary&gt;&lt;Keywords&gt;*Glucose&lt;/Keywords&gt;&lt;Keywords&gt;ec [Endogenous Compound]&lt;/Keywords&gt;&lt;Keywords&gt;*glycemic control&lt;/Keywords&gt;&lt;Keywords&gt;*Insulin&lt;/Keywords&gt;&lt;Keywords&gt;dt [Drug Therapy]&lt;/Keywords&gt;&lt;Keywords&gt;*Non Insulin Dependent Diabetes Mellitus&lt;/Keywords&gt;&lt;Keywords&gt;dt [Drug Therapy]&lt;/Keywords&gt;&lt;Keywords&gt;*Oral Antidiabetic Agent&lt;/Keywords&gt;&lt;Keywords&gt;dt [Drug Therapy]&lt;/Keywords&gt;&lt;Keywords&gt;50-99-7 (Glucose)&lt;/Keywords&gt;&lt;Keywords&gt;62572-11-6 (hemoglobin A1c)&lt;/Keywords&gt;&lt;Keywords&gt;84778-64-3 (glucose)&lt;/Keywords&gt;&lt;Keywords&gt;9004-10-8 (insulin)&lt;/Keywords&gt;&lt;Keywords&gt;Adult&lt;/Keywords&gt;&lt;Keywords&gt;Aged&lt;/Keywords&gt;&lt;Keywords&gt;article&lt;/Keywords&gt;&lt;Keywords&gt;controlled study&lt;/Keywords&gt;&lt;Keywords&gt;Female&lt;/Keywords&gt;&lt;Keywords&gt;follow up&lt;/Keywords&gt;&lt;Keywords&gt;Glucose Blood Level&lt;/Keywords&gt;&lt;Keywords&gt;Hemoglobin A1c&lt;/Keywords&gt;&lt;Keywords&gt;ec [Endogenous Compound]&lt;/Keywords&gt;&lt;Keywords&gt;hemoglobin blood level&lt;/Keywords&gt;&lt;Keywords&gt;human&lt;/Keywords&gt;&lt;Keywords&gt;major clinical study&lt;/Keywords&gt;&lt;Keywords&gt;Male&lt;/Keywords&gt;&lt;Keywords&gt;priority journal&lt;/Keywords&gt;&lt;Keywords&gt;Self Monitoring&lt;/Keywords&gt;&lt;Keywords&gt;United Kingdom&lt;/Keywords&gt;&lt;Reprint&gt;In File&lt;/Reprint&gt;&lt;Start_Page&gt;181&lt;/Start_Page&gt;&lt;End_Page&gt;186&lt;/End_Page&gt;&lt;Periodical&gt;J.Diabetes Complicat.&lt;/Periodical&gt;&lt;Volume&gt;21&lt;/Volume&gt;&lt;Issue&gt;3&lt;/Issue&gt;&lt;User_Def_1&gt;C1108&lt;/User_Def_1&gt;&lt;User_Def_2&gt;C1108; Chelak,Kristen; Verbrugghe,Samantha&lt;/User_Def_2&gt;&lt;User_Def_3&gt;C1108; OON, sent 3 Apr 2008; received 4 Apr 2008&lt;/User_Def_3&gt;&lt;User_Def_5&gt;OVID EMBASE Entry Week 200722&lt;/User_Def_5&gt;&lt;ISSN_ISBN&gt;1056-8727&lt;/ISSN_ISBN&gt;&lt;Misc_3&gt;Temp ID 768&lt;/Misc_3&gt;&lt;Address&gt;(Secnik, Yurgin) Global Health Outcomes, Eli Lilly and Company. Indianapolis, IN 46285, United States. (Lage) HealthMetrics Outcomes Research, LLC. 120 Anchorage Circle, Groton, CT 06340, United States&lt;/Address&gt;&lt;ZZ_JournalFull&gt;&lt;f name="System"&gt;Journal of Diabetes and its Complications&lt;/f&gt;&lt;/ZZ_JournalFull&gt;&lt;ZZ_JournalStdAbbrev&gt;&lt;f name="System"&gt;J.Diabetes Complicat.&lt;/f&gt;&lt;/ZZ_JournalStdAbbrev&gt;&lt;ZZ_JournalUser1&gt;&lt;f name="System"&gt;J Diabetes Complicat&lt;/f&gt;&lt;/ZZ_JournalUser1&gt;&lt;ZZ_JournalUser2&gt;&lt;f name="System"&gt;J Diabetes Complicat.&lt;/f&gt;&lt;/ZZ_JournalUser2&gt;&lt;ZZ_WorkformID&gt;1&lt;/ZZ_WorkformID&gt;&lt;/MDL&gt;&lt;/Cite&gt;&lt;Cite&gt;&lt;Author&gt;Wieland&lt;/Author&gt;&lt;Year&gt;1997&lt;/Year&gt;&lt;RecNum&gt;5570&lt;/RecNum&gt;&lt;IDText&gt;Relationship between home glucose testing and hemoglobin Alc in type II diabetes patients&lt;/IDText&gt;&lt;MDL Ref_Type="Journal"&gt;&lt;Ref_Type&gt;Journal&lt;/Ref_Type&gt;&lt;Ref_ID&gt;5570&lt;/Ref_ID&gt;&lt;Title_Primary&gt;Relationship between home glucose testing and hemoglobin A&lt;sub&gt;lc&lt;/sub&gt; in type II diabetes patients&lt;/Title_Primary&gt;&lt;Authors_Primary&gt;Wieland,L.D.&lt;/Authors_Primary&gt;&lt;Authors_Primary&gt;Vigil,J.M.&lt;/Authors_Primary&gt;&lt;Authors_Primary&gt;Hoffman,R.M.&lt;/Authors_Primary&gt;&lt;Authors_Primary&gt;Janis,L.W.&lt;/Authors_Primary&gt;&lt;Date_Primary&gt;1997/5/1&lt;/Date_Primary&gt;&lt;Keywords&gt;Adult&lt;/Keywords&gt;&lt;Keywords&gt;Aged&lt;/Keywords&gt;&lt;Keywords&gt;analysis&lt;/Keywords&gt;&lt;Keywords&gt;blood&lt;/Keywords&gt;&lt;Keywords&gt;Blood Glucose&lt;/Keywords&gt;&lt;Keywords&gt;Blood Glucose Self-Monitoring&lt;/Keywords&gt;&lt;Keywords&gt;Diabetes Mellitus,Type 2&lt;/Keywords&gt;&lt;Keywords&gt;drug therapy&lt;/Keywords&gt;&lt;Keywords&gt;Glyburide&lt;/Keywords&gt;&lt;Keywords&gt;Hemoglobin A,Glycosylated&lt;/Keywords&gt;&lt;Keywords&gt;Hospitals,Veterans&lt;/Keywords&gt;&lt;Keywords&gt;Humans&lt;/Keywords&gt;&lt;Keywords&gt;Hypoglycemic Agents&lt;/Keywords&gt;&lt;Keywords&gt;Male&lt;/Keywords&gt;&lt;Keywords&gt;Middle Aged&lt;/Keywords&gt;&lt;Keywords&gt;New Mexico&lt;/Keywords&gt;&lt;Keywords&gt;Retrospective Studies&lt;/Keywords&gt;&lt;Keywords&gt;therapeutic use&lt;/Keywords&gt;&lt;Reprint&gt;In File&lt;/Reprint&gt;&lt;Start_Page&gt;1062&lt;/Start_Page&gt;&lt;End_Page&gt;1065&lt;/End_Page&gt;&lt;Periodical&gt;Am.J.Health Syst.Pharm.&lt;/Periodical&gt;&lt;Volume&gt;54&lt;/Volume&gt;&lt;Issue&gt;9&lt;/Issue&gt;&lt;User_Def_1&gt;C1108; C1108&lt;/User_Def_1&gt;&lt;User_Def_2&gt;C1108; Singh,Sumeet; C1108; Chelak,Kristen; Verbrugghe,Samantha&lt;/User_Def_2&gt;&lt;User_Def_3&gt;C1108; CADTH supplied/accessed 8 Jan 2008; OON, sent 2 Apr 2008; received 4 Apr 2008&lt;/User_Def_3&gt;&lt;User_Def_5&gt;PM:9143655&lt;/User_Def_5&gt;&lt;ISSN_ISBN&gt;1079-2082 (Print)&lt;/ISSN_ISBN&gt;&lt;Address&gt;Veterans Affairs Medical Center (VAMC), Albuquerque, NM 87108, USA&lt;/Address&gt;&lt;ZZ_JournalFull&gt;&lt;f name="System"&gt;American Journal of Health-System Pharmacy&lt;/f&gt;&lt;/ZZ_JournalFull&gt;&lt;ZZ_JournalStdAbbrev&gt;&lt;f name="System"&gt;Am.J.Health Syst.Pharm.&lt;/f&gt;&lt;/ZZ_JournalStdAbbrev&gt;&lt;ZZ_JournalUser1&gt;&lt;f name="System"&gt;Am J Health Syst.Pharm.&lt;/f&gt;&lt;/ZZ_JournalUser1&gt;&lt;ZZ_JournalUser2&gt;&lt;f name="System"&gt;Am J Health Syst Pharm&lt;/f&gt;&lt;/ZZ_JournalUser2&gt;&lt;ZZ_WorkformID&gt;1&lt;/ZZ_WorkformID&gt;&lt;/MDL&gt;&lt;/Cite&gt;&lt;Cite&gt;&lt;Author&gt;Karter&lt;/Author&gt;&lt;Year&gt;2006&lt;/Year&gt;&lt;RecNum&gt;4443&lt;/RecNum&gt;&lt;IDText&gt;Longitudinal study of new and prevalent use of self-monitoring of blood glucose&lt;/IDText&gt;&lt;MDL Ref_Type="Journal"&gt;&lt;Ref_Type&gt;Journal&lt;/Ref_Type&gt;&lt;Ref_ID&gt;4443&lt;/Ref_ID&gt;&lt;Title_Primary&gt;Longitudinal study of new and prevalent use of self-monitoring of blood glucose&lt;/Title_Primary&gt;&lt;Authors_Primary&gt;Karter,A.J.&lt;/Authors_Primary&gt;&lt;Authors_Primary&gt;Parker,M.M.&lt;/Authors_Primary&gt;&lt;Authors_Primary&gt;Moffet,H.H.&lt;/Authors_Primary&gt;&lt;Authors_Primary&gt;Spence,M.M.&lt;/Authors_Primary&gt;&lt;Authors_Primary&gt;Chan,J.&lt;/Authors_Primary&gt;&lt;Authors_Primary&gt;Ettner,S.L.&lt;/Authors_Primary&gt;&lt;Authors_Primary&gt;Selby,J.V.&lt;/Authors_Primary&gt;&lt;Date_Primary&gt;2006/8&lt;/Date_Primary&gt;&lt;Keywords&gt;Aged&lt;/Keywords&gt;&lt;Keywords&gt;Blood Glucose&lt;/Keywords&gt;&lt;Keywords&gt;Blood Glucose Self-Monitoring&lt;/Keywords&gt;&lt;Keywords&gt;Female&lt;/Keywords&gt;&lt;Keywords&gt;Humans&lt;/Keywords&gt;&lt;Keywords&gt;Longitudinal Studies&lt;/Keywords&gt;&lt;Keywords&gt;Male&lt;/Keywords&gt;&lt;Keywords&gt;metabolism&lt;/Keywords&gt;&lt;Keywords&gt;Middle Aged&lt;/Keywords&gt;&lt;Keywords&gt;statistics &amp;amp; numerical data&lt;/Keywords&gt;&lt;Reprint&gt;In File&lt;/Reprint&gt;&lt;Start_Page&gt;1757&lt;/Start_Page&gt;&lt;End_Page&gt;1763&lt;/End_Page&gt;&lt;Periodical&gt;Diabetes Care&lt;/Periodical&gt;&lt;Volume&gt;29&lt;/Volume&gt;&lt;Issue&gt;8&lt;/Issue&gt;&lt;User_Def_1&gt;Diabetes Interventions&amp;#xA;C1108; C1108&lt;/User_Def_1&gt;&lt;User_Def_2&gt;Diabetes Interventions; Brown,Candice&amp;#xA;C1108; Singh,Sumeet; C1108; Lal,Avtar; Yu,Changhua; C1108; Chelak,Kristen; Verbrugghe,Samantha&lt;/User_Def_2&gt;&lt;User_Def_3&gt;Diabetes Interventions; CADTH supplied/accessed 13 Jul 2007&amp;#xA;C1108; CADTH supplied/accessed 8 Jan 2008; CADTH supplied/accessed 12 Mar 2008; C1108; CADTH supplied/accessed 15 Apr 2008&lt;/User_Def_3&gt;&lt;User_Def_5&gt;&lt;u&gt;PM:16873776&lt;/u&gt;&lt;/User_Def_5&gt;&lt;ISSN_ISBN&gt;0149-5992 (Print)&lt;/ISSN_ISBN&gt;&lt;Date_Secondary&gt;2007/7/13&lt;/Date_Secondary&gt;&lt;Address&gt;Division of Research, Kaiser Permanente, Oakland, CA 94612, USA andyjkarter@kporg&lt;/Address&gt;&lt;Web_URL&gt;&lt;u&gt;http://care.diabetesjournals.org/cgi/reprint/29/8/1757&lt;/u&gt;&lt;/Web_URL&gt;&lt;ZZ_JournalFull&gt;&lt;f name="System"&gt;Diabetes Care&lt;/f&gt;&lt;/ZZ_JournalFull&gt;&lt;ZZ_JournalUser1&gt;&lt;f name="System"&gt;Diabetes Care.&lt;/f&gt;&lt;/ZZ_JournalUser1&gt;&lt;ZZ_WorkformID&gt;1&lt;/ZZ_WorkformID&gt;&lt;/MDL&gt;&lt;/Cite&gt;&lt;Cite&gt;&lt;Author&gt;Murata&lt;/Author&gt;&lt;Year&gt;2009&lt;/Year&gt;&lt;RecNum&gt;6667&lt;/RecNum&gt;&lt;IDText&gt;Blood glucose monitoring is associated with better glycemic control in type 2 diabetes: a database study&lt;/IDText&gt;&lt;MDL Ref_Type="Journal"&gt;&lt;Ref_Type&gt;Journal&lt;/Ref_Type&gt;&lt;Ref_ID&gt;6667&lt;/Ref_ID&gt;&lt;Title_Primary&gt;Blood glucose monitoring is associated with better glycemic control in type 2 diabetes: a database study&lt;/Title_Primary&gt;&lt;Authors_Primary&gt;Murata,G.H.&lt;/Authors_Primary&gt;&lt;Authors_Primary&gt;Duckworth,W.C.&lt;/Authors_Primary&gt;&lt;Authors_Primary&gt;Shah,J.H.&lt;/Authors_Primary&gt;&lt;Authors_Primary&gt;Wendel,C.S.&lt;/Authors_Primary&gt;&lt;Authors_Primary&gt;Mohler,M.J.&lt;/Authors_Primary&gt;&lt;Authors_Primary&gt;Hoffman,R.M.&lt;/Authors_Primary&gt;&lt;Date_Primary&gt;2009/1&lt;/Date_Primary&gt;&lt;Reprint&gt;In File&lt;/Reprint&gt;&lt;Start_Page&gt;48&lt;/Start_Page&gt;&lt;End_Page&gt;52&lt;/End_Page&gt;&lt;Periodical&gt;J.Gen.Intern.Med.&lt;/Periodical&gt;&lt;Volume&gt;24&lt;/Volume&gt;&lt;Issue&gt;1&lt;/Issue&gt;&lt;User_Def_1&gt;C1108 BGTS&lt;/User_Def_1&gt;&lt;User_Def_2&gt;C1108BGTS / ILL-COMPUS.ca / Yu,Changhua&lt;/User_Def_2&gt;&lt;User_Def_3&gt;C1108 BGTS; Relais, sent 6 Mar 2009 for Yu,Changhua; ACU, sent 6 Mar 2009, received 9 Mar 2009&lt;/User_Def_3&gt;&lt;User_Def_5&gt;PM:18975035&lt;/User_Def_5&gt;&lt;ISSN_ISBN&gt;1525-1497 (Electronic)&lt;/ISSN_ISBN&gt;&lt;Address&gt;New Mexico VA Health Care System, Albuquerque, NM 87108, USA&lt;/Address&gt;&lt;ZZ_JournalFull&gt;&lt;f name="System"&gt;Journal of General Internal Medicine&lt;/f&gt;&lt;/ZZ_JournalFull&gt;&lt;ZZ_JournalStdAbbrev&gt;&lt;f name="System"&gt;J.Gen.Intern.Med.&lt;/f&gt;&lt;/ZZ_JournalStdAbbrev&gt;&lt;ZZ_JournalUser1&gt;&lt;f name="System"&gt;J Gen.Intern Med.&lt;/f&gt;&lt;/ZZ_JournalUser1&gt;&lt;ZZ_JournalUser2&gt;&lt;f name="System"&gt;J Gen Intern Med&lt;/f&gt;&lt;/ZZ_JournalUser2&gt;&lt;ZZ_WorkformID&gt;1&lt;/ZZ_WorkformID&gt;&lt;/MDL&gt;&lt;/Cite&gt;&lt;/Refman&gt;</w:instrText>
      </w:r>
      <w:r>
        <w:fldChar w:fldCharType="separate"/>
      </w:r>
      <w:bookmarkStart w:id="33" w:name="__Fieldmark__33_915083641"/>
      <w:r>
        <w:rPr>
          <w:vertAlign w:val="superscript"/>
        </w:rPr>
        <w:t>26,32,37,39,43,44,48</w:t>
      </w:r>
      <w:r>
        <w:rPr>
          <w:vertAlign w:val="superscript"/>
        </w:rPr>
      </w:r>
      <w:r>
        <w:fldChar w:fldCharType="end"/>
      </w:r>
      <w:bookmarkEnd w:id="33"/>
      <w:r>
        <w:rPr/>
        <w:t xml:space="preserve">  In general, mean HbA</w:t>
      </w:r>
      <w:r>
        <w:rPr>
          <w:vertAlign w:val="subscript"/>
        </w:rPr>
        <w:t>1C</w:t>
      </w:r>
      <w:r>
        <w:rPr/>
        <w:t xml:space="preserve"> levels were lower in patients performing SMBG, and higher daily SMBG frequencies were associated with incremental reductions in HbA</w:t>
      </w:r>
      <w:r>
        <w:rPr>
          <w:vertAlign w:val="subscript"/>
        </w:rPr>
        <w:t>1C</w:t>
      </w:r>
      <w:r>
        <w:rPr/>
        <w:t>.  However, effect sizes varied considerably across studies.</w:t>
      </w:r>
    </w:p>
    <w:p>
      <w:pPr>
        <w:pStyle w:val="Normal"/>
        <w:tabs>
          <w:tab w:val="left" w:pos="-720" w:leader="none"/>
          <w:tab w:val="left" w:pos="-600" w:leader="none"/>
        </w:tabs>
        <w:spacing w:lineRule="auto" w:line="480"/>
        <w:rPr>
          <w:color w:val="FF0000"/>
        </w:rPr>
      </w:pPr>
      <w:r>
        <w:rPr>
          <w:color w:val="FF0000"/>
        </w:rPr>
      </w:r>
    </w:p>
    <w:p>
      <w:pPr>
        <w:pStyle w:val="Normal"/>
        <w:spacing w:lineRule="auto" w:line="480"/>
        <w:rPr>
          <w:b/>
          <w:b/>
          <w:i/>
          <w:i/>
        </w:rPr>
      </w:pPr>
      <w:r>
        <w:rPr>
          <w:b/>
          <w:i/>
        </w:rPr>
        <w:t>Effect of self-monitoring on other outcomes</w:t>
      </w:r>
    </w:p>
    <w:p>
      <w:pPr>
        <w:pStyle w:val="Normal"/>
        <w:spacing w:lineRule="auto" w:line="480"/>
        <w:rPr/>
      </w:pPr>
      <w:r>
        <w:rPr/>
        <w:t>The pooled relative risk of overall hypoglycemia across three RCTs</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Obes.Metab&lt;/f&gt;&lt;/ZZ_JournalUser1&gt;&lt;ZZ_WorkformID&gt;1&lt;/ZZ_WorkformID&gt;&lt;/MDL&gt;&lt;/Cite&gt;&lt;/Refman&gt;</w:instrText>
      </w:r>
      <w:r>
        <w:fldChar w:fldCharType="separate"/>
      </w:r>
      <w:bookmarkStart w:id="34" w:name="__Fieldmark__34_915083641"/>
      <w:r>
        <w:rPr>
          <w:vertAlign w:val="superscript"/>
        </w:rPr>
        <w:t>23,31,47</w:t>
      </w:r>
      <w:r>
        <w:rPr>
          <w:vertAlign w:val="superscript"/>
        </w:rPr>
      </w:r>
      <w:r>
        <w:fldChar w:fldCharType="end"/>
      </w:r>
      <w:bookmarkEnd w:id="34"/>
      <w:r>
        <w:rPr/>
        <w:t xml:space="preserve"> (N=1752) reporting this outcome was significantly higher with SMBG compared with no SMBG [RR (95% CI) = 1.99 (1.37, 2.89)] (Table 3), although the rate of overall hypoglycemia was significantly lower [rate ratio (95% CI) = 0.73 (0.55, 0.98)].</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name="System"&gt;BMJ&lt;/f&gt;&lt;/ZZ_JournalFull&gt;&lt;ZZ_WorkformID&gt;1&lt;/ZZ_WorkformID&gt;&lt;/MDL&gt;&lt;/Cite&gt;&lt;/Refman&gt;</w:instrText>
      </w:r>
      <w:r>
        <w:fldChar w:fldCharType="separate"/>
      </w:r>
      <w:bookmarkStart w:id="35" w:name="__Fieldmark__35_915083641"/>
      <w:r>
        <w:rPr>
          <w:vertAlign w:val="superscript"/>
        </w:rPr>
        <w:t>36,47</w:t>
      </w:r>
      <w:r>
        <w:rPr>
          <w:vertAlign w:val="superscript"/>
        </w:rPr>
      </w:r>
      <w:r>
        <w:fldChar w:fldCharType="end"/>
      </w:r>
      <w:bookmarkEnd w:id="35"/>
      <w:r>
        <w:rPr/>
        <w:t xml:space="preserve"> T</w:t>
      </w:r>
      <w:r>
        <w:rPr>
          <w:bCs/>
        </w:rPr>
        <w:t>here were no statistically significant differences in severe or nocturnal hypoglycemia (Table 3)</w:t>
      </w:r>
      <w:r>
        <w:rPr/>
        <w:t xml:space="preserve">.  However, Barnett </w:t>
      </w:r>
      <w:r>
        <w:rPr>
          <w:i/>
        </w:rPr>
        <w:t>et al</w:t>
      </w:r>
      <w:r>
        <w:rPr/>
        <w:t xml:space="preserve"> reported a statistically significant reduction in the number of symptomatic hypoglycemic events reported by patients using a sulfonylurea who were performing SMBG versus no SMBG [rate ratio (95% CI) = 0.57 (0.38, 0.85)].</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Obes.Metab&lt;/f&gt;&lt;/ZZ_JournalUser1&gt;&lt;ZZ_WorkformID&gt;1&lt;/ZZ_WorkformID&gt;&lt;/MDL&gt;&lt;/Cite&gt;&lt;/Refman&gt;</w:instrText>
      </w:r>
      <w:r>
        <w:fldChar w:fldCharType="separate"/>
      </w:r>
      <w:bookmarkStart w:id="36" w:name="__Fieldmark__36_915083641"/>
      <w:r>
        <w:rPr>
          <w:vertAlign w:val="superscript"/>
        </w:rPr>
        <w:t>47</w:t>
      </w:r>
      <w:bookmarkEnd w:id="36"/>
      <w:r>
        <w:rPr>
          <w:vertAlign w:val="superscript"/>
        </w:rPr>
      </w:r>
      <w:r>
        <w:fldChar w:fldCharType="end"/>
      </w:r>
    </w:p>
    <w:p>
      <w:pPr>
        <w:pStyle w:val="Normal"/>
        <w:tabs>
          <w:tab w:val="left" w:pos="-720" w:leader="none"/>
          <w:tab w:val="left" w:pos="-600" w:leader="none"/>
        </w:tabs>
        <w:spacing w:lineRule="auto" w:line="480"/>
        <w:rPr/>
      </w:pPr>
      <w:r>
        <w:rPr/>
      </w:r>
    </w:p>
    <w:p>
      <w:pPr>
        <w:pStyle w:val="Normal"/>
        <w:spacing w:lineRule="auto" w:line="480"/>
        <w:rPr/>
      </w:pPr>
      <w:r>
        <w:rPr/>
        <w:t>Five RCTs reported the effect of SMBG on health-related quality of life and patient satisfaction</w:t>
      </w:r>
      <w:r>
        <w:fldChar w:fldCharType="begin"/>
      </w:r>
      <w:r>
        <w:instrText> ADDIN REFMGR.CITE &lt;Refman&gt;&lt;Cite&gt;&lt;Author&gt;French&lt;/Author&gt;&lt;Year&gt;2008&lt;/Year&gt;&lt;RecNum&gt;6376&lt;/RecNum&gt;&lt;IDText&gt;Self-monitoring of blood glucose changed non-insulin treated type 2 diabetes patients&amp;apos; beliefs about diabetes and self-monitoirng in a randomised trial&lt;/IDText&gt;&lt;MDL Ref_Type="Journal"&gt;&lt;Ref_Type&gt;Journal&lt;/Ref_Type&gt;&lt;Ref_ID&gt;6376&lt;/Ref_ID&gt;&lt;Title_Primary&gt;Self-monitoring of blood glucose changed non-insulin treated type 2 diabetes patients&amp;apos; beliefs about diabetes and self-monitoirng in a randomised trial&lt;/Title_Primary&gt;&lt;Authors_Primary&gt;French,D.P.&lt;/Authors_Primary&gt;&lt;Authors_Primary&gt;Wade,A.N.&lt;/Authors_Primary&gt;&lt;Authors_Primary&gt;Yudkin,P.&lt;/Authors_Primary&gt;&lt;Authors_Primary&gt;Neil,A.W.&lt;/Authors_Primary&gt;&lt;Authors_Primary&gt;Kinmonth,A.L.&lt;/Authors_Primary&gt;&lt;Authors_Primary&gt;Farmer,A.J.&lt;/Authors_Primary&gt;&lt;Date_Primary&gt;2008&lt;/Date_Primary&gt;&lt;Keywords&gt;*glycemic control&lt;/Keywords&gt;&lt;Keywords&gt;*Non Insulin Dependent Diabetes Mellitus&lt;/Keywords&gt;&lt;Keywords&gt;*Self Monitoring&lt;/Keywords&gt;&lt;Keywords&gt;Adult&lt;/Keywords&gt;&lt;Keywords&gt;Aged&lt;/Keywords&gt;&lt;Keywords&gt;Analysis of Covariance&lt;/Keywords&gt;&lt;Keywords&gt;article&lt;/Keywords&gt;&lt;Keywords&gt;controlled study&lt;/Keywords&gt;&lt;Keywords&gt;Female&lt;/Keywords&gt;&lt;Keywords&gt;Glucose Blood Level&lt;/Keywords&gt;&lt;Keywords&gt;Health Behavior&lt;/Keywords&gt;&lt;Keywords&gt;human&lt;/Keywords&gt;&lt;Keywords&gt;major clinical study&lt;/Keywords&gt;&lt;Keywords&gt;Male&lt;/Keywords&gt;&lt;Keywords&gt;Outcome Assessment&lt;/Keywords&gt;&lt;Keywords&gt;Patient Care&lt;/Keywords&gt;&lt;Keywords&gt;psychological aspect&lt;/Keywords&gt;&lt;Keywords&gt;QUESTIONNAIRE&lt;/Keywords&gt;&lt;Keywords&gt;wellbeing&lt;/Keywords&gt;&lt;Reprint&gt;In File&lt;/Reprint&gt;&lt;Start_Page&gt;1218&lt;/Start_Page&gt;&lt;End_Page&gt;1228&lt;/End_Page&gt;&lt;Periodical&gt;Diabet.Med.&lt;/Periodical&gt;&lt;Volume&gt;25&lt;/Volume&gt;&lt;Issue&gt;10&lt;/Issue&gt;&lt;User_Def_1&gt;C1108; C1108&lt;/User_Def_1&gt;&lt;User_Def_2&gt;C1108; Brendan McIntosh; C1108; Brendan McIntosh;&lt;/User_Def_2&gt;&lt;User_Def_3&gt;C1108; IS input for referencing 25 Aug 2008; C1108; OON, sent 6 Jan 2009, received 07 Jan 2009; Second record created in error; Record ID 6568 deleted 7 Jan 2009&lt;/User_Def_3&gt;&lt;User_Def_5&gt;OVID EMBASE Entry Week 200845&lt;/User_Def_5&gt;&lt;ISSN_ISBN&gt;0742-3071&lt;/ISSN_ISBN&gt;&lt;Misc_3&gt;Temp ID 284&lt;/Misc_3&gt;&lt;Address&gt;(French) Applied Research Centre in Health and Lifestyle Interventions, Coventry University. Coventry, United Kingdom. (Wade) Johns Hopkins Bayview Medical Center, Johns Hopkins University School of Medicine. Baltimore, MD, United States. (Yudkin, Farmer) Department of Primary Health Care, University of Oxford. Oxford, United Kingdom. (Neil) Division of Public Health and Primary Care, University of Oxford. Oxford, United Kingdom. (Kinmonth) General Practice and Primary Care Research Unit, Institute of Public Health, University of Cambridge. Cambridge, United Kingdom. (French) Applied Research Centre in Health and Lifestyle Interventions, Faculty of Health and Life Sciences, Coventry University. Priory Street, Coventry CV1 5FB, United Kingdom&lt;/Address&gt;&lt;ZZ_JournalFull&gt;&lt;f name="System"&gt;Diabetic Medicine&lt;/f&gt;&lt;/ZZ_JournalFull&gt;&lt;ZZ_JournalStdAbbrev&gt;&lt;f name="System"&gt;Diabet.Med.&lt;/f&gt;&lt;/ZZ_JournalStdAbbrev&gt;&lt;ZZ_JournalUser1&gt;&lt;f name="System"&gt;Diabet.Med&lt;/f&gt;&lt;/ZZ_JournalUser1&gt;&lt;ZZ_JournalUser2&gt;&lt;f name="System"&gt;Diabet Med&lt;/f&gt;&lt;/ZZ_JournalUser2&gt;&lt;ZZ_WorkformID&gt;1&lt;/ZZ_WorkformID&gt;&lt;/MDL&gt;&lt;/Cite&gt;&lt;Cite&gt;&lt;Author&gt;Siebolds&lt;/Author&gt;&lt;Year&gt;2006&lt;/Year&gt;&lt;RecNum&gt;5869&lt;/RecNum&gt;&lt;IDText&gt;Self-monitoring of blood glucose--psychological aspects relevant to changes in HbA1c in type 2 diabetic patients treated with diet or diet plus oral antidiabetic medication&lt;/IDText&gt;&lt;MDL Ref_Type="Journal"&gt;&lt;Ref_Type&gt;Journal&lt;/Ref_Type&gt;&lt;Ref_ID&gt;5869&lt;/Ref_ID&gt;&lt;Title_Primary&gt;Self-monitoring of blood glucose--psychological aspects relevant to changes in HbA1c in type 2 diabetic patients treated with diet or diet plus oral antidiabetic medication&lt;/Title_Primary&gt;&lt;Authors_Primary&gt;Siebolds,M.&lt;/Authors_Primary&gt;&lt;Authors_Primary&gt;Gaedeke,O.&lt;/Authors_Primary&gt;&lt;Authors_Primary&gt;Schwedes,U.&lt;/Authors_Primary&gt;&lt;Authors_Primary&gt;SMBG Study Group&lt;/Authors_Primary&gt;&lt;Date_Primary&gt;2006/7&lt;/Date_Primary&gt;&lt;Keywords&gt;*Attitude to Health&lt;/Keywords&gt;&lt;Keywords&gt;*Blood Glucose Self-Monitoring&lt;/Keywords&gt;&lt;Keywords&gt;px [Psychology]&lt;/Keywords&gt;&lt;Keywords&gt;*Diabetes Mellitus,Type 2&lt;/Keywords&gt;&lt;Keywords&gt;px [Psychology]&lt;/Keywords&gt;&lt;Keywords&gt;*Hemoglobin A,Glycosylated&lt;/Keywords&gt;&lt;Keywords&gt;me [Metabolism]&lt;/Keywords&gt;&lt;Keywords&gt;0 (Hemoglobin A,Glycosylated)&lt;/Keywords&gt;&lt;Keywords&gt;0 (Hypoglycemic Agents)&lt;/Keywords&gt;&lt;Keywords&gt;Administration,Oral&lt;/Keywords&gt;&lt;Keywords&gt;Aged&lt;/Keywords&gt;&lt;Keywords&gt;Austria&lt;/Keywords&gt;&lt;Keywords&gt;Blood Glucose Self-Monitoring&lt;/Keywords&gt;&lt;Keywords&gt;mt [Methods]&lt;/Keywords&gt;&lt;Keywords&gt;Combined Modality Therapy&lt;/Keywords&gt;&lt;Keywords&gt;Counseling&lt;/Keywords&gt;&lt;Keywords&gt;og [Organization &amp;amp; Administration]&lt;/Keywords&gt;&lt;Keywords&gt;Diabetes Mellitus,Type 2&lt;/Keywords&gt;&lt;Keywords&gt;me [Metabolism]&lt;/Keywords&gt;&lt;Keywords&gt;Diabetes Mellitus,Type 2&lt;/Keywords&gt;&lt;Keywords&gt;th [Therapy]&lt;/Keywords&gt;&lt;Keywords&gt;Diabetic Diet&lt;/Keywords&gt;&lt;Keywords&gt;Female&lt;/Keywords&gt;&lt;Keywords&gt;Germany&lt;/Keywords&gt;&lt;Keywords&gt;Humans&lt;/Keywords&gt;&lt;Keywords&gt;Hypoglycemic Agents&lt;/Keywords&gt;&lt;Keywords&gt;tu [Therapeutic Use]&lt;/Keywords&gt;&lt;Keywords&gt;Male&lt;/Keywords&gt;&lt;Keywords&gt;Middle Aged&lt;/Keywords&gt;&lt;Keywords&gt;Patient Education as Topic&lt;/Keywords&gt;&lt;Keywords&gt;og [Organization &amp;amp; Administration]&lt;/Keywords&gt;&lt;Keywords&gt;Prospective Studies&lt;/Keywords&gt;&lt;Keywords&gt;Quality of Life&lt;/Keywords&gt;&lt;Keywords&gt;Self Care&lt;/Keywords&gt;&lt;Keywords&gt;mt [Methods]&lt;/Keywords&gt;&lt;Keywords&gt;Self Care&lt;/Keywords&gt;&lt;Keywords&gt;px [Psychology]&lt;/Keywords&gt;&lt;Keywords&gt;Self Efficacy&lt;/Keywords&gt;&lt;Reprint&gt;In File&lt;/Reprint&gt;&lt;Start_Page&gt;104&lt;/Start_Page&gt;&lt;End_Page&gt;110&lt;/End_Page&gt;&lt;Periodical&gt;Patient Educ.Couns.&lt;/Periodical&gt;&lt;Volume&gt;62&lt;/Volume&gt;&lt;Issue&gt;1&lt;/Issue&gt;&lt;User_Def_1&gt;C1108&lt;/User_Def_1&gt;&lt;User_Def_2&gt;C1108; Chelak,Kristen; Verbrugghe,Samantha&lt;/User_Def_2&gt;&lt;User_Def_3&gt;C1108; OON, sent 3 Apr 2008; received 4 Apr 2008&lt;/User_Def_3&gt;&lt;User_Def_5&gt;OVID MEDLINE UP 20071203&lt;/User_Def_5&gt;&lt;ISSN_ISBN&gt;0738-3991&lt;/ISSN_ISBN&gt;&lt;Misc_3&gt;Temp ID 131&lt;/Misc_3&gt;&lt;Address&gt;Catholic University of Applied Sciences Nordrhein Westfalen, Department of Health Care Systems, Woerthstrasse 10, D-50668 Koln, Cologne, Germany. M.Siebolds@KFHNW.de&lt;/Address&gt;&lt;ZZ_JournalFull&gt;&lt;f name="System"&gt;Patient Education and Counseling&lt;/f&gt;&lt;/ZZ_JournalFull&gt;&lt;ZZ_JournalStdAbbrev&gt;&lt;f name="System"&gt;Patient Educ.Couns.&lt;/f&gt;&lt;/ZZ_JournalStdAbbrev&gt;&lt;ZZ_JournalUser1&gt;&lt;f name="System"&gt;Patient Educ Couns&lt;/f&gt;&lt;/ZZ_JournalUser1&gt;&lt;ZZ_JournalUser2&gt;&lt;f name="System"&gt;Patient Educ.Couns&lt;/f&gt;&lt;/ZZ_JournalUser2&gt;&lt;ZZ_WorkformID&gt;1&lt;/ZZ_WorkformID&gt;&lt;/MDL&gt;&lt;/Cite&gt;&lt;Cite&gt;&lt;Author&gt;Guerci&lt;/Author&gt;&lt;Year&gt;2003&lt;/Year&gt;&lt;RecNum&gt;3106&lt;/RecNum&gt;&lt;IDText&gt;Self-monitoring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Metabolism&lt;/f&gt;&lt;/ZZ_JournalUser2&gt;&lt;ZZ_WorkformID&gt;1&lt;/ZZ_WorkformID&gt;&lt;/MDL&gt;&lt;/Cite&gt;&lt;Cite&gt;&lt;Author&gt;Simon&lt;/Author&gt;&lt;Year&gt;2008&lt;/Year&gt;&lt;RecNum&gt;6154&lt;/RecNum&gt;&lt;IDText&gt;Cost effectiveness of self monitoring of blood glucose in patients with non-insulin treated type 2 diabetes: economic evaluation of data from the DiGEM trial&lt;/IDText&gt;&lt;MDL Ref_Type="Journal"&gt;&lt;Ref_Type&gt;Journal&lt;/Ref_Type&gt;&lt;Ref_ID&gt;6154&lt;/Ref_ID&gt;&lt;Title_Primary&gt;Cost effectiveness of self monitoring of blood glucose in patients with non-insulin treated type 2 diabetes: economic evaluation of data from the DiGEM trial&lt;/Title_Primary&gt;&lt;Authors_Primary&gt;Simon,J.&lt;/Authors_Primary&gt;&lt;Authors_Primary&gt;Gray,A.&lt;/Authors_Primary&gt;&lt;Authors_Primary&gt;Clarke,P.&lt;/Authors_Primary&gt;&lt;Authors_Primary&gt;Wade,A.&lt;/Authors_Primary&gt;&lt;Authors_Primary&gt;Neil,A.&lt;/Authors_Primary&gt;&lt;Authors_Primary&gt;Farmer,A.&lt;/Authors_Primary&gt;&lt;Date_Primary&gt;2008/4/17&lt;/Date_Primary&gt;&lt;Reprint&gt;In File&lt;/Reprint&gt;&lt;Start_Page&gt;1177&lt;/Start_Page&gt;&lt;End_Page&gt;1180&lt;/End_Page&gt;&lt;Periodical&gt;BMJ&lt;/Periodical&gt;&lt;Volume&gt;336&lt;/Volume&gt;&lt;Issue&gt;7654&lt;/Issue&gt;&lt;User_Def_1&gt;C1108; C1108&lt;/User_Def_1&gt;&lt;User_Def_2&gt;C1108; Chris Cameron; C1108; Chelak,Kristen; Lal,Avtar&lt;/User_Def_2&gt;&lt;User_Def_3&gt;C1108; IS input for referencing 15 May 2008; C1108; CADTH supplied/accessed 28 Jul 2008&lt;/User_Def_3&gt;&lt;User_Def_5&gt;PM:18420663&lt;/User_Def_5&gt;&lt;ISSN_ISBN&gt;1468-5833 (Electronic)&lt;/ISSN_ISBN&gt;&lt;Date_Secondary&gt;2009/4/1&lt;/Date_Secondary&gt;&lt;Address&gt;Health Economics Research Centre, Department of Public Health, University of Oxford, Oxford OX3 7LF&lt;/Address&gt;&lt;Web_URL&gt;&lt;u&gt;http://www.bmj.com/cgi/reprint/336/7654/1177&lt;/u&gt;&lt;/Web_URL&gt;&lt;ZZ_JournalFull&gt;&lt;f name="System"&gt;BMJ&lt;/f&gt;&lt;/ZZ_JournalFull&gt;&lt;ZZ_WorkformID&gt;1&lt;/ZZ_WorkformID&gt;&lt;/MDL&gt;&lt;/Cite&gt;&lt;Cite&gt;&lt;Author&gt;O&amp;apos;Kane&lt;/Author&gt;&lt;Year&gt;2008&lt;/Year&gt;&lt;RecNum&gt;6117&lt;/RecNum&gt;&lt;IDText&gt;Efficacy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name="System"&gt;BMJ&lt;/f&gt;&lt;/ZZ_JournalFull&gt;&lt;ZZ_WorkformID&gt;1&lt;/ZZ_WorkformID&gt;&lt;/MDL&gt;&lt;/Cite&gt;&lt;/Refman&gt;</w:instrText>
      </w:r>
      <w:r>
        <w:fldChar w:fldCharType="separate"/>
      </w:r>
      <w:bookmarkStart w:id="37" w:name="__Fieldmark__37_915083641"/>
      <w:r>
        <w:rPr>
          <w:vertAlign w:val="superscript"/>
        </w:rPr>
        <w:t>22,23,36,40,41</w:t>
      </w:r>
      <w:r>
        <w:rPr>
          <w:vertAlign w:val="superscript"/>
        </w:rPr>
      </w:r>
      <w:r>
        <w:fldChar w:fldCharType="end"/>
      </w:r>
      <w:bookmarkEnd w:id="37"/>
      <w:r>
        <w:rPr/>
        <w:t xml:space="preserve"> (Table 4). There were no statistically significant differences between SMBG and no SMBG in terms of patient scores on the Well-being Questionnaire,</w:t>
      </w:r>
      <w:r>
        <w:fldChar w:fldCharType="begin"/>
      </w:r>
      <w:r>
        <w:instrText> ADDIN REFMGR.CITE &lt;Refman&gt;&lt;Cite&gt;&lt;Author&gt;French&lt;/Author&gt;&lt;Year&gt;2008&lt;/Year&gt;&lt;RecNum&gt;6376&lt;/RecNum&gt;&lt;IDText&gt;Self-monitoring of blood glucose changed non-insulin treated type 2 diabetes patients&amp;apos; beliefs about diabetes and self-monitoirng in a randomised trial&lt;/IDText&gt;&lt;MDL Ref_Type="Journal"&gt;&lt;Ref_Type&gt;Journal&lt;/Ref_Type&gt;&lt;Ref_ID&gt;6376&lt;/Ref_ID&gt;&lt;Title_Primary&gt;Self-monitoring of blood glucose changed non-insulin treated type 2 diabetes patients&amp;apos; beliefs about diabetes and self-monitoirng in a randomised trial&lt;/Title_Primary&gt;&lt;Authors_Primary&gt;French,D.P.&lt;/Authors_Primary&gt;&lt;Authors_Primary&gt;Wade,A.N.&lt;/Authors_Primary&gt;&lt;Authors_Primary&gt;Yudkin,P.&lt;/Authors_Primary&gt;&lt;Authors_Primary&gt;Neil,A.W.&lt;/Authors_Primary&gt;&lt;Authors_Primary&gt;Kinmonth,A.L.&lt;/Authors_Primary&gt;&lt;Authors_Primary&gt;Farmer,A.J.&lt;/Authors_Primary&gt;&lt;Date_Primary&gt;2008&lt;/Date_Primary&gt;&lt;Keywords&gt;*glycemic control&lt;/Keywords&gt;&lt;Keywords&gt;*Non Insulin Dependent Diabetes Mellitus&lt;/Keywords&gt;&lt;Keywords&gt;*Self Monitoring&lt;/Keywords&gt;&lt;Keywords&gt;Adult&lt;/Keywords&gt;&lt;Keywords&gt;Aged&lt;/Keywords&gt;&lt;Keywords&gt;Analysis of Covariance&lt;/Keywords&gt;&lt;Keywords&gt;article&lt;/Keywords&gt;&lt;Keywords&gt;controlled study&lt;/Keywords&gt;&lt;Keywords&gt;Female&lt;/Keywords&gt;&lt;Keywords&gt;Glucose Blood Level&lt;/Keywords&gt;&lt;Keywords&gt;Health Behavior&lt;/Keywords&gt;&lt;Keywords&gt;human&lt;/Keywords&gt;&lt;Keywords&gt;major clinical study&lt;/Keywords&gt;&lt;Keywords&gt;Male&lt;/Keywords&gt;&lt;Keywords&gt;Outcome Assessment&lt;/Keywords&gt;&lt;Keywords&gt;Patient Care&lt;/Keywords&gt;&lt;Keywords&gt;psychological aspect&lt;/Keywords&gt;&lt;Keywords&gt;QUESTIONNAIRE&lt;/Keywords&gt;&lt;Keywords&gt;wellbeing&lt;/Keywords&gt;&lt;Reprint&gt;In File&lt;/Reprint&gt;&lt;Start_Page&gt;1218&lt;/Start_Page&gt;&lt;End_Page&gt;1228&lt;/End_Page&gt;&lt;Periodical&gt;Diabet.Med.&lt;/Periodical&gt;&lt;Volume&gt;25&lt;/Volume&gt;&lt;Issue&gt;10&lt;/Issue&gt;&lt;User_Def_1&gt;C1108; C1108&lt;/User_Def_1&gt;&lt;User_Def_2&gt;C1108; Brendan McIntosh; C1108; Brendan McIntosh;&lt;/User_Def_2&gt;&lt;User_Def_3&gt;C1108; IS input for referencing 25 Aug 2008; C1108; OON, sent 6 Jan 2009, received 07 Jan 2009; Second record created in error; Record ID 6568 deleted 7 Jan 2009&lt;/User_Def_3&gt;&lt;User_Def_5&gt;OVID EMBASE Entry Week 200845&lt;/User_Def_5&gt;&lt;ISSN_ISBN&gt;0742-3071&lt;/ISSN_ISBN&gt;&lt;Misc_3&gt;Temp ID 284&lt;/Misc_3&gt;&lt;Address&gt;(French) Applied Research Centre in Health and Lifestyle Interventions, Coventry University. Coventry, United Kingdom. (Wade) Johns Hopkins Bayview Medical Center, Johns Hopkins University School of Medicine. Baltimore, MD, United States. (Yudkin, Farmer) Department of Primary Health Care, University of Oxford. Oxford, United Kingdom. (Neil) Division of Public Health and Primary Care, University of Oxford. Oxford, United Kingdom. (Kinmonth) General Practice and Primary Care Research Unit, Institute of Public Health, University of Cambridge. Cambridge, United Kingdom. (French) Applied Research Centre in Health and Lifestyle Interventions, Faculty of Health and Life Sciences, Coventry University. Priory Street, Coventry CV1 5FB, United Kingdom&lt;/Address&gt;&lt;ZZ_JournalFull&gt;&lt;f name="System"&gt;Diabetic Medicine&lt;/f&gt;&lt;/ZZ_JournalFull&gt;&lt;ZZ_JournalStdAbbrev&gt;&lt;f name="System"&gt;Diabet.Med.&lt;/f&gt;&lt;/ZZ_JournalStdAbbrev&gt;&lt;ZZ_JournalUser1&gt;&lt;f name="System"&gt;Diabet.Med&lt;/f&gt;&lt;/ZZ_JournalUser1&gt;&lt;ZZ_JournalUser2&gt;&lt;f name="System"&gt;Diabet Med&lt;/f&gt;&lt;/ZZ_JournalUser2&gt;&lt;ZZ_WorkformID&gt;1&lt;/ZZ_WorkformID&gt;&lt;/MDL&gt;&lt;/Cite&gt;&lt;Cite&gt;&lt;Author&gt;Siebolds&lt;/Author&gt;&lt;Year&gt;2006&lt;/Year&gt;&lt;RecNum&gt;5869&lt;/RecNum&gt;&lt;IDText&gt;Self-monitoring of blood glucose--psychological aspects relevant to changes in HbA1c in type 2 diabetic patients treated with diet or diet plus oral antidiabetic medication&lt;/IDText&gt;&lt;MDL Ref_Type="Journal"&gt;&lt;Ref_Type&gt;Journal&lt;/Ref_Type&gt;&lt;Ref_ID&gt;5869&lt;/Ref_ID&gt;&lt;Title_Primary&gt;Self-monitoring of blood glucose--psychological aspects relevant to changes in HbA1c in type 2 diabetic patients treated with diet or diet plus oral antidiabetic medication&lt;/Title_Primary&gt;&lt;Authors_Primary&gt;Siebolds,M.&lt;/Authors_Primary&gt;&lt;Authors_Primary&gt;Gaedeke,O.&lt;/Authors_Primary&gt;&lt;Authors_Primary&gt;Schwedes,U.&lt;/Authors_Primary&gt;&lt;Authors_Primary&gt;SMBG Study Group&lt;/Authors_Primary&gt;&lt;Date_Primary&gt;2006/7&lt;/Date_Primary&gt;&lt;Keywords&gt;*Attitude to Health&lt;/Keywords&gt;&lt;Keywords&gt;*Blood Glucose Self-Monitoring&lt;/Keywords&gt;&lt;Keywords&gt;px [Psychology]&lt;/Keywords&gt;&lt;Keywords&gt;*Diabetes Mellitus,Type 2&lt;/Keywords&gt;&lt;Keywords&gt;px [Psychology]&lt;/Keywords&gt;&lt;Keywords&gt;*Hemoglobin A,Glycosylated&lt;/Keywords&gt;&lt;Keywords&gt;me [Metabolism]&lt;/Keywords&gt;&lt;Keywords&gt;0 (Hemoglobin A,Glycosylated)&lt;/Keywords&gt;&lt;Keywords&gt;0 (Hypoglycemic Agents)&lt;/Keywords&gt;&lt;Keywords&gt;Administration,Oral&lt;/Keywords&gt;&lt;Keywords&gt;Aged&lt;/Keywords&gt;&lt;Keywords&gt;Austria&lt;/Keywords&gt;&lt;Keywords&gt;Blood Glucose Self-Monitoring&lt;/Keywords&gt;&lt;Keywords&gt;mt [Methods]&lt;/Keywords&gt;&lt;Keywords&gt;Combined Modality Therapy&lt;/Keywords&gt;&lt;Keywords&gt;Counseling&lt;/Keywords&gt;&lt;Keywords&gt;og [Organization &amp;amp; Administration]&lt;/Keywords&gt;&lt;Keywords&gt;Diabetes Mellitus,Type 2&lt;/Keywords&gt;&lt;Keywords&gt;me [Metabolism]&lt;/Keywords&gt;&lt;Keywords&gt;Diabetes Mellitus,Type 2&lt;/Keywords&gt;&lt;Keywords&gt;th [Therapy]&lt;/Keywords&gt;&lt;Keywords&gt;Diabetic Diet&lt;/Keywords&gt;&lt;Keywords&gt;Female&lt;/Keywords&gt;&lt;Keywords&gt;Germany&lt;/Keywords&gt;&lt;Keywords&gt;Humans&lt;/Keywords&gt;&lt;Keywords&gt;Hypoglycemic Agents&lt;/Keywords&gt;&lt;Keywords&gt;tu [Therapeutic Use]&lt;/Keywords&gt;&lt;Keywords&gt;Male&lt;/Keywords&gt;&lt;Keywords&gt;Middle Aged&lt;/Keywords&gt;&lt;Keywords&gt;Patient Education as Topic&lt;/Keywords&gt;&lt;Keywords&gt;og [Organization &amp;amp; Administration]&lt;/Keywords&gt;&lt;Keywords&gt;Prospective Studies&lt;/Keywords&gt;&lt;Keywords&gt;Quality of Life&lt;/Keywords&gt;&lt;Keywords&gt;Self Care&lt;/Keywords&gt;&lt;Keywords&gt;mt [Methods]&lt;/Keywords&gt;&lt;Keywords&gt;Self Care&lt;/Keywords&gt;&lt;Keywords&gt;px [Psychology]&lt;/Keywords&gt;&lt;Keywords&gt;Self Efficacy&lt;/Keywords&gt;&lt;Reprint&gt;In File&lt;/Reprint&gt;&lt;Start_Page&gt;104&lt;/Start_Page&gt;&lt;End_Page&gt;110&lt;/End_Page&gt;&lt;Periodical&gt;Patient Educ.Couns.&lt;/Periodical&gt;&lt;Volume&gt;62&lt;/Volume&gt;&lt;Issue&gt;1&lt;/Issue&gt;&lt;User_Def_1&gt;C1108&lt;/User_Def_1&gt;&lt;User_Def_2&gt;C1108; Chelak,Kristen; Verbrugghe,Samantha&lt;/User_Def_2&gt;&lt;User_Def_3&gt;C1108; OON, sent 3 Apr 2008; received 4 Apr 2008&lt;/User_Def_3&gt;&lt;User_Def_5&gt;OVID MEDLINE UP 20071203&lt;/User_Def_5&gt;&lt;ISSN_ISBN&gt;0738-3991&lt;/ISSN_ISBN&gt;&lt;Misc_3&gt;Temp ID 131&lt;/Misc_3&gt;&lt;Address&gt;Catholic University of Applied Sciences Nordrhein Westfalen, Department of Health Care Systems, Woerthstrasse 10, D-50668 Koln, Cologne, Germany. M.Siebolds@KFHNW.de&lt;/Address&gt;&lt;ZZ_JournalFull&gt;&lt;f name="System"&gt;Patient Education and Counseling&lt;/f&gt;&lt;/ZZ_JournalFull&gt;&lt;ZZ_JournalStdAbbrev&gt;&lt;f name="System"&gt;Patient Educ.Couns.&lt;/f&gt;&lt;/ZZ_JournalStdAbbrev&gt;&lt;ZZ_JournalUser1&gt;&lt;f name="System"&gt;Patient Educ Couns&lt;/f&gt;&lt;/ZZ_JournalUser1&gt;&lt;ZZ_JournalUser2&gt;&lt;f name="System"&gt;Patient Educ.Couns&lt;/f&gt;&lt;/ZZ_JournalUser2&gt;&lt;ZZ_WorkformID&gt;1&lt;/ZZ_WorkformID&gt;&lt;/MDL&gt;&lt;/Cite&gt;&lt;/Refman&gt;</w:instrText>
      </w:r>
      <w:r>
        <w:fldChar w:fldCharType="separate"/>
      </w:r>
      <w:bookmarkStart w:id="38" w:name="__Fieldmark__38_915083641"/>
      <w:r>
        <w:rPr>
          <w:vertAlign w:val="superscript"/>
        </w:rPr>
        <w:t>22,40</w:t>
      </w:r>
      <w:r>
        <w:rPr>
          <w:vertAlign w:val="superscript"/>
        </w:rPr>
      </w:r>
      <w:r>
        <w:fldChar w:fldCharType="end"/>
      </w:r>
      <w:bookmarkEnd w:id="38"/>
      <w:r>
        <w:rPr/>
        <w:t xml:space="preserve"> the Diabetes Treatment Satisfaction Questionnaire,</w:t>
      </w:r>
      <w:r>
        <w:fldChar w:fldCharType="begin"/>
      </w:r>
      <w:r>
        <w:instrText> ADDIN REFMGR.CITE &lt;Refman&gt;&lt;Cite&gt;&lt;Author&gt;French&lt;/Author&gt;&lt;Year&gt;2008&lt;/Year&gt;&lt;RecNum&gt;6376&lt;/RecNum&gt;&lt;IDText&gt;Self-monitoring of blood glucose changed non-insulin treated type 2 diabetes patients&amp;apos; beliefs about diabetes and self-monitoirng in a randomised trial&lt;/IDText&gt;&lt;MDL Ref_Type="Journal"&gt;&lt;Ref_Type&gt;Journal&lt;/Ref_Type&gt;&lt;Ref_ID&gt;6376&lt;/Ref_ID&gt;&lt;Title_Primary&gt;Self-monitoring of blood glucose changed non-insulin treated type 2 diabetes patients&amp;apos; beliefs about diabetes and self-monitoirng in a randomised trial&lt;/Title_Primary&gt;&lt;Authors_Primary&gt;French,D.P.&lt;/Authors_Primary&gt;&lt;Authors_Primary&gt;Wade,A.N.&lt;/Authors_Primary&gt;&lt;Authors_Primary&gt;Yudkin,P.&lt;/Authors_Primary&gt;&lt;Authors_Primary&gt;Neil,A.W.&lt;/Authors_Primary&gt;&lt;Authors_Primary&gt;Kinmonth,A.L.&lt;/Authors_Primary&gt;&lt;Authors_Primary&gt;Farmer,A.J.&lt;/Authors_Primary&gt;&lt;Date_Primary&gt;2008&lt;/Date_Primary&gt;&lt;Keywords&gt;*glycemic control&lt;/Keywords&gt;&lt;Keywords&gt;*Non Insulin Dependent Diabetes Mellitus&lt;/Keywords&gt;&lt;Keywords&gt;*Self Monitoring&lt;/Keywords&gt;&lt;Keywords&gt;Adult&lt;/Keywords&gt;&lt;Keywords&gt;Aged&lt;/Keywords&gt;&lt;Keywords&gt;Analysis of Covariance&lt;/Keywords&gt;&lt;Keywords&gt;article&lt;/Keywords&gt;&lt;Keywords&gt;controlled study&lt;/Keywords&gt;&lt;Keywords&gt;Female&lt;/Keywords&gt;&lt;Keywords&gt;Glucose Blood Level&lt;/Keywords&gt;&lt;Keywords&gt;Health Behavior&lt;/Keywords&gt;&lt;Keywords&gt;human&lt;/Keywords&gt;&lt;Keywords&gt;major clinical study&lt;/Keywords&gt;&lt;Keywords&gt;Male&lt;/Keywords&gt;&lt;Keywords&gt;Outcome Assessment&lt;/Keywords&gt;&lt;Keywords&gt;Patient Care&lt;/Keywords&gt;&lt;Keywords&gt;psychological aspect&lt;/Keywords&gt;&lt;Keywords&gt;QUESTIONNAIRE&lt;/Keywords&gt;&lt;Keywords&gt;wellbeing&lt;/Keywords&gt;&lt;Reprint&gt;In File&lt;/Reprint&gt;&lt;Start_Page&gt;1218&lt;/Start_Page&gt;&lt;End_Page&gt;1228&lt;/End_Page&gt;&lt;Periodical&gt;Diabet.Med.&lt;/Periodical&gt;&lt;Volume&gt;25&lt;/Volume&gt;&lt;Issue&gt;10&lt;/Issue&gt;&lt;User_Def_1&gt;C1108; C1108&lt;/User_Def_1&gt;&lt;User_Def_2&gt;C1108; Brendan McIntosh; C1108; Brendan McIntosh;&lt;/User_Def_2&gt;&lt;User_Def_3&gt;C1108; IS input for referencing 25 Aug 2008; C1108; OON, sent 6 Jan 2009, received 07 Jan 2009; Second record created in error; Record ID 6568 deleted 7 Jan 2009&lt;/User_Def_3&gt;&lt;User_Def_5&gt;OVID EMBASE Entry Week 200845&lt;/User_Def_5&gt;&lt;ISSN_ISBN&gt;0742-3071&lt;/ISSN_ISBN&gt;&lt;Misc_3&gt;Temp ID 284&lt;/Misc_3&gt;&lt;Address&gt;(French) Applied Research Centre in Health and Lifestyle Interventions, Coventry University. Coventry, United Kingdom. (Wade) Johns Hopkins Bayview Medical Center, Johns Hopkins University School of Medicine. Baltimore, MD, United States. (Yudkin, Farmer) Department of Primary Health Care, University of Oxford. Oxford, United Kingdom. (Neil) Division of Public Health and Primary Care, University of Oxford. Oxford, United Kingdom. (Kinmonth) General Practice and Primary Care Research Unit, Institute of Public Health, University of Cambridge. Cambridge, United Kingdom. (French) Applied Research Centre in Health and Lifestyle Interventions, Faculty of Health and Life Sciences, Coventry University. Priory Street, Coventry CV1 5FB, United Kingdom&lt;/Address&gt;&lt;ZZ_JournalFull&gt;&lt;f name="System"&gt;Diabetic Medicine&lt;/f&gt;&lt;/ZZ_JournalFull&gt;&lt;ZZ_JournalStdAbbrev&gt;&lt;f name="System"&gt;Diabet.Med.&lt;/f&gt;&lt;/ZZ_JournalStdAbbrev&gt;&lt;ZZ_JournalUser1&gt;&lt;f name="System"&gt;Diabet.Med&lt;/f&gt;&lt;/ZZ_JournalUser1&gt;&lt;ZZ_JournalUser2&gt;&lt;f name="System"&gt;Diabet Med&lt;/f&gt;&lt;/ZZ_JournalUser2&gt;&lt;ZZ_WorkformID&gt;1&lt;/ZZ_WorkformID&gt;&lt;/MDL&gt;&lt;/Cite&gt;&lt;Cite&gt;&lt;Author&gt;Schwedes&lt;/Author&gt;&lt;Year&gt;2002&lt;/Year&gt;&lt;RecNum&gt;3107&lt;/RecNum&gt;&lt;IDText&gt;Meal-related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39" w:name="__Fieldmark__39_915083641"/>
      <w:r>
        <w:rPr>
          <w:vertAlign w:val="superscript"/>
        </w:rPr>
        <w:t>22,24</w:t>
      </w:r>
      <w:r>
        <w:rPr>
          <w:vertAlign w:val="superscript"/>
        </w:rPr>
      </w:r>
      <w:r>
        <w:fldChar w:fldCharType="end"/>
      </w:r>
      <w:bookmarkEnd w:id="39"/>
      <w:r>
        <w:rPr/>
        <w:t xml:space="preserve"> or the overall EuroQol-5D utility score. Interestingly, quality of life measured using the EuroQol-5D was significantly lower in the arm of the DiGEM trial in which patients who were using SMBG were provided with intensive education (mean difference -0.072, 95% CI -0.127 to -0.017), due primarily to increased levels of anxiety and depression.</w:t>
      </w:r>
      <w:r>
        <w:fldChar w:fldCharType="begin"/>
      </w:r>
      <w:r>
        <w:instrText> ADDIN REFMGR.CITE &lt;Refman&gt;&lt;Cite&gt;&lt;Author&gt;Simon&lt;/Author&gt;&lt;Year&gt;2008&lt;/Year&gt;&lt;RecNum&gt;6154&lt;/RecNum&gt;&lt;IDText&gt;Cost effectiveness of self monitoring of blood glucose in patients with non-insulin treated type 2 diabetes: economic evaluation of data from the DiGEM trial&lt;/IDText&gt;&lt;MDL Ref_Type="Journal"&gt;&lt;Ref_Type&gt;Journal&lt;/Ref_Type&gt;&lt;Ref_ID&gt;6154&lt;/Ref_ID&gt;&lt;Title_Primary&gt;Cost effectiveness of self monitoring of blood glucose in patients with non-insulin treated type 2 diabetes: economic evaluation of data from the DiGEM trial&lt;/Title_Primary&gt;&lt;Authors_Primary&gt;Simon,J.&lt;/Authors_Primary&gt;&lt;Authors_Primary&gt;Gray,A.&lt;/Authors_Primary&gt;&lt;Authors_Primary&gt;Clarke,P.&lt;/Authors_Primary&gt;&lt;Authors_Primary&gt;Wade,A.&lt;/Authors_Primary&gt;&lt;Authors_Primary&gt;Neil,A.&lt;/Authors_Primary&gt;&lt;Authors_Primary&gt;Farmer,A.&lt;/Authors_Primary&gt;&lt;Date_Primary&gt;2008/4/17&lt;/Date_Primary&gt;&lt;Reprint&gt;In File&lt;/Reprint&gt;&lt;Start_Page&gt;1177&lt;/Start_Page&gt;&lt;End_Page&gt;1180&lt;/End_Page&gt;&lt;Periodical&gt;BMJ&lt;/Periodical&gt;&lt;Volume&gt;336&lt;/Volume&gt;&lt;Issue&gt;7654&lt;/Issue&gt;&lt;User_Def_1&gt;C1108; C1108&lt;/User_Def_1&gt;&lt;User_Def_2&gt;C1108; Chris Cameron; C1108; Chelak,Kristen; Lal,Avtar&lt;/User_Def_2&gt;&lt;User_Def_3&gt;C1108; IS input for referencing 15 May 2008; C1108; CADTH supplied/accessed 28 Jul 2008&lt;/User_Def_3&gt;&lt;User_Def_5&gt;PM:18420663&lt;/User_Def_5&gt;&lt;ISSN_ISBN&gt;1468-5833 (Electronic)&lt;/ISSN_ISBN&gt;&lt;Date_Secondary&gt;2009/4/1&lt;/Date_Secondary&gt;&lt;Address&gt;Health Economics Research Centre, Department of Public Health, University of Oxford, Oxford OX3 7LF&lt;/Address&gt;&lt;Web_URL&gt;&lt;u&gt;http://www.bmj.com/cgi/reprint/336/7654/1177&lt;/u&gt;&lt;/Web_URL&gt;&lt;ZZ_JournalFull&gt;&lt;f name="System"&gt;BMJ&lt;/f&gt;&lt;/ZZ_JournalFull&gt;&lt;ZZ_WorkformID&gt;1&lt;/ZZ_WorkformID&gt;&lt;/MDL&gt;&lt;/Cite&gt;&lt;/Refman&gt;</w:instrText>
      </w:r>
      <w:r>
        <w:fldChar w:fldCharType="separate"/>
      </w:r>
      <w:bookmarkStart w:id="40" w:name="__Fieldmark__40_915083641"/>
      <w:r>
        <w:rPr>
          <w:vertAlign w:val="superscript"/>
        </w:rPr>
        <w:t>41</w:t>
      </w:r>
      <w:r>
        <w:rPr>
          <w:vertAlign w:val="superscript"/>
        </w:rPr>
      </w:r>
      <w:r>
        <w:fldChar w:fldCharType="end"/>
      </w:r>
      <w:bookmarkEnd w:id="40"/>
      <w:r>
        <w:rPr/>
        <w:t xml:space="preserve"> However, results from two studies reporting subscale scores from the Well-being Questionnaire were conflicting with respect to the effect of SMBG on depression.</w:t>
      </w:r>
      <w:r>
        <w:fldChar w:fldCharType="begin"/>
      </w:r>
      <w:r>
        <w:instrText> ADDIN REFMGR.CITE &lt;Refman&gt;&lt;Cite&gt;&lt;Author&gt;O&amp;apos;Kane&lt;/Author&gt;&lt;Year&gt;2008&lt;/Year&gt;&lt;RecNum&gt;6117&lt;/RecNum&gt;&lt;IDText&gt;Efficacy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name="System"&gt;BMJ&lt;/f&gt;&lt;/ZZ_JournalFull&gt;&lt;ZZ_WorkformID&gt;1&lt;/ZZ_WorkformID&gt;&lt;/MDL&gt;&lt;/Cite&gt;&lt;Cite&gt;&lt;Author&gt;Siebolds&lt;/Author&gt;&lt;Year&gt;2006&lt;/Year&gt;&lt;RecNum&gt;5869&lt;/RecNum&gt;&lt;IDText&gt;Self-monitoring of blood glucose--psychological aspects relevant to changes in HbA1c in type 2 diabetic patients treated with diet or diet plus oral antidiabetic medication&lt;/IDText&gt;&lt;MDL Ref_Type="Journal"&gt;&lt;Ref_Type&gt;Journal&lt;/Ref_Type&gt;&lt;Ref_ID&gt;5869&lt;/Ref_ID&gt;&lt;Title_Primary&gt;Self-monitoring of blood glucose--psychological aspects relevant to changes in HbA1c in type 2 diabetic patients treated with diet or diet plus oral antidiabetic medication&lt;/Title_Primary&gt;&lt;Authors_Primary&gt;Siebolds,M.&lt;/Authors_Primary&gt;&lt;Authors_Primary&gt;Gaedeke,O.&lt;/Authors_Primary&gt;&lt;Authors_Primary&gt;Schwedes,U.&lt;/Authors_Primary&gt;&lt;Authors_Primary&gt;SMBG Study Group&lt;/Authors_Primary&gt;&lt;Date_Primary&gt;2006/7&lt;/Date_Primary&gt;&lt;Keywords&gt;*Attitude to Health&lt;/Keywords&gt;&lt;Keywords&gt;*Blood Glucose Self-Monitoring&lt;/Keywords&gt;&lt;Keywords&gt;px [Psychology]&lt;/Keywords&gt;&lt;Keywords&gt;*Diabetes Mellitus,Type 2&lt;/Keywords&gt;&lt;Keywords&gt;px [Psychology]&lt;/Keywords&gt;&lt;Keywords&gt;*Hemoglobin A,Glycosylated&lt;/Keywords&gt;&lt;Keywords&gt;me [Metabolism]&lt;/Keywords&gt;&lt;Keywords&gt;0 (Hemoglobin A,Glycosylated)&lt;/Keywords&gt;&lt;Keywords&gt;0 (Hypoglycemic Agents)&lt;/Keywords&gt;&lt;Keywords&gt;Administration,Oral&lt;/Keywords&gt;&lt;Keywords&gt;Aged&lt;/Keywords&gt;&lt;Keywords&gt;Austria&lt;/Keywords&gt;&lt;Keywords&gt;Blood Glucose Self-Monitoring&lt;/Keywords&gt;&lt;Keywords&gt;mt [Methods]&lt;/Keywords&gt;&lt;Keywords&gt;Combined Modality Therapy&lt;/Keywords&gt;&lt;Keywords&gt;Counseling&lt;/Keywords&gt;&lt;Keywords&gt;og [Organization &amp;amp; Administration]&lt;/Keywords&gt;&lt;Keywords&gt;Diabetes Mellitus,Type 2&lt;/Keywords&gt;&lt;Keywords&gt;me [Metabolism]&lt;/Keywords&gt;&lt;Keywords&gt;Diabetes Mellitus,Type 2&lt;/Keywords&gt;&lt;Keywords&gt;th [Therapy]&lt;/Keywords&gt;&lt;Keywords&gt;Diabetic Diet&lt;/Keywords&gt;&lt;Keywords&gt;Female&lt;/Keywords&gt;&lt;Keywords&gt;Germany&lt;/Keywords&gt;&lt;Keywords&gt;Humans&lt;/Keywords&gt;&lt;Keywords&gt;Hypoglycemic Agents&lt;/Keywords&gt;&lt;Keywords&gt;tu [Therapeutic Use]&lt;/Keywords&gt;&lt;Keywords&gt;Male&lt;/Keywords&gt;&lt;Keywords&gt;Middle Aged&lt;/Keywords&gt;&lt;Keywords&gt;Patient Education as Topic&lt;/Keywords&gt;&lt;Keywords&gt;og [Organization &amp;amp; Administration]&lt;/Keywords&gt;&lt;Keywords&gt;Prospective Studies&lt;/Keywords&gt;&lt;Keywords&gt;Quality of Life&lt;/Keywords&gt;&lt;Keywords&gt;Self Care&lt;/Keywords&gt;&lt;Keywords&gt;mt [Methods]&lt;/Keywords&gt;&lt;Keywords&gt;Self Care&lt;/Keywords&gt;&lt;Keywords&gt;px [Psychology]&lt;/Keywords&gt;&lt;Keywords&gt;Self Efficacy&lt;/Keywords&gt;&lt;Reprint&gt;In File&lt;/Reprint&gt;&lt;Start_Page&gt;104&lt;/Start_Page&gt;&lt;End_Page&gt;110&lt;/End_Page&gt;&lt;Periodical&gt;Patient Educ.Couns.&lt;/Periodical&gt;&lt;Volume&gt;62&lt;/Volume&gt;&lt;Issue&gt;1&lt;/Issue&gt;&lt;User_Def_1&gt;C1108&lt;/User_Def_1&gt;&lt;User_Def_2&gt;C1108; Chelak,Kristen; Verbrugghe,Samantha&lt;/User_Def_2&gt;&lt;User_Def_3&gt;C1108; OON, sent 3 Apr 2008; received 4 Apr 2008&lt;/User_Def_3&gt;&lt;User_Def_5&gt;OVID MEDLINE UP 20071203&lt;/User_Def_5&gt;&lt;ISSN_ISBN&gt;0738-3991&lt;/ISSN_ISBN&gt;&lt;Misc_3&gt;Temp ID 131&lt;/Misc_3&gt;&lt;Address&gt;Catholic University of Applied Sciences Nordrhein Westfalen, Department of Health Care Systems, Woerthstrasse 10, D-50668 Koln, Cologne, Germany. M.Siebolds@KFHNW.de&lt;/Address&gt;&lt;ZZ_JournalFull&gt;&lt;f name="System"&gt;Patient Education and Counseling&lt;/f&gt;&lt;/ZZ_JournalFull&gt;&lt;ZZ_JournalStdAbbrev&gt;&lt;f name="System"&gt;Patient Educ.Couns.&lt;/f&gt;&lt;/ZZ_JournalStdAbbrev&gt;&lt;ZZ_JournalUser1&gt;&lt;f name="System"&gt;Patient Educ Couns&lt;/f&gt;&lt;/ZZ_JournalUser1&gt;&lt;ZZ_JournalUser2&gt;&lt;f name="System"&gt;Patient Educ.Couns&lt;/f&gt;&lt;/ZZ_JournalUser2&gt;&lt;ZZ_WorkformID&gt;1&lt;/ZZ_WorkformID&gt;&lt;/MDL&gt;&lt;/Cite&gt;&lt;/Refman&gt;</w:instrText>
      </w:r>
      <w:r>
        <w:fldChar w:fldCharType="separate"/>
      </w:r>
      <w:bookmarkStart w:id="41" w:name="__Fieldmark__41_915083641"/>
      <w:r>
        <w:rPr>
          <w:vertAlign w:val="superscript"/>
        </w:rPr>
        <w:t>36,40</w:t>
      </w:r>
      <w:bookmarkEnd w:id="41"/>
      <w:r>
        <w:rPr>
          <w:vertAlign w:val="superscript"/>
        </w:rPr>
      </w:r>
      <w:r>
        <w:fldChar w:fldCharType="end"/>
      </w:r>
    </w:p>
    <w:p>
      <w:pPr>
        <w:pStyle w:val="Normal"/>
        <w:tabs>
          <w:tab w:val="left" w:pos="-720" w:leader="none"/>
          <w:tab w:val="left" w:pos="-600" w:leader="none"/>
        </w:tabs>
        <w:spacing w:lineRule="auto" w:line="480"/>
        <w:rPr>
          <w:b/>
          <w:b/>
          <w:bCs/>
        </w:rPr>
      </w:pPr>
      <w:r>
        <w:rPr>
          <w:b/>
          <w:bCs/>
        </w:rPr>
      </w:r>
    </w:p>
    <w:p>
      <w:pPr>
        <w:pStyle w:val="Normal"/>
        <w:tabs>
          <w:tab w:val="left" w:pos="-720" w:leader="none"/>
          <w:tab w:val="left" w:pos="-672" w:leader="none"/>
          <w:tab w:val="left" w:pos="-600" w:leader="none"/>
        </w:tabs>
        <w:spacing w:lineRule="auto" w:line="480"/>
        <w:rPr/>
      </w:pPr>
      <w:r>
        <w:rPr/>
        <w:t>Two observational studies</w:t>
      </w:r>
      <w:r>
        <w:fldChar w:fldCharType="begin"/>
      </w:r>
      <w:r>
        <w:instrText> ADDIN REFMGR.CITE &lt;Refman&gt;&lt;Cite&gt;&lt;Author&gt;Martin&lt;/Author&gt;&lt;Year&gt;2006&lt;/Year&gt;&lt;RecNum&gt;4441&lt;/RecNum&gt;&lt;IDText&gt;Self-monitoring of blood glucose in type 2 diabetes and long-term outcome: an epidemiological cohort study&lt;/IDText&gt;&lt;MDL Ref_Type="Journal"&gt;&lt;Ref_Type&gt;Journal&lt;/Ref_Type&gt;&lt;Ref_ID&gt;4441&lt;/Ref_ID&gt;&lt;Title_Primary&gt;Self-monitoring of blood glucose in type 2 diabetes and long-term outcome: an epidemiological cohort study&lt;/Title_Primary&gt;&lt;Authors_Primary&gt;Martin,S.&lt;/Authors_Primary&gt;&lt;Authors_Primary&gt;Schneider,B.&lt;/Authors_Primary&gt;&lt;Authors_Primary&gt;Heinemann,L.&lt;/Authors_Primary&gt;&lt;Authors_Primary&gt;Lodwig,V.&lt;/Authors_Primary&gt;&lt;Authors_Primary&gt;Kurth,H.J.&lt;/Authors_Primary&gt;&lt;Authors_Primary&gt;Kolb,H.&lt;/Authors_Primary&gt;&lt;Authors_Primary&gt;Scherbaum,W.A.&lt;/Authors_Primary&gt;&lt;Date_Primary&gt;2006/2&lt;/Date_Primary&gt;&lt;Keywords&gt;Aged&lt;/Keywords&gt;&lt;Keywords&gt;analysis&lt;/Keywords&gt;&lt;Keywords&gt;blood&lt;/Keywords&gt;&lt;Keywords&gt;Blood Glucose&lt;/Keywords&gt;&lt;Keywords&gt;Blood Glucose Self-Monitoring&lt;/Keywords&gt;&lt;Keywords&gt;Cohort Studies&lt;/Keywords&gt;&lt;Keywords&gt;Diabetes Complications&lt;/Keywords&gt;&lt;Keywords&gt;Diabetes Mellitus,Type 2&lt;/Keywords&gt;&lt;Keywords&gt;Disease Management&lt;/Keywords&gt;&lt;Keywords&gt;drug therapy&lt;/Keywords&gt;&lt;Keywords&gt;epidemiology&lt;/Keywords&gt;&lt;Keywords&gt;Female&lt;/Keywords&gt;&lt;Keywords&gt;Follow-Up Studies&lt;/Keywords&gt;&lt;Keywords&gt;Humans&lt;/Keywords&gt;&lt;Keywords&gt;Hypoglycemic Agents&lt;/Keywords&gt;&lt;Keywords&gt;Insulin&lt;/Keywords&gt;&lt;Keywords&gt;Longitudinal Studies&lt;/Keywords&gt;&lt;Keywords&gt;Male&lt;/Keywords&gt;&lt;Keywords&gt;Middle Aged&lt;/Keywords&gt;&lt;Keywords&gt;mortality&lt;/Keywords&gt;&lt;Keywords&gt;Outcome Assessment (Health Care)&lt;/Keywords&gt;&lt;Keywords&gt;Regression Analysis&lt;/Keywords&gt;&lt;Keywords&gt;Retrospective Studies&lt;/Keywords&gt;&lt;Keywords&gt;statistics &amp;amp; numerical data&lt;/Keywords&gt;&lt;Keywords&gt;Survival Analysis&lt;/Keywords&gt;&lt;Keywords&gt;therapeutic use&lt;/Keywords&gt;&lt;Reprint&gt;In File&lt;/Reprint&gt;&lt;Start_Page&gt;271&lt;/Start_Page&gt;&lt;End_Page&gt;278&lt;/End_Page&gt;&lt;Periodical&gt;Diabetologia&lt;/Periodical&gt;&lt;Volume&gt;49&lt;/Volume&gt;&lt;Issue&gt;2&lt;/Issue&gt;&lt;User_Def_1&gt;Diabetes Interventions; C1108; C1108&lt;/User_Def_1&gt;&lt;User_Def_2&gt;Diabetes Interventions; Brown,Candice&amp;#xA;C1108; Singh,Sumeet; C1108; Chelak,Kristen; Verbrugghe,Samantha&lt;/User_Def_2&gt;&lt;User_Def_3&gt;Diabetes Interventions; IS input for referencing 13 Jul 2007&amp;#xA;Diabetes Interventions; OON, sent 16 Jul 2007, received 17 July 2007, cost $ 11.25; C1108; OON, sent 8 Jan 2008, received 10 Jan 2008, cost $ 11.25; C1108; OON, sent 3 Apr 2008; received 4 Apr 2008&lt;/User_Def_3&gt;&lt;User_Def_5&gt;PM:16362814&lt;/User_Def_5&gt;&lt;ISSN_ISBN&gt;0012-186X (Print)&lt;/ISSN_ISBN&gt;&lt;Address&gt;German Diabetes Clinic, German Diabetes Centre at the Heinrich-Heine-University, Dusseldorf, Auf&amp;apos;m Hennekamp 65, 40225 Dusseldorf, Germany martin@ddzuni-duesseldorfde&lt;/Address&gt;&lt;ZZ_JournalFull&gt;&lt;f name="System"&gt;Diabetologia&lt;/f&gt;&lt;/ZZ_JournalFull&gt;&lt;ZZ_JournalUser1&gt;&lt;f name="System"&gt;Diabetologia.&lt;/f&gt;&lt;/ZZ_JournalUser1&gt;&lt;ZZ_WorkformID&gt;1&lt;/ZZ_WorkformID&gt;&lt;/MDL&gt;&lt;/Cite&gt;&lt;Cite&gt;&lt;Author&gt;Davis&lt;/Author&gt;&lt;Year&gt;2007&lt;/Year&gt;&lt;RecNum&gt;5861&lt;/RecNum&gt;&lt;IDText&gt;Does self-monitoring of blood glucose improve outcome in type 2 diabetes? The Fremantle Diabetes Study&lt;/IDText&gt;&lt;MDL Ref_Type="Journal"&gt;&lt;Ref_Type&gt;Journal&lt;/Ref_Type&gt;&lt;Ref_ID&gt;5861&lt;/Ref_ID&gt;&lt;Title_Primary&gt;Does self-monitoring of blood glucose improve outcome in type 2 diabetes? The Fremantle Diabetes Study&lt;/Title_Primary&gt;&lt;Authors_Primary&gt;Davis,W.A.&lt;/Authors_Primary&gt;&lt;Authors_Primary&gt;Bruce,D.G.&lt;/Authors_Primary&gt;&lt;Authors_Primary&gt;Davis,T.M.&lt;/Authors_Primary&gt;&lt;Date_Primary&gt;2007/3&lt;/Date_Primary&gt;&lt;Keywords&gt;*Blood Glucose Self-Monitoring&lt;/Keywords&gt;&lt;Keywords&gt;sn [Statistics &amp;amp; Numerical Data]&lt;/Keywords&gt;&lt;Keywords&gt;*Diabetes Mellitus,Type 2&lt;/Keywords&gt;&lt;Keywords&gt;bl [Blood]&lt;/Keywords&gt;&lt;Keywords&gt;*Treatment Outcome&lt;/Keywords&gt;&lt;Keywords&gt;60-27-5 (Creatinine)&lt;/Keywords&gt;&lt;Keywords&gt;Albuminuria&lt;/Keywords&gt;&lt;Keywords&gt;Cohort Studies&lt;/Keywords&gt;&lt;Keywords&gt;Creatinine&lt;/Keywords&gt;&lt;Keywords&gt;ur [Urine]&lt;/Keywords&gt;&lt;Keywords&gt;Diabetes Mellitus,Type 2&lt;/Keywords&gt;&lt;Keywords&gt;ur [Urine]&lt;/Keywords&gt;&lt;Keywords&gt;Humans&lt;/Keywords&gt;&lt;Keywords&gt;Longitudinal Studies&lt;/Keywords&gt;&lt;Keywords&gt;Predictive Value of Tests&lt;/Keywords&gt;&lt;Keywords&gt;Western Australia&lt;/Keywords&gt;&lt;Reprint&gt;In File&lt;/Reprint&gt;&lt;Start_Page&gt;510&lt;/Start_Page&gt;&lt;End_Page&gt;515&lt;/End_Page&gt;&lt;Periodical&gt;Diabetologia&lt;/Periodical&gt;&lt;Volume&gt;50&lt;/Volume&gt;&lt;Issue&gt;3&lt;/Issue&gt;&lt;User_Def_1&gt;C1108&lt;/User_Def_1&gt;&lt;User_Def_2&gt;C1108; Chelak,Kristen; Verbrugghe,Samantha&lt;/User_Def_2&gt;&lt;User_Def_3&gt;C1108; OON, sent 3 Apr 2008; received 4 Apr 2008&lt;/User_Def_3&gt;&lt;User_Def_5&gt;OVID MEDLINE UP 20071203&lt;/User_Def_5&gt;&lt;ISSN_ISBN&gt;0012-186X&lt;/ISSN_ISBN&gt;&lt;Misc_3&gt;Temp ID 88&lt;/Misc_3&gt;&lt;Address&gt;School of Medicine and Pharmacology, University of Western Australia, Fremantle Hospital, P.O. Box 480, Fremantle, WA, 6959, Australia. wdavis@cyllene.uwa.edu.au&lt;/Address&gt;&lt;ZZ_JournalFull&gt;&lt;f name="System"&gt;Diabetologia&lt;/f&gt;&lt;/ZZ_JournalFull&gt;&lt;ZZ_JournalUser1&gt;&lt;f name="System"&gt;Diabetologia.&lt;/f&gt;&lt;/ZZ_JournalUser1&gt;&lt;ZZ_WorkformID&gt;1&lt;/ZZ_WorkformID&gt;&lt;/MDL&gt;&lt;/Cite&gt;&lt;/Refman&gt;</w:instrText>
      </w:r>
      <w:r>
        <w:fldChar w:fldCharType="separate"/>
      </w:r>
      <w:bookmarkStart w:id="42" w:name="__Fieldmark__42_915083641"/>
      <w:r>
        <w:rPr>
          <w:vertAlign w:val="superscript"/>
        </w:rPr>
        <w:t>30,33</w:t>
      </w:r>
      <w:r>
        <w:rPr>
          <w:vertAlign w:val="superscript"/>
        </w:rPr>
      </w:r>
      <w:r>
        <w:fldChar w:fldCharType="end"/>
      </w:r>
      <w:bookmarkEnd w:id="42"/>
      <w:r>
        <w:rPr/>
        <w:t xml:space="preserve"> that compared the effect of SMBG versus no self-monitoring reported mixed results for mortality. A retrospective cohort study of newly-diagnosed patients reported that SMBG was associated with significantly decreased risks for all-cause mortality and non-fatal diabetes-related events at 6.5 years.</w:t>
      </w:r>
      <w:r>
        <w:fldChar w:fldCharType="begin"/>
      </w:r>
      <w:r>
        <w:instrText> ADDIN REFMGR.CITE &lt;Refman&gt;&lt;Cite&gt;&lt;Author&gt;Martin&lt;/Author&gt;&lt;Year&gt;2006&lt;/Year&gt;&lt;RecNum&gt;4441&lt;/RecNum&gt;&lt;IDText&gt;Self-monitoring of blood glucose in type 2 diabetes and long-term outcome: an epidemiological cohort study&lt;/IDText&gt;&lt;MDL Ref_Type="Journal"&gt;&lt;Ref_Type&gt;Journal&lt;/Ref_Type&gt;&lt;Ref_ID&gt;4441&lt;/Ref_ID&gt;&lt;Title_Primary&gt;Self-monitoring of blood glucose in type 2 diabetes and long-term outcome: an epidemiological cohort study&lt;/Title_Primary&gt;&lt;Authors_Primary&gt;Martin,S.&lt;/Authors_Primary&gt;&lt;Authors_Primary&gt;Schneider,B.&lt;/Authors_Primary&gt;&lt;Authors_Primary&gt;Heinemann,L.&lt;/Authors_Primary&gt;&lt;Authors_Primary&gt;Lodwig,V.&lt;/Authors_Primary&gt;&lt;Authors_Primary&gt;Kurth,H.J.&lt;/Authors_Primary&gt;&lt;Authors_Primary&gt;Kolb,H.&lt;/Authors_Primary&gt;&lt;Authors_Primary&gt;Scherbaum,W.A.&lt;/Authors_Primary&gt;&lt;Date_Primary&gt;2006/2&lt;/Date_Primary&gt;&lt;Keywords&gt;Aged&lt;/Keywords&gt;&lt;Keywords&gt;analysis&lt;/Keywords&gt;&lt;Keywords&gt;blood&lt;/Keywords&gt;&lt;Keywords&gt;Blood Glucose&lt;/Keywords&gt;&lt;Keywords&gt;Blood Glucose Self-Monitoring&lt;/Keywords&gt;&lt;Keywords&gt;Cohort Studies&lt;/Keywords&gt;&lt;Keywords&gt;Diabetes Complications&lt;/Keywords&gt;&lt;Keywords&gt;Diabetes Mellitus,Type 2&lt;/Keywords&gt;&lt;Keywords&gt;Disease Management&lt;/Keywords&gt;&lt;Keywords&gt;drug therapy&lt;/Keywords&gt;&lt;Keywords&gt;epidemiology&lt;/Keywords&gt;&lt;Keywords&gt;Female&lt;/Keywords&gt;&lt;Keywords&gt;Follow-Up Studies&lt;/Keywords&gt;&lt;Keywords&gt;Humans&lt;/Keywords&gt;&lt;Keywords&gt;Hypoglycemic Agents&lt;/Keywords&gt;&lt;Keywords&gt;Insulin&lt;/Keywords&gt;&lt;Keywords&gt;Longitudinal Studies&lt;/Keywords&gt;&lt;Keywords&gt;Male&lt;/Keywords&gt;&lt;Keywords&gt;Middle Aged&lt;/Keywords&gt;&lt;Keywords&gt;mortality&lt;/Keywords&gt;&lt;Keywords&gt;Outcome Assessment (Health Care)&lt;/Keywords&gt;&lt;Keywords&gt;Regression Analysis&lt;/Keywords&gt;&lt;Keywords&gt;Retrospective Studies&lt;/Keywords&gt;&lt;Keywords&gt;statistics &amp;amp; numerical data&lt;/Keywords&gt;&lt;Keywords&gt;Survival Analysis&lt;/Keywords&gt;&lt;Keywords&gt;therapeutic use&lt;/Keywords&gt;&lt;Reprint&gt;In File&lt;/Reprint&gt;&lt;Start_Page&gt;271&lt;/Start_Page&gt;&lt;End_Page&gt;278&lt;/End_Page&gt;&lt;Periodical&gt;Diabetologia&lt;/Periodical&gt;&lt;Volume&gt;49&lt;/Volume&gt;&lt;Issue&gt;2&lt;/Issue&gt;&lt;User_Def_1&gt;Diabetes Interventions; C1108; C1108&lt;/User_Def_1&gt;&lt;User_Def_2&gt;Diabetes Interventions; Brown,Candice&amp;#xA;C1108; Singh,Sumeet; C1108; Chelak,Kristen; Verbrugghe,Samantha&lt;/User_Def_2&gt;&lt;User_Def_3&gt;Diabetes Interventions; IS input for referencing 13 Jul 2007&amp;#xA;Diabetes Interventions; OON, sent 16 Jul 2007, received 17 July 2007, cost $ 11.25; C1108; OON, sent 8 Jan 2008, received 10 Jan 2008, cost $ 11.25; C1108; OON, sent 3 Apr 2008; received 4 Apr 2008&lt;/User_Def_3&gt;&lt;User_Def_5&gt;PM:16362814&lt;/User_Def_5&gt;&lt;ISSN_ISBN&gt;0012-186X (Print)&lt;/ISSN_ISBN&gt;&lt;Address&gt;German Diabetes Clinic, German Diabetes Centre at the Heinrich-Heine-University, Dusseldorf, Auf&amp;apos;m Hennekamp 65, 40225 Dusseldorf, Germany martin@ddzuni-duesseldorfde&lt;/Address&gt;&lt;ZZ_JournalFull&gt;&lt;f name="System"&gt;Diabetologia&lt;/f&gt;&lt;/ZZ_JournalFull&gt;&lt;ZZ_JournalUser1&gt;&lt;f name="System"&gt;Diabetologia.&lt;/f&gt;&lt;/ZZ_JournalUser1&gt;&lt;ZZ_WorkformID&gt;1&lt;/ZZ_WorkformID&gt;&lt;/MDL&gt;&lt;/Cite&gt;&lt;/Refman&gt;</w:instrText>
      </w:r>
      <w:r>
        <w:fldChar w:fldCharType="separate"/>
      </w:r>
      <w:bookmarkStart w:id="43" w:name="__Fieldmark__43_915083641"/>
      <w:r>
        <w:rPr>
          <w:vertAlign w:val="superscript"/>
        </w:rPr>
        <w:t>33</w:t>
      </w:r>
      <w:r>
        <w:rPr>
          <w:vertAlign w:val="superscript"/>
        </w:rPr>
      </w:r>
      <w:r>
        <w:fldChar w:fldCharType="end"/>
      </w:r>
      <w:bookmarkEnd w:id="43"/>
      <w:r>
        <w:rPr/>
        <w:t xml:space="preserve"> Conversely, a prospective cohort study of previously-diagnosed patients reported no change in all-cause mortality with SMBG at 10 years.</w:t>
      </w:r>
      <w:r>
        <w:fldChar w:fldCharType="begin"/>
      </w:r>
      <w:r>
        <w:instrText> ADDIN REFMGR.CITE &lt;Refman&gt;&lt;Cite&gt;&lt;Author&gt;Davis&lt;/Author&gt;&lt;Year&gt;2007&lt;/Year&gt;&lt;RecNum&gt;5861&lt;/RecNum&gt;&lt;IDText&gt;Does self-monitoring of blood glucose improve outcome in type 2 diabetes? The Fremantle Diabetes Study&lt;/IDText&gt;&lt;MDL Ref_Type="Journal"&gt;&lt;Ref_Type&gt;Journal&lt;/Ref_Type&gt;&lt;Ref_ID&gt;5861&lt;/Ref_ID&gt;&lt;Title_Primary&gt;Does self-monitoring of blood glucose improve outcome in type 2 diabetes? The Fremantle Diabetes Study&lt;/Title_Primary&gt;&lt;Authors_Primary&gt;Davis,W.A.&lt;/Authors_Primary&gt;&lt;Authors_Primary&gt;Bruce,D.G.&lt;/Authors_Primary&gt;&lt;Authors_Primary&gt;Davis,T.M.&lt;/Authors_Primary&gt;&lt;Date_Primary&gt;2007/3&lt;/Date_Primary&gt;&lt;Keywords&gt;*Blood Glucose Self-Monitoring&lt;/Keywords&gt;&lt;Keywords&gt;sn [Statistics &amp;amp; Numerical Data]&lt;/Keywords&gt;&lt;Keywords&gt;*Diabetes Mellitus,Type 2&lt;/Keywords&gt;&lt;Keywords&gt;bl [Blood]&lt;/Keywords&gt;&lt;Keywords&gt;*Treatment Outcome&lt;/Keywords&gt;&lt;Keywords&gt;60-27-5 (Creatinine)&lt;/Keywords&gt;&lt;Keywords&gt;Albuminuria&lt;/Keywords&gt;&lt;Keywords&gt;Cohort Studies&lt;/Keywords&gt;&lt;Keywords&gt;Creatinine&lt;/Keywords&gt;&lt;Keywords&gt;ur [Urine]&lt;/Keywords&gt;&lt;Keywords&gt;Diabetes Mellitus,Type 2&lt;/Keywords&gt;&lt;Keywords&gt;ur [Urine]&lt;/Keywords&gt;&lt;Keywords&gt;Humans&lt;/Keywords&gt;&lt;Keywords&gt;Longitudinal Studies&lt;/Keywords&gt;&lt;Keywords&gt;Predictive Value of Tests&lt;/Keywords&gt;&lt;Keywords&gt;Western Australia&lt;/Keywords&gt;&lt;Reprint&gt;In File&lt;/Reprint&gt;&lt;Start_Page&gt;510&lt;/Start_Page&gt;&lt;End_Page&gt;515&lt;/End_Page&gt;&lt;Periodical&gt;Diabetologia&lt;/Periodical&gt;&lt;Volume&gt;50&lt;/Volume&gt;&lt;Issue&gt;3&lt;/Issue&gt;&lt;User_Def_1&gt;C1108&lt;/User_Def_1&gt;&lt;User_Def_2&gt;C1108; Chelak,Kristen; Verbrugghe,Samantha&lt;/User_Def_2&gt;&lt;User_Def_3&gt;C1108; OON, sent 3 Apr 2008; received 4 Apr 2008&lt;/User_Def_3&gt;&lt;User_Def_5&gt;OVID MEDLINE UP 20071203&lt;/User_Def_5&gt;&lt;ISSN_ISBN&gt;0012-186X&lt;/ISSN_ISBN&gt;&lt;Misc_3&gt;Temp ID 88&lt;/Misc_3&gt;&lt;Address&gt;School of Medicine and Pharmacology, University of Western Australia, Fremantle Hospital, P.O. Box 480, Fremantle, WA, 6959, Australia. wdavis@cyllene.uwa.edu.au&lt;/Address&gt;&lt;ZZ_JournalFull&gt;&lt;f name="System"&gt;Diabetologia&lt;/f&gt;&lt;/ZZ_JournalFull&gt;&lt;ZZ_JournalUser1&gt;&lt;f name="System"&gt;Diabetologia.&lt;/f&gt;&lt;/ZZ_JournalUser1&gt;&lt;ZZ_WorkformID&gt;1&lt;/ZZ_WorkformID&gt;&lt;/MDL&gt;&lt;/Cite&gt;&lt;/Refman&gt;</w:instrText>
      </w:r>
      <w:r>
        <w:fldChar w:fldCharType="separate"/>
      </w:r>
      <w:bookmarkStart w:id="44" w:name="__Fieldmark__44_915083641"/>
      <w:r>
        <w:rPr>
          <w:vertAlign w:val="superscript"/>
        </w:rPr>
        <w:t>30</w:t>
      </w:r>
      <w:r>
        <w:rPr>
          <w:vertAlign w:val="superscript"/>
        </w:rPr>
      </w:r>
      <w:r>
        <w:fldChar w:fldCharType="end"/>
      </w:r>
      <w:bookmarkEnd w:id="44"/>
      <w:r>
        <w:rPr/>
        <w:t xml:space="preserve"> </w:t>
      </w:r>
    </w:p>
    <w:p>
      <w:pPr>
        <w:pStyle w:val="Normal"/>
        <w:spacing w:lineRule="auto" w:line="480"/>
        <w:rPr/>
      </w:pPr>
      <w:r>
        <w:rPr/>
      </w:r>
    </w:p>
    <w:p>
      <w:pPr>
        <w:pStyle w:val="Normal"/>
        <w:spacing w:lineRule="auto" w:line="480"/>
        <w:rPr>
          <w:b/>
          <w:b/>
        </w:rPr>
      </w:pPr>
      <w:r>
        <w:rPr>
          <w:b/>
        </w:rPr>
        <w:t>Patients not using diabetes pharmacotherapy</w:t>
      </w:r>
    </w:p>
    <w:p>
      <w:pPr>
        <w:pStyle w:val="Normal"/>
        <w:spacing w:lineRule="auto" w:line="480"/>
        <w:rPr/>
      </w:pPr>
      <w:r>
        <w:rPr/>
        <w:t>One RCT</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name="System"&gt;BMJ&lt;/f&gt;&lt;/ZZ_JournalFull&gt;&lt;ZZ_WorkformID&gt;1&lt;/ZZ_WorkformID&gt;&lt;/MDL&gt;&lt;/Cite&gt;&lt;/Refman&gt;</w:instrText>
      </w:r>
      <w:r>
        <w:fldChar w:fldCharType="separate"/>
      </w:r>
      <w:bookmarkStart w:id="45" w:name="__Fieldmark__45_915083641"/>
      <w:r>
        <w:rPr>
          <w:vertAlign w:val="superscript"/>
        </w:rPr>
        <w:t>31</w:t>
      </w:r>
      <w:r>
        <w:rPr>
          <w:vertAlign w:val="superscript"/>
        </w:rPr>
      </w:r>
      <w:r>
        <w:fldChar w:fldCharType="end"/>
      </w:r>
      <w:bookmarkEnd w:id="45"/>
      <w:r>
        <w:rPr/>
        <w:t xml:space="preserve"> and two observational studies</w:t>
      </w:r>
      <w:r>
        <w:fldChar w:fldCharType="begin"/>
      </w:r>
      <w:r>
        <w:instrText> ADDIN REFMGR.CITE &lt;Refman&gt;&lt;Cite&gt;&lt;Author&gt;Karter&lt;/Author&gt;&lt;Year&gt;2001&lt;/Year&gt;&lt;RecNum&gt;3162&lt;/RecNum&gt;&lt;IDText&gt;Self-monitoring of blood glucose levels and glycemic control: the Northern California Kaiser Permanente Diabetes Registry&lt;/IDText&gt;&lt;MDL Ref_Type="Journal"&gt;&lt;Ref_Type&gt;Journal&lt;/Ref_Type&gt;&lt;Ref_ID&gt;3162&lt;/Ref_ID&gt;&lt;Title_Primary&gt;Self-monitoring of blood glucose levels and glycemic control: the Northern California Kaiser Permanente Diabetes Registry&lt;/Title_Primary&gt;&lt;Authors_Primary&gt;Karter,A.J.&lt;/Authors_Primary&gt;&lt;Authors_Primary&gt;Ackerson,L.M.&lt;/Authors_Primary&gt;&lt;Authors_Primary&gt;Darbinian,J.A.&lt;/Authors_Primary&gt;&lt;Authors_Primary&gt;D&amp;apos;Agostino,R.B.&lt;/Authors_Primary&gt;&lt;Authors_Primary&gt;Ferrara,A.&lt;/Authors_Primary&gt;&lt;Authors_Primary&gt;Liu,J.&lt;/Authors_Primary&gt;&lt;Authors_Primary&gt;Selby,J.V.&lt;/Authors_Primary&gt;&lt;Date_Primary&gt;2001&lt;/Date_Primary&gt;&lt;Keywords&gt;*Blood Glucose Self-Monitoring&lt;/Keywords&gt;&lt;Keywords&gt;mt [Methods]&lt;/Keywords&gt;&lt;Keywords&gt;*Diabetes Mellitus&lt;/Keywords&gt;&lt;Keywords&gt;bl [Blood]&lt;/Keywords&gt;&lt;Keywords&gt;*Hemoglobin A,Glycosylated&lt;/Keywords&gt;&lt;Keywords&gt;me [Metabolism]&lt;/Keywords&gt;&lt;Keywords&gt;*Hyperglycemia&lt;/Keywords&gt;&lt;Keywords&gt;pc [Prevention &amp;amp; Control]&lt;/Keywords&gt;&lt;Keywords&gt;*Hypoglycemia&lt;/Keywords&gt;&lt;Keywords&gt;pc [Prevention &amp;amp; Control]&lt;/Keywords&gt;&lt;Keywords&gt;0 (Hemoglobin A,Glycosylated)&lt;/Keywords&gt;&lt;Keywords&gt;Adult&lt;/Keywords&gt;&lt;Keywords&gt;age&lt;/Keywords&gt;&lt;Keywords&gt;Aged&lt;/Keywords&gt;&lt;Keywords&gt;alcohol consumption&lt;/Keywords&gt;&lt;Keywords&gt;article&lt;/Keywords&gt;&lt;Keywords&gt;Blood Glucose&lt;/Keywords&gt;&lt;Keywords&gt;California&lt;/Keywords&gt;&lt;Keywords&gt;Diabetes Mellitus,Type 1&lt;/Keywords&gt;&lt;Keywords&gt;bl [Blood]&lt;/Keywords&gt;&lt;Keywords&gt;Diabetes Mellitus,Type 2&lt;/Keywords&gt;&lt;Keywords&gt;bl [Blood]&lt;/Keywords&gt;&lt;Keywords&gt;Diabetes Mellitus&lt;/Keywords&gt;&lt;Keywords&gt;dh [Diet Therapy]&lt;/Keywords&gt;&lt;Keywords&gt;Diabetes Mellitus&lt;/Keywords&gt;&lt;Keywords&gt;dt [Drug Therapy]&lt;/Keywords&gt;&lt;Keywords&gt;Diet&lt;/Keywords&gt;&lt;Keywords&gt;education&lt;/Keywords&gt;&lt;Keywords&gt;Emergencies&lt;/Keywords&gt;&lt;Keywords&gt;Evaluation Studies&lt;/Keywords&gt;&lt;Keywords&gt;Exercise&lt;/Keywords&gt;&lt;Keywords&gt;Female&lt;/Keywords&gt;&lt;Keywords&gt;Glucose&lt;/Keywords&gt;&lt;Keywords&gt;glycemic control&lt;/Keywords&gt;&lt;Keywords&gt;glycosylated hemoglobin&lt;/Keywords&gt;&lt;Keywords&gt;Hospitalization&lt;/Keywords&gt;&lt;Keywords&gt;Humans&lt;/Keywords&gt;&lt;Keywords&gt;Hyperglycemia&lt;/Keywords&gt;&lt;Keywords&gt;bl [Blood]&lt;/Keywords&gt;&lt;Keywords&gt;Hypoglycemia&lt;/Keywords&gt;&lt;Keywords&gt;bl [Blood]&lt;/Keywords&gt;&lt;Keywords&gt;Male&lt;/Keywords&gt;&lt;Keywords&gt;Middle Aged&lt;/Keywords&gt;&lt;Keywords&gt;Patient Compliance&lt;/Keywords&gt;&lt;Keywords&gt;Practice Guidelines&lt;/Keywords&gt;&lt;Keywords&gt;Registries&lt;/Keywords&gt;&lt;Keywords&gt;Research Support,Non-U.S.Gov&amp;apos;t&lt;/Keywords&gt;&lt;Keywords&gt;Research Support,U.S.Gov&amp;apos;t,P.H.S.&lt;/Keywords&gt;&lt;Keywords&gt;Self Monitoring&lt;/Keywords&gt;&lt;Keywords&gt;time&lt;/Keywords&gt;&lt;Keywords&gt;Time Factors&lt;/Keywords&gt;&lt;Keywords&gt;United States&lt;/Keywords&gt;&lt;Keywords&gt;blood&lt;/Keywords&gt;&lt;Keywords&gt;Diabetes&lt;/Keywords&gt;&lt;Keywords&gt;Diabete&lt;/Keywords&gt;&lt;Reprint&gt;In File&lt;/Reprint&gt;&lt;Start_Page&gt;1&lt;/Start_Page&gt;&lt;End_Page&gt;9&lt;/End_Page&gt;&lt;Periodical&gt;Am.J.Med.&lt;/Periodical&gt;&lt;Volume&gt;111&lt;/Volume&gt;&lt;Issue&gt;1&lt;/Issue&gt;&lt;User_Def_1&gt;DS 8-9 Gluc Mon&amp;#xA;Diabetes Interventions&amp;#xA;C1108&lt;/User_Def_1&gt;&lt;User_Def_2&gt;DS 8-9 Gluc Mon; Hanley,Ruth&amp;#xA;Diabetes Interventions; Brown,Candice; C1108; Singh,Sumeet&amp;#xA;C1108; Verbrugghe,Samantha; C1108; Lal,Avtar; Yu,Changhua; C1108; Chelak,Kristen; Verbrugghe,Samantha&lt;/User_Def_2&gt;&lt;User_Def_3&gt;DS 8-9 Gluc Mon; OON, sent 7 Sep 2006, received 8 Sep 2006, cost $ 11.25&amp;#xA;Diabetes Interventions; CADTH supplied/accessed 18 Jul 2007&amp;#xA;C1108; OON, sent 4 Jan 2008, received 10 Jan 2008, cost $ 11.25&amp;#xA;C1108; OON, sent 30 Jan 2008, received 31 jan 2008, cost $ 11.25; OON, sent 22 Apr 2008; received 28 Apr 2008&lt;/User_Def_3&gt;&lt;User_Def_5&gt;OVID MEDLINE UP 20051219&lt;/User_Def_5&gt;&lt;ISSN_ISBN&gt;0002-9343&lt;/ISSN_ISBN&gt;&lt;Misc_3&gt;Temp ID 164&lt;/Misc_3&gt;&lt;Address&gt;Division of Research, Kaiser Permanente, Oakland, California, USA. ajk@dor.kaiser.org&lt;/Address&gt;&lt;ZZ_JournalFull&gt;&lt;f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Med&lt;/f&gt;&lt;/ZZ_JournalUser2&gt;&lt;ZZ_WorkformID&gt;1&lt;/ZZ_WorkformID&gt;&lt;/MDL&gt;&lt;/Cite&gt;&lt;Cite&gt;&lt;Author&gt;Karter&lt;/Author&gt;&lt;Year&gt;2006&lt;/Year&gt;&lt;RecNum&gt;4443&lt;/RecNum&gt;&lt;IDText&gt;Longitudinal study of new and prevalent use of self-monitoring of blood glucose&lt;/IDText&gt;&lt;MDL Ref_Type="Journal"&gt;&lt;Ref_Type&gt;Journal&lt;/Ref_Type&gt;&lt;Ref_ID&gt;4443&lt;/Ref_ID&gt;&lt;Title_Primary&gt;Longitudinal study of new and prevalent use of self-monitoring of blood glucose&lt;/Title_Primary&gt;&lt;Authors_Primary&gt;Karter,A.J.&lt;/Authors_Primary&gt;&lt;Authors_Primary&gt;Parker,M.M.&lt;/Authors_Primary&gt;&lt;Authors_Primary&gt;Moffet,H.H.&lt;/Authors_Primary&gt;&lt;Authors_Primary&gt;Spence,M.M.&lt;/Authors_Primary&gt;&lt;Authors_Primary&gt;Chan,J.&lt;/Authors_Primary&gt;&lt;Authors_Primary&gt;Ettner,S.L.&lt;/Authors_Primary&gt;&lt;Authors_Primary&gt;Selby,J.V.&lt;/Authors_Primary&gt;&lt;Date_Primary&gt;2006/8&lt;/Date_Primary&gt;&lt;Keywords&gt;Aged&lt;/Keywords&gt;&lt;Keywords&gt;Blood Glucose&lt;/Keywords&gt;&lt;Keywords&gt;Blood Glucose Self-Monitoring&lt;/Keywords&gt;&lt;Keywords&gt;Female&lt;/Keywords&gt;&lt;Keywords&gt;Humans&lt;/Keywords&gt;&lt;Keywords&gt;Longitudinal Studies&lt;/Keywords&gt;&lt;Keywords&gt;Male&lt;/Keywords&gt;&lt;Keywords&gt;metabolism&lt;/Keywords&gt;&lt;Keywords&gt;Middle Aged&lt;/Keywords&gt;&lt;Keywords&gt;statistics &amp;amp; numerical data&lt;/Keywords&gt;&lt;Reprint&gt;In File&lt;/Reprint&gt;&lt;Start_Page&gt;1757&lt;/Start_Page&gt;&lt;End_Page&gt;1763&lt;/End_Page&gt;&lt;Periodical&gt;Diabetes Care&lt;/Periodical&gt;&lt;Volume&gt;29&lt;/Volume&gt;&lt;Issue&gt;8&lt;/Issue&gt;&lt;User_Def_1&gt;Diabetes Interventions&amp;#xA;C1108; C1108&lt;/User_Def_1&gt;&lt;User_Def_2&gt;Diabetes Interventions; Brown,Candice&amp;#xA;C1108; Singh,Sumeet; C1108; Lal,Avtar; Yu,Changhua; C1108; Chelak,Kristen; Verbrugghe,Samantha&lt;/User_Def_2&gt;&lt;User_Def_3&gt;Diabetes Interventions; CADTH supplied/accessed 13 Jul 2007&amp;#xA;C1108; CADTH supplied/accessed 8 Jan 2008; CADTH supplied/accessed 12 Mar 2008; C1108; CADTH supplied/accessed 15 Apr 2008&lt;/User_Def_3&gt;&lt;User_Def_5&gt;&lt;u&gt;PM:16873776&lt;/u&gt;&lt;/User_Def_5&gt;&lt;ISSN_ISBN&gt;0149-5992 (Print)&lt;/ISSN_ISBN&gt;&lt;Date_Secondary&gt;2007/7/13&lt;/Date_Secondary&gt;&lt;Address&gt;Division of Research, Kaiser Permanente, Oakland, CA 94612, USA andyjkarter@kporg&lt;/Address&gt;&lt;Web_URL&gt;&lt;u&gt;http://care.diabetesjournals.org/cgi/reprint/29/8/1757&lt;/u&gt;&lt;/Web_URL&gt;&lt;ZZ_JournalFull&gt;&lt;f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46" w:name="__Fieldmark__46_915083641"/>
      <w:r>
        <w:rPr>
          <w:vertAlign w:val="superscript"/>
        </w:rPr>
        <w:t>26,32</w:t>
      </w:r>
      <w:r>
        <w:rPr>
          <w:vertAlign w:val="superscript"/>
        </w:rPr>
      </w:r>
      <w:r>
        <w:fldChar w:fldCharType="end"/>
      </w:r>
      <w:bookmarkEnd w:id="46"/>
      <w:r>
        <w:rPr/>
        <w:t xml:space="preserve"> compared SMBG with no SMBG in patients managed without diabetes pharmacotherapy.  In the subgroup of subjects in the DiGEM trial not treated with antidiabetes agents, there were no significant differences in HbA</w:t>
      </w:r>
      <w:r>
        <w:rPr>
          <w:vertAlign w:val="subscript"/>
        </w:rPr>
        <w:t>1C</w:t>
      </w:r>
      <w:r>
        <w:rPr/>
        <w:t xml:space="preserve"> between users and non-users of SMBG, regardless of whether or not users were educated to interpret SMBG results.</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name="System"&gt;BMJ&lt;/f&gt;&lt;/ZZ_JournalFull&gt;&lt;ZZ_WorkformID&gt;1&lt;/ZZ_WorkformID&gt;&lt;/MDL&gt;&lt;/Cite&gt;&lt;/Refman&gt;</w:instrText>
      </w:r>
      <w:r>
        <w:fldChar w:fldCharType="separate"/>
      </w:r>
      <w:bookmarkStart w:id="47" w:name="__Fieldmark__47_915083641"/>
      <w:r>
        <w:rPr>
          <w:vertAlign w:val="superscript"/>
        </w:rPr>
        <w:t>31</w:t>
      </w:r>
      <w:r>
        <w:rPr>
          <w:vertAlign w:val="superscript"/>
        </w:rPr>
      </w:r>
      <w:r>
        <w:fldChar w:fldCharType="end"/>
      </w:r>
      <w:bookmarkEnd w:id="47"/>
      <w:r>
        <w:rPr/>
        <w:t xml:space="preserve">  </w:t>
      </w:r>
      <w:r>
        <w:rPr>
          <w:lang w:val="nb-NO"/>
        </w:rPr>
        <w:t xml:space="preserve">In contrast, a large retrospective cohort study reported statistically significant differences in </w:t>
      </w:r>
      <w:r>
        <w:rPr/>
        <w:t>HbA</w:t>
      </w:r>
      <w:r>
        <w:rPr>
          <w:vertAlign w:val="subscript"/>
        </w:rPr>
        <w:t>1C</w:t>
      </w:r>
      <w:r>
        <w:rPr>
          <w:lang w:val="nb-NO"/>
        </w:rPr>
        <w:t xml:space="preserve"> favouring SMBG versus no testing.</w:t>
      </w:r>
      <w:r>
        <w:fldChar w:fldCharType="begin"/>
      </w:r>
      <w:r>
        <w:instrText> ADDIN REFMGR.CITE &lt;Refman&gt;&lt;Cite&gt;&lt;Author&gt;Karter&lt;/Author&gt;&lt;Year&gt;2001&lt;/Year&gt;&lt;RecNum&gt;3162&lt;/RecNum&gt;&lt;IDText&gt;Self-monitoring of blood glucose levels and glycemic control: the Northern California Kaiser Permanente Diabetes Registry&lt;/IDText&gt;&lt;MDL Ref_Type="Journal"&gt;&lt;Ref_Type&gt;Journal&lt;/Ref_Type&gt;&lt;Ref_ID&gt;3162&lt;/Ref_ID&gt;&lt;Title_Primary&gt;Self-monitoring of blood glucose levels and glycemic control: the Northern California Kaiser Permanente Diabetes Registry&lt;/Title_Primary&gt;&lt;Authors_Primary&gt;Karter,A.J.&lt;/Authors_Primary&gt;&lt;Authors_Primary&gt;Ackerson,L.M.&lt;/Authors_Primary&gt;&lt;Authors_Primary&gt;Darbinian,J.A.&lt;/Authors_Primary&gt;&lt;Authors_Primary&gt;D&amp;apos;Agostino,R.B.&lt;/Authors_Primary&gt;&lt;Authors_Primary&gt;Ferrara,A.&lt;/Authors_Primary&gt;&lt;Authors_Primary&gt;Liu,J.&lt;/Authors_Primary&gt;&lt;Authors_Primary&gt;Selby,J.V.&lt;/Authors_Primary&gt;&lt;Date_Primary&gt;2001&lt;/Date_Primary&gt;&lt;Keywords&gt;*Blood Glucose Self-Monitoring&lt;/Keywords&gt;&lt;Keywords&gt;mt [Methods]&lt;/Keywords&gt;&lt;Keywords&gt;*Diabetes Mellitus&lt;/Keywords&gt;&lt;Keywords&gt;bl [Blood]&lt;/Keywords&gt;&lt;Keywords&gt;*Hemoglobin A,Glycosylated&lt;/Keywords&gt;&lt;Keywords&gt;me [Metabolism]&lt;/Keywords&gt;&lt;Keywords&gt;*Hyperglycemia&lt;/Keywords&gt;&lt;Keywords&gt;pc [Prevention &amp;amp; Control]&lt;/Keywords&gt;&lt;Keywords&gt;*Hypoglycemia&lt;/Keywords&gt;&lt;Keywords&gt;pc [Prevention &amp;amp; Control]&lt;/Keywords&gt;&lt;Keywords&gt;0 (Hemoglobin A,Glycosylated)&lt;/Keywords&gt;&lt;Keywords&gt;Adult&lt;/Keywords&gt;&lt;Keywords&gt;age&lt;/Keywords&gt;&lt;Keywords&gt;Aged&lt;/Keywords&gt;&lt;Keywords&gt;alcohol consumption&lt;/Keywords&gt;&lt;Keywords&gt;article&lt;/Keywords&gt;&lt;Keywords&gt;Blood Glucose&lt;/Keywords&gt;&lt;Keywords&gt;California&lt;/Keywords&gt;&lt;Keywords&gt;Diabetes Mellitus,Type 1&lt;/Keywords&gt;&lt;Keywords&gt;bl [Blood]&lt;/Keywords&gt;&lt;Keywords&gt;Diabetes Mellitus,Type 2&lt;/Keywords&gt;&lt;Keywords&gt;bl [Blood]&lt;/Keywords&gt;&lt;Keywords&gt;Diabetes Mellitus&lt;/Keywords&gt;&lt;Keywords&gt;dh [Diet Therapy]&lt;/Keywords&gt;&lt;Keywords&gt;Diabetes Mellitus&lt;/Keywords&gt;&lt;Keywords&gt;dt [Drug Therapy]&lt;/Keywords&gt;&lt;Keywords&gt;Diet&lt;/Keywords&gt;&lt;Keywords&gt;education&lt;/Keywords&gt;&lt;Keywords&gt;Emergencies&lt;/Keywords&gt;&lt;Keywords&gt;Evaluation Studies&lt;/Keywords&gt;&lt;Keywords&gt;Exercise&lt;/Keywords&gt;&lt;Keywords&gt;Female&lt;/Keywords&gt;&lt;Keywords&gt;Glucose&lt;/Keywords&gt;&lt;Keywords&gt;glycemic control&lt;/Keywords&gt;&lt;Keywords&gt;glycosylated hemoglobin&lt;/Keywords&gt;&lt;Keywords&gt;Hospitalization&lt;/Keywords&gt;&lt;Keywords&gt;Humans&lt;/Keywords&gt;&lt;Keywords&gt;Hyperglycemia&lt;/Keywords&gt;&lt;Keywords&gt;bl [Blood]&lt;/Keywords&gt;&lt;Keywords&gt;Hypoglycemia&lt;/Keywords&gt;&lt;Keywords&gt;bl [Blood]&lt;/Keywords&gt;&lt;Keywords&gt;Male&lt;/Keywords&gt;&lt;Keywords&gt;Middle Aged&lt;/Keywords&gt;&lt;Keywords&gt;Patient Compliance&lt;/Keywords&gt;&lt;Keywords&gt;Practice Guidelines&lt;/Keywords&gt;&lt;Keywords&gt;Registries&lt;/Keywords&gt;&lt;Keywords&gt;Research Support,Non-U.S.Gov&amp;apos;t&lt;/Keywords&gt;&lt;Keywords&gt;Research Support,U.S.Gov&amp;apos;t,P.H.S.&lt;/Keywords&gt;&lt;Keywords&gt;Self Monitoring&lt;/Keywords&gt;&lt;Keywords&gt;time&lt;/Keywords&gt;&lt;Keywords&gt;Time Factors&lt;/Keywords&gt;&lt;Keywords&gt;United States&lt;/Keywords&gt;&lt;Keywords&gt;blood&lt;/Keywords&gt;&lt;Keywords&gt;Diabetes&lt;/Keywords&gt;&lt;Keywords&gt;Diabete&lt;/Keywords&gt;&lt;Reprint&gt;In File&lt;/Reprint&gt;&lt;Start_Page&gt;1&lt;/Start_Page&gt;&lt;End_Page&gt;9&lt;/End_Page&gt;&lt;Periodical&gt;Am.J.Med.&lt;/Periodical&gt;&lt;Volume&gt;111&lt;/Volume&gt;&lt;Issue&gt;1&lt;/Issue&gt;&lt;User_Def_1&gt;DS 8-9 Gluc Mon&amp;#xA;Diabetes Interventions&amp;#xA;C1108&lt;/User_Def_1&gt;&lt;User_Def_2&gt;DS 8-9 Gluc Mon; Hanley,Ruth&amp;#xA;Diabetes Interventions; Brown,Candice; C1108; Singh,Sumeet&amp;#xA;C1108; Verbrugghe,Samantha; C1108; Lal,Avtar; Yu,Changhua; C1108; Chelak,Kristen; Verbrugghe,Samantha&lt;/User_Def_2&gt;&lt;User_Def_3&gt;DS 8-9 Gluc Mon; OON, sent 7 Sep 2006, received 8 Sep 2006, cost $ 11.25&amp;#xA;Diabetes Interventions; CADTH supplied/accessed 18 Jul 2007&amp;#xA;C1108; OON, sent 4 Jan 2008, received 10 Jan 2008, cost $ 11.25&amp;#xA;C1108; OON, sent 30 Jan 2008, received 31 jan 2008, cost $ 11.25; OON, sent 22 Apr 2008; received 28 Apr 2008&lt;/User_Def_3&gt;&lt;User_Def_5&gt;OVID MEDLINE UP 20051219&lt;/User_Def_5&gt;&lt;ISSN_ISBN&gt;0002-9343&lt;/ISSN_ISBN&gt;&lt;Misc_3&gt;Temp ID 164&lt;/Misc_3&gt;&lt;Address&gt;Division of Research, Kaiser Permanente, Oakland, California, USA. ajk@dor.kaiser.org&lt;/Address&gt;&lt;ZZ_JournalFull&gt;&lt;f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Med&lt;/f&gt;&lt;/ZZ_JournalUser2&gt;&lt;ZZ_WorkformID&gt;1&lt;/ZZ_WorkformID&gt;&lt;/MDL&gt;&lt;/Cite&gt;&lt;/Refman&gt;</w:instrText>
      </w:r>
      <w:r>
        <w:fldChar w:fldCharType="separate"/>
      </w:r>
      <w:bookmarkStart w:id="48" w:name="__Fieldmark__48_915083641"/>
      <w:r>
        <w:rPr>
          <w:vertAlign w:val="superscript"/>
          <w:lang w:val="nb-NO"/>
        </w:rPr>
        <w:t>26</w:t>
      </w:r>
      <w:r>
        <w:rPr>
          <w:vertAlign w:val="superscript"/>
          <w:lang w:val="nb-NO"/>
        </w:rPr>
      </w:r>
      <w:r>
        <w:fldChar w:fldCharType="end"/>
      </w:r>
      <w:bookmarkEnd w:id="48"/>
      <w:r>
        <w:rPr/>
        <w:t xml:space="preserve">  A second retrospective cohort study reported a 0.35% reduction (</w:t>
      </w:r>
      <w:r>
        <w:rPr>
          <w:i/>
        </w:rPr>
        <w:t>p</w:t>
      </w:r>
      <w:r>
        <w:rPr/>
        <w:t xml:space="preserve"> &lt; 0.0001) in HbA</w:t>
      </w:r>
      <w:r>
        <w:rPr>
          <w:vertAlign w:val="subscript"/>
        </w:rPr>
        <w:t>1C</w:t>
      </w:r>
      <w:r>
        <w:rPr/>
        <w:t xml:space="preserve"> for every additional test strip dispensed per day in new users of SMBG, but not in patients who had used SMBG for at least 3.5 years.</w:t>
      </w:r>
      <w:r>
        <w:fldChar w:fldCharType="begin"/>
      </w:r>
      <w:r>
        <w:instrText> ADDIN REFMGR.CITE &lt;Refman&gt;&lt;Cite&gt;&lt;Author&gt;Karter&lt;/Author&gt;&lt;Year&gt;2006&lt;/Year&gt;&lt;RecNum&gt;4443&lt;/RecNum&gt;&lt;IDText&gt;Longitudinal study of new and prevalent use of self-monitoring of blood glucose&lt;/IDText&gt;&lt;MDL Ref_Type="Journal"&gt;&lt;Ref_Type&gt;Journal&lt;/Ref_Type&gt;&lt;Ref_ID&gt;4443&lt;/Ref_ID&gt;&lt;Title_Primary&gt;Longitudinal study of new and prevalent use of self-monitoring of blood glucose&lt;/Title_Primary&gt;&lt;Authors_Primary&gt;Karter,A.J.&lt;/Authors_Primary&gt;&lt;Authors_Primary&gt;Parker,M.M.&lt;/Authors_Primary&gt;&lt;Authors_Primary&gt;Moffet,H.H.&lt;/Authors_Primary&gt;&lt;Authors_Primary&gt;Spence,M.M.&lt;/Authors_Primary&gt;&lt;Authors_Primary&gt;Chan,J.&lt;/Authors_Primary&gt;&lt;Authors_Primary&gt;Ettner,S.L.&lt;/Authors_Primary&gt;&lt;Authors_Primary&gt;Selby,J.V.&lt;/Authors_Primary&gt;&lt;Date_Primary&gt;2006/8&lt;/Date_Primary&gt;&lt;Keywords&gt;Aged&lt;/Keywords&gt;&lt;Keywords&gt;Blood Glucose&lt;/Keywords&gt;&lt;Keywords&gt;Blood Glucose Self-Monitoring&lt;/Keywords&gt;&lt;Keywords&gt;Female&lt;/Keywords&gt;&lt;Keywords&gt;Humans&lt;/Keywords&gt;&lt;Keywords&gt;Longitudinal Studies&lt;/Keywords&gt;&lt;Keywords&gt;Male&lt;/Keywords&gt;&lt;Keywords&gt;metabolism&lt;/Keywords&gt;&lt;Keywords&gt;Middle Aged&lt;/Keywords&gt;&lt;Keywords&gt;statistics &amp;amp; numerical data&lt;/Keywords&gt;&lt;Reprint&gt;In File&lt;/Reprint&gt;&lt;Start_Page&gt;1757&lt;/Start_Page&gt;&lt;End_Page&gt;1763&lt;/End_Page&gt;&lt;Periodical&gt;Diabetes Care&lt;/Periodical&gt;&lt;Volume&gt;29&lt;/Volume&gt;&lt;Issue&gt;8&lt;/Issue&gt;&lt;User_Def_1&gt;Diabetes Interventions&amp;#xA;C1108; C1108&lt;/User_Def_1&gt;&lt;User_Def_2&gt;Diabetes Interventions; Brown,Candice&amp;#xA;C1108; Singh,Sumeet; C1108; Lal,Avtar; Yu,Changhua; C1108; Chelak,Kristen; Verbrugghe,Samantha&lt;/User_Def_2&gt;&lt;User_Def_3&gt;Diabetes Interventions; CADTH supplied/accessed 13 Jul 2007&amp;#xA;C1108; CADTH supplied/accessed 8 Jan 2008; CADTH supplied/accessed 12 Mar 2008; C1108; CADTH supplied/accessed 15 Apr 2008&lt;/User_Def_3&gt;&lt;User_Def_5&gt;&lt;u&gt;PM:16873776&lt;/u&gt;&lt;/User_Def_5&gt;&lt;ISSN_ISBN&gt;0149-5992 (Print)&lt;/ISSN_ISBN&gt;&lt;Date_Secondary&gt;2007/7/13&lt;/Date_Secondary&gt;&lt;Address&gt;Division of Research, Kaiser Permanente, Oakland, CA 94612, USA andyjkarter@kporg&lt;/Address&gt;&lt;Web_URL&gt;&lt;u&gt;http://care.diabetesjournals.org/cgi/reprint/29/8/1757&lt;/u&gt;&lt;/Web_URL&gt;&lt;ZZ_JournalFull&gt;&lt;f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49" w:name="__Fieldmark__49_915083641"/>
      <w:r>
        <w:rPr>
          <w:vertAlign w:val="superscript"/>
        </w:rPr>
        <w:t>32</w:t>
      </w:r>
      <w:r>
        <w:rPr>
          <w:vertAlign w:val="superscript"/>
        </w:rPr>
      </w:r>
      <w:r>
        <w:fldChar w:fldCharType="end"/>
      </w:r>
      <w:bookmarkEnd w:id="49"/>
      <w:r>
        <w:rPr/>
        <w:t xml:space="preserve"> </w:t>
      </w:r>
    </w:p>
    <w:p>
      <w:pPr>
        <w:pStyle w:val="Normal"/>
        <w:spacing w:lineRule="auto" w:line="480"/>
        <w:rPr>
          <w:b/>
          <w:b/>
          <w:bCs/>
        </w:rPr>
      </w:pPr>
      <w:r>
        <w:rPr>
          <w:b/>
          <w:bCs/>
        </w:rPr>
      </w:r>
    </w:p>
    <w:p>
      <w:pPr>
        <w:pStyle w:val="Normal"/>
        <w:spacing w:lineRule="auto" w:line="480"/>
        <w:rPr>
          <w:b/>
          <w:b/>
          <w:bCs/>
        </w:rPr>
      </w:pPr>
      <w:r>
        <w:rPr>
          <w:b/>
          <w:bCs/>
        </w:rPr>
        <w:t>Interpretation</w:t>
      </w:r>
    </w:p>
    <w:p>
      <w:pPr>
        <w:pStyle w:val="Normal"/>
        <w:spacing w:lineRule="auto" w:line="480"/>
        <w:rPr/>
      </w:pPr>
      <w:r>
        <w:rPr/>
        <w:t>Our systematic review identified seven RCTs that compared SMBG with no self-monitoring in patients with type 2 diabetes managed without insulin.  Meta-analysis of study results indicated that SMBG is associated with a statistically significant improvement in HbA</w:t>
      </w:r>
      <w:r>
        <w:rPr>
          <w:vertAlign w:val="subscript"/>
        </w:rPr>
        <w:t>1C</w:t>
      </w:r>
      <w:r>
        <w:rPr/>
        <w:t xml:space="preserve"> of 0.25%, a result that is consistent with findings of previous systematic reviews.</w:t>
      </w:r>
      <w:r>
        <w:fldChar w:fldCharType="begin"/>
      </w:r>
      <w:r>
        <w:instrText> ADDIN REFMGR.CITE &lt;Refman&gt;&lt;Cite&gt;&lt;Author&gt;Towfigh&lt;/Author&gt;&lt;Year&gt;2008&lt;/Year&gt;&lt;RecNum&gt;6218&lt;/RecNum&gt;&lt;IDText&gt;Self-monitoring of blood glucose levels in patients with type 2 diabetes mellitus not taking insulin: a meta-analysis&lt;/IDText&gt;&lt;MDL Ref_Type="Journal"&gt;&lt;Ref_Type&gt;Journal&lt;/Ref_Type&gt;&lt;Ref_ID&gt;6218&lt;/Ref_ID&gt;&lt;Title_Primary&gt;Self-monitoring of blood glucose levels in patients with type 2 diabetes mellitus not taking insulin: a meta-analysis&lt;/Title_Primary&gt;&lt;Authors_Primary&gt;Towfigh,A.&lt;/Authors_Primary&gt;&lt;Authors_Primary&gt;Romanova,M.&lt;/Authors_Primary&gt;&lt;Authors_Primary&gt;Weinreb,J.E.&lt;/Authors_Primary&gt;&lt;Authors_Primary&gt;Munjas,B.&lt;/Authors_Primary&gt;&lt;Authors_Primary&gt;Suttorp,M.J.&lt;/Authors_Primary&gt;&lt;Authors_Primary&gt;Zhou,A.&lt;/Authors_Primary&gt;&lt;Authors_Primary&gt;Shekelle,P.G.&lt;/Authors_Primary&gt;&lt;Date_Primary&gt;2008/7&lt;/Date_Primary&gt;&lt;Reprint&gt;In File&lt;/Reprint&gt;&lt;Start_Page&gt;468&lt;/Start_Page&gt;&lt;End_Page&gt;475&lt;/End_Page&gt;&lt;Periodical&gt;Am.J.Manag.Care&lt;/Periodical&gt;&lt;Volume&gt;14&lt;/Volume&gt;&lt;Issue&gt;7&lt;/Issue&gt;&lt;User_Def_1&gt;C1108&lt;/User_Def_1&gt;&lt;User_Def_2&gt;C1108 / ILL-COMPUS@cadth.ca / Chelak,Kristen; Lal,Avtar&lt;/User_Def_2&gt;&lt;User_Def_3&gt;C1108; Relais, sent 28 Jul 2008 for Chelak,Kristen; Lal,Avtar; not yet received; ACUM, sent 28 Jul 2008, issue not yet received; CADTH supplied/accessed 30 Jul 2008&lt;/User_Def_3&gt;&lt;User_Def_5&gt;OVID MEDLINE UP 20080710&lt;/User_Def_5&gt;&lt;Misc_3&gt;Temp ID 115&lt;/Misc_3&gt;&lt;Address&gt;Division of Internal Medicine, Veterans Affairs Greater Los Angeles Healthcare System, 11301 Wilshire Blvd, Mailcode PACC, Los Angeles, CA 90073, USA. ali.towfigh@va.gov&lt;/Address&gt;&lt;ZZ_JournalFull&gt;&lt;f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Care&lt;/f&gt;&lt;/ZZ_JournalUser2&gt;&lt;ZZ_WorkformID&gt;1&lt;/ZZ_WorkformID&gt;&lt;/MDL&gt;&lt;/Cite&gt;&lt;Cite&gt;&lt;Author&gt;Sarol&lt;/Author&gt;&lt;Year&gt;2005&lt;/Year&gt;&lt;RecNum&gt;3149&lt;/RecNum&gt;&lt;IDText&gt;Self-monitoring of blood glucose as part of a multi-component therapy among non-insulin requiring type 2 diabetes patients: a meta-analysis (1966-2004)&lt;/IDText&gt;&lt;MDL Ref_Type="Journal"&gt;&lt;Ref_Type&gt;Journal&lt;/Ref_Type&gt;&lt;Ref_ID&gt;3149&lt;/Ref_ID&gt;&lt;Title_Primary&gt;Self-monitoring of blood glucose as part of a multi-component therapy among non-insulin requiring type 2 diabetes patients: a meta-analysis (1966-2004)&lt;/Title_Primary&gt;&lt;Authors_Primary&gt;Sarol,J.N.&lt;/Authors_Primary&gt;&lt;Authors_Primary&gt;Nicodemus,N.A.&lt;/Authors_Primary&gt;&lt;Authors_Primary&gt;Tan,K.M.&lt;/Authors_Primary&gt;&lt;Authors_Primary&gt;Grava,M.B.&lt;/Authors_Primary&gt;&lt;Date_Primary&gt;2005&lt;/Date_Primary&gt;&lt;Keywords&gt;*Blood Glucose Self-Monitoring&lt;/Keywords&gt;&lt;Keywords&gt;*Diabetes Mellitus,Type 2&lt;/Keywords&gt;&lt;Keywords&gt;bl [Blood]&lt;/Keywords&gt;&lt;Keywords&gt;*Diabetes Mellitus,Type 2&lt;/Keywords&gt;&lt;Keywords&gt;th [Therapy]&lt;/Keywords&gt;&lt;Keywords&gt;*Hyperglycemia&lt;/Keywords&gt;&lt;Keywords&gt;pc [Prevention &amp;amp; Control]&lt;/Keywords&gt;&lt;Keywords&gt;0 (Hemoglobin A,Glycosylated)&lt;/Keywords&gt;&lt;Keywords&gt;Adult&lt;/Keywords&gt;&lt;Keywords&gt;Aged&lt;/Keywords&gt;&lt;Keywords&gt;article&lt;/Keywords&gt;&lt;Keywords&gt;Blood Glucose&lt;/Keywords&gt;&lt;Keywords&gt;Blood Glucose Self-Monitoring&lt;/Keywords&gt;&lt;Keywords&gt;Diabetes Mellitus,Type 2&lt;/Keywords&gt;&lt;Keywords&gt;pc [Prevention &amp;amp; Control]&lt;/Keywords&gt;&lt;Keywords&gt;Female&lt;/Keywords&gt;&lt;Keywords&gt;Glucose&lt;/Keywords&gt;&lt;Keywords&gt;glycemic control&lt;/Keywords&gt;&lt;Keywords&gt;Hemoglobin A,Glycosylated&lt;/Keywords&gt;&lt;Keywords&gt;an [Analysis]&lt;/Keywords&gt;&lt;Keywords&gt;Humans&lt;/Keywords&gt;&lt;Keywords&gt;Hyperglycemia&lt;/Keywords&gt;&lt;Keywords&gt;bl [Blood]&lt;/Keywords&gt;&lt;Keywords&gt;Male&lt;/Keywords&gt;&lt;Keywords&gt;Medline&lt;/Keywords&gt;&lt;Keywords&gt;meta analysis&lt;/Keywords&gt;&lt;Keywords&gt;Middle Aged&lt;/Keywords&gt;&lt;Keywords&gt;Program Evaluation&lt;/Keywords&gt;&lt;Keywords&gt;randomized controlled trial&lt;/Keywords&gt;&lt;Keywords&gt;Randomized Controlled Trials&lt;/Keywords&gt;&lt;Keywords&gt;Research Design&lt;/Keywords&gt;&lt;Keywords&gt;Research Support,Non-U.S.Gov&amp;apos;t&lt;/Keywords&gt;&lt;Keywords&gt;review&lt;/Keywords&gt;&lt;Keywords&gt;Self Monitoring&lt;/Keywords&gt;&lt;Keywords&gt;systematic review&lt;/Keywords&gt;&lt;Reprint&gt;In File&lt;/Reprint&gt;&lt;Start_Page&gt;173&lt;/Start_Page&gt;&lt;End_Page&gt;183&lt;/End_Page&gt;&lt;Periodical&gt;Curr.Med.Res.Opin.&lt;/Periodical&gt;&lt;Volume&gt;21&lt;/Volume&gt;&lt;Issue&gt;2&lt;/Issue&gt;&lt;User_Def_1&gt;DS 8-9 Gluc Mon; C1108; C1108; BGTS&lt;/User_Def_1&gt;&lt;User_Def_2&gt;BGTS / ILL-Compus@cadth.ca / Singh,Sumeet&lt;/User_Def_2&gt;&lt;User_Def_3&gt;DS 8-9 Gluc Mon; OON, sent 7 Sep 2006, received 8 Sep 2006, cost $ 11.25  Hanley,Ruth&amp;#xA;C1108; OON, sent 21 Dec 2007, received 2 Jan 2008, cost $ 11.25 Bennett,Heather; OON, sent 2 Apr 2008; received 4 Apr 2008 Chelak,Kristen; Verbrugghe,Samantha&amp;#xA;BGTS; Relais, sent 15 Oct 2008; received 16 Oct 2008&lt;/User_Def_3&gt;&lt;User_Def_5&gt;OVID MEDLINE UP 20051219&lt;/User_Def_5&gt;&lt;ISSN_ISBN&gt;0300-7995&lt;/ISSN_ISBN&gt;&lt;Misc_3&gt;Temp ID 69&lt;/Misc_3&gt;&lt;Address&gt;Department of Epidemiology and Biostatistics, College of Public Health, University of the Philippines, Manila, Philippines&lt;/Address&gt;&lt;ZZ_JournalFull&gt;&lt;f name="System"&gt;Current Medical Research and Opinion&lt;/f&gt;&lt;/ZZ_JournalFull&gt;&lt;ZZ_JournalStdAbbrev&gt;&lt;f name="System"&gt;Curr.Med.Res.Opin.&lt;/f&gt;&lt;/ZZ_JournalStdAbbrev&gt;&lt;ZZ_JournalUser1&gt;&lt;f name="System"&gt;Curr.Med Res Opin.&lt;/f&gt;&lt;/ZZ_JournalUser1&gt;&lt;ZZ_JournalUser2&gt;&lt;f name="System"&gt;Curr Med Res Opin&lt;/f&gt;&lt;/ZZ_JournalUser2&gt;&lt;ZZ_WorkformID&gt;1&lt;/ZZ_WorkformID&gt;&lt;/MDL&gt;&lt;/Cite&gt;&lt;Cite&gt;&lt;Author&gt;Poolsup&lt;/Author&gt;&lt;Year&gt;2008&lt;/Year&gt;&lt;RecNum&gt;6216&lt;/RecNum&gt;&lt;IDText&gt;Systematic review of the benefits of self-monitoring of blood glucose on glycemic control in type 2 diabetes patients&lt;/IDText&gt;&lt;MDL Ref_Type="Journal"&gt;&lt;Ref_Type&gt;Journal&lt;/Ref_Type&gt;&lt;Ref_ID&gt;6216&lt;/Ref_ID&gt;&lt;Title_Primary&gt;Systematic review of the benefits of self-monitoring of blood glucose on glycemic control in type 2 diabetes patients&lt;/Title_Primary&gt;&lt;Authors_Primary&gt;Poolsup,N.&lt;/Authors_Primary&gt;&lt;Authors_Primary&gt;Suksomboon,N.&lt;/Authors_Primary&gt;&lt;Authors_Primary&gt;Jiamsathit,W.&lt;/Authors_Primary&gt;&lt;Date_Primary&gt;2008&lt;/Date_Primary&gt;&lt;Keywords&gt;*Blood Glucose Monitoring&lt;/Keywords&gt;&lt;Keywords&gt;*glycemic control&lt;/Keywords&gt;&lt;Keywords&gt;*Non Insulin Dependent Diabetes Mellitus&lt;/Keywords&gt;&lt;Keywords&gt;ep [Epidemiology]&lt;/Keywords&gt;&lt;Keywords&gt;*Non Insulin Dependent Diabetes Mellitus&lt;/Keywords&gt;&lt;Keywords&gt;th [Therapy]&lt;/Keywords&gt;&lt;Keywords&gt;62572-11-6 (hemoglobin A1c)&lt;/Keywords&gt;&lt;Keywords&gt;clinical trial&lt;/Keywords&gt;&lt;Keywords&gt;Cochrane Library&lt;/Keywords&gt;&lt;Keywords&gt;confidence interval&lt;/Keywords&gt;&lt;Keywords&gt;Data Extraction&lt;/Keywords&gt;&lt;Keywords&gt;diabetic patient&lt;/Keywords&gt;&lt;Keywords&gt;diet therapy&lt;/Keywords&gt;&lt;Keywords&gt;EMBASE&lt;/Keywords&gt;&lt;Keywords&gt;Glucose Blood Level&lt;/Keywords&gt;&lt;Keywords&gt;Hemoglobin A1c&lt;/Keywords&gt;&lt;Keywords&gt;ec [Endogenous Compound]&lt;/Keywords&gt;&lt;Keywords&gt;hemoglobin blood level&lt;/Keywords&gt;&lt;Keywords&gt;human&lt;/Keywords&gt;&lt;Keywords&gt;Medline&lt;/Keywords&gt;&lt;Keywords&gt;meta analysis&lt;/Keywords&gt;&lt;Keywords&gt;priority journal&lt;/Keywords&gt;&lt;Keywords&gt;Quality Control&lt;/Keywords&gt;&lt;Keywords&gt;review&lt;/Keywords&gt;&lt;Keywords&gt;statistical analysis&lt;/Keywords&gt;&lt;Keywords&gt;statistical significance&lt;/Keywords&gt;&lt;Keywords&gt;systematic review&lt;/Keywords&gt;&lt;Reprint&gt;In File&lt;/Reprint&gt;&lt;Start_Page&gt;S51&lt;/Start_Page&gt;&lt;End_Page&gt;S66&lt;/End_Page&gt;&lt;Periodical&gt;Diabetes Technol.Ther.&lt;/Periodical&gt;&lt;Volume&gt;10&lt;/Volume&gt;&lt;Issue&gt;Suppl 1&lt;/Issue&gt;&lt;User_Def_1&gt;C1108&lt;/User_Def_1&gt;&lt;User_Def_2&gt;C1108 / ILL-COMPUS@cadth.ca / Chelak,Kristen; Lal,Avtar&lt;/User_Def_2&gt;&lt;User_Def_3&gt;C1108; Relais, sent 28 Jul 2008 for Chelak,Kristen; Lal,Avtar; received 29 Jul 2008&lt;/User_Def_3&gt;&lt;User_Def_5&gt;OVID EMBASE Entry Week 200825&lt;/User_Def_5&gt;&lt;ISSN_ISBN&gt;1520-9156&lt;/ISSN_ISBN&gt;&lt;Misc_3&gt;Temp ID 105&lt;/Misc_3&gt;&lt;Address&gt;(Poolsup) Department of Pharmacy, Faculty of Pharmacy, Silpakorn University. Nakhon-Pathom, Thailand. (Suksomboon, Jiamsathit) Department of Pharmacy, Faculty of Pharmacy, Mahidol University. Bangkok, Thailand. (Suksomboon) Department of Pharmacy, Faculty of Pharmacy, Mahidol University. Bangkok, 10400, Thailand&lt;/Address&gt;&lt;ZZ_JournalFull&gt;&lt;f name="System"&gt;Diabetes Technology and Therapeutics&lt;/f&gt;&lt;/ZZ_JournalFull&gt;&lt;ZZ_JournalStdAbbrev&gt;&lt;f name="System"&gt;Diabetes Technol.Ther.&lt;/f&gt;&lt;/ZZ_JournalStdAbbrev&gt;&lt;ZZ_JournalUser1&gt;&lt;f name="System"&gt;Diabetes Technol Ther.&lt;/f&gt;&lt;/ZZ_JournalUser1&gt;&lt;ZZ_JournalUser2&gt;&lt;f name="System"&gt;Diabetes Technol Ther&lt;/f&gt;&lt;/ZZ_JournalUser2&gt;&lt;ZZ_WorkformID&gt;1&lt;/ZZ_WorkformID&gt;&lt;/MDL&gt;&lt;/Cite&gt;&lt;Cite&gt;&lt;Author&gt;Jansen&lt;/Author&gt;&lt;Year&gt;2006&lt;/Year&gt;&lt;RecNum&gt;3139&lt;/RecNum&gt;&lt;IDText&gt;Self-monitoring of glucose in type 2 diabetes mellitus: a Bayesian meta-analysis of direct and indirect comparisons&lt;/IDText&gt;&lt;MDL Ref_Type="Journal"&gt;&lt;Ref_Type&gt;Journal&lt;/Ref_Type&gt;&lt;Ref_ID&gt;3139&lt;/Ref_ID&gt;&lt;Title_Primary&gt;Self-monitoring of glucose in type 2 diabetes mellitus: a Bayesian meta-analysis of direct and indirect comparisons&lt;/Title_Primary&gt;&lt;Authors_Primary&gt;Jansen,J.P.&lt;/Authors_Primary&gt;&lt;Date_Primary&gt;2006&lt;/Date_Primary&gt;&lt;Keywords&gt;*Bayes Theorem&lt;/Keywords&gt;&lt;Keywords&gt;*Diabetes Mellitus,Type 2&lt;/Keywords&gt;&lt;Keywords&gt;bl [Blood]&lt;/Keywords&gt;&lt;Keywords&gt;*Diabetes Mellitus,Type 2&lt;/Keywords&gt;&lt;Keywords&gt;ur [Urine]&lt;/Keywords&gt;&lt;Keywords&gt;article&lt;/Keywords&gt;&lt;Keywords&gt;Blood Glucose Self-Monitoring&lt;/Keywords&gt;&lt;Keywords&gt;clinical trial&lt;/Keywords&gt;&lt;Keywords&gt;Comparative Study&lt;/Keywords&gt;&lt;Keywords&gt;Diabetes Mellitus,Type 2&lt;/Keywords&gt;&lt;Keywords&gt;pc [Prevention &amp;amp; Control]&lt;/Keywords&gt;&lt;Keywords&gt;Glucose&lt;/Keywords&gt;&lt;Keywords&gt;Glycosuria&lt;/Keywords&gt;&lt;Keywords&gt;di [Diagnosis]&lt;/Keywords&gt;&lt;Keywords&gt;Humans&lt;/Keywords&gt;&lt;Keywords&gt;Medline&lt;/Keywords&gt;&lt;Keywords&gt;meta analysis&lt;/Keywords&gt;&lt;Keywords&gt;Netherlands&lt;/Keywords&gt;&lt;Keywords&gt;Randomized Controlled Trials&lt;/Keywords&gt;&lt;Keywords&gt;Research Support,Non-U.S.Gov&amp;apos;t&lt;/Keywords&gt;&lt;Keywords&gt;review&lt;/Keywords&gt;&lt;Keywords&gt;Self Care&lt;/Keywords&gt;&lt;Keywords&gt;Self Monitoring&lt;/Keywords&gt;&lt;Reprint&gt;In File&lt;/Reprint&gt;&lt;Start_Page&gt;671&lt;/Start_Page&gt;&lt;End_Page&gt;681&lt;/End_Page&gt;&lt;Periodical&gt;Curr.Med.Res.Opin.&lt;/Periodical&gt;&lt;Volume&gt;22&lt;/Volume&gt;&lt;Issue&gt;4&lt;/Issue&gt;&lt;User_Def_1&gt;DS 8-9 Gluc Mon; &amp;#xA;Diabetes Interventions&amp;#xA;C1108; C1108&lt;/User_Def_1&gt;&lt;User_Def_2&gt;DS 8-9 Gluc Mon; Hanley,Ruth&amp;#xA;Diabetes Interventions; Brown,Candice&amp;#xA;C1108 (2 copies required); C1108; Chelak,Kristen; Verbrugghe,Samantha&lt;/User_Def_2&gt;&lt;User_Def_3&gt;DS 8-9 Gluc Mon; OON, sent 7 Sep 2006, not yet received; OHMB, sent 12 Sep 2006, issue not held; NFSMM, sent 12 Sep 2006, received 13 Sep 2006, cost $ 8.00&amp;#xA;Diabetes Interventions; CADTH supplied/accessed 18 Jul 2007&amp;#xA;C1108; OON, sent 21 2007, received 2 Jan 2008, cost $ 11.25; OON, sent 2 Apr 2008; received 4 Apr 2008&lt;/User_Def_3&gt;&lt;User_Def_5&gt;OVID MEDLINE UP 20060717&lt;/User_Def_5&gt;&lt;ISSN_ISBN&gt;0300-7995&lt;/ISSN_ISBN&gt;&lt;Misc_3&gt;Temp ID 35&lt;/Misc_3&gt;&lt;Address&gt;Mapi Values, Houten, The Netherlands. jeroen.jansen@mapivalues.com&lt;/Address&gt;&lt;ZZ_JournalFull&gt;&lt;f name="System"&gt;Current Medical Research and Opinion&lt;/f&gt;&lt;/ZZ_JournalFull&gt;&lt;ZZ_JournalStdAbbrev&gt;&lt;f name="System"&gt;Curr.Med.Res.Opin.&lt;/f&gt;&lt;/ZZ_JournalStdAbbrev&gt;&lt;ZZ_JournalUser1&gt;&lt;f name="System"&gt;Curr.Med Res Opin.&lt;/f&gt;&lt;/ZZ_JournalUser1&gt;&lt;ZZ_JournalUser2&gt;&lt;f name="System"&gt;Curr Med Res Opin&lt;/f&gt;&lt;/ZZ_JournalUser2&gt;&lt;ZZ_WorkformID&gt;1&lt;/ZZ_WorkformID&gt;&lt;/MDL&gt;&lt;/Cite&gt;&lt;Cite&gt;&lt;Author&gt;Welschen&lt;/Author&gt;&lt;Year&gt;2005&lt;/Year&gt;&lt;RecNum&gt;3165&lt;/RecNum&gt;&lt;IDText&gt;Self-monitoring of blood glucose in patients with type 2 diabetes who are not using insulin: a systematic review&lt;/IDText&gt;&lt;MDL Ref_Type="Journal"&gt;&lt;Ref_Type&gt;Journal&lt;/Ref_Type&gt;&lt;Ref_ID&gt;3165&lt;/Ref_ID&gt;&lt;Title_Primary&gt;Self-monitoring of blood glucose in patients with type 2 diabetes who are not using insulin: a systematic review&lt;/Title_Primary&gt;&lt;Authors_Primary&gt;Welschen,L.M.&lt;/Authors_Primary&gt;&lt;Authors_Primary&gt;Bloemendal,E.&lt;/Authors_Primary&gt;&lt;Authors_Primary&gt;Nijpels,G.&lt;/Authors_Primary&gt;&lt;Authors_Primary&gt;Dekker,J.M.&lt;/Authors_Primary&gt;&lt;Authors_Primary&gt;Heine,R.J.&lt;/Authors_Primary&gt;&lt;Authors_Primary&gt;Stalman,W.A.&lt;/Authors_Primary&gt;&lt;Authors_Primary&gt;Bouter,L.M.&lt;/Authors_Primary&gt;&lt;Date_Primary&gt;2005&lt;/Date_Primary&gt;&lt;Keywords&gt;*Blood Glucose Self-Monitoring&lt;/Keywords&gt;&lt;Keywords&gt;*Blood Glucose&lt;/Keywords&gt;&lt;Keywords&gt;an [Analysis]&lt;/Keywords&gt;&lt;Keywords&gt;*Diabetes Mellitus,Type 2&lt;/Keywords&gt;&lt;Keywords&gt;bl [Blood]&lt;/Keywords&gt;&lt;Keywords&gt;*Diabetes Mellitus,Type 2&lt;/Keywords&gt;&lt;Keywords&gt;rh [Rehabilitation]&lt;/Keywords&gt;&lt;Keywords&gt;0 (Blood Glucose)&lt;/Keywords&gt;&lt;Keywords&gt;0 (Hemoglobin A,Glycosylated)&lt;/Keywords&gt;&lt;Keywords&gt;article&lt;/Keywords&gt;&lt;Keywords&gt;Blood Glucose&lt;/Keywords&gt;&lt;Keywords&gt;Databases,Factual&lt;/Keywords&gt;&lt;Keywords&gt;Glucose&lt;/Keywords&gt;&lt;Keywords&gt;Hemoglobin A,Glycosylated&lt;/Keywords&gt;&lt;Keywords&gt;an [Analysis]&lt;/Keywords&gt;&lt;Keywords&gt;Humans&lt;/Keywords&gt;&lt;Keywords&gt;Netherlands&lt;/Keywords&gt;&lt;Keywords&gt;PATIENT&lt;/Keywords&gt;&lt;Keywords&gt;Randomized Controlled Trials&lt;/Keywords&gt;&lt;Keywords&gt;review&lt;/Keywords&gt;&lt;Keywords&gt;Self Care&lt;/Keywords&gt;&lt;Keywords&gt;Self Monitoring&lt;/Keywords&gt;&lt;Keywords&gt;systematic review&lt;/Keywords&gt;&lt;Keywords&gt;United States&lt;/Keywords&gt;&lt;Keywords&gt;blood&lt;/Keywords&gt;&lt;Keywords&gt;IN&lt;/Keywords&gt;&lt;Keywords&gt;Patients&lt;/Keywords&gt;&lt;Keywords&gt;2&lt;/Keywords&gt;&lt;Keywords&gt;Diabetes&lt;/Keywords&gt;&lt;Keywords&gt;Diabete&lt;/Keywords&gt;&lt;Keywords&gt;Insulin&lt;/Keywords&gt;&lt;Keywords&gt;A&lt;/Keywords&gt;&lt;Reprint&gt;In File&lt;/Reprint&gt;&lt;Start_Page&gt;1510&lt;/Start_Page&gt;&lt;End_Page&gt;1517&lt;/End_Page&gt;&lt;Periodical&gt;Diabetes Care&lt;/Periodical&gt;&lt;Volume&gt;28&lt;/Volume&gt;&lt;Issue&gt;6&lt;/Issue&gt;&lt;User_Def_1&gt;DS 8-9 Gluc Mon; Diabetes Interventions; C1008; C1108&lt;/User_Def_1&gt;&lt;User_Def_2&gt;DS 8-9 Gluc Mon; Hanley,Ruth&amp;#xA;Diabetes Interventions; Brown,Allan&amp;#xA;C1108 Bennett,Heather (2 copies - Heather to distribute); C1108; Chelak,Kristen; Verbrugghe,Samantha&lt;/User_Def_2&gt;&lt;User_Def_3&gt;DS 8-9 Gluc Mon; CCOHTA supplied/accessed 8 Sep 2006&amp;#xA;Diabetes Interventions; CADTH supplied/accessed 13 Jul 2007&amp;#xA;C1108; CADTH supplied/accessed 8 Jan 2008; C1108; CADTH supplied/accessed 15 Apr 2008&lt;/User_Def_3&gt;&lt;User_Def_5&gt;OVID MEDLINE UP 20051219&lt;/User_Def_5&gt;&lt;ISSN_ISBN&gt;0149-5992&lt;/ISSN_ISBN&gt;&lt;Date_Secondary&gt;2006/9/8&lt;/Date_Secondary&gt;&lt;Misc_3&gt;Temp ID 179&lt;/Misc_3&gt;&lt;Address&gt;Institute for Research in Extramural Medicine, VU University Medical Center, Van der Boechorststraat 7, 1081 BT Amsterdam, Netherlands. l.welschen@vumc.nl&lt;/Address&gt;&lt;Web_URL&gt;&lt;u&gt;http://care.diabetesjournals.org/cgi/content/full/28/6/1510&lt;/u&gt;&lt;/Web_URL&gt;&lt;ZZ_JournalFull&gt;&lt;f name="System"&gt;Diabetes Care&lt;/f&gt;&lt;/ZZ_JournalFull&gt;&lt;ZZ_JournalUser1&gt;&lt;f name="System"&gt;Diabetes Care.&lt;/f&gt;&lt;/ZZ_JournalUser1&gt;&lt;ZZ_WorkformID&gt;1&lt;/ZZ_WorkformID&gt;&lt;/MDL&gt;&lt;/Cite&gt;&lt;Cite&gt;&lt;Author&gt;St&lt;/Author&gt;&lt;Year&gt;2009&lt;/Year&gt;&lt;RecNum&gt;6648&lt;/RecNum&gt;&lt;IDText&gt;The value of self-monitoring of blood glucose: a review of recent evidence&lt;/IDText&gt;&lt;MDL Ref_Type="Journal"&gt;&lt;Ref_Type&gt;Journal&lt;/Ref_Type&gt;&lt;Ref_ID&gt;6648&lt;/Ref_ID&gt;&lt;Title_Primary&gt;The value of self-monitoring of blood glucose: a review of recent evidence&lt;/Title_Primary&gt;&lt;Authors_Primary&gt;St,John A.&lt;/Authors_Primary&gt;&lt;Authors_Primary&gt;Davis,W.A.&lt;/Authors_Primary&gt;&lt;Authors_Primary&gt;Price,C.P.&lt;/Authors_Primary&gt;&lt;Authors_Primary&gt;Davis,T.M.&lt;/Authors_Primary&gt;&lt;Date_Primary&gt;2009/2/19&lt;/Date_Primary&gt;&lt;Reprint&gt;In File&lt;/Reprint&gt;&lt;Periodical&gt;J Diabetes Complications&lt;/Periodical&gt;&lt;User_Def_1&gt;C1108&lt;/User_Def_1&gt;&lt;User_Def_2&gt;C1108; Yu,Changhua&lt;/User_Def_2&gt;&lt;User_Def_3&gt;C1108; IS input for referencing 26 Feb 2009; CADTH supplied/accessed 6 Mar 2009&lt;/User_Def_3&gt;&lt;User_Def_5&gt;PM:19230717&lt;/User_Def_5&gt;&lt;ISSN_ISBN&gt;1873-460X (Electronic)&lt;/ISSN_ISBN&gt;&lt;Address&gt;ARC Consulting, Perth, W Australia 6050, Australia&lt;/Address&gt;&lt;ZZ_JournalStdAbbrev&gt;&lt;f name="System"&gt;J Diabetes Complications&lt;/f&gt;&lt;/ZZ_JournalStdAbbrev&gt;&lt;ZZ_WorkformID&gt;1&lt;/ZZ_WorkformID&gt;&lt;/MDL&gt;&lt;/Cite&gt;&lt;/Refman&gt;</w:instrText>
      </w:r>
      <w:r>
        <w:fldChar w:fldCharType="separate"/>
      </w:r>
      <w:bookmarkStart w:id="50" w:name="__Fieldmark__50_915083641"/>
      <w:r>
        <w:rPr>
          <w:vertAlign w:val="superscript"/>
        </w:rPr>
        <w:t>10-14,16</w:t>
      </w:r>
      <w:r>
        <w:rPr>
          <w:vertAlign w:val="superscript"/>
        </w:rPr>
      </w:r>
      <w:r>
        <w:fldChar w:fldCharType="end"/>
      </w:r>
      <w:bookmarkEnd w:id="50"/>
      <w:r>
        <w:rPr/>
        <w:t xml:space="preserve">  The clinical relevance of this effect is questionable in light of published minimal clinically important differences in HbA</w:t>
      </w:r>
      <w:r>
        <w:rPr>
          <w:vertAlign w:val="subscript"/>
        </w:rPr>
        <w:t>1C</w:t>
      </w:r>
      <w:r>
        <w:rPr/>
        <w:t>.</w:t>
      </w:r>
      <w:r>
        <w:fldChar w:fldCharType="begin"/>
      </w:r>
      <w:r>
        <w:instrText> ADDIN REFMGR.CITE &lt;Refman&gt;&lt;Cite&gt;&lt;Author&gt;Bowker&lt;/Author&gt;&lt;Year&gt;2005&lt;/Year&gt;&lt;RecNum&gt;4515&lt;/RecNum&gt;&lt;IDText&gt;Systematic review of Indicators and measurements used in controlled studies of quality improvement for Type-2 diabetes&lt;/IDText&gt;&lt;MDL Ref_Type="Journal"&gt;&lt;Ref_Type&gt;Journal&lt;/Ref_Type&gt;&lt;Ref_ID&gt;4515&lt;/Ref_ID&gt;&lt;Title_Primary&gt;Systematic review of Indicators and measurements used in controlled studies of quality improvement for Type-2 diabetes&lt;/Title_Primary&gt;&lt;Authors_Primary&gt;Bowker,S.L.&lt;/Authors_Primary&gt;&lt;Authors_Primary&gt;Majumdar,S.R.&lt;/Authors_Primary&gt;&lt;Authors_Primary&gt;Johnson,J.A.&lt;/Authors_Primary&gt;&lt;Date_Primary&gt;2005&lt;/Date_Primary&gt;&lt;Reprint&gt;In File&lt;/Reprint&gt;&lt;Start_Page&gt;230&lt;/Start_Page&gt;&lt;End_Page&gt;8&lt;/End_Page&gt;&lt;Periodical&gt;Can.J.Diabetes&lt;/Periodical&gt;&lt;Volume&gt;29&lt;/Volume&gt;&lt;Issue&gt;3&lt;/Issue&gt;&lt;User_Def_1&gt;Diabetes&lt;/User_Def_1&gt;&lt;User_Def_2&gt;Diabetes; Singh,Sumeet; Yu,Changhua&lt;/User_Def_2&gt;&lt;User_Def_3&gt;Diabetes; IS input for referencing 20 Aug 2007&amp;#xA;Diabetes; CADTH supplied/accessed 29 Aug 2007  (duplicate ID 4519 deleted 29 Aug 2007)&lt;/User_Def_3&gt;&lt;Date_Secondary&gt;2007/8/29&lt;/Date_Secondary&gt;&lt;Web_URL&gt;&lt;u&gt;http://www.diabetes.ca/files/Johnson_Systematic_Review-pages%20230-238.pdf&lt;/u&gt;&lt;/Web_URL&gt;&lt;ZZ_JournalFull&gt;&lt;f name="System"&gt;Canadian Journal of Diabetes&lt;/f&gt;&lt;/ZZ_JournalFull&gt;&lt;ZZ_JournalStdAbbrev&gt;&lt;f name="System"&gt;Can.J.Diabetes&lt;/f&gt;&lt;/ZZ_JournalStdAbbrev&gt;&lt;ZZ_JournalUser1&gt;&lt;f name="System"&gt;Can J Diabetes&lt;/f&gt;&lt;/ZZ_JournalUser1&gt;&lt;ZZ_JournalUser2&gt;&lt;f name="System"&gt;Can J Diabetes.&lt;/f&gt;&lt;/ZZ_JournalUser2&gt;&lt;ZZ_WorkformID&gt;1&lt;/ZZ_WorkformID&gt;&lt;/MDL&gt;&lt;/Cite&gt;&lt;Cite&gt;&lt;Year&gt;2005&lt;/Year&gt;&lt;RecNum&gt;4516&lt;/RecNum&gt;&lt;IDText&gt;A Canadian consensus for the standardized evaluation of quality improvement interventions in Type-2 diabetes: development of a quality indicator set&lt;/IDText&gt;&lt;MDL Ref_Type="Journal"&gt;&lt;Ref_Type&gt;Journal&lt;/Ref_Type&gt;&lt;Ref_ID&gt;4516&lt;/Ref_ID&gt;&lt;Title_Primary&gt;A Canadian consensus for the standardized evaluation of quality improvement interventions in Type-2 diabetes: development of a quality indicator set&lt;/Title_Primary&gt;&lt;Date_Primary&gt;2005&lt;/Date_Primary&gt;&lt;Reprint&gt;Not in File&lt;/Reprint&gt;&lt;Start_Page&gt;220&lt;/Start_Page&gt;&lt;End_Page&gt;9&lt;/End_Page&gt;&lt;Periodical&gt;Can.J.Diabetes&lt;/Periodical&gt;&lt;Volume&gt;29&lt;/Volume&gt;&lt;Issue&gt;3&lt;/Issue&gt;&lt;User_Def_1&gt;C1102; C1105&lt;/User_Def_1&gt;&lt;User_Def_2&gt;C1102; Singh,Sumeet&lt;/User_Def_2&gt;&lt;User_Def_3&gt;C1102; IS input for referencing 20 Aug 2007&lt;/User_Def_3&gt;&lt;ZZ_JournalFull&gt;&lt;f name="System"&gt;Canadian Journal of Diabetes&lt;/f&gt;&lt;/ZZ_JournalFull&gt;&lt;ZZ_JournalStdAbbrev&gt;&lt;f name="System"&gt;Can.J.Diabetes&lt;/f&gt;&lt;/ZZ_JournalStdAbbrev&gt;&lt;ZZ_JournalUser1&gt;&lt;f name="System"&gt;Can J Diabetes&lt;/f&gt;&lt;/ZZ_JournalUser1&gt;&lt;ZZ_JournalUser2&gt;&lt;f name="System"&gt;Can J Diabetes.&lt;/f&gt;&lt;/ZZ_JournalUser2&gt;&lt;ZZ_WorkformID&gt;1&lt;/ZZ_WorkformID&gt;&lt;/MDL&gt;&lt;/Cite&gt;&lt;/Refman&gt;</w:instrText>
      </w:r>
      <w:r>
        <w:fldChar w:fldCharType="separate"/>
      </w:r>
      <w:bookmarkStart w:id="51" w:name="__Fieldmark__51_915083641"/>
      <w:r>
        <w:rPr>
          <w:vertAlign w:val="superscript"/>
        </w:rPr>
        <w:t>49,50</w:t>
      </w:r>
      <w:r>
        <w:rPr>
          <w:vertAlign w:val="superscript"/>
        </w:rPr>
      </w:r>
      <w:r>
        <w:fldChar w:fldCharType="end"/>
      </w:r>
      <w:bookmarkEnd w:id="51"/>
      <w:r>
        <w:rPr/>
        <w:t xml:space="preserve">  For patients who were not using diabetes pharmacotherapy, the improvement in HbA</w:t>
      </w:r>
      <w:r>
        <w:rPr>
          <w:vertAlign w:val="subscript"/>
        </w:rPr>
        <w:t>1C</w:t>
      </w:r>
      <w:r>
        <w:rPr/>
        <w:t xml:space="preserve"> was even smaller and statistically non-significant. </w:t>
      </w:r>
    </w:p>
    <w:p>
      <w:pPr>
        <w:pStyle w:val="Normal"/>
        <w:spacing w:lineRule="auto" w:line="480"/>
        <w:rPr/>
      </w:pPr>
      <w:r>
        <w:rPr/>
      </w:r>
    </w:p>
    <w:p>
      <w:pPr>
        <w:pStyle w:val="Normal"/>
        <w:spacing w:lineRule="auto" w:line="480"/>
        <w:rPr/>
      </w:pPr>
      <w:r>
        <w:rPr/>
        <w:t xml:space="preserve">Data from observational studies were not pooled due to the presence of substantial methodological variation.  Compared with evidence from RCTs, the greater likelihood of selection bias in observational studies and the inability to adjust fully for the effect of confounders rendered it difficult to isolate the effects of SMBG on glycemic control. </w:t>
      </w:r>
    </w:p>
    <w:p>
      <w:pPr>
        <w:pStyle w:val="Normal"/>
        <w:spacing w:lineRule="auto" w:line="480"/>
        <w:rPr/>
      </w:pPr>
      <w:r>
        <w:rPr/>
      </w:r>
    </w:p>
    <w:p>
      <w:pPr>
        <w:pStyle w:val="Normal"/>
        <w:spacing w:lineRule="auto" w:line="480"/>
        <w:rPr/>
      </w:pPr>
      <w:r>
        <w:rPr/>
        <w:t>This review also examined whether SMBG is more effective when used in conjunction with patient education regarding the interpretation of results and appropriate responses.</w:t>
      </w:r>
      <w:r>
        <w:fldChar w:fldCharType="begin"/>
      </w:r>
      <w:r>
        <w:instrText> ADDIN REFMGR.CITE &lt;Refman&gt;&lt;Cite&gt;&lt;Author&gt;Sarol&lt;/Author&gt;&lt;Year&gt;2005&lt;/Year&gt;&lt;RecNum&gt;3149&lt;/RecNum&gt;&lt;IDText&gt;Self-monitoring of blood glucose as part of a multi-component therapy among non-insulin requiring type 2 diabetes patients: a meta-analysis (1966-2004)&lt;/IDText&gt;&lt;MDL Ref_Type="Journal"&gt;&lt;Ref_Type&gt;Journal&lt;/Ref_Type&gt;&lt;Ref_ID&gt;3149&lt;/Ref_ID&gt;&lt;Title_Primary&gt;Self-monitoring of blood glucose as part of a multi-component therapy among non-insulin requiring type 2 diabetes patients: a meta-analysis (1966-2004)&lt;/Title_Primary&gt;&lt;Authors_Primary&gt;Sarol,J.N.&lt;/Authors_Primary&gt;&lt;Authors_Primary&gt;Nicodemus,N.A.&lt;/Authors_Primary&gt;&lt;Authors_Primary&gt;Tan,K.M.&lt;/Authors_Primary&gt;&lt;Authors_Primary&gt;Grava,M.B.&lt;/Authors_Primary&gt;&lt;Date_Primary&gt;2005&lt;/Date_Primary&gt;&lt;Keywords&gt;*Blood Glucose Self-Monitoring&lt;/Keywords&gt;&lt;Keywords&gt;*Diabetes Mellitus,Type 2&lt;/Keywords&gt;&lt;Keywords&gt;bl [Blood]&lt;/Keywords&gt;&lt;Keywords&gt;*Diabetes Mellitus,Type 2&lt;/Keywords&gt;&lt;Keywords&gt;th [Therapy]&lt;/Keywords&gt;&lt;Keywords&gt;*Hyperglycemia&lt;/Keywords&gt;&lt;Keywords&gt;pc [Prevention &amp;amp; Control]&lt;/Keywords&gt;&lt;Keywords&gt;0 (Hemoglobin A,Glycosylated)&lt;/Keywords&gt;&lt;Keywords&gt;Adult&lt;/Keywords&gt;&lt;Keywords&gt;Aged&lt;/Keywords&gt;&lt;Keywords&gt;article&lt;/Keywords&gt;&lt;Keywords&gt;Blood Glucose&lt;/Keywords&gt;&lt;Keywords&gt;Blood Glucose Self-Monitoring&lt;/Keywords&gt;&lt;Keywords&gt;Diabetes Mellitus,Type 2&lt;/Keywords&gt;&lt;Keywords&gt;pc [Prevention &amp;amp; Control]&lt;/Keywords&gt;&lt;Keywords&gt;Female&lt;/Keywords&gt;&lt;Keywords&gt;Glucose&lt;/Keywords&gt;&lt;Keywords&gt;glycemic control&lt;/Keywords&gt;&lt;Keywords&gt;Hemoglobin A,Glycosylated&lt;/Keywords&gt;&lt;Keywords&gt;an [Analysis]&lt;/Keywords&gt;&lt;Keywords&gt;Humans&lt;/Keywords&gt;&lt;Keywords&gt;Hyperglycemia&lt;/Keywords&gt;&lt;Keywords&gt;bl [Blood]&lt;/Keywords&gt;&lt;Keywords&gt;Male&lt;/Keywords&gt;&lt;Keywords&gt;Medline&lt;/Keywords&gt;&lt;Keywords&gt;meta analysis&lt;/Keywords&gt;&lt;Keywords&gt;Middle Aged&lt;/Keywords&gt;&lt;Keywords&gt;Program Evaluation&lt;/Keywords&gt;&lt;Keywords&gt;randomized controlled trial&lt;/Keywords&gt;&lt;Keywords&gt;Randomized Controlled Trials&lt;/Keywords&gt;&lt;Keywords&gt;Research Design&lt;/Keywords&gt;&lt;Keywords&gt;Research Support,Non-U.S.Gov&amp;apos;t&lt;/Keywords&gt;&lt;Keywords&gt;review&lt;/Keywords&gt;&lt;Keywords&gt;Self Monitoring&lt;/Keywords&gt;&lt;Keywords&gt;systematic review&lt;/Keywords&gt;&lt;Reprint&gt;In File&lt;/Reprint&gt;&lt;Start_Page&gt;173&lt;/Start_Page&gt;&lt;End_Page&gt;183&lt;/End_Page&gt;&lt;Periodical&gt;Curr.Med.Res.Opin.&lt;/Periodical&gt;&lt;Volume&gt;21&lt;/Volume&gt;&lt;Issue&gt;2&lt;/Issue&gt;&lt;User_Def_1&gt;DS 8-9 Gluc Mon; C1108; C1108; BGTS&lt;/User_Def_1&gt;&lt;User_Def_2&gt;BGTS / ILL-Compus@cadth.ca / Singh,Sumeet&lt;/User_Def_2&gt;&lt;User_Def_3&gt;DS 8-9 Gluc Mon; OON, sent 7 Sep 2006, received 8 Sep 2006, cost $ 11.25  Hanley,Ruth&amp;#xA;C1108; OON, sent 21 Dec 2007, received 2 Jan 2008, cost $ 11.25 Bennett,Heather; OON, sent 2 Apr 2008; received 4 Apr 2008 Chelak,Kristen; Verbrugghe,Samantha&amp;#xA;BGTS; Relais, sent 15 Oct 2008; received 16 Oct 2008&lt;/User_Def_3&gt;&lt;User_Def_5&gt;OVID MEDLINE UP 20051219&lt;/User_Def_5&gt;&lt;ISSN_ISBN&gt;0300-7995&lt;/ISSN_ISBN&gt;&lt;Misc_3&gt;Temp ID 69&lt;/Misc_3&gt;&lt;Address&gt;Department of Epidemiology and Biostatistics, College of Public Health, University of the Philippines, Manila, Philippines&lt;/Address&gt;&lt;ZZ_JournalFull&gt;&lt;f name="System"&gt;Current Medical Research and Opinion&lt;/f&gt;&lt;/ZZ_JournalFull&gt;&lt;ZZ_JournalStdAbbrev&gt;&lt;f name="System"&gt;Curr.Med.Res.Opin.&lt;/f&gt;&lt;/ZZ_JournalStdAbbrev&gt;&lt;ZZ_JournalUser1&gt;&lt;f name="System"&gt;Curr.Med Res Opin.&lt;/f&gt;&lt;/ZZ_JournalUser1&gt;&lt;ZZ_JournalUser2&gt;&lt;f name="System"&gt;Curr Med Res Opin&lt;/f&gt;&lt;/ZZ_JournalUser2&gt;&lt;ZZ_WorkformID&gt;1&lt;/ZZ_WorkformID&gt;&lt;/MDL&gt;&lt;/Cite&gt;&lt;Cite&gt;&lt;Author&gt;McAndrew&lt;/Author&gt;&lt;Year&gt;2007&lt;/Year&gt;&lt;RecNum&gt;5552&lt;/RecNum&gt;&lt;IDText&gt;Does patient blood glucose monitoring improve diabetes control? A systematic review of the literature&lt;/IDText&gt;&lt;MDL Ref_Type="Journal"&gt;&lt;Ref_Type&gt;Journal&lt;/Ref_Type&gt;&lt;Ref_ID&gt;5552&lt;/Ref_ID&gt;&lt;Title_Primary&gt;Does patient blood glucose monitoring improve diabetes control? A systematic review of the literature&lt;/Title_Primary&gt;&lt;Authors_Primary&gt;McAndrew,L.&lt;/Authors_Primary&gt;&lt;Authors_Primary&gt;Schneider,S.H.&lt;/Authors_Primary&gt;&lt;Authors_Primary&gt;Burns,E.&lt;/Authors_Primary&gt;&lt;Authors_Primary&gt;Leventhal,H.&lt;/Authors_Primary&gt;&lt;Date_Primary&gt;2007&lt;/Date_Primary&gt;&lt;Reprint&gt;In File&lt;/Reprint&gt;&lt;Start_Page&gt;991&lt;/Start_Page&gt;&lt;End_Page&gt;1011&lt;/End_Page&gt;&lt;Periodical&gt;Diabetes Educ.&lt;/Periodical&gt;&lt;Volume&gt;33&lt;/Volume&gt;&lt;Issue&gt;6&lt;/Issue&gt;&lt;User_Def_1&gt;C1108; C1108; BGTS&lt;/User_Def_1&gt;&lt;User_Def_2&gt;C1108; Bennett,Heather (2 copies required, Heather to distribute); C1108; Chelak,Kristen; Verbrugghe,Samantha; BGTS; Singh,Sumeet&lt;/User_Def_2&gt;&lt;User_Def_3&gt;C1108; OON, sent 21 Dec 2007, received 2 Jan 2008, cost $ 11.25; OON, sent 2 Apr 2008; received 4 Apr 2008; BGTS; CADTH supplied/accessed 15 Oct 2008&lt;/User_Def_3&gt;&lt;User_Def_5&gt;OVID MEDLINE UP 20071212&lt;/User_Def_5&gt;&lt;ISSN_ISBN&gt;0145-7217&lt;/ISSN_ISBN&gt;&lt;Misc_3&gt;Temp ID 135&lt;/Misc_3&gt;&lt;Address&gt;Rutgers University, Department of Psychology, Institute for Health &amp;amp; Behavior, 30 College Ave, New Brunswick, NJ 08901, USA&lt;/Address&gt;&lt;ZZ_JournalFull&gt;&lt;f name="System"&gt;Diabetes Educator&lt;/f&gt;&lt;/ZZ_JournalFull&gt;&lt;ZZ_JournalStdAbbrev&gt;&lt;f name="System"&gt;Diabetes Educ.&lt;/f&gt;&lt;/ZZ_JournalStdAbbrev&gt;&lt;ZZ_JournalUser1&gt;&lt;f name="System"&gt;Diabetes Educ&lt;/f&gt;&lt;/ZZ_JournalUser1&gt;&lt;ZZ_WorkformID&gt;1&lt;/ZZ_WorkformID&gt;&lt;/MDL&gt;&lt;/Cite&gt;&lt;Cite&gt;&lt;Author&gt;McGeoch&lt;/Author&gt;&lt;Year&gt;2007&lt;/Year&gt;&lt;RecNum&gt;5540&lt;/RecNum&gt;&lt;IDText&gt;Self-monitoring of blood glucose in type-2 diabetes: what is the evidence?&lt;/IDText&gt;&lt;MDL Ref_Type="Journal"&gt;&lt;Ref_Type&gt;Journal&lt;/Ref_Type&gt;&lt;Ref_ID&gt;5540&lt;/Ref_ID&gt;&lt;Title_Primary&gt;Self-monitoring of blood glucose in type-2 diabetes: what is the evidence?&lt;/Title_Primary&gt;&lt;Authors_Primary&gt;McGeoch,G.&lt;/Authors_Primary&gt;&lt;Authors_Primary&gt;Derry,S.&lt;/Authors_Primary&gt;&lt;Authors_Primary&gt;Moore,R.A.&lt;/Authors_Primary&gt;&lt;Date_Primary&gt;2007&lt;/Date_Primary&gt;&lt;Keywords&gt;*Blood Glucose Self-Monitoring&lt;/Keywords&gt;&lt;Keywords&gt;*Diabetes Mellitus,Type 2&lt;/Keywords&gt;&lt;Keywords&gt;bl [Blood]&lt;/Keywords&gt;&lt;Keywords&gt;Blood Glucose Self-Monitoring&lt;/Keywords&gt;&lt;Keywords&gt;st [Standards]&lt;/Keywords&gt;&lt;Keywords&gt;Evidence-Based Medicine&lt;/Keywords&gt;&lt;Keywords&gt;Humans&lt;/Keywords&gt;&lt;Keywords&gt;Randomized Controlled Trials&lt;/Keywords&gt;&lt;Reprint&gt;In File&lt;/Reprint&gt;&lt;Start_Page&gt;423&lt;/Start_Page&gt;&lt;End_Page&gt;440&lt;/End_Page&gt;&lt;Periodical&gt;Diabetes/Metabolism Research Reviews&lt;/Periodical&gt;&lt;Volume&gt;23&lt;/Volume&gt;&lt;Issue&gt;6&lt;/Issue&gt;&lt;User_Def_1&gt;C1108; C1108; BGTS&lt;/User_Def_1&gt;&lt;User_Def_2&gt;BGTS / ILL-Compus@cadth.ca / Singh,Sumeet&lt;/User_Def_2&gt;&lt;User_Def_3&gt;C1108; OON, sent 21 Dec 2007, received 2 Jan 2008, cost $ 11.25 Bennett,Heathe; C1108; OON, sent 3 Apr 2008; received 4 Apr 2008  Chelak,Kristen; Verbrugghe,Samantha&amp;#xA;BGTS; Relais, sent 15 Oct 2008; received 16 Oct 2008&lt;/User_Def_3&gt;&lt;User_Def_5&gt;OVID MEDLINE UP 20071114&lt;/User_Def_5&gt;&lt;ISSN_ISBN&gt;1520-7552&lt;/ISSN_ISBN&gt;&lt;Misc_3&gt;Temp ID 1&lt;/Misc_3&gt;&lt;Address&gt;Pain Research and Nuffield Department of Anaesthetics, University of Oxford, The Churchill, Headington, Oxford, OX3 7LJ, UK&lt;/Address&gt;&lt;ZZ_JournalFull&gt;&lt;f name="System"&gt;Diabetes/Metabolism Research Reviews&lt;/f&gt;&lt;/ZZ_JournalFull&gt;&lt;ZZ_WorkformID&gt;1&lt;/ZZ_WorkformID&gt;&lt;/MDL&gt;&lt;/Cite&gt;&lt;/Refman&gt;</w:instrText>
      </w:r>
      <w:r>
        <w:fldChar w:fldCharType="separate"/>
      </w:r>
      <w:bookmarkStart w:id="52" w:name="__Fieldmark__52_915083641"/>
      <w:r>
        <w:rPr>
          <w:vertAlign w:val="superscript"/>
          <w:lang w:val="en-US"/>
        </w:rPr>
        <w:t>11,15,51</w:t>
      </w:r>
      <w:r>
        <w:rPr>
          <w:vertAlign w:val="superscript"/>
          <w:lang w:val="en-US"/>
        </w:rPr>
      </w:r>
      <w:r>
        <w:fldChar w:fldCharType="end"/>
      </w:r>
      <w:bookmarkEnd w:id="52"/>
      <w:r>
        <w:rPr/>
        <w:t xml:space="preserve"> We found that results from studies that provided such education were similar to those that did not. Our findings are consistent </w:t>
      </w:r>
      <w:r>
        <w:rPr>
          <w:lang w:val="en-US"/>
        </w:rPr>
        <w:t>with the results of the DiGEM trial, which also reported no significant difference in glycemic control between patients instructed in self-interpretation and those who were directed to have a health professional interpret SMBG results.</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name="System"&gt;BMJ&lt;/f&gt;&lt;/ZZ_JournalFull&gt;&lt;ZZ_WorkformID&gt;1&lt;/ZZ_WorkformID&gt;&lt;/MDL&gt;&lt;/Cite&gt;&lt;/Refman&gt;</w:instrText>
      </w:r>
      <w:r>
        <w:fldChar w:fldCharType="separate"/>
      </w:r>
      <w:bookmarkStart w:id="53" w:name="__Fieldmark__53_915083641"/>
      <w:r>
        <w:rPr>
          <w:vertAlign w:val="superscript"/>
          <w:lang w:val="en-US"/>
        </w:rPr>
        <w:t>31</w:t>
      </w:r>
      <w:r>
        <w:rPr>
          <w:vertAlign w:val="superscript"/>
          <w:lang w:val="en-US"/>
        </w:rPr>
      </w:r>
      <w:r>
        <w:fldChar w:fldCharType="end"/>
      </w:r>
      <w:bookmarkEnd w:id="53"/>
      <w:r>
        <w:rPr>
          <w:lang w:val="en-US"/>
        </w:rPr>
        <w:t xml:space="preserve">  These results appear to indicate that SMBG offers little benefit regardless of whether education is also provided.  However, </w:t>
      </w:r>
      <w:r>
        <w:rPr/>
        <w:t xml:space="preserve">the failure to observe an added benefit of patient education could also be related to study factors such as poor compliance with the study protocol, or the lack of a specific algorithm for patients and clinicians to use SMBG results to make therapeutic decisions.  </w:t>
      </w:r>
    </w:p>
    <w:p>
      <w:pPr>
        <w:pStyle w:val="Normal"/>
        <w:spacing w:lineRule="auto" w:line="480"/>
        <w:rPr/>
      </w:pPr>
      <w:r>
        <w:rPr/>
      </w:r>
    </w:p>
    <w:p>
      <w:pPr>
        <w:pStyle w:val="Normal"/>
        <w:spacing w:lineRule="auto" w:line="480"/>
        <w:rPr/>
      </w:pPr>
      <w:r>
        <w:rPr/>
        <w:t xml:space="preserve">According to the </w:t>
      </w:r>
      <w:r>
        <w:rPr>
          <w:i/>
        </w:rPr>
        <w:t>Diabetes in Canada Evaluation</w:t>
      </w:r>
      <w:r>
        <w:rPr/>
        <w:t xml:space="preserve"> study, the average HbA</w:t>
      </w:r>
      <w:r>
        <w:rPr>
          <w:vertAlign w:val="subscript"/>
        </w:rPr>
        <w:t>1C</w:t>
      </w:r>
      <w:r>
        <w:rPr/>
        <w:t xml:space="preserve"> of patients with type 2 diabetes in Canada is 7.5%, and only 20% of patients have a HbA</w:t>
      </w:r>
      <w:r>
        <w:rPr>
          <w:vertAlign w:val="subscript"/>
        </w:rPr>
        <w:t>1C</w:t>
      </w:r>
      <w:r>
        <w:rPr/>
        <w:t xml:space="preserve"> in excess of 8.5%.</w:t>
      </w:r>
      <w:r>
        <w:fldChar w:fldCharType="begin"/>
      </w:r>
      <w:r>
        <w:instrText> ADDIN REFMGR.CITE &lt;Refman&gt;&lt;Cite&gt;&lt;Author&gt;Harris&lt;/Author&gt;&lt;Year&gt;2005&lt;/Year&gt;&lt;RecNum&gt;6387&lt;/RecNum&gt;&lt;IDText&gt;Glycemic control and morbidity in the Canadian primary care setting (results of the diabetes in Canada evaluation study)&lt;/IDText&gt;&lt;MDL Ref_Type="Journal"&gt;&lt;Ref_Type&gt;Journal&lt;/Ref_Type&gt;&lt;Ref_ID&gt;6387&lt;/Ref_ID&gt;&lt;Title_Primary&gt;Glycemic control and morbidity in the Canadian primary care setting (results of the diabetes in Canada evaluation study)&lt;/Title_Primary&gt;&lt;Authors_Primary&gt;Harris,S.B.&lt;/Authors_Primary&gt;&lt;Authors_Primary&gt;Ekoe,J.M.&lt;/Authors_Primary&gt;&lt;Authors_Primary&gt;Zdanowicz,Y.&lt;/Authors_Primary&gt;&lt;Authors_Primary&gt;Webster-Bogaert,S.&lt;/Authors_Primary&gt;&lt;Date_Primary&gt;2005/10&lt;/Date_Primary&gt;&lt;Keywords&gt;blood&lt;/Keywords&gt;&lt;Keywords&gt;Blood Glucose&lt;/Keywords&gt;&lt;Keywords&gt;Canada&lt;/Keywords&gt;&lt;Keywords&gt;Cross-Sectional Studies&lt;/Keywords&gt;&lt;Keywords&gt;Diabetes Complications&lt;/Keywords&gt;&lt;Keywords&gt;Diabetes Mellitus,Type 2&lt;/Keywords&gt;&lt;Keywords&gt;drug therapy&lt;/Keywords&gt;&lt;Keywords&gt;epidemiology&lt;/Keywords&gt;&lt;Keywords&gt;Female&lt;/Keywords&gt;&lt;Keywords&gt;Hemoglobin A,Glycosylated&lt;/Keywords&gt;&lt;Keywords&gt;Humans&lt;/Keywords&gt;&lt;Keywords&gt;Hypoglycemic Agents&lt;/Keywords&gt;&lt;Keywords&gt;Logistic Models&lt;/Keywords&gt;&lt;Keywords&gt;Male&lt;/Keywords&gt;&lt;Keywords&gt;metabolism&lt;/Keywords&gt;&lt;Keywords&gt;Middle Aged&lt;/Keywords&gt;&lt;Keywords&gt;Observational&lt;/Keywords&gt;&lt;Keywords&gt;Physicians,Family&lt;/Keywords&gt;&lt;Keywords&gt;prevention &amp;amp; control&lt;/Keywords&gt;&lt;Keywords&gt;therapeutic use&lt;/Keywords&gt;&lt;Reprint&gt;Not in File&lt;/Reprint&gt;&lt;Start_Page&gt;90&lt;/Start_Page&gt;&lt;End_Page&gt;97&lt;/End_Page&gt;&lt;Periodical&gt;Diabetes Res.Clin.Pract.&lt;/Periodical&gt;&lt;Volume&gt;70&lt;/Volume&gt;&lt;Issue&gt;1&lt;/Issue&gt;&lt;User_Def_1&gt;C1108&lt;/User_Def_1&gt;&lt;User_Def_2&gt;C1108; Chris Cameron&lt;/User_Def_2&gt;&lt;User_Def_3&gt;C1108; IS input for referencing 3 Sept 2008&lt;/User_Def_3&gt;&lt;User_Def_5&gt;PM:15890428&lt;/User_Def_5&gt;&lt;ISSN_ISBN&gt;0168-8227 (Print)&lt;/ISSN_ISBN&gt;&lt;Address&gt;The University of Western Ontario, Department of Family Medicine, Centre for Studies in Family Medicine, London, Ont, Canada sharris1@uwoca&lt;/Address&gt;&lt;ZZ_JournalFull&gt;&lt;f name="System"&gt;Diabetes Research and Clinical Practice&lt;/f&gt;&lt;/ZZ_JournalFull&gt;&lt;ZZ_JournalStdAbbrev&gt;&lt;f name="System"&gt;Diabetes Res.Clin.Pract.&lt;/f&gt;&lt;/ZZ_JournalStdAbbrev&gt;&lt;ZZ_JournalUser1&gt;&lt;f name="System"&gt;Diabetes Res.Clin Pract.&lt;/f&gt;&lt;/ZZ_JournalUser1&gt;&lt;ZZ_JournalUser2&gt;&lt;f name="System"&gt;Diabetes Res Clin Pract&lt;/f&gt;&lt;/ZZ_JournalUser2&gt;&lt;ZZ_WorkformID&gt;1&lt;/ZZ_WorkformID&gt;&lt;/MDL&gt;&lt;/Cite&gt;&lt;/Refman&gt;</w:instrText>
      </w:r>
      <w:r>
        <w:fldChar w:fldCharType="separate"/>
      </w:r>
      <w:bookmarkStart w:id="54" w:name="__Fieldmark__54_915083641"/>
      <w:r>
        <w:rPr>
          <w:vertAlign w:val="superscript"/>
        </w:rPr>
        <w:t>52</w:t>
      </w:r>
      <w:r>
        <w:rPr>
          <w:vertAlign w:val="superscript"/>
        </w:rPr>
      </w:r>
      <w:r>
        <w:fldChar w:fldCharType="end"/>
      </w:r>
      <w:bookmarkEnd w:id="54"/>
      <w:r>
        <w:rPr/>
        <w:t xml:space="preserve"> Six of the seven RCTs included in our meta-analysis enrolled patients with mean baseline HbA</w:t>
      </w:r>
      <w:r>
        <w:rPr>
          <w:vertAlign w:val="subscript"/>
        </w:rPr>
        <w:t>1C</w:t>
      </w:r>
      <w:r>
        <w:rPr/>
        <w:t xml:space="preserve">  ranging from 8.1% to 10.5%. Therefore, our results may be more applicable to patients with poorly controlled diabetes. The DiGEM study, the only RCT that included subjects with a baseline HbA</w:t>
      </w:r>
      <w:r>
        <w:rPr>
          <w:vertAlign w:val="subscript"/>
        </w:rPr>
        <w:t>1C</w:t>
      </w:r>
      <w:r>
        <w:rPr/>
        <w:t xml:space="preserve"> less than 8.0%, reported a statistically non-significant benefit of SMBG.</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name="System"&gt;BMJ&lt;/f&gt;&lt;/ZZ_JournalFull&gt;&lt;ZZ_WorkformID&gt;1&lt;/ZZ_WorkformID&gt;&lt;/MDL&gt;&lt;/Cite&gt;&lt;/Refman&gt;</w:instrText>
      </w:r>
      <w:r>
        <w:fldChar w:fldCharType="separate"/>
      </w:r>
      <w:bookmarkStart w:id="55" w:name="__Fieldmark__55_915083641"/>
      <w:r>
        <w:rPr>
          <w:vertAlign w:val="superscript"/>
        </w:rPr>
        <w:t>31</w:t>
      </w:r>
      <w:bookmarkEnd w:id="55"/>
      <w:r>
        <w:rPr>
          <w:vertAlign w:val="superscript"/>
        </w:rPr>
      </w:r>
      <w:r>
        <w:fldChar w:fldCharType="end"/>
      </w:r>
    </w:p>
    <w:p>
      <w:pPr>
        <w:pStyle w:val="Normal"/>
        <w:spacing w:lineRule="auto" w:line="480"/>
        <w:rPr/>
      </w:pPr>
      <w:r>
        <w:rPr/>
      </w:r>
    </w:p>
    <w:p>
      <w:pPr>
        <w:pStyle w:val="Normal"/>
        <w:spacing w:lineRule="auto" w:line="480"/>
        <w:rPr/>
      </w:pPr>
      <w:r>
        <w:rPr/>
        <w:t>Improvements in quality of life due to SMBG are typically attributed to a greater level of self-efficacy and control,</w:t>
      </w:r>
      <w:r>
        <w:fldChar w:fldCharType="begin"/>
      </w:r>
      <w:r>
        <w:instrText> ADDIN REFMGR.CITE &lt;Refman&gt;&lt;Cite&gt;&lt;Author&gt;Peel&lt;/Author&gt;&lt;Year&gt;2004&lt;/Year&gt;&lt;RecNum&gt;5694&lt;/RecNum&gt;&lt;IDText&gt;Blood glucose self-monitoring in non-insulin-treated type 2 diabetes: a qualitative study of patients&amp;apos; perspectives&lt;/IDText&gt;&lt;MDL Ref_Type="Journal"&gt;&lt;Ref_Type&gt;Journal&lt;/Ref_Type&gt;&lt;Ref_ID&gt;5694&lt;/Ref_ID&gt;&lt;Title_Primary&gt;Blood glucose self-monitoring in non-insulin-treated type 2 diabetes: a qualitative study of patients&amp;apos; perspectives&lt;/Title_Primary&gt;&lt;Authors_Primary&gt;Peel,E.&lt;/Authors_Primary&gt;&lt;Authors_Primary&gt;Parry,O.&lt;/Authors_Primary&gt;&lt;Authors_Primary&gt;Douglas,M.&lt;/Authors_Primary&gt;&lt;Authors_Primary&gt;Lawton,J.&lt;/Authors_Primary&gt;&lt;Date_Primary&gt;2004&lt;/Date_Primary&gt;&lt;Keywords&gt;*Blood Glucose Self-Monitoring&lt;/Keywords&gt;&lt;Keywords&gt;px [Psychology]&lt;/Keywords&gt;&lt;Keywords&gt;*Diabetes Mellitus,Type 2&lt;/Keywords&gt;&lt;Keywords&gt;px [Psychology]&lt;/Keywords&gt;&lt;Keywords&gt;0 (Blood Glucose)&lt;/Keywords&gt;&lt;Keywords&gt;Adult&lt;/Keywords&gt;&lt;Keywords&gt;Aged&lt;/Keywords&gt;&lt;Keywords&gt;Attitude to Health&lt;/Keywords&gt;&lt;Keywords&gt;Blood Glucose Self-Monitoring&lt;/Keywords&gt;&lt;Keywords&gt;is [Instrumentation]&lt;/Keywords&gt;&lt;Keywords&gt;Blood Glucose&lt;/Keywords&gt;&lt;Keywords&gt;an [Analysis]&lt;/Keywords&gt;&lt;Keywords&gt;Diabetes Mellitus,Type 2&lt;/Keywords&gt;&lt;Keywords&gt;dh [Diet Therapy]&lt;/Keywords&gt;&lt;Keywords&gt;Female&lt;/Keywords&gt;&lt;Keywords&gt;Humans&lt;/Keywords&gt;&lt;Keywords&gt;Life Style&lt;/Keywords&gt;&lt;Keywords&gt;Male&lt;/Keywords&gt;&lt;Keywords&gt;Middle Aged&lt;/Keywords&gt;&lt;Keywords&gt;Patient Education as Topic&lt;/Keywords&gt;&lt;Reprint&gt;In File&lt;/Reprint&gt;&lt;Start_Page&gt;183&lt;/Start_Page&gt;&lt;End_Page&gt;188&lt;/End_Page&gt;&lt;Periodical&gt;Br.J.Gen.Pract.&lt;/Periodical&gt;&lt;Volume&gt;54&lt;/Volume&gt;&lt;Issue&gt;500&lt;/Issue&gt;&lt;User_Def_1&gt;C1108; C1108&lt;/User_Def_1&gt;&lt;User_Def_2&gt;C1108; Avtar Lal; C1108; Chelak,Kristen; Verbrugghe,Samantha&lt;/User_Def_2&gt;&lt;User_Def_3&gt;C1108; IS input for referencing 2008 Feb 11; OON, sent 2 Apr 2008; received 4 Apr 2008&lt;/User_Def_3&gt;&lt;User_Def_5&gt;OVID MEDLINE UP 20071203&lt;/User_Def_5&gt;&lt;ISSN_ISBN&gt;0960-1643&lt;/ISSN_ISBN&gt;&lt;Misc_3&gt;Temp ID 160&lt;/Misc_3&gt;&lt;Address&gt;School of Life and Health Sciences, Aston University, Birmingham. e.a.peel@aston.ac.uk&lt;/Address&gt;&lt;ZZ_JournalFull&gt;&lt;f name="System"&gt;British Journal of General Practice&lt;/f&gt;&lt;/ZZ_JournalFull&gt;&lt;ZZ_JournalStdAbbrev&gt;&lt;f name="System"&gt;Br.J.Gen.Pract.&lt;/f&gt;&lt;/ZZ_JournalStdAbbrev&gt;&lt;ZZ_JournalUser1&gt;&lt;f name="System"&gt;Br.J Gen.Pract.&lt;/f&gt;&lt;/ZZ_JournalUser1&gt;&lt;ZZ_JournalUser2&gt;&lt;f name="System"&gt;Br J Gen Pract&lt;/f&gt;&lt;/ZZ_JournalUser2&gt;&lt;ZZ_WorkformID&gt;1&lt;/ZZ_WorkformID&gt;&lt;/MDL&gt;&lt;/Cite&gt;&lt;Cite&gt;&lt;Author&gt;Peel&lt;/Author&gt;&lt;Year&gt;2007&lt;/Year&gt;&lt;RecNum&gt;5676&lt;/RecNum&gt;&lt;IDText&gt;Self monitoring of blood glucose in type 2 diabetes: Longitudinal qualitative study of patients&amp;apos; perspectives&lt;/IDText&gt;&lt;MDL Ref_Type="Journal"&gt;&lt;Ref_Type&gt;Journal&lt;/Ref_Type&gt;&lt;Ref_ID&gt;5676&lt;/Ref_ID&gt;&lt;Title_Primary&gt;Self monitoring of blood glucose in type 2 diabetes: Longitudinal qualitative study of patients&amp;apos; perspectives&lt;/Title_Primary&gt;&lt;Authors_Primary&gt;Peel,Elizabeth&lt;/Authors_Primary&gt;&lt;Authors_Primary&gt;Douglas,Margaret&lt;/Authors_Primary&gt;&lt;Authors_Primary&gt;Lawton,Julia&lt;/Authors_Primary&gt;&lt;Date_Primary&gt;2007&lt;/Date_Primary&gt;&lt;Keywords&gt;*Blood Sugar&lt;/Keywords&gt;&lt;Keywords&gt;*Client Attitudes&lt;/Keywords&gt;&lt;Keywords&gt;*Diabetes&lt;/Keywords&gt;&lt;Keywords&gt;*Self Monitoring&lt;/Keywords&gt;&lt;Keywords&gt;Blood Glucose&lt;/Keywords&gt;&lt;Keywords&gt;patient views&lt;/Keywords&gt;&lt;Keywords&gt;Promotion &amp;amp; Maintenance of Health &amp;amp; Wellness [3365].&lt;/Keywords&gt;&lt;Keywords&gt;Self Monitoring&lt;/Keywords&gt;&lt;Keywords&gt;type 2 diabetes&lt;/Keywords&gt;&lt;Reprint&gt;In File&lt;/Reprint&gt;&lt;Start_Page&gt;493&lt;/Start_Page&gt;&lt;Periodical&gt;BMJ: British Medical Journal&lt;/Periodical&gt;&lt;Volume&gt;335&lt;/Volume&gt;&lt;Issue&gt;7618&lt;/Issue&gt;&lt;User_Def_1&gt;C1108; C1108&lt;/User_Def_1&gt;&lt;User_Def_2&gt;C1108; Lal,Avtar; C1108; Chelak,Kristen; Verbrugghe,Samantha&lt;/User_Def_2&gt;&lt;User_Def_3&gt;C1108; CADTH supplied/accessed 5 Feb 2008; C1108; CADTH supplied/accessed 16 Apr 2008&lt;/User_Def_3&gt;&lt;User_Def_5&gt;OVID PsycINFO Update Code 20071022 Revised 20080107&lt;/User_Def_5&gt;&lt;ISSN_ISBN&gt;0959-8138&lt;/ISSN_ISBN&gt;&lt;Date_Secondary&gt;2009/4/1&lt;/Date_Secondary&gt;&lt;Misc_3&gt;Temp ID 329&lt;/Misc_3&gt;&lt;Address&gt;Correspondence: Peel, Elizabeth: Psychology, School of Life and Health Sciences, Aston University, Birmingham, United Kingdom, B4 7ET, e.a.peel@aston.ac.uk&lt;/Address&gt;&lt;Web_URL&gt;&lt;u&gt;http://www.bmj.com/cgi/reprint/335/7618/493&lt;/u&gt;&lt;/Web_URL&gt;&lt;ZZ_JournalFull&gt;&lt;f name="System"&gt;BMJ: British Medical Journal&lt;/f&gt;&lt;/ZZ_JournalFull&gt;&lt;ZZ_WorkformID&gt;1&lt;/ZZ_WorkformID&gt;&lt;/MDL&gt;&lt;/Cite&gt;&lt;/Refman&gt;</w:instrText>
      </w:r>
      <w:r>
        <w:fldChar w:fldCharType="separate"/>
      </w:r>
      <w:bookmarkStart w:id="56" w:name="__Fieldmark__56_915083641"/>
      <w:r>
        <w:rPr>
          <w:vertAlign w:val="superscript"/>
        </w:rPr>
        <w:t>53,54</w:t>
      </w:r>
      <w:r>
        <w:rPr>
          <w:vertAlign w:val="superscript"/>
        </w:rPr>
      </w:r>
      <w:r>
        <w:fldChar w:fldCharType="end"/>
      </w:r>
      <w:bookmarkEnd w:id="56"/>
      <w:r>
        <w:rPr/>
        <w:t xml:space="preserve"> while pain, discomfort, and inconvenience associated with SMBG may reduce quality of life.</w:t>
      </w:r>
      <w:r>
        <w:fldChar w:fldCharType="begin"/>
      </w:r>
      <w:r>
        <w:instrText> ADDIN REFMGR.CITE &lt;Refman&gt;&lt;Cite&gt;&lt;Author&gt;Carroll&lt;/Author&gt;&lt;Year&gt;2007&lt;/Year&gt;&lt;RecNum&gt;5664&lt;/RecNum&gt;&lt;IDText&gt;What adolescents with type I diabetes and their parents want from testing technology: a qualitative study&lt;/IDText&gt;&lt;MDL Ref_Type="Journal"&gt;&lt;Ref_Type&gt;Journal&lt;/Ref_Type&gt;&lt;Ref_ID&gt;5664&lt;/Ref_ID&gt;&lt;Title_Primary&gt;What adolescents with type I diabetes and their parents want from testing technology: a qualitative study&lt;/Title_Primary&gt;&lt;Authors_Primary&gt;Carroll,A.E.&lt;/Authors_Primary&gt;&lt;Authors_Primary&gt;Downs,S.M.&lt;/Authors_Primary&gt;&lt;Authors_Primary&gt;Marrero,D.G.&lt;/Authors_Primary&gt;&lt;Date_Primary&gt;2007&lt;/Date_Primary&gt;&lt;Keywords&gt;*Blood Glucose Self-Monitoring&lt;/Keywords&gt;&lt;Keywords&gt;*Diabetes Mellitus,Type 1&lt;/Keywords&gt;&lt;Keywords&gt;pp [Physiopathology]&lt;/Keywords&gt;&lt;Keywords&gt;Adolescent&lt;/Keywords&gt;&lt;Keywords&gt;Adult&lt;/Keywords&gt;&lt;Keywords&gt;Computers&lt;/Keywords&gt;&lt;Keywords&gt;Evaluation Studies as Topic&lt;/Keywords&gt;&lt;Keywords&gt;Female&lt;/Keywords&gt;&lt;Keywords&gt;Focus Groups&lt;/Keywords&gt;&lt;Keywords&gt;Humans&lt;/Keywords&gt;&lt;Keywords&gt;Male&lt;/Keywords&gt;&lt;Keywords&gt;Parent-Child Relations&lt;/Keywords&gt;&lt;Keywords&gt;Patient Compliance&lt;/Keywords&gt;&lt;Reprint&gt;In File&lt;/Reprint&gt;&lt;Start_Page&gt;23&lt;/Start_Page&gt;&lt;End_Page&gt;29&lt;/End_Page&gt;&lt;Periodical&gt;CIN: Computers, Informatics, Nursing&lt;/Periodical&gt;&lt;Volume&gt;25&lt;/Volume&gt;&lt;Issue&gt;1&lt;/Issue&gt;&lt;User_Def_1&gt;C1108&lt;/User_Def_1&gt;&lt;User_Def_2&gt;C1108; Lal,Avtar&lt;/User_Def_2&gt;&lt;User_Def_3&gt;C1108; ACU, sent 6 Feb 2008, received 6 Feb 2008, cost $ 15.00&lt;/User_Def_3&gt;&lt;User_Def_5&gt;OVID MEDLINE UP 20071203&lt;/User_Def_5&gt;&lt;ISSN_ISBN&gt;1538-2931&lt;/ISSN_ISBN&gt;&lt;Misc_3&gt;Temp ID 62&lt;/Misc_3&gt;&lt;Address&gt;Children&amp;apos;s Health Services Research, Indiana University School of Medicine, Indianapolis, IN, USA. aaecarro@iupui.edu&lt;/Address&gt;&lt;ZZ_JournalFull&gt;&lt;f name="System"&gt;CIN: Computers, Informatics, Nursing&lt;/f&gt;&lt;/ZZ_JournalFull&gt;&lt;ZZ_WorkformID&gt;1&lt;/ZZ_WorkformID&gt;&lt;/MDL&gt;&lt;/Cite&gt;&lt;Cite&gt;&lt;Author&gt;Shiu&lt;/Author&gt;&lt;Year&gt;2003&lt;/Year&gt;&lt;RecNum&gt;5685&lt;/RecNum&gt;&lt;IDText&gt;Research in brief. Social stigma as a barrier to diabetes self-management: implications for multi-level interventions&lt;/IDText&gt;&lt;MDL Ref_Type="Journal"&gt;&lt;Ref_Type&gt;Journal&lt;/Ref_Type&gt;&lt;Ref_ID&gt;5685&lt;/Ref_ID&gt;&lt;Title_Primary&gt;Research in brief. Social stigma as a barrier to diabetes self-management: implications for multi-level interventions&lt;/Title_Primary&gt;&lt;Authors_Primary&gt;Shiu,A.T.&lt;/Authors_Primary&gt;&lt;Authors_Primary&gt;Kwan,J.J.Y.&lt;/Authors_Primary&gt;&lt;Authors_Primary&gt;Wong,R.Y.&lt;/Authors_Primary&gt;&lt;Date_Primary&gt;2003/1&lt;/Date_Primary&gt;&lt;Keywords&gt;*Diabetes Mellitus&lt;/Keywords&gt;&lt;Keywords&gt;pf [Psychosocial Factors]&lt;/Keywords&gt;&lt;Keywords&gt;*Insulin&lt;/Keywords&gt;&lt;Keywords&gt;ad [Administration and Dosage]&lt;/Keywords&gt;&lt;Keywords&gt;*Self Care&lt;/Keywords&gt;&lt;Keywords&gt;pf [Psychosocial Factors]&lt;/Keywords&gt;&lt;Keywords&gt;*Stigma&lt;/Keywords&gt;&lt;Keywords&gt;Chinese&lt;/Keywords&gt;&lt;Keywords&gt;Content Analysis&lt;/Keywords&gt;&lt;Keywords&gt;Descriptive Research&lt;/Keywords&gt;&lt;Keywords&gt;Hong Kong&lt;/Keywords&gt;&lt;Keywords&gt;Outpatients&lt;/Keywords&gt;&lt;Keywords&gt;Purposive Sample&lt;/Keywords&gt;&lt;Keywords&gt;Qualitative Studies&lt;/Keywords&gt;&lt;Keywords&gt;Semi-Structured Interview&lt;/Keywords&gt;&lt;Reprint&gt;In File&lt;/Reprint&gt;&lt;Start_Page&gt;149&lt;/Start_Page&gt;&lt;End_Page&gt;150&lt;/End_Page&gt;&lt;Periodical&gt;J.Clin.Nurs.&lt;/Periodical&gt;&lt;Volume&gt;12&lt;/Volume&gt;&lt;Issue&gt;1&lt;/Issue&gt;&lt;User_Def_1&gt;C1108&lt;/User_Def_1&gt;&lt;User_Def_2&gt;C1108; Lal,Avtar&lt;/User_Def_2&gt;&lt;User_Def_3&gt;C1108; OON, sent 5 Feb 2008, issue in use; ACUM, sent 6 Feb 2008, received 6 Feb 2008, cost $ 15.00&lt;/User_Def_3&gt;&lt;ISSN_ISBN&gt;0962-1067&lt;/ISSN_ISBN&gt;&lt;Misc_3&gt;Temp ID 520&lt;/Misc_3&gt;&lt;ZZ_JournalFull&gt;&lt;f name="System"&gt;Journal of Clinical Nursing&lt;/f&gt;&lt;/ZZ_JournalFull&gt;&lt;ZZ_JournalStdAbbrev&gt;&lt;f name="System"&gt;J.Clin.Nurs.&lt;/f&gt;&lt;/ZZ_JournalStdAbbrev&gt;&lt;ZZ_JournalUser1&gt;&lt;f name="System"&gt;J Clin.Nurs.&lt;/f&gt;&lt;/ZZ_JournalUser1&gt;&lt;ZZ_JournalUser2&gt;&lt;f name="System"&gt;J Clin Nurs&lt;/f&gt;&lt;/ZZ_JournalUser2&gt;&lt;ZZ_WorkformID&gt;1&lt;/ZZ_WorkformID&gt;&lt;/MDL&gt;&lt;/Cite&gt;&lt;Cite&gt;&lt;Author&gt;Hall&lt;/Author&gt;&lt;Year&gt;2003&lt;/Year&gt;&lt;RecNum&gt;5684&lt;/RecNum&gt;&lt;IDText&gt;Overcoming obstacles to behavior change in diabetes self-management&lt;/IDText&gt;&lt;MDL Ref_Type="Journal"&gt;&lt;Ref_Type&gt;Journal&lt;/Ref_Type&gt;&lt;Ref_ID&gt;5684&lt;/Ref_ID&gt;&lt;Title_Primary&gt;Overcoming obstacles to behavior change in diabetes self-management&lt;/Title_Primary&gt;&lt;Authors_Primary&gt;Hall,R.F.&lt;/Authors_Primary&gt;&lt;Authors_Primary&gt;Joseph,D.H.&lt;/Authors_Primary&gt;&lt;Authors_Primary&gt;Schwartz-Barcott,D.&lt;/Authors_Primary&gt;&lt;Date_Primary&gt;2003/3&lt;/Date_Primary&gt;&lt;Keywords&gt;*Diabetic Patients&lt;/Keywords&gt;&lt;Keywords&gt;*Health Behavior&lt;/Keywords&gt;&lt;Keywords&gt;*Self Care&lt;/Keywords&gt;&lt;Keywords&gt;Aged,80 and over&lt;/Keywords&gt;&lt;Keywords&gt;Audiorecording&lt;/Keywords&gt;&lt;Keywords&gt;Blood Glucose Self-Monitoring&lt;/Keywords&gt;&lt;Keywords&gt;data analysis&lt;/Keywords&gt;&lt;Keywords&gt;Descriptive Research&lt;/Keywords&gt;&lt;Keywords&gt;Diet&lt;/Keywords&gt;&lt;Keywords&gt;Exercise&lt;/Keywords&gt;&lt;Keywords&gt;Interview Guides&lt;/Keywords&gt;&lt;Keywords&gt;Interviews&lt;/Keywords&gt;&lt;Keywords&gt;Middle Age&lt;/Keywords&gt;&lt;Keywords&gt;New England&lt;/Keywords&gt;&lt;Keywords&gt;Qualitative Studies&lt;/Keywords&gt;&lt;Keywords&gt;Reliability and Validity&lt;/Keywords&gt;&lt;Keywords&gt;Whites&lt;/Keywords&gt;&lt;Reprint&gt;In File&lt;/Reprint&gt;&lt;Start_Page&gt;303&lt;/Start_Page&gt;&lt;End_Page&gt;311&lt;/End_Page&gt;&lt;Periodical&gt;Diabetes Educ.&lt;/Periodical&gt;&lt;Volume&gt;29&lt;/Volume&gt;&lt;Issue&gt;2&lt;/Issue&gt;&lt;User_Def_1&gt;C1108&lt;/User_Def_1&gt;&lt;User_Def_2&gt;C1108; Lal,Avtar&lt;/User_Def_2&gt;&lt;User_Def_3&gt;C1108; OON, sent 5 Feb 2008, volume, year not held; QMHND, sent 6 Feb 2008, received 7 Feb 2008, invoice to follow&lt;/User_Def_3&gt;&lt;ISSN_ISBN&gt;0145-7217&lt;/ISSN_ISBN&gt;&lt;Misc_3&gt;Temp ID 503&lt;/Misc_3&gt;&lt;ZZ_JournalFull&gt;&lt;f name="System"&gt;Diabetes Educator&lt;/f&gt;&lt;/ZZ_JournalFull&gt;&lt;ZZ_JournalStdAbbrev&gt;&lt;f name="System"&gt;Diabetes Educ.&lt;/f&gt;&lt;/ZZ_JournalStdAbbrev&gt;&lt;ZZ_JournalUser1&gt;&lt;f name="System"&gt;Diabetes Educ&lt;/f&gt;&lt;/ZZ_JournalUser1&gt;&lt;ZZ_WorkformID&gt;1&lt;/ZZ_WorkformID&gt;&lt;/MDL&gt;&lt;/Cite&gt;&lt;Cite&gt;&lt;Author&gt;Nyomba&lt;/Author&gt;&lt;Year&gt;2004&lt;/Year&gt;&lt;RecNum&gt;5729&lt;/RecNum&gt;&lt;IDText&gt;Facilitating access to glucometer reagents increases blood glucose self-monitoring frequency and improves glycaemic control: a prospective study in insulin-treated diabetic patients&lt;/IDText&gt;&lt;MDL Ref_Type="Journal"&gt;&lt;Ref_Type&gt;Journal&lt;/Ref_Type&gt;&lt;Ref_ID&gt;5729&lt;/Ref_ID&gt;&lt;Title_Primary&gt;Facilitating access to glucometer reagents increases blood glucose self-monitoring frequency and improves glycaemic control: a prospective study in insulin-treated diabetic patients&lt;/Title_Primary&gt;&lt;Authors_Primary&gt;Nyomba,B.L.&lt;/Authors_Primary&gt;&lt;Authors_Primary&gt;Berard,L.&lt;/Authors_Primary&gt;&lt;Authors_Primary&gt;Murphy,L.J.&lt;/Authors_Primary&gt;&lt;Date_Primary&gt;2004&lt;/Date_Primary&gt;&lt;Keywords&gt;*Diabetes Mellitus,Type 1&lt;/Keywords&gt;&lt;Keywords&gt;bl [Blood]&lt;/Keywords&gt;&lt;Keywords&gt;*Diabetes Mellitus,Type 2&lt;/Keywords&gt;&lt;Keywords&gt;bl [Blood]&lt;/Keywords&gt;&lt;Keywords&gt;*Hypoglycemic Agents&lt;/Keywords&gt;&lt;Keywords&gt;tu [Therapeutic Use]&lt;/Keywords&gt;&lt;Keywords&gt;*Insulin&lt;/Keywords&gt;&lt;Keywords&gt;tu [Therapeutic Use]&lt;/Keywords&gt;&lt;Keywords&gt;0 (Hemoglobin A,Glycosylated)&lt;/Keywords&gt;&lt;Keywords&gt;0 (Hypoglycemic Agents)&lt;/Keywords&gt;&lt;Keywords&gt;11061-68-0 (Insulin)&lt;/Keywords&gt;&lt;Keywords&gt;Blood Glucose Self-Monitoring&lt;/Keywords&gt;&lt;Keywords&gt;Diabetes Mellitus,Type 1&lt;/Keywords&gt;&lt;Keywords&gt;dt [Drug Therapy]&lt;/Keywords&gt;&lt;Keywords&gt;Diabetes Mellitus,Type 2&lt;/Keywords&gt;&lt;Keywords&gt;dt [Drug Therapy]&lt;/Keywords&gt;&lt;Keywords&gt;Female&lt;/Keywords&gt;&lt;Keywords&gt;Health Services Accessibility&lt;/Keywords&gt;&lt;Keywords&gt;Hemoglobin A,Glycosylated&lt;/Keywords&gt;&lt;Keywords&gt;an [Analysis]&lt;/Keywords&gt;&lt;Keywords&gt;Humans&lt;/Keywords&gt;&lt;Keywords&gt;Male&lt;/Keywords&gt;&lt;Keywords&gt;Middle Aged&lt;/Keywords&gt;&lt;Keywords&gt;Prospective Studies&lt;/Keywords&gt;&lt;Keywords&gt;Single-Blind Method&lt;/Keywords&gt;&lt;Reprint&gt;In File&lt;/Reprint&gt;&lt;Start_Page&gt;129&lt;/Start_Page&gt;&lt;End_Page&gt;135&lt;/End_Page&gt;&lt;Periodical&gt;Diabet.Med.&lt;/Periodical&gt;&lt;Volume&gt;21&lt;/Volume&gt;&lt;Issue&gt;2&lt;/Issue&gt;&lt;User_Def_1&gt;C1108; C1108&lt;/User_Def_1&gt;&lt;User_Def_2&gt;C1108; Lal,Avtar; Yu,Changhua; C1108; Chelak,Kristen; Verbrugghe,Samantha&lt;/User_Def_2&gt;&lt;User_Def_3&gt;C1108; OON, sent 5 Mar 2008; received 6 Mar 2008, cost $ 11.25; C1108; OON, sent 3 Apr 2008; received 4 Apr 2008&lt;/User_Def_3&gt;&lt;User_Def_5&gt;OVID MEDLINE UP 20071203&lt;/User_Def_5&gt;&lt;ISSN_ISBN&gt;0742-3071&lt;/ISSN_ISBN&gt;&lt;Misc_3&gt;Temp ID 219&lt;/Misc_3&gt;&lt;Address&gt;Diabetes Research group, Department of Internal Medicine, University of Manitoba, Canada. Bnyomba@cc.umanitoba.ca&lt;/Address&gt;&lt;ZZ_JournalFull&gt;&lt;f name="System"&gt;Diabetic Medicine&lt;/f&gt;&lt;/ZZ_JournalFull&gt;&lt;ZZ_JournalStdAbbrev&gt;&lt;f name="System"&gt;Diabet.Med.&lt;/f&gt;&lt;/ZZ_JournalStdAbbrev&gt;&lt;ZZ_JournalUser1&gt;&lt;f name="System"&gt;Diabet.Med&lt;/f&gt;&lt;/ZZ_JournalUser1&gt;&lt;ZZ_JournalUser2&gt;&lt;f name="System"&gt;Diabet Med&lt;/f&gt;&lt;/ZZ_JournalUser2&gt;&lt;ZZ_WorkformID&gt;1&lt;/ZZ_WorkformID&gt;&lt;/MDL&gt;&lt;/Cite&gt;&lt;Cite&gt;&lt;Author&gt;Peel&lt;/Author&gt;&lt;Year&gt;2004&lt;/Year&gt;&lt;RecNum&gt;5694&lt;/RecNum&gt;&lt;IDText&gt;Blood glucose self-monitoring in non-insulin-treated type 2 diabetes: a qualitative study of patients&amp;apos; perspectives&lt;/IDText&gt;&lt;MDL Ref_Type="Journal"&gt;&lt;Ref_Type&gt;Journal&lt;/Ref_Type&gt;&lt;Ref_ID&gt;5694&lt;/Ref_ID&gt;&lt;Title_Primary&gt;Blood glucose self-monitoring in non-insulin-treated type 2 diabetes: a qualitative study of patients&amp;apos; perspectives&lt;/Title_Primary&gt;&lt;Authors_Primary&gt;Peel,E.&lt;/Authors_Primary&gt;&lt;Authors_Primary&gt;Parry,O.&lt;/Authors_Primary&gt;&lt;Authors_Primary&gt;Douglas,M.&lt;/Authors_Primary&gt;&lt;Authors_Primary&gt;Lawton,J.&lt;/Authors_Primary&gt;&lt;Date_Primary&gt;2004&lt;/Date_Primary&gt;&lt;Keywords&gt;*Blood Glucose Self-Monitoring&lt;/Keywords&gt;&lt;Keywords&gt;px [Psychology]&lt;/Keywords&gt;&lt;Keywords&gt;*Diabetes Mellitus,Type 2&lt;/Keywords&gt;&lt;Keywords&gt;px [Psychology]&lt;/Keywords&gt;&lt;Keywords&gt;0 (Blood Glucose)&lt;/Keywords&gt;&lt;Keywords&gt;Adult&lt;/Keywords&gt;&lt;Keywords&gt;Aged&lt;/Keywords&gt;&lt;Keywords&gt;Attitude to Health&lt;/Keywords&gt;&lt;Keywords&gt;Blood Glucose Self-Monitoring&lt;/Keywords&gt;&lt;Keywords&gt;is [Instrumentation]&lt;/Keywords&gt;&lt;Keywords&gt;Blood Glucose&lt;/Keywords&gt;&lt;Keywords&gt;an [Analysis]&lt;/Keywords&gt;&lt;Keywords&gt;Diabetes Mellitus,Type 2&lt;/Keywords&gt;&lt;Keywords&gt;dh [Diet Therapy]&lt;/Keywords&gt;&lt;Keywords&gt;Female&lt;/Keywords&gt;&lt;Keywords&gt;Humans&lt;/Keywords&gt;&lt;Keywords&gt;Life Style&lt;/Keywords&gt;&lt;Keywords&gt;Male&lt;/Keywords&gt;&lt;Keywords&gt;Middle Aged&lt;/Keywords&gt;&lt;Keywords&gt;Patient Education as Topic&lt;/Keywords&gt;&lt;Reprint&gt;In File&lt;/Reprint&gt;&lt;Start_Page&gt;183&lt;/Start_Page&gt;&lt;End_Page&gt;188&lt;/End_Page&gt;&lt;Periodical&gt;Br.J.Gen.Pract.&lt;/Periodical&gt;&lt;Volume&gt;54&lt;/Volume&gt;&lt;Issue&gt;500&lt;/Issue&gt;&lt;User_Def_1&gt;C1108; C1108&lt;/User_Def_1&gt;&lt;User_Def_2&gt;C1108; Avtar Lal; C1108; Chelak,Kristen; Verbrugghe,Samantha&lt;/User_Def_2&gt;&lt;User_Def_3&gt;C1108; IS input for referencing 2008 Feb 11; OON, sent 2 Apr 2008; received 4 Apr 2008&lt;/User_Def_3&gt;&lt;User_Def_5&gt;OVID MEDLINE UP 20071203&lt;/User_Def_5&gt;&lt;ISSN_ISBN&gt;0960-1643&lt;/ISSN_ISBN&gt;&lt;Misc_3&gt;Temp ID 160&lt;/Misc_3&gt;&lt;Address&gt;School of Life and Health Sciences, Aston University, Birmingham. e.a.peel@aston.ac.uk&lt;/Address&gt;&lt;ZZ_JournalFull&gt;&lt;f name="System"&gt;British Journal of General Practice&lt;/f&gt;&lt;/ZZ_JournalFull&gt;&lt;ZZ_JournalStdAbbrev&gt;&lt;f name="System"&gt;Br.J.Gen.Pract.&lt;/f&gt;&lt;/ZZ_JournalStdAbbrev&gt;&lt;ZZ_JournalUser1&gt;&lt;f name="System"&gt;Br.J Gen.Pract.&lt;/f&gt;&lt;/ZZ_JournalUser1&gt;&lt;ZZ_JournalUser2&gt;&lt;f name="System"&gt;Br J Gen Pract&lt;/f&gt;&lt;/ZZ_JournalUser2&gt;&lt;ZZ_WorkformID&gt;1&lt;/ZZ_WorkformID&gt;&lt;/MDL&gt;&lt;/Cite&gt;&lt;Cite&gt;&lt;Author&gt;Peel&lt;/Author&gt;&lt;Year&gt;2007&lt;/Year&gt;&lt;RecNum&gt;5676&lt;/RecNum&gt;&lt;IDText&gt;Self monitoring of blood glucose in type 2 diabetes: Longitudinal qualitative study of patients&amp;apos; perspectives&lt;/IDText&gt;&lt;MDL Ref_Type="Journal"&gt;&lt;Ref_Type&gt;Journal&lt;/Ref_Type&gt;&lt;Ref_ID&gt;5676&lt;/Ref_ID&gt;&lt;Title_Primary&gt;Self monitoring of blood glucose in type 2 diabetes: Longitudinal qualitative study of patients&amp;apos; perspectives&lt;/Title_Primary&gt;&lt;Authors_Primary&gt;Peel,Elizabeth&lt;/Authors_Primary&gt;&lt;Authors_Primary&gt;Douglas,Margaret&lt;/Authors_Primary&gt;&lt;Authors_Primary&gt;Lawton,Julia&lt;/Authors_Primary&gt;&lt;Date_Primary&gt;2007&lt;/Date_Primary&gt;&lt;Keywords&gt;*Blood Sugar&lt;/Keywords&gt;&lt;Keywords&gt;*Client Attitudes&lt;/Keywords&gt;&lt;Keywords&gt;*Diabetes&lt;/Keywords&gt;&lt;Keywords&gt;*Self Monitoring&lt;/Keywords&gt;&lt;Keywords&gt;Blood Glucose&lt;/Keywords&gt;&lt;Keywords&gt;patient views&lt;/Keywords&gt;&lt;Keywords&gt;Promotion &amp;amp; Maintenance of Health &amp;amp; Wellness [3365].&lt;/Keywords&gt;&lt;Keywords&gt;Self Monitoring&lt;/Keywords&gt;&lt;Keywords&gt;type 2 diabetes&lt;/Keywords&gt;&lt;Reprint&gt;In File&lt;/Reprint&gt;&lt;Start_Page&gt;493&lt;/Start_Page&gt;&lt;Periodical&gt;BMJ: British Medical Journal&lt;/Periodical&gt;&lt;Volume&gt;335&lt;/Volume&gt;&lt;Issue&gt;7618&lt;/Issue&gt;&lt;User_Def_1&gt;C1108; C1108&lt;/User_Def_1&gt;&lt;User_Def_2&gt;C1108; Lal,Avtar; C1108; Chelak,Kristen; Verbrugghe,Samantha&lt;/User_Def_2&gt;&lt;User_Def_3&gt;C1108; CADTH supplied/accessed 5 Feb 2008; C1108; CADTH supplied/accessed 16 Apr 2008&lt;/User_Def_3&gt;&lt;User_Def_5&gt;OVID PsycINFO Update Code 20071022 Revised 20080107&lt;/User_Def_5&gt;&lt;ISSN_ISBN&gt;0959-8138&lt;/ISSN_ISBN&gt;&lt;Date_Secondary&gt;2009/4/1&lt;/Date_Secondary&gt;&lt;Misc_3&gt;Temp ID 329&lt;/Misc_3&gt;&lt;Address&gt;Correspondence: Peel, Elizabeth: Psychology, School of Life and Health Sciences, Aston University, Birmingham, United Kingdom, B4 7ET, e.a.peel@aston.ac.uk&lt;/Address&gt;&lt;Web_URL&gt;&lt;u&gt;http://www.bmj.com/cgi/reprint/335/7618/493&lt;/u&gt;&lt;/Web_URL&gt;&lt;ZZ_JournalFull&gt;&lt;f name="System"&gt;BMJ: British Medical Journal&lt;/f&gt;&lt;/ZZ_JournalFull&gt;&lt;ZZ_WorkformID&gt;1&lt;/ZZ_WorkformID&gt;&lt;/MDL&gt;&lt;/Cite&gt;&lt;/Refman&gt;</w:instrText>
      </w:r>
      <w:r>
        <w:fldChar w:fldCharType="separate"/>
      </w:r>
      <w:bookmarkStart w:id="57" w:name="__Fieldmark__57_915083641"/>
      <w:r>
        <w:rPr>
          <w:vertAlign w:val="superscript"/>
        </w:rPr>
        <w:t>53-58</w:t>
      </w:r>
      <w:r>
        <w:rPr>
          <w:vertAlign w:val="superscript"/>
        </w:rPr>
      </w:r>
      <w:r>
        <w:fldChar w:fldCharType="end"/>
      </w:r>
      <w:bookmarkEnd w:id="57"/>
      <w:r>
        <w:rPr/>
        <w:t xml:space="preserve"> In our analysis, there were no significant differences between SMBG and no SMBG in terms of overall health-related quality of life, patient satisfaction, or patient well-being, although evidence for these outcomes was sparse and analysis was complicated by the use of different scales. Analysis of sub-scales related to psychological well-being demonstrated discrepant findings across studies with respect to the effect of SMBG on anxiety and depression,  The available data on the effects of SMBG on quality of life and patient satisfaction are thus inconclusive.  Further studies employing standardized instruments are required to determine the benefits, if any, of SMBG on these outcomes. </w:t>
      </w:r>
    </w:p>
    <w:p>
      <w:pPr>
        <w:pStyle w:val="Normal"/>
        <w:spacing w:lineRule="auto" w:line="480"/>
        <w:rPr/>
      </w:pPr>
      <w:r>
        <w:rPr/>
      </w:r>
    </w:p>
    <w:p>
      <w:pPr>
        <w:pStyle w:val="Normal"/>
        <w:spacing w:lineRule="auto" w:line="480"/>
        <w:jc w:val="both"/>
        <w:rPr/>
      </w:pPr>
      <w:r>
        <w:rPr/>
        <w:t>The relative risks for severe and nocturnal hypoglycemia were not significantly affected by SMBG, but the risk of overall hypoglycemia was significantly higher with SMBG. This may have been due to greater detection of asymptomatic hypoglycemia</w:t>
      </w:r>
      <w:r>
        <w:fldChar w:fldCharType="begin"/>
      </w:r>
      <w:r>
        <w:instrText> ADDIN REFMGR.CITE &lt;Refman&gt;&lt;Cite&gt;&lt;Author&gt;Guerci&lt;/Author&gt;&lt;Year&gt;2003&lt;/Year&gt;&lt;RecNum&gt;3106&lt;/RecNum&gt;&lt;IDText&gt;Self-monitoring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Obes.Metab&lt;/f&gt;&lt;/ZZ_JournalUser1&gt;&lt;ZZ_WorkformID&gt;1&lt;/ZZ_WorkformID&gt;&lt;/MDL&gt;&lt;/Cite&gt;&lt;Cite&gt;&lt;Author&gt;Welschen&lt;/Author&gt;&lt;Year&gt;2005&lt;/Year&gt;&lt;RecNum&gt;3165&lt;/RecNum&gt;&lt;IDText&gt;Self-monitoring of blood glucose in patients with type 2 diabetes who are not using insulin: a systematic review&lt;/IDText&gt;&lt;MDL Ref_Type="Journal"&gt;&lt;Ref_Type&gt;Journal&lt;/Ref_Type&gt;&lt;Ref_ID&gt;3165&lt;/Ref_ID&gt;&lt;Title_Primary&gt;Self-monitoring of blood glucose in patients with type 2 diabetes who are not using insulin: a systematic review&lt;/Title_Primary&gt;&lt;Authors_Primary&gt;Welschen,L.M.&lt;/Authors_Primary&gt;&lt;Authors_Primary&gt;Bloemendal,E.&lt;/Authors_Primary&gt;&lt;Authors_Primary&gt;Nijpels,G.&lt;/Authors_Primary&gt;&lt;Authors_Primary&gt;Dekker,J.M.&lt;/Authors_Primary&gt;&lt;Authors_Primary&gt;Heine,R.J.&lt;/Authors_Primary&gt;&lt;Authors_Primary&gt;Stalman,W.A.&lt;/Authors_Primary&gt;&lt;Authors_Primary&gt;Bouter,L.M.&lt;/Authors_Primary&gt;&lt;Date_Primary&gt;2005&lt;/Date_Primary&gt;&lt;Keywords&gt;*Blood Glucose Self-Monitoring&lt;/Keywords&gt;&lt;Keywords&gt;*Blood Glucose&lt;/Keywords&gt;&lt;Keywords&gt;an [Analysis]&lt;/Keywords&gt;&lt;Keywords&gt;*Diabetes Mellitus,Type 2&lt;/Keywords&gt;&lt;Keywords&gt;bl [Blood]&lt;/Keywords&gt;&lt;Keywords&gt;*Diabetes Mellitus,Type 2&lt;/Keywords&gt;&lt;Keywords&gt;rh [Rehabilitation]&lt;/Keywords&gt;&lt;Keywords&gt;0 (Blood Glucose)&lt;/Keywords&gt;&lt;Keywords&gt;0 (Hemoglobin A,Glycosylated)&lt;/Keywords&gt;&lt;Keywords&gt;article&lt;/Keywords&gt;&lt;Keywords&gt;Blood Glucose&lt;/Keywords&gt;&lt;Keywords&gt;Databases,Factual&lt;/Keywords&gt;&lt;Keywords&gt;Glucose&lt;/Keywords&gt;&lt;Keywords&gt;Hemoglobin A,Glycosylated&lt;/Keywords&gt;&lt;Keywords&gt;an [Analysis]&lt;/Keywords&gt;&lt;Keywords&gt;Humans&lt;/Keywords&gt;&lt;Keywords&gt;Netherlands&lt;/Keywords&gt;&lt;Keywords&gt;PATIENT&lt;/Keywords&gt;&lt;Keywords&gt;Randomized Controlled Trials&lt;/Keywords&gt;&lt;Keywords&gt;review&lt;/Keywords&gt;&lt;Keywords&gt;Self Care&lt;/Keywords&gt;&lt;Keywords&gt;Self Monitoring&lt;/Keywords&gt;&lt;Keywords&gt;systematic review&lt;/Keywords&gt;&lt;Keywords&gt;United States&lt;/Keywords&gt;&lt;Keywords&gt;blood&lt;/Keywords&gt;&lt;Keywords&gt;IN&lt;/Keywords&gt;&lt;Keywords&gt;Patients&lt;/Keywords&gt;&lt;Keywords&gt;2&lt;/Keywords&gt;&lt;Keywords&gt;Diabetes&lt;/Keywords&gt;&lt;Keywords&gt;Diabete&lt;/Keywords&gt;&lt;Keywords&gt;Insulin&lt;/Keywords&gt;&lt;Keywords&gt;A&lt;/Keywords&gt;&lt;Reprint&gt;In File&lt;/Reprint&gt;&lt;Start_Page&gt;1510&lt;/Start_Page&gt;&lt;End_Page&gt;1517&lt;/End_Page&gt;&lt;Periodical&gt;Diabetes Care&lt;/Periodical&gt;&lt;Volume&gt;28&lt;/Volume&gt;&lt;Issue&gt;6&lt;/Issue&gt;&lt;User_Def_1&gt;DS 8-9 Gluc Mon; Diabetes Interventions; C1008; C1108&lt;/User_Def_1&gt;&lt;User_Def_2&gt;DS 8-9 Gluc Mon; Hanley,Ruth&amp;#xA;Diabetes Interventions; Brown,Allan&amp;#xA;C1108 Bennett,Heather (2 copies - Heather to distribute); C1108; Chelak,Kristen; Verbrugghe,Samantha&lt;/User_Def_2&gt;&lt;User_Def_3&gt;DS 8-9 Gluc Mon; CCOHTA supplied/accessed 8 Sep 2006&amp;#xA;Diabetes Interventions; CADTH supplied/accessed 13 Jul 2007&amp;#xA;C1108; CADTH supplied/accessed 8 Jan 2008; C1108; CADTH supplied/accessed 15 Apr 2008&lt;/User_Def_3&gt;&lt;User_Def_5&gt;OVID MEDLINE UP 20051219&lt;/User_Def_5&gt;&lt;ISSN_ISBN&gt;0149-5992&lt;/ISSN_ISBN&gt;&lt;Date_Secondary&gt;2006/9/8&lt;/Date_Secondary&gt;&lt;Misc_3&gt;Temp ID 179&lt;/Misc_3&gt;&lt;Address&gt;Institute for Research in Extramural Medicine, VU University Medical Center, Van der Boechorststraat 7, 1081 BT Amsterdam, Netherlands. l.welschen@vumc.nl&lt;/Address&gt;&lt;Web_URL&gt;&lt;u&gt;http://care.diabetesjournals.org/cgi/content/full/28/6/1510&lt;/u&gt;&lt;/Web_URL&gt;&lt;ZZ_JournalFull&gt;&lt;f name="System"&gt;Diabetes Care&lt;/f&gt;&lt;/ZZ_JournalFull&gt;&lt;ZZ_JournalUser1&gt;&lt;f name="System"&gt;Diabetes Care.&lt;/f&gt;&lt;/ZZ_JournalUser1&gt;&lt;ZZ_WorkformID&gt;1&lt;/ZZ_WorkformID&gt;&lt;/MDL&gt;&lt;/Cite&gt;&lt;Cite&gt;&lt;Author&gt;Towfigh&lt;/Author&gt;&lt;Year&gt;2008&lt;/Year&gt;&lt;RecNum&gt;6218&lt;/RecNum&gt;&lt;IDText&gt;Self-monitoring of blood glucose levels in patients with type 2 diabetes mellitus not taking insulin: a meta-analysis&lt;/IDText&gt;&lt;MDL Ref_Type="Journal"&gt;&lt;Ref_Type&gt;Journal&lt;/Ref_Type&gt;&lt;Ref_ID&gt;6218&lt;/Ref_ID&gt;&lt;Title_Primary&gt;Self-monitoring of blood glucose levels in patients with type 2 diabetes mellitus not taking insulin: a meta-analysis&lt;/Title_Primary&gt;&lt;Authors_Primary&gt;Towfigh,A.&lt;/Authors_Primary&gt;&lt;Authors_Primary&gt;Romanova,M.&lt;/Authors_Primary&gt;&lt;Authors_Primary&gt;Weinreb,J.E.&lt;/Authors_Primary&gt;&lt;Authors_Primary&gt;Munjas,B.&lt;/Authors_Primary&gt;&lt;Authors_Primary&gt;Suttorp,M.J.&lt;/Authors_Primary&gt;&lt;Authors_Primary&gt;Zhou,A.&lt;/Authors_Primary&gt;&lt;Authors_Primary&gt;Shekelle,P.G.&lt;/Authors_Primary&gt;&lt;Date_Primary&gt;2008/7&lt;/Date_Primary&gt;&lt;Reprint&gt;In File&lt;/Reprint&gt;&lt;Start_Page&gt;468&lt;/Start_Page&gt;&lt;End_Page&gt;475&lt;/End_Page&gt;&lt;Periodical&gt;Am.J.Manag.Care&lt;/Periodical&gt;&lt;Volume&gt;14&lt;/Volume&gt;&lt;Issue&gt;7&lt;/Issue&gt;&lt;User_Def_1&gt;C1108&lt;/User_Def_1&gt;&lt;User_Def_2&gt;C1108 / ILL-COMPUS@cadth.ca / Chelak,Kristen; Lal,Avtar&lt;/User_Def_2&gt;&lt;User_Def_3&gt;C1108; Relais, sent 28 Jul 2008 for Chelak,Kristen; Lal,Avtar; not yet received; ACUM, sent 28 Jul 2008, issue not yet received; CADTH supplied/accessed 30 Jul 2008&lt;/User_Def_3&gt;&lt;User_Def_5&gt;OVID MEDLINE UP 20080710&lt;/User_Def_5&gt;&lt;Misc_3&gt;Temp ID 115&lt;/Misc_3&gt;&lt;Address&gt;Division of Internal Medicine, Veterans Affairs Greater Los Angeles Healthcare System, 11301 Wilshire Blvd, Mailcode PACC, Los Angeles, CA 90073, USA. ali.towfigh@va.gov&lt;/Address&gt;&lt;ZZ_JournalFull&gt;&lt;f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Care&lt;/f&gt;&lt;/ZZ_JournalUser2&gt;&lt;ZZ_WorkformID&gt;1&lt;/ZZ_WorkformID&gt;&lt;/MDL&gt;&lt;/Cite&gt;&lt;/Refman&gt;</w:instrText>
      </w:r>
      <w:r>
        <w:fldChar w:fldCharType="separate"/>
      </w:r>
      <w:bookmarkStart w:id="58" w:name="__Fieldmark__58_915083641"/>
      <w:r>
        <w:rPr>
          <w:vertAlign w:val="superscript"/>
        </w:rPr>
        <w:t>10,14,23,47</w:t>
      </w:r>
      <w:r>
        <w:rPr>
          <w:vertAlign w:val="superscript"/>
        </w:rPr>
      </w:r>
      <w:r>
        <w:fldChar w:fldCharType="end"/>
      </w:r>
      <w:bookmarkEnd w:id="58"/>
      <w:r>
        <w:rPr/>
        <w:t xml:space="preserve">. Interestingly, the number of events of overall hypoglycemia was significantly lower with SMBG. The reason for this apparently counter-intuitive result is unclear, although it may be that increased detection of hypoglycemia with SMBG soon after initiation of self-monitoring (which results in a higher relative risk) ultimately produces behavioural changes that reduce future hypoglycemic events (resulting in a lower rate ratio). The finding by Barnett </w:t>
      </w:r>
      <w:r>
        <w:rPr>
          <w:i/>
        </w:rPr>
        <w:t>et al</w:t>
      </w:r>
      <w:r>
        <w:rPr/>
        <w:t xml:space="preserve"> that rates of symptomatic hypoglycemia are lower in patients treated with a sulfonylurea using SMBG may indicate that self-monitoring prevents asymptomatic hypoglycemia from progressing.  However, it should be noted that this is a highly subjective outcome that is significantly prone to ascertainment bias. Further studies employing more rigorous methods are therefore required to confirm this possible benefit of SMBG. </w:t>
      </w:r>
    </w:p>
    <w:p>
      <w:pPr>
        <w:pStyle w:val="Normal"/>
        <w:tabs>
          <w:tab w:val="left" w:pos="0" w:leader="none"/>
        </w:tabs>
        <w:spacing w:lineRule="auto" w:line="480"/>
        <w:rPr/>
      </w:pPr>
      <w:r>
        <w:rPr/>
      </w:r>
    </w:p>
    <w:p>
      <w:pPr>
        <w:pStyle w:val="Normal"/>
        <w:tabs>
          <w:tab w:val="left" w:pos="0" w:leader="none"/>
        </w:tabs>
        <w:spacing w:lineRule="auto" w:line="480"/>
        <w:rPr/>
      </w:pPr>
      <w:r>
        <w:rPr/>
        <w:t xml:space="preserve">Data regarding long-term clinical endpoints were infrequently reported in observational studies; no such data were reported in RCTs. Given the many possible confounders and likelihood of selection bias in observational studies, further RCTs of adequate size and duration are required to determine whether SMBG reduces long-term complications of diabetes in patients with type 2 diabetes not using insulin.  </w:t>
      </w:r>
    </w:p>
    <w:p>
      <w:pPr>
        <w:pStyle w:val="Normal"/>
        <w:tabs>
          <w:tab w:val="left" w:pos="0" w:leader="none"/>
        </w:tabs>
        <w:spacing w:lineRule="auto" w:line="480"/>
        <w:rPr/>
      </w:pPr>
      <w:r>
        <w:rPr/>
        <w:t xml:space="preserve"> </w:t>
      </w:r>
    </w:p>
    <w:p>
      <w:pPr>
        <w:pStyle w:val="Normal"/>
        <w:spacing w:lineRule="auto" w:line="480"/>
        <w:rPr/>
      </w:pPr>
      <w:r>
        <w:rPr>
          <w:b/>
          <w:i/>
        </w:rPr>
        <w:t>Strengths and Limitations</w:t>
      </w:r>
    </w:p>
    <w:p>
      <w:pPr>
        <w:pStyle w:val="Normal"/>
        <w:autoSpaceDE w:val="false"/>
        <w:spacing w:lineRule="auto" w:line="480"/>
        <w:rPr/>
      </w:pPr>
      <w:r>
        <w:rPr/>
        <w:t>Our review is the first to systematically evaluate the available RCT and observational evidence related to SMBG in patients with type 2 diabetes not using insulin across a wide range of outcomes, and over numerous clinically relevant subgroups.  However, certain limitations of our analysis warrant mention.  In terms of the literature search strategy, potentially relevant studies may have been overlooked by excluding non-English language articles.  However, a number of methodological reviews have suggested that this practice has minimal impact on the results of systematic reviews and meta-analyses.</w:t>
      </w:r>
      <w:r>
        <w:fldChar w:fldCharType="begin"/>
      </w:r>
      <w:r>
        <w:instrText> ADDIN REFMGR.CITE &lt;Refman&gt;&lt;Cite&gt;&lt;Author&gt;Moher&lt;/Author&gt;&lt;Year&gt;2000&lt;/Year&gt;&lt;RecNum&gt;1515&lt;/RecNum&gt;&lt;IDText&gt;What contributions do languages other than English make on the results of meta-analyses?&lt;/IDText&gt;&lt;MDL Ref_Type="Journal"&gt;&lt;Ref_Type&gt;Journal&lt;/Ref_Type&gt;&lt;Ref_ID&gt;1515&lt;/Ref_ID&gt;&lt;Title_Primary&gt;What contributions do languages other than English make on the results of meta-analyses?&lt;/Title_Primary&gt;&lt;Authors_Primary&gt;Moher,D.&lt;/Authors_Primary&gt;&lt;Authors_Primary&gt;Pham,B.&lt;/Authors_Primary&gt;&lt;Authors_Primary&gt;Klassen,T.P.&lt;/Authors_Primary&gt;&lt;Authors_Primary&gt;Schulz,K.F.&lt;/Authors_Primary&gt;&lt;Authors_Primary&gt;Berlin,J.A.&lt;/Authors_Primary&gt;&lt;Authors_Primary&gt;Jadad,A.R.&lt;/Authors_Primary&gt;&lt;Authors_Primary&gt;Liberati,A.&lt;/Authors_Primary&gt;&lt;Date_Primary&gt;2000/9&lt;/Date_Primary&gt;&lt;Keywords&gt;Humans&lt;/Keywords&gt;&lt;Keywords&gt;Language&lt;/Keywords&gt;&lt;Keywords&gt;Logistic Models&lt;/Keywords&gt;&lt;Keywords&gt;Meta-Analysis&lt;/Keywords&gt;&lt;Keywords&gt;Outcome Assessment (Health Care)&lt;/Keywords&gt;&lt;Keywords&gt;Randomized Controlled Trials&lt;/Keywords&gt;&lt;Keywords&gt;Research Support,Non-U.S.Gov&amp;apos;t&lt;/Keywords&gt;&lt;Keywords&gt;Selection Bias&lt;/Keywords&gt;&lt;Reprint&gt;In File&lt;/Reprint&gt;&lt;Start_Page&gt;964&lt;/Start_Page&gt;&lt;End_Page&gt;972&lt;/End_Page&gt;&lt;Periodical&gt;J.Clin.Epidemiol.&lt;/Periodical&gt;&lt;Volume&gt;53&lt;/Volume&gt;&lt;Issue&gt;9&lt;/Issue&gt;&lt;User_Def_1&gt;QAT II&lt;/User_Def_1&gt;&lt;User_Def_2&gt;Verbrugghe,Samantha&lt;/User_Def_2&gt;&lt;User_Def_3&gt;OON, sent 2 Sep 2005, received 6 Sept 2005, cost $ 12.00&lt;/User_Def_3&gt;&lt;User_Def_5&gt;PM:11004423&lt;/User_Def_5&gt;&lt;ISSN_ISBN&gt;0895-4356&lt;/ISSN_ISBN&gt;&lt;Address&gt;Thomas C Chalmers Center for Systematic Reviews, Children&amp;apos;s Hospital of Eastern Ontario Research Institute, Ontario, Ottawa, Canada dmoher@uottawaca&lt;/Address&gt;&lt;ZZ_JournalFull&gt;&lt;f name="System"&gt;Journal of Clinical Epidemiology&lt;/f&gt;&lt;/ZZ_JournalFull&gt;&lt;ZZ_JournalStdAbbrev&gt;&lt;f name="System"&gt;J.Clin.Epidemiol.&lt;/f&gt;&lt;/ZZ_JournalStdAbbrev&gt;&lt;ZZ_JournalUser1&gt;&lt;f name="System"&gt;J Clin.Epidemiol.&lt;/f&gt;&lt;/ZZ_JournalUser1&gt;&lt;ZZ_JournalUser2&gt;&lt;f name="System"&gt;J Clin Epidemiol&lt;/f&gt;&lt;/ZZ_JournalUser2&gt;&lt;ZZ_WorkformID&gt;1&lt;/ZZ_WorkformID&gt;&lt;/MDL&gt;&lt;/Cite&gt;&lt;Cite&gt;&lt;Author&gt;Moher&lt;/Author&gt;&lt;Year&gt;2003&lt;/Year&gt;&lt;RecNum&gt;1399&lt;/RecNum&gt;&lt;IDText&gt;The inclusion of reports of randomised trials published in languages other than English in systematic reviews&lt;/IDText&gt;&lt;MDL Ref_Type="Journal"&gt;&lt;Ref_Type&gt;Journal&lt;/Ref_Type&gt;&lt;Ref_ID&gt;1399&lt;/Ref_ID&gt;&lt;Title_Primary&gt;The inclusion of reports of randomised trials published in languages other than English in systematic reviews&lt;/Title_Primary&gt;&lt;Authors_Primary&gt;Moher,D.&lt;/Authors_Primary&gt;&lt;Authors_Primary&gt;Pham,B.&lt;/Authors_Primary&gt;&lt;Authors_Primary&gt;Lawson,M.L.&lt;/Authors_Primary&gt;&lt;Authors_Primary&gt;Klassen,T.P.&lt;/Authors_Primary&gt;&lt;Date_Primary&gt;2003&lt;/Date_Primary&gt;&lt;Keywords&gt;Complementary Therapies&lt;/Keywords&gt;&lt;Keywords&gt;Great Britain&lt;/Keywords&gt;&lt;Keywords&gt;Humans&lt;/Keywords&gt;&lt;Keywords&gt;Language&lt;/Keywords&gt;&lt;Keywords&gt;Publishing&lt;/Keywords&gt;&lt;Keywords&gt;Randomized Controlled Trials&lt;/Keywords&gt;&lt;Reprint&gt;In File&lt;/Reprint&gt;&lt;Start_Page&gt;1&lt;/Start_Page&gt;&lt;End_Page&gt;90&lt;/End_Page&gt;&lt;Periodical&gt;Health Technol.Assess.&lt;/Periodical&gt;&lt;Volume&gt;7&lt;/Volume&gt;&lt;Issue&gt;41&lt;/Issue&gt;&lt;User_Def_1&gt;QAT II&lt;/User_Def_1&gt;&lt;User_Def_2&gt;Verbrugghe,Samantha; Bai,Annie; Shukla,Vijay&lt;/User_Def_2&gt;&lt;User_Def_3&gt;CCOHTA supplied/accessed 30 August 2005. Second copy ordered in error; Record ID 1731 deleted 19 Oct 2005&lt;/User_Def_3&gt;&lt;User_Def_5&gt;PM:14670218&lt;/User_Def_5&gt;&lt;ISSN_ISBN&gt;1366-5278&lt;/ISSN_ISBN&gt;&lt;Date_Secondary&gt;2009/4/1&lt;/Date_Secondary&gt;&lt;Address&gt;Department of Pediatrics, Faculty of Medicine, University of Ottawa, Ottawa, Ontario, Canada&lt;/Address&gt;&lt;Web_URL&gt;&lt;u&gt;http://www.ncchta.org/execsumm/summ741.htm&lt;/u&gt;&lt;/Web_URL&gt;&lt;ZZ_JournalFull&gt;&lt;f name="System"&gt;Health Technology Assessment&lt;/f&gt;&lt;/ZZ_JournalFull&gt;&lt;ZZ_JournalStdAbbrev&gt;&lt;f name="System"&gt;Health Technol.Assess.&lt;/f&gt;&lt;/ZZ_JournalStdAbbrev&gt;&lt;ZZ_JournalUser1&gt;&lt;f name="System"&gt;Health Technol Assess&lt;/f&gt;&lt;/ZZ_JournalUser1&gt;&lt;ZZ_JournalUser2&gt;&lt;f name="System"&gt;Health Technol Assess.&lt;/f&gt;&lt;/ZZ_JournalUser2&gt;&lt;ZZ_WorkformID&gt;1&lt;/ZZ_WorkformID&gt;&lt;/MDL&gt;&lt;/Cite&gt;&lt;Cite&gt;&lt;Author&gt;Juni&lt;/Author&gt;&lt;Year&gt;2002&lt;/Year&gt;&lt;RecNum&gt;1470&lt;/RecNum&gt;&lt;IDText&gt;Direction and impact of language bias in meta-analyses of controlled trials: empirical study&lt;/IDText&gt;&lt;MDL Ref_Type="Journal"&gt;&lt;Ref_Type&gt;Journal&lt;/Ref_Type&gt;&lt;Ref_ID&gt;1470&lt;/Ref_ID&gt;&lt;Title_Primary&gt;Direction and impact of language bias in meta-analyses of controlled trials: empirical study&lt;/Title_Primary&gt;&lt;Authors_Primary&gt;Juni,P.&lt;/Authors_Primary&gt;&lt;Authors_Primary&gt;Holenstein,F.&lt;/Authors_Primary&gt;&lt;Authors_Primary&gt;Sterne,J.&lt;/Authors_Primary&gt;&lt;Authors_Primary&gt;Bartlett,C.&lt;/Authors_Primary&gt;&lt;Authors_Primary&gt;Egger,M.&lt;/Authors_Primary&gt;&lt;Date_Primary&gt;2002/2&lt;/Date_Primary&gt;&lt;Keywords&gt;Evidence-Based Medicine&lt;/Keywords&gt;&lt;Keywords&gt;Humans&lt;/Keywords&gt;&lt;Keywords&gt;Language&lt;/Keywords&gt;&lt;Keywords&gt;Meta-Analysis&lt;/Keywords&gt;&lt;Keywords&gt;Publication Bias&lt;/Keywords&gt;&lt;Keywords&gt;Randomized Controlled Trials&lt;/Keywords&gt;&lt;Keywords&gt;Research Support,Non-U.S.Gov&amp;apos;t&lt;/Keywords&gt;&lt;Keywords&gt;Retrospective Studies&lt;/Keywords&gt;&lt;Reprint&gt;In File&lt;/Reprint&gt;&lt;Start_Page&gt;115&lt;/Start_Page&gt;&lt;End_Page&gt;123&lt;/End_Page&gt;&lt;Periodical&gt;Int.J.Epidemiol.&lt;/Periodical&gt;&lt;Volume&gt;31&lt;/Volume&gt;&lt;Issue&gt;1&lt;/Issue&gt;&lt;User_Def_1&gt;QAT II&lt;/User_Def_1&gt;&lt;User_Def_2&gt;Verbrugghe,Samantha&lt;/User_Def_2&gt;&lt;User_Def_3&gt;OON, sent 29 August 2005, received 30 Aug 2005, cost $ 12.00&lt;/User_Def_3&gt;&lt;User_Def_5&gt;PM:11914306&lt;/User_Def_5&gt;&lt;ISSN_ISBN&gt;0300-5771&lt;/ISSN_ISBN&gt;&lt;Address&gt;Medical Research Council Health Services Research Collaboration, Department of Social Medicine, University of Bristol, UK&lt;/Address&gt;&lt;ZZ_JournalFull&gt;&lt;f name="System"&gt;International Journal of Epidemiology&lt;/f&gt;&lt;/ZZ_JournalFull&gt;&lt;ZZ_JournalStdAbbrev&gt;&lt;f name="System"&gt;Int.J.Epidemiol.&lt;/f&gt;&lt;/ZZ_JournalStdAbbrev&gt;&lt;ZZ_JournalUser1&gt;&lt;f name="System"&gt;Int J Epidemiol&lt;/f&gt;&lt;/ZZ_JournalUser1&gt;&lt;ZZ_JournalUser2&gt;&lt;f name="System"&gt;Int J Epidemiol.&lt;/f&gt;&lt;/ZZ_JournalUser2&gt;&lt;ZZ_WorkformID&gt;1&lt;/ZZ_WorkformID&gt;&lt;/MDL&gt;&lt;/Cite&gt;&lt;Cite&gt;&lt;Author&gt;Morrison&lt;/Author&gt;&lt;Year&gt;2009&lt;/Year&gt;&lt;RecNum&gt;6741&lt;/RecNum&gt;&lt;IDText&gt;English language restriction when conducting systematic review based meta-analyses: systematic review of published studies&lt;/IDText&gt;&lt;MDL Ref_Type="Book, Whole"&gt;&lt;Ref_Type&gt;Book, Whole&lt;/Ref_Type&gt;&lt;Ref_ID&gt;6741&lt;/Ref_ID&gt;&lt;Title_Primary&gt;&lt;f name="TheSans-Plain"&gt;English language restriction when conducting systematic review based meta-analyses: systematic review of published studies&lt;/f&gt;&lt;/Title_Primary&gt;&lt;Authors_Primary&gt;Morrison,A.&lt;/Authors_Primary&gt;&lt;Authors_Primary&gt;Moulton,K.&lt;/Authors_Primary&gt;&lt;Authors_Primary&gt;Clark,M.&lt;/Authors_Primary&gt;&lt;Authors_Primary&gt;Polisena,J.&lt;/Authors_Primary&gt;&lt;Authors_Primary&gt;Fiander,M.&lt;/Authors_Primary&gt;&lt;Authors_Primary&gt;Mierzwinski-Urban,M.&lt;/Authors_Primary&gt;&lt;Authors_Primary&gt;Mensinkai,S.&lt;/Authors_Primary&gt;&lt;Authors_Primary&gt;Clifford,T.&lt;/Authors_Primary&gt;&lt;Authors_Primary&gt;Hutton,B.&lt;/Authors_Primary&gt;&lt;Date_Primary&gt;2009&lt;/Date_Primary&gt;&lt;Reprint&gt;Not in File&lt;/Reprint&gt;&lt;Pub_Place&gt;Ottawa&lt;/Pub_Place&gt;&lt;Publisher&gt;Canadian Agency for Drugs and Technologies in Health&lt;/Publisher&gt;&lt;User_Def_1&gt;C1110&lt;/User_Def_1&gt;&lt;User_Def_2&gt;C1110; McIntosh,Brendan&lt;/User_Def_2&gt;&lt;User_Def_3&gt;C1110; IS input for referencing 01 Apr 2009&lt;/User_Def_3&gt;&lt;Date_Secondary&gt;2009/4/1&lt;/Date_Secondary&gt;&lt;Web_URL&gt;&lt;u&gt;http://cadth.ca/media/pdf/H0478_Language_Restriction_Systematic_Review_Pub_Studies_e.pdf&lt;/u&gt;&lt;/Web_URL&gt;&lt;ZZ_WorkformID&gt;2&lt;/ZZ_WorkformID&gt;&lt;/MDL&gt;&lt;/Cite&gt;&lt;/Refman&gt;</w:instrText>
      </w:r>
      <w:r>
        <w:fldChar w:fldCharType="separate"/>
      </w:r>
      <w:bookmarkStart w:id="59" w:name="__Fieldmark__59_915083641"/>
      <w:r>
        <w:rPr>
          <w:vertAlign w:val="superscript"/>
          <w:lang w:val="en-US"/>
        </w:rPr>
        <w:t>59-62</w:t>
      </w:r>
      <w:r>
        <w:rPr>
          <w:vertAlign w:val="superscript"/>
          <w:lang w:val="en-US"/>
        </w:rPr>
      </w:r>
      <w:r>
        <w:fldChar w:fldCharType="end"/>
      </w:r>
      <w:bookmarkEnd w:id="59"/>
      <w:r>
        <w:rPr>
          <w:lang w:val="en-US"/>
        </w:rPr>
        <w:t xml:space="preserve">  Furthermore, previous systematic reviews in this area did not identify additional RCTs published in a language other than English,</w:t>
      </w:r>
      <w:r>
        <w:fldChar w:fldCharType="begin"/>
      </w:r>
      <w:r>
        <w:instrText> ADDIN REFMGR.CITE &lt;Refman&gt;&lt;Cite&gt;&lt;Author&gt;Towfigh&lt;/Author&gt;&lt;Year&gt;2008&lt;/Year&gt;&lt;RecNum&gt;6218&lt;/RecNum&gt;&lt;IDText&gt;Self-monitoring of blood glucose levels in patients with type 2 diabetes mellitus not taking insulin: a meta-analysis&lt;/IDText&gt;&lt;MDL Ref_Type="Journal"&gt;&lt;Ref_Type&gt;Journal&lt;/Ref_Type&gt;&lt;Ref_ID&gt;6218&lt;/Ref_ID&gt;&lt;Title_Primary&gt;Self-monitoring of blood glucose levels in patients with type 2 diabetes mellitus not taking insulin: a meta-analysis&lt;/Title_Primary&gt;&lt;Authors_Primary&gt;Towfigh,A.&lt;/Authors_Primary&gt;&lt;Authors_Primary&gt;Romanova,M.&lt;/Authors_Primary&gt;&lt;Authors_Primary&gt;Weinreb,J.E.&lt;/Authors_Primary&gt;&lt;Authors_Primary&gt;Munjas,B.&lt;/Authors_Primary&gt;&lt;Authors_Primary&gt;Suttorp,M.J.&lt;/Authors_Primary&gt;&lt;Authors_Primary&gt;Zhou,A.&lt;/Authors_Primary&gt;&lt;Authors_Primary&gt;Shekelle,P.G.&lt;/Authors_Primary&gt;&lt;Date_Primary&gt;2008/7&lt;/Date_Primary&gt;&lt;Reprint&gt;In File&lt;/Reprint&gt;&lt;Start_Page&gt;468&lt;/Start_Page&gt;&lt;End_Page&gt;475&lt;/End_Page&gt;&lt;Periodical&gt;Am.J.Manag.Care&lt;/Periodical&gt;&lt;Volume&gt;14&lt;/Volume&gt;&lt;Issue&gt;7&lt;/Issue&gt;&lt;User_Def_1&gt;C1108&lt;/User_Def_1&gt;&lt;User_Def_2&gt;C1108 / ILL-COMPUS@cadth.ca / Chelak,Kristen; Lal,Avtar&lt;/User_Def_2&gt;&lt;User_Def_3&gt;C1108; Relais, sent 28 Jul 2008 for Chelak,Kristen; Lal,Avtar; not yet received; ACUM, sent 28 Jul 2008, issue not yet received; CADTH supplied/accessed 30 Jul 2008&lt;/User_Def_3&gt;&lt;User_Def_5&gt;OVID MEDLINE UP 20080710&lt;/User_Def_5&gt;&lt;Misc_3&gt;Temp ID 115&lt;/Misc_3&gt;&lt;Address&gt;Division of Internal Medicine, Veterans Affairs Greater Los Angeles Healthcare System, 11301 Wilshire Blvd, Mailcode PACC, Los Angeles, CA 90073, USA. ali.towfigh@va.gov&lt;/Address&gt;&lt;ZZ_JournalFull&gt;&lt;f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Care&lt;/f&gt;&lt;/ZZ_JournalUser2&gt;&lt;ZZ_WorkformID&gt;1&lt;/ZZ_WorkformID&gt;&lt;/MDL&gt;&lt;/Cite&gt;&lt;Cite&gt;&lt;Author&gt;Sarol&lt;/Author&gt;&lt;Year&gt;2005&lt;/Year&gt;&lt;RecNum&gt;3149&lt;/RecNum&gt;&lt;IDText&gt;Self-monitoring of blood glucose as part of a multi-component therapy among non-insulin requiring type 2 diabetes patients: a meta-analysis (1966-2004)&lt;/IDText&gt;&lt;MDL Ref_Type="Journal"&gt;&lt;Ref_Type&gt;Journal&lt;/Ref_Type&gt;&lt;Ref_ID&gt;3149&lt;/Ref_ID&gt;&lt;Title_Primary&gt;Self-monitoring of blood glucose as part of a multi-component therapy among non-insulin requiring type 2 diabetes patients: a meta-analysis (1966-2004)&lt;/Title_Primary&gt;&lt;Authors_Primary&gt;Sarol,J.N.&lt;/Authors_Primary&gt;&lt;Authors_Primary&gt;Nicodemus,N.A.&lt;/Authors_Primary&gt;&lt;Authors_Primary&gt;Tan,K.M.&lt;/Authors_Primary&gt;&lt;Authors_Primary&gt;Grava,M.B.&lt;/Authors_Primary&gt;&lt;Date_Primary&gt;2005&lt;/Date_Primary&gt;&lt;Keywords&gt;*Blood Glucose Self-Monitoring&lt;/Keywords&gt;&lt;Keywords&gt;*Diabetes Mellitus,Type 2&lt;/Keywords&gt;&lt;Keywords&gt;bl [Blood]&lt;/Keywords&gt;&lt;Keywords&gt;*Diabetes Mellitus,Type 2&lt;/Keywords&gt;&lt;Keywords&gt;th [Therapy]&lt;/Keywords&gt;&lt;Keywords&gt;*Hyperglycemia&lt;/Keywords&gt;&lt;Keywords&gt;pc [Prevention &amp;amp; Control]&lt;/Keywords&gt;&lt;Keywords&gt;0 (Hemoglobin A,Glycosylated)&lt;/Keywords&gt;&lt;Keywords&gt;Adult&lt;/Keywords&gt;&lt;Keywords&gt;Aged&lt;/Keywords&gt;&lt;Keywords&gt;article&lt;/Keywords&gt;&lt;Keywords&gt;Blood Glucose&lt;/Keywords&gt;&lt;Keywords&gt;Blood Glucose Self-Monitoring&lt;/Keywords&gt;&lt;Keywords&gt;Diabetes Mellitus,Type 2&lt;/Keywords&gt;&lt;Keywords&gt;pc [Prevention &amp;amp; Control]&lt;/Keywords&gt;&lt;Keywords&gt;Female&lt;/Keywords&gt;&lt;Keywords&gt;Glucose&lt;/Keywords&gt;&lt;Keywords&gt;glycemic control&lt;/Keywords&gt;&lt;Keywords&gt;Hemoglobin A,Glycosylated&lt;/Keywords&gt;&lt;Keywords&gt;an [Analysis]&lt;/Keywords&gt;&lt;Keywords&gt;Humans&lt;/Keywords&gt;&lt;Keywords&gt;Hyperglycemia&lt;/Keywords&gt;&lt;Keywords&gt;bl [Blood]&lt;/Keywords&gt;&lt;Keywords&gt;Male&lt;/Keywords&gt;&lt;Keywords&gt;Medline&lt;/Keywords&gt;&lt;Keywords&gt;meta analysis&lt;/Keywords&gt;&lt;Keywords&gt;Middle Aged&lt;/Keywords&gt;&lt;Keywords&gt;Program Evaluation&lt;/Keywords&gt;&lt;Keywords&gt;randomized controlled trial&lt;/Keywords&gt;&lt;Keywords&gt;Randomized Controlled Trials&lt;/Keywords&gt;&lt;Keywords&gt;Research Design&lt;/Keywords&gt;&lt;Keywords&gt;Research Support,Non-U.S.Gov&amp;apos;t&lt;/Keywords&gt;&lt;Keywords&gt;review&lt;/Keywords&gt;&lt;Keywords&gt;Self Monitoring&lt;/Keywords&gt;&lt;Keywords&gt;systematic review&lt;/Keywords&gt;&lt;Reprint&gt;In File&lt;/Reprint&gt;&lt;Start_Page&gt;173&lt;/Start_Page&gt;&lt;End_Page&gt;183&lt;/End_Page&gt;&lt;Periodical&gt;Curr.Med.Res.Opin.&lt;/Periodical&gt;&lt;Volume&gt;21&lt;/Volume&gt;&lt;Issue&gt;2&lt;/Issue&gt;&lt;User_Def_1&gt;DS 8-9 Gluc Mon; C1108; C1108; BGTS&lt;/User_Def_1&gt;&lt;User_Def_2&gt;BGTS / ILL-Compus@cadth.ca / Singh,Sumeet&lt;/User_Def_2&gt;&lt;User_Def_3&gt;DS 8-9 Gluc Mon; OON, sent 7 Sep 2006, received 8 Sep 2006, cost $ 11.25  Hanley,Ruth&amp;#xA;C1108; OON, sent 21 Dec 2007, received 2 Jan 2008, cost $ 11.25 Bennett,Heather; OON, sent 2 Apr 2008; received 4 Apr 2008 Chelak,Kristen; Verbrugghe,Samantha&amp;#xA;BGTS; Relais, sent 15 Oct 2008; received 16 Oct 2008&lt;/User_Def_3&gt;&lt;User_Def_5&gt;OVID MEDLINE UP 20051219&lt;/User_Def_5&gt;&lt;ISSN_ISBN&gt;0300-7995&lt;/ISSN_ISBN&gt;&lt;Misc_3&gt;Temp ID 69&lt;/Misc_3&gt;&lt;Address&gt;Department of Epidemiology and Biostatistics, College of Public Health, University of the Philippines, Manila, Philippines&lt;/Address&gt;&lt;ZZ_JournalFull&gt;&lt;f name="System"&gt;Current Medical Research and Opinion&lt;/f&gt;&lt;/ZZ_JournalFull&gt;&lt;ZZ_JournalStdAbbrev&gt;&lt;f name="System"&gt;Curr.Med.Res.Opin.&lt;/f&gt;&lt;/ZZ_JournalStdAbbrev&gt;&lt;ZZ_JournalUser1&gt;&lt;f name="System"&gt;Curr.Med Res Opin.&lt;/f&gt;&lt;/ZZ_JournalUser1&gt;&lt;ZZ_JournalUser2&gt;&lt;f name="System"&gt;Curr Med Res Opin&lt;/f&gt;&lt;/ZZ_JournalUser2&gt;&lt;ZZ_WorkformID&gt;1&lt;/ZZ_WorkformID&gt;&lt;/MDL&gt;&lt;/Cite&gt;&lt;Cite&gt;&lt;Author&gt;Poolsup&lt;/Author&gt;&lt;Year&gt;2008&lt;/Year&gt;&lt;RecNum&gt;6216&lt;/RecNum&gt;&lt;IDText&gt;Systematic review of the benefits of self-monitoring of blood glucose on glycemic control in type 2 diabetes patients&lt;/IDText&gt;&lt;MDL Ref_Type="Journal"&gt;&lt;Ref_Type&gt;Journal&lt;/Ref_Type&gt;&lt;Ref_ID&gt;6216&lt;/Ref_ID&gt;&lt;Title_Primary&gt;Systematic review of the benefits of self-monitoring of blood glucose on glycemic control in type 2 diabetes patients&lt;/Title_Primary&gt;&lt;Authors_Primary&gt;Poolsup,N.&lt;/Authors_Primary&gt;&lt;Authors_Primary&gt;Suksomboon,N.&lt;/Authors_Primary&gt;&lt;Authors_Primary&gt;Jiamsathit,W.&lt;/Authors_Primary&gt;&lt;Date_Primary&gt;2008&lt;/Date_Primary&gt;&lt;Keywords&gt;*Blood Glucose Monitoring&lt;/Keywords&gt;&lt;Keywords&gt;*glycemic control&lt;/Keywords&gt;&lt;Keywords&gt;*Non Insulin Dependent Diabetes Mellitus&lt;/Keywords&gt;&lt;Keywords&gt;ep [Epidemiology]&lt;/Keywords&gt;&lt;Keywords&gt;*Non Insulin Dependent Diabetes Mellitus&lt;/Keywords&gt;&lt;Keywords&gt;th [Therapy]&lt;/Keywords&gt;&lt;Keywords&gt;62572-11-6 (hemoglobin A1c)&lt;/Keywords&gt;&lt;Keywords&gt;clinical trial&lt;/Keywords&gt;&lt;Keywords&gt;Cochrane Library&lt;/Keywords&gt;&lt;Keywords&gt;confidence interval&lt;/Keywords&gt;&lt;Keywords&gt;Data Extraction&lt;/Keywords&gt;&lt;Keywords&gt;diabetic patient&lt;/Keywords&gt;&lt;Keywords&gt;diet therapy&lt;/Keywords&gt;&lt;Keywords&gt;EMBASE&lt;/Keywords&gt;&lt;Keywords&gt;Glucose Blood Level&lt;/Keywords&gt;&lt;Keywords&gt;Hemoglobin A1c&lt;/Keywords&gt;&lt;Keywords&gt;ec [Endogenous Compound]&lt;/Keywords&gt;&lt;Keywords&gt;hemoglobin blood level&lt;/Keywords&gt;&lt;Keywords&gt;human&lt;/Keywords&gt;&lt;Keywords&gt;Medline&lt;/Keywords&gt;&lt;Keywords&gt;meta analysis&lt;/Keywords&gt;&lt;Keywords&gt;priority journal&lt;/Keywords&gt;&lt;Keywords&gt;Quality Control&lt;/Keywords&gt;&lt;Keywords&gt;review&lt;/Keywords&gt;&lt;Keywords&gt;statistical analysis&lt;/Keywords&gt;&lt;Keywords&gt;statistical significance&lt;/Keywords&gt;&lt;Keywords&gt;systematic review&lt;/Keywords&gt;&lt;Reprint&gt;In File&lt;/Reprint&gt;&lt;Start_Page&gt;S51&lt;/Start_Page&gt;&lt;End_Page&gt;S66&lt;/End_Page&gt;&lt;Periodical&gt;Diabetes Technol.Ther.&lt;/Periodical&gt;&lt;Volume&gt;10&lt;/Volume&gt;&lt;Issue&gt;Suppl 1&lt;/Issue&gt;&lt;User_Def_1&gt;C1108&lt;/User_Def_1&gt;&lt;User_Def_2&gt;C1108 / ILL-COMPUS@cadth.ca / Chelak,Kristen; Lal,Avtar&lt;/User_Def_2&gt;&lt;User_Def_3&gt;C1108; Relais, sent 28 Jul 2008 for Chelak,Kristen; Lal,Avtar; received 29 Jul 2008&lt;/User_Def_3&gt;&lt;User_Def_5&gt;OVID EMBASE Entry Week 200825&lt;/User_Def_5&gt;&lt;ISSN_ISBN&gt;1520-9156&lt;/ISSN_ISBN&gt;&lt;Misc_3&gt;Temp ID 105&lt;/Misc_3&gt;&lt;Address&gt;(Poolsup) Department of Pharmacy, Faculty of Pharmacy, Silpakorn University. Nakhon-Pathom, Thailand. (Suksomboon, Jiamsathit) Department of Pharmacy, Faculty of Pharmacy, Mahidol University. Bangkok, Thailand. (Suksomboon) Department of Pharmacy, Faculty of Pharmacy, Mahidol University. Bangkok, 10400, Thailand&lt;/Address&gt;&lt;ZZ_JournalFull&gt;&lt;f name="System"&gt;Diabetes Technology and Therapeutics&lt;/f&gt;&lt;/ZZ_JournalFull&gt;&lt;ZZ_JournalStdAbbrev&gt;&lt;f name="System"&gt;Diabetes Technol.Ther.&lt;/f&gt;&lt;/ZZ_JournalStdAbbrev&gt;&lt;ZZ_JournalUser1&gt;&lt;f name="System"&gt;Diabetes Technol Ther.&lt;/f&gt;&lt;/ZZ_JournalUser1&gt;&lt;ZZ_JournalUser2&gt;&lt;f name="System"&gt;Diabetes Technol Ther&lt;/f&gt;&lt;/ZZ_JournalUser2&gt;&lt;ZZ_WorkformID&gt;1&lt;/ZZ_WorkformID&gt;&lt;/MDL&gt;&lt;/Cite&gt;&lt;Cite&gt;&lt;Author&gt;Jansen&lt;/Author&gt;&lt;Year&gt;2006&lt;/Year&gt;&lt;RecNum&gt;3139&lt;/RecNum&gt;&lt;IDText&gt;Self-monitoring of glucose in type 2 diabetes mellitus: a Bayesian meta-analysis of direct and indirect comparisons&lt;/IDText&gt;&lt;MDL Ref_Type="Journal"&gt;&lt;Ref_Type&gt;Journal&lt;/Ref_Type&gt;&lt;Ref_ID&gt;3139&lt;/Ref_ID&gt;&lt;Title_Primary&gt;Self-monitoring of glucose in type 2 diabetes mellitus: a Bayesian meta-analysis of direct and indirect comparisons&lt;/Title_Primary&gt;&lt;Authors_Primary&gt;Jansen,J.P.&lt;/Authors_Primary&gt;&lt;Date_Primary&gt;2006&lt;/Date_Primary&gt;&lt;Keywords&gt;*Bayes Theorem&lt;/Keywords&gt;&lt;Keywords&gt;*Diabetes Mellitus,Type 2&lt;/Keywords&gt;&lt;Keywords&gt;bl [Blood]&lt;/Keywords&gt;&lt;Keywords&gt;*Diabetes Mellitus,Type 2&lt;/Keywords&gt;&lt;Keywords&gt;ur [Urine]&lt;/Keywords&gt;&lt;Keywords&gt;article&lt;/Keywords&gt;&lt;Keywords&gt;Blood Glucose Self-Monitoring&lt;/Keywords&gt;&lt;Keywords&gt;clinical trial&lt;/Keywords&gt;&lt;Keywords&gt;Comparative Study&lt;/Keywords&gt;&lt;Keywords&gt;Diabetes Mellitus,Type 2&lt;/Keywords&gt;&lt;Keywords&gt;pc [Prevention &amp;amp; Control]&lt;/Keywords&gt;&lt;Keywords&gt;Glucose&lt;/Keywords&gt;&lt;Keywords&gt;Glycosuria&lt;/Keywords&gt;&lt;Keywords&gt;di [Diagnosis]&lt;/Keywords&gt;&lt;Keywords&gt;Humans&lt;/Keywords&gt;&lt;Keywords&gt;Medline&lt;/Keywords&gt;&lt;Keywords&gt;meta analysis&lt;/Keywords&gt;&lt;Keywords&gt;Netherlands&lt;/Keywords&gt;&lt;Keywords&gt;Randomized Controlled Trials&lt;/Keywords&gt;&lt;Keywords&gt;Research Support,Non-U.S.Gov&amp;apos;t&lt;/Keywords&gt;&lt;Keywords&gt;review&lt;/Keywords&gt;&lt;Keywords&gt;Self Care&lt;/Keywords&gt;&lt;Keywords&gt;Self Monitoring&lt;/Keywords&gt;&lt;Reprint&gt;In File&lt;/Reprint&gt;&lt;Start_Page&gt;671&lt;/Start_Page&gt;&lt;End_Page&gt;681&lt;/End_Page&gt;&lt;Periodical&gt;Curr.Med.Res.Opin.&lt;/Periodical&gt;&lt;Volume&gt;22&lt;/Volume&gt;&lt;Issue&gt;4&lt;/Issue&gt;&lt;User_Def_1&gt;DS 8-9 Gluc Mon; &amp;#xA;Diabetes Interventions&amp;#xA;C1108; C1108&lt;/User_Def_1&gt;&lt;User_Def_2&gt;DS 8-9 Gluc Mon; Hanley,Ruth&amp;#xA;Diabetes Interventions; Brown,Candice&amp;#xA;C1108 (2 copies required); C1108; Chelak,Kristen; Verbrugghe,Samantha&lt;/User_Def_2&gt;&lt;User_Def_3&gt;DS 8-9 Gluc Mon; OON, sent 7 Sep 2006, not yet received; OHMB, sent 12 Sep 2006, issue not held; NFSMM, sent 12 Sep 2006, received 13 Sep 2006, cost $ 8.00&amp;#xA;Diabetes Interventions; CADTH supplied/accessed 18 Jul 2007&amp;#xA;C1108; OON, sent 21 2007, received 2 Jan 2008, cost $ 11.25; OON, sent 2 Apr 2008; received 4 Apr 2008&lt;/User_Def_3&gt;&lt;User_Def_5&gt;OVID MEDLINE UP 20060717&lt;/User_Def_5&gt;&lt;ISSN_ISBN&gt;0300-7995&lt;/ISSN_ISBN&gt;&lt;Misc_3&gt;Temp ID 35&lt;/Misc_3&gt;&lt;Address&gt;Mapi Values, Houten, The Netherlands. jeroen.jansen@mapivalues.com&lt;/Address&gt;&lt;ZZ_JournalFull&gt;&lt;f name="System"&gt;Current Medical Research and Opinion&lt;/f&gt;&lt;/ZZ_JournalFull&gt;&lt;ZZ_JournalStdAbbrev&gt;&lt;f name="System"&gt;Curr.Med.Res.Opin.&lt;/f&gt;&lt;/ZZ_JournalStdAbbrev&gt;&lt;ZZ_JournalUser1&gt;&lt;f name="System"&gt;Curr.Med Res Opin.&lt;/f&gt;&lt;/ZZ_JournalUser1&gt;&lt;ZZ_JournalUser2&gt;&lt;f name="System"&gt;Curr Med Res Opin&lt;/f&gt;&lt;/ZZ_JournalUser2&gt;&lt;ZZ_WorkformID&gt;1&lt;/ZZ_WorkformID&gt;&lt;/MDL&gt;&lt;/Cite&gt;&lt;Cite&gt;&lt;Author&gt;Welschen&lt;/Author&gt;&lt;Year&gt;2005&lt;/Year&gt;&lt;RecNum&gt;3165&lt;/RecNum&gt;&lt;IDText&gt;Self-monitoring of blood glucose in patients with type 2 diabetes who are not using insulin: a systematic review&lt;/IDText&gt;&lt;MDL Ref_Type="Journal"&gt;&lt;Ref_Type&gt;Journal&lt;/Ref_Type&gt;&lt;Ref_ID&gt;3165&lt;/Ref_ID&gt;&lt;Title_Primary&gt;Self-monitoring of blood glucose in patients with type 2 diabetes who are not using insulin: a systematic review&lt;/Title_Primary&gt;&lt;Authors_Primary&gt;Welschen,L.M.&lt;/Authors_Primary&gt;&lt;Authors_Primary&gt;Bloemendal,E.&lt;/Authors_Primary&gt;&lt;Authors_Primary&gt;Nijpels,G.&lt;/Authors_Primary&gt;&lt;Authors_Primary&gt;Dekker,J.M.&lt;/Authors_Primary&gt;&lt;Authors_Primary&gt;Heine,R.J.&lt;/Authors_Primary&gt;&lt;Authors_Primary&gt;Stalman,W.A.&lt;/Authors_Primary&gt;&lt;Authors_Primary&gt;Bouter,L.M.&lt;/Authors_Primary&gt;&lt;Date_Primary&gt;2005&lt;/Date_Primary&gt;&lt;Keywords&gt;*Blood Glucose Self-Monitoring&lt;/Keywords&gt;&lt;Keywords&gt;*Blood Glucose&lt;/Keywords&gt;&lt;Keywords&gt;an [Analysis]&lt;/Keywords&gt;&lt;Keywords&gt;*Diabetes Mellitus,Type 2&lt;/Keywords&gt;&lt;Keywords&gt;bl [Blood]&lt;/Keywords&gt;&lt;Keywords&gt;*Diabetes Mellitus,Type 2&lt;/Keywords&gt;&lt;Keywords&gt;rh [Rehabilitation]&lt;/Keywords&gt;&lt;Keywords&gt;0 (Blood Glucose)&lt;/Keywords&gt;&lt;Keywords&gt;0 (Hemoglobin A,Glycosylated)&lt;/Keywords&gt;&lt;Keywords&gt;article&lt;/Keywords&gt;&lt;Keywords&gt;Blood Glucose&lt;/Keywords&gt;&lt;Keywords&gt;Databases,Factual&lt;/Keywords&gt;&lt;Keywords&gt;Glucose&lt;/Keywords&gt;&lt;Keywords&gt;Hemoglobin A,Glycosylated&lt;/Keywords&gt;&lt;Keywords&gt;an [Analysis]&lt;/Keywords&gt;&lt;Keywords&gt;Humans&lt;/Keywords&gt;&lt;Keywords&gt;Netherlands&lt;/Keywords&gt;&lt;Keywords&gt;PATIENT&lt;/Keywords&gt;&lt;Keywords&gt;Randomized Controlled Trials&lt;/Keywords&gt;&lt;Keywords&gt;review&lt;/Keywords&gt;&lt;Keywords&gt;Self Care&lt;/Keywords&gt;&lt;Keywords&gt;Self Monitoring&lt;/Keywords&gt;&lt;Keywords&gt;systematic review&lt;/Keywords&gt;&lt;Keywords&gt;United States&lt;/Keywords&gt;&lt;Keywords&gt;blood&lt;/Keywords&gt;&lt;Keywords&gt;IN&lt;/Keywords&gt;&lt;Keywords&gt;Patients&lt;/Keywords&gt;&lt;Keywords&gt;2&lt;/Keywords&gt;&lt;Keywords&gt;Diabetes&lt;/Keywords&gt;&lt;Keywords&gt;Diabete&lt;/Keywords&gt;&lt;Keywords&gt;Insulin&lt;/Keywords&gt;&lt;Keywords&gt;A&lt;/Keywords&gt;&lt;Reprint&gt;In File&lt;/Reprint&gt;&lt;Start_Page&gt;1510&lt;/Start_Page&gt;&lt;End_Page&gt;1517&lt;/End_Page&gt;&lt;Periodical&gt;Diabetes Care&lt;/Periodical&gt;&lt;Volume&gt;28&lt;/Volume&gt;&lt;Issue&gt;6&lt;/Issue&gt;&lt;User_Def_1&gt;DS 8-9 Gluc Mon; Diabetes Interventions; C1008; C1108&lt;/User_Def_1&gt;&lt;User_Def_2&gt;DS 8-9 Gluc Mon; Hanley,Ruth&amp;#xA;Diabetes Interventions; Brown,Allan&amp;#xA;C1108 Bennett,Heather (2 copies - Heather to distribute); C1108; Chelak,Kristen; Verbrugghe,Samantha&lt;/User_Def_2&gt;&lt;User_Def_3&gt;DS 8-9 Gluc Mon; CCOHTA supplied/accessed 8 Sep 2006&amp;#xA;Diabetes Interventions; CADTH supplied/accessed 13 Jul 2007&amp;#xA;C1108; CADTH supplied/accessed 8 Jan 2008; C1108; CADTH supplied/accessed 15 Apr 2008&lt;/User_Def_3&gt;&lt;User_Def_5&gt;OVID MEDLINE UP 20051219&lt;/User_Def_5&gt;&lt;ISSN_ISBN&gt;0149-5992&lt;/ISSN_ISBN&gt;&lt;Date_Secondary&gt;2006/9/8&lt;/Date_Secondary&gt;&lt;Misc_3&gt;Temp ID 179&lt;/Misc_3&gt;&lt;Address&gt;Institute for Research in Extramural Medicine, VU University Medical Center, Van der Boechorststraat 7, 1081 BT Amsterdam, Netherlands. l.welschen@vumc.nl&lt;/Address&gt;&lt;Web_URL&gt;&lt;u&gt;http://care.diabetesjournals.org/cgi/content/full/28/6/1510&lt;/u&gt;&lt;/Web_URL&gt;&lt;ZZ_JournalFull&gt;&lt;f name="System"&gt;Diabetes Care&lt;/f&gt;&lt;/ZZ_JournalFull&gt;&lt;ZZ_JournalUser1&gt;&lt;f name="System"&gt;Diabetes Care.&lt;/f&gt;&lt;/ZZ_JournalUser1&gt;&lt;ZZ_WorkformID&gt;1&lt;/ZZ_WorkformID&gt;&lt;/MDL&gt;&lt;/Cite&gt;&lt;Cite&gt;&lt;Author&gt;St&lt;/Author&gt;&lt;Year&gt;2009&lt;/Year&gt;&lt;RecNum&gt;6648&lt;/RecNum&gt;&lt;IDText&gt;The value of self-monitoring of blood glucose: a review of recent evidence&lt;/IDText&gt;&lt;MDL Ref_Type="Journal"&gt;&lt;Ref_Type&gt;Journal&lt;/Ref_Type&gt;&lt;Ref_ID&gt;6648&lt;/Ref_ID&gt;&lt;Title_Primary&gt;The value of self-monitoring of blood glucose: a review of recent evidence&lt;/Title_Primary&gt;&lt;Authors_Primary&gt;St,John A.&lt;/Authors_Primary&gt;&lt;Authors_Primary&gt;Davis,W.A.&lt;/Authors_Primary&gt;&lt;Authors_Primary&gt;Price,C.P.&lt;/Authors_Primary&gt;&lt;Authors_Primary&gt;Davis,T.M.&lt;/Authors_Primary&gt;&lt;Date_Primary&gt;2009/2/19&lt;/Date_Primary&gt;&lt;Reprint&gt;In File&lt;/Reprint&gt;&lt;Periodical&gt;J Diabetes Complications&lt;/Periodical&gt;&lt;User_Def_1&gt;C1108&lt;/User_Def_1&gt;&lt;User_Def_2&gt;C1108; Yu,Changhua&lt;/User_Def_2&gt;&lt;User_Def_3&gt;C1108; IS input for referencing 26 Feb 2009; CADTH supplied/accessed 6 Mar 2009&lt;/User_Def_3&gt;&lt;User_Def_5&gt;PM:19230717&lt;/User_Def_5&gt;&lt;ISSN_ISBN&gt;1873-460X (Electronic)&lt;/ISSN_ISBN&gt;&lt;Address&gt;ARC Consulting, Perth, W Australia 6050, Australia&lt;/Address&gt;&lt;ZZ_JournalStdAbbrev&gt;&lt;f name="System"&gt;J Diabetes Complications&lt;/f&gt;&lt;/ZZ_JournalStdAbbrev&gt;&lt;ZZ_WorkformID&gt;1&lt;/ZZ_WorkformID&gt;&lt;/MDL&gt;&lt;/Cite&gt;&lt;/Refman&gt;</w:instrText>
      </w:r>
      <w:r>
        <w:fldChar w:fldCharType="separate"/>
      </w:r>
      <w:bookmarkStart w:id="60" w:name="__Fieldmark__60_915083641"/>
      <w:r>
        <w:rPr>
          <w:vertAlign w:val="superscript"/>
        </w:rPr>
        <w:t>10-14,16</w:t>
      </w:r>
      <w:r>
        <w:rPr>
          <w:vertAlign w:val="superscript"/>
        </w:rPr>
      </w:r>
      <w:r>
        <w:fldChar w:fldCharType="end"/>
      </w:r>
      <w:bookmarkEnd w:id="60"/>
      <w:r>
        <w:rPr>
          <w:lang w:val="en-US"/>
        </w:rPr>
        <w:t xml:space="preserve"> hence the likelihood of bias arising from the imposed language restriction is minimal.  Another limitation is the relatively low statistical power to detect differences within some subgroups, although it is reassuring that the </w:t>
      </w:r>
      <w:r>
        <w:rPr/>
        <w:t>HbA</w:t>
      </w:r>
      <w:r>
        <w:rPr>
          <w:vertAlign w:val="subscript"/>
        </w:rPr>
        <w:t>1C</w:t>
      </w:r>
      <w:r>
        <w:rPr/>
        <w:t xml:space="preserve"> </w:t>
      </w:r>
      <w:r>
        <w:rPr>
          <w:lang w:val="en-US"/>
        </w:rPr>
        <w:t xml:space="preserve">point estimates across subgroups were generally similar. </w:t>
      </w:r>
    </w:p>
    <w:p>
      <w:pPr>
        <w:pStyle w:val="Normal"/>
        <w:autoSpaceDE w:val="false"/>
        <w:spacing w:lineRule="auto" w:line="480"/>
        <w:rPr/>
      </w:pPr>
      <w:r>
        <w:rPr/>
      </w:r>
    </w:p>
    <w:p>
      <w:pPr>
        <w:pStyle w:val="Normal"/>
        <w:tabs>
          <w:tab w:val="left" w:pos="255" w:leader="none"/>
          <w:tab w:val="left" w:pos="735" w:leader="none"/>
        </w:tabs>
        <w:spacing w:lineRule="auto" w:line="480"/>
        <w:rPr/>
      </w:pPr>
      <w:r>
        <w:rPr/>
        <w:t>Possible limitations in the internal validity and generalizability of the RCTs included in this review should also be noted.  The lack of blinding may have resulted in overestimation of SMBG-related benefits because subjects randomized to SMBG may have been more motivated to perform other behaviours that resulted in better glycemic control.  However, it could be argued that any effects of SMBG in terms of increased patient motivation are important ancillary benefits that may also be realized in clinical practice, hence they do not necessarily limit the internal validity of studies.  Perhaps more importantly, only one RCT</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Obes.Metab&lt;/f&gt;&lt;/ZZ_JournalUser1&gt;&lt;ZZ_WorkformID&gt;1&lt;/ZZ_WorkformID&gt;&lt;/MDL&gt;&lt;/Cite&gt;&lt;/Refman&gt;</w:instrText>
      </w:r>
      <w:r>
        <w:fldChar w:fldCharType="separate"/>
      </w:r>
      <w:bookmarkStart w:id="61" w:name="__Fieldmark__61_915083641"/>
      <w:r>
        <w:rPr>
          <w:vertAlign w:val="superscript"/>
        </w:rPr>
        <w:t>47</w:t>
      </w:r>
      <w:r>
        <w:rPr>
          <w:vertAlign w:val="superscript"/>
        </w:rPr>
      </w:r>
      <w:r>
        <w:fldChar w:fldCharType="end"/>
      </w:r>
      <w:bookmarkEnd w:id="61"/>
      <w:r>
        <w:rPr/>
        <w:t xml:space="preserve"> described a treatment algorithm in which SMBG results were used to adjust antidiabetes treatments.  The remaining studies either based therapeutic decisions upon HbA</w:t>
      </w:r>
      <w:r>
        <w:rPr>
          <w:vertAlign w:val="subscript"/>
        </w:rPr>
        <w:t>1C</w:t>
      </w:r>
      <w:r>
        <w:rPr/>
        <w:t xml:space="preserve"> levels</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Med&lt;/f&gt;&lt;/ZZ_JournalUser2&gt;&lt;ZZ_WorkformID&gt;1&lt;/ZZ_WorkformID&gt;&lt;/MDL&gt;&lt;/Cite&gt;&lt;/Refman&gt;</w:instrText>
      </w:r>
      <w:r>
        <w:fldChar w:fldCharType="separate"/>
      </w:r>
      <w:bookmarkStart w:id="62" w:name="__Fieldmark__62_915083641"/>
      <w:r>
        <w:rPr>
          <w:vertAlign w:val="superscript"/>
        </w:rPr>
        <w:t>8,23,31,36</w:t>
      </w:r>
      <w:r>
        <w:rPr>
          <w:vertAlign w:val="superscript"/>
        </w:rPr>
      </w:r>
      <w:r>
        <w:fldChar w:fldCharType="end"/>
      </w:r>
      <w:bookmarkEnd w:id="62"/>
      <w:r>
        <w:rPr>
          <w:lang w:val="en-US"/>
        </w:rPr>
        <w:t xml:space="preserve"> or did not specify how treatments were modified in response to SMBG results.</w:t>
      </w:r>
      <w:r>
        <w:fldChar w:fldCharType="begin"/>
      </w:r>
      <w:r>
        <w:instrText> ADDIN REFMGR.CITE &lt;Refman&gt;&lt;Cite&gt;&lt;Author&gt;Muchmore&lt;/Author&gt;&lt;Year&gt;1994&lt;/Year&gt;&lt;RecNum&gt;4449&lt;/RecNum&gt;&lt;IDText&gt;Self-monitoring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63" w:name="__Fieldmark__63_915083641"/>
      <w:r>
        <w:rPr>
          <w:vertAlign w:val="superscript"/>
        </w:rPr>
        <w:t>24,34</w:t>
      </w:r>
      <w:r>
        <w:rPr>
          <w:vertAlign w:val="superscript"/>
        </w:rPr>
      </w:r>
      <w:r>
        <w:fldChar w:fldCharType="end"/>
      </w:r>
      <w:bookmarkEnd w:id="63"/>
      <w:r>
        <w:rPr/>
        <w:t xml:space="preserve"> Furthermore, the degree to which subjects acted appropriately in response to SMBG results was not documented in studies, even when education regarding interpretation and application was provided.  It is therefore possible that the benefits of SMBG, particularly in combination with patient education, were underestimated.   However, results of qualitative research indicate that SMBG results are not often reviewed by physicians,</w:t>
      </w:r>
      <w:r>
        <w:fldChar w:fldCharType="begin"/>
      </w:r>
      <w:r>
        <w:instrText> ADDIN REFMGR.CITE &lt;Refman&gt;&lt;Cite&gt;&lt;Author&gt;Canadian Agency for Drugs and Technologies in Health&lt;/Author&gt;&lt;Year&gt;2009&lt;/Year&gt;&lt;RecNum&gt;6769&lt;/RecNum&gt;&lt;IDText&gt;Current practice analysis of health care providers and patients on self-monitoring of blood glucose&lt;/IDText&gt;&lt;MDL Ref_Type="Journal"&gt;&lt;Ref_Type&gt;Journal&lt;/Ref_Type&gt;&lt;Ref_ID&gt;6769&lt;/Ref_ID&gt;&lt;Title_Primary&gt;&lt;f name="TheSansSemiLight-Plain"&gt;Current practice analysis of health care providers and patients on self-monitoring of blood glucose&lt;/f&gt;&lt;/Title_Primary&gt;&lt;Authors_Primary&gt;=Canadian Agency for Drugs and Technologies in Health&lt;/Authors_Primary&gt;&lt;Date_Primary&gt;2009&lt;/Date_Primary&gt;&lt;Reprint&gt;Not in File&lt;/Reprint&gt;&lt;Periodical&gt;Optimal Therapy Report - COMPUS&lt;/Periodical&gt;&lt;Volume&gt;3&lt;/Volume&gt;&lt;Issue&gt;5&lt;/Issue&gt;&lt;User_Def_1&gt;C1108&lt;/User_Def_1&gt;&lt;User_Def_2&gt;C1108&lt;/User_Def_2&gt;&lt;User_Def_3&gt;C1108; IS input for referencing 13 Apr 2009&lt;/User_Def_3&gt;&lt;Date_Secondary&gt;2009/4/13&lt;/Date_Secondary&gt;&lt;Web_URL&gt;&lt;u&gt;http://www.cadth.ca/media/pdf/compus_Current_Practice_Report_Vol-3-Issue-5.pdf&lt;/u&gt;&lt;/Web_URL&gt;&lt;ZZ_JournalFull&gt;&lt;f name="System"&gt;Optimal Therapy Report - COMPUS&lt;/f&gt;&lt;/ZZ_JournalFull&gt;&lt;ZZ_WorkformID&gt;1&lt;/ZZ_WorkformID&gt;&lt;/MDL&gt;&lt;/Cite&gt;&lt;/Refman&gt;</w:instrText>
      </w:r>
      <w:r>
        <w:fldChar w:fldCharType="separate"/>
      </w:r>
      <w:bookmarkStart w:id="64" w:name="__Fieldmark__64_915083641"/>
      <w:r>
        <w:rPr>
          <w:vertAlign w:val="superscript"/>
        </w:rPr>
        <w:t>63</w:t>
      </w:r>
      <w:r>
        <w:rPr>
          <w:vertAlign w:val="superscript"/>
        </w:rPr>
      </w:r>
      <w:r>
        <w:fldChar w:fldCharType="end"/>
      </w:r>
      <w:bookmarkEnd w:id="64"/>
      <w:r>
        <w:rPr/>
        <w:t xml:space="preserve"> hence the manner in which SMBG was employed in RCTs may be reflective of clinical practice. </w:t>
      </w:r>
    </w:p>
    <w:p>
      <w:pPr>
        <w:pStyle w:val="Normal"/>
        <w:autoSpaceDE w:val="false"/>
        <w:spacing w:lineRule="auto" w:line="480"/>
        <w:rPr/>
      </w:pPr>
      <w:r>
        <w:rPr/>
      </w:r>
    </w:p>
    <w:p>
      <w:pPr>
        <w:pStyle w:val="Normal"/>
        <w:tabs>
          <w:tab w:val="left" w:pos="255" w:leader="none"/>
          <w:tab w:val="left" w:pos="735" w:leader="none"/>
        </w:tabs>
        <w:spacing w:lineRule="auto" w:line="480"/>
        <w:rPr/>
      </w:pPr>
      <w:r>
        <w:rPr/>
        <w:t>The remaining limitations stem from the paucity of studies addressing key issues pertaining to self-monitoring in patients with type 2 diabetes not using insulin.  Much of the evidence of SMBG efficacy relates to HbA</w:t>
      </w:r>
      <w:r>
        <w:rPr>
          <w:vertAlign w:val="subscript"/>
        </w:rPr>
        <w:t>1C</w:t>
      </w:r>
      <w:r>
        <w:rPr/>
        <w:t xml:space="preserve"> levels rather than prevention of complications related to diabetes.  Whether HbA</w:t>
      </w:r>
      <w:r>
        <w:rPr>
          <w:vertAlign w:val="subscript"/>
        </w:rPr>
        <w:t>1C</w:t>
      </w:r>
      <w:r>
        <w:rPr/>
        <w:t xml:space="preserve"> is an adequate surrogate endpoint for clinically relevant outcomes in patients with type 2 diabetes is controversial, especially in terms of the risk for cardiovascular events.</w:t>
      </w:r>
      <w:r>
        <w:fldChar w:fldCharType="begin"/>
      </w:r>
      <w:r>
        <w:instrText> ADDIN REFMGR.CITE &lt;Refman&gt;&lt;Cite&gt;&lt;Author&gt;Ewart&lt;/Author&gt;&lt;Year&gt;2001&lt;/Year&gt;&lt;RecNum&gt;4500&lt;/RecNum&gt;&lt;IDText&gt;The case against aggressive treatment of type 2 diabetes: critique of the UK prospective diabetes study&lt;/IDText&gt;&lt;MDL Ref_Type="Journal"&gt;&lt;Ref_Type&gt;Journal&lt;/Ref_Type&gt;&lt;Ref_ID&gt;4500&lt;/Ref_ID&gt;&lt;Title_Primary&gt;The case against aggressive treatment of type 2 diabetes: critique of the UK prospective diabetes study&lt;/Title_Primary&gt;&lt;Authors_Primary&gt;Ewart,R.M.&lt;/Authors_Primary&gt;&lt;Date_Primary&gt;2001/10/13&lt;/Date_Primary&gt;&lt;Keywords&gt;Combined Modality Therapy&lt;/Keywords&gt;&lt;Keywords&gt;Controlled Clinical Trials&lt;/Keywords&gt;&lt;Keywords&gt;Diabetes Mellitus,Type 2&lt;/Keywords&gt;&lt;Keywords&gt;diagnosis&lt;/Keywords&gt;&lt;Keywords&gt;diet therapy&lt;/Keywords&gt;&lt;Keywords&gt;drug therapy&lt;/Keywords&gt;&lt;Keywords&gt;Follow-Up Studies&lt;/Keywords&gt;&lt;Keywords&gt;Humans&lt;/Keywords&gt;&lt;Keywords&gt;Hypoglycemic Agents&lt;/Keywords&gt;&lt;Keywords&gt;Mass Screening&lt;/Keywords&gt;&lt;Keywords&gt;methods&lt;/Keywords&gt;&lt;Keywords&gt;Prospective Studies&lt;/Keywords&gt;&lt;Keywords&gt;Research Design&lt;/Keywords&gt;&lt;Keywords&gt;therapeutic use&lt;/Keywords&gt;&lt;Keywords&gt;Treatment Outcome&lt;/Keywords&gt;&lt;Reprint&gt;Not in File&lt;/Reprint&gt;&lt;Start_Page&gt;854&lt;/Start_Page&gt;&lt;End_Page&gt;858&lt;/End_Page&gt;&lt;Periodical&gt;BMJ&lt;/Periodical&gt;&lt;Volume&gt;323&lt;/Volume&gt;&lt;Issue&gt;7317&lt;/Issue&gt;&lt;User_Def_1&gt;DM Econ&lt;/User_Def_1&gt;&lt;User_Def_2&gt;DM Econ; Cameron,Chris&lt;/User_Def_2&gt;&lt;User_Def_3&gt;DM Econ; IS input for referencing 16 Aug 2007&lt;/User_Def_3&gt;&lt;User_Def_5&gt;PM:11597972&lt;/User_Def_5&gt;&lt;ISSN_ISBN&gt;0959-8138 (Print)&lt;/ISSN_ISBN&gt;&lt;Address&gt;Department of Family and Community Medicine, Southern Illinois University School of Medicine, Springfield, Illinois, USA rewart@siumededu&lt;/Address&gt;&lt;ZZ_JournalFull&gt;&lt;f name="System"&gt;BMJ&lt;/f&gt;&lt;/ZZ_JournalFull&gt;&lt;ZZ_WorkformID&gt;1&lt;/ZZ_WorkformID&gt;&lt;/MDL&gt;&lt;/Cite&gt;&lt;Cite&gt;&lt;Author&gt;Rosen&lt;/Author&gt;&lt;Year&gt;2007&lt;/Year&gt;&lt;RecNum&gt;4618&lt;/RecNum&gt;&lt;IDText&gt;The rosiglitazone story--lessons from an FDA Advisory Committee meeting&lt;/IDText&gt;&lt;MDL Ref_Type="Journal"&gt;&lt;Ref_Type&gt;Journal&lt;/Ref_Type&gt;&lt;Ref_ID&gt;4618&lt;/Ref_ID&gt;&lt;Title_Primary&gt;The rosiglitazone story--lessons from an FDA Advisory Committee meeting&lt;/Title_Primary&gt;&lt;Authors_Primary&gt;Rosen,C.J.&lt;/Authors_Primary&gt;&lt;Date_Primary&gt;2007/8/30&lt;/Date_Primary&gt;&lt;Keywords&gt;adverse effects&lt;/Keywords&gt;&lt;Keywords&gt;Advisory Committees&lt;/Keywords&gt;&lt;Keywords&gt;chemically induced&lt;/Keywords&gt;&lt;Keywords&gt;Diabetes Mellitus,Type 2&lt;/Keywords&gt;&lt;Keywords&gt;Drug Approval&lt;/Keywords&gt;&lt;Keywords&gt;Drug Evaluation&lt;/Keywords&gt;&lt;Keywords&gt;drug therapy&lt;/Keywords&gt;&lt;Keywords&gt;Humans&lt;/Keywords&gt;&lt;Keywords&gt;Hypoglycemic Agents&lt;/Keywords&gt;&lt;Keywords&gt;Meta-Analysis&lt;/Keywords&gt;&lt;Keywords&gt;Myocardial Ischemia&lt;/Keywords&gt;&lt;Keywords&gt;Product Surveillance,Postmarketing&lt;/Keywords&gt;&lt;Keywords&gt;standards&lt;/Keywords&gt;&lt;Keywords&gt;Thiazolidinediones&lt;/Keywords&gt;&lt;Keywords&gt;United States&lt;/Keywords&gt;&lt;Keywords&gt;United States Food and Drug Administration&lt;/Keywords&gt;&lt;Reprint&gt;Not in File&lt;/Reprint&gt;&lt;Start_Page&gt;844&lt;/Start_Page&gt;&lt;End_Page&gt;846&lt;/End_Page&gt;&lt;Periodical&gt;N.Engl.J.Med.&lt;/Periodical&gt;&lt;Volume&gt;357&lt;/Volume&gt;&lt;Issue&gt;9&lt;/Issue&gt;&lt;User_Def_1&gt;Insulin Analogues - Optimal Therapy Recommendations&lt;/User_Def_1&gt;&lt;User_Def_2&gt;Insulin Analogues - Optimal Therapy Recommendations; Singh,Sumeet&lt;/User_Def_2&gt;&lt;User_Def_3&gt;Insulin Analogues - Optimal Therapy Recommendations; IS input for referencing 21 Sep 2007&lt;/User_Def_3&gt;&lt;User_Def_5&gt;PM:17687124&lt;/User_Def_5&gt;&lt;ISSN_ISBN&gt;1533-4406 (Electronic)&lt;/ISSN_ISBN&gt;&lt;Address&gt;Maine Center for Osteoporosis, St Joseph Hospital, Bangor, USA&lt;/Address&gt;&lt;ZZ_JournalFull&gt;&lt;f name="System"&gt;New England Journal of Medicine&lt;/f&gt;&lt;/ZZ_JournalFull&gt;&lt;ZZ_JournalStdAbbrev&gt;&lt;f name="System"&gt;N.Engl.J.Med.&lt;/f&gt;&lt;/ZZ_JournalStdAbbrev&gt;&lt;ZZ_JournalUser1&gt;&lt;f name="System"&gt;N.Engl.J Med.&lt;/f&gt;&lt;/ZZ_JournalUser1&gt;&lt;ZZ_JournalUser2&gt;&lt;f name="System"&gt;N Engl J Med&lt;/f&gt;&lt;/ZZ_JournalUser2&gt;&lt;ZZ_WorkformID&gt;1&lt;/ZZ_WorkformID&gt;&lt;/MDL&gt;&lt;/Cite&gt;&lt;/Refman&gt;</w:instrText>
      </w:r>
      <w:r>
        <w:fldChar w:fldCharType="separate"/>
      </w:r>
      <w:bookmarkStart w:id="65" w:name="__Fieldmark__65_915083641"/>
      <w:r>
        <w:rPr>
          <w:vertAlign w:val="superscript"/>
        </w:rPr>
        <w:t>64,65</w:t>
      </w:r>
      <w:r>
        <w:rPr>
          <w:vertAlign w:val="superscript"/>
        </w:rPr>
      </w:r>
      <w:r>
        <w:fldChar w:fldCharType="end"/>
      </w:r>
      <w:bookmarkEnd w:id="65"/>
      <w:r>
        <w:rPr/>
        <w:t xml:space="preserve">  There was also insufficient evidence regarding optimal frequency or timing of self-monitoring.  Although some studies implemented patient education regarding interpretation of results from self-monitoring, there was considerable heterogeneity in both the format and intensity of education and co-interventions provided.  Therefore, specific educational components that are of value in conjunction with SMBG could not be identified.  Finally, patients with type 2 diabetes not using insulin represent a heterogeneous clinical population.  It is therefore possible that certain subgroups are more likely to benefit from self-monitoring, for example, patients undergoing significant changes in medication regimen.  Further studies are needed to adequately define the place of SMBG in these subgroups.  </w:t>
      </w:r>
    </w:p>
    <w:p>
      <w:pPr>
        <w:pStyle w:val="Normal"/>
        <w:spacing w:lineRule="auto" w:line="480"/>
        <w:rPr>
          <w:b/>
          <w:b/>
          <w:i/>
          <w:i/>
        </w:rPr>
      </w:pPr>
      <w:r>
        <w:rPr>
          <w:b/>
          <w:i/>
        </w:rPr>
      </w:r>
    </w:p>
    <w:p>
      <w:pPr>
        <w:pStyle w:val="Normal"/>
        <w:spacing w:lineRule="auto" w:line="480"/>
        <w:rPr>
          <w:b/>
          <w:b/>
          <w:i/>
          <w:i/>
        </w:rPr>
      </w:pPr>
      <w:r>
        <w:rPr>
          <w:b/>
          <w:i/>
        </w:rPr>
        <w:t>Conclusion</w:t>
      </w:r>
    </w:p>
    <w:p>
      <w:pPr>
        <w:pStyle w:val="Normal"/>
        <w:spacing w:lineRule="auto" w:line="480"/>
        <w:rPr/>
      </w:pPr>
      <w:r>
        <w:rPr/>
        <w:t xml:space="preserve">Our findings suggest that SMBG is associated with modest improvements in glycemic control among patients with non-insulin treated type 2 diabetes.  The provision of education to help patients translate results from SMBG into appropriate responses appeared to result in no greater benefit than self-monitoring without education, although studies may have been limited in their ability to adequately assess the effects of education. There was little evidence to suggest that SMBG confers benefits in terms of health-related quality-of-life, patient satisfaction, long-term complications, or mortality. Additional high-quality RCTs of sufficient size and duration are required to determine whether self-monitoring reduces the burden of diabetes complications, and to identify the patient subgroups and clinical scenarios in which SMBG is most likely to provide benefit. </w:t>
      </w:r>
    </w:p>
    <w:p>
      <w:pPr>
        <w:pStyle w:val="Normal"/>
        <w:spacing w:lineRule="auto" w:line="480"/>
        <w:rPr/>
      </w:pPr>
      <w:r>
        <w:rPr/>
      </w:r>
    </w:p>
    <w:p>
      <w:pPr>
        <w:pStyle w:val="Normal"/>
        <w:spacing w:lineRule="auto" w:line="480"/>
        <w:rPr>
          <w:rFonts w:ascii="Courier;Courier New" w:hAnsi="Courier;Courier New" w:cs="Courier;Courier New"/>
        </w:rPr>
      </w:pPr>
      <w:r>
        <w:rPr>
          <w:rFonts w:cs="Courier;Courier New" w:ascii="Courier;Courier New" w:hAnsi="Courier;Courier New"/>
        </w:rPr>
      </w:r>
      <w:r>
        <w:br w:type="page"/>
      </w:r>
    </w:p>
    <w:p>
      <w:pPr>
        <w:pStyle w:val="Normal"/>
        <w:tabs>
          <w:tab w:val="right" w:pos="540" w:leader="none"/>
          <w:tab w:val="left" w:pos="720" w:leader="none"/>
        </w:tabs>
        <w:ind w:left="720" w:hanging="720"/>
        <w:jc w:val="center"/>
        <w:rPr>
          <w:rFonts w:ascii="Courier;Courier New" w:hAnsi="Courier;Courier New" w:cs="Courier;Courier New"/>
          <w:b/>
          <w:b/>
        </w:rPr>
      </w:pPr>
      <w:r>
        <w:rPr>
          <w:rFonts w:cs="Courier;Courier New" w:ascii="Courier;Courier New" w:hAnsi="Courier;Courier New"/>
          <w:b/>
        </w:rPr>
      </w:r>
    </w:p>
    <w:p>
      <w:pPr>
        <w:pStyle w:val="Normal"/>
        <w:spacing w:lineRule="auto" w:line="480"/>
        <w:rPr>
          <w:rFonts w:ascii="Courier;Courier New" w:hAnsi="Courier;Courier New" w:cs="Courier;Courier New"/>
          <w:b/>
          <w:b/>
        </w:rPr>
      </w:pPr>
      <w:r>
        <w:rPr>
          <w:rFonts w:cs="Courier;Courier New" w:ascii="Courier;Courier New" w:hAnsi="Courier;Courier New"/>
          <w:b/>
        </w:rPr>
      </w:r>
    </w:p>
    <w:p>
      <w:pPr>
        <w:pStyle w:val="Normal"/>
        <w:spacing w:lineRule="auto" w:line="480"/>
        <w:rPr>
          <w:rFonts w:ascii="Courier;Courier New" w:hAnsi="Courier;Courier New" w:cs="Courier;Courier New"/>
          <w:b/>
          <w:b/>
        </w:rPr>
      </w:pPr>
      <w:r>
        <w:rPr>
          <w:rFonts w:cs="Courier;Courier New" w:ascii="Courier;Courier New" w:hAnsi="Courier;Courier New"/>
          <w:b/>
        </w:rPr>
      </w:r>
    </w:p>
    <w:p>
      <w:pPr>
        <w:pStyle w:val="Normal"/>
        <w:spacing w:lineRule="auto" w:line="480"/>
        <w:rPr>
          <w:rFonts w:ascii="Courier;Courier New" w:hAnsi="Courier;Courier New" w:cs="Courier;Courier New"/>
          <w:b/>
          <w:b/>
        </w:rPr>
      </w:pPr>
      <w:r>
        <w:rPr>
          <w:rFonts w:cs="Courier;Courier New" w:ascii="Courier;Courier New" w:hAnsi="Courier;Courier New"/>
          <w:b/>
        </w:rPr>
      </w:r>
    </w:p>
    <w:p>
      <w:pPr>
        <w:pStyle w:val="Normal"/>
        <w:spacing w:lineRule="auto" w:line="480"/>
        <w:rPr>
          <w:rFonts w:ascii="Courier;Courier New" w:hAnsi="Courier;Courier New" w:cs="Courier;Courier New"/>
          <w:b/>
          <w:b/>
        </w:rPr>
      </w:pPr>
      <w:r>
        <w:rPr>
          <w:rFonts w:cs="Courier;Courier New" w:ascii="Courier;Courier New" w:hAnsi="Courier;Courier New"/>
          <w:b/>
        </w:rPr>
      </w:r>
    </w:p>
    <w:p>
      <w:pPr>
        <w:pStyle w:val="Normal"/>
        <w:spacing w:lineRule="auto" w:line="480"/>
        <w:rPr>
          <w:rFonts w:ascii="Courier;Courier New" w:hAnsi="Courier;Courier New" w:cs="Courier;Courier New"/>
          <w:b/>
          <w:b/>
        </w:rPr>
      </w:pPr>
      <w:r>
        <w:rPr>
          <w:rFonts w:cs="Courier;Courier New" w:ascii="Courier;Courier New" w:hAnsi="Courier;Courier New"/>
          <w:b/>
        </w:rPr>
      </w:r>
    </w:p>
    <w:p>
      <w:pPr>
        <w:pStyle w:val="Normal"/>
        <w:spacing w:lineRule="auto" w:line="480"/>
        <w:rPr>
          <w:rFonts w:ascii="Courier;Courier New" w:hAnsi="Courier;Courier New" w:cs="Courier;Courier New"/>
          <w:b/>
          <w:b/>
        </w:rPr>
      </w:pPr>
      <w:r>
        <w:rPr>
          <w:rFonts w:cs="Courier;Courier New" w:ascii="Courier;Courier New" w:hAnsi="Courier;Courier New"/>
          <w:b/>
        </w:rPr>
      </w:r>
    </w:p>
    <w:p>
      <w:pPr>
        <w:pStyle w:val="Normal"/>
        <w:spacing w:lineRule="auto" w:line="480"/>
        <w:rPr>
          <w:rFonts w:ascii="Courier;Courier New" w:hAnsi="Courier;Courier New" w:cs="Courier;Courier New"/>
          <w:b/>
          <w:b/>
        </w:rPr>
      </w:pPr>
      <w:r>
        <w:rPr>
          <w:rFonts w:cs="Courier;Courier New" w:ascii="Courier;Courier New" w:hAnsi="Courier;Courier New"/>
          <w:b/>
        </w:rPr>
      </w:r>
    </w:p>
    <w:p>
      <w:pPr>
        <w:pStyle w:val="Normal"/>
        <w:spacing w:lineRule="auto" w:line="480"/>
        <w:rPr>
          <w:rFonts w:ascii="Courier;Courier New" w:hAnsi="Courier;Courier New" w:cs="Courier;Courier New"/>
          <w:b/>
          <w:b/>
        </w:rPr>
      </w:pPr>
      <w:r>
        <w:rPr>
          <w:rFonts w:cs="Courier;Courier New" w:ascii="Courier;Courier New" w:hAnsi="Courier;Courier New"/>
          <w:b/>
        </w:rPr>
      </w:r>
    </w:p>
    <w:p>
      <w:pPr>
        <w:pStyle w:val="Normal"/>
        <w:spacing w:lineRule="auto" w:line="480"/>
        <w:rPr>
          <w:rFonts w:ascii="Courier New" w:hAnsi="Courier New" w:cs="Courier New"/>
          <w:b/>
          <w:b/>
        </w:rPr>
      </w:pPr>
      <w:r>
        <w:rPr>
          <w:rFonts w:cs="Courier New" w:ascii="Courier New" w:hAnsi="Courier New"/>
          <w:b/>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Arial" w:hAnsi="Arial" w:cs="Arial"/>
        </w:rPr>
      </w:pPr>
      <w:r>
        <w:rPr>
          <w:rFonts w:cs="Courier New" w:ascii="Courier New" w:hAnsi="Courier New"/>
        </w:rPr>
        <w:t xml:space="preserve">Figure </w:t>
      </w:r>
      <w:r>
        <w:rPr>
          <w:rFonts w:cs="Courier New" w:ascii="Courier New" w:hAnsi="Courier New"/>
        </w:rPr>
        <w:fldChar w:fldCharType="begin"/>
      </w:r>
      <w:r>
        <w:instrText> SEQ Figure \* ARABIC </w:instrText>
      </w:r>
      <w:r>
        <w:fldChar w:fldCharType="separate"/>
      </w:r>
      <w:r>
        <w:t>1</w:t>
      </w:r>
      <w:r>
        <w:fldChar w:fldCharType="end"/>
      </w:r>
      <w:r>
        <w:rPr>
          <w:rFonts w:cs="Courier New" w:ascii="Courier New" w:hAnsi="Courier New"/>
        </w:rPr>
        <w:t xml:space="preserve">: Study selection process </w:t>
      </w:r>
    </w:p>
    <w:p>
      <w:pPr>
        <w:pStyle w:val="FigureTitle"/>
        <w:rPr>
          <w:rFonts w:ascii="Arial" w:hAnsi="Arial" w:cs="Arial"/>
        </w:rPr>
      </w:pPr>
      <w:r>
        <w:rPr>
          <w:rFonts w:cs="Arial"/>
        </w:rPr>
      </w:r>
    </w:p>
    <w:p>
      <w:pPr>
        <w:pStyle w:val="FigureTitle"/>
        <w:tabs>
          <w:tab w:val="left" w:pos="2486" w:leader="none"/>
        </w:tabs>
        <w:jc w:val="left"/>
        <w:rPr/>
      </w:pPr>
      <w:r>
        <w:rPr/>
        <w:tab/>
      </w:r>
      <w:r>
        <mc:AlternateContent>
          <mc:Choice Requires="wps">
            <w:drawing>
              <wp:anchor behindDoc="0" distT="0" distB="0" distL="114935" distR="114935" simplePos="0" locked="0" layoutInCell="1" allowOverlap="1" relativeHeight="102">
                <wp:simplePos x="0" y="0"/>
                <wp:positionH relativeFrom="column">
                  <wp:posOffset>795655</wp:posOffset>
                </wp:positionH>
                <wp:positionV relativeFrom="paragraph">
                  <wp:posOffset>-9525</wp:posOffset>
                </wp:positionV>
                <wp:extent cx="2066290" cy="570865"/>
                <wp:effectExtent l="0" t="0" r="0" b="0"/>
                <wp:wrapSquare wrapText="bothSides"/>
                <wp:docPr id="1" name="Frame1"/>
                <a:graphic xmlns:a="http://schemas.openxmlformats.org/drawingml/2006/main">
                  <a:graphicData uri="http://schemas.microsoft.com/office/word/2010/wordprocessingShape">
                    <wps:wsp>
                      <wps:cNvSpPr txBox="1"/>
                      <wps:spPr>
                        <a:xfrm>
                          <a:off x="0" y="0"/>
                          <a:ext cx="2066290" cy="570865"/>
                        </a:xfrm>
                        <a:prstGeom prst="rect"/>
                        <a:solidFill>
                          <a:srgbClr val="EAEAEA"/>
                        </a:solidFill>
                        <a:ln w="9525">
                          <a:solidFill>
                            <a:srgbClr val="000000"/>
                          </a:solidFill>
                        </a:ln>
                      </wps:spPr>
                      <wps:txbx>
                        <w:txbxContent>
                          <w:p>
                            <w:pPr>
                              <w:pStyle w:val="Normal"/>
                              <w:jc w:val="center"/>
                              <w:rPr>
                                <w:rFonts w:ascii="Courier New" w:hAnsi="Courier New" w:cs="Courier New"/>
                                <w:sz w:val="20"/>
                                <w:szCs w:val="20"/>
                              </w:rPr>
                            </w:pPr>
                            <w:r>
                              <w:rPr>
                                <w:rFonts w:cs="Courier New" w:ascii="Courier New" w:hAnsi="Courier New"/>
                                <w:sz w:val="20"/>
                                <w:szCs w:val="20"/>
                              </w:rPr>
                              <w:t xml:space="preserve">Citations identified </w:t>
                            </w:r>
                          </w:p>
                          <w:p>
                            <w:pPr>
                              <w:pStyle w:val="Normal"/>
                              <w:jc w:val="center"/>
                              <w:rPr>
                                <w:rFonts w:ascii="Courier New" w:hAnsi="Courier New" w:cs="Courier New"/>
                                <w:sz w:val="20"/>
                                <w:szCs w:val="20"/>
                              </w:rPr>
                            </w:pPr>
                            <w:r>
                              <w:rPr>
                                <w:rFonts w:cs="Courier New" w:ascii="Courier New" w:hAnsi="Courier New"/>
                                <w:sz w:val="20"/>
                                <w:szCs w:val="20"/>
                              </w:rPr>
                              <w:t>in literature search</w:t>
                            </w:r>
                          </w:p>
                          <w:p>
                            <w:pPr>
                              <w:pStyle w:val="Normal"/>
                              <w:jc w:val="center"/>
                              <w:rPr>
                                <w:rFonts w:ascii="Courier New" w:hAnsi="Courier New" w:cs="Courier New"/>
                                <w:b/>
                                <w:b/>
                                <w:i/>
                                <w:i/>
                                <w:sz w:val="20"/>
                                <w:szCs w:val="20"/>
                              </w:rPr>
                            </w:pPr>
                            <w:r>
                              <w:rPr>
                                <w:rFonts w:cs="Courier New" w:ascii="Courier New" w:hAnsi="Courier New"/>
                                <w:b/>
                                <w:i/>
                                <w:sz w:val="20"/>
                                <w:szCs w:val="20"/>
                              </w:rPr>
                              <w:t>n = 1624</w:t>
                            </w:r>
                          </w:p>
                        </w:txbxContent>
                      </wps:txbx>
                      <wps:bodyPr anchor="t" lIns="91440" tIns="45720" rIns="91440" bIns="45720">
                        <a:noAutofit/>
                      </wps:bodyPr>
                    </wps:wsp>
                  </a:graphicData>
                </a:graphic>
              </wp:anchor>
            </w:drawing>
          </mc:Choice>
          <mc:Fallback>
            <w:pict>
              <v:rect fillcolor="#EAEAEA" strokecolor="#000000" strokeweight="0pt" style="position:absolute;rotation:0;width:162.7pt;height:44.95pt;mso-wrap-distance-left:9.05pt;mso-wrap-distance-right:9.05pt;margin-top:-0.75pt;mso-position-vertical-relative:text;margin-left:62.65pt;mso-position-horizontal-relative:text">
                <v:textbox>
                  <w:txbxContent>
                    <w:p>
                      <w:pPr>
                        <w:pStyle w:val="Normal"/>
                        <w:jc w:val="center"/>
                        <w:rPr>
                          <w:rFonts w:ascii="Courier New" w:hAnsi="Courier New" w:cs="Courier New"/>
                          <w:sz w:val="20"/>
                          <w:szCs w:val="20"/>
                        </w:rPr>
                      </w:pPr>
                      <w:r>
                        <w:rPr>
                          <w:rFonts w:cs="Courier New" w:ascii="Courier New" w:hAnsi="Courier New"/>
                          <w:sz w:val="20"/>
                          <w:szCs w:val="20"/>
                        </w:rPr>
                        <w:t xml:space="preserve">Citations identified </w:t>
                      </w:r>
                    </w:p>
                    <w:p>
                      <w:pPr>
                        <w:pStyle w:val="Normal"/>
                        <w:jc w:val="center"/>
                        <w:rPr>
                          <w:rFonts w:ascii="Courier New" w:hAnsi="Courier New" w:cs="Courier New"/>
                          <w:sz w:val="20"/>
                          <w:szCs w:val="20"/>
                        </w:rPr>
                      </w:pPr>
                      <w:r>
                        <w:rPr>
                          <w:rFonts w:cs="Courier New" w:ascii="Courier New" w:hAnsi="Courier New"/>
                          <w:sz w:val="20"/>
                          <w:szCs w:val="20"/>
                        </w:rPr>
                        <w:t>in literature search</w:t>
                      </w:r>
                    </w:p>
                    <w:p>
                      <w:pPr>
                        <w:pStyle w:val="Normal"/>
                        <w:jc w:val="center"/>
                        <w:rPr>
                          <w:rFonts w:ascii="Courier New" w:hAnsi="Courier New" w:cs="Courier New"/>
                          <w:b/>
                          <w:b/>
                          <w:i/>
                          <w:i/>
                          <w:sz w:val="20"/>
                          <w:szCs w:val="20"/>
                        </w:rPr>
                      </w:pPr>
                      <w:r>
                        <w:rPr>
                          <w:rFonts w:cs="Courier New" w:ascii="Courier New" w:hAnsi="Courier New"/>
                          <w:b/>
                          <w:i/>
                          <w:sz w:val="20"/>
                          <w:szCs w:val="20"/>
                        </w:rPr>
                        <w:t>n = 1624</w:t>
                      </w:r>
                    </w:p>
                  </w:txbxContent>
                </v:textbox>
                <w10:wrap type="square"/>
              </v:rect>
            </w:pict>
          </mc:Fallback>
        </mc:AlternateContent>
      </w:r>
    </w:p>
    <w:p>
      <w:pPr>
        <w:pStyle w:val="Normal"/>
        <w:rPr>
          <w:lang w:val="en-US" w:eastAsia="en-CA"/>
        </w:rPr>
      </w:pPr>
      <w:r>
        <w:rPr>
          <w:lang w:val="en-US" w:eastAsia="en-CA"/>
        </w:rPr>
        <mc:AlternateContent>
          <mc:Choice Requires="wps">
            <w:drawing>
              <wp:anchor behindDoc="0" distT="0" distB="0" distL="114935" distR="114935" simplePos="0" locked="0" layoutInCell="1" allowOverlap="1" relativeHeight="105">
                <wp:simplePos x="0" y="0"/>
                <wp:positionH relativeFrom="column">
                  <wp:posOffset>2397125</wp:posOffset>
                </wp:positionH>
                <wp:positionV relativeFrom="paragraph">
                  <wp:posOffset>-99695</wp:posOffset>
                </wp:positionV>
                <wp:extent cx="1270" cy="1136650"/>
                <wp:effectExtent l="0" t="0" r="0" b="0"/>
                <wp:wrapSquare wrapText="bothSides"/>
                <wp:docPr id="2" name=""/>
                <a:graphic xmlns:a="http://schemas.openxmlformats.org/drawingml/2006/main">
                  <a:graphicData uri="http://schemas.microsoft.com/office/word/2010/wordprocessingShape">
                    <wps:wsp>
                      <wps:cNvSpPr/>
                      <wps:spPr>
                        <a:xfrm>
                          <a:off x="0" y="0"/>
                          <a:ext cx="720" cy="1136160"/>
                        </a:xfrm>
                        <a:prstGeom prst="line">
                          <a:avLst/>
                        </a:prstGeom>
                        <a:ln w="9360">
                          <a:solidFill>
                            <a:srgbClr val="000000"/>
                          </a:solidFill>
                          <a:miter/>
                          <a:tailEnd len="med" type="triangle" w="med"/>
                        </a:ln>
                      </wps:spPr>
                      <wps:bodyPr/>
                    </wps:wsp>
                  </a:graphicData>
                </a:graphic>
              </wp:anchor>
            </w:drawing>
          </mc:Choice>
          <mc:Fallback>
            <w:pict>
              <v:line id="shape_0" from="144.05pt,36.8pt" to="144.05pt,126.2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106">
                <wp:simplePos x="0" y="0"/>
                <wp:positionH relativeFrom="column">
                  <wp:posOffset>1828800</wp:posOffset>
                </wp:positionH>
                <wp:positionV relativeFrom="paragraph">
                  <wp:posOffset>962660</wp:posOffset>
                </wp:positionV>
                <wp:extent cx="1054735" cy="635"/>
                <wp:effectExtent l="0" t="0" r="0" b="0"/>
                <wp:wrapSquare wrapText="bothSides"/>
                <wp:docPr id="3" name=""/>
                <a:graphic xmlns:a="http://schemas.openxmlformats.org/drawingml/2006/main">
                  <a:graphicData uri="http://schemas.microsoft.com/office/word/2010/wordprocessingShape">
                    <wps:wsp>
                      <wps:cNvSpPr/>
                      <wps:spPr>
                        <a:xfrm>
                          <a:off x="0" y="0"/>
                          <a:ext cx="1054080" cy="0"/>
                        </a:xfrm>
                        <a:prstGeom prst="line">
                          <a:avLst/>
                        </a:prstGeom>
                        <a:ln w="9360">
                          <a:solidFill>
                            <a:srgbClr val="000000"/>
                          </a:solidFill>
                          <a:miter/>
                          <a:tailEnd len="med" type="triangle" w="med"/>
                        </a:ln>
                      </wps:spPr>
                      <wps:bodyPr/>
                    </wps:wsp>
                  </a:graphicData>
                </a:graphic>
              </wp:anchor>
            </w:drawing>
          </mc:Choice>
          <mc:Fallback>
            <w:pict>
              <v:line id="shape_0" from="144pt,75.8pt" to="226.95pt,75.8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108">
                <wp:simplePos x="0" y="0"/>
                <wp:positionH relativeFrom="column">
                  <wp:posOffset>1828800</wp:posOffset>
                </wp:positionH>
                <wp:positionV relativeFrom="paragraph">
                  <wp:posOffset>3416935</wp:posOffset>
                </wp:positionV>
                <wp:extent cx="1054735" cy="635"/>
                <wp:effectExtent l="0" t="0" r="0" b="0"/>
                <wp:wrapSquare wrapText="bothSides"/>
                <wp:docPr id="4" name=""/>
                <a:graphic xmlns:a="http://schemas.openxmlformats.org/drawingml/2006/main">
                  <a:graphicData uri="http://schemas.microsoft.com/office/word/2010/wordprocessingShape">
                    <wps:wsp>
                      <wps:cNvSpPr/>
                      <wps:spPr>
                        <a:xfrm>
                          <a:off x="0" y="0"/>
                          <a:ext cx="1054080" cy="0"/>
                        </a:xfrm>
                        <a:prstGeom prst="line">
                          <a:avLst/>
                        </a:prstGeom>
                        <a:ln w="9360">
                          <a:solidFill>
                            <a:srgbClr val="000000"/>
                          </a:solidFill>
                          <a:miter/>
                          <a:tailEnd len="med" type="triangle" w="med"/>
                        </a:ln>
                      </wps:spPr>
                      <wps:bodyPr/>
                    </wps:wsp>
                  </a:graphicData>
                </a:graphic>
              </wp:anchor>
            </w:drawing>
          </mc:Choice>
          <mc:Fallback>
            <w:pict>
              <v:line id="shape_0" from="144pt,269.05pt" to="226.95pt,269.05pt" stroked="t" style="position:absolute">
                <v:stroke color="black" weight="9360" endarrow="block" endarrowwidth="medium" endarrowlength="medium" joinstyle="miter" endcap="square"/>
                <v:fill on="false" o:detectmouseclick="t"/>
              </v:line>
            </w:pict>
          </mc:Fallback>
        </mc:AlternateContent>
      </w:r>
      <w:r>
        <mc:AlternateContent>
          <mc:Choice Requires="wps">
            <w:drawing>
              <wp:anchor behindDoc="0" distT="0" distB="0" distL="114935" distR="114935" simplePos="0" locked="0" layoutInCell="1" allowOverlap="1" relativeHeight="104">
                <wp:simplePos x="0" y="0"/>
                <wp:positionH relativeFrom="column">
                  <wp:posOffset>3128645</wp:posOffset>
                </wp:positionH>
                <wp:positionV relativeFrom="paragraph">
                  <wp:posOffset>505460</wp:posOffset>
                </wp:positionV>
                <wp:extent cx="2813050" cy="1012190"/>
                <wp:effectExtent l="0" t="0" r="0" b="0"/>
                <wp:wrapSquare wrapText="bothSides"/>
                <wp:docPr id="5" name="Frame2"/>
                <a:graphic xmlns:a="http://schemas.openxmlformats.org/drawingml/2006/main">
                  <a:graphicData uri="http://schemas.microsoft.com/office/word/2010/wordprocessingShape">
                    <wps:wsp>
                      <wps:cNvSpPr txBox="1"/>
                      <wps:spPr>
                        <a:xfrm>
                          <a:off x="0" y="0"/>
                          <a:ext cx="2813050" cy="1012190"/>
                        </a:xfrm>
                        <a:prstGeom prst="rect"/>
                        <a:solidFill>
                          <a:srgbClr val="FFFFFF"/>
                        </a:solidFill>
                      </wps:spPr>
                      <wps:txbx>
                        <w:txbxContent>
                          <w:p>
                            <w:pPr>
                              <w:pStyle w:val="Normal"/>
                              <w:rPr/>
                            </w:pPr>
                            <w:r>
                              <w:rPr>
                                <w:rFonts w:cs="Courier New" w:ascii="Courier New" w:hAnsi="Courier New"/>
                                <w:b/>
                                <w:sz w:val="20"/>
                                <w:szCs w:val="20"/>
                              </w:rPr>
                              <w:t xml:space="preserve">1300 citations excluded: </w:t>
                            </w:r>
                          </w:p>
                          <w:p>
                            <w:pPr>
                              <w:pStyle w:val="Normal"/>
                              <w:rPr>
                                <w:rFonts w:ascii="Courier New" w:hAnsi="Courier New" w:cs="Courier New"/>
                                <w:sz w:val="20"/>
                                <w:szCs w:val="20"/>
                              </w:rPr>
                            </w:pPr>
                            <w:r>
                              <w:rPr>
                                <w:rFonts w:cs="Courier New" w:ascii="Courier New" w:hAnsi="Courier New"/>
                                <w:sz w:val="20"/>
                                <w:szCs w:val="20"/>
                              </w:rPr>
                              <w:t>reviews, letters, comments, recommendations/guidelines, RCTs unrelated to diabetes or not containing relevant comparisons, and duplicate citations</w:t>
                            </w:r>
                          </w:p>
                        </w:txbxContent>
                      </wps:txbx>
                      <wps:bodyPr anchor="t" lIns="92075" tIns="46355" rIns="92075" bIns="46355">
                        <a:noAutofit/>
                      </wps:bodyPr>
                    </wps:wsp>
                  </a:graphicData>
                </a:graphic>
              </wp:anchor>
            </w:drawing>
          </mc:Choice>
          <mc:Fallback>
            <w:pict>
              <v:rect fillcolor="#FFFFFF" style="position:absolute;rotation:0;width:221.5pt;height:79.7pt;mso-wrap-distance-left:9.05pt;mso-wrap-distance-right:9.05pt;margin-top:39.8pt;mso-position-vertical-relative:text;margin-left:246.35pt;mso-position-horizontal-relative:text">
                <v:textbox inset="0.100694444444444in,0.0506944444444444in,0.100694444444444in,0.0506944444444444in">
                  <w:txbxContent>
                    <w:p>
                      <w:pPr>
                        <w:pStyle w:val="Normal"/>
                        <w:rPr/>
                      </w:pPr>
                      <w:r>
                        <w:rPr>
                          <w:rFonts w:cs="Courier New" w:ascii="Courier New" w:hAnsi="Courier New"/>
                          <w:b/>
                          <w:sz w:val="20"/>
                          <w:szCs w:val="20"/>
                        </w:rPr>
                        <w:t xml:space="preserve">1300 citations excluded: </w:t>
                      </w:r>
                    </w:p>
                    <w:p>
                      <w:pPr>
                        <w:pStyle w:val="Normal"/>
                        <w:rPr>
                          <w:rFonts w:ascii="Courier New" w:hAnsi="Courier New" w:cs="Courier New"/>
                          <w:sz w:val="20"/>
                          <w:szCs w:val="20"/>
                        </w:rPr>
                      </w:pPr>
                      <w:r>
                        <w:rPr>
                          <w:rFonts w:cs="Courier New" w:ascii="Courier New" w:hAnsi="Courier New"/>
                          <w:sz w:val="20"/>
                          <w:szCs w:val="20"/>
                        </w:rPr>
                        <w:t>reviews, letters, comments, recommendations/guidelines, RCTs unrelated to diabetes or not containing relevant comparisons, and duplicate citations</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eastAsia="en-CA"/>
        </w:rPr>
      </w:pPr>
      <w:r>
        <w:rPr>
          <w:lang w:val="en-US" w:eastAsia="en-CA"/>
        </w:rPr>
      </w:r>
      <w:r>
        <mc:AlternateContent>
          <mc:Choice Requires="wps">
            <w:drawing>
              <wp:anchor behindDoc="0" distT="0" distB="0" distL="114935" distR="114935" simplePos="0" locked="0" layoutInCell="1" allowOverlap="1" relativeHeight="103">
                <wp:simplePos x="0" y="0"/>
                <wp:positionH relativeFrom="column">
                  <wp:posOffset>795655</wp:posOffset>
                </wp:positionH>
                <wp:positionV relativeFrom="paragraph">
                  <wp:posOffset>-8255</wp:posOffset>
                </wp:positionV>
                <wp:extent cx="2180590" cy="580390"/>
                <wp:effectExtent l="0" t="0" r="0" b="0"/>
                <wp:wrapSquare wrapText="bothSides"/>
                <wp:docPr id="6" name="Frame3"/>
                <a:graphic xmlns:a="http://schemas.openxmlformats.org/drawingml/2006/main">
                  <a:graphicData uri="http://schemas.microsoft.com/office/word/2010/wordprocessingShape">
                    <wps:wsp>
                      <wps:cNvSpPr txBox="1"/>
                      <wps:spPr>
                        <a:xfrm>
                          <a:off x="0" y="0"/>
                          <a:ext cx="2180590" cy="580390"/>
                        </a:xfrm>
                        <a:prstGeom prst="rect"/>
                        <a:solidFill>
                          <a:srgbClr val="EAEAEA"/>
                        </a:solidFill>
                        <a:ln w="9525">
                          <a:solidFill>
                            <a:srgbClr val="000000"/>
                          </a:solidFill>
                        </a:ln>
                      </wps:spPr>
                      <wps:txbx>
                        <w:txbxContent>
                          <w:p>
                            <w:pPr>
                              <w:pStyle w:val="Normal"/>
                              <w:jc w:val="center"/>
                              <w:rPr>
                                <w:rFonts w:ascii="Courier New" w:hAnsi="Courier New" w:cs="Courier New"/>
                                <w:i/>
                                <w:i/>
                                <w:sz w:val="20"/>
                                <w:szCs w:val="20"/>
                              </w:rPr>
                            </w:pPr>
                            <w:r>
                              <w:rPr>
                                <w:rFonts w:cs="Courier New" w:ascii="Courier New" w:hAnsi="Courier New"/>
                                <w:sz w:val="20"/>
                                <w:szCs w:val="20"/>
                              </w:rPr>
                              <w:t>Full-text articles and abstracts retrieved for review</w:t>
                            </w:r>
                            <w:r>
                              <w:rPr>
                                <w:rFonts w:cs="Courier New" w:ascii="Courier New" w:hAnsi="Courier New"/>
                                <w:b/>
                                <w:i/>
                                <w:sz w:val="20"/>
                                <w:szCs w:val="20"/>
                              </w:rPr>
                              <w:t xml:space="preserve"> n = 324</w:t>
                            </w:r>
                          </w:p>
                        </w:txbxContent>
                      </wps:txbx>
                      <wps:bodyPr anchor="t" lIns="91440" tIns="45720" rIns="91440" bIns="45720">
                        <a:noAutofit/>
                      </wps:bodyPr>
                    </wps:wsp>
                  </a:graphicData>
                </a:graphic>
              </wp:anchor>
            </w:drawing>
          </mc:Choice>
          <mc:Fallback>
            <w:pict>
              <v:rect fillcolor="#EAEAEA" strokecolor="#000000" strokeweight="0pt" style="position:absolute;rotation:0;width:171.7pt;height:45.7pt;mso-wrap-distance-left:9.05pt;mso-wrap-distance-right:9.05pt;margin-top:-0.65pt;mso-position-vertical-relative:text;margin-left:62.65pt;mso-position-horizontal-relative:text">
                <v:textbox>
                  <w:txbxContent>
                    <w:p>
                      <w:pPr>
                        <w:pStyle w:val="Normal"/>
                        <w:jc w:val="center"/>
                        <w:rPr>
                          <w:rFonts w:ascii="Courier New" w:hAnsi="Courier New" w:cs="Courier New"/>
                          <w:i/>
                          <w:i/>
                          <w:sz w:val="20"/>
                          <w:szCs w:val="20"/>
                        </w:rPr>
                      </w:pPr>
                      <w:r>
                        <w:rPr>
                          <w:rFonts w:cs="Courier New" w:ascii="Courier New" w:hAnsi="Courier New"/>
                          <w:sz w:val="20"/>
                          <w:szCs w:val="20"/>
                        </w:rPr>
                        <w:t>Full-text articles and abstracts retrieved for review</w:t>
                      </w:r>
                      <w:r>
                        <w:rPr>
                          <w:rFonts w:cs="Courier New" w:ascii="Courier New" w:hAnsi="Courier New"/>
                          <w:b/>
                          <w:i/>
                          <w:sz w:val="20"/>
                          <w:szCs w:val="20"/>
                        </w:rPr>
                        <w:t xml:space="preserve"> n = 324</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lang w:val="en-US" w:eastAsia="en-CA"/>
        </w:rPr>
      </w:pPr>
      <w:r>
        <w:rPr>
          <w:lang w:val="en-US" w:eastAsia="en-CA"/>
        </w:rPr>
        <mc:AlternateContent>
          <mc:Choice Requires="wps">
            <w:drawing>
              <wp:anchor behindDoc="0" distT="0" distB="0" distL="114935" distR="114935" simplePos="0" locked="0" layoutInCell="1" allowOverlap="1" relativeHeight="109">
                <wp:simplePos x="0" y="0"/>
                <wp:positionH relativeFrom="column">
                  <wp:posOffset>3115310</wp:posOffset>
                </wp:positionH>
                <wp:positionV relativeFrom="paragraph">
                  <wp:posOffset>-1464945</wp:posOffset>
                </wp:positionV>
                <wp:extent cx="635" cy="2573655"/>
                <wp:effectExtent l="0" t="0" r="0" b="0"/>
                <wp:wrapSquare wrapText="bothSides"/>
                <wp:docPr id="7" name=""/>
                <a:graphic xmlns:a="http://schemas.openxmlformats.org/drawingml/2006/main">
                  <a:graphicData uri="http://schemas.microsoft.com/office/word/2010/wordprocessingShape">
                    <wps:wsp>
                      <wps:cNvSpPr/>
                      <wps:spPr>
                        <a:xfrm>
                          <a:off x="0" y="0"/>
                          <a:ext cx="0" cy="2572920"/>
                        </a:xfrm>
                        <a:prstGeom prst="line">
                          <a:avLst/>
                        </a:prstGeom>
                        <a:ln w="9360">
                          <a:solidFill>
                            <a:srgbClr val="000000"/>
                          </a:solidFill>
                          <a:miter/>
                          <a:tailEnd len="med" type="triangle" w="med"/>
                        </a:ln>
                      </wps:spPr>
                      <wps:bodyPr/>
                    </wps:wsp>
                  </a:graphicData>
                </a:graphic>
              </wp:anchor>
            </w:drawing>
          </mc:Choice>
          <mc:Fallback>
            <w:pict>
              <v:line id="shape_0" from="144pt,-14.1pt" to="144pt,188.45pt" stroked="t" style="position:absolute">
                <v:stroke color="black" weight="9360" endarrow="block" endarrowwidth="medium" endarrowlength="medium" joinstyle="miter" endcap="square"/>
                <v:fill on="false" o:detectmouseclick="t"/>
              </v:line>
            </w:pict>
          </mc:Fallback>
        </mc:AlternateContent>
      </w:r>
    </w:p>
    <w:p>
      <w:pPr>
        <w:pStyle w:val="Normal"/>
        <w:rPr/>
      </w:pPr>
      <w:r>
        <w:rPr/>
      </w:r>
      <w:r>
        <mc:AlternateContent>
          <mc:Choice Requires="wps">
            <w:drawing>
              <wp:anchor behindDoc="0" distT="0" distB="0" distL="114300" distR="114300" simplePos="0" locked="0" layoutInCell="1" allowOverlap="1" relativeHeight="2">
                <wp:simplePos x="0" y="0"/>
                <wp:positionH relativeFrom="page">
                  <wp:posOffset>4092575</wp:posOffset>
                </wp:positionH>
                <wp:positionV relativeFrom="paragraph">
                  <wp:posOffset>-72390</wp:posOffset>
                </wp:positionV>
                <wp:extent cx="3040380" cy="3438525"/>
                <wp:effectExtent l="0" t="0" r="0" b="0"/>
                <wp:wrapSquare wrapText="bothSides"/>
                <wp:docPr id="8" name="Frame4"/>
                <a:graphic xmlns:a="http://schemas.openxmlformats.org/drawingml/2006/main">
                  <a:graphicData uri="http://schemas.microsoft.com/office/word/2010/wordprocessingShape">
                    <wps:wsp>
                      <wps:cNvSpPr txBox="1"/>
                      <wps:spPr>
                        <a:xfrm>
                          <a:off x="0" y="0"/>
                          <a:ext cx="3040380" cy="3438525"/>
                        </a:xfrm>
                        <a:prstGeom prst="rect"/>
                        <a:solidFill>
                          <a:srgbClr val="FFFFFF">
                            <a:alpha val="0"/>
                          </a:srgbClr>
                        </a:solidFill>
                      </wps:spPr>
                      <wps:txbx>
                        <w:txbxContent>
                          <w:tbl>
                            <w:tblPr>
                              <w:tblW w:w="4788" w:type="dxa"/>
                              <w:jc w:val="left"/>
                              <w:tblInd w:w="108" w:type="dxa"/>
                              <w:tblBorders/>
                              <w:tblCellMar>
                                <w:top w:w="0" w:type="dxa"/>
                                <w:left w:w="108" w:type="dxa"/>
                                <w:bottom w:w="0" w:type="dxa"/>
                                <w:right w:w="108" w:type="dxa"/>
                              </w:tblCellMar>
                            </w:tblPr>
                            <w:tblGrid>
                              <w:gridCol w:w="2268"/>
                              <w:gridCol w:w="2520"/>
                            </w:tblGrid>
                            <w:tr>
                              <w:trPr/>
                              <w:tc>
                                <w:tcPr>
                                  <w:tcW w:w="4788" w:type="dxa"/>
                                  <w:gridSpan w:val="2"/>
                                  <w:tcBorders/>
                                  <w:shd w:fill="auto" w:val="clear"/>
                                </w:tcPr>
                                <w:p>
                                  <w:pPr>
                                    <w:pStyle w:val="Normal"/>
                                    <w:rPr>
                                      <w:rFonts w:ascii="Courier New" w:hAnsi="Courier New" w:cs="Courier New"/>
                                      <w:sz w:val="18"/>
                                      <w:szCs w:val="18"/>
                                    </w:rPr>
                                  </w:pPr>
                                  <w:r>
                                    <w:rPr>
                                      <w:rFonts w:cs="Courier New" w:ascii="Courier New" w:hAnsi="Courier New"/>
                                      <w:b/>
                                      <w:sz w:val="20"/>
                                      <w:szCs w:val="20"/>
                                    </w:rPr>
                                    <w:t>295 articles excluded:</w:t>
                                  </w:r>
                                </w:p>
                              </w:tc>
                            </w:tr>
                            <w:tr>
                              <w:trPr>
                                <w:trHeight w:val="3105" w:hRule="atLeast"/>
                              </w:trPr>
                              <w:tc>
                                <w:tcPr>
                                  <w:tcW w:w="2268" w:type="dxa"/>
                                  <w:tcBorders/>
                                  <w:shd w:fill="auto" w:val="clear"/>
                                </w:tcPr>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duplicates (22)</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study design not of interest (27)</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reviews (52)</w:t>
                                  </w:r>
                                </w:p>
                                <w:p>
                                  <w:pPr>
                                    <w:pStyle w:val="Normal"/>
                                    <w:numPr>
                                      <w:ilvl w:val="0"/>
                                      <w:numId w:val="2"/>
                                    </w:numPr>
                                    <w:tabs>
                                      <w:tab w:val="left" w:pos="72" w:leader="none"/>
                                    </w:tabs>
                                    <w:ind w:left="72" w:hanging="100"/>
                                    <w:rPr>
                                      <w:rFonts w:ascii="Courier New" w:hAnsi="Courier New" w:cs="Courier New"/>
                                      <w:sz w:val="18"/>
                                      <w:szCs w:val="18"/>
                                    </w:rPr>
                                  </w:pPr>
                                  <w:r>
                                    <w:rPr>
                                      <w:rFonts w:cs="Courier New" w:ascii="Courier New" w:hAnsi="Courier New"/>
                                      <w:sz w:val="18"/>
                                      <w:szCs w:val="18"/>
                                    </w:rPr>
                                    <w:t>intervention not of interest (4)</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letters (3)</w:t>
                                  </w:r>
                                </w:p>
                                <w:p>
                                  <w:pPr>
                                    <w:pStyle w:val="Normal"/>
                                    <w:numPr>
                                      <w:ilvl w:val="0"/>
                                      <w:numId w:val="2"/>
                                    </w:numPr>
                                    <w:tabs>
                                      <w:tab w:val="left" w:pos="72" w:leader="none"/>
                                    </w:tabs>
                                    <w:ind w:left="72" w:hanging="100"/>
                                    <w:rPr>
                                      <w:rFonts w:ascii="Courier New" w:hAnsi="Courier New" w:cs="Courier New"/>
                                      <w:sz w:val="18"/>
                                      <w:szCs w:val="18"/>
                                    </w:rPr>
                                  </w:pPr>
                                  <w:r>
                                    <w:rPr>
                                      <w:rFonts w:cs="Courier New" w:ascii="Courier New" w:hAnsi="Courier New"/>
                                      <w:sz w:val="18"/>
                                      <w:szCs w:val="18"/>
                                    </w:rPr>
                                    <w:t>outcomes not reported by diabetes type (8)</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comparators not of interest (66)</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recommendations/ guidelines (2)</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abstract prior to 2004 (1)</w:t>
                                  </w:r>
                                </w:p>
                              </w:tc>
                              <w:tc>
                                <w:tcPr>
                                  <w:tcW w:w="2520" w:type="dxa"/>
                                  <w:tcBorders/>
                                  <w:shd w:fill="auto" w:val="clear"/>
                                </w:tcPr>
                                <w:p>
                                  <w:pPr>
                                    <w:pStyle w:val="Normal"/>
                                    <w:numPr>
                                      <w:ilvl w:val="0"/>
                                      <w:numId w:val="3"/>
                                    </w:numPr>
                                    <w:tabs>
                                      <w:tab w:val="left" w:pos="72" w:leader="none"/>
                                    </w:tabs>
                                    <w:ind w:left="72" w:hanging="100"/>
                                    <w:rPr>
                                      <w:sz w:val="18"/>
                                      <w:szCs w:val="18"/>
                                    </w:rPr>
                                  </w:pPr>
                                  <w:r>
                                    <w:rPr>
                                      <w:rFonts w:cs="Courier New" w:ascii="Courier New" w:hAnsi="Courier New"/>
                                      <w:sz w:val="18"/>
                                      <w:szCs w:val="18"/>
                                    </w:rPr>
                                    <w:t>non-English (32)</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outcomes not of interest (21)</w:t>
                                  </w:r>
                                </w:p>
                                <w:p>
                                  <w:pPr>
                                    <w:pStyle w:val="Normal"/>
                                    <w:numPr>
                                      <w:ilvl w:val="0"/>
                                      <w:numId w:val="3"/>
                                    </w:numPr>
                                    <w:tabs>
                                      <w:tab w:val="left" w:pos="72" w:leader="none"/>
                                    </w:tabs>
                                    <w:ind w:left="72" w:hanging="100"/>
                                    <w:rPr>
                                      <w:sz w:val="18"/>
                                      <w:szCs w:val="18"/>
                                    </w:rPr>
                                  </w:pPr>
                                  <w:r>
                                    <w:rPr>
                                      <w:rFonts w:cs="Courier New" w:ascii="Courier New" w:hAnsi="Courier New"/>
                                      <w:sz w:val="18"/>
                                      <w:szCs w:val="18"/>
                                    </w:rPr>
                                    <w:t>comments (20)</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population not of interest (5)</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study protocol (6)</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research question not of interest (19)</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outcomes not reported by type of therapy (6)</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data not extractable (1)</w:t>
                                  </w:r>
                                </w:p>
                              </w:tc>
                            </w:tr>
                          </w:tbl>
                        </w:txbxContent>
                      </wps:txbx>
                      <wps:bodyPr anchor="t">
                        <a:noAutofit/>
                      </wps:bodyPr>
                    </wps:wsp>
                  </a:graphicData>
                </a:graphic>
              </wp:anchor>
            </w:drawing>
          </mc:Choice>
          <mc:Fallback>
            <w:pict>
              <v:rect fillcolor="#FFFFFF" style="position:absolute;rotation:0;width:239.4pt;height:270.75pt;mso-wrap-distance-left:9pt;mso-wrap-distance-right:9pt;margin-top:-5.7pt;mso-position-vertical-relative:text;margin-left:322.25pt;mso-position-horizontal-relative:page">
                <v:fill opacity="0f"/>
                <v:textbox>
                  <w:txbxContent>
                    <w:tbl>
                      <w:tblPr>
                        <w:tblW w:w="4788" w:type="dxa"/>
                        <w:jc w:val="left"/>
                        <w:tblInd w:w="108" w:type="dxa"/>
                        <w:tblBorders/>
                        <w:tblCellMar>
                          <w:top w:w="0" w:type="dxa"/>
                          <w:left w:w="108" w:type="dxa"/>
                          <w:bottom w:w="0" w:type="dxa"/>
                          <w:right w:w="108" w:type="dxa"/>
                        </w:tblCellMar>
                      </w:tblPr>
                      <w:tblGrid>
                        <w:gridCol w:w="2268"/>
                        <w:gridCol w:w="2520"/>
                      </w:tblGrid>
                      <w:tr>
                        <w:trPr/>
                        <w:tc>
                          <w:tcPr>
                            <w:tcW w:w="4788" w:type="dxa"/>
                            <w:gridSpan w:val="2"/>
                            <w:tcBorders/>
                            <w:shd w:fill="auto" w:val="clear"/>
                          </w:tcPr>
                          <w:p>
                            <w:pPr>
                              <w:pStyle w:val="Normal"/>
                              <w:rPr>
                                <w:rFonts w:ascii="Courier New" w:hAnsi="Courier New" w:cs="Courier New"/>
                                <w:sz w:val="18"/>
                                <w:szCs w:val="18"/>
                              </w:rPr>
                            </w:pPr>
                            <w:r>
                              <w:rPr>
                                <w:rFonts w:cs="Courier New" w:ascii="Courier New" w:hAnsi="Courier New"/>
                                <w:b/>
                                <w:sz w:val="20"/>
                                <w:szCs w:val="20"/>
                              </w:rPr>
                              <w:t>295 articles excluded:</w:t>
                            </w:r>
                          </w:p>
                        </w:tc>
                      </w:tr>
                      <w:tr>
                        <w:trPr>
                          <w:trHeight w:val="3105" w:hRule="atLeast"/>
                        </w:trPr>
                        <w:tc>
                          <w:tcPr>
                            <w:tcW w:w="2268" w:type="dxa"/>
                            <w:tcBorders/>
                            <w:shd w:fill="auto" w:val="clear"/>
                          </w:tcPr>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duplicates (22)</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study design not of interest (27)</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reviews (52)</w:t>
                            </w:r>
                          </w:p>
                          <w:p>
                            <w:pPr>
                              <w:pStyle w:val="Normal"/>
                              <w:numPr>
                                <w:ilvl w:val="0"/>
                                <w:numId w:val="2"/>
                              </w:numPr>
                              <w:tabs>
                                <w:tab w:val="left" w:pos="72" w:leader="none"/>
                              </w:tabs>
                              <w:ind w:left="72" w:hanging="100"/>
                              <w:rPr>
                                <w:rFonts w:ascii="Courier New" w:hAnsi="Courier New" w:cs="Courier New"/>
                                <w:sz w:val="18"/>
                                <w:szCs w:val="18"/>
                              </w:rPr>
                            </w:pPr>
                            <w:r>
                              <w:rPr>
                                <w:rFonts w:cs="Courier New" w:ascii="Courier New" w:hAnsi="Courier New"/>
                                <w:sz w:val="18"/>
                                <w:szCs w:val="18"/>
                              </w:rPr>
                              <w:t>intervention not of interest (4)</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letters (3)</w:t>
                            </w:r>
                          </w:p>
                          <w:p>
                            <w:pPr>
                              <w:pStyle w:val="Normal"/>
                              <w:numPr>
                                <w:ilvl w:val="0"/>
                                <w:numId w:val="2"/>
                              </w:numPr>
                              <w:tabs>
                                <w:tab w:val="left" w:pos="72" w:leader="none"/>
                              </w:tabs>
                              <w:ind w:left="72" w:hanging="100"/>
                              <w:rPr>
                                <w:rFonts w:ascii="Courier New" w:hAnsi="Courier New" w:cs="Courier New"/>
                                <w:sz w:val="18"/>
                                <w:szCs w:val="18"/>
                              </w:rPr>
                            </w:pPr>
                            <w:r>
                              <w:rPr>
                                <w:rFonts w:cs="Courier New" w:ascii="Courier New" w:hAnsi="Courier New"/>
                                <w:sz w:val="18"/>
                                <w:szCs w:val="18"/>
                              </w:rPr>
                              <w:t>outcomes not reported by diabetes type (8)</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comparators not of interest (66)</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recommendations/ guidelines (2)</w:t>
                            </w:r>
                          </w:p>
                          <w:p>
                            <w:pPr>
                              <w:pStyle w:val="Normal"/>
                              <w:numPr>
                                <w:ilvl w:val="0"/>
                                <w:numId w:val="3"/>
                              </w:numPr>
                              <w:tabs>
                                <w:tab w:val="left" w:pos="72" w:leader="none"/>
                              </w:tabs>
                              <w:ind w:left="72" w:hanging="100"/>
                              <w:rPr>
                                <w:rFonts w:ascii="Courier New" w:hAnsi="Courier New" w:cs="Courier New"/>
                                <w:sz w:val="18"/>
                                <w:szCs w:val="18"/>
                              </w:rPr>
                            </w:pPr>
                            <w:r>
                              <w:rPr>
                                <w:rFonts w:cs="Courier New" w:ascii="Courier New" w:hAnsi="Courier New"/>
                                <w:sz w:val="18"/>
                                <w:szCs w:val="18"/>
                              </w:rPr>
                              <w:t>abstract prior to 2004 (1)</w:t>
                            </w:r>
                          </w:p>
                        </w:tc>
                        <w:tc>
                          <w:tcPr>
                            <w:tcW w:w="2520" w:type="dxa"/>
                            <w:tcBorders/>
                            <w:shd w:fill="auto" w:val="clear"/>
                          </w:tcPr>
                          <w:p>
                            <w:pPr>
                              <w:pStyle w:val="Normal"/>
                              <w:numPr>
                                <w:ilvl w:val="0"/>
                                <w:numId w:val="3"/>
                              </w:numPr>
                              <w:tabs>
                                <w:tab w:val="left" w:pos="72" w:leader="none"/>
                              </w:tabs>
                              <w:ind w:left="72" w:hanging="100"/>
                              <w:rPr>
                                <w:sz w:val="18"/>
                                <w:szCs w:val="18"/>
                              </w:rPr>
                            </w:pPr>
                            <w:r>
                              <w:rPr>
                                <w:rFonts w:cs="Courier New" w:ascii="Courier New" w:hAnsi="Courier New"/>
                                <w:sz w:val="18"/>
                                <w:szCs w:val="18"/>
                              </w:rPr>
                              <w:t>non-English (32)</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outcomes not of interest (21)</w:t>
                            </w:r>
                          </w:p>
                          <w:p>
                            <w:pPr>
                              <w:pStyle w:val="Normal"/>
                              <w:numPr>
                                <w:ilvl w:val="0"/>
                                <w:numId w:val="3"/>
                              </w:numPr>
                              <w:tabs>
                                <w:tab w:val="left" w:pos="72" w:leader="none"/>
                              </w:tabs>
                              <w:ind w:left="72" w:hanging="100"/>
                              <w:rPr>
                                <w:sz w:val="18"/>
                                <w:szCs w:val="18"/>
                              </w:rPr>
                            </w:pPr>
                            <w:r>
                              <w:rPr>
                                <w:rFonts w:cs="Courier New" w:ascii="Courier New" w:hAnsi="Courier New"/>
                                <w:sz w:val="18"/>
                                <w:szCs w:val="18"/>
                              </w:rPr>
                              <w:t>comments (20)</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population not of interest (5)</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study protocol (6)</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research question not of interest (19)</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outcomes not reported by type of therapy (6)</w:t>
                            </w:r>
                          </w:p>
                          <w:p>
                            <w:pPr>
                              <w:pStyle w:val="Normal"/>
                              <w:numPr>
                                <w:ilvl w:val="0"/>
                                <w:numId w:val="2"/>
                              </w:numPr>
                              <w:tabs>
                                <w:tab w:val="left" w:pos="72" w:leader="none"/>
                              </w:tabs>
                              <w:ind w:left="72" w:hanging="100"/>
                              <w:rPr>
                                <w:sz w:val="18"/>
                                <w:szCs w:val="18"/>
                              </w:rPr>
                            </w:pPr>
                            <w:r>
                              <w:rPr>
                                <w:rFonts w:cs="Courier New" w:ascii="Courier New" w:hAnsi="Courier New"/>
                                <w:sz w:val="18"/>
                                <w:szCs w:val="18"/>
                              </w:rPr>
                              <w:t>data not extractable (1)</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6157" w:leader="none"/>
        </w:tabs>
        <w:rPr/>
      </w:pPr>
      <w:r>
        <w:rPr/>
        <w:tab/>
      </w:r>
    </w:p>
    <w:p>
      <w:pPr>
        <w:pStyle w:val="Normal"/>
        <w:tabs>
          <w:tab w:val="left" w:pos="6157" w:leader="none"/>
        </w:tabs>
        <w:rPr/>
      </w:pPr>
      <w:r>
        <w:rPr/>
      </w:r>
    </w:p>
    <w:p>
      <w:pPr>
        <w:pStyle w:val="Normal"/>
        <w:numPr>
          <w:ilvl w:val="0"/>
          <w:numId w:val="0"/>
        </w:numPr>
        <w:rPr/>
      </w:pPr>
      <w:r>
        <w:rPr/>
      </w:r>
      <w:r>
        <w:br w:type="page"/>
      </w:r>
      <w:r>
        <mc:AlternateContent>
          <mc:Choice Requires="wps">
            <w:drawing>
              <wp:anchor behindDoc="0" distT="0" distB="0" distL="114935" distR="114935" simplePos="0" locked="0" layoutInCell="1" allowOverlap="1" relativeHeight="107">
                <wp:simplePos x="0" y="0"/>
                <wp:positionH relativeFrom="column">
                  <wp:posOffset>681355</wp:posOffset>
                </wp:positionH>
                <wp:positionV relativeFrom="paragraph">
                  <wp:posOffset>712470</wp:posOffset>
                </wp:positionV>
                <wp:extent cx="2409190" cy="512445"/>
                <wp:effectExtent l="0" t="0" r="0" b="0"/>
                <wp:wrapSquare wrapText="bothSides"/>
                <wp:docPr id="9" name="Frame5"/>
                <a:graphic xmlns:a="http://schemas.openxmlformats.org/drawingml/2006/main">
                  <a:graphicData uri="http://schemas.microsoft.com/office/word/2010/wordprocessingShape">
                    <wps:wsp>
                      <wps:cNvSpPr txBox="1"/>
                      <wps:spPr>
                        <a:xfrm>
                          <a:off x="0" y="0"/>
                          <a:ext cx="2409190" cy="512445"/>
                        </a:xfrm>
                        <a:prstGeom prst="rect"/>
                        <a:solidFill>
                          <a:srgbClr val="EAEAEA"/>
                        </a:solidFill>
                        <a:ln w="9525">
                          <a:solidFill>
                            <a:srgbClr val="000000"/>
                          </a:solidFill>
                        </a:ln>
                      </wps:spPr>
                      <wps:txbx>
                        <w:txbxContent>
                          <w:p>
                            <w:pPr>
                              <w:pStyle w:val="Normal"/>
                              <w:jc w:val="center"/>
                              <w:rPr/>
                            </w:pPr>
                            <w:r>
                              <w:rPr>
                                <w:rFonts w:cs="Courier New" w:ascii="Courier New" w:hAnsi="Courier New"/>
                                <w:sz w:val="20"/>
                                <w:szCs w:val="20"/>
                              </w:rPr>
                              <w:t>Articles and abstracts included in systematic review</w:t>
                            </w:r>
                            <w:r>
                              <w:rPr>
                                <w:rFonts w:cs="Courier New" w:ascii="Courier New" w:hAnsi="Courier New"/>
                                <w:b/>
                                <w:i/>
                                <w:sz w:val="20"/>
                                <w:szCs w:val="20"/>
                              </w:rPr>
                              <w:t xml:space="preserve"> n = 29</w:t>
                            </w:r>
                          </w:p>
                        </w:txbxContent>
                      </wps:txbx>
                      <wps:bodyPr anchor="t" lIns="91440" tIns="45720" rIns="91440" bIns="45720">
                        <a:noAutofit/>
                      </wps:bodyPr>
                    </wps:wsp>
                  </a:graphicData>
                </a:graphic>
              </wp:anchor>
            </w:drawing>
          </mc:Choice>
          <mc:Fallback>
            <w:pict>
              <v:rect fillcolor="#EAEAEA" strokecolor="#000000" strokeweight="0pt" style="position:absolute;rotation:0;width:189.7pt;height:40.35pt;mso-wrap-distance-left:9.05pt;mso-wrap-distance-right:9.05pt;margin-top:56.1pt;mso-position-vertical-relative:text;margin-left:53.65pt;mso-position-horizontal-relative:text">
                <v:textbox>
                  <w:txbxContent>
                    <w:p>
                      <w:pPr>
                        <w:pStyle w:val="Normal"/>
                        <w:jc w:val="center"/>
                        <w:rPr/>
                      </w:pPr>
                      <w:r>
                        <w:rPr>
                          <w:rFonts w:cs="Courier New" w:ascii="Courier New" w:hAnsi="Courier New"/>
                          <w:sz w:val="20"/>
                          <w:szCs w:val="20"/>
                        </w:rPr>
                        <w:t>Articles and abstracts included in systematic review</w:t>
                      </w:r>
                      <w:r>
                        <w:rPr>
                          <w:rFonts w:cs="Courier New" w:ascii="Courier New" w:hAnsi="Courier New"/>
                          <w:b/>
                          <w:i/>
                          <w:sz w:val="20"/>
                          <w:szCs w:val="20"/>
                        </w:rPr>
                        <w:t xml:space="preserve"> n = 29</w:t>
                      </w:r>
                    </w:p>
                  </w:txbxContent>
                </v:textbox>
                <w10:wrap type="square"/>
              </v:rect>
            </w:pict>
          </mc:Fallback>
        </mc:AlternateContent>
      </w:r>
    </w:p>
    <w:p>
      <w:pPr>
        <w:pStyle w:val="Normal"/>
        <w:rPr>
          <w:lang w:val="en-CA" w:eastAsia="en-CA"/>
        </w:rPr>
      </w:pPr>
      <w:r>
        <w:rPr>
          <w:lang w:val="en-CA" w:eastAsia="en-CA"/>
        </w:rPr>
        <mc:AlternateContent>
          <mc:Choice Requires="wpg">
            <w:drawing>
              <wp:anchor behindDoc="1" distT="0" distB="0" distL="114935" distR="114935" simplePos="0" locked="0" layoutInCell="1" allowOverlap="1" relativeHeight="101">
                <wp:simplePos x="0" y="0"/>
                <wp:positionH relativeFrom="column">
                  <wp:posOffset>4445</wp:posOffset>
                </wp:positionH>
                <wp:positionV relativeFrom="paragraph">
                  <wp:posOffset>186690</wp:posOffset>
                </wp:positionV>
                <wp:extent cx="6164580" cy="2360930"/>
                <wp:effectExtent l="0" t="0" r="0" b="0"/>
                <wp:wrapSquare wrapText="bothSides"/>
                <wp:docPr id="10" name=""/>
                <a:graphic xmlns:a="http://schemas.openxmlformats.org/drawingml/2006/main">
                  <a:graphicData uri="http://schemas.microsoft.com/office/word/2010/wordprocessingGroup">
                    <wpg:wgp>
                      <wpg:cNvGrpSpPr/>
                      <wpg:grpSpPr>
                        <a:xfrm>
                          <a:off x="0" y="0"/>
                          <a:ext cx="6163920" cy="2360160"/>
                        </a:xfrm>
                      </wpg:grpSpPr>
                      <wps:wsp>
                        <wps:cNvSpPr txBox="1"/>
                        <wps:spPr>
                          <a:xfrm>
                            <a:off x="79920" y="2096640"/>
                            <a:ext cx="311976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Heterogeneity: Tau² = 0.00; Chi² = 3.44, df = 7 (P = 0.84); I² = 0%</w:t>
                              </w:r>
                            </w:p>
                          </w:txbxContent>
                        </wps:txbx>
                        <wps:bodyPr wrap="square" lIns="0" rIns="0" tIns="0" bIns="0">
                          <a:spAutoFit/>
                        </wps:bodyPr>
                      </wps:wsp>
                      <wps:wsp>
                        <wps:cNvSpPr txBox="1"/>
                        <wps:spPr>
                          <a:xfrm>
                            <a:off x="75600" y="2213640"/>
                            <a:ext cx="2281680" cy="119520"/>
                          </a:xfrm>
                          <a:prstGeom prst="rect">
                            <a:avLst/>
                          </a:prstGeom>
                          <a:noFill/>
                          <a:ln>
                            <a:noFill/>
                          </a:ln>
                        </wps:spPr>
                        <wps:txbx>
                          <w:txbxContent>
                            <w:p>
                              <w:pPr>
                                <w:bidi w:val="0"/>
                                <w:rPr/>
                              </w:pPr>
                              <w:r>
                                <w:rPr>
                                  <w:sz w:val="16"/>
                                  <w:szCs w:val="16"/>
                                  <w:rFonts w:ascii="Arial" w:hAnsi="Arial" w:eastAsia="Times New Roman" w:cs="Arial"/>
                                  <w:color w:val="000000"/>
                                  <w:lang w:val="en-CA" w:bidi="ar-SA"/>
                                </w:rPr>
                                <w:t>Test for overall effect: Z = 4.70 (P = 0.00001)</w:t>
                              </w:r>
                            </w:p>
                            <w:p>
                              <w:pPr>
                                <w:bidi w:val="0"/>
                                <w:rPr/>
                              </w:pPr>
                              <w:r>
                                <w:rPr/>
                              </w:r>
                            </w:p>
                          </w:txbxContent>
                        </wps:txbx>
                        <wps:bodyPr wrap="square" lIns="0" rIns="0" tIns="0" bIns="0">
                          <a:noAutofit/>
                        </wps:bodyPr>
                      </wps:wsp>
                      <wpg:grpSp>
                        <wpg:cNvGrpSpPr/>
                        <wpg:grpSpPr>
                          <a:xfrm>
                            <a:off x="0" y="0"/>
                            <a:ext cx="6076800" cy="2071440"/>
                          </a:xfrm>
                        </wpg:grpSpPr>
                        <wps:wsp>
                          <wps:cNvSpPr/>
                          <wps:spPr>
                            <a:xfrm>
                              <a:off x="0" y="156960"/>
                              <a:ext cx="6076800" cy="0"/>
                            </a:xfrm>
                            <a:prstGeom prst="line">
                              <a:avLst/>
                            </a:prstGeom>
                            <a:ln w="8280">
                              <a:solidFill>
                                <a:srgbClr val="000000"/>
                              </a:solidFill>
                              <a:miter/>
                            </a:ln>
                          </wps:spPr>
                          <wps:bodyPr/>
                        </wps:wsp>
                        <wps:wsp>
                          <wps:cNvSpPr txBox="1"/>
                          <wps:spPr>
                            <a:xfrm>
                              <a:off x="79920" y="4320"/>
                              <a:ext cx="1062360" cy="11736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 xml:space="preserve">Study </w:t>
                                </w:r>
                              </w:p>
                            </w:txbxContent>
                          </wps:txbx>
                          <wps:bodyPr wrap="square" lIns="0" rIns="0" tIns="0" bIns="0">
                            <a:spAutoFit/>
                          </wps:bodyPr>
                        </wps:wsp>
                        <wps:wsp>
                          <wps:cNvSpPr txBox="1"/>
                          <wps:spPr>
                            <a:xfrm>
                              <a:off x="1639080" y="1440"/>
                              <a:ext cx="142200" cy="15228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(N)</w:t>
                                </w:r>
                              </w:p>
                            </w:txbxContent>
                          </wps:txbx>
                          <wps:bodyPr wrap="square" lIns="0" rIns="0" tIns="0" bIns="0">
                            <a:noAutofit/>
                          </wps:bodyPr>
                        </wps:wsp>
                        <wps:wsp>
                          <wps:cNvSpPr txBox="1"/>
                          <wps:spPr>
                            <a:xfrm>
                              <a:off x="2779920" y="1440"/>
                              <a:ext cx="337680" cy="15228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Weight</w:t>
                                </w:r>
                              </w:p>
                            </w:txbxContent>
                          </wps:txbx>
                          <wps:bodyPr wrap="square" lIns="0" rIns="0" tIns="0" bIns="0">
                            <a:noAutofit/>
                          </wps:bodyPr>
                        </wps:wsp>
                        <wps:wsp>
                          <wps:cNvSpPr txBox="1"/>
                          <wps:spPr>
                            <a:xfrm>
                              <a:off x="1249200" y="3240"/>
                              <a:ext cx="306000" cy="11736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SMBG</w:t>
                                </w:r>
                              </w:p>
                            </w:txbxContent>
                          </wps:txbx>
                          <wps:bodyPr wrap="square" lIns="0" rIns="0" tIns="0" bIns="0">
                            <a:spAutoFit/>
                          </wps:bodyPr>
                        </wps:wsp>
                        <wps:wsp>
                          <wps:cNvSpPr txBox="1"/>
                          <wps:spPr>
                            <a:xfrm>
                              <a:off x="1956600" y="8280"/>
                              <a:ext cx="469800" cy="11448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No SMBG</w:t>
                                </w:r>
                              </w:p>
                            </w:txbxContent>
                          </wps:txbx>
                          <wps:bodyPr wrap="square" lIns="0" rIns="0" tIns="0" bIns="0">
                            <a:noAutofit/>
                          </wps:bodyPr>
                        </wps:wsp>
                        <wps:wsp>
                          <wps:cNvSpPr txBox="1"/>
                          <wps:spPr>
                            <a:xfrm>
                              <a:off x="3281760" y="4320"/>
                              <a:ext cx="1366560" cy="11376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Mean Difference [95% CI]</w:t>
                                </w:r>
                              </w:p>
                            </w:txbxContent>
                          </wps:txbx>
                          <wps:bodyPr wrap="square" lIns="0" rIns="0" tIns="0" bIns="0">
                            <a:noAutofit/>
                          </wps:bodyPr>
                        </wps:wsp>
                        <wps:wsp>
                          <wps:cNvSpPr txBox="1"/>
                          <wps:spPr>
                            <a:xfrm>
                              <a:off x="2493720" y="0"/>
                              <a:ext cx="142200" cy="16020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(N)</w:t>
                                </w:r>
                              </w:p>
                            </w:txbxContent>
                          </wps:txbx>
                          <wps:bodyPr wrap="square" lIns="0" rIns="0" tIns="0" bIns="0">
                            <a:noAutofit/>
                          </wps:bodyPr>
                        </wps:wsp>
                        <wps:wsp>
                          <wps:cNvSpPr txBox="1"/>
                          <wps:spPr>
                            <a:xfrm>
                              <a:off x="68040" y="203040"/>
                              <a:ext cx="91764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 xml:space="preserve">Barnett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2008</w:t>
                                </w:r>
                              </w:p>
                            </w:txbxContent>
                          </wps:txbx>
                          <wps:bodyPr wrap="square" lIns="0" rIns="0" tIns="0" bIns="0">
                            <a:noAutofit/>
                          </wps:bodyPr>
                        </wps:wsp>
                        <wps:wsp>
                          <wps:cNvSpPr txBox="1"/>
                          <wps:spPr>
                            <a:xfrm>
                              <a:off x="79920" y="1837800"/>
                              <a:ext cx="833760" cy="11736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Total</w:t>
                                </w:r>
                              </w:p>
                            </w:txbxContent>
                          </wps:txbx>
                          <wps:bodyPr wrap="square" lIns="0" rIns="0" tIns="0" bIns="0">
                            <a:spAutoFit/>
                          </wps:bodyPr>
                        </wps:wsp>
                        <wps:wsp>
                          <wps:cNvSpPr txBox="1"/>
                          <wps:spPr>
                            <a:xfrm>
                              <a:off x="1442880" y="203760"/>
                              <a:ext cx="30996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311</w:t>
                                </w:r>
                              </w:p>
                            </w:txbxContent>
                          </wps:txbx>
                          <wps:bodyPr wrap="square" lIns="0" rIns="0" tIns="0" bIns="0">
                            <a:spAutoFit/>
                          </wps:bodyPr>
                        </wps:wsp>
                        <wps:wsp>
                          <wps:cNvSpPr txBox="1"/>
                          <wps:spPr>
                            <a:xfrm>
                              <a:off x="1442160" y="1837800"/>
                              <a:ext cx="227160" cy="23364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1221</w:t>
                                </w:r>
                              </w:p>
                            </w:txbxContent>
                          </wps:txbx>
                          <wps:bodyPr wrap="square" lIns="0" rIns="0" tIns="0" bIns="0">
                            <a:spAutoFit/>
                          </wps:bodyPr>
                        </wps:wsp>
                        <wps:wsp>
                          <wps:cNvSpPr txBox="1"/>
                          <wps:spPr>
                            <a:xfrm>
                              <a:off x="2192040" y="203040"/>
                              <a:ext cx="321840" cy="181080"/>
                            </a:xfrm>
                            <a:prstGeom prst="rect">
                              <a:avLst/>
                            </a:prstGeom>
                            <a:noFill/>
                            <a:ln>
                              <a:noFill/>
                            </a:ln>
                          </wps:spPr>
                          <wps:txbx>
                            <w:txbxContent>
                              <w:p>
                                <w:pPr>
                                  <w:bidi w:val="0"/>
                                  <w:rPr/>
                                </w:pPr>
                                <w:r>
                                  <w:rPr>
                                    <w:sz w:val="16"/>
                                    <w:szCs w:val="16"/>
                                    <w:rFonts w:ascii="Arial" w:hAnsi="Arial" w:eastAsia="Times New Roman" w:cs="Arial"/>
                                    <w:color w:val="000000"/>
                                    <w:lang w:val="en-CA" w:bidi="ar-SA"/>
                                  </w:rPr>
                                  <w:t>299</w:t>
                                </w:r>
                              </w:p>
                            </w:txbxContent>
                          </wps:txbx>
                          <wps:bodyPr wrap="square" lIns="0" rIns="0" tIns="0" bIns="0">
                            <a:noAutofit/>
                          </wps:bodyPr>
                        </wps:wsp>
                        <wps:wsp>
                          <wps:cNvSpPr txBox="1"/>
                          <wps:spPr>
                            <a:xfrm>
                              <a:off x="2192040" y="1837800"/>
                              <a:ext cx="227160" cy="14724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1049</w:t>
                                </w:r>
                              </w:p>
                            </w:txbxContent>
                          </wps:txbx>
                          <wps:bodyPr wrap="square" lIns="0" rIns="0" tIns="0" bIns="0">
                            <a:noAutofit/>
                          </wps:bodyPr>
                        </wps:wsp>
                        <wps:wsp>
                          <wps:cNvSpPr txBox="1"/>
                          <wps:spPr>
                            <a:xfrm>
                              <a:off x="2818800" y="203040"/>
                              <a:ext cx="28944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29.5%</w:t>
                                </w:r>
                              </w:p>
                            </w:txbxContent>
                          </wps:txbx>
                          <wps:bodyPr wrap="square" lIns="0" rIns="0" tIns="0" bIns="0">
                            <a:noAutofit/>
                          </wps:bodyPr>
                        </wps:wsp>
                        <wps:wsp>
                          <wps:cNvSpPr txBox="1"/>
                          <wps:spPr>
                            <a:xfrm>
                              <a:off x="2818080" y="1837800"/>
                              <a:ext cx="345960" cy="14976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100.0%</w:t>
                                </w:r>
                              </w:p>
                            </w:txbxContent>
                          </wps:txbx>
                          <wps:bodyPr wrap="square" lIns="0" rIns="0" tIns="0" bIns="0">
                            <a:noAutofit/>
                          </wps:bodyPr>
                        </wps:wsp>
                        <wps:wsp>
                          <wps:cNvSpPr txBox="1"/>
                          <wps:spPr>
                            <a:xfrm>
                              <a:off x="3453120" y="203760"/>
                              <a:ext cx="104256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-0.24 [-0.43, -0.05]</w:t>
                                </w:r>
                              </w:p>
                            </w:txbxContent>
                          </wps:txbx>
                          <wps:bodyPr wrap="square" lIns="0" rIns="0" tIns="0" bIns="0">
                            <a:spAutoFit/>
                          </wps:bodyPr>
                        </wps:wsp>
                        <wps:wsp>
                          <wps:cNvSpPr txBox="1"/>
                          <wps:spPr>
                            <a:xfrm>
                              <a:off x="3452400" y="1837800"/>
                              <a:ext cx="848520" cy="147240"/>
                            </a:xfrm>
                            <a:prstGeom prst="rect">
                              <a:avLst/>
                            </a:prstGeom>
                            <a:noFill/>
                            <a:ln>
                              <a:noFill/>
                            </a:ln>
                          </wps:spPr>
                          <wps:txbx>
                            <w:txbxContent>
                              <w:p>
                                <w:pPr>
                                  <w:bidi w:val="0"/>
                                  <w:rPr/>
                                </w:pPr>
                                <w:r>
                                  <w:rPr>
                                    <w:sz w:val="16"/>
                                    <w:b/>
                                    <w:szCs w:val="16"/>
                                    <w:bCs/>
                                    <w:rFonts w:ascii="Arial" w:hAnsi="Arial" w:eastAsia="Times New Roman" w:cs="Arial"/>
                                    <w:color w:val="333333"/>
                                    <w:lang w:val="en-CA" w:bidi="ar-SA"/>
                                  </w:rPr>
                                  <w:t>-0.25 [-0.36, -0.15]</w:t>
                                </w:r>
                              </w:p>
                            </w:txbxContent>
                          </wps:txbx>
                          <wps:bodyPr wrap="square" lIns="0" rIns="0" tIns="0" bIns="0">
                            <a:noAutofit/>
                          </wps:bodyPr>
                        </wps:wsp>
                        <wps:wsp>
                          <wps:cNvSpPr/>
                          <wps:spPr>
                            <a:xfrm>
                              <a:off x="5283720" y="156960"/>
                              <a:ext cx="720" cy="1801440"/>
                            </a:xfrm>
                            <a:prstGeom prst="line">
                              <a:avLst/>
                            </a:prstGeom>
                            <a:ln w="7560">
                              <a:solidFill>
                                <a:srgbClr val="333333"/>
                              </a:solidFill>
                              <a:miter/>
                            </a:ln>
                          </wps:spPr>
                          <wps:bodyPr/>
                        </wps:wsp>
                        <wps:wsp>
                          <wps:cNvSpPr/>
                          <wps:spPr>
                            <a:xfrm>
                              <a:off x="5122080" y="242640"/>
                              <a:ext cx="144000" cy="720"/>
                            </a:xfrm>
                            <a:prstGeom prst="line">
                              <a:avLst/>
                            </a:prstGeom>
                            <a:ln w="7560">
                              <a:solidFill>
                                <a:srgbClr val="333333"/>
                              </a:solidFill>
                              <a:miter/>
                            </a:ln>
                          </wps:spPr>
                          <wps:bodyPr/>
                        </wps:wsp>
                        <wps:wsp>
                          <wps:cNvSpPr/>
                          <wps:spPr>
                            <a:xfrm>
                              <a:off x="5167080" y="216360"/>
                              <a:ext cx="54000" cy="72360"/>
                            </a:xfrm>
                            <a:prstGeom prst="rect">
                              <a:avLst/>
                            </a:prstGeom>
                            <a:solidFill>
                              <a:srgbClr val="00c000"/>
                            </a:solidFill>
                            <a:ln w="7560">
                              <a:solidFill>
                                <a:srgbClr val="333333"/>
                              </a:solidFill>
                              <a:miter/>
                            </a:ln>
                          </wps:spPr>
                          <wps:style>
                            <a:lnRef idx="0"/>
                            <a:fillRef idx="0"/>
                            <a:effectRef idx="0"/>
                            <a:fontRef idx="minor"/>
                          </wps:style>
                          <wps:bodyPr/>
                        </wps:wsp>
                        <wps:wsp>
                          <wps:cNvSpPr/>
                          <wps:spPr>
                            <a:xfrm>
                              <a:off x="4919400" y="414000"/>
                              <a:ext cx="579240" cy="720"/>
                            </a:xfrm>
                            <a:prstGeom prst="line">
                              <a:avLst/>
                            </a:prstGeom>
                            <a:ln w="7560">
                              <a:solidFill>
                                <a:srgbClr val="000000"/>
                              </a:solidFill>
                              <a:miter/>
                            </a:ln>
                          </wps:spPr>
                          <wps:bodyPr/>
                        </wps:wsp>
                        <wps:wsp>
                          <wps:cNvSpPr/>
                          <wps:spPr>
                            <a:xfrm>
                              <a:off x="5199840" y="412200"/>
                              <a:ext cx="17640" cy="24120"/>
                            </a:xfrm>
                            <a:prstGeom prst="rect">
                              <a:avLst/>
                            </a:prstGeom>
                            <a:solidFill>
                              <a:srgbClr val="00c000"/>
                            </a:solidFill>
                            <a:ln w="7560">
                              <a:solidFill>
                                <a:srgbClr val="000000"/>
                              </a:solidFill>
                              <a:miter/>
                            </a:ln>
                          </wps:spPr>
                          <wps:style>
                            <a:lnRef idx="0"/>
                            <a:fillRef idx="0"/>
                            <a:effectRef idx="0"/>
                            <a:fontRef idx="minor"/>
                          </wps:style>
                          <wps:bodyPr/>
                        </wps:wsp>
                        <wps:wsp>
                          <wps:cNvSpPr/>
                          <wps:spPr>
                            <a:xfrm>
                              <a:off x="5124600" y="702360"/>
                              <a:ext cx="191160" cy="720"/>
                            </a:xfrm>
                            <a:prstGeom prst="line">
                              <a:avLst/>
                            </a:prstGeom>
                            <a:ln w="7560">
                              <a:solidFill>
                                <a:srgbClr val="000000"/>
                              </a:solidFill>
                              <a:miter/>
                            </a:ln>
                          </wps:spPr>
                          <wps:bodyPr/>
                        </wps:wsp>
                        <wps:wsp>
                          <wps:cNvSpPr/>
                          <wps:spPr>
                            <a:xfrm>
                              <a:off x="5201280" y="687600"/>
                              <a:ext cx="37440" cy="50040"/>
                            </a:xfrm>
                            <a:prstGeom prst="rect">
                              <a:avLst/>
                            </a:prstGeom>
                            <a:solidFill>
                              <a:srgbClr val="00c000"/>
                            </a:solidFill>
                            <a:ln w="7560">
                              <a:solidFill>
                                <a:srgbClr val="000000"/>
                              </a:solidFill>
                              <a:miter/>
                            </a:ln>
                          </wps:spPr>
                          <wps:style>
                            <a:lnRef idx="0"/>
                            <a:fillRef idx="0"/>
                            <a:effectRef idx="0"/>
                            <a:fontRef idx="minor"/>
                          </wps:style>
                          <wps:bodyPr/>
                        </wps:wsp>
                        <wps:wsp>
                          <wps:cNvSpPr/>
                          <wps:spPr>
                            <a:xfrm>
                              <a:off x="5132880" y="873720"/>
                              <a:ext cx="196920" cy="720"/>
                            </a:xfrm>
                            <a:prstGeom prst="line">
                              <a:avLst/>
                            </a:prstGeom>
                            <a:ln w="7560">
                              <a:solidFill>
                                <a:srgbClr val="000000"/>
                              </a:solidFill>
                              <a:miter/>
                            </a:ln>
                          </wps:spPr>
                          <wps:bodyPr/>
                        </wps:wsp>
                        <wps:wsp>
                          <wps:cNvSpPr/>
                          <wps:spPr>
                            <a:xfrm>
                              <a:off x="5213520" y="860400"/>
                              <a:ext cx="36360" cy="48240"/>
                            </a:xfrm>
                            <a:prstGeom prst="rect">
                              <a:avLst/>
                            </a:prstGeom>
                            <a:solidFill>
                              <a:srgbClr val="00c000"/>
                            </a:solidFill>
                            <a:ln w="7560">
                              <a:solidFill>
                                <a:srgbClr val="000000"/>
                              </a:solidFill>
                              <a:miter/>
                            </a:ln>
                          </wps:spPr>
                          <wps:style>
                            <a:lnRef idx="0"/>
                            <a:fillRef idx="0"/>
                            <a:effectRef idx="0"/>
                            <a:fontRef idx="minor"/>
                          </wps:style>
                          <wps:bodyPr/>
                        </wps:wsp>
                        <wps:wsp>
                          <wps:cNvSpPr/>
                          <wps:spPr>
                            <a:xfrm>
                              <a:off x="5094000" y="1045800"/>
                              <a:ext cx="170640" cy="720"/>
                            </a:xfrm>
                            <a:prstGeom prst="line">
                              <a:avLst/>
                            </a:prstGeom>
                            <a:ln w="7560">
                              <a:solidFill>
                                <a:srgbClr val="000000"/>
                              </a:solidFill>
                              <a:miter/>
                            </a:ln>
                          </wps:spPr>
                          <wps:bodyPr/>
                        </wps:wsp>
                        <wps:wsp>
                          <wps:cNvSpPr/>
                          <wps:spPr>
                            <a:xfrm>
                              <a:off x="5157360" y="1027440"/>
                              <a:ext cx="43200" cy="57240"/>
                            </a:xfrm>
                            <a:prstGeom prst="rect">
                              <a:avLst/>
                            </a:prstGeom>
                            <a:solidFill>
                              <a:srgbClr val="00c000"/>
                            </a:solidFill>
                            <a:ln w="7560">
                              <a:solidFill>
                                <a:srgbClr val="000000"/>
                              </a:solidFill>
                              <a:miter/>
                            </a:ln>
                          </wps:spPr>
                          <wps:style>
                            <a:lnRef idx="0"/>
                            <a:fillRef idx="0"/>
                            <a:effectRef idx="0"/>
                            <a:fontRef idx="minor"/>
                          </wps:style>
                          <wps:bodyPr/>
                        </wps:wsp>
                        <wps:wsp>
                          <wps:cNvSpPr/>
                          <wps:spPr>
                            <a:xfrm>
                              <a:off x="4509000" y="1217160"/>
                              <a:ext cx="1026720" cy="720"/>
                            </a:xfrm>
                            <a:prstGeom prst="line">
                              <a:avLst/>
                            </a:prstGeom>
                            <a:ln w="7560">
                              <a:solidFill>
                                <a:srgbClr val="000000"/>
                              </a:solidFill>
                              <a:miter/>
                            </a:ln>
                          </wps:spPr>
                          <wps:bodyPr/>
                        </wps:wsp>
                        <wps:wsp>
                          <wps:cNvSpPr/>
                          <wps:spPr>
                            <a:xfrm>
                              <a:off x="5014440" y="1216800"/>
                              <a:ext cx="16560" cy="22320"/>
                            </a:xfrm>
                            <a:prstGeom prst="rect">
                              <a:avLst/>
                            </a:prstGeom>
                            <a:solidFill>
                              <a:srgbClr val="00c000"/>
                            </a:solidFill>
                            <a:ln w="7560">
                              <a:solidFill>
                                <a:srgbClr val="000000"/>
                              </a:solidFill>
                              <a:miter/>
                            </a:ln>
                          </wps:spPr>
                          <wps:style>
                            <a:lnRef idx="0"/>
                            <a:fillRef idx="0"/>
                            <a:effectRef idx="0"/>
                            <a:fontRef idx="minor"/>
                          </wps:style>
                          <wps:bodyPr/>
                        </wps:wsp>
                        <wps:wsp>
                          <wps:cNvSpPr/>
                          <wps:spPr>
                            <a:xfrm>
                              <a:off x="4950000" y="1388880"/>
                              <a:ext cx="369000" cy="720"/>
                            </a:xfrm>
                            <a:prstGeom prst="line">
                              <a:avLst/>
                            </a:prstGeom>
                            <a:ln w="7560">
                              <a:solidFill>
                                <a:srgbClr val="000000"/>
                              </a:solidFill>
                              <a:miter/>
                            </a:ln>
                          </wps:spPr>
                          <wps:bodyPr/>
                        </wps:wsp>
                        <wps:wsp>
                          <wps:cNvSpPr/>
                          <wps:spPr>
                            <a:xfrm>
                              <a:off x="5123160" y="1384920"/>
                              <a:ext cx="22320" cy="29160"/>
                            </a:xfrm>
                            <a:prstGeom prst="rect">
                              <a:avLst/>
                            </a:prstGeom>
                            <a:solidFill>
                              <a:srgbClr val="00c000"/>
                            </a:solidFill>
                            <a:ln w="7560">
                              <a:solidFill>
                                <a:srgbClr val="000000"/>
                              </a:solidFill>
                              <a:miter/>
                            </a:ln>
                          </wps:spPr>
                          <wps:style>
                            <a:lnRef idx="0"/>
                            <a:fillRef idx="0"/>
                            <a:effectRef idx="0"/>
                            <a:fontRef idx="minor"/>
                          </wps:style>
                          <wps:bodyPr/>
                        </wps:wsp>
                        <wps:wsp>
                          <wps:cNvSpPr/>
                          <wps:spPr>
                            <a:xfrm>
                              <a:off x="4989240" y="1560960"/>
                              <a:ext cx="245880" cy="720"/>
                            </a:xfrm>
                            <a:prstGeom prst="line">
                              <a:avLst/>
                            </a:prstGeom>
                            <a:ln w="7560">
                              <a:solidFill>
                                <a:srgbClr val="000000"/>
                              </a:solidFill>
                              <a:miter/>
                            </a:ln>
                          </wps:spPr>
                          <wps:bodyPr/>
                        </wps:wsp>
                        <wps:wsp>
                          <wps:cNvSpPr/>
                          <wps:spPr>
                            <a:xfrm>
                              <a:off x="5097960" y="1551240"/>
                              <a:ext cx="28440" cy="39240"/>
                            </a:xfrm>
                            <a:prstGeom prst="rect">
                              <a:avLst/>
                            </a:prstGeom>
                            <a:solidFill>
                              <a:srgbClr val="00c000"/>
                            </a:solidFill>
                            <a:ln w="7560">
                              <a:solidFill>
                                <a:srgbClr val="000000"/>
                              </a:solidFill>
                              <a:miter/>
                            </a:ln>
                          </wps:spPr>
                          <wps:style>
                            <a:lnRef idx="0"/>
                            <a:fillRef idx="0"/>
                            <a:effectRef idx="0"/>
                            <a:fontRef idx="minor"/>
                          </wps:style>
                          <wps:bodyPr/>
                        </wps:wsp>
                        <wps:wsp>
                          <wps:cNvSpPr/>
                          <wps:spPr>
                            <a:xfrm>
                              <a:off x="5146560" y="1828800"/>
                              <a:ext cx="80640" cy="149760"/>
                            </a:xfrm>
                            <a:prstGeom prst="rect">
                              <a:avLst/>
                            </a:prstGeom>
                            <a:solidFill>
                              <a:srgbClr val="000000"/>
                            </a:solidFill>
                            <a:ln w="7560">
                              <a:solidFill>
                                <a:srgbClr val="000000"/>
                              </a:solidFill>
                              <a:miter/>
                            </a:ln>
                          </wps:spPr>
                          <wps:style>
                            <a:lnRef idx="0"/>
                            <a:fillRef idx="0"/>
                            <a:effectRef idx="0"/>
                            <a:fontRef idx="minor"/>
                          </wps:style>
                          <wps:bodyPr/>
                        </wps:wsp>
                        <wps:wsp>
                          <wps:cNvSpPr txBox="1"/>
                          <wps:spPr>
                            <a:xfrm>
                              <a:off x="74880" y="384120"/>
                              <a:ext cx="899640" cy="182160"/>
                            </a:xfrm>
                            <a:prstGeom prst="rect">
                              <a:avLst/>
                            </a:prstGeom>
                            <a:noFill/>
                            <a:ln>
                              <a:noFill/>
                            </a:ln>
                          </wps:spPr>
                          <wps:txbx>
                            <w:txbxContent>
                              <w:p>
                                <w:pPr>
                                  <w:bidi w:val="0"/>
                                  <w:rPr/>
                                </w:pPr>
                                <w:r>
                                  <w:rPr>
                                    <w:sz w:val="16"/>
                                    <w:szCs w:val="16"/>
                                    <w:rFonts w:ascii="Arial" w:hAnsi="Arial" w:eastAsia="Times New Roman" w:cs="Arial"/>
                                    <w:color w:val="000000"/>
                                    <w:lang w:val="en-CA" w:bidi="ar-SA"/>
                                  </w:rPr>
                                  <w:t xml:space="preserve">Davidson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2005</w:t>
                                </w:r>
                              </w:p>
                            </w:txbxContent>
                          </wps:txbx>
                          <wps:bodyPr wrap="square" lIns="0" rIns="0" tIns="0" bIns="0">
                            <a:noAutofit/>
                          </wps:bodyPr>
                        </wps:wsp>
                        <wps:wsp>
                          <wps:cNvSpPr txBox="1"/>
                          <wps:spPr>
                            <a:xfrm>
                              <a:off x="79920" y="533880"/>
                              <a:ext cx="129096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 xml:space="preserve">Farmer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2007 </w:t>
                                </w:r>
                              </w:p>
                            </w:txbxContent>
                          </wps:txbx>
                          <wps:bodyPr wrap="square" lIns="0" rIns="0" tIns="0" bIns="0">
                            <a:spAutoFit/>
                          </wps:bodyPr>
                        </wps:wsp>
                        <wps:wsp>
                          <wps:cNvSpPr txBox="1"/>
                          <wps:spPr>
                            <a:xfrm>
                              <a:off x="216360" y="680760"/>
                              <a:ext cx="921240" cy="113760"/>
                            </a:xfrm>
                            <a:prstGeom prst="rect">
                              <a:avLst/>
                            </a:prstGeom>
                            <a:noFill/>
                            <a:ln>
                              <a:noFill/>
                            </a:ln>
                          </wps:spPr>
                          <wps:txbx>
                            <w:txbxContent>
                              <w:p>
                                <w:pPr>
                                  <w:bidi w:val="0"/>
                                  <w:rPr/>
                                </w:pPr>
                                <w:r>
                                  <w:rPr>
                                    <w:sz w:val="16"/>
                                    <w:i/>
                                    <w:szCs w:val="16"/>
                                    <w:rFonts w:ascii="Arial" w:hAnsi="Arial" w:eastAsia="Times New Roman" w:cs="Arial"/>
                                    <w:color w:val="000000"/>
                                    <w:lang w:val="en-CA" w:bidi="ar-SA"/>
                                  </w:rPr>
                                  <w:t>Self-interpretation</w:t>
                                </w:r>
                              </w:p>
                            </w:txbxContent>
                          </wps:txbx>
                          <wps:bodyPr wrap="square" lIns="0" rIns="0" tIns="0" bIns="0">
                            <a:noAutofit/>
                          </wps:bodyPr>
                        </wps:wsp>
                        <wps:wsp>
                          <wps:cNvSpPr txBox="1"/>
                          <wps:spPr>
                            <a:xfrm>
                              <a:off x="78840" y="1024200"/>
                              <a:ext cx="91440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 xml:space="preserve">Guerci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2003</w:t>
                                </w:r>
                              </w:p>
                            </w:txbxContent>
                          </wps:txbx>
                          <wps:bodyPr wrap="square" lIns="0" rIns="0" tIns="0" bIns="0">
                            <a:noAutofit/>
                          </wps:bodyPr>
                        </wps:wsp>
                        <wps:wsp>
                          <wps:cNvSpPr txBox="1"/>
                          <wps:spPr>
                            <a:xfrm>
                              <a:off x="75600" y="1184760"/>
                              <a:ext cx="956880" cy="233640"/>
                            </a:xfrm>
                            <a:prstGeom prst="rect">
                              <a:avLst/>
                            </a:prstGeom>
                            <a:noFill/>
                            <a:ln>
                              <a:noFill/>
                            </a:ln>
                          </wps:spPr>
                          <wps:txbx>
                            <w:txbxContent>
                              <w:p>
                                <w:pPr>
                                  <w:bidi w:val="0"/>
                                  <w:rPr/>
                                </w:pPr>
                                <w:r>
                                  <w:rPr>
                                    <w:sz w:val="16"/>
                                    <w:szCs w:val="16"/>
                                    <w:rFonts w:ascii="Arial" w:hAnsi="Arial" w:eastAsia="Times New Roman" w:cs="Arial"/>
                                    <w:color w:val="000000"/>
                                    <w:lang w:val="en-CA" w:bidi="ar-SA"/>
                                  </w:rPr>
                                  <w:t xml:space="preserve">Muchmore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1994</w:t>
                                </w:r>
                              </w:p>
                            </w:txbxContent>
                          </wps:txbx>
                          <wps:bodyPr wrap="square" lIns="0" rIns="0" tIns="0" bIns="0">
                            <a:spAutoFit/>
                          </wps:bodyPr>
                        </wps:wsp>
                        <wps:wsp>
                          <wps:cNvSpPr txBox="1"/>
                          <wps:spPr>
                            <a:xfrm>
                              <a:off x="75600" y="1356480"/>
                              <a:ext cx="91008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 xml:space="preserve">O'Kane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2008</w:t>
                                </w:r>
                              </w:p>
                            </w:txbxContent>
                          </wps:txbx>
                          <wps:bodyPr wrap="square" lIns="0" rIns="0" tIns="0" bIns="0">
                            <a:spAutoFit/>
                          </wps:bodyPr>
                        </wps:wsp>
                        <wps:wsp>
                          <wps:cNvSpPr txBox="1"/>
                          <wps:spPr>
                            <a:xfrm>
                              <a:off x="75600" y="1527840"/>
                              <a:ext cx="945360" cy="233640"/>
                            </a:xfrm>
                            <a:prstGeom prst="rect">
                              <a:avLst/>
                            </a:prstGeom>
                            <a:noFill/>
                            <a:ln>
                              <a:noFill/>
                            </a:ln>
                          </wps:spPr>
                          <wps:txbx>
                            <w:txbxContent>
                              <w:p>
                                <w:pPr>
                                  <w:bidi w:val="0"/>
                                  <w:rPr/>
                                </w:pPr>
                                <w:r>
                                  <w:rPr>
                                    <w:sz w:val="16"/>
                                    <w:szCs w:val="16"/>
                                    <w:rFonts w:ascii="Arial" w:hAnsi="Arial" w:eastAsia="Times New Roman" w:cs="Arial"/>
                                    <w:color w:val="000000"/>
                                    <w:lang w:val="en-CA" w:bidi="ar-SA"/>
                                  </w:rPr>
                                  <w:t xml:space="preserve">Schwedes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2002</w:t>
                                </w:r>
                              </w:p>
                            </w:txbxContent>
                          </wps:txbx>
                          <wps:bodyPr wrap="square" lIns="0" rIns="0" tIns="0" bIns="0">
                            <a:spAutoFit/>
                          </wps:bodyPr>
                        </wps:wsp>
                        <wps:wsp>
                          <wps:cNvSpPr txBox="1"/>
                          <wps:spPr>
                            <a:xfrm>
                              <a:off x="1442880" y="384840"/>
                              <a:ext cx="30996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43</w:t>
                                </w:r>
                              </w:p>
                            </w:txbxContent>
                          </wps:txbx>
                          <wps:bodyPr wrap="square" lIns="0" rIns="0" tIns="0" bIns="0">
                            <a:spAutoFit/>
                          </wps:bodyPr>
                        </wps:wsp>
                        <wps:wsp>
                          <wps:cNvSpPr txBox="1"/>
                          <wps:spPr>
                            <a:xfrm>
                              <a:off x="1442880" y="670680"/>
                              <a:ext cx="38592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151</w:t>
                                </w:r>
                              </w:p>
                            </w:txbxContent>
                          </wps:txbx>
                          <wps:bodyPr wrap="square" lIns="0" rIns="0" tIns="0" bIns="0">
                            <a:spAutoFit/>
                          </wps:bodyPr>
                        </wps:wsp>
                        <wps:wsp>
                          <wps:cNvSpPr txBox="1"/>
                          <wps:spPr>
                            <a:xfrm>
                              <a:off x="1442880" y="842040"/>
                              <a:ext cx="30996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150</w:t>
                                </w:r>
                              </w:p>
                            </w:txbxContent>
                          </wps:txbx>
                          <wps:bodyPr wrap="square" lIns="0" rIns="0" tIns="0" bIns="0">
                            <a:spAutoFit/>
                          </wps:bodyPr>
                        </wps:wsp>
                        <wps:wsp>
                          <wps:cNvSpPr txBox="1"/>
                          <wps:spPr>
                            <a:xfrm>
                              <a:off x="1445400" y="1024920"/>
                              <a:ext cx="30996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345</w:t>
                                </w:r>
                              </w:p>
                            </w:txbxContent>
                          </wps:txbx>
                          <wps:bodyPr wrap="square" lIns="0" rIns="0" tIns="0" bIns="0">
                            <a:noAutofit/>
                          </wps:bodyPr>
                        </wps:wsp>
                        <wps:wsp>
                          <wps:cNvSpPr txBox="1"/>
                          <wps:spPr>
                            <a:xfrm>
                              <a:off x="1442880" y="1184400"/>
                              <a:ext cx="15732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12</w:t>
                                </w:r>
                              </w:p>
                            </w:txbxContent>
                          </wps:txbx>
                          <wps:bodyPr wrap="square" lIns="0" rIns="0" tIns="0" bIns="0">
                            <a:noAutofit/>
                          </wps:bodyPr>
                        </wps:wsp>
                        <wps:wsp>
                          <wps:cNvSpPr txBox="1"/>
                          <wps:spPr>
                            <a:xfrm>
                              <a:off x="1442880" y="1356480"/>
                              <a:ext cx="23364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96</w:t>
                                </w:r>
                              </w:p>
                            </w:txbxContent>
                          </wps:txbx>
                          <wps:bodyPr wrap="square" lIns="0" rIns="0" tIns="0" bIns="0">
                            <a:spAutoFit/>
                          </wps:bodyPr>
                        </wps:wsp>
                        <wps:wsp>
                          <wps:cNvSpPr txBox="1"/>
                          <wps:spPr>
                            <a:xfrm>
                              <a:off x="1442880" y="1527120"/>
                              <a:ext cx="23364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113</w:t>
                                </w:r>
                              </w:p>
                            </w:txbxContent>
                          </wps:txbx>
                          <wps:bodyPr wrap="square" lIns="0" rIns="0" tIns="0" bIns="0">
                            <a:noAutofit/>
                          </wps:bodyPr>
                        </wps:wsp>
                        <wps:wsp>
                          <wps:cNvSpPr txBox="1"/>
                          <wps:spPr>
                            <a:xfrm>
                              <a:off x="2192040" y="384840"/>
                              <a:ext cx="24588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45</w:t>
                                </w:r>
                              </w:p>
                            </w:txbxContent>
                          </wps:txbx>
                          <wps:bodyPr wrap="square" lIns="0" rIns="0" tIns="0" bIns="0">
                            <a:spAutoFit/>
                          </wps:bodyPr>
                        </wps:wsp>
                        <wps:wsp>
                          <wps:cNvSpPr txBox="1"/>
                          <wps:spPr>
                            <a:xfrm>
                              <a:off x="2192040" y="669960"/>
                              <a:ext cx="32184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76</w:t>
                                </w:r>
                              </w:p>
                            </w:txbxContent>
                          </wps:txbx>
                          <wps:bodyPr wrap="square" lIns="0" rIns="0" tIns="0" bIns="0">
                            <a:noAutofit/>
                          </wps:bodyPr>
                        </wps:wsp>
                        <wps:wsp>
                          <wps:cNvSpPr txBox="1"/>
                          <wps:spPr>
                            <a:xfrm>
                              <a:off x="2192040" y="842040"/>
                              <a:ext cx="245880" cy="114480"/>
                            </a:xfrm>
                            <a:prstGeom prst="rect">
                              <a:avLst/>
                            </a:prstGeom>
                            <a:noFill/>
                            <a:ln>
                              <a:noFill/>
                            </a:ln>
                          </wps:spPr>
                          <wps:txbx>
                            <w:txbxContent>
                              <w:p>
                                <w:pPr>
                                  <w:bidi w:val="0"/>
                                  <w:rPr/>
                                </w:pPr>
                                <w:r>
                                  <w:rPr>
                                    <w:sz w:val="16"/>
                                    <w:szCs w:val="16"/>
                                    <w:rFonts w:ascii="Arial" w:hAnsi="Arial" w:eastAsia="Times New Roman" w:cs="Arial"/>
                                    <w:color w:val="000000"/>
                                    <w:lang w:val="en-CA" w:bidi="ar-SA"/>
                                  </w:rPr>
                                  <w:t>76</w:t>
                                </w:r>
                              </w:p>
                            </w:txbxContent>
                          </wps:txbx>
                          <wps:bodyPr wrap="square" lIns="0" rIns="0" tIns="0" bIns="0">
                            <a:noAutofit/>
                          </wps:bodyPr>
                        </wps:wsp>
                        <wps:wsp>
                          <wps:cNvSpPr txBox="1"/>
                          <wps:spPr>
                            <a:xfrm>
                              <a:off x="2194560" y="1024920"/>
                              <a:ext cx="24588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344</w:t>
                                </w:r>
                              </w:p>
                            </w:txbxContent>
                          </wps:txbx>
                          <wps:bodyPr wrap="square" lIns="0" rIns="0" tIns="0" bIns="0">
                            <a:noAutofit/>
                          </wps:bodyPr>
                        </wps:wsp>
                        <wps:wsp>
                          <wps:cNvSpPr txBox="1"/>
                          <wps:spPr>
                            <a:xfrm>
                              <a:off x="2192040" y="1184760"/>
                              <a:ext cx="245880" cy="114480"/>
                            </a:xfrm>
                            <a:prstGeom prst="rect">
                              <a:avLst/>
                            </a:prstGeom>
                            <a:noFill/>
                            <a:ln>
                              <a:noFill/>
                            </a:ln>
                          </wps:spPr>
                          <wps:txbx>
                            <w:txbxContent>
                              <w:p>
                                <w:pPr>
                                  <w:bidi w:val="0"/>
                                  <w:rPr/>
                                </w:pPr>
                                <w:r>
                                  <w:rPr>
                                    <w:sz w:val="16"/>
                                    <w:szCs w:val="16"/>
                                    <w:rFonts w:ascii="Arial" w:hAnsi="Arial" w:eastAsia="Times New Roman" w:cs="Arial"/>
                                    <w:color w:val="000000"/>
                                    <w:lang w:val="en-CA" w:bidi="ar-SA"/>
                                  </w:rPr>
                                  <w:t>11</w:t>
                                </w:r>
                              </w:p>
                            </w:txbxContent>
                          </wps:txbx>
                          <wps:bodyPr wrap="square" lIns="0" rIns="0" tIns="0" bIns="0">
                            <a:noAutofit/>
                          </wps:bodyPr>
                        </wps:wsp>
                        <wps:wsp>
                          <wps:cNvSpPr txBox="1"/>
                          <wps:spPr>
                            <a:xfrm>
                              <a:off x="2192040" y="1356480"/>
                              <a:ext cx="24588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88</w:t>
                                </w:r>
                              </w:p>
                            </w:txbxContent>
                          </wps:txbx>
                          <wps:bodyPr wrap="square" lIns="0" rIns="0" tIns="0" bIns="0">
                            <a:spAutoFit/>
                          </wps:bodyPr>
                        </wps:wsp>
                        <wps:wsp>
                          <wps:cNvSpPr txBox="1"/>
                          <wps:spPr>
                            <a:xfrm>
                              <a:off x="2192040" y="1523880"/>
                              <a:ext cx="32184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110</w:t>
                                </w:r>
                              </w:p>
                            </w:txbxContent>
                          </wps:txbx>
                          <wps:bodyPr wrap="square" lIns="0" rIns="0" tIns="0" bIns="0">
                            <a:noAutofit/>
                          </wps:bodyPr>
                        </wps:wsp>
                        <wps:wsp>
                          <wps:cNvSpPr txBox="1"/>
                          <wps:spPr>
                            <a:xfrm>
                              <a:off x="2819520" y="384120"/>
                              <a:ext cx="30492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1.8%</w:t>
                                </w:r>
                              </w:p>
                            </w:txbxContent>
                          </wps:txbx>
                          <wps:bodyPr wrap="square" lIns="0" rIns="0" tIns="0" bIns="0">
                            <a:noAutofit/>
                          </wps:bodyPr>
                        </wps:wsp>
                        <wps:wsp>
                          <wps:cNvSpPr txBox="1"/>
                          <wps:spPr>
                            <a:xfrm>
                              <a:off x="2819520" y="669960"/>
                              <a:ext cx="380880" cy="124920"/>
                            </a:xfrm>
                            <a:prstGeom prst="rect">
                              <a:avLst/>
                            </a:prstGeom>
                            <a:noFill/>
                            <a:ln>
                              <a:noFill/>
                            </a:ln>
                          </wps:spPr>
                          <wps:txbx>
                            <w:txbxContent>
                              <w:p>
                                <w:pPr>
                                  <w:bidi w:val="0"/>
                                  <w:rPr/>
                                </w:pPr>
                                <w:r>
                                  <w:rPr>
                                    <w:sz w:val="16"/>
                                    <w:szCs w:val="16"/>
                                    <w:rFonts w:ascii="Arial" w:hAnsi="Arial" w:eastAsia="Times New Roman" w:cs="Arial"/>
                                    <w:color w:val="000000"/>
                                    <w:lang w:val="en-CA" w:bidi="ar-SA"/>
                                  </w:rPr>
                                  <w:t>16.7%</w:t>
                                </w:r>
                              </w:p>
                            </w:txbxContent>
                          </wps:txbx>
                          <wps:bodyPr wrap="square" lIns="0" rIns="0" tIns="0" bIns="0">
                            <a:noAutofit/>
                          </wps:bodyPr>
                        </wps:wsp>
                        <wps:wsp>
                          <wps:cNvSpPr txBox="1"/>
                          <wps:spPr>
                            <a:xfrm>
                              <a:off x="2819520" y="841320"/>
                              <a:ext cx="38088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15.8%</w:t>
                                </w:r>
                              </w:p>
                            </w:txbxContent>
                          </wps:txbx>
                          <wps:bodyPr wrap="square" lIns="0" rIns="0" tIns="0" bIns="0">
                            <a:noAutofit/>
                          </wps:bodyPr>
                        </wps:wsp>
                        <wps:wsp>
                          <wps:cNvSpPr txBox="1"/>
                          <wps:spPr>
                            <a:xfrm>
                              <a:off x="2822040" y="1024920"/>
                              <a:ext cx="38088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20.9%</w:t>
                                </w:r>
                              </w:p>
                            </w:txbxContent>
                          </wps:txbx>
                          <wps:bodyPr wrap="square" lIns="0" rIns="0" tIns="0" bIns="0">
                            <a:noAutofit/>
                          </wps:bodyPr>
                        </wps:wsp>
                        <wps:wsp>
                          <wps:cNvSpPr txBox="1"/>
                          <wps:spPr>
                            <a:xfrm>
                              <a:off x="2819520" y="1184400"/>
                              <a:ext cx="30492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0.6%</w:t>
                                </w:r>
                              </w:p>
                            </w:txbxContent>
                          </wps:txbx>
                          <wps:bodyPr wrap="square" lIns="0" rIns="0" tIns="0" bIns="0">
                            <a:noAutofit/>
                          </wps:bodyPr>
                        </wps:wsp>
                        <wps:wsp>
                          <wps:cNvSpPr txBox="1"/>
                          <wps:spPr>
                            <a:xfrm>
                              <a:off x="2819520" y="1355760"/>
                              <a:ext cx="304920" cy="124920"/>
                            </a:xfrm>
                            <a:prstGeom prst="rect">
                              <a:avLst/>
                            </a:prstGeom>
                            <a:noFill/>
                            <a:ln>
                              <a:noFill/>
                            </a:ln>
                          </wps:spPr>
                          <wps:txbx>
                            <w:txbxContent>
                              <w:p>
                                <w:pPr>
                                  <w:bidi w:val="0"/>
                                  <w:rPr/>
                                </w:pPr>
                                <w:r>
                                  <w:rPr>
                                    <w:sz w:val="16"/>
                                    <w:szCs w:val="16"/>
                                    <w:rFonts w:ascii="Arial" w:hAnsi="Arial" w:eastAsia="Times New Roman" w:cs="Arial"/>
                                    <w:color w:val="000000"/>
                                    <w:lang w:val="en-CA" w:bidi="ar-SA"/>
                                  </w:rPr>
                                  <w:t>4.5%</w:t>
                                </w:r>
                              </w:p>
                            </w:txbxContent>
                          </wps:txbx>
                          <wps:bodyPr wrap="square" lIns="0" rIns="0" tIns="0" bIns="0">
                            <a:noAutofit/>
                          </wps:bodyPr>
                        </wps:wsp>
                        <wps:wsp>
                          <wps:cNvSpPr txBox="1"/>
                          <wps:spPr>
                            <a:xfrm>
                              <a:off x="2819520" y="1527120"/>
                              <a:ext cx="38088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10.1%</w:t>
                                </w:r>
                              </w:p>
                            </w:txbxContent>
                          </wps:txbx>
                          <wps:bodyPr wrap="square" lIns="0" rIns="0" tIns="0" bIns="0">
                            <a:noAutofit/>
                          </wps:bodyPr>
                        </wps:wsp>
                        <wps:wsp>
                          <wps:cNvSpPr txBox="1"/>
                          <wps:spPr>
                            <a:xfrm>
                              <a:off x="3452400" y="384120"/>
                              <a:ext cx="84024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-0.20 [-0.98, 0.58]</w:t>
                                </w:r>
                              </w:p>
                            </w:txbxContent>
                          </wps:txbx>
                          <wps:bodyPr wrap="square" lIns="0" rIns="0" tIns="0" bIns="0">
                            <a:noAutofit/>
                          </wps:bodyPr>
                        </wps:wsp>
                        <wps:wsp>
                          <wps:cNvSpPr txBox="1"/>
                          <wps:spPr>
                            <a:xfrm>
                              <a:off x="3452400" y="841320"/>
                              <a:ext cx="84024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-0.14 [-0.40, 0.12]</w:t>
                                </w:r>
                              </w:p>
                            </w:txbxContent>
                          </wps:txbx>
                          <wps:bodyPr wrap="square" lIns="0" rIns="0" tIns="0" bIns="0">
                            <a:noAutofit/>
                          </wps:bodyPr>
                        </wps:wsp>
                        <wps:wsp>
                          <wps:cNvSpPr txBox="1"/>
                          <wps:spPr>
                            <a:xfrm>
                              <a:off x="3452400" y="1184400"/>
                              <a:ext cx="84024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-0.70 [-2.08, 0.68]</w:t>
                                </w:r>
                              </w:p>
                            </w:txbxContent>
                          </wps:txbx>
                          <wps:bodyPr wrap="square" lIns="0" rIns="0" tIns="0" bIns="0">
                            <a:noAutofit/>
                          </wps:bodyPr>
                        </wps:wsp>
                        <wps:wsp>
                          <wps:cNvSpPr txBox="1"/>
                          <wps:spPr>
                            <a:xfrm>
                              <a:off x="3452400" y="1355760"/>
                              <a:ext cx="840240" cy="124920"/>
                            </a:xfrm>
                            <a:prstGeom prst="rect">
                              <a:avLst/>
                            </a:prstGeom>
                            <a:noFill/>
                            <a:ln>
                              <a:noFill/>
                            </a:ln>
                          </wps:spPr>
                          <wps:txbx>
                            <w:txbxContent>
                              <w:p>
                                <w:pPr>
                                  <w:bidi w:val="0"/>
                                  <w:rPr/>
                                </w:pPr>
                                <w:r>
                                  <w:rPr>
                                    <w:sz w:val="16"/>
                                    <w:szCs w:val="16"/>
                                    <w:rFonts w:ascii="Arial" w:hAnsi="Arial" w:eastAsia="Times New Roman" w:cs="Arial"/>
                                    <w:color w:val="000000"/>
                                    <w:lang w:val="en-CA" w:bidi="ar-SA"/>
                                  </w:rPr>
                                  <w:t>-0.40 [-0.90, 0.10]</w:t>
                                </w:r>
                              </w:p>
                            </w:txbxContent>
                          </wps:txbx>
                          <wps:bodyPr wrap="square" lIns="0" rIns="0" tIns="0" bIns="0">
                            <a:noAutofit/>
                          </wps:bodyPr>
                        </wps:wsp>
                        <wps:wsp>
                          <wps:cNvSpPr txBox="1"/>
                          <wps:spPr>
                            <a:xfrm>
                              <a:off x="3453120" y="1527840"/>
                              <a:ext cx="96660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-0.46 [-0.79, -0.13]</w:t>
                                </w:r>
                              </w:p>
                            </w:txbxContent>
                          </wps:txbx>
                          <wps:bodyPr wrap="square" lIns="0" rIns="0" tIns="0" bIns="0">
                            <a:spAutoFit/>
                          </wps:bodyPr>
                        </wps:wsp>
                        <wps:wsp>
                          <wps:cNvSpPr txBox="1"/>
                          <wps:spPr>
                            <a:xfrm>
                              <a:off x="221760" y="844560"/>
                              <a:ext cx="1069200" cy="113760"/>
                            </a:xfrm>
                            <a:prstGeom prst="rect">
                              <a:avLst/>
                            </a:prstGeom>
                            <a:noFill/>
                            <a:ln>
                              <a:noFill/>
                            </a:ln>
                          </wps:spPr>
                          <wps:txbx>
                            <w:txbxContent>
                              <w:p>
                                <w:pPr>
                                  <w:bidi w:val="0"/>
                                  <w:rPr/>
                                </w:pPr>
                                <w:r>
                                  <w:rPr>
                                    <w:sz w:val="16"/>
                                    <w:i/>
                                    <w:szCs w:val="16"/>
                                    <w:rFonts w:ascii="Arial" w:hAnsi="Arial" w:eastAsia="Times New Roman" w:cs="Arial"/>
                                    <w:color w:val="000000"/>
                                    <w:lang w:val="en-CA" w:bidi="ar-SA"/>
                                  </w:rPr>
                                  <w:t>No self-interpretation</w:t>
                                </w:r>
                              </w:p>
                            </w:txbxContent>
                          </wps:txbx>
                          <wps:bodyPr wrap="square" lIns="0" rIns="0" tIns="0" bIns="0">
                            <a:noAutofit/>
                          </wps:bodyPr>
                        </wps:wsp>
                        <wps:wsp>
                          <wps:cNvSpPr txBox="1"/>
                          <wps:spPr>
                            <a:xfrm>
                              <a:off x="3452400" y="651600"/>
                              <a:ext cx="916200" cy="124920"/>
                            </a:xfrm>
                            <a:prstGeom prst="rect">
                              <a:avLst/>
                            </a:prstGeom>
                            <a:noFill/>
                            <a:ln>
                              <a:noFill/>
                            </a:ln>
                          </wps:spPr>
                          <wps:txbx>
                            <w:txbxContent>
                              <w:p>
                                <w:pPr>
                                  <w:bidi w:val="0"/>
                                  <w:rPr/>
                                </w:pPr>
                                <w:r>
                                  <w:rPr>
                                    <w:sz w:val="16"/>
                                    <w:szCs w:val="16"/>
                                    <w:rFonts w:ascii="Arial" w:hAnsi="Arial" w:eastAsia="Times New Roman" w:cs="Arial"/>
                                    <w:color w:val="000000"/>
                                    <w:lang w:val="en-CA" w:bidi="ar-SA"/>
                                  </w:rPr>
                                  <w:t>-0.17 [-0.43, 0.09]</w:t>
                                </w:r>
                              </w:p>
                            </w:txbxContent>
                          </wps:txbx>
                          <wps:bodyPr wrap="square" lIns="0" rIns="0" tIns="0" bIns="0">
                            <a:noAutofit/>
                          </wps:bodyPr>
                        </wps:wsp>
                        <wps:wsp>
                          <wps:cNvSpPr txBox="1"/>
                          <wps:spPr>
                            <a:xfrm>
                              <a:off x="3454920" y="1024920"/>
                              <a:ext cx="947880" cy="113760"/>
                            </a:xfrm>
                            <a:prstGeom prst="rect">
                              <a:avLst/>
                            </a:prstGeom>
                            <a:noFill/>
                            <a:ln>
                              <a:noFill/>
                            </a:ln>
                          </wps:spPr>
                          <wps:txbx>
                            <w:txbxContent>
                              <w:p>
                                <w:pPr>
                                  <w:bidi w:val="0"/>
                                  <w:rPr/>
                                </w:pPr>
                                <w:r>
                                  <w:rPr>
                                    <w:sz w:val="16"/>
                                    <w:szCs w:val="16"/>
                                    <w:rFonts w:ascii="Arial" w:hAnsi="Arial" w:eastAsia="Times New Roman" w:cs="Arial"/>
                                    <w:color w:val="000000"/>
                                    <w:lang w:val="en-CA" w:bidi="ar-SA"/>
                                  </w:rPr>
                                  <w:t>-0.28 [-0.51, -0.05]</w:t>
                                </w:r>
                              </w:p>
                            </w:txbxContent>
                          </wps:txbx>
                          <wps:bodyPr wrap="square" lIns="0" rIns="0" tIns="0" bIns="0">
                            <a:noAutofit/>
                          </wps:bodyPr>
                        </wps:wsp>
                      </wpg:grpSp>
                      <wpg:grpSp>
                        <wpg:cNvGrpSpPr/>
                        <wpg:grpSpPr>
                          <a:xfrm rot="1200">
                            <a:off x="4414680" y="1994400"/>
                            <a:ext cx="1748880" cy="365760"/>
                          </a:xfrm>
                        </wpg:grpSpPr>
                        <wps:wsp>
                          <wps:cNvSpPr/>
                          <wps:spPr>
                            <a:xfrm>
                              <a:off x="0" y="42120"/>
                              <a:ext cx="1748880" cy="720"/>
                            </a:xfrm>
                            <a:prstGeom prst="line">
                              <a:avLst/>
                            </a:prstGeom>
                            <a:ln w="7560">
                              <a:solidFill>
                                <a:srgbClr val="000000"/>
                              </a:solidFill>
                              <a:miter/>
                            </a:ln>
                          </wps:spPr>
                          <wps:bodyPr/>
                        </wps:wsp>
                        <wps:wsp>
                          <wps:cNvSpPr/>
                          <wps:spPr>
                            <a:xfrm>
                              <a:off x="64080" y="0"/>
                              <a:ext cx="720" cy="83880"/>
                            </a:xfrm>
                            <a:prstGeom prst="line">
                              <a:avLst/>
                            </a:prstGeom>
                            <a:ln w="7560">
                              <a:solidFill>
                                <a:srgbClr val="000000"/>
                              </a:solidFill>
                              <a:miter/>
                            </a:ln>
                          </wps:spPr>
                          <wps:bodyPr/>
                        </wps:wsp>
                        <wps:wsp>
                          <wps:cNvSpPr txBox="1"/>
                          <wps:spPr>
                            <a:xfrm>
                              <a:off x="22320" y="87840"/>
                              <a:ext cx="91440" cy="233640"/>
                            </a:xfrm>
                            <a:prstGeom prst="rect">
                              <a:avLst/>
                            </a:prstGeom>
                            <a:noFill/>
                            <a:ln>
                              <a:noFill/>
                            </a:ln>
                          </wps:spPr>
                          <wps:txbx>
                            <w:txbxContent>
                              <w:p>
                                <w:pPr>
                                  <w:bidi w:val="0"/>
                                  <w:rPr/>
                                </w:pPr>
                                <w:r>
                                  <w:rPr>
                                    <w:sz w:val="16"/>
                                    <w:szCs w:val="16"/>
                                    <w:rFonts w:ascii="Arial" w:hAnsi="Arial" w:eastAsia="Times New Roman" w:cs="Arial"/>
                                    <w:color w:val="000000"/>
                                    <w:lang w:val="en-CA" w:bidi="ar-SA"/>
                                  </w:rPr>
                                  <w:t>-2</w:t>
                                </w:r>
                              </w:p>
                            </w:txbxContent>
                          </wps:txbx>
                          <wps:bodyPr wrap="square" lIns="0" rIns="0" tIns="0" bIns="0">
                            <a:spAutoFit/>
                          </wps:bodyPr>
                        </wps:wsp>
                        <wps:wsp>
                          <wps:cNvSpPr/>
                          <wps:spPr>
                            <a:xfrm>
                              <a:off x="469440" y="0"/>
                              <a:ext cx="720" cy="83880"/>
                            </a:xfrm>
                            <a:prstGeom prst="line">
                              <a:avLst/>
                            </a:prstGeom>
                            <a:ln w="7560">
                              <a:solidFill>
                                <a:srgbClr val="000000"/>
                              </a:solidFill>
                              <a:miter/>
                            </a:ln>
                          </wps:spPr>
                          <wps:bodyPr/>
                        </wps:wsp>
                        <wps:wsp>
                          <wps:cNvSpPr txBox="1"/>
                          <wps:spPr>
                            <a:xfrm>
                              <a:off x="426960" y="87840"/>
                              <a:ext cx="91440" cy="233640"/>
                            </a:xfrm>
                            <a:prstGeom prst="rect">
                              <a:avLst/>
                            </a:prstGeom>
                            <a:noFill/>
                            <a:ln>
                              <a:noFill/>
                            </a:ln>
                          </wps:spPr>
                          <wps:txbx>
                            <w:txbxContent>
                              <w:p>
                                <w:pPr>
                                  <w:bidi w:val="0"/>
                                  <w:rPr/>
                                </w:pPr>
                                <w:r>
                                  <w:rPr>
                                    <w:sz w:val="16"/>
                                    <w:szCs w:val="16"/>
                                    <w:rFonts w:ascii="Arial" w:hAnsi="Arial" w:eastAsia="Times New Roman" w:cs="Arial"/>
                                    <w:color w:val="000000"/>
                                    <w:lang w:val="en-CA" w:bidi="ar-SA"/>
                                  </w:rPr>
                                  <w:t>-1</w:t>
                                </w:r>
                              </w:p>
                            </w:txbxContent>
                          </wps:txbx>
                          <wps:bodyPr wrap="square" lIns="0" rIns="0" tIns="0" bIns="0">
                            <a:spAutoFit/>
                          </wps:bodyPr>
                        </wps:wsp>
                        <wps:wsp>
                          <wps:cNvSpPr/>
                          <wps:spPr>
                            <a:xfrm>
                              <a:off x="874440" y="0"/>
                              <a:ext cx="720" cy="83880"/>
                            </a:xfrm>
                            <a:prstGeom prst="line">
                              <a:avLst/>
                            </a:prstGeom>
                            <a:ln w="7560">
                              <a:solidFill>
                                <a:srgbClr val="000000"/>
                              </a:solidFill>
                              <a:miter/>
                            </a:ln>
                          </wps:spPr>
                          <wps:bodyPr/>
                        </wps:wsp>
                        <wps:wsp>
                          <wps:cNvSpPr txBox="1"/>
                          <wps:spPr>
                            <a:xfrm>
                              <a:off x="846720" y="87840"/>
                              <a:ext cx="5796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0</w:t>
                                </w:r>
                              </w:p>
                            </w:txbxContent>
                          </wps:txbx>
                          <wps:bodyPr wrap="square" lIns="0" rIns="0" tIns="0" bIns="0">
                            <a:spAutoFit/>
                          </wps:bodyPr>
                        </wps:wsp>
                        <wps:wsp>
                          <wps:cNvSpPr/>
                          <wps:spPr>
                            <a:xfrm>
                              <a:off x="1279080" y="0"/>
                              <a:ext cx="720" cy="83880"/>
                            </a:xfrm>
                            <a:prstGeom prst="line">
                              <a:avLst/>
                            </a:prstGeom>
                            <a:ln w="7560">
                              <a:solidFill>
                                <a:srgbClr val="000000"/>
                              </a:solidFill>
                              <a:miter/>
                            </a:ln>
                          </wps:spPr>
                          <wps:bodyPr/>
                        </wps:wsp>
                        <wps:wsp>
                          <wps:cNvSpPr txBox="1"/>
                          <wps:spPr>
                            <a:xfrm>
                              <a:off x="1251720" y="87840"/>
                              <a:ext cx="5796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1</w:t>
                                </w:r>
                              </w:p>
                            </w:txbxContent>
                          </wps:txbx>
                          <wps:bodyPr wrap="square" lIns="0" rIns="0" tIns="0" bIns="0">
                            <a:spAutoFit/>
                          </wps:bodyPr>
                        </wps:wsp>
                        <wps:wsp>
                          <wps:cNvSpPr/>
                          <wps:spPr>
                            <a:xfrm>
                              <a:off x="1683360" y="0"/>
                              <a:ext cx="720" cy="83880"/>
                            </a:xfrm>
                            <a:prstGeom prst="line">
                              <a:avLst/>
                            </a:prstGeom>
                            <a:ln w="7560">
                              <a:solidFill>
                                <a:srgbClr val="000000"/>
                              </a:solidFill>
                              <a:miter/>
                            </a:ln>
                          </wps:spPr>
                          <wps:bodyPr/>
                        </wps:wsp>
                        <wps:wsp>
                          <wps:cNvSpPr txBox="1"/>
                          <wps:spPr>
                            <a:xfrm>
                              <a:off x="1656360" y="87840"/>
                              <a:ext cx="57960" cy="117360"/>
                            </a:xfrm>
                            <a:prstGeom prst="rect">
                              <a:avLst/>
                            </a:prstGeom>
                            <a:noFill/>
                            <a:ln>
                              <a:noFill/>
                            </a:ln>
                          </wps:spPr>
                          <wps:txbx>
                            <w:txbxContent>
                              <w:p>
                                <w:pPr>
                                  <w:bidi w:val="0"/>
                                  <w:rPr/>
                                </w:pPr>
                                <w:r>
                                  <w:rPr>
                                    <w:sz w:val="16"/>
                                    <w:szCs w:val="16"/>
                                    <w:rFonts w:ascii="Arial" w:hAnsi="Arial" w:eastAsia="Times New Roman" w:cs="Arial"/>
                                    <w:color w:val="000000"/>
                                    <w:lang w:val="en-CA" w:bidi="ar-SA"/>
                                  </w:rPr>
                                  <w:t>2</w:t>
                                </w:r>
                              </w:p>
                            </w:txbxContent>
                          </wps:txbx>
                          <wps:bodyPr wrap="square" lIns="0" rIns="0" tIns="0" bIns="0">
                            <a:spAutoFit/>
                          </wps:bodyPr>
                        </wps:wsp>
                        <wps:wsp>
                          <wps:cNvSpPr txBox="1"/>
                          <wps:spPr>
                            <a:xfrm>
                              <a:off x="153000" y="233640"/>
                              <a:ext cx="638640" cy="132120"/>
                            </a:xfrm>
                            <a:prstGeom prst="rect">
                              <a:avLst/>
                            </a:prstGeom>
                            <a:noFill/>
                            <a:ln>
                              <a:noFill/>
                            </a:ln>
                          </wps:spPr>
                          <wps:txbx>
                            <w:txbxContent>
                              <w:p>
                                <w:pPr>
                                  <w:bidi w:val="0"/>
                                  <w:rPr/>
                                </w:pPr>
                                <w:r>
                                  <w:rPr>
                                    <w:sz w:val="14"/>
                                    <w:b/>
                                    <w:szCs w:val="14"/>
                                    <w:rFonts w:ascii="Arial" w:hAnsi="Arial" w:eastAsia="Times New Roman" w:cs="Arial"/>
                                    <w:color w:val="333333"/>
                                    <w:lang w:val="en-CA" w:bidi="ar-SA"/>
                                  </w:rPr>
                                  <w:t>Favours SMBG</w:t>
                                </w:r>
                              </w:p>
                            </w:txbxContent>
                          </wps:txbx>
                          <wps:bodyPr wrap="square" lIns="0" rIns="0" tIns="0" bIns="0">
                            <a:noAutofit/>
                          </wps:bodyPr>
                        </wps:wsp>
                        <wps:wsp>
                          <wps:cNvSpPr txBox="1"/>
                          <wps:spPr>
                            <a:xfrm>
                              <a:off x="914040" y="233640"/>
                              <a:ext cx="781560" cy="132120"/>
                            </a:xfrm>
                            <a:prstGeom prst="rect">
                              <a:avLst/>
                            </a:prstGeom>
                            <a:noFill/>
                            <a:ln>
                              <a:noFill/>
                            </a:ln>
                          </wps:spPr>
                          <wps:txbx>
                            <w:txbxContent>
                              <w:p>
                                <w:pPr>
                                  <w:bidi w:val="0"/>
                                  <w:rPr/>
                                </w:pPr>
                                <w:r>
                                  <w:rPr>
                                    <w:sz w:val="14"/>
                                    <w:b/>
                                    <w:szCs w:val="14"/>
                                    <w:rFonts w:ascii="Arial" w:hAnsi="Arial" w:eastAsia="Times New Roman" w:cs="Arial"/>
                                    <w:color w:val="333333"/>
                                    <w:lang w:val="en-CA" w:bidi="ar-SA"/>
                                  </w:rPr>
                                  <w:t>Favours No SMBG</w:t>
                                </w:r>
                              </w:p>
                            </w:txbxContent>
                          </wps:txbx>
                          <wps:bodyPr wrap="square" lIns="0" rIns="0" tIns="0" bIns="0">
                            <a:noAutofit/>
                          </wps:bodyPr>
                        </wps:wsp>
                      </wpg:grpSp>
                    </wpg:wgp>
                  </a:graphicData>
                </a:graphic>
              </wp:anchor>
            </w:drawing>
          </mc:Choice>
          <mc:Fallback>
            <w:pict>
              <v:group id="shape_0" style="position:absolute;margin-left:0.35pt;margin-top:14.7pt;width:485.25pt;height:185.85pt" coordorigin="7,294" coordsize="9705,3717">
                <v:shapetype id="shapetype_202" coordsize="21600,21600" o:spt="202" path="m,l,21600l21600,21600l21600,xe">
                  <v:stroke joinstyle="miter"/>
                  <v:path gradientshapeok="t" o:connecttype="rect"/>
                </v:shapetype>
                <v:shape id="shape_0" stroked="f" style="position:absolute;left:133;top:3596;width:4912;height:184" type="shapetype_202">
                  <v:textbox>
                    <w:txbxContent>
                      <w:p>
                        <w:pPr>
                          <w:bidi w:val="0"/>
                          <w:rPr/>
                        </w:pPr>
                        <w:r>
                          <w:rPr>
                            <w:sz w:val="16"/>
                            <w:szCs w:val="16"/>
                            <w:rFonts w:ascii="Arial" w:hAnsi="Arial" w:eastAsia="Times New Roman" w:cs="Arial"/>
                            <w:color w:val="000000"/>
                            <w:lang w:val="en-CA" w:bidi="ar-SA"/>
                          </w:rPr>
                          <w:t>Heterogeneity: Tau² = 0.00; Chi² = 3.44, df = 7 (P = 0.84); I² = 0%</w:t>
                        </w:r>
                      </w:p>
                    </w:txbxContent>
                  </v:textbox>
                  <w10:wrap type="square"/>
                  <v:fill on="false" o:detectmouseclick="t"/>
                  <v:stroke color="#3465a4" joinstyle="round" endcap="flat"/>
                </v:shape>
                <v:shape id="shape_0" stroked="f" style="position:absolute;left:126;top:3780;width:3592;height:187" type="shapetype_202">
                  <v:textbox>
                    <w:txbxContent>
                      <w:p>
                        <w:pPr>
                          <w:bidi w:val="0"/>
                          <w:rPr/>
                        </w:pPr>
                        <w:r>
                          <w:rPr>
                            <w:sz w:val="16"/>
                            <w:szCs w:val="16"/>
                            <w:rFonts w:ascii="Arial" w:hAnsi="Arial" w:eastAsia="Times New Roman" w:cs="Arial"/>
                            <w:color w:val="000000"/>
                            <w:lang w:val="en-CA" w:bidi="ar-SA"/>
                          </w:rPr>
                          <w:t>Test for overall effect: Z = 4.70 (P = 0.00001)</w:t>
                        </w:r>
                      </w:p>
                      <w:p>
                        <w:pPr>
                          <w:bidi w:val="0"/>
                          <w:rPr/>
                        </w:pPr>
                        <w:r>
                          <w:rPr/>
                        </w:r>
                      </w:p>
                    </w:txbxContent>
                  </v:textbox>
                  <w10:wrap type="square"/>
                  <v:fill on="false" o:detectmouseclick="t"/>
                  <v:stroke color="#3465a4" joinstyle="round" endcap="flat"/>
                </v:shape>
                <v:group id="shape_0" style="position:absolute;left:7;top:294;width:9569;height:3263">
                  <v:line id="shape_0" from="7,541" to="9576,541" stroked="t" style="position:absolute">
                    <v:stroke color="black" weight="8280" joinstyle="miter" endcap="square"/>
                    <v:fill on="false" o:detectmouseclick="t"/>
                  </v:line>
                  <v:shape id="shape_0" stroked="f" style="position:absolute;left:133;top:301;width:1672;height:184" type="shapetype_202">
                    <v:textbox>
                      <w:txbxContent>
                        <w:p>
                          <w:pPr>
                            <w:bidi w:val="0"/>
                            <w:rPr/>
                          </w:pPr>
                          <w:r>
                            <w:rPr>
                              <w:sz w:val="16"/>
                              <w:b/>
                              <w:szCs w:val="16"/>
                              <w:bCs/>
                              <w:rFonts w:ascii="Arial" w:hAnsi="Arial" w:eastAsia="Times New Roman" w:cs="Arial"/>
                              <w:color w:val="333333"/>
                              <w:lang w:val="en-CA" w:bidi="ar-SA"/>
                            </w:rPr>
                            <w:t xml:space="preserve">Study </w:t>
                          </w:r>
                        </w:p>
                      </w:txbxContent>
                    </v:textbox>
                    <w10:wrap type="square"/>
                    <v:fill on="false" o:detectmouseclick="t"/>
                    <v:stroke color="#3465a4" joinstyle="round" endcap="flat"/>
                  </v:shape>
                  <v:shape id="shape_0" stroked="f" style="position:absolute;left:2588;top:297;width:223;height:239" type="shapetype_202">
                    <v:textbox>
                      <w:txbxContent>
                        <w:p>
                          <w:pPr>
                            <w:bidi w:val="0"/>
                            <w:rPr/>
                          </w:pPr>
                          <w:r>
                            <w:rPr>
                              <w:sz w:val="16"/>
                              <w:b/>
                              <w:szCs w:val="16"/>
                              <w:bCs/>
                              <w:rFonts w:ascii="Arial" w:hAnsi="Arial" w:eastAsia="Times New Roman" w:cs="Arial"/>
                              <w:color w:val="333333"/>
                              <w:lang w:val="en-CA" w:bidi="ar-SA"/>
                            </w:rPr>
                            <w:t>(N)</w:t>
                          </w:r>
                        </w:p>
                      </w:txbxContent>
                    </v:textbox>
                    <w10:wrap type="none"/>
                    <v:fill on="false" o:detectmouseclick="t"/>
                    <v:stroke color="#3465a4" joinstyle="round" endcap="flat"/>
                  </v:shape>
                  <v:shape id="shape_0" stroked="f" style="position:absolute;left:4385;top:297;width:531;height:239" type="shapetype_202">
                    <v:textbox>
                      <w:txbxContent>
                        <w:p>
                          <w:pPr>
                            <w:bidi w:val="0"/>
                            <w:rPr/>
                          </w:pPr>
                          <w:r>
                            <w:rPr>
                              <w:sz w:val="16"/>
                              <w:b/>
                              <w:szCs w:val="16"/>
                              <w:bCs/>
                              <w:rFonts w:ascii="Arial" w:hAnsi="Arial" w:eastAsia="Times New Roman" w:cs="Arial"/>
                              <w:color w:val="333333"/>
                              <w:lang w:val="en-CA" w:bidi="ar-SA"/>
                            </w:rPr>
                            <w:t>Weight</w:t>
                          </w:r>
                        </w:p>
                      </w:txbxContent>
                    </v:textbox>
                    <w10:wrap type="none"/>
                    <v:fill on="false" o:detectmouseclick="t"/>
                    <v:stroke color="#3465a4" joinstyle="round" endcap="flat"/>
                  </v:shape>
                  <v:shape id="shape_0" stroked="f" style="position:absolute;left:1974;top:299;width:481;height:184" type="shapetype_202">
                    <v:textbox>
                      <w:txbxContent>
                        <w:p>
                          <w:pPr>
                            <w:bidi w:val="0"/>
                            <w:rPr/>
                          </w:pPr>
                          <w:r>
                            <w:rPr>
                              <w:sz w:val="16"/>
                              <w:b/>
                              <w:szCs w:val="16"/>
                              <w:bCs/>
                              <w:rFonts w:ascii="Arial" w:hAnsi="Arial" w:eastAsia="Times New Roman" w:cs="Arial"/>
                              <w:color w:val="333333"/>
                              <w:lang w:val="en-CA" w:bidi="ar-SA"/>
                            </w:rPr>
                            <w:t>SMBG</w:t>
                          </w:r>
                        </w:p>
                      </w:txbxContent>
                    </v:textbox>
                    <w10:wrap type="none"/>
                    <v:fill on="false" o:detectmouseclick="t"/>
                    <v:stroke color="#3465a4" joinstyle="round" endcap="flat"/>
                  </v:shape>
                  <v:shape id="shape_0" stroked="f" style="position:absolute;left:3088;top:307;width:739;height:179" type="shapetype_202">
                    <v:textbox>
                      <w:txbxContent>
                        <w:p>
                          <w:pPr>
                            <w:bidi w:val="0"/>
                            <w:rPr/>
                          </w:pPr>
                          <w:r>
                            <w:rPr>
                              <w:sz w:val="16"/>
                              <w:b/>
                              <w:szCs w:val="16"/>
                              <w:bCs/>
                              <w:rFonts w:ascii="Arial" w:hAnsi="Arial" w:eastAsia="Times New Roman" w:cs="Arial"/>
                              <w:color w:val="333333"/>
                              <w:lang w:val="en-CA" w:bidi="ar-SA"/>
                            </w:rPr>
                            <w:t>No SMBG</w:t>
                          </w:r>
                        </w:p>
                      </w:txbxContent>
                    </v:textbox>
                    <w10:wrap type="none"/>
                    <v:fill on="false" o:detectmouseclick="t"/>
                    <v:stroke color="#3465a4" joinstyle="round" endcap="flat"/>
                  </v:shape>
                  <v:shape id="shape_0" stroked="f" style="position:absolute;left:5175;top:301;width:2151;height:178" type="shapetype_202">
                    <v:textbox>
                      <w:txbxContent>
                        <w:p>
                          <w:pPr>
                            <w:bidi w:val="0"/>
                            <w:rPr/>
                          </w:pPr>
                          <w:r>
                            <w:rPr>
                              <w:sz w:val="16"/>
                              <w:b/>
                              <w:szCs w:val="16"/>
                              <w:bCs/>
                              <w:rFonts w:ascii="Arial" w:hAnsi="Arial" w:eastAsia="Times New Roman" w:cs="Arial"/>
                              <w:color w:val="333333"/>
                              <w:lang w:val="en-CA" w:bidi="ar-SA"/>
                            </w:rPr>
                            <w:t>Mean Difference [95% CI]</w:t>
                          </w:r>
                        </w:p>
                      </w:txbxContent>
                    </v:textbox>
                    <w10:wrap type="square"/>
                    <v:fill on="false" o:detectmouseclick="t"/>
                    <v:stroke color="#3465a4" joinstyle="round" endcap="flat"/>
                  </v:shape>
                  <v:shape id="shape_0" stroked="f" style="position:absolute;left:3934;top:294;width:223;height:251" type="shapetype_202">
                    <v:textbox>
                      <w:txbxContent>
                        <w:p>
                          <w:pPr>
                            <w:bidi w:val="0"/>
                            <w:rPr/>
                          </w:pPr>
                          <w:r>
                            <w:rPr>
                              <w:sz w:val="16"/>
                              <w:b/>
                              <w:szCs w:val="16"/>
                              <w:bCs/>
                              <w:rFonts w:ascii="Arial" w:hAnsi="Arial" w:eastAsia="Times New Roman" w:cs="Arial"/>
                              <w:color w:val="333333"/>
                              <w:lang w:val="en-CA" w:bidi="ar-SA"/>
                            </w:rPr>
                            <w:t>(N)</w:t>
                          </w:r>
                        </w:p>
                      </w:txbxContent>
                    </v:textbox>
                    <w10:wrap type="none"/>
                    <v:fill on="false" o:detectmouseclick="t"/>
                    <v:stroke color="#3465a4" joinstyle="round" endcap="flat"/>
                  </v:shape>
                  <v:shape id="shape_0" stroked="f" style="position:absolute;left:114;top:614;width:1444;height:178" type="shapetype_202">
                    <v:textbox>
                      <w:txbxContent>
                        <w:p>
                          <w:pPr>
                            <w:bidi w:val="0"/>
                            <w:rPr/>
                          </w:pPr>
                          <w:r>
                            <w:rPr>
                              <w:sz w:val="16"/>
                              <w:szCs w:val="16"/>
                              <w:rFonts w:ascii="Arial" w:hAnsi="Arial" w:eastAsia="Times New Roman" w:cs="Arial"/>
                              <w:color w:val="000000"/>
                              <w:lang w:val="en-CA" w:bidi="ar-SA"/>
                            </w:rPr>
                            <w:t xml:space="preserve">Barnett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2008</w:t>
                          </w:r>
                        </w:p>
                      </w:txbxContent>
                    </v:textbox>
                    <w10:wrap type="square"/>
                    <v:fill on="false" o:detectmouseclick="t"/>
                    <v:stroke color="#3465a4" joinstyle="round" endcap="flat"/>
                  </v:shape>
                  <v:shape id="shape_0" stroked="f" style="position:absolute;left:133;top:3188;width:1312;height:184" type="shapetype_202">
                    <v:textbox>
                      <w:txbxContent>
                        <w:p>
                          <w:pPr>
                            <w:bidi w:val="0"/>
                            <w:rPr/>
                          </w:pPr>
                          <w:r>
                            <w:rPr>
                              <w:sz w:val="16"/>
                              <w:b/>
                              <w:szCs w:val="16"/>
                              <w:bCs/>
                              <w:rFonts w:ascii="Arial" w:hAnsi="Arial" w:eastAsia="Times New Roman" w:cs="Arial"/>
                              <w:color w:val="333333"/>
                              <w:lang w:val="en-CA" w:bidi="ar-SA"/>
                            </w:rPr>
                            <w:t>Total</w:t>
                          </w:r>
                        </w:p>
                      </w:txbxContent>
                    </v:textbox>
                    <w10:wrap type="square"/>
                    <v:fill on="false" o:detectmouseclick="t"/>
                    <v:stroke color="#3465a4" joinstyle="round" endcap="flat"/>
                  </v:shape>
                  <v:shape id="shape_0" stroked="f" style="position:absolute;left:2279;top:615;width:487;height:184" type="shapetype_202">
                    <v:textbox>
                      <w:txbxContent>
                        <w:p>
                          <w:pPr>
                            <w:bidi w:val="0"/>
                            <w:rPr/>
                          </w:pPr>
                          <w:r>
                            <w:rPr>
                              <w:sz w:val="16"/>
                              <w:szCs w:val="16"/>
                              <w:rFonts w:ascii="Arial" w:hAnsi="Arial" w:eastAsia="Times New Roman" w:cs="Arial"/>
                              <w:color w:val="000000"/>
                              <w:lang w:val="en-CA" w:bidi="ar-SA"/>
                            </w:rPr>
                            <w:t>311</w:t>
                          </w:r>
                        </w:p>
                      </w:txbxContent>
                    </v:textbox>
                    <w10:wrap type="square"/>
                    <v:fill on="false" o:detectmouseclick="t"/>
                    <v:stroke color="#3465a4" joinstyle="round" endcap="flat"/>
                  </v:shape>
                  <v:shape id="shape_0" stroked="f" style="position:absolute;left:2278;top:3188;width:357;height:367" type="shapetype_202">
                    <v:textbox>
                      <w:txbxContent>
                        <w:p>
                          <w:pPr>
                            <w:bidi w:val="0"/>
                            <w:rPr/>
                          </w:pPr>
                          <w:r>
                            <w:rPr>
                              <w:sz w:val="16"/>
                              <w:b/>
                              <w:szCs w:val="16"/>
                              <w:bCs/>
                              <w:rFonts w:ascii="Arial" w:hAnsi="Arial" w:eastAsia="Times New Roman" w:cs="Arial"/>
                              <w:color w:val="333333"/>
                              <w:lang w:val="en-CA" w:bidi="ar-SA"/>
                            </w:rPr>
                            <w:t>1221</w:t>
                          </w:r>
                        </w:p>
                      </w:txbxContent>
                    </v:textbox>
                    <w10:wrap type="none"/>
                    <v:fill on="false" o:detectmouseclick="t"/>
                    <v:stroke color="#3465a4" joinstyle="round" endcap="flat"/>
                  </v:shape>
                  <v:shape id="shape_0" stroked="f" style="position:absolute;left:3459;top:614;width:506;height:284" type="shapetype_202">
                    <v:textbox>
                      <w:txbxContent>
                        <w:p>
                          <w:pPr>
                            <w:bidi w:val="0"/>
                            <w:rPr/>
                          </w:pPr>
                          <w:r>
                            <w:rPr>
                              <w:sz w:val="16"/>
                              <w:szCs w:val="16"/>
                              <w:rFonts w:ascii="Arial" w:hAnsi="Arial" w:eastAsia="Times New Roman" w:cs="Arial"/>
                              <w:color w:val="000000"/>
                              <w:lang w:val="en-CA" w:bidi="ar-SA"/>
                            </w:rPr>
                            <w:t>299</w:t>
                          </w:r>
                        </w:p>
                      </w:txbxContent>
                    </v:textbox>
                    <w10:wrap type="square"/>
                    <v:fill on="false" o:detectmouseclick="t"/>
                    <v:stroke color="#3465a4" joinstyle="round" endcap="flat"/>
                  </v:shape>
                  <v:shape id="shape_0" stroked="f" style="position:absolute;left:3459;top:3188;width:357;height:231" type="shapetype_202">
                    <v:textbox>
                      <w:txbxContent>
                        <w:p>
                          <w:pPr>
                            <w:bidi w:val="0"/>
                            <w:rPr/>
                          </w:pPr>
                          <w:r>
                            <w:rPr>
                              <w:sz w:val="16"/>
                              <w:b/>
                              <w:szCs w:val="16"/>
                              <w:bCs/>
                              <w:rFonts w:ascii="Arial" w:hAnsi="Arial" w:eastAsia="Times New Roman" w:cs="Arial"/>
                              <w:color w:val="333333"/>
                              <w:lang w:val="en-CA" w:bidi="ar-SA"/>
                            </w:rPr>
                            <w:t>1049</w:t>
                          </w:r>
                        </w:p>
                      </w:txbxContent>
                    </v:textbox>
                    <w10:wrap type="none"/>
                    <v:fill on="false" o:detectmouseclick="t"/>
                    <v:stroke color="#3465a4" joinstyle="round" endcap="flat"/>
                  </v:shape>
                  <v:shape id="shape_0" stroked="f" style="position:absolute;left:4446;top:614;width:455;height:178" type="shapetype_202">
                    <v:textbox>
                      <w:txbxContent>
                        <w:p>
                          <w:pPr>
                            <w:bidi w:val="0"/>
                            <w:rPr/>
                          </w:pPr>
                          <w:r>
                            <w:rPr>
                              <w:sz w:val="16"/>
                              <w:szCs w:val="16"/>
                              <w:rFonts w:ascii="Arial" w:hAnsi="Arial" w:eastAsia="Times New Roman" w:cs="Arial"/>
                              <w:color w:val="000000"/>
                              <w:lang w:val="en-CA" w:bidi="ar-SA"/>
                            </w:rPr>
                            <w:t>29.5%</w:t>
                          </w:r>
                        </w:p>
                      </w:txbxContent>
                    </v:textbox>
                    <w10:wrap type="none"/>
                    <v:fill on="false" o:detectmouseclick="t"/>
                    <v:stroke color="#3465a4" joinstyle="round" endcap="flat"/>
                  </v:shape>
                  <v:shape id="shape_0" stroked="f" style="position:absolute;left:4445;top:3188;width:544;height:235" type="shapetype_202">
                    <v:textbox>
                      <w:txbxContent>
                        <w:p>
                          <w:pPr>
                            <w:bidi w:val="0"/>
                            <w:rPr/>
                          </w:pPr>
                          <w:r>
                            <w:rPr>
                              <w:sz w:val="16"/>
                              <w:b/>
                              <w:szCs w:val="16"/>
                              <w:bCs/>
                              <w:rFonts w:ascii="Arial" w:hAnsi="Arial" w:eastAsia="Times New Roman" w:cs="Arial"/>
                              <w:color w:val="333333"/>
                              <w:lang w:val="en-CA" w:bidi="ar-SA"/>
                            </w:rPr>
                            <w:t>100.0%</w:t>
                          </w:r>
                        </w:p>
                      </w:txbxContent>
                    </v:textbox>
                    <w10:wrap type="none"/>
                    <v:fill on="false" o:detectmouseclick="t"/>
                    <v:stroke color="#3465a4" joinstyle="round" endcap="flat"/>
                  </v:shape>
                  <v:shape id="shape_0" stroked="f" style="position:absolute;left:5445;top:615;width:1641;height:184" type="shapetype_202">
                    <v:textbox>
                      <w:txbxContent>
                        <w:p>
                          <w:pPr>
                            <w:bidi w:val="0"/>
                            <w:rPr/>
                          </w:pPr>
                          <w:r>
                            <w:rPr>
                              <w:sz w:val="16"/>
                              <w:szCs w:val="16"/>
                              <w:rFonts w:ascii="Arial" w:hAnsi="Arial" w:eastAsia="Times New Roman" w:cs="Arial"/>
                              <w:color w:val="000000"/>
                              <w:lang w:val="en-CA" w:bidi="ar-SA"/>
                            </w:rPr>
                            <w:t>-0.24 [-0.43, -0.05]</w:t>
                          </w:r>
                        </w:p>
                      </w:txbxContent>
                    </v:textbox>
                    <w10:wrap type="square"/>
                    <v:fill on="false" o:detectmouseclick="t"/>
                    <v:stroke color="#3465a4" joinstyle="round" endcap="flat"/>
                  </v:shape>
                  <v:shape id="shape_0" stroked="f" style="position:absolute;left:5444;top:3188;width:1335;height:231" type="shapetype_202">
                    <v:textbox>
                      <w:txbxContent>
                        <w:p>
                          <w:pPr>
                            <w:bidi w:val="0"/>
                            <w:rPr/>
                          </w:pPr>
                          <w:r>
                            <w:rPr>
                              <w:sz w:val="16"/>
                              <w:b/>
                              <w:szCs w:val="16"/>
                              <w:bCs/>
                              <w:rFonts w:ascii="Arial" w:hAnsi="Arial" w:eastAsia="Times New Roman" w:cs="Arial"/>
                              <w:color w:val="333333"/>
                              <w:lang w:val="en-CA" w:bidi="ar-SA"/>
                            </w:rPr>
                            <w:t>-0.25 [-0.36, -0.15]</w:t>
                          </w:r>
                        </w:p>
                      </w:txbxContent>
                    </v:textbox>
                    <w10:wrap type="none"/>
                    <v:fill on="false" o:detectmouseclick="t"/>
                    <v:stroke color="#3465a4" joinstyle="round" endcap="flat"/>
                  </v:shape>
                  <v:line id="shape_0" from="8328,541" to="8328,3377" stroked="t" style="position:absolute">
                    <v:stroke color="#333333" weight="7560" joinstyle="miter" endcap="square"/>
                    <v:fill on="false" o:detectmouseclick="t"/>
                  </v:line>
                  <v:line id="shape_0" from="8073,676" to="8299,676" stroked="t" style="position:absolute">
                    <v:stroke color="#333333" weight="7560" joinstyle="miter" endcap="square"/>
                    <v:fill on="false" o:detectmouseclick="t"/>
                  </v:line>
                  <v:rect id="shape_0" fillcolor="#00c000" stroked="t" style="position:absolute;left:8144;top:635;width:84;height:113">
                    <w10:wrap type="none"/>
                    <v:fill type="solid" color2="#ff3fff" o:detectmouseclick="t"/>
                    <v:stroke color="#333333" weight="7560" joinstyle="miter" endcap="square"/>
                  </v:rect>
                  <v:line id="shape_0" from="7754,946" to="8665,946" stroked="t" style="position:absolute">
                    <v:stroke color="black" weight="7560" joinstyle="miter" endcap="square"/>
                    <v:fill on="false" o:detectmouseclick="t"/>
                  </v:line>
                  <v:rect id="shape_0" fillcolor="#00c000" stroked="t" style="position:absolute;left:8196;top:943;width:27;height:37">
                    <w10:wrap type="none"/>
                    <v:fill type="solid" color2="#ff3fff" o:detectmouseclick="t"/>
                    <v:stroke color="black" weight="7560" joinstyle="miter" endcap="square"/>
                  </v:rect>
                  <v:line id="shape_0" from="8077,1400" to="8377,1400" stroked="t" style="position:absolute">
                    <v:stroke color="black" weight="7560" joinstyle="miter" endcap="square"/>
                    <v:fill on="false" o:detectmouseclick="t"/>
                  </v:line>
                  <v:rect id="shape_0" fillcolor="#00c000" stroked="t" style="position:absolute;left:8198;top:1377;width:58;height:78">
                    <w10:wrap type="none"/>
                    <v:fill type="solid" color2="#ff3fff" o:detectmouseclick="t"/>
                    <v:stroke color="black" weight="7560" joinstyle="miter" endcap="square"/>
                  </v:rect>
                  <v:line id="shape_0" from="8090,1670" to="8399,1670" stroked="t" style="position:absolute">
                    <v:stroke color="black" weight="7560" joinstyle="miter" endcap="square"/>
                    <v:fill on="false" o:detectmouseclick="t"/>
                  </v:line>
                  <v:rect id="shape_0" fillcolor="#00c000" stroked="t" style="position:absolute;left:8217;top:1649;width:56;height:75">
                    <w10:wrap type="none"/>
                    <v:fill type="solid" color2="#ff3fff" o:detectmouseclick="t"/>
                    <v:stroke color="black" weight="7560" joinstyle="miter" endcap="square"/>
                  </v:rect>
                  <v:line id="shape_0" from="8029,1941" to="8297,1941" stroked="t" style="position:absolute">
                    <v:stroke color="black" weight="7560" joinstyle="miter" endcap="square"/>
                    <v:fill on="false" o:detectmouseclick="t"/>
                  </v:line>
                  <v:rect id="shape_0" fillcolor="#00c000" stroked="t" style="position:absolute;left:8129;top:1912;width:67;height:89">
                    <w10:wrap type="none"/>
                    <v:fill type="solid" color2="#ff3fff" o:detectmouseclick="t"/>
                    <v:stroke color="black" weight="7560" joinstyle="miter" endcap="square"/>
                  </v:rect>
                  <v:line id="shape_0" from="7108,2211" to="8724,2211" stroked="t" style="position:absolute">
                    <v:stroke color="black" weight="7560" joinstyle="miter" endcap="square"/>
                    <v:fill on="false" o:detectmouseclick="t"/>
                  </v:line>
                  <v:rect id="shape_0" fillcolor="#00c000" stroked="t" style="position:absolute;left:7904;top:2210;width:25;height:34">
                    <w10:wrap type="none"/>
                    <v:fill type="solid" color2="#ff3fff" o:detectmouseclick="t"/>
                    <v:stroke color="black" weight="7560" joinstyle="miter" endcap="square"/>
                  </v:rect>
                  <v:line id="shape_0" from="7802,2481" to="8382,2481" stroked="t" style="position:absolute">
                    <v:stroke color="black" weight="7560" joinstyle="miter" endcap="square"/>
                    <v:fill on="false" o:detectmouseclick="t"/>
                  </v:line>
                  <v:rect id="shape_0" fillcolor="#00c000" stroked="t" style="position:absolute;left:8075;top:2475;width:34;height:45">
                    <w10:wrap type="none"/>
                    <v:fill type="solid" color2="#ff3fff" o:detectmouseclick="t"/>
                    <v:stroke color="black" weight="7560" joinstyle="miter" endcap="square"/>
                  </v:rect>
                  <v:line id="shape_0" from="7864,2752" to="8250,2752" stroked="t" style="position:absolute">
                    <v:stroke color="black" weight="7560" joinstyle="miter" endcap="square"/>
                    <v:fill on="false" o:detectmouseclick="t"/>
                  </v:line>
                  <v:rect id="shape_0" fillcolor="#00c000" stroked="t" style="position:absolute;left:8035;top:2737;width:44;height:61">
                    <w10:wrap type="none"/>
                    <v:fill type="solid" color2="#ff3fff" o:detectmouseclick="t"/>
                    <v:stroke color="black" weight="7560" joinstyle="miter" endcap="square"/>
                  </v:rect>
                  <v:shape id="shape_0" fillcolor="black" stroked="t" style="position:absolute;left:8112;top:3174;width:126;height:235">
                    <w10:wrap type="none"/>
                    <v:fill type="solid" color2="white" o:detectmouseclick="t"/>
                    <v:stroke color="black" weight="7560" joinstyle="miter" endcap="square"/>
                  </v:shape>
                  <v:shape id="shape_0" stroked="f" style="position:absolute;left:125;top:899;width:1416;height:286" type="shapetype_202">
                    <v:textbox>
                      <w:txbxContent>
                        <w:p>
                          <w:pPr>
                            <w:bidi w:val="0"/>
                            <w:rPr/>
                          </w:pPr>
                          <w:r>
                            <w:rPr>
                              <w:sz w:val="16"/>
                              <w:szCs w:val="16"/>
                              <w:rFonts w:ascii="Arial" w:hAnsi="Arial" w:eastAsia="Times New Roman" w:cs="Arial"/>
                              <w:color w:val="000000"/>
                              <w:lang w:val="en-CA" w:bidi="ar-SA"/>
                            </w:rPr>
                            <w:t xml:space="preserve">Davidson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2005</w:t>
                          </w:r>
                        </w:p>
                      </w:txbxContent>
                    </v:textbox>
                    <w10:wrap type="none"/>
                    <v:fill on="false" o:detectmouseclick="t"/>
                    <v:stroke color="#3465a4" joinstyle="round" endcap="flat"/>
                  </v:shape>
                  <v:shape id="shape_0" stroked="f" style="position:absolute;left:133;top:1135;width:2032;height:184" type="shapetype_202">
                    <v:textbox>
                      <w:txbxContent>
                        <w:p>
                          <w:pPr>
                            <w:bidi w:val="0"/>
                            <w:rPr/>
                          </w:pPr>
                          <w:r>
                            <w:rPr>
                              <w:sz w:val="16"/>
                              <w:szCs w:val="16"/>
                              <w:rFonts w:ascii="Arial" w:hAnsi="Arial" w:eastAsia="Times New Roman" w:cs="Arial"/>
                              <w:color w:val="000000"/>
                              <w:lang w:val="en-CA" w:bidi="ar-SA"/>
                            </w:rPr>
                            <w:t xml:space="preserve">Farmer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2007 </w:t>
                          </w:r>
                        </w:p>
                      </w:txbxContent>
                    </v:textbox>
                    <w10:wrap type="square"/>
                    <v:fill on="false" o:detectmouseclick="t"/>
                    <v:stroke color="#3465a4" joinstyle="round" endcap="flat"/>
                  </v:shape>
                  <v:shape id="shape_0" stroked="f" style="position:absolute;left:348;top:1366;width:1450;height:178" type="shapetype_202">
                    <v:textbox>
                      <w:txbxContent>
                        <w:p>
                          <w:pPr>
                            <w:bidi w:val="0"/>
                            <w:rPr/>
                          </w:pPr>
                          <w:r>
                            <w:rPr>
                              <w:sz w:val="16"/>
                              <w:i/>
                              <w:szCs w:val="16"/>
                              <w:rFonts w:ascii="Arial" w:hAnsi="Arial" w:eastAsia="Times New Roman" w:cs="Arial"/>
                              <w:color w:val="000000"/>
                              <w:lang w:val="en-CA" w:bidi="ar-SA"/>
                            </w:rPr>
                            <w:t>Self-interpretation</w:t>
                          </w:r>
                        </w:p>
                      </w:txbxContent>
                    </v:textbox>
                    <w10:wrap type="square"/>
                    <v:fill on="false" o:detectmouseclick="t"/>
                    <v:stroke color="#3465a4" joinstyle="round" endcap="flat"/>
                  </v:shape>
                  <v:shape id="shape_0" stroked="f" style="position:absolute;left:131;top:1907;width:1439;height:178" type="shapetype_202">
                    <v:textbox>
                      <w:txbxContent>
                        <w:p>
                          <w:pPr>
                            <w:bidi w:val="0"/>
                            <w:rPr/>
                          </w:pPr>
                          <w:r>
                            <w:rPr>
                              <w:sz w:val="16"/>
                              <w:szCs w:val="16"/>
                              <w:rFonts w:ascii="Arial" w:hAnsi="Arial" w:eastAsia="Times New Roman" w:cs="Arial"/>
                              <w:color w:val="000000"/>
                              <w:lang w:val="en-CA" w:bidi="ar-SA"/>
                            </w:rPr>
                            <w:t xml:space="preserve">Guerci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2003</w:t>
                          </w:r>
                        </w:p>
                      </w:txbxContent>
                    </v:textbox>
                    <w10:wrap type="square"/>
                    <v:fill on="false" o:detectmouseclick="t"/>
                    <v:stroke color="#3465a4" joinstyle="round" endcap="flat"/>
                  </v:shape>
                  <v:shape id="shape_0" stroked="f" style="position:absolute;left:126;top:2160;width:1506;height:367" type="shapetype_202">
                    <v:textbox>
                      <w:txbxContent>
                        <w:p>
                          <w:pPr>
                            <w:bidi w:val="0"/>
                            <w:rPr/>
                          </w:pPr>
                          <w:r>
                            <w:rPr>
                              <w:sz w:val="16"/>
                              <w:szCs w:val="16"/>
                              <w:rFonts w:ascii="Arial" w:hAnsi="Arial" w:eastAsia="Times New Roman" w:cs="Arial"/>
                              <w:color w:val="000000"/>
                              <w:lang w:val="en-CA" w:bidi="ar-SA"/>
                            </w:rPr>
                            <w:t xml:space="preserve">Muchmore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1994</w:t>
                          </w:r>
                        </w:p>
                      </w:txbxContent>
                    </v:textbox>
                    <w10:wrap type="none"/>
                    <v:fill on="false" o:detectmouseclick="t"/>
                    <v:stroke color="#3465a4" joinstyle="round" endcap="flat"/>
                  </v:shape>
                  <v:shape id="shape_0" stroked="f" style="position:absolute;left:126;top:2430;width:1432;height:184" type="shapetype_202">
                    <v:textbox>
                      <w:txbxContent>
                        <w:p>
                          <w:pPr>
                            <w:bidi w:val="0"/>
                            <w:rPr/>
                          </w:pPr>
                          <w:r>
                            <w:rPr>
                              <w:sz w:val="16"/>
                              <w:szCs w:val="16"/>
                              <w:rFonts w:ascii="Arial" w:hAnsi="Arial" w:eastAsia="Times New Roman" w:cs="Arial"/>
                              <w:color w:val="000000"/>
                              <w:lang w:val="en-CA" w:bidi="ar-SA"/>
                            </w:rPr>
                            <w:t xml:space="preserve">O'Kane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2008</w:t>
                          </w:r>
                        </w:p>
                      </w:txbxContent>
                    </v:textbox>
                    <w10:wrap type="square"/>
                    <v:fill on="false" o:detectmouseclick="t"/>
                    <v:stroke color="#3465a4" joinstyle="round" endcap="flat"/>
                  </v:shape>
                  <v:shape id="shape_0" stroked="f" style="position:absolute;left:126;top:2700;width:1488;height:367" type="shapetype_202">
                    <v:textbox>
                      <w:txbxContent>
                        <w:p>
                          <w:pPr>
                            <w:bidi w:val="0"/>
                            <w:rPr/>
                          </w:pPr>
                          <w:r>
                            <w:rPr>
                              <w:sz w:val="16"/>
                              <w:szCs w:val="16"/>
                              <w:rFonts w:ascii="Arial" w:hAnsi="Arial" w:eastAsia="Times New Roman" w:cs="Arial"/>
                              <w:color w:val="000000"/>
                              <w:lang w:val="en-CA" w:bidi="ar-SA"/>
                            </w:rPr>
                            <w:t xml:space="preserve">Schwedes </w:t>
                          </w:r>
                          <w:r>
                            <w:rPr>
                              <w:sz w:val="16"/>
                              <w:szCs w:val="16"/>
                              <w:i/>
                              <w:rFonts w:ascii="Arial" w:hAnsi="Arial" w:eastAsia="Times New Roman" w:cs="Arial"/>
                              <w:color w:val="000000"/>
                              <w:lang w:val="en-CA" w:bidi="ar-SA"/>
                            </w:rPr>
                            <w:t>et al</w:t>
                          </w:r>
                          <w:r>
                            <w:rPr>
                              <w:sz w:val="16"/>
                              <w:szCs w:val="16"/>
                              <w:rFonts w:ascii="Arial" w:hAnsi="Arial" w:eastAsia="Times New Roman" w:cs="Arial"/>
                              <w:color w:val="000000"/>
                              <w:lang w:val="en-CA" w:bidi="ar-SA"/>
                            </w:rPr>
                            <w:t xml:space="preserve"> 2002</w:t>
                          </w:r>
                        </w:p>
                      </w:txbxContent>
                    </v:textbox>
                    <w10:wrap type="none"/>
                    <v:fill on="false" o:detectmouseclick="t"/>
                    <v:stroke color="#3465a4" joinstyle="round" endcap="flat"/>
                  </v:shape>
                  <v:shape id="shape_0" stroked="f" style="position:absolute;left:2279;top:900;width:487;height:184" type="shapetype_202">
                    <v:textbox>
                      <w:txbxContent>
                        <w:p>
                          <w:pPr>
                            <w:bidi w:val="0"/>
                            <w:rPr/>
                          </w:pPr>
                          <w:r>
                            <w:rPr>
                              <w:sz w:val="16"/>
                              <w:szCs w:val="16"/>
                              <w:rFonts w:ascii="Arial" w:hAnsi="Arial" w:eastAsia="Times New Roman" w:cs="Arial"/>
                              <w:color w:val="000000"/>
                              <w:lang w:val="en-CA" w:bidi="ar-SA"/>
                            </w:rPr>
                            <w:t>43</w:t>
                          </w:r>
                        </w:p>
                      </w:txbxContent>
                    </v:textbox>
                    <w10:wrap type="square"/>
                    <v:fill on="false" o:detectmouseclick="t"/>
                    <v:stroke color="#3465a4" joinstyle="round" endcap="flat"/>
                  </v:shape>
                  <v:shape id="shape_0" stroked="f" style="position:absolute;left:2279;top:1350;width:607;height:184" type="shapetype_202">
                    <v:textbox>
                      <w:txbxContent>
                        <w:p>
                          <w:pPr>
                            <w:bidi w:val="0"/>
                            <w:rPr/>
                          </w:pPr>
                          <w:r>
                            <w:rPr>
                              <w:sz w:val="16"/>
                              <w:szCs w:val="16"/>
                              <w:rFonts w:ascii="Arial" w:hAnsi="Arial" w:eastAsia="Times New Roman" w:cs="Arial"/>
                              <w:color w:val="000000"/>
                              <w:lang w:val="en-CA" w:bidi="ar-SA"/>
                            </w:rPr>
                            <w:t>151</w:t>
                          </w:r>
                        </w:p>
                      </w:txbxContent>
                    </v:textbox>
                    <w10:wrap type="square"/>
                    <v:fill on="false" o:detectmouseclick="t"/>
                    <v:stroke color="#3465a4" joinstyle="round" endcap="flat"/>
                  </v:shape>
                  <v:shape id="shape_0" stroked="f" style="position:absolute;left:2279;top:1620;width:487;height:184" type="shapetype_202">
                    <v:textbox>
                      <w:txbxContent>
                        <w:p>
                          <w:pPr>
                            <w:bidi w:val="0"/>
                            <w:rPr/>
                          </w:pPr>
                          <w:r>
                            <w:rPr>
                              <w:sz w:val="16"/>
                              <w:szCs w:val="16"/>
                              <w:rFonts w:ascii="Arial" w:hAnsi="Arial" w:eastAsia="Times New Roman" w:cs="Arial"/>
                              <w:color w:val="000000"/>
                              <w:lang w:val="en-CA" w:bidi="ar-SA"/>
                            </w:rPr>
                            <w:t>150</w:t>
                          </w:r>
                        </w:p>
                      </w:txbxContent>
                    </v:textbox>
                    <w10:wrap type="square"/>
                    <v:fill on="false" o:detectmouseclick="t"/>
                    <v:stroke color="#3465a4" joinstyle="round" endcap="flat"/>
                  </v:shape>
                  <v:shape id="shape_0" stroked="f" style="position:absolute;left:2283;top:1908;width:487;height:178" type="shapetype_202">
                    <v:textbox>
                      <w:txbxContent>
                        <w:p>
                          <w:pPr>
                            <w:bidi w:val="0"/>
                            <w:rPr/>
                          </w:pPr>
                          <w:r>
                            <w:rPr>
                              <w:sz w:val="16"/>
                              <w:szCs w:val="16"/>
                              <w:rFonts w:ascii="Arial" w:hAnsi="Arial" w:eastAsia="Times New Roman" w:cs="Arial"/>
                              <w:color w:val="000000"/>
                              <w:lang w:val="en-CA" w:bidi="ar-SA"/>
                            </w:rPr>
                            <w:t>345</w:t>
                          </w:r>
                        </w:p>
                      </w:txbxContent>
                    </v:textbox>
                    <w10:wrap type="square"/>
                    <v:fill on="false" o:detectmouseclick="t"/>
                    <v:stroke color="#3465a4" joinstyle="round" endcap="flat"/>
                  </v:shape>
                  <v:shape id="shape_0" stroked="f" style="position:absolute;left:2279;top:2159;width:247;height:178" type="shapetype_202">
                    <v:textbox>
                      <w:txbxContent>
                        <w:p>
                          <w:pPr>
                            <w:bidi w:val="0"/>
                            <w:rPr/>
                          </w:pPr>
                          <w:r>
                            <w:rPr>
                              <w:sz w:val="16"/>
                              <w:szCs w:val="16"/>
                              <w:rFonts w:ascii="Arial" w:hAnsi="Arial" w:eastAsia="Times New Roman" w:cs="Arial"/>
                              <w:color w:val="000000"/>
                              <w:lang w:val="en-CA" w:bidi="ar-SA"/>
                            </w:rPr>
                            <w:t>12</w:t>
                          </w:r>
                        </w:p>
                      </w:txbxContent>
                    </v:textbox>
                    <w10:wrap type="square"/>
                    <v:fill on="false" o:detectmouseclick="t"/>
                    <v:stroke color="#3465a4" joinstyle="round" endcap="flat"/>
                  </v:shape>
                  <v:shape id="shape_0" stroked="f" style="position:absolute;left:2279;top:2430;width:367;height:184" type="shapetype_202">
                    <v:textbox>
                      <w:txbxContent>
                        <w:p>
                          <w:pPr>
                            <w:bidi w:val="0"/>
                            <w:rPr/>
                          </w:pPr>
                          <w:r>
                            <w:rPr>
                              <w:sz w:val="16"/>
                              <w:szCs w:val="16"/>
                              <w:rFonts w:ascii="Arial" w:hAnsi="Arial" w:eastAsia="Times New Roman" w:cs="Arial"/>
                              <w:color w:val="000000"/>
                              <w:lang w:val="en-CA" w:bidi="ar-SA"/>
                            </w:rPr>
                            <w:t>96</w:t>
                          </w:r>
                        </w:p>
                      </w:txbxContent>
                    </v:textbox>
                    <w10:wrap type="square"/>
                    <v:fill on="false" o:detectmouseclick="t"/>
                    <v:stroke color="#3465a4" joinstyle="round" endcap="flat"/>
                  </v:shape>
                  <v:shape id="shape_0" stroked="f" style="position:absolute;left:2279;top:2699;width:367;height:178" type="shapetype_202">
                    <v:textbox>
                      <w:txbxContent>
                        <w:p>
                          <w:pPr>
                            <w:bidi w:val="0"/>
                            <w:rPr/>
                          </w:pPr>
                          <w:r>
                            <w:rPr>
                              <w:sz w:val="16"/>
                              <w:szCs w:val="16"/>
                              <w:rFonts w:ascii="Arial" w:hAnsi="Arial" w:eastAsia="Times New Roman" w:cs="Arial"/>
                              <w:color w:val="000000"/>
                              <w:lang w:val="en-CA" w:bidi="ar-SA"/>
                            </w:rPr>
                            <w:t>113</w:t>
                          </w:r>
                        </w:p>
                      </w:txbxContent>
                    </v:textbox>
                    <w10:wrap type="square"/>
                    <v:fill on="false" o:detectmouseclick="t"/>
                    <v:stroke color="#3465a4" joinstyle="round" endcap="flat"/>
                  </v:shape>
                  <v:shape id="shape_0" stroked="f" style="position:absolute;left:3459;top:900;width:386;height:184" type="shapetype_202">
                    <v:textbox>
                      <w:txbxContent>
                        <w:p>
                          <w:pPr>
                            <w:bidi w:val="0"/>
                            <w:rPr/>
                          </w:pPr>
                          <w:r>
                            <w:rPr>
                              <w:sz w:val="16"/>
                              <w:szCs w:val="16"/>
                              <w:rFonts w:ascii="Arial" w:hAnsi="Arial" w:eastAsia="Times New Roman" w:cs="Arial"/>
                              <w:color w:val="000000"/>
                              <w:lang w:val="en-CA" w:bidi="ar-SA"/>
                            </w:rPr>
                            <w:t>45</w:t>
                          </w:r>
                        </w:p>
                      </w:txbxContent>
                    </v:textbox>
                    <w10:wrap type="square"/>
                    <v:fill on="false" o:detectmouseclick="t"/>
                    <v:stroke color="#3465a4" joinstyle="round" endcap="flat"/>
                  </v:shape>
                  <v:shape id="shape_0" stroked="f" style="position:absolute;left:3459;top:1349;width:506;height:178" type="shapetype_202">
                    <v:textbox>
                      <w:txbxContent>
                        <w:p>
                          <w:pPr>
                            <w:bidi w:val="0"/>
                            <w:rPr/>
                          </w:pPr>
                          <w:r>
                            <w:rPr>
                              <w:sz w:val="16"/>
                              <w:szCs w:val="16"/>
                              <w:rFonts w:ascii="Arial" w:hAnsi="Arial" w:eastAsia="Times New Roman" w:cs="Arial"/>
                              <w:color w:val="000000"/>
                              <w:lang w:val="en-CA" w:bidi="ar-SA"/>
                            </w:rPr>
                            <w:t>76</w:t>
                          </w:r>
                        </w:p>
                      </w:txbxContent>
                    </v:textbox>
                    <w10:wrap type="square"/>
                    <v:fill on="false" o:detectmouseclick="t"/>
                    <v:stroke color="#3465a4" joinstyle="round" endcap="flat"/>
                  </v:shape>
                  <v:shape id="shape_0" stroked="f" style="position:absolute;left:3459;top:1620;width:386;height:179" type="shapetype_202">
                    <v:textbox>
                      <w:txbxContent>
                        <w:p>
                          <w:pPr>
                            <w:bidi w:val="0"/>
                            <w:rPr/>
                          </w:pPr>
                          <w:r>
                            <w:rPr>
                              <w:sz w:val="16"/>
                              <w:szCs w:val="16"/>
                              <w:rFonts w:ascii="Arial" w:hAnsi="Arial" w:eastAsia="Times New Roman" w:cs="Arial"/>
                              <w:color w:val="000000"/>
                              <w:lang w:val="en-CA" w:bidi="ar-SA"/>
                            </w:rPr>
                            <w:t>76</w:t>
                          </w:r>
                        </w:p>
                      </w:txbxContent>
                    </v:textbox>
                    <w10:wrap type="square"/>
                    <v:fill on="false" o:detectmouseclick="t"/>
                    <v:stroke color="#3465a4" joinstyle="round" endcap="flat"/>
                  </v:shape>
                  <v:shape id="shape_0" stroked="f" style="position:absolute;left:3463;top:1908;width:386;height:178" type="shapetype_202">
                    <v:textbox>
                      <w:txbxContent>
                        <w:p>
                          <w:pPr>
                            <w:bidi w:val="0"/>
                            <w:rPr/>
                          </w:pPr>
                          <w:r>
                            <w:rPr>
                              <w:sz w:val="16"/>
                              <w:szCs w:val="16"/>
                              <w:rFonts w:ascii="Arial" w:hAnsi="Arial" w:eastAsia="Times New Roman" w:cs="Arial"/>
                              <w:color w:val="000000"/>
                              <w:lang w:val="en-CA" w:bidi="ar-SA"/>
                            </w:rPr>
                            <w:t>344</w:t>
                          </w:r>
                        </w:p>
                      </w:txbxContent>
                    </v:textbox>
                    <w10:wrap type="square"/>
                    <v:fill on="false" o:detectmouseclick="t"/>
                    <v:stroke color="#3465a4" joinstyle="round" endcap="flat"/>
                  </v:shape>
                  <v:shape id="shape_0" stroked="f" style="position:absolute;left:3459;top:2160;width:386;height:179" type="shapetype_202">
                    <v:textbox>
                      <w:txbxContent>
                        <w:p>
                          <w:pPr>
                            <w:bidi w:val="0"/>
                            <w:rPr/>
                          </w:pPr>
                          <w:r>
                            <w:rPr>
                              <w:sz w:val="16"/>
                              <w:szCs w:val="16"/>
                              <w:rFonts w:ascii="Arial" w:hAnsi="Arial" w:eastAsia="Times New Roman" w:cs="Arial"/>
                              <w:color w:val="000000"/>
                              <w:lang w:val="en-CA" w:bidi="ar-SA"/>
                            </w:rPr>
                            <w:t>11</w:t>
                          </w:r>
                        </w:p>
                      </w:txbxContent>
                    </v:textbox>
                    <w10:wrap type="square"/>
                    <v:fill on="false" o:detectmouseclick="t"/>
                    <v:stroke color="#3465a4" joinstyle="round" endcap="flat"/>
                  </v:shape>
                  <v:shape id="shape_0" stroked="f" style="position:absolute;left:3459;top:2430;width:386;height:184" type="shapetype_202">
                    <v:textbox>
                      <w:txbxContent>
                        <w:p>
                          <w:pPr>
                            <w:bidi w:val="0"/>
                            <w:rPr/>
                          </w:pPr>
                          <w:r>
                            <w:rPr>
                              <w:sz w:val="16"/>
                              <w:szCs w:val="16"/>
                              <w:rFonts w:ascii="Arial" w:hAnsi="Arial" w:eastAsia="Times New Roman" w:cs="Arial"/>
                              <w:color w:val="000000"/>
                              <w:lang w:val="en-CA" w:bidi="ar-SA"/>
                            </w:rPr>
                            <w:t>88</w:t>
                          </w:r>
                        </w:p>
                      </w:txbxContent>
                    </v:textbox>
                    <w10:wrap type="square"/>
                    <v:fill on="false" o:detectmouseclick="t"/>
                    <v:stroke color="#3465a4" joinstyle="round" endcap="flat"/>
                  </v:shape>
                  <v:shape id="shape_0" stroked="f" style="position:absolute;left:3459;top:2694;width:506;height:184" type="shapetype_202">
                    <v:textbox>
                      <w:txbxContent>
                        <w:p>
                          <w:pPr>
                            <w:bidi w:val="0"/>
                            <w:rPr/>
                          </w:pPr>
                          <w:r>
                            <w:rPr>
                              <w:sz w:val="16"/>
                              <w:szCs w:val="16"/>
                              <w:rFonts w:ascii="Arial" w:hAnsi="Arial" w:eastAsia="Times New Roman" w:cs="Arial"/>
                              <w:color w:val="000000"/>
                              <w:lang w:val="en-CA" w:bidi="ar-SA"/>
                            </w:rPr>
                            <w:t>110</w:t>
                          </w:r>
                        </w:p>
                      </w:txbxContent>
                    </v:textbox>
                    <w10:wrap type="square"/>
                    <v:fill on="false" o:detectmouseclick="t"/>
                    <v:stroke color="#3465a4" joinstyle="round" endcap="flat"/>
                  </v:shape>
                  <v:shape id="shape_0" stroked="f" style="position:absolute;left:4447;top:899;width:479;height:178" type="shapetype_202">
                    <v:textbox>
                      <w:txbxContent>
                        <w:p>
                          <w:pPr>
                            <w:bidi w:val="0"/>
                            <w:rPr/>
                          </w:pPr>
                          <w:r>
                            <w:rPr>
                              <w:sz w:val="16"/>
                              <w:szCs w:val="16"/>
                              <w:rFonts w:ascii="Arial" w:hAnsi="Arial" w:eastAsia="Times New Roman" w:cs="Arial"/>
                              <w:color w:val="000000"/>
                              <w:lang w:val="en-CA" w:bidi="ar-SA"/>
                            </w:rPr>
                            <w:t>1.8%</w:t>
                          </w:r>
                        </w:p>
                      </w:txbxContent>
                    </v:textbox>
                    <w10:wrap type="square"/>
                    <v:fill on="false" o:detectmouseclick="t"/>
                    <v:stroke color="#3465a4" joinstyle="round" endcap="flat"/>
                  </v:shape>
                  <v:shape id="shape_0" stroked="f" style="position:absolute;left:4447;top:1349;width:599;height:196" type="shapetype_202">
                    <v:textbox>
                      <w:txbxContent>
                        <w:p>
                          <w:pPr>
                            <w:bidi w:val="0"/>
                            <w:rPr/>
                          </w:pPr>
                          <w:r>
                            <w:rPr>
                              <w:sz w:val="16"/>
                              <w:szCs w:val="16"/>
                              <w:rFonts w:ascii="Arial" w:hAnsi="Arial" w:eastAsia="Times New Roman" w:cs="Arial"/>
                              <w:color w:val="000000"/>
                              <w:lang w:val="en-CA" w:bidi="ar-SA"/>
                            </w:rPr>
                            <w:t>16.7%</w:t>
                          </w:r>
                        </w:p>
                      </w:txbxContent>
                    </v:textbox>
                    <w10:wrap type="square"/>
                    <v:fill on="false" o:detectmouseclick="t"/>
                    <v:stroke color="#3465a4" joinstyle="round" endcap="flat"/>
                  </v:shape>
                  <v:shape id="shape_0" stroked="f" style="position:absolute;left:4447;top:1619;width:599;height:178" type="shapetype_202">
                    <v:textbox>
                      <w:txbxContent>
                        <w:p>
                          <w:pPr>
                            <w:bidi w:val="0"/>
                            <w:rPr/>
                          </w:pPr>
                          <w:r>
                            <w:rPr>
                              <w:sz w:val="16"/>
                              <w:szCs w:val="16"/>
                              <w:rFonts w:ascii="Arial" w:hAnsi="Arial" w:eastAsia="Times New Roman" w:cs="Arial"/>
                              <w:color w:val="000000"/>
                              <w:lang w:val="en-CA" w:bidi="ar-SA"/>
                            </w:rPr>
                            <w:t>15.8%</w:t>
                          </w:r>
                        </w:p>
                      </w:txbxContent>
                    </v:textbox>
                    <w10:wrap type="square"/>
                    <v:fill on="false" o:detectmouseclick="t"/>
                    <v:stroke color="#3465a4" joinstyle="round" endcap="flat"/>
                  </v:shape>
                  <v:shape id="shape_0" stroked="f" style="position:absolute;left:4451;top:1908;width:599;height:178" type="shapetype_202">
                    <v:textbox>
                      <w:txbxContent>
                        <w:p>
                          <w:pPr>
                            <w:bidi w:val="0"/>
                            <w:rPr/>
                          </w:pPr>
                          <w:r>
                            <w:rPr>
                              <w:sz w:val="16"/>
                              <w:szCs w:val="16"/>
                              <w:rFonts w:ascii="Arial" w:hAnsi="Arial" w:eastAsia="Times New Roman" w:cs="Arial"/>
                              <w:color w:val="000000"/>
                              <w:lang w:val="en-CA" w:bidi="ar-SA"/>
                            </w:rPr>
                            <w:t>20.9%</w:t>
                          </w:r>
                        </w:p>
                      </w:txbxContent>
                    </v:textbox>
                    <w10:wrap type="square"/>
                    <v:fill on="false" o:detectmouseclick="t"/>
                    <v:stroke color="#3465a4" joinstyle="round" endcap="flat"/>
                  </v:shape>
                  <v:shape id="shape_0" stroked="f" style="position:absolute;left:4447;top:2159;width:479;height:178" type="shapetype_202">
                    <v:textbox>
                      <w:txbxContent>
                        <w:p>
                          <w:pPr>
                            <w:bidi w:val="0"/>
                            <w:rPr/>
                          </w:pPr>
                          <w:r>
                            <w:rPr>
                              <w:sz w:val="16"/>
                              <w:szCs w:val="16"/>
                              <w:rFonts w:ascii="Arial" w:hAnsi="Arial" w:eastAsia="Times New Roman" w:cs="Arial"/>
                              <w:color w:val="000000"/>
                              <w:lang w:val="en-CA" w:bidi="ar-SA"/>
                            </w:rPr>
                            <w:t>0.6%</w:t>
                          </w:r>
                        </w:p>
                      </w:txbxContent>
                    </v:textbox>
                    <w10:wrap type="square"/>
                    <v:fill on="false" o:detectmouseclick="t"/>
                    <v:stroke color="#3465a4" joinstyle="round" endcap="flat"/>
                  </v:shape>
                  <v:shape id="shape_0" stroked="f" style="position:absolute;left:4447;top:2429;width:479;height:196" type="shapetype_202">
                    <v:textbox>
                      <w:txbxContent>
                        <w:p>
                          <w:pPr>
                            <w:bidi w:val="0"/>
                            <w:rPr/>
                          </w:pPr>
                          <w:r>
                            <w:rPr>
                              <w:sz w:val="16"/>
                              <w:szCs w:val="16"/>
                              <w:rFonts w:ascii="Arial" w:hAnsi="Arial" w:eastAsia="Times New Roman" w:cs="Arial"/>
                              <w:color w:val="000000"/>
                              <w:lang w:val="en-CA" w:bidi="ar-SA"/>
                            </w:rPr>
                            <w:t>4.5%</w:t>
                          </w:r>
                        </w:p>
                      </w:txbxContent>
                    </v:textbox>
                    <w10:wrap type="square"/>
                    <v:fill on="false" o:detectmouseclick="t"/>
                    <v:stroke color="#3465a4" joinstyle="round" endcap="flat"/>
                  </v:shape>
                  <v:shape id="shape_0" stroked="f" style="position:absolute;left:4447;top:2699;width:599;height:178" type="shapetype_202">
                    <v:textbox>
                      <w:txbxContent>
                        <w:p>
                          <w:pPr>
                            <w:bidi w:val="0"/>
                            <w:rPr/>
                          </w:pPr>
                          <w:r>
                            <w:rPr>
                              <w:sz w:val="16"/>
                              <w:szCs w:val="16"/>
                              <w:rFonts w:ascii="Arial" w:hAnsi="Arial" w:eastAsia="Times New Roman" w:cs="Arial"/>
                              <w:color w:val="000000"/>
                              <w:lang w:val="en-CA" w:bidi="ar-SA"/>
                            </w:rPr>
                            <w:t>10.1%</w:t>
                          </w:r>
                        </w:p>
                      </w:txbxContent>
                    </v:textbox>
                    <w10:wrap type="square"/>
                    <v:fill on="false" o:detectmouseclick="t"/>
                    <v:stroke color="#3465a4" joinstyle="round" endcap="flat"/>
                  </v:shape>
                  <v:shape id="shape_0" stroked="f" style="position:absolute;left:5444;top:899;width:1322;height:178" type="shapetype_202">
                    <v:textbox>
                      <w:txbxContent>
                        <w:p>
                          <w:pPr>
                            <w:bidi w:val="0"/>
                            <w:rPr/>
                          </w:pPr>
                          <w:r>
                            <w:rPr>
                              <w:sz w:val="16"/>
                              <w:szCs w:val="16"/>
                              <w:rFonts w:ascii="Arial" w:hAnsi="Arial" w:eastAsia="Times New Roman" w:cs="Arial"/>
                              <w:color w:val="000000"/>
                              <w:lang w:val="en-CA" w:bidi="ar-SA"/>
                            </w:rPr>
                            <w:t>-0.20 [-0.98, 0.58]</w:t>
                          </w:r>
                        </w:p>
                      </w:txbxContent>
                    </v:textbox>
                    <w10:wrap type="square"/>
                    <v:fill on="false" o:detectmouseclick="t"/>
                    <v:stroke color="#3465a4" joinstyle="round" endcap="flat"/>
                  </v:shape>
                  <v:shape id="shape_0" stroked="f" style="position:absolute;left:5444;top:1619;width:1322;height:178" type="shapetype_202">
                    <v:textbox>
                      <w:txbxContent>
                        <w:p>
                          <w:pPr>
                            <w:bidi w:val="0"/>
                            <w:rPr/>
                          </w:pPr>
                          <w:r>
                            <w:rPr>
                              <w:sz w:val="16"/>
                              <w:szCs w:val="16"/>
                              <w:rFonts w:ascii="Arial" w:hAnsi="Arial" w:eastAsia="Times New Roman" w:cs="Arial"/>
                              <w:color w:val="000000"/>
                              <w:lang w:val="en-CA" w:bidi="ar-SA"/>
                            </w:rPr>
                            <w:t>-0.14 [-0.40, 0.12]</w:t>
                          </w:r>
                        </w:p>
                      </w:txbxContent>
                    </v:textbox>
                    <w10:wrap type="square"/>
                    <v:fill on="false" o:detectmouseclick="t"/>
                    <v:stroke color="#3465a4" joinstyle="round" endcap="flat"/>
                  </v:shape>
                  <v:shape id="shape_0" stroked="f" style="position:absolute;left:5444;top:2159;width:1322;height:178" type="shapetype_202">
                    <v:textbox>
                      <w:txbxContent>
                        <w:p>
                          <w:pPr>
                            <w:bidi w:val="0"/>
                            <w:rPr/>
                          </w:pPr>
                          <w:r>
                            <w:rPr>
                              <w:sz w:val="16"/>
                              <w:szCs w:val="16"/>
                              <w:rFonts w:ascii="Arial" w:hAnsi="Arial" w:eastAsia="Times New Roman" w:cs="Arial"/>
                              <w:color w:val="000000"/>
                              <w:lang w:val="en-CA" w:bidi="ar-SA"/>
                            </w:rPr>
                            <w:t>-0.70 [-2.08, 0.68]</w:t>
                          </w:r>
                        </w:p>
                      </w:txbxContent>
                    </v:textbox>
                    <w10:wrap type="square"/>
                    <v:fill on="false" o:detectmouseclick="t"/>
                    <v:stroke color="#3465a4" joinstyle="round" endcap="flat"/>
                  </v:shape>
                  <v:shape id="shape_0" stroked="f" style="position:absolute;left:5444;top:2429;width:1322;height:196" type="shapetype_202">
                    <v:textbox>
                      <w:txbxContent>
                        <w:p>
                          <w:pPr>
                            <w:bidi w:val="0"/>
                            <w:rPr/>
                          </w:pPr>
                          <w:r>
                            <w:rPr>
                              <w:sz w:val="16"/>
                              <w:szCs w:val="16"/>
                              <w:rFonts w:ascii="Arial" w:hAnsi="Arial" w:eastAsia="Times New Roman" w:cs="Arial"/>
                              <w:color w:val="000000"/>
                              <w:lang w:val="en-CA" w:bidi="ar-SA"/>
                            </w:rPr>
                            <w:t>-0.40 [-0.90, 0.10]</w:t>
                          </w:r>
                        </w:p>
                      </w:txbxContent>
                    </v:textbox>
                    <w10:wrap type="square"/>
                    <v:fill on="false" o:detectmouseclick="t"/>
                    <v:stroke color="#3465a4" joinstyle="round" endcap="flat"/>
                  </v:shape>
                  <v:shape id="shape_0" stroked="f" style="position:absolute;left:5445;top:2700;width:1521;height:184" type="shapetype_202">
                    <v:textbox>
                      <w:txbxContent>
                        <w:p>
                          <w:pPr>
                            <w:bidi w:val="0"/>
                            <w:rPr/>
                          </w:pPr>
                          <w:r>
                            <w:rPr>
                              <w:sz w:val="16"/>
                              <w:szCs w:val="16"/>
                              <w:rFonts w:ascii="Arial" w:hAnsi="Arial" w:eastAsia="Times New Roman" w:cs="Arial"/>
                              <w:color w:val="000000"/>
                              <w:lang w:val="en-CA" w:bidi="ar-SA"/>
                            </w:rPr>
                            <w:t>-0.46 [-0.79, -0.13]</w:t>
                          </w:r>
                        </w:p>
                      </w:txbxContent>
                    </v:textbox>
                    <w10:wrap type="square"/>
                    <v:fill on="false" o:detectmouseclick="t"/>
                    <v:stroke color="#3465a4" joinstyle="round" endcap="flat"/>
                  </v:shape>
                  <v:shape id="shape_0" stroked="f" style="position:absolute;left:356;top:1624;width:1683;height:178" type="shapetype_202">
                    <v:textbox>
                      <w:txbxContent>
                        <w:p>
                          <w:pPr>
                            <w:bidi w:val="0"/>
                            <w:rPr/>
                          </w:pPr>
                          <w:r>
                            <w:rPr>
                              <w:sz w:val="16"/>
                              <w:i/>
                              <w:szCs w:val="16"/>
                              <w:rFonts w:ascii="Arial" w:hAnsi="Arial" w:eastAsia="Times New Roman" w:cs="Arial"/>
                              <w:color w:val="000000"/>
                              <w:lang w:val="en-CA" w:bidi="ar-SA"/>
                            </w:rPr>
                            <w:t>No self-interpretation</w:t>
                          </w:r>
                        </w:p>
                      </w:txbxContent>
                    </v:textbox>
                    <w10:wrap type="square"/>
                    <v:fill on="false" o:detectmouseclick="t"/>
                    <v:stroke color="#3465a4" joinstyle="round" endcap="flat"/>
                  </v:shape>
                  <v:shape id="shape_0" stroked="f" style="position:absolute;left:5444;top:1320;width:1442;height:196" type="shapetype_202">
                    <v:textbox>
                      <w:txbxContent>
                        <w:p>
                          <w:pPr>
                            <w:bidi w:val="0"/>
                            <w:rPr/>
                          </w:pPr>
                          <w:r>
                            <w:rPr>
                              <w:sz w:val="16"/>
                              <w:szCs w:val="16"/>
                              <w:rFonts w:ascii="Arial" w:hAnsi="Arial" w:eastAsia="Times New Roman" w:cs="Arial"/>
                              <w:color w:val="000000"/>
                              <w:lang w:val="en-CA" w:bidi="ar-SA"/>
                            </w:rPr>
                            <w:t>-0.17 [-0.43, 0.09]</w:t>
                          </w:r>
                        </w:p>
                      </w:txbxContent>
                    </v:textbox>
                    <w10:wrap type="square"/>
                    <v:fill on="false" o:detectmouseclick="t"/>
                    <v:stroke color="#3465a4" joinstyle="round" endcap="flat"/>
                  </v:shape>
                  <v:shape id="shape_0" stroked="f" style="position:absolute;left:5448;top:1908;width:1492;height:178" type="shapetype_202">
                    <v:textbox>
                      <w:txbxContent>
                        <w:p>
                          <w:pPr>
                            <w:bidi w:val="0"/>
                            <w:rPr/>
                          </w:pPr>
                          <w:r>
                            <w:rPr>
                              <w:sz w:val="16"/>
                              <w:szCs w:val="16"/>
                              <w:rFonts w:ascii="Arial" w:hAnsi="Arial" w:eastAsia="Times New Roman" w:cs="Arial"/>
                              <w:color w:val="000000"/>
                              <w:lang w:val="en-CA" w:bidi="ar-SA"/>
                            </w:rPr>
                            <w:t>-0.28 [-0.51, -0.05]</w:t>
                          </w:r>
                        </w:p>
                      </w:txbxContent>
                    </v:textbox>
                    <w10:wrap type="square"/>
                    <v:fill on="false" o:detectmouseclick="t"/>
                    <v:stroke color="#3465a4" joinstyle="round" endcap="flat"/>
                  </v:shape>
                </v:group>
                <v:group id="shape_0" style="position:absolute;left:6960;top:3435;width:2753;height:576">
                  <v:line id="shape_0" from="6960,3501" to="9713,3501" stroked="t" style="position:absolute">
                    <v:stroke color="black" weight="7560" joinstyle="miter" endcap="square"/>
                    <v:fill on="false" o:detectmouseclick="t"/>
                  </v:line>
                  <v:line id="shape_0" from="7061,3435" to="7061,3566" stroked="t" style="position:absolute">
                    <v:stroke color="black" weight="7560" joinstyle="miter" endcap="square"/>
                    <v:fill on="false" o:detectmouseclick="t"/>
                  </v:line>
                  <v:shape id="shape_0" stroked="f" style="position:absolute;left:6995;top:3573;width:143;height:367" type="shapetype_202">
                    <v:textbox>
                      <w:txbxContent>
                        <w:p>
                          <w:pPr>
                            <w:bidi w:val="0"/>
                            <w:rPr/>
                          </w:pPr>
                          <w:r>
                            <w:rPr>
                              <w:sz w:val="16"/>
                              <w:szCs w:val="16"/>
                              <w:rFonts w:ascii="Arial" w:hAnsi="Arial" w:eastAsia="Times New Roman" w:cs="Arial"/>
                              <w:color w:val="000000"/>
                              <w:lang w:val="en-CA" w:bidi="ar-SA"/>
                            </w:rPr>
                            <w:t>-2</w:t>
                          </w:r>
                        </w:p>
                      </w:txbxContent>
                    </v:textbox>
                    <w10:wrap type="none"/>
                    <v:fill on="false" o:detectmouseclick="t"/>
                    <v:stroke color="#3465a4" joinstyle="round" endcap="flat"/>
                  </v:shape>
                  <v:line id="shape_0" from="7699,3435" to="7699,3566" stroked="t" style="position:absolute">
                    <v:stroke color="black" weight="7560" joinstyle="miter" endcap="square"/>
                    <v:fill on="false" o:detectmouseclick="t"/>
                  </v:line>
                  <v:shape id="shape_0" stroked="f" style="position:absolute;left:7632;top:3573;width:143;height:367" type="shapetype_202">
                    <v:textbox>
                      <w:txbxContent>
                        <w:p>
                          <w:pPr>
                            <w:bidi w:val="0"/>
                            <w:rPr/>
                          </w:pPr>
                          <w:r>
                            <w:rPr>
                              <w:sz w:val="16"/>
                              <w:szCs w:val="16"/>
                              <w:rFonts w:ascii="Arial" w:hAnsi="Arial" w:eastAsia="Times New Roman" w:cs="Arial"/>
                              <w:color w:val="000000"/>
                              <w:lang w:val="en-CA" w:bidi="ar-SA"/>
                            </w:rPr>
                            <w:t>-1</w:t>
                          </w:r>
                        </w:p>
                      </w:txbxContent>
                    </v:textbox>
                    <w10:wrap type="none"/>
                    <v:fill on="false" o:detectmouseclick="t"/>
                    <v:stroke color="#3465a4" joinstyle="round" endcap="flat"/>
                  </v:shape>
                  <v:line id="shape_0" from="8337,3435" to="8337,3566" stroked="t" style="position:absolute">
                    <v:stroke color="black" weight="7560" joinstyle="miter" endcap="square"/>
                    <v:fill on="false" o:detectmouseclick="t"/>
                  </v:line>
                  <v:shape id="shape_0" stroked="f" style="position:absolute;left:8293;top:3573;width:90;height:184" type="shapetype_202">
                    <v:textbox>
                      <w:txbxContent>
                        <w:p>
                          <w:pPr>
                            <w:bidi w:val="0"/>
                            <w:rPr/>
                          </w:pPr>
                          <w:r>
                            <w:rPr>
                              <w:sz w:val="16"/>
                              <w:szCs w:val="16"/>
                              <w:rFonts w:ascii="Arial" w:hAnsi="Arial" w:eastAsia="Times New Roman" w:cs="Arial"/>
                              <w:color w:val="000000"/>
                              <w:lang w:val="en-CA" w:bidi="ar-SA"/>
                            </w:rPr>
                            <w:t>0</w:t>
                          </w:r>
                        </w:p>
                      </w:txbxContent>
                    </v:textbox>
                    <w10:wrap type="none"/>
                    <v:fill on="false" o:detectmouseclick="t"/>
                    <v:stroke color="#3465a4" joinstyle="round" endcap="flat"/>
                  </v:shape>
                  <v:line id="shape_0" from="8974,3435" to="8974,3566" stroked="t" style="position:absolute">
                    <v:stroke color="black" weight="7560" joinstyle="miter" endcap="square"/>
                    <v:fill on="false" o:detectmouseclick="t"/>
                  </v:line>
                  <v:shape id="shape_0" stroked="f" style="position:absolute;left:8931;top:3573;width:90;height:184" type="shapetype_202">
                    <v:textbox>
                      <w:txbxContent>
                        <w:p>
                          <w:pPr>
                            <w:bidi w:val="0"/>
                            <w:rPr/>
                          </w:pPr>
                          <w:r>
                            <w:rPr>
                              <w:sz w:val="16"/>
                              <w:szCs w:val="16"/>
                              <w:rFonts w:ascii="Arial" w:hAnsi="Arial" w:eastAsia="Times New Roman" w:cs="Arial"/>
                              <w:color w:val="000000"/>
                              <w:lang w:val="en-CA" w:bidi="ar-SA"/>
                            </w:rPr>
                            <w:t>1</w:t>
                          </w:r>
                        </w:p>
                      </w:txbxContent>
                    </v:textbox>
                    <w10:wrap type="none"/>
                    <v:fill on="false" o:detectmouseclick="t"/>
                    <v:stroke color="#3465a4" joinstyle="round" endcap="flat"/>
                  </v:shape>
                  <v:line id="shape_0" from="9611,3435" to="9611,3566" stroked="t" style="position:absolute">
                    <v:stroke color="black" weight="7560" joinstyle="miter" endcap="square"/>
                    <v:fill on="false" o:detectmouseclick="t"/>
                  </v:line>
                  <v:shape id="shape_0" stroked="f" style="position:absolute;left:9568;top:3573;width:90;height:184" type="shapetype_202">
                    <v:textbox>
                      <w:txbxContent>
                        <w:p>
                          <w:pPr>
                            <w:bidi w:val="0"/>
                            <w:rPr/>
                          </w:pPr>
                          <w:r>
                            <w:rPr>
                              <w:sz w:val="16"/>
                              <w:szCs w:val="16"/>
                              <w:rFonts w:ascii="Arial" w:hAnsi="Arial" w:eastAsia="Times New Roman" w:cs="Arial"/>
                              <w:color w:val="000000"/>
                              <w:lang w:val="en-CA" w:bidi="ar-SA"/>
                            </w:rPr>
                            <w:t>2</w:t>
                          </w:r>
                        </w:p>
                      </w:txbxContent>
                    </v:textbox>
                    <w10:wrap type="none"/>
                    <v:fill on="false" o:detectmouseclick="t"/>
                    <v:stroke color="#3465a4" joinstyle="round" endcap="flat"/>
                  </v:shape>
                  <v:shape id="shape_0" stroked="f" style="position:absolute;left:7201;top:3803;width:1005;height:207" type="shapetype_202">
                    <v:textbox>
                      <w:txbxContent>
                        <w:p>
                          <w:pPr>
                            <w:bidi w:val="0"/>
                            <w:rPr/>
                          </w:pPr>
                          <w:r>
                            <w:rPr>
                              <w:sz w:val="14"/>
                              <w:b/>
                              <w:szCs w:val="14"/>
                              <w:rFonts w:ascii="Arial" w:hAnsi="Arial" w:eastAsia="Times New Roman" w:cs="Arial"/>
                              <w:color w:val="333333"/>
                              <w:lang w:val="en-CA" w:bidi="ar-SA"/>
                            </w:rPr>
                            <w:t>Favours SMBG</w:t>
                          </w:r>
                        </w:p>
                      </w:txbxContent>
                    </v:textbox>
                    <w10:wrap type="none"/>
                    <v:fill on="false" o:detectmouseclick="t"/>
                    <v:stroke color="#3465a4" joinstyle="round" endcap="flat"/>
                  </v:shape>
                  <v:shape id="shape_0" stroked="f" style="position:absolute;left:8399;top:3803;width:1230;height:207" type="shapetype_202">
                    <v:textbox>
                      <w:txbxContent>
                        <w:p>
                          <w:pPr>
                            <w:bidi w:val="0"/>
                            <w:rPr/>
                          </w:pPr>
                          <w:r>
                            <w:rPr>
                              <w:sz w:val="14"/>
                              <w:b/>
                              <w:szCs w:val="14"/>
                              <w:rFonts w:ascii="Arial" w:hAnsi="Arial" w:eastAsia="Times New Roman" w:cs="Arial"/>
                              <w:color w:val="333333"/>
                              <w:lang w:val="en-CA" w:bidi="ar-SA"/>
                            </w:rPr>
                            <w:t>Favours No SMBG</w:t>
                          </w:r>
                        </w:p>
                      </w:txbxContent>
                    </v:textbox>
                    <w10:wrap type="none"/>
                    <v:fill on="false" o:detectmouseclick="t"/>
                    <v:stroke color="#3465a4" joinstyle="round" endcap="flat"/>
                  </v:shape>
                </v:group>
              </v:group>
            </w:pict>
          </mc:Fallback>
        </mc:AlternateContent>
      </w:r>
      <w:r>
        <mc:AlternateContent>
          <mc:Choice Requires="wps">
            <w:drawing>
              <wp:anchor behindDoc="1" distT="0" distB="0" distL="114935" distR="114935" simplePos="0" locked="0" layoutInCell="1" allowOverlap="1" relativeHeight="3">
                <wp:simplePos x="0" y="0"/>
                <wp:positionH relativeFrom="column">
                  <wp:posOffset>-228600</wp:posOffset>
                </wp:positionH>
                <wp:positionV relativeFrom="paragraph">
                  <wp:posOffset>0</wp:posOffset>
                </wp:positionV>
                <wp:extent cx="304800" cy="342900"/>
                <wp:effectExtent l="0" t="0" r="0" b="0"/>
                <wp:wrapNone/>
                <wp:docPr id="11" name="Frame6"/>
                <a:graphic xmlns:a="http://schemas.openxmlformats.org/drawingml/2006/main">
                  <a:graphicData uri="http://schemas.microsoft.com/office/word/2010/wordprocessingShape">
                    <wps:wsp>
                      <wps:cNvSpPr txBox="1"/>
                      <wps:spPr>
                        <a:xfrm>
                          <a:off x="0" y="0"/>
                          <a:ext cx="304800" cy="342900"/>
                        </a:xfrm>
                        <a:prstGeom prst="rect"/>
                        <a:solidFill>
                          <a:srgbClr val="FFFFFF"/>
                        </a:solidFill>
                      </wps:spPr>
                      <wps:txbx>
                        <w:txbxContent>
                          <w:p>
                            <w:pPr>
                              <w:pStyle w:val="Normal"/>
                              <w:rPr>
                                <w:rFonts w:ascii="Arial" w:hAnsi="Arial" w:cs="Arial"/>
                                <w:b/>
                                <w:b/>
                                <w:sz w:val="28"/>
                                <w:szCs w:val="28"/>
                              </w:rPr>
                            </w:pPr>
                            <w:r>
                              <w:rPr>
                                <w:rFonts w:cs="Arial" w:ascii="Arial" w:hAnsi="Arial"/>
                                <w:b/>
                                <w:sz w:val="28"/>
                                <w:szCs w:val="28"/>
                              </w:rPr>
                              <w:t>a</w:t>
                            </w:r>
                          </w:p>
                        </w:txbxContent>
                      </wps:txbx>
                      <wps:bodyPr anchor="t" lIns="92075" tIns="46355" rIns="92075" bIns="46355">
                        <a:noAutofit/>
                      </wps:bodyPr>
                    </wps:wsp>
                  </a:graphicData>
                </a:graphic>
              </wp:anchor>
            </w:drawing>
          </mc:Choice>
          <mc:Fallback>
            <w:pict>
              <v:rect fillcolor="#FFFFFF" style="position:absolute;rotation:0;width:24pt;height:27pt;mso-wrap-distance-left:9.05pt;mso-wrap-distance-right:9.05pt;margin-top:0pt;mso-position-vertical-relative:text;margin-left:-18pt;mso-position-horizontal-relative:text">
                <v:textbox inset="0.100694444444444in,0.0506944444444444in,0.100694444444444in,0.0506944444444444in">
                  <w:txbxContent>
                    <w:p>
                      <w:pPr>
                        <w:pStyle w:val="Normal"/>
                        <w:rPr>
                          <w:rFonts w:ascii="Arial" w:hAnsi="Arial" w:cs="Arial"/>
                          <w:b/>
                          <w:b/>
                          <w:sz w:val="28"/>
                          <w:szCs w:val="28"/>
                        </w:rPr>
                      </w:pPr>
                      <w:r>
                        <w:rPr>
                          <w:rFonts w:cs="Arial" w:ascii="Arial" w:hAnsi="Arial"/>
                          <w:b/>
                          <w:sz w:val="28"/>
                          <w:szCs w:val="28"/>
                        </w:rPr>
                        <w:t>a</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CA" w:eastAsia="en-CA"/>
        </w:rPr>
      </w:pPr>
      <w:r>
        <w:rPr>
          <w:lang w:val="en-CA" w:eastAsia="en-CA"/>
        </w:rPr>
      </w:r>
      <w:r>
        <mc:AlternateContent>
          <mc:Choice Requires="wps">
            <w:drawing>
              <wp:anchor behindDoc="1" distT="0" distB="0" distL="114935" distR="114935" simplePos="0" locked="0" layoutInCell="1" allowOverlap="1" relativeHeight="4">
                <wp:simplePos x="0" y="0"/>
                <wp:positionH relativeFrom="column">
                  <wp:posOffset>-228600</wp:posOffset>
                </wp:positionH>
                <wp:positionV relativeFrom="paragraph">
                  <wp:posOffset>60960</wp:posOffset>
                </wp:positionV>
                <wp:extent cx="304800" cy="342900"/>
                <wp:effectExtent l="0" t="0" r="0" b="0"/>
                <wp:wrapNone/>
                <wp:docPr id="12" name="Frame7"/>
                <a:graphic xmlns:a="http://schemas.openxmlformats.org/drawingml/2006/main">
                  <a:graphicData uri="http://schemas.microsoft.com/office/word/2010/wordprocessingShape">
                    <wps:wsp>
                      <wps:cNvSpPr txBox="1"/>
                      <wps:spPr>
                        <a:xfrm>
                          <a:off x="0" y="0"/>
                          <a:ext cx="304800" cy="342900"/>
                        </a:xfrm>
                        <a:prstGeom prst="rect"/>
                        <a:solidFill>
                          <a:srgbClr val="FFFFFF"/>
                        </a:solidFill>
                      </wps:spPr>
                      <wps:txbx>
                        <w:txbxContent>
                          <w:p>
                            <w:pPr>
                              <w:pStyle w:val="Normal"/>
                              <w:rPr>
                                <w:rFonts w:ascii="Arial" w:hAnsi="Arial" w:cs="Arial"/>
                                <w:b/>
                                <w:b/>
                                <w:sz w:val="28"/>
                                <w:szCs w:val="28"/>
                              </w:rPr>
                            </w:pPr>
                            <w:r>
                              <w:rPr>
                                <w:rFonts w:cs="Arial" w:ascii="Arial" w:hAnsi="Arial"/>
                                <w:b/>
                                <w:sz w:val="28"/>
                                <w:szCs w:val="28"/>
                              </w:rPr>
                              <w:t>b</w:t>
                            </w:r>
                          </w:p>
                        </w:txbxContent>
                      </wps:txbx>
                      <wps:bodyPr anchor="t" lIns="92075" tIns="46355" rIns="92075" bIns="46355">
                        <a:noAutofit/>
                      </wps:bodyPr>
                    </wps:wsp>
                  </a:graphicData>
                </a:graphic>
              </wp:anchor>
            </w:drawing>
          </mc:Choice>
          <mc:Fallback>
            <w:pict>
              <v:rect fillcolor="#FFFFFF" style="position:absolute;rotation:0;width:24pt;height:27pt;mso-wrap-distance-left:9.05pt;mso-wrap-distance-right:9.05pt;margin-top:4.8pt;mso-position-vertical-relative:text;margin-left:-18pt;mso-position-horizontal-relative:text">
                <v:textbox inset="0.100694444444444in,0.0506944444444444in,0.100694444444444in,0.0506944444444444in">
                  <w:txbxContent>
                    <w:p>
                      <w:pPr>
                        <w:pStyle w:val="Normal"/>
                        <w:rPr>
                          <w:rFonts w:ascii="Arial" w:hAnsi="Arial" w:cs="Arial"/>
                          <w:b/>
                          <w:b/>
                          <w:sz w:val="28"/>
                          <w:szCs w:val="28"/>
                        </w:rPr>
                      </w:pPr>
                      <w:r>
                        <w:rPr>
                          <w:rFonts w:cs="Arial" w:ascii="Arial" w:hAnsi="Arial"/>
                          <w:b/>
                          <w:sz w:val="28"/>
                          <w:szCs w:val="28"/>
                        </w:rPr>
                        <w:t>b</w:t>
                      </w:r>
                    </w:p>
                  </w:txbxContent>
                </v:textbox>
              </v:rect>
            </w:pict>
          </mc:Fallback>
        </mc:AlternateContent>
      </w:r>
    </w:p>
    <w:p>
      <w:pPr>
        <w:pStyle w:val="Normal"/>
        <w:rPr>
          <w:lang w:val="en-CA" w:eastAsia="en-CA"/>
        </w:rPr>
      </w:pPr>
      <w:r>
        <w:rPr>
          <w:lang w:val="en-CA" w:eastAsia="en-CA"/>
        </w:rPr>
        <mc:AlternateContent>
          <mc:Choice Requires="wps">
            <w:drawing>
              <wp:anchor behindDoc="1" distT="0" distB="0" distL="114935" distR="114935" simplePos="0" locked="0" layoutInCell="1" allowOverlap="1" relativeHeight="5">
                <wp:simplePos x="0" y="0"/>
                <wp:positionH relativeFrom="column">
                  <wp:posOffset>0</wp:posOffset>
                </wp:positionH>
                <wp:positionV relativeFrom="paragraph">
                  <wp:posOffset>267970</wp:posOffset>
                </wp:positionV>
                <wp:extent cx="6073775" cy="635"/>
                <wp:effectExtent l="0" t="0" r="0" b="0"/>
                <wp:wrapSquare wrapText="bothSides"/>
                <wp:docPr id="13" name=""/>
                <a:graphic xmlns:a="http://schemas.openxmlformats.org/drawingml/2006/main">
                  <a:graphicData uri="http://schemas.microsoft.com/office/word/2010/wordprocessingShape">
                    <wps:wsp>
                      <wps:cNvSpPr/>
                      <wps:spPr>
                        <a:xfrm>
                          <a:off x="0" y="0"/>
                          <a:ext cx="6073200" cy="0"/>
                        </a:xfrm>
                        <a:prstGeom prst="line">
                          <a:avLst/>
                        </a:prstGeom>
                        <a:ln w="7560">
                          <a:solidFill>
                            <a:srgbClr val="000000"/>
                          </a:solidFill>
                          <a:miter/>
                        </a:ln>
                      </wps:spPr>
                      <wps:bodyPr/>
                    </wps:wsp>
                  </a:graphicData>
                </a:graphic>
              </wp:anchor>
            </w:drawing>
          </mc:Choice>
          <mc:Fallback>
            <w:pict>
              <v:line id="shape_0" from="0pt,21.1pt" to="478.15pt,21.1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8">
                <wp:simplePos x="0" y="0"/>
                <wp:positionH relativeFrom="column">
                  <wp:posOffset>6381115</wp:posOffset>
                </wp:positionH>
                <wp:positionV relativeFrom="paragraph">
                  <wp:posOffset>-1000125</wp:posOffset>
                </wp:positionV>
                <wp:extent cx="1270" cy="2538730"/>
                <wp:effectExtent l="0" t="0" r="0" b="0"/>
                <wp:wrapSquare wrapText="bothSides"/>
                <wp:docPr id="14" name=""/>
                <a:graphic xmlns:a="http://schemas.openxmlformats.org/drawingml/2006/main">
                  <a:graphicData uri="http://schemas.microsoft.com/office/word/2010/wordprocessingShape">
                    <wps:wsp>
                      <wps:cNvSpPr/>
                      <wps:spPr>
                        <a:xfrm>
                          <a:off x="0" y="0"/>
                          <a:ext cx="720" cy="2538000"/>
                        </a:xfrm>
                        <a:prstGeom prst="line">
                          <a:avLst/>
                        </a:prstGeom>
                        <a:ln w="7560">
                          <a:solidFill>
                            <a:srgbClr val="333333"/>
                          </a:solidFill>
                          <a:miter/>
                        </a:ln>
                      </wps:spPr>
                      <wps:bodyPr/>
                    </wps:wsp>
                  </a:graphicData>
                </a:graphic>
              </wp:anchor>
            </w:drawing>
          </mc:Choice>
          <mc:Fallback>
            <w:pict>
              <v:line id="shape_0" from="402.55pt,21.1pt" to="402.55pt,220.9pt" stroked="t" style="position:absolute">
                <v:stroke color="#333333" weight="7560" joinstyle="miter" endcap="square"/>
                <v:fill on="false" o:detectmouseclick="t"/>
              </v:line>
            </w:pict>
          </mc:Fallback>
        </mc:AlternateContent>
      </w:r>
      <w:r>
        <mc:AlternateContent>
          <mc:Choice Requires="wps">
            <w:drawing>
              <wp:anchor behindDoc="1" distT="0" distB="0" distL="114935" distR="114935" simplePos="0" locked="0" layoutInCell="1" allowOverlap="1" relativeHeight="6">
                <wp:simplePos x="0" y="0"/>
                <wp:positionH relativeFrom="column">
                  <wp:posOffset>78740</wp:posOffset>
                </wp:positionH>
                <wp:positionV relativeFrom="paragraph">
                  <wp:posOffset>114300</wp:posOffset>
                </wp:positionV>
                <wp:extent cx="683260" cy="116840"/>
                <wp:effectExtent l="0" t="0" r="0" b="0"/>
                <wp:wrapSquare wrapText="bothSides"/>
                <wp:docPr id="15" name="Frame14"/>
                <a:graphic xmlns:a="http://schemas.openxmlformats.org/drawingml/2006/main">
                  <a:graphicData uri="http://schemas.microsoft.com/office/word/2010/wordprocessingShape">
                    <wps:wsp>
                      <wps:cNvSpPr txBox="1"/>
                      <wps:spPr>
                        <a:xfrm>
                          <a:off x="0" y="0"/>
                          <a:ext cx="683260" cy="11684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Subgroups</w:t>
                            </w:r>
                          </w:p>
                        </w:txbxContent>
                      </wps:txbx>
                      <wps:bodyPr anchor="t" lIns="635" tIns="635" rIns="635" bIns="635">
                        <a:spAutoFit/>
                      </wps:bodyPr>
                    </wps:wsp>
                  </a:graphicData>
                </a:graphic>
              </wp:anchor>
            </w:drawing>
          </mc:Choice>
          <mc:Fallback>
            <w:pict>
              <v:rect fillcolor="#FFFFFF" style="position:absolute;rotation:0;width:53.8pt;height:9.2pt;mso-wrap-distance-left:9.05pt;mso-wrap-distance-right:9.05pt;margin-top:9pt;mso-position-vertical-relative:text;margin-left:6.2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Subgroups</w:t>
                      </w:r>
                    </w:p>
                  </w:txbxContent>
                </v:textbox>
                <w10:wrap type="square"/>
              </v:rect>
            </w:pict>
          </mc:Fallback>
        </mc:AlternateContent>
      </w:r>
      <w:r>
        <mc:AlternateContent>
          <mc:Choice Requires="wps">
            <w:drawing>
              <wp:anchor behindDoc="1" distT="0" distB="0" distL="114935" distR="114935" simplePos="0" locked="0" layoutInCell="1" allowOverlap="1" relativeHeight="95">
                <wp:simplePos x="0" y="0"/>
                <wp:positionH relativeFrom="column">
                  <wp:posOffset>1533525</wp:posOffset>
                </wp:positionH>
                <wp:positionV relativeFrom="paragraph">
                  <wp:posOffset>114300</wp:posOffset>
                </wp:positionV>
                <wp:extent cx="141605" cy="152400"/>
                <wp:effectExtent l="0" t="0" r="0" b="0"/>
                <wp:wrapSquare wrapText="bothSides"/>
                <wp:docPr id="16" name="Frame13"/>
                <a:graphic xmlns:a="http://schemas.openxmlformats.org/drawingml/2006/main">
                  <a:graphicData uri="http://schemas.microsoft.com/office/word/2010/wordprocessingShape">
                    <wps:wsp>
                      <wps:cNvSpPr txBox="1"/>
                      <wps:spPr>
                        <a:xfrm>
                          <a:off x="0" y="0"/>
                          <a:ext cx="141605" cy="15240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(N)</w:t>
                            </w:r>
                          </w:p>
                        </w:txbxContent>
                      </wps:txbx>
                      <wps:bodyPr anchor="t" lIns="635" tIns="635" rIns="635" bIns="635">
                        <a:noAutofit/>
                      </wps:bodyPr>
                    </wps:wsp>
                  </a:graphicData>
                </a:graphic>
              </wp:anchor>
            </w:drawing>
          </mc:Choice>
          <mc:Fallback>
            <w:pict>
              <v:rect fillcolor="#FFFFFF" style="position:absolute;rotation:0;width:11.15pt;height:12pt;mso-wrap-distance-left:9.05pt;mso-wrap-distance-right:9.05pt;margin-top:9pt;mso-position-vertical-relative:text;margin-left:120.7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(N)</w:t>
                      </w:r>
                    </w:p>
                  </w:txbxContent>
                </v:textbox>
                <w10:wrap type="square"/>
              </v:rect>
            </w:pict>
          </mc:Fallback>
        </mc:AlternateContent>
      </w:r>
      <w:r>
        <mc:AlternateContent>
          <mc:Choice Requires="wps">
            <w:drawing>
              <wp:anchor behindDoc="1" distT="0" distB="0" distL="114935" distR="114935" simplePos="0" locked="0" layoutInCell="1" allowOverlap="1" relativeHeight="96">
                <wp:simplePos x="0" y="0"/>
                <wp:positionH relativeFrom="column">
                  <wp:posOffset>2667000</wp:posOffset>
                </wp:positionH>
                <wp:positionV relativeFrom="paragraph">
                  <wp:posOffset>114300</wp:posOffset>
                </wp:positionV>
                <wp:extent cx="337185" cy="149860"/>
                <wp:effectExtent l="0" t="0" r="0" b="0"/>
                <wp:wrapSquare wrapText="bothSides"/>
                <wp:docPr id="17" name="Frame12"/>
                <a:graphic xmlns:a="http://schemas.openxmlformats.org/drawingml/2006/main">
                  <a:graphicData uri="http://schemas.microsoft.com/office/word/2010/wordprocessingShape">
                    <wps:wsp>
                      <wps:cNvSpPr txBox="1"/>
                      <wps:spPr>
                        <a:xfrm>
                          <a:off x="0" y="0"/>
                          <a:ext cx="337185" cy="14986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Weight</w:t>
                            </w:r>
                          </w:p>
                        </w:txbxContent>
                      </wps:txbx>
                      <wps:bodyPr anchor="t" lIns="635" tIns="635" rIns="635" bIns="635">
                        <a:noAutofit/>
                      </wps:bodyPr>
                    </wps:wsp>
                  </a:graphicData>
                </a:graphic>
              </wp:anchor>
            </w:drawing>
          </mc:Choice>
          <mc:Fallback>
            <w:pict>
              <v:rect fillcolor="#FFFFFF" style="position:absolute;rotation:0;width:26.55pt;height:11.8pt;mso-wrap-distance-left:9.05pt;mso-wrap-distance-right:9.05pt;margin-top:9pt;mso-position-vertical-relative:text;margin-left:210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Weight</w:t>
                      </w:r>
                    </w:p>
                  </w:txbxContent>
                </v:textbox>
                <w10:wrap type="square"/>
              </v:rect>
            </w:pict>
          </mc:Fallback>
        </mc:AlternateContent>
      </w:r>
      <w:r>
        <mc:AlternateContent>
          <mc:Choice Requires="wps">
            <w:drawing>
              <wp:anchor behindDoc="1" distT="0" distB="0" distL="114935" distR="114935" simplePos="0" locked="0" layoutInCell="1" allowOverlap="1" relativeHeight="97">
                <wp:simplePos x="0" y="0"/>
                <wp:positionH relativeFrom="column">
                  <wp:posOffset>1143000</wp:posOffset>
                </wp:positionH>
                <wp:positionV relativeFrom="paragraph">
                  <wp:posOffset>114300</wp:posOffset>
                </wp:positionV>
                <wp:extent cx="305435" cy="116840"/>
                <wp:effectExtent l="0" t="0" r="0" b="0"/>
                <wp:wrapSquare wrapText="bothSides"/>
                <wp:docPr id="18" name="Frame11"/>
                <a:graphic xmlns:a="http://schemas.openxmlformats.org/drawingml/2006/main">
                  <a:graphicData uri="http://schemas.microsoft.com/office/word/2010/wordprocessingShape">
                    <wps:wsp>
                      <wps:cNvSpPr txBox="1"/>
                      <wps:spPr>
                        <a:xfrm>
                          <a:off x="0" y="0"/>
                          <a:ext cx="305435" cy="11684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SMBG</w:t>
                            </w:r>
                          </w:p>
                        </w:txbxContent>
                      </wps:txbx>
                      <wps:bodyPr anchor="t" lIns="635" tIns="635" rIns="635" bIns="635">
                        <a:spAutoFit/>
                      </wps:bodyPr>
                    </wps:wsp>
                  </a:graphicData>
                </a:graphic>
              </wp:anchor>
            </w:drawing>
          </mc:Choice>
          <mc:Fallback>
            <w:pict>
              <v:rect fillcolor="#FFFFFF" style="position:absolute;rotation:0;width:24.05pt;height:9.2pt;mso-wrap-distance-left:9.05pt;mso-wrap-distance-right:9.05pt;margin-top:9pt;mso-position-vertical-relative:text;margin-left:90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SMBG</w:t>
                      </w:r>
                    </w:p>
                  </w:txbxContent>
                </v:textbox>
                <w10:wrap type="square"/>
              </v:rect>
            </w:pict>
          </mc:Fallback>
        </mc:AlternateContent>
      </w:r>
      <w:r>
        <mc:AlternateContent>
          <mc:Choice Requires="wps">
            <w:drawing>
              <wp:anchor behindDoc="1" distT="0" distB="0" distL="114935" distR="114935" simplePos="0" locked="0" layoutInCell="1" allowOverlap="1" relativeHeight="98">
                <wp:simplePos x="0" y="0"/>
                <wp:positionH relativeFrom="column">
                  <wp:posOffset>1850390</wp:posOffset>
                </wp:positionH>
                <wp:positionV relativeFrom="paragraph">
                  <wp:posOffset>114300</wp:posOffset>
                </wp:positionV>
                <wp:extent cx="469265" cy="114300"/>
                <wp:effectExtent l="0" t="0" r="0" b="0"/>
                <wp:wrapSquare wrapText="bothSides"/>
                <wp:docPr id="19" name="Frame10"/>
                <a:graphic xmlns:a="http://schemas.openxmlformats.org/drawingml/2006/main">
                  <a:graphicData uri="http://schemas.microsoft.com/office/word/2010/wordprocessingShape">
                    <wps:wsp>
                      <wps:cNvSpPr txBox="1"/>
                      <wps:spPr>
                        <a:xfrm>
                          <a:off x="0" y="0"/>
                          <a:ext cx="469265" cy="11430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No SMBG</w:t>
                            </w:r>
                          </w:p>
                        </w:txbxContent>
                      </wps:txbx>
                      <wps:bodyPr anchor="t" lIns="635" tIns="635" rIns="635" bIns="635">
                        <a:noAutofit/>
                      </wps:bodyPr>
                    </wps:wsp>
                  </a:graphicData>
                </a:graphic>
              </wp:anchor>
            </w:drawing>
          </mc:Choice>
          <mc:Fallback>
            <w:pict>
              <v:rect fillcolor="#FFFFFF" style="position:absolute;rotation:0;width:36.95pt;height:9pt;mso-wrap-distance-left:9.05pt;mso-wrap-distance-right:9.05pt;margin-top:9pt;mso-position-vertical-relative:text;margin-left:145.7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No SMBG</w:t>
                      </w:r>
                    </w:p>
                  </w:txbxContent>
                </v:textbox>
                <w10:wrap type="square"/>
              </v:rect>
            </w:pict>
          </mc:Fallback>
        </mc:AlternateContent>
      </w:r>
      <w:r>
        <mc:AlternateContent>
          <mc:Choice Requires="wps">
            <w:drawing>
              <wp:anchor behindDoc="1" distT="0" distB="0" distL="114935" distR="114935" simplePos="0" locked="0" layoutInCell="1" allowOverlap="1" relativeHeight="99">
                <wp:simplePos x="0" y="0"/>
                <wp:positionH relativeFrom="column">
                  <wp:posOffset>3205480</wp:posOffset>
                </wp:positionH>
                <wp:positionV relativeFrom="paragraph">
                  <wp:posOffset>114300</wp:posOffset>
                </wp:positionV>
                <wp:extent cx="1366520" cy="113665"/>
                <wp:effectExtent l="0" t="0" r="0" b="0"/>
                <wp:wrapSquare wrapText="bothSides"/>
                <wp:docPr id="20" name="Frame9"/>
                <a:graphic xmlns:a="http://schemas.openxmlformats.org/drawingml/2006/main">
                  <a:graphicData uri="http://schemas.microsoft.com/office/word/2010/wordprocessingShape">
                    <wps:wsp>
                      <wps:cNvSpPr txBox="1"/>
                      <wps:spPr>
                        <a:xfrm>
                          <a:off x="0" y="0"/>
                          <a:ext cx="1366520" cy="113665"/>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Mean Difference [95% CI]</w:t>
                            </w:r>
                          </w:p>
                        </w:txbxContent>
                      </wps:txbx>
                      <wps:bodyPr anchor="t" lIns="635" tIns="635" rIns="635" bIns="635">
                        <a:noAutofit/>
                      </wps:bodyPr>
                    </wps:wsp>
                  </a:graphicData>
                </a:graphic>
              </wp:anchor>
            </w:drawing>
          </mc:Choice>
          <mc:Fallback>
            <w:pict>
              <v:rect fillcolor="#FFFFFF" style="position:absolute;rotation:0;width:107.6pt;height:8.95pt;mso-wrap-distance-left:9.05pt;mso-wrap-distance-right:9.05pt;margin-top:9pt;mso-position-vertical-relative:text;margin-left:252.4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Mean Difference [95% CI]</w:t>
                      </w:r>
                    </w:p>
                  </w:txbxContent>
                </v:textbox>
                <w10:wrap type="square"/>
              </v:rect>
            </w:pict>
          </mc:Fallback>
        </mc:AlternateContent>
      </w:r>
      <w:r>
        <mc:AlternateContent>
          <mc:Choice Requires="wps">
            <w:drawing>
              <wp:anchor behindDoc="1" distT="0" distB="0" distL="114935" distR="114935" simplePos="0" locked="0" layoutInCell="1" allowOverlap="1" relativeHeight="100">
                <wp:simplePos x="0" y="0"/>
                <wp:positionH relativeFrom="column">
                  <wp:posOffset>2388235</wp:posOffset>
                </wp:positionH>
                <wp:positionV relativeFrom="paragraph">
                  <wp:posOffset>114300</wp:posOffset>
                </wp:positionV>
                <wp:extent cx="141605" cy="160020"/>
                <wp:effectExtent l="0" t="0" r="0" b="0"/>
                <wp:wrapSquare wrapText="bothSides"/>
                <wp:docPr id="21" name="Frame8"/>
                <a:graphic xmlns:a="http://schemas.openxmlformats.org/drawingml/2006/main">
                  <a:graphicData uri="http://schemas.microsoft.com/office/word/2010/wordprocessingShape">
                    <wps:wsp>
                      <wps:cNvSpPr txBox="1"/>
                      <wps:spPr>
                        <a:xfrm>
                          <a:off x="0" y="0"/>
                          <a:ext cx="141605" cy="16002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(N)</w:t>
                            </w:r>
                          </w:p>
                        </w:txbxContent>
                      </wps:txbx>
                      <wps:bodyPr anchor="t" lIns="635" tIns="635" rIns="635" bIns="635">
                        <a:noAutofit/>
                      </wps:bodyPr>
                    </wps:wsp>
                  </a:graphicData>
                </a:graphic>
              </wp:anchor>
            </w:drawing>
          </mc:Choice>
          <mc:Fallback>
            <w:pict>
              <v:rect fillcolor="#FFFFFF" style="position:absolute;rotation:0;width:11.15pt;height:12.6pt;mso-wrap-distance-left:9.05pt;mso-wrap-distance-right:9.05pt;margin-top:9pt;mso-position-vertical-relative:text;margin-left:188.0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(N)</w:t>
                      </w:r>
                    </w:p>
                  </w:txbxContent>
                </v:textbox>
                <w10:wrap type="square"/>
              </v:rect>
            </w:pict>
          </mc:Fallback>
        </mc:AlternateContent>
      </w:r>
    </w:p>
    <w:p>
      <w:pPr>
        <w:pStyle w:val="Normal"/>
        <w:rPr>
          <w:rFonts w:ascii="Verdana" w:hAnsi="Verdana" w:cs="Verdana"/>
          <w:b/>
          <w:b/>
          <w:sz w:val="22"/>
          <w:szCs w:val="22"/>
          <w:lang w:val="en-CA" w:eastAsia="en-CA"/>
        </w:rPr>
      </w:pPr>
      <w:r>
        <w:rPr>
          <w:rFonts w:cs="Verdana" w:ascii="Verdana" w:hAnsi="Verdana"/>
          <w:b/>
          <w:sz w:val="22"/>
          <w:szCs w:val="22"/>
          <w:lang w:val="en-CA" w:eastAsia="en-CA"/>
        </w:rPr>
        <mc:AlternateContent>
          <mc:Choice Requires="wps">
            <w:drawing>
              <wp:anchor behindDoc="1" distT="0" distB="0" distL="114935" distR="114935" simplePos="0" locked="0" layoutInCell="1" allowOverlap="1" relativeHeight="64">
                <wp:simplePos x="0" y="0"/>
                <wp:positionH relativeFrom="column">
                  <wp:posOffset>4791710</wp:posOffset>
                </wp:positionH>
                <wp:positionV relativeFrom="paragraph">
                  <wp:posOffset>320675</wp:posOffset>
                </wp:positionV>
                <wp:extent cx="267970" cy="635"/>
                <wp:effectExtent l="0" t="0" r="0" b="0"/>
                <wp:wrapSquare wrapText="bothSides"/>
                <wp:docPr id="22" name=""/>
                <a:graphic xmlns:a="http://schemas.openxmlformats.org/drawingml/2006/main">
                  <a:graphicData uri="http://schemas.microsoft.com/office/word/2010/wordprocessingShape">
                    <wps:wsp>
                      <wps:cNvSpPr/>
                      <wps:spPr>
                        <a:xfrm>
                          <a:off x="0" y="0"/>
                          <a:ext cx="267480" cy="0"/>
                        </a:xfrm>
                        <a:prstGeom prst="line">
                          <a:avLst/>
                        </a:prstGeom>
                        <a:ln w="7560">
                          <a:solidFill>
                            <a:srgbClr val="333333"/>
                          </a:solidFill>
                          <a:miter/>
                        </a:ln>
                      </wps:spPr>
                      <wps:bodyPr/>
                    </wps:wsp>
                  </a:graphicData>
                </a:graphic>
              </wp:anchor>
            </w:drawing>
          </mc:Choice>
          <mc:Fallback>
            <w:pict>
              <v:line id="shape_0" from="377.3pt,25.25pt" to="398.3pt,25.25pt" stroked="t" style="position:absolute">
                <v:stroke color="#333333"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65">
                <wp:simplePos x="0" y="0"/>
                <wp:positionH relativeFrom="column">
                  <wp:posOffset>4896485</wp:posOffset>
                </wp:positionH>
                <wp:positionV relativeFrom="paragraph">
                  <wp:posOffset>292100</wp:posOffset>
                </wp:positionV>
                <wp:extent cx="59055" cy="78105"/>
                <wp:effectExtent l="0" t="0" r="0" b="0"/>
                <wp:wrapSquare wrapText="bothSides"/>
                <wp:docPr id="23" name=""/>
                <a:graphic xmlns:a="http://schemas.openxmlformats.org/drawingml/2006/main">
                  <a:graphicData uri="http://schemas.microsoft.com/office/word/2010/wordprocessingShape">
                    <wps:wsp>
                      <wps:cNvSpPr/>
                      <wps:spPr>
                        <a:xfrm>
                          <a:off x="0" y="0"/>
                          <a:ext cx="58320" cy="77400"/>
                        </a:xfrm>
                        <a:prstGeom prst="rect">
                          <a:avLst/>
                        </a:prstGeom>
                        <a:solidFill>
                          <a:srgbClr val="00c000"/>
                        </a:solidFill>
                        <a:ln w="7560">
                          <a:solidFill>
                            <a:srgbClr val="333333"/>
                          </a:solidFill>
                          <a:miter/>
                        </a:ln>
                      </wps:spPr>
                      <wps:style>
                        <a:lnRef idx="0"/>
                        <a:fillRef idx="0"/>
                        <a:effectRef idx="0"/>
                        <a:fontRef idx="minor"/>
                      </wps:style>
                      <wps:bodyPr/>
                    </wps:wsp>
                  </a:graphicData>
                </a:graphic>
              </wp:anchor>
            </w:drawing>
          </mc:Choice>
          <mc:Fallback>
            <w:pict>
              <v:rect id="shape_0" fillcolor="#00c000" stroked="t" style="position:absolute;margin-left:385.55pt;margin-top:23pt;width:4.55pt;height:6.05pt">
                <w10:wrap type="none"/>
                <v:fill type="solid" color2="#ff3fff" o:detectmouseclick="t"/>
                <v:stroke color="#333333" weight="7560" joinstyle="miter" endcap="square"/>
              </v:rect>
            </w:pict>
          </mc:Fallback>
        </mc:AlternateContent>
      </w:r>
      <w:r>
        <mc:AlternateContent>
          <mc:Choice Requires="wps">
            <w:drawing>
              <wp:anchor behindDoc="1" distT="0" distB="0" distL="114935" distR="114935" simplePos="0" locked="0" layoutInCell="1" allowOverlap="1" relativeHeight="7">
                <wp:simplePos x="0" y="0"/>
                <wp:positionH relativeFrom="column">
                  <wp:posOffset>78740</wp:posOffset>
                </wp:positionH>
                <wp:positionV relativeFrom="paragraph">
                  <wp:posOffset>112395</wp:posOffset>
                </wp:positionV>
                <wp:extent cx="988060" cy="116840"/>
                <wp:effectExtent l="0" t="0" r="0" b="0"/>
                <wp:wrapSquare wrapText="bothSides"/>
                <wp:docPr id="24" name="Frame21"/>
                <a:graphic xmlns:a="http://schemas.openxmlformats.org/drawingml/2006/main">
                  <a:graphicData uri="http://schemas.microsoft.com/office/word/2010/wordprocessingShape">
                    <wps:wsp>
                      <wps:cNvSpPr txBox="1"/>
                      <wps:spPr>
                        <a:xfrm>
                          <a:off x="0" y="0"/>
                          <a:ext cx="988060" cy="116840"/>
                        </a:xfrm>
                        <a:prstGeom prst="rect"/>
                        <a:solidFill>
                          <a:srgbClr val="FFFFFF">
                            <a:alpha val="0"/>
                          </a:srgbClr>
                        </a:solidFill>
                      </wps:spPr>
                      <wps:txbx>
                        <w:txbxContent>
                          <w:p>
                            <w:pPr>
                              <w:pStyle w:val="Normal"/>
                              <w:rPr>
                                <w:sz w:val="16"/>
                                <w:szCs w:val="16"/>
                                <w:u w:val="single"/>
                              </w:rPr>
                            </w:pPr>
                            <w:r>
                              <w:rPr>
                                <w:rFonts w:cs="Arial" w:ascii="Arial" w:hAnsi="Arial"/>
                                <w:b/>
                                <w:bCs/>
                                <w:color w:val="333333"/>
                                <w:sz w:val="16"/>
                                <w:szCs w:val="16"/>
                                <w:u w:val="single"/>
                              </w:rPr>
                              <w:t>Education</w:t>
                            </w:r>
                          </w:p>
                        </w:txbxContent>
                      </wps:txbx>
                      <wps:bodyPr anchor="t" lIns="635" tIns="635" rIns="635" bIns="635">
                        <a:spAutoFit/>
                      </wps:bodyPr>
                    </wps:wsp>
                  </a:graphicData>
                </a:graphic>
              </wp:anchor>
            </w:drawing>
          </mc:Choice>
          <mc:Fallback>
            <w:pict>
              <v:rect fillcolor="#FFFFFF" style="position:absolute;rotation:0;width:77.8pt;height:9.2pt;mso-wrap-distance-left:9.05pt;mso-wrap-distance-right:9.05pt;margin-top:8.85pt;mso-position-vertical-relative:text;margin-left:6.2pt;mso-position-horizontal-relative:text">
                <v:fill opacity="0f"/>
                <v:textbox inset="0.000694444444444444in,0.000694444444444444in,0.000694444444444444in,0.000694444444444444in">
                  <w:txbxContent>
                    <w:p>
                      <w:pPr>
                        <w:pStyle w:val="Normal"/>
                        <w:rPr>
                          <w:sz w:val="16"/>
                          <w:szCs w:val="16"/>
                          <w:u w:val="single"/>
                        </w:rPr>
                      </w:pPr>
                      <w:r>
                        <w:rPr>
                          <w:rFonts w:cs="Arial" w:ascii="Arial" w:hAnsi="Arial"/>
                          <w:b/>
                          <w:bCs/>
                          <w:color w:val="333333"/>
                          <w:sz w:val="16"/>
                          <w:szCs w:val="16"/>
                          <w:u w:val="single"/>
                        </w:rPr>
                        <w:t>Education</w:t>
                      </w:r>
                    </w:p>
                  </w:txbxContent>
                </v:textbox>
                <w10:wrap type="square"/>
              </v:rect>
            </w:pict>
          </mc:Fallback>
        </mc:AlternateContent>
      </w:r>
      <w:r>
        <mc:AlternateContent>
          <mc:Choice Requires="wps">
            <w:drawing>
              <wp:anchor behindDoc="1" distT="0" distB="0" distL="114935" distR="114935" simplePos="0" locked="0" layoutInCell="1" allowOverlap="1" relativeHeight="9">
                <wp:simplePos x="0" y="0"/>
                <wp:positionH relativeFrom="column">
                  <wp:posOffset>152400</wp:posOffset>
                </wp:positionH>
                <wp:positionV relativeFrom="paragraph">
                  <wp:posOffset>281940</wp:posOffset>
                </wp:positionV>
                <wp:extent cx="944880" cy="233680"/>
                <wp:effectExtent l="0" t="0" r="0" b="0"/>
                <wp:wrapSquare wrapText="bothSides"/>
                <wp:docPr id="25" name="Frame20"/>
                <a:graphic xmlns:a="http://schemas.openxmlformats.org/drawingml/2006/main">
                  <a:graphicData uri="http://schemas.microsoft.com/office/word/2010/wordprocessingShape">
                    <wps:wsp>
                      <wps:cNvSpPr txBox="1"/>
                      <wps:spPr>
                        <a:xfrm>
                          <a:off x="0" y="0"/>
                          <a:ext cx="944880" cy="23368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 xml:space="preserve">Schwedes </w:t>
                            </w:r>
                            <w:r>
                              <w:rPr>
                                <w:rFonts w:cs="Arial" w:ascii="Arial" w:hAnsi="Arial"/>
                                <w:i/>
                                <w:color w:val="000000"/>
                                <w:sz w:val="16"/>
                                <w:szCs w:val="16"/>
                              </w:rPr>
                              <w:t>et al</w:t>
                            </w:r>
                            <w:r>
                              <w:rPr>
                                <w:rFonts w:cs="Arial" w:ascii="Arial" w:hAnsi="Arial"/>
                                <w:color w:val="000000"/>
                                <w:sz w:val="16"/>
                                <w:szCs w:val="16"/>
                              </w:rPr>
                              <w:t xml:space="preserve"> 2002</w:t>
                            </w:r>
                          </w:p>
                          <w:p>
                            <w:pPr>
                              <w:pStyle w:val="Normal"/>
                              <w:rPr>
                                <w:sz w:val="16"/>
                                <w:szCs w:val="16"/>
                              </w:rPr>
                            </w:pPr>
                            <w:r>
                              <w:rPr>
                                <w:sz w:val="16"/>
                                <w:szCs w:val="16"/>
                              </w:rPr>
                            </w:r>
                          </w:p>
                        </w:txbxContent>
                      </wps:txbx>
                      <wps:bodyPr anchor="t" lIns="635" tIns="635" rIns="635" bIns="635">
                        <a:spAutoFit/>
                      </wps:bodyPr>
                    </wps:wsp>
                  </a:graphicData>
                </a:graphic>
              </wp:anchor>
            </w:drawing>
          </mc:Choice>
          <mc:Fallback>
            <w:pict>
              <v:rect fillcolor="#FFFFFF" style="position:absolute;rotation:0;width:74.4pt;height:18.4pt;mso-wrap-distance-left:9.05pt;mso-wrap-distance-right:9.05pt;margin-top:22.2pt;mso-position-vertical-relative:text;margin-left:12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 xml:space="preserve">Schwedes </w:t>
                      </w:r>
                      <w:r>
                        <w:rPr>
                          <w:rFonts w:cs="Arial" w:ascii="Arial" w:hAnsi="Arial"/>
                          <w:i/>
                          <w:color w:val="000000"/>
                          <w:sz w:val="16"/>
                          <w:szCs w:val="16"/>
                        </w:rPr>
                        <w:t>et al</w:t>
                      </w:r>
                      <w:r>
                        <w:rPr>
                          <w:rFonts w:cs="Arial" w:ascii="Arial" w:hAnsi="Arial"/>
                          <w:color w:val="000000"/>
                          <w:sz w:val="16"/>
                          <w:szCs w:val="16"/>
                        </w:rPr>
                        <w:t xml:space="preserve"> 2002</w:t>
                      </w:r>
                    </w:p>
                    <w:p>
                      <w:pPr>
                        <w:pStyle w:val="Normal"/>
                        <w:rPr>
                          <w:sz w:val="16"/>
                          <w:szCs w:val="16"/>
                        </w:rPr>
                      </w:pPr>
                      <w:r>
                        <w:rPr>
                          <w:sz w:val="16"/>
                          <w:szCs w:val="16"/>
                        </w:rPr>
                      </w:r>
                    </w:p>
                  </w:txbxContent>
                </v:textbox>
                <w10:wrap type="square"/>
              </v:rect>
            </w:pict>
          </mc:Fallback>
        </mc:AlternateContent>
      </w:r>
      <w:r>
        <mc:AlternateContent>
          <mc:Choice Requires="wps">
            <w:drawing>
              <wp:anchor behindDoc="1" distT="0" distB="0" distL="114935" distR="114935" simplePos="0" locked="0" layoutInCell="1" allowOverlap="1" relativeHeight="23">
                <wp:simplePos x="0" y="0"/>
                <wp:positionH relativeFrom="column">
                  <wp:posOffset>78740</wp:posOffset>
                </wp:positionH>
                <wp:positionV relativeFrom="paragraph">
                  <wp:posOffset>2703830</wp:posOffset>
                </wp:positionV>
                <wp:extent cx="1957070" cy="146050"/>
                <wp:effectExtent l="0" t="0" r="0" b="0"/>
                <wp:wrapSquare wrapText="bothSides"/>
                <wp:docPr id="26" name="Frame15"/>
                <a:graphic xmlns:a="http://schemas.openxmlformats.org/drawingml/2006/main">
                  <a:graphicData uri="http://schemas.microsoft.com/office/word/2010/wordprocessingShape">
                    <wps:wsp>
                      <wps:cNvSpPr txBox="1"/>
                      <wps:spPr>
                        <a:xfrm>
                          <a:off x="0" y="0"/>
                          <a:ext cx="1957070" cy="14605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Test for overall effect: Z = 3.70 (P = 0.0002)</w:t>
                            </w:r>
                          </w:p>
                        </w:txbxContent>
                      </wps:txbx>
                      <wps:bodyPr anchor="t" lIns="635" tIns="635" rIns="635" bIns="635">
                        <a:noAutofit/>
                      </wps:bodyPr>
                    </wps:wsp>
                  </a:graphicData>
                </a:graphic>
              </wp:anchor>
            </w:drawing>
          </mc:Choice>
          <mc:Fallback>
            <w:pict>
              <v:rect fillcolor="#FFFFFF" style="position:absolute;rotation:0;width:154.1pt;height:11.5pt;mso-wrap-distance-left:9.05pt;mso-wrap-distance-right:9.05pt;margin-top:212.9pt;mso-position-vertical-relative:text;margin-left:6.2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Test for overall effect: Z = 3.70 (P = 0.0002)</w:t>
                      </w:r>
                    </w:p>
                  </w:txbxContent>
                </v:textbox>
                <w10:wrap type="square"/>
              </v:rect>
            </w:pict>
          </mc:Fallback>
        </mc:AlternateContent>
      </w:r>
      <w:r>
        <mc:AlternateContent>
          <mc:Choice Requires="wps">
            <w:drawing>
              <wp:anchor behindDoc="1" distT="0" distB="0" distL="114935" distR="114935" simplePos="0" locked="0" layoutInCell="1" allowOverlap="1" relativeHeight="24">
                <wp:simplePos x="0" y="0"/>
                <wp:positionH relativeFrom="column">
                  <wp:posOffset>1287780</wp:posOffset>
                </wp:positionH>
                <wp:positionV relativeFrom="paragraph">
                  <wp:posOffset>281940</wp:posOffset>
                </wp:positionV>
                <wp:extent cx="312420" cy="116840"/>
                <wp:effectExtent l="0" t="0" r="0" b="0"/>
                <wp:wrapSquare wrapText="bothSides"/>
                <wp:docPr id="27" name="Frame19"/>
                <a:graphic xmlns:a="http://schemas.openxmlformats.org/drawingml/2006/main">
                  <a:graphicData uri="http://schemas.microsoft.com/office/word/2010/wordprocessingShape">
                    <wps:wsp>
                      <wps:cNvSpPr txBox="1"/>
                      <wps:spPr>
                        <a:xfrm>
                          <a:off x="0" y="0"/>
                          <a:ext cx="31242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113</w:t>
                            </w:r>
                          </w:p>
                        </w:txbxContent>
                      </wps:txbx>
                      <wps:bodyPr anchor="t" lIns="635" tIns="635" rIns="635" bIns="635">
                        <a:spAutoFit/>
                      </wps:bodyPr>
                    </wps:wsp>
                  </a:graphicData>
                </a:graphic>
              </wp:anchor>
            </w:drawing>
          </mc:Choice>
          <mc:Fallback>
            <w:pict>
              <v:rect fillcolor="#FFFFFF" style="position:absolute;rotation:0;width:24.6pt;height:9.2pt;mso-wrap-distance-left:9.05pt;mso-wrap-distance-right:9.05pt;margin-top:22.2pt;mso-position-vertical-relative:text;margin-left:101.4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113</w:t>
                      </w:r>
                    </w:p>
                  </w:txbxContent>
                </v:textbox>
                <w10:wrap type="square"/>
              </v:rect>
            </w:pict>
          </mc:Fallback>
        </mc:AlternateContent>
      </w:r>
      <w:r>
        <mc:AlternateContent>
          <mc:Choice Requires="wps">
            <w:drawing>
              <wp:anchor behindDoc="1" distT="0" distB="0" distL="114935" distR="114935" simplePos="0" locked="0" layoutInCell="1" allowOverlap="1" relativeHeight="34">
                <wp:simplePos x="0" y="0"/>
                <wp:positionH relativeFrom="column">
                  <wp:posOffset>2103120</wp:posOffset>
                </wp:positionH>
                <wp:positionV relativeFrom="paragraph">
                  <wp:posOffset>281940</wp:posOffset>
                </wp:positionV>
                <wp:extent cx="162560" cy="116840"/>
                <wp:effectExtent l="0" t="0" r="0" b="0"/>
                <wp:wrapSquare wrapText="bothSides"/>
                <wp:docPr id="28" name="Frame18"/>
                <a:graphic xmlns:a="http://schemas.openxmlformats.org/drawingml/2006/main">
                  <a:graphicData uri="http://schemas.microsoft.com/office/word/2010/wordprocessingShape">
                    <wps:wsp>
                      <wps:cNvSpPr txBox="1"/>
                      <wps:spPr>
                        <a:xfrm>
                          <a:off x="0" y="0"/>
                          <a:ext cx="16256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110</w:t>
                            </w:r>
                          </w:p>
                        </w:txbxContent>
                      </wps:txbx>
                      <wps:bodyPr anchor="t" lIns="635" tIns="635" rIns="635" bIns="635">
                        <a:spAutoFit/>
                      </wps:bodyPr>
                    </wps:wsp>
                  </a:graphicData>
                </a:graphic>
              </wp:anchor>
            </w:drawing>
          </mc:Choice>
          <mc:Fallback>
            <w:pict>
              <v:rect fillcolor="#FFFFFF" style="position:absolute;rotation:0;width:12.8pt;height:9.2pt;mso-wrap-distance-left:9.05pt;mso-wrap-distance-right:9.05pt;margin-top:22.2pt;mso-position-vertical-relative:text;margin-left:165.6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110</w:t>
                      </w:r>
                    </w:p>
                  </w:txbxContent>
                </v:textbox>
                <w10:wrap type="square"/>
              </v:rect>
            </w:pict>
          </mc:Fallback>
        </mc:AlternateContent>
      </w:r>
      <w:r>
        <mc:AlternateContent>
          <mc:Choice Requires="wps">
            <w:drawing>
              <wp:anchor behindDoc="1" distT="0" distB="0" distL="114935" distR="114935" simplePos="0" locked="0" layoutInCell="1" allowOverlap="1" relativeHeight="44">
                <wp:simplePos x="0" y="0"/>
                <wp:positionH relativeFrom="column">
                  <wp:posOffset>2703195</wp:posOffset>
                </wp:positionH>
                <wp:positionV relativeFrom="paragraph">
                  <wp:posOffset>281940</wp:posOffset>
                </wp:positionV>
                <wp:extent cx="288925" cy="116840"/>
                <wp:effectExtent l="0" t="0" r="0" b="0"/>
                <wp:wrapSquare wrapText="bothSides"/>
                <wp:docPr id="29" name="Frame17"/>
                <a:graphic xmlns:a="http://schemas.openxmlformats.org/drawingml/2006/main">
                  <a:graphicData uri="http://schemas.microsoft.com/office/word/2010/wordprocessingShape">
                    <wps:wsp>
                      <wps:cNvSpPr txBox="1"/>
                      <wps:spPr>
                        <a:xfrm>
                          <a:off x="0" y="0"/>
                          <a:ext cx="28892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33.3%</w:t>
                            </w:r>
                          </w:p>
                        </w:txbxContent>
                      </wps:txbx>
                      <wps:bodyPr anchor="t" lIns="635" tIns="635" rIns="635" bIns="635">
                        <a:spAutoFit/>
                      </wps:bodyPr>
                    </wps:wsp>
                  </a:graphicData>
                </a:graphic>
              </wp:anchor>
            </w:drawing>
          </mc:Choice>
          <mc:Fallback>
            <w:pict>
              <v:rect fillcolor="#FFFFFF" style="position:absolute;rotation:0;width:22.75pt;height:9.2pt;mso-wrap-distance-left:9.05pt;mso-wrap-distance-right:9.05pt;margin-top:22.2pt;mso-position-vertical-relative:text;margin-left:212.8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33.3%</w:t>
                      </w:r>
                    </w:p>
                  </w:txbxContent>
                </v:textbox>
                <w10:wrap type="square"/>
              </v:rect>
            </w:pict>
          </mc:Fallback>
        </mc:AlternateContent>
      </w:r>
      <w:r>
        <mc:AlternateContent>
          <mc:Choice Requires="wps">
            <w:drawing>
              <wp:anchor behindDoc="1" distT="0" distB="0" distL="114935" distR="114935" simplePos="0" locked="0" layoutInCell="1" allowOverlap="1" relativeHeight="54">
                <wp:simplePos x="0" y="0"/>
                <wp:positionH relativeFrom="column">
                  <wp:posOffset>3363595</wp:posOffset>
                </wp:positionH>
                <wp:positionV relativeFrom="paragraph">
                  <wp:posOffset>281940</wp:posOffset>
                </wp:positionV>
                <wp:extent cx="836930" cy="116840"/>
                <wp:effectExtent l="0" t="0" r="0" b="0"/>
                <wp:wrapSquare wrapText="bothSides"/>
                <wp:docPr id="30" name="Frame16"/>
                <a:graphic xmlns:a="http://schemas.openxmlformats.org/drawingml/2006/main">
                  <a:graphicData uri="http://schemas.microsoft.com/office/word/2010/wordprocessingShape">
                    <wps:wsp>
                      <wps:cNvSpPr txBox="1"/>
                      <wps:spPr>
                        <a:xfrm>
                          <a:off x="0" y="0"/>
                          <a:ext cx="83693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-0.46 [-0.79, -0.13]</w:t>
                            </w:r>
                          </w:p>
                        </w:txbxContent>
                      </wps:txbx>
                      <wps:bodyPr anchor="t" lIns="635" tIns="635" rIns="635" bIns="635">
                        <a:spAutoFit/>
                      </wps:bodyPr>
                    </wps:wsp>
                  </a:graphicData>
                </a:graphic>
              </wp:anchor>
            </w:drawing>
          </mc:Choice>
          <mc:Fallback>
            <w:pict>
              <v:rect fillcolor="#FFFFFF" style="position:absolute;rotation:0;width:65.9pt;height:9.2pt;mso-wrap-distance-left:9.05pt;mso-wrap-distance-right:9.05pt;margin-top:22.2pt;mso-position-vertical-relative:text;margin-left:264.8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-0.46 [-0.79, -0.13]</w:t>
                      </w:r>
                    </w:p>
                  </w:txbxContent>
                </v:textbox>
                <w10:wrap type="square"/>
              </v:rect>
            </w:pict>
          </mc:Fallback>
        </mc:AlternateContent>
      </w:r>
    </w:p>
    <w:p>
      <w:pPr>
        <w:pStyle w:val="Normal"/>
        <w:tabs>
          <w:tab w:val="left" w:pos="-720" w:leader="none"/>
          <w:tab w:val="left" w:pos="-600" w:leader="none"/>
        </w:tabs>
        <w:jc w:val="both"/>
        <w:rPr>
          <w:rFonts w:ascii="Courier;Courier New" w:hAnsi="Courier;Courier New" w:cs="Courier;Courier New"/>
        </w:rPr>
      </w:pPr>
      <w:r>
        <w:rPr>
          <w:rFonts w:cs="Courier;Courier New" w:ascii="Courier;Courier New" w:hAnsi="Courier;Courier New"/>
          <w:b/>
        </w:rPr>
        <w:t>F</w:t>
        <mc:AlternateContent>
          <mc:Choice Requires="wps">
            <w:drawing>
              <wp:anchor behindDoc="1" distT="0" distB="0" distL="114935" distR="114935" simplePos="0" locked="0" layoutInCell="1" allowOverlap="1" relativeHeight="66">
                <wp:simplePos x="0" y="0"/>
                <wp:positionH relativeFrom="column">
                  <wp:posOffset>3538855</wp:posOffset>
                </wp:positionH>
                <wp:positionV relativeFrom="paragraph">
                  <wp:posOffset>-60325</wp:posOffset>
                </wp:positionV>
                <wp:extent cx="401955" cy="635"/>
                <wp:effectExtent l="0" t="0" r="0" b="0"/>
                <wp:wrapSquare wrapText="bothSides"/>
                <wp:docPr id="31" name=""/>
                <a:graphic xmlns:a="http://schemas.openxmlformats.org/drawingml/2006/main">
                  <a:graphicData uri="http://schemas.microsoft.com/office/word/2010/wordprocessingShape">
                    <wps:wsp>
                      <wps:cNvSpPr/>
                      <wps:spPr>
                        <a:xfrm>
                          <a:off x="0" y="0"/>
                          <a:ext cx="401400" cy="0"/>
                        </a:xfrm>
                        <a:prstGeom prst="line">
                          <a:avLst/>
                        </a:prstGeom>
                        <a:ln w="7560">
                          <a:solidFill>
                            <a:srgbClr val="000000"/>
                          </a:solidFill>
                          <a:miter/>
                        </a:ln>
                      </wps:spPr>
                      <wps:bodyPr/>
                    </wps:wsp>
                  </a:graphicData>
                </a:graphic>
              </wp:anchor>
            </w:drawing>
          </mc:Choice>
          <mc:Fallback>
            <w:pict>
              <v:line id="shape_0" from="278.65pt,-4.75pt" to="310.2pt,-4.75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75">
                <wp:simplePos x="0" y="0"/>
                <wp:positionH relativeFrom="column">
                  <wp:posOffset>3728720</wp:posOffset>
                </wp:positionH>
                <wp:positionV relativeFrom="paragraph">
                  <wp:posOffset>1351915</wp:posOffset>
                </wp:positionV>
                <wp:extent cx="208915" cy="1270"/>
                <wp:effectExtent l="0" t="0" r="0" b="0"/>
                <wp:wrapSquare wrapText="bothSides"/>
                <wp:docPr id="32" name=""/>
                <a:graphic xmlns:a="http://schemas.openxmlformats.org/drawingml/2006/main">
                  <a:graphicData uri="http://schemas.microsoft.com/office/word/2010/wordprocessingShape">
                    <wps:wsp>
                      <wps:cNvSpPr/>
                      <wps:spPr>
                        <a:xfrm>
                          <a:off x="0" y="0"/>
                          <a:ext cx="208440" cy="720"/>
                        </a:xfrm>
                        <a:prstGeom prst="line">
                          <a:avLst/>
                        </a:prstGeom>
                        <a:ln w="7560">
                          <a:solidFill>
                            <a:srgbClr val="000000"/>
                          </a:solidFill>
                          <a:miter/>
                        </a:ln>
                      </wps:spPr>
                      <wps:bodyPr/>
                    </wps:wsp>
                  </a:graphicData>
                </a:graphic>
              </wp:anchor>
            </w:drawing>
          </mc:Choice>
          <mc:Fallback>
            <w:pict>
              <v:line id="shape_0" from="293.6pt,106.45pt" to="309.95pt,106.45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74">
                <wp:simplePos x="0" y="0"/>
                <wp:positionH relativeFrom="column">
                  <wp:posOffset>3761740</wp:posOffset>
                </wp:positionH>
                <wp:positionV relativeFrom="paragraph">
                  <wp:posOffset>1157605</wp:posOffset>
                </wp:positionV>
                <wp:extent cx="53975" cy="73025"/>
                <wp:effectExtent l="0" t="0" r="0" b="0"/>
                <wp:wrapSquare wrapText="bothSides"/>
                <wp:docPr id="33" name=""/>
                <a:graphic xmlns:a="http://schemas.openxmlformats.org/drawingml/2006/main">
                  <a:graphicData uri="http://schemas.microsoft.com/office/word/2010/wordprocessingShape">
                    <wps:wsp>
                      <wps:cNvSpPr/>
                      <wps:spPr>
                        <a:xfrm>
                          <a:off x="0" y="0"/>
                          <a:ext cx="53280" cy="72360"/>
                        </a:xfrm>
                        <a:prstGeom prst="rect">
                          <a:avLst/>
                        </a:prstGeom>
                        <a:solidFill>
                          <a:srgbClr val="00c000"/>
                        </a:solidFill>
                        <a:ln w="7560">
                          <a:solidFill>
                            <a:srgbClr val="000000"/>
                          </a:solidFill>
                          <a:miter/>
                        </a:ln>
                      </wps:spPr>
                      <wps:style>
                        <a:lnRef idx="0"/>
                        <a:fillRef idx="0"/>
                        <a:effectRef idx="0"/>
                        <a:fontRef idx="minor"/>
                      </wps:style>
                      <wps:bodyPr/>
                    </wps:wsp>
                  </a:graphicData>
                </a:graphic>
              </wp:anchor>
            </w:drawing>
          </mc:Choice>
          <mc:Fallback>
            <w:pict>
              <v:rect id="shape_0" fillcolor="#00c000" stroked="t" style="position:absolute;margin-left:296.2pt;margin-top:91.15pt;width:4.15pt;height:5.65pt">
                <w10:wrap type="none"/>
                <v:fill type="solid" color2="#ff3fff" o:detectmouseclick="t"/>
                <v:stroke color="black" weight="7560" joinstyle="miter" endcap="square"/>
              </v:rect>
            </w:pict>
          </mc:Fallback>
        </mc:AlternateContent>
        <mc:AlternateContent>
          <mc:Choice Requires="wps">
            <w:drawing>
              <wp:anchor behindDoc="1" distT="0" distB="0" distL="114935" distR="114935" simplePos="0" locked="0" layoutInCell="1" allowOverlap="1" relativeHeight="73">
                <wp:simplePos x="0" y="0"/>
                <wp:positionH relativeFrom="column">
                  <wp:posOffset>3695065</wp:posOffset>
                </wp:positionH>
                <wp:positionV relativeFrom="paragraph">
                  <wp:posOffset>1183640</wp:posOffset>
                </wp:positionV>
                <wp:extent cx="186690" cy="1270"/>
                <wp:effectExtent l="0" t="0" r="0" b="0"/>
                <wp:wrapSquare wrapText="bothSides"/>
                <wp:docPr id="34" name=""/>
                <a:graphic xmlns:a="http://schemas.openxmlformats.org/drawingml/2006/main">
                  <a:graphicData uri="http://schemas.microsoft.com/office/word/2010/wordprocessingShape">
                    <wps:wsp>
                      <wps:cNvSpPr/>
                      <wps:spPr>
                        <a:xfrm>
                          <a:off x="0" y="0"/>
                          <a:ext cx="186120" cy="720"/>
                        </a:xfrm>
                        <a:prstGeom prst="line">
                          <a:avLst/>
                        </a:prstGeom>
                        <a:ln w="7560">
                          <a:solidFill>
                            <a:srgbClr val="000000"/>
                          </a:solidFill>
                          <a:miter/>
                        </a:ln>
                      </wps:spPr>
                      <wps:bodyPr/>
                    </wps:wsp>
                  </a:graphicData>
                </a:graphic>
              </wp:anchor>
            </w:drawing>
          </mc:Choice>
          <mc:Fallback>
            <w:pict>
              <v:line id="shape_0" from="290.95pt,93.2pt" to="305.55pt,93.2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72">
                <wp:simplePos x="0" y="0"/>
                <wp:positionH relativeFrom="column">
                  <wp:posOffset>3609975</wp:posOffset>
                </wp:positionH>
                <wp:positionV relativeFrom="paragraph">
                  <wp:posOffset>1014095</wp:posOffset>
                </wp:positionV>
                <wp:extent cx="17145" cy="23495"/>
                <wp:effectExtent l="0" t="0" r="0" b="0"/>
                <wp:wrapSquare wrapText="bothSides"/>
                <wp:docPr id="35" name=""/>
                <a:graphic xmlns:a="http://schemas.openxmlformats.org/drawingml/2006/main">
                  <a:graphicData uri="http://schemas.microsoft.com/office/word/2010/wordprocessingShape">
                    <wps:wsp>
                      <wps:cNvSpPr/>
                      <wps:spPr>
                        <a:xfrm>
                          <a:off x="0" y="0"/>
                          <a:ext cx="16560" cy="23040"/>
                        </a:xfrm>
                        <a:prstGeom prst="rect">
                          <a:avLst/>
                        </a:prstGeom>
                        <a:solidFill>
                          <a:srgbClr val="00c000"/>
                        </a:solidFill>
                        <a:ln w="7560">
                          <a:solidFill>
                            <a:srgbClr val="000000"/>
                          </a:solidFill>
                          <a:miter/>
                        </a:ln>
                      </wps:spPr>
                      <wps:style>
                        <a:lnRef idx="0"/>
                        <a:fillRef idx="0"/>
                        <a:effectRef idx="0"/>
                        <a:fontRef idx="minor"/>
                      </wps:style>
                      <wps:bodyPr/>
                    </wps:wsp>
                  </a:graphicData>
                </a:graphic>
              </wp:anchor>
            </w:drawing>
          </mc:Choice>
          <mc:Fallback>
            <w:pict>
              <v:rect id="shape_0" fillcolor="#00c000" stroked="t" style="position:absolute;margin-left:284.25pt;margin-top:79.85pt;width:1.25pt;height:1.75pt">
                <w10:wrap type="none"/>
                <v:fill type="solid" color2="#ff3fff" o:detectmouseclick="t"/>
                <v:stroke color="black" weight="7560" joinstyle="miter" endcap="square"/>
              </v:rect>
            </w:pict>
          </mc:Fallback>
        </mc:AlternateContent>
        <mc:AlternateContent>
          <mc:Choice Requires="wps">
            <w:drawing>
              <wp:anchor behindDoc="1" distT="0" distB="0" distL="114935" distR="114935" simplePos="0" locked="0" layoutInCell="1" allowOverlap="1" relativeHeight="71">
                <wp:simplePos x="0" y="0"/>
                <wp:positionH relativeFrom="column">
                  <wp:posOffset>3060065</wp:posOffset>
                </wp:positionH>
                <wp:positionV relativeFrom="paragraph">
                  <wp:posOffset>1015365</wp:posOffset>
                </wp:positionV>
                <wp:extent cx="1116965" cy="1270"/>
                <wp:effectExtent l="0" t="0" r="0" b="0"/>
                <wp:wrapSquare wrapText="bothSides"/>
                <wp:docPr id="36" name=""/>
                <a:graphic xmlns:a="http://schemas.openxmlformats.org/drawingml/2006/main">
                  <a:graphicData uri="http://schemas.microsoft.com/office/word/2010/wordprocessingShape">
                    <wps:wsp>
                      <wps:cNvSpPr/>
                      <wps:spPr>
                        <a:xfrm>
                          <a:off x="0" y="0"/>
                          <a:ext cx="1116360" cy="720"/>
                        </a:xfrm>
                        <a:prstGeom prst="line">
                          <a:avLst/>
                        </a:prstGeom>
                        <a:ln w="7560">
                          <a:solidFill>
                            <a:srgbClr val="000000"/>
                          </a:solidFill>
                          <a:miter/>
                        </a:ln>
                      </wps:spPr>
                      <wps:bodyPr/>
                    </wps:wsp>
                  </a:graphicData>
                </a:graphic>
              </wp:anchor>
            </w:drawing>
          </mc:Choice>
          <mc:Fallback>
            <w:pict>
              <v:line id="shape_0" from="240.95pt,79.95pt" to="328.8pt,79.95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70">
                <wp:simplePos x="0" y="0"/>
                <wp:positionH relativeFrom="column">
                  <wp:posOffset>3689350</wp:posOffset>
                </wp:positionH>
                <wp:positionV relativeFrom="paragraph">
                  <wp:posOffset>202565</wp:posOffset>
                </wp:positionV>
                <wp:extent cx="173990" cy="147320"/>
                <wp:effectExtent l="0" t="0" r="0" b="0"/>
                <wp:wrapSquare wrapText="bothSides"/>
                <wp:docPr id="37" name=""/>
                <a:graphic xmlns:a="http://schemas.openxmlformats.org/drawingml/2006/main">
                  <a:graphicData uri="http://schemas.microsoft.com/office/word/2010/wordprocessingShape">
                    <wps:wsp>
                      <wps:cNvSpPr/>
                      <wps:spPr>
                        <a:xfrm>
                          <a:off x="0" y="0"/>
                          <a:ext cx="173520" cy="146520"/>
                        </a:xfrm>
                        <a:prstGeom prst="rect">
                          <a:avLst/>
                        </a:prstGeom>
                        <a:solidFill>
                          <a:srgbClr val="000000"/>
                        </a:solidFill>
                        <a:ln w="7560">
                          <a:solidFill>
                            <a:srgbClr val="000000"/>
                          </a:solidFill>
                          <a:miter/>
                        </a:ln>
                      </wps:spPr>
                      <wps:style>
                        <a:lnRef idx="0"/>
                        <a:fillRef idx="0"/>
                        <a:effectRef idx="0"/>
                        <a:fontRef idx="minor"/>
                      </wps:style>
                      <wps:bodyPr/>
                    </wps:wsp>
                  </a:graphicData>
                </a:graphic>
              </wp:anchor>
            </w:drawing>
          </mc:Choice>
          <mc:Fallback>
            <w:pict>
              <v:shape id="shape_0" fillcolor="black" stroked="t" style="position:absolute;margin-left:290.5pt;margin-top:15.95pt;width:13.6pt;height:11.5pt">
                <w10:wrap type="none"/>
                <v:fill type="solid" color2="white" o:detectmouseclick="t"/>
                <v:stroke color="black" weight="7560" joinstyle="miter" endcap="square"/>
              </v:shape>
            </w:pict>
          </mc:Fallback>
        </mc:AlternateContent>
        <mc:AlternateContent>
          <mc:Choice Requires="wps">
            <w:drawing>
              <wp:anchor behindDoc="1" distT="0" distB="0" distL="114935" distR="114935" simplePos="0" locked="0" layoutInCell="1" allowOverlap="1" relativeHeight="69">
                <wp:simplePos x="0" y="0"/>
                <wp:positionH relativeFrom="column">
                  <wp:posOffset>3804285</wp:posOffset>
                </wp:positionH>
                <wp:positionV relativeFrom="paragraph">
                  <wp:posOffset>63500</wp:posOffset>
                </wp:positionV>
                <wp:extent cx="81915" cy="109855"/>
                <wp:effectExtent l="0" t="0" r="0" b="0"/>
                <wp:wrapSquare wrapText="bothSides"/>
                <wp:docPr id="38" name=""/>
                <a:graphic xmlns:a="http://schemas.openxmlformats.org/drawingml/2006/main">
                  <a:graphicData uri="http://schemas.microsoft.com/office/word/2010/wordprocessingShape">
                    <wps:wsp>
                      <wps:cNvSpPr/>
                      <wps:spPr>
                        <a:xfrm>
                          <a:off x="0" y="0"/>
                          <a:ext cx="81360" cy="109080"/>
                        </a:xfrm>
                        <a:prstGeom prst="rect">
                          <a:avLst/>
                        </a:prstGeom>
                        <a:solidFill>
                          <a:srgbClr val="00c000"/>
                        </a:solidFill>
                        <a:ln w="7560">
                          <a:solidFill>
                            <a:srgbClr val="000000"/>
                          </a:solidFill>
                          <a:miter/>
                        </a:ln>
                      </wps:spPr>
                      <wps:style>
                        <a:lnRef idx="0"/>
                        <a:fillRef idx="0"/>
                        <a:effectRef idx="0"/>
                        <a:fontRef idx="minor"/>
                      </wps:style>
                      <wps:bodyPr/>
                    </wps:wsp>
                  </a:graphicData>
                </a:graphic>
              </wp:anchor>
            </w:drawing>
          </mc:Choice>
          <mc:Fallback>
            <w:pict>
              <v:rect id="shape_0" fillcolor="#00c000" stroked="t" style="position:absolute;margin-left:299.55pt;margin-top:5pt;width:6.35pt;height:8.55pt">
                <w10:wrap type="none"/>
                <v:fill type="solid" color2="#ff3fff" o:detectmouseclick="t"/>
                <v:stroke color="black" weight="7560" joinstyle="miter" endcap="square"/>
              </v:rect>
            </w:pict>
          </mc:Fallback>
        </mc:AlternateContent>
        <mc:AlternateContent>
          <mc:Choice Requires="wps">
            <w:drawing>
              <wp:anchor behindDoc="1" distT="0" distB="0" distL="114935" distR="114935" simplePos="0" locked="0" layoutInCell="1" allowOverlap="1" relativeHeight="68">
                <wp:simplePos x="0" y="0"/>
                <wp:positionH relativeFrom="column">
                  <wp:posOffset>3738245</wp:posOffset>
                </wp:positionH>
                <wp:positionV relativeFrom="paragraph">
                  <wp:posOffset>107950</wp:posOffset>
                </wp:positionV>
                <wp:extent cx="213995" cy="635"/>
                <wp:effectExtent l="0" t="0" r="0" b="0"/>
                <wp:wrapSquare wrapText="bothSides"/>
                <wp:docPr id="39" name=""/>
                <a:graphic xmlns:a="http://schemas.openxmlformats.org/drawingml/2006/main">
                  <a:graphicData uri="http://schemas.microsoft.com/office/word/2010/wordprocessingShape">
                    <wps:wsp>
                      <wps:cNvSpPr/>
                      <wps:spPr>
                        <a:xfrm>
                          <a:off x="0" y="0"/>
                          <a:ext cx="213480" cy="0"/>
                        </a:xfrm>
                        <a:prstGeom prst="line">
                          <a:avLst/>
                        </a:prstGeom>
                        <a:ln w="7560">
                          <a:solidFill>
                            <a:srgbClr val="000000"/>
                          </a:solidFill>
                          <a:miter/>
                        </a:ln>
                      </wps:spPr>
                      <wps:bodyPr/>
                    </wps:wsp>
                  </a:graphicData>
                </a:graphic>
              </wp:anchor>
            </w:drawing>
          </mc:Choice>
          <mc:Fallback>
            <w:pict>
              <v:line id="shape_0" from="294.35pt,8.5pt" to="311.1pt,8.5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67">
                <wp:simplePos x="0" y="0"/>
                <wp:positionH relativeFrom="column">
                  <wp:posOffset>3722370</wp:posOffset>
                </wp:positionH>
                <wp:positionV relativeFrom="paragraph">
                  <wp:posOffset>-73025</wp:posOffset>
                </wp:positionV>
                <wp:extent cx="34925" cy="46355"/>
                <wp:effectExtent l="0" t="0" r="0" b="0"/>
                <wp:wrapSquare wrapText="bothSides"/>
                <wp:docPr id="40" name=""/>
                <a:graphic xmlns:a="http://schemas.openxmlformats.org/drawingml/2006/main">
                  <a:graphicData uri="http://schemas.microsoft.com/office/word/2010/wordprocessingShape">
                    <wps:wsp>
                      <wps:cNvSpPr/>
                      <wps:spPr>
                        <a:xfrm>
                          <a:off x="0" y="0"/>
                          <a:ext cx="34200" cy="45720"/>
                        </a:xfrm>
                        <a:prstGeom prst="rect">
                          <a:avLst/>
                        </a:prstGeom>
                        <a:solidFill>
                          <a:srgbClr val="00c000"/>
                        </a:solidFill>
                        <a:ln w="7560">
                          <a:solidFill>
                            <a:srgbClr val="000000"/>
                          </a:solidFill>
                          <a:miter/>
                        </a:ln>
                      </wps:spPr>
                      <wps:style>
                        <a:lnRef idx="0"/>
                        <a:fillRef idx="0"/>
                        <a:effectRef idx="0"/>
                        <a:fontRef idx="minor"/>
                      </wps:style>
                      <wps:bodyPr/>
                    </wps:wsp>
                  </a:graphicData>
                </a:graphic>
              </wp:anchor>
            </w:drawing>
          </mc:Choice>
          <mc:Fallback>
            <w:pict>
              <v:rect id="shape_0" fillcolor="#00c000" stroked="t" style="position:absolute;margin-left:293.1pt;margin-top:-5.75pt;width:2.65pt;height:3.55pt">
                <w10:wrap type="none"/>
                <v:fill type="solid" color2="#ff3fff" o:detectmouseclick="t"/>
                <v:stroke color="black" weight="7560" joinstyle="miter" endcap="square"/>
              </v:rect>
            </w:pict>
          </mc:Fallback>
        </mc:AlternateContent>
        <mc:AlternateContent>
          <mc:Choice Requires="wps">
            <w:drawing>
              <wp:anchor behindDoc="1" distT="0" distB="0" distL="114935" distR="114935" simplePos="0" locked="0" layoutInCell="1" allowOverlap="1" relativeHeight="76">
                <wp:simplePos x="0" y="0"/>
                <wp:positionH relativeFrom="column">
                  <wp:posOffset>3809365</wp:posOffset>
                </wp:positionH>
                <wp:positionV relativeFrom="paragraph">
                  <wp:posOffset>1330960</wp:posOffset>
                </wp:positionV>
                <wp:extent cx="46990" cy="62230"/>
                <wp:effectExtent l="0" t="0" r="0" b="0"/>
                <wp:wrapSquare wrapText="bothSides"/>
                <wp:docPr id="41" name=""/>
                <a:graphic xmlns:a="http://schemas.openxmlformats.org/drawingml/2006/main">
                  <a:graphicData uri="http://schemas.microsoft.com/office/word/2010/wordprocessingShape">
                    <wps:wsp>
                      <wps:cNvSpPr/>
                      <wps:spPr>
                        <a:xfrm>
                          <a:off x="0" y="0"/>
                          <a:ext cx="46440" cy="61560"/>
                        </a:xfrm>
                        <a:prstGeom prst="rect">
                          <a:avLst/>
                        </a:prstGeom>
                        <a:solidFill>
                          <a:srgbClr val="00c000"/>
                        </a:solidFill>
                        <a:ln w="7560">
                          <a:solidFill>
                            <a:srgbClr val="000000"/>
                          </a:solidFill>
                          <a:miter/>
                        </a:ln>
                      </wps:spPr>
                      <wps:style>
                        <a:lnRef idx="0"/>
                        <a:fillRef idx="0"/>
                        <a:effectRef idx="0"/>
                        <a:fontRef idx="minor"/>
                      </wps:style>
                      <wps:bodyPr/>
                    </wps:wsp>
                  </a:graphicData>
                </a:graphic>
              </wp:anchor>
            </w:drawing>
          </mc:Choice>
          <mc:Fallback>
            <w:pict>
              <v:rect id="shape_0" fillcolor="#00c000" stroked="t" style="position:absolute;margin-left:299.95pt;margin-top:104.8pt;width:3.6pt;height:4.8pt">
                <w10:wrap type="none"/>
                <v:fill type="solid" color2="#ff3fff" o:detectmouseclick="t"/>
                <v:stroke color="black" weight="7560" joinstyle="miter" endcap="square"/>
              </v:rect>
            </w:pict>
          </mc:Fallback>
        </mc:AlternateContent>
        <mc:AlternateContent>
          <mc:Choice Requires="wps">
            <w:drawing>
              <wp:anchor behindDoc="1" distT="0" distB="0" distL="114935" distR="114935" simplePos="0" locked="0" layoutInCell="1" allowOverlap="1" relativeHeight="85">
                <wp:simplePos x="0" y="0"/>
                <wp:positionH relativeFrom="column">
                  <wp:posOffset>3538220</wp:posOffset>
                </wp:positionH>
                <wp:positionV relativeFrom="paragraph">
                  <wp:posOffset>1998345</wp:posOffset>
                </wp:positionV>
                <wp:extent cx="1270" cy="84455"/>
                <wp:effectExtent l="0" t="0" r="0" b="0"/>
                <wp:wrapSquare wrapText="bothSides"/>
                <wp:docPr id="42" name=""/>
                <a:graphic xmlns:a="http://schemas.openxmlformats.org/drawingml/2006/main">
                  <a:graphicData uri="http://schemas.microsoft.com/office/word/2010/wordprocessingShape">
                    <wps:wsp>
                      <wps:cNvSpPr/>
                      <wps:spPr>
                        <a:xfrm>
                          <a:off x="0" y="0"/>
                          <a:ext cx="720" cy="83880"/>
                        </a:xfrm>
                        <a:prstGeom prst="line">
                          <a:avLst/>
                        </a:prstGeom>
                        <a:ln w="7560">
                          <a:solidFill>
                            <a:srgbClr val="000000"/>
                          </a:solidFill>
                          <a:miter/>
                        </a:ln>
                      </wps:spPr>
                      <wps:bodyPr/>
                    </wps:wsp>
                  </a:graphicData>
                </a:graphic>
              </wp:anchor>
            </w:drawing>
          </mc:Choice>
          <mc:Fallback>
            <w:pict>
              <v:line id="shape_0" from="275.35pt,160.65pt" to="275.35pt,167.2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91">
                <wp:simplePos x="0" y="0"/>
                <wp:positionH relativeFrom="column">
                  <wp:posOffset>4752340</wp:posOffset>
                </wp:positionH>
                <wp:positionV relativeFrom="paragraph">
                  <wp:posOffset>1998345</wp:posOffset>
                </wp:positionV>
                <wp:extent cx="1270" cy="84455"/>
                <wp:effectExtent l="0" t="0" r="0" b="0"/>
                <wp:wrapSquare wrapText="bothSides"/>
                <wp:docPr id="43" name=""/>
                <a:graphic xmlns:a="http://schemas.openxmlformats.org/drawingml/2006/main">
                  <a:graphicData uri="http://schemas.microsoft.com/office/word/2010/wordprocessingShape">
                    <wps:wsp>
                      <wps:cNvSpPr/>
                      <wps:spPr>
                        <a:xfrm>
                          <a:off x="0" y="0"/>
                          <a:ext cx="720" cy="83880"/>
                        </a:xfrm>
                        <a:prstGeom prst="line">
                          <a:avLst/>
                        </a:prstGeom>
                        <a:ln w="7560">
                          <a:solidFill>
                            <a:srgbClr val="000000"/>
                          </a:solidFill>
                          <a:miter/>
                        </a:ln>
                      </wps:spPr>
                      <wps:bodyPr/>
                    </wps:wsp>
                  </a:graphicData>
                </a:graphic>
              </wp:anchor>
            </w:drawing>
          </mc:Choice>
          <mc:Fallback>
            <w:pict>
              <v:line id="shape_0" from="370.95pt,160.65pt" to="370.95pt,167.2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89">
                <wp:simplePos x="0" y="0"/>
                <wp:positionH relativeFrom="column">
                  <wp:posOffset>4347845</wp:posOffset>
                </wp:positionH>
                <wp:positionV relativeFrom="paragraph">
                  <wp:posOffset>1998345</wp:posOffset>
                </wp:positionV>
                <wp:extent cx="1270" cy="84455"/>
                <wp:effectExtent l="0" t="0" r="0" b="0"/>
                <wp:wrapSquare wrapText="bothSides"/>
                <wp:docPr id="44" name=""/>
                <a:graphic xmlns:a="http://schemas.openxmlformats.org/drawingml/2006/main">
                  <a:graphicData uri="http://schemas.microsoft.com/office/word/2010/wordprocessingShape">
                    <wps:wsp>
                      <wps:cNvSpPr/>
                      <wps:spPr>
                        <a:xfrm>
                          <a:off x="0" y="0"/>
                          <a:ext cx="720" cy="83880"/>
                        </a:xfrm>
                        <a:prstGeom prst="line">
                          <a:avLst/>
                        </a:prstGeom>
                        <a:ln w="7560">
                          <a:solidFill>
                            <a:srgbClr val="000000"/>
                          </a:solidFill>
                          <a:miter/>
                        </a:ln>
                      </wps:spPr>
                      <wps:bodyPr/>
                    </wps:wsp>
                  </a:graphicData>
                </a:graphic>
              </wp:anchor>
            </w:drawing>
          </mc:Choice>
          <mc:Fallback>
            <w:pict>
              <v:line id="shape_0" from="339.1pt,160.65pt" to="339.1pt,167.2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87">
                <wp:simplePos x="0" y="0"/>
                <wp:positionH relativeFrom="column">
                  <wp:posOffset>3943350</wp:posOffset>
                </wp:positionH>
                <wp:positionV relativeFrom="paragraph">
                  <wp:posOffset>1998345</wp:posOffset>
                </wp:positionV>
                <wp:extent cx="1270" cy="84455"/>
                <wp:effectExtent l="0" t="0" r="0" b="0"/>
                <wp:wrapSquare wrapText="bothSides"/>
                <wp:docPr id="45" name=""/>
                <a:graphic xmlns:a="http://schemas.openxmlformats.org/drawingml/2006/main">
                  <a:graphicData uri="http://schemas.microsoft.com/office/word/2010/wordprocessingShape">
                    <wps:wsp>
                      <wps:cNvSpPr/>
                      <wps:spPr>
                        <a:xfrm>
                          <a:off x="0" y="0"/>
                          <a:ext cx="720" cy="83880"/>
                        </a:xfrm>
                        <a:prstGeom prst="line">
                          <a:avLst/>
                        </a:prstGeom>
                        <a:ln w="7560">
                          <a:solidFill>
                            <a:srgbClr val="000000"/>
                          </a:solidFill>
                          <a:miter/>
                        </a:ln>
                      </wps:spPr>
                      <wps:bodyPr/>
                    </wps:wsp>
                  </a:graphicData>
                </a:graphic>
              </wp:anchor>
            </w:drawing>
          </mc:Choice>
          <mc:Fallback>
            <w:pict>
              <v:line id="shape_0" from="307.25pt,160.65pt" to="307.25pt,167.2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83">
                <wp:simplePos x="0" y="0"/>
                <wp:positionH relativeFrom="column">
                  <wp:posOffset>3133090</wp:posOffset>
                </wp:positionH>
                <wp:positionV relativeFrom="paragraph">
                  <wp:posOffset>1998345</wp:posOffset>
                </wp:positionV>
                <wp:extent cx="1270" cy="84455"/>
                <wp:effectExtent l="0" t="0" r="0" b="0"/>
                <wp:wrapSquare wrapText="bothSides"/>
                <wp:docPr id="46" name=""/>
                <a:graphic xmlns:a="http://schemas.openxmlformats.org/drawingml/2006/main">
                  <a:graphicData uri="http://schemas.microsoft.com/office/word/2010/wordprocessingShape">
                    <wps:wsp>
                      <wps:cNvSpPr/>
                      <wps:spPr>
                        <a:xfrm>
                          <a:off x="0" y="0"/>
                          <a:ext cx="720" cy="83880"/>
                        </a:xfrm>
                        <a:prstGeom prst="line">
                          <a:avLst/>
                        </a:prstGeom>
                        <a:ln w="7560">
                          <a:solidFill>
                            <a:srgbClr val="000000"/>
                          </a:solidFill>
                          <a:miter/>
                        </a:ln>
                      </wps:spPr>
                      <wps:bodyPr/>
                    </wps:wsp>
                  </a:graphicData>
                </a:graphic>
              </wp:anchor>
            </w:drawing>
          </mc:Choice>
          <mc:Fallback>
            <w:pict>
              <v:line id="shape_0" from="243.45pt,160.65pt" to="243.45pt,167.2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82">
                <wp:simplePos x="0" y="0"/>
                <wp:positionH relativeFrom="column">
                  <wp:posOffset>3027680</wp:posOffset>
                </wp:positionH>
                <wp:positionV relativeFrom="paragraph">
                  <wp:posOffset>2082165</wp:posOffset>
                </wp:positionV>
                <wp:extent cx="1749425" cy="1270"/>
                <wp:effectExtent l="0" t="0" r="0" b="0"/>
                <wp:wrapSquare wrapText="bothSides"/>
                <wp:docPr id="47" name=""/>
                <a:graphic xmlns:a="http://schemas.openxmlformats.org/drawingml/2006/main">
                  <a:graphicData uri="http://schemas.microsoft.com/office/word/2010/wordprocessingShape">
                    <wps:wsp>
                      <wps:cNvSpPr/>
                      <wps:spPr>
                        <a:xfrm>
                          <a:off x="0" y="0"/>
                          <a:ext cx="1748880" cy="720"/>
                        </a:xfrm>
                        <a:prstGeom prst="line">
                          <a:avLst/>
                        </a:prstGeom>
                        <a:ln w="7560">
                          <a:solidFill>
                            <a:srgbClr val="000000"/>
                          </a:solidFill>
                          <a:miter/>
                        </a:ln>
                      </wps:spPr>
                      <wps:bodyPr/>
                    </wps:wsp>
                  </a:graphicData>
                </a:graphic>
              </wp:anchor>
            </w:drawing>
          </mc:Choice>
          <mc:Fallback>
            <w:pict>
              <v:line id="shape_0" from="238.4pt,163.95pt" to="376.05pt,163.95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81">
                <wp:simplePos x="0" y="0"/>
                <wp:positionH relativeFrom="column">
                  <wp:posOffset>3752215</wp:posOffset>
                </wp:positionH>
                <wp:positionV relativeFrom="paragraph">
                  <wp:posOffset>1782445</wp:posOffset>
                </wp:positionV>
                <wp:extent cx="102870" cy="147955"/>
                <wp:effectExtent l="0" t="0" r="0" b="0"/>
                <wp:wrapSquare wrapText="bothSides"/>
                <wp:docPr id="48" name=""/>
                <a:graphic xmlns:a="http://schemas.openxmlformats.org/drawingml/2006/main">
                  <a:graphicData uri="http://schemas.microsoft.com/office/word/2010/wordprocessingShape">
                    <wps:wsp>
                      <wps:cNvSpPr/>
                      <wps:spPr>
                        <a:xfrm>
                          <a:off x="0" y="0"/>
                          <a:ext cx="102240" cy="147240"/>
                        </a:xfrm>
                        <a:prstGeom prst="rect">
                          <a:avLst/>
                        </a:prstGeom>
                        <a:solidFill>
                          <a:srgbClr val="000000"/>
                        </a:solidFill>
                        <a:ln w="7560">
                          <a:solidFill>
                            <a:srgbClr val="000000"/>
                          </a:solidFill>
                          <a:miter/>
                        </a:ln>
                      </wps:spPr>
                      <wps:style>
                        <a:lnRef idx="0"/>
                        <a:fillRef idx="0"/>
                        <a:effectRef idx="0"/>
                        <a:fontRef idx="minor"/>
                      </wps:style>
                      <wps:bodyPr/>
                    </wps:wsp>
                  </a:graphicData>
                </a:graphic>
              </wp:anchor>
            </w:drawing>
          </mc:Choice>
          <mc:Fallback>
            <w:pict>
              <v:shape id="shape_0" fillcolor="black" stroked="t" style="position:absolute;margin-left:295.45pt;margin-top:140.35pt;width:8pt;height:11.55pt">
                <w10:wrap type="none"/>
                <v:fill type="solid" color2="white" o:detectmouseclick="t"/>
                <v:stroke color="black" weight="7560" joinstyle="miter" endcap="square"/>
              </v:shape>
            </w:pict>
          </mc:Fallback>
        </mc:AlternateContent>
        <mc:AlternateContent>
          <mc:Choice Requires="wps">
            <w:drawing>
              <wp:anchor behindDoc="1" distT="0" distB="0" distL="114935" distR="114935" simplePos="0" locked="0" layoutInCell="1" allowOverlap="1" relativeHeight="80">
                <wp:simplePos x="0" y="0"/>
                <wp:positionH relativeFrom="column">
                  <wp:posOffset>3769995</wp:posOffset>
                </wp:positionH>
                <wp:positionV relativeFrom="paragraph">
                  <wp:posOffset>1652270</wp:posOffset>
                </wp:positionV>
                <wp:extent cx="69850" cy="92710"/>
                <wp:effectExtent l="0" t="0" r="0" b="0"/>
                <wp:wrapSquare wrapText="bothSides"/>
                <wp:docPr id="49" name=""/>
                <a:graphic xmlns:a="http://schemas.openxmlformats.org/drawingml/2006/main">
                  <a:graphicData uri="http://schemas.microsoft.com/office/word/2010/wordprocessingShape">
                    <wps:wsp>
                      <wps:cNvSpPr/>
                      <wps:spPr>
                        <a:xfrm>
                          <a:off x="0" y="0"/>
                          <a:ext cx="69120" cy="92160"/>
                        </a:xfrm>
                        <a:prstGeom prst="rect">
                          <a:avLst/>
                        </a:prstGeom>
                        <a:solidFill>
                          <a:srgbClr val="00c000"/>
                        </a:solidFill>
                        <a:ln w="7560">
                          <a:solidFill>
                            <a:srgbClr val="000000"/>
                          </a:solidFill>
                          <a:miter/>
                        </a:ln>
                      </wps:spPr>
                      <wps:style>
                        <a:lnRef idx="0"/>
                        <a:fillRef idx="0"/>
                        <a:effectRef idx="0"/>
                        <a:fontRef idx="minor"/>
                      </wps:style>
                      <wps:bodyPr/>
                    </wps:wsp>
                  </a:graphicData>
                </a:graphic>
              </wp:anchor>
            </w:drawing>
          </mc:Choice>
          <mc:Fallback>
            <w:pict>
              <v:rect id="shape_0" fillcolor="#00c000" stroked="t" style="position:absolute;margin-left:296.85pt;margin-top:130.1pt;width:5.4pt;height:7.2pt">
                <w10:wrap type="none"/>
                <v:fill type="solid" color2="#ff3fff" o:detectmouseclick="t"/>
                <v:stroke color="black" weight="7560" joinstyle="miter" endcap="square"/>
              </v:rect>
            </w:pict>
          </mc:Fallback>
        </mc:AlternateContent>
        <mc:AlternateContent>
          <mc:Choice Requires="wps">
            <w:drawing>
              <wp:anchor behindDoc="1" distT="0" distB="0" distL="114935" distR="114935" simplePos="0" locked="0" layoutInCell="1" allowOverlap="1" relativeHeight="79">
                <wp:simplePos x="0" y="0"/>
                <wp:positionH relativeFrom="column">
                  <wp:posOffset>3726180</wp:posOffset>
                </wp:positionH>
                <wp:positionV relativeFrom="paragraph">
                  <wp:posOffset>1687830</wp:posOffset>
                </wp:positionV>
                <wp:extent cx="157480" cy="1270"/>
                <wp:effectExtent l="0" t="0" r="0" b="0"/>
                <wp:wrapSquare wrapText="bothSides"/>
                <wp:docPr id="50" name=""/>
                <a:graphic xmlns:a="http://schemas.openxmlformats.org/drawingml/2006/main">
                  <a:graphicData uri="http://schemas.microsoft.com/office/word/2010/wordprocessingShape">
                    <wps:wsp>
                      <wps:cNvSpPr/>
                      <wps:spPr>
                        <a:xfrm>
                          <a:off x="0" y="0"/>
                          <a:ext cx="156960" cy="720"/>
                        </a:xfrm>
                        <a:prstGeom prst="line">
                          <a:avLst/>
                        </a:prstGeom>
                        <a:ln w="7560">
                          <a:solidFill>
                            <a:srgbClr val="000000"/>
                          </a:solidFill>
                          <a:miter/>
                        </a:ln>
                      </wps:spPr>
                      <wps:bodyPr/>
                    </wps:wsp>
                  </a:graphicData>
                </a:graphic>
              </wp:anchor>
            </w:drawing>
          </mc:Choice>
          <mc:Fallback>
            <w:pict>
              <v:line id="shape_0" from="293.4pt,132.9pt" to="305.7pt,132.9pt" stroked="t" style="position:absolute">
                <v:stroke color="black" weight="7560" joinstyle="miter" endcap="square"/>
                <v:fill on="false" o:detectmouseclick="t"/>
              </v:line>
            </w:pict>
          </mc:Fallback>
        </mc:AlternateContent>
        <mc:AlternateContent>
          <mc:Choice Requires="wps">
            <w:drawing>
              <wp:anchor behindDoc="1" distT="0" distB="0" distL="114935" distR="114935" simplePos="0" locked="0" layoutInCell="1" allowOverlap="1" relativeHeight="78">
                <wp:simplePos x="0" y="0"/>
                <wp:positionH relativeFrom="column">
                  <wp:posOffset>3811270</wp:posOffset>
                </wp:positionH>
                <wp:positionV relativeFrom="paragraph">
                  <wp:posOffset>1517015</wp:posOffset>
                </wp:positionV>
                <wp:extent cx="19685" cy="26670"/>
                <wp:effectExtent l="0" t="0" r="0" b="0"/>
                <wp:wrapSquare wrapText="bothSides"/>
                <wp:docPr id="51" name=""/>
                <a:graphic xmlns:a="http://schemas.openxmlformats.org/drawingml/2006/main">
                  <a:graphicData uri="http://schemas.microsoft.com/office/word/2010/wordprocessingShape">
                    <wps:wsp>
                      <wps:cNvSpPr/>
                      <wps:spPr>
                        <a:xfrm>
                          <a:off x="0" y="0"/>
                          <a:ext cx="19080" cy="25920"/>
                        </a:xfrm>
                        <a:prstGeom prst="rect">
                          <a:avLst/>
                        </a:prstGeom>
                        <a:solidFill>
                          <a:srgbClr val="00c000"/>
                        </a:solidFill>
                        <a:ln w="7560">
                          <a:solidFill>
                            <a:srgbClr val="000000"/>
                          </a:solidFill>
                          <a:miter/>
                        </a:ln>
                      </wps:spPr>
                      <wps:style>
                        <a:lnRef idx="0"/>
                        <a:fillRef idx="0"/>
                        <a:effectRef idx="0"/>
                        <a:fontRef idx="minor"/>
                      </wps:style>
                      <wps:bodyPr/>
                    </wps:wsp>
                  </a:graphicData>
                </a:graphic>
              </wp:anchor>
            </w:drawing>
          </mc:Choice>
          <mc:Fallback>
            <w:pict>
              <v:rect id="shape_0" fillcolor="#00c000" stroked="t" style="position:absolute;margin-left:300.1pt;margin-top:119.45pt;width:1.45pt;height:2pt">
                <w10:wrap type="none"/>
                <v:fill type="solid" color2="#ff3fff" o:detectmouseclick="t"/>
                <v:stroke color="black" weight="7560" joinstyle="miter" endcap="square"/>
              </v:rect>
            </w:pict>
          </mc:Fallback>
        </mc:AlternateContent>
        <mc:AlternateContent>
          <mc:Choice Requires="wps">
            <w:drawing>
              <wp:anchor behindDoc="1" distT="0" distB="0" distL="114935" distR="114935" simplePos="0" locked="0" layoutInCell="1" allowOverlap="1" relativeHeight="77">
                <wp:simplePos x="0" y="0"/>
                <wp:positionH relativeFrom="column">
                  <wp:posOffset>3505835</wp:posOffset>
                </wp:positionH>
                <wp:positionV relativeFrom="paragraph">
                  <wp:posOffset>1520190</wp:posOffset>
                </wp:positionV>
                <wp:extent cx="629920" cy="1270"/>
                <wp:effectExtent l="0" t="0" r="0" b="0"/>
                <wp:wrapSquare wrapText="bothSides"/>
                <wp:docPr id="52" name=""/>
                <a:graphic xmlns:a="http://schemas.openxmlformats.org/drawingml/2006/main">
                  <a:graphicData uri="http://schemas.microsoft.com/office/word/2010/wordprocessingShape">
                    <wps:wsp>
                      <wps:cNvSpPr/>
                      <wps:spPr>
                        <a:xfrm>
                          <a:off x="0" y="0"/>
                          <a:ext cx="629280" cy="720"/>
                        </a:xfrm>
                        <a:prstGeom prst="line">
                          <a:avLst/>
                        </a:prstGeom>
                        <a:ln w="7560">
                          <a:solidFill>
                            <a:srgbClr val="000000"/>
                          </a:solidFill>
                          <a:miter/>
                        </a:ln>
                      </wps:spPr>
                      <wps:bodyPr/>
                    </wps:wsp>
                  </a:graphicData>
                </a:graphic>
              </wp:anchor>
            </w:drawing>
          </mc:Choice>
          <mc:Fallback>
            <w:pict>
              <v:line id="shape_0" from="276.05pt,119.7pt" to="325.55pt,119.7pt" stroked="t" style="position:absolute">
                <v:stroke color="black" weight="7560" joinstyle="miter" endcap="square"/>
                <v:fill on="false" o:detectmouseclick="t"/>
              </v:line>
            </w:pict>
          </mc:Fallback>
        </mc:AlternateContent>
      </w:r>
      <w:r>
        <w:rPr>
          <w:rFonts w:cs="Courier;Courier New" w:ascii="Courier;Courier New" w:hAnsi="Courier;Courier New"/>
          <w:b/>
        </w:rPr>
        <w:t>igure 2:</w:t>
      </w:r>
      <w:r>
        <w:rPr>
          <w:rFonts w:cs="Courier;Courier New" w:ascii="Courier;Courier New" w:hAnsi="Courier;Courier New"/>
        </w:rPr>
        <w:t xml:space="preserve"> </w:t>
      </w:r>
      <w:r>
        <w:rPr>
          <w:rFonts w:cs="Arial" w:ascii="Courier;Courier New" w:hAnsi="Courier;Courier New"/>
        </w:rPr>
        <w:t xml:space="preserve">Forest plots showing meta-analytic results for randomized controlled trials that compared the effect of SMBG versus no self-monitoring on HbA1C (change from baseline) in adults with type 2 diabetes treated with oral antidiabetes drugs or no pharmacotherapy: </w:t>
      </w:r>
      <w:r>
        <w:rPr>
          <w:rFonts w:cs="Courier;Courier New" w:ascii="Courier;Courier New" w:hAnsi="Courier;Courier New"/>
          <w:b/>
        </w:rPr>
        <w:t>(a)</w:t>
      </w:r>
      <w:r>
        <w:rPr>
          <w:rFonts w:cs="Arial" w:ascii="Courier;Courier New" w:hAnsi="Courier;Courier New"/>
        </w:rPr>
        <w:t xml:space="preserve"> Overall pooled estimate of effect for 7 randomized controlled trials; </w:t>
      </w:r>
      <w:r>
        <w:rPr>
          <w:rFonts w:cs="Arial" w:ascii="Courier;Courier New" w:hAnsi="Courier;Courier New"/>
          <w:b/>
        </w:rPr>
        <w:t>(b)</w:t>
      </w:r>
      <w:r>
        <w:rPr>
          <w:rFonts w:cs="Arial" w:ascii="Courier;Courier New" w:hAnsi="Courier;Courier New"/>
        </w:rPr>
        <w:t xml:space="preserve"> Results of subgroup analysis based on whether patients were provided with education regarding self-interpretation and application of results from SMBG. </w:t>
      </w:r>
      <w:r>
        <mc:AlternateContent>
          <mc:Choice Requires="wps">
            <w:drawing>
              <wp:anchor behindDoc="1" distT="0" distB="0" distL="114935" distR="114935" simplePos="0" locked="0" layoutInCell="1" allowOverlap="1" relativeHeight="63">
                <wp:simplePos x="0" y="0"/>
                <wp:positionH relativeFrom="column">
                  <wp:posOffset>2153285</wp:posOffset>
                </wp:positionH>
                <wp:positionV relativeFrom="paragraph">
                  <wp:posOffset>1791970</wp:posOffset>
                </wp:positionV>
                <wp:extent cx="842010" cy="116840"/>
                <wp:effectExtent l="0" t="0" r="0" b="0"/>
                <wp:wrapSquare wrapText="bothSides"/>
                <wp:docPr id="53" name="Frame29"/>
                <a:graphic xmlns:a="http://schemas.openxmlformats.org/drawingml/2006/main">
                  <a:graphicData uri="http://schemas.microsoft.com/office/word/2010/wordprocessingShape">
                    <wps:wsp>
                      <wps:cNvSpPr txBox="1"/>
                      <wps:spPr>
                        <a:xfrm>
                          <a:off x="0" y="0"/>
                          <a:ext cx="842010" cy="11684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-0.24 [-0.36, -0.11]</w:t>
                            </w:r>
                          </w:p>
                        </w:txbxContent>
                      </wps:txbx>
                      <wps:bodyPr anchor="t" lIns="635" tIns="635" rIns="635" bIns="635">
                        <a:spAutoFit/>
                      </wps:bodyPr>
                    </wps:wsp>
                  </a:graphicData>
                </a:graphic>
              </wp:anchor>
            </w:drawing>
          </mc:Choice>
          <mc:Fallback>
            <w:pict>
              <v:rect fillcolor="#FFFFFF" style="position:absolute;rotation:0;width:66.3pt;height:9.2pt;mso-wrap-distance-left:9.05pt;mso-wrap-distance-right:9.05pt;margin-top:141.1pt;mso-position-vertical-relative:text;margin-left:169.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-0.24 [-0.36, -0.11]</w:t>
                      </w:r>
                    </w:p>
                  </w:txbxContent>
                </v:textbox>
                <w10:wrap type="square"/>
              </v:rect>
            </w:pict>
          </mc:Fallback>
        </mc:AlternateContent>
      </w:r>
      <w:r>
        <mc:AlternateContent>
          <mc:Choice Requires="wps">
            <w:drawing>
              <wp:anchor behindDoc="1" distT="0" distB="0" distL="114935" distR="114935" simplePos="0" locked="0" layoutInCell="1" allowOverlap="1" relativeHeight="62">
                <wp:simplePos x="0" y="0"/>
                <wp:positionH relativeFrom="column">
                  <wp:posOffset>2153285</wp:posOffset>
                </wp:positionH>
                <wp:positionV relativeFrom="paragraph">
                  <wp:posOffset>1649730</wp:posOffset>
                </wp:positionV>
                <wp:extent cx="836930" cy="116840"/>
                <wp:effectExtent l="0" t="0" r="0" b="0"/>
                <wp:wrapSquare wrapText="bothSides"/>
                <wp:docPr id="54" name="Frame30"/>
                <a:graphic xmlns:a="http://schemas.openxmlformats.org/drawingml/2006/main">
                  <a:graphicData uri="http://schemas.microsoft.com/office/word/2010/wordprocessingShape">
                    <wps:wsp>
                      <wps:cNvSpPr txBox="1"/>
                      <wps:spPr>
                        <a:xfrm>
                          <a:off x="0" y="0"/>
                          <a:ext cx="83693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-0.24 [-0.43, -0.05]</w:t>
                            </w:r>
                          </w:p>
                        </w:txbxContent>
                      </wps:txbx>
                      <wps:bodyPr anchor="t" lIns="635" tIns="635" rIns="635" bIns="635">
                        <a:spAutoFit/>
                      </wps:bodyPr>
                    </wps:wsp>
                  </a:graphicData>
                </a:graphic>
              </wp:anchor>
            </w:drawing>
          </mc:Choice>
          <mc:Fallback>
            <w:pict>
              <v:rect fillcolor="#FFFFFF" style="position:absolute;rotation:0;width:65.9pt;height:9.2pt;mso-wrap-distance-left:9.05pt;mso-wrap-distance-right:9.05pt;margin-top:129.9pt;mso-position-vertical-relative:text;margin-left:169.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-0.24 [-0.43, -0.05]</w:t>
                      </w:r>
                    </w:p>
                  </w:txbxContent>
                </v:textbox>
                <w10:wrap type="square"/>
              </v:rect>
            </w:pict>
          </mc:Fallback>
        </mc:AlternateContent>
      </w:r>
      <w:r>
        <mc:AlternateContent>
          <mc:Choice Requires="wps">
            <w:drawing>
              <wp:anchor behindDoc="1" distT="0" distB="0" distL="114935" distR="114935" simplePos="0" locked="0" layoutInCell="1" allowOverlap="1" relativeHeight="61">
                <wp:simplePos x="0" y="0"/>
                <wp:positionH relativeFrom="column">
                  <wp:posOffset>2153285</wp:posOffset>
                </wp:positionH>
                <wp:positionV relativeFrom="paragraph">
                  <wp:posOffset>1481455</wp:posOffset>
                </wp:positionV>
                <wp:extent cx="803275" cy="116840"/>
                <wp:effectExtent l="0" t="0" r="0" b="0"/>
                <wp:wrapSquare wrapText="bothSides"/>
                <wp:docPr id="55" name="Frame31"/>
                <a:graphic xmlns:a="http://schemas.openxmlformats.org/drawingml/2006/main">
                  <a:graphicData uri="http://schemas.microsoft.com/office/word/2010/wordprocessingShape">
                    <wps:wsp>
                      <wps:cNvSpPr txBox="1"/>
                      <wps:spPr>
                        <a:xfrm>
                          <a:off x="0" y="0"/>
                          <a:ext cx="80327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-0.20 [-0.98, 0.58]</w:t>
                            </w:r>
                          </w:p>
                        </w:txbxContent>
                      </wps:txbx>
                      <wps:bodyPr anchor="t" lIns="635" tIns="635" rIns="635" bIns="635">
                        <a:spAutoFit/>
                      </wps:bodyPr>
                    </wps:wsp>
                  </a:graphicData>
                </a:graphic>
              </wp:anchor>
            </w:drawing>
          </mc:Choice>
          <mc:Fallback>
            <w:pict>
              <v:rect fillcolor="#FFFFFF" style="position:absolute;rotation:0;width:63.25pt;height:9.2pt;mso-wrap-distance-left:9.05pt;mso-wrap-distance-right:9.05pt;margin-top:116.65pt;mso-position-vertical-relative:text;margin-left:169.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-0.20 [-0.98, 0.58]</w:t>
                      </w:r>
                    </w:p>
                  </w:txbxContent>
                </v:textbox>
                <w10:wrap type="square"/>
              </v:rect>
            </w:pict>
          </mc:Fallback>
        </mc:AlternateContent>
      </w:r>
      <w:r>
        <mc:AlternateContent>
          <mc:Choice Requires="wps">
            <w:drawing>
              <wp:anchor behindDoc="1" distT="0" distB="0" distL="114935" distR="114935" simplePos="0" locked="0" layoutInCell="1" allowOverlap="1" relativeHeight="60">
                <wp:simplePos x="0" y="0"/>
                <wp:positionH relativeFrom="column">
                  <wp:posOffset>2153285</wp:posOffset>
                </wp:positionH>
                <wp:positionV relativeFrom="paragraph">
                  <wp:posOffset>1313180</wp:posOffset>
                </wp:positionV>
                <wp:extent cx="803275" cy="116840"/>
                <wp:effectExtent l="0" t="0" r="0" b="0"/>
                <wp:wrapSquare wrapText="bothSides"/>
                <wp:docPr id="56" name="Frame32"/>
                <a:graphic xmlns:a="http://schemas.openxmlformats.org/drawingml/2006/main">
                  <a:graphicData uri="http://schemas.microsoft.com/office/word/2010/wordprocessingShape">
                    <wps:wsp>
                      <wps:cNvSpPr txBox="1"/>
                      <wps:spPr>
                        <a:xfrm>
                          <a:off x="0" y="0"/>
                          <a:ext cx="80327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-0.17 [-0.43, 0.09]</w:t>
                            </w:r>
                          </w:p>
                        </w:txbxContent>
                      </wps:txbx>
                      <wps:bodyPr anchor="t" lIns="635" tIns="635" rIns="635" bIns="635">
                        <a:spAutoFit/>
                      </wps:bodyPr>
                    </wps:wsp>
                  </a:graphicData>
                </a:graphic>
              </wp:anchor>
            </w:drawing>
          </mc:Choice>
          <mc:Fallback>
            <w:pict>
              <v:rect fillcolor="#FFFFFF" style="position:absolute;rotation:0;width:63.25pt;height:9.2pt;mso-wrap-distance-left:9.05pt;mso-wrap-distance-right:9.05pt;margin-top:103.4pt;mso-position-vertical-relative:text;margin-left:169.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-0.17 [-0.43, 0.09]</w:t>
                      </w:r>
                    </w:p>
                  </w:txbxContent>
                </v:textbox>
                <w10:wrap type="square"/>
              </v:rect>
            </w:pict>
          </mc:Fallback>
        </mc:AlternateContent>
      </w:r>
      <w:r>
        <mc:AlternateContent>
          <mc:Choice Requires="wps">
            <w:drawing>
              <wp:anchor behindDoc="1" distT="0" distB="0" distL="114935" distR="114935" simplePos="0" locked="0" layoutInCell="1" allowOverlap="1" relativeHeight="59">
                <wp:simplePos x="0" y="0"/>
                <wp:positionH relativeFrom="column">
                  <wp:posOffset>2153285</wp:posOffset>
                </wp:positionH>
                <wp:positionV relativeFrom="paragraph">
                  <wp:posOffset>1144905</wp:posOffset>
                </wp:positionV>
                <wp:extent cx="836930" cy="116840"/>
                <wp:effectExtent l="0" t="0" r="0" b="0"/>
                <wp:wrapSquare wrapText="bothSides"/>
                <wp:docPr id="57" name="Frame33"/>
                <a:graphic xmlns:a="http://schemas.openxmlformats.org/drawingml/2006/main">
                  <a:graphicData uri="http://schemas.microsoft.com/office/word/2010/wordprocessingShape">
                    <wps:wsp>
                      <wps:cNvSpPr txBox="1"/>
                      <wps:spPr>
                        <a:xfrm>
                          <a:off x="0" y="0"/>
                          <a:ext cx="83693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-0.28 [-0.51, -0.05]</w:t>
                            </w:r>
                          </w:p>
                        </w:txbxContent>
                      </wps:txbx>
                      <wps:bodyPr anchor="t" lIns="635" tIns="635" rIns="635" bIns="635">
                        <a:spAutoFit/>
                      </wps:bodyPr>
                    </wps:wsp>
                  </a:graphicData>
                </a:graphic>
              </wp:anchor>
            </w:drawing>
          </mc:Choice>
          <mc:Fallback>
            <w:pict>
              <v:rect fillcolor="#FFFFFF" style="position:absolute;rotation:0;width:65.9pt;height:9.2pt;mso-wrap-distance-left:9.05pt;mso-wrap-distance-right:9.05pt;margin-top:90.15pt;mso-position-vertical-relative:text;margin-left:169.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-0.28 [-0.51, -0.05]</w:t>
                      </w:r>
                    </w:p>
                  </w:txbxContent>
                </v:textbox>
                <w10:wrap type="square"/>
              </v:rect>
            </w:pict>
          </mc:Fallback>
        </mc:AlternateContent>
      </w:r>
      <w:r>
        <mc:AlternateContent>
          <mc:Choice Requires="wps">
            <w:drawing>
              <wp:anchor behindDoc="1" distT="0" distB="0" distL="114935" distR="114935" simplePos="0" locked="0" layoutInCell="1" allowOverlap="1" relativeHeight="58">
                <wp:simplePos x="0" y="0"/>
                <wp:positionH relativeFrom="column">
                  <wp:posOffset>2153285</wp:posOffset>
                </wp:positionH>
                <wp:positionV relativeFrom="paragraph">
                  <wp:posOffset>976630</wp:posOffset>
                </wp:positionV>
                <wp:extent cx="803275" cy="116840"/>
                <wp:effectExtent l="0" t="0" r="0" b="0"/>
                <wp:wrapSquare wrapText="bothSides"/>
                <wp:docPr id="58" name="Frame34"/>
                <a:graphic xmlns:a="http://schemas.openxmlformats.org/drawingml/2006/main">
                  <a:graphicData uri="http://schemas.microsoft.com/office/word/2010/wordprocessingShape">
                    <wps:wsp>
                      <wps:cNvSpPr txBox="1"/>
                      <wps:spPr>
                        <a:xfrm>
                          <a:off x="0" y="0"/>
                          <a:ext cx="80327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-0.70 [-2.08, 0.68]</w:t>
                            </w:r>
                          </w:p>
                        </w:txbxContent>
                      </wps:txbx>
                      <wps:bodyPr anchor="t" lIns="635" tIns="635" rIns="635" bIns="635">
                        <a:spAutoFit/>
                      </wps:bodyPr>
                    </wps:wsp>
                  </a:graphicData>
                </a:graphic>
              </wp:anchor>
            </w:drawing>
          </mc:Choice>
          <mc:Fallback>
            <w:pict>
              <v:rect fillcolor="#FFFFFF" style="position:absolute;rotation:0;width:63.25pt;height:9.2pt;mso-wrap-distance-left:9.05pt;mso-wrap-distance-right:9.05pt;margin-top:76.9pt;mso-position-vertical-relative:text;margin-left:169.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-0.70 [-2.08, 0.68]</w:t>
                      </w:r>
                    </w:p>
                  </w:txbxContent>
                </v:textbox>
                <w10:wrap type="square"/>
              </v:rect>
            </w:pict>
          </mc:Fallback>
        </mc:AlternateContent>
      </w:r>
      <w:r>
        <mc:AlternateContent>
          <mc:Choice Requires="wps">
            <w:drawing>
              <wp:anchor behindDoc="1" distT="0" distB="0" distL="114935" distR="114935" simplePos="0" locked="0" layoutInCell="1" allowOverlap="1" relativeHeight="57">
                <wp:simplePos x="0" y="0"/>
                <wp:positionH relativeFrom="column">
                  <wp:posOffset>2153285</wp:posOffset>
                </wp:positionH>
                <wp:positionV relativeFrom="paragraph">
                  <wp:posOffset>211455</wp:posOffset>
                </wp:positionV>
                <wp:extent cx="847725" cy="116840"/>
                <wp:effectExtent l="0" t="0" r="0" b="0"/>
                <wp:wrapSquare wrapText="bothSides"/>
                <wp:docPr id="59" name="Frame35"/>
                <a:graphic xmlns:a="http://schemas.openxmlformats.org/drawingml/2006/main">
                  <a:graphicData uri="http://schemas.microsoft.com/office/word/2010/wordprocessingShape">
                    <wps:wsp>
                      <wps:cNvSpPr txBox="1"/>
                      <wps:spPr>
                        <a:xfrm>
                          <a:off x="0" y="0"/>
                          <a:ext cx="847725" cy="11684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-0.29 [-0.51, -0.08]</w:t>
                            </w:r>
                          </w:p>
                        </w:txbxContent>
                      </wps:txbx>
                      <wps:bodyPr anchor="t" lIns="635" tIns="635" rIns="635" bIns="635">
                        <a:spAutoFit/>
                      </wps:bodyPr>
                    </wps:wsp>
                  </a:graphicData>
                </a:graphic>
              </wp:anchor>
            </w:drawing>
          </mc:Choice>
          <mc:Fallback>
            <w:pict>
              <v:rect fillcolor="#FFFFFF" style="position:absolute;rotation:0;width:66.75pt;height:9.2pt;mso-wrap-distance-left:9.05pt;mso-wrap-distance-right:9.05pt;margin-top:16.65pt;mso-position-vertical-relative:text;margin-left:169.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-0.29 [-0.51, -0.08]</w:t>
                      </w:r>
                    </w:p>
                  </w:txbxContent>
                </v:textbox>
                <w10:wrap type="square"/>
              </v:rect>
            </w:pict>
          </mc:Fallback>
        </mc:AlternateContent>
      </w:r>
      <w:r>
        <mc:AlternateContent>
          <mc:Choice Requires="wps">
            <w:drawing>
              <wp:anchor behindDoc="1" distT="0" distB="0" distL="114935" distR="114935" simplePos="0" locked="0" layoutInCell="1" allowOverlap="1" relativeHeight="56">
                <wp:simplePos x="0" y="0"/>
                <wp:positionH relativeFrom="column">
                  <wp:posOffset>2153285</wp:posOffset>
                </wp:positionH>
                <wp:positionV relativeFrom="paragraph">
                  <wp:posOffset>69215</wp:posOffset>
                </wp:positionV>
                <wp:extent cx="803275" cy="116840"/>
                <wp:effectExtent l="0" t="0" r="0" b="0"/>
                <wp:wrapSquare wrapText="bothSides"/>
                <wp:docPr id="60" name="Frame36"/>
                <a:graphic xmlns:a="http://schemas.openxmlformats.org/drawingml/2006/main">
                  <a:graphicData uri="http://schemas.microsoft.com/office/word/2010/wordprocessingShape">
                    <wps:wsp>
                      <wps:cNvSpPr txBox="1"/>
                      <wps:spPr>
                        <a:xfrm>
                          <a:off x="0" y="0"/>
                          <a:ext cx="80327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-0.14 [-0.40, 0.12]</w:t>
                            </w:r>
                          </w:p>
                        </w:txbxContent>
                      </wps:txbx>
                      <wps:bodyPr anchor="t" lIns="635" tIns="635" rIns="635" bIns="635">
                        <a:spAutoFit/>
                      </wps:bodyPr>
                    </wps:wsp>
                  </a:graphicData>
                </a:graphic>
              </wp:anchor>
            </w:drawing>
          </mc:Choice>
          <mc:Fallback>
            <w:pict>
              <v:rect fillcolor="#FFFFFF" style="position:absolute;rotation:0;width:63.25pt;height:9.2pt;mso-wrap-distance-left:9.05pt;mso-wrap-distance-right:9.05pt;margin-top:5.45pt;mso-position-vertical-relative:text;margin-left:169.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-0.14 [-0.40, 0.12]</w:t>
                      </w:r>
                    </w:p>
                  </w:txbxContent>
                </v:textbox>
                <w10:wrap type="square"/>
              </v:rect>
            </w:pict>
          </mc:Fallback>
        </mc:AlternateContent>
      </w:r>
      <w:r>
        <mc:AlternateContent>
          <mc:Choice Requires="wps">
            <w:drawing>
              <wp:anchor behindDoc="1" distT="0" distB="0" distL="114935" distR="114935" simplePos="0" locked="0" layoutInCell="1" allowOverlap="1" relativeHeight="55">
                <wp:simplePos x="0" y="0"/>
                <wp:positionH relativeFrom="column">
                  <wp:posOffset>2153285</wp:posOffset>
                </wp:positionH>
                <wp:positionV relativeFrom="paragraph">
                  <wp:posOffset>-99060</wp:posOffset>
                </wp:positionV>
                <wp:extent cx="803275" cy="116840"/>
                <wp:effectExtent l="0" t="0" r="0" b="0"/>
                <wp:wrapSquare wrapText="bothSides"/>
                <wp:docPr id="61" name="Frame37"/>
                <a:graphic xmlns:a="http://schemas.openxmlformats.org/drawingml/2006/main">
                  <a:graphicData uri="http://schemas.microsoft.com/office/word/2010/wordprocessingShape">
                    <wps:wsp>
                      <wps:cNvSpPr txBox="1"/>
                      <wps:spPr>
                        <a:xfrm>
                          <a:off x="0" y="0"/>
                          <a:ext cx="80327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-0.40 [-0.90, 0.10]</w:t>
                            </w:r>
                          </w:p>
                        </w:txbxContent>
                      </wps:txbx>
                      <wps:bodyPr anchor="t" lIns="635" tIns="635" rIns="635" bIns="635">
                        <a:spAutoFit/>
                      </wps:bodyPr>
                    </wps:wsp>
                  </a:graphicData>
                </a:graphic>
              </wp:anchor>
            </w:drawing>
          </mc:Choice>
          <mc:Fallback>
            <w:pict>
              <v:rect fillcolor="#FFFFFF" style="position:absolute;rotation:0;width:63.25pt;height:9.2pt;mso-wrap-distance-left:9.05pt;mso-wrap-distance-right:9.05pt;margin-top:-7.8pt;mso-position-vertical-relative:text;margin-left:169.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-0.40 [-0.90, 0.10]</w:t>
                      </w:r>
                    </w:p>
                  </w:txbxContent>
                </v:textbox>
                <w10:wrap type="square"/>
              </v:rect>
            </w:pict>
          </mc:Fallback>
        </mc:AlternateContent>
      </w:r>
      <w:r>
        <mc:AlternateContent>
          <mc:Choice Requires="wps">
            <w:drawing>
              <wp:anchor behindDoc="1" distT="0" distB="0" distL="114935" distR="114935" simplePos="0" locked="0" layoutInCell="1" allowOverlap="1" relativeHeight="94">
                <wp:simplePos x="0" y="0"/>
                <wp:positionH relativeFrom="column">
                  <wp:posOffset>3941445</wp:posOffset>
                </wp:positionH>
                <wp:positionV relativeFrom="paragraph">
                  <wp:posOffset>2273935</wp:posOffset>
                </wp:positionV>
                <wp:extent cx="781050" cy="132080"/>
                <wp:effectExtent l="0" t="0" r="0" b="0"/>
                <wp:wrapSquare wrapText="bothSides"/>
                <wp:docPr id="62" name="Frame22"/>
                <a:graphic xmlns:a="http://schemas.openxmlformats.org/drawingml/2006/main">
                  <a:graphicData uri="http://schemas.microsoft.com/office/word/2010/wordprocessingShape">
                    <wps:wsp>
                      <wps:cNvSpPr txBox="1"/>
                      <wps:spPr>
                        <a:xfrm>
                          <a:off x="0" y="0"/>
                          <a:ext cx="781050" cy="132080"/>
                        </a:xfrm>
                        <a:prstGeom prst="rect"/>
                        <a:solidFill>
                          <a:srgbClr val="FFFFFF">
                            <a:alpha val="0"/>
                          </a:srgbClr>
                        </a:solidFill>
                      </wps:spPr>
                      <wps:txbx>
                        <w:txbxContent>
                          <w:p>
                            <w:pPr>
                              <w:pStyle w:val="Normal"/>
                              <w:rPr>
                                <w:b/>
                                <w:b/>
                                <w:sz w:val="14"/>
                                <w:szCs w:val="14"/>
                              </w:rPr>
                            </w:pPr>
                            <w:r>
                              <w:rPr>
                                <w:rFonts w:cs="Arial" w:ascii="Arial" w:hAnsi="Arial"/>
                                <w:b/>
                                <w:color w:val="333333"/>
                                <w:sz w:val="14"/>
                                <w:szCs w:val="14"/>
                              </w:rPr>
                              <w:t>Favours No SMBG</w:t>
                            </w:r>
                          </w:p>
                        </w:txbxContent>
                      </wps:txbx>
                      <wps:bodyPr anchor="t" lIns="635" tIns="635" rIns="635" bIns="635">
                        <a:noAutofit/>
                      </wps:bodyPr>
                    </wps:wsp>
                  </a:graphicData>
                </a:graphic>
              </wp:anchor>
            </w:drawing>
          </mc:Choice>
          <mc:Fallback>
            <w:pict>
              <v:rect fillcolor="#FFFFFF" style="position:absolute;rotation:0;width:61.5pt;height:10.4pt;mso-wrap-distance-left:9.05pt;mso-wrap-distance-right:9.05pt;margin-top:179.05pt;mso-position-vertical-relative:text;margin-left:310.35pt;mso-position-horizontal-relative:text">
                <v:fill opacity="0f"/>
                <v:textbox inset="0.000694444444444444in,0.000694444444444444in,0.000694444444444444in,0.000694444444444444in">
                  <w:txbxContent>
                    <w:p>
                      <w:pPr>
                        <w:pStyle w:val="Normal"/>
                        <w:rPr>
                          <w:b/>
                          <w:b/>
                          <w:sz w:val="14"/>
                          <w:szCs w:val="14"/>
                        </w:rPr>
                      </w:pPr>
                      <w:r>
                        <w:rPr>
                          <w:rFonts w:cs="Arial" w:ascii="Arial" w:hAnsi="Arial"/>
                          <w:b/>
                          <w:color w:val="333333"/>
                          <w:sz w:val="14"/>
                          <w:szCs w:val="14"/>
                        </w:rPr>
                        <w:t>Favours No SMBG</w:t>
                      </w:r>
                    </w:p>
                  </w:txbxContent>
                </v:textbox>
                <w10:wrap type="square"/>
              </v:rect>
            </w:pict>
          </mc:Fallback>
        </mc:AlternateContent>
      </w:r>
      <w:r>
        <mc:AlternateContent>
          <mc:Choice Requires="wps">
            <w:drawing>
              <wp:anchor behindDoc="1" distT="0" distB="0" distL="114935" distR="114935" simplePos="0" locked="0" layoutInCell="1" allowOverlap="1" relativeHeight="93">
                <wp:simplePos x="0" y="0"/>
                <wp:positionH relativeFrom="column">
                  <wp:posOffset>3181350</wp:posOffset>
                </wp:positionH>
                <wp:positionV relativeFrom="paragraph">
                  <wp:posOffset>2273935</wp:posOffset>
                </wp:positionV>
                <wp:extent cx="638175" cy="132080"/>
                <wp:effectExtent l="0" t="0" r="0" b="0"/>
                <wp:wrapSquare wrapText="bothSides"/>
                <wp:docPr id="63" name="Frame23"/>
                <a:graphic xmlns:a="http://schemas.openxmlformats.org/drawingml/2006/main">
                  <a:graphicData uri="http://schemas.microsoft.com/office/word/2010/wordprocessingShape">
                    <wps:wsp>
                      <wps:cNvSpPr txBox="1"/>
                      <wps:spPr>
                        <a:xfrm>
                          <a:off x="0" y="0"/>
                          <a:ext cx="638175" cy="132080"/>
                        </a:xfrm>
                        <a:prstGeom prst="rect"/>
                        <a:solidFill>
                          <a:srgbClr val="FFFFFF">
                            <a:alpha val="0"/>
                          </a:srgbClr>
                        </a:solidFill>
                      </wps:spPr>
                      <wps:txbx>
                        <w:txbxContent>
                          <w:p>
                            <w:pPr>
                              <w:pStyle w:val="Normal"/>
                              <w:rPr>
                                <w:b/>
                                <w:b/>
                                <w:sz w:val="14"/>
                                <w:szCs w:val="14"/>
                              </w:rPr>
                            </w:pPr>
                            <w:r>
                              <w:rPr>
                                <w:rFonts w:cs="Arial" w:ascii="Arial" w:hAnsi="Arial"/>
                                <w:b/>
                                <w:color w:val="333333"/>
                                <w:sz w:val="14"/>
                                <w:szCs w:val="14"/>
                              </w:rPr>
                              <w:t>Favours SMBG</w:t>
                            </w:r>
                          </w:p>
                        </w:txbxContent>
                      </wps:txbx>
                      <wps:bodyPr anchor="t" lIns="635" tIns="635" rIns="635" bIns="635">
                        <a:noAutofit/>
                      </wps:bodyPr>
                    </wps:wsp>
                  </a:graphicData>
                </a:graphic>
              </wp:anchor>
            </w:drawing>
          </mc:Choice>
          <mc:Fallback>
            <w:pict>
              <v:rect fillcolor="#FFFFFF" style="position:absolute;rotation:0;width:50.25pt;height:10.4pt;mso-wrap-distance-left:9.05pt;mso-wrap-distance-right:9.05pt;margin-top:179.05pt;mso-position-vertical-relative:text;margin-left:250.5pt;mso-position-horizontal-relative:text">
                <v:fill opacity="0f"/>
                <v:textbox inset="0.000694444444444444in,0.000694444444444444in,0.000694444444444444in,0.000694444444444444in">
                  <w:txbxContent>
                    <w:p>
                      <w:pPr>
                        <w:pStyle w:val="Normal"/>
                        <w:rPr>
                          <w:b/>
                          <w:b/>
                          <w:sz w:val="14"/>
                          <w:szCs w:val="14"/>
                        </w:rPr>
                      </w:pPr>
                      <w:r>
                        <w:rPr>
                          <w:rFonts w:cs="Arial" w:ascii="Arial" w:hAnsi="Arial"/>
                          <w:b/>
                          <w:color w:val="333333"/>
                          <w:sz w:val="14"/>
                          <w:szCs w:val="14"/>
                        </w:rPr>
                        <w:t>Favours SMBG</w:t>
                      </w:r>
                    </w:p>
                  </w:txbxContent>
                </v:textbox>
                <w10:wrap type="square"/>
              </v:rect>
            </w:pict>
          </mc:Fallback>
        </mc:AlternateContent>
      </w:r>
      <w:r>
        <mc:AlternateContent>
          <mc:Choice Requires="wps">
            <w:drawing>
              <wp:anchor behindDoc="1" distT="0" distB="0" distL="114935" distR="114935" simplePos="0" locked="0" layoutInCell="1" allowOverlap="1" relativeHeight="92">
                <wp:simplePos x="0" y="0"/>
                <wp:positionH relativeFrom="column">
                  <wp:posOffset>4685030</wp:posOffset>
                </wp:positionH>
                <wp:positionV relativeFrom="paragraph">
                  <wp:posOffset>2127885</wp:posOffset>
                </wp:positionV>
                <wp:extent cx="57150" cy="116840"/>
                <wp:effectExtent l="0" t="0" r="0" b="0"/>
                <wp:wrapSquare wrapText="bothSides"/>
                <wp:docPr id="64" name="Frame24"/>
                <a:graphic xmlns:a="http://schemas.openxmlformats.org/drawingml/2006/main">
                  <a:graphicData uri="http://schemas.microsoft.com/office/word/2010/wordprocessingShape">
                    <wps:wsp>
                      <wps:cNvSpPr txBox="1"/>
                      <wps:spPr>
                        <a:xfrm>
                          <a:off x="0" y="0"/>
                          <a:ext cx="5715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2</w:t>
                            </w:r>
                          </w:p>
                        </w:txbxContent>
                      </wps:txbx>
                      <wps:bodyPr anchor="t" lIns="635" tIns="635" rIns="635" bIns="635">
                        <a:spAutoFit/>
                      </wps:bodyPr>
                    </wps:wsp>
                  </a:graphicData>
                </a:graphic>
              </wp:anchor>
            </w:drawing>
          </mc:Choice>
          <mc:Fallback>
            <w:pict>
              <v:rect fillcolor="#FFFFFF" style="position:absolute;rotation:0;width:4.5pt;height:9.2pt;mso-wrap-distance-left:9.05pt;mso-wrap-distance-right:9.05pt;margin-top:167.55pt;mso-position-vertical-relative:text;margin-left:368.9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2</w:t>
                      </w:r>
                    </w:p>
                  </w:txbxContent>
                </v:textbox>
                <w10:wrap type="square"/>
              </v:rect>
            </w:pict>
          </mc:Fallback>
        </mc:AlternateContent>
      </w:r>
      <w:r>
        <mc:AlternateContent>
          <mc:Choice Requires="wps">
            <w:drawing>
              <wp:anchor behindDoc="1" distT="0" distB="0" distL="114935" distR="114935" simplePos="0" locked="0" layoutInCell="1" allowOverlap="1" relativeHeight="90">
                <wp:simplePos x="0" y="0"/>
                <wp:positionH relativeFrom="column">
                  <wp:posOffset>4280535</wp:posOffset>
                </wp:positionH>
                <wp:positionV relativeFrom="paragraph">
                  <wp:posOffset>2127885</wp:posOffset>
                </wp:positionV>
                <wp:extent cx="57150" cy="116840"/>
                <wp:effectExtent l="0" t="0" r="0" b="0"/>
                <wp:wrapSquare wrapText="bothSides"/>
                <wp:docPr id="65" name="Frame25"/>
                <a:graphic xmlns:a="http://schemas.openxmlformats.org/drawingml/2006/main">
                  <a:graphicData uri="http://schemas.microsoft.com/office/word/2010/wordprocessingShape">
                    <wps:wsp>
                      <wps:cNvSpPr txBox="1"/>
                      <wps:spPr>
                        <a:xfrm>
                          <a:off x="0" y="0"/>
                          <a:ext cx="5715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1</w:t>
                            </w:r>
                          </w:p>
                        </w:txbxContent>
                      </wps:txbx>
                      <wps:bodyPr anchor="t" lIns="635" tIns="635" rIns="635" bIns="635">
                        <a:spAutoFit/>
                      </wps:bodyPr>
                    </wps:wsp>
                  </a:graphicData>
                </a:graphic>
              </wp:anchor>
            </w:drawing>
          </mc:Choice>
          <mc:Fallback>
            <w:pict>
              <v:rect fillcolor="#FFFFFF" style="position:absolute;rotation:0;width:4.5pt;height:9.2pt;mso-wrap-distance-left:9.05pt;mso-wrap-distance-right:9.05pt;margin-top:167.55pt;mso-position-vertical-relative:text;margin-left:337.0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1</w:t>
                      </w:r>
                    </w:p>
                  </w:txbxContent>
                </v:textbox>
                <w10:wrap type="square"/>
              </v:rect>
            </w:pict>
          </mc:Fallback>
        </mc:AlternateContent>
      </w:r>
      <w:r>
        <mc:AlternateContent>
          <mc:Choice Requires="wps">
            <w:drawing>
              <wp:anchor behindDoc="1" distT="0" distB="0" distL="114935" distR="114935" simplePos="0" locked="0" layoutInCell="1" allowOverlap="1" relativeHeight="88">
                <wp:simplePos x="0" y="0"/>
                <wp:positionH relativeFrom="column">
                  <wp:posOffset>3875405</wp:posOffset>
                </wp:positionH>
                <wp:positionV relativeFrom="paragraph">
                  <wp:posOffset>2127885</wp:posOffset>
                </wp:positionV>
                <wp:extent cx="57150" cy="116840"/>
                <wp:effectExtent l="0" t="0" r="0" b="0"/>
                <wp:wrapSquare wrapText="bothSides"/>
                <wp:docPr id="66" name="Frame26"/>
                <a:graphic xmlns:a="http://schemas.openxmlformats.org/drawingml/2006/main">
                  <a:graphicData uri="http://schemas.microsoft.com/office/word/2010/wordprocessingShape">
                    <wps:wsp>
                      <wps:cNvSpPr txBox="1"/>
                      <wps:spPr>
                        <a:xfrm>
                          <a:off x="0" y="0"/>
                          <a:ext cx="5715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0</w:t>
                            </w:r>
                          </w:p>
                        </w:txbxContent>
                      </wps:txbx>
                      <wps:bodyPr anchor="t" lIns="635" tIns="635" rIns="635" bIns="635">
                        <a:spAutoFit/>
                      </wps:bodyPr>
                    </wps:wsp>
                  </a:graphicData>
                </a:graphic>
              </wp:anchor>
            </w:drawing>
          </mc:Choice>
          <mc:Fallback>
            <w:pict>
              <v:rect fillcolor="#FFFFFF" style="position:absolute;rotation:0;width:4.5pt;height:9.2pt;mso-wrap-distance-left:9.05pt;mso-wrap-distance-right:9.05pt;margin-top:167.55pt;mso-position-vertical-relative:text;margin-left:305.1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0</w:t>
                      </w:r>
                    </w:p>
                  </w:txbxContent>
                </v:textbox>
                <w10:wrap type="square"/>
              </v:rect>
            </w:pict>
          </mc:Fallback>
        </mc:AlternateContent>
      </w:r>
      <w:r>
        <mc:AlternateContent>
          <mc:Choice Requires="wps">
            <w:drawing>
              <wp:anchor behindDoc="1" distT="0" distB="0" distL="114935" distR="114935" simplePos="0" locked="0" layoutInCell="1" allowOverlap="1" relativeHeight="86">
                <wp:simplePos x="0" y="0"/>
                <wp:positionH relativeFrom="column">
                  <wp:posOffset>3455035</wp:posOffset>
                </wp:positionH>
                <wp:positionV relativeFrom="paragraph">
                  <wp:posOffset>2127885</wp:posOffset>
                </wp:positionV>
                <wp:extent cx="90805" cy="116840"/>
                <wp:effectExtent l="0" t="0" r="0" b="0"/>
                <wp:wrapSquare wrapText="bothSides"/>
                <wp:docPr id="67" name="Frame27"/>
                <a:graphic xmlns:a="http://schemas.openxmlformats.org/drawingml/2006/main">
                  <a:graphicData uri="http://schemas.microsoft.com/office/word/2010/wordprocessingShape">
                    <wps:wsp>
                      <wps:cNvSpPr txBox="1"/>
                      <wps:spPr>
                        <a:xfrm>
                          <a:off x="0" y="0"/>
                          <a:ext cx="9080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-1</w:t>
                            </w:r>
                          </w:p>
                        </w:txbxContent>
                      </wps:txbx>
                      <wps:bodyPr anchor="t" lIns="635" tIns="635" rIns="635" bIns="635">
                        <a:spAutoFit/>
                      </wps:bodyPr>
                    </wps:wsp>
                  </a:graphicData>
                </a:graphic>
              </wp:anchor>
            </w:drawing>
          </mc:Choice>
          <mc:Fallback>
            <w:pict>
              <v:rect fillcolor="#FFFFFF" style="position:absolute;rotation:0;width:7.15pt;height:9.2pt;mso-wrap-distance-left:9.05pt;mso-wrap-distance-right:9.05pt;margin-top:167.55pt;mso-position-vertical-relative:text;margin-left:272.0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-1</w:t>
                      </w:r>
                    </w:p>
                  </w:txbxContent>
                </v:textbox>
                <w10:wrap type="square"/>
              </v:rect>
            </w:pict>
          </mc:Fallback>
        </mc:AlternateContent>
      </w:r>
      <w:r>
        <mc:AlternateContent>
          <mc:Choice Requires="wps">
            <w:drawing>
              <wp:anchor behindDoc="1" distT="0" distB="0" distL="114935" distR="114935" simplePos="0" locked="0" layoutInCell="1" allowOverlap="1" relativeHeight="53">
                <wp:simplePos x="0" y="0"/>
                <wp:positionH relativeFrom="column">
                  <wp:posOffset>1591310</wp:posOffset>
                </wp:positionH>
                <wp:positionV relativeFrom="paragraph">
                  <wp:posOffset>1798320</wp:posOffset>
                </wp:positionV>
                <wp:extent cx="345440" cy="116840"/>
                <wp:effectExtent l="0" t="0" r="0" b="0"/>
                <wp:wrapSquare wrapText="bothSides"/>
                <wp:docPr id="68" name="Frame38"/>
                <a:graphic xmlns:a="http://schemas.openxmlformats.org/drawingml/2006/main">
                  <a:graphicData uri="http://schemas.microsoft.com/office/word/2010/wordprocessingShape">
                    <wps:wsp>
                      <wps:cNvSpPr txBox="1"/>
                      <wps:spPr>
                        <a:xfrm>
                          <a:off x="0" y="0"/>
                          <a:ext cx="345440" cy="11684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100.0%</w:t>
                            </w:r>
                          </w:p>
                        </w:txbxContent>
                      </wps:txbx>
                      <wps:bodyPr anchor="t" lIns="635" tIns="635" rIns="635" bIns="635">
                        <a:spAutoFit/>
                      </wps:bodyPr>
                    </wps:wsp>
                  </a:graphicData>
                </a:graphic>
              </wp:anchor>
            </w:drawing>
          </mc:Choice>
          <mc:Fallback>
            <w:pict>
              <v:rect fillcolor="#FFFFFF" style="position:absolute;rotation:0;width:27.2pt;height:9.2pt;mso-wrap-distance-left:9.05pt;mso-wrap-distance-right:9.05pt;margin-top:141.6pt;mso-position-vertical-relative:text;margin-left:125.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100.0%</w:t>
                      </w:r>
                    </w:p>
                  </w:txbxContent>
                </v:textbox>
                <w10:wrap type="square"/>
              </v:rect>
            </w:pict>
          </mc:Fallback>
        </mc:AlternateContent>
      </w:r>
      <w:r>
        <mc:AlternateContent>
          <mc:Choice Requires="wps">
            <w:drawing>
              <wp:anchor behindDoc="1" distT="0" distB="0" distL="114935" distR="114935" simplePos="0" locked="0" layoutInCell="1" allowOverlap="1" relativeHeight="84">
                <wp:simplePos x="0" y="0"/>
                <wp:positionH relativeFrom="column">
                  <wp:posOffset>3050540</wp:posOffset>
                </wp:positionH>
                <wp:positionV relativeFrom="paragraph">
                  <wp:posOffset>2127885</wp:posOffset>
                </wp:positionV>
                <wp:extent cx="90805" cy="116840"/>
                <wp:effectExtent l="0" t="0" r="0" b="0"/>
                <wp:wrapSquare wrapText="bothSides"/>
                <wp:docPr id="69" name="Frame28"/>
                <a:graphic xmlns:a="http://schemas.openxmlformats.org/drawingml/2006/main">
                  <a:graphicData uri="http://schemas.microsoft.com/office/word/2010/wordprocessingShape">
                    <wps:wsp>
                      <wps:cNvSpPr txBox="1"/>
                      <wps:spPr>
                        <a:xfrm>
                          <a:off x="0" y="0"/>
                          <a:ext cx="9080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-2</w:t>
                            </w:r>
                          </w:p>
                        </w:txbxContent>
                      </wps:txbx>
                      <wps:bodyPr anchor="t" lIns="635" tIns="635" rIns="635" bIns="635">
                        <a:spAutoFit/>
                      </wps:bodyPr>
                    </wps:wsp>
                  </a:graphicData>
                </a:graphic>
              </wp:anchor>
            </w:drawing>
          </mc:Choice>
          <mc:Fallback>
            <w:pict>
              <v:rect fillcolor="#FFFFFF" style="position:absolute;rotation:0;width:7.15pt;height:9.2pt;mso-wrap-distance-left:9.05pt;mso-wrap-distance-right:9.05pt;margin-top:167.55pt;mso-position-vertical-relative:text;margin-left:240.2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-2</w:t>
                      </w:r>
                    </w:p>
                  </w:txbxContent>
                </v:textbox>
                <w10:wrap type="square"/>
              </v:rect>
            </w:pict>
          </mc:Fallback>
        </mc:AlternateContent>
      </w:r>
      <w:r>
        <mc:AlternateContent>
          <mc:Choice Requires="wps">
            <w:drawing>
              <wp:anchor behindDoc="1" distT="0" distB="0" distL="114935" distR="114935" simplePos="0" locked="0" layoutInCell="1" allowOverlap="1" relativeHeight="20">
                <wp:simplePos x="0" y="0"/>
                <wp:positionH relativeFrom="column">
                  <wp:posOffset>-1055370</wp:posOffset>
                </wp:positionH>
                <wp:positionV relativeFrom="paragraph">
                  <wp:posOffset>1649730</wp:posOffset>
                </wp:positionV>
                <wp:extent cx="803910" cy="116840"/>
                <wp:effectExtent l="0" t="0" r="0" b="0"/>
                <wp:wrapSquare wrapText="bothSides"/>
                <wp:docPr id="70" name="Frame67"/>
                <a:graphic xmlns:a="http://schemas.openxmlformats.org/drawingml/2006/main">
                  <a:graphicData uri="http://schemas.microsoft.com/office/word/2010/wordprocessingShape">
                    <wps:wsp>
                      <wps:cNvSpPr txBox="1"/>
                      <wps:spPr>
                        <a:xfrm>
                          <a:off x="0" y="0"/>
                          <a:ext cx="803910" cy="116840"/>
                        </a:xfrm>
                        <a:prstGeom prst="rect"/>
                        <a:solidFill>
                          <a:srgbClr val="FFFFFF">
                            <a:alpha val="0"/>
                          </a:srgbClr>
                        </a:solidFill>
                      </wps:spPr>
                      <wps:txbx>
                        <w:txbxContent>
                          <w:p>
                            <w:pPr>
                              <w:pStyle w:val="Normal"/>
                              <w:rPr>
                                <w:rFonts w:ascii="Arial" w:hAnsi="Arial" w:cs="Arial"/>
                                <w:sz w:val="16"/>
                                <w:szCs w:val="16"/>
                              </w:rPr>
                            </w:pPr>
                            <w:r>
                              <w:rPr>
                                <w:rFonts w:cs="Arial" w:ascii="Arial" w:hAnsi="Arial"/>
                                <w:color w:val="000000"/>
                                <w:sz w:val="16"/>
                                <w:szCs w:val="16"/>
                              </w:rPr>
                              <w:t xml:space="preserve">Barnett </w:t>
                            </w:r>
                            <w:r>
                              <w:rPr>
                                <w:rFonts w:cs="Arial" w:ascii="Arial" w:hAnsi="Arial"/>
                                <w:i/>
                                <w:color w:val="000000"/>
                                <w:sz w:val="16"/>
                                <w:szCs w:val="16"/>
                              </w:rPr>
                              <w:t>et al</w:t>
                            </w:r>
                            <w:r>
                              <w:rPr>
                                <w:rFonts w:cs="Arial" w:ascii="Arial" w:hAnsi="Arial"/>
                                <w:color w:val="000000"/>
                                <w:sz w:val="16"/>
                                <w:szCs w:val="16"/>
                              </w:rPr>
                              <w:t xml:space="preserve"> 2008</w:t>
                            </w:r>
                          </w:p>
                        </w:txbxContent>
                      </wps:txbx>
                      <wps:bodyPr anchor="t" lIns="635" tIns="635" rIns="635" bIns="635">
                        <a:spAutoFit/>
                      </wps:bodyPr>
                    </wps:wsp>
                  </a:graphicData>
                </a:graphic>
              </wp:anchor>
            </w:drawing>
          </mc:Choice>
          <mc:Fallback>
            <w:pict>
              <v:rect fillcolor="#FFFFFF" style="position:absolute;rotation:0;width:63.3pt;height:9.2pt;mso-wrap-distance-left:9.05pt;mso-wrap-distance-right:9.05pt;margin-top:129.9pt;mso-position-vertical-relative:text;margin-left:-83.1pt;mso-position-horizontal-relative:text">
                <v:fill opacity="0f"/>
                <v:textbox inset="0.000694444444444444in,0.000694444444444444in,0.000694444444444444in,0.000694444444444444in">
                  <w:txbxContent>
                    <w:p>
                      <w:pPr>
                        <w:pStyle w:val="Normal"/>
                        <w:rPr>
                          <w:rFonts w:ascii="Arial" w:hAnsi="Arial" w:cs="Arial"/>
                          <w:sz w:val="16"/>
                          <w:szCs w:val="16"/>
                        </w:rPr>
                      </w:pPr>
                      <w:r>
                        <w:rPr>
                          <w:rFonts w:cs="Arial" w:ascii="Arial" w:hAnsi="Arial"/>
                          <w:color w:val="000000"/>
                          <w:sz w:val="16"/>
                          <w:szCs w:val="16"/>
                        </w:rPr>
                        <w:t xml:space="preserve">Barnett </w:t>
                      </w:r>
                      <w:r>
                        <w:rPr>
                          <w:rFonts w:cs="Arial" w:ascii="Arial" w:hAnsi="Arial"/>
                          <w:i/>
                          <w:color w:val="000000"/>
                          <w:sz w:val="16"/>
                          <w:szCs w:val="16"/>
                        </w:rPr>
                        <w:t>et al</w:t>
                      </w:r>
                      <w:r>
                        <w:rPr>
                          <w:rFonts w:cs="Arial" w:ascii="Arial" w:hAnsi="Arial"/>
                          <w:color w:val="000000"/>
                          <w:sz w:val="16"/>
                          <w:szCs w:val="16"/>
                        </w:rPr>
                        <w:t xml:space="preserve"> 2008</w:t>
                      </w:r>
                    </w:p>
                  </w:txbxContent>
                </v:textbox>
                <w10:wrap type="square"/>
              </v:rect>
            </w:pict>
          </mc:Fallback>
        </mc:AlternateContent>
      </w:r>
      <w:r>
        <mc:AlternateContent>
          <mc:Choice Requires="wps">
            <w:drawing>
              <wp:anchor behindDoc="1" distT="0" distB="0" distL="114935" distR="114935" simplePos="0" locked="0" layoutInCell="1" allowOverlap="1" relativeHeight="31">
                <wp:simplePos x="0" y="0"/>
                <wp:positionH relativeFrom="column">
                  <wp:posOffset>77470</wp:posOffset>
                </wp:positionH>
                <wp:positionV relativeFrom="paragraph">
                  <wp:posOffset>1481455</wp:posOffset>
                </wp:positionV>
                <wp:extent cx="113665" cy="116840"/>
                <wp:effectExtent l="0" t="0" r="0" b="0"/>
                <wp:wrapSquare wrapText="bothSides"/>
                <wp:docPr id="71" name="Frame58"/>
                <a:graphic xmlns:a="http://schemas.openxmlformats.org/drawingml/2006/main">
                  <a:graphicData uri="http://schemas.microsoft.com/office/word/2010/wordprocessingShape">
                    <wps:wsp>
                      <wps:cNvSpPr txBox="1"/>
                      <wps:spPr>
                        <a:xfrm>
                          <a:off x="0" y="0"/>
                          <a:ext cx="11366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43</w:t>
                            </w:r>
                          </w:p>
                        </w:txbxContent>
                      </wps:txbx>
                      <wps:bodyPr anchor="t" lIns="635" tIns="635" rIns="635" bIns="635">
                        <a:spAutoFit/>
                      </wps:bodyPr>
                    </wps:wsp>
                  </a:graphicData>
                </a:graphic>
              </wp:anchor>
            </w:drawing>
          </mc:Choice>
          <mc:Fallback>
            <w:pict>
              <v:rect fillcolor="#FFFFFF" style="position:absolute;rotation:0;width:8.95pt;height:9.2pt;mso-wrap-distance-left:9.05pt;mso-wrap-distance-right:9.05pt;margin-top:116.65pt;mso-position-vertical-relative:text;margin-left:6.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43</w:t>
                      </w:r>
                    </w:p>
                  </w:txbxContent>
                </v:textbox>
                <w10:wrap type="square"/>
              </v:rect>
            </w:pict>
          </mc:Fallback>
        </mc:AlternateContent>
      </w:r>
      <w:r>
        <mc:AlternateContent>
          <mc:Choice Requires="wps">
            <w:drawing>
              <wp:anchor behindDoc="1" distT="0" distB="0" distL="114935" distR="114935" simplePos="0" locked="0" layoutInCell="1" allowOverlap="1" relativeHeight="30">
                <wp:simplePos x="0" y="0"/>
                <wp:positionH relativeFrom="column">
                  <wp:posOffset>77470</wp:posOffset>
                </wp:positionH>
                <wp:positionV relativeFrom="paragraph">
                  <wp:posOffset>1313180</wp:posOffset>
                </wp:positionV>
                <wp:extent cx="170180" cy="116840"/>
                <wp:effectExtent l="0" t="0" r="0" b="0"/>
                <wp:wrapSquare wrapText="bothSides"/>
                <wp:docPr id="72" name="Frame59"/>
                <a:graphic xmlns:a="http://schemas.openxmlformats.org/drawingml/2006/main">
                  <a:graphicData uri="http://schemas.microsoft.com/office/word/2010/wordprocessingShape">
                    <wps:wsp>
                      <wps:cNvSpPr txBox="1"/>
                      <wps:spPr>
                        <a:xfrm>
                          <a:off x="0" y="0"/>
                          <a:ext cx="17018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151</w:t>
                            </w:r>
                          </w:p>
                        </w:txbxContent>
                      </wps:txbx>
                      <wps:bodyPr anchor="t" lIns="635" tIns="635" rIns="635" bIns="635">
                        <a:spAutoFit/>
                      </wps:bodyPr>
                    </wps:wsp>
                  </a:graphicData>
                </a:graphic>
              </wp:anchor>
            </w:drawing>
          </mc:Choice>
          <mc:Fallback>
            <w:pict>
              <v:rect fillcolor="#FFFFFF" style="position:absolute;rotation:0;width:13.4pt;height:9.2pt;mso-wrap-distance-left:9.05pt;mso-wrap-distance-right:9.05pt;margin-top:103.4pt;mso-position-vertical-relative:text;margin-left:6.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151</w:t>
                      </w:r>
                    </w:p>
                  </w:txbxContent>
                </v:textbox>
                <w10:wrap type="square"/>
              </v:rect>
            </w:pict>
          </mc:Fallback>
        </mc:AlternateContent>
      </w:r>
      <w:r>
        <mc:AlternateContent>
          <mc:Choice Requires="wps">
            <w:drawing>
              <wp:anchor behindDoc="1" distT="0" distB="0" distL="114935" distR="114935" simplePos="0" locked="0" layoutInCell="1" allowOverlap="1" relativeHeight="29">
                <wp:simplePos x="0" y="0"/>
                <wp:positionH relativeFrom="column">
                  <wp:posOffset>77470</wp:posOffset>
                </wp:positionH>
                <wp:positionV relativeFrom="paragraph">
                  <wp:posOffset>1144905</wp:posOffset>
                </wp:positionV>
                <wp:extent cx="170180" cy="116840"/>
                <wp:effectExtent l="0" t="0" r="0" b="0"/>
                <wp:wrapSquare wrapText="bothSides"/>
                <wp:docPr id="73" name="Frame60"/>
                <a:graphic xmlns:a="http://schemas.openxmlformats.org/drawingml/2006/main">
                  <a:graphicData uri="http://schemas.microsoft.com/office/word/2010/wordprocessingShape">
                    <wps:wsp>
                      <wps:cNvSpPr txBox="1"/>
                      <wps:spPr>
                        <a:xfrm>
                          <a:off x="0" y="0"/>
                          <a:ext cx="17018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345</w:t>
                            </w:r>
                          </w:p>
                        </w:txbxContent>
                      </wps:txbx>
                      <wps:bodyPr anchor="t" lIns="635" tIns="635" rIns="635" bIns="635">
                        <a:spAutoFit/>
                      </wps:bodyPr>
                    </wps:wsp>
                  </a:graphicData>
                </a:graphic>
              </wp:anchor>
            </w:drawing>
          </mc:Choice>
          <mc:Fallback>
            <w:pict>
              <v:rect fillcolor="#FFFFFF" style="position:absolute;rotation:0;width:13.4pt;height:9.2pt;mso-wrap-distance-left:9.05pt;mso-wrap-distance-right:9.05pt;margin-top:90.15pt;mso-position-vertical-relative:text;margin-left:6.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345</w:t>
                      </w:r>
                    </w:p>
                  </w:txbxContent>
                </v:textbox>
                <w10:wrap type="square"/>
              </v:rect>
            </w:pict>
          </mc:Fallback>
        </mc:AlternateContent>
      </w:r>
      <w:r>
        <mc:AlternateContent>
          <mc:Choice Requires="wps">
            <w:drawing>
              <wp:anchor behindDoc="1" distT="0" distB="0" distL="114935" distR="114935" simplePos="0" locked="0" layoutInCell="1" allowOverlap="1" relativeHeight="28">
                <wp:simplePos x="0" y="0"/>
                <wp:positionH relativeFrom="column">
                  <wp:posOffset>77470</wp:posOffset>
                </wp:positionH>
                <wp:positionV relativeFrom="paragraph">
                  <wp:posOffset>976630</wp:posOffset>
                </wp:positionV>
                <wp:extent cx="113665" cy="116840"/>
                <wp:effectExtent l="0" t="0" r="0" b="0"/>
                <wp:wrapSquare wrapText="bothSides"/>
                <wp:docPr id="74" name="Frame61"/>
                <a:graphic xmlns:a="http://schemas.openxmlformats.org/drawingml/2006/main">
                  <a:graphicData uri="http://schemas.microsoft.com/office/word/2010/wordprocessingShape">
                    <wps:wsp>
                      <wps:cNvSpPr txBox="1"/>
                      <wps:spPr>
                        <a:xfrm>
                          <a:off x="0" y="0"/>
                          <a:ext cx="11366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12</w:t>
                            </w:r>
                          </w:p>
                        </w:txbxContent>
                      </wps:txbx>
                      <wps:bodyPr anchor="t" lIns="635" tIns="635" rIns="635" bIns="635">
                        <a:spAutoFit/>
                      </wps:bodyPr>
                    </wps:wsp>
                  </a:graphicData>
                </a:graphic>
              </wp:anchor>
            </w:drawing>
          </mc:Choice>
          <mc:Fallback>
            <w:pict>
              <v:rect fillcolor="#FFFFFF" style="position:absolute;rotation:0;width:8.95pt;height:9.2pt;mso-wrap-distance-left:9.05pt;mso-wrap-distance-right:9.05pt;margin-top:76.9pt;mso-position-vertical-relative:text;margin-left:6.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12</w:t>
                      </w:r>
                    </w:p>
                  </w:txbxContent>
                </v:textbox>
                <w10:wrap type="square"/>
              </v:rect>
            </w:pict>
          </mc:Fallback>
        </mc:AlternateContent>
      </w:r>
      <w:r>
        <mc:AlternateContent>
          <mc:Choice Requires="wps">
            <w:drawing>
              <wp:anchor behindDoc="1" distT="0" distB="0" distL="114935" distR="114935" simplePos="0" locked="0" layoutInCell="1" allowOverlap="1" relativeHeight="27">
                <wp:simplePos x="0" y="0"/>
                <wp:positionH relativeFrom="column">
                  <wp:posOffset>77470</wp:posOffset>
                </wp:positionH>
                <wp:positionV relativeFrom="paragraph">
                  <wp:posOffset>211455</wp:posOffset>
                </wp:positionV>
                <wp:extent cx="312420" cy="114300"/>
                <wp:effectExtent l="0" t="0" r="0" b="0"/>
                <wp:wrapSquare wrapText="bothSides"/>
                <wp:docPr id="75" name="Frame62"/>
                <a:graphic xmlns:a="http://schemas.openxmlformats.org/drawingml/2006/main">
                  <a:graphicData uri="http://schemas.microsoft.com/office/word/2010/wordprocessingShape">
                    <wps:wsp>
                      <wps:cNvSpPr txBox="1"/>
                      <wps:spPr>
                        <a:xfrm>
                          <a:off x="0" y="0"/>
                          <a:ext cx="312420" cy="11430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359</w:t>
                            </w:r>
                          </w:p>
                        </w:txbxContent>
                      </wps:txbx>
                      <wps:bodyPr anchor="t" lIns="635" tIns="635" rIns="635" bIns="635">
                        <a:noAutofit/>
                      </wps:bodyPr>
                    </wps:wsp>
                  </a:graphicData>
                </a:graphic>
              </wp:anchor>
            </w:drawing>
          </mc:Choice>
          <mc:Fallback>
            <w:pict>
              <v:rect fillcolor="#FFFFFF" style="position:absolute;rotation:0;width:24.6pt;height:9pt;mso-wrap-distance-left:9.05pt;mso-wrap-distance-right:9.05pt;margin-top:16.65pt;mso-position-vertical-relative:text;margin-left:6.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359</w:t>
                      </w:r>
                    </w:p>
                  </w:txbxContent>
                </v:textbox>
                <w10:wrap type="square"/>
              </v:rect>
            </w:pict>
          </mc:Fallback>
        </mc:AlternateContent>
      </w:r>
      <w:r>
        <mc:AlternateContent>
          <mc:Choice Requires="wps">
            <w:drawing>
              <wp:anchor behindDoc="1" distT="0" distB="0" distL="114935" distR="114935" simplePos="0" locked="0" layoutInCell="1" allowOverlap="1" relativeHeight="26">
                <wp:simplePos x="0" y="0"/>
                <wp:positionH relativeFrom="column">
                  <wp:posOffset>77470</wp:posOffset>
                </wp:positionH>
                <wp:positionV relativeFrom="paragraph">
                  <wp:posOffset>69215</wp:posOffset>
                </wp:positionV>
                <wp:extent cx="388620" cy="142240"/>
                <wp:effectExtent l="0" t="0" r="0" b="0"/>
                <wp:wrapSquare wrapText="bothSides"/>
                <wp:docPr id="76" name="Frame63"/>
                <a:graphic xmlns:a="http://schemas.openxmlformats.org/drawingml/2006/main">
                  <a:graphicData uri="http://schemas.microsoft.com/office/word/2010/wordprocessingShape">
                    <wps:wsp>
                      <wps:cNvSpPr txBox="1"/>
                      <wps:spPr>
                        <a:xfrm>
                          <a:off x="0" y="0"/>
                          <a:ext cx="388620" cy="1422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150</w:t>
                            </w:r>
                          </w:p>
                        </w:txbxContent>
                      </wps:txbx>
                      <wps:bodyPr anchor="t" lIns="635" tIns="635" rIns="635" bIns="635">
                        <a:noAutofit/>
                      </wps:bodyPr>
                    </wps:wsp>
                  </a:graphicData>
                </a:graphic>
              </wp:anchor>
            </w:drawing>
          </mc:Choice>
          <mc:Fallback>
            <w:pict>
              <v:rect fillcolor="#FFFFFF" style="position:absolute;rotation:0;width:30.6pt;height:11.2pt;mso-wrap-distance-left:9.05pt;mso-wrap-distance-right:9.05pt;margin-top:5.45pt;mso-position-vertical-relative:text;margin-left:6.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150</w:t>
                      </w:r>
                    </w:p>
                  </w:txbxContent>
                </v:textbox>
                <w10:wrap type="square"/>
              </v:rect>
            </w:pict>
          </mc:Fallback>
        </mc:AlternateContent>
      </w:r>
      <w:r>
        <mc:AlternateContent>
          <mc:Choice Requires="wps">
            <w:drawing>
              <wp:anchor behindDoc="1" distT="0" distB="0" distL="114935" distR="114935" simplePos="0" locked="0" layoutInCell="1" allowOverlap="1" relativeHeight="25">
                <wp:simplePos x="0" y="0"/>
                <wp:positionH relativeFrom="column">
                  <wp:posOffset>77470</wp:posOffset>
                </wp:positionH>
                <wp:positionV relativeFrom="paragraph">
                  <wp:posOffset>-99060</wp:posOffset>
                </wp:positionV>
                <wp:extent cx="312420" cy="116840"/>
                <wp:effectExtent l="0" t="0" r="0" b="0"/>
                <wp:wrapSquare wrapText="bothSides"/>
                <wp:docPr id="77" name="Frame64"/>
                <a:graphic xmlns:a="http://schemas.openxmlformats.org/drawingml/2006/main">
                  <a:graphicData uri="http://schemas.microsoft.com/office/word/2010/wordprocessingShape">
                    <wps:wsp>
                      <wps:cNvSpPr txBox="1"/>
                      <wps:spPr>
                        <a:xfrm>
                          <a:off x="0" y="0"/>
                          <a:ext cx="31242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96</w:t>
                            </w:r>
                          </w:p>
                        </w:txbxContent>
                      </wps:txbx>
                      <wps:bodyPr anchor="t" lIns="635" tIns="635" rIns="635" bIns="635">
                        <a:spAutoFit/>
                      </wps:bodyPr>
                    </wps:wsp>
                  </a:graphicData>
                </a:graphic>
              </wp:anchor>
            </w:drawing>
          </mc:Choice>
          <mc:Fallback>
            <w:pict>
              <v:rect fillcolor="#FFFFFF" style="position:absolute;rotation:0;width:24.6pt;height:9.2pt;mso-wrap-distance-left:9.05pt;mso-wrap-distance-right:9.05pt;margin-top:-7.8pt;mso-position-vertical-relative:text;margin-left:6.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96</w:t>
                      </w:r>
                    </w:p>
                  </w:txbxContent>
                </v:textbox>
                <w10:wrap type="square"/>
              </v:rect>
            </w:pict>
          </mc:Fallback>
        </mc:AlternateContent>
      </w:r>
      <w:r>
        <mc:AlternateContent>
          <mc:Choice Requires="wps">
            <w:drawing>
              <wp:anchor behindDoc="1" distT="0" distB="0" distL="114935" distR="114935" simplePos="0" locked="0" layoutInCell="1" allowOverlap="1" relativeHeight="22">
                <wp:simplePos x="0" y="0"/>
                <wp:positionH relativeFrom="column">
                  <wp:posOffset>-1131570</wp:posOffset>
                </wp:positionH>
                <wp:positionV relativeFrom="paragraph">
                  <wp:posOffset>1986280</wp:posOffset>
                </wp:positionV>
                <wp:extent cx="2926715" cy="116840"/>
                <wp:effectExtent l="0" t="0" r="0" b="0"/>
                <wp:wrapSquare wrapText="bothSides"/>
                <wp:docPr id="78" name="Frame65"/>
                <a:graphic xmlns:a="http://schemas.openxmlformats.org/drawingml/2006/main">
                  <a:graphicData uri="http://schemas.microsoft.com/office/word/2010/wordprocessingShape">
                    <wps:wsp>
                      <wps:cNvSpPr txBox="1"/>
                      <wps:spPr>
                        <a:xfrm>
                          <a:off x="0" y="0"/>
                          <a:ext cx="292671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Heterogeneity: Tau² = 0.00; Chi² = 0.84, df = 4 (P = 0.93); I² = 0%</w:t>
                            </w:r>
                          </w:p>
                        </w:txbxContent>
                      </wps:txbx>
                      <wps:bodyPr anchor="t" lIns="635" tIns="635" rIns="635" bIns="635">
                        <a:spAutoFit/>
                      </wps:bodyPr>
                    </wps:wsp>
                  </a:graphicData>
                </a:graphic>
              </wp:anchor>
            </w:drawing>
          </mc:Choice>
          <mc:Fallback>
            <w:pict>
              <v:rect fillcolor="#FFFFFF" style="position:absolute;rotation:0;width:230.45pt;height:9.2pt;mso-wrap-distance-left:9.05pt;mso-wrap-distance-right:9.05pt;margin-top:156.4pt;mso-position-vertical-relative:text;margin-left:-89.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Heterogeneity: Tau² = 0.00; Chi² = 0.84, df = 4 (P = 0.93); I² = 0%</w:t>
                      </w:r>
                    </w:p>
                  </w:txbxContent>
                </v:textbox>
                <w10:wrap type="square"/>
              </v:rect>
            </w:pict>
          </mc:Fallback>
        </mc:AlternateContent>
      </w:r>
      <w:r>
        <mc:AlternateContent>
          <mc:Choice Requires="wps">
            <w:drawing>
              <wp:anchor behindDoc="1" distT="0" distB="0" distL="114935" distR="114935" simplePos="0" locked="0" layoutInCell="1" allowOverlap="1" relativeHeight="21">
                <wp:simplePos x="0" y="0"/>
                <wp:positionH relativeFrom="column">
                  <wp:posOffset>-1057910</wp:posOffset>
                </wp:positionH>
                <wp:positionV relativeFrom="paragraph">
                  <wp:posOffset>1791970</wp:posOffset>
                </wp:positionV>
                <wp:extent cx="264160" cy="116840"/>
                <wp:effectExtent l="0" t="0" r="0" b="0"/>
                <wp:wrapSquare wrapText="bothSides"/>
                <wp:docPr id="79" name="Frame66"/>
                <a:graphic xmlns:a="http://schemas.openxmlformats.org/drawingml/2006/main">
                  <a:graphicData uri="http://schemas.microsoft.com/office/word/2010/wordprocessingShape">
                    <wps:wsp>
                      <wps:cNvSpPr txBox="1"/>
                      <wps:spPr>
                        <a:xfrm>
                          <a:off x="0" y="0"/>
                          <a:ext cx="264160" cy="11684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 xml:space="preserve">Total </w:t>
                            </w:r>
                          </w:p>
                        </w:txbxContent>
                      </wps:txbx>
                      <wps:bodyPr anchor="t" lIns="635" tIns="635" rIns="635" bIns="635">
                        <a:spAutoFit/>
                      </wps:bodyPr>
                    </wps:wsp>
                  </a:graphicData>
                </a:graphic>
              </wp:anchor>
            </w:drawing>
          </mc:Choice>
          <mc:Fallback>
            <w:pict>
              <v:rect fillcolor="#FFFFFF" style="position:absolute;rotation:0;width:20.8pt;height:9.2pt;mso-wrap-distance-left:9.05pt;mso-wrap-distance-right:9.05pt;margin-top:141.1pt;mso-position-vertical-relative:text;margin-left:-83.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 xml:space="preserve">Total </w:t>
                      </w:r>
                    </w:p>
                  </w:txbxContent>
                </v:textbox>
                <w10:wrap type="square"/>
              </v:rect>
            </w:pict>
          </mc:Fallback>
        </mc:AlternateContent>
      </w:r>
      <w:r>
        <mc:AlternateContent>
          <mc:Choice Requires="wps">
            <w:drawing>
              <wp:anchor behindDoc="1" distT="0" distB="0" distL="114935" distR="114935" simplePos="0" locked="0" layoutInCell="1" allowOverlap="1" relativeHeight="32">
                <wp:simplePos x="0" y="0"/>
                <wp:positionH relativeFrom="column">
                  <wp:posOffset>77470</wp:posOffset>
                </wp:positionH>
                <wp:positionV relativeFrom="paragraph">
                  <wp:posOffset>1649730</wp:posOffset>
                </wp:positionV>
                <wp:extent cx="162560" cy="116840"/>
                <wp:effectExtent l="0" t="0" r="0" b="0"/>
                <wp:wrapSquare wrapText="bothSides"/>
                <wp:docPr id="80" name="Frame57"/>
                <a:graphic xmlns:a="http://schemas.openxmlformats.org/drawingml/2006/main">
                  <a:graphicData uri="http://schemas.microsoft.com/office/word/2010/wordprocessingShape">
                    <wps:wsp>
                      <wps:cNvSpPr txBox="1"/>
                      <wps:spPr>
                        <a:xfrm>
                          <a:off x="0" y="0"/>
                          <a:ext cx="16256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311</w:t>
                            </w:r>
                          </w:p>
                        </w:txbxContent>
                      </wps:txbx>
                      <wps:bodyPr anchor="t" lIns="635" tIns="635" rIns="635" bIns="635">
                        <a:spAutoFit/>
                      </wps:bodyPr>
                    </wps:wsp>
                  </a:graphicData>
                </a:graphic>
              </wp:anchor>
            </w:drawing>
          </mc:Choice>
          <mc:Fallback>
            <w:pict>
              <v:rect fillcolor="#FFFFFF" style="position:absolute;rotation:0;width:12.8pt;height:9.2pt;mso-wrap-distance-left:9.05pt;mso-wrap-distance-right:9.05pt;margin-top:129.9pt;mso-position-vertical-relative:text;margin-left:6.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311</w:t>
                      </w:r>
                    </w:p>
                  </w:txbxContent>
                </v:textbox>
                <w10:wrap type="square"/>
              </v:rect>
            </w:pict>
          </mc:Fallback>
        </mc:AlternateContent>
      </w:r>
      <w:r>
        <mc:AlternateContent>
          <mc:Choice Requires="wps">
            <w:drawing>
              <wp:anchor behindDoc="1" distT="0" distB="0" distL="114935" distR="114935" simplePos="0" locked="0" layoutInCell="1" allowOverlap="1" relativeHeight="19">
                <wp:simplePos x="0" y="0"/>
                <wp:positionH relativeFrom="column">
                  <wp:posOffset>-1055370</wp:posOffset>
                </wp:positionH>
                <wp:positionV relativeFrom="paragraph">
                  <wp:posOffset>1481455</wp:posOffset>
                </wp:positionV>
                <wp:extent cx="1064260" cy="228600"/>
                <wp:effectExtent l="0" t="0" r="0" b="0"/>
                <wp:wrapSquare wrapText="bothSides"/>
                <wp:docPr id="81" name="Frame68"/>
                <a:graphic xmlns:a="http://schemas.openxmlformats.org/drawingml/2006/main">
                  <a:graphicData uri="http://schemas.microsoft.com/office/word/2010/wordprocessingShape">
                    <wps:wsp>
                      <wps:cNvSpPr txBox="1"/>
                      <wps:spPr>
                        <a:xfrm>
                          <a:off x="0" y="0"/>
                          <a:ext cx="1064260" cy="228600"/>
                        </a:xfrm>
                        <a:prstGeom prst="rect"/>
                        <a:solidFill>
                          <a:srgbClr val="FFFFFF">
                            <a:alpha val="0"/>
                          </a:srgbClr>
                        </a:solidFill>
                      </wps:spPr>
                      <wps:txbx>
                        <w:txbxContent>
                          <w:p>
                            <w:pPr>
                              <w:pStyle w:val="Normal"/>
                              <w:rPr>
                                <w:rFonts w:ascii="Arial" w:hAnsi="Arial" w:cs="Arial"/>
                                <w:color w:val="000000"/>
                                <w:sz w:val="16"/>
                                <w:szCs w:val="16"/>
                              </w:rPr>
                            </w:pPr>
                            <w:r>
                              <w:rPr>
                                <w:rFonts w:cs="Arial" w:ascii="Arial" w:hAnsi="Arial"/>
                                <w:color w:val="000000"/>
                                <w:sz w:val="16"/>
                                <w:szCs w:val="16"/>
                              </w:rPr>
                              <w:t xml:space="preserve">Davidson </w:t>
                            </w:r>
                            <w:r>
                              <w:rPr>
                                <w:rFonts w:cs="Arial" w:ascii="Arial" w:hAnsi="Arial"/>
                                <w:i/>
                                <w:color w:val="000000"/>
                                <w:sz w:val="16"/>
                                <w:szCs w:val="16"/>
                              </w:rPr>
                              <w:t>et al</w:t>
                            </w:r>
                            <w:r>
                              <w:rPr>
                                <w:rFonts w:cs="Arial" w:ascii="Arial" w:hAnsi="Arial"/>
                                <w:color w:val="000000"/>
                                <w:sz w:val="16"/>
                                <w:szCs w:val="16"/>
                              </w:rPr>
                              <w:t xml:space="preserve"> 2005</w:t>
                            </w:r>
                          </w:p>
                        </w:txbxContent>
                      </wps:txbx>
                      <wps:bodyPr anchor="t" lIns="635" tIns="635" rIns="635" bIns="635">
                        <a:noAutofit/>
                      </wps:bodyPr>
                    </wps:wsp>
                  </a:graphicData>
                </a:graphic>
              </wp:anchor>
            </w:drawing>
          </mc:Choice>
          <mc:Fallback>
            <w:pict>
              <v:rect fillcolor="#FFFFFF" style="position:absolute;rotation:0;width:83.8pt;height:18pt;mso-wrap-distance-left:9.05pt;mso-wrap-distance-right:9.05pt;margin-top:116.65pt;mso-position-vertical-relative:text;margin-left:-83.1pt;mso-position-horizontal-relative:text">
                <v:fill opacity="0f"/>
                <v:textbox inset="0.000694444444444444in,0.000694444444444444in,0.000694444444444444in,0.000694444444444444in">
                  <w:txbxContent>
                    <w:p>
                      <w:pPr>
                        <w:pStyle w:val="Normal"/>
                        <w:rPr>
                          <w:rFonts w:ascii="Arial" w:hAnsi="Arial" w:cs="Arial"/>
                          <w:color w:val="000000"/>
                          <w:sz w:val="16"/>
                          <w:szCs w:val="16"/>
                        </w:rPr>
                      </w:pPr>
                      <w:r>
                        <w:rPr>
                          <w:rFonts w:cs="Arial" w:ascii="Arial" w:hAnsi="Arial"/>
                          <w:color w:val="000000"/>
                          <w:sz w:val="16"/>
                          <w:szCs w:val="16"/>
                        </w:rPr>
                        <w:t xml:space="preserve">Davidson </w:t>
                      </w:r>
                      <w:r>
                        <w:rPr>
                          <w:rFonts w:cs="Arial" w:ascii="Arial" w:hAnsi="Arial"/>
                          <w:i/>
                          <w:color w:val="000000"/>
                          <w:sz w:val="16"/>
                          <w:szCs w:val="16"/>
                        </w:rPr>
                        <w:t>et al</w:t>
                      </w:r>
                      <w:r>
                        <w:rPr>
                          <w:rFonts w:cs="Arial" w:ascii="Arial" w:hAnsi="Arial"/>
                          <w:color w:val="000000"/>
                          <w:sz w:val="16"/>
                          <w:szCs w:val="16"/>
                        </w:rPr>
                        <w:t xml:space="preserve"> 2005</w:t>
                      </w:r>
                    </w:p>
                  </w:txbxContent>
                </v:textbox>
                <w10:wrap type="square"/>
              </v:rect>
            </w:pict>
          </mc:Fallback>
        </mc:AlternateContent>
      </w:r>
      <w:r>
        <mc:AlternateContent>
          <mc:Choice Requires="wps">
            <w:drawing>
              <wp:anchor behindDoc="1" distT="0" distB="0" distL="114935" distR="114935" simplePos="0" locked="0" layoutInCell="1" allowOverlap="1" relativeHeight="18">
                <wp:simplePos x="0" y="0"/>
                <wp:positionH relativeFrom="column">
                  <wp:posOffset>-1055370</wp:posOffset>
                </wp:positionH>
                <wp:positionV relativeFrom="paragraph">
                  <wp:posOffset>1313180</wp:posOffset>
                </wp:positionV>
                <wp:extent cx="802005" cy="168275"/>
                <wp:effectExtent l="0" t="0" r="0" b="0"/>
                <wp:wrapSquare wrapText="bothSides"/>
                <wp:docPr id="82" name="Frame69"/>
                <a:graphic xmlns:a="http://schemas.openxmlformats.org/drawingml/2006/main">
                  <a:graphicData uri="http://schemas.microsoft.com/office/word/2010/wordprocessingShape">
                    <wps:wsp>
                      <wps:cNvSpPr txBox="1"/>
                      <wps:spPr>
                        <a:xfrm>
                          <a:off x="0" y="0"/>
                          <a:ext cx="802005" cy="168275"/>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 xml:space="preserve">Farmer </w:t>
                            </w:r>
                            <w:r>
                              <w:rPr>
                                <w:rFonts w:cs="Arial" w:ascii="Arial" w:hAnsi="Arial"/>
                                <w:i/>
                                <w:color w:val="000000"/>
                                <w:sz w:val="16"/>
                                <w:szCs w:val="16"/>
                              </w:rPr>
                              <w:t>et al</w:t>
                            </w:r>
                            <w:r>
                              <w:rPr>
                                <w:rFonts w:cs="Arial" w:ascii="Arial" w:hAnsi="Arial"/>
                                <w:color w:val="000000"/>
                                <w:sz w:val="16"/>
                                <w:szCs w:val="16"/>
                              </w:rPr>
                              <w:t xml:space="preserve"> 2007 </w:t>
                            </w:r>
                          </w:p>
                        </w:txbxContent>
                      </wps:txbx>
                      <wps:bodyPr anchor="t" lIns="635" tIns="635" rIns="635" bIns="635">
                        <a:noAutofit/>
                      </wps:bodyPr>
                    </wps:wsp>
                  </a:graphicData>
                </a:graphic>
              </wp:anchor>
            </w:drawing>
          </mc:Choice>
          <mc:Fallback>
            <w:pict>
              <v:rect fillcolor="#FFFFFF" style="position:absolute;rotation:0;width:63.15pt;height:13.25pt;mso-wrap-distance-left:9.05pt;mso-wrap-distance-right:9.05pt;margin-top:103.4pt;mso-position-vertical-relative:text;margin-left:-83.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 xml:space="preserve">Farmer </w:t>
                      </w:r>
                      <w:r>
                        <w:rPr>
                          <w:rFonts w:cs="Arial" w:ascii="Arial" w:hAnsi="Arial"/>
                          <w:i/>
                          <w:color w:val="000000"/>
                          <w:sz w:val="16"/>
                          <w:szCs w:val="16"/>
                        </w:rPr>
                        <w:t>et al</w:t>
                      </w:r>
                      <w:r>
                        <w:rPr>
                          <w:rFonts w:cs="Arial" w:ascii="Arial" w:hAnsi="Arial"/>
                          <w:color w:val="000000"/>
                          <w:sz w:val="16"/>
                          <w:szCs w:val="16"/>
                        </w:rPr>
                        <w:t xml:space="preserve"> 2007 </w:t>
                      </w:r>
                    </w:p>
                  </w:txbxContent>
                </v:textbox>
                <w10:wrap type="square"/>
              </v:rect>
            </w:pict>
          </mc:Fallback>
        </mc:AlternateContent>
      </w:r>
      <w:r>
        <mc:AlternateContent>
          <mc:Choice Requires="wps">
            <w:drawing>
              <wp:anchor behindDoc="1" distT="0" distB="0" distL="114935" distR="114935" simplePos="0" locked="0" layoutInCell="1" allowOverlap="1" relativeHeight="17">
                <wp:simplePos x="0" y="0"/>
                <wp:positionH relativeFrom="column">
                  <wp:posOffset>-1055370</wp:posOffset>
                </wp:positionH>
                <wp:positionV relativeFrom="paragraph">
                  <wp:posOffset>1144905</wp:posOffset>
                </wp:positionV>
                <wp:extent cx="775335" cy="116840"/>
                <wp:effectExtent l="0" t="0" r="0" b="0"/>
                <wp:wrapSquare wrapText="bothSides"/>
                <wp:docPr id="83" name="Frame70"/>
                <a:graphic xmlns:a="http://schemas.openxmlformats.org/drawingml/2006/main">
                  <a:graphicData uri="http://schemas.microsoft.com/office/word/2010/wordprocessingShape">
                    <wps:wsp>
                      <wps:cNvSpPr txBox="1"/>
                      <wps:spPr>
                        <a:xfrm>
                          <a:off x="0" y="0"/>
                          <a:ext cx="77533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 xml:space="preserve">Guerci </w:t>
                            </w:r>
                            <w:r>
                              <w:rPr>
                                <w:rFonts w:cs="Arial" w:ascii="Arial" w:hAnsi="Arial"/>
                                <w:i/>
                                <w:color w:val="000000"/>
                                <w:sz w:val="16"/>
                                <w:szCs w:val="16"/>
                              </w:rPr>
                              <w:t>et al</w:t>
                            </w:r>
                            <w:r>
                              <w:rPr>
                                <w:rFonts w:cs="Arial" w:ascii="Arial" w:hAnsi="Arial"/>
                                <w:color w:val="000000"/>
                                <w:sz w:val="16"/>
                                <w:szCs w:val="16"/>
                              </w:rPr>
                              <w:t xml:space="preserve"> 2003</w:t>
                            </w:r>
                          </w:p>
                        </w:txbxContent>
                      </wps:txbx>
                      <wps:bodyPr anchor="t" lIns="635" tIns="635" rIns="635" bIns="635">
                        <a:spAutoFit/>
                      </wps:bodyPr>
                    </wps:wsp>
                  </a:graphicData>
                </a:graphic>
              </wp:anchor>
            </w:drawing>
          </mc:Choice>
          <mc:Fallback>
            <w:pict>
              <v:rect fillcolor="#FFFFFF" style="position:absolute;rotation:0;width:61.05pt;height:9.2pt;mso-wrap-distance-left:9.05pt;mso-wrap-distance-right:9.05pt;margin-top:90.15pt;mso-position-vertical-relative:text;margin-left:-83.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 xml:space="preserve">Guerci </w:t>
                      </w:r>
                      <w:r>
                        <w:rPr>
                          <w:rFonts w:cs="Arial" w:ascii="Arial" w:hAnsi="Arial"/>
                          <w:i/>
                          <w:color w:val="000000"/>
                          <w:sz w:val="16"/>
                          <w:szCs w:val="16"/>
                        </w:rPr>
                        <w:t>et al</w:t>
                      </w:r>
                      <w:r>
                        <w:rPr>
                          <w:rFonts w:cs="Arial" w:ascii="Arial" w:hAnsi="Arial"/>
                          <w:color w:val="000000"/>
                          <w:sz w:val="16"/>
                          <w:szCs w:val="16"/>
                        </w:rPr>
                        <w:t xml:space="preserve"> 2003</w:t>
                      </w:r>
                    </w:p>
                  </w:txbxContent>
                </v:textbox>
                <w10:wrap type="square"/>
              </v:rect>
            </w:pict>
          </mc:Fallback>
        </mc:AlternateContent>
      </w:r>
      <w:r>
        <mc:AlternateContent>
          <mc:Choice Requires="wps">
            <w:drawing>
              <wp:anchor behindDoc="1" distT="0" distB="0" distL="114935" distR="114935" simplePos="0" locked="0" layoutInCell="1" allowOverlap="1" relativeHeight="16">
                <wp:simplePos x="0" y="0"/>
                <wp:positionH relativeFrom="column">
                  <wp:posOffset>-1055370</wp:posOffset>
                </wp:positionH>
                <wp:positionV relativeFrom="paragraph">
                  <wp:posOffset>976630</wp:posOffset>
                </wp:positionV>
                <wp:extent cx="956310" cy="116840"/>
                <wp:effectExtent l="0" t="0" r="0" b="0"/>
                <wp:wrapSquare wrapText="bothSides"/>
                <wp:docPr id="84" name="Frame71"/>
                <a:graphic xmlns:a="http://schemas.openxmlformats.org/drawingml/2006/main">
                  <a:graphicData uri="http://schemas.microsoft.com/office/word/2010/wordprocessingShape">
                    <wps:wsp>
                      <wps:cNvSpPr txBox="1"/>
                      <wps:spPr>
                        <a:xfrm>
                          <a:off x="0" y="0"/>
                          <a:ext cx="95631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 xml:space="preserve">Muchmore </w:t>
                            </w:r>
                            <w:r>
                              <w:rPr>
                                <w:rFonts w:cs="Arial" w:ascii="Arial" w:hAnsi="Arial"/>
                                <w:i/>
                                <w:color w:val="000000"/>
                                <w:sz w:val="16"/>
                                <w:szCs w:val="16"/>
                              </w:rPr>
                              <w:t>et al</w:t>
                            </w:r>
                            <w:r>
                              <w:rPr>
                                <w:rFonts w:cs="Arial" w:ascii="Arial" w:hAnsi="Arial"/>
                                <w:color w:val="000000"/>
                                <w:sz w:val="16"/>
                                <w:szCs w:val="16"/>
                              </w:rPr>
                              <w:t xml:space="preserve"> 1994</w:t>
                            </w:r>
                          </w:p>
                        </w:txbxContent>
                      </wps:txbx>
                      <wps:bodyPr anchor="t" lIns="635" tIns="635" rIns="635" bIns="635">
                        <a:spAutoFit/>
                      </wps:bodyPr>
                    </wps:wsp>
                  </a:graphicData>
                </a:graphic>
              </wp:anchor>
            </w:drawing>
          </mc:Choice>
          <mc:Fallback>
            <w:pict>
              <v:rect fillcolor="#FFFFFF" style="position:absolute;rotation:0;width:75.3pt;height:9.2pt;mso-wrap-distance-left:9.05pt;mso-wrap-distance-right:9.05pt;margin-top:76.9pt;mso-position-vertical-relative:text;margin-left:-83.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 xml:space="preserve">Muchmore </w:t>
                      </w:r>
                      <w:r>
                        <w:rPr>
                          <w:rFonts w:cs="Arial" w:ascii="Arial" w:hAnsi="Arial"/>
                          <w:i/>
                          <w:color w:val="000000"/>
                          <w:sz w:val="16"/>
                          <w:szCs w:val="16"/>
                        </w:rPr>
                        <w:t>et al</w:t>
                      </w:r>
                      <w:r>
                        <w:rPr>
                          <w:rFonts w:cs="Arial" w:ascii="Arial" w:hAnsi="Arial"/>
                          <w:color w:val="000000"/>
                          <w:sz w:val="16"/>
                          <w:szCs w:val="16"/>
                        </w:rPr>
                        <w:t xml:space="preserve"> 1994</w:t>
                      </w:r>
                    </w:p>
                  </w:txbxContent>
                </v:textbox>
                <w10:wrap type="square"/>
              </v:rect>
            </w:pict>
          </mc:Fallback>
        </mc:AlternateContent>
      </w:r>
      <w:r>
        <mc:AlternateContent>
          <mc:Choice Requires="wps">
            <w:drawing>
              <wp:anchor behindDoc="1" distT="0" distB="0" distL="114935" distR="114935" simplePos="0" locked="0" layoutInCell="1" allowOverlap="1" relativeHeight="15">
                <wp:simplePos x="0" y="0"/>
                <wp:positionH relativeFrom="column">
                  <wp:posOffset>-1131570</wp:posOffset>
                </wp:positionH>
                <wp:positionV relativeFrom="paragraph">
                  <wp:posOffset>782955</wp:posOffset>
                </wp:positionV>
                <wp:extent cx="643890" cy="127000"/>
                <wp:effectExtent l="0" t="0" r="0" b="0"/>
                <wp:wrapSquare wrapText="bothSides"/>
                <wp:docPr id="85" name="Frame72"/>
                <a:graphic xmlns:a="http://schemas.openxmlformats.org/drawingml/2006/main">
                  <a:graphicData uri="http://schemas.microsoft.com/office/word/2010/wordprocessingShape">
                    <wps:wsp>
                      <wps:cNvSpPr txBox="1"/>
                      <wps:spPr>
                        <a:xfrm>
                          <a:off x="0" y="0"/>
                          <a:ext cx="643890" cy="127000"/>
                        </a:xfrm>
                        <a:prstGeom prst="rect"/>
                        <a:solidFill>
                          <a:srgbClr val="FFFFFF">
                            <a:alpha val="0"/>
                          </a:srgbClr>
                        </a:solidFill>
                      </wps:spPr>
                      <wps:txbx>
                        <w:txbxContent>
                          <w:p>
                            <w:pPr>
                              <w:pStyle w:val="Normal"/>
                              <w:rPr>
                                <w:sz w:val="16"/>
                                <w:szCs w:val="16"/>
                                <w:u w:val="single"/>
                              </w:rPr>
                            </w:pPr>
                            <w:r>
                              <w:rPr>
                                <w:rFonts w:cs="Arial" w:ascii="Arial" w:hAnsi="Arial"/>
                                <w:b/>
                                <w:bCs/>
                                <w:color w:val="333333"/>
                                <w:sz w:val="16"/>
                                <w:szCs w:val="16"/>
                                <w:u w:val="single"/>
                              </w:rPr>
                              <w:t>No education</w:t>
                            </w:r>
                          </w:p>
                        </w:txbxContent>
                      </wps:txbx>
                      <wps:bodyPr anchor="t" lIns="635" tIns="635" rIns="635" bIns="635">
                        <a:noAutofit/>
                      </wps:bodyPr>
                    </wps:wsp>
                  </a:graphicData>
                </a:graphic>
              </wp:anchor>
            </w:drawing>
          </mc:Choice>
          <mc:Fallback>
            <w:pict>
              <v:rect fillcolor="#FFFFFF" style="position:absolute;rotation:0;width:50.7pt;height:10pt;mso-wrap-distance-left:9.05pt;mso-wrap-distance-right:9.05pt;margin-top:61.65pt;mso-position-vertical-relative:text;margin-left:-89.1pt;mso-position-horizontal-relative:text">
                <v:fill opacity="0f"/>
                <v:textbox inset="0.000694444444444444in,0.000694444444444444in,0.000694444444444444in,0.000694444444444444in">
                  <w:txbxContent>
                    <w:p>
                      <w:pPr>
                        <w:pStyle w:val="Normal"/>
                        <w:rPr>
                          <w:sz w:val="16"/>
                          <w:szCs w:val="16"/>
                          <w:u w:val="single"/>
                        </w:rPr>
                      </w:pPr>
                      <w:r>
                        <w:rPr>
                          <w:rFonts w:cs="Arial" w:ascii="Arial" w:hAnsi="Arial"/>
                          <w:b/>
                          <w:bCs/>
                          <w:color w:val="333333"/>
                          <w:sz w:val="16"/>
                          <w:szCs w:val="16"/>
                          <w:u w:val="single"/>
                        </w:rPr>
                        <w:t>No education</w:t>
                      </w:r>
                    </w:p>
                  </w:txbxContent>
                </v:textbox>
                <w10:wrap type="square"/>
              </v:rect>
            </w:pict>
          </mc:Fallback>
        </mc:AlternateContent>
      </w:r>
      <w:r>
        <mc:AlternateContent>
          <mc:Choice Requires="wps">
            <w:drawing>
              <wp:anchor behindDoc="1" distT="0" distB="0" distL="114935" distR="114935" simplePos="0" locked="0" layoutInCell="1" allowOverlap="1" relativeHeight="14">
                <wp:simplePos x="0" y="0"/>
                <wp:positionH relativeFrom="column">
                  <wp:posOffset>-1131570</wp:posOffset>
                </wp:positionH>
                <wp:positionV relativeFrom="paragraph">
                  <wp:posOffset>574040</wp:posOffset>
                </wp:positionV>
                <wp:extent cx="1900555" cy="116840"/>
                <wp:effectExtent l="0" t="0" r="0" b="0"/>
                <wp:wrapSquare wrapText="bothSides"/>
                <wp:docPr id="86" name="Frame73"/>
                <a:graphic xmlns:a="http://schemas.openxmlformats.org/drawingml/2006/main">
                  <a:graphicData uri="http://schemas.microsoft.com/office/word/2010/wordprocessingShape">
                    <wps:wsp>
                      <wps:cNvSpPr txBox="1"/>
                      <wps:spPr>
                        <a:xfrm>
                          <a:off x="0" y="0"/>
                          <a:ext cx="190055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Test for overall effect: Z = 2.67 (P = 0.008)</w:t>
                            </w:r>
                          </w:p>
                        </w:txbxContent>
                      </wps:txbx>
                      <wps:bodyPr anchor="t" lIns="635" tIns="635" rIns="635" bIns="635">
                        <a:spAutoFit/>
                      </wps:bodyPr>
                    </wps:wsp>
                  </a:graphicData>
                </a:graphic>
              </wp:anchor>
            </w:drawing>
          </mc:Choice>
          <mc:Fallback>
            <w:pict>
              <v:rect fillcolor="#FFFFFF" style="position:absolute;rotation:0;width:149.65pt;height:9.2pt;mso-wrap-distance-left:9.05pt;mso-wrap-distance-right:9.05pt;margin-top:45.2pt;mso-position-vertical-relative:text;margin-left:-89.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Test for overall effect: Z = 2.67 (P = 0.008)</w:t>
                      </w:r>
                    </w:p>
                  </w:txbxContent>
                </v:textbox>
                <w10:wrap type="square"/>
              </v:rect>
            </w:pict>
          </mc:Fallback>
        </mc:AlternateContent>
      </w:r>
      <w:r>
        <mc:AlternateContent>
          <mc:Choice Requires="wps">
            <w:drawing>
              <wp:anchor behindDoc="1" distT="0" distB="0" distL="114935" distR="114935" simplePos="0" locked="0" layoutInCell="1" allowOverlap="1" relativeHeight="13">
                <wp:simplePos x="0" y="0"/>
                <wp:positionH relativeFrom="column">
                  <wp:posOffset>-1131570</wp:posOffset>
                </wp:positionH>
                <wp:positionV relativeFrom="paragraph">
                  <wp:posOffset>405765</wp:posOffset>
                </wp:positionV>
                <wp:extent cx="2983230" cy="116840"/>
                <wp:effectExtent l="0" t="0" r="0" b="0"/>
                <wp:wrapSquare wrapText="bothSides"/>
                <wp:docPr id="87" name="Frame74"/>
                <a:graphic xmlns:a="http://schemas.openxmlformats.org/drawingml/2006/main">
                  <a:graphicData uri="http://schemas.microsoft.com/office/word/2010/wordprocessingShape">
                    <wps:wsp>
                      <wps:cNvSpPr txBox="1"/>
                      <wps:spPr>
                        <a:xfrm>
                          <a:off x="0" y="0"/>
                          <a:ext cx="298323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Heterogeneity: Tau² = 0.01; Chi² = 2.44, df = 2 (P = 0.29); I² = 18%</w:t>
                            </w:r>
                          </w:p>
                        </w:txbxContent>
                      </wps:txbx>
                      <wps:bodyPr anchor="t" lIns="635" tIns="635" rIns="635" bIns="635">
                        <a:spAutoFit/>
                      </wps:bodyPr>
                    </wps:wsp>
                  </a:graphicData>
                </a:graphic>
              </wp:anchor>
            </w:drawing>
          </mc:Choice>
          <mc:Fallback>
            <w:pict>
              <v:rect fillcolor="#FFFFFF" style="position:absolute;rotation:0;width:234.9pt;height:9.2pt;mso-wrap-distance-left:9.05pt;mso-wrap-distance-right:9.05pt;margin-top:31.95pt;mso-position-vertical-relative:text;margin-left:-89.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Heterogeneity: Tau² = 0.01; Chi² = 2.44, df = 2 (P = 0.29); I² = 18%</w:t>
                      </w:r>
                    </w:p>
                  </w:txbxContent>
                </v:textbox>
                <w10:wrap type="square"/>
              </v:rect>
            </w:pict>
          </mc:Fallback>
        </mc:AlternateContent>
      </w:r>
      <w:r>
        <mc:AlternateContent>
          <mc:Choice Requires="wps">
            <w:drawing>
              <wp:anchor behindDoc="1" distT="0" distB="0" distL="114935" distR="114935" simplePos="0" locked="0" layoutInCell="1" allowOverlap="1" relativeHeight="12">
                <wp:simplePos x="0" y="0"/>
                <wp:positionH relativeFrom="column">
                  <wp:posOffset>-1057910</wp:posOffset>
                </wp:positionH>
                <wp:positionV relativeFrom="paragraph">
                  <wp:posOffset>211455</wp:posOffset>
                </wp:positionV>
                <wp:extent cx="264160" cy="114300"/>
                <wp:effectExtent l="0" t="0" r="0" b="0"/>
                <wp:wrapSquare wrapText="bothSides"/>
                <wp:docPr id="88" name="Frame75"/>
                <a:graphic xmlns:a="http://schemas.openxmlformats.org/drawingml/2006/main">
                  <a:graphicData uri="http://schemas.microsoft.com/office/word/2010/wordprocessingShape">
                    <wps:wsp>
                      <wps:cNvSpPr txBox="1"/>
                      <wps:spPr>
                        <a:xfrm>
                          <a:off x="0" y="0"/>
                          <a:ext cx="264160" cy="11430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 xml:space="preserve">Total </w:t>
                            </w:r>
                          </w:p>
                        </w:txbxContent>
                      </wps:txbx>
                      <wps:bodyPr anchor="t" lIns="635" tIns="635" rIns="635" bIns="635">
                        <a:noAutofit/>
                      </wps:bodyPr>
                    </wps:wsp>
                  </a:graphicData>
                </a:graphic>
              </wp:anchor>
            </w:drawing>
          </mc:Choice>
          <mc:Fallback>
            <w:pict>
              <v:rect fillcolor="#FFFFFF" style="position:absolute;rotation:0;width:20.8pt;height:9pt;mso-wrap-distance-left:9.05pt;mso-wrap-distance-right:9.05pt;margin-top:16.65pt;mso-position-vertical-relative:text;margin-left:-83.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 xml:space="preserve">Total </w:t>
                      </w:r>
                    </w:p>
                  </w:txbxContent>
                </v:textbox>
                <w10:wrap type="square"/>
              </v:rect>
            </w:pict>
          </mc:Fallback>
        </mc:AlternateContent>
      </w:r>
      <w:r>
        <mc:AlternateContent>
          <mc:Choice Requires="wps">
            <w:drawing>
              <wp:anchor behindDoc="1" distT="0" distB="0" distL="114935" distR="114935" simplePos="0" locked="0" layoutInCell="1" allowOverlap="1" relativeHeight="11">
                <wp:simplePos x="0" y="0"/>
                <wp:positionH relativeFrom="column">
                  <wp:posOffset>-1057910</wp:posOffset>
                </wp:positionH>
                <wp:positionV relativeFrom="paragraph">
                  <wp:posOffset>69215</wp:posOffset>
                </wp:positionV>
                <wp:extent cx="831215" cy="142240"/>
                <wp:effectExtent l="0" t="0" r="0" b="0"/>
                <wp:wrapSquare wrapText="bothSides"/>
                <wp:docPr id="89" name="Frame76"/>
                <a:graphic xmlns:a="http://schemas.openxmlformats.org/drawingml/2006/main">
                  <a:graphicData uri="http://schemas.microsoft.com/office/word/2010/wordprocessingShape">
                    <wps:wsp>
                      <wps:cNvSpPr txBox="1"/>
                      <wps:spPr>
                        <a:xfrm>
                          <a:off x="0" y="0"/>
                          <a:ext cx="831215" cy="1422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 xml:space="preserve">Farmer </w:t>
                            </w:r>
                            <w:r>
                              <w:rPr>
                                <w:rFonts w:cs="Arial" w:ascii="Arial" w:hAnsi="Arial"/>
                                <w:i/>
                                <w:color w:val="000000"/>
                                <w:sz w:val="16"/>
                                <w:szCs w:val="16"/>
                              </w:rPr>
                              <w:t>et al</w:t>
                            </w:r>
                            <w:r>
                              <w:rPr>
                                <w:rFonts w:cs="Arial" w:ascii="Arial" w:hAnsi="Arial"/>
                                <w:color w:val="000000"/>
                                <w:sz w:val="16"/>
                                <w:szCs w:val="16"/>
                              </w:rPr>
                              <w:t xml:space="preserve"> 2007 </w:t>
                            </w:r>
                          </w:p>
                          <w:p>
                            <w:pPr>
                              <w:pStyle w:val="Normal"/>
                              <w:rPr>
                                <w:sz w:val="16"/>
                                <w:szCs w:val="16"/>
                              </w:rPr>
                            </w:pPr>
                            <w:r>
                              <w:rPr>
                                <w:sz w:val="16"/>
                                <w:szCs w:val="16"/>
                              </w:rPr>
                            </w:r>
                          </w:p>
                        </w:txbxContent>
                      </wps:txbx>
                      <wps:bodyPr anchor="t" lIns="635" tIns="635" rIns="635" bIns="635">
                        <a:noAutofit/>
                      </wps:bodyPr>
                    </wps:wsp>
                  </a:graphicData>
                </a:graphic>
              </wp:anchor>
            </w:drawing>
          </mc:Choice>
          <mc:Fallback>
            <w:pict>
              <v:rect fillcolor="#FFFFFF" style="position:absolute;rotation:0;width:65.45pt;height:11.2pt;mso-wrap-distance-left:9.05pt;mso-wrap-distance-right:9.05pt;margin-top:5.45pt;mso-position-vertical-relative:text;margin-left:-83.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 xml:space="preserve">Farmer </w:t>
                      </w:r>
                      <w:r>
                        <w:rPr>
                          <w:rFonts w:cs="Arial" w:ascii="Arial" w:hAnsi="Arial"/>
                          <w:i/>
                          <w:color w:val="000000"/>
                          <w:sz w:val="16"/>
                          <w:szCs w:val="16"/>
                        </w:rPr>
                        <w:t>et al</w:t>
                      </w:r>
                      <w:r>
                        <w:rPr>
                          <w:rFonts w:cs="Arial" w:ascii="Arial" w:hAnsi="Arial"/>
                          <w:color w:val="000000"/>
                          <w:sz w:val="16"/>
                          <w:szCs w:val="16"/>
                        </w:rPr>
                        <w:t xml:space="preserve"> 2007 </w:t>
                      </w:r>
                    </w:p>
                    <w:p>
                      <w:pPr>
                        <w:pStyle w:val="Normal"/>
                        <w:rPr>
                          <w:sz w:val="16"/>
                          <w:szCs w:val="16"/>
                        </w:rPr>
                      </w:pPr>
                      <w:r>
                        <w:rPr>
                          <w:sz w:val="16"/>
                          <w:szCs w:val="16"/>
                        </w:rPr>
                      </w:r>
                    </w:p>
                  </w:txbxContent>
                </v:textbox>
                <w10:wrap type="square"/>
              </v:rect>
            </w:pict>
          </mc:Fallback>
        </mc:AlternateContent>
      </w:r>
      <w:r>
        <mc:AlternateContent>
          <mc:Choice Requires="wps">
            <w:drawing>
              <wp:anchor behindDoc="1" distT="0" distB="0" distL="114935" distR="114935" simplePos="0" locked="0" layoutInCell="1" allowOverlap="1" relativeHeight="42">
                <wp:simplePos x="0" y="0"/>
                <wp:positionH relativeFrom="column">
                  <wp:posOffset>892810</wp:posOffset>
                </wp:positionH>
                <wp:positionV relativeFrom="paragraph">
                  <wp:posOffset>1649730</wp:posOffset>
                </wp:positionV>
                <wp:extent cx="170180" cy="116840"/>
                <wp:effectExtent l="0" t="0" r="0" b="0"/>
                <wp:wrapSquare wrapText="bothSides"/>
                <wp:docPr id="90" name="Frame48"/>
                <a:graphic xmlns:a="http://schemas.openxmlformats.org/drawingml/2006/main">
                  <a:graphicData uri="http://schemas.microsoft.com/office/word/2010/wordprocessingShape">
                    <wps:wsp>
                      <wps:cNvSpPr txBox="1"/>
                      <wps:spPr>
                        <a:xfrm>
                          <a:off x="0" y="0"/>
                          <a:ext cx="17018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299</w:t>
                            </w:r>
                          </w:p>
                        </w:txbxContent>
                      </wps:txbx>
                      <wps:bodyPr anchor="t" lIns="635" tIns="635" rIns="635" bIns="635">
                        <a:spAutoFit/>
                      </wps:bodyPr>
                    </wps:wsp>
                  </a:graphicData>
                </a:graphic>
              </wp:anchor>
            </w:drawing>
          </mc:Choice>
          <mc:Fallback>
            <w:pict>
              <v:rect fillcolor="#FFFFFF" style="position:absolute;rotation:0;width:13.4pt;height:9.2pt;mso-wrap-distance-left:9.05pt;mso-wrap-distance-right:9.05pt;margin-top:129.9pt;mso-position-vertical-relative:text;margin-left:70.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299</w:t>
                      </w:r>
                    </w:p>
                  </w:txbxContent>
                </v:textbox>
                <w10:wrap type="square"/>
              </v:rect>
            </w:pict>
          </mc:Fallback>
        </mc:AlternateContent>
      </w:r>
      <w:r>
        <mc:AlternateContent>
          <mc:Choice Requires="wps">
            <w:drawing>
              <wp:anchor behindDoc="1" distT="0" distB="0" distL="114935" distR="114935" simplePos="0" locked="0" layoutInCell="1" allowOverlap="1" relativeHeight="52">
                <wp:simplePos x="0" y="0"/>
                <wp:positionH relativeFrom="column">
                  <wp:posOffset>1602740</wp:posOffset>
                </wp:positionH>
                <wp:positionV relativeFrom="paragraph">
                  <wp:posOffset>1649730</wp:posOffset>
                </wp:positionV>
                <wp:extent cx="288925" cy="116840"/>
                <wp:effectExtent l="0" t="0" r="0" b="0"/>
                <wp:wrapSquare wrapText="bothSides"/>
                <wp:docPr id="91" name="Frame39"/>
                <a:graphic xmlns:a="http://schemas.openxmlformats.org/drawingml/2006/main">
                  <a:graphicData uri="http://schemas.microsoft.com/office/word/2010/wordprocessingShape">
                    <wps:wsp>
                      <wps:cNvSpPr txBox="1"/>
                      <wps:spPr>
                        <a:xfrm>
                          <a:off x="0" y="0"/>
                          <a:ext cx="28892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42.5%</w:t>
                            </w:r>
                          </w:p>
                        </w:txbxContent>
                      </wps:txbx>
                      <wps:bodyPr anchor="t" lIns="635" tIns="635" rIns="635" bIns="635">
                        <a:spAutoFit/>
                      </wps:bodyPr>
                    </wps:wsp>
                  </a:graphicData>
                </a:graphic>
              </wp:anchor>
            </w:drawing>
          </mc:Choice>
          <mc:Fallback>
            <w:pict>
              <v:rect fillcolor="#FFFFFF" style="position:absolute;rotation:0;width:22.75pt;height:9.2pt;mso-wrap-distance-left:9.05pt;mso-wrap-distance-right:9.05pt;margin-top:129.9pt;mso-position-vertical-relative:text;margin-left:126.2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42.5%</w:t>
                      </w:r>
                    </w:p>
                  </w:txbxContent>
                </v:textbox>
                <w10:wrap type="square"/>
              </v:rect>
            </w:pict>
          </mc:Fallback>
        </mc:AlternateContent>
      </w:r>
      <w:r>
        <mc:AlternateContent>
          <mc:Choice Requires="wps">
            <w:drawing>
              <wp:anchor behindDoc="1" distT="0" distB="0" distL="114935" distR="114935" simplePos="0" locked="0" layoutInCell="1" allowOverlap="1" relativeHeight="51">
                <wp:simplePos x="0" y="0"/>
                <wp:positionH relativeFrom="column">
                  <wp:posOffset>1614805</wp:posOffset>
                </wp:positionH>
                <wp:positionV relativeFrom="paragraph">
                  <wp:posOffset>1469390</wp:posOffset>
                </wp:positionV>
                <wp:extent cx="232410" cy="116840"/>
                <wp:effectExtent l="0" t="0" r="0" b="0"/>
                <wp:wrapSquare wrapText="bothSides"/>
                <wp:docPr id="92" name="Frame40"/>
                <a:graphic xmlns:a="http://schemas.openxmlformats.org/drawingml/2006/main">
                  <a:graphicData uri="http://schemas.microsoft.com/office/word/2010/wordprocessingShape">
                    <wps:wsp>
                      <wps:cNvSpPr txBox="1"/>
                      <wps:spPr>
                        <a:xfrm>
                          <a:off x="0" y="0"/>
                          <a:ext cx="23241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2.6%</w:t>
                            </w:r>
                          </w:p>
                        </w:txbxContent>
                      </wps:txbx>
                      <wps:bodyPr anchor="t" lIns="635" tIns="635" rIns="635" bIns="635">
                        <a:spAutoFit/>
                      </wps:bodyPr>
                    </wps:wsp>
                  </a:graphicData>
                </a:graphic>
              </wp:anchor>
            </w:drawing>
          </mc:Choice>
          <mc:Fallback>
            <w:pict>
              <v:rect fillcolor="#FFFFFF" style="position:absolute;rotation:0;width:18.3pt;height:9.2pt;mso-wrap-distance-left:9.05pt;mso-wrap-distance-right:9.05pt;margin-top:115.7pt;mso-position-vertical-relative:text;margin-left:127.1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2.6%</w:t>
                      </w:r>
                    </w:p>
                  </w:txbxContent>
                </v:textbox>
                <w10:wrap type="square"/>
              </v:rect>
            </w:pict>
          </mc:Fallback>
        </mc:AlternateContent>
      </w:r>
      <w:r>
        <mc:AlternateContent>
          <mc:Choice Requires="wps">
            <w:drawing>
              <wp:anchor behindDoc="1" distT="0" distB="0" distL="114935" distR="114935" simplePos="0" locked="0" layoutInCell="1" allowOverlap="1" relativeHeight="50">
                <wp:simplePos x="0" y="0"/>
                <wp:positionH relativeFrom="column">
                  <wp:posOffset>1602740</wp:posOffset>
                </wp:positionH>
                <wp:positionV relativeFrom="paragraph">
                  <wp:posOffset>1313180</wp:posOffset>
                </wp:positionV>
                <wp:extent cx="288925" cy="116840"/>
                <wp:effectExtent l="0" t="0" r="0" b="0"/>
                <wp:wrapSquare wrapText="bothSides"/>
                <wp:docPr id="93" name="Frame41"/>
                <a:graphic xmlns:a="http://schemas.openxmlformats.org/drawingml/2006/main">
                  <a:graphicData uri="http://schemas.microsoft.com/office/word/2010/wordprocessingShape">
                    <wps:wsp>
                      <wps:cNvSpPr txBox="1"/>
                      <wps:spPr>
                        <a:xfrm>
                          <a:off x="0" y="0"/>
                          <a:ext cx="28892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24.0%</w:t>
                            </w:r>
                          </w:p>
                        </w:txbxContent>
                      </wps:txbx>
                      <wps:bodyPr anchor="t" lIns="635" tIns="635" rIns="635" bIns="635">
                        <a:spAutoFit/>
                      </wps:bodyPr>
                    </wps:wsp>
                  </a:graphicData>
                </a:graphic>
              </wp:anchor>
            </w:drawing>
          </mc:Choice>
          <mc:Fallback>
            <w:pict>
              <v:rect fillcolor="#FFFFFF" style="position:absolute;rotation:0;width:22.75pt;height:9.2pt;mso-wrap-distance-left:9.05pt;mso-wrap-distance-right:9.05pt;margin-top:103.4pt;mso-position-vertical-relative:text;margin-left:126.2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24.0%</w:t>
                      </w:r>
                    </w:p>
                  </w:txbxContent>
                </v:textbox>
                <w10:wrap type="square"/>
              </v:rect>
            </w:pict>
          </mc:Fallback>
        </mc:AlternateContent>
      </w:r>
      <w:r>
        <mc:AlternateContent>
          <mc:Choice Requires="wps">
            <w:drawing>
              <wp:anchor behindDoc="1" distT="0" distB="0" distL="114935" distR="114935" simplePos="0" locked="0" layoutInCell="1" allowOverlap="1" relativeHeight="49">
                <wp:simplePos x="0" y="0"/>
                <wp:positionH relativeFrom="column">
                  <wp:posOffset>1602740</wp:posOffset>
                </wp:positionH>
                <wp:positionV relativeFrom="paragraph">
                  <wp:posOffset>1144905</wp:posOffset>
                </wp:positionV>
                <wp:extent cx="288925" cy="116840"/>
                <wp:effectExtent l="0" t="0" r="0" b="0"/>
                <wp:wrapSquare wrapText="bothSides"/>
                <wp:docPr id="94" name="Frame42"/>
                <a:graphic xmlns:a="http://schemas.openxmlformats.org/drawingml/2006/main">
                  <a:graphicData uri="http://schemas.microsoft.com/office/word/2010/wordprocessingShape">
                    <wps:wsp>
                      <wps:cNvSpPr txBox="1"/>
                      <wps:spPr>
                        <a:xfrm>
                          <a:off x="0" y="0"/>
                          <a:ext cx="28892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30.0%</w:t>
                            </w:r>
                          </w:p>
                        </w:txbxContent>
                      </wps:txbx>
                      <wps:bodyPr anchor="t" lIns="635" tIns="635" rIns="635" bIns="635">
                        <a:spAutoFit/>
                      </wps:bodyPr>
                    </wps:wsp>
                  </a:graphicData>
                </a:graphic>
              </wp:anchor>
            </w:drawing>
          </mc:Choice>
          <mc:Fallback>
            <w:pict>
              <v:rect fillcolor="#FFFFFF" style="position:absolute;rotation:0;width:22.75pt;height:9.2pt;mso-wrap-distance-left:9.05pt;mso-wrap-distance-right:9.05pt;margin-top:90.15pt;mso-position-vertical-relative:text;margin-left:126.2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30.0%</w:t>
                      </w:r>
                    </w:p>
                  </w:txbxContent>
                </v:textbox>
                <w10:wrap type="square"/>
              </v:rect>
            </w:pict>
          </mc:Fallback>
        </mc:AlternateContent>
      </w:r>
      <w:r>
        <mc:AlternateContent>
          <mc:Choice Requires="wps">
            <w:drawing>
              <wp:anchor behindDoc="1" distT="0" distB="0" distL="114935" distR="114935" simplePos="0" locked="0" layoutInCell="1" allowOverlap="1" relativeHeight="48">
                <wp:simplePos x="0" y="0"/>
                <wp:positionH relativeFrom="column">
                  <wp:posOffset>1602740</wp:posOffset>
                </wp:positionH>
                <wp:positionV relativeFrom="paragraph">
                  <wp:posOffset>976630</wp:posOffset>
                </wp:positionV>
                <wp:extent cx="232410" cy="116840"/>
                <wp:effectExtent l="0" t="0" r="0" b="0"/>
                <wp:wrapSquare wrapText="bothSides"/>
                <wp:docPr id="95" name="Frame43"/>
                <a:graphic xmlns:a="http://schemas.openxmlformats.org/drawingml/2006/main">
                  <a:graphicData uri="http://schemas.microsoft.com/office/word/2010/wordprocessingShape">
                    <wps:wsp>
                      <wps:cNvSpPr txBox="1"/>
                      <wps:spPr>
                        <a:xfrm>
                          <a:off x="0" y="0"/>
                          <a:ext cx="23241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0.8%</w:t>
                            </w:r>
                          </w:p>
                        </w:txbxContent>
                      </wps:txbx>
                      <wps:bodyPr anchor="t" lIns="635" tIns="635" rIns="635" bIns="635">
                        <a:spAutoFit/>
                      </wps:bodyPr>
                    </wps:wsp>
                  </a:graphicData>
                </a:graphic>
              </wp:anchor>
            </w:drawing>
          </mc:Choice>
          <mc:Fallback>
            <w:pict>
              <v:rect fillcolor="#FFFFFF" style="position:absolute;rotation:0;width:18.3pt;height:9.2pt;mso-wrap-distance-left:9.05pt;mso-wrap-distance-right:9.05pt;margin-top:76.9pt;mso-position-vertical-relative:text;margin-left:126.2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0.8%</w:t>
                      </w:r>
                    </w:p>
                  </w:txbxContent>
                </v:textbox>
                <w10:wrap type="square"/>
              </v:rect>
            </w:pict>
          </mc:Fallback>
        </mc:AlternateContent>
      </w:r>
      <w:r>
        <mc:AlternateContent>
          <mc:Choice Requires="wps">
            <w:drawing>
              <wp:anchor behindDoc="1" distT="0" distB="0" distL="114935" distR="114935" simplePos="0" locked="0" layoutInCell="1" allowOverlap="1" relativeHeight="47">
                <wp:simplePos x="0" y="0"/>
                <wp:positionH relativeFrom="column">
                  <wp:posOffset>1492885</wp:posOffset>
                </wp:positionH>
                <wp:positionV relativeFrom="paragraph">
                  <wp:posOffset>211455</wp:posOffset>
                </wp:positionV>
                <wp:extent cx="345440" cy="116840"/>
                <wp:effectExtent l="0" t="0" r="0" b="0"/>
                <wp:wrapSquare wrapText="bothSides"/>
                <wp:docPr id="96" name="Frame44"/>
                <a:graphic xmlns:a="http://schemas.openxmlformats.org/drawingml/2006/main">
                  <a:graphicData uri="http://schemas.microsoft.com/office/word/2010/wordprocessingShape">
                    <wps:wsp>
                      <wps:cNvSpPr txBox="1"/>
                      <wps:spPr>
                        <a:xfrm>
                          <a:off x="0" y="0"/>
                          <a:ext cx="345440" cy="11684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100.0%</w:t>
                            </w:r>
                          </w:p>
                        </w:txbxContent>
                      </wps:txbx>
                      <wps:bodyPr anchor="t" lIns="635" tIns="635" rIns="635" bIns="635">
                        <a:spAutoFit/>
                      </wps:bodyPr>
                    </wps:wsp>
                  </a:graphicData>
                </a:graphic>
              </wp:anchor>
            </w:drawing>
          </mc:Choice>
          <mc:Fallback>
            <w:pict>
              <v:rect fillcolor="#FFFFFF" style="position:absolute;rotation:0;width:27.2pt;height:9.2pt;mso-wrap-distance-left:9.05pt;mso-wrap-distance-right:9.05pt;margin-top:16.65pt;mso-position-vertical-relative:text;margin-left:117.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100.0%</w:t>
                      </w:r>
                    </w:p>
                  </w:txbxContent>
                </v:textbox>
                <w10:wrap type="square"/>
              </v:rect>
            </w:pict>
          </mc:Fallback>
        </mc:AlternateContent>
      </w:r>
      <w:r>
        <mc:AlternateContent>
          <mc:Choice Requires="wps">
            <w:drawing>
              <wp:anchor behindDoc="1" distT="0" distB="0" distL="114935" distR="114935" simplePos="0" locked="0" layoutInCell="1" allowOverlap="1" relativeHeight="46">
                <wp:simplePos x="0" y="0"/>
                <wp:positionH relativeFrom="column">
                  <wp:posOffset>1492885</wp:posOffset>
                </wp:positionH>
                <wp:positionV relativeFrom="paragraph">
                  <wp:posOffset>69215</wp:posOffset>
                </wp:positionV>
                <wp:extent cx="288925" cy="116840"/>
                <wp:effectExtent l="0" t="0" r="0" b="0"/>
                <wp:wrapSquare wrapText="bothSides"/>
                <wp:docPr id="97" name="Frame45"/>
                <a:graphic xmlns:a="http://schemas.openxmlformats.org/drawingml/2006/main">
                  <a:graphicData uri="http://schemas.microsoft.com/office/word/2010/wordprocessingShape">
                    <wps:wsp>
                      <wps:cNvSpPr txBox="1"/>
                      <wps:spPr>
                        <a:xfrm>
                          <a:off x="0" y="0"/>
                          <a:ext cx="28892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52.0%</w:t>
                            </w:r>
                          </w:p>
                        </w:txbxContent>
                      </wps:txbx>
                      <wps:bodyPr anchor="t" lIns="635" tIns="635" rIns="635" bIns="635">
                        <a:spAutoFit/>
                      </wps:bodyPr>
                    </wps:wsp>
                  </a:graphicData>
                </a:graphic>
              </wp:anchor>
            </w:drawing>
          </mc:Choice>
          <mc:Fallback>
            <w:pict>
              <v:rect fillcolor="#FFFFFF" style="position:absolute;rotation:0;width:22.75pt;height:9.2pt;mso-wrap-distance-left:9.05pt;mso-wrap-distance-right:9.05pt;margin-top:5.45pt;mso-position-vertical-relative:text;margin-left:117.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52.0%</w:t>
                      </w:r>
                    </w:p>
                  </w:txbxContent>
                </v:textbox>
                <w10:wrap type="square"/>
              </v:rect>
            </w:pict>
          </mc:Fallback>
        </mc:AlternateContent>
      </w:r>
      <w:r>
        <mc:AlternateContent>
          <mc:Choice Requires="wps">
            <w:drawing>
              <wp:anchor behindDoc="1" distT="0" distB="0" distL="114935" distR="114935" simplePos="0" locked="0" layoutInCell="1" allowOverlap="1" relativeHeight="45">
                <wp:simplePos x="0" y="0"/>
                <wp:positionH relativeFrom="column">
                  <wp:posOffset>1492885</wp:posOffset>
                </wp:positionH>
                <wp:positionV relativeFrom="paragraph">
                  <wp:posOffset>-99060</wp:posOffset>
                </wp:positionV>
                <wp:extent cx="288925" cy="116840"/>
                <wp:effectExtent l="0" t="0" r="0" b="0"/>
                <wp:wrapSquare wrapText="bothSides"/>
                <wp:docPr id="98" name="Frame46"/>
                <a:graphic xmlns:a="http://schemas.openxmlformats.org/drawingml/2006/main">
                  <a:graphicData uri="http://schemas.microsoft.com/office/word/2010/wordprocessingShape">
                    <wps:wsp>
                      <wps:cNvSpPr txBox="1"/>
                      <wps:spPr>
                        <a:xfrm>
                          <a:off x="0" y="0"/>
                          <a:ext cx="28892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14.7%</w:t>
                            </w:r>
                          </w:p>
                        </w:txbxContent>
                      </wps:txbx>
                      <wps:bodyPr anchor="t" lIns="635" tIns="635" rIns="635" bIns="635">
                        <a:spAutoFit/>
                      </wps:bodyPr>
                    </wps:wsp>
                  </a:graphicData>
                </a:graphic>
              </wp:anchor>
            </w:drawing>
          </mc:Choice>
          <mc:Fallback>
            <w:pict>
              <v:rect fillcolor="#FFFFFF" style="position:absolute;rotation:0;width:22.75pt;height:9.2pt;mso-wrap-distance-left:9.05pt;mso-wrap-distance-right:9.05pt;margin-top:-7.8pt;mso-position-vertical-relative:text;margin-left:117.55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14.7%</w:t>
                      </w:r>
                    </w:p>
                  </w:txbxContent>
                </v:textbox>
                <w10:wrap type="square"/>
              </v:rect>
            </w:pict>
          </mc:Fallback>
        </mc:AlternateContent>
      </w:r>
      <w:r>
        <mc:AlternateContent>
          <mc:Choice Requires="wps">
            <w:drawing>
              <wp:anchor behindDoc="1" distT="0" distB="0" distL="114935" distR="114935" simplePos="0" locked="0" layoutInCell="1" allowOverlap="1" relativeHeight="43">
                <wp:simplePos x="0" y="0"/>
                <wp:positionH relativeFrom="column">
                  <wp:posOffset>892810</wp:posOffset>
                </wp:positionH>
                <wp:positionV relativeFrom="paragraph">
                  <wp:posOffset>1791970</wp:posOffset>
                </wp:positionV>
                <wp:extent cx="170180" cy="133985"/>
                <wp:effectExtent l="0" t="0" r="0" b="0"/>
                <wp:wrapSquare wrapText="bothSides"/>
                <wp:docPr id="99" name="Frame47"/>
                <a:graphic xmlns:a="http://schemas.openxmlformats.org/drawingml/2006/main">
                  <a:graphicData uri="http://schemas.microsoft.com/office/word/2010/wordprocessingShape">
                    <wps:wsp>
                      <wps:cNvSpPr txBox="1"/>
                      <wps:spPr>
                        <a:xfrm>
                          <a:off x="0" y="0"/>
                          <a:ext cx="170180" cy="133985"/>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775</w:t>
                            </w:r>
                          </w:p>
                        </w:txbxContent>
                      </wps:txbx>
                      <wps:bodyPr anchor="t" lIns="635" tIns="635" rIns="635" bIns="635">
                        <a:noAutofit/>
                      </wps:bodyPr>
                    </wps:wsp>
                  </a:graphicData>
                </a:graphic>
              </wp:anchor>
            </w:drawing>
          </mc:Choice>
          <mc:Fallback>
            <w:pict>
              <v:rect fillcolor="#FFFFFF" style="position:absolute;rotation:0;width:13.4pt;height:10.55pt;mso-wrap-distance-left:9.05pt;mso-wrap-distance-right:9.05pt;margin-top:141.1pt;mso-position-vertical-relative:text;margin-left:70.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775</w:t>
                      </w:r>
                    </w:p>
                  </w:txbxContent>
                </v:textbox>
                <w10:wrap type="square"/>
              </v:rect>
            </w:pict>
          </mc:Fallback>
        </mc:AlternateContent>
      </w:r>
      <w:r>
        <mc:AlternateContent>
          <mc:Choice Requires="wps">
            <w:drawing>
              <wp:anchor behindDoc="1" distT="0" distB="0" distL="114935" distR="114935" simplePos="0" locked="0" layoutInCell="1" allowOverlap="1" relativeHeight="10">
                <wp:simplePos x="0" y="0"/>
                <wp:positionH relativeFrom="column">
                  <wp:posOffset>-1057910</wp:posOffset>
                </wp:positionH>
                <wp:positionV relativeFrom="paragraph">
                  <wp:posOffset>-99060</wp:posOffset>
                </wp:positionV>
                <wp:extent cx="810895" cy="113665"/>
                <wp:effectExtent l="0" t="0" r="0" b="0"/>
                <wp:wrapSquare wrapText="bothSides"/>
                <wp:docPr id="100" name="Frame77"/>
                <a:graphic xmlns:a="http://schemas.openxmlformats.org/drawingml/2006/main">
                  <a:graphicData uri="http://schemas.microsoft.com/office/word/2010/wordprocessingShape">
                    <wps:wsp>
                      <wps:cNvSpPr txBox="1"/>
                      <wps:spPr>
                        <a:xfrm>
                          <a:off x="0" y="0"/>
                          <a:ext cx="810895" cy="113665"/>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 xml:space="preserve">O'Kane </w:t>
                            </w:r>
                            <w:r>
                              <w:rPr>
                                <w:rFonts w:cs="Arial" w:ascii="Arial" w:hAnsi="Arial"/>
                                <w:i/>
                                <w:color w:val="000000"/>
                                <w:sz w:val="16"/>
                                <w:szCs w:val="16"/>
                              </w:rPr>
                              <w:t xml:space="preserve">et al </w:t>
                            </w:r>
                            <w:r>
                              <w:rPr>
                                <w:rFonts w:cs="Arial" w:ascii="Arial" w:hAnsi="Arial"/>
                                <w:color w:val="000000"/>
                                <w:sz w:val="16"/>
                                <w:szCs w:val="16"/>
                              </w:rPr>
                              <w:t>2008</w:t>
                            </w:r>
                          </w:p>
                        </w:txbxContent>
                      </wps:txbx>
                      <wps:bodyPr anchor="t" lIns="635" tIns="635" rIns="635" bIns="635">
                        <a:noAutofit/>
                      </wps:bodyPr>
                    </wps:wsp>
                  </a:graphicData>
                </a:graphic>
              </wp:anchor>
            </w:drawing>
          </mc:Choice>
          <mc:Fallback>
            <w:pict>
              <v:rect fillcolor="#FFFFFF" style="position:absolute;rotation:0;width:63.85pt;height:8.95pt;mso-wrap-distance-left:9.05pt;mso-wrap-distance-right:9.05pt;margin-top:-7.8pt;mso-position-vertical-relative:text;margin-left:-83.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 xml:space="preserve">O'Kane </w:t>
                      </w:r>
                      <w:r>
                        <w:rPr>
                          <w:rFonts w:cs="Arial" w:ascii="Arial" w:hAnsi="Arial"/>
                          <w:i/>
                          <w:color w:val="000000"/>
                          <w:sz w:val="16"/>
                          <w:szCs w:val="16"/>
                        </w:rPr>
                        <w:t xml:space="preserve">et al </w:t>
                      </w:r>
                      <w:r>
                        <w:rPr>
                          <w:rFonts w:cs="Arial" w:ascii="Arial" w:hAnsi="Arial"/>
                          <w:color w:val="000000"/>
                          <w:sz w:val="16"/>
                          <w:szCs w:val="16"/>
                        </w:rPr>
                        <w:t>2008</w:t>
                      </w:r>
                    </w:p>
                  </w:txbxContent>
                </v:textbox>
                <w10:wrap type="square"/>
              </v:rect>
            </w:pict>
          </mc:Fallback>
        </mc:AlternateContent>
      </w:r>
      <w:r>
        <mc:AlternateContent>
          <mc:Choice Requires="wps">
            <w:drawing>
              <wp:anchor behindDoc="1" distT="0" distB="0" distL="114935" distR="114935" simplePos="0" locked="0" layoutInCell="1" allowOverlap="1" relativeHeight="41">
                <wp:simplePos x="0" y="0"/>
                <wp:positionH relativeFrom="column">
                  <wp:posOffset>892810</wp:posOffset>
                </wp:positionH>
                <wp:positionV relativeFrom="paragraph">
                  <wp:posOffset>1481455</wp:posOffset>
                </wp:positionV>
                <wp:extent cx="113665" cy="116840"/>
                <wp:effectExtent l="0" t="0" r="0" b="0"/>
                <wp:wrapSquare wrapText="bothSides"/>
                <wp:docPr id="101" name="Frame49"/>
                <a:graphic xmlns:a="http://schemas.openxmlformats.org/drawingml/2006/main">
                  <a:graphicData uri="http://schemas.microsoft.com/office/word/2010/wordprocessingShape">
                    <wps:wsp>
                      <wps:cNvSpPr txBox="1"/>
                      <wps:spPr>
                        <a:xfrm>
                          <a:off x="0" y="0"/>
                          <a:ext cx="11366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45</w:t>
                            </w:r>
                          </w:p>
                        </w:txbxContent>
                      </wps:txbx>
                      <wps:bodyPr anchor="t" lIns="635" tIns="635" rIns="635" bIns="635">
                        <a:spAutoFit/>
                      </wps:bodyPr>
                    </wps:wsp>
                  </a:graphicData>
                </a:graphic>
              </wp:anchor>
            </w:drawing>
          </mc:Choice>
          <mc:Fallback>
            <w:pict>
              <v:rect fillcolor="#FFFFFF" style="position:absolute;rotation:0;width:8.95pt;height:9.2pt;mso-wrap-distance-left:9.05pt;mso-wrap-distance-right:9.05pt;margin-top:116.65pt;mso-position-vertical-relative:text;margin-left:70.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45</w:t>
                      </w:r>
                    </w:p>
                  </w:txbxContent>
                </v:textbox>
                <w10:wrap type="square"/>
              </v:rect>
            </w:pict>
          </mc:Fallback>
        </mc:AlternateContent>
      </w:r>
      <w:r>
        <mc:AlternateContent>
          <mc:Choice Requires="wps">
            <w:drawing>
              <wp:anchor behindDoc="1" distT="0" distB="0" distL="114935" distR="114935" simplePos="0" locked="0" layoutInCell="1" allowOverlap="1" relativeHeight="40">
                <wp:simplePos x="0" y="0"/>
                <wp:positionH relativeFrom="column">
                  <wp:posOffset>892810</wp:posOffset>
                </wp:positionH>
                <wp:positionV relativeFrom="paragraph">
                  <wp:posOffset>1313180</wp:posOffset>
                </wp:positionV>
                <wp:extent cx="113665" cy="116840"/>
                <wp:effectExtent l="0" t="0" r="0" b="0"/>
                <wp:wrapSquare wrapText="bothSides"/>
                <wp:docPr id="102" name="Frame50"/>
                <a:graphic xmlns:a="http://schemas.openxmlformats.org/drawingml/2006/main">
                  <a:graphicData uri="http://schemas.microsoft.com/office/word/2010/wordprocessingShape">
                    <wps:wsp>
                      <wps:cNvSpPr txBox="1"/>
                      <wps:spPr>
                        <a:xfrm>
                          <a:off x="0" y="0"/>
                          <a:ext cx="11366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76</w:t>
                            </w:r>
                          </w:p>
                        </w:txbxContent>
                      </wps:txbx>
                      <wps:bodyPr anchor="t" lIns="635" tIns="635" rIns="635" bIns="635">
                        <a:spAutoFit/>
                      </wps:bodyPr>
                    </wps:wsp>
                  </a:graphicData>
                </a:graphic>
              </wp:anchor>
            </w:drawing>
          </mc:Choice>
          <mc:Fallback>
            <w:pict>
              <v:rect fillcolor="#FFFFFF" style="position:absolute;rotation:0;width:8.95pt;height:9.2pt;mso-wrap-distance-left:9.05pt;mso-wrap-distance-right:9.05pt;margin-top:103.4pt;mso-position-vertical-relative:text;margin-left:70.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76</w:t>
                      </w:r>
                    </w:p>
                  </w:txbxContent>
                </v:textbox>
                <w10:wrap type="square"/>
              </v:rect>
            </w:pict>
          </mc:Fallback>
        </mc:AlternateContent>
      </w:r>
      <w:r>
        <mc:AlternateContent>
          <mc:Choice Requires="wps">
            <w:drawing>
              <wp:anchor behindDoc="1" distT="0" distB="0" distL="114935" distR="114935" simplePos="0" locked="0" layoutInCell="1" allowOverlap="1" relativeHeight="39">
                <wp:simplePos x="0" y="0"/>
                <wp:positionH relativeFrom="column">
                  <wp:posOffset>892810</wp:posOffset>
                </wp:positionH>
                <wp:positionV relativeFrom="paragraph">
                  <wp:posOffset>1144905</wp:posOffset>
                </wp:positionV>
                <wp:extent cx="170180" cy="116840"/>
                <wp:effectExtent l="0" t="0" r="0" b="0"/>
                <wp:wrapSquare wrapText="bothSides"/>
                <wp:docPr id="103" name="Frame51"/>
                <a:graphic xmlns:a="http://schemas.openxmlformats.org/drawingml/2006/main">
                  <a:graphicData uri="http://schemas.microsoft.com/office/word/2010/wordprocessingShape">
                    <wps:wsp>
                      <wps:cNvSpPr txBox="1"/>
                      <wps:spPr>
                        <a:xfrm>
                          <a:off x="0" y="0"/>
                          <a:ext cx="170180"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344</w:t>
                            </w:r>
                          </w:p>
                        </w:txbxContent>
                      </wps:txbx>
                      <wps:bodyPr anchor="t" lIns="635" tIns="635" rIns="635" bIns="635">
                        <a:spAutoFit/>
                      </wps:bodyPr>
                    </wps:wsp>
                  </a:graphicData>
                </a:graphic>
              </wp:anchor>
            </w:drawing>
          </mc:Choice>
          <mc:Fallback>
            <w:pict>
              <v:rect fillcolor="#FFFFFF" style="position:absolute;rotation:0;width:13.4pt;height:9.2pt;mso-wrap-distance-left:9.05pt;mso-wrap-distance-right:9.05pt;margin-top:90.15pt;mso-position-vertical-relative:text;margin-left:70.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344</w:t>
                      </w:r>
                    </w:p>
                  </w:txbxContent>
                </v:textbox>
                <w10:wrap type="square"/>
              </v:rect>
            </w:pict>
          </mc:Fallback>
        </mc:AlternateContent>
      </w:r>
      <w:r>
        <mc:AlternateContent>
          <mc:Choice Requires="wps">
            <w:drawing>
              <wp:anchor behindDoc="1" distT="0" distB="0" distL="114935" distR="114935" simplePos="0" locked="0" layoutInCell="1" allowOverlap="1" relativeHeight="38">
                <wp:simplePos x="0" y="0"/>
                <wp:positionH relativeFrom="column">
                  <wp:posOffset>892810</wp:posOffset>
                </wp:positionH>
                <wp:positionV relativeFrom="paragraph">
                  <wp:posOffset>976630</wp:posOffset>
                </wp:positionV>
                <wp:extent cx="106045" cy="116840"/>
                <wp:effectExtent l="0" t="0" r="0" b="0"/>
                <wp:wrapSquare wrapText="bothSides"/>
                <wp:docPr id="104" name="Frame52"/>
                <a:graphic xmlns:a="http://schemas.openxmlformats.org/drawingml/2006/main">
                  <a:graphicData uri="http://schemas.microsoft.com/office/word/2010/wordprocessingShape">
                    <wps:wsp>
                      <wps:cNvSpPr txBox="1"/>
                      <wps:spPr>
                        <a:xfrm>
                          <a:off x="0" y="0"/>
                          <a:ext cx="10604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11</w:t>
                            </w:r>
                          </w:p>
                        </w:txbxContent>
                      </wps:txbx>
                      <wps:bodyPr anchor="t" lIns="635" tIns="635" rIns="635" bIns="635">
                        <a:spAutoFit/>
                      </wps:bodyPr>
                    </wps:wsp>
                  </a:graphicData>
                </a:graphic>
              </wp:anchor>
            </w:drawing>
          </mc:Choice>
          <mc:Fallback>
            <w:pict>
              <v:rect fillcolor="#FFFFFF" style="position:absolute;rotation:0;width:8.35pt;height:9.2pt;mso-wrap-distance-left:9.05pt;mso-wrap-distance-right:9.05pt;margin-top:76.9pt;mso-position-vertical-relative:text;margin-left:70.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11</w:t>
                      </w:r>
                    </w:p>
                  </w:txbxContent>
                </v:textbox>
                <w10:wrap type="square"/>
              </v:rect>
            </w:pict>
          </mc:Fallback>
        </mc:AlternateContent>
      </w:r>
      <w:r>
        <mc:AlternateContent>
          <mc:Choice Requires="wps">
            <w:drawing>
              <wp:anchor behindDoc="1" distT="0" distB="0" distL="114935" distR="114935" simplePos="0" locked="0" layoutInCell="1" allowOverlap="1" relativeHeight="37">
                <wp:simplePos x="0" y="0"/>
                <wp:positionH relativeFrom="column">
                  <wp:posOffset>892810</wp:posOffset>
                </wp:positionH>
                <wp:positionV relativeFrom="paragraph">
                  <wp:posOffset>211455</wp:posOffset>
                </wp:positionV>
                <wp:extent cx="170180" cy="116840"/>
                <wp:effectExtent l="0" t="0" r="0" b="0"/>
                <wp:wrapSquare wrapText="bothSides"/>
                <wp:docPr id="105" name="Frame53"/>
                <a:graphic xmlns:a="http://schemas.openxmlformats.org/drawingml/2006/main">
                  <a:graphicData uri="http://schemas.microsoft.com/office/word/2010/wordprocessingShape">
                    <wps:wsp>
                      <wps:cNvSpPr txBox="1"/>
                      <wps:spPr>
                        <a:xfrm>
                          <a:off x="0" y="0"/>
                          <a:ext cx="170180" cy="116840"/>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274</w:t>
                            </w:r>
                          </w:p>
                        </w:txbxContent>
                      </wps:txbx>
                      <wps:bodyPr anchor="t" lIns="635" tIns="635" rIns="635" bIns="635">
                        <a:spAutoFit/>
                      </wps:bodyPr>
                    </wps:wsp>
                  </a:graphicData>
                </a:graphic>
              </wp:anchor>
            </w:drawing>
          </mc:Choice>
          <mc:Fallback>
            <w:pict>
              <v:rect fillcolor="#FFFFFF" style="position:absolute;rotation:0;width:13.4pt;height:9.2pt;mso-wrap-distance-left:9.05pt;mso-wrap-distance-right:9.05pt;margin-top:16.65pt;mso-position-vertical-relative:text;margin-left:70.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274</w:t>
                      </w:r>
                    </w:p>
                  </w:txbxContent>
                </v:textbox>
                <w10:wrap type="square"/>
              </v:rect>
            </w:pict>
          </mc:Fallback>
        </mc:AlternateContent>
      </w:r>
      <w:r>
        <mc:AlternateContent>
          <mc:Choice Requires="wps">
            <w:drawing>
              <wp:anchor behindDoc="1" distT="0" distB="0" distL="114935" distR="114935" simplePos="0" locked="0" layoutInCell="1" allowOverlap="1" relativeHeight="36">
                <wp:simplePos x="0" y="0"/>
                <wp:positionH relativeFrom="column">
                  <wp:posOffset>892810</wp:posOffset>
                </wp:positionH>
                <wp:positionV relativeFrom="paragraph">
                  <wp:posOffset>69215</wp:posOffset>
                </wp:positionV>
                <wp:extent cx="113665" cy="116840"/>
                <wp:effectExtent l="0" t="0" r="0" b="0"/>
                <wp:wrapSquare wrapText="bothSides"/>
                <wp:docPr id="106" name="Frame54"/>
                <a:graphic xmlns:a="http://schemas.openxmlformats.org/drawingml/2006/main">
                  <a:graphicData uri="http://schemas.microsoft.com/office/word/2010/wordprocessingShape">
                    <wps:wsp>
                      <wps:cNvSpPr txBox="1"/>
                      <wps:spPr>
                        <a:xfrm>
                          <a:off x="0" y="0"/>
                          <a:ext cx="11366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76</w:t>
                            </w:r>
                          </w:p>
                        </w:txbxContent>
                      </wps:txbx>
                      <wps:bodyPr anchor="t" lIns="635" tIns="635" rIns="635" bIns="635">
                        <a:spAutoFit/>
                      </wps:bodyPr>
                    </wps:wsp>
                  </a:graphicData>
                </a:graphic>
              </wp:anchor>
            </w:drawing>
          </mc:Choice>
          <mc:Fallback>
            <w:pict>
              <v:rect fillcolor="#FFFFFF" style="position:absolute;rotation:0;width:8.95pt;height:9.2pt;mso-wrap-distance-left:9.05pt;mso-wrap-distance-right:9.05pt;margin-top:5.45pt;mso-position-vertical-relative:text;margin-left:70.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76</w:t>
                      </w:r>
                    </w:p>
                  </w:txbxContent>
                </v:textbox>
                <w10:wrap type="square"/>
              </v:rect>
            </w:pict>
          </mc:Fallback>
        </mc:AlternateContent>
      </w:r>
      <w:r>
        <mc:AlternateContent>
          <mc:Choice Requires="wps">
            <w:drawing>
              <wp:anchor behindDoc="1" distT="0" distB="0" distL="114935" distR="114935" simplePos="0" locked="0" layoutInCell="1" allowOverlap="1" relativeHeight="35">
                <wp:simplePos x="0" y="0"/>
                <wp:positionH relativeFrom="column">
                  <wp:posOffset>892810</wp:posOffset>
                </wp:positionH>
                <wp:positionV relativeFrom="paragraph">
                  <wp:posOffset>-99060</wp:posOffset>
                </wp:positionV>
                <wp:extent cx="113665" cy="116840"/>
                <wp:effectExtent l="0" t="0" r="0" b="0"/>
                <wp:wrapSquare wrapText="bothSides"/>
                <wp:docPr id="107" name="Frame55"/>
                <a:graphic xmlns:a="http://schemas.openxmlformats.org/drawingml/2006/main">
                  <a:graphicData uri="http://schemas.microsoft.com/office/word/2010/wordprocessingShape">
                    <wps:wsp>
                      <wps:cNvSpPr txBox="1"/>
                      <wps:spPr>
                        <a:xfrm>
                          <a:off x="0" y="0"/>
                          <a:ext cx="113665" cy="116840"/>
                        </a:xfrm>
                        <a:prstGeom prst="rect"/>
                        <a:solidFill>
                          <a:srgbClr val="FFFFFF">
                            <a:alpha val="0"/>
                          </a:srgbClr>
                        </a:solidFill>
                      </wps:spPr>
                      <wps:txbx>
                        <w:txbxContent>
                          <w:p>
                            <w:pPr>
                              <w:pStyle w:val="Normal"/>
                              <w:rPr>
                                <w:sz w:val="16"/>
                                <w:szCs w:val="16"/>
                              </w:rPr>
                            </w:pPr>
                            <w:r>
                              <w:rPr>
                                <w:rFonts w:cs="Arial" w:ascii="Arial" w:hAnsi="Arial"/>
                                <w:color w:val="000000"/>
                                <w:sz w:val="16"/>
                                <w:szCs w:val="16"/>
                              </w:rPr>
                              <w:t>88</w:t>
                            </w:r>
                          </w:p>
                        </w:txbxContent>
                      </wps:txbx>
                      <wps:bodyPr anchor="t" lIns="635" tIns="635" rIns="635" bIns="635">
                        <a:spAutoFit/>
                      </wps:bodyPr>
                    </wps:wsp>
                  </a:graphicData>
                </a:graphic>
              </wp:anchor>
            </w:drawing>
          </mc:Choice>
          <mc:Fallback>
            <w:pict>
              <v:rect fillcolor="#FFFFFF" style="position:absolute;rotation:0;width:8.95pt;height:9.2pt;mso-wrap-distance-left:9.05pt;mso-wrap-distance-right:9.05pt;margin-top:-7.8pt;mso-position-vertical-relative:text;margin-left:70.3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color w:val="000000"/>
                          <w:sz w:val="16"/>
                          <w:szCs w:val="16"/>
                        </w:rPr>
                        <w:t>88</w:t>
                      </w:r>
                    </w:p>
                  </w:txbxContent>
                </v:textbox>
                <w10:wrap type="square"/>
              </v:rect>
            </w:pict>
          </mc:Fallback>
        </mc:AlternateContent>
      </w:r>
      <w:r>
        <mc:AlternateContent>
          <mc:Choice Requires="wps">
            <w:drawing>
              <wp:anchor behindDoc="1" distT="0" distB="0" distL="114935" distR="114935" simplePos="0" locked="0" layoutInCell="1" allowOverlap="1" relativeHeight="33">
                <wp:simplePos x="0" y="0"/>
                <wp:positionH relativeFrom="column">
                  <wp:posOffset>77470</wp:posOffset>
                </wp:positionH>
                <wp:positionV relativeFrom="paragraph">
                  <wp:posOffset>1791970</wp:posOffset>
                </wp:positionV>
                <wp:extent cx="170180" cy="133985"/>
                <wp:effectExtent l="0" t="0" r="0" b="0"/>
                <wp:wrapSquare wrapText="bothSides"/>
                <wp:docPr id="108" name="Frame56"/>
                <a:graphic xmlns:a="http://schemas.openxmlformats.org/drawingml/2006/main">
                  <a:graphicData uri="http://schemas.microsoft.com/office/word/2010/wordprocessingShape">
                    <wps:wsp>
                      <wps:cNvSpPr txBox="1"/>
                      <wps:spPr>
                        <a:xfrm>
                          <a:off x="0" y="0"/>
                          <a:ext cx="170180" cy="133985"/>
                        </a:xfrm>
                        <a:prstGeom prst="rect"/>
                        <a:solidFill>
                          <a:srgbClr val="FFFFFF">
                            <a:alpha val="0"/>
                          </a:srgbClr>
                        </a:solidFill>
                      </wps:spPr>
                      <wps:txbx>
                        <w:txbxContent>
                          <w:p>
                            <w:pPr>
                              <w:pStyle w:val="Normal"/>
                              <w:rPr>
                                <w:sz w:val="16"/>
                                <w:szCs w:val="16"/>
                              </w:rPr>
                            </w:pPr>
                            <w:r>
                              <w:rPr>
                                <w:rFonts w:cs="Arial" w:ascii="Arial" w:hAnsi="Arial"/>
                                <w:b/>
                                <w:bCs/>
                                <w:color w:val="333333"/>
                                <w:sz w:val="16"/>
                                <w:szCs w:val="16"/>
                              </w:rPr>
                              <w:t>862</w:t>
                            </w:r>
                          </w:p>
                        </w:txbxContent>
                      </wps:txbx>
                      <wps:bodyPr anchor="t" lIns="635" tIns="635" rIns="635" bIns="635">
                        <a:noAutofit/>
                      </wps:bodyPr>
                    </wps:wsp>
                  </a:graphicData>
                </a:graphic>
              </wp:anchor>
            </w:drawing>
          </mc:Choice>
          <mc:Fallback>
            <w:pict>
              <v:rect fillcolor="#FFFFFF" style="position:absolute;rotation:0;width:13.4pt;height:10.55pt;mso-wrap-distance-left:9.05pt;mso-wrap-distance-right:9.05pt;margin-top:141.1pt;mso-position-vertical-relative:text;margin-left:6.1pt;mso-position-horizontal-relative:text">
                <v:fill opacity="0f"/>
                <v:textbox inset="0.000694444444444444in,0.000694444444444444in,0.000694444444444444in,0.000694444444444444in">
                  <w:txbxContent>
                    <w:p>
                      <w:pPr>
                        <w:pStyle w:val="Normal"/>
                        <w:rPr>
                          <w:sz w:val="16"/>
                          <w:szCs w:val="16"/>
                        </w:rPr>
                      </w:pPr>
                      <w:r>
                        <w:rPr>
                          <w:rFonts w:cs="Arial" w:ascii="Arial" w:hAnsi="Arial"/>
                          <w:b/>
                          <w:bCs/>
                          <w:color w:val="333333"/>
                          <w:sz w:val="16"/>
                          <w:szCs w:val="16"/>
                        </w:rPr>
                        <w:t>862</w:t>
                      </w:r>
                    </w:p>
                  </w:txbxContent>
                </v:textbox>
                <w10:wrap type="square"/>
              </v:rect>
            </w:pict>
          </mc:Fallback>
        </mc:AlternateContent>
      </w:r>
    </w:p>
    <w:p>
      <w:pPr>
        <w:pStyle w:val="Normal"/>
        <w:tabs>
          <w:tab w:val="right" w:pos="360" w:leader="none"/>
          <w:tab w:val="left" w:pos="540" w:leader="none"/>
        </w:tabs>
        <w:rPr>
          <w:rFonts w:ascii="Courier;Courier New" w:hAnsi="Courier;Courier New" w:cs="Courier;Courier New"/>
        </w:rPr>
      </w:pPr>
      <w:r>
        <w:rPr>
          <w:rFonts w:cs="Courier;Courier New" w:ascii="Courier;Courier New" w:hAnsi="Courier;Courier New"/>
        </w:rPr>
      </w:r>
    </w:p>
    <w:p>
      <w:pPr>
        <w:pStyle w:val="Normal"/>
        <w:rPr/>
      </w:pPr>
      <w:r>
        <w:rPr/>
      </w:r>
    </w:p>
    <w:p>
      <w:pPr>
        <w:pStyle w:val="Normal"/>
        <w:rPr/>
      </w:pPr>
      <w:r>
        <w:rPr/>
      </w:r>
    </w:p>
    <w:p>
      <w:pPr>
        <w:pStyle w:val="Normal"/>
        <w:rPr/>
      </w:pPr>
      <w:r>
        <w:rPr/>
      </w:r>
      <w:r>
        <w:br w:type="page"/>
      </w:r>
    </w:p>
    <w:p>
      <w:pPr>
        <w:pStyle w:val="Caption"/>
        <w:ind w:left="-120" w:hanging="0"/>
        <w:rPr/>
      </w:pPr>
      <w:r>
        <w:rPr>
          <w:rFonts w:cs="Courier New" w:ascii="Courier New" w:hAnsi="Courier New"/>
        </w:rPr>
        <w:t xml:space="preserve">Table </w:t>
      </w:r>
      <w:r>
        <w:rPr>
          <w:rFonts w:cs="Courier New" w:ascii="Courier New" w:hAnsi="Courier New"/>
        </w:rPr>
        <w:fldChar w:fldCharType="begin"/>
      </w:r>
      <w:r>
        <w:instrText> SEQ Table \* ARABIC </w:instrText>
      </w:r>
      <w:r>
        <w:fldChar w:fldCharType="separate"/>
      </w:r>
      <w:r>
        <w:t>1</w:t>
      </w:r>
      <w:r>
        <w:fldChar w:fldCharType="end"/>
      </w:r>
      <w:r>
        <w:rPr>
          <w:rFonts w:cs="Courier New" w:ascii="Courier New" w:hAnsi="Courier New"/>
        </w:rPr>
        <w:t>: Summary of meta-analytic results for HbA1C from randomized controlled trials comparing SMBG with no self-monitoring, or various frequencies of SMBG, in adults with type 2 diabetes treated with oral antidiabetes drugs or no antidiabetes therapy.</w:t>
      </w:r>
    </w:p>
    <w:p>
      <w:pPr>
        <w:pStyle w:val="Caption"/>
        <w:ind w:left="-120" w:hanging="0"/>
        <w:rPr/>
      </w:pPr>
      <w:r>
        <w:rPr/>
        <w:t xml:space="preserve"> </w:t>
      </w:r>
    </w:p>
    <w:tbl>
      <w:tblPr>
        <w:tblW w:w="936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060"/>
        <w:gridCol w:w="2931"/>
        <w:gridCol w:w="2648"/>
        <w:gridCol w:w="729"/>
      </w:tblGrid>
      <w:tr>
        <w:trPr>
          <w:tblHeader w:val="true"/>
          <w:trHeight w:val="60" w:hRule="atLeast"/>
          <w:cantSplit w:val="true"/>
        </w:trPr>
        <w:tc>
          <w:tcPr>
            <w:tcW w:w="3060" w:type="dxa"/>
            <w:tcBorders>
              <w:top w:val="single" w:sz="4" w:space="0" w:color="000000"/>
              <w:left w:val="single" w:sz="4" w:space="0" w:color="000000"/>
              <w:bottom w:val="single" w:sz="4" w:space="0" w:color="000000"/>
              <w:insideH w:val="single" w:sz="4" w:space="0" w:color="000000"/>
            </w:tcBorders>
            <w:shd w:fill="F3F3F3" w:val="clear"/>
            <w:tcMar>
              <w:left w:w="103" w:type="dxa"/>
            </w:tcMar>
            <w:vAlign w:val="center"/>
          </w:tcPr>
          <w:p>
            <w:pPr>
              <w:pStyle w:val="Normal"/>
              <w:jc w:val="center"/>
              <w:rPr>
                <w:rFonts w:ascii="Courier New" w:hAnsi="Courier New" w:cs="Courier New"/>
                <w:b/>
                <w:b/>
                <w:sz w:val="20"/>
                <w:szCs w:val="20"/>
              </w:rPr>
            </w:pPr>
            <w:r>
              <w:rPr>
                <w:rFonts w:cs="Courier New" w:ascii="Courier New" w:hAnsi="Courier New"/>
                <w:b/>
                <w:sz w:val="20"/>
                <w:szCs w:val="20"/>
              </w:rPr>
              <w:t>Analysis</w:t>
            </w:r>
          </w:p>
        </w:tc>
        <w:tc>
          <w:tcPr>
            <w:tcW w:w="2931" w:type="dxa"/>
            <w:tcBorders>
              <w:top w:val="single" w:sz="4" w:space="0" w:color="000000"/>
              <w:left w:val="single" w:sz="4" w:space="0" w:color="000000"/>
              <w:bottom w:val="single" w:sz="4" w:space="0" w:color="000000"/>
              <w:insideH w:val="single" w:sz="4" w:space="0" w:color="000000"/>
            </w:tcBorders>
            <w:shd w:fill="F3F3F3" w:val="clear"/>
            <w:tcMar>
              <w:left w:w="103" w:type="dxa"/>
            </w:tcMar>
            <w:vAlign w:val="center"/>
          </w:tcPr>
          <w:p>
            <w:pPr>
              <w:pStyle w:val="Normal"/>
              <w:jc w:val="center"/>
              <w:rPr>
                <w:rFonts w:ascii="Courier New" w:hAnsi="Courier New" w:cs="Courier New"/>
                <w:b/>
                <w:b/>
                <w:sz w:val="20"/>
                <w:szCs w:val="20"/>
              </w:rPr>
            </w:pPr>
            <w:r>
              <w:rPr>
                <w:rFonts w:cs="Courier New" w:ascii="Courier New" w:hAnsi="Courier New"/>
                <w:b/>
                <w:sz w:val="20"/>
                <w:szCs w:val="20"/>
              </w:rPr>
              <w:t>Number of studies</w:t>
            </w:r>
          </w:p>
          <w:p>
            <w:pPr>
              <w:pStyle w:val="Normal"/>
              <w:jc w:val="center"/>
              <w:rPr>
                <w:rFonts w:ascii="Courier New" w:hAnsi="Courier New" w:cs="Courier New"/>
                <w:b/>
                <w:b/>
                <w:sz w:val="20"/>
                <w:szCs w:val="20"/>
              </w:rPr>
            </w:pPr>
            <w:r>
              <w:rPr>
                <w:rFonts w:cs="Courier New" w:ascii="Courier New" w:hAnsi="Courier New"/>
                <w:b/>
                <w:sz w:val="20"/>
                <w:szCs w:val="20"/>
              </w:rPr>
              <w:t>(sample size)</w:t>
            </w:r>
          </w:p>
        </w:tc>
        <w:tc>
          <w:tcPr>
            <w:tcW w:w="2648" w:type="dxa"/>
            <w:tcBorders>
              <w:top w:val="single" w:sz="4" w:space="0" w:color="000000"/>
              <w:left w:val="single" w:sz="4" w:space="0" w:color="000000"/>
              <w:bottom w:val="single" w:sz="4" w:space="0" w:color="000000"/>
              <w:insideH w:val="single" w:sz="4" w:space="0" w:color="000000"/>
            </w:tcBorders>
            <w:shd w:fill="F3F3F3" w:val="clear"/>
            <w:tcMar>
              <w:left w:w="103" w:type="dxa"/>
            </w:tcMar>
            <w:vAlign w:val="center"/>
          </w:tcPr>
          <w:p>
            <w:pPr>
              <w:pStyle w:val="Normal"/>
              <w:jc w:val="center"/>
              <w:rPr/>
            </w:pPr>
            <w:r>
              <w:rPr>
                <w:rFonts w:cs="Courier New" w:ascii="Courier New" w:hAnsi="Courier New"/>
                <w:b/>
                <w:sz w:val="20"/>
                <w:szCs w:val="20"/>
              </w:rPr>
              <w:t xml:space="preserve">WMD (%) (95% CI) </w:t>
            </w:r>
          </w:p>
        </w:tc>
        <w:tc>
          <w:tcPr>
            <w:tcW w:w="7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3F3F3" w:val="clear"/>
            <w:tcMar>
              <w:left w:w="103" w:type="dxa"/>
            </w:tcMar>
            <w:vAlign w:val="center"/>
          </w:tcPr>
          <w:p>
            <w:pPr>
              <w:pStyle w:val="Normal"/>
              <w:jc w:val="center"/>
              <w:rPr/>
            </w:pPr>
            <w:r>
              <w:rPr>
                <w:rFonts w:cs="Courier New" w:ascii="Courier New" w:hAnsi="Courier New"/>
                <w:b/>
                <w:sz w:val="20"/>
                <w:szCs w:val="20"/>
              </w:rPr>
              <w:t>I</w:t>
            </w:r>
            <w:r>
              <w:rPr>
                <w:rFonts w:cs="Courier New" w:ascii="Courier New" w:hAnsi="Courier New"/>
                <w:b/>
                <w:sz w:val="20"/>
                <w:szCs w:val="20"/>
                <w:vertAlign w:val="superscript"/>
              </w:rPr>
              <w:t>2</w:t>
            </w:r>
            <w:r>
              <w:rPr>
                <w:rFonts w:cs="Courier New" w:ascii="Courier New" w:hAnsi="Courier New"/>
                <w:b/>
                <w:sz w:val="20"/>
                <w:szCs w:val="20"/>
              </w:rPr>
              <w:t xml:space="preserve"> (%)</w:t>
            </w:r>
          </w:p>
        </w:tc>
      </w:tr>
      <w:tr>
        <w:trPr>
          <w:trHeight w:val="291" w:hRule="atLeast"/>
          <w:cantSplit w:val="true"/>
        </w:trPr>
        <w:tc>
          <w:tcPr>
            <w:tcW w:w="936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vAlign w:val="center"/>
          </w:tcPr>
          <w:p>
            <w:pPr>
              <w:pStyle w:val="Normal"/>
              <w:rPr>
                <w:rFonts w:ascii="Courier New" w:hAnsi="Courier New" w:cs="Courier New"/>
                <w:b/>
                <w:b/>
                <w:sz w:val="20"/>
                <w:szCs w:val="20"/>
              </w:rPr>
            </w:pPr>
            <w:r>
              <w:rPr>
                <w:rFonts w:cs="Courier New" w:ascii="Courier New" w:hAnsi="Courier New"/>
                <w:b/>
                <w:sz w:val="20"/>
                <w:szCs w:val="20"/>
              </w:rPr>
              <w:t>SMBG compared with no SMBG</w:t>
            </w:r>
          </w:p>
        </w:tc>
      </w:tr>
      <w:tr>
        <w:trPr>
          <w:trHeight w:val="358" w:hRule="atLeast"/>
          <w:cantSplit w:val="true"/>
        </w:trPr>
        <w:tc>
          <w:tcPr>
            <w:tcW w:w="30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left="84" w:hanging="0"/>
              <w:rPr>
                <w:rFonts w:ascii="Courier New" w:hAnsi="Courier New" w:cs="Courier New"/>
                <w:sz w:val="20"/>
                <w:szCs w:val="20"/>
              </w:rPr>
            </w:pPr>
            <w:r>
              <w:rPr>
                <w:rFonts w:cs="Courier New" w:ascii="Courier New" w:hAnsi="Courier New"/>
                <w:sz w:val="20"/>
                <w:szCs w:val="20"/>
              </w:rPr>
              <w:t xml:space="preserve">Overall </w:t>
            </w:r>
          </w:p>
        </w:tc>
        <w:tc>
          <w:tcPr>
            <w:tcW w:w="2931" w:type="dxa"/>
            <w:tcBorders>
              <w:top w:val="single" w:sz="4" w:space="0" w:color="000000"/>
              <w:bottom w:val="single" w:sz="4" w:space="0" w:color="000000"/>
              <w:insideH w:val="single" w:sz="4" w:space="0" w:color="000000"/>
            </w:tcBorders>
            <w:shd w:fill="auto" w:val="clear"/>
            <w:vAlign w:val="center"/>
          </w:tcPr>
          <w:p>
            <w:pPr>
              <w:pStyle w:val="Normal"/>
              <w:rPr/>
            </w:pPr>
            <w:r>
              <w:rPr>
                <w:rFonts w:cs="Courier New" w:ascii="Courier New" w:hAnsi="Courier New"/>
                <w:sz w:val="20"/>
                <w:szCs w:val="20"/>
              </w:rPr>
              <w:t>7 RCTs</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Diabetol&lt;/f&gt;&lt;/ZZ_JournalUser1&gt;&lt;ZZ_WorkformID&gt;1&lt;/ZZ_WorkformID&gt;&lt;/MDL&gt;&lt;/Cite&gt;&lt;/Refman&gt;</w:instrText>
            </w:r>
            <w:r>
              <w:fldChar w:fldCharType="separate"/>
            </w:r>
            <w:bookmarkStart w:id="66" w:name="__Fieldmark__66_915083641"/>
            <w:r>
              <w:rPr>
                <w:rFonts w:cs="Courier New" w:ascii="Courier New" w:hAnsi="Courier New"/>
                <w:sz w:val="20"/>
                <w:szCs w:val="20"/>
                <w:vertAlign w:val="superscript"/>
              </w:rPr>
              <w:t>8,23,24,31,34,36,47</w:t>
            </w:r>
            <w:r>
              <w:rPr>
                <w:rFonts w:cs="Courier New" w:ascii="Courier New" w:hAnsi="Courier New"/>
                <w:sz w:val="20"/>
                <w:szCs w:val="20"/>
                <w:vertAlign w:val="superscript"/>
              </w:rPr>
            </w:r>
            <w:r>
              <w:fldChar w:fldCharType="end"/>
            </w:r>
            <w:bookmarkEnd w:id="66"/>
            <w:r>
              <w:rPr>
                <w:rFonts w:cs="Courier New" w:ascii="Courier New" w:hAnsi="Courier New"/>
                <w:sz w:val="20"/>
                <w:szCs w:val="20"/>
              </w:rPr>
              <w:t xml:space="preserve"> (n = 2270)</w:t>
            </w:r>
          </w:p>
        </w:tc>
        <w:tc>
          <w:tcPr>
            <w:tcW w:w="2648" w:type="dxa"/>
            <w:tcBorders>
              <w:top w:val="single" w:sz="4" w:space="0" w:color="000000"/>
              <w:bottom w:val="single" w:sz="4" w:space="0" w:color="000000"/>
              <w:insideH w:val="single" w:sz="4" w:space="0" w:color="000000"/>
            </w:tcBorders>
            <w:shd w:fill="auto" w:val="clear"/>
            <w:vAlign w:val="center"/>
          </w:tcPr>
          <w:p>
            <w:pPr>
              <w:pStyle w:val="Normal"/>
              <w:ind w:left="-100" w:hanging="0"/>
              <w:jc w:val="center"/>
              <w:rPr>
                <w:rFonts w:ascii="Courier New" w:hAnsi="Courier New" w:cs="Courier New"/>
                <w:sz w:val="20"/>
                <w:szCs w:val="20"/>
              </w:rPr>
            </w:pPr>
            <w:r>
              <w:rPr>
                <w:rFonts w:cs="Courier New" w:ascii="Courier New" w:hAnsi="Courier New"/>
                <w:sz w:val="20"/>
                <w:szCs w:val="20"/>
              </w:rPr>
              <w:t>-0.25 (-0.36, -0.15)</w:t>
            </w:r>
          </w:p>
        </w:tc>
        <w:tc>
          <w:tcPr>
            <w:tcW w:w="72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276" w:hRule="atLeast"/>
          <w:cantSplit w:val="true"/>
        </w:trPr>
        <w:tc>
          <w:tcPr>
            <w:tcW w:w="936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3F3F3" w:val="clear"/>
            <w:tcMar>
              <w:left w:w="103" w:type="dxa"/>
            </w:tcMar>
            <w:vAlign w:val="center"/>
          </w:tcPr>
          <w:p>
            <w:pPr>
              <w:pStyle w:val="Normal"/>
              <w:rPr/>
            </w:pPr>
            <w:r>
              <w:rPr>
                <w:rFonts w:cs="Courier New" w:ascii="Courier New" w:hAnsi="Courier New"/>
                <w:b/>
                <w:i/>
                <w:sz w:val="20"/>
                <w:szCs w:val="20"/>
              </w:rPr>
              <w:t xml:space="preserve">Sensitivity and subgroup analyses </w:t>
            </w:r>
          </w:p>
        </w:tc>
      </w:tr>
      <w:tr>
        <w:trPr>
          <w:trHeight w:val="358" w:hRule="atLeast"/>
          <w:cantSplit w:val="true"/>
        </w:trPr>
        <w:tc>
          <w:tcPr>
            <w:tcW w:w="30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left="84" w:hanging="0"/>
              <w:rPr>
                <w:rFonts w:ascii="Courier New" w:hAnsi="Courier New" w:cs="Courier New"/>
                <w:sz w:val="20"/>
                <w:szCs w:val="20"/>
              </w:rPr>
            </w:pPr>
            <w:r>
              <w:rPr>
                <w:rFonts w:cs="Courier New" w:ascii="Courier New" w:hAnsi="Courier New"/>
                <w:sz w:val="20"/>
                <w:szCs w:val="20"/>
              </w:rPr>
              <w:t>Good quality RCTs only</w:t>
            </w:r>
          </w:p>
        </w:tc>
        <w:tc>
          <w:tcPr>
            <w:tcW w:w="2931" w:type="dxa"/>
            <w:tcBorders>
              <w:top w:val="single" w:sz="4" w:space="0" w:color="000000"/>
              <w:bottom w:val="single" w:sz="4" w:space="0" w:color="000000"/>
              <w:insideH w:val="single" w:sz="4" w:space="0" w:color="000000"/>
            </w:tcBorders>
            <w:shd w:fill="auto" w:val="clear"/>
            <w:vAlign w:val="center"/>
          </w:tcPr>
          <w:p>
            <w:pPr>
              <w:pStyle w:val="Normal"/>
              <w:rPr/>
            </w:pPr>
            <w:r>
              <w:rPr>
                <w:rFonts w:cs="Courier New" w:ascii="Courier New" w:hAnsi="Courier New"/>
                <w:sz w:val="20"/>
                <w:szCs w:val="20"/>
              </w:rPr>
              <w:t>3 RCTs</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name="System"&gt;BMJ&lt;/f&gt;&lt;/ZZ_JournalFull&gt;&lt;ZZ_WorkformID&gt;1&lt;/ZZ_WorkformID&gt;&lt;/MDL&gt;&lt;/Cite&gt;&lt;/Refman&gt;</w:instrText>
            </w:r>
            <w:r>
              <w:fldChar w:fldCharType="separate"/>
            </w:r>
            <w:bookmarkStart w:id="67" w:name="__Fieldmark__67_915083641"/>
            <w:r>
              <w:rPr>
                <w:rFonts w:cs="Courier New" w:ascii="Courier New" w:hAnsi="Courier New"/>
                <w:sz w:val="20"/>
                <w:szCs w:val="20"/>
                <w:vertAlign w:val="superscript"/>
              </w:rPr>
              <w:t>31,36,47</w:t>
            </w:r>
            <w:r>
              <w:rPr>
                <w:rFonts w:cs="Courier New" w:ascii="Courier New" w:hAnsi="Courier New"/>
                <w:sz w:val="20"/>
                <w:szCs w:val="20"/>
                <w:vertAlign w:val="superscript"/>
              </w:rPr>
            </w:r>
            <w:r>
              <w:fldChar w:fldCharType="end"/>
            </w:r>
            <w:bookmarkEnd w:id="67"/>
            <w:r>
              <w:rPr>
                <w:rFonts w:cs="Courier New" w:ascii="Courier New" w:hAnsi="Courier New"/>
                <w:sz w:val="20"/>
                <w:szCs w:val="20"/>
              </w:rPr>
              <w:t xml:space="preserve"> (n = 1247)</w:t>
            </w:r>
          </w:p>
        </w:tc>
        <w:tc>
          <w:tcPr>
            <w:tcW w:w="2648" w:type="dxa"/>
            <w:tcBorders>
              <w:top w:val="single" w:sz="4" w:space="0" w:color="000000"/>
              <w:bottom w:val="single" w:sz="4" w:space="0" w:color="000000"/>
              <w:insideH w:val="single" w:sz="4" w:space="0" w:color="000000"/>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 xml:space="preserve">-0.21 (-0.34, -0.08) </w:t>
            </w:r>
          </w:p>
        </w:tc>
        <w:tc>
          <w:tcPr>
            <w:tcW w:w="72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358" w:hRule="atLeast"/>
          <w:cantSplit w:val="true"/>
        </w:trPr>
        <w:tc>
          <w:tcPr>
            <w:tcW w:w="30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left="84" w:hanging="0"/>
              <w:rPr>
                <w:rFonts w:ascii="Courier New" w:hAnsi="Courier New" w:cs="Courier New"/>
                <w:sz w:val="20"/>
                <w:szCs w:val="20"/>
              </w:rPr>
            </w:pPr>
            <w:r>
              <w:rPr>
                <w:rFonts w:cs="Courier New" w:ascii="Courier New" w:hAnsi="Courier New"/>
                <w:sz w:val="20"/>
                <w:szCs w:val="20"/>
              </w:rPr>
              <w:t>Studies in which all subjects used oral antidiabetes agents</w:t>
            </w:r>
          </w:p>
        </w:tc>
        <w:tc>
          <w:tcPr>
            <w:tcW w:w="2931" w:type="dxa"/>
            <w:tcBorders>
              <w:top w:val="single" w:sz="4" w:space="0" w:color="000000"/>
              <w:bottom w:val="single" w:sz="4" w:space="0" w:color="000000"/>
              <w:insideH w:val="single" w:sz="4" w:space="0" w:color="000000"/>
            </w:tcBorders>
            <w:shd w:fill="auto" w:val="clear"/>
            <w:vAlign w:val="center"/>
          </w:tcPr>
          <w:p>
            <w:pPr>
              <w:pStyle w:val="Normal"/>
              <w:rPr/>
            </w:pPr>
            <w:r>
              <w:rPr>
                <w:rFonts w:cs="Courier New" w:ascii="Courier New" w:hAnsi="Courier New"/>
                <w:sz w:val="20"/>
                <w:szCs w:val="20"/>
              </w:rPr>
              <w:t>3 RCTs</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Obes.Metab&lt;/f&gt;&lt;/ZZ_JournalUser1&gt;&lt;ZZ_WorkformID&gt;1&lt;/ZZ_WorkformID&gt;&lt;/MDL&gt;&lt;/Cite&gt;&lt;/Refman&gt;</w:instrText>
            </w:r>
            <w:r>
              <w:fldChar w:fldCharType="separate"/>
            </w:r>
            <w:bookmarkStart w:id="68" w:name="__Fieldmark__68_915083641"/>
            <w:r>
              <w:rPr>
                <w:rFonts w:cs="Courier New" w:ascii="Courier New" w:hAnsi="Courier New"/>
                <w:sz w:val="20"/>
                <w:szCs w:val="20"/>
                <w:vertAlign w:val="superscript"/>
              </w:rPr>
              <w:t>23,31,47</w:t>
            </w:r>
            <w:r>
              <w:rPr>
                <w:rFonts w:cs="Courier New" w:ascii="Courier New" w:hAnsi="Courier New"/>
                <w:sz w:val="20"/>
                <w:szCs w:val="20"/>
                <w:vertAlign w:val="superscript"/>
              </w:rPr>
            </w:r>
            <w:r>
              <w:fldChar w:fldCharType="end"/>
            </w:r>
            <w:bookmarkEnd w:id="68"/>
            <w:r>
              <w:rPr>
                <w:rFonts w:cs="Courier New" w:ascii="Courier New" w:hAnsi="Courier New"/>
                <w:sz w:val="20"/>
                <w:szCs w:val="20"/>
              </w:rPr>
              <w:t xml:space="preserve"> (n = 1628)</w:t>
            </w:r>
          </w:p>
        </w:tc>
        <w:tc>
          <w:tcPr>
            <w:tcW w:w="2648" w:type="dxa"/>
            <w:tcBorders>
              <w:top w:val="single" w:sz="4" w:space="0" w:color="000000"/>
              <w:bottom w:val="single" w:sz="4" w:space="0" w:color="000000"/>
              <w:insideH w:val="single" w:sz="4" w:space="0" w:color="000000"/>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-0.24 (-0.36, -0.11)</w:t>
            </w:r>
          </w:p>
        </w:tc>
        <w:tc>
          <w:tcPr>
            <w:tcW w:w="72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358" w:hRule="atLeast"/>
          <w:cantSplit w:val="true"/>
        </w:trPr>
        <w:tc>
          <w:tcPr>
            <w:tcW w:w="9368" w:type="dxa"/>
            <w:gridSpan w:val="4"/>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Normal"/>
              <w:rPr>
                <w:rFonts w:ascii="Courier New" w:hAnsi="Courier New" w:cs="Courier New"/>
                <w:sz w:val="20"/>
                <w:szCs w:val="20"/>
              </w:rPr>
            </w:pPr>
            <w:r>
              <w:rPr>
                <w:rFonts w:cs="Courier New" w:ascii="Courier New" w:hAnsi="Courier New"/>
                <w:sz w:val="20"/>
                <w:szCs w:val="20"/>
                <w:u w:val="single"/>
              </w:rPr>
              <w:t>Education regarding application of SMBG results</w:t>
            </w:r>
          </w:p>
        </w:tc>
      </w:tr>
      <w:tr>
        <w:trPr>
          <w:trHeight w:val="358" w:hRule="atLeast"/>
          <w:cantSplit w:val="true"/>
        </w:trPr>
        <w:tc>
          <w:tcPr>
            <w:tcW w:w="3060" w:type="dxa"/>
            <w:tcBorders>
              <w:left w:val="single" w:sz="4" w:space="0" w:color="000000"/>
            </w:tcBorders>
            <w:shd w:fill="auto" w:val="clear"/>
            <w:tcMar>
              <w:left w:w="103" w:type="dxa"/>
            </w:tcMar>
            <w:vAlign w:val="center"/>
          </w:tcPr>
          <w:p>
            <w:pPr>
              <w:pStyle w:val="Normal"/>
              <w:ind w:left="252" w:hanging="0"/>
              <w:rPr/>
            </w:pPr>
            <w:r>
              <w:rPr>
                <w:rFonts w:cs="Courier New" w:ascii="Courier New" w:hAnsi="Courier New"/>
                <w:sz w:val="20"/>
                <w:szCs w:val="20"/>
              </w:rPr>
              <w:t xml:space="preserve">Education </w:t>
            </w:r>
          </w:p>
        </w:tc>
        <w:tc>
          <w:tcPr>
            <w:tcW w:w="2931" w:type="dxa"/>
            <w:tcBorders/>
            <w:shd w:fill="auto" w:val="clear"/>
            <w:vAlign w:val="center"/>
          </w:tcPr>
          <w:p>
            <w:pPr>
              <w:pStyle w:val="Normal"/>
              <w:rPr/>
            </w:pPr>
            <w:r>
              <w:rPr>
                <w:rFonts w:cs="Courier New" w:ascii="Courier New" w:hAnsi="Courier New"/>
                <w:sz w:val="20"/>
                <w:szCs w:val="20"/>
              </w:rPr>
              <w:t>3 RCT</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69" w:name="__Fieldmark__69_915083641"/>
            <w:r>
              <w:rPr>
                <w:rFonts w:cs="Courier New" w:ascii="Courier New" w:hAnsi="Courier New"/>
                <w:sz w:val="20"/>
                <w:szCs w:val="20"/>
                <w:vertAlign w:val="superscript"/>
              </w:rPr>
              <w:t>24,31,36</w:t>
            </w:r>
            <w:r>
              <w:rPr>
                <w:rFonts w:cs="Courier New" w:ascii="Courier New" w:hAnsi="Courier New"/>
                <w:sz w:val="20"/>
                <w:szCs w:val="20"/>
                <w:vertAlign w:val="superscript"/>
              </w:rPr>
            </w:r>
            <w:r>
              <w:fldChar w:fldCharType="end"/>
            </w:r>
            <w:bookmarkEnd w:id="69"/>
            <w:r>
              <w:rPr>
                <w:rFonts w:cs="Courier New" w:ascii="Courier New" w:hAnsi="Courier New"/>
                <w:sz w:val="20"/>
                <w:szCs w:val="20"/>
              </w:rPr>
              <w:t xml:space="preserve"> (n = 710)</w:t>
            </w:r>
          </w:p>
        </w:tc>
        <w:tc>
          <w:tcPr>
            <w:tcW w:w="2648" w:type="dxa"/>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-0.28 (-0.47, -0.08)</w:t>
            </w:r>
          </w:p>
        </w:tc>
        <w:tc>
          <w:tcPr>
            <w:tcW w:w="729" w:type="dxa"/>
            <w:tcBorders>
              <w:right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17.8</w:t>
            </w:r>
          </w:p>
        </w:tc>
      </w:tr>
      <w:tr>
        <w:trPr>
          <w:trHeight w:val="358" w:hRule="atLeast"/>
          <w:cantSplit w:val="true"/>
        </w:trPr>
        <w:tc>
          <w:tcPr>
            <w:tcW w:w="306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ind w:left="252" w:hanging="0"/>
              <w:rPr/>
            </w:pPr>
            <w:r>
              <w:rPr>
                <w:rFonts w:cs="Courier New" w:ascii="Courier New" w:hAnsi="Courier New"/>
                <w:sz w:val="20"/>
                <w:szCs w:val="20"/>
              </w:rPr>
              <w:t xml:space="preserve">No education </w:t>
            </w:r>
          </w:p>
        </w:tc>
        <w:tc>
          <w:tcPr>
            <w:tcW w:w="2931" w:type="dxa"/>
            <w:tcBorders>
              <w:bottom w:val="single" w:sz="4" w:space="0" w:color="000000"/>
              <w:insideH w:val="single" w:sz="4" w:space="0" w:color="000000"/>
            </w:tcBorders>
            <w:shd w:fill="auto" w:val="clear"/>
            <w:vAlign w:val="center"/>
          </w:tcPr>
          <w:p>
            <w:pPr>
              <w:pStyle w:val="Normal"/>
              <w:rPr/>
            </w:pPr>
            <w:r>
              <w:rPr>
                <w:rFonts w:cs="Courier New" w:ascii="Courier New" w:hAnsi="Courier New"/>
                <w:sz w:val="20"/>
                <w:szCs w:val="20"/>
              </w:rPr>
              <w:t>5 RCTs</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Diabetol&lt;/f&gt;&lt;/ZZ_JournalUser1&gt;&lt;ZZ_WorkformID&gt;1&lt;/ZZ_WorkformID&gt;&lt;/MDL&gt;&lt;/Cite&gt;&lt;/Refman&gt;</w:instrText>
            </w:r>
            <w:r>
              <w:fldChar w:fldCharType="separate"/>
            </w:r>
            <w:bookmarkStart w:id="70" w:name="__Fieldmark__70_915083641"/>
            <w:r>
              <w:rPr>
                <w:rFonts w:cs="Courier New" w:ascii="Courier New" w:hAnsi="Courier New"/>
                <w:sz w:val="20"/>
                <w:szCs w:val="20"/>
                <w:vertAlign w:val="superscript"/>
              </w:rPr>
              <w:t>8,23,31,34,47</w:t>
            </w:r>
            <w:r>
              <w:rPr>
                <w:rFonts w:cs="Courier New" w:ascii="Courier New" w:hAnsi="Courier New"/>
                <w:sz w:val="20"/>
                <w:szCs w:val="20"/>
                <w:vertAlign w:val="superscript"/>
              </w:rPr>
            </w:r>
            <w:r>
              <w:fldChar w:fldCharType="end"/>
            </w:r>
            <w:bookmarkEnd w:id="70"/>
            <w:r>
              <w:rPr>
                <w:rFonts w:cs="Courier New" w:ascii="Courier New" w:hAnsi="Courier New"/>
                <w:sz w:val="20"/>
                <w:szCs w:val="20"/>
              </w:rPr>
              <w:t xml:space="preserve"> (n = 1712)</w:t>
            </w:r>
          </w:p>
        </w:tc>
        <w:tc>
          <w:tcPr>
            <w:tcW w:w="2648" w:type="dxa"/>
            <w:tcBorders>
              <w:bottom w:val="single" w:sz="4" w:space="0" w:color="000000"/>
              <w:insideH w:val="single" w:sz="4" w:space="0" w:color="000000"/>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-0.22 (-0.34, -0.10)</w:t>
            </w:r>
          </w:p>
        </w:tc>
        <w:tc>
          <w:tcPr>
            <w:tcW w:w="72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358" w:hRule="atLeast"/>
          <w:cantSplit w:val="true"/>
        </w:trPr>
        <w:tc>
          <w:tcPr>
            <w:tcW w:w="9368" w:type="dxa"/>
            <w:gridSpan w:val="4"/>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Normal"/>
              <w:ind w:left="84" w:hanging="0"/>
              <w:rPr>
                <w:rFonts w:ascii="Courier New" w:hAnsi="Courier New" w:cs="Courier New"/>
                <w:sz w:val="20"/>
                <w:szCs w:val="20"/>
                <w:u w:val="single"/>
              </w:rPr>
            </w:pPr>
            <w:r>
              <w:rPr>
                <w:rFonts w:cs="Courier New" w:ascii="Courier New" w:hAnsi="Courier New"/>
                <w:sz w:val="20"/>
                <w:szCs w:val="20"/>
                <w:u w:val="single"/>
              </w:rPr>
              <w:t>Testing frequency*</w:t>
            </w:r>
          </w:p>
        </w:tc>
      </w:tr>
      <w:tr>
        <w:trPr>
          <w:trHeight w:val="358" w:hRule="atLeast"/>
          <w:cantSplit w:val="true"/>
        </w:trPr>
        <w:tc>
          <w:tcPr>
            <w:tcW w:w="3060" w:type="dxa"/>
            <w:tcBorders>
              <w:left w:val="single" w:sz="4" w:space="0" w:color="000000"/>
            </w:tcBorders>
            <w:shd w:fill="auto" w:val="clear"/>
            <w:tcMar>
              <w:left w:w="103" w:type="dxa"/>
            </w:tcMar>
            <w:vAlign w:val="center"/>
          </w:tcPr>
          <w:p>
            <w:pPr>
              <w:pStyle w:val="Normal"/>
              <w:ind w:left="252" w:hanging="0"/>
              <w:rPr/>
            </w:pPr>
            <w:r>
              <w:rPr>
                <w:rFonts w:cs="Courier New" w:ascii="Courier New" w:hAnsi="Courier New"/>
                <w:sz w:val="20"/>
                <w:szCs w:val="20"/>
              </w:rPr>
              <w:t>&lt; 1 test per day</w:t>
            </w:r>
          </w:p>
        </w:tc>
        <w:tc>
          <w:tcPr>
            <w:tcW w:w="2931" w:type="dxa"/>
            <w:tcBorders/>
            <w:shd w:fill="auto" w:val="clear"/>
            <w:vAlign w:val="center"/>
          </w:tcPr>
          <w:p>
            <w:pPr>
              <w:pStyle w:val="Normal"/>
              <w:rPr/>
            </w:pPr>
            <w:r>
              <w:rPr>
                <w:rFonts w:cs="Courier New" w:ascii="Courier New" w:hAnsi="Courier New"/>
                <w:sz w:val="20"/>
                <w:szCs w:val="20"/>
              </w:rPr>
              <w:t>3 RCTs</w:t>
            </w:r>
            <w:r>
              <w:fldChar w:fldCharType="begin"/>
            </w:r>
            <w:r>
              <w:instrText> ADDIN REFMGR.CITE &lt;Refman&gt;&lt;Cite&gt;&lt;Author&gt;Davidson&lt;/Author&gt;&lt;Year&gt;2005&lt;/Year&gt;&lt;RecNum&gt;3290&lt;/RecNum&gt;&lt;IDText&gt;The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Metabolism&lt;/f&gt;&lt;/ZZ_JournalUser2&gt;&lt;ZZ_WorkformID&gt;1&lt;/ZZ_WorkformID&gt;&lt;/MDL&gt;&lt;/Cite&gt;&lt;/Refman&gt;</w:instrText>
            </w:r>
            <w:r>
              <w:fldChar w:fldCharType="separate"/>
            </w:r>
            <w:bookmarkStart w:id="71" w:name="__Fieldmark__71_915083641"/>
            <w:r>
              <w:rPr>
                <w:rFonts w:cs="Courier New" w:ascii="Courier New" w:hAnsi="Courier New"/>
                <w:sz w:val="20"/>
                <w:szCs w:val="20"/>
                <w:vertAlign w:val="superscript"/>
              </w:rPr>
              <w:t>8,23,31</w:t>
            </w:r>
            <w:r>
              <w:rPr>
                <w:rFonts w:cs="Courier New" w:ascii="Courier New" w:hAnsi="Courier New"/>
                <w:sz w:val="20"/>
                <w:szCs w:val="20"/>
                <w:vertAlign w:val="superscript"/>
              </w:rPr>
            </w:r>
            <w:r>
              <w:fldChar w:fldCharType="end"/>
            </w:r>
            <w:bookmarkEnd w:id="71"/>
            <w:r>
              <w:rPr>
                <w:rFonts w:cs="Courier New" w:ascii="Courier New" w:hAnsi="Courier New"/>
                <w:sz w:val="20"/>
                <w:szCs w:val="20"/>
              </w:rPr>
              <w:t xml:space="preserve"> (n = 1230)</w:t>
            </w:r>
          </w:p>
        </w:tc>
        <w:tc>
          <w:tcPr>
            <w:tcW w:w="2648" w:type="dxa"/>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-0.20 (-0.35, -0.06)</w:t>
            </w:r>
          </w:p>
        </w:tc>
        <w:tc>
          <w:tcPr>
            <w:tcW w:w="729" w:type="dxa"/>
            <w:tcBorders>
              <w:right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358" w:hRule="atLeast"/>
          <w:cantSplit w:val="true"/>
        </w:trPr>
        <w:tc>
          <w:tcPr>
            <w:tcW w:w="3060" w:type="dxa"/>
            <w:tcBorders>
              <w:left w:val="single" w:sz="4" w:space="0" w:color="000000"/>
            </w:tcBorders>
            <w:shd w:fill="auto" w:val="clear"/>
            <w:tcMar>
              <w:left w:w="103" w:type="dxa"/>
            </w:tcMar>
            <w:vAlign w:val="center"/>
          </w:tcPr>
          <w:p>
            <w:pPr>
              <w:pStyle w:val="Normal"/>
              <w:ind w:left="252" w:hanging="0"/>
              <w:rPr/>
            </w:pPr>
            <w:r>
              <w:rPr>
                <w:rFonts w:cs="Courier New" w:ascii="Courier New" w:hAnsi="Courier New"/>
                <w:sz w:val="20"/>
                <w:szCs w:val="20"/>
              </w:rPr>
              <w:t>1-2 tests per day</w:t>
            </w:r>
          </w:p>
        </w:tc>
        <w:tc>
          <w:tcPr>
            <w:tcW w:w="2931" w:type="dxa"/>
            <w:tcBorders/>
            <w:shd w:fill="auto" w:val="clear"/>
            <w:vAlign w:val="center"/>
          </w:tcPr>
          <w:p>
            <w:pPr>
              <w:pStyle w:val="Normal"/>
              <w:rPr/>
            </w:pPr>
            <w:r>
              <w:rPr>
                <w:rFonts w:cs="Courier New" w:ascii="Courier New" w:hAnsi="Courier New"/>
                <w:sz w:val="20"/>
                <w:szCs w:val="20"/>
              </w:rPr>
              <w:t>2 RCT</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name="System"&gt;BMJ&lt;/f&gt;&lt;/ZZ_JournalFull&gt;&lt;ZZ_WorkformID&gt;1&lt;/ZZ_WorkformID&gt;&lt;/MDL&gt;&lt;/Cite&gt;&lt;/Refman&gt;</w:instrText>
            </w:r>
            <w:r>
              <w:fldChar w:fldCharType="separate"/>
            </w:r>
            <w:bookmarkStart w:id="72" w:name="__Fieldmark__72_915083641"/>
            <w:r>
              <w:rPr>
                <w:rFonts w:cs="Courier New" w:ascii="Courier New" w:hAnsi="Courier New"/>
                <w:sz w:val="20"/>
                <w:szCs w:val="20"/>
                <w:vertAlign w:val="superscript"/>
              </w:rPr>
              <w:t>36,47</w:t>
            </w:r>
            <w:r>
              <w:rPr>
                <w:rFonts w:cs="Courier New" w:ascii="Courier New" w:hAnsi="Courier New"/>
                <w:sz w:val="20"/>
                <w:szCs w:val="20"/>
                <w:vertAlign w:val="superscript"/>
              </w:rPr>
            </w:r>
            <w:r>
              <w:fldChar w:fldCharType="end"/>
            </w:r>
            <w:bookmarkEnd w:id="72"/>
            <w:r>
              <w:rPr>
                <w:rFonts w:cs="Courier New" w:ascii="Courier New" w:hAnsi="Courier New"/>
                <w:sz w:val="20"/>
                <w:szCs w:val="20"/>
              </w:rPr>
              <w:t xml:space="preserve"> (n = 794)</w:t>
            </w:r>
          </w:p>
        </w:tc>
        <w:tc>
          <w:tcPr>
            <w:tcW w:w="2648" w:type="dxa"/>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-0.26 (-0.44, -0.07)</w:t>
            </w:r>
          </w:p>
        </w:tc>
        <w:tc>
          <w:tcPr>
            <w:tcW w:w="729" w:type="dxa"/>
            <w:tcBorders>
              <w:right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358" w:hRule="atLeast"/>
          <w:cantSplit w:val="true"/>
        </w:trPr>
        <w:tc>
          <w:tcPr>
            <w:tcW w:w="306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ind w:left="252" w:hanging="0"/>
              <w:rPr/>
            </w:pPr>
            <w:r>
              <w:rPr>
                <w:rFonts w:cs="Courier New" w:ascii="Courier New" w:hAnsi="Courier New"/>
                <w:sz w:val="20"/>
                <w:szCs w:val="20"/>
              </w:rPr>
              <w:t>&gt; 2 tests per day</w:t>
            </w:r>
          </w:p>
        </w:tc>
        <w:tc>
          <w:tcPr>
            <w:tcW w:w="2931" w:type="dxa"/>
            <w:tcBorders>
              <w:bottom w:val="single" w:sz="4" w:space="0" w:color="000000"/>
              <w:insideH w:val="single" w:sz="4" w:space="0" w:color="000000"/>
            </w:tcBorders>
            <w:shd w:fill="auto" w:val="clear"/>
            <w:vAlign w:val="center"/>
          </w:tcPr>
          <w:p>
            <w:pPr>
              <w:pStyle w:val="Normal"/>
              <w:rPr/>
            </w:pPr>
            <w:r>
              <w:rPr>
                <w:rFonts w:cs="Courier New" w:ascii="Courier New" w:hAnsi="Courier New"/>
                <w:sz w:val="20"/>
                <w:szCs w:val="20"/>
              </w:rPr>
              <w:t>2 RCTs</w:t>
            </w:r>
            <w:r>
              <w:fldChar w:fldCharType="begin"/>
            </w:r>
            <w:r>
              <w:instrText> ADDIN REFMGR.CITE &lt;Refman&gt;&lt;Cite&gt;&lt;Author&gt;Muchmore&lt;/Author&gt;&lt;Year&gt;1994&lt;/Year&gt;&lt;RecNum&gt;4449&lt;/RecNum&gt;&lt;IDText&gt;Self-monitoring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73" w:name="__Fieldmark__73_915083641"/>
            <w:r>
              <w:rPr>
                <w:rFonts w:cs="Courier New" w:ascii="Courier New" w:hAnsi="Courier New"/>
                <w:sz w:val="20"/>
                <w:szCs w:val="20"/>
                <w:vertAlign w:val="superscript"/>
              </w:rPr>
              <w:t>24,34</w:t>
            </w:r>
            <w:r>
              <w:rPr>
                <w:rFonts w:cs="Courier New" w:ascii="Courier New" w:hAnsi="Courier New"/>
                <w:sz w:val="20"/>
                <w:szCs w:val="20"/>
                <w:vertAlign w:val="superscript"/>
              </w:rPr>
            </w:r>
            <w:r>
              <w:fldChar w:fldCharType="end"/>
            </w:r>
            <w:bookmarkEnd w:id="73"/>
            <w:r>
              <w:rPr>
                <w:rFonts w:cs="Courier New" w:ascii="Courier New" w:hAnsi="Courier New"/>
                <w:sz w:val="20"/>
                <w:szCs w:val="20"/>
              </w:rPr>
              <w:t xml:space="preserve"> (n = 246)</w:t>
            </w:r>
          </w:p>
        </w:tc>
        <w:tc>
          <w:tcPr>
            <w:tcW w:w="2648" w:type="dxa"/>
            <w:tcBorders>
              <w:bottom w:val="single" w:sz="4" w:space="0" w:color="000000"/>
              <w:insideH w:val="single" w:sz="4" w:space="0" w:color="000000"/>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-0.47 (-0.79, -0.15)</w:t>
            </w:r>
          </w:p>
        </w:tc>
        <w:tc>
          <w:tcPr>
            <w:tcW w:w="72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358" w:hRule="atLeast"/>
          <w:cantSplit w:val="true"/>
        </w:trPr>
        <w:tc>
          <w:tcPr>
            <w:tcW w:w="9368" w:type="dxa"/>
            <w:gridSpan w:val="4"/>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Normal"/>
              <w:rPr>
                <w:rFonts w:ascii="Courier New" w:hAnsi="Courier New" w:cs="Courier New"/>
                <w:sz w:val="20"/>
                <w:szCs w:val="20"/>
              </w:rPr>
            </w:pPr>
            <w:r>
              <w:rPr>
                <w:rFonts w:cs="Courier New" w:ascii="Courier New" w:hAnsi="Courier New"/>
                <w:sz w:val="20"/>
                <w:szCs w:val="20"/>
                <w:u w:val="single"/>
              </w:rPr>
              <w:t xml:space="preserve">Duration of self-monitoring </w:t>
            </w:r>
          </w:p>
        </w:tc>
      </w:tr>
      <w:tr>
        <w:trPr>
          <w:trHeight w:val="358" w:hRule="atLeast"/>
          <w:cantSplit w:val="true"/>
        </w:trPr>
        <w:tc>
          <w:tcPr>
            <w:tcW w:w="3060" w:type="dxa"/>
            <w:tcBorders>
              <w:left w:val="single" w:sz="4" w:space="0" w:color="000000"/>
            </w:tcBorders>
            <w:shd w:fill="auto" w:val="clear"/>
            <w:tcMar>
              <w:left w:w="103" w:type="dxa"/>
            </w:tcMar>
            <w:vAlign w:val="center"/>
          </w:tcPr>
          <w:p>
            <w:pPr>
              <w:pStyle w:val="Normal"/>
              <w:ind w:left="252" w:hanging="0"/>
              <w:rPr/>
            </w:pPr>
            <w:r>
              <w:rPr>
                <w:rFonts w:cs="Courier New" w:ascii="Courier New" w:hAnsi="Courier New"/>
                <w:sz w:val="20"/>
                <w:szCs w:val="20"/>
              </w:rPr>
              <w:t xml:space="preserve">SMBG for 6 months </w:t>
            </w:r>
          </w:p>
        </w:tc>
        <w:tc>
          <w:tcPr>
            <w:tcW w:w="2931" w:type="dxa"/>
            <w:tcBorders/>
            <w:shd w:fill="auto" w:val="clear"/>
            <w:vAlign w:val="center"/>
          </w:tcPr>
          <w:p>
            <w:pPr>
              <w:pStyle w:val="Normal"/>
              <w:rPr/>
            </w:pPr>
            <w:r>
              <w:rPr>
                <w:rFonts w:cs="Courier New" w:ascii="Courier New" w:hAnsi="Courier New"/>
                <w:sz w:val="20"/>
                <w:szCs w:val="20"/>
              </w:rPr>
              <w:t>5 RCTs</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74" w:name="__Fieldmark__74_915083641"/>
            <w:r>
              <w:rPr>
                <w:rFonts w:cs="Courier New" w:ascii="Courier New" w:hAnsi="Courier New"/>
                <w:sz w:val="20"/>
                <w:szCs w:val="20"/>
                <w:vertAlign w:val="superscript"/>
              </w:rPr>
              <w:t>8,23,24,36,47</w:t>
            </w:r>
            <w:r>
              <w:rPr>
                <w:rFonts w:cs="Courier New" w:ascii="Courier New" w:hAnsi="Courier New"/>
                <w:sz w:val="20"/>
                <w:szCs w:val="20"/>
                <w:vertAlign w:val="superscript"/>
              </w:rPr>
            </w:r>
            <w:r>
              <w:fldChar w:fldCharType="end"/>
            </w:r>
            <w:bookmarkEnd w:id="74"/>
            <w:r>
              <w:rPr>
                <w:rFonts w:cs="Courier New" w:ascii="Courier New" w:hAnsi="Courier New"/>
                <w:sz w:val="20"/>
                <w:szCs w:val="20"/>
              </w:rPr>
              <w:t xml:space="preserve"> (n = 1794)</w:t>
            </w:r>
          </w:p>
        </w:tc>
        <w:tc>
          <w:tcPr>
            <w:tcW w:w="2648" w:type="dxa"/>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-0.28 (-0.41, -0.15)</w:t>
            </w:r>
          </w:p>
        </w:tc>
        <w:tc>
          <w:tcPr>
            <w:tcW w:w="729" w:type="dxa"/>
            <w:tcBorders>
              <w:right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358" w:hRule="atLeast"/>
          <w:cantSplit w:val="true"/>
        </w:trPr>
        <w:tc>
          <w:tcPr>
            <w:tcW w:w="306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ind w:left="252" w:hanging="0"/>
              <w:rPr/>
            </w:pPr>
            <w:r>
              <w:rPr>
                <w:rFonts w:cs="Courier New" w:ascii="Courier New" w:hAnsi="Courier New"/>
                <w:sz w:val="20"/>
                <w:szCs w:val="20"/>
              </w:rPr>
              <w:t>SMBG for &gt; 6 months</w:t>
            </w:r>
          </w:p>
        </w:tc>
        <w:tc>
          <w:tcPr>
            <w:tcW w:w="2931" w:type="dxa"/>
            <w:tcBorders>
              <w:bottom w:val="single" w:sz="4" w:space="0" w:color="000000"/>
              <w:insideH w:val="single" w:sz="4" w:space="0" w:color="000000"/>
            </w:tcBorders>
            <w:shd w:fill="auto" w:val="clear"/>
            <w:vAlign w:val="center"/>
          </w:tcPr>
          <w:p>
            <w:pPr>
              <w:pStyle w:val="Normal"/>
              <w:rPr/>
            </w:pPr>
            <w:r>
              <w:rPr>
                <w:rFonts w:cs="Courier New" w:ascii="Courier New" w:hAnsi="Courier New"/>
                <w:sz w:val="20"/>
                <w:szCs w:val="20"/>
              </w:rPr>
              <w:t>3 RCTs</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Diabetol&lt;/f&gt;&lt;/ZZ_JournalUser1&gt;&lt;ZZ_WorkformID&gt;1&lt;/ZZ_WorkformID&gt;&lt;/MDL&gt;&lt;/Cite&gt;&lt;/Refman&gt;</w:instrText>
            </w:r>
            <w:r>
              <w:fldChar w:fldCharType="separate"/>
            </w:r>
            <w:bookmarkStart w:id="75" w:name="__Fieldmark__75_915083641"/>
            <w:r>
              <w:rPr>
                <w:rFonts w:cs="Courier New" w:ascii="Courier New" w:hAnsi="Courier New"/>
                <w:sz w:val="20"/>
                <w:szCs w:val="20"/>
                <w:vertAlign w:val="superscript"/>
              </w:rPr>
              <w:t>31,34,36</w:t>
            </w:r>
            <w:r>
              <w:rPr>
                <w:rFonts w:cs="Courier New" w:ascii="Courier New" w:hAnsi="Courier New"/>
                <w:sz w:val="20"/>
                <w:szCs w:val="20"/>
                <w:vertAlign w:val="superscript"/>
              </w:rPr>
            </w:r>
            <w:r>
              <w:fldChar w:fldCharType="end"/>
            </w:r>
            <w:bookmarkEnd w:id="75"/>
            <w:r>
              <w:rPr>
                <w:rFonts w:cs="Courier New" w:ascii="Courier New" w:hAnsi="Courier New"/>
                <w:sz w:val="20"/>
                <w:szCs w:val="20"/>
              </w:rPr>
              <w:t xml:space="preserve"> (n = 660)</w:t>
            </w:r>
          </w:p>
        </w:tc>
        <w:tc>
          <w:tcPr>
            <w:tcW w:w="2648" w:type="dxa"/>
            <w:tcBorders>
              <w:bottom w:val="single" w:sz="4" w:space="0" w:color="000000"/>
              <w:insideH w:val="single" w:sz="4" w:space="0" w:color="000000"/>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-0.19 (-0.36, -0.01)</w:t>
            </w:r>
          </w:p>
        </w:tc>
        <w:tc>
          <w:tcPr>
            <w:tcW w:w="72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358" w:hRule="atLeast"/>
          <w:cantSplit w:val="true"/>
        </w:trPr>
        <w:tc>
          <w:tcPr>
            <w:tcW w:w="9368" w:type="dxa"/>
            <w:gridSpan w:val="4"/>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Normal"/>
              <w:rPr>
                <w:rFonts w:ascii="Courier New" w:hAnsi="Courier New" w:cs="Courier New"/>
                <w:sz w:val="20"/>
                <w:szCs w:val="20"/>
              </w:rPr>
            </w:pPr>
            <w:r>
              <w:rPr>
                <w:rFonts w:cs="Courier New" w:ascii="Courier New" w:hAnsi="Courier New"/>
                <w:sz w:val="20"/>
                <w:szCs w:val="20"/>
                <w:u w:val="single"/>
              </w:rPr>
              <w:t>Proximity to diagnosis</w:t>
            </w:r>
          </w:p>
        </w:tc>
      </w:tr>
      <w:tr>
        <w:trPr>
          <w:trHeight w:val="358" w:hRule="atLeast"/>
          <w:cantSplit w:val="true"/>
        </w:trPr>
        <w:tc>
          <w:tcPr>
            <w:tcW w:w="3060" w:type="dxa"/>
            <w:tcBorders>
              <w:left w:val="single" w:sz="4" w:space="0" w:color="000000"/>
            </w:tcBorders>
            <w:shd w:fill="auto" w:val="clear"/>
            <w:tcMar>
              <w:left w:w="103" w:type="dxa"/>
            </w:tcMar>
            <w:vAlign w:val="center"/>
          </w:tcPr>
          <w:p>
            <w:pPr>
              <w:pStyle w:val="Normal"/>
              <w:ind w:left="252" w:hanging="0"/>
              <w:rPr>
                <w:rFonts w:ascii="Courier New" w:hAnsi="Courier New" w:cs="Courier New"/>
                <w:sz w:val="20"/>
                <w:szCs w:val="20"/>
              </w:rPr>
            </w:pPr>
            <w:r>
              <w:rPr>
                <w:rFonts w:cs="Courier New" w:ascii="Courier New" w:hAnsi="Courier New"/>
                <w:sz w:val="20"/>
                <w:szCs w:val="20"/>
              </w:rPr>
              <w:t xml:space="preserve">Previously diagnosed </w:t>
            </w:r>
          </w:p>
        </w:tc>
        <w:tc>
          <w:tcPr>
            <w:tcW w:w="2931" w:type="dxa"/>
            <w:tcBorders/>
            <w:shd w:fill="auto" w:val="clear"/>
            <w:vAlign w:val="center"/>
          </w:tcPr>
          <w:p>
            <w:pPr>
              <w:pStyle w:val="Normal"/>
              <w:rPr/>
            </w:pPr>
            <w:r>
              <w:rPr>
                <w:rFonts w:cs="Courier New" w:ascii="Courier New" w:hAnsi="Courier New"/>
                <w:sz w:val="20"/>
                <w:szCs w:val="20"/>
              </w:rPr>
              <w:t>6 RCTs</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76" w:name="__Fieldmark__76_915083641"/>
            <w:r>
              <w:rPr>
                <w:rFonts w:cs="Courier New" w:ascii="Courier New" w:hAnsi="Courier New"/>
                <w:sz w:val="20"/>
                <w:szCs w:val="20"/>
                <w:vertAlign w:val="superscript"/>
              </w:rPr>
              <w:t>8,23,24,31,34,47</w:t>
            </w:r>
            <w:r>
              <w:rPr>
                <w:rFonts w:cs="Courier New" w:ascii="Courier New" w:hAnsi="Courier New"/>
                <w:sz w:val="20"/>
                <w:szCs w:val="20"/>
                <w:vertAlign w:val="superscript"/>
              </w:rPr>
            </w:r>
            <w:r>
              <w:fldChar w:fldCharType="end"/>
            </w:r>
            <w:bookmarkEnd w:id="76"/>
            <w:r>
              <w:rPr>
                <w:rFonts w:cs="Courier New" w:ascii="Courier New" w:hAnsi="Courier New"/>
                <w:sz w:val="20"/>
                <w:szCs w:val="20"/>
              </w:rPr>
              <w:t xml:space="preserve"> (n = 2086)</w:t>
            </w:r>
          </w:p>
        </w:tc>
        <w:tc>
          <w:tcPr>
            <w:tcW w:w="2648" w:type="dxa"/>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-0.25 (-0.35, -0.14)</w:t>
            </w:r>
          </w:p>
        </w:tc>
        <w:tc>
          <w:tcPr>
            <w:tcW w:w="729" w:type="dxa"/>
            <w:tcBorders>
              <w:right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358" w:hRule="atLeast"/>
          <w:cantSplit w:val="true"/>
        </w:trPr>
        <w:tc>
          <w:tcPr>
            <w:tcW w:w="306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ind w:left="252" w:hanging="0"/>
              <w:rPr>
                <w:rFonts w:ascii="Courier New" w:hAnsi="Courier New" w:cs="Courier New"/>
                <w:sz w:val="20"/>
                <w:szCs w:val="20"/>
              </w:rPr>
            </w:pPr>
            <w:r>
              <w:rPr>
                <w:rFonts w:cs="Courier New" w:ascii="Courier New" w:hAnsi="Courier New"/>
                <w:sz w:val="20"/>
                <w:szCs w:val="20"/>
              </w:rPr>
              <w:t>Newly diagnosed</w:t>
            </w:r>
          </w:p>
        </w:tc>
        <w:tc>
          <w:tcPr>
            <w:tcW w:w="2931" w:type="dxa"/>
            <w:tcBorders>
              <w:bottom w:val="single" w:sz="4" w:space="0" w:color="000000"/>
              <w:insideH w:val="single" w:sz="4" w:space="0" w:color="000000"/>
            </w:tcBorders>
            <w:shd w:fill="auto" w:val="clear"/>
            <w:vAlign w:val="center"/>
          </w:tcPr>
          <w:p>
            <w:pPr>
              <w:pStyle w:val="Normal"/>
              <w:rPr/>
            </w:pPr>
            <w:r>
              <w:rPr>
                <w:rFonts w:cs="Courier New" w:ascii="Courier New" w:hAnsi="Courier New"/>
                <w:sz w:val="20"/>
                <w:szCs w:val="20"/>
              </w:rPr>
              <w:t>1 RCT</w:t>
            </w:r>
            <w:r>
              <w:fldChar w:fldCharType="begin"/>
            </w:r>
            <w:r>
              <w:instrText> ADDIN REFMGR.CITE &lt;Refman&gt;&lt;Cite&gt;&lt;Author&gt;O&amp;apos;Kane&lt;/Author&gt;&lt;Year&gt;2008&lt;/Year&gt;&lt;RecNum&gt;6117&lt;/RecNum&gt;&lt;IDText&gt;Efficacy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name="System"&gt;BMJ&lt;/f&gt;&lt;/ZZ_JournalFull&gt;&lt;ZZ_WorkformID&gt;1&lt;/ZZ_WorkformID&gt;&lt;/MDL&gt;&lt;/Cite&gt;&lt;/Refman&gt;</w:instrText>
            </w:r>
            <w:r>
              <w:fldChar w:fldCharType="separate"/>
            </w:r>
            <w:bookmarkStart w:id="77" w:name="__Fieldmark__77_915083641"/>
            <w:r>
              <w:rPr>
                <w:rFonts w:cs="Courier New" w:ascii="Courier New" w:hAnsi="Courier New"/>
                <w:sz w:val="20"/>
                <w:szCs w:val="20"/>
                <w:vertAlign w:val="superscript"/>
              </w:rPr>
              <w:t>36</w:t>
            </w:r>
            <w:r>
              <w:rPr>
                <w:rFonts w:cs="Courier New" w:ascii="Courier New" w:hAnsi="Courier New"/>
                <w:sz w:val="20"/>
                <w:szCs w:val="20"/>
                <w:vertAlign w:val="superscript"/>
              </w:rPr>
            </w:r>
            <w:r>
              <w:fldChar w:fldCharType="end"/>
            </w:r>
            <w:bookmarkEnd w:id="77"/>
            <w:r>
              <w:rPr>
                <w:rFonts w:cs="Courier New" w:ascii="Courier New" w:hAnsi="Courier New"/>
                <w:sz w:val="20"/>
                <w:szCs w:val="20"/>
              </w:rPr>
              <w:t xml:space="preserve"> (n = 184)</w:t>
            </w:r>
          </w:p>
        </w:tc>
        <w:tc>
          <w:tcPr>
            <w:tcW w:w="2648" w:type="dxa"/>
            <w:tcBorders>
              <w:bottom w:val="single" w:sz="4" w:space="0" w:color="000000"/>
              <w:insideH w:val="single" w:sz="4" w:space="0" w:color="000000"/>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-0.40 (-0.96, 0.16)</w:t>
            </w:r>
          </w:p>
        </w:tc>
        <w:tc>
          <w:tcPr>
            <w:tcW w:w="72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N/A</w:t>
            </w:r>
          </w:p>
        </w:tc>
      </w:tr>
      <w:tr>
        <w:trPr>
          <w:trHeight w:val="358" w:hRule="atLeast"/>
          <w:cantSplit w:val="true"/>
        </w:trPr>
        <w:tc>
          <w:tcPr>
            <w:tcW w:w="9368" w:type="dxa"/>
            <w:gridSpan w:val="4"/>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Normal"/>
              <w:rPr>
                <w:rFonts w:ascii="Courier New" w:hAnsi="Courier New" w:cs="Courier New"/>
                <w:sz w:val="20"/>
                <w:szCs w:val="20"/>
              </w:rPr>
            </w:pPr>
            <w:r>
              <w:rPr>
                <w:rFonts w:cs="Courier New" w:ascii="Courier New" w:hAnsi="Courier New"/>
                <w:sz w:val="20"/>
                <w:szCs w:val="20"/>
                <w:u w:val="single"/>
              </w:rPr>
              <w:t>Baseline glycemic control</w:t>
            </w:r>
          </w:p>
        </w:tc>
      </w:tr>
      <w:tr>
        <w:trPr>
          <w:trHeight w:val="358" w:hRule="atLeast"/>
          <w:cantSplit w:val="true"/>
        </w:trPr>
        <w:tc>
          <w:tcPr>
            <w:tcW w:w="3060" w:type="dxa"/>
            <w:tcBorders>
              <w:left w:val="single" w:sz="4" w:space="0" w:color="000000"/>
            </w:tcBorders>
            <w:shd w:fill="auto" w:val="clear"/>
            <w:tcMar>
              <w:left w:w="103" w:type="dxa"/>
            </w:tcMar>
            <w:vAlign w:val="center"/>
          </w:tcPr>
          <w:p>
            <w:pPr>
              <w:pStyle w:val="Normal"/>
              <w:ind w:left="252" w:hanging="0"/>
              <w:rPr>
                <w:rFonts w:ascii="Courier New" w:hAnsi="Courier New" w:cs="Courier New"/>
                <w:sz w:val="20"/>
                <w:szCs w:val="20"/>
              </w:rPr>
            </w:pPr>
            <w:r>
              <w:rPr>
                <w:rFonts w:cs="Courier New" w:ascii="Courier New" w:hAnsi="Courier New"/>
                <w:sz w:val="20"/>
                <w:szCs w:val="20"/>
              </w:rPr>
              <w:t>A1c &lt; 8.0%</w:t>
            </w:r>
          </w:p>
        </w:tc>
        <w:tc>
          <w:tcPr>
            <w:tcW w:w="2931" w:type="dxa"/>
            <w:tcBorders/>
            <w:shd w:fill="auto" w:val="clear"/>
            <w:vAlign w:val="center"/>
          </w:tcPr>
          <w:p>
            <w:pPr>
              <w:pStyle w:val="Normal"/>
              <w:rPr/>
            </w:pPr>
            <w:r>
              <w:rPr>
                <w:rFonts w:cs="Courier New" w:ascii="Courier New" w:hAnsi="Courier New"/>
                <w:sz w:val="20"/>
                <w:szCs w:val="20"/>
              </w:rPr>
              <w:t>1 RCT</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name="System"&gt;BMJ&lt;/f&gt;&lt;/ZZ_JournalFull&gt;&lt;ZZ_WorkformID&gt;1&lt;/ZZ_WorkformID&gt;&lt;/MDL&gt;&lt;/Cite&gt;&lt;/Refman&gt;</w:instrText>
            </w:r>
            <w:r>
              <w:fldChar w:fldCharType="separate"/>
            </w:r>
            <w:bookmarkStart w:id="78" w:name="__Fieldmark__78_915083641"/>
            <w:r>
              <w:rPr>
                <w:rFonts w:cs="Courier New" w:ascii="Courier New" w:hAnsi="Courier New"/>
                <w:sz w:val="20"/>
                <w:szCs w:val="20"/>
                <w:vertAlign w:val="superscript"/>
              </w:rPr>
              <w:t>31</w:t>
            </w:r>
            <w:r>
              <w:rPr>
                <w:rFonts w:cs="Courier New" w:ascii="Courier New" w:hAnsi="Courier New"/>
                <w:sz w:val="20"/>
                <w:szCs w:val="20"/>
                <w:vertAlign w:val="superscript"/>
              </w:rPr>
            </w:r>
            <w:r>
              <w:fldChar w:fldCharType="end"/>
            </w:r>
            <w:bookmarkEnd w:id="78"/>
            <w:r>
              <w:rPr>
                <w:rFonts w:cs="Courier New" w:ascii="Courier New" w:hAnsi="Courier New"/>
                <w:sz w:val="20"/>
                <w:szCs w:val="20"/>
              </w:rPr>
              <w:t xml:space="preserve"> (n = 453)</w:t>
            </w:r>
          </w:p>
        </w:tc>
        <w:tc>
          <w:tcPr>
            <w:tcW w:w="2648" w:type="dxa"/>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-0.16 (-0.34, 0.03)</w:t>
            </w:r>
          </w:p>
        </w:tc>
        <w:tc>
          <w:tcPr>
            <w:tcW w:w="729" w:type="dxa"/>
            <w:tcBorders>
              <w:right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N/A</w:t>
            </w:r>
          </w:p>
        </w:tc>
      </w:tr>
      <w:tr>
        <w:trPr>
          <w:trHeight w:val="358" w:hRule="atLeast"/>
          <w:cantSplit w:val="true"/>
        </w:trPr>
        <w:tc>
          <w:tcPr>
            <w:tcW w:w="306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ind w:left="252" w:hanging="0"/>
              <w:rPr/>
            </w:pPr>
            <w:r>
              <w:rPr>
                <w:rFonts w:cs="Courier New" w:ascii="Courier New" w:hAnsi="Courier New"/>
                <w:sz w:val="20"/>
                <w:szCs w:val="20"/>
              </w:rPr>
              <w:t>A1c ≥ 8.0%</w:t>
            </w:r>
          </w:p>
        </w:tc>
        <w:tc>
          <w:tcPr>
            <w:tcW w:w="2931" w:type="dxa"/>
            <w:tcBorders>
              <w:bottom w:val="single" w:sz="4" w:space="0" w:color="000000"/>
              <w:insideH w:val="single" w:sz="4" w:space="0" w:color="000000"/>
            </w:tcBorders>
            <w:shd w:fill="auto" w:val="clear"/>
            <w:vAlign w:val="center"/>
          </w:tcPr>
          <w:p>
            <w:pPr>
              <w:pStyle w:val="Normal"/>
              <w:rPr/>
            </w:pPr>
            <w:r>
              <w:rPr>
                <w:rFonts w:cs="Courier New" w:ascii="Courier New" w:hAnsi="Courier New"/>
                <w:sz w:val="20"/>
                <w:szCs w:val="20"/>
              </w:rPr>
              <w:t>6 RCTs</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79" w:name="__Fieldmark__79_915083641"/>
            <w:r>
              <w:rPr>
                <w:rFonts w:cs="Courier New" w:ascii="Courier New" w:hAnsi="Courier New"/>
                <w:sz w:val="20"/>
                <w:szCs w:val="20"/>
                <w:vertAlign w:val="superscript"/>
              </w:rPr>
              <w:t>8,23,24,34,36,47</w:t>
            </w:r>
            <w:r>
              <w:rPr>
                <w:rFonts w:cs="Courier New" w:ascii="Courier New" w:hAnsi="Courier New"/>
                <w:sz w:val="20"/>
                <w:szCs w:val="20"/>
                <w:vertAlign w:val="superscript"/>
              </w:rPr>
            </w:r>
            <w:r>
              <w:fldChar w:fldCharType="end"/>
            </w:r>
            <w:bookmarkEnd w:id="79"/>
            <w:r>
              <w:rPr>
                <w:rFonts w:cs="Courier New" w:ascii="Courier New" w:hAnsi="Courier New"/>
                <w:sz w:val="20"/>
                <w:szCs w:val="20"/>
              </w:rPr>
              <w:t xml:space="preserve"> (n = 1817)</w:t>
            </w:r>
          </w:p>
        </w:tc>
        <w:tc>
          <w:tcPr>
            <w:tcW w:w="2648" w:type="dxa"/>
            <w:tcBorders>
              <w:bottom w:val="single" w:sz="4" w:space="0" w:color="000000"/>
              <w:insideH w:val="single" w:sz="4" w:space="0" w:color="000000"/>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-0.30 (-0.43, -0.17)</w:t>
            </w:r>
          </w:p>
        </w:tc>
        <w:tc>
          <w:tcPr>
            <w:tcW w:w="72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358" w:hRule="atLeast"/>
          <w:cantSplit w:val="true"/>
        </w:trPr>
        <w:tc>
          <w:tcPr>
            <w:tcW w:w="9368" w:type="dxa"/>
            <w:gridSpan w:val="4"/>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Normal"/>
              <w:rPr>
                <w:rFonts w:ascii="Courier New" w:hAnsi="Courier New" w:cs="Courier New"/>
                <w:sz w:val="20"/>
                <w:szCs w:val="20"/>
                <w:u w:val="single"/>
              </w:rPr>
            </w:pPr>
            <w:r>
              <w:rPr>
                <w:rFonts w:cs="Courier New" w:ascii="Courier New" w:hAnsi="Courier New"/>
                <w:sz w:val="20"/>
                <w:szCs w:val="20"/>
                <w:u w:val="single"/>
              </w:rPr>
              <w:t>Type of oral antidiabetes agent</w:t>
            </w:r>
          </w:p>
        </w:tc>
      </w:tr>
      <w:tr>
        <w:trPr>
          <w:trHeight w:val="358" w:hRule="atLeast"/>
          <w:cantSplit w:val="true"/>
        </w:trPr>
        <w:tc>
          <w:tcPr>
            <w:tcW w:w="3060" w:type="dxa"/>
            <w:tcBorders>
              <w:left w:val="single" w:sz="4" w:space="0" w:color="000000"/>
            </w:tcBorders>
            <w:shd w:fill="auto" w:val="clear"/>
            <w:tcMar>
              <w:left w:w="103" w:type="dxa"/>
            </w:tcMar>
            <w:vAlign w:val="center"/>
          </w:tcPr>
          <w:p>
            <w:pPr>
              <w:pStyle w:val="Normal"/>
              <w:ind w:left="252" w:hanging="0"/>
              <w:rPr>
                <w:rFonts w:ascii="Courier New" w:hAnsi="Courier New" w:cs="Courier New"/>
                <w:sz w:val="20"/>
                <w:szCs w:val="20"/>
              </w:rPr>
            </w:pPr>
            <w:r>
              <w:rPr>
                <w:rFonts w:cs="Courier New" w:ascii="Courier New" w:hAnsi="Courier New"/>
                <w:sz w:val="20"/>
                <w:szCs w:val="20"/>
              </w:rPr>
              <w:t>Sulfonylurea</w:t>
            </w:r>
          </w:p>
        </w:tc>
        <w:tc>
          <w:tcPr>
            <w:tcW w:w="2931" w:type="dxa"/>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1 RCT</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Obes.Metab&lt;/f&gt;&lt;/ZZ_JournalUser1&gt;&lt;ZZ_WorkformID&gt;1&lt;/ZZ_WorkformID&gt;&lt;/MDL&gt;&lt;/Cite&gt;&lt;/Refman&gt;</w:instrText>
            </w:r>
            <w:r>
              <w:fldChar w:fldCharType="separate"/>
            </w:r>
            <w:bookmarkStart w:id="80" w:name="__Fieldmark__80_915083641"/>
            <w:r>
              <w:rPr>
                <w:rFonts w:cs="Courier New" w:ascii="Courier New" w:hAnsi="Courier New"/>
                <w:sz w:val="20"/>
                <w:szCs w:val="20"/>
                <w:vertAlign w:val="superscript"/>
              </w:rPr>
              <w:t>47</w:t>
            </w:r>
            <w:r>
              <w:rPr>
                <w:rFonts w:cs="Courier New" w:ascii="Courier New" w:hAnsi="Courier New"/>
                <w:sz w:val="20"/>
                <w:szCs w:val="20"/>
                <w:vertAlign w:val="superscript"/>
              </w:rPr>
            </w:r>
            <w:r>
              <w:fldChar w:fldCharType="end"/>
            </w:r>
            <w:bookmarkEnd w:id="80"/>
            <w:r>
              <w:rPr>
                <w:rFonts w:cs="Courier New" w:ascii="Courier New" w:hAnsi="Courier New"/>
                <w:sz w:val="20"/>
                <w:szCs w:val="20"/>
              </w:rPr>
              <w:t xml:space="preserve"> (n = 610)</w:t>
            </w:r>
          </w:p>
        </w:tc>
        <w:tc>
          <w:tcPr>
            <w:tcW w:w="2648" w:type="dxa"/>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-0.24 (-0.43, -0.05)</w:t>
            </w:r>
          </w:p>
        </w:tc>
        <w:tc>
          <w:tcPr>
            <w:tcW w:w="729" w:type="dxa"/>
            <w:tcBorders>
              <w:right w:val="single" w:sz="4" w:space="0" w:color="000000"/>
              <w:insideV w:val="single" w:sz="4" w:space="0" w:color="000000"/>
            </w:tcBorders>
            <w:shd w:fill="auto" w:val="clear"/>
            <w:vAlign w:val="center"/>
          </w:tcPr>
          <w:p>
            <w:pPr>
              <w:pStyle w:val="Normal"/>
              <w:snapToGrid w:val="false"/>
              <w:jc w:val="center"/>
              <w:rPr>
                <w:rFonts w:ascii="Courier New" w:hAnsi="Courier New" w:cs="Courier New"/>
                <w:sz w:val="20"/>
                <w:szCs w:val="20"/>
              </w:rPr>
            </w:pPr>
            <w:r>
              <w:rPr>
                <w:rFonts w:cs="Courier New" w:ascii="Courier New" w:hAnsi="Courier New"/>
                <w:sz w:val="20"/>
                <w:szCs w:val="20"/>
              </w:rPr>
            </w:r>
          </w:p>
        </w:tc>
      </w:tr>
      <w:tr>
        <w:trPr>
          <w:trHeight w:val="358" w:hRule="atLeast"/>
          <w:cantSplit w:val="true"/>
        </w:trPr>
        <w:tc>
          <w:tcPr>
            <w:tcW w:w="3060" w:type="dxa"/>
            <w:tcBorders>
              <w:left w:val="single" w:sz="4" w:space="0" w:color="000000"/>
              <w:bottom w:val="single" w:sz="4" w:space="0" w:color="000000"/>
              <w:insideH w:val="single" w:sz="4" w:space="0" w:color="000000"/>
            </w:tcBorders>
            <w:shd w:fill="auto" w:val="clear"/>
            <w:tcMar>
              <w:left w:w="103" w:type="dxa"/>
            </w:tcMar>
            <w:vAlign w:val="center"/>
          </w:tcPr>
          <w:p>
            <w:pPr>
              <w:pStyle w:val="Normal"/>
              <w:ind w:left="252" w:hanging="0"/>
              <w:rPr>
                <w:rFonts w:ascii="Courier New" w:hAnsi="Courier New" w:cs="Courier New"/>
                <w:sz w:val="20"/>
                <w:szCs w:val="20"/>
              </w:rPr>
            </w:pPr>
            <w:r>
              <w:rPr>
                <w:rFonts w:cs="Courier New" w:ascii="Courier New" w:hAnsi="Courier New"/>
                <w:sz w:val="20"/>
                <w:szCs w:val="20"/>
              </w:rPr>
              <w:t>Various</w:t>
            </w:r>
          </w:p>
        </w:tc>
        <w:tc>
          <w:tcPr>
            <w:tcW w:w="2931" w:type="dxa"/>
            <w:tcBorders>
              <w:bottom w:val="single" w:sz="4" w:space="0" w:color="000000"/>
              <w:insideH w:val="single" w:sz="4" w:space="0" w:color="000000"/>
            </w:tcBorders>
            <w:shd w:fill="auto" w:val="clear"/>
            <w:vAlign w:val="center"/>
          </w:tcPr>
          <w:p>
            <w:pPr>
              <w:pStyle w:val="Normal"/>
              <w:rPr/>
            </w:pPr>
            <w:r>
              <w:rPr>
                <w:rFonts w:cs="Courier New" w:ascii="Courier New" w:hAnsi="Courier New"/>
                <w:sz w:val="20"/>
                <w:szCs w:val="20"/>
              </w:rPr>
              <w:t>2 RCTs</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Metabolism&lt;/f&gt;&lt;/ZZ_JournalUser2&gt;&lt;ZZ_WorkformID&gt;1&lt;/ZZ_WorkformID&gt;&lt;/MDL&gt;&lt;/Cite&gt;&lt;/Refman&gt;</w:instrText>
            </w:r>
            <w:r>
              <w:fldChar w:fldCharType="separate"/>
            </w:r>
            <w:bookmarkStart w:id="81" w:name="__Fieldmark__81_915083641"/>
            <w:r>
              <w:rPr>
                <w:rFonts w:cs="Courier New" w:ascii="Courier New" w:hAnsi="Courier New"/>
                <w:sz w:val="20"/>
                <w:szCs w:val="20"/>
                <w:vertAlign w:val="superscript"/>
              </w:rPr>
              <w:t>23,31</w:t>
            </w:r>
            <w:r>
              <w:rPr>
                <w:rFonts w:cs="Courier New" w:ascii="Courier New" w:hAnsi="Courier New"/>
                <w:sz w:val="20"/>
                <w:szCs w:val="20"/>
                <w:vertAlign w:val="superscript"/>
              </w:rPr>
            </w:r>
            <w:r>
              <w:fldChar w:fldCharType="end"/>
            </w:r>
            <w:bookmarkEnd w:id="81"/>
            <w:r>
              <w:rPr>
                <w:rFonts w:cs="Courier New" w:ascii="Courier New" w:hAnsi="Courier New"/>
                <w:sz w:val="20"/>
                <w:szCs w:val="20"/>
              </w:rPr>
              <w:t xml:space="preserve"> (n = 1018)</w:t>
            </w:r>
          </w:p>
        </w:tc>
        <w:tc>
          <w:tcPr>
            <w:tcW w:w="2648" w:type="dxa"/>
            <w:tcBorders>
              <w:bottom w:val="single" w:sz="4" w:space="0" w:color="000000"/>
              <w:insideH w:val="single" w:sz="4" w:space="0" w:color="000000"/>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-0.24 (-0.40, -0.07)</w:t>
            </w:r>
          </w:p>
        </w:tc>
        <w:tc>
          <w:tcPr>
            <w:tcW w:w="729"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0</w:t>
            </w:r>
          </w:p>
        </w:tc>
      </w:tr>
      <w:tr>
        <w:trPr>
          <w:trHeight w:val="358" w:hRule="atLeast"/>
          <w:cantSplit w:val="true"/>
        </w:trPr>
        <w:tc>
          <w:tcPr>
            <w:tcW w:w="936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vAlign w:val="center"/>
          </w:tcPr>
          <w:p>
            <w:pPr>
              <w:pStyle w:val="Normal"/>
              <w:rPr>
                <w:rFonts w:ascii="Courier New" w:hAnsi="Courier New" w:cs="Courier New"/>
                <w:sz w:val="20"/>
                <w:szCs w:val="20"/>
              </w:rPr>
            </w:pPr>
            <w:r>
              <w:rPr>
                <w:rFonts w:cs="Courier New" w:ascii="Courier New" w:hAnsi="Courier New"/>
                <w:b/>
                <w:sz w:val="20"/>
                <w:szCs w:val="20"/>
              </w:rPr>
              <w:t>Frequency comparison</w:t>
            </w:r>
          </w:p>
        </w:tc>
      </w:tr>
      <w:tr>
        <w:trPr>
          <w:trHeight w:val="358" w:hRule="atLeast"/>
          <w:cantSplit w:val="true"/>
        </w:trPr>
        <w:tc>
          <w:tcPr>
            <w:tcW w:w="30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left="252" w:hanging="0"/>
              <w:rPr>
                <w:rFonts w:ascii="Courier New" w:hAnsi="Courier New" w:cs="Courier New"/>
                <w:sz w:val="20"/>
                <w:szCs w:val="20"/>
              </w:rPr>
            </w:pPr>
            <w:r>
              <w:rPr>
                <w:rFonts w:cs="Courier New" w:ascii="Courier New" w:hAnsi="Courier New"/>
                <w:sz w:val="20"/>
                <w:szCs w:val="20"/>
              </w:rPr>
              <w:t>1 SMBG per week vs.   4 SMBG per week</w:t>
            </w:r>
          </w:p>
        </w:tc>
        <w:tc>
          <w:tcPr>
            <w:tcW w:w="2931" w:type="dxa"/>
            <w:tcBorders>
              <w:top w:val="single" w:sz="4" w:space="0" w:color="000000"/>
              <w:bottom w:val="single" w:sz="4" w:space="0" w:color="000000"/>
              <w:insideH w:val="single" w:sz="4" w:space="0" w:color="000000"/>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1 RCT</w:t>
            </w:r>
            <w:r>
              <w:fldChar w:fldCharType="begin"/>
            </w:r>
            <w:r>
              <w:instrText> ADDIN REFMGR.CITE &lt;Refman&gt;&lt;Cite&gt;&lt;Author&gt;Scherbaum&lt;/Author&gt;&lt;Year&gt;2008&lt;/Year&gt;&lt;RecNum&gt;6412&lt;/RecNum&gt;&lt;IDText&gt;Effect of the frequency of self-monitoring blood glucose in patients with type 2 diabetes treated with oral antidiabetic drugs-a multi-centre, randomized controlled trial&lt;/IDText&gt;&lt;MDL Ref_Type="Journal"&gt;&lt;Ref_Type&gt;Journal&lt;/Ref_Type&gt;&lt;Ref_ID&gt;6412&lt;/Ref_ID&gt;&lt;Title_Primary&gt;Effect of the frequency of self-monitoring blood glucose in patients with type 2 diabetes treated with oral antidiabetic drugs-a multi-centre, randomized controlled trial&lt;/Title_Primary&gt;&lt;Authors_Primary&gt;Scherbaum,W.A.&lt;/Authors_Primary&gt;&lt;Authors_Primary&gt;Ohmann,C.&lt;/Authors_Primary&gt;&lt;Authors_Primary&gt;Abholz,H.H.&lt;/Authors_Primary&gt;&lt;Authors_Primary&gt;Dragano,N.&lt;/Authors_Primary&gt;&lt;Authors_Primary&gt;Lankisch,M.&lt;/Authors_Primary&gt;&lt;Date_Primary&gt;2008&lt;/Date_Primary&gt;&lt;Reprint&gt;Not in File&lt;/Reprint&gt;&lt;Start_Page&gt;e3087&lt;/Start_Page&gt;&lt;Periodical&gt;PLoS ONE&lt;/Periodical&gt;&lt;Volume&gt;3&lt;/Volume&gt;&lt;Issue&gt;8&lt;/Issue&gt;&lt;User_Def_1&gt;C1108&lt;/User_Def_1&gt;&lt;User_Def_2&gt;C1108; Kristen Chelak&lt;/User_Def_2&gt;&lt;User_Def_3&gt;C1108; IS input for referencing 2008 Sep 12&lt;/User_Def_3&gt;&lt;User_Def_5&gt;PM:18769484&lt;/User_Def_5&gt;&lt;ISSN_ISBN&gt;1932-6203 (Electronic)&lt;/ISSN_ISBN&gt;&lt;Address&gt;Department of Endocrinology, Diabetes and Rheumatology, WHO Collaborating Centre for Diabetes, European Training Centre in Endocrinology and Metabolism, University Hospital Dusseldorf, Dusseldorf, Germany scherbaum@uni-duesseldorfde&lt;/Address&gt;&lt;ZZ_JournalStdAbbrev&gt;&lt;f name="System"&gt;PLoS ONE&lt;/f&gt;&lt;/ZZ_JournalStdAbbrev&gt;&lt;ZZ_WorkformID&gt;1&lt;/ZZ_WorkformID&gt;&lt;/MDL&gt;&lt;/Cite&gt;&lt;/Refman&gt;</w:instrText>
            </w:r>
            <w:r>
              <w:fldChar w:fldCharType="separate"/>
            </w:r>
            <w:bookmarkStart w:id="82" w:name="__Fieldmark__82_915083641"/>
            <w:r>
              <w:rPr>
                <w:rFonts w:cs="Courier New" w:ascii="Courier New" w:hAnsi="Courier New"/>
                <w:sz w:val="20"/>
                <w:szCs w:val="20"/>
                <w:vertAlign w:val="superscript"/>
              </w:rPr>
              <w:t>45</w:t>
            </w:r>
            <w:r>
              <w:rPr>
                <w:rFonts w:cs="Courier New" w:ascii="Courier New" w:hAnsi="Courier New"/>
                <w:sz w:val="20"/>
                <w:szCs w:val="20"/>
                <w:vertAlign w:val="superscript"/>
              </w:rPr>
            </w:r>
            <w:r>
              <w:fldChar w:fldCharType="end"/>
            </w:r>
            <w:bookmarkEnd w:id="82"/>
            <w:r>
              <w:rPr>
                <w:rFonts w:cs="Courier New" w:ascii="Courier New" w:hAnsi="Courier New"/>
                <w:sz w:val="20"/>
                <w:szCs w:val="20"/>
              </w:rPr>
              <w:t xml:space="preserve"> (n = 178)</w:t>
            </w:r>
          </w:p>
        </w:tc>
        <w:tc>
          <w:tcPr>
            <w:tcW w:w="2648" w:type="dxa"/>
            <w:tcBorders>
              <w:top w:val="single" w:sz="4" w:space="0" w:color="000000"/>
              <w:bottom w:val="single" w:sz="4" w:space="0" w:color="000000"/>
              <w:insideH w:val="single" w:sz="4" w:space="0" w:color="000000"/>
            </w:tcBorders>
            <w:shd w:fill="auto" w:val="clear"/>
            <w:vAlign w:val="center"/>
          </w:tcPr>
          <w:p>
            <w:pPr>
              <w:pStyle w:val="Normal"/>
              <w:rPr>
                <w:rFonts w:ascii="Courier New" w:hAnsi="Courier New" w:cs="Courier New"/>
                <w:sz w:val="20"/>
                <w:szCs w:val="20"/>
              </w:rPr>
            </w:pPr>
            <w:r>
              <w:rPr>
                <w:rFonts w:cs="Courier New" w:ascii="Courier New" w:hAnsi="Courier New"/>
                <w:sz w:val="20"/>
                <w:szCs w:val="20"/>
              </w:rPr>
              <w:t>-0.08 (-0.41, 0.25)</w:t>
            </w:r>
          </w:p>
        </w:tc>
        <w:tc>
          <w:tcPr>
            <w:tcW w:w="72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ourier New" w:hAnsi="Courier New" w:cs="Courier New"/>
                <w:sz w:val="20"/>
                <w:szCs w:val="20"/>
              </w:rPr>
            </w:pPr>
            <w:r>
              <w:rPr>
                <w:rFonts w:cs="Courier New" w:ascii="Courier New" w:hAnsi="Courier New"/>
                <w:sz w:val="20"/>
                <w:szCs w:val="20"/>
              </w:rPr>
              <w:t>N/A</w:t>
            </w:r>
          </w:p>
        </w:tc>
      </w:tr>
    </w:tbl>
    <w:p>
      <w:pPr>
        <w:pStyle w:val="Normal"/>
        <w:spacing w:before="120" w:after="0"/>
        <w:rPr>
          <w:rFonts w:ascii="Courier;Courier New" w:hAnsi="Courier;Courier New" w:cs="Courier New"/>
          <w:bCs/>
          <w:sz w:val="16"/>
          <w:szCs w:val="16"/>
        </w:rPr>
      </w:pPr>
      <w:r>
        <w:rPr>
          <w:rFonts w:cs="Courier New" w:ascii="Courier;Courier New" w:hAnsi="Courier;Courier New"/>
          <w:bCs/>
          <w:sz w:val="16"/>
          <w:szCs w:val="16"/>
        </w:rPr>
        <w:t xml:space="preserve">Note: CI – confidence interval, RCT - randomized controlled trial, WMD – weighted mean difference, N/A – not applicable, OADs – oral antidiabetes drugs   </w:t>
      </w:r>
    </w:p>
    <w:p>
      <w:pPr>
        <w:pStyle w:val="TextBody"/>
        <w:rPr>
          <w:rFonts w:ascii="Courier;Courier New" w:hAnsi="Courier;Courier New" w:cs="Courier;Courier New"/>
          <w:sz w:val="16"/>
          <w:szCs w:val="16"/>
        </w:rPr>
      </w:pPr>
      <w:r>
        <w:rPr>
          <w:rFonts w:cs="Courier;Courier New" w:ascii="Courier;Courier New" w:hAnsi="Courier;Courier New"/>
          <w:sz w:val="16"/>
          <w:szCs w:val="16"/>
        </w:rPr>
        <w:t>*</w:t>
      </w:r>
      <w:r>
        <w:rPr>
          <w:rFonts w:cs="Courier;Courier New" w:ascii="Courier;Courier New" w:hAnsi="Courier;Courier New"/>
          <w:iCs w:val="false"/>
          <w:sz w:val="16"/>
          <w:szCs w:val="16"/>
        </w:rPr>
        <w:t xml:space="preserve"> Average daily use of blood glucose test strips is based upon actual testing frequency, when reported. Otherwise, we assumed that patients in the RCT adhered to testing frequencies outlined in the study protocol.</w:t>
      </w:r>
      <w:r>
        <w:br w:type="page"/>
      </w:r>
    </w:p>
    <w:p>
      <w:pPr>
        <w:pStyle w:val="Caption"/>
        <w:ind w:left="-120" w:hanging="0"/>
        <w:rPr/>
      </w:pPr>
      <w:r>
        <w:rPr>
          <w:rFonts w:cs="Courier New" w:ascii="Courier New" w:hAnsi="Courier New"/>
        </w:rPr>
        <w:t>Table 2: Mean differences in HbA1C reported in retrospective cohort studies comparing SMBG with no self-monitoring, or various frequencies of SMBG, in adults with type 2 diabetes treated with oral antidiabetes drugs or no antidiabetes therapy.</w:t>
      </w:r>
    </w:p>
    <w:p>
      <w:pPr>
        <w:pStyle w:val="Normal"/>
        <w:tabs>
          <w:tab w:val="right" w:pos="360" w:leader="none"/>
          <w:tab w:val="left" w:pos="540" w:leader="none"/>
        </w:tabs>
        <w:rPr>
          <w:rFonts w:ascii="Courier New" w:hAnsi="Courier New" w:cs="Courier New"/>
          <w:sz w:val="20"/>
          <w:szCs w:val="20"/>
        </w:rPr>
      </w:pPr>
      <w:r>
        <w:rPr>
          <w:rFonts w:cs="Courier New" w:ascii="Courier New" w:hAnsi="Courier New"/>
          <w:sz w:val="20"/>
          <w:szCs w:val="20"/>
        </w:rPr>
      </w:r>
    </w:p>
    <w:tbl>
      <w:tblPr>
        <w:tblW w:w="9418" w:type="dxa"/>
        <w:jc w:val="left"/>
        <w:tblInd w:w="103" w:type="dxa"/>
        <w:tblBorders>
          <w:top w:val="single" w:sz="4" w:space="0" w:color="000000"/>
          <w:left w:val="single" w:sz="4" w:space="0" w:color="000000"/>
          <w:bottom w:val="single" w:sz="4" w:space="0" w:color="000000"/>
          <w:insideH w:val="single" w:sz="4" w:space="0" w:color="000000"/>
        </w:tblBorders>
        <w:tblCellMar>
          <w:top w:w="14" w:type="dxa"/>
          <w:left w:w="110" w:type="dxa"/>
          <w:bottom w:w="14" w:type="dxa"/>
          <w:right w:w="115" w:type="dxa"/>
        </w:tblCellMar>
      </w:tblPr>
      <w:tblGrid>
        <w:gridCol w:w="1298"/>
        <w:gridCol w:w="2128"/>
        <w:gridCol w:w="3035"/>
        <w:gridCol w:w="2957"/>
      </w:tblGrid>
      <w:tr>
        <w:trPr>
          <w:trHeight w:val="380" w:hRule="atLeast"/>
          <w:cantSplit w:val="true"/>
        </w:trPr>
        <w:tc>
          <w:tcPr>
            <w:tcW w:w="3426" w:type="dxa"/>
            <w:gridSpan w:val="2"/>
            <w:tcBorders>
              <w:top w:val="single" w:sz="4" w:space="0" w:color="000000"/>
              <w:left w:val="single" w:sz="4" w:space="0" w:color="000000"/>
              <w:bottom w:val="single" w:sz="4" w:space="0" w:color="000000"/>
              <w:insideH w:val="single" w:sz="4" w:space="0" w:color="000000"/>
            </w:tcBorders>
            <w:shd w:fill="E6E6E6" w:val="clear"/>
            <w:tcMar>
              <w:left w:w="110" w:type="dxa"/>
            </w:tcMar>
            <w:vAlign w:val="center"/>
          </w:tcPr>
          <w:p>
            <w:pPr>
              <w:pStyle w:val="Normal"/>
              <w:jc w:val="center"/>
              <w:rPr>
                <w:rFonts w:ascii="Courier New" w:hAnsi="Courier New" w:cs="Courier New"/>
                <w:b/>
                <w:b/>
                <w:sz w:val="20"/>
                <w:szCs w:val="20"/>
              </w:rPr>
            </w:pPr>
            <w:r>
              <w:rPr>
                <w:rFonts w:cs="Courier New" w:ascii="Courier New" w:hAnsi="Courier New"/>
                <w:b/>
                <w:sz w:val="20"/>
                <w:szCs w:val="20"/>
              </w:rPr>
              <w:t>Comparison</w:t>
            </w:r>
          </w:p>
        </w:tc>
        <w:tc>
          <w:tcPr>
            <w:tcW w:w="3035" w:type="dxa"/>
            <w:tcBorders>
              <w:top w:val="single" w:sz="4" w:space="0" w:color="000000"/>
              <w:left w:val="single" w:sz="4" w:space="0" w:color="000000"/>
              <w:bottom w:val="single" w:sz="4" w:space="0" w:color="000000"/>
              <w:insideH w:val="single" w:sz="4" w:space="0" w:color="000000"/>
            </w:tcBorders>
            <w:shd w:fill="E6E6E6" w:val="clear"/>
            <w:tcMar>
              <w:top w:w="0" w:type="dxa"/>
              <w:left w:w="103" w:type="dxa"/>
              <w:bottom w:w="0" w:type="dxa"/>
              <w:right w:w="108" w:type="dxa"/>
            </w:tcMar>
            <w:vAlign w:val="center"/>
          </w:tcPr>
          <w:p>
            <w:pPr>
              <w:pStyle w:val="Normal"/>
              <w:jc w:val="center"/>
              <w:rPr/>
            </w:pPr>
            <w:r>
              <w:rPr>
                <w:rFonts w:cs="Courier New" w:ascii="Courier New" w:hAnsi="Courier New"/>
                <w:b/>
                <w:sz w:val="20"/>
                <w:szCs w:val="20"/>
              </w:rPr>
              <w:t>Number of studies (n)</w:t>
            </w:r>
          </w:p>
        </w:tc>
        <w:tc>
          <w:tcPr>
            <w:tcW w:w="2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Mar>
              <w:top w:w="0" w:type="dxa"/>
              <w:left w:w="103" w:type="dxa"/>
              <w:bottom w:w="0" w:type="dxa"/>
              <w:right w:w="108" w:type="dxa"/>
            </w:tcMar>
            <w:vAlign w:val="center"/>
          </w:tcPr>
          <w:p>
            <w:pPr>
              <w:pStyle w:val="Normal"/>
              <w:jc w:val="center"/>
              <w:rPr>
                <w:rFonts w:ascii="Courier New" w:hAnsi="Courier New" w:cs="Courier New"/>
                <w:b/>
                <w:b/>
                <w:sz w:val="20"/>
                <w:szCs w:val="20"/>
              </w:rPr>
            </w:pPr>
            <w:r>
              <w:rPr>
                <w:rFonts w:cs="Courier New" w:ascii="Courier New" w:hAnsi="Courier New"/>
                <w:b/>
                <w:sz w:val="20"/>
                <w:szCs w:val="20"/>
              </w:rPr>
              <w:t>Mean difference in A1C (%) (95% CI)</w:t>
            </w:r>
          </w:p>
        </w:tc>
      </w:tr>
      <w:tr>
        <w:trPr>
          <w:trHeight w:val="247" w:hRule="atLeast"/>
          <w:cantSplit w:val="true"/>
        </w:trPr>
        <w:tc>
          <w:tcPr>
            <w:tcW w:w="94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3F3F3" w:val="clear"/>
            <w:tcMar>
              <w:left w:w="110" w:type="dxa"/>
            </w:tcMar>
            <w:vAlign w:val="center"/>
          </w:tcPr>
          <w:p>
            <w:pPr>
              <w:pStyle w:val="Normal"/>
              <w:tabs>
                <w:tab w:val="left" w:pos="120" w:leader="none"/>
              </w:tabs>
              <w:rPr>
                <w:rFonts w:ascii="Courier New" w:hAnsi="Courier New" w:cs="Courier New"/>
                <w:b/>
                <w:b/>
                <w:sz w:val="20"/>
                <w:szCs w:val="20"/>
              </w:rPr>
            </w:pPr>
            <w:r>
              <w:rPr>
                <w:rFonts w:cs="Courier New" w:ascii="Courier New" w:hAnsi="Courier New"/>
                <w:b/>
                <w:sz w:val="20"/>
                <w:szCs w:val="20"/>
              </w:rPr>
              <w:t>SMBG compared with no SMBG</w:t>
            </w:r>
          </w:p>
        </w:tc>
      </w:tr>
      <w:tr>
        <w:trPr>
          <w:trHeight w:val="369" w:hRule="atLeast"/>
          <w:cantSplit w:val="true"/>
        </w:trPr>
        <w:tc>
          <w:tcPr>
            <w:tcW w:w="3426" w:type="dxa"/>
            <w:gridSpan w:val="2"/>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pPr>
            <w:r>
              <w:rPr>
                <w:rFonts w:eastAsia="Courier New" w:cs="Courier New" w:ascii="Courier New" w:hAnsi="Courier New"/>
                <w:sz w:val="20"/>
                <w:szCs w:val="20"/>
              </w:rPr>
              <w:t xml:space="preserve">≥ </w:t>
            </w:r>
            <w:r>
              <w:rPr>
                <w:rFonts w:cs="Courier New" w:ascii="Courier New" w:hAnsi="Courier New"/>
                <w:sz w:val="20"/>
                <w:szCs w:val="20"/>
              </w:rPr>
              <w:t>1 strip/day vs. no SMBG</w:t>
            </w:r>
          </w:p>
        </w:tc>
        <w:tc>
          <w:tcPr>
            <w:tcW w:w="3035"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1 R. cohort</w:t>
            </w:r>
            <w:r>
              <w:fldChar w:fldCharType="begin"/>
            </w:r>
            <w:r>
              <w:instrText> ADDIN REFMGR.CITE &lt;Refman&gt;&lt;Cite&gt;&lt;Author&gt;Karter&lt;/Author&gt;&lt;Year&gt;2001&lt;/Year&gt;&lt;RecNum&gt;3162&lt;/RecNum&gt;&lt;IDText&gt;Self-monitoring of blood glucose levels and glycemic control: the Northern California Kaiser Permanente Diabetes Registry&lt;/IDText&gt;&lt;MDL Ref_Type="Journal"&gt;&lt;Ref_Type&gt;Journal&lt;/Ref_Type&gt;&lt;Ref_ID&gt;3162&lt;/Ref_ID&gt;&lt;Title_Primary&gt;Self-monitoring of blood glucose levels and glycemic control: the Northern California Kaiser Permanente Diabetes Registry&lt;/Title_Primary&gt;&lt;Authors_Primary&gt;Karter,A.J.&lt;/Authors_Primary&gt;&lt;Authors_Primary&gt;Ackerson,L.M.&lt;/Authors_Primary&gt;&lt;Authors_Primary&gt;Darbinian,J.A.&lt;/Authors_Primary&gt;&lt;Authors_Primary&gt;D&amp;apos;Agostino,R.B.&lt;/Authors_Primary&gt;&lt;Authors_Primary&gt;Ferrara,A.&lt;/Authors_Primary&gt;&lt;Authors_Primary&gt;Liu,J.&lt;/Authors_Primary&gt;&lt;Authors_Primary&gt;Selby,J.V.&lt;/Authors_Primary&gt;&lt;Date_Primary&gt;2001&lt;/Date_Primary&gt;&lt;Keywords&gt;*Blood Glucose Self-Monitoring&lt;/Keywords&gt;&lt;Keywords&gt;mt [Methods]&lt;/Keywords&gt;&lt;Keywords&gt;*Diabetes Mellitus&lt;/Keywords&gt;&lt;Keywords&gt;bl [Blood]&lt;/Keywords&gt;&lt;Keywords&gt;*Hemoglobin A,Glycosylated&lt;/Keywords&gt;&lt;Keywords&gt;me [Metabolism]&lt;/Keywords&gt;&lt;Keywords&gt;*Hyperglycemia&lt;/Keywords&gt;&lt;Keywords&gt;pc [Prevention &amp;amp; Control]&lt;/Keywords&gt;&lt;Keywords&gt;*Hypoglycemia&lt;/Keywords&gt;&lt;Keywords&gt;pc [Prevention &amp;amp; Control]&lt;/Keywords&gt;&lt;Keywords&gt;0 (Hemoglobin A,Glycosylated)&lt;/Keywords&gt;&lt;Keywords&gt;Adult&lt;/Keywords&gt;&lt;Keywords&gt;age&lt;/Keywords&gt;&lt;Keywords&gt;Aged&lt;/Keywords&gt;&lt;Keywords&gt;alcohol consumption&lt;/Keywords&gt;&lt;Keywords&gt;article&lt;/Keywords&gt;&lt;Keywords&gt;Blood Glucose&lt;/Keywords&gt;&lt;Keywords&gt;California&lt;/Keywords&gt;&lt;Keywords&gt;Diabetes Mellitus,Type 1&lt;/Keywords&gt;&lt;Keywords&gt;bl [Blood]&lt;/Keywords&gt;&lt;Keywords&gt;Diabetes Mellitus,Type 2&lt;/Keywords&gt;&lt;Keywords&gt;bl [Blood]&lt;/Keywords&gt;&lt;Keywords&gt;Diabetes Mellitus&lt;/Keywords&gt;&lt;Keywords&gt;dh [Diet Therapy]&lt;/Keywords&gt;&lt;Keywords&gt;Diabetes Mellitus&lt;/Keywords&gt;&lt;Keywords&gt;dt [Drug Therapy]&lt;/Keywords&gt;&lt;Keywords&gt;Diet&lt;/Keywords&gt;&lt;Keywords&gt;education&lt;/Keywords&gt;&lt;Keywords&gt;Emergencies&lt;/Keywords&gt;&lt;Keywords&gt;Evaluation Studies&lt;/Keywords&gt;&lt;Keywords&gt;Exercise&lt;/Keywords&gt;&lt;Keywords&gt;Female&lt;/Keywords&gt;&lt;Keywords&gt;Glucose&lt;/Keywords&gt;&lt;Keywords&gt;glycemic control&lt;/Keywords&gt;&lt;Keywords&gt;glycosylated hemoglobin&lt;/Keywords&gt;&lt;Keywords&gt;Hospitalization&lt;/Keywords&gt;&lt;Keywords&gt;Humans&lt;/Keywords&gt;&lt;Keywords&gt;Hyperglycemia&lt;/Keywords&gt;&lt;Keywords&gt;bl [Blood]&lt;/Keywords&gt;&lt;Keywords&gt;Hypoglycemia&lt;/Keywords&gt;&lt;Keywords&gt;bl [Blood]&lt;/Keywords&gt;&lt;Keywords&gt;Male&lt;/Keywords&gt;&lt;Keywords&gt;Middle Aged&lt;/Keywords&gt;&lt;Keywords&gt;Patient Compliance&lt;/Keywords&gt;&lt;Keywords&gt;Practice Guidelines&lt;/Keywords&gt;&lt;Keywords&gt;Registries&lt;/Keywords&gt;&lt;Keywords&gt;Research Support,Non-U.S.Gov&amp;apos;t&lt;/Keywords&gt;&lt;Keywords&gt;Research Support,U.S.Gov&amp;apos;t,P.H.S.&lt;/Keywords&gt;&lt;Keywords&gt;Self Monitoring&lt;/Keywords&gt;&lt;Keywords&gt;time&lt;/Keywords&gt;&lt;Keywords&gt;Time Factors&lt;/Keywords&gt;&lt;Keywords&gt;United States&lt;/Keywords&gt;&lt;Keywords&gt;blood&lt;/Keywords&gt;&lt;Keywords&gt;Diabetes&lt;/Keywords&gt;&lt;Keywords&gt;Diabete&lt;/Keywords&gt;&lt;Reprint&gt;In File&lt;/Reprint&gt;&lt;Start_Page&gt;1&lt;/Start_Page&gt;&lt;End_Page&gt;9&lt;/End_Page&gt;&lt;Periodical&gt;Am.J.Med.&lt;/Periodical&gt;&lt;Volume&gt;111&lt;/Volume&gt;&lt;Issue&gt;1&lt;/Issue&gt;&lt;User_Def_1&gt;DS 8-9 Gluc Mon&amp;#xA;Diabetes Interventions&amp;#xA;C1108&lt;/User_Def_1&gt;&lt;User_Def_2&gt;DS 8-9 Gluc Mon; Hanley,Ruth&amp;#xA;Diabetes Interventions; Brown,Candice; C1108; Singh,Sumeet&amp;#xA;C1108; Verbrugghe,Samantha; C1108; Lal,Avtar; Yu,Changhua; C1108; Chelak,Kristen; Verbrugghe,Samantha&lt;/User_Def_2&gt;&lt;User_Def_3&gt;DS 8-9 Gluc Mon; OON, sent 7 Sep 2006, received 8 Sep 2006, cost $ 11.25&amp;#xA;Diabetes Interventions; CADTH supplied/accessed 18 Jul 2007&amp;#xA;C1108; OON, sent 4 Jan 2008, received 10 Jan 2008, cost $ 11.25&amp;#xA;C1108; OON, sent 30 Jan 2008, received 31 jan 2008, cost $ 11.25; OON, sent 22 Apr 2008; received 28 Apr 2008&lt;/User_Def_3&gt;&lt;User_Def_5&gt;OVID MEDLINE UP 20051219&lt;/User_Def_5&gt;&lt;ISSN_ISBN&gt;0002-9343&lt;/ISSN_ISBN&gt;&lt;Misc_3&gt;Temp ID 164&lt;/Misc_3&gt;&lt;Address&gt;Division of Research, Kaiser Permanente, Oakland, California, USA. ajk@dor.kaiser.org&lt;/Address&gt;&lt;ZZ_JournalFull&gt;&lt;f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Med&lt;/f&gt;&lt;/ZZ_JournalUser2&gt;&lt;ZZ_WorkformID&gt;1&lt;/ZZ_WorkformID&gt;&lt;/MDL&gt;&lt;/Cite&gt;&lt;/Refman&gt;</w:instrText>
            </w:r>
            <w:r>
              <w:fldChar w:fldCharType="separate"/>
            </w:r>
            <w:bookmarkStart w:id="83" w:name="__Fieldmark__83_915083641"/>
            <w:r>
              <w:rPr>
                <w:rFonts w:cs="Courier New" w:ascii="Courier New" w:hAnsi="Courier New"/>
                <w:sz w:val="20"/>
                <w:szCs w:val="20"/>
                <w:vertAlign w:val="superscript"/>
              </w:rPr>
              <w:t>26</w:t>
            </w:r>
            <w:r>
              <w:rPr>
                <w:rFonts w:cs="Courier New" w:ascii="Courier New" w:hAnsi="Courier New"/>
                <w:sz w:val="20"/>
                <w:szCs w:val="20"/>
                <w:vertAlign w:val="superscript"/>
              </w:rPr>
            </w:r>
            <w:r>
              <w:fldChar w:fldCharType="end"/>
            </w:r>
            <w:bookmarkEnd w:id="83"/>
            <w:r>
              <w:rPr>
                <w:rFonts w:cs="Courier New" w:ascii="Courier New" w:hAnsi="Courier New"/>
                <w:sz w:val="20"/>
                <w:szCs w:val="20"/>
              </w:rPr>
              <w:t xml:space="preserve"> (n = 8735)</w:t>
            </w:r>
          </w:p>
        </w:tc>
        <w:tc>
          <w:tcPr>
            <w:tcW w:w="29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tabs>
                <w:tab w:val="left" w:pos="120" w:leader="none"/>
              </w:tabs>
              <w:rPr>
                <w:rFonts w:ascii="Courier New" w:hAnsi="Courier New" w:cs="Courier New"/>
                <w:sz w:val="20"/>
                <w:szCs w:val="20"/>
              </w:rPr>
            </w:pPr>
            <w:r>
              <w:rPr>
                <w:rFonts w:cs="Courier New" w:ascii="Courier New" w:hAnsi="Courier New"/>
                <w:sz w:val="20"/>
                <w:szCs w:val="20"/>
              </w:rPr>
              <w:t>-0.68 (-0.77, -0.59)</w:t>
            </w:r>
          </w:p>
        </w:tc>
      </w:tr>
      <w:tr>
        <w:trPr>
          <w:trHeight w:val="369" w:hRule="atLeast"/>
          <w:cantSplit w:val="true"/>
        </w:trPr>
        <w:tc>
          <w:tcPr>
            <w:tcW w:w="3426" w:type="dxa"/>
            <w:gridSpan w:val="2"/>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pPr>
            <w:r>
              <w:rPr>
                <w:rFonts w:cs="Courier New" w:ascii="Courier New" w:hAnsi="Courier New"/>
                <w:sz w:val="20"/>
                <w:szCs w:val="20"/>
              </w:rPr>
              <w:t>&lt; 1 strip/day vs. no SMBG</w:t>
            </w:r>
          </w:p>
        </w:tc>
        <w:tc>
          <w:tcPr>
            <w:tcW w:w="3035"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1 R. cohort</w:t>
            </w:r>
            <w:r>
              <w:fldChar w:fldCharType="begin"/>
            </w:r>
            <w:r>
              <w:instrText> ADDIN REFMGR.CITE &lt;Refman&gt;&lt;Cite&gt;&lt;Author&gt;Karter&lt;/Author&gt;&lt;Year&gt;2001&lt;/Year&gt;&lt;RecNum&gt;3162&lt;/RecNum&gt;&lt;IDText&gt;Self-monitoring of blood glucose levels and glycemic control: the Northern California Kaiser Permanente Diabetes Registry&lt;/IDText&gt;&lt;MDL Ref_Type="Journal"&gt;&lt;Ref_Type&gt;Journal&lt;/Ref_Type&gt;&lt;Ref_ID&gt;3162&lt;/Ref_ID&gt;&lt;Title_Primary&gt;Self-monitoring of blood glucose levels and glycemic control: the Northern California Kaiser Permanente Diabetes Registry&lt;/Title_Primary&gt;&lt;Authors_Primary&gt;Karter,A.J.&lt;/Authors_Primary&gt;&lt;Authors_Primary&gt;Ackerson,L.M.&lt;/Authors_Primary&gt;&lt;Authors_Primary&gt;Darbinian,J.A.&lt;/Authors_Primary&gt;&lt;Authors_Primary&gt;D&amp;apos;Agostino,R.B.&lt;/Authors_Primary&gt;&lt;Authors_Primary&gt;Ferrara,A.&lt;/Authors_Primary&gt;&lt;Authors_Primary&gt;Liu,J.&lt;/Authors_Primary&gt;&lt;Authors_Primary&gt;Selby,J.V.&lt;/Authors_Primary&gt;&lt;Date_Primary&gt;2001&lt;/Date_Primary&gt;&lt;Keywords&gt;*Blood Glucose Self-Monitoring&lt;/Keywords&gt;&lt;Keywords&gt;mt [Methods]&lt;/Keywords&gt;&lt;Keywords&gt;*Diabetes Mellitus&lt;/Keywords&gt;&lt;Keywords&gt;bl [Blood]&lt;/Keywords&gt;&lt;Keywords&gt;*Hemoglobin A,Glycosylated&lt;/Keywords&gt;&lt;Keywords&gt;me [Metabolism]&lt;/Keywords&gt;&lt;Keywords&gt;*Hyperglycemia&lt;/Keywords&gt;&lt;Keywords&gt;pc [Prevention &amp;amp; Control]&lt;/Keywords&gt;&lt;Keywords&gt;*Hypoglycemia&lt;/Keywords&gt;&lt;Keywords&gt;pc [Prevention &amp;amp; Control]&lt;/Keywords&gt;&lt;Keywords&gt;0 (Hemoglobin A,Glycosylated)&lt;/Keywords&gt;&lt;Keywords&gt;Adult&lt;/Keywords&gt;&lt;Keywords&gt;age&lt;/Keywords&gt;&lt;Keywords&gt;Aged&lt;/Keywords&gt;&lt;Keywords&gt;alcohol consumption&lt;/Keywords&gt;&lt;Keywords&gt;article&lt;/Keywords&gt;&lt;Keywords&gt;Blood Glucose&lt;/Keywords&gt;&lt;Keywords&gt;California&lt;/Keywords&gt;&lt;Keywords&gt;Diabetes Mellitus,Type 1&lt;/Keywords&gt;&lt;Keywords&gt;bl [Blood]&lt;/Keywords&gt;&lt;Keywords&gt;Diabetes Mellitus,Type 2&lt;/Keywords&gt;&lt;Keywords&gt;bl [Blood]&lt;/Keywords&gt;&lt;Keywords&gt;Diabetes Mellitus&lt;/Keywords&gt;&lt;Keywords&gt;dh [Diet Therapy]&lt;/Keywords&gt;&lt;Keywords&gt;Diabetes Mellitus&lt;/Keywords&gt;&lt;Keywords&gt;dt [Drug Therapy]&lt;/Keywords&gt;&lt;Keywords&gt;Diet&lt;/Keywords&gt;&lt;Keywords&gt;education&lt;/Keywords&gt;&lt;Keywords&gt;Emergencies&lt;/Keywords&gt;&lt;Keywords&gt;Evaluation Studies&lt;/Keywords&gt;&lt;Keywords&gt;Exercise&lt;/Keywords&gt;&lt;Keywords&gt;Female&lt;/Keywords&gt;&lt;Keywords&gt;Glucose&lt;/Keywords&gt;&lt;Keywords&gt;glycemic control&lt;/Keywords&gt;&lt;Keywords&gt;glycosylated hemoglobin&lt;/Keywords&gt;&lt;Keywords&gt;Hospitalization&lt;/Keywords&gt;&lt;Keywords&gt;Humans&lt;/Keywords&gt;&lt;Keywords&gt;Hyperglycemia&lt;/Keywords&gt;&lt;Keywords&gt;bl [Blood]&lt;/Keywords&gt;&lt;Keywords&gt;Hypoglycemia&lt;/Keywords&gt;&lt;Keywords&gt;bl [Blood]&lt;/Keywords&gt;&lt;Keywords&gt;Male&lt;/Keywords&gt;&lt;Keywords&gt;Middle Aged&lt;/Keywords&gt;&lt;Keywords&gt;Patient Compliance&lt;/Keywords&gt;&lt;Keywords&gt;Practice Guidelines&lt;/Keywords&gt;&lt;Keywords&gt;Registries&lt;/Keywords&gt;&lt;Keywords&gt;Research Support,Non-U.S.Gov&amp;apos;t&lt;/Keywords&gt;&lt;Keywords&gt;Research Support,U.S.Gov&amp;apos;t,P.H.S.&lt;/Keywords&gt;&lt;Keywords&gt;Self Monitoring&lt;/Keywords&gt;&lt;Keywords&gt;time&lt;/Keywords&gt;&lt;Keywords&gt;Time Factors&lt;/Keywords&gt;&lt;Keywords&gt;United States&lt;/Keywords&gt;&lt;Keywords&gt;blood&lt;/Keywords&gt;&lt;Keywords&gt;Diabetes&lt;/Keywords&gt;&lt;Keywords&gt;Diabete&lt;/Keywords&gt;&lt;Reprint&gt;In File&lt;/Reprint&gt;&lt;Start_Page&gt;1&lt;/Start_Page&gt;&lt;End_Page&gt;9&lt;/End_Page&gt;&lt;Periodical&gt;Am.J.Med.&lt;/Periodical&gt;&lt;Volume&gt;111&lt;/Volume&gt;&lt;Issue&gt;1&lt;/Issue&gt;&lt;User_Def_1&gt;DS 8-9 Gluc Mon&amp;#xA;Diabetes Interventions&amp;#xA;C1108&lt;/User_Def_1&gt;&lt;User_Def_2&gt;DS 8-9 Gluc Mon; Hanley,Ruth&amp;#xA;Diabetes Interventions; Brown,Candice; C1108; Singh,Sumeet&amp;#xA;C1108; Verbrugghe,Samantha; C1108; Lal,Avtar; Yu,Changhua; C1108; Chelak,Kristen; Verbrugghe,Samantha&lt;/User_Def_2&gt;&lt;User_Def_3&gt;DS 8-9 Gluc Mon; OON, sent 7 Sep 2006, received 8 Sep 2006, cost $ 11.25&amp;#xA;Diabetes Interventions; CADTH supplied/accessed 18 Jul 2007&amp;#xA;C1108; OON, sent 4 Jan 2008, received 10 Jan 2008, cost $ 11.25&amp;#xA;C1108; OON, sent 30 Jan 2008, received 31 jan 2008, cost $ 11.25; OON, sent 22 Apr 2008; received 28 Apr 2008&lt;/User_Def_3&gt;&lt;User_Def_5&gt;OVID MEDLINE UP 20051219&lt;/User_Def_5&gt;&lt;ISSN_ISBN&gt;0002-9343&lt;/ISSN_ISBN&gt;&lt;Misc_3&gt;Temp ID 164&lt;/Misc_3&gt;&lt;Address&gt;Division of Research, Kaiser Permanente, Oakland, California, USA. ajk@dor.kaiser.org&lt;/Address&gt;&lt;ZZ_JournalFull&gt;&lt;f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Med&lt;/f&gt;&lt;/ZZ_JournalUser2&gt;&lt;ZZ_WorkformID&gt;1&lt;/ZZ_WorkformID&gt;&lt;/MDL&gt;&lt;/Cite&gt;&lt;/Refman&gt;</w:instrText>
            </w:r>
            <w:r>
              <w:fldChar w:fldCharType="separate"/>
            </w:r>
            <w:bookmarkStart w:id="84" w:name="__Fieldmark__84_915083641"/>
            <w:r>
              <w:rPr>
                <w:rFonts w:cs="Courier New" w:ascii="Courier New" w:hAnsi="Courier New"/>
                <w:sz w:val="20"/>
                <w:szCs w:val="20"/>
                <w:vertAlign w:val="superscript"/>
              </w:rPr>
              <w:t>26</w:t>
            </w:r>
            <w:r>
              <w:rPr>
                <w:rFonts w:cs="Courier New" w:ascii="Courier New" w:hAnsi="Courier New"/>
                <w:sz w:val="20"/>
                <w:szCs w:val="20"/>
                <w:vertAlign w:val="superscript"/>
              </w:rPr>
            </w:r>
            <w:r>
              <w:fldChar w:fldCharType="end"/>
            </w:r>
            <w:bookmarkEnd w:id="84"/>
            <w:r>
              <w:rPr>
                <w:rFonts w:cs="Courier New" w:ascii="Courier New" w:hAnsi="Courier New"/>
                <w:sz w:val="20"/>
                <w:szCs w:val="20"/>
              </w:rPr>
              <w:t xml:space="preserve"> (n = 10243)</w:t>
            </w:r>
          </w:p>
        </w:tc>
        <w:tc>
          <w:tcPr>
            <w:tcW w:w="29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tabs>
                <w:tab w:val="left" w:pos="120" w:leader="none"/>
              </w:tabs>
              <w:rPr/>
            </w:pPr>
            <w:r>
              <w:rPr>
                <w:rFonts w:cs="Courier New" w:ascii="Courier New" w:hAnsi="Courier New"/>
                <w:sz w:val="20"/>
                <w:szCs w:val="20"/>
              </w:rPr>
              <w:t>-0.21 (-0.30, -0.12)</w:t>
            </w:r>
          </w:p>
        </w:tc>
      </w:tr>
      <w:tr>
        <w:trPr>
          <w:trHeight w:val="369" w:hRule="atLeast"/>
          <w:cantSplit w:val="true"/>
        </w:trPr>
        <w:tc>
          <w:tcPr>
            <w:tcW w:w="3426" w:type="dxa"/>
            <w:gridSpan w:val="2"/>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pPr>
            <w:r>
              <w:rPr>
                <w:rFonts w:cs="Courier New" w:ascii="Courier New" w:hAnsi="Courier New"/>
                <w:sz w:val="20"/>
                <w:szCs w:val="20"/>
              </w:rPr>
              <w:t>Prescription of 2-4 strips per week vs. no prescription of strips</w:t>
            </w:r>
          </w:p>
        </w:tc>
        <w:tc>
          <w:tcPr>
            <w:tcW w:w="3035"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1 R. cohort</w:t>
            </w:r>
            <w:r>
              <w:fldChar w:fldCharType="begin"/>
            </w:r>
            <w:r>
              <w:instrText> ADDIN REFMGR.CITE &lt;Refman&gt;&lt;Cite&gt;&lt;Author&gt;Rindone&lt;/Author&gt;&lt;Year&gt;1997&lt;/Year&gt;&lt;RecNum&gt;4451&lt;/RecNum&gt;&lt;IDText&gt;Effect of home blood glucose monitoring on the management of patients with non-insulin dependent diabetes mellitus in the primary care setting&lt;/IDText&gt;&lt;MDL Ref_Type="Journal"&gt;&lt;Ref_Type&gt;Journal&lt;/Ref_Type&gt;&lt;Ref_ID&gt;4451&lt;/Ref_ID&gt;&lt;Title_Primary&gt;Effect of home blood glucose monitoring on the management of patients with non-insulin dependent diabetes mellitus in the primary care setting&lt;/Title_Primary&gt;&lt;Authors_Primary&gt;Rindone,J.P.&lt;/Authors_Primary&gt;&lt;Authors_Primary&gt;Austin,M.&lt;/Authors_Primary&gt;&lt;Authors_Primary&gt;Luchesi,J.&lt;/Authors_Primary&gt;&lt;Date_Primary&gt;1997/9&lt;/Date_Primary&gt;&lt;Keywords&gt;Arizona&lt;/Keywords&gt;&lt;Keywords&gt;blood&lt;/Keywords&gt;&lt;Keywords&gt;Blood Glucose Self-Monitoring&lt;/Keywords&gt;&lt;Keywords&gt;Data Collection&lt;/Keywords&gt;&lt;Keywords&gt;Diabetes Mellitus,Type 2&lt;/Keywords&gt;&lt;Keywords&gt;drug therapy&lt;/Keywords&gt;&lt;Keywords&gt;Hospitals,Veterans&lt;/Keywords&gt;&lt;Keywords&gt;Humans&lt;/Keywords&gt;&lt;Keywords&gt;Hypoglycemic Agents&lt;/Keywords&gt;&lt;Keywords&gt;Medical Audit&lt;/Keywords&gt;&lt;Keywords&gt;methods&lt;/Keywords&gt;&lt;Keywords&gt;organization &amp;amp; administration&lt;/Keywords&gt;&lt;Keywords&gt;Outcome Assessment (Health Care)&lt;/Keywords&gt;&lt;Keywords&gt;Primary Health Care&lt;/Keywords&gt;&lt;Keywords&gt;Sulfonylurea Compounds&lt;/Keywords&gt;&lt;Keywords&gt;therapeutic use&lt;/Keywords&gt;&lt;Reprint&gt;In File&lt;/Reprint&gt;&lt;Start_Page&gt;1335&lt;/Start_Page&gt;&lt;End_Page&gt;1338&lt;/End_Page&gt;&lt;Periodical&gt;Am.J.Manag.Care&lt;/Periodical&gt;&lt;Volume&gt;3&lt;/Volume&gt;&lt;Issue&gt;9&lt;/Issue&gt;&lt;User_Def_1&gt;Diabetes Interventions; C1108; C1108&lt;/User_Def_1&gt;&lt;User_Def_2&gt;Diabetes Interventions; Brown,Candice&amp;#xA;C1108; Singh,Sumeet; C1108; Lal,Avtar; Yu,Changhua; C1108; Chelak,Kristen; Verbrugghe,Samantha&lt;/User_Def_2&gt;&lt;User_Def_3&gt;Diabetes Interventions; CADTH supplied/accessed 16 Jul 2007; C1108; CADTH supplied/accessed 8 Jan 2008; CADTH supplied/accessed 13 Mar 2008; C1108; NLM, sent 3 Apr 2008; received 7 Apr 2008&lt;/User_Def_3&gt;&lt;User_Def_5&gt;PM:10178482&lt;/User_Def_5&gt;&lt;ISSN_ISBN&gt;1088-0224 (Print)&lt;/ISSN_ISBN&gt;&lt;Misc_3&gt;Temp ID 15&lt;/Misc_3&gt;&lt;Address&gt;Veterans Affairs Medical Center (119), Prescott, AZ 86313, USA&lt;/Address&gt;&lt;ZZ_JournalFull&gt;&lt;f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Care&lt;/f&gt;&lt;/ZZ_JournalUser2&gt;&lt;ZZ_WorkformID&gt;1&lt;/ZZ_WorkformID&gt;&lt;/MDL&gt;&lt;/Cite&gt;&lt;/Refman&gt;</w:instrText>
            </w:r>
            <w:r>
              <w:fldChar w:fldCharType="separate"/>
            </w:r>
            <w:bookmarkStart w:id="85" w:name="__Fieldmark__85_915083641"/>
            <w:r>
              <w:rPr>
                <w:rFonts w:cs="Courier New" w:ascii="Courier New" w:hAnsi="Courier New"/>
                <w:sz w:val="20"/>
                <w:szCs w:val="20"/>
                <w:vertAlign w:val="superscript"/>
              </w:rPr>
              <w:t>37</w:t>
            </w:r>
            <w:r>
              <w:rPr>
                <w:rFonts w:cs="Courier New" w:ascii="Courier New" w:hAnsi="Courier New"/>
                <w:sz w:val="20"/>
                <w:szCs w:val="20"/>
                <w:vertAlign w:val="superscript"/>
              </w:rPr>
            </w:r>
            <w:r>
              <w:fldChar w:fldCharType="end"/>
            </w:r>
            <w:bookmarkEnd w:id="85"/>
            <w:r>
              <w:rPr>
                <w:rFonts w:cs="Courier New" w:ascii="Courier New" w:hAnsi="Courier New"/>
                <w:sz w:val="20"/>
                <w:szCs w:val="20"/>
              </w:rPr>
              <w:t xml:space="preserve"> (n = 115)</w:t>
            </w:r>
          </w:p>
        </w:tc>
        <w:tc>
          <w:tcPr>
            <w:tcW w:w="29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tabs>
                <w:tab w:val="left" w:pos="120" w:leader="none"/>
              </w:tabs>
              <w:rPr>
                <w:rFonts w:ascii="Courier New" w:hAnsi="Courier New" w:cs="Courier New"/>
                <w:sz w:val="20"/>
                <w:szCs w:val="20"/>
              </w:rPr>
            </w:pPr>
            <w:r>
              <w:rPr>
                <w:rFonts w:cs="Courier New" w:ascii="Courier New" w:hAnsi="Courier New"/>
                <w:sz w:val="20"/>
                <w:szCs w:val="20"/>
              </w:rPr>
              <w:t>-0.20 (-0.77, 0.37)</w:t>
            </w:r>
          </w:p>
        </w:tc>
      </w:tr>
      <w:tr>
        <w:trPr>
          <w:trHeight w:val="369" w:hRule="atLeast"/>
          <w:cantSplit w:val="true"/>
        </w:trPr>
        <w:tc>
          <w:tcPr>
            <w:tcW w:w="3426" w:type="dxa"/>
            <w:gridSpan w:val="2"/>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pPr>
            <w:r>
              <w:rPr>
                <w:rFonts w:cs="Courier New" w:ascii="Courier New" w:hAnsi="Courier New"/>
                <w:sz w:val="20"/>
                <w:szCs w:val="20"/>
              </w:rPr>
              <w:t>Prescription of 0.56 strips per day vs. no prescription of strips</w:t>
            </w:r>
          </w:p>
        </w:tc>
        <w:tc>
          <w:tcPr>
            <w:tcW w:w="3035"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1 R. cohort</w:t>
            </w:r>
            <w:r>
              <w:fldChar w:fldCharType="begin"/>
            </w:r>
            <w:r>
              <w:instrText> ADDIN REFMGR.CITE &lt;Refman&gt;&lt;Cite&gt;&lt;Author&gt;Wen&lt;/Author&gt;&lt;Year&gt;2004&lt;/Year&gt;&lt;RecNum&gt;4454&lt;/RecNum&gt;&lt;IDText&gt;Association between self-monitoring of blood glucose and glycemic control in patients with type 2 diabetes mellitus&lt;/IDText&gt;&lt;MDL Ref_Type="Journal"&gt;&lt;Ref_Type&gt;Journal&lt;/Ref_Type&gt;&lt;Ref_ID&gt;4454&lt;/Ref_ID&gt;&lt;Title_Primary&gt;Association between self-monitoring of blood glucose and glycemic control in patients with type 2 diabetes mellitus&lt;/Title_Primary&gt;&lt;Authors_Primary&gt;Wen,L.&lt;/Authors_Primary&gt;&lt;Authors_Primary&gt;Parchman,M.L.&lt;/Authors_Primary&gt;&lt;Authors_Primary&gt;Linn,W.D.&lt;/Authors_Primary&gt;&lt;Authors_Primary&gt;Lee,S.&lt;/Authors_Primary&gt;&lt;Date_Primary&gt;2004/11/15&lt;/Date_Primary&gt;&lt;Keywords&gt;Aged&lt;/Keywords&gt;&lt;Keywords&gt;Ambulatory Care&lt;/Keywords&gt;&lt;Keywords&gt;blood&lt;/Keywords&gt;&lt;Keywords&gt;Blood Glucose Self-Monitoring&lt;/Keywords&gt;&lt;Keywords&gt;Diabetes Mellitus,Type 2&lt;/Keywords&gt;&lt;Keywords&gt;epidemiology&lt;/Keywords&gt;&lt;Keywords&gt;etiology&lt;/Keywords&gt;&lt;Keywords&gt;Female&lt;/Keywords&gt;&lt;Keywords&gt;Hemoglobin A,Glycosylated&lt;/Keywords&gt;&lt;Keywords&gt;Hospitals,Veterans&lt;/Keywords&gt;&lt;Keywords&gt;Humans&lt;/Keywords&gt;&lt;Keywords&gt;Male&lt;/Keywords&gt;&lt;Keywords&gt;metabolism&lt;/Keywords&gt;&lt;Keywords&gt;Middle Aged&lt;/Keywords&gt;&lt;Keywords&gt;Outcome Assessment (Health Care)&lt;/Keywords&gt;&lt;Keywords&gt;prevention &amp;amp; control&lt;/Keywords&gt;&lt;Keywords&gt;statistics &amp;amp; numerical data&lt;/Keywords&gt;&lt;Keywords&gt;Texas&lt;/Keywords&gt;&lt;Keywords&gt;Treatment Outcome&lt;/Keywords&gt;&lt;Keywords&gt;Veterans&lt;/Keywords&gt;&lt;Reprint&gt;In File&lt;/Reprint&gt;&lt;Start_Page&gt;2401&lt;/Start_Page&gt;&lt;End_Page&gt;2405&lt;/End_Page&gt;&lt;Periodical&gt;Am.J.Health Syst.Pharm.&lt;/Periodical&gt;&lt;Volume&gt;61&lt;/Volume&gt;&lt;Issue&gt;22&lt;/Issue&gt;&lt;User_Def_1&gt;Diabetes Interventions; C1108; C1108&lt;/User_Def_1&gt;&lt;User_Def_2&gt;Diabetes Interventions; Brown,Candice&amp;#xA;C1108; Singh,Sumeet; C1108; Chelak,Kristen; Verbrugghe,Samantha&lt;/User_Def_2&gt;&lt;User_Def_3&gt;Diabetes Interventions; CADTH supplied/accessed 16 Jul 2007&amp;#xA;C1108; CADTH supplied/accessed 8 Jan 2008; OON, sent 2 Apr 2008; received 4 Apr 2008&lt;/User_Def_3&gt;&lt;User_Def_5&gt;PM:15581263&lt;/User_Def_5&gt;&lt;ISSN_ISBN&gt;1079-2082 (Print)&lt;/ISSN_ISBN&gt;&lt;Address&gt;Clinical Education, Pfizer Inc, San Antonio, TX 78258, USA&lt;/Address&gt;&lt;ZZ_JournalFull&gt;&lt;f name="System"&gt;American Journal of Health-System Pharmacy&lt;/f&gt;&lt;/ZZ_JournalFull&gt;&lt;ZZ_JournalStdAbbrev&gt;&lt;f name="System"&gt;Am.J.Health Syst.Pharm.&lt;/f&gt;&lt;/ZZ_JournalStdAbbrev&gt;&lt;ZZ_JournalUser1&gt;&lt;f name="System"&gt;Am J Health Syst.Pharm.&lt;/f&gt;&lt;/ZZ_JournalUser1&gt;&lt;ZZ_JournalUser2&gt;&lt;f name="System"&gt;Am J Health Syst Pharm&lt;/f&gt;&lt;/ZZ_JournalUser2&gt;&lt;ZZ_WorkformID&gt;1&lt;/ZZ_WorkformID&gt;&lt;/MDL&gt;&lt;/Cite&gt;&lt;/Refman&gt;</w:instrText>
            </w:r>
            <w:r>
              <w:fldChar w:fldCharType="separate"/>
            </w:r>
            <w:bookmarkStart w:id="86" w:name="__Fieldmark__86_915083641"/>
            <w:r>
              <w:rPr>
                <w:rFonts w:cs="Courier New" w:ascii="Courier New" w:hAnsi="Courier New"/>
                <w:sz w:val="20"/>
                <w:szCs w:val="20"/>
                <w:vertAlign w:val="superscript"/>
              </w:rPr>
              <w:t>43</w:t>
            </w:r>
            <w:r>
              <w:rPr>
                <w:rFonts w:cs="Courier New" w:ascii="Courier New" w:hAnsi="Courier New"/>
                <w:sz w:val="20"/>
                <w:szCs w:val="20"/>
                <w:vertAlign w:val="superscript"/>
              </w:rPr>
            </w:r>
            <w:r>
              <w:fldChar w:fldCharType="end"/>
            </w:r>
            <w:bookmarkEnd w:id="86"/>
            <w:r>
              <w:rPr>
                <w:rFonts w:cs="Courier New" w:ascii="Courier New" w:hAnsi="Courier New"/>
                <w:sz w:val="20"/>
                <w:szCs w:val="20"/>
              </w:rPr>
              <w:t xml:space="preserve"> (n = 299)</w:t>
            </w:r>
          </w:p>
        </w:tc>
        <w:tc>
          <w:tcPr>
            <w:tcW w:w="29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tabs>
                <w:tab w:val="left" w:pos="120" w:leader="none"/>
              </w:tabs>
              <w:rPr>
                <w:rFonts w:ascii="Courier New" w:hAnsi="Courier New" w:cs="Courier New"/>
                <w:sz w:val="20"/>
                <w:szCs w:val="20"/>
              </w:rPr>
            </w:pPr>
            <w:r>
              <w:rPr>
                <w:rFonts w:cs="Courier New" w:ascii="Courier New" w:hAnsi="Courier New"/>
                <w:sz w:val="20"/>
                <w:szCs w:val="20"/>
              </w:rPr>
              <w:t>-0.13 (-0.28, 0.02)</w:t>
            </w:r>
          </w:p>
        </w:tc>
      </w:tr>
      <w:tr>
        <w:trPr>
          <w:trHeight w:val="369" w:hRule="atLeast"/>
          <w:cantSplit w:val="true"/>
        </w:trPr>
        <w:tc>
          <w:tcPr>
            <w:tcW w:w="3426" w:type="dxa"/>
            <w:gridSpan w:val="2"/>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ascii="Courier New" w:hAnsi="Courier New" w:cs="Courier New"/>
                <w:sz w:val="20"/>
                <w:szCs w:val="20"/>
              </w:rPr>
            </w:pPr>
            <w:r>
              <w:rPr>
                <w:rFonts w:cs="Courier New" w:ascii="Courier New" w:hAnsi="Courier New"/>
                <w:sz w:val="20"/>
                <w:szCs w:val="20"/>
              </w:rPr>
              <w:t>SMBG vs. no SMBG for patients with baseline A1c ≥10%</w:t>
            </w:r>
          </w:p>
        </w:tc>
        <w:tc>
          <w:tcPr>
            <w:tcW w:w="3035"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1 time-series</w:t>
            </w:r>
            <w:r>
              <w:fldChar w:fldCharType="begin"/>
            </w:r>
            <w:r>
              <w:instrText> ADDIN REFMGR.CITE &lt;Refman&gt;&lt;Cite&gt;&lt;Author&gt;Soumerai&lt;/Author&gt;&lt;Year&gt;2004&lt;/Year&gt;&lt;RecNum&gt;4036&lt;/RecNum&gt;&lt;IDText&gt;Effects of health maintenance organization coverage of self-monitoring devices on diabetes self-care and glycemic control&lt;/IDText&gt;&lt;MDL Ref_Type="Journal"&gt;&lt;Ref_Type&gt;Journal&lt;/Ref_Type&gt;&lt;Ref_ID&gt;4036&lt;/Ref_ID&gt;&lt;Title_Primary&gt;Effects of health maintenance organization coverage of self-monitoring devices on diabetes self-care and glycemic control&lt;/Title_Primary&gt;&lt;Authors_Primary&gt;Soumerai,S.B.&lt;/Authors_Primary&gt;&lt;Authors_Primary&gt;Mah,C.&lt;/Authors_Primary&gt;&lt;Authors_Primary&gt;Zhang,F.&lt;/Authors_Primary&gt;&lt;Authors_Primary&gt;Adams,A.&lt;/Authors_Primary&gt;&lt;Authors_Primary&gt;Barton,M.&lt;/Authors_Primary&gt;&lt;Authors_Primary&gt;Fajtova,V.&lt;/Authors_Primary&gt;&lt;Authors_Primary&gt;Ross-Degnan,D.&lt;/Authors_Primary&gt;&lt;Date_Primary&gt;2004&lt;/Date_Primary&gt;&lt;Keywords&gt;1&lt;/Keywords&gt;&lt;Keywords&gt;10&lt;/Keywords&gt;&lt;Keywords&gt;14&lt;/Keywords&gt;&lt;Keywords&gt;17&lt;/Keywords&gt;&lt;Keywords&gt;2&lt;/Keywords&gt;&lt;Keywords&gt;6&lt;/Keywords&gt;&lt;Keywords&gt;A&lt;/Keywords&gt;&lt;Keywords&gt;Adolescent.Adult.*Blood Glucose Self-Monitoring&lt;/Keywords&gt;&lt;Keywords&gt;ec [Economics].Boston.*Diabetes Mellitus&lt;/Keywords&gt;&lt;Keywords&gt;pc [Prevention &amp;amp; Control].Female.*Health Maintenance Organizations&lt;/Keywords&gt;&lt;Keywords&gt;ec [Economics].Hemoglobin A,Glycosylated&lt;/Keywords&gt;&lt;Keywords&gt;an [Analysis].Humans.*Insurance Coverage.Male.&lt;/Keywords&gt;&lt;Keywords&gt;Ambulatory&lt;/Keywords&gt;&lt;Keywords&gt;Ambulatory Care&lt;/Keywords&gt;&lt;Keywords&gt;AN&lt;/Keywords&gt;&lt;Keywords&gt;analysis&lt;/Keywords&gt;&lt;Keywords&gt;article&lt;/Keywords&gt;&lt;Keywords&gt;background&lt;/Keywords&gt;&lt;Keywords&gt;blood&lt;/Keywords&gt;&lt;Keywords&gt;Blood Glucose&lt;/Keywords&gt;&lt;Keywords&gt;CARE&lt;/Keywords&gt;&lt;Keywords&gt;CI&lt;/Keywords&gt;&lt;Keywords&gt;Compliance&lt;/Keywords&gt;&lt;Keywords&gt;confidence interval&lt;/Keywords&gt;&lt;Keywords&gt;CONSUMPTION&lt;/Keywords&gt;&lt;Keywords&gt;control&lt;/Keywords&gt;&lt;Keywords&gt;Countries&lt;/Keywords&gt;&lt;Keywords&gt;Data&lt;/Keywords&gt;&lt;Keywords&gt;Device&lt;/Keywords&gt;&lt;Keywords&gt;Diabete&lt;/Keywords&gt;&lt;Keywords&gt;Diabetes&lt;/Keywords&gt;&lt;Keywords&gt;drug&lt;/Keywords&gt;&lt;Keywords&gt;drug therapy&lt;/Keywords&gt;&lt;Keywords&gt;Drug-Therapy&lt;/Keywords&gt;&lt;Keywords&gt;EFFECT&lt;/Keywords&gt;&lt;Keywords&gt;effects&lt;/Keywords&gt;&lt;Keywords&gt;Glucose&lt;/Keywords&gt;&lt;Keywords&gt;glucose control&lt;/Keywords&gt;&lt;Keywords&gt;glycemic control&lt;/Keywords&gt;&lt;Keywords&gt;Government&lt;/Keywords&gt;&lt;Keywords&gt;Group&lt;/Keywords&gt;&lt;Keywords&gt;Health&lt;/Keywords&gt;&lt;Keywords&gt;Health Maintenance Organization&lt;/Keywords&gt;&lt;Keywords&gt;hemoglobin&lt;/Keywords&gt;&lt;Keywords&gt;Improvement&lt;/Keywords&gt;&lt;Keywords&gt;IN&lt;/Keywords&gt;&lt;Keywords&gt;insurance&lt;/Keywords&gt;&lt;Keywords&gt;Insurance Coverage&lt;/Keywords&gt;&lt;Keywords&gt;Maintenance&lt;/Keywords&gt;&lt;Keywords&gt;medical school&lt;/Keywords&gt;&lt;Keywords&gt;METHOD&lt;/Keywords&gt;&lt;Keywords&gt;methods&lt;/Keywords&gt;&lt;Keywords&gt;monitor&lt;/Keywords&gt;&lt;Keywords&gt;no&lt;/Keywords&gt;&lt;Keywords&gt;organization&lt;/Keywords&gt;&lt;Keywords&gt;PATIENT&lt;/Keywords&gt;&lt;Keywords&gt;Patients&lt;/Keywords&gt;&lt;Keywords&gt;policy&lt;/Keywords&gt;&lt;Keywords&gt;Population&lt;/Keywords&gt;&lt;Keywords&gt;prevention&lt;/Keywords&gt;&lt;Keywords&gt;REDUCTION&lt;/Keywords&gt;&lt;Keywords&gt;relative&lt;/Keywords&gt;&lt;Keywords&gt;Result&lt;/Keywords&gt;&lt;Keywords&gt;school&lt;/Keywords&gt;&lt;Keywords&gt;Self Care&lt;/Keywords&gt;&lt;Keywords&gt;Self Monitoring&lt;/Keywords&gt;&lt;Keywords&gt;Test Strip&lt;/Keywords&gt;&lt;Keywords&gt;therapy&lt;/Keywords&gt;&lt;Keywords&gt;time&lt;/Keywords&gt;&lt;Keywords&gt;time series analysis&lt;/Keywords&gt;&lt;Keywords&gt;TO&lt;/Keywords&gt;&lt;Keywords&gt;trends&lt;/Keywords&gt;&lt;Keywords&gt;US&lt;/Keywords&gt;&lt;Keywords&gt;USE&lt;/Keywords&gt;&lt;Reprint&gt;In File&lt;/Reprint&gt;&lt;Start_Page&gt;645&lt;/Start_Page&gt;&lt;End_Page&gt;652&lt;/End_Page&gt;&lt;Periodical&gt;Arch.Intern.Med.&lt;/Periodical&gt;&lt;Volume&gt;164&lt;/Volume&gt;&lt;Issue&gt;6&lt;/Issue&gt;&lt;User_Def_1&gt;Diabetes CIA; C1108; C1108&lt;/User_Def_1&gt;&lt;User_Def_2&gt;Diabetes CIA; Khaliq,Yasmin&amp;#xA;C1108; Singh,Sumeet; C1108; Lal,Avtar; Yu,Changhua; C1108; Chelak,Kristen; Verbrugghe,Samantha&lt;/User_Def_2&gt;&lt;User_Def_3&gt;Diabetes CIA; CADTH supplied/accessed 8 Mar 2007&amp;#xA;C1108; CADTH supplied/accessed 8 Jan 2008; CADTH supplied/accessed 13 Mar 2008; C1108; CADTH supplied/accessed 15 Apr 2008&lt;/User_Def_3&gt;&lt;Date_Secondary&gt;2007/3/8&lt;/Date_Secondary&gt;&lt;Misc_3&gt;Temp ID 34039;Temp ID 427&lt;/Misc_3&gt;&lt;Web_URL&gt;&lt;u&gt;http://archinte.ama-assn.org/cgi/reprint/164/6/645&lt;/u&gt;&lt;/Web_URL&gt;&lt;ZZ_JournalFull&gt;&lt;f name="System"&gt;Archives of Internal Medicine&lt;/f&gt;&lt;/ZZ_JournalFull&gt;&lt;ZZ_JournalStdAbbrev&gt;&lt;f name="System"&gt;Arch.Intern.Med.&lt;/f&gt;&lt;/ZZ_JournalStdAbbrev&gt;&lt;ZZ_JournalUser1&gt;&lt;f name="System"&gt;Arch Intern Med.&lt;/f&gt;&lt;/ZZ_JournalUser1&gt;&lt;ZZ_JournalUser2&gt;&lt;f name="System"&gt;Arch Intern Med&lt;/f&gt;&lt;/ZZ_JournalUser2&gt;&lt;ZZ_WorkformID&gt;1&lt;/ZZ_WorkformID&gt;&lt;/MDL&gt;&lt;/Cite&gt;&lt;/Refman&gt;</w:instrText>
            </w:r>
            <w:r>
              <w:fldChar w:fldCharType="separate"/>
            </w:r>
            <w:bookmarkStart w:id="87" w:name="__Fieldmark__87_915083641"/>
            <w:r>
              <w:rPr>
                <w:rFonts w:cs="Courier New" w:ascii="Courier New" w:hAnsi="Courier New"/>
                <w:sz w:val="20"/>
                <w:szCs w:val="20"/>
                <w:vertAlign w:val="superscript"/>
              </w:rPr>
              <w:t>42</w:t>
            </w:r>
            <w:r>
              <w:rPr>
                <w:rFonts w:cs="Courier New" w:ascii="Courier New" w:hAnsi="Courier New"/>
                <w:sz w:val="20"/>
                <w:szCs w:val="20"/>
                <w:vertAlign w:val="superscript"/>
              </w:rPr>
            </w:r>
            <w:r>
              <w:fldChar w:fldCharType="end"/>
            </w:r>
            <w:bookmarkEnd w:id="87"/>
            <w:r>
              <w:rPr>
                <w:rFonts w:cs="Courier New" w:ascii="Courier New" w:hAnsi="Courier New"/>
                <w:sz w:val="20"/>
                <w:szCs w:val="20"/>
              </w:rPr>
              <w:t xml:space="preserve"> (n = 133)</w:t>
            </w:r>
          </w:p>
        </w:tc>
        <w:tc>
          <w:tcPr>
            <w:tcW w:w="29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tabs>
                <w:tab w:val="left" w:pos="120" w:leader="none"/>
              </w:tabs>
              <w:rPr>
                <w:rFonts w:ascii="Courier New" w:hAnsi="Courier New" w:cs="Courier New"/>
                <w:sz w:val="20"/>
                <w:szCs w:val="20"/>
              </w:rPr>
            </w:pPr>
            <w:r>
              <w:rPr>
                <w:rFonts w:cs="Courier New" w:ascii="Courier New" w:hAnsi="Courier New"/>
                <w:sz w:val="20"/>
                <w:szCs w:val="20"/>
              </w:rPr>
              <w:t>-0.63 (-1.14, -0.12)</w:t>
            </w:r>
          </w:p>
        </w:tc>
      </w:tr>
      <w:tr>
        <w:trPr>
          <w:trHeight w:val="290" w:hRule="atLeast"/>
          <w:cantSplit w:val="true"/>
        </w:trPr>
        <w:tc>
          <w:tcPr>
            <w:tcW w:w="941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3F3F3" w:val="clear"/>
            <w:tcMar>
              <w:left w:w="110" w:type="dxa"/>
            </w:tcMar>
            <w:vAlign w:val="center"/>
          </w:tcPr>
          <w:p>
            <w:pPr>
              <w:pStyle w:val="Normal"/>
              <w:tabs>
                <w:tab w:val="left" w:pos="120" w:leader="none"/>
              </w:tabs>
              <w:rPr>
                <w:rFonts w:ascii="Courier New" w:hAnsi="Courier New" w:cs="Courier New"/>
                <w:sz w:val="20"/>
                <w:szCs w:val="20"/>
              </w:rPr>
            </w:pPr>
            <w:r>
              <w:rPr>
                <w:rFonts w:cs="Courier New" w:ascii="Courier New" w:hAnsi="Courier New"/>
                <w:b/>
                <w:sz w:val="20"/>
                <w:szCs w:val="20"/>
              </w:rPr>
              <w:t>Frequency comparisons</w:t>
            </w:r>
          </w:p>
        </w:tc>
      </w:tr>
      <w:tr>
        <w:trPr>
          <w:trHeight w:val="369" w:hRule="atLeast"/>
          <w:cantSplit w:val="true"/>
        </w:trPr>
        <w:tc>
          <w:tcPr>
            <w:tcW w:w="3426" w:type="dxa"/>
            <w:gridSpan w:val="2"/>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pPr>
            <w:r>
              <w:rPr>
                <w:rFonts w:cs="Courier New" w:ascii="Courier New" w:hAnsi="Courier New"/>
                <w:sz w:val="20"/>
                <w:szCs w:val="20"/>
              </w:rPr>
              <w:t>SMBG once per day vs.   less than once per day</w:t>
            </w:r>
          </w:p>
        </w:tc>
        <w:tc>
          <w:tcPr>
            <w:tcW w:w="3035"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1 R. cohort</w:t>
            </w:r>
            <w:r>
              <w:fldChar w:fldCharType="begin"/>
            </w:r>
            <w:r>
              <w:instrText> ADDIN REFMGR.CITE &lt;Refman&gt;&lt;Cite&gt;&lt;Author&gt;Karter&lt;/Author&gt;&lt;Year&gt;2001&lt;/Year&gt;&lt;RecNum&gt;3162&lt;/RecNum&gt;&lt;IDText&gt;Self-monitoring of blood glucose levels and glycemic control: the Northern California Kaiser Permanente Diabetes Registry&lt;/IDText&gt;&lt;MDL Ref_Type="Journal"&gt;&lt;Ref_Type&gt;Journal&lt;/Ref_Type&gt;&lt;Ref_ID&gt;3162&lt;/Ref_ID&gt;&lt;Title_Primary&gt;Self-monitoring of blood glucose levels and glycemic control: the Northern California Kaiser Permanente Diabetes Registry&lt;/Title_Primary&gt;&lt;Authors_Primary&gt;Karter,A.J.&lt;/Authors_Primary&gt;&lt;Authors_Primary&gt;Ackerson,L.M.&lt;/Authors_Primary&gt;&lt;Authors_Primary&gt;Darbinian,J.A.&lt;/Authors_Primary&gt;&lt;Authors_Primary&gt;D&amp;apos;Agostino,R.B.&lt;/Authors_Primary&gt;&lt;Authors_Primary&gt;Ferrara,A.&lt;/Authors_Primary&gt;&lt;Authors_Primary&gt;Liu,J.&lt;/Authors_Primary&gt;&lt;Authors_Primary&gt;Selby,J.V.&lt;/Authors_Primary&gt;&lt;Date_Primary&gt;2001&lt;/Date_Primary&gt;&lt;Keywords&gt;*Blood Glucose Self-Monitoring&lt;/Keywords&gt;&lt;Keywords&gt;mt [Methods]&lt;/Keywords&gt;&lt;Keywords&gt;*Diabetes Mellitus&lt;/Keywords&gt;&lt;Keywords&gt;bl [Blood]&lt;/Keywords&gt;&lt;Keywords&gt;*Hemoglobin A,Glycosylated&lt;/Keywords&gt;&lt;Keywords&gt;me [Metabolism]&lt;/Keywords&gt;&lt;Keywords&gt;*Hyperglycemia&lt;/Keywords&gt;&lt;Keywords&gt;pc [Prevention &amp;amp; Control]&lt;/Keywords&gt;&lt;Keywords&gt;*Hypoglycemia&lt;/Keywords&gt;&lt;Keywords&gt;pc [Prevention &amp;amp; Control]&lt;/Keywords&gt;&lt;Keywords&gt;0 (Hemoglobin A,Glycosylated)&lt;/Keywords&gt;&lt;Keywords&gt;Adult&lt;/Keywords&gt;&lt;Keywords&gt;age&lt;/Keywords&gt;&lt;Keywords&gt;Aged&lt;/Keywords&gt;&lt;Keywords&gt;alcohol consumption&lt;/Keywords&gt;&lt;Keywords&gt;article&lt;/Keywords&gt;&lt;Keywords&gt;Blood Glucose&lt;/Keywords&gt;&lt;Keywords&gt;California&lt;/Keywords&gt;&lt;Keywords&gt;Diabetes Mellitus,Type 1&lt;/Keywords&gt;&lt;Keywords&gt;bl [Blood]&lt;/Keywords&gt;&lt;Keywords&gt;Diabetes Mellitus,Type 2&lt;/Keywords&gt;&lt;Keywords&gt;bl [Blood]&lt;/Keywords&gt;&lt;Keywords&gt;Diabetes Mellitus&lt;/Keywords&gt;&lt;Keywords&gt;dh [Diet Therapy]&lt;/Keywords&gt;&lt;Keywords&gt;Diabetes Mellitus&lt;/Keywords&gt;&lt;Keywords&gt;dt [Drug Therapy]&lt;/Keywords&gt;&lt;Keywords&gt;Diet&lt;/Keywords&gt;&lt;Keywords&gt;education&lt;/Keywords&gt;&lt;Keywords&gt;Emergencies&lt;/Keywords&gt;&lt;Keywords&gt;Evaluation Studies&lt;/Keywords&gt;&lt;Keywords&gt;Exercise&lt;/Keywords&gt;&lt;Keywords&gt;Female&lt;/Keywords&gt;&lt;Keywords&gt;Glucose&lt;/Keywords&gt;&lt;Keywords&gt;glycemic control&lt;/Keywords&gt;&lt;Keywords&gt;glycosylated hemoglobin&lt;/Keywords&gt;&lt;Keywords&gt;Hospitalization&lt;/Keywords&gt;&lt;Keywords&gt;Humans&lt;/Keywords&gt;&lt;Keywords&gt;Hyperglycemia&lt;/Keywords&gt;&lt;Keywords&gt;bl [Blood]&lt;/Keywords&gt;&lt;Keywords&gt;Hypoglycemia&lt;/Keywords&gt;&lt;Keywords&gt;bl [Blood]&lt;/Keywords&gt;&lt;Keywords&gt;Male&lt;/Keywords&gt;&lt;Keywords&gt;Middle Aged&lt;/Keywords&gt;&lt;Keywords&gt;Patient Compliance&lt;/Keywords&gt;&lt;Keywords&gt;Practice Guidelines&lt;/Keywords&gt;&lt;Keywords&gt;Registries&lt;/Keywords&gt;&lt;Keywords&gt;Research Support,Non-U.S.Gov&amp;apos;t&lt;/Keywords&gt;&lt;Keywords&gt;Research Support,U.S.Gov&amp;apos;t,P.H.S.&lt;/Keywords&gt;&lt;Keywords&gt;Self Monitoring&lt;/Keywords&gt;&lt;Keywords&gt;time&lt;/Keywords&gt;&lt;Keywords&gt;Time Factors&lt;/Keywords&gt;&lt;Keywords&gt;United States&lt;/Keywords&gt;&lt;Keywords&gt;blood&lt;/Keywords&gt;&lt;Keywords&gt;Diabetes&lt;/Keywords&gt;&lt;Keywords&gt;Diabete&lt;/Keywords&gt;&lt;Reprint&gt;In File&lt;/Reprint&gt;&lt;Start_Page&gt;1&lt;/Start_Page&gt;&lt;End_Page&gt;9&lt;/End_Page&gt;&lt;Periodical&gt;Am.J.Med.&lt;/Periodical&gt;&lt;Volume&gt;111&lt;/Volume&gt;&lt;Issue&gt;1&lt;/Issue&gt;&lt;User_Def_1&gt;DS 8-9 Gluc Mon&amp;#xA;Diabetes Interventions&amp;#xA;C1108&lt;/User_Def_1&gt;&lt;User_Def_2&gt;DS 8-9 Gluc Mon; Hanley,Ruth&amp;#xA;Diabetes Interventions; Brown,Candice; C1108; Singh,Sumeet&amp;#xA;C1108; Verbrugghe,Samantha; C1108; Lal,Avtar; Yu,Changhua; C1108; Chelak,Kristen; Verbrugghe,Samantha&lt;/User_Def_2&gt;&lt;User_Def_3&gt;DS 8-9 Gluc Mon; OON, sent 7 Sep 2006, received 8 Sep 2006, cost $ 11.25&amp;#xA;Diabetes Interventions; CADTH supplied/accessed 18 Jul 2007&amp;#xA;C1108; OON, sent 4 Jan 2008, received 10 Jan 2008, cost $ 11.25&amp;#xA;C1108; OON, sent 30 Jan 2008, received 31 jan 2008, cost $ 11.25; OON, sent 22 Apr 2008; received 28 Apr 2008&lt;/User_Def_3&gt;&lt;User_Def_5&gt;OVID MEDLINE UP 20051219&lt;/User_Def_5&gt;&lt;ISSN_ISBN&gt;0002-9343&lt;/ISSN_ISBN&gt;&lt;Misc_3&gt;Temp ID 164&lt;/Misc_3&gt;&lt;Address&gt;Division of Research, Kaiser Permanente, Oakland, California, USA. ajk@dor.kaiser.org&lt;/Address&gt;&lt;ZZ_JournalFull&gt;&lt;f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Med&lt;/f&gt;&lt;/ZZ_JournalUser2&gt;&lt;ZZ_WorkformID&gt;1&lt;/ZZ_WorkformID&gt;&lt;/MDL&gt;&lt;/Cite&gt;&lt;/Refman&gt;</w:instrText>
            </w:r>
            <w:r>
              <w:fldChar w:fldCharType="separate"/>
            </w:r>
            <w:bookmarkStart w:id="88" w:name="__Fieldmark__88_915083641"/>
            <w:r>
              <w:rPr>
                <w:rFonts w:cs="Courier New" w:ascii="Courier New" w:hAnsi="Courier New"/>
                <w:sz w:val="20"/>
                <w:szCs w:val="20"/>
                <w:vertAlign w:val="superscript"/>
              </w:rPr>
              <w:t>26</w:t>
            </w:r>
            <w:r>
              <w:rPr>
                <w:rFonts w:cs="Courier New" w:ascii="Courier New" w:hAnsi="Courier New"/>
                <w:sz w:val="20"/>
                <w:szCs w:val="20"/>
                <w:vertAlign w:val="superscript"/>
              </w:rPr>
            </w:r>
            <w:r>
              <w:fldChar w:fldCharType="end"/>
            </w:r>
            <w:bookmarkEnd w:id="88"/>
            <w:r>
              <w:rPr>
                <w:rFonts w:cs="Courier New" w:ascii="Courier New" w:hAnsi="Courier New"/>
                <w:sz w:val="20"/>
                <w:szCs w:val="20"/>
              </w:rPr>
              <w:t xml:space="preserve"> (n = 6594)</w:t>
            </w:r>
          </w:p>
        </w:tc>
        <w:tc>
          <w:tcPr>
            <w:tcW w:w="29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-0.47 (-0.57, -0.37)</w:t>
            </w:r>
          </w:p>
        </w:tc>
      </w:tr>
      <w:tr>
        <w:trPr>
          <w:trHeight w:val="369" w:hRule="atLeast"/>
          <w:cantSplit w:val="true"/>
        </w:trPr>
        <w:tc>
          <w:tcPr>
            <w:tcW w:w="1298"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SMBG increased by one strip per day</w:t>
            </w:r>
          </w:p>
        </w:tc>
        <w:tc>
          <w:tcPr>
            <w:tcW w:w="2128"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Patients using OADs</w:t>
            </w:r>
          </w:p>
        </w:tc>
        <w:tc>
          <w:tcPr>
            <w:tcW w:w="3035" w:type="dxa"/>
            <w:tcBorders>
              <w:top w:val="single" w:sz="4" w:space="0" w:color="000000"/>
              <w:bottom w:val="single" w:sz="4" w:space="0" w:color="000000"/>
              <w:insideH w:val="single" w:sz="4" w:space="0" w:color="000000"/>
            </w:tcBorders>
            <w:shd w:fill="auto" w:val="clear"/>
          </w:tcPr>
          <w:p>
            <w:pPr>
              <w:pStyle w:val="Normal"/>
              <w:rPr/>
            </w:pPr>
            <w:r>
              <w:rPr>
                <w:rFonts w:cs="Courier New" w:ascii="Courier New" w:hAnsi="Courier New"/>
                <w:sz w:val="20"/>
                <w:szCs w:val="20"/>
              </w:rPr>
              <w:t>1 R. cohort</w:t>
            </w:r>
            <w:r>
              <w:fldChar w:fldCharType="begin"/>
            </w:r>
            <w:r>
              <w:instrText> ADDIN REFMGR.CITE &lt;Refman&gt;&lt;Cite&gt;&lt;Author&gt;Secnik&lt;/Author&gt;&lt;Year&gt;2007&lt;/Year&gt;&lt;RecNum&gt;5932&lt;/RecNum&gt;&lt;IDText&gt;Patterns of blood glucose monitoring in relation to glycemic control among patients with type 2 diabetes in the UK&lt;/IDText&gt;&lt;MDL Ref_Type="Journal"&gt;&lt;Ref_Type&gt;Journal&lt;/Ref_Type&gt;&lt;Ref_ID&gt;5932&lt;/Ref_ID&gt;&lt;Title_Primary&gt;Patterns of blood glucose monitoring in relation to glycemic control among patients with type 2 diabetes in the UK&lt;/Title_Primary&gt;&lt;Authors_Primary&gt;Secnik,K.&lt;/Authors_Primary&gt;&lt;Authors_Primary&gt;Yurgin,N.&lt;/Authors_Primary&gt;&lt;Authors_Primary&gt;Lage,M.J.&lt;/Authors_Primary&gt;&lt;Date_Primary&gt;2007&lt;/Date_Primary&gt;&lt;Keywords&gt;*Glucose&lt;/Keywords&gt;&lt;Keywords&gt;ec [Endogenous Compound]&lt;/Keywords&gt;&lt;Keywords&gt;*glycemic control&lt;/Keywords&gt;&lt;Keywords&gt;*Insulin&lt;/Keywords&gt;&lt;Keywords&gt;dt [Drug Therapy]&lt;/Keywords&gt;&lt;Keywords&gt;*Non Insulin Dependent Diabetes Mellitus&lt;/Keywords&gt;&lt;Keywords&gt;dt [Drug Therapy]&lt;/Keywords&gt;&lt;Keywords&gt;*Oral Antidiabetic Agent&lt;/Keywords&gt;&lt;Keywords&gt;dt [Drug Therapy]&lt;/Keywords&gt;&lt;Keywords&gt;50-99-7 (Glucose)&lt;/Keywords&gt;&lt;Keywords&gt;62572-11-6 (hemoglobin A1c)&lt;/Keywords&gt;&lt;Keywords&gt;84778-64-3 (glucose)&lt;/Keywords&gt;&lt;Keywords&gt;9004-10-8 (insulin)&lt;/Keywords&gt;&lt;Keywords&gt;Adult&lt;/Keywords&gt;&lt;Keywords&gt;Aged&lt;/Keywords&gt;&lt;Keywords&gt;article&lt;/Keywords&gt;&lt;Keywords&gt;controlled study&lt;/Keywords&gt;&lt;Keywords&gt;Female&lt;/Keywords&gt;&lt;Keywords&gt;follow up&lt;/Keywords&gt;&lt;Keywords&gt;Glucose Blood Level&lt;/Keywords&gt;&lt;Keywords&gt;Hemoglobin A1c&lt;/Keywords&gt;&lt;Keywords&gt;ec [Endogenous Compound]&lt;/Keywords&gt;&lt;Keywords&gt;hemoglobin blood level&lt;/Keywords&gt;&lt;Keywords&gt;human&lt;/Keywords&gt;&lt;Keywords&gt;major clinical study&lt;/Keywords&gt;&lt;Keywords&gt;Male&lt;/Keywords&gt;&lt;Keywords&gt;priority journal&lt;/Keywords&gt;&lt;Keywords&gt;Self Monitoring&lt;/Keywords&gt;&lt;Keywords&gt;United Kingdom&lt;/Keywords&gt;&lt;Reprint&gt;In File&lt;/Reprint&gt;&lt;Start_Page&gt;181&lt;/Start_Page&gt;&lt;End_Page&gt;186&lt;/End_Page&gt;&lt;Periodical&gt;J.Diabetes Complicat.&lt;/Periodical&gt;&lt;Volume&gt;21&lt;/Volume&gt;&lt;Issue&gt;3&lt;/Issue&gt;&lt;User_Def_1&gt;C1108&lt;/User_Def_1&gt;&lt;User_Def_2&gt;C1108; Chelak,Kristen; Verbrugghe,Samantha&lt;/User_Def_2&gt;&lt;User_Def_3&gt;C1108; OON, sent 3 Apr 2008; received 4 Apr 2008&lt;/User_Def_3&gt;&lt;User_Def_5&gt;OVID EMBASE Entry Week 200722&lt;/User_Def_5&gt;&lt;ISSN_ISBN&gt;1056-8727&lt;/ISSN_ISBN&gt;&lt;Misc_3&gt;Temp ID 768&lt;/Misc_3&gt;&lt;Address&gt;(Secnik, Yurgin) Global Health Outcomes, Eli Lilly and Company. Indianapolis, IN 46285, United States. (Lage) HealthMetrics Outcomes Research, LLC. 120 Anchorage Circle, Groton, CT 06340, United States&lt;/Address&gt;&lt;ZZ_JournalFull&gt;&lt;f name="System"&gt;Journal of Diabetes and its Complications&lt;/f&gt;&lt;/ZZ_JournalFull&gt;&lt;ZZ_JournalStdAbbrev&gt;&lt;f name="System"&gt;J.Diabetes Complicat.&lt;/f&gt;&lt;/ZZ_JournalStdAbbrev&gt;&lt;ZZ_JournalUser1&gt;&lt;f name="System"&gt;J Diabetes Complicat&lt;/f&gt;&lt;/ZZ_JournalUser1&gt;&lt;ZZ_JournalUser2&gt;&lt;f name="System"&gt;J Diabetes Complicat.&lt;/f&gt;&lt;/ZZ_JournalUser2&gt;&lt;ZZ_WorkformID&gt;1&lt;/ZZ_WorkformID&gt;&lt;/MDL&gt;&lt;/Cite&gt;&lt;/Refman&gt;</w:instrText>
            </w:r>
            <w:r>
              <w:fldChar w:fldCharType="separate"/>
            </w:r>
            <w:bookmarkStart w:id="89" w:name="__Fieldmark__89_915083641"/>
            <w:r>
              <w:rPr>
                <w:rFonts w:cs="Courier New" w:ascii="Courier New" w:hAnsi="Courier New"/>
                <w:sz w:val="20"/>
                <w:szCs w:val="20"/>
                <w:vertAlign w:val="superscript"/>
              </w:rPr>
              <w:t>39</w:t>
            </w:r>
            <w:r>
              <w:rPr>
                <w:rFonts w:cs="Courier New" w:ascii="Courier New" w:hAnsi="Courier New"/>
                <w:sz w:val="20"/>
                <w:szCs w:val="20"/>
                <w:vertAlign w:val="superscript"/>
              </w:rPr>
            </w:r>
            <w:r>
              <w:fldChar w:fldCharType="end"/>
            </w:r>
            <w:bookmarkEnd w:id="89"/>
            <w:r>
              <w:rPr>
                <w:rFonts w:cs="Courier New" w:ascii="Courier New" w:hAnsi="Courier New"/>
                <w:sz w:val="20"/>
                <w:szCs w:val="20"/>
              </w:rPr>
              <w:t xml:space="preserve"> (n = 1795)</w:t>
            </w:r>
          </w:p>
        </w:tc>
        <w:tc>
          <w:tcPr>
            <w:tcW w:w="29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0.09 (p = 0.5392)</w:t>
            </w:r>
          </w:p>
        </w:tc>
      </w:tr>
      <w:tr>
        <w:trPr>
          <w:trHeight w:val="369" w:hRule="atLeast"/>
          <w:cantSplit w:val="true"/>
        </w:trPr>
        <w:tc>
          <w:tcPr>
            <w:tcW w:w="1298"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ascii="Courier New" w:hAnsi="Courier New" w:cs="Courier New"/>
                <w:sz w:val="20"/>
                <w:szCs w:val="20"/>
                <w:shd w:fill="00FFFF" w:val="clear"/>
              </w:rPr>
            </w:pPr>
            <w:r>
              <w:rPr>
                <w:rFonts w:cs="Courier New" w:ascii="Courier New" w:hAnsi="Courier New"/>
                <w:sz w:val="20"/>
                <w:szCs w:val="20"/>
                <w:shd w:fill="00FFFF" w:val="clear"/>
              </w:rPr>
            </w:r>
          </w:p>
        </w:tc>
        <w:tc>
          <w:tcPr>
            <w:tcW w:w="2128"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Patients using sulfonylureas</w:t>
            </w:r>
          </w:p>
        </w:tc>
        <w:tc>
          <w:tcPr>
            <w:tcW w:w="3035" w:type="dxa"/>
            <w:tcBorders>
              <w:top w:val="single" w:sz="4" w:space="0" w:color="000000"/>
              <w:bottom w:val="single" w:sz="4" w:space="0" w:color="000000"/>
              <w:insideH w:val="single" w:sz="4" w:space="0" w:color="000000"/>
            </w:tcBorders>
            <w:shd w:fill="auto" w:val="clear"/>
          </w:tcPr>
          <w:p>
            <w:pPr>
              <w:pStyle w:val="Normal"/>
              <w:rPr/>
            </w:pPr>
            <w:r>
              <w:rPr>
                <w:rFonts w:cs="Courier New" w:ascii="Courier New" w:hAnsi="Courier New"/>
                <w:sz w:val="20"/>
                <w:szCs w:val="20"/>
              </w:rPr>
              <w:t>1 R. cohort</w:t>
            </w:r>
            <w:r>
              <w:fldChar w:fldCharType="begin"/>
            </w:r>
            <w:r>
              <w:instrText> ADDIN REFMGR.CITE &lt;Refman&gt;&lt;Cite&gt;&lt;Author&gt;Wieland&lt;/Author&gt;&lt;Year&gt;1997&lt;/Year&gt;&lt;RecNum&gt;5570&lt;/RecNum&gt;&lt;IDText&gt;Relationship between home glucose testing and hemoglobin Alc in type II diabetes patients&lt;/IDText&gt;&lt;MDL Ref_Type="Journal"&gt;&lt;Ref_Type&gt;Journal&lt;/Ref_Type&gt;&lt;Ref_ID&gt;5570&lt;/Ref_ID&gt;&lt;Title_Primary&gt;Relationship between home glucose testing and hemoglobin A&lt;sub&gt;lc&lt;/sub&gt; in type II diabetes patients&lt;/Title_Primary&gt;&lt;Authors_Primary&gt;Wieland,L.D.&lt;/Authors_Primary&gt;&lt;Authors_Primary&gt;Vigil,J.M.&lt;/Authors_Primary&gt;&lt;Authors_Primary&gt;Hoffman,R.M.&lt;/Authors_Primary&gt;&lt;Authors_Primary&gt;Janis,L.W.&lt;/Authors_Primary&gt;&lt;Date_Primary&gt;1997/5/1&lt;/Date_Primary&gt;&lt;Keywords&gt;Adult&lt;/Keywords&gt;&lt;Keywords&gt;Aged&lt;/Keywords&gt;&lt;Keywords&gt;analysis&lt;/Keywords&gt;&lt;Keywords&gt;blood&lt;/Keywords&gt;&lt;Keywords&gt;Blood Glucose&lt;/Keywords&gt;&lt;Keywords&gt;Blood Glucose Self-Monitoring&lt;/Keywords&gt;&lt;Keywords&gt;Diabetes Mellitus,Type 2&lt;/Keywords&gt;&lt;Keywords&gt;drug therapy&lt;/Keywords&gt;&lt;Keywords&gt;Glyburide&lt;/Keywords&gt;&lt;Keywords&gt;Hemoglobin A,Glycosylated&lt;/Keywords&gt;&lt;Keywords&gt;Hospitals,Veterans&lt;/Keywords&gt;&lt;Keywords&gt;Humans&lt;/Keywords&gt;&lt;Keywords&gt;Hypoglycemic Agents&lt;/Keywords&gt;&lt;Keywords&gt;Male&lt;/Keywords&gt;&lt;Keywords&gt;Middle Aged&lt;/Keywords&gt;&lt;Keywords&gt;New Mexico&lt;/Keywords&gt;&lt;Keywords&gt;Retrospective Studies&lt;/Keywords&gt;&lt;Keywords&gt;therapeutic use&lt;/Keywords&gt;&lt;Reprint&gt;In File&lt;/Reprint&gt;&lt;Start_Page&gt;1062&lt;/Start_Page&gt;&lt;End_Page&gt;1065&lt;/End_Page&gt;&lt;Periodical&gt;Am.J.Health Syst.Pharm.&lt;/Periodical&gt;&lt;Volume&gt;54&lt;/Volume&gt;&lt;Issue&gt;9&lt;/Issue&gt;&lt;User_Def_1&gt;C1108; C1108&lt;/User_Def_1&gt;&lt;User_Def_2&gt;C1108; Singh,Sumeet; C1108; Chelak,Kristen; Verbrugghe,Samantha&lt;/User_Def_2&gt;&lt;User_Def_3&gt;C1108; CADTH supplied/accessed 8 Jan 2008; OON, sent 2 Apr 2008; received 4 Apr 2008&lt;/User_Def_3&gt;&lt;User_Def_5&gt;PM:9143655&lt;/User_Def_5&gt;&lt;ISSN_ISBN&gt;1079-2082 (Print)&lt;/ISSN_ISBN&gt;&lt;Address&gt;Veterans Affairs Medical Center (VAMC), Albuquerque, NM 87108, USA&lt;/Address&gt;&lt;ZZ_JournalFull&gt;&lt;f name="System"&gt;American Journal of Health-System Pharmacy&lt;/f&gt;&lt;/ZZ_JournalFull&gt;&lt;ZZ_JournalStdAbbrev&gt;&lt;f name="System"&gt;Am.J.Health Syst.Pharm.&lt;/f&gt;&lt;/ZZ_JournalStdAbbrev&gt;&lt;ZZ_JournalUser1&gt;&lt;f name="System"&gt;Am J Health Syst.Pharm.&lt;/f&gt;&lt;/ZZ_JournalUser1&gt;&lt;ZZ_JournalUser2&gt;&lt;f name="System"&gt;Am J Health Syst Pharm&lt;/f&gt;&lt;/ZZ_JournalUser2&gt;&lt;ZZ_WorkformID&gt;1&lt;/ZZ_WorkformID&gt;&lt;/MDL&gt;&lt;/Cite&gt;&lt;/Refman&gt;</w:instrText>
            </w:r>
            <w:r>
              <w:fldChar w:fldCharType="separate"/>
            </w:r>
            <w:bookmarkStart w:id="90" w:name="__Fieldmark__90_915083641"/>
            <w:r>
              <w:rPr>
                <w:rFonts w:cs="Courier New" w:ascii="Courier New" w:hAnsi="Courier New"/>
                <w:sz w:val="20"/>
                <w:szCs w:val="20"/>
                <w:vertAlign w:val="superscript"/>
              </w:rPr>
              <w:t>44</w:t>
            </w:r>
            <w:r>
              <w:rPr>
                <w:rFonts w:cs="Courier New" w:ascii="Courier New" w:hAnsi="Courier New"/>
                <w:sz w:val="20"/>
                <w:szCs w:val="20"/>
                <w:vertAlign w:val="superscript"/>
              </w:rPr>
            </w:r>
            <w:r>
              <w:fldChar w:fldCharType="end"/>
            </w:r>
            <w:bookmarkEnd w:id="90"/>
            <w:r>
              <w:rPr>
                <w:rFonts w:cs="Courier New" w:ascii="Courier New" w:hAnsi="Courier New"/>
                <w:sz w:val="20"/>
                <w:szCs w:val="20"/>
              </w:rPr>
              <w:t xml:space="preserve"> (n = 216) </w:t>
            </w:r>
          </w:p>
        </w:tc>
        <w:tc>
          <w:tcPr>
            <w:tcW w:w="29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0.02 (p &gt; 0.50)</w:t>
            </w:r>
          </w:p>
        </w:tc>
      </w:tr>
      <w:tr>
        <w:trPr>
          <w:trHeight w:val="369" w:hRule="atLeast"/>
          <w:cantSplit w:val="true"/>
        </w:trPr>
        <w:tc>
          <w:tcPr>
            <w:tcW w:w="1298"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ascii="Courier New" w:hAnsi="Courier New" w:cs="Courier New"/>
                <w:sz w:val="20"/>
                <w:szCs w:val="20"/>
                <w:shd w:fill="00FFFF" w:val="clear"/>
              </w:rPr>
            </w:pPr>
            <w:r>
              <w:rPr>
                <w:rFonts w:cs="Courier New" w:ascii="Courier New" w:hAnsi="Courier New"/>
                <w:sz w:val="20"/>
                <w:szCs w:val="20"/>
                <w:shd w:fill="00FFFF" w:val="clear"/>
              </w:rPr>
            </w:r>
          </w:p>
        </w:tc>
        <w:tc>
          <w:tcPr>
            <w:tcW w:w="2128"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New users of SMBG</w:t>
            </w:r>
          </w:p>
        </w:tc>
        <w:tc>
          <w:tcPr>
            <w:tcW w:w="3035" w:type="dxa"/>
            <w:tcBorders>
              <w:top w:val="single" w:sz="4" w:space="0" w:color="000000"/>
              <w:bottom w:val="single" w:sz="4" w:space="0" w:color="000000"/>
              <w:insideH w:val="single" w:sz="4" w:space="0" w:color="000000"/>
            </w:tcBorders>
            <w:shd w:fill="auto" w:val="clear"/>
          </w:tcPr>
          <w:p>
            <w:pPr>
              <w:pStyle w:val="Normal"/>
              <w:rPr/>
            </w:pPr>
            <w:r>
              <w:rPr>
                <w:rFonts w:cs="Courier New" w:ascii="Courier New" w:hAnsi="Courier New"/>
                <w:sz w:val="20"/>
                <w:szCs w:val="20"/>
              </w:rPr>
              <w:t>1 R. cohort</w:t>
            </w:r>
            <w:r>
              <w:fldChar w:fldCharType="begin"/>
            </w:r>
            <w:r>
              <w:instrText> ADDIN REFMGR.CITE &lt;Refman&gt;&lt;Cite&gt;&lt;Author&gt;Karter&lt;/Author&gt;&lt;Year&gt;2006&lt;/Year&gt;&lt;RecNum&gt;4443&lt;/RecNum&gt;&lt;IDText&gt;Longitudinal study of new and prevalent use of self-monitoring of blood glucose&lt;/IDText&gt;&lt;MDL Ref_Type="Journal"&gt;&lt;Ref_Type&gt;Journal&lt;/Ref_Type&gt;&lt;Ref_ID&gt;4443&lt;/Ref_ID&gt;&lt;Title_Primary&gt;Longitudinal study of new and prevalent use of self-monitoring of blood glucose&lt;/Title_Primary&gt;&lt;Authors_Primary&gt;Karter,A.J.&lt;/Authors_Primary&gt;&lt;Authors_Primary&gt;Parker,M.M.&lt;/Authors_Primary&gt;&lt;Authors_Primary&gt;Moffet,H.H.&lt;/Authors_Primary&gt;&lt;Authors_Primary&gt;Spence,M.M.&lt;/Authors_Primary&gt;&lt;Authors_Primary&gt;Chan,J.&lt;/Authors_Primary&gt;&lt;Authors_Primary&gt;Ettner,S.L.&lt;/Authors_Primary&gt;&lt;Authors_Primary&gt;Selby,J.V.&lt;/Authors_Primary&gt;&lt;Date_Primary&gt;2006/8&lt;/Date_Primary&gt;&lt;Keywords&gt;Aged&lt;/Keywords&gt;&lt;Keywords&gt;Blood Glucose&lt;/Keywords&gt;&lt;Keywords&gt;Blood Glucose Self-Monitoring&lt;/Keywords&gt;&lt;Keywords&gt;Female&lt;/Keywords&gt;&lt;Keywords&gt;Humans&lt;/Keywords&gt;&lt;Keywords&gt;Longitudinal Studies&lt;/Keywords&gt;&lt;Keywords&gt;Male&lt;/Keywords&gt;&lt;Keywords&gt;metabolism&lt;/Keywords&gt;&lt;Keywords&gt;Middle Aged&lt;/Keywords&gt;&lt;Keywords&gt;statistics &amp;amp; numerical data&lt;/Keywords&gt;&lt;Reprint&gt;In File&lt;/Reprint&gt;&lt;Start_Page&gt;1757&lt;/Start_Page&gt;&lt;End_Page&gt;1763&lt;/End_Page&gt;&lt;Periodical&gt;Diabetes Care&lt;/Periodical&gt;&lt;Volume&gt;29&lt;/Volume&gt;&lt;Issue&gt;8&lt;/Issue&gt;&lt;User_Def_1&gt;Diabetes Interventions&amp;#xA;C1108; C1108&lt;/User_Def_1&gt;&lt;User_Def_2&gt;Diabetes Interventions; Brown,Candice&amp;#xA;C1108; Singh,Sumeet; C1108; Lal,Avtar; Yu,Changhua; C1108; Chelak,Kristen; Verbrugghe,Samantha&lt;/User_Def_2&gt;&lt;User_Def_3&gt;Diabetes Interventions; CADTH supplied/accessed 13 Jul 2007&amp;#xA;C1108; CADTH supplied/accessed 8 Jan 2008; CADTH supplied/accessed 12 Mar 2008; C1108; CADTH supplied/accessed 15 Apr 2008&lt;/User_Def_3&gt;&lt;User_Def_5&gt;&lt;u&gt;PM:16873776&lt;/u&gt;&lt;/User_Def_5&gt;&lt;ISSN_ISBN&gt;0149-5992 (Print)&lt;/ISSN_ISBN&gt;&lt;Date_Secondary&gt;2007/7/13&lt;/Date_Secondary&gt;&lt;Address&gt;Division of Research, Kaiser Permanente, Oakland, CA 94612, USA andyjkarter@kporg&lt;/Address&gt;&lt;Web_URL&gt;&lt;u&gt;http://care.diabetesjournals.org/cgi/reprint/29/8/1757&lt;/u&gt;&lt;/Web_URL&gt;&lt;ZZ_JournalFull&gt;&lt;f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91" w:name="__Fieldmark__91_915083641"/>
            <w:r>
              <w:rPr>
                <w:rFonts w:cs="Courier New" w:ascii="Courier New" w:hAnsi="Courier New"/>
                <w:sz w:val="20"/>
                <w:szCs w:val="20"/>
                <w:vertAlign w:val="superscript"/>
              </w:rPr>
              <w:t>32</w:t>
            </w:r>
            <w:r>
              <w:rPr>
                <w:rFonts w:cs="Courier New" w:ascii="Courier New" w:hAnsi="Courier New"/>
                <w:sz w:val="20"/>
                <w:szCs w:val="20"/>
                <w:vertAlign w:val="superscript"/>
              </w:rPr>
            </w:r>
            <w:r>
              <w:fldChar w:fldCharType="end"/>
            </w:r>
            <w:bookmarkEnd w:id="91"/>
            <w:r>
              <w:rPr>
                <w:rFonts w:cs="Courier New" w:ascii="Courier New" w:hAnsi="Courier New"/>
                <w:sz w:val="20"/>
                <w:szCs w:val="20"/>
              </w:rPr>
              <w:t xml:space="preserve"> (n = 5546) </w:t>
            </w:r>
          </w:p>
        </w:tc>
        <w:tc>
          <w:tcPr>
            <w:tcW w:w="29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-0.42 (p &lt; 0.0001)</w:t>
            </w:r>
          </w:p>
        </w:tc>
      </w:tr>
      <w:tr>
        <w:trPr>
          <w:trHeight w:val="369" w:hRule="atLeast"/>
          <w:cantSplit w:val="true"/>
        </w:trPr>
        <w:tc>
          <w:tcPr>
            <w:tcW w:w="1298"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ascii="Courier New" w:hAnsi="Courier New" w:cs="Courier New"/>
                <w:sz w:val="20"/>
                <w:szCs w:val="20"/>
                <w:shd w:fill="00FFFF" w:val="clear"/>
              </w:rPr>
            </w:pPr>
            <w:r>
              <w:rPr>
                <w:rFonts w:cs="Courier New" w:ascii="Courier New" w:hAnsi="Courier New"/>
                <w:sz w:val="20"/>
                <w:szCs w:val="20"/>
                <w:shd w:fill="00FFFF" w:val="clear"/>
              </w:rPr>
            </w:r>
          </w:p>
        </w:tc>
        <w:tc>
          <w:tcPr>
            <w:tcW w:w="2128"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Prevalent users of SMBG</w:t>
            </w:r>
          </w:p>
        </w:tc>
        <w:tc>
          <w:tcPr>
            <w:tcW w:w="3035" w:type="dxa"/>
            <w:tcBorders>
              <w:top w:val="single" w:sz="4" w:space="0" w:color="000000"/>
              <w:bottom w:val="single" w:sz="4" w:space="0" w:color="000000"/>
              <w:insideH w:val="single" w:sz="4" w:space="0" w:color="000000"/>
            </w:tcBorders>
            <w:shd w:fill="auto" w:val="clear"/>
          </w:tcPr>
          <w:p>
            <w:pPr>
              <w:pStyle w:val="Normal"/>
              <w:rPr/>
            </w:pPr>
            <w:r>
              <w:rPr>
                <w:rFonts w:cs="Courier New" w:ascii="Courier New" w:hAnsi="Courier New"/>
                <w:sz w:val="20"/>
                <w:szCs w:val="20"/>
              </w:rPr>
              <w:t>1 R. cohort</w:t>
            </w:r>
            <w:r>
              <w:fldChar w:fldCharType="begin"/>
            </w:r>
            <w:r>
              <w:instrText> ADDIN REFMGR.CITE &lt;Refman&gt;&lt;Cite&gt;&lt;Author&gt;Karter&lt;/Author&gt;&lt;Year&gt;2006&lt;/Year&gt;&lt;RecNum&gt;4443&lt;/RecNum&gt;&lt;IDText&gt;Longitudinal study of new and prevalent use of self-monitoring of blood glucose&lt;/IDText&gt;&lt;MDL Ref_Type="Journal"&gt;&lt;Ref_Type&gt;Journal&lt;/Ref_Type&gt;&lt;Ref_ID&gt;4443&lt;/Ref_ID&gt;&lt;Title_Primary&gt;Longitudinal study of new and prevalent use of self-monitoring of blood glucose&lt;/Title_Primary&gt;&lt;Authors_Primary&gt;Karter,A.J.&lt;/Authors_Primary&gt;&lt;Authors_Primary&gt;Parker,M.M.&lt;/Authors_Primary&gt;&lt;Authors_Primary&gt;Moffet,H.H.&lt;/Authors_Primary&gt;&lt;Authors_Primary&gt;Spence,M.M.&lt;/Authors_Primary&gt;&lt;Authors_Primary&gt;Chan,J.&lt;/Authors_Primary&gt;&lt;Authors_Primary&gt;Ettner,S.L.&lt;/Authors_Primary&gt;&lt;Authors_Primary&gt;Selby,J.V.&lt;/Authors_Primary&gt;&lt;Date_Primary&gt;2006/8&lt;/Date_Primary&gt;&lt;Keywords&gt;Aged&lt;/Keywords&gt;&lt;Keywords&gt;Blood Glucose&lt;/Keywords&gt;&lt;Keywords&gt;Blood Glucose Self-Monitoring&lt;/Keywords&gt;&lt;Keywords&gt;Female&lt;/Keywords&gt;&lt;Keywords&gt;Humans&lt;/Keywords&gt;&lt;Keywords&gt;Longitudinal Studies&lt;/Keywords&gt;&lt;Keywords&gt;Male&lt;/Keywords&gt;&lt;Keywords&gt;metabolism&lt;/Keywords&gt;&lt;Keywords&gt;Middle Aged&lt;/Keywords&gt;&lt;Keywords&gt;statistics &amp;amp; numerical data&lt;/Keywords&gt;&lt;Reprint&gt;In File&lt;/Reprint&gt;&lt;Start_Page&gt;1757&lt;/Start_Page&gt;&lt;End_Page&gt;1763&lt;/End_Page&gt;&lt;Periodical&gt;Diabetes Care&lt;/Periodical&gt;&lt;Volume&gt;29&lt;/Volume&gt;&lt;Issue&gt;8&lt;/Issue&gt;&lt;User_Def_1&gt;Diabetes Interventions&amp;#xA;C1108; C1108&lt;/User_Def_1&gt;&lt;User_Def_2&gt;Diabetes Interventions; Brown,Candice&amp;#xA;C1108; Singh,Sumeet; C1108; Lal,Avtar; Yu,Changhua; C1108; Chelak,Kristen; Verbrugghe,Samantha&lt;/User_Def_2&gt;&lt;User_Def_3&gt;Diabetes Interventions; CADTH supplied/accessed 13 Jul 2007&amp;#xA;C1108; CADTH supplied/accessed 8 Jan 2008; CADTH supplied/accessed 12 Mar 2008; C1108; CADTH supplied/accessed 15 Apr 2008&lt;/User_Def_3&gt;&lt;User_Def_5&gt;&lt;u&gt;PM:16873776&lt;/u&gt;&lt;/User_Def_5&gt;&lt;ISSN_ISBN&gt;0149-5992 (Print)&lt;/ISSN_ISBN&gt;&lt;Date_Secondary&gt;2007/7/13&lt;/Date_Secondary&gt;&lt;Address&gt;Division of Research, Kaiser Permanente, Oakland, CA 94612, USA andyjkarter@kporg&lt;/Address&gt;&lt;Web_URL&gt;&lt;u&gt;http://care.diabetesjournals.org/cgi/reprint/29/8/1757&lt;/u&gt;&lt;/Web_URL&gt;&lt;ZZ_JournalFull&gt;&lt;f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92" w:name="__Fieldmark__92_915083641"/>
            <w:r>
              <w:rPr>
                <w:rFonts w:cs="Courier New" w:ascii="Courier New" w:hAnsi="Courier New"/>
                <w:sz w:val="20"/>
                <w:szCs w:val="20"/>
                <w:vertAlign w:val="superscript"/>
              </w:rPr>
              <w:t>32</w:t>
            </w:r>
            <w:r>
              <w:rPr>
                <w:rFonts w:cs="Courier New" w:ascii="Courier New" w:hAnsi="Courier New"/>
                <w:sz w:val="20"/>
                <w:szCs w:val="20"/>
                <w:vertAlign w:val="superscript"/>
              </w:rPr>
            </w:r>
            <w:r>
              <w:fldChar w:fldCharType="end"/>
            </w:r>
            <w:bookmarkEnd w:id="92"/>
            <w:r>
              <w:rPr>
                <w:rFonts w:cs="Courier New" w:ascii="Courier New" w:hAnsi="Courier New"/>
                <w:sz w:val="20"/>
                <w:szCs w:val="20"/>
              </w:rPr>
              <w:t xml:space="preserve"> (n = 7409) </w:t>
            </w:r>
          </w:p>
        </w:tc>
        <w:tc>
          <w:tcPr>
            <w:tcW w:w="29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-0.16 (p &lt; 0.0001)</w:t>
            </w:r>
          </w:p>
        </w:tc>
      </w:tr>
      <w:tr>
        <w:trPr>
          <w:trHeight w:val="492" w:hRule="atLeast"/>
          <w:cantSplit w:val="true"/>
        </w:trPr>
        <w:tc>
          <w:tcPr>
            <w:tcW w:w="3426" w:type="dxa"/>
            <w:gridSpan w:val="2"/>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SMBG increased by 10 test strips per week</w:t>
            </w:r>
          </w:p>
        </w:tc>
        <w:tc>
          <w:tcPr>
            <w:tcW w:w="3035" w:type="dxa"/>
            <w:tcBorders>
              <w:top w:val="single" w:sz="4" w:space="0" w:color="000000"/>
              <w:bottom w:val="single" w:sz="4" w:space="0" w:color="000000"/>
              <w:insideH w:val="single" w:sz="4" w:space="0" w:color="000000"/>
            </w:tcBorders>
            <w:shd w:fill="auto" w:val="clear"/>
          </w:tcPr>
          <w:p>
            <w:pPr>
              <w:pStyle w:val="Normal"/>
              <w:rPr/>
            </w:pPr>
            <w:r>
              <w:rPr>
                <w:rFonts w:cs="Courier New" w:ascii="Courier New" w:hAnsi="Courier New"/>
                <w:sz w:val="20"/>
                <w:szCs w:val="20"/>
              </w:rPr>
              <w:t>1 R. cohort</w:t>
            </w:r>
            <w:r>
              <w:fldChar w:fldCharType="begin"/>
            </w:r>
            <w:r>
              <w:instrText> ADDIN REFMGR.CITE &lt;Refman&gt;&lt;Cite&gt;&lt;Author&gt;Murata&lt;/Author&gt;&lt;Year&gt;2009&lt;/Year&gt;&lt;RecNum&gt;6667&lt;/RecNum&gt;&lt;IDText&gt;Blood glucose monitoring is associated with better glycemic control in type 2 diabetes: a database study&lt;/IDText&gt;&lt;MDL Ref_Type="Journal"&gt;&lt;Ref_Type&gt;Journal&lt;/Ref_Type&gt;&lt;Ref_ID&gt;6667&lt;/Ref_ID&gt;&lt;Title_Primary&gt;Blood glucose monitoring is associated with better glycemic control in type 2 diabetes: a database study&lt;/Title_Primary&gt;&lt;Authors_Primary&gt;Murata,G.H.&lt;/Authors_Primary&gt;&lt;Authors_Primary&gt;Duckworth,W.C.&lt;/Authors_Primary&gt;&lt;Authors_Primary&gt;Shah,J.H.&lt;/Authors_Primary&gt;&lt;Authors_Primary&gt;Wendel,C.S.&lt;/Authors_Primary&gt;&lt;Authors_Primary&gt;Mohler,M.J.&lt;/Authors_Primary&gt;&lt;Authors_Primary&gt;Hoffman,R.M.&lt;/Authors_Primary&gt;&lt;Date_Primary&gt;2009/1&lt;/Date_Primary&gt;&lt;Reprint&gt;In File&lt;/Reprint&gt;&lt;Start_Page&gt;48&lt;/Start_Page&gt;&lt;End_Page&gt;52&lt;/End_Page&gt;&lt;Periodical&gt;J.Gen.Intern.Med.&lt;/Periodical&gt;&lt;Volume&gt;24&lt;/Volume&gt;&lt;Issue&gt;1&lt;/Issue&gt;&lt;User_Def_1&gt;C1108 BGTS&lt;/User_Def_1&gt;&lt;User_Def_2&gt;C1108BGTS / ILL-COMPUS.ca / Yu,Changhua&lt;/User_Def_2&gt;&lt;User_Def_3&gt;C1108 BGTS; Relais, sent 6 Mar 2009 for Yu,Changhua; ACU, sent 6 Mar 2009, received 9 Mar 2009&lt;/User_Def_3&gt;&lt;User_Def_5&gt;PM:18975035&lt;/User_Def_5&gt;&lt;ISSN_ISBN&gt;1525-1497 (Electronic)&lt;/ISSN_ISBN&gt;&lt;Address&gt;New Mexico VA Health Care System, Albuquerque, NM 87108, USA&lt;/Address&gt;&lt;ZZ_JournalFull&gt;&lt;f name="System"&gt;Journal of General Internal Medicine&lt;/f&gt;&lt;/ZZ_JournalFull&gt;&lt;ZZ_JournalStdAbbrev&gt;&lt;f name="System"&gt;J.Gen.Intern.Med.&lt;/f&gt;&lt;/ZZ_JournalStdAbbrev&gt;&lt;ZZ_JournalUser1&gt;&lt;f name="System"&gt;J Gen.Intern Med.&lt;/f&gt;&lt;/ZZ_JournalUser1&gt;&lt;ZZ_JournalUser2&gt;&lt;f name="System"&gt;J Gen Intern Med&lt;/f&gt;&lt;/ZZ_JournalUser2&gt;&lt;ZZ_WorkformID&gt;1&lt;/ZZ_WorkformID&gt;&lt;/MDL&gt;&lt;/Cite&gt;&lt;/Refman&gt;</w:instrText>
            </w:r>
            <w:r>
              <w:fldChar w:fldCharType="separate"/>
            </w:r>
            <w:bookmarkStart w:id="93" w:name="__Fieldmark__93_915083641"/>
            <w:r>
              <w:rPr>
                <w:rFonts w:cs="Courier New" w:ascii="Courier New" w:hAnsi="Courier New"/>
                <w:sz w:val="20"/>
                <w:szCs w:val="20"/>
                <w:vertAlign w:val="superscript"/>
              </w:rPr>
              <w:t>48</w:t>
            </w:r>
            <w:r>
              <w:rPr>
                <w:rFonts w:cs="Courier New" w:ascii="Courier New" w:hAnsi="Courier New"/>
                <w:sz w:val="20"/>
                <w:szCs w:val="20"/>
                <w:vertAlign w:val="superscript"/>
              </w:rPr>
            </w:r>
            <w:r>
              <w:fldChar w:fldCharType="end"/>
            </w:r>
            <w:bookmarkEnd w:id="93"/>
            <w:r>
              <w:rPr>
                <w:rFonts w:cs="Courier New" w:ascii="Courier New" w:hAnsi="Courier New"/>
                <w:sz w:val="20"/>
                <w:szCs w:val="20"/>
              </w:rPr>
              <w:t xml:space="preserve"> (n = 5862)</w:t>
            </w:r>
          </w:p>
        </w:tc>
        <w:tc>
          <w:tcPr>
            <w:tcW w:w="29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-0.06 (p = 0.38)</w:t>
            </w:r>
          </w:p>
        </w:tc>
      </w:tr>
    </w:tbl>
    <w:p>
      <w:pPr>
        <w:pStyle w:val="Normal"/>
        <w:spacing w:before="120" w:after="0"/>
        <w:rPr>
          <w:rFonts w:ascii="Courier New" w:hAnsi="Courier New" w:cs="Courier New"/>
          <w:bCs/>
          <w:sz w:val="18"/>
          <w:szCs w:val="18"/>
        </w:rPr>
      </w:pPr>
      <w:r>
        <w:rPr>
          <w:rFonts w:cs="Courier New" w:ascii="Courier New" w:hAnsi="Courier New"/>
          <w:bCs/>
          <w:sz w:val="18"/>
          <w:szCs w:val="18"/>
        </w:rPr>
        <w:t xml:space="preserve">Note: CI – confidence interval, R. cohort – retrospective cohort, OADs – oral antidiabetes drugs </w:t>
      </w:r>
    </w:p>
    <w:p>
      <w:pPr>
        <w:pStyle w:val="Normal"/>
        <w:tabs>
          <w:tab w:val="right" w:pos="360" w:leader="none"/>
          <w:tab w:val="left" w:pos="540" w:leader="none"/>
        </w:tabs>
        <w:ind w:left="540" w:hanging="540"/>
        <w:rPr>
          <w:rFonts w:ascii="Courier New" w:hAnsi="Courier New" w:cs="Courier New"/>
          <w:bCs/>
          <w:sz w:val="18"/>
          <w:szCs w:val="18"/>
        </w:rPr>
      </w:pPr>
      <w:r>
        <w:rPr>
          <w:rFonts w:cs="Courier New" w:ascii="Courier New" w:hAnsi="Courier New"/>
          <w:bCs/>
          <w:sz w:val="18"/>
          <w:szCs w:val="18"/>
        </w:rPr>
      </w:r>
    </w:p>
    <w:p>
      <w:pPr>
        <w:pStyle w:val="Caption"/>
        <w:ind w:left="-120" w:hanging="0"/>
        <w:rPr>
          <w:rFonts w:ascii="Courier New" w:hAnsi="Courier New" w:cs="Courier New"/>
        </w:rPr>
      </w:pPr>
      <w:r>
        <w:rPr>
          <w:rFonts w:cs="Courier New" w:ascii="Courier New" w:hAnsi="Courier New"/>
        </w:rPr>
      </w:r>
      <w:r>
        <w:br w:type="page"/>
      </w:r>
    </w:p>
    <w:p>
      <w:pPr>
        <w:pStyle w:val="Caption"/>
        <w:ind w:left="-120" w:hanging="0"/>
        <w:rPr>
          <w:rFonts w:ascii="Courier New" w:hAnsi="Courier New" w:cs="Courier New"/>
        </w:rPr>
      </w:pPr>
      <w:r>
        <w:rPr>
          <w:rFonts w:cs="Courier New" w:ascii="Courier New" w:hAnsi="Courier New"/>
        </w:rPr>
        <w:t>Table 3: Summary of meta-analytic results for</w:t>
      </w:r>
      <w:r>
        <w:rPr>
          <w:rFonts w:cs="Courier New" w:ascii="Courier New" w:hAnsi="Courier New"/>
          <w:b w:val="false"/>
        </w:rPr>
        <w:t xml:space="preserve"> </w:t>
      </w:r>
      <w:r>
        <w:rPr>
          <w:rFonts w:cs="Courier New" w:ascii="Courier New" w:hAnsi="Courier New"/>
        </w:rPr>
        <w:t>overall, severe, and nocturnal hypoglycemia from RCTs comparing SMBG with no self-monitoring, or various frequencies of SMBG, in adults with type 2 diabetes treated with oral antidiabetes drugs or no antidiabetes therapy.</w:t>
      </w:r>
    </w:p>
    <w:tbl>
      <w:tblPr>
        <w:tblW w:w="9303" w:type="dxa"/>
        <w:jc w:val="left"/>
        <w:tblInd w:w="-5" w:type="dxa"/>
        <w:tblBorders>
          <w:top w:val="single" w:sz="4" w:space="0" w:color="000000"/>
          <w:left w:val="single" w:sz="4" w:space="0" w:color="000000"/>
          <w:bottom w:val="single" w:sz="4" w:space="0" w:color="000000"/>
          <w:insideH w:val="single" w:sz="4" w:space="0" w:color="000000"/>
        </w:tblBorders>
        <w:tblCellMar>
          <w:top w:w="14" w:type="dxa"/>
          <w:left w:w="110" w:type="dxa"/>
          <w:bottom w:w="14" w:type="dxa"/>
          <w:right w:w="115" w:type="dxa"/>
        </w:tblCellMar>
      </w:tblPr>
      <w:tblGrid>
        <w:gridCol w:w="2810"/>
        <w:gridCol w:w="2701"/>
        <w:gridCol w:w="2879"/>
        <w:gridCol w:w="913"/>
      </w:tblGrid>
      <w:tr>
        <w:trPr>
          <w:tblHeader w:val="true"/>
          <w:trHeight w:val="471" w:hRule="atLeast"/>
          <w:cantSplit w:val="true"/>
        </w:trPr>
        <w:tc>
          <w:tcPr>
            <w:tcW w:w="2810" w:type="dxa"/>
            <w:tcBorders>
              <w:top w:val="single" w:sz="4" w:space="0" w:color="000000"/>
              <w:left w:val="single" w:sz="4" w:space="0" w:color="000000"/>
              <w:bottom w:val="single" w:sz="4" w:space="0" w:color="000000"/>
              <w:insideH w:val="single" w:sz="4" w:space="0" w:color="000000"/>
            </w:tcBorders>
            <w:shd w:fill="E6E6E6" w:val="clear"/>
            <w:tcMar>
              <w:left w:w="110" w:type="dxa"/>
            </w:tcMar>
            <w:vAlign w:val="center"/>
          </w:tcPr>
          <w:p>
            <w:pPr>
              <w:pStyle w:val="Normal"/>
              <w:ind w:left="-120" w:hanging="0"/>
              <w:jc w:val="center"/>
              <w:rPr>
                <w:rFonts w:ascii="Courier New" w:hAnsi="Courier New" w:cs="Courier New"/>
                <w:b/>
                <w:b/>
                <w:sz w:val="20"/>
                <w:szCs w:val="20"/>
              </w:rPr>
            </w:pPr>
            <w:r>
              <w:rPr>
                <w:rFonts w:cs="Courier New" w:ascii="Courier New" w:hAnsi="Courier New"/>
                <w:b/>
                <w:sz w:val="20"/>
                <w:szCs w:val="20"/>
              </w:rPr>
              <w:t>Analysis</w:t>
            </w:r>
          </w:p>
        </w:tc>
        <w:tc>
          <w:tcPr>
            <w:tcW w:w="2701" w:type="dxa"/>
            <w:tcBorders>
              <w:top w:val="single" w:sz="4" w:space="0" w:color="000000"/>
              <w:left w:val="single" w:sz="4" w:space="0" w:color="000000"/>
              <w:bottom w:val="single" w:sz="4" w:space="0" w:color="000000"/>
              <w:insideH w:val="single" w:sz="4" w:space="0" w:color="000000"/>
            </w:tcBorders>
            <w:shd w:fill="E6E6E6" w:val="clear"/>
            <w:tcMar>
              <w:top w:w="0" w:type="dxa"/>
              <w:left w:w="103" w:type="dxa"/>
              <w:bottom w:w="0" w:type="dxa"/>
              <w:right w:w="108" w:type="dxa"/>
            </w:tcMar>
            <w:vAlign w:val="center"/>
          </w:tcPr>
          <w:p>
            <w:pPr>
              <w:pStyle w:val="Normal"/>
              <w:ind w:left="-120" w:hanging="0"/>
              <w:jc w:val="center"/>
              <w:rPr>
                <w:rFonts w:ascii="Courier New" w:hAnsi="Courier New" w:cs="Courier New"/>
                <w:b/>
                <w:b/>
                <w:sz w:val="20"/>
                <w:szCs w:val="20"/>
              </w:rPr>
            </w:pPr>
            <w:r>
              <w:rPr>
                <w:rFonts w:cs="Courier New" w:ascii="Courier New" w:hAnsi="Courier New"/>
                <w:b/>
                <w:sz w:val="20"/>
                <w:szCs w:val="20"/>
              </w:rPr>
              <w:t>Number of studies</w:t>
            </w:r>
          </w:p>
          <w:p>
            <w:pPr>
              <w:pStyle w:val="Normal"/>
              <w:ind w:left="-120" w:hanging="0"/>
              <w:jc w:val="center"/>
              <w:rPr>
                <w:rFonts w:ascii="Courier New" w:hAnsi="Courier New" w:cs="Courier New"/>
                <w:b/>
                <w:b/>
                <w:sz w:val="20"/>
                <w:szCs w:val="20"/>
              </w:rPr>
            </w:pPr>
            <w:r>
              <w:rPr>
                <w:rFonts w:cs="Courier New" w:ascii="Courier New" w:hAnsi="Courier New"/>
                <w:b/>
                <w:sz w:val="20"/>
                <w:szCs w:val="20"/>
              </w:rPr>
              <w:t>(sample size)</w:t>
            </w:r>
          </w:p>
        </w:tc>
        <w:tc>
          <w:tcPr>
            <w:tcW w:w="2879" w:type="dxa"/>
            <w:tcBorders>
              <w:top w:val="single" w:sz="4" w:space="0" w:color="000000"/>
              <w:left w:val="single" w:sz="4" w:space="0" w:color="000000"/>
              <w:bottom w:val="single" w:sz="4" w:space="0" w:color="000000"/>
              <w:insideH w:val="single" w:sz="4" w:space="0" w:color="000000"/>
            </w:tcBorders>
            <w:shd w:fill="E6E6E6" w:val="clear"/>
            <w:tcMar>
              <w:top w:w="0" w:type="dxa"/>
              <w:left w:w="103" w:type="dxa"/>
              <w:bottom w:w="0" w:type="dxa"/>
              <w:right w:w="108" w:type="dxa"/>
            </w:tcMar>
            <w:vAlign w:val="center"/>
          </w:tcPr>
          <w:p>
            <w:pPr>
              <w:pStyle w:val="Normal"/>
              <w:ind w:left="-120" w:hanging="0"/>
              <w:jc w:val="center"/>
              <w:rPr>
                <w:rFonts w:ascii="Courier New" w:hAnsi="Courier New" w:cs="Courier New"/>
                <w:b/>
                <w:b/>
                <w:sz w:val="20"/>
                <w:szCs w:val="20"/>
              </w:rPr>
            </w:pPr>
            <w:r>
              <w:rPr>
                <w:rFonts w:cs="Courier New" w:ascii="Courier New" w:hAnsi="Courier New"/>
                <w:b/>
                <w:sz w:val="20"/>
                <w:szCs w:val="20"/>
              </w:rPr>
              <w:t>Effect Estimate</w:t>
            </w:r>
          </w:p>
          <w:p>
            <w:pPr>
              <w:pStyle w:val="Normal"/>
              <w:ind w:left="-120" w:hanging="0"/>
              <w:jc w:val="center"/>
              <w:rPr>
                <w:rFonts w:ascii="Courier New" w:hAnsi="Courier New" w:cs="Courier New"/>
                <w:b/>
                <w:b/>
                <w:sz w:val="20"/>
                <w:szCs w:val="20"/>
              </w:rPr>
            </w:pPr>
            <w:r>
              <w:rPr>
                <w:rFonts w:cs="Courier New" w:ascii="Courier New" w:hAnsi="Courier New"/>
                <w:b/>
                <w:sz w:val="20"/>
                <w:szCs w:val="20"/>
              </w:rPr>
              <w:t>(95% CI)</w:t>
            </w:r>
          </w:p>
        </w:tc>
        <w:tc>
          <w:tcPr>
            <w:tcW w:w="9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Mar>
              <w:top w:w="0" w:type="dxa"/>
              <w:left w:w="103" w:type="dxa"/>
              <w:bottom w:w="0" w:type="dxa"/>
              <w:right w:w="108" w:type="dxa"/>
            </w:tcMar>
            <w:vAlign w:val="center"/>
          </w:tcPr>
          <w:p>
            <w:pPr>
              <w:pStyle w:val="Normal"/>
              <w:ind w:left="-120" w:right="-121" w:hanging="0"/>
              <w:jc w:val="center"/>
              <w:rPr/>
            </w:pPr>
            <w:r>
              <w:rPr>
                <w:rFonts w:cs="Courier New" w:ascii="Courier New" w:hAnsi="Courier New"/>
                <w:b/>
                <w:sz w:val="20"/>
                <w:szCs w:val="20"/>
              </w:rPr>
              <w:t>I</w:t>
            </w:r>
            <w:r>
              <w:rPr>
                <w:rFonts w:cs="Courier New" w:ascii="Courier New" w:hAnsi="Courier New"/>
                <w:b/>
                <w:sz w:val="20"/>
                <w:szCs w:val="20"/>
                <w:vertAlign w:val="superscript"/>
              </w:rPr>
              <w:t>2</w:t>
            </w:r>
            <w:r>
              <w:rPr>
                <w:rFonts w:cs="Courier New" w:ascii="Courier New" w:hAnsi="Courier New"/>
                <w:b/>
                <w:sz w:val="20"/>
                <w:szCs w:val="20"/>
              </w:rPr>
              <w:t xml:space="preserve"> (%)</w:t>
            </w:r>
          </w:p>
        </w:tc>
      </w:tr>
      <w:tr>
        <w:trPr>
          <w:trHeight w:val="138" w:hRule="atLeast"/>
          <w:cantSplit w:val="true"/>
        </w:trPr>
        <w:tc>
          <w:tcPr>
            <w:tcW w:w="930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3F3F3" w:val="clear"/>
            <w:tcMar>
              <w:left w:w="110" w:type="dxa"/>
            </w:tcMar>
            <w:vAlign w:val="center"/>
          </w:tcPr>
          <w:p>
            <w:pPr>
              <w:pStyle w:val="Normal"/>
              <w:rPr>
                <w:rFonts w:ascii="Courier New" w:hAnsi="Courier New" w:cs="Courier New"/>
                <w:b/>
                <w:b/>
                <w:sz w:val="20"/>
                <w:szCs w:val="20"/>
              </w:rPr>
            </w:pPr>
            <w:r>
              <w:rPr>
                <w:rFonts w:cs="Courier New" w:ascii="Courier New" w:hAnsi="Courier New"/>
                <w:b/>
                <w:sz w:val="20"/>
                <w:szCs w:val="20"/>
              </w:rPr>
              <w:t xml:space="preserve">SMBG vs. no SMBG </w:t>
            </w:r>
          </w:p>
        </w:tc>
      </w:tr>
      <w:tr>
        <w:trPr>
          <w:trHeight w:val="138" w:hRule="atLeast"/>
          <w:cantSplit w:val="true"/>
        </w:trPr>
        <w:tc>
          <w:tcPr>
            <w:tcW w:w="2810" w:type="dxa"/>
            <w:vMerge w:val="restart"/>
            <w:tcBorders>
              <w:top w:val="single" w:sz="4" w:space="0" w:color="000000"/>
              <w:left w:val="single" w:sz="4" w:space="0" w:color="000000"/>
            </w:tcBorders>
            <w:shd w:fill="auto" w:val="clear"/>
            <w:tcMar>
              <w:left w:w="110" w:type="dxa"/>
            </w:tcMar>
            <w:vAlign w:val="center"/>
          </w:tcPr>
          <w:p>
            <w:pPr>
              <w:pStyle w:val="Normal"/>
              <w:rPr>
                <w:rFonts w:ascii="Courier New" w:hAnsi="Courier New" w:cs="Courier New"/>
                <w:sz w:val="20"/>
                <w:szCs w:val="20"/>
              </w:rPr>
            </w:pPr>
            <w:r>
              <w:rPr>
                <w:rFonts w:cs="Courier New" w:ascii="Courier New" w:hAnsi="Courier New"/>
                <w:sz w:val="20"/>
                <w:szCs w:val="20"/>
              </w:rPr>
              <w:t>Overall hypoglycemia</w:t>
            </w:r>
          </w:p>
        </w:tc>
        <w:tc>
          <w:tcPr>
            <w:tcW w:w="2701" w:type="dxa"/>
            <w:tcBorders>
              <w:top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3 RCTs</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Metabolism&lt;/f&gt;&lt;/ZZ_JournalUser2&gt;&lt;ZZ_WorkformID&gt;1&lt;/ZZ_WorkformID&gt;&lt;/MDL&gt;&lt;/Cite&gt;&lt;/Refman&gt;</w:instrText>
            </w:r>
            <w:r>
              <w:fldChar w:fldCharType="separate"/>
            </w:r>
            <w:bookmarkStart w:id="94" w:name="__Fieldmark__94_915083641"/>
            <w:r>
              <w:rPr>
                <w:rFonts w:cs="Courier New" w:ascii="Courier New" w:hAnsi="Courier New"/>
                <w:sz w:val="20"/>
                <w:szCs w:val="20"/>
                <w:vertAlign w:val="superscript"/>
              </w:rPr>
              <w:t>23,31,47</w:t>
            </w:r>
            <w:r>
              <w:rPr>
                <w:rFonts w:cs="Courier New" w:ascii="Courier New" w:hAnsi="Courier New"/>
                <w:sz w:val="20"/>
                <w:szCs w:val="20"/>
                <w:vertAlign w:val="superscript"/>
              </w:rPr>
            </w:r>
            <w:r>
              <w:fldChar w:fldCharType="end"/>
            </w:r>
            <w:bookmarkEnd w:id="94"/>
            <w:r>
              <w:rPr>
                <w:rFonts w:cs="Courier New" w:ascii="Courier New" w:hAnsi="Courier New"/>
                <w:sz w:val="20"/>
                <w:szCs w:val="20"/>
              </w:rPr>
              <w:t xml:space="preserve"> (n = 1752)</w:t>
            </w:r>
          </w:p>
        </w:tc>
        <w:tc>
          <w:tcPr>
            <w:tcW w:w="2879" w:type="dxa"/>
            <w:tcBorders>
              <w:top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RR: 1.99 (1.37, 2.89)</w:t>
            </w:r>
          </w:p>
        </w:tc>
        <w:tc>
          <w:tcPr>
            <w:tcW w:w="913" w:type="dxa"/>
            <w:tcBorders>
              <w:top w:val="single" w:sz="4" w:space="0" w:color="000000"/>
              <w:right w:val="single" w:sz="4" w:space="0" w:color="000000"/>
              <w:insideV w:val="single" w:sz="4" w:space="0" w:color="000000"/>
            </w:tcBorders>
            <w:shd w:fill="auto" w:val="clear"/>
            <w:tcMar>
              <w:top w:w="0" w:type="dxa"/>
              <w:left w:w="108" w:type="dxa"/>
              <w:bottom w:w="0" w:type="dxa"/>
              <w:right w:w="108" w:type="dxa"/>
            </w:tcMar>
          </w:tcPr>
          <w:p>
            <w:pPr>
              <w:pStyle w:val="Normal"/>
              <w:ind w:left="-120" w:hanging="0"/>
              <w:jc w:val="center"/>
              <w:rPr>
                <w:rFonts w:ascii="Courier New" w:hAnsi="Courier New" w:cs="Courier New"/>
                <w:sz w:val="20"/>
                <w:szCs w:val="20"/>
              </w:rPr>
            </w:pPr>
            <w:r>
              <w:rPr>
                <w:rFonts w:cs="Courier New" w:ascii="Courier New" w:hAnsi="Courier New"/>
                <w:sz w:val="20"/>
                <w:szCs w:val="20"/>
              </w:rPr>
              <w:t>33.8</w:t>
            </w:r>
          </w:p>
        </w:tc>
      </w:tr>
      <w:tr>
        <w:trPr>
          <w:trHeight w:val="56" w:hRule="atLeast"/>
          <w:cantSplit w:val="true"/>
        </w:trPr>
        <w:tc>
          <w:tcPr>
            <w:tcW w:w="2810" w:type="dxa"/>
            <w:vMerge w:val="continue"/>
            <w:tcBorders>
              <w:left w:val="single" w:sz="4" w:space="0" w:color="000000"/>
              <w:bottom w:val="single" w:sz="4" w:space="0" w:color="000000"/>
              <w:insideH w:val="single" w:sz="4" w:space="0" w:color="000000"/>
            </w:tcBorders>
            <w:shd w:fill="auto" w:val="clear"/>
            <w:tcMar>
              <w:left w:w="110" w:type="dxa"/>
            </w:tcMar>
            <w:vAlign w:val="center"/>
          </w:tcPr>
          <w:p>
            <w:pPr>
              <w:pStyle w:val="Normal"/>
              <w:snapToGrid w:val="false"/>
              <w:rPr>
                <w:rFonts w:ascii="Courier New" w:hAnsi="Courier New" w:cs="Courier New"/>
                <w:sz w:val="20"/>
                <w:szCs w:val="20"/>
              </w:rPr>
            </w:pPr>
            <w:r>
              <w:rPr>
                <w:rFonts w:cs="Courier New" w:ascii="Courier New" w:hAnsi="Courier New"/>
                <w:sz w:val="20"/>
                <w:szCs w:val="20"/>
              </w:rPr>
            </w:r>
          </w:p>
        </w:tc>
        <w:tc>
          <w:tcPr>
            <w:tcW w:w="2701" w:type="dxa"/>
            <w:tcBorders>
              <w:bottom w:val="single" w:sz="4" w:space="0" w:color="000000"/>
              <w:insideH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2 RCTs</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name="System"&gt;BMJ&lt;/f&gt;&lt;/ZZ_JournalFull&gt;&lt;ZZ_WorkformID&gt;1&lt;/ZZ_WorkformID&gt;&lt;/MDL&gt;&lt;/Cite&gt;&lt;/Refman&gt;</w:instrText>
            </w:r>
            <w:r>
              <w:fldChar w:fldCharType="separate"/>
            </w:r>
            <w:bookmarkStart w:id="95" w:name="__Fieldmark__95_915083641"/>
            <w:r>
              <w:rPr>
                <w:rFonts w:cs="Courier New" w:ascii="Courier New" w:hAnsi="Courier New"/>
                <w:sz w:val="20"/>
                <w:szCs w:val="20"/>
                <w:vertAlign w:val="superscript"/>
              </w:rPr>
              <w:t>36,47</w:t>
            </w:r>
            <w:r>
              <w:rPr>
                <w:rFonts w:cs="Courier New" w:ascii="Courier New" w:hAnsi="Courier New"/>
                <w:sz w:val="20"/>
                <w:szCs w:val="20"/>
                <w:vertAlign w:val="superscript"/>
              </w:rPr>
            </w:r>
            <w:r>
              <w:fldChar w:fldCharType="end"/>
            </w:r>
            <w:bookmarkEnd w:id="95"/>
            <w:r>
              <w:rPr>
                <w:rFonts w:cs="Courier New" w:ascii="Courier New" w:hAnsi="Courier New"/>
                <w:sz w:val="20"/>
                <w:szCs w:val="20"/>
              </w:rPr>
              <w:t xml:space="preserve"> (n = 794)</w:t>
            </w:r>
          </w:p>
        </w:tc>
        <w:tc>
          <w:tcPr>
            <w:tcW w:w="2879" w:type="dxa"/>
            <w:tcBorders>
              <w:bottom w:val="single" w:sz="4" w:space="0" w:color="000000"/>
              <w:insideH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 xml:space="preserve">Rate ratio: </w:t>
            </w:r>
          </w:p>
          <w:p>
            <w:pPr>
              <w:pStyle w:val="Normal"/>
              <w:rPr>
                <w:rFonts w:ascii="Courier New" w:hAnsi="Courier New" w:cs="Courier New"/>
                <w:sz w:val="20"/>
                <w:szCs w:val="20"/>
              </w:rPr>
            </w:pPr>
            <w:r>
              <w:rPr>
                <w:rFonts w:cs="Courier New" w:ascii="Courier New" w:hAnsi="Courier New"/>
                <w:sz w:val="20"/>
                <w:szCs w:val="20"/>
              </w:rPr>
              <w:t>0.73 (0.55, 0.98)</w:t>
            </w:r>
          </w:p>
        </w:tc>
        <w:tc>
          <w:tcPr>
            <w:tcW w:w="913" w:type="dxa"/>
            <w:tcBorders>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ind w:left="-120" w:hanging="0"/>
              <w:jc w:val="center"/>
              <w:rPr>
                <w:rFonts w:ascii="Courier New" w:hAnsi="Courier New" w:cs="Courier New"/>
                <w:sz w:val="20"/>
                <w:szCs w:val="20"/>
              </w:rPr>
            </w:pPr>
            <w:r>
              <w:rPr>
                <w:rFonts w:cs="Courier New" w:ascii="Courier New" w:hAnsi="Courier New"/>
                <w:sz w:val="20"/>
                <w:szCs w:val="20"/>
              </w:rPr>
              <w:t>0</w:t>
            </w:r>
          </w:p>
        </w:tc>
      </w:tr>
      <w:tr>
        <w:trPr>
          <w:trHeight w:val="260" w:hRule="atLeast"/>
          <w:cantSplit w:val="true"/>
        </w:trPr>
        <w:tc>
          <w:tcPr>
            <w:tcW w:w="281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ascii="Courier New" w:hAnsi="Courier New" w:cs="Courier New"/>
                <w:sz w:val="20"/>
                <w:szCs w:val="20"/>
              </w:rPr>
            </w:pPr>
            <w:r>
              <w:rPr>
                <w:rFonts w:cs="Courier New" w:ascii="Courier New" w:hAnsi="Courier New"/>
                <w:sz w:val="20"/>
                <w:szCs w:val="20"/>
              </w:rPr>
              <w:t>Severe hypoglycemia</w:t>
            </w:r>
          </w:p>
        </w:tc>
        <w:tc>
          <w:tcPr>
            <w:tcW w:w="2701"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3 RCTs</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name="System"&gt;BMJ&lt;/f&gt;&lt;/ZZ_JournalFull&gt;&lt;ZZ_WorkformID&gt;1&lt;/ZZ_WorkformID&gt;&lt;/MDL&gt;&lt;/Cite&gt;&lt;/Refman&gt;</w:instrText>
            </w:r>
            <w:r>
              <w:fldChar w:fldCharType="separate"/>
            </w:r>
            <w:bookmarkStart w:id="96" w:name="__Fieldmark__96_915083641"/>
            <w:r>
              <w:rPr>
                <w:rFonts w:cs="Courier New" w:ascii="Courier New" w:hAnsi="Courier New"/>
                <w:sz w:val="20"/>
                <w:szCs w:val="20"/>
                <w:vertAlign w:val="superscript"/>
              </w:rPr>
              <w:t>24,31,47</w:t>
            </w:r>
            <w:r>
              <w:rPr>
                <w:rFonts w:cs="Courier New" w:ascii="Courier New" w:hAnsi="Courier New"/>
                <w:sz w:val="20"/>
                <w:szCs w:val="20"/>
                <w:vertAlign w:val="superscript"/>
              </w:rPr>
            </w:r>
            <w:r>
              <w:fldChar w:fldCharType="end"/>
            </w:r>
            <w:bookmarkEnd w:id="96"/>
            <w:r>
              <w:rPr>
                <w:rFonts w:cs="Courier New" w:ascii="Courier New" w:hAnsi="Courier New"/>
                <w:sz w:val="20"/>
                <w:szCs w:val="20"/>
              </w:rPr>
              <w:t xml:space="preserve"> (n = 1752)</w:t>
            </w:r>
          </w:p>
        </w:tc>
        <w:tc>
          <w:tcPr>
            <w:tcW w:w="2879"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RR: 0.17 (0.01, 4.12)</w:t>
            </w:r>
          </w:p>
        </w:tc>
        <w:tc>
          <w:tcPr>
            <w:tcW w:w="9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ind w:left="-120" w:hanging="0"/>
              <w:jc w:val="center"/>
              <w:rPr>
                <w:rFonts w:ascii="Courier New" w:hAnsi="Courier New" w:cs="Courier New"/>
                <w:sz w:val="20"/>
                <w:szCs w:val="20"/>
              </w:rPr>
            </w:pPr>
            <w:r>
              <w:rPr>
                <w:rFonts w:cs="Courier New" w:ascii="Courier New" w:hAnsi="Courier New"/>
                <w:sz w:val="20"/>
                <w:szCs w:val="20"/>
              </w:rPr>
              <w:t>N/A</w:t>
            </w:r>
          </w:p>
        </w:tc>
      </w:tr>
      <w:tr>
        <w:trPr>
          <w:trHeight w:val="262" w:hRule="atLeast"/>
          <w:cantSplit w:val="true"/>
        </w:trPr>
        <w:tc>
          <w:tcPr>
            <w:tcW w:w="281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ascii="Courier New" w:hAnsi="Courier New" w:cs="Courier New"/>
                <w:sz w:val="20"/>
                <w:szCs w:val="20"/>
              </w:rPr>
            </w:pPr>
            <w:r>
              <w:rPr>
                <w:rFonts w:cs="Courier New" w:ascii="Courier New" w:hAnsi="Courier New"/>
                <w:sz w:val="20"/>
                <w:szCs w:val="20"/>
              </w:rPr>
              <w:t>Nocturnal hypoglycemia</w:t>
            </w:r>
          </w:p>
        </w:tc>
        <w:tc>
          <w:tcPr>
            <w:tcW w:w="2701"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1 RCT</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Obes.Metab&lt;/f&gt;&lt;/ZZ_JournalUser1&gt;&lt;ZZ_WorkformID&gt;1&lt;/ZZ_WorkformID&gt;&lt;/MDL&gt;&lt;/Cite&gt;&lt;/Refman&gt;</w:instrText>
            </w:r>
            <w:r>
              <w:fldChar w:fldCharType="separate"/>
            </w:r>
            <w:bookmarkStart w:id="97" w:name="__Fieldmark__97_915083641"/>
            <w:r>
              <w:rPr>
                <w:rFonts w:cs="Courier New" w:ascii="Courier New" w:hAnsi="Courier New"/>
                <w:sz w:val="20"/>
                <w:szCs w:val="20"/>
                <w:vertAlign w:val="superscript"/>
              </w:rPr>
              <w:t>47</w:t>
            </w:r>
            <w:r>
              <w:rPr>
                <w:rFonts w:cs="Courier New" w:ascii="Courier New" w:hAnsi="Courier New"/>
                <w:sz w:val="20"/>
                <w:szCs w:val="20"/>
                <w:vertAlign w:val="superscript"/>
              </w:rPr>
            </w:r>
            <w:r>
              <w:fldChar w:fldCharType="end"/>
            </w:r>
            <w:bookmarkEnd w:id="97"/>
            <w:r>
              <w:rPr>
                <w:rFonts w:cs="Courier New" w:ascii="Courier New" w:hAnsi="Courier New"/>
                <w:sz w:val="20"/>
                <w:szCs w:val="20"/>
              </w:rPr>
              <w:t xml:space="preserve"> (n = 610)</w:t>
            </w:r>
          </w:p>
        </w:tc>
        <w:tc>
          <w:tcPr>
            <w:tcW w:w="2879"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RR: 0.41 (0.11, 1.58)</w:t>
            </w:r>
          </w:p>
        </w:tc>
        <w:tc>
          <w:tcPr>
            <w:tcW w:w="9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ind w:left="-120" w:hanging="0"/>
              <w:jc w:val="center"/>
              <w:rPr>
                <w:rFonts w:ascii="Courier New" w:hAnsi="Courier New" w:cs="Courier New"/>
                <w:sz w:val="20"/>
                <w:szCs w:val="20"/>
              </w:rPr>
            </w:pPr>
            <w:r>
              <w:rPr>
                <w:rFonts w:cs="Courier New" w:ascii="Courier New" w:hAnsi="Courier New"/>
                <w:sz w:val="20"/>
                <w:szCs w:val="20"/>
              </w:rPr>
              <w:t>N/A</w:t>
            </w:r>
          </w:p>
        </w:tc>
      </w:tr>
      <w:tr>
        <w:trPr>
          <w:trHeight w:val="292" w:hRule="atLeast"/>
          <w:cantSplit w:val="true"/>
        </w:trPr>
        <w:tc>
          <w:tcPr>
            <w:tcW w:w="930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3F3F3" w:val="clear"/>
            <w:tcMar>
              <w:left w:w="110" w:type="dxa"/>
            </w:tcMar>
            <w:vAlign w:val="center"/>
          </w:tcPr>
          <w:p>
            <w:pPr>
              <w:pStyle w:val="Normal"/>
              <w:rPr>
                <w:rFonts w:ascii="Courier New" w:hAnsi="Courier New" w:cs="Courier New"/>
                <w:b/>
                <w:b/>
                <w:sz w:val="20"/>
                <w:szCs w:val="20"/>
              </w:rPr>
            </w:pPr>
            <w:r>
              <w:rPr>
                <w:rFonts w:cs="Courier New" w:ascii="Courier New" w:hAnsi="Courier New"/>
                <w:b/>
                <w:sz w:val="20"/>
                <w:szCs w:val="20"/>
              </w:rPr>
              <w:t>Frequency comparison (1 SMBG per week vs. 4 SMBG week)</w:t>
            </w:r>
          </w:p>
        </w:tc>
      </w:tr>
      <w:tr>
        <w:trPr>
          <w:trHeight w:val="194" w:hRule="atLeast"/>
          <w:cantSplit w:val="true"/>
        </w:trPr>
        <w:tc>
          <w:tcPr>
            <w:tcW w:w="281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ascii="Courier New" w:hAnsi="Courier New" w:cs="Courier New"/>
                <w:sz w:val="20"/>
                <w:szCs w:val="20"/>
              </w:rPr>
            </w:pPr>
            <w:r>
              <w:rPr>
                <w:rFonts w:cs="Courier New" w:ascii="Courier New" w:hAnsi="Courier New"/>
                <w:sz w:val="20"/>
                <w:szCs w:val="20"/>
              </w:rPr>
              <w:t>Overall hypoglycemia</w:t>
            </w:r>
          </w:p>
        </w:tc>
        <w:tc>
          <w:tcPr>
            <w:tcW w:w="2701"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1 RCT</w:t>
            </w:r>
            <w:r>
              <w:fldChar w:fldCharType="begin"/>
            </w:r>
            <w:r>
              <w:instrText> ADDIN REFMGR.CITE &lt;Refman&gt;&lt;Cite&gt;&lt;Author&gt;Scherbaum&lt;/Author&gt;&lt;Year&gt;2008&lt;/Year&gt;&lt;RecNum&gt;6412&lt;/RecNum&gt;&lt;IDText&gt;Effect of the frequency of self-monitoring blood glucose in patients with type 2 diabetes treated with oral antidiabetic drugs-a multi-centre, randomized controlled trial&lt;/IDText&gt;&lt;MDL Ref_Type="Journal"&gt;&lt;Ref_Type&gt;Journal&lt;/Ref_Type&gt;&lt;Ref_ID&gt;6412&lt;/Ref_ID&gt;&lt;Title_Primary&gt;Effect of the frequency of self-monitoring blood glucose in patients with type 2 diabetes treated with oral antidiabetic drugs-a multi-centre, randomized controlled trial&lt;/Title_Primary&gt;&lt;Authors_Primary&gt;Scherbaum,W.A.&lt;/Authors_Primary&gt;&lt;Authors_Primary&gt;Ohmann,C.&lt;/Authors_Primary&gt;&lt;Authors_Primary&gt;Abholz,H.H.&lt;/Authors_Primary&gt;&lt;Authors_Primary&gt;Dragano,N.&lt;/Authors_Primary&gt;&lt;Authors_Primary&gt;Lankisch,M.&lt;/Authors_Primary&gt;&lt;Date_Primary&gt;2008&lt;/Date_Primary&gt;&lt;Reprint&gt;Not in File&lt;/Reprint&gt;&lt;Start_Page&gt;e3087&lt;/Start_Page&gt;&lt;Periodical&gt;PLoS ONE&lt;/Periodical&gt;&lt;Volume&gt;3&lt;/Volume&gt;&lt;Issue&gt;8&lt;/Issue&gt;&lt;User_Def_1&gt;C1108&lt;/User_Def_1&gt;&lt;User_Def_2&gt;C1108; Kristen Chelak&lt;/User_Def_2&gt;&lt;User_Def_3&gt;C1108; IS input for referencing 2008 Sep 12&lt;/User_Def_3&gt;&lt;User_Def_5&gt;PM:18769484&lt;/User_Def_5&gt;&lt;ISSN_ISBN&gt;1932-6203 (Electronic)&lt;/ISSN_ISBN&gt;&lt;Address&gt;Department of Endocrinology, Diabetes and Rheumatology, WHO Collaborating Centre for Diabetes, European Training Centre in Endocrinology and Metabolism, University Hospital Dusseldorf, Dusseldorf, Germany scherbaum@uni-duesseldorfde&lt;/Address&gt;&lt;ZZ_JournalStdAbbrev&gt;&lt;f name="System"&gt;PLoS ONE&lt;/f&gt;&lt;/ZZ_JournalStdAbbrev&gt;&lt;ZZ_WorkformID&gt;1&lt;/ZZ_WorkformID&gt;&lt;/MDL&gt;&lt;/Cite&gt;&lt;/Refman&gt;</w:instrText>
            </w:r>
            <w:r>
              <w:fldChar w:fldCharType="separate"/>
            </w:r>
            <w:bookmarkStart w:id="98" w:name="__Fieldmark__98_915083641"/>
            <w:r>
              <w:rPr>
                <w:rFonts w:cs="Courier New" w:ascii="Courier New" w:hAnsi="Courier New"/>
                <w:sz w:val="20"/>
                <w:szCs w:val="20"/>
                <w:vertAlign w:val="superscript"/>
              </w:rPr>
              <w:t>45</w:t>
            </w:r>
            <w:r>
              <w:rPr>
                <w:rFonts w:cs="Courier New" w:ascii="Courier New" w:hAnsi="Courier New"/>
                <w:sz w:val="20"/>
                <w:szCs w:val="20"/>
                <w:vertAlign w:val="superscript"/>
              </w:rPr>
            </w:r>
            <w:r>
              <w:fldChar w:fldCharType="end"/>
            </w:r>
            <w:bookmarkEnd w:id="98"/>
            <w:r>
              <w:rPr>
                <w:rFonts w:cs="Courier New" w:ascii="Courier New" w:hAnsi="Courier New"/>
                <w:sz w:val="20"/>
                <w:szCs w:val="20"/>
              </w:rPr>
              <w:t xml:space="preserve"> (n = 202)</w:t>
            </w:r>
          </w:p>
        </w:tc>
        <w:tc>
          <w:tcPr>
            <w:tcW w:w="2879"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RR: 0.28 (0.11, 0.73)</w:t>
            </w:r>
          </w:p>
        </w:tc>
        <w:tc>
          <w:tcPr>
            <w:tcW w:w="9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ind w:left="-120" w:hanging="0"/>
              <w:jc w:val="center"/>
              <w:rPr>
                <w:rFonts w:ascii="Courier New" w:hAnsi="Courier New" w:cs="Courier New"/>
                <w:sz w:val="20"/>
                <w:szCs w:val="20"/>
              </w:rPr>
            </w:pPr>
            <w:r>
              <w:rPr>
                <w:rFonts w:cs="Courier New" w:ascii="Courier New" w:hAnsi="Courier New"/>
                <w:sz w:val="20"/>
                <w:szCs w:val="20"/>
              </w:rPr>
              <w:t>N/A</w:t>
            </w:r>
          </w:p>
        </w:tc>
      </w:tr>
      <w:tr>
        <w:trPr>
          <w:trHeight w:val="314" w:hRule="atLeast"/>
          <w:cantSplit w:val="true"/>
        </w:trPr>
        <w:tc>
          <w:tcPr>
            <w:tcW w:w="281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ascii="Courier New" w:hAnsi="Courier New" w:cs="Courier New"/>
                <w:sz w:val="20"/>
                <w:szCs w:val="20"/>
              </w:rPr>
            </w:pPr>
            <w:r>
              <w:rPr>
                <w:rFonts w:cs="Courier New" w:ascii="Courier New" w:hAnsi="Courier New"/>
                <w:sz w:val="20"/>
                <w:szCs w:val="20"/>
              </w:rPr>
              <w:t>Severe hypoglycemia</w:t>
            </w:r>
          </w:p>
        </w:tc>
        <w:tc>
          <w:tcPr>
            <w:tcW w:w="2701"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1 RCT</w:t>
            </w:r>
            <w:r>
              <w:fldChar w:fldCharType="begin"/>
            </w:r>
            <w:r>
              <w:instrText> ADDIN REFMGR.CITE &lt;Refman&gt;&lt;Cite&gt;&lt;Author&gt;Scherbaum&lt;/Author&gt;&lt;Year&gt;2008&lt;/Year&gt;&lt;RecNum&gt;6412&lt;/RecNum&gt;&lt;IDText&gt;Effect of the frequency of self-monitoring blood glucose in patients with type 2 diabetes treated with oral antidiabetic drugs-a multi-centre, randomized controlled trial&lt;/IDText&gt;&lt;MDL Ref_Type="Journal"&gt;&lt;Ref_Type&gt;Journal&lt;/Ref_Type&gt;&lt;Ref_ID&gt;6412&lt;/Ref_ID&gt;&lt;Title_Primary&gt;Effect of the frequency of self-monitoring blood glucose in patients with type 2 diabetes treated with oral antidiabetic drugs-a multi-centre, randomized controlled trial&lt;/Title_Primary&gt;&lt;Authors_Primary&gt;Scherbaum,W.A.&lt;/Authors_Primary&gt;&lt;Authors_Primary&gt;Ohmann,C.&lt;/Authors_Primary&gt;&lt;Authors_Primary&gt;Abholz,H.H.&lt;/Authors_Primary&gt;&lt;Authors_Primary&gt;Dragano,N.&lt;/Authors_Primary&gt;&lt;Authors_Primary&gt;Lankisch,M.&lt;/Authors_Primary&gt;&lt;Date_Primary&gt;2008&lt;/Date_Primary&gt;&lt;Reprint&gt;Not in File&lt;/Reprint&gt;&lt;Start_Page&gt;e3087&lt;/Start_Page&gt;&lt;Periodical&gt;PLoS ONE&lt;/Periodical&gt;&lt;Volume&gt;3&lt;/Volume&gt;&lt;Issue&gt;8&lt;/Issue&gt;&lt;User_Def_1&gt;C1108&lt;/User_Def_1&gt;&lt;User_Def_2&gt;C1108; Kristen Chelak&lt;/User_Def_2&gt;&lt;User_Def_3&gt;C1108; IS input for referencing 2008 Sep 12&lt;/User_Def_3&gt;&lt;User_Def_5&gt;PM:18769484&lt;/User_Def_5&gt;&lt;ISSN_ISBN&gt;1932-6203 (Electronic)&lt;/ISSN_ISBN&gt;&lt;Address&gt;Department of Endocrinology, Diabetes and Rheumatology, WHO Collaborating Centre for Diabetes, European Training Centre in Endocrinology and Metabolism, University Hospital Dusseldorf, Dusseldorf, Germany scherbaum@uni-duesseldorfde&lt;/Address&gt;&lt;ZZ_JournalStdAbbrev&gt;&lt;f name="System"&gt;PLoS ONE&lt;/f&gt;&lt;/ZZ_JournalStdAbbrev&gt;&lt;ZZ_WorkformID&gt;1&lt;/ZZ_WorkformID&gt;&lt;/MDL&gt;&lt;/Cite&gt;&lt;/Refman&gt;</w:instrText>
            </w:r>
            <w:r>
              <w:fldChar w:fldCharType="separate"/>
            </w:r>
            <w:bookmarkStart w:id="99" w:name="__Fieldmark__99_915083641"/>
            <w:r>
              <w:rPr>
                <w:rFonts w:cs="Courier New" w:ascii="Courier New" w:hAnsi="Courier New"/>
                <w:sz w:val="20"/>
                <w:szCs w:val="20"/>
                <w:vertAlign w:val="superscript"/>
              </w:rPr>
              <w:t>45</w:t>
            </w:r>
            <w:r>
              <w:rPr>
                <w:rFonts w:cs="Courier New" w:ascii="Courier New" w:hAnsi="Courier New"/>
                <w:sz w:val="20"/>
                <w:szCs w:val="20"/>
                <w:vertAlign w:val="superscript"/>
              </w:rPr>
            </w:r>
            <w:r>
              <w:fldChar w:fldCharType="end"/>
            </w:r>
            <w:bookmarkEnd w:id="99"/>
            <w:r>
              <w:rPr>
                <w:rFonts w:cs="Courier New" w:ascii="Courier New" w:hAnsi="Courier New"/>
                <w:sz w:val="20"/>
                <w:szCs w:val="20"/>
              </w:rPr>
              <w:t xml:space="preserve"> (n = 202)</w:t>
            </w:r>
          </w:p>
        </w:tc>
        <w:tc>
          <w:tcPr>
            <w:tcW w:w="2879"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No events</w:t>
            </w:r>
          </w:p>
        </w:tc>
        <w:tc>
          <w:tcPr>
            <w:tcW w:w="9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ind w:left="-120" w:hanging="0"/>
              <w:jc w:val="center"/>
              <w:rPr>
                <w:rFonts w:ascii="Courier New" w:hAnsi="Courier New" w:cs="Courier New"/>
                <w:sz w:val="20"/>
                <w:szCs w:val="20"/>
              </w:rPr>
            </w:pPr>
            <w:r>
              <w:rPr>
                <w:rFonts w:cs="Courier New" w:ascii="Courier New" w:hAnsi="Courier New"/>
                <w:sz w:val="20"/>
                <w:szCs w:val="20"/>
              </w:rPr>
              <w:t>N/A</w:t>
            </w:r>
          </w:p>
        </w:tc>
      </w:tr>
    </w:tbl>
    <w:p>
      <w:pPr>
        <w:pStyle w:val="Normal"/>
        <w:ind w:left="-120" w:hanging="0"/>
        <w:rPr>
          <w:rFonts w:ascii="Courier New" w:hAnsi="Courier New" w:cs="Courier New"/>
          <w:sz w:val="18"/>
          <w:szCs w:val="18"/>
        </w:rPr>
      </w:pPr>
      <w:r>
        <w:rPr>
          <w:rFonts w:cs="Courier New" w:ascii="Courier New" w:hAnsi="Courier New"/>
          <w:sz w:val="18"/>
          <w:szCs w:val="18"/>
        </w:rPr>
        <w:t xml:space="preserve">95% CI - 95% confidence intervals; SMBG - self-monitoring of blood glucose; RR - relative risk; RCT - randomized controlled trial; N/A - not applicable </w:t>
      </w:r>
    </w:p>
    <w:p>
      <w:pPr>
        <w:pStyle w:val="Normal"/>
        <w:rPr>
          <w:rFonts w:ascii="Courier New" w:hAnsi="Courier New" w:cs="Courier New"/>
          <w:i/>
          <w:i/>
          <w:sz w:val="18"/>
          <w:szCs w:val="18"/>
        </w:rPr>
      </w:pPr>
      <w:r>
        <w:rPr>
          <w:rFonts w:cs="Courier New" w:ascii="Courier New" w:hAnsi="Courier New"/>
          <w:i/>
          <w:sz w:val="18"/>
          <w:szCs w:val="18"/>
        </w:rPr>
      </w:r>
    </w:p>
    <w:p>
      <w:pPr>
        <w:pStyle w:val="Normal"/>
        <w:autoSpaceDE w:val="false"/>
        <w:rPr>
          <w:rFonts w:ascii="Courier New" w:hAnsi="Courier New" w:cs="Courier New"/>
          <w:i/>
          <w:i/>
          <w:sz w:val="18"/>
          <w:szCs w:val="18"/>
        </w:rPr>
      </w:pPr>
      <w:r>
        <w:rPr>
          <w:rFonts w:cs="Courier New" w:ascii="Courier New" w:hAnsi="Courier New"/>
          <w:i/>
          <w:sz w:val="18"/>
          <w:szCs w:val="18"/>
        </w:rPr>
      </w:r>
    </w:p>
    <w:p>
      <w:pPr>
        <w:pStyle w:val="Caption"/>
        <w:ind w:left="-120" w:hanging="0"/>
        <w:rPr/>
      </w:pPr>
      <w:r>
        <w:rPr>
          <w:rFonts w:cs="Courier New" w:ascii="Courier New" w:hAnsi="Courier New"/>
        </w:rPr>
        <w:t xml:space="preserve">Table 4: Mean differences in patient satisfaction with diabetes treatment, well-being, and quality of life reported in randomized controlled trials comparing SMBG with no self-monitoring in adults with type 2 diabetes treated with oral antidiabetes drugs or no antidiabetes therapy. </w:t>
      </w:r>
    </w:p>
    <w:p>
      <w:pPr>
        <w:pStyle w:val="TextBody"/>
        <w:rPr>
          <w:rFonts w:ascii="Courier New" w:hAnsi="Courier New" w:cs="Courier New"/>
          <w:b/>
          <w:b/>
          <w:sz w:val="20"/>
          <w:szCs w:val="20"/>
        </w:rPr>
      </w:pPr>
      <w:r>
        <w:rPr>
          <w:rFonts w:cs="Courier New" w:ascii="Courier New" w:hAnsi="Courier New"/>
          <w:b/>
          <w:sz w:val="20"/>
          <w:szCs w:val="20"/>
        </w:rPr>
      </w:r>
    </w:p>
    <w:tbl>
      <w:tblPr>
        <w:tblW w:w="9172" w:type="dxa"/>
        <w:jc w:val="left"/>
        <w:tblInd w:w="103" w:type="dxa"/>
        <w:tblBorders>
          <w:top w:val="single" w:sz="4" w:space="0" w:color="000000"/>
          <w:left w:val="single" w:sz="4" w:space="0" w:color="000000"/>
          <w:bottom w:val="single" w:sz="4" w:space="0" w:color="000000"/>
          <w:insideH w:val="single" w:sz="4" w:space="0" w:color="000000"/>
        </w:tblBorders>
        <w:tblCellMar>
          <w:top w:w="14" w:type="dxa"/>
          <w:left w:w="110" w:type="dxa"/>
          <w:bottom w:w="14" w:type="dxa"/>
          <w:right w:w="115" w:type="dxa"/>
        </w:tblCellMar>
      </w:tblPr>
      <w:tblGrid>
        <w:gridCol w:w="2527"/>
        <w:gridCol w:w="3584"/>
        <w:gridCol w:w="3061"/>
      </w:tblGrid>
      <w:tr>
        <w:trPr>
          <w:trHeight w:val="233" w:hRule="atLeast"/>
          <w:cantSplit w:val="true"/>
        </w:trPr>
        <w:tc>
          <w:tcPr>
            <w:tcW w:w="2527" w:type="dxa"/>
            <w:tcBorders>
              <w:top w:val="single" w:sz="4" w:space="0" w:color="000000"/>
              <w:left w:val="single" w:sz="4" w:space="0" w:color="000000"/>
              <w:bottom w:val="single" w:sz="4" w:space="0" w:color="000000"/>
              <w:insideH w:val="single" w:sz="4" w:space="0" w:color="000000"/>
            </w:tcBorders>
            <w:shd w:fill="E6E6E6" w:val="clear"/>
            <w:tcMar>
              <w:left w:w="110" w:type="dxa"/>
            </w:tcMar>
          </w:tcPr>
          <w:p>
            <w:pPr>
              <w:pStyle w:val="Normal"/>
              <w:jc w:val="center"/>
              <w:rPr>
                <w:rFonts w:ascii="Courier New" w:hAnsi="Courier New" w:cs="Courier New"/>
                <w:b/>
                <w:b/>
                <w:sz w:val="20"/>
                <w:szCs w:val="20"/>
              </w:rPr>
            </w:pPr>
            <w:r>
              <w:rPr>
                <w:rFonts w:cs="Courier New" w:ascii="Courier New" w:hAnsi="Courier New"/>
                <w:b/>
                <w:sz w:val="20"/>
                <w:szCs w:val="20"/>
              </w:rPr>
              <w:t>Analysis</w:t>
            </w:r>
          </w:p>
        </w:tc>
        <w:tc>
          <w:tcPr>
            <w:tcW w:w="3584" w:type="dxa"/>
            <w:tcBorders>
              <w:top w:val="single" w:sz="4" w:space="0" w:color="000000"/>
              <w:left w:val="single" w:sz="4" w:space="0" w:color="000000"/>
              <w:bottom w:val="single" w:sz="4" w:space="0" w:color="000000"/>
              <w:insideH w:val="single" w:sz="4" w:space="0" w:color="000000"/>
            </w:tcBorders>
            <w:shd w:fill="E6E6E6" w:val="clear"/>
            <w:tcMar>
              <w:top w:w="0" w:type="dxa"/>
              <w:left w:w="103" w:type="dxa"/>
              <w:bottom w:w="0" w:type="dxa"/>
              <w:right w:w="108" w:type="dxa"/>
            </w:tcMar>
          </w:tcPr>
          <w:p>
            <w:pPr>
              <w:pStyle w:val="Normal"/>
              <w:jc w:val="center"/>
              <w:rPr/>
            </w:pPr>
            <w:r>
              <w:rPr>
                <w:rFonts w:cs="Courier New" w:ascii="Courier New" w:hAnsi="Courier New"/>
                <w:b/>
                <w:sz w:val="20"/>
                <w:szCs w:val="20"/>
              </w:rPr>
              <w:t>Number of studies (n)</w:t>
            </w:r>
          </w:p>
        </w:tc>
        <w:tc>
          <w:tcPr>
            <w:tcW w:w="3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Mar>
              <w:top w:w="0" w:type="dxa"/>
              <w:left w:w="103" w:type="dxa"/>
              <w:bottom w:w="0" w:type="dxa"/>
              <w:right w:w="108" w:type="dxa"/>
            </w:tcMar>
          </w:tcPr>
          <w:p>
            <w:pPr>
              <w:pStyle w:val="Normal"/>
              <w:ind w:left="-108" w:hanging="0"/>
              <w:jc w:val="center"/>
              <w:rPr>
                <w:rFonts w:ascii="Courier New" w:hAnsi="Courier New" w:cs="Courier New"/>
                <w:b/>
                <w:b/>
                <w:sz w:val="20"/>
                <w:szCs w:val="20"/>
              </w:rPr>
            </w:pPr>
            <w:r>
              <w:rPr>
                <w:rFonts w:cs="Courier New" w:ascii="Courier New" w:hAnsi="Courier New"/>
                <w:b/>
                <w:sz w:val="20"/>
                <w:szCs w:val="20"/>
              </w:rPr>
              <w:t>WMD (95% CI)</w:t>
            </w:r>
          </w:p>
        </w:tc>
      </w:tr>
      <w:tr>
        <w:trPr>
          <w:trHeight w:val="70" w:hRule="atLeast"/>
          <w:cantSplit w:val="true"/>
        </w:trPr>
        <w:tc>
          <w:tcPr>
            <w:tcW w:w="2527"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ind w:left="-52" w:hanging="0"/>
              <w:rPr>
                <w:rFonts w:ascii="Courier New" w:hAnsi="Courier New" w:cs="Courier New"/>
                <w:color w:val="000000"/>
                <w:sz w:val="20"/>
                <w:szCs w:val="20"/>
              </w:rPr>
            </w:pPr>
            <w:r>
              <w:rPr>
                <w:rFonts w:cs="Courier New" w:ascii="Courier New" w:hAnsi="Courier New"/>
                <w:sz w:val="20"/>
                <w:szCs w:val="20"/>
              </w:rPr>
              <w:t>DTSQ</w:t>
            </w:r>
          </w:p>
        </w:tc>
        <w:tc>
          <w:tcPr>
            <w:tcW w:w="3584"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2 RCTs</w:t>
            </w:r>
            <w:r>
              <w:fldChar w:fldCharType="begin"/>
            </w:r>
            <w:r>
              <w:instrText> ADDIN REFMGR.CITE &lt;Refman&gt;&lt;Cite&gt;&lt;Author&gt;French&lt;/Author&gt;&lt;Year&gt;2008&lt;/Year&gt;&lt;RecNum&gt;6376&lt;/RecNum&gt;&lt;IDText&gt;Self-monitoring of blood glucose changed non-insulin treated type 2 diabetes patients&amp;apos; beliefs about diabetes and self-monitoirng in a randomised trial&lt;/IDText&gt;&lt;MDL Ref_Type="Journal"&gt;&lt;Ref_Type&gt;Journal&lt;/Ref_Type&gt;&lt;Ref_ID&gt;6376&lt;/Ref_ID&gt;&lt;Title_Primary&gt;Self-monitoring of blood glucose changed non-insulin treated type 2 diabetes patients&amp;apos; beliefs about diabetes and self-monitoirng in a randomised trial&lt;/Title_Primary&gt;&lt;Authors_Primary&gt;French,D.P.&lt;/Authors_Primary&gt;&lt;Authors_Primary&gt;Wade,A.N.&lt;/Authors_Primary&gt;&lt;Authors_Primary&gt;Yudkin,P.&lt;/Authors_Primary&gt;&lt;Authors_Primary&gt;Neil,A.W.&lt;/Authors_Primary&gt;&lt;Authors_Primary&gt;Kinmonth,A.L.&lt;/Authors_Primary&gt;&lt;Authors_Primary&gt;Farmer,A.J.&lt;/Authors_Primary&gt;&lt;Date_Primary&gt;2008&lt;/Date_Primary&gt;&lt;Keywords&gt;*glycemic control&lt;/Keywords&gt;&lt;Keywords&gt;*Non Insulin Dependent Diabetes Mellitus&lt;/Keywords&gt;&lt;Keywords&gt;*Self Monitoring&lt;/Keywords&gt;&lt;Keywords&gt;Adult&lt;/Keywords&gt;&lt;Keywords&gt;Aged&lt;/Keywords&gt;&lt;Keywords&gt;Analysis of Covariance&lt;/Keywords&gt;&lt;Keywords&gt;article&lt;/Keywords&gt;&lt;Keywords&gt;controlled study&lt;/Keywords&gt;&lt;Keywords&gt;Female&lt;/Keywords&gt;&lt;Keywords&gt;Glucose Blood Level&lt;/Keywords&gt;&lt;Keywords&gt;Health Behavior&lt;/Keywords&gt;&lt;Keywords&gt;human&lt;/Keywords&gt;&lt;Keywords&gt;major clinical study&lt;/Keywords&gt;&lt;Keywords&gt;Male&lt;/Keywords&gt;&lt;Keywords&gt;Outcome Assessment&lt;/Keywords&gt;&lt;Keywords&gt;Patient Care&lt;/Keywords&gt;&lt;Keywords&gt;psychological aspect&lt;/Keywords&gt;&lt;Keywords&gt;QUESTIONNAIRE&lt;/Keywords&gt;&lt;Keywords&gt;wellbeing&lt;/Keywords&gt;&lt;Reprint&gt;In File&lt;/Reprint&gt;&lt;Start_Page&gt;1218&lt;/Start_Page&gt;&lt;End_Page&gt;1228&lt;/End_Page&gt;&lt;Periodical&gt;Diabet.Med.&lt;/Periodical&gt;&lt;Volume&gt;25&lt;/Volume&gt;&lt;Issue&gt;10&lt;/Issue&gt;&lt;User_Def_1&gt;C1108; C1108&lt;/User_Def_1&gt;&lt;User_Def_2&gt;C1108; Brendan McIntosh; C1108; Brendan McIntosh;&lt;/User_Def_2&gt;&lt;User_Def_3&gt;C1108; IS input for referencing 25 Aug 2008; C1108; OON, sent 6 Jan 2009, received 07 Jan 2009; Second record created in error; Record ID 6568 deleted 7 Jan 2009&lt;/User_Def_3&gt;&lt;User_Def_5&gt;OVID EMBASE Entry Week 200845&lt;/User_Def_5&gt;&lt;ISSN_ISBN&gt;0742-3071&lt;/ISSN_ISBN&gt;&lt;Misc_3&gt;Temp ID 284&lt;/Misc_3&gt;&lt;Address&gt;(French) Applied Research Centre in Health and Lifestyle Interventions, Coventry University. Coventry, United Kingdom. (Wade) Johns Hopkins Bayview Medical Center, Johns Hopkins University School of Medicine. Baltimore, MD, United States. (Yudkin, Farmer) Department of Primary Health Care, University of Oxford. Oxford, United Kingdom. (Neil) Division of Public Health and Primary Care, University of Oxford. Oxford, United Kingdom. (Kinmonth) General Practice and Primary Care Research Unit, Institute of Public Health, University of Cambridge. Cambridge, United Kingdom. (French) Applied Research Centre in Health and Lifestyle Interventions, Faculty of Health and Life Sciences, Coventry University. Priory Street, Coventry CV1 5FB, United Kingdom&lt;/Address&gt;&lt;ZZ_JournalFull&gt;&lt;f name="System"&gt;Diabetic Medicine&lt;/f&gt;&lt;/ZZ_JournalFull&gt;&lt;ZZ_JournalStdAbbrev&gt;&lt;f name="System"&gt;Diabet.Med.&lt;/f&gt;&lt;/ZZ_JournalStdAbbrev&gt;&lt;ZZ_JournalUser1&gt;&lt;f name="System"&gt;Diabet.Med&lt;/f&gt;&lt;/ZZ_JournalUser1&gt;&lt;ZZ_JournalUser2&gt;&lt;f name="System"&gt;Diabet Med&lt;/f&gt;&lt;/ZZ_JournalUser2&gt;&lt;ZZ_WorkformID&gt;1&lt;/ZZ_WorkformID&gt;&lt;/MDL&gt;&lt;/Cite&gt;&lt;Cite&gt;&lt;Author&gt;Guerci&lt;/Author&gt;&lt;Year&gt;2003&lt;/Year&gt;&lt;RecNum&gt;3106&lt;/RecNum&gt;&lt;IDText&gt;Self-monitoring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Metabolism&lt;/f&gt;&lt;/ZZ_JournalUser2&gt;&lt;ZZ_WorkformID&gt;1&lt;/ZZ_WorkformID&gt;&lt;/MDL&gt;&lt;/Cite&gt;&lt;/Refman&gt;</w:instrText>
            </w:r>
            <w:r>
              <w:fldChar w:fldCharType="separate"/>
            </w:r>
            <w:bookmarkStart w:id="100" w:name="__Fieldmark__100_915083641"/>
            <w:r>
              <w:rPr>
                <w:rFonts w:cs="Courier New" w:ascii="Courier New" w:hAnsi="Courier New"/>
                <w:sz w:val="20"/>
                <w:szCs w:val="20"/>
                <w:vertAlign w:val="superscript"/>
              </w:rPr>
              <w:t>22,23</w:t>
            </w:r>
            <w:r>
              <w:rPr>
                <w:rFonts w:cs="Courier New" w:ascii="Courier New" w:hAnsi="Courier New"/>
                <w:sz w:val="20"/>
                <w:szCs w:val="20"/>
                <w:vertAlign w:val="superscript"/>
              </w:rPr>
            </w:r>
            <w:r>
              <w:fldChar w:fldCharType="end"/>
            </w:r>
            <w:bookmarkEnd w:id="100"/>
            <w:r>
              <w:rPr>
                <w:rFonts w:cs="Courier New" w:ascii="Courier New" w:hAnsi="Courier New"/>
                <w:sz w:val="20"/>
                <w:szCs w:val="20"/>
              </w:rPr>
              <w:t xml:space="preserve"> (n = 562)</w:t>
            </w:r>
          </w:p>
        </w:tc>
        <w:tc>
          <w:tcPr>
            <w:tcW w:w="30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-0.26 (-1.38, 0.86)</w:t>
            </w:r>
          </w:p>
        </w:tc>
      </w:tr>
      <w:tr>
        <w:trPr>
          <w:trHeight w:val="70" w:hRule="atLeast"/>
          <w:cantSplit w:val="true"/>
        </w:trPr>
        <w:tc>
          <w:tcPr>
            <w:tcW w:w="2527"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ind w:left="-52" w:hanging="0"/>
              <w:rPr>
                <w:rFonts w:ascii="Courier New" w:hAnsi="Courier New" w:cs="Courier New"/>
                <w:color w:val="000000"/>
                <w:sz w:val="20"/>
                <w:szCs w:val="20"/>
              </w:rPr>
            </w:pPr>
            <w:r>
              <w:rPr>
                <w:rFonts w:cs="Courier New" w:ascii="Courier New" w:hAnsi="Courier New"/>
                <w:sz w:val="20"/>
                <w:szCs w:val="20"/>
              </w:rPr>
              <w:t xml:space="preserve">WBQ-12 </w:t>
            </w:r>
          </w:p>
        </w:tc>
        <w:tc>
          <w:tcPr>
            <w:tcW w:w="3584"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1 RCT</w:t>
            </w:r>
            <w:r>
              <w:fldChar w:fldCharType="begin"/>
            </w:r>
            <w:r>
              <w:instrText> ADDIN REFMGR.CITE &lt;Refman&gt;&lt;Cite&gt;&lt;Author&gt;French&lt;/Author&gt;&lt;Year&gt;2008&lt;/Year&gt;&lt;RecNum&gt;6376&lt;/RecNum&gt;&lt;IDText&gt;Self-monitoring of blood glucose changed non-insulin treated type 2 diabetes patients&amp;apos; beliefs about diabetes and self-monitoirng in a randomised trial&lt;/IDText&gt;&lt;MDL Ref_Type="Journal"&gt;&lt;Ref_Type&gt;Journal&lt;/Ref_Type&gt;&lt;Ref_ID&gt;6376&lt;/Ref_ID&gt;&lt;Title_Primary&gt;Self-monitoring of blood glucose changed non-insulin treated type 2 diabetes patients&amp;apos; beliefs about diabetes and self-monitoirng in a randomised trial&lt;/Title_Primary&gt;&lt;Authors_Primary&gt;French,D.P.&lt;/Authors_Primary&gt;&lt;Authors_Primary&gt;Wade,A.N.&lt;/Authors_Primary&gt;&lt;Authors_Primary&gt;Yudkin,P.&lt;/Authors_Primary&gt;&lt;Authors_Primary&gt;Neil,A.W.&lt;/Authors_Primary&gt;&lt;Authors_Primary&gt;Kinmonth,A.L.&lt;/Authors_Primary&gt;&lt;Authors_Primary&gt;Farmer,A.J.&lt;/Authors_Primary&gt;&lt;Date_Primary&gt;2008&lt;/Date_Primary&gt;&lt;Keywords&gt;*glycemic control&lt;/Keywords&gt;&lt;Keywords&gt;*Non Insulin Dependent Diabetes Mellitus&lt;/Keywords&gt;&lt;Keywords&gt;*Self Monitoring&lt;/Keywords&gt;&lt;Keywords&gt;Adult&lt;/Keywords&gt;&lt;Keywords&gt;Aged&lt;/Keywords&gt;&lt;Keywords&gt;Analysis of Covariance&lt;/Keywords&gt;&lt;Keywords&gt;article&lt;/Keywords&gt;&lt;Keywords&gt;controlled study&lt;/Keywords&gt;&lt;Keywords&gt;Female&lt;/Keywords&gt;&lt;Keywords&gt;Glucose Blood Level&lt;/Keywords&gt;&lt;Keywords&gt;Health Behavior&lt;/Keywords&gt;&lt;Keywords&gt;human&lt;/Keywords&gt;&lt;Keywords&gt;major clinical study&lt;/Keywords&gt;&lt;Keywords&gt;Male&lt;/Keywords&gt;&lt;Keywords&gt;Outcome Assessment&lt;/Keywords&gt;&lt;Keywords&gt;Patient Care&lt;/Keywords&gt;&lt;Keywords&gt;psychological aspect&lt;/Keywords&gt;&lt;Keywords&gt;QUESTIONNAIRE&lt;/Keywords&gt;&lt;Keywords&gt;wellbeing&lt;/Keywords&gt;&lt;Reprint&gt;In File&lt;/Reprint&gt;&lt;Start_Page&gt;1218&lt;/Start_Page&gt;&lt;End_Page&gt;1228&lt;/End_Page&gt;&lt;Periodical&gt;Diabet.Med.&lt;/Periodical&gt;&lt;Volume&gt;25&lt;/Volume&gt;&lt;Issue&gt;10&lt;/Issue&gt;&lt;User_Def_1&gt;C1108; C1108&lt;/User_Def_1&gt;&lt;User_Def_2&gt;C1108; Brendan McIntosh; C1108; Brendan McIntosh;&lt;/User_Def_2&gt;&lt;User_Def_3&gt;C1108; IS input for referencing 25 Aug 2008; C1108; OON, sent 6 Jan 2009, received 07 Jan 2009; Second record created in error; Record ID 6568 deleted 7 Jan 2009&lt;/User_Def_3&gt;&lt;User_Def_5&gt;OVID EMBASE Entry Week 200845&lt;/User_Def_5&gt;&lt;ISSN_ISBN&gt;0742-3071&lt;/ISSN_ISBN&gt;&lt;Misc_3&gt;Temp ID 284&lt;/Misc_3&gt;&lt;Address&gt;(French) Applied Research Centre in Health and Lifestyle Interventions, Coventry University. Coventry, United Kingdom. (Wade) Johns Hopkins Bayview Medical Center, Johns Hopkins University School of Medicine. Baltimore, MD, United States. (Yudkin, Farmer) Department of Primary Health Care, University of Oxford. Oxford, United Kingdom. (Neil) Division of Public Health and Primary Care, University of Oxford. Oxford, United Kingdom. (Kinmonth) General Practice and Primary Care Research Unit, Institute of Public Health, University of Cambridge. Cambridge, United Kingdom. (French) Applied Research Centre in Health and Lifestyle Interventions, Faculty of Health and Life Sciences, Coventry University. Priory Street, Coventry CV1 5FB, United Kingdom&lt;/Address&gt;&lt;ZZ_JournalFull&gt;&lt;f name="System"&gt;Diabetic Medicine&lt;/f&gt;&lt;/ZZ_JournalFull&gt;&lt;ZZ_JournalStdAbbrev&gt;&lt;f name="System"&gt;Diabet.Med.&lt;/f&gt;&lt;/ZZ_JournalStdAbbrev&gt;&lt;ZZ_JournalUser1&gt;&lt;f name="System"&gt;Diabet.Med&lt;/f&gt;&lt;/ZZ_JournalUser1&gt;&lt;ZZ_JournalUser2&gt;&lt;f name="System"&gt;Diabet Med&lt;/f&gt;&lt;/ZZ_JournalUser2&gt;&lt;ZZ_WorkformID&gt;1&lt;/ZZ_WorkformID&gt;&lt;/MDL&gt;&lt;/Cite&gt;&lt;/Refman&gt;</w:instrText>
            </w:r>
            <w:r>
              <w:fldChar w:fldCharType="separate"/>
            </w:r>
            <w:bookmarkStart w:id="101" w:name="__Fieldmark__101_915083641"/>
            <w:r>
              <w:rPr>
                <w:rFonts w:cs="Courier New" w:ascii="Courier New" w:hAnsi="Courier New"/>
                <w:sz w:val="20"/>
                <w:szCs w:val="20"/>
                <w:vertAlign w:val="superscript"/>
              </w:rPr>
              <w:t>22</w:t>
            </w:r>
            <w:r>
              <w:rPr>
                <w:rFonts w:cs="Courier New" w:ascii="Courier New" w:hAnsi="Courier New"/>
                <w:sz w:val="20"/>
                <w:szCs w:val="20"/>
                <w:vertAlign w:val="superscript"/>
              </w:rPr>
            </w:r>
            <w:r>
              <w:fldChar w:fldCharType="end"/>
            </w:r>
            <w:bookmarkEnd w:id="101"/>
            <w:r>
              <w:rPr>
                <w:rFonts w:cs="Courier New" w:ascii="Courier New" w:hAnsi="Courier New"/>
                <w:sz w:val="20"/>
                <w:szCs w:val="20"/>
              </w:rPr>
              <w:t xml:space="preserve"> (n = 339)</w:t>
            </w:r>
          </w:p>
        </w:tc>
        <w:tc>
          <w:tcPr>
            <w:tcW w:w="30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-0.85 (-2.27, 0.56)</w:t>
            </w:r>
          </w:p>
        </w:tc>
      </w:tr>
      <w:tr>
        <w:trPr>
          <w:trHeight w:val="70" w:hRule="atLeast"/>
          <w:cantSplit w:val="true"/>
        </w:trPr>
        <w:tc>
          <w:tcPr>
            <w:tcW w:w="2527"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ind w:left="-52" w:hanging="0"/>
              <w:rPr>
                <w:rFonts w:ascii="Courier New" w:hAnsi="Courier New" w:cs="Courier New"/>
                <w:color w:val="000000"/>
                <w:sz w:val="20"/>
                <w:szCs w:val="20"/>
              </w:rPr>
            </w:pPr>
            <w:r>
              <w:rPr>
                <w:rFonts w:cs="Courier New" w:ascii="Courier New" w:hAnsi="Courier New"/>
                <w:sz w:val="20"/>
                <w:szCs w:val="20"/>
              </w:rPr>
              <w:t xml:space="preserve">WBQ-22 </w:t>
            </w:r>
          </w:p>
        </w:tc>
        <w:tc>
          <w:tcPr>
            <w:tcW w:w="3584" w:type="dxa"/>
            <w:tcBorders>
              <w:top w:val="single" w:sz="4" w:space="0" w:color="000000"/>
              <w:bottom w:val="single" w:sz="4" w:space="0" w:color="000000"/>
              <w:insideH w:val="single" w:sz="4" w:space="0" w:color="000000"/>
            </w:tcBorders>
            <w:shd w:fill="auto" w:val="clear"/>
            <w:tcMar>
              <w:top w:w="0" w:type="dxa"/>
              <w:left w:w="108" w:type="dxa"/>
              <w:bottom w:w="0" w:type="dxa"/>
              <w:right w:w="108" w:type="dxa"/>
            </w:tcMar>
          </w:tcPr>
          <w:p>
            <w:pPr>
              <w:pStyle w:val="Normal"/>
              <w:rPr/>
            </w:pPr>
            <w:r>
              <w:rPr>
                <w:rFonts w:cs="Courier New" w:ascii="Courier New" w:hAnsi="Courier New"/>
                <w:sz w:val="20"/>
                <w:szCs w:val="20"/>
              </w:rPr>
              <w:t>1 RCT</w:t>
            </w:r>
            <w:r>
              <w:fldChar w:fldCharType="begin"/>
            </w:r>
            <w:r>
              <w:instrText> ADDIN REFMGR.CITE &lt;Refman&gt;&lt;Cite&gt;&lt;Author&gt;Siebolds&lt;/Author&gt;&lt;Year&gt;2006&lt;/Year&gt;&lt;RecNum&gt;5869&lt;/RecNum&gt;&lt;IDText&gt;Self-monitoring of blood glucose--psychological aspects relevant to changes in HbA1c in type 2 diabetic patients treated with diet or diet plus oral antidiabetic medication&lt;/IDText&gt;&lt;MDL Ref_Type="Journal"&gt;&lt;Ref_Type&gt;Journal&lt;/Ref_Type&gt;&lt;Ref_ID&gt;5869&lt;/Ref_ID&gt;&lt;Title_Primary&gt;Self-monitoring of blood glucose--psychological aspects relevant to changes in HbA1c in type 2 diabetic patients treated with diet or diet plus oral antidiabetic medication&lt;/Title_Primary&gt;&lt;Authors_Primary&gt;Siebolds,M.&lt;/Authors_Primary&gt;&lt;Authors_Primary&gt;Gaedeke,O.&lt;/Authors_Primary&gt;&lt;Authors_Primary&gt;Schwedes,U.&lt;/Authors_Primary&gt;&lt;Authors_Primary&gt;SMBG Study Group&lt;/Authors_Primary&gt;&lt;Date_Primary&gt;2006/7&lt;/Date_Primary&gt;&lt;Keywords&gt;*Attitude to Health&lt;/Keywords&gt;&lt;Keywords&gt;*Blood Glucose Self-Monitoring&lt;/Keywords&gt;&lt;Keywords&gt;px [Psychology]&lt;/Keywords&gt;&lt;Keywords&gt;*Diabetes Mellitus,Type 2&lt;/Keywords&gt;&lt;Keywords&gt;px [Psychology]&lt;/Keywords&gt;&lt;Keywords&gt;*Hemoglobin A,Glycosylated&lt;/Keywords&gt;&lt;Keywords&gt;me [Metabolism]&lt;/Keywords&gt;&lt;Keywords&gt;0 (Hemoglobin A,Glycosylated)&lt;/Keywords&gt;&lt;Keywords&gt;0 (Hypoglycemic Agents)&lt;/Keywords&gt;&lt;Keywords&gt;Administration,Oral&lt;/Keywords&gt;&lt;Keywords&gt;Aged&lt;/Keywords&gt;&lt;Keywords&gt;Austria&lt;/Keywords&gt;&lt;Keywords&gt;Blood Glucose Self-Monitoring&lt;/Keywords&gt;&lt;Keywords&gt;mt [Methods]&lt;/Keywords&gt;&lt;Keywords&gt;Combined Modality Therapy&lt;/Keywords&gt;&lt;Keywords&gt;Counseling&lt;/Keywords&gt;&lt;Keywords&gt;og [Organization &amp;amp; Administration]&lt;/Keywords&gt;&lt;Keywords&gt;Diabetes Mellitus,Type 2&lt;/Keywords&gt;&lt;Keywords&gt;me [Metabolism]&lt;/Keywords&gt;&lt;Keywords&gt;Diabetes Mellitus,Type 2&lt;/Keywords&gt;&lt;Keywords&gt;th [Therapy]&lt;/Keywords&gt;&lt;Keywords&gt;Diabetic Diet&lt;/Keywords&gt;&lt;Keywords&gt;Female&lt;/Keywords&gt;&lt;Keywords&gt;Germany&lt;/Keywords&gt;&lt;Keywords&gt;Humans&lt;/Keywords&gt;&lt;Keywords&gt;Hypoglycemic Agents&lt;/Keywords&gt;&lt;Keywords&gt;tu [Therapeutic Use]&lt;/Keywords&gt;&lt;Keywords&gt;Male&lt;/Keywords&gt;&lt;Keywords&gt;Middle Aged&lt;/Keywords&gt;&lt;Keywords&gt;Patient Education as Topic&lt;/Keywords&gt;&lt;Keywords&gt;og [Organization &amp;amp; Administration]&lt;/Keywords&gt;&lt;Keywords&gt;Prospective Studies&lt;/Keywords&gt;&lt;Keywords&gt;Quality of Life&lt;/Keywords&gt;&lt;Keywords&gt;Self Care&lt;/Keywords&gt;&lt;Keywords&gt;mt [Methods]&lt;/Keywords&gt;&lt;Keywords&gt;Self Care&lt;/Keywords&gt;&lt;Keywords&gt;px [Psychology]&lt;/Keywords&gt;&lt;Keywords&gt;Self Efficacy&lt;/Keywords&gt;&lt;Reprint&gt;In File&lt;/Reprint&gt;&lt;Start_Page&gt;104&lt;/Start_Page&gt;&lt;End_Page&gt;110&lt;/End_Page&gt;&lt;Periodical&gt;Patient Educ.Couns.&lt;/Periodical&gt;&lt;Volume&gt;62&lt;/Volume&gt;&lt;Issue&gt;1&lt;/Issue&gt;&lt;User_Def_1&gt;C1108&lt;/User_Def_1&gt;&lt;User_Def_2&gt;C1108; Chelak,Kristen; Verbrugghe,Samantha&lt;/User_Def_2&gt;&lt;User_Def_3&gt;C1108; OON, sent 3 Apr 2008; received 4 Apr 2008&lt;/User_Def_3&gt;&lt;User_Def_5&gt;OVID MEDLINE UP 20071203&lt;/User_Def_5&gt;&lt;ISSN_ISBN&gt;0738-3991&lt;/ISSN_ISBN&gt;&lt;Misc_3&gt;Temp ID 131&lt;/Misc_3&gt;&lt;Address&gt;Catholic University of Applied Sciences Nordrhein Westfalen, Department of Health Care Systems, Woerthstrasse 10, D-50668 Koln, Cologne, Germany. M.Siebolds@KFHNW.de&lt;/Address&gt;&lt;ZZ_JournalFull&gt;&lt;f name="System"&gt;Patient Education and Counseling&lt;/f&gt;&lt;/ZZ_JournalFull&gt;&lt;ZZ_JournalStdAbbrev&gt;&lt;f name="System"&gt;Patient Educ.Couns.&lt;/f&gt;&lt;/ZZ_JournalStdAbbrev&gt;&lt;ZZ_JournalUser1&gt;&lt;f name="System"&gt;Patient Educ Couns&lt;/f&gt;&lt;/ZZ_JournalUser1&gt;&lt;ZZ_JournalUser2&gt;&lt;f name="System"&gt;Patient Educ.Couns&lt;/f&gt;&lt;/ZZ_JournalUser2&gt;&lt;ZZ_WorkformID&gt;1&lt;/ZZ_WorkformID&gt;&lt;/MDL&gt;&lt;/Cite&gt;&lt;/Refman&gt;</w:instrText>
            </w:r>
            <w:r>
              <w:fldChar w:fldCharType="separate"/>
            </w:r>
            <w:bookmarkStart w:id="102" w:name="__Fieldmark__102_915083641"/>
            <w:r>
              <w:rPr>
                <w:rFonts w:cs="Courier New" w:ascii="Courier New" w:hAnsi="Courier New"/>
                <w:sz w:val="20"/>
                <w:szCs w:val="20"/>
                <w:vertAlign w:val="superscript"/>
              </w:rPr>
              <w:t>40</w:t>
            </w:r>
            <w:r>
              <w:rPr>
                <w:rFonts w:cs="Courier New" w:ascii="Courier New" w:hAnsi="Courier New"/>
                <w:sz w:val="20"/>
                <w:szCs w:val="20"/>
                <w:vertAlign w:val="superscript"/>
              </w:rPr>
            </w:r>
            <w:r>
              <w:fldChar w:fldCharType="end"/>
            </w:r>
            <w:bookmarkEnd w:id="102"/>
            <w:r>
              <w:rPr>
                <w:rFonts w:cs="Courier New" w:ascii="Courier New" w:hAnsi="Courier New"/>
                <w:sz w:val="20"/>
                <w:szCs w:val="20"/>
              </w:rPr>
              <w:t xml:space="preserve"> (n = 223)</w:t>
            </w:r>
          </w:p>
        </w:tc>
        <w:tc>
          <w:tcPr>
            <w:tcW w:w="30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rPr/>
            </w:pPr>
            <w:r>
              <w:rPr>
                <w:rFonts w:eastAsia="Courier New" w:cs="Courier New" w:ascii="Courier New" w:hAnsi="Courier New"/>
                <w:sz w:val="20"/>
                <w:szCs w:val="20"/>
              </w:rPr>
              <w:t xml:space="preserve"> </w:t>
            </w:r>
            <w:r>
              <w:rPr>
                <w:rFonts w:cs="Courier New" w:ascii="Courier New" w:hAnsi="Courier New"/>
                <w:sz w:val="20"/>
                <w:szCs w:val="20"/>
              </w:rPr>
              <w:t>1.83 (-0.05, 3.71)</w:t>
            </w:r>
          </w:p>
        </w:tc>
      </w:tr>
      <w:tr>
        <w:trPr>
          <w:trHeight w:val="70" w:hRule="atLeast"/>
          <w:cantSplit w:val="true"/>
        </w:trPr>
        <w:tc>
          <w:tcPr>
            <w:tcW w:w="2527" w:type="dxa"/>
            <w:tcBorders>
              <w:top w:val="single" w:sz="4" w:space="0" w:color="000000"/>
              <w:left w:val="single" w:sz="4" w:space="0" w:color="000000"/>
            </w:tcBorders>
            <w:shd w:fill="FFFFFF" w:val="clear"/>
            <w:tcMar>
              <w:left w:w="110" w:type="dxa"/>
            </w:tcMar>
          </w:tcPr>
          <w:p>
            <w:pPr>
              <w:pStyle w:val="Normal"/>
              <w:ind w:left="-52" w:hanging="0"/>
              <w:rPr>
                <w:rFonts w:ascii="Courier New" w:hAnsi="Courier New" w:cs="Courier New"/>
                <w:color w:val="000000"/>
                <w:sz w:val="20"/>
                <w:szCs w:val="20"/>
                <w:u w:val="single"/>
              </w:rPr>
            </w:pPr>
            <w:r>
              <w:rPr>
                <w:rFonts w:cs="Courier New" w:ascii="Courier New" w:hAnsi="Courier New"/>
                <w:color w:val="000000"/>
                <w:sz w:val="20"/>
                <w:szCs w:val="20"/>
                <w:u w:val="single"/>
              </w:rPr>
              <w:t>EQ-5D</w:t>
            </w:r>
          </w:p>
        </w:tc>
        <w:tc>
          <w:tcPr>
            <w:tcW w:w="3584" w:type="dxa"/>
            <w:tcBorders>
              <w:top w:val="single" w:sz="4" w:space="0" w:color="000000"/>
            </w:tcBorders>
            <w:shd w:fill="FFFFFF" w:val="clear"/>
            <w:tcMar>
              <w:top w:w="0" w:type="dxa"/>
              <w:left w:w="108" w:type="dxa"/>
              <w:bottom w:w="0" w:type="dxa"/>
              <w:right w:w="108" w:type="dxa"/>
            </w:tcMar>
          </w:tcPr>
          <w:p>
            <w:pPr>
              <w:pStyle w:val="Normal"/>
              <w:snapToGrid w:val="false"/>
              <w:jc w:val="center"/>
              <w:rPr>
                <w:rFonts w:ascii="Courier New" w:hAnsi="Courier New" w:cs="Courier New"/>
                <w:color w:val="000000"/>
                <w:sz w:val="20"/>
                <w:szCs w:val="20"/>
                <w:u w:val="single"/>
              </w:rPr>
            </w:pPr>
            <w:r>
              <w:rPr>
                <w:rFonts w:cs="Courier New" w:ascii="Courier New" w:hAnsi="Courier New"/>
                <w:color w:val="000000"/>
                <w:sz w:val="20"/>
                <w:szCs w:val="20"/>
                <w:u w:val="single"/>
              </w:rPr>
            </w:r>
          </w:p>
        </w:tc>
        <w:tc>
          <w:tcPr>
            <w:tcW w:w="3061" w:type="dxa"/>
            <w:tcBorders>
              <w:top w:val="single" w:sz="4" w:space="0" w:color="000000"/>
              <w:right w:val="single" w:sz="4" w:space="0" w:color="000000"/>
              <w:insideV w:val="single" w:sz="4" w:space="0" w:color="000000"/>
            </w:tcBorders>
            <w:shd w:fill="FFFFFF" w:val="clear"/>
            <w:tcMar>
              <w:top w:w="0" w:type="dxa"/>
              <w:left w:w="108" w:type="dxa"/>
              <w:bottom w:w="0" w:type="dxa"/>
              <w:right w:w="108" w:type="dxa"/>
            </w:tcMar>
          </w:tcPr>
          <w:p>
            <w:pPr>
              <w:pStyle w:val="Normal"/>
              <w:snapToGrid w:val="false"/>
              <w:rPr>
                <w:rFonts w:ascii="Courier New" w:hAnsi="Courier New" w:cs="Courier New"/>
                <w:sz w:val="20"/>
                <w:szCs w:val="20"/>
              </w:rPr>
            </w:pPr>
            <w:r>
              <w:rPr>
                <w:rFonts w:cs="Courier New" w:ascii="Courier New" w:hAnsi="Courier New"/>
                <w:sz w:val="20"/>
                <w:szCs w:val="20"/>
              </w:rPr>
            </w:r>
          </w:p>
        </w:tc>
      </w:tr>
      <w:tr>
        <w:trPr>
          <w:trHeight w:val="70" w:hRule="atLeast"/>
          <w:cantSplit w:val="true"/>
        </w:trPr>
        <w:tc>
          <w:tcPr>
            <w:tcW w:w="2527" w:type="dxa"/>
            <w:tcBorders>
              <w:left w:val="single" w:sz="4" w:space="0" w:color="000000"/>
            </w:tcBorders>
            <w:shd w:fill="auto" w:val="clear"/>
            <w:tcMar>
              <w:top w:w="0" w:type="dxa"/>
              <w:left w:w="103" w:type="dxa"/>
              <w:bottom w:w="0" w:type="dxa"/>
              <w:right w:w="108" w:type="dxa"/>
            </w:tcMar>
            <w:vAlign w:val="center"/>
          </w:tcPr>
          <w:p>
            <w:pPr>
              <w:pStyle w:val="Normal"/>
              <w:ind w:left="139" w:hanging="0"/>
              <w:rPr>
                <w:rFonts w:ascii="Courier New" w:hAnsi="Courier New" w:cs="Courier New"/>
                <w:color w:val="000000"/>
                <w:sz w:val="20"/>
                <w:szCs w:val="20"/>
              </w:rPr>
            </w:pPr>
            <w:r>
              <w:rPr>
                <w:rFonts w:cs="Courier New" w:ascii="Courier New" w:hAnsi="Courier New"/>
                <w:color w:val="000000"/>
                <w:sz w:val="20"/>
                <w:szCs w:val="20"/>
              </w:rPr>
              <w:t>SMBG overall</w:t>
            </w:r>
          </w:p>
        </w:tc>
        <w:tc>
          <w:tcPr>
            <w:tcW w:w="3584" w:type="dxa"/>
            <w:tcBorders/>
            <w:shd w:fill="auto" w:val="clear"/>
          </w:tcPr>
          <w:p>
            <w:pPr>
              <w:pStyle w:val="Normal"/>
              <w:rPr/>
            </w:pPr>
            <w:r>
              <w:rPr>
                <w:rFonts w:cs="Courier New" w:ascii="Courier New" w:hAnsi="Courier New"/>
                <w:sz w:val="20"/>
                <w:szCs w:val="20"/>
              </w:rPr>
              <w:t>1 RCT</w:t>
            </w:r>
            <w:r>
              <w:fldChar w:fldCharType="begin"/>
            </w:r>
            <w:r>
              <w:instrText> ADDIN REFMGR.CITE &lt;Refman&gt;&lt;Cite&gt;&lt;Author&gt;Simon&lt;/Author&gt;&lt;Year&gt;2008&lt;/Year&gt;&lt;RecNum&gt;6154&lt;/RecNum&gt;&lt;IDText&gt;Cost effectiveness of self monitoring of blood glucose in patients with non-insulin treated type 2 diabetes: economic evaluation of data from the DiGEM trial&lt;/IDText&gt;&lt;MDL Ref_Type="Journal"&gt;&lt;Ref_Type&gt;Journal&lt;/Ref_Type&gt;&lt;Ref_ID&gt;6154&lt;/Ref_ID&gt;&lt;Title_Primary&gt;Cost effectiveness of self monitoring of blood glucose in patients with non-insulin treated type 2 diabetes: economic evaluation of data from the DiGEM trial&lt;/Title_Primary&gt;&lt;Authors_Primary&gt;Simon,J.&lt;/Authors_Primary&gt;&lt;Authors_Primary&gt;Gray,A.&lt;/Authors_Primary&gt;&lt;Authors_Primary&gt;Clarke,P.&lt;/Authors_Primary&gt;&lt;Authors_Primary&gt;Wade,A.&lt;/Authors_Primary&gt;&lt;Authors_Primary&gt;Neil,A.&lt;/Authors_Primary&gt;&lt;Authors_Primary&gt;Farmer,A.&lt;/Authors_Primary&gt;&lt;Date_Primary&gt;2008/4/17&lt;/Date_Primary&gt;&lt;Reprint&gt;In File&lt;/Reprint&gt;&lt;Start_Page&gt;1177&lt;/Start_Page&gt;&lt;End_Page&gt;1180&lt;/End_Page&gt;&lt;Periodical&gt;BMJ&lt;/Periodical&gt;&lt;Volume&gt;336&lt;/Volume&gt;&lt;Issue&gt;7654&lt;/Issue&gt;&lt;User_Def_1&gt;C1108; C1108&lt;/User_Def_1&gt;&lt;User_Def_2&gt;C1108; Chris Cameron; C1108; Chelak,Kristen; Lal,Avtar&lt;/User_Def_2&gt;&lt;User_Def_3&gt;C1108; IS input for referencing 15 May 2008; C1108; CADTH supplied/accessed 28 Jul 2008&lt;/User_Def_3&gt;&lt;User_Def_5&gt;PM:18420663&lt;/User_Def_5&gt;&lt;ISSN_ISBN&gt;1468-5833 (Electronic)&lt;/ISSN_ISBN&gt;&lt;Date_Secondary&gt;2009/4/1&lt;/Date_Secondary&gt;&lt;Address&gt;Health Economics Research Centre, Department of Public Health, University of Oxford, Oxford OX3 7LF&lt;/Address&gt;&lt;Web_URL&gt;&lt;u&gt;http://www.bmj.com/cgi/reprint/336/7654/1177&lt;/u&gt;&lt;/Web_URL&gt;&lt;ZZ_JournalFull&gt;&lt;f name="System"&gt;BMJ&lt;/f&gt;&lt;/ZZ_JournalFull&gt;&lt;ZZ_WorkformID&gt;1&lt;/ZZ_WorkformID&gt;&lt;/MDL&gt;&lt;/Cite&gt;&lt;/Refman&gt;</w:instrText>
            </w:r>
            <w:r>
              <w:fldChar w:fldCharType="separate"/>
            </w:r>
            <w:bookmarkStart w:id="103" w:name="__Fieldmark__103_915083641"/>
            <w:r>
              <w:rPr>
                <w:rFonts w:cs="Courier New" w:ascii="Courier New" w:hAnsi="Courier New"/>
                <w:sz w:val="20"/>
                <w:szCs w:val="20"/>
                <w:vertAlign w:val="superscript"/>
              </w:rPr>
              <w:t>41</w:t>
            </w:r>
            <w:r>
              <w:rPr>
                <w:rFonts w:cs="Courier New" w:ascii="Courier New" w:hAnsi="Courier New"/>
                <w:sz w:val="20"/>
                <w:szCs w:val="20"/>
                <w:vertAlign w:val="superscript"/>
              </w:rPr>
            </w:r>
            <w:r>
              <w:fldChar w:fldCharType="end"/>
            </w:r>
            <w:bookmarkEnd w:id="103"/>
            <w:r>
              <w:rPr>
                <w:rFonts w:cs="Courier New" w:ascii="Courier New" w:hAnsi="Courier New"/>
                <w:sz w:val="20"/>
                <w:szCs w:val="20"/>
              </w:rPr>
              <w:t xml:space="preserve"> (n = 453)</w:t>
            </w:r>
          </w:p>
        </w:tc>
        <w:tc>
          <w:tcPr>
            <w:tcW w:w="3061" w:type="dxa"/>
            <w:tcBorders>
              <w:right w:val="single" w:sz="4" w:space="0" w:color="000000"/>
              <w:insideV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-0.06 (-0.13, 0.02)</w:t>
            </w:r>
          </w:p>
        </w:tc>
      </w:tr>
      <w:tr>
        <w:trPr>
          <w:trHeight w:val="70" w:hRule="atLeast"/>
          <w:cantSplit w:val="true"/>
        </w:trPr>
        <w:tc>
          <w:tcPr>
            <w:tcW w:w="2527" w:type="dxa"/>
            <w:tcBorders>
              <w:left w:val="single" w:sz="4" w:space="0" w:color="000000"/>
            </w:tcBorders>
            <w:shd w:fill="auto" w:val="clear"/>
            <w:tcMar>
              <w:top w:w="0" w:type="dxa"/>
              <w:left w:w="103" w:type="dxa"/>
              <w:bottom w:w="0" w:type="dxa"/>
              <w:right w:w="108" w:type="dxa"/>
            </w:tcMar>
          </w:tcPr>
          <w:p>
            <w:pPr>
              <w:pStyle w:val="Normal"/>
              <w:ind w:left="139" w:hanging="0"/>
              <w:rPr>
                <w:rFonts w:ascii="Courier New" w:hAnsi="Courier New" w:cs="Courier New"/>
                <w:color w:val="000000"/>
                <w:sz w:val="20"/>
                <w:szCs w:val="20"/>
              </w:rPr>
            </w:pPr>
            <w:r>
              <w:rPr>
                <w:rFonts w:cs="Courier New" w:ascii="Courier New" w:hAnsi="Courier New"/>
                <w:sz w:val="20"/>
                <w:szCs w:val="20"/>
              </w:rPr>
              <w:t>SMBG + education</w:t>
            </w:r>
          </w:p>
        </w:tc>
        <w:tc>
          <w:tcPr>
            <w:tcW w:w="3584" w:type="dxa"/>
            <w:tcBorders/>
            <w:shd w:fill="auto" w:val="clear"/>
          </w:tcPr>
          <w:p>
            <w:pPr>
              <w:pStyle w:val="Normal"/>
              <w:rPr/>
            </w:pPr>
            <w:r>
              <w:rPr>
                <w:rFonts w:cs="Courier New" w:ascii="Courier New" w:hAnsi="Courier New"/>
                <w:sz w:val="20"/>
                <w:szCs w:val="20"/>
              </w:rPr>
              <w:t>1 RCT</w:t>
            </w:r>
            <w:r>
              <w:fldChar w:fldCharType="begin"/>
            </w:r>
            <w:r>
              <w:instrText> ADDIN REFMGR.CITE &lt;Refman&gt;&lt;Cite&gt;&lt;Author&gt;Simon&lt;/Author&gt;&lt;Year&gt;2008&lt;/Year&gt;&lt;RecNum&gt;6154&lt;/RecNum&gt;&lt;IDText&gt;Cost effectiveness of self monitoring of blood glucose in patients with non-insulin treated type 2 diabetes: economic evaluation of data from the DiGEM trial&lt;/IDText&gt;&lt;MDL Ref_Type="Journal"&gt;&lt;Ref_Type&gt;Journal&lt;/Ref_Type&gt;&lt;Ref_ID&gt;6154&lt;/Ref_ID&gt;&lt;Title_Primary&gt;Cost effectiveness of self monitoring of blood glucose in patients with non-insulin treated type 2 diabetes: economic evaluation of data from the DiGEM trial&lt;/Title_Primary&gt;&lt;Authors_Primary&gt;Simon,J.&lt;/Authors_Primary&gt;&lt;Authors_Primary&gt;Gray,A.&lt;/Authors_Primary&gt;&lt;Authors_Primary&gt;Clarke,P.&lt;/Authors_Primary&gt;&lt;Authors_Primary&gt;Wade,A.&lt;/Authors_Primary&gt;&lt;Authors_Primary&gt;Neil,A.&lt;/Authors_Primary&gt;&lt;Authors_Primary&gt;Farmer,A.&lt;/Authors_Primary&gt;&lt;Date_Primary&gt;2008/4/17&lt;/Date_Primary&gt;&lt;Reprint&gt;In File&lt;/Reprint&gt;&lt;Start_Page&gt;1177&lt;/Start_Page&gt;&lt;End_Page&gt;1180&lt;/End_Page&gt;&lt;Periodical&gt;BMJ&lt;/Periodical&gt;&lt;Volume&gt;336&lt;/Volume&gt;&lt;Issue&gt;7654&lt;/Issue&gt;&lt;User_Def_1&gt;C1108; C1108&lt;/User_Def_1&gt;&lt;User_Def_2&gt;C1108; Chris Cameron; C1108; Chelak,Kristen; Lal,Avtar&lt;/User_Def_2&gt;&lt;User_Def_3&gt;C1108; IS input for referencing 15 May 2008; C1108; CADTH supplied/accessed 28 Jul 2008&lt;/User_Def_3&gt;&lt;User_Def_5&gt;PM:18420663&lt;/User_Def_5&gt;&lt;ISSN_ISBN&gt;1468-5833 (Electronic)&lt;/ISSN_ISBN&gt;&lt;Date_Secondary&gt;2009/4/1&lt;/Date_Secondary&gt;&lt;Address&gt;Health Economics Research Centre, Department of Public Health, University of Oxford, Oxford OX3 7LF&lt;/Address&gt;&lt;Web_URL&gt;&lt;u&gt;http://www.bmj.com/cgi/reprint/336/7654/1177&lt;/u&gt;&lt;/Web_URL&gt;&lt;ZZ_JournalFull&gt;&lt;f name="System"&gt;BMJ&lt;/f&gt;&lt;/ZZ_JournalFull&gt;&lt;ZZ_WorkformID&gt;1&lt;/ZZ_WorkformID&gt;&lt;/MDL&gt;&lt;/Cite&gt;&lt;/Refman&gt;</w:instrText>
            </w:r>
            <w:r>
              <w:fldChar w:fldCharType="separate"/>
            </w:r>
            <w:bookmarkStart w:id="104" w:name="__Fieldmark__104_915083641"/>
            <w:r>
              <w:rPr>
                <w:rFonts w:cs="Courier New" w:ascii="Courier New" w:hAnsi="Courier New"/>
                <w:sz w:val="20"/>
                <w:szCs w:val="20"/>
                <w:vertAlign w:val="superscript"/>
              </w:rPr>
              <w:t>41</w:t>
            </w:r>
            <w:r>
              <w:rPr>
                <w:rFonts w:cs="Courier New" w:ascii="Courier New" w:hAnsi="Courier New"/>
                <w:sz w:val="20"/>
                <w:szCs w:val="20"/>
                <w:vertAlign w:val="superscript"/>
              </w:rPr>
            </w:r>
            <w:r>
              <w:fldChar w:fldCharType="end"/>
            </w:r>
            <w:bookmarkEnd w:id="104"/>
            <w:r>
              <w:rPr>
                <w:rFonts w:cs="Courier New" w:ascii="Courier New" w:hAnsi="Courier New"/>
                <w:sz w:val="20"/>
                <w:szCs w:val="20"/>
              </w:rPr>
              <w:t xml:space="preserve"> (n = 302)</w:t>
            </w:r>
          </w:p>
        </w:tc>
        <w:tc>
          <w:tcPr>
            <w:tcW w:w="3061" w:type="dxa"/>
            <w:tcBorders>
              <w:right w:val="single" w:sz="4" w:space="0" w:color="000000"/>
              <w:insideV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-0.029 (-0.084, 0.025)</w:t>
            </w:r>
          </w:p>
        </w:tc>
      </w:tr>
      <w:tr>
        <w:trPr>
          <w:trHeight w:val="70" w:hRule="atLeast"/>
          <w:cantSplit w:val="true"/>
        </w:trPr>
        <w:tc>
          <w:tcPr>
            <w:tcW w:w="2527" w:type="dxa"/>
            <w:tcBorders>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ind w:left="139" w:hanging="0"/>
              <w:rPr>
                <w:rFonts w:ascii="Courier New" w:hAnsi="Courier New" w:cs="Courier New"/>
                <w:color w:val="000000"/>
                <w:sz w:val="20"/>
                <w:szCs w:val="20"/>
              </w:rPr>
            </w:pPr>
            <w:r>
              <w:rPr>
                <w:rFonts w:cs="Courier New" w:ascii="Courier New" w:hAnsi="Courier New"/>
                <w:sz w:val="20"/>
                <w:szCs w:val="20"/>
              </w:rPr>
              <w:t>SMBG w/o education</w:t>
            </w:r>
          </w:p>
        </w:tc>
        <w:tc>
          <w:tcPr>
            <w:tcW w:w="3584" w:type="dxa"/>
            <w:tcBorders>
              <w:bottom w:val="single" w:sz="4" w:space="0" w:color="000000"/>
              <w:insideH w:val="single" w:sz="4" w:space="0" w:color="000000"/>
            </w:tcBorders>
            <w:shd w:fill="auto" w:val="clear"/>
          </w:tcPr>
          <w:p>
            <w:pPr>
              <w:pStyle w:val="Normal"/>
              <w:rPr/>
            </w:pPr>
            <w:r>
              <w:rPr>
                <w:rFonts w:cs="Courier New" w:ascii="Courier New" w:hAnsi="Courier New"/>
                <w:sz w:val="20"/>
                <w:szCs w:val="20"/>
              </w:rPr>
              <w:t>1 RCT</w:t>
            </w:r>
            <w:r>
              <w:fldChar w:fldCharType="begin"/>
            </w:r>
            <w:r>
              <w:instrText> ADDIN REFMGR.CITE &lt;Refman&gt;&lt;Cite&gt;&lt;Author&gt;Simon&lt;/Author&gt;&lt;Year&gt;2008&lt;/Year&gt;&lt;RecNum&gt;6154&lt;/RecNum&gt;&lt;IDText&gt;Cost effectiveness of self monitoring of blood glucose in patients with non-insulin treated type 2 diabetes: economic evaluation of data from the DiGEM trial&lt;/IDText&gt;&lt;MDL Ref_Type="Journal"&gt;&lt;Ref_Type&gt;Journal&lt;/Ref_Type&gt;&lt;Ref_ID&gt;6154&lt;/Ref_ID&gt;&lt;Title_Primary&gt;Cost effectiveness of self monitoring of blood glucose in patients with non-insulin treated type 2 diabetes: economic evaluation of data from the DiGEM trial&lt;/Title_Primary&gt;&lt;Authors_Primary&gt;Simon,J.&lt;/Authors_Primary&gt;&lt;Authors_Primary&gt;Gray,A.&lt;/Authors_Primary&gt;&lt;Authors_Primary&gt;Clarke,P.&lt;/Authors_Primary&gt;&lt;Authors_Primary&gt;Wade,A.&lt;/Authors_Primary&gt;&lt;Authors_Primary&gt;Neil,A.&lt;/Authors_Primary&gt;&lt;Authors_Primary&gt;Farmer,A.&lt;/Authors_Primary&gt;&lt;Date_Primary&gt;2008/4/17&lt;/Date_Primary&gt;&lt;Reprint&gt;In File&lt;/Reprint&gt;&lt;Start_Page&gt;1177&lt;/Start_Page&gt;&lt;End_Page&gt;1180&lt;/End_Page&gt;&lt;Periodical&gt;BMJ&lt;/Periodical&gt;&lt;Volume&gt;336&lt;/Volume&gt;&lt;Issue&gt;7654&lt;/Issue&gt;&lt;User_Def_1&gt;C1108; C1108&lt;/User_Def_1&gt;&lt;User_Def_2&gt;C1108; Chris Cameron; C1108; Chelak,Kristen; Lal,Avtar&lt;/User_Def_2&gt;&lt;User_Def_3&gt;C1108; IS input for referencing 15 May 2008; C1108; CADTH supplied/accessed 28 Jul 2008&lt;/User_Def_3&gt;&lt;User_Def_5&gt;PM:18420663&lt;/User_Def_5&gt;&lt;ISSN_ISBN&gt;1468-5833 (Electronic)&lt;/ISSN_ISBN&gt;&lt;Date_Secondary&gt;2009/4/1&lt;/Date_Secondary&gt;&lt;Address&gt;Health Economics Research Centre, Department of Public Health, University of Oxford, Oxford OX3 7LF&lt;/Address&gt;&lt;Web_URL&gt;&lt;u&gt;http://www.bmj.com/cgi/reprint/336/7654/1177&lt;/u&gt;&lt;/Web_URL&gt;&lt;ZZ_JournalFull&gt;&lt;f name="System"&gt;BMJ&lt;/f&gt;&lt;/ZZ_JournalFull&gt;&lt;ZZ_WorkformID&gt;1&lt;/ZZ_WorkformID&gt;&lt;/MDL&gt;&lt;/Cite&gt;&lt;/Refman&gt;</w:instrText>
            </w:r>
            <w:r>
              <w:fldChar w:fldCharType="separate"/>
            </w:r>
            <w:bookmarkStart w:id="105" w:name="__Fieldmark__105_915083641"/>
            <w:r>
              <w:rPr>
                <w:rFonts w:cs="Courier New" w:ascii="Courier New" w:hAnsi="Courier New"/>
                <w:sz w:val="20"/>
                <w:szCs w:val="20"/>
                <w:vertAlign w:val="superscript"/>
              </w:rPr>
              <w:t>41</w:t>
            </w:r>
            <w:r>
              <w:rPr>
                <w:rFonts w:cs="Courier New" w:ascii="Courier New" w:hAnsi="Courier New"/>
                <w:sz w:val="20"/>
                <w:szCs w:val="20"/>
                <w:vertAlign w:val="superscript"/>
              </w:rPr>
            </w:r>
            <w:r>
              <w:fldChar w:fldCharType="end"/>
            </w:r>
            <w:bookmarkEnd w:id="105"/>
            <w:r>
              <w:rPr>
                <w:rFonts w:cs="Courier New" w:ascii="Courier New" w:hAnsi="Courier New"/>
                <w:sz w:val="20"/>
                <w:szCs w:val="20"/>
              </w:rPr>
              <w:t xml:space="preserve"> (n = 301)</w:t>
            </w:r>
          </w:p>
        </w:tc>
        <w:tc>
          <w:tcPr>
            <w:tcW w:w="3061" w:type="dxa"/>
            <w:tcBorders>
              <w:bottom w:val="single" w:sz="4" w:space="0" w:color="000000"/>
              <w:right w:val="single" w:sz="4" w:space="0" w:color="000000"/>
              <w:insideH w:val="single" w:sz="4" w:space="0" w:color="000000"/>
              <w:insideV w:val="single" w:sz="4" w:space="0" w:color="000000"/>
            </w:tcBorders>
            <w:shd w:fill="auto" w:val="clear"/>
            <w:tcMar>
              <w:top w:w="0" w:type="dxa"/>
              <w:left w:w="108" w:type="dxa"/>
              <w:bottom w:w="0" w:type="dxa"/>
              <w:right w:w="108" w:type="dxa"/>
            </w:tcMar>
          </w:tcPr>
          <w:p>
            <w:pPr>
              <w:pStyle w:val="Normal"/>
              <w:rPr>
                <w:rFonts w:ascii="Courier New" w:hAnsi="Courier New" w:cs="Courier New"/>
                <w:sz w:val="20"/>
                <w:szCs w:val="20"/>
              </w:rPr>
            </w:pPr>
            <w:r>
              <w:rPr>
                <w:rFonts w:cs="Courier New" w:ascii="Courier New" w:hAnsi="Courier New"/>
                <w:sz w:val="20"/>
                <w:szCs w:val="20"/>
              </w:rPr>
              <w:t>-0.072 (-0.127,-0.017)</w:t>
            </w:r>
          </w:p>
        </w:tc>
      </w:tr>
    </w:tbl>
    <w:p>
      <w:pPr>
        <w:pStyle w:val="Normal"/>
        <w:autoSpaceDE w:val="false"/>
        <w:spacing w:lineRule="auto" w:line="480"/>
        <w:rPr>
          <w:rFonts w:ascii="Courier New" w:hAnsi="Courier New" w:cs="Courier New"/>
          <w:sz w:val="18"/>
          <w:szCs w:val="18"/>
        </w:rPr>
      </w:pPr>
      <w:r>
        <w:rPr>
          <w:rFonts w:cs="Courier New" w:ascii="Courier New" w:hAnsi="Courier New"/>
          <w:bCs/>
          <w:sz w:val="18"/>
          <w:szCs w:val="18"/>
        </w:rPr>
        <w:t xml:space="preserve">Note: CI – confidence interval, DTSQ – diabetes treatment satisfaction questionnaire, EQ-5D – EuroQoL-5D, RCT - randomized controlled trial, WBQ – well being questionnaire, WMD – weighted mean difference </w:t>
      </w:r>
      <w:r>
        <w:br w:type="page"/>
      </w:r>
    </w:p>
    <w:p>
      <w:pPr>
        <w:pStyle w:val="Normal"/>
        <w:autoSpaceDE w:val="false"/>
        <w:spacing w:lineRule="auto" w:line="480"/>
        <w:rPr/>
      </w:pPr>
      <w:r>
        <w:rPr>
          <w:rFonts w:cs="Courier New" w:ascii="Courier New" w:hAnsi="Courier New"/>
          <w:b/>
        </w:rPr>
        <w:t>Co</w:t>
      </w:r>
      <w:r>
        <w:rPr>
          <w:rFonts w:cs="Times-Bold" w:ascii="Courier;Courier New" w:hAnsi="Courier;Courier New"/>
          <w:b/>
          <w:bCs/>
          <w:lang w:val="en-US"/>
        </w:rPr>
        <w:t xml:space="preserve">ntributors: </w:t>
      </w:r>
      <w:r>
        <w:rPr>
          <w:rFonts w:cs="Times-Roman" w:ascii="Courier;Courier New" w:hAnsi="Courier;Courier New"/>
          <w:lang w:val="en-US"/>
        </w:rPr>
        <w:t>All of the authors contributed to the conception and design of the study. Avtar Lal, Changhua Yu, Brendan McIntosh, Kristen Chelak, and Chris Cameron extracted data from primary studies and analyzed and interpreted the results. Sumeet Singh provided oversight for the extraction, analysis and interpretation of the data. Brendan McIntosh with the help of Sumeet Singh, Chris Cameron, and Dr. Marshall Dahl drafted the manuscript. All of the authors critically reviewed the manuscript, and approved the final version submitted for publication.</w:t>
      </w:r>
    </w:p>
    <w:p>
      <w:pPr>
        <w:pStyle w:val="Normal"/>
        <w:autoSpaceDE w:val="false"/>
        <w:spacing w:lineRule="auto" w:line="480"/>
        <w:rPr>
          <w:rFonts w:ascii="Courier;Courier New" w:hAnsi="Courier;Courier New" w:cs="Times-Bold"/>
          <w:b/>
          <w:b/>
          <w:bCs/>
          <w:lang w:val="en-US"/>
        </w:rPr>
      </w:pPr>
      <w:r>
        <w:rPr>
          <w:rFonts w:cs="Times-Bold" w:ascii="Courier;Courier New" w:hAnsi="Courier;Courier New"/>
          <w:b/>
          <w:bCs/>
          <w:lang w:val="en-US"/>
        </w:rPr>
      </w:r>
    </w:p>
    <w:p>
      <w:pPr>
        <w:pStyle w:val="Normal"/>
        <w:autoSpaceDE w:val="false"/>
        <w:spacing w:lineRule="auto" w:line="480"/>
        <w:rPr>
          <w:rFonts w:ascii="Courier;Courier New" w:hAnsi="Courier;Courier New" w:cs="Times-Roman"/>
          <w:lang w:val="en-US"/>
        </w:rPr>
      </w:pPr>
      <w:r>
        <w:rPr>
          <w:rFonts w:cs="Times-Bold" w:ascii="Courier;Courier New" w:hAnsi="Courier;Courier New"/>
          <w:b/>
          <w:bCs/>
          <w:lang w:val="en-US"/>
        </w:rPr>
        <w:t xml:space="preserve">Acknowledgements: </w:t>
      </w:r>
      <w:r>
        <w:rPr>
          <w:rFonts w:cs="Times-Roman" w:ascii="Courier;Courier New" w:hAnsi="Courier;Courier New"/>
          <w:lang w:val="en-US"/>
        </w:rPr>
        <w:t xml:space="preserve">We thank Dr. Heather Bennett for assisting in the initial stages of this project, Melissa Severn for developing and implementing the literature search strategies, Zemin Bai for verifying the accuracy of results, Wendy Prichett-Pejic and Samantha Verbrugghe for assistance with data management, and Dr. Scott Klarenbach and Denis Bélanger for critical review. </w:t>
      </w:r>
    </w:p>
    <w:p>
      <w:pPr>
        <w:pStyle w:val="Normal"/>
        <w:autoSpaceDE w:val="false"/>
        <w:spacing w:lineRule="auto" w:line="480"/>
        <w:rPr>
          <w:rFonts w:ascii="Courier;Courier New" w:hAnsi="Courier;Courier New" w:cs="Times-Roman"/>
          <w:lang w:val="en-US"/>
        </w:rPr>
      </w:pPr>
      <w:r>
        <w:rPr>
          <w:rFonts w:cs="Times-Roman" w:ascii="Courier;Courier New" w:hAnsi="Courier;Courier New"/>
          <w:lang w:val="en-US"/>
        </w:rPr>
      </w:r>
    </w:p>
    <w:p>
      <w:pPr>
        <w:pStyle w:val="Normal"/>
        <w:autoSpaceDE w:val="false"/>
        <w:spacing w:lineRule="auto" w:line="480"/>
        <w:rPr>
          <w:rFonts w:ascii="Courier;Courier New" w:hAnsi="Courier;Courier New" w:cs="Times-Roman"/>
          <w:lang w:val="en-US"/>
        </w:rPr>
      </w:pPr>
      <w:r>
        <w:rPr>
          <w:rFonts w:cs="Times-Roman" w:ascii="Courier;Courier New" w:hAnsi="Courier;Courier New"/>
          <w:lang w:val="en-US"/>
        </w:rPr>
        <w:t>This systematic review was conducted by researchers at the Canadian Optimal Medication Prescribing and Utilization Service (COMPUS), a directorate of the Canadian Agency for Drugs and Technologies in Health (CADTH). COMPUS identifies optimal drug therapy, develops intervention tools and provides services to promote and encourage the use of evidence-based clinical and cost-effectiveness information in decision-making by health care providers and patients. COMPUS is a collaborative, pan-Canadian service funded by Health Canada. For more information, visit www.cadth.ca.</w:t>
      </w:r>
    </w:p>
    <w:p>
      <w:pPr>
        <w:pStyle w:val="Normal"/>
        <w:autoSpaceDE w:val="false"/>
        <w:spacing w:lineRule="auto" w:line="480"/>
        <w:rPr>
          <w:rFonts w:ascii="Courier;Courier New" w:hAnsi="Courier;Courier New" w:cs="Times-Bold"/>
          <w:b/>
          <w:b/>
          <w:bCs/>
          <w:lang w:val="en-US"/>
        </w:rPr>
      </w:pPr>
      <w:r>
        <w:rPr>
          <w:rFonts w:cs="Times-Bold" w:ascii="Courier;Courier New" w:hAnsi="Courier;Courier New"/>
          <w:b/>
          <w:bCs/>
          <w:lang w:val="en-US"/>
        </w:rPr>
      </w:r>
    </w:p>
    <w:p>
      <w:pPr>
        <w:pStyle w:val="Normal"/>
        <w:autoSpaceDE w:val="false"/>
        <w:spacing w:lineRule="auto" w:line="480"/>
        <w:rPr>
          <w:rFonts w:ascii="Courier;Courier New" w:hAnsi="Courier;Courier New" w:cs="Times-Roman"/>
          <w:lang w:val="en-US"/>
        </w:rPr>
      </w:pPr>
      <w:r>
        <w:rPr>
          <w:rFonts w:cs="Times-Bold" w:ascii="Courier;Courier New" w:hAnsi="Courier;Courier New"/>
          <w:b/>
          <w:bCs/>
          <w:lang w:val="en-US"/>
        </w:rPr>
        <w:t xml:space="preserve">Funding: </w:t>
      </w:r>
      <w:r>
        <w:rPr>
          <w:rFonts w:cs="Courier;Courier New" w:ascii="Courier;Courier New" w:hAnsi="Courier;Courier New"/>
          <w:lang w:val="en-US"/>
        </w:rPr>
        <w:t xml:space="preserve">This research was supported through a financial contribution from Health Canada to COMPUS.  Health Canada did not influence in any manner the design, conduct, interpretation, or reporting of this research. </w:t>
      </w:r>
    </w:p>
    <w:p>
      <w:pPr>
        <w:pStyle w:val="TextBody"/>
        <w:spacing w:lineRule="auto" w:line="480"/>
        <w:rPr>
          <w:rFonts w:ascii="Courier;Courier New" w:hAnsi="Courier;Courier New" w:cs="Times-Roman"/>
          <w:b/>
          <w:b/>
          <w:lang w:val="en-US"/>
        </w:rPr>
      </w:pPr>
      <w:r>
        <w:rPr>
          <w:rFonts w:cs="Times-Roman" w:ascii="Courier;Courier New" w:hAnsi="Courier;Courier New"/>
          <w:b/>
          <w:lang w:val="en-US"/>
        </w:rPr>
      </w:r>
    </w:p>
    <w:p>
      <w:pPr>
        <w:pStyle w:val="TextBody"/>
        <w:spacing w:lineRule="auto" w:line="480"/>
        <w:rPr>
          <w:b/>
          <w:b/>
        </w:rPr>
      </w:pPr>
      <w:r>
        <w:rPr>
          <w:b/>
        </w:rPr>
      </w:r>
    </w:p>
    <w:p>
      <w:pPr>
        <w:pStyle w:val="TextBody"/>
        <w:tabs>
          <w:tab w:val="right" w:pos="540" w:leader="none"/>
          <w:tab w:val="left" w:pos="720" w:leader="none"/>
        </w:tabs>
        <w:ind w:left="720" w:hanging="720"/>
        <w:rPr>
          <w:b/>
          <w:b/>
        </w:rPr>
      </w:pPr>
      <w:r>
        <w:rPr>
          <w:b/>
        </w:rPr>
      </w:r>
    </w:p>
    <w:p>
      <w:pPr>
        <w:pStyle w:val="TextBody"/>
        <w:tabs>
          <w:tab w:val="right" w:pos="540" w:leader="none"/>
          <w:tab w:val="left" w:pos="720" w:leader="none"/>
        </w:tabs>
        <w:ind w:left="720" w:hanging="720"/>
        <w:rPr>
          <w:b/>
          <w:b/>
        </w:rPr>
      </w:pPr>
      <w:r>
        <w:rPr>
          <w:b/>
        </w:rPr>
      </w:r>
    </w:p>
    <w:p>
      <w:pPr>
        <w:pStyle w:val="TextBody"/>
        <w:tabs>
          <w:tab w:val="right" w:pos="360" w:leader="none"/>
          <w:tab w:val="left" w:pos="540" w:leader="none"/>
        </w:tabs>
        <w:ind w:left="540" w:hanging="540"/>
        <w:rPr>
          <w:b/>
          <w:b/>
        </w:rPr>
      </w:pPr>
      <w:r>
        <w:rPr>
          <w:b/>
        </w:rPr>
      </w:r>
    </w:p>
    <w:p>
      <w:pPr>
        <w:pStyle w:val="TextBody"/>
        <w:tabs>
          <w:tab w:val="right" w:pos="360" w:leader="none"/>
          <w:tab w:val="left" w:pos="540" w:leader="none"/>
        </w:tabs>
        <w:ind w:left="540" w:hanging="540"/>
        <w:rPr>
          <w:b/>
          <w:b/>
        </w:rPr>
      </w:pPr>
      <w:r>
        <w:rPr>
          <w:b/>
        </w:rPr>
      </w:r>
    </w:p>
    <w:p>
      <w:pPr>
        <w:pStyle w:val="TextBody"/>
        <w:tabs>
          <w:tab w:val="right" w:pos="360" w:leader="none"/>
          <w:tab w:val="left" w:pos="540" w:leader="none"/>
        </w:tabs>
        <w:ind w:left="540" w:hanging="540"/>
        <w:rPr/>
      </w:pPr>
      <w:r>
        <w:rPr/>
        <w:t>APPENDIX A: Results of Quality Assessment of RCTs</w:t>
      </w:r>
    </w:p>
    <w:p>
      <w:pPr>
        <w:pStyle w:val="Normal"/>
        <w:rPr/>
      </w:pPr>
      <w:r>
        <w:rPr/>
      </w:r>
    </w:p>
    <w:tbl>
      <w:tblPr>
        <w:tblW w:w="12993" w:type="dxa"/>
        <w:jc w:val="left"/>
        <w:tblInd w:w="87" w:type="dxa"/>
        <w:tblBorders>
          <w:top w:val="single" w:sz="4" w:space="0" w:color="000000"/>
          <w:left w:val="single" w:sz="4" w:space="0" w:color="000000"/>
          <w:bottom w:val="single" w:sz="4" w:space="0" w:color="000000"/>
          <w:insideH w:val="single" w:sz="4" w:space="0" w:color="000000"/>
        </w:tblBorders>
        <w:tblCellMar>
          <w:top w:w="14" w:type="dxa"/>
          <w:left w:w="110" w:type="dxa"/>
          <w:bottom w:w="14" w:type="dxa"/>
          <w:right w:w="115" w:type="dxa"/>
        </w:tblCellMar>
      </w:tblPr>
      <w:tblGrid>
        <w:gridCol w:w="1083"/>
        <w:gridCol w:w="1063"/>
        <w:gridCol w:w="1123"/>
        <w:gridCol w:w="1129"/>
        <w:gridCol w:w="1136"/>
        <w:gridCol w:w="816"/>
        <w:gridCol w:w="1145"/>
        <w:gridCol w:w="1207"/>
        <w:gridCol w:w="1053"/>
        <w:gridCol w:w="969"/>
        <w:gridCol w:w="1093"/>
        <w:gridCol w:w="1176"/>
      </w:tblGrid>
      <w:tr>
        <w:trPr>
          <w:trHeight w:val="219" w:hRule="atLeast"/>
          <w:cantSplit w:val="true"/>
        </w:trPr>
        <w:tc>
          <w:tcPr>
            <w:tcW w:w="1083" w:type="dxa"/>
            <w:vMerge w:val="restart"/>
            <w:tcBorders>
              <w:top w:val="single" w:sz="4" w:space="0" w:color="000000"/>
              <w:left w:val="single" w:sz="4" w:space="0" w:color="000000"/>
              <w:bottom w:val="single" w:sz="4" w:space="0" w:color="000000"/>
              <w:insideH w:val="single" w:sz="4" w:space="0" w:color="000000"/>
            </w:tcBorders>
            <w:shd w:fill="D9D9D9" w:val="clear"/>
            <w:tcMar>
              <w:left w:w="110" w:type="dxa"/>
            </w:tcMar>
          </w:tcPr>
          <w:p>
            <w:pPr>
              <w:pStyle w:val="Normal"/>
              <w:jc w:val="center"/>
              <w:rPr>
                <w:rFonts w:cs="Arial"/>
                <w:b/>
                <w:b/>
                <w:sz w:val="16"/>
                <w:szCs w:val="16"/>
                <w:lang w:eastAsia="en-CA"/>
              </w:rPr>
            </w:pPr>
            <w:r>
              <w:rPr>
                <w:rFonts w:cs="Arial"/>
                <w:b/>
                <w:sz w:val="16"/>
                <w:szCs w:val="16"/>
                <w:lang w:eastAsia="en-CA"/>
              </w:rPr>
              <w:t>Study</w:t>
            </w:r>
          </w:p>
        </w:tc>
        <w:tc>
          <w:tcPr>
            <w:tcW w:w="10734" w:type="dxa"/>
            <w:gridSpan w:val="10"/>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rFonts w:cs="Arial"/>
                <w:b/>
                <w:b/>
                <w:sz w:val="16"/>
                <w:szCs w:val="16"/>
                <w:lang w:eastAsia="en-CA"/>
              </w:rPr>
            </w:pPr>
            <w:r>
              <w:rPr>
                <w:rFonts w:cs="Arial"/>
                <w:b/>
                <w:sz w:val="16"/>
                <w:szCs w:val="16"/>
                <w:lang w:eastAsia="en-CA"/>
              </w:rPr>
              <w:t>SIGN-50 elements (RCT checklist)</w:t>
            </w:r>
          </w:p>
        </w:tc>
        <w:tc>
          <w:tcPr>
            <w:tcW w:w="117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top w:w="0" w:type="dxa"/>
              <w:left w:w="103" w:type="dxa"/>
              <w:bottom w:w="0" w:type="dxa"/>
              <w:right w:w="108" w:type="dxa"/>
            </w:tcMar>
          </w:tcPr>
          <w:p>
            <w:pPr>
              <w:pStyle w:val="Normal"/>
              <w:jc w:val="center"/>
              <w:rPr>
                <w:rFonts w:cs="Arial"/>
                <w:b/>
                <w:b/>
                <w:sz w:val="16"/>
                <w:szCs w:val="16"/>
                <w:lang w:eastAsia="en-CA"/>
              </w:rPr>
            </w:pPr>
            <w:r>
              <w:rPr>
                <w:rFonts w:cs="Arial"/>
                <w:b/>
                <w:sz w:val="16"/>
                <w:szCs w:val="16"/>
                <w:lang w:eastAsia="en-CA"/>
              </w:rPr>
              <w:t xml:space="preserve">Overall quality rating </w:t>
            </w:r>
          </w:p>
        </w:tc>
      </w:tr>
      <w:tr>
        <w:trPr>
          <w:trHeight w:val="1226" w:hRule="atLeast"/>
          <w:cantSplit w:val="true"/>
        </w:trPr>
        <w:tc>
          <w:tcPr>
            <w:tcW w:w="1083" w:type="dxa"/>
            <w:vMerge w:val="continue"/>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snapToGrid w:val="false"/>
              <w:rPr>
                <w:rFonts w:cs="Arial"/>
                <w:b/>
                <w:b/>
                <w:sz w:val="16"/>
                <w:szCs w:val="16"/>
                <w:lang w:eastAsia="en-CA"/>
              </w:rPr>
            </w:pPr>
            <w:r>
              <w:rPr>
                <w:rFonts w:cs="Arial"/>
                <w:b/>
                <w:sz w:val="16"/>
                <w:szCs w:val="16"/>
                <w:lang w:eastAsia="en-CA"/>
              </w:rPr>
            </w:r>
          </w:p>
        </w:tc>
        <w:tc>
          <w:tcPr>
            <w:tcW w:w="1063"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pPr>
            <w:r>
              <w:rPr>
                <w:rFonts w:cs="Arial"/>
                <w:sz w:val="16"/>
                <w:szCs w:val="16"/>
                <w:lang w:eastAsia="en-CA"/>
              </w:rPr>
              <w:t>Appropriate and clearly focused question</w:t>
            </w:r>
          </w:p>
        </w:tc>
        <w:tc>
          <w:tcPr>
            <w:tcW w:w="1123"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rFonts w:cs="Arial"/>
                <w:sz w:val="16"/>
                <w:szCs w:val="16"/>
                <w:lang w:eastAsia="en-CA"/>
              </w:rPr>
            </w:pPr>
            <w:r>
              <w:rPr>
                <w:rFonts w:cs="Times New Roman"/>
                <w:sz w:val="16"/>
                <w:szCs w:val="16"/>
                <w:lang w:val="en-US" w:eastAsia="en-CA"/>
              </w:rPr>
              <w:t xml:space="preserve"> </w:t>
            </w:r>
            <w:r>
              <w:rPr>
                <w:rFonts w:cs="Arial"/>
                <w:sz w:val="16"/>
                <w:szCs w:val="16"/>
                <w:lang w:val="en-US" w:eastAsia="en-CA"/>
              </w:rPr>
              <w:t>Randomized assignment</w:t>
            </w:r>
          </w:p>
        </w:tc>
        <w:tc>
          <w:tcPr>
            <w:tcW w:w="1129"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 xml:space="preserve">Adequate concealment </w:t>
            </w:r>
          </w:p>
        </w:tc>
        <w:tc>
          <w:tcPr>
            <w:tcW w:w="1136"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 xml:space="preserve">Blinding of subjects and investigators </w:t>
            </w:r>
          </w:p>
        </w:tc>
        <w:tc>
          <w:tcPr>
            <w:tcW w:w="816"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Groups are similar at baseline</w:t>
            </w:r>
          </w:p>
        </w:tc>
        <w:tc>
          <w:tcPr>
            <w:tcW w:w="1145"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The only difference  between groups is treatment under investigation</w:t>
            </w:r>
          </w:p>
        </w:tc>
        <w:tc>
          <w:tcPr>
            <w:tcW w:w="1207"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pPr>
            <w:r>
              <w:rPr>
                <w:rFonts w:cs="Arial"/>
                <w:sz w:val="16"/>
                <w:szCs w:val="16"/>
                <w:lang w:eastAsia="en-CA"/>
              </w:rPr>
              <w:t xml:space="preserve">Standard, valid, and reliable measurement of outcome(s) </w:t>
            </w:r>
          </w:p>
        </w:tc>
        <w:tc>
          <w:tcPr>
            <w:tcW w:w="1053"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pPr>
            <w:r>
              <w:rPr>
                <w:rFonts w:cs="Arial"/>
                <w:sz w:val="16"/>
                <w:szCs w:val="16"/>
                <w:lang w:eastAsia="en-CA"/>
              </w:rPr>
              <w:t>The drop- out rate is acceptable and is comparable between the groups</w:t>
            </w:r>
          </w:p>
        </w:tc>
        <w:tc>
          <w:tcPr>
            <w:tcW w:w="969"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ITT analysis</w:t>
            </w:r>
          </w:p>
          <w:p>
            <w:pPr>
              <w:pStyle w:val="Normal"/>
              <w:jc w:val="center"/>
              <w:rPr>
                <w:rFonts w:cs="Arial"/>
                <w:sz w:val="16"/>
                <w:szCs w:val="16"/>
                <w:lang w:eastAsia="en-CA"/>
              </w:rPr>
            </w:pPr>
            <w:r>
              <w:rPr>
                <w:rFonts w:cs="Arial"/>
                <w:sz w:val="16"/>
                <w:szCs w:val="16"/>
                <w:lang w:eastAsia="en-CA"/>
              </w:rPr>
              <w:t xml:space="preserve">performed </w:t>
            </w:r>
          </w:p>
        </w:tc>
        <w:tc>
          <w:tcPr>
            <w:tcW w:w="1093"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pPr>
            <w:r>
              <w:rPr>
                <w:rFonts w:cs="Arial"/>
                <w:sz w:val="16"/>
                <w:szCs w:val="16"/>
                <w:lang w:eastAsia="en-CA"/>
              </w:rPr>
              <w:t>Comparable results for  multiple study sites</w:t>
            </w:r>
          </w:p>
        </w:tc>
        <w:tc>
          <w:tcPr>
            <w:tcW w:w="117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r>
      <w:tr>
        <w:trPr>
          <w:trHeight w:val="93" w:hRule="atLeast"/>
          <w:cantSplit w:val="true"/>
        </w:trPr>
        <w:tc>
          <w:tcPr>
            <w:tcW w:w="1083" w:type="dxa"/>
            <w:vMerge w:val="restart"/>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6"/>
                <w:szCs w:val="16"/>
                <w:lang w:eastAsia="en-CA"/>
              </w:rPr>
            </w:pPr>
            <w:r>
              <w:rPr>
                <w:rFonts w:cs="Arial"/>
                <w:sz w:val="16"/>
                <w:szCs w:val="16"/>
                <w:lang w:eastAsia="en-CA"/>
              </w:rPr>
              <w:t>Barnett, et al., 2008</w:t>
            </w:r>
            <w:r>
              <w:fldChar w:fldCharType="begin"/>
            </w:r>
            <w:r>
              <w:instrText> ADDIN REFMGR.CITE &lt;Refman&gt;&lt;Cite&gt;&lt;Author&gt;Barnett&lt;/Author&gt;&lt;Year&gt;2008&lt;/Year&gt;&lt;RecNum&gt;6421&lt;/RecNum&gt;&lt;IDText&gt;The efficacy of self-monitoring of blood glucose in the management of patients with type 2 diabetes treated with a gliclazide modified release-based regimen. A multicentre, randomized, parallel-group, 6-month evaluation (DINAMIC 1 study)&lt;/IDText&gt;&lt;MDL Ref_Type="Journal"&gt;&lt;Ref_Type&gt;Journal&lt;/Ref_Type&gt;&lt;Ref_ID&gt;6421&lt;/Ref_ID&gt;&lt;Title_Primary&gt;The efficacy of self-monitoring of blood glucose in the management of patients with type 2 diabetes treated with a gliclazide modified release-based regimen. A multicentre, randomized, parallel-group, 6-month evaluation (DINAMIC 1 study)&lt;/Title_Primary&gt;&lt;Authors_Primary&gt;Barnett,A.H.&lt;/Authors_Primary&gt;&lt;Authors_Primary&gt;Krentz,A.J.&lt;/Authors_Primary&gt;&lt;Authors_Primary&gt;Strojek,K.&lt;/Authors_Primary&gt;&lt;Authors_Primary&gt;Sieradzki,J.&lt;/Authors_Primary&gt;&lt;Authors_Primary&gt;Azizi,F.&lt;/Authors_Primary&gt;&lt;Authors_Primary&gt;Embong,M.&lt;/Authors_Primary&gt;&lt;Authors_Primary&gt;Imamoglu,S.&lt;/Authors_Primary&gt;&lt;Authors_Primary&gt;Peru&amp;#x161;i&amp;#xE8;ov&amp;#xE1;,J.&lt;/Authors_Primary&gt;&lt;Authors_Primary&gt;Uli&amp;#xE8;iansky,V.&lt;/Authors_Primary&gt;&lt;Authors_Primary&gt;Winkler,G.&lt;/Authors_Primary&gt;&lt;Date_Primary&gt;2008/5/20&lt;/Date_Primary&gt;&lt;Reprint&gt;In File&lt;/Reprint&gt;&lt;Start_Page&gt;1239&lt;/Start_Page&gt;&lt;End_Page&gt;1247&lt;/End_Page&gt;&lt;Periodical&gt;Diabetes, Obesity &amp;amp; Metabolism&lt;/Periodical&gt;&lt;Volume&gt;10&lt;/Volume&gt;&lt;Issue&gt;12&lt;/Issue&gt;&lt;User_Def_1&gt;C1108 BGTS&lt;/User_Def_1&gt;&lt;User_Def_2&gt;C1108 BGTS / ILL-Compus@cadth.ca / Yu,Changhua; McIntosh,Brendan&lt;/User_Def_2&gt;&lt;User_Def_3&gt;C1108 BGTS; Relais, sent 24 Sep 2008 for Yu,Changhua; McIntosh,Brendan; QMU, sent 25 Sep 2008, received 29 Sep 2008&lt;/User_Def_3&gt;&lt;User_Def_5&gt;PM:18494813&lt;/User_Def_5&gt;&lt;ISSN_ISBN&gt;1463-1326 (Electronic)&lt;/ISSN_ISBN&gt;&lt;Misc_3&gt;Temp ID 238&lt;/Misc_3&gt;&lt;Address&gt;Department of Medicine, University of Birmingham and Heart of England National Health Service Foundation Trust, Birmingham Heartlands Hospital, Birmingham, UK&lt;/Address&gt;&lt;ZZ_JournalFull&gt;&lt;f name="System"&gt;Diabetes, Obesity &amp;amp; Metabolism&lt;/f&gt;&lt;/ZZ_JournalFull&gt;&lt;ZZ_JournalUser1&gt;&lt;f name="System"&gt;Diabetes Obes.Metab&lt;/f&gt;&lt;/ZZ_JournalUser1&gt;&lt;ZZ_WorkformID&gt;1&lt;/ZZ_WorkformID&gt;&lt;/MDL&gt;&lt;/Cite&gt;&lt;/Refman&gt;</w:instrText>
            </w:r>
            <w:r>
              <w:fldChar w:fldCharType="separate"/>
            </w:r>
            <w:bookmarkStart w:id="106" w:name="__Fieldmark__106_915083641"/>
            <w:r>
              <w:rPr>
                <w:rFonts w:cs="Arial"/>
                <w:sz w:val="16"/>
                <w:szCs w:val="16"/>
                <w:vertAlign w:val="superscript"/>
                <w:lang w:eastAsia="en-CA"/>
              </w:rPr>
              <w:t>50</w:t>
            </w:r>
            <w:bookmarkEnd w:id="106"/>
            <w:r>
              <w:rPr>
                <w:rFonts w:cs="Arial"/>
                <w:sz w:val="16"/>
                <w:szCs w:val="16"/>
                <w:vertAlign w:val="superscript"/>
                <w:lang w:eastAsia="en-CA"/>
              </w:rPr>
            </w:r>
            <w:r>
              <w:fldChar w:fldCharType="end"/>
            </w:r>
          </w:p>
        </w:tc>
        <w:tc>
          <w:tcPr>
            <w:tcW w:w="106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AA</w:t>
            </w:r>
          </w:p>
        </w:tc>
        <w:tc>
          <w:tcPr>
            <w:tcW w:w="112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AA</w:t>
            </w:r>
          </w:p>
        </w:tc>
        <w:tc>
          <w:tcPr>
            <w:tcW w:w="1129"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1136"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816"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AA</w:t>
            </w:r>
          </w:p>
        </w:tc>
        <w:tc>
          <w:tcPr>
            <w:tcW w:w="1145"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AA</w:t>
            </w:r>
          </w:p>
        </w:tc>
        <w:tc>
          <w:tcPr>
            <w:tcW w:w="1207"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AA</w:t>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13% SMBG</w:t>
            </w:r>
          </w:p>
        </w:tc>
        <w:tc>
          <w:tcPr>
            <w:tcW w:w="969"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09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117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good</w:t>
            </w:r>
          </w:p>
        </w:tc>
      </w:tr>
      <w:tr>
        <w:trPr>
          <w:trHeight w:val="432" w:hRule="atLeast"/>
          <w:cantSplit w:val="true"/>
        </w:trPr>
        <w:tc>
          <w:tcPr>
            <w:tcW w:w="1083" w:type="dxa"/>
            <w:vMerge w:val="continue"/>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snapToGrid w:val="false"/>
              <w:rPr>
                <w:rFonts w:cs="Arial"/>
                <w:sz w:val="16"/>
                <w:szCs w:val="16"/>
                <w:lang w:eastAsia="en-CA"/>
              </w:rPr>
            </w:pPr>
            <w:r>
              <w:rPr>
                <w:rFonts w:cs="Arial"/>
                <w:sz w:val="16"/>
                <w:szCs w:val="16"/>
                <w:lang w:eastAsia="en-CA"/>
              </w:rPr>
            </w:r>
          </w:p>
        </w:tc>
        <w:tc>
          <w:tcPr>
            <w:tcW w:w="106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2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29"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36"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816"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45"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207"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17% no SMBG</w:t>
            </w:r>
          </w:p>
        </w:tc>
        <w:tc>
          <w:tcPr>
            <w:tcW w:w="969"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09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7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r>
      <w:tr>
        <w:trPr>
          <w:trHeight w:val="93" w:hRule="atLeast"/>
        </w:trPr>
        <w:tc>
          <w:tcPr>
            <w:tcW w:w="1083"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6"/>
                <w:szCs w:val="16"/>
                <w:lang w:eastAsia="en-CA"/>
              </w:rPr>
            </w:pPr>
            <w:r>
              <w:rPr>
                <w:rFonts w:cs="Arial"/>
                <w:sz w:val="16"/>
                <w:szCs w:val="16"/>
                <w:lang w:eastAsia="en-CA"/>
              </w:rPr>
              <w:t>Davidson, et al., 2005</w:t>
            </w:r>
            <w:r>
              <w:fldChar w:fldCharType="begin"/>
            </w:r>
            <w:r>
              <w:instrText> ADDIN REFMGR.CITE &lt;Refman&gt;&lt;Cite&gt;&lt;Author&gt;Davidson&lt;/Author&gt;&lt;Year&gt;2005&lt;/Year&gt;&lt;RecNum&gt;3290&lt;/RecNum&gt;&lt;IDText&gt;The effect of self monitoring of blood glucose concentrations on glycated hemoglobin levels in diabetic patients not taking insulin: a blinded, randomized trial&lt;/IDText&gt;&lt;MDL Ref_Type="Journal"&gt;&lt;Ref_Type&gt;Journal&lt;/Ref_Type&gt;&lt;Ref_ID&gt;3290&lt;/Ref_ID&gt;&lt;Title_Primary&gt;The effect of self monitoring of blood glucose concentrations on glycated hemoglobin levels in diabetic patients not taking insulin: a blinded, randomized trial&lt;/Title_Primary&gt;&lt;Authors_Primary&gt;Davidson,M.B.&lt;/Authors_Primary&gt;&lt;Authors_Primary&gt;Castellanos,M.&lt;/Authors_Primary&gt;&lt;Authors_Primary&gt;Kain,D.&lt;/Authors_Primary&gt;&lt;Authors_Primary&gt;Duran,P.&lt;/Authors_Primary&gt;&lt;Date_Primary&gt;2005/4&lt;/Date_Primary&gt;&lt;Keywords&gt;analysis&lt;/Keywords&gt;&lt;Keywords&gt;blood&lt;/Keywords&gt;&lt;Keywords&gt;Blood Glucose Self-Monitoring&lt;/Keywords&gt;&lt;Keywords&gt;Diabetes Mellitus,Type 2&lt;/Keywords&gt;&lt;Keywords&gt;Female&lt;/Keywords&gt;&lt;Keywords&gt;Hemoglobins,Abnormal&lt;/Keywords&gt;&lt;Keywords&gt;Humans&lt;/Keywords&gt;&lt;Keywords&gt;Male&lt;/Keywords&gt;&lt;Keywords&gt;Middle Aged&lt;/Keywords&gt;&lt;Keywords&gt;Research Support,Non-U.S.Gov&amp;apos;t&lt;/Keywords&gt;&lt;Keywords&gt;Research Support,U.S.Gov&amp;apos;t,P.H.S.&lt;/Keywords&gt;&lt;Reprint&gt;In File&lt;/Reprint&gt;&lt;Start_Page&gt;422&lt;/Start_Page&gt;&lt;End_Page&gt;425&lt;/End_Page&gt;&lt;Periodical&gt;Am.J.Med.&lt;/Periodical&gt;&lt;Volume&gt;118&lt;/Volume&gt;&lt;Issue&gt;4&lt;/Issue&gt;&lt;User_Def_1&gt;DS 8-9 Gluc Mon&amp;#xA;Diabetes Interventions&amp;#xA;C1108; C1108&lt;/User_Def_1&gt;&lt;User_Def_2&gt;DS 8-9 Gluc Mon; Hanley,Ruth; Knowles,Sandra&amp;#xA;Diabetes Interventions; Brown,Candice&amp;#xA;C1108; Singh,Sumeet; C1108; Chelak,Kristen; Verbrugghe,Samantha&lt;/User_Def_2&gt;&lt;User_Def_3&gt;DS 8-9 Gluc Mon; Provided RM ID 19 Sep 2006&amp;#xA;Diabetes Interventions; OON, sent 16 Jul 2007&amp;#xA;C1108; OON, sent 22 Jan 2008, received 23 Jan 2008, cost $ 11.25; OON, sent 2 Apr 2008; received 4 Apr 2008&lt;/User_Def_3&gt;&lt;User_Def_5&gt;&lt;u&gt;PM:15808142&lt;/u&gt;&lt;/User_Def_5&gt;&lt;ISSN_ISBN&gt;0002-9343 (Print)&lt;/ISSN_ISBN&gt;&lt;Address&gt;Clinical Trials Unit, Charles R Drew University, 1731 East 120th Street, Los Angeles, CA 90059, USA madavids@cdrewuedu&lt;/Address&gt;&lt;ZZ_JournalFull&gt;&lt;f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Med&lt;/f&gt;&lt;/ZZ_JournalUser2&gt;&lt;ZZ_WorkformID&gt;1&lt;/ZZ_WorkformID&gt;&lt;/MDL&gt;&lt;/Cite&gt;&lt;/Refman&gt;</w:instrText>
            </w:r>
            <w:r>
              <w:fldChar w:fldCharType="separate"/>
            </w:r>
            <w:bookmarkStart w:id="107" w:name="__Fieldmark__107_915083641"/>
            <w:r>
              <w:rPr>
                <w:rFonts w:cs="Arial"/>
                <w:sz w:val="16"/>
                <w:szCs w:val="16"/>
                <w:vertAlign w:val="superscript"/>
                <w:lang w:eastAsia="en-CA"/>
              </w:rPr>
              <w:t>4</w:t>
            </w:r>
            <w:bookmarkEnd w:id="107"/>
            <w:r>
              <w:rPr>
                <w:rFonts w:cs="Arial"/>
                <w:sz w:val="16"/>
                <w:szCs w:val="16"/>
                <w:vertAlign w:val="superscript"/>
                <w:lang w:eastAsia="en-CA"/>
              </w:rPr>
            </w:r>
            <w:r>
              <w:fldChar w:fldCharType="end"/>
            </w:r>
          </w:p>
        </w:tc>
        <w:tc>
          <w:tcPr>
            <w:tcW w:w="106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AA</w:t>
            </w:r>
          </w:p>
        </w:tc>
        <w:tc>
          <w:tcPr>
            <w:tcW w:w="112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NR</w:t>
            </w:r>
          </w:p>
        </w:tc>
        <w:tc>
          <w:tcPr>
            <w:tcW w:w="1129"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1136"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816"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AA</w:t>
            </w:r>
          </w:p>
        </w:tc>
        <w:tc>
          <w:tcPr>
            <w:tcW w:w="1145"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PA</w:t>
            </w:r>
          </w:p>
        </w:tc>
        <w:tc>
          <w:tcPr>
            <w:tcW w:w="1207"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PA</w:t>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1</w:t>
            </w:r>
          </w:p>
        </w:tc>
        <w:tc>
          <w:tcPr>
            <w:tcW w:w="969"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09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NAp</w:t>
            </w:r>
          </w:p>
        </w:tc>
        <w:tc>
          <w:tcPr>
            <w:tcW w:w="11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poor</w:t>
            </w:r>
          </w:p>
        </w:tc>
      </w:tr>
      <w:tr>
        <w:trPr>
          <w:trHeight w:val="56" w:hRule="atLeast"/>
          <w:cantSplit w:val="true"/>
        </w:trPr>
        <w:tc>
          <w:tcPr>
            <w:tcW w:w="1083" w:type="dxa"/>
            <w:vMerge w:val="restart"/>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6"/>
                <w:szCs w:val="16"/>
                <w:lang w:eastAsia="en-CA"/>
              </w:rPr>
            </w:pPr>
            <w:r>
              <w:rPr>
                <w:rFonts w:cs="Arial"/>
                <w:sz w:val="16"/>
                <w:szCs w:val="16"/>
                <w:lang w:eastAsia="en-CA"/>
              </w:rPr>
              <w:t>Farmer, et al., 2007</w:t>
            </w:r>
            <w:r>
              <w:fldChar w:fldCharType="begin"/>
            </w:r>
            <w:r>
              <w:instrText> ADDIN REFMGR.CITE &lt;Refman&gt;&lt;Cite&gt;&lt;Author&gt;Farmer&lt;/Author&gt;&lt;Year&gt;2007&lt;/Year&gt;&lt;RecNum&gt;5591&lt;/RecNum&gt;&lt;IDText&gt;Impact of self monitoring of blood glucose in the management of patients with non-insulin treated diabetes: open parallel group randomised trial&lt;/IDText&gt;&lt;MDL Ref_Type="Journal"&gt;&lt;Ref_Type&gt;Journal&lt;/Ref_Type&gt;&lt;Ref_ID&gt;5591&lt;/Ref_ID&gt;&lt;Title_Primary&gt;Impact of self monitoring of blood glucose in the management of patients with non-insulin treated diabetes: open parallel group randomised trial&lt;/Title_Primary&gt;&lt;Authors_Primary&gt;Farmer,A.&lt;/Authors_Primary&gt;&lt;Authors_Primary&gt;Wade,A.&lt;/Authors_Primary&gt;&lt;Authors_Primary&gt;Goyder,E.&lt;/Authors_Primary&gt;&lt;Authors_Primary&gt;Yudkin,P.&lt;/Authors_Primary&gt;&lt;Authors_Primary&gt;French,D.&lt;/Authors_Primary&gt;&lt;Authors_Primary&gt;Craven,A.&lt;/Authors_Primary&gt;&lt;Authors_Primary&gt;Holman,R.&lt;/Authors_Primary&gt;&lt;Authors_Primary&gt;Kinmonth,A.L.&lt;/Authors_Primary&gt;&lt;Authors_Primary&gt;Neil,A.&lt;/Authors_Primary&gt;&lt;Date_Primary&gt;2007/7/21&lt;/Date_Primary&gt;&lt;Keywords&gt;Adult&lt;/Keywords&gt;&lt;Keywords&gt;Aged&lt;/Keywords&gt;&lt;Keywords&gt;blood&lt;/Keywords&gt;&lt;Keywords&gt;Blood Glucose&lt;/Keywords&gt;&lt;Keywords&gt;Blood Glucose Self-Monitoring&lt;/Keywords&gt;&lt;Keywords&gt;Diabetes Mellitus,Type 2&lt;/Keywords&gt;&lt;Keywords&gt;etiology&lt;/Keywords&gt;&lt;Keywords&gt;Female&lt;/Keywords&gt;&lt;Keywords&gt;Hemoglobin A,Glycosylated&lt;/Keywords&gt;&lt;Keywords&gt;Humans&lt;/Keywords&gt;&lt;Keywords&gt;Hypoglycemia&lt;/Keywords&gt;&lt;Keywords&gt;Male&lt;/Keywords&gt;&lt;Keywords&gt;metabolism&lt;/Keywords&gt;&lt;Keywords&gt;Middle Aged&lt;/Keywords&gt;&lt;Keywords&gt;therapy&lt;/Keywords&gt;&lt;Keywords&gt;Treatment Outcome&lt;/Keywords&gt;&lt;Reprint&gt;In File&lt;/Reprint&gt;&lt;Start_Page&gt;132&lt;/Start_Page&gt;&lt;Periodical&gt;BMJ&lt;/Periodical&gt;&lt;Volume&gt;335&lt;/Volume&gt;&lt;Issue&gt;7611&lt;/Issue&gt;&lt;User_Def_1&gt;C1108; C1108&lt;/User_Def_1&gt;&lt;User_Def_2&gt;C1108; Avtar Lal; C1108; Chelak,Kristen; Verbrugghe,Samantha&lt;/User_Def_2&gt;&lt;User_Def_3&gt;C1108; IS input for referencing 2008 Jan 23&amp;#xA;C1108; CADTH supplied/accessed 15 Apr 2008&lt;/User_Def_3&gt;&lt;User_Def_5&gt;PM:17591623&lt;/User_Def_5&gt;&lt;ISSN_ISBN&gt;1468-5833 (Electronic)&lt;/ISSN_ISBN&gt;&lt;Address&gt;Department of Primary Health Care, University of Oxford, Oxford OX2 7LF andrewfarmer@dphpcoxacuk&lt;/Address&gt;&lt;ZZ_JournalFull&gt;&lt;f name="System"&gt;BMJ&lt;/f&gt;&lt;/ZZ_JournalFull&gt;&lt;ZZ_WorkformID&gt;1&lt;/ZZ_WorkformID&gt;&lt;/MDL&gt;&lt;/Cite&gt;&lt;/Refman&gt;</w:instrText>
            </w:r>
            <w:r>
              <w:fldChar w:fldCharType="separate"/>
            </w:r>
            <w:bookmarkStart w:id="108" w:name="__Fieldmark__108_915083641"/>
            <w:r>
              <w:rPr>
                <w:rFonts w:cs="Arial"/>
                <w:sz w:val="16"/>
                <w:szCs w:val="16"/>
                <w:vertAlign w:val="superscript"/>
                <w:lang w:eastAsia="en-CA"/>
              </w:rPr>
              <w:t>34</w:t>
            </w:r>
            <w:bookmarkEnd w:id="108"/>
            <w:r>
              <w:rPr>
                <w:rFonts w:cs="Arial"/>
                <w:sz w:val="16"/>
                <w:szCs w:val="16"/>
                <w:vertAlign w:val="superscript"/>
                <w:lang w:eastAsia="en-CA"/>
              </w:rPr>
            </w:r>
            <w:r>
              <w:fldChar w:fldCharType="end"/>
            </w:r>
          </w:p>
        </w:tc>
        <w:tc>
          <w:tcPr>
            <w:tcW w:w="106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2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WC</w:t>
            </w:r>
          </w:p>
        </w:tc>
        <w:tc>
          <w:tcPr>
            <w:tcW w:w="1129"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WC</w:t>
            </w:r>
          </w:p>
        </w:tc>
        <w:tc>
          <w:tcPr>
            <w:tcW w:w="1136"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816"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45"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207"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7.3 SMBG</w:t>
            </w:r>
          </w:p>
        </w:tc>
        <w:tc>
          <w:tcPr>
            <w:tcW w:w="969"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09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7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good</w:t>
            </w:r>
          </w:p>
        </w:tc>
      </w:tr>
      <w:tr>
        <w:trPr>
          <w:trHeight w:val="56" w:hRule="atLeast"/>
          <w:cantSplit w:val="true"/>
        </w:trPr>
        <w:tc>
          <w:tcPr>
            <w:tcW w:w="1083" w:type="dxa"/>
            <w:vMerge w:val="continue"/>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snapToGrid w:val="false"/>
              <w:rPr>
                <w:rFonts w:cs="Arial"/>
                <w:sz w:val="16"/>
                <w:szCs w:val="16"/>
                <w:lang w:eastAsia="en-CA"/>
              </w:rPr>
            </w:pPr>
            <w:r>
              <w:rPr>
                <w:rFonts w:cs="Arial"/>
                <w:sz w:val="16"/>
                <w:szCs w:val="16"/>
                <w:lang w:eastAsia="en-CA"/>
              </w:rPr>
            </w:r>
          </w:p>
        </w:tc>
        <w:tc>
          <w:tcPr>
            <w:tcW w:w="106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2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29"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36"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816"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45"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207"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11.2 control</w:t>
            </w:r>
          </w:p>
        </w:tc>
        <w:tc>
          <w:tcPr>
            <w:tcW w:w="969"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09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7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r>
      <w:tr>
        <w:trPr>
          <w:trHeight w:val="420" w:hRule="atLeast"/>
          <w:cantSplit w:val="true"/>
        </w:trPr>
        <w:tc>
          <w:tcPr>
            <w:tcW w:w="1083" w:type="dxa"/>
            <w:vMerge w:val="restart"/>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6"/>
                <w:szCs w:val="16"/>
                <w:lang w:eastAsia="en-CA"/>
              </w:rPr>
            </w:pPr>
            <w:r>
              <w:rPr>
                <w:rFonts w:cs="Arial"/>
                <w:sz w:val="16"/>
                <w:szCs w:val="16"/>
                <w:lang w:val="fr-CA" w:eastAsia="en-CA"/>
              </w:rPr>
              <w:t xml:space="preserve">Guerci, </w:t>
            </w:r>
            <w:r>
              <w:rPr>
                <w:rFonts w:cs="Arial"/>
                <w:sz w:val="16"/>
                <w:szCs w:val="16"/>
                <w:lang w:eastAsia="en-CA"/>
              </w:rPr>
              <w:t xml:space="preserve">et al., </w:t>
            </w:r>
            <w:r>
              <w:rPr>
                <w:rFonts w:cs="Arial"/>
                <w:sz w:val="16"/>
                <w:szCs w:val="16"/>
                <w:lang w:val="fr-CA" w:eastAsia="en-CA"/>
              </w:rPr>
              <w:t>2003</w:t>
            </w:r>
            <w:r>
              <w:fldChar w:fldCharType="begin"/>
            </w:r>
            <w:r>
              <w:instrText> ADDIN REFMGR.CITE &lt;Refman&gt;&lt;Cite&gt;&lt;Author&gt;Guerci&lt;/Author&gt;&lt;Year&gt;2003&lt;/Year&gt;&lt;RecNum&gt;3106&lt;/RecNum&gt;&lt;IDText&gt;Self-monitoring of blood glucose significantly improves metabolic control in patients with type 2 diabetes mellitus: the Auto-Surveillance Intervention Active (ASIA) study&lt;/IDText&gt;&lt;MDL Ref_Type="Journal"&gt;&lt;Ref_Type&gt;Journal&lt;/Ref_Type&gt;&lt;Ref_ID&gt;3106&lt;/Ref_ID&gt;&lt;Title_Primary&gt;Self-monitoring of blood glucose significantly improves metabolic control in patients with type 2 diabetes mellitus: the Auto-Surveillance Intervention Active (ASIA) study&lt;/Title_Primary&gt;&lt;Authors_Primary&gt;Guerci,B.&lt;/Authors_Primary&gt;&lt;Authors_Primary&gt;Drouin,P.&lt;/Authors_Primary&gt;&lt;Authors_Primary&gt;Grang&amp;#xE9;,V.&lt;/Authors_Primary&gt;&lt;Authors_Primary&gt;Bougn&amp;#xE8;res,P.&lt;/Authors_Primary&gt;&lt;Authors_Primary&gt;Fontaine,P.&lt;/Authors_Primary&gt;&lt;Authors_Primary&gt;Kerlan,V.&lt;/Authors_Primary&gt;&lt;Authors_Primary&gt;Passa,P.&lt;/Authors_Primary&gt;&lt;Authors_Primary&gt;Thivolet,Ch&lt;/Authors_Primary&gt;&lt;Authors_Primary&gt;Vialettes,B.&lt;/Authors_Primary&gt;&lt;Authors_Primary&gt;Charbonnel,B.&lt;/Authors_Primary&gt;&lt;Authors_Primary&gt;ASIA Group&lt;/Authors_Primary&gt;&lt;Date_Primary&gt;2003&lt;/Date_Primary&gt;&lt;Keywords&gt;*Blood Glucose Self-Monitoring&lt;/Keywords&gt;&lt;Keywords&gt;*Diabetes Mellitus,Type 2&lt;/Keywords&gt;&lt;Keywords&gt;bl [Blood]&lt;/Keywords&gt;&lt;Keywords&gt;*Diabetes Mellitus,Type 2&lt;/Keywords&gt;&lt;Keywords&gt;th [Therapy]&lt;/Keywords&gt;&lt;Keywords&gt;0 (Hemoglobin A,Glycosylated)&lt;/Keywords&gt;&lt;Keywords&gt;0 (Hypoglycemic Agents)&lt;/Keywords&gt;&lt;Keywords&gt;2&lt;/Keywords&gt;&lt;Keywords&gt;A&lt;/Keywords&gt;&lt;Keywords&gt;Adult&lt;/Keywords&gt;&lt;Keywords&gt;age&lt;/Keywords&gt;&lt;Keywords&gt;Aged&lt;/Keywords&gt;&lt;Keywords&gt;AN&lt;/Keywords&gt;&lt;Keywords&gt;analysis&lt;/Keywords&gt;&lt;Keywords&gt;article&lt;/Keywords&gt;&lt;Keywords&gt;Asia&lt;/Keywords&gt;&lt;Keywords&gt;blood&lt;/Keywords&gt;&lt;Keywords&gt;Blood Glucose&lt;/Keywords&gt;&lt;Keywords&gt;Blood Glucose Self-Monitoring&lt;/Keywords&gt;&lt;Keywords&gt;sn [Statistics &amp;amp; Numerical Data]&lt;/Keywords&gt;&lt;Keywords&gt;clinical trial&lt;/Keywords&gt;&lt;Keywords&gt;CLINICAL-TRIAL&lt;/Keywords&gt;&lt;Keywords&gt;Compliance&lt;/Keywords&gt;&lt;Keywords&gt;control group&lt;/Keywords&gt;&lt;Keywords&gt;cost&lt;/Keywords&gt;&lt;Keywords&gt;DE&lt;/Keywords&gt;&lt;Keywords&gt;Diabetes Mellitus&lt;/Keywords&gt;&lt;Keywords&gt;Diabetes Mellitus,Type 2&lt;/Keywords&gt;&lt;Keywords&gt;co [Complications]&lt;/Keywords&gt;&lt;Keywords&gt;diagnosis&lt;/Keywords&gt;&lt;Keywords&gt;Diet&lt;/Keywords&gt;&lt;Keywords&gt;drug&lt;/Keywords&gt;&lt;Keywords&gt;EFFICACY&lt;/Keywords&gt;&lt;Keywords&gt;Exercise&lt;/Keywords&gt;&lt;Keywords&gt;France&lt;/Keywords&gt;&lt;Keywords&gt;General&lt;/Keywords&gt;&lt;Keywords&gt;general practitioner&lt;/Keywords&gt;&lt;Keywords&gt;health care&lt;/Keywords&gt;&lt;Keywords&gt;health care cost&lt;/Keywords&gt;&lt;Keywords&gt;Health Care Costs&lt;/Keywords&gt;&lt;Keywords&gt;healthcare&lt;/Keywords&gt;&lt;Keywords&gt;Hemoglobin A,Glycosylated&lt;/Keywords&gt;&lt;Keywords&gt;an [Analysis]&lt;/Keywords&gt;&lt;Keywords&gt;Humans&lt;/Keywords&gt;&lt;Keywords&gt;Hypoglycemia&lt;/Keywords&gt;&lt;Keywords&gt;ep [Epidemiology]&lt;/Keywords&gt;&lt;Keywords&gt;Hypoglycemic Agents&lt;/Keywords&gt;&lt;Keywords&gt;ad [Administration &amp;amp; Dosage]&lt;/Keywords&gt;&lt;Keywords&gt;Improvement&lt;/Keywords&gt;&lt;Keywords&gt;IN&lt;/Keywords&gt;&lt;Keywords&gt;Interest&lt;/Keywords&gt;&lt;Keywords&gt;INTERVENTION&lt;/Keywords&gt;&lt;Keywords&gt;IS&lt;/Keywords&gt;&lt;Keywords&gt;MANAGEMENT&lt;/Keywords&gt;&lt;Keywords&gt;methods&lt;/Keywords&gt;&lt;Keywords&gt;Middle Aged&lt;/Keywords&gt;&lt;Keywords&gt;Multicenter Studies&lt;/Keywords&gt;&lt;Keywords&gt;multicenter study&lt;/Keywords&gt;&lt;Keywords&gt;Nutrition&lt;/Keywords&gt;&lt;Keywords&gt;Odds Ratio&lt;/Keywords&gt;&lt;Keywords&gt;PATIENT&lt;/Keywords&gt;&lt;Keywords&gt;Patient Compliance&lt;/Keywords&gt;&lt;Keywords&gt;Patients&lt;/Keywords&gt;&lt;Keywords&gt;Population&lt;/Keywords&gt;&lt;Keywords&gt;Prospective Studies&lt;/Keywords&gt;&lt;Keywords&gt;prospective study&lt;/Keywords&gt;&lt;Keywords&gt;QUALITY&lt;/Keywords&gt;&lt;Keywords&gt;randomized controlled trial&lt;/Keywords&gt;&lt;Keywords&gt;Recommendation&lt;/Keywords&gt;&lt;Keywords&gt;reference value&lt;/Keywords&gt;&lt;Keywords&gt;Regression Analysis&lt;/Keywords&gt;&lt;Keywords&gt;Research&lt;/Keywords&gt;&lt;Keywords&gt;Research Design&lt;/Keywords&gt;&lt;Keywords&gt;Result&lt;/Keywords&gt;&lt;Keywords&gt;Study&lt;/Keywords&gt;&lt;Keywords&gt;TO&lt;/Keywords&gt;&lt;Keywords&gt;TREATMENT&lt;/Keywords&gt;&lt;Keywords&gt;Trial&lt;/Keywords&gt;&lt;Reprint&gt;In File&lt;/Reprint&gt;&lt;Start_Page&gt;587&lt;/Start_Page&gt;&lt;End_Page&gt;594&lt;/End_Page&gt;&lt;Periodical&gt;Diabetes Metab.&lt;/Periodical&gt;&lt;Volume&gt;29&lt;/Volume&gt;&lt;Issue&gt;6&lt;/Issue&gt;&lt;User_Def_1&gt;DS 8-9 Gluc Mon; Diabetes Interventions; C1108; C1108&lt;/User_Def_1&gt;&lt;User_Def_2&gt;DS 8-9 Gluc Mon; Hanley,Ruth&amp;#xA;Diabetes Interventions; Brown,Candice&amp;#xA;C1108; Singh,Sumeet; Chelak,Kristen; Verbrugghe,Samantha&lt;/User_Def_2&gt;&lt;User_Def_3&gt;DS 8-9 Gluc Mon; CCOHTA supplied/accessed 11 Sep 2006&amp;#xA;Diabetes Interventions; CADTH supplied/accessed 13 Jul 2007&amp;#xA;C1108; CADTH supplied/accessed 22 Jan 2008; OON, sent 2 Apr 2008; received 4 Apr 2008&lt;/User_Def_3&gt;&lt;User_Def_5&gt;OVID MEDLINE UP 20051219&lt;/User_Def_5&gt;&lt;ISSN_ISBN&gt;1262-3636&lt;/ISSN_ISBN&gt;&lt;Address&gt;Service de Diabetologie, Maladies Metaboliques &amp;amp; Maladies de la Nutrition, Hopital Jeanne d&amp;apos;Arc, Centre Hospitalo-Universitaire de Nancy, BP 303, Dommartin-les-Toul, 54201 Toul Cedex, France. b.guerci@chu-nancy.fr&lt;/Address&gt;&lt;ZZ_JournalFull&gt;&lt;f name="System"&gt;Diabetes &amp;amp; Metabolism&lt;/f&gt;&lt;/ZZ_JournalFull&gt;&lt;ZZ_JournalStdAbbrev&gt;&lt;f name="System"&gt;Diabetes Metab.&lt;/f&gt;&lt;/ZZ_JournalStdAbbrev&gt;&lt;ZZ_JournalUser1&gt;&lt;f name="System"&gt;Diabetes Metab&lt;/f&gt;&lt;/ZZ_JournalUser1&gt;&lt;ZZ_JournalUser2&gt;&lt;f name="System"&gt;Diabetes and Metabolism&lt;/f&gt;&lt;/ZZ_JournalUser2&gt;&lt;ZZ_WorkformID&gt;1&lt;/ZZ_WorkformID&gt;&lt;/MDL&gt;&lt;/Cite&gt;&lt;/Refman&gt;</w:instrText>
            </w:r>
            <w:r>
              <w:fldChar w:fldCharType="separate"/>
            </w:r>
            <w:bookmarkStart w:id="109" w:name="__Fieldmark__109_915083641"/>
            <w:r>
              <w:rPr>
                <w:rFonts w:cs="Arial"/>
                <w:sz w:val="16"/>
                <w:szCs w:val="16"/>
                <w:vertAlign w:val="superscript"/>
                <w:lang w:eastAsia="en-CA"/>
              </w:rPr>
              <w:t>28</w:t>
            </w:r>
            <w:bookmarkEnd w:id="109"/>
            <w:r>
              <w:rPr>
                <w:rFonts w:cs="Arial"/>
                <w:sz w:val="16"/>
                <w:szCs w:val="16"/>
                <w:vertAlign w:val="superscript"/>
                <w:lang w:eastAsia="en-CA"/>
              </w:rPr>
            </w:r>
            <w:r>
              <w:fldChar w:fldCharType="end"/>
            </w:r>
          </w:p>
        </w:tc>
        <w:tc>
          <w:tcPr>
            <w:tcW w:w="106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2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NR</w:t>
            </w:r>
          </w:p>
        </w:tc>
        <w:tc>
          <w:tcPr>
            <w:tcW w:w="1129"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1136"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816"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45"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207"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32.2 SMBG</w:t>
            </w:r>
          </w:p>
        </w:tc>
        <w:tc>
          <w:tcPr>
            <w:tcW w:w="969"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09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7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poor</w:t>
            </w:r>
          </w:p>
        </w:tc>
      </w:tr>
      <w:tr>
        <w:trPr>
          <w:trHeight w:val="56" w:hRule="atLeast"/>
          <w:cantSplit w:val="true"/>
        </w:trPr>
        <w:tc>
          <w:tcPr>
            <w:tcW w:w="1083" w:type="dxa"/>
            <w:vMerge w:val="continue"/>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snapToGrid w:val="false"/>
              <w:rPr>
                <w:rFonts w:cs="Arial"/>
                <w:sz w:val="16"/>
                <w:szCs w:val="16"/>
                <w:lang w:eastAsia="en-CA"/>
              </w:rPr>
            </w:pPr>
            <w:r>
              <w:rPr>
                <w:rFonts w:cs="Arial"/>
                <w:sz w:val="16"/>
                <w:szCs w:val="16"/>
                <w:lang w:eastAsia="en-CA"/>
              </w:rPr>
            </w:r>
          </w:p>
        </w:tc>
        <w:tc>
          <w:tcPr>
            <w:tcW w:w="106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2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29"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36"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816"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45"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207"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29.1 control</w:t>
            </w:r>
          </w:p>
        </w:tc>
        <w:tc>
          <w:tcPr>
            <w:tcW w:w="969"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09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7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r>
      <w:tr>
        <w:trPr>
          <w:trHeight w:val="66" w:hRule="atLeast"/>
        </w:trPr>
        <w:tc>
          <w:tcPr>
            <w:tcW w:w="1083"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6"/>
                <w:szCs w:val="16"/>
                <w:lang w:eastAsia="en-CA"/>
              </w:rPr>
            </w:pPr>
            <w:r>
              <w:rPr>
                <w:rFonts w:cs="Arial"/>
                <w:sz w:val="16"/>
                <w:szCs w:val="16"/>
                <w:lang w:eastAsia="en-CA"/>
              </w:rPr>
              <w:t>Muchmore, et al., 1994</w:t>
            </w:r>
            <w:r>
              <w:fldChar w:fldCharType="begin"/>
            </w:r>
            <w:r>
              <w:instrText> ADDIN REFMGR.CITE &lt;Refman&gt;&lt;Cite&gt;&lt;Author&gt;Muchmore&lt;/Author&gt;&lt;Year&gt;1994&lt;/Year&gt;&lt;RecNum&gt;4449&lt;/RecNum&gt;&lt;IDText&gt;Self-monitoring of blood glucose in overweight type 2 diabetic patients&lt;/IDText&gt;&lt;MDL Ref_Type="Journal"&gt;&lt;Ref_Type&gt;Journal&lt;/Ref_Type&gt;&lt;Ref_ID&gt;4449&lt;/Ref_ID&gt;&lt;Title_Primary&gt;Self-monitoring of blood glucose in overweight type 2 diabetic patients&lt;/Title_Primary&gt;&lt;Authors_Primary&gt;Muchmore,D.B.&lt;/Authors_Primary&gt;&lt;Authors_Primary&gt;Springer,J.&lt;/Authors_Primary&gt;&lt;Authors_Primary&gt;Miller,M.&lt;/Authors_Primary&gt;&lt;Date_Primary&gt;1994/12&lt;/Date_Primary&gt;&lt;Keywords&gt;administration &amp;amp; dosage&lt;/Keywords&gt;&lt;Keywords&gt;Adult&lt;/Keywords&gt;&lt;Keywords&gt;Aged&lt;/Keywords&gt;&lt;Keywords&gt;blood&lt;/Keywords&gt;&lt;Keywords&gt;Blood Glucose Self-Monitoring&lt;/Keywords&gt;&lt;Keywords&gt;Body Mass Index&lt;/Keywords&gt;&lt;Keywords&gt;Diabetes Mellitus,Type 2&lt;/Keywords&gt;&lt;Keywords&gt;Diabetic Diet&lt;/Keywords&gt;&lt;Keywords&gt;diet therapy&lt;/Keywords&gt;&lt;Keywords&gt;Dietary Carbohydrates&lt;/Keywords&gt;&lt;Keywords&gt;drug therapy&lt;/Keywords&gt;&lt;Keywords&gt;Female&lt;/Keywords&gt;&lt;Keywords&gt;Hemoglobin A,Glycosylated&lt;/Keywords&gt;&lt;Keywords&gt;Humans&lt;/Keywords&gt;&lt;Keywords&gt;Male&lt;/Keywords&gt;&lt;Keywords&gt;metabolism&lt;/Keywords&gt;&lt;Keywords&gt;methods&lt;/Keywords&gt;&lt;Keywords&gt;Middle Aged&lt;/Keywords&gt;&lt;Keywords&gt;Obesity&lt;/Keywords&gt;&lt;Keywords&gt;Quality of Life&lt;/Keywords&gt;&lt;Reprint&gt;In File&lt;/Reprint&gt;&lt;Start_Page&gt;215&lt;/Start_Page&gt;&lt;End_Page&gt;219&lt;/End_Page&gt;&lt;Periodical&gt;Acta Diabetol.&lt;/Periodical&gt;&lt;Volume&gt;31&lt;/Volume&gt;&lt;Issue&gt;4&lt;/Issue&gt;&lt;User_Def_1&gt;Diabetes Interventions&amp;#xA;C1108; C1108&lt;/User_Def_1&gt;&lt;User_Def_2&gt;Diabetes Interventions; Brown,Candice&amp;#xA;C1108; Singh,Sumeet; C1108; Chelak,Kristen; Verbrugghe,Samantha&lt;/User_Def_2&gt;&lt;User_Def_3&gt;Diabetes Interventions; OON, sent 18 Jul 2007, received 19 Jul 2007, cost $ 11.25&amp;#xA;C1108; OON, sent 22 Jan 2008, received 23 Jan 2008, cost $ 11.25; OON, sent 2 Apr 2008; received 4 Apr 2008&lt;/User_Def_3&gt;&lt;User_Def_5&gt;PM:7888692&lt;/User_Def_5&gt;&lt;ISSN_ISBN&gt;0940-5429 (Print)&lt;/ISSN_ISBN&gt;&lt;Misc_3&gt;Temp ID 16&lt;/Misc_3&gt;&lt;Address&gt;Division of Diabetes and Endocrinology, Scripps Clinic and Research Foundation, La Jolla, CA 92037&lt;/Address&gt;&lt;ZZ_JournalFull&gt;&lt;f name="System"&gt;Acta Diabetologica&lt;/f&gt;&lt;/ZZ_JournalFull&gt;&lt;ZZ_JournalStdAbbrev&gt;&lt;f name="System"&gt;Acta Diabetol.&lt;/f&gt;&lt;/ZZ_JournalStdAbbrev&gt;&lt;ZZ_JournalUser1&gt;&lt;f name="System"&gt;Acta Diabetol&lt;/f&gt;&lt;/ZZ_JournalUser1&gt;&lt;ZZ_WorkformID&gt;1&lt;/ZZ_WorkformID&gt;&lt;/MDL&gt;&lt;/Cite&gt;&lt;/Refman&gt;</w:instrText>
            </w:r>
            <w:r>
              <w:fldChar w:fldCharType="separate"/>
            </w:r>
            <w:bookmarkStart w:id="110" w:name="__Fieldmark__110_915083641"/>
            <w:r>
              <w:rPr>
                <w:rFonts w:cs="Arial"/>
                <w:sz w:val="16"/>
                <w:szCs w:val="16"/>
                <w:vertAlign w:val="superscript"/>
                <w:lang w:eastAsia="en-CA"/>
              </w:rPr>
              <w:t>37</w:t>
            </w:r>
            <w:bookmarkEnd w:id="110"/>
            <w:r>
              <w:rPr>
                <w:rFonts w:cs="Arial"/>
                <w:sz w:val="16"/>
                <w:szCs w:val="16"/>
                <w:vertAlign w:val="superscript"/>
                <w:lang w:eastAsia="en-CA"/>
              </w:rPr>
            </w:r>
            <w:r>
              <w:fldChar w:fldCharType="end"/>
            </w:r>
          </w:p>
        </w:tc>
        <w:tc>
          <w:tcPr>
            <w:tcW w:w="106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AA</w:t>
            </w:r>
          </w:p>
        </w:tc>
        <w:tc>
          <w:tcPr>
            <w:tcW w:w="112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129"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1136"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NAd</w:t>
            </w:r>
          </w:p>
        </w:tc>
        <w:tc>
          <w:tcPr>
            <w:tcW w:w="816"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PA</w:t>
            </w:r>
          </w:p>
        </w:tc>
        <w:tc>
          <w:tcPr>
            <w:tcW w:w="1145"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PA</w:t>
            </w:r>
          </w:p>
        </w:tc>
        <w:tc>
          <w:tcPr>
            <w:tcW w:w="1207"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NR</w:t>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 10%</w:t>
            </w:r>
          </w:p>
        </w:tc>
        <w:tc>
          <w:tcPr>
            <w:tcW w:w="969"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NAd</w:t>
            </w:r>
          </w:p>
        </w:tc>
        <w:tc>
          <w:tcPr>
            <w:tcW w:w="109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NAp</w:t>
            </w:r>
          </w:p>
        </w:tc>
        <w:tc>
          <w:tcPr>
            <w:tcW w:w="11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val="fr-CA" w:eastAsia="en-CA"/>
              </w:rPr>
              <w:t>poor</w:t>
            </w:r>
          </w:p>
        </w:tc>
      </w:tr>
      <w:tr>
        <w:trPr>
          <w:trHeight w:val="56" w:hRule="atLeast"/>
          <w:cantSplit w:val="true"/>
        </w:trPr>
        <w:tc>
          <w:tcPr>
            <w:tcW w:w="1083" w:type="dxa"/>
            <w:vMerge w:val="restart"/>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6"/>
                <w:szCs w:val="16"/>
                <w:lang w:eastAsia="en-CA"/>
              </w:rPr>
            </w:pPr>
            <w:r>
              <w:rPr>
                <w:rFonts w:cs="Arial"/>
                <w:sz w:val="16"/>
                <w:szCs w:val="16"/>
                <w:lang w:eastAsia="en-CA"/>
              </w:rPr>
              <w:t>O’Kane, et al., 2008</w:t>
            </w:r>
            <w:r>
              <w:fldChar w:fldCharType="begin"/>
            </w:r>
            <w:r>
              <w:instrText> ADDIN REFMGR.CITE &lt;Refman&gt;&lt;Cite&gt;&lt;Author&gt;O&amp;apos;Kane&lt;/Author&gt;&lt;Year&gt;2008&lt;/Year&gt;&lt;RecNum&gt;6117&lt;/RecNum&gt;&lt;IDText&gt;Efficacy of self monitoring of blood glucose in patients with newly diagnosed type 2 diabetes (ESMON study): randomised controlled trial&lt;/IDText&gt;&lt;MDL Ref_Type="Journal"&gt;&lt;Ref_Type&gt;Journal&lt;/Ref_Type&gt;&lt;Ref_ID&gt;6117&lt;/Ref_ID&gt;&lt;Title_Primary&gt;Efficacy of self monitoring of blood glucose in patients with newly diagnosed type 2 diabetes (ESMON study): randomised controlled trial&lt;/Title_Primary&gt;&lt;Authors_Primary&gt;O&amp;apos;Kane,M.J.&lt;/Authors_Primary&gt;&lt;Authors_Primary&gt;Bunting,B.&lt;/Authors_Primary&gt;&lt;Authors_Primary&gt;Copeland,M.&lt;/Authors_Primary&gt;&lt;Authors_Primary&gt;Coates,V.E.&lt;/Authors_Primary&gt;&lt;Date_Primary&gt;2008/4/17&lt;/Date_Primary&gt;&lt;Reprint&gt;Not in File&lt;/Reprint&gt;&lt;Start_Page&gt;1174&lt;/Start_Page&gt;&lt;End_Page&gt;1177&lt;/End_Page&gt;&lt;Periodical&gt;BMJ&lt;/Periodical&gt;&lt;Volume&gt;336&lt;/Volume&gt;&lt;Issue&gt;7654&lt;/Issue&gt;&lt;User_Def_1&gt;C1108&lt;/User_Def_1&gt;&lt;User_Def_5&gt;PM:18420662&lt;/User_Def_5&gt;&lt;ISSN_ISBN&gt;1468-5833 (Electronic)&lt;/ISSN_ISBN&gt;&lt;Address&gt;Department of Clinical Chemistry, Altnagelvin Hospital, Western Health and Social Care Trust, Londonderry, Northern Ireland&lt;/Address&gt;&lt;ZZ_JournalFull&gt;&lt;f name="System"&gt;BMJ&lt;/f&gt;&lt;/ZZ_JournalFull&gt;&lt;ZZ_WorkformID&gt;1&lt;/ZZ_WorkformID&gt;&lt;/MDL&gt;&lt;/Cite&gt;&lt;/Refman&gt;</w:instrText>
            </w:r>
            <w:r>
              <w:fldChar w:fldCharType="separate"/>
            </w:r>
            <w:bookmarkStart w:id="111" w:name="__Fieldmark__111_915083641"/>
            <w:r>
              <w:rPr>
                <w:rFonts w:cs="Arial"/>
                <w:sz w:val="16"/>
                <w:szCs w:val="16"/>
                <w:vertAlign w:val="superscript"/>
                <w:lang w:eastAsia="en-CA"/>
              </w:rPr>
              <w:t>39</w:t>
            </w:r>
            <w:bookmarkEnd w:id="111"/>
            <w:r>
              <w:rPr>
                <w:rFonts w:cs="Arial"/>
                <w:sz w:val="16"/>
                <w:szCs w:val="16"/>
                <w:vertAlign w:val="superscript"/>
                <w:lang w:eastAsia="en-CA"/>
              </w:rPr>
            </w:r>
            <w:r>
              <w:fldChar w:fldCharType="end"/>
            </w:r>
          </w:p>
        </w:tc>
        <w:tc>
          <w:tcPr>
            <w:tcW w:w="106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WC</w:t>
            </w:r>
          </w:p>
        </w:tc>
        <w:tc>
          <w:tcPr>
            <w:tcW w:w="112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WC</w:t>
            </w:r>
          </w:p>
        </w:tc>
        <w:tc>
          <w:tcPr>
            <w:tcW w:w="1129"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136"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816"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145"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207"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6"/>
                <w:szCs w:val="16"/>
                <w:lang w:eastAsia="en-CA"/>
              </w:rPr>
            </w:pPr>
            <w:r>
              <w:rPr>
                <w:rFonts w:cs="Arial"/>
                <w:sz w:val="16"/>
                <w:szCs w:val="16"/>
                <w:lang w:eastAsia="en-CA"/>
              </w:rPr>
              <w:t>2.0 SMBG</w:t>
            </w:r>
          </w:p>
        </w:tc>
        <w:tc>
          <w:tcPr>
            <w:tcW w:w="969"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WC</w:t>
            </w:r>
          </w:p>
        </w:tc>
        <w:tc>
          <w:tcPr>
            <w:tcW w:w="109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NAp</w:t>
            </w:r>
          </w:p>
        </w:tc>
        <w:tc>
          <w:tcPr>
            <w:tcW w:w="117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good</w:t>
            </w:r>
          </w:p>
        </w:tc>
      </w:tr>
      <w:tr>
        <w:trPr>
          <w:trHeight w:val="228" w:hRule="atLeast"/>
          <w:cantSplit w:val="true"/>
        </w:trPr>
        <w:tc>
          <w:tcPr>
            <w:tcW w:w="1083" w:type="dxa"/>
            <w:vMerge w:val="continue"/>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snapToGrid w:val="false"/>
              <w:rPr>
                <w:rFonts w:cs="Arial"/>
                <w:sz w:val="16"/>
                <w:szCs w:val="16"/>
                <w:lang w:eastAsia="en-CA"/>
              </w:rPr>
            </w:pPr>
            <w:r>
              <w:rPr>
                <w:rFonts w:cs="Arial"/>
                <w:sz w:val="16"/>
                <w:szCs w:val="16"/>
                <w:lang w:eastAsia="en-CA"/>
              </w:rPr>
            </w:r>
          </w:p>
        </w:tc>
        <w:tc>
          <w:tcPr>
            <w:tcW w:w="106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2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29"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36"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816"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45"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207"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6"/>
                <w:szCs w:val="16"/>
                <w:lang w:eastAsia="en-CA"/>
              </w:rPr>
            </w:pPr>
            <w:r>
              <w:rPr>
                <w:rFonts w:cs="Arial"/>
                <w:sz w:val="16"/>
                <w:szCs w:val="16"/>
                <w:lang w:eastAsia="en-CA"/>
              </w:rPr>
              <w:t>2.2 control</w:t>
            </w:r>
          </w:p>
        </w:tc>
        <w:tc>
          <w:tcPr>
            <w:tcW w:w="969"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09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7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r>
      <w:tr>
        <w:trPr>
          <w:trHeight w:val="56" w:hRule="atLeast"/>
          <w:cantSplit w:val="true"/>
        </w:trPr>
        <w:tc>
          <w:tcPr>
            <w:tcW w:w="1083" w:type="dxa"/>
            <w:vMerge w:val="restart"/>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6"/>
                <w:szCs w:val="16"/>
                <w:lang w:eastAsia="en-CA"/>
              </w:rPr>
            </w:pPr>
            <w:r>
              <w:rPr>
                <w:rFonts w:cs="Arial"/>
                <w:sz w:val="16"/>
                <w:szCs w:val="16"/>
                <w:lang w:val="fr-CA" w:eastAsia="en-CA"/>
              </w:rPr>
              <w:t>Scherbaum,</w:t>
            </w:r>
            <w:r>
              <w:rPr>
                <w:rFonts w:cs="Arial"/>
                <w:sz w:val="16"/>
                <w:szCs w:val="16"/>
                <w:lang w:eastAsia="en-CA"/>
              </w:rPr>
              <w:t xml:space="preserve"> et al.,</w:t>
            </w:r>
            <w:r>
              <w:rPr>
                <w:rFonts w:cs="Arial"/>
                <w:sz w:val="16"/>
                <w:szCs w:val="16"/>
                <w:lang w:val="fr-CA" w:eastAsia="en-CA"/>
              </w:rPr>
              <w:t xml:space="preserve">  2008</w:t>
            </w:r>
            <w:r>
              <w:fldChar w:fldCharType="begin"/>
            </w:r>
            <w:r>
              <w:instrText> ADDIN REFMGR.CITE &lt;Refman&gt;&lt;Cite&gt;&lt;Author&gt;Scherbaum&lt;/Author&gt;&lt;Year&gt;2008&lt;/Year&gt;&lt;RecNum&gt;6412&lt;/RecNum&gt;&lt;IDText&gt;Effect of the frequency of self-monitoring blood glucose in patients with type 2 diabetes treated with oral antidiabetic drugs-a multi-centre, randomized controlled trial&lt;/IDText&gt;&lt;MDL Ref_Type="Journal"&gt;&lt;Ref_Type&gt;Journal&lt;/Ref_Type&gt;&lt;Ref_ID&gt;6412&lt;/Ref_ID&gt;&lt;Title_Primary&gt;Effect of the frequency of self-monitoring blood glucose in patients with type 2 diabetes treated with oral antidiabetic drugs-a multi-centre, randomized controlled trial&lt;/Title_Primary&gt;&lt;Authors_Primary&gt;Scherbaum,W.A.&lt;/Authors_Primary&gt;&lt;Authors_Primary&gt;Ohmann,C.&lt;/Authors_Primary&gt;&lt;Authors_Primary&gt;Abholz,H.H.&lt;/Authors_Primary&gt;&lt;Authors_Primary&gt;Dragano,N.&lt;/Authors_Primary&gt;&lt;Authors_Primary&gt;Lankisch,M.&lt;/Authors_Primary&gt;&lt;Date_Primary&gt;2008&lt;/Date_Primary&gt;&lt;Reprint&gt;Not in File&lt;/Reprint&gt;&lt;Start_Page&gt;e3087&lt;/Start_Page&gt;&lt;Periodical&gt;PLoS ONE&lt;/Periodical&gt;&lt;Volume&gt;3&lt;/Volume&gt;&lt;Issue&gt;8&lt;/Issue&gt;&lt;User_Def_1&gt;C1108&lt;/User_Def_1&gt;&lt;User_Def_2&gt;C1108; Kristen Chelak&lt;/User_Def_2&gt;&lt;User_Def_3&gt;C1108; IS input for referencing 2008 Sep 12&lt;/User_Def_3&gt;&lt;User_Def_5&gt;PM:18769484&lt;/User_Def_5&gt;&lt;ISSN_ISBN&gt;1932-6203 (Electronic)&lt;/ISSN_ISBN&gt;&lt;Address&gt;Department of Endocrinology, Diabetes and Rheumatology, WHO Collaborating Centre for Diabetes, European Training Centre in Endocrinology and Metabolism, University Hospital Dusseldorf, Dusseldorf, Germany scherbaum@uni-duesseldorfde&lt;/Address&gt;&lt;ZZ_JournalStdAbbrev&gt;&lt;f name="System"&gt;PLoS ONE&lt;/f&gt;&lt;/ZZ_JournalStdAbbrev&gt;&lt;ZZ_WorkformID&gt;1&lt;/ZZ_WorkformID&gt;&lt;/MDL&gt;&lt;/Cite&gt;&lt;/Refman&gt;</w:instrText>
            </w:r>
            <w:r>
              <w:fldChar w:fldCharType="separate"/>
            </w:r>
            <w:bookmarkStart w:id="112" w:name="__Fieldmark__112_915083641"/>
            <w:r>
              <w:rPr>
                <w:rFonts w:cs="Arial"/>
                <w:sz w:val="16"/>
                <w:szCs w:val="16"/>
                <w:vertAlign w:val="superscript"/>
                <w:lang w:val="fr-CA" w:eastAsia="en-CA"/>
              </w:rPr>
              <w:t>48</w:t>
            </w:r>
            <w:bookmarkEnd w:id="112"/>
            <w:r>
              <w:rPr>
                <w:rFonts w:cs="Arial"/>
                <w:sz w:val="16"/>
                <w:szCs w:val="16"/>
                <w:vertAlign w:val="superscript"/>
                <w:lang w:val="fr-CA" w:eastAsia="en-CA"/>
              </w:rPr>
            </w:r>
            <w:r>
              <w:fldChar w:fldCharType="end"/>
            </w:r>
          </w:p>
        </w:tc>
        <w:tc>
          <w:tcPr>
            <w:tcW w:w="106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WC</w:t>
            </w:r>
          </w:p>
        </w:tc>
        <w:tc>
          <w:tcPr>
            <w:tcW w:w="112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29"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36"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816"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45"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WC</w:t>
            </w:r>
          </w:p>
        </w:tc>
        <w:tc>
          <w:tcPr>
            <w:tcW w:w="1207"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12% 1/week</w:t>
            </w:r>
          </w:p>
        </w:tc>
        <w:tc>
          <w:tcPr>
            <w:tcW w:w="969"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093"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117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good</w:t>
            </w:r>
          </w:p>
        </w:tc>
      </w:tr>
      <w:tr>
        <w:trPr>
          <w:trHeight w:val="111" w:hRule="atLeast"/>
          <w:cantSplit w:val="true"/>
        </w:trPr>
        <w:tc>
          <w:tcPr>
            <w:tcW w:w="1083" w:type="dxa"/>
            <w:vMerge w:val="continue"/>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snapToGrid w:val="false"/>
              <w:rPr>
                <w:rFonts w:cs="Arial"/>
                <w:sz w:val="16"/>
                <w:szCs w:val="16"/>
                <w:lang w:eastAsia="en-CA"/>
              </w:rPr>
            </w:pPr>
            <w:r>
              <w:rPr>
                <w:rFonts w:cs="Arial"/>
                <w:sz w:val="16"/>
                <w:szCs w:val="16"/>
                <w:lang w:eastAsia="en-CA"/>
              </w:rPr>
            </w:r>
          </w:p>
        </w:tc>
        <w:tc>
          <w:tcPr>
            <w:tcW w:w="106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2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29"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36"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816"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45"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207"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11% 4/week</w:t>
            </w:r>
          </w:p>
        </w:tc>
        <w:tc>
          <w:tcPr>
            <w:tcW w:w="969"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093"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c>
          <w:tcPr>
            <w:tcW w:w="117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snapToGrid w:val="false"/>
              <w:rPr>
                <w:rFonts w:cs="Arial"/>
                <w:sz w:val="16"/>
                <w:szCs w:val="16"/>
                <w:lang w:eastAsia="en-CA"/>
              </w:rPr>
            </w:pPr>
            <w:r>
              <w:rPr>
                <w:rFonts w:cs="Arial"/>
                <w:sz w:val="16"/>
                <w:szCs w:val="16"/>
                <w:lang w:eastAsia="en-CA"/>
              </w:rPr>
            </w:r>
          </w:p>
        </w:tc>
      </w:tr>
      <w:tr>
        <w:trPr>
          <w:trHeight w:val="276" w:hRule="atLeast"/>
        </w:trPr>
        <w:tc>
          <w:tcPr>
            <w:tcW w:w="1083"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6"/>
                <w:szCs w:val="16"/>
                <w:lang w:eastAsia="en-CA"/>
              </w:rPr>
            </w:pPr>
            <w:r>
              <w:rPr>
                <w:rFonts w:cs="Arial"/>
                <w:sz w:val="16"/>
                <w:szCs w:val="16"/>
                <w:lang w:val="fr-CA" w:eastAsia="en-CA"/>
              </w:rPr>
              <w:t xml:space="preserve">Schwedes, </w:t>
            </w:r>
            <w:r>
              <w:rPr>
                <w:rFonts w:cs="Arial"/>
                <w:sz w:val="16"/>
                <w:szCs w:val="16"/>
                <w:lang w:eastAsia="en-CA"/>
              </w:rPr>
              <w:t xml:space="preserve">et al., </w:t>
            </w:r>
            <w:r>
              <w:rPr>
                <w:rFonts w:cs="Arial"/>
                <w:sz w:val="16"/>
                <w:szCs w:val="16"/>
                <w:lang w:val="fr-CA" w:eastAsia="en-CA"/>
              </w:rPr>
              <w:t>2002</w:t>
            </w:r>
            <w:r>
              <w:fldChar w:fldCharType="begin"/>
            </w:r>
            <w:r>
              <w:instrText> ADDIN REFMGR.CITE &lt;Refman&gt;&lt;Cite&gt;&lt;Author&gt;Schwedes&lt;/Author&gt;&lt;Year&gt;2002&lt;/Year&gt;&lt;RecNum&gt;3107&lt;/RecNum&gt;&lt;IDText&gt;Meal-related structured self-monitoring of blood glucose: effect on diabetes control in non-insulin-treated type 2 diabetic patients&lt;/IDText&gt;&lt;MDL Ref_Type="Journal"&gt;&lt;Ref_Type&gt;Journal&lt;/Ref_Type&gt;&lt;Ref_ID&gt;3107&lt;/Ref_ID&gt;&lt;Title_Primary&gt;Meal-related structured self-monitoring of blood glucose: effect on diabetes control in non-insulin-treated type 2 diabetic patients&lt;/Title_Primary&gt;&lt;Authors_Primary&gt;Schwedes,U.&lt;/Authors_Primary&gt;&lt;Authors_Primary&gt;Siebolds,M.&lt;/Authors_Primary&gt;&lt;Authors_Primary&gt;Mertes,G.&lt;/Authors_Primary&gt;&lt;Authors_Primary&gt;SMBG Study Group&lt;/Authors_Primary&gt;&lt;Date_Primary&gt;2002&lt;/Date_Primary&gt;&lt;Keywords&gt;*Blood Glucose Self-Monitoring&lt;/Keywords&gt;&lt;Keywords&gt;mt [Methods]&lt;/Keywords&gt;&lt;Keywords&gt;*Blood Glucose&lt;/Keywords&gt;&lt;Keywords&gt;an [Analysis]&lt;/Keywords&gt;&lt;Keywords&gt;*Diabetes Mellitus,Type 2&lt;/Keywords&gt;&lt;Keywords&gt;bl [Blood]&lt;/Keywords&gt;&lt;Keywords&gt;*Eating&lt;/Keywords&gt;&lt;Keywords&gt;0 (Blood Glucose)&lt;/Keywords&gt;&lt;Keywords&gt;2&lt;/Keywords&gt;&lt;Keywords&gt;A&lt;/Keywords&gt;&lt;Keywords&gt;analysis&lt;/Keywords&gt;&lt;Keywords&gt;article&lt;/Keywords&gt;&lt;Keywords&gt;Be&lt;/Keywords&gt;&lt;Keywords&gt;blood&lt;/Keywords&gt;&lt;Keywords&gt;Blood Glucose&lt;/Keywords&gt;&lt;Keywords&gt;Body Mass Index&lt;/Keywords&gt;&lt;Keywords&gt;Body Weight&lt;/Keywords&gt;&lt;Keywords&gt;Cholesterol&lt;/Keywords&gt;&lt;Keywords&gt;clinical trial&lt;/Keywords&gt;&lt;Keywords&gt;CLINICAL-TRIAL&lt;/Keywords&gt;&lt;Keywords&gt;Comparative Study&lt;/Keywords&gt;&lt;Keywords&gt;control group&lt;/Keywords&gt;&lt;Keywords&gt;Counseling&lt;/Keywords&gt;&lt;Keywords&gt;Depression&lt;/Keywords&gt;&lt;Keywords&gt;Diet&lt;/Keywords&gt;&lt;Keywords&gt;Diet Records&lt;/Keywords&gt;&lt;Keywords&gt;EFFICACY&lt;/Keywords&gt;&lt;Keywords&gt;Female&lt;/Keywords&gt;&lt;Keywords&gt;follow up&lt;/Keywords&gt;&lt;Keywords&gt;Follow-Up Studies&lt;/Keywords&gt;&lt;Keywords&gt;General&lt;/Keywords&gt;&lt;Keywords&gt;general hospital&lt;/Keywords&gt;&lt;Keywords&gt;Germany&lt;/Keywords&gt;&lt;Keywords&gt;glycemic control&lt;/Keywords&gt;&lt;Keywords&gt;hospital&lt;/Keywords&gt;&lt;Keywords&gt;Humans&lt;/Keywords&gt;&lt;Keywords&gt;Improvement&lt;/Keywords&gt;&lt;Keywords&gt;IN&lt;/Keywords&gt;&lt;Keywords&gt;INTERVENTION&lt;/Keywords&gt;&lt;Keywords&gt;lifestyle&lt;/Keywords&gt;&lt;Keywords&gt;Male&lt;/Keywords&gt;&lt;Keywords&gt;methods&lt;/Keywords&gt;&lt;Keywords&gt;Middle Aged&lt;/Keywords&gt;&lt;Keywords&gt;Multicenter Studies&lt;/Keywords&gt;&lt;Keywords&gt;multicenter study&lt;/Keywords&gt;&lt;Keywords&gt;PATIENT&lt;/Keywords&gt;&lt;Keywords&gt;Patients&lt;/Keywords&gt;&lt;Keywords&gt;PROGRAM&lt;/Keywords&gt;&lt;Keywords&gt;randomized controlled trial&lt;/Keywords&gt;&lt;Keywords&gt;Reference Values&lt;/Keywords&gt;&lt;Keywords&gt;Research&lt;/Keywords&gt;&lt;Keywords&gt;Research Design&lt;/Keywords&gt;&lt;Keywords&gt;Research Support,Non-U.S.Gov&amp;apos;t&lt;/Keywords&gt;&lt;Keywords&gt;Result&lt;/Keywords&gt;&lt;Keywords&gt;secondary&lt;/Keywords&gt;&lt;Keywords&gt;Self Care&lt;/Keywords&gt;&lt;Keywords&gt;Study&lt;/Keywords&gt;&lt;Keywords&gt;Time Factors&lt;/Keywords&gt;&lt;Keywords&gt;TO&lt;/Keywords&gt;&lt;Keywords&gt;TREATMENT&lt;/Keywords&gt;&lt;Keywords&gt;Trial&lt;/Keywords&gt;&lt;Keywords&gt;United States&lt;/Keywords&gt;&lt;Keywords&gt;USE&lt;/Keywords&gt;&lt;Keywords&gt;wellbeing&lt;/Keywords&gt;&lt;Reprint&gt;In File&lt;/Reprint&gt;&lt;Start_Page&gt;1928&lt;/Start_Page&gt;&lt;End_Page&gt;1932&lt;/End_Page&gt;&lt;Periodical&gt;Diabetes Care&lt;/Periodical&gt;&lt;Volume&gt;25&lt;/Volume&gt;&lt;Issue&gt;11&lt;/Issue&gt;&lt;User_Def_1&gt;DS 8-9 Gluc Mon&amp;#xA;Diabetes Interventions&amp;#xA;C1108; C1108&lt;/User_Def_1&gt;&lt;User_Def_2&gt;DS 8-9 Gluc Mon; Hanley,Ruth&amp;#xA;Diabetes Interventions; Brown,Candice&amp;#xA;C1108; Singh,Sumeet; C1108; Singh,Sumeet; Chelak,Kristen; Verbrugghe,Samantha&lt;/User_Def_2&gt;&lt;User_Def_3&gt;DS 8-9 Gluc Mon; CCOHTA supplied/accessed 11 Sep 2006&amp;#xA;Diabetes Interventions; CADTH supplied/accessed 13 Jul 2007&amp;#xA;C1108; CADTH supplied/accessed 8 Jan 2008; CADTH supplied/accessed 15 Apr 2008&lt;/User_Def_3&gt;&lt;User_Def_5&gt;OVID MEDLINE UP 20051219&lt;/User_Def_5&gt;&lt;ISSN_ISBN&gt;0149-5992&lt;/ISSN_ISBN&gt;&lt;Date_Secondary&gt;2006/9/11&lt;/Date_Secondary&gt;&lt;Address&gt;General Hospital Barmbek, Hamburg, Germany. e.u.u.schwedes@gmx.de&lt;/Address&gt;&lt;Web_URL&gt;&lt;u&gt;http://care.diabetesjournals.org/cgi/reprint/25/11/1928&lt;/u&gt;&lt;/Web_URL&gt;&lt;ZZ_JournalFull&gt;&lt;f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113" w:name="__Fieldmark__113_915083641"/>
            <w:r>
              <w:rPr>
                <w:rFonts w:cs="Arial"/>
                <w:sz w:val="16"/>
                <w:szCs w:val="16"/>
                <w:vertAlign w:val="superscript"/>
                <w:lang w:val="fr-CA" w:eastAsia="en-CA"/>
              </w:rPr>
              <w:t>29</w:t>
            </w:r>
            <w:bookmarkEnd w:id="113"/>
            <w:r>
              <w:rPr>
                <w:rFonts w:cs="Arial"/>
                <w:sz w:val="16"/>
                <w:szCs w:val="16"/>
                <w:vertAlign w:val="superscript"/>
                <w:lang w:val="fr-CA" w:eastAsia="en-CA"/>
              </w:rPr>
            </w:r>
            <w:r>
              <w:fldChar w:fldCharType="end"/>
            </w:r>
          </w:p>
        </w:tc>
        <w:tc>
          <w:tcPr>
            <w:tcW w:w="106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2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129"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1136"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816"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45"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207"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WC</w:t>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10.8</w:t>
            </w:r>
          </w:p>
        </w:tc>
        <w:tc>
          <w:tcPr>
            <w:tcW w:w="969"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09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1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poor</w:t>
            </w:r>
          </w:p>
        </w:tc>
      </w:tr>
      <w:tr>
        <w:trPr>
          <w:trHeight w:val="276" w:hRule="atLeast"/>
        </w:trPr>
        <w:tc>
          <w:tcPr>
            <w:tcW w:w="1083"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6"/>
                <w:szCs w:val="16"/>
                <w:lang w:eastAsia="en-CA"/>
              </w:rPr>
            </w:pPr>
            <w:r>
              <w:rPr>
                <w:rFonts w:cs="Arial"/>
                <w:sz w:val="16"/>
                <w:szCs w:val="16"/>
                <w:lang w:val="nb-NO" w:eastAsia="en-CA"/>
              </w:rPr>
              <w:t xml:space="preserve">Siebolds, </w:t>
            </w:r>
            <w:r>
              <w:rPr>
                <w:rFonts w:cs="Arial"/>
                <w:sz w:val="16"/>
                <w:szCs w:val="16"/>
                <w:lang w:eastAsia="en-CA"/>
              </w:rPr>
              <w:t xml:space="preserve">et al., </w:t>
            </w:r>
            <w:r>
              <w:rPr>
                <w:rFonts w:cs="Arial"/>
                <w:sz w:val="16"/>
                <w:szCs w:val="16"/>
                <w:lang w:val="nb-NO" w:eastAsia="en-CA"/>
              </w:rPr>
              <w:t>2006</w:t>
            </w:r>
            <w:r>
              <w:fldChar w:fldCharType="begin"/>
            </w:r>
            <w:r>
              <w:instrText> ADDIN REFMGR.CITE &lt;Refman&gt;&lt;Cite&gt;&lt;Author&gt;Siebolds&lt;/Author&gt;&lt;Year&gt;2006&lt;/Year&gt;&lt;RecNum&gt;5869&lt;/RecNum&gt;&lt;IDText&gt;Self-monitoring of blood glucose--psychological aspects relevant to changes in HbA1c in type 2 diabetic patients treated with diet or diet plus oral antidiabetic medication&lt;/IDText&gt;&lt;MDL Ref_Type="Journal"&gt;&lt;Ref_Type&gt;Journal&lt;/Ref_Type&gt;&lt;Ref_ID&gt;5869&lt;/Ref_ID&gt;&lt;Title_Primary&gt;Self-monitoring of blood glucose--psychological aspects relevant to changes in HbA1c in type 2 diabetic patients treated with diet or diet plus oral antidiabetic medication&lt;/Title_Primary&gt;&lt;Authors_Primary&gt;Siebolds,M.&lt;/Authors_Primary&gt;&lt;Authors_Primary&gt;Gaedeke,O.&lt;/Authors_Primary&gt;&lt;Authors_Primary&gt;Schwedes,U.&lt;/Authors_Primary&gt;&lt;Authors_Primary&gt;SMBG Study Group&lt;/Authors_Primary&gt;&lt;Date_Primary&gt;2006/7&lt;/Date_Primary&gt;&lt;Keywords&gt;*Attitude to Health&lt;/Keywords&gt;&lt;Keywords&gt;*Blood Glucose Self-Monitoring&lt;/Keywords&gt;&lt;Keywords&gt;px [Psychology]&lt;/Keywords&gt;&lt;Keywords&gt;*Diabetes Mellitus,Type 2&lt;/Keywords&gt;&lt;Keywords&gt;px [Psychology]&lt;/Keywords&gt;&lt;Keywords&gt;*Hemoglobin A,Glycosylated&lt;/Keywords&gt;&lt;Keywords&gt;me [Metabolism]&lt;/Keywords&gt;&lt;Keywords&gt;0 (Hemoglobin A,Glycosylated)&lt;/Keywords&gt;&lt;Keywords&gt;0 (Hypoglycemic Agents)&lt;/Keywords&gt;&lt;Keywords&gt;Administration,Oral&lt;/Keywords&gt;&lt;Keywords&gt;Aged&lt;/Keywords&gt;&lt;Keywords&gt;Austria&lt;/Keywords&gt;&lt;Keywords&gt;Blood Glucose Self-Monitoring&lt;/Keywords&gt;&lt;Keywords&gt;mt [Methods]&lt;/Keywords&gt;&lt;Keywords&gt;Combined Modality Therapy&lt;/Keywords&gt;&lt;Keywords&gt;Counseling&lt;/Keywords&gt;&lt;Keywords&gt;og [Organization &amp;amp; Administration]&lt;/Keywords&gt;&lt;Keywords&gt;Diabetes Mellitus,Type 2&lt;/Keywords&gt;&lt;Keywords&gt;me [Metabolism]&lt;/Keywords&gt;&lt;Keywords&gt;Diabetes Mellitus,Type 2&lt;/Keywords&gt;&lt;Keywords&gt;th [Therapy]&lt;/Keywords&gt;&lt;Keywords&gt;Diabetic Diet&lt;/Keywords&gt;&lt;Keywords&gt;Female&lt;/Keywords&gt;&lt;Keywords&gt;Germany&lt;/Keywords&gt;&lt;Keywords&gt;Humans&lt;/Keywords&gt;&lt;Keywords&gt;Hypoglycemic Agents&lt;/Keywords&gt;&lt;Keywords&gt;tu [Therapeutic Use]&lt;/Keywords&gt;&lt;Keywords&gt;Male&lt;/Keywords&gt;&lt;Keywords&gt;Middle Aged&lt;/Keywords&gt;&lt;Keywords&gt;Patient Education as Topic&lt;/Keywords&gt;&lt;Keywords&gt;og [Organization &amp;amp; Administration]&lt;/Keywords&gt;&lt;Keywords&gt;Prospective Studies&lt;/Keywords&gt;&lt;Keywords&gt;Quality of Life&lt;/Keywords&gt;&lt;Keywords&gt;Self Care&lt;/Keywords&gt;&lt;Keywords&gt;mt [Methods]&lt;/Keywords&gt;&lt;Keywords&gt;Self Care&lt;/Keywords&gt;&lt;Keywords&gt;px [Psychology]&lt;/Keywords&gt;&lt;Keywords&gt;Self Efficacy&lt;/Keywords&gt;&lt;Reprint&gt;In File&lt;/Reprint&gt;&lt;Start_Page&gt;104&lt;/Start_Page&gt;&lt;End_Page&gt;110&lt;/End_Page&gt;&lt;Periodical&gt;Patient Educ.Couns.&lt;/Periodical&gt;&lt;Volume&gt;62&lt;/Volume&gt;&lt;Issue&gt;1&lt;/Issue&gt;&lt;User_Def_1&gt;C1108&lt;/User_Def_1&gt;&lt;User_Def_2&gt;C1108; Chelak,Kristen; Verbrugghe,Samantha&lt;/User_Def_2&gt;&lt;User_Def_3&gt;C1108; OON, sent 3 Apr 2008; received 4 Apr 2008&lt;/User_Def_3&gt;&lt;User_Def_5&gt;OVID MEDLINE UP 20071203&lt;/User_Def_5&gt;&lt;ISSN_ISBN&gt;0738-3991&lt;/ISSN_ISBN&gt;&lt;Misc_3&gt;Temp ID 131&lt;/Misc_3&gt;&lt;Address&gt;Catholic University of Applied Sciences Nordrhein Westfalen, Department of Health Care Systems, Woerthstrasse 10, D-50668 Koln, Cologne, Germany. M.Siebolds@KFHNW.de&lt;/Address&gt;&lt;ZZ_JournalFull&gt;&lt;f name="System"&gt;Patient Education and Counseling&lt;/f&gt;&lt;/ZZ_JournalFull&gt;&lt;ZZ_JournalStdAbbrev&gt;&lt;f name="System"&gt;Patient Educ.Couns.&lt;/f&gt;&lt;/ZZ_JournalStdAbbrev&gt;&lt;ZZ_JournalUser1&gt;&lt;f name="System"&gt;Patient Educ Couns&lt;/f&gt;&lt;/ZZ_JournalUser1&gt;&lt;ZZ_JournalUser2&gt;&lt;f name="System"&gt;Patient Educ.Couns&lt;/f&gt;&lt;/ZZ_JournalUser2&gt;&lt;ZZ_WorkformID&gt;1&lt;/ZZ_WorkformID&gt;&lt;/MDL&gt;&lt;/Cite&gt;&lt;/Refman&gt;</w:instrText>
            </w:r>
            <w:r>
              <w:fldChar w:fldCharType="separate"/>
            </w:r>
            <w:bookmarkStart w:id="114" w:name="__Fieldmark__114_915083641"/>
            <w:r>
              <w:rPr>
                <w:rFonts w:cs="Arial"/>
                <w:sz w:val="16"/>
                <w:szCs w:val="16"/>
                <w:vertAlign w:val="superscript"/>
                <w:lang w:eastAsia="en-CA"/>
              </w:rPr>
              <w:t>43</w:t>
            </w:r>
            <w:bookmarkEnd w:id="114"/>
            <w:r>
              <w:rPr>
                <w:rFonts w:cs="Arial"/>
                <w:sz w:val="16"/>
                <w:szCs w:val="16"/>
                <w:vertAlign w:val="superscript"/>
                <w:lang w:eastAsia="en-CA"/>
              </w:rPr>
            </w:r>
            <w:r>
              <w:fldChar w:fldCharType="end"/>
            </w:r>
          </w:p>
        </w:tc>
        <w:tc>
          <w:tcPr>
            <w:tcW w:w="106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2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129"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1136"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NAd</w:t>
            </w:r>
          </w:p>
        </w:tc>
        <w:tc>
          <w:tcPr>
            <w:tcW w:w="816"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145"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207"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AA</w:t>
            </w:r>
          </w:p>
        </w:tc>
        <w:tc>
          <w:tcPr>
            <w:tcW w:w="1053"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10.8</w:t>
            </w:r>
          </w:p>
        </w:tc>
        <w:tc>
          <w:tcPr>
            <w:tcW w:w="969"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093"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PA</w:t>
            </w:r>
          </w:p>
        </w:tc>
        <w:tc>
          <w:tcPr>
            <w:tcW w:w="11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jc w:val="center"/>
              <w:rPr>
                <w:rFonts w:cs="Arial"/>
                <w:sz w:val="16"/>
                <w:szCs w:val="16"/>
                <w:lang w:eastAsia="en-CA"/>
              </w:rPr>
            </w:pPr>
            <w:r>
              <w:rPr>
                <w:rFonts w:cs="Arial"/>
                <w:sz w:val="16"/>
                <w:szCs w:val="16"/>
                <w:lang w:eastAsia="en-CA"/>
              </w:rPr>
              <w:t>poor</w:t>
            </w:r>
          </w:p>
        </w:tc>
      </w:tr>
    </w:tbl>
    <w:p>
      <w:pPr>
        <w:pStyle w:val="Normal"/>
        <w:spacing w:before="120" w:after="0"/>
        <w:ind w:left="-1080" w:firstLine="1080"/>
        <w:rPr>
          <w:sz w:val="16"/>
          <w:szCs w:val="16"/>
        </w:rPr>
      </w:pPr>
      <w:r>
        <w:rPr>
          <w:sz w:val="16"/>
          <w:szCs w:val="16"/>
        </w:rPr>
        <w:t xml:space="preserve">AA=adequately addressed; DM=diabetes mellitus; ITT=intention to treat; NAd=not addressed; NAp=not applicable; PA=poorly addressed; QA=quality assessment; WC=well-covered </w:t>
      </w:r>
    </w:p>
    <w:p>
      <w:pPr>
        <w:pStyle w:val="Heading1"/>
        <w:numPr>
          <w:ilvl w:val="0"/>
          <w:numId w:val="1"/>
        </w:numPr>
        <w:rPr>
          <w:rFonts w:ascii="Times New Roman" w:hAnsi="Times New Roman" w:cs="Times New Roman"/>
          <w:b w:val="false"/>
          <w:b w:val="false"/>
          <w:sz w:val="24"/>
          <w:szCs w:val="24"/>
        </w:rPr>
      </w:pPr>
      <w:r>
        <w:rPr>
          <w:rFonts w:cs="Times New Roman" w:ascii="Times New Roman" w:hAnsi="Times New Roman"/>
          <w:b w:val="false"/>
          <w:sz w:val="24"/>
          <w:szCs w:val="24"/>
        </w:rPr>
        <w:t>APPENDIX B: Results of Quality Assessment of observational studies</w:t>
      </w:r>
    </w:p>
    <w:p>
      <w:pPr>
        <w:pStyle w:val="Caption"/>
        <w:keepNext/>
        <w:ind w:hanging="720"/>
        <w:rPr>
          <w:rFonts w:ascii="Arial" w:hAnsi="Arial" w:cs="Arial"/>
          <w:b w:val="false"/>
          <w:b w:val="false"/>
          <w:sz w:val="4"/>
          <w:szCs w:val="4"/>
        </w:rPr>
      </w:pPr>
      <w:r>
        <w:rPr>
          <w:rFonts w:cs="Arial" w:ascii="Arial" w:hAnsi="Arial"/>
          <w:b w:val="false"/>
          <w:sz w:val="4"/>
          <w:szCs w:val="4"/>
        </w:rPr>
      </w:r>
    </w:p>
    <w:tbl>
      <w:tblPr>
        <w:tblW w:w="12970" w:type="dxa"/>
        <w:jc w:val="left"/>
        <w:tblInd w:w="115" w:type="dxa"/>
        <w:tblBorders>
          <w:top w:val="single" w:sz="4" w:space="0" w:color="000000"/>
          <w:left w:val="single" w:sz="4" w:space="0" w:color="000000"/>
          <w:bottom w:val="single" w:sz="4" w:space="0" w:color="000000"/>
          <w:insideH w:val="single" w:sz="4" w:space="0" w:color="000000"/>
        </w:tblBorders>
        <w:tblCellMar>
          <w:top w:w="14" w:type="dxa"/>
          <w:left w:w="110" w:type="dxa"/>
          <w:bottom w:w="14" w:type="dxa"/>
          <w:right w:w="115" w:type="dxa"/>
        </w:tblCellMar>
      </w:tblPr>
      <w:tblGrid>
        <w:gridCol w:w="2160"/>
        <w:gridCol w:w="1440"/>
        <w:gridCol w:w="1620"/>
        <w:gridCol w:w="1620"/>
        <w:gridCol w:w="1800"/>
        <w:gridCol w:w="2160"/>
        <w:gridCol w:w="2170"/>
      </w:tblGrid>
      <w:tr>
        <w:trPr>
          <w:trHeight w:val="264" w:hRule="atLeast"/>
          <w:cantSplit w:val="true"/>
        </w:trPr>
        <w:tc>
          <w:tcPr>
            <w:tcW w:w="2160" w:type="dxa"/>
            <w:vMerge w:val="restart"/>
            <w:tcBorders>
              <w:top w:val="single" w:sz="4" w:space="0" w:color="000000"/>
              <w:left w:val="single" w:sz="4" w:space="0" w:color="000000"/>
              <w:bottom w:val="single" w:sz="4" w:space="0" w:color="000000"/>
              <w:insideH w:val="single" w:sz="4" w:space="0" w:color="000000"/>
            </w:tcBorders>
            <w:shd w:fill="D9D9D9" w:val="clear"/>
            <w:tcMar>
              <w:left w:w="110" w:type="dxa"/>
            </w:tcMar>
          </w:tcPr>
          <w:p>
            <w:pPr>
              <w:pStyle w:val="Normal"/>
              <w:jc w:val="center"/>
              <w:rPr>
                <w:rFonts w:cs="Arial"/>
                <w:b/>
                <w:b/>
                <w:sz w:val="18"/>
                <w:szCs w:val="18"/>
                <w:lang w:eastAsia="en-CA"/>
              </w:rPr>
            </w:pPr>
            <w:r>
              <w:rPr>
                <w:rFonts w:cs="Arial"/>
                <w:b/>
                <w:sz w:val="18"/>
                <w:szCs w:val="18"/>
                <w:lang w:eastAsia="en-CA"/>
              </w:rPr>
              <w:t>Study</w:t>
            </w:r>
          </w:p>
        </w:tc>
        <w:tc>
          <w:tcPr>
            <w:tcW w:w="1081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top w:w="0" w:type="dxa"/>
              <w:left w:w="103" w:type="dxa"/>
              <w:bottom w:w="0" w:type="dxa"/>
              <w:right w:w="108" w:type="dxa"/>
            </w:tcMar>
          </w:tcPr>
          <w:p>
            <w:pPr>
              <w:pStyle w:val="Normal"/>
              <w:jc w:val="center"/>
              <w:rPr>
                <w:rFonts w:cs="Arial"/>
                <w:sz w:val="18"/>
                <w:szCs w:val="18"/>
                <w:lang w:eastAsia="en-CA"/>
              </w:rPr>
            </w:pPr>
            <w:r>
              <w:rPr>
                <w:rFonts w:cs="Arial"/>
                <w:b/>
                <w:sz w:val="16"/>
                <w:szCs w:val="16"/>
                <w:lang w:eastAsia="en-CA"/>
              </w:rPr>
              <w:t>SIGN-50 elements (Cohort study checklist)</w:t>
            </w:r>
          </w:p>
        </w:tc>
      </w:tr>
      <w:tr>
        <w:trPr>
          <w:trHeight w:val="849" w:hRule="atLeast"/>
          <w:cantSplit w:val="true"/>
        </w:trPr>
        <w:tc>
          <w:tcPr>
            <w:tcW w:w="2160" w:type="dxa"/>
            <w:vMerge w:val="continue"/>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snapToGrid w:val="false"/>
              <w:jc w:val="center"/>
              <w:rPr>
                <w:rFonts w:cs="Arial"/>
                <w:sz w:val="18"/>
                <w:szCs w:val="18"/>
                <w:lang w:eastAsia="en-CA"/>
              </w:rPr>
            </w:pPr>
            <w:r>
              <w:rPr>
                <w:rFonts w:cs="Arial"/>
                <w:sz w:val="18"/>
                <w:szCs w:val="18"/>
                <w:lang w:eastAsia="en-CA"/>
              </w:rPr>
            </w:r>
          </w:p>
        </w:tc>
        <w:tc>
          <w:tcPr>
            <w:tcW w:w="1440"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rFonts w:cs="Arial"/>
                <w:sz w:val="18"/>
                <w:szCs w:val="18"/>
                <w:lang w:eastAsia="en-CA"/>
              </w:rPr>
            </w:pPr>
            <w:r>
              <w:rPr>
                <w:rFonts w:cs="Arial"/>
                <w:sz w:val="18"/>
                <w:szCs w:val="18"/>
                <w:lang w:eastAsia="en-CA"/>
              </w:rPr>
              <w:t>Appropriate and clearly focused question</w:t>
            </w:r>
          </w:p>
        </w:tc>
        <w:tc>
          <w:tcPr>
            <w:tcW w:w="1620"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rFonts w:cs="Arial"/>
                <w:sz w:val="18"/>
                <w:szCs w:val="18"/>
                <w:lang w:eastAsia="en-CA"/>
              </w:rPr>
            </w:pPr>
            <w:r>
              <w:rPr>
                <w:rFonts w:cs="Arial"/>
                <w:sz w:val="18"/>
                <w:szCs w:val="18"/>
                <w:lang w:eastAsia="en-CA"/>
              </w:rPr>
              <w:t>Groups are comparable other than the factor under investigation</w:t>
            </w:r>
          </w:p>
        </w:tc>
        <w:tc>
          <w:tcPr>
            <w:tcW w:w="1620"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rFonts w:cs="Arial"/>
                <w:sz w:val="18"/>
                <w:szCs w:val="18"/>
                <w:lang w:eastAsia="en-CA"/>
              </w:rPr>
            </w:pPr>
            <w:r>
              <w:rPr>
                <w:rFonts w:cs="Arial"/>
                <w:sz w:val="18"/>
                <w:szCs w:val="18"/>
                <w:lang w:eastAsia="en-CA"/>
              </w:rPr>
              <w:t>Recruitment rate reported</w:t>
            </w:r>
          </w:p>
        </w:tc>
        <w:tc>
          <w:tcPr>
            <w:tcW w:w="1800"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pPr>
            <w:r>
              <w:rPr>
                <w:rFonts w:cs="Arial"/>
                <w:sz w:val="18"/>
                <w:szCs w:val="18"/>
                <w:lang w:eastAsia="en-CA"/>
              </w:rPr>
              <w:t>Likelihood that subjects have the outcome at the time of enrollment is assessed</w:t>
            </w:r>
          </w:p>
        </w:tc>
        <w:tc>
          <w:tcPr>
            <w:tcW w:w="2160" w:type="dxa"/>
            <w:tcBorders>
              <w:top w:val="single" w:sz="4" w:space="0" w:color="000000"/>
              <w:left w:val="single" w:sz="4" w:space="0" w:color="000000"/>
              <w:bottom w:val="single" w:sz="4" w:space="0" w:color="000000"/>
              <w:insideH w:val="single" w:sz="4" w:space="0" w:color="000000"/>
            </w:tcBorders>
            <w:shd w:fill="D9D9D9" w:val="clear"/>
            <w:tcMar>
              <w:top w:w="0" w:type="dxa"/>
              <w:left w:w="103" w:type="dxa"/>
              <w:bottom w:w="0" w:type="dxa"/>
              <w:right w:w="108" w:type="dxa"/>
            </w:tcMar>
          </w:tcPr>
          <w:p>
            <w:pPr>
              <w:pStyle w:val="Normal"/>
              <w:jc w:val="center"/>
              <w:rPr>
                <w:rFonts w:cs="Arial"/>
                <w:sz w:val="18"/>
                <w:szCs w:val="18"/>
                <w:lang w:eastAsia="en-CA"/>
              </w:rPr>
            </w:pPr>
            <w:r>
              <w:rPr>
                <w:rFonts w:cs="Arial"/>
                <w:sz w:val="18"/>
                <w:szCs w:val="18"/>
                <w:lang w:eastAsia="en-CA"/>
              </w:rPr>
              <w:t>The dropout rate is acceptable and is comparable between the groups</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top w:w="0" w:type="dxa"/>
              <w:left w:w="103" w:type="dxa"/>
              <w:bottom w:w="0" w:type="dxa"/>
              <w:right w:w="108" w:type="dxa"/>
            </w:tcMar>
          </w:tcPr>
          <w:p>
            <w:pPr>
              <w:pStyle w:val="Normal"/>
              <w:jc w:val="center"/>
              <w:rPr/>
            </w:pPr>
            <w:r>
              <w:rPr>
                <w:rFonts w:cs="Arial"/>
                <w:sz w:val="18"/>
                <w:szCs w:val="18"/>
                <w:lang w:eastAsia="en-CA"/>
              </w:rPr>
              <w:t>Comparison is made between full participants and those lost to follow-up, by exposure status</w:t>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eastAsia="en-CA"/>
              </w:rPr>
            </w:pPr>
            <w:r>
              <w:rPr>
                <w:rFonts w:cs="Arial"/>
                <w:sz w:val="18"/>
                <w:szCs w:val="18"/>
                <w:lang w:eastAsia="en-CA"/>
              </w:rPr>
              <w:t>Aydin</w:t>
            </w:r>
            <w:r>
              <w:rPr>
                <w:rFonts w:cs="Arial"/>
                <w:sz w:val="16"/>
                <w:szCs w:val="16"/>
                <w:lang w:eastAsia="en-CA"/>
              </w:rPr>
              <w:t xml:space="preserve"> et al.</w:t>
            </w:r>
            <w:r>
              <w:rPr>
                <w:rFonts w:cs="Arial"/>
                <w:sz w:val="18"/>
                <w:szCs w:val="18"/>
                <w:lang w:eastAsia="en-CA"/>
              </w:rPr>
              <w:t>, 2005</w:t>
            </w:r>
            <w:r>
              <w:fldChar w:fldCharType="begin"/>
            </w:r>
            <w:r>
              <w:instrText> ADDIN REFMGR.CITE &lt;Refman&gt;&lt;Cite&gt;&lt;Author&gt;Aydin&lt;/Author&gt;&lt;Year&gt;2005&lt;/Year&gt;&lt;RecNum&gt;5933&lt;/RecNum&gt;&lt;IDText&gt;Does the frequency of the self-monitoring of blood glucose influence glycemic control in type 2 diabetic patients?&lt;/IDText&gt;&lt;MDL Ref_Type="Journal"&gt;&lt;Ref_Type&gt;Journal&lt;/Ref_Type&gt;&lt;Ref_ID&gt;5933&lt;/Ref_ID&gt;&lt;Title_Primary&gt;Does the frequency of the self-monitoring of blood glucose influence glycemic control in type 2 diabetic patients?&lt;/Title_Primary&gt;&lt;Authors_Primary&gt;Aydin,H.&lt;/Authors_Primary&gt;&lt;Authors_Primary&gt;Deyneli,O.&lt;/Authors_Primary&gt;&lt;Authors_Primary&gt;Yavuz,D.&lt;/Authors_Primary&gt;&lt;Authors_Primary&gt;Tar&amp;#xE7;in,O.&lt;/Authors_Primary&gt;&lt;Authors_Primary&gt;Akalin,S.&lt;/Authors_Primary&gt;&lt;Date_Primary&gt;2005&lt;/Date_Primary&gt;&lt;Keywords&gt;*Glucose&lt;/Keywords&gt;&lt;Keywords&gt;ec [Endogenous Compound]&lt;/Keywords&gt;&lt;Keywords&gt;*Non Insulin Dependent Diabetes Mellitus&lt;/Keywords&gt;&lt;Keywords&gt;dt [Drug Therapy]&lt;/Keywords&gt;&lt;Keywords&gt;50-99-7 (Glucose)&lt;/Keywords&gt;&lt;Keywords&gt;84778-64-3 (glucose)&lt;/Keywords&gt;&lt;Keywords&gt;9004-10-8 (insulin)&lt;/Keywords&gt;&lt;Keywords&gt;Adult&lt;/Keywords&gt;&lt;Keywords&gt;Aged&lt;/Keywords&gt;&lt;Keywords&gt;article&lt;/Keywords&gt;&lt;Keywords&gt;Blood Glucose Monitoring&lt;/Keywords&gt;&lt;Keywords&gt;controlled study&lt;/Keywords&gt;&lt;Keywords&gt;Female&lt;/Keywords&gt;&lt;Keywords&gt;Frequency Analysis&lt;/Keywords&gt;&lt;Keywords&gt;glycemic control&lt;/Keywords&gt;&lt;Keywords&gt;human&lt;/Keywords&gt;&lt;Keywords&gt;Insulin&lt;/Keywords&gt;&lt;Keywords&gt;dt [Drug Therapy]&lt;/Keywords&gt;&lt;Keywords&gt;major clinical study&lt;/Keywords&gt;&lt;Keywords&gt;Male&lt;/Keywords&gt;&lt;Keywords&gt;Self Monitoring&lt;/Keywords&gt;&lt;Reprint&gt;In File&lt;/Reprint&gt;&lt;Start_Page&gt;13&lt;/Start_Page&gt;&lt;End_Page&gt;16&lt;/End_Page&gt;&lt;Periodical&gt;Marmara Med.J.&lt;/Periodical&gt;&lt;Volume&gt;18&lt;/Volume&gt;&lt;Issue&gt;1&lt;/Issue&gt;&lt;User_Def_1&gt;C1108&lt;/User_Def_1&gt;&lt;User_Def_2&gt;C1108; Chelak,Kristen; Verbrugghe,Samantha&lt;/User_Def_2&gt;&lt;User_Def_3&gt;C1108; SSU, sent 10 Apr 2008, unable to supply due to publisher restrictions on electronic copies; No Canadian locations; CADTH supplied/accessed 16 Apr 2008&lt;/User_Def_3&gt;&lt;User_Def_5&gt;OVID EMBASE Entry Week 200708&lt;/User_Def_5&gt;&lt;ISSN_ISBN&gt;1019-1941&lt;/ISSN_ISBN&gt;&lt;Date_Secondary&gt;2008/4/16&lt;/Date_Secondary&gt;&lt;Misc_3&gt;Temp ID 794&lt;/Misc_3&gt;&lt;Address&gt;(Aydin, Deyneli, Yavuz, Tarcin, Akalin) Department of Endocrinology and Metabolism, School of Medicine, Marmara University. Istanbul, Turkey. (Aydin) Department of Endocrinology and Metabolism, School of Medicine, Marmara University Hospital. Altunizade, Istanbul, Turkey&lt;/Address&gt;&lt;Web_URL&gt;&lt;u&gt;http://www.marmaramedicaljournal.org/pdf/pdf_MMJ_350.pdf&lt;/u&gt;&lt;/Web_URL&gt;&lt;ZZ_JournalFull&gt;&lt;f name="System"&gt;Marmara Medical Journal&lt;/f&gt;&lt;/ZZ_JournalFull&gt;&lt;ZZ_JournalStdAbbrev&gt;&lt;f name="System"&gt;Marmara Med.J.&lt;/f&gt;&lt;/ZZ_JournalStdAbbrev&gt;&lt;ZZ_JournalUser1&gt;&lt;f name="System"&gt;Marmara Med J&lt;/f&gt;&lt;/ZZ_JournalUser1&gt;&lt;ZZ_JournalUser2&gt;&lt;f name="System"&gt;Marmara Med J.&lt;/f&gt;&lt;/ZZ_JournalUser2&gt;&lt;ZZ_WorkformID&gt;1&lt;/ZZ_WorkformID&gt;&lt;/MDL&gt;&lt;/Cite&gt;&lt;/Refman&gt;</w:instrText>
            </w:r>
            <w:r>
              <w:fldChar w:fldCharType="separate"/>
            </w:r>
            <w:bookmarkStart w:id="115" w:name="__Fieldmark__115_915083641"/>
            <w:r>
              <w:rPr>
                <w:rFonts w:cs="Arial"/>
                <w:sz w:val="18"/>
                <w:szCs w:val="18"/>
                <w:vertAlign w:val="superscript"/>
                <w:lang w:eastAsia="en-CA"/>
              </w:rPr>
              <w:t>31</w:t>
            </w:r>
            <w:bookmarkEnd w:id="115"/>
            <w:r>
              <w:rPr>
                <w:rFonts w:cs="Arial"/>
                <w:sz w:val="18"/>
                <w:szCs w:val="18"/>
                <w:vertAlign w:val="superscript"/>
                <w:lang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NR</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NAp</w:t>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eastAsia="en-CA"/>
              </w:rPr>
            </w:pPr>
            <w:r>
              <w:rPr>
                <w:rFonts w:cs="Arial"/>
                <w:sz w:val="18"/>
                <w:szCs w:val="18"/>
                <w:lang w:val="en-CA" w:eastAsia="en-CA"/>
              </w:rPr>
              <w:t xml:space="preserve">Bajkowska-Fiedziukiewicz </w:t>
            </w:r>
            <w:r>
              <w:rPr>
                <w:rFonts w:cs="Arial"/>
                <w:sz w:val="16"/>
                <w:szCs w:val="16"/>
                <w:lang w:eastAsia="en-CA"/>
              </w:rPr>
              <w:t>et al.</w:t>
            </w:r>
            <w:r>
              <w:rPr>
                <w:rFonts w:cs="Arial"/>
                <w:sz w:val="18"/>
                <w:szCs w:val="18"/>
                <w:lang w:val="en-CA" w:eastAsia="en-CA"/>
              </w:rPr>
              <w:t>, 2008</w:t>
            </w:r>
            <w:r>
              <w:fldChar w:fldCharType="begin"/>
            </w:r>
            <w:r>
              <w:instrText> ADDIN REFMGR.CITE &lt;Refman&gt;&lt;Cite&gt;&lt;Author&gt;Bajkowska-Fiedziukiewicz&lt;/Author&gt;&lt;Year&gt;2008&lt;/Year&gt;&lt;RecNum&gt;6420&lt;/RecNum&gt;&lt;IDText&gt;Self-monitoring of blood glucose and treatment outcomes in type 2 diabetic patients&lt;/IDText&gt;&lt;MDL Ref_Type="Journal"&gt;&lt;Ref_Type&gt;Journal&lt;/Ref_Type&gt;&lt;Ref_ID&gt;6420&lt;/Ref_ID&gt;&lt;Title_Primary&gt;Self-monitoring of blood glucose and treatment outcomes in type 2 diabetic patients&lt;/Title_Primary&gt;&lt;Authors_Primary&gt;Bajkowska-Fiedziukiewicz,A.&lt;/Authors_Primary&gt;&lt;Authors_Primary&gt;Cypryk,K.&lt;/Authors_Primary&gt;&lt;Authors_Primary&gt;Kozdrap,T.&lt;/Authors_Primary&gt;&lt;Authors_Primary&gt;Mikolajczyk-Swatko,A.&lt;/Authors_Primary&gt;&lt;Authors_Primary&gt;J&amp;#xF3;zefowska,M.&lt;/Authors_Primary&gt;&lt;Authors_Primary&gt;Kosi&amp;#xF1;ski,M.&lt;/Authors_Primary&gt;&lt;Date_Primary&gt;2008&lt;/Date_Primary&gt;&lt;Keywords&gt;*Non Insulin Dependent Diabetes Mellitus&lt;/Keywords&gt;&lt;Keywords&gt;dt [Drug Therapy]&lt;/Keywords&gt;&lt;Keywords&gt;9004-10-8 (insulin)&lt;/Keywords&gt;&lt;Keywords&gt;9062-63-9 (glycosylated hemoglobin)&lt;/Keywords&gt;&lt;Keywords&gt;Adult&lt;/Keywords&gt;&lt;Keywords&gt;Aged&lt;/Keywords&gt;&lt;Keywords&gt;article&lt;/Keywords&gt;&lt;Keywords&gt;Clinical Evaluation&lt;/Keywords&gt;&lt;Keywords&gt;combination chemotherapy&lt;/Keywords&gt;&lt;Keywords&gt;controlled study&lt;/Keywords&gt;&lt;Keywords&gt;Disease Duration&lt;/Keywords&gt;&lt;Keywords&gt;Female&lt;/Keywords&gt;&lt;Keywords&gt;Glucose Blood Level&lt;/Keywords&gt;&lt;Keywords&gt;Glycosylated Hemoglobin&lt;/Keywords&gt;&lt;Keywords&gt;ec [Endogenous Compound]&lt;/Keywords&gt;&lt;Keywords&gt;human&lt;/Keywords&gt;&lt;Keywords&gt;Insulin&lt;/Keywords&gt;&lt;Keywords&gt;cb [Drug Combination]&lt;/Keywords&gt;&lt;Keywords&gt;Insulin&lt;/Keywords&gt;&lt;Keywords&gt;dt [Drug Therapy]&lt;/Keywords&gt;&lt;Keywords&gt;major clinical study&lt;/Keywords&gt;&lt;Keywords&gt;Male&lt;/Keywords&gt;&lt;Keywords&gt;monotherapy&lt;/Keywords&gt;&lt;Keywords&gt;Oral Antidiabetic Agent&lt;/Keywords&gt;&lt;Keywords&gt;cb [Drug Combination]&lt;/Keywords&gt;&lt;Keywords&gt;Oral Antidiabetic Agent&lt;/Keywords&gt;&lt;Keywords&gt;dt [Drug Therapy]&lt;/Keywords&gt;&lt;Keywords&gt;Self Monitoring&lt;/Keywords&gt;&lt;Keywords&gt;self report&lt;/Keywords&gt;&lt;Keywords&gt;Treatment Outcome&lt;/Keywords&gt;&lt;Reprint&gt;In File&lt;/Reprint&gt;&lt;Start_Page&gt;267&lt;/Start_Page&gt;&lt;End_Page&gt;272&lt;/End_Page&gt;&lt;Periodical&gt;Polskie Archiwum Medycyny Wewnetrznej&lt;/Periodical&gt;&lt;Volume&gt;118&lt;/Volume&gt;&lt;Issue&gt;5&lt;/Issue&gt;&lt;User_Def_1&gt;C1108 BGTS&lt;/User_Def_1&gt;&lt;User_Def_2&gt;C1108 BGTS / ILL-Compus@cadth.ca / Yu,Changhua; McIntosh,Brendan&lt;/User_Def_2&gt;&lt;User_Def_3&gt;C1108 BGTS; Relais, sent 24 Sep 2008 for Yu,Changhua; McIntosh,Brendan, received 25 Sep 2008&lt;/User_Def_3&gt;&lt;User_Def_5&gt;OVID EMBASE Entry Week 200831&lt;/User_Def_5&gt;&lt;ISSN_ISBN&gt;0032-3772&lt;/ISSN_ISBN&gt;&lt;Misc_3&gt;Temp ID 205&lt;/Misc_3&gt;&lt;Address&gt;(Bajkowska-Fiedziukiewicz, Cypryk) Diabetes Clinic for Adults, Polish Mother&amp;apos;s Memorial Hospital, Research Institute. Lodz, Poland. (Cypryk, Kosinski) Department of Diabetology and Metabolic Diseases, Medical University of Lodz, Polish Mother&amp;apos;s Memorial Hospital. Lodz, Poland. (Kozdrap) Social and Preventive Medicine, Department of Informatics and Medical Statistics, Medical University. Lodz, Poland. (Bajkowska-Fiedziukiewicz, Mikolajczyk-Swatko, Jozefowska) Voivodeship Center of Diabetology and Metabolic Diseases. Lodz, Poland. (Cypryk) Klinika Diabetologii I Chorob Przemiany Materii, Uniwersytet Medyczyny, Instytut Centrum Zdrowia Matki Polki. ul. Rzgowska 281/289, 93-338 Lodz, Poland&lt;/Address&gt;&lt;ZZ_JournalFull&gt;&lt;f name="System"&gt;Polskie Archiwum Medycyny Wewnetrznej&lt;/f&gt;&lt;/ZZ_JournalFull&gt;&lt;ZZ_WorkformID&gt;1&lt;/ZZ_WorkformID&gt;&lt;/MDL&gt;&lt;/Cite&gt;&lt;/Refman&gt;</w:instrText>
            </w:r>
            <w:r>
              <w:fldChar w:fldCharType="separate"/>
            </w:r>
            <w:bookmarkStart w:id="116" w:name="__Fieldmark__116_915083641"/>
            <w:r>
              <w:rPr>
                <w:rFonts w:cs="Arial"/>
                <w:sz w:val="18"/>
                <w:szCs w:val="18"/>
                <w:vertAlign w:val="superscript"/>
                <w:lang w:val="en-CA" w:eastAsia="en-CA"/>
              </w:rPr>
              <w:t>49</w:t>
            </w:r>
            <w:bookmarkEnd w:id="116"/>
            <w:r>
              <w:rPr>
                <w:rFonts w:cs="Arial"/>
                <w:sz w:val="18"/>
                <w:szCs w:val="18"/>
                <w:vertAlign w:val="superscript"/>
                <w:lang w:val="en-CA"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PA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PA</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NR</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eastAsia="en-CA"/>
              </w:rPr>
            </w:pPr>
            <w:r>
              <w:rPr>
                <w:rFonts w:cs="Arial"/>
                <w:sz w:val="18"/>
                <w:szCs w:val="18"/>
                <w:lang w:eastAsia="en-CA"/>
              </w:rPr>
              <w:t>Davis</w:t>
            </w:r>
            <w:r>
              <w:rPr>
                <w:rFonts w:cs="Arial"/>
                <w:sz w:val="16"/>
                <w:szCs w:val="16"/>
                <w:lang w:eastAsia="en-CA"/>
              </w:rPr>
              <w:t xml:space="preserve"> et al.</w:t>
            </w:r>
            <w:r>
              <w:rPr>
                <w:rFonts w:cs="Arial"/>
                <w:sz w:val="18"/>
                <w:szCs w:val="18"/>
                <w:lang w:eastAsia="en-CA"/>
              </w:rPr>
              <w:t>, 2007</w:t>
            </w:r>
            <w:r>
              <w:fldChar w:fldCharType="begin"/>
            </w:r>
            <w:r>
              <w:instrText> ADDIN REFMGR.CITE &lt;Refman&gt;&lt;Cite&gt;&lt;Author&gt;Davis&lt;/Author&gt;&lt;Year&gt;2007&lt;/Year&gt;&lt;RecNum&gt;5861&lt;/RecNum&gt;&lt;IDText&gt;Does self-monitoring of blood glucose improve outcome in type 2 diabetes? The Fremantle Diabetes Study&lt;/IDText&gt;&lt;MDL Ref_Type="Journal"&gt;&lt;Ref_Type&gt;Journal&lt;/Ref_Type&gt;&lt;Ref_ID&gt;5861&lt;/Ref_ID&gt;&lt;Title_Primary&gt;Does self-monitoring of blood glucose improve outcome in type 2 diabetes? The Fremantle Diabetes Study&lt;/Title_Primary&gt;&lt;Authors_Primary&gt;Davis,W.A.&lt;/Authors_Primary&gt;&lt;Authors_Primary&gt;Bruce,D.G.&lt;/Authors_Primary&gt;&lt;Authors_Primary&gt;Davis,T.M.&lt;/Authors_Primary&gt;&lt;Date_Primary&gt;2007/3&lt;/Date_Primary&gt;&lt;Keywords&gt;*Blood Glucose Self-Monitoring&lt;/Keywords&gt;&lt;Keywords&gt;sn [Statistics &amp;amp; Numerical Data]&lt;/Keywords&gt;&lt;Keywords&gt;*Diabetes Mellitus,Type 2&lt;/Keywords&gt;&lt;Keywords&gt;bl [Blood]&lt;/Keywords&gt;&lt;Keywords&gt;*Treatment Outcome&lt;/Keywords&gt;&lt;Keywords&gt;60-27-5 (Creatinine)&lt;/Keywords&gt;&lt;Keywords&gt;Albuminuria&lt;/Keywords&gt;&lt;Keywords&gt;Cohort Studies&lt;/Keywords&gt;&lt;Keywords&gt;Creatinine&lt;/Keywords&gt;&lt;Keywords&gt;ur [Urine]&lt;/Keywords&gt;&lt;Keywords&gt;Diabetes Mellitus,Type 2&lt;/Keywords&gt;&lt;Keywords&gt;ur [Urine]&lt;/Keywords&gt;&lt;Keywords&gt;Humans&lt;/Keywords&gt;&lt;Keywords&gt;Longitudinal Studies&lt;/Keywords&gt;&lt;Keywords&gt;Predictive Value of Tests&lt;/Keywords&gt;&lt;Keywords&gt;Western Australia&lt;/Keywords&gt;&lt;Reprint&gt;In File&lt;/Reprint&gt;&lt;Start_Page&gt;510&lt;/Start_Page&gt;&lt;End_Page&gt;515&lt;/End_Page&gt;&lt;Periodical&gt;Diabetologia&lt;/Periodical&gt;&lt;Volume&gt;50&lt;/Volume&gt;&lt;Issue&gt;3&lt;/Issue&gt;&lt;User_Def_1&gt;C1108&lt;/User_Def_1&gt;&lt;User_Def_2&gt;C1108; Chelak,Kristen; Verbrugghe,Samantha&lt;/User_Def_2&gt;&lt;User_Def_3&gt;C1108; OON, sent 3 Apr 2008; received 4 Apr 2008&lt;/User_Def_3&gt;&lt;User_Def_5&gt;OVID MEDLINE UP 20071203&lt;/User_Def_5&gt;&lt;ISSN_ISBN&gt;0012-186X&lt;/ISSN_ISBN&gt;&lt;Misc_3&gt;Temp ID 88&lt;/Misc_3&gt;&lt;Address&gt;School of Medicine and Pharmacology, University of Western Australia, Fremantle Hospital, P.O. Box 480, Fremantle, WA, 6959, Australia. wdavis@cyllene.uwa.edu.au&lt;/Address&gt;&lt;ZZ_JournalFull&gt;&lt;f name="System"&gt;Diabetologia&lt;/f&gt;&lt;/ZZ_JournalFull&gt;&lt;ZZ_JournalUser1&gt;&lt;f name="System"&gt;Diabetologia.&lt;/f&gt;&lt;/ZZ_JournalUser1&gt;&lt;ZZ_WorkformID&gt;1&lt;/ZZ_WorkformID&gt;&lt;/MDL&gt;&lt;/Cite&gt;&lt;/Refman&gt;</w:instrText>
            </w:r>
            <w:r>
              <w:fldChar w:fldCharType="separate"/>
            </w:r>
            <w:bookmarkStart w:id="117" w:name="__Fieldmark__117_915083641"/>
            <w:r>
              <w:rPr>
                <w:rFonts w:cs="Arial"/>
                <w:sz w:val="18"/>
                <w:szCs w:val="18"/>
                <w:vertAlign w:val="superscript"/>
                <w:lang w:eastAsia="en-CA"/>
              </w:rPr>
              <w:t>33</w:t>
            </w:r>
            <w:bookmarkEnd w:id="117"/>
            <w:r>
              <w:rPr>
                <w:rFonts w:cs="Arial"/>
                <w:sz w:val="18"/>
                <w:szCs w:val="18"/>
                <w:vertAlign w:val="superscript"/>
                <w:lang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1.08</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eastAsia="en-CA"/>
              </w:rPr>
            </w:pPr>
            <w:r>
              <w:rPr>
                <w:rFonts w:cs="Arial"/>
                <w:sz w:val="18"/>
                <w:szCs w:val="18"/>
                <w:lang w:eastAsia="en-CA"/>
              </w:rPr>
              <w:t>Evans</w:t>
            </w:r>
            <w:r>
              <w:rPr>
                <w:rFonts w:cs="Arial"/>
                <w:sz w:val="16"/>
                <w:szCs w:val="16"/>
                <w:lang w:eastAsia="en-CA"/>
              </w:rPr>
              <w:t xml:space="preserve"> et al.,</w:t>
            </w:r>
            <w:r>
              <w:rPr>
                <w:rFonts w:cs="Arial"/>
                <w:sz w:val="18"/>
                <w:szCs w:val="18"/>
                <w:lang w:eastAsia="en-CA"/>
              </w:rPr>
              <w:t xml:space="preserve"> 1999</w:t>
            </w:r>
            <w:r>
              <w:fldChar w:fldCharType="begin"/>
            </w:r>
            <w:r>
              <w:instrText> ADDIN REFMGR.CITE &lt;Refman&gt;&lt;Cite&gt;&lt;Author&gt;Evans&lt;/Author&gt;&lt;Year&gt;1999&lt;/Year&gt;&lt;RecNum&gt;4428&lt;/RecNum&gt;&lt;IDText&gt;Frequency of blood glucose monitoring in relation to glycaemic control: observational study with diabetes database&lt;/IDText&gt;&lt;MDL Ref_Type="Journal"&gt;&lt;Ref_Type&gt;Journal&lt;/Ref_Type&gt;&lt;Ref_ID&gt;4428&lt;/Ref_ID&gt;&lt;Title_Primary&gt;Frequency of blood glucose monitoring in relation to glycaemic control: observational study with diabetes database&lt;/Title_Primary&gt;&lt;Authors_Primary&gt;Evans,J.M.&lt;/Authors_Primary&gt;&lt;Authors_Primary&gt;Newton,R.W.&lt;/Authors_Primary&gt;&lt;Authors_Primary&gt;Ruta,D.A.&lt;/Authors_Primary&gt;&lt;Authors_Primary&gt;MacDonald,T.M.&lt;/Authors_Primary&gt;&lt;Authors_Primary&gt;Stevenson,R.J.&lt;/Authors_Primary&gt;&lt;Authors_Primary&gt;Morris,A.D.&lt;/Authors_Primary&gt;&lt;Date_Primary&gt;1999/7/10&lt;/Date_Primary&gt;&lt;Keywords&gt;Age Factors&lt;/Keywords&gt;&lt;Keywords&gt;blood&lt;/Keywords&gt;&lt;Keywords&gt;Blood Glucose&lt;/Keywords&gt;&lt;Keywords&gt;Blood Glucose Self-Monitoring&lt;/Keywords&gt;&lt;Keywords&gt;Databases,Factual&lt;/Keywords&gt;&lt;Keywords&gt;Diabetes Mellitus&lt;/Keywords&gt;&lt;Keywords&gt;Diabetes Mellitus,Type 1&lt;/Keywords&gt;&lt;Keywords&gt;Diabetes Mellitus,Type 2&lt;/Keywords&gt;&lt;Keywords&gt;drug therapy&lt;/Keywords&gt;&lt;Keywords&gt;Humans&lt;/Keywords&gt;&lt;Keywords&gt;Insulin&lt;/Keywords&gt;&lt;Keywords&gt;metabolism&lt;/Keywords&gt;&lt;Keywords&gt;Patient Compliance&lt;/Keywords&gt;&lt;Keywords&gt;Reagent Kits,Diagnostic&lt;/Keywords&gt;&lt;Keywords&gt;Socioeconomic Factors&lt;/Keywords&gt;&lt;Keywords&gt;therapeutic use&lt;/Keywords&gt;&lt;Reprint&gt;In File&lt;/Reprint&gt;&lt;Start_Page&gt;83&lt;/Start_Page&gt;&lt;End_Page&gt;86&lt;/End_Page&gt;&lt;Periodical&gt;BMJ&lt;/Periodical&gt;&lt;Volume&gt;319&lt;/Volume&gt;&lt;Issue&gt;7202&lt;/Issue&gt;&lt;User_Def_1&gt;Diabetes Interventions; C1108; C1108&lt;/User_Def_1&gt;&lt;User_Def_2&gt;Diabetes Interventions; Brown,Candice; C1108; Lal,Avtar; Yu,Changhua; C1108; Chelak,Kristen; Verbrugghe,Samantha&lt;/User_Def_2&gt;&lt;User_Def_3&gt;Diabetes Interventions; IS input for referencing 12 Jul 2007; CADTH supplied/accessed 13 Mar 2008; C1108; CADTH supplied/accessed 15 Apr 2008&lt;/User_Def_3&gt;&lt;User_Def_5&gt;PM:10398627&lt;/User_Def_5&gt;&lt;ISSN_ISBN&gt;0959-8138 (Print)&lt;/ISSN_ISBN&gt;&lt;Date_Secondary&gt;2009/4/1&lt;/Date_Secondary&gt;&lt;Address&gt;Medicines Monitoring Unit, Department of Clinical Pharmacology, Ninewells Hospital and Medical School, Dundee DD1 9SY josie@memodundeeacuk&lt;/Address&gt;&lt;Web_URL&gt;&lt;u&gt;http://www.bmj.com/cgi/reprint/319/7202/83&lt;/u&gt;&lt;/Web_URL&gt;&lt;ZZ_JournalFull&gt;&lt;f name="System"&gt;BMJ&lt;/f&gt;&lt;/ZZ_JournalFull&gt;&lt;ZZ_WorkformID&gt;1&lt;/ZZ_WorkformID&gt;&lt;/MDL&gt;&lt;/Cite&gt;&lt;/Refman&gt;</w:instrText>
            </w:r>
            <w:r>
              <w:fldChar w:fldCharType="separate"/>
            </w:r>
            <w:bookmarkStart w:id="118" w:name="__Fieldmark__118_915083641"/>
            <w:r>
              <w:rPr>
                <w:rFonts w:cs="Arial"/>
                <w:sz w:val="18"/>
                <w:szCs w:val="18"/>
                <w:vertAlign w:val="superscript"/>
                <w:lang w:eastAsia="en-CA"/>
              </w:rPr>
              <w:t>25</w:t>
            </w:r>
            <w:bookmarkEnd w:id="118"/>
            <w:r>
              <w:rPr>
                <w:rFonts w:cs="Arial"/>
                <w:sz w:val="18"/>
                <w:szCs w:val="18"/>
                <w:vertAlign w:val="superscript"/>
                <w:lang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63</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eastAsia="en-CA"/>
              </w:rPr>
            </w:pPr>
            <w:r>
              <w:rPr>
                <w:rFonts w:cs="Arial"/>
                <w:sz w:val="18"/>
                <w:szCs w:val="18"/>
                <w:lang w:val="fr-CA" w:eastAsia="en-CA"/>
              </w:rPr>
              <w:t>Karter</w:t>
            </w:r>
            <w:r>
              <w:rPr>
                <w:rFonts w:cs="Arial"/>
                <w:sz w:val="16"/>
                <w:szCs w:val="16"/>
                <w:lang w:eastAsia="en-CA"/>
              </w:rPr>
              <w:t xml:space="preserve"> et al.</w:t>
            </w:r>
            <w:r>
              <w:rPr>
                <w:rFonts w:cs="Arial"/>
                <w:sz w:val="18"/>
                <w:szCs w:val="18"/>
                <w:lang w:val="fr-CA" w:eastAsia="en-CA"/>
              </w:rPr>
              <w:t>, 2001</w:t>
            </w:r>
            <w:r>
              <w:fldChar w:fldCharType="begin"/>
            </w:r>
            <w:r>
              <w:instrText> ADDIN REFMGR.CITE &lt;Refman&gt;&lt;Cite&gt;&lt;Author&gt;Karter&lt;/Author&gt;&lt;Year&gt;2001&lt;/Year&gt;&lt;RecNum&gt;3162&lt;/RecNum&gt;&lt;IDText&gt;Self-monitoring of blood glucose levels and glycemic control: the Northern California Kaiser Permanente Diabetes Registry&lt;/IDText&gt;&lt;MDL Ref_Type="Journal"&gt;&lt;Ref_Type&gt;Journal&lt;/Ref_Type&gt;&lt;Ref_ID&gt;3162&lt;/Ref_ID&gt;&lt;Title_Primary&gt;Self-monitoring of blood glucose levels and glycemic control: the Northern California Kaiser Permanente Diabetes Registry&lt;/Title_Primary&gt;&lt;Authors_Primary&gt;Karter,A.J.&lt;/Authors_Primary&gt;&lt;Authors_Primary&gt;Ackerson,L.M.&lt;/Authors_Primary&gt;&lt;Authors_Primary&gt;Darbinian,J.A.&lt;/Authors_Primary&gt;&lt;Authors_Primary&gt;D&amp;apos;Agostino,R.B.&lt;/Authors_Primary&gt;&lt;Authors_Primary&gt;Ferrara,A.&lt;/Authors_Primary&gt;&lt;Authors_Primary&gt;Liu,J.&lt;/Authors_Primary&gt;&lt;Authors_Primary&gt;Selby,J.V.&lt;/Authors_Primary&gt;&lt;Date_Primary&gt;2001&lt;/Date_Primary&gt;&lt;Keywords&gt;*Blood Glucose Self-Monitoring&lt;/Keywords&gt;&lt;Keywords&gt;mt [Methods]&lt;/Keywords&gt;&lt;Keywords&gt;*Diabetes Mellitus&lt;/Keywords&gt;&lt;Keywords&gt;bl [Blood]&lt;/Keywords&gt;&lt;Keywords&gt;*Hemoglobin A,Glycosylated&lt;/Keywords&gt;&lt;Keywords&gt;me [Metabolism]&lt;/Keywords&gt;&lt;Keywords&gt;*Hyperglycemia&lt;/Keywords&gt;&lt;Keywords&gt;pc [Prevention &amp;amp; Control]&lt;/Keywords&gt;&lt;Keywords&gt;*Hypoglycemia&lt;/Keywords&gt;&lt;Keywords&gt;pc [Prevention &amp;amp; Control]&lt;/Keywords&gt;&lt;Keywords&gt;0 (Hemoglobin A,Glycosylated)&lt;/Keywords&gt;&lt;Keywords&gt;Adult&lt;/Keywords&gt;&lt;Keywords&gt;age&lt;/Keywords&gt;&lt;Keywords&gt;Aged&lt;/Keywords&gt;&lt;Keywords&gt;alcohol consumption&lt;/Keywords&gt;&lt;Keywords&gt;article&lt;/Keywords&gt;&lt;Keywords&gt;Blood Glucose&lt;/Keywords&gt;&lt;Keywords&gt;California&lt;/Keywords&gt;&lt;Keywords&gt;Diabetes Mellitus,Type 1&lt;/Keywords&gt;&lt;Keywords&gt;bl [Blood]&lt;/Keywords&gt;&lt;Keywords&gt;Diabetes Mellitus,Type 2&lt;/Keywords&gt;&lt;Keywords&gt;bl [Blood]&lt;/Keywords&gt;&lt;Keywords&gt;Diabetes Mellitus&lt;/Keywords&gt;&lt;Keywords&gt;dh [Diet Therapy]&lt;/Keywords&gt;&lt;Keywords&gt;Diabetes Mellitus&lt;/Keywords&gt;&lt;Keywords&gt;dt [Drug Therapy]&lt;/Keywords&gt;&lt;Keywords&gt;Diet&lt;/Keywords&gt;&lt;Keywords&gt;education&lt;/Keywords&gt;&lt;Keywords&gt;Emergencies&lt;/Keywords&gt;&lt;Keywords&gt;Evaluation Studies&lt;/Keywords&gt;&lt;Keywords&gt;Exercise&lt;/Keywords&gt;&lt;Keywords&gt;Female&lt;/Keywords&gt;&lt;Keywords&gt;Glucose&lt;/Keywords&gt;&lt;Keywords&gt;glycemic control&lt;/Keywords&gt;&lt;Keywords&gt;glycosylated hemoglobin&lt;/Keywords&gt;&lt;Keywords&gt;Hospitalization&lt;/Keywords&gt;&lt;Keywords&gt;Humans&lt;/Keywords&gt;&lt;Keywords&gt;Hyperglycemia&lt;/Keywords&gt;&lt;Keywords&gt;bl [Blood]&lt;/Keywords&gt;&lt;Keywords&gt;Hypoglycemia&lt;/Keywords&gt;&lt;Keywords&gt;bl [Blood]&lt;/Keywords&gt;&lt;Keywords&gt;Male&lt;/Keywords&gt;&lt;Keywords&gt;Middle Aged&lt;/Keywords&gt;&lt;Keywords&gt;Patient Compliance&lt;/Keywords&gt;&lt;Keywords&gt;Practice Guidelines&lt;/Keywords&gt;&lt;Keywords&gt;Registries&lt;/Keywords&gt;&lt;Keywords&gt;Research Support,Non-U.S.Gov&amp;apos;t&lt;/Keywords&gt;&lt;Keywords&gt;Research Support,U.S.Gov&amp;apos;t,P.H.S.&lt;/Keywords&gt;&lt;Keywords&gt;Self Monitoring&lt;/Keywords&gt;&lt;Keywords&gt;time&lt;/Keywords&gt;&lt;Keywords&gt;Time Factors&lt;/Keywords&gt;&lt;Keywords&gt;United States&lt;/Keywords&gt;&lt;Keywords&gt;blood&lt;/Keywords&gt;&lt;Keywords&gt;Diabetes&lt;/Keywords&gt;&lt;Keywords&gt;Diabete&lt;/Keywords&gt;&lt;Reprint&gt;In File&lt;/Reprint&gt;&lt;Start_Page&gt;1&lt;/Start_Page&gt;&lt;End_Page&gt;9&lt;/End_Page&gt;&lt;Periodical&gt;Am.J.Med.&lt;/Periodical&gt;&lt;Volume&gt;111&lt;/Volume&gt;&lt;Issue&gt;1&lt;/Issue&gt;&lt;User_Def_1&gt;DS 8-9 Gluc Mon&amp;#xA;Diabetes Interventions&amp;#xA;C1108&lt;/User_Def_1&gt;&lt;User_Def_2&gt;DS 8-9 Gluc Mon; Hanley,Ruth&amp;#xA;Diabetes Interventions; Brown,Candice; C1108; Singh,Sumeet&amp;#xA;C1108; Verbrugghe,Samantha; C1108; Lal,Avtar; Yu,Changhua; C1108; Chelak,Kristen; Verbrugghe,Samantha&lt;/User_Def_2&gt;&lt;User_Def_3&gt;DS 8-9 Gluc Mon; OON, sent 7 Sep 2006, received 8 Sep 2006, cost $ 11.25&amp;#xA;Diabetes Interventions; CADTH supplied/accessed 18 Jul 2007&amp;#xA;C1108; OON, sent 4 Jan 2008, received 10 Jan 2008, cost $ 11.25&amp;#xA;C1108; OON, sent 30 Jan 2008, received 31 jan 2008, cost $ 11.25; OON, sent 22 Apr 2008; received 28 Apr 2008&lt;/User_Def_3&gt;&lt;User_Def_5&gt;OVID MEDLINE UP 20051219&lt;/User_Def_5&gt;&lt;ISSN_ISBN&gt;0002-9343&lt;/ISSN_ISBN&gt;&lt;Misc_3&gt;Temp ID 164&lt;/Misc_3&gt;&lt;Address&gt;Division of Research, Kaiser Permanente, Oakland, California, USA. ajk@dor.kaiser.org&lt;/Address&gt;&lt;ZZ_JournalFull&gt;&lt;f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Med&lt;/f&gt;&lt;/ZZ_JournalUser2&gt;&lt;ZZ_WorkformID&gt;1&lt;/ZZ_WorkformID&gt;&lt;/MDL&gt;&lt;/Cite&gt;&lt;/Refman&gt;</w:instrText>
            </w:r>
            <w:r>
              <w:fldChar w:fldCharType="separate"/>
            </w:r>
            <w:bookmarkStart w:id="119" w:name="__Fieldmark__119_915083641"/>
            <w:r>
              <w:rPr>
                <w:rFonts w:cs="Arial"/>
                <w:sz w:val="18"/>
                <w:szCs w:val="18"/>
                <w:vertAlign w:val="superscript"/>
                <w:lang w:val="fr-CA" w:eastAsia="en-CA"/>
              </w:rPr>
              <w:t>24</w:t>
            </w:r>
            <w:bookmarkEnd w:id="119"/>
            <w:r>
              <w:rPr>
                <w:rFonts w:cs="Arial"/>
                <w:sz w:val="18"/>
                <w:szCs w:val="18"/>
                <w:vertAlign w:val="superscript"/>
                <w:lang w:val="fr-CA"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val="fr-CA" w:eastAsia="en-CA"/>
              </w:rPr>
              <w:t>WC</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NR</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eastAsia="en-CA"/>
              </w:rPr>
            </w:pPr>
            <w:r>
              <w:rPr>
                <w:rFonts w:cs="Arial"/>
                <w:sz w:val="18"/>
                <w:szCs w:val="18"/>
                <w:lang w:eastAsia="en-CA"/>
              </w:rPr>
              <w:t>Karter</w:t>
            </w:r>
            <w:r>
              <w:rPr>
                <w:rFonts w:cs="Arial"/>
                <w:sz w:val="16"/>
                <w:szCs w:val="16"/>
                <w:lang w:eastAsia="en-CA"/>
              </w:rPr>
              <w:t xml:space="preserve"> et al.</w:t>
            </w:r>
            <w:r>
              <w:rPr>
                <w:rFonts w:cs="Arial"/>
                <w:sz w:val="18"/>
                <w:szCs w:val="18"/>
                <w:lang w:eastAsia="en-CA"/>
              </w:rPr>
              <w:t>, 2006</w:t>
            </w:r>
            <w:r>
              <w:fldChar w:fldCharType="begin"/>
            </w:r>
            <w:r>
              <w:instrText> ADDIN REFMGR.CITE &lt;Refman&gt;&lt;Cite&gt;&lt;Author&gt;Karter&lt;/Author&gt;&lt;Year&gt;2006&lt;/Year&gt;&lt;RecNum&gt;4443&lt;/RecNum&gt;&lt;IDText&gt;Longitudinal study of new and prevalent use of self-monitoring of blood glucose&lt;/IDText&gt;&lt;MDL Ref_Type="Journal"&gt;&lt;Ref_Type&gt;Journal&lt;/Ref_Type&gt;&lt;Ref_ID&gt;4443&lt;/Ref_ID&gt;&lt;Title_Primary&gt;Longitudinal study of new and prevalent use of self-monitoring of blood glucose&lt;/Title_Primary&gt;&lt;Authors_Primary&gt;Karter,A.J.&lt;/Authors_Primary&gt;&lt;Authors_Primary&gt;Parker,M.M.&lt;/Authors_Primary&gt;&lt;Authors_Primary&gt;Moffet,H.H.&lt;/Authors_Primary&gt;&lt;Authors_Primary&gt;Spence,M.M.&lt;/Authors_Primary&gt;&lt;Authors_Primary&gt;Chan,J.&lt;/Authors_Primary&gt;&lt;Authors_Primary&gt;Ettner,S.L.&lt;/Authors_Primary&gt;&lt;Authors_Primary&gt;Selby,J.V.&lt;/Authors_Primary&gt;&lt;Date_Primary&gt;2006/8&lt;/Date_Primary&gt;&lt;Keywords&gt;Aged&lt;/Keywords&gt;&lt;Keywords&gt;Blood Glucose&lt;/Keywords&gt;&lt;Keywords&gt;Blood Glucose Self-Monitoring&lt;/Keywords&gt;&lt;Keywords&gt;Female&lt;/Keywords&gt;&lt;Keywords&gt;Humans&lt;/Keywords&gt;&lt;Keywords&gt;Longitudinal Studies&lt;/Keywords&gt;&lt;Keywords&gt;Male&lt;/Keywords&gt;&lt;Keywords&gt;metabolism&lt;/Keywords&gt;&lt;Keywords&gt;Middle Aged&lt;/Keywords&gt;&lt;Keywords&gt;statistics &amp;amp; numerical data&lt;/Keywords&gt;&lt;Reprint&gt;In File&lt;/Reprint&gt;&lt;Start_Page&gt;1757&lt;/Start_Page&gt;&lt;End_Page&gt;1763&lt;/End_Page&gt;&lt;Periodical&gt;Diabetes Care&lt;/Periodical&gt;&lt;Volume&gt;29&lt;/Volume&gt;&lt;Issue&gt;8&lt;/Issue&gt;&lt;User_Def_1&gt;Diabetes Interventions&amp;#xA;C1108; C1108&lt;/User_Def_1&gt;&lt;User_Def_2&gt;Diabetes Interventions; Brown,Candice&amp;#xA;C1108; Singh,Sumeet; C1108; Lal,Avtar; Yu,Changhua; C1108; Chelak,Kristen; Verbrugghe,Samantha&lt;/User_Def_2&gt;&lt;User_Def_3&gt;Diabetes Interventions; CADTH supplied/accessed 13 Jul 2007&amp;#xA;C1108; CADTH supplied/accessed 8 Jan 2008; CADTH supplied/accessed 12 Mar 2008; C1108; CADTH supplied/accessed 15 Apr 2008&lt;/User_Def_3&gt;&lt;User_Def_5&gt;&lt;u&gt;PM:16873776&lt;/u&gt;&lt;/User_Def_5&gt;&lt;ISSN_ISBN&gt;0149-5992 (Print)&lt;/ISSN_ISBN&gt;&lt;Date_Secondary&gt;2007/7/13&lt;/Date_Secondary&gt;&lt;Address&gt;Division of Research, Kaiser Permanente, Oakland, CA 94612, USA andyjkarter@kporg&lt;/Address&gt;&lt;Web_URL&gt;&lt;u&gt;http://care.diabetesjournals.org/cgi/reprint/29/8/1757&lt;/u&gt;&lt;/Web_URL&gt;&lt;ZZ_JournalFull&gt;&lt;f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120" w:name="__Fieldmark__120_915083641"/>
            <w:r>
              <w:rPr>
                <w:rFonts w:cs="Arial"/>
                <w:sz w:val="18"/>
                <w:szCs w:val="18"/>
                <w:vertAlign w:val="superscript"/>
                <w:lang w:eastAsia="en-CA"/>
              </w:rPr>
              <w:t>35</w:t>
            </w:r>
            <w:bookmarkEnd w:id="120"/>
            <w:r>
              <w:rPr>
                <w:rFonts w:cs="Arial"/>
                <w:sz w:val="18"/>
                <w:szCs w:val="18"/>
                <w:vertAlign w:val="superscript"/>
                <w:lang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PA</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NR</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eastAsia="en-CA"/>
              </w:rPr>
            </w:pPr>
            <w:r>
              <w:rPr>
                <w:rFonts w:cs="Arial"/>
                <w:sz w:val="18"/>
                <w:szCs w:val="18"/>
                <w:lang w:val="fr-CA" w:eastAsia="en-CA"/>
              </w:rPr>
              <w:t>Martin</w:t>
            </w:r>
            <w:r>
              <w:rPr>
                <w:rFonts w:cs="Arial"/>
                <w:sz w:val="16"/>
                <w:szCs w:val="16"/>
                <w:lang w:eastAsia="en-CA"/>
              </w:rPr>
              <w:t xml:space="preserve"> et al.</w:t>
            </w:r>
            <w:r>
              <w:rPr>
                <w:rFonts w:cs="Arial"/>
                <w:sz w:val="18"/>
                <w:szCs w:val="18"/>
                <w:lang w:val="fr-CA" w:eastAsia="en-CA"/>
              </w:rPr>
              <w:t>, 2006</w:t>
            </w:r>
            <w:r>
              <w:fldChar w:fldCharType="begin"/>
            </w:r>
            <w:r>
              <w:instrText> ADDIN REFMGR.CITE &lt;Refman&gt;&lt;Cite&gt;&lt;Author&gt;Martin&lt;/Author&gt;&lt;Year&gt;2006&lt;/Year&gt;&lt;RecNum&gt;4441&lt;/RecNum&gt;&lt;IDText&gt;Self-monitoring of blood glucose in type 2 diabetes and long-term outcome: an epidemiological cohort study&lt;/IDText&gt;&lt;MDL Ref_Type="Journal"&gt;&lt;Ref_Type&gt;Journal&lt;/Ref_Type&gt;&lt;Ref_ID&gt;4441&lt;/Ref_ID&gt;&lt;Title_Primary&gt;Self-monitoring of blood glucose in type 2 diabetes and long-term outcome: an epidemiological cohort study&lt;/Title_Primary&gt;&lt;Authors_Primary&gt;Martin,S.&lt;/Authors_Primary&gt;&lt;Authors_Primary&gt;Schneider,B.&lt;/Authors_Primary&gt;&lt;Authors_Primary&gt;Heinemann,L.&lt;/Authors_Primary&gt;&lt;Authors_Primary&gt;Lodwig,V.&lt;/Authors_Primary&gt;&lt;Authors_Primary&gt;Kurth,H.J.&lt;/Authors_Primary&gt;&lt;Authors_Primary&gt;Kolb,H.&lt;/Authors_Primary&gt;&lt;Authors_Primary&gt;Scherbaum,W.A.&lt;/Authors_Primary&gt;&lt;Date_Primary&gt;2006/2&lt;/Date_Primary&gt;&lt;Keywords&gt;Aged&lt;/Keywords&gt;&lt;Keywords&gt;analysis&lt;/Keywords&gt;&lt;Keywords&gt;blood&lt;/Keywords&gt;&lt;Keywords&gt;Blood Glucose&lt;/Keywords&gt;&lt;Keywords&gt;Blood Glucose Self-Monitoring&lt;/Keywords&gt;&lt;Keywords&gt;Cohort Studies&lt;/Keywords&gt;&lt;Keywords&gt;Diabetes Complications&lt;/Keywords&gt;&lt;Keywords&gt;Diabetes Mellitus,Type 2&lt;/Keywords&gt;&lt;Keywords&gt;Disease Management&lt;/Keywords&gt;&lt;Keywords&gt;drug therapy&lt;/Keywords&gt;&lt;Keywords&gt;epidemiology&lt;/Keywords&gt;&lt;Keywords&gt;Female&lt;/Keywords&gt;&lt;Keywords&gt;Follow-Up Studies&lt;/Keywords&gt;&lt;Keywords&gt;Humans&lt;/Keywords&gt;&lt;Keywords&gt;Hypoglycemic Agents&lt;/Keywords&gt;&lt;Keywords&gt;Insulin&lt;/Keywords&gt;&lt;Keywords&gt;Longitudinal Studies&lt;/Keywords&gt;&lt;Keywords&gt;Male&lt;/Keywords&gt;&lt;Keywords&gt;Middle Aged&lt;/Keywords&gt;&lt;Keywords&gt;mortality&lt;/Keywords&gt;&lt;Keywords&gt;Outcome Assessment (Health Care)&lt;/Keywords&gt;&lt;Keywords&gt;Regression Analysis&lt;/Keywords&gt;&lt;Keywords&gt;Retrospective Studies&lt;/Keywords&gt;&lt;Keywords&gt;statistics &amp;amp; numerical data&lt;/Keywords&gt;&lt;Keywords&gt;Survival Analysis&lt;/Keywords&gt;&lt;Keywords&gt;therapeutic use&lt;/Keywords&gt;&lt;Reprint&gt;In File&lt;/Reprint&gt;&lt;Start_Page&gt;271&lt;/Start_Page&gt;&lt;End_Page&gt;278&lt;/End_Page&gt;&lt;Periodical&gt;Diabetologia&lt;/Periodical&gt;&lt;Volume&gt;49&lt;/Volume&gt;&lt;Issue&gt;2&lt;/Issue&gt;&lt;User_Def_1&gt;Diabetes Interventions; C1108; C1108&lt;/User_Def_1&gt;&lt;User_Def_2&gt;Diabetes Interventions; Brown,Candice&amp;#xA;C1108; Singh,Sumeet; C1108; Chelak,Kristen; Verbrugghe,Samantha&lt;/User_Def_2&gt;&lt;User_Def_3&gt;Diabetes Interventions; IS input for referencing 13 Jul 2007&amp;#xA;Diabetes Interventions; OON, sent 16 Jul 2007, received 17 July 2007, cost $ 11.25; C1108; OON, sent 8 Jan 2008, received 10 Jan 2008, cost $ 11.25; C1108; OON, sent 3 Apr 2008; received 4 Apr 2008&lt;/User_Def_3&gt;&lt;User_Def_5&gt;PM:16362814&lt;/User_Def_5&gt;&lt;ISSN_ISBN&gt;0012-186X (Print)&lt;/ISSN_ISBN&gt;&lt;Address&gt;German Diabetes Clinic, German Diabetes Centre at the Heinrich-Heine-University, Dusseldorf, Auf&amp;apos;m Hennekamp 65, 40225 Dusseldorf, Germany martin@ddzuni-duesseldorfde&lt;/Address&gt;&lt;ZZ_JournalFull&gt;&lt;f name="System"&gt;Diabetologia&lt;/f&gt;&lt;/ZZ_JournalFull&gt;&lt;ZZ_JournalUser1&gt;&lt;f name="System"&gt;Diabetologia.&lt;/f&gt;&lt;/ZZ_JournalUser1&gt;&lt;ZZ_WorkformID&gt;1&lt;/ZZ_WorkformID&gt;&lt;/MDL&gt;&lt;/Cite&gt;&lt;/Refman&gt;</w:instrText>
            </w:r>
            <w:r>
              <w:fldChar w:fldCharType="separate"/>
            </w:r>
            <w:bookmarkStart w:id="121" w:name="__Fieldmark__121_915083641"/>
            <w:r>
              <w:rPr>
                <w:rFonts w:cs="Arial"/>
                <w:sz w:val="18"/>
                <w:szCs w:val="18"/>
                <w:vertAlign w:val="superscript"/>
                <w:lang w:val="fr-CA" w:eastAsia="en-CA"/>
              </w:rPr>
              <w:t>36</w:t>
            </w:r>
            <w:bookmarkEnd w:id="121"/>
            <w:r>
              <w:rPr>
                <w:rFonts w:cs="Arial"/>
                <w:sz w:val="18"/>
                <w:szCs w:val="18"/>
                <w:vertAlign w:val="superscript"/>
                <w:lang w:val="fr-CA"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WC</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NR</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PA</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0.2</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val="fr-CA" w:eastAsia="en-CA"/>
              </w:rPr>
            </w:pPr>
            <w:r>
              <w:rPr>
                <w:rFonts w:cs="Arial"/>
                <w:sz w:val="18"/>
                <w:szCs w:val="18"/>
                <w:lang w:val="fr-CA" w:eastAsia="en-CA"/>
              </w:rPr>
              <w:t>Murata</w:t>
            </w:r>
            <w:r>
              <w:rPr>
                <w:rFonts w:cs="Arial"/>
                <w:sz w:val="16"/>
                <w:szCs w:val="16"/>
                <w:lang w:eastAsia="en-CA"/>
              </w:rPr>
              <w:t xml:space="preserve"> et al.</w:t>
            </w:r>
            <w:r>
              <w:rPr>
                <w:rFonts w:cs="Arial"/>
                <w:sz w:val="18"/>
                <w:szCs w:val="18"/>
                <w:lang w:val="fr-CA" w:eastAsia="en-CA"/>
              </w:rPr>
              <w:t>, 2009</w:t>
            </w:r>
            <w:r>
              <w:fldChar w:fldCharType="begin"/>
            </w:r>
            <w:r>
              <w:instrText> ADDIN REFMGR.CITE &lt;Refman&gt;&lt;Cite&gt;&lt;Author&gt;Murata&lt;/Author&gt;&lt;Year&gt;2009&lt;/Year&gt;&lt;RecNum&gt;6667&lt;/RecNum&gt;&lt;IDText&gt;Blood glucose monitoring is associated with better glycemic control in type 2 diabetes: a database study&lt;/IDText&gt;&lt;MDL Ref_Type="Journal"&gt;&lt;Ref_Type&gt;Journal&lt;/Ref_Type&gt;&lt;Ref_ID&gt;6667&lt;/Ref_ID&gt;&lt;Title_Primary&gt;Blood glucose monitoring is associated with better glycemic control in type 2 diabetes: a database study&lt;/Title_Primary&gt;&lt;Authors_Primary&gt;Murata,G.H.&lt;/Authors_Primary&gt;&lt;Authors_Primary&gt;Duckworth,W.C.&lt;/Authors_Primary&gt;&lt;Authors_Primary&gt;Shah,J.H.&lt;/Authors_Primary&gt;&lt;Authors_Primary&gt;Wendel,C.S.&lt;/Authors_Primary&gt;&lt;Authors_Primary&gt;Mohler,M.J.&lt;/Authors_Primary&gt;&lt;Authors_Primary&gt;Hoffman,R.M.&lt;/Authors_Primary&gt;&lt;Date_Primary&gt;2009/1&lt;/Date_Primary&gt;&lt;Reprint&gt;In File&lt;/Reprint&gt;&lt;Start_Page&gt;48&lt;/Start_Page&gt;&lt;End_Page&gt;52&lt;/End_Page&gt;&lt;Periodical&gt;J.Gen.Intern.Med.&lt;/Periodical&gt;&lt;Volume&gt;24&lt;/Volume&gt;&lt;Issue&gt;1&lt;/Issue&gt;&lt;User_Def_1&gt;C1108 BGTS&lt;/User_Def_1&gt;&lt;User_Def_2&gt;C1108BGTS / ILL-COMPUS.ca / Yu,Changhua&lt;/User_Def_2&gt;&lt;User_Def_3&gt;C1108 BGTS; Relais, sent 6 Mar 2009 for Yu,Changhua; ACU, sent 6 Mar 2009, received 9 Mar 2009&lt;/User_Def_3&gt;&lt;User_Def_5&gt;PM:18975035&lt;/User_Def_5&gt;&lt;ISSN_ISBN&gt;1525-1497 (Electronic)&lt;/ISSN_ISBN&gt;&lt;Address&gt;New Mexico VA Health Care System, Albuquerque, NM 87108, USA&lt;/Address&gt;&lt;ZZ_JournalFull&gt;&lt;f name="System"&gt;Journal of General Internal Medicine&lt;/f&gt;&lt;/ZZ_JournalFull&gt;&lt;ZZ_JournalStdAbbrev&gt;&lt;f name="System"&gt;J.Gen.Intern.Med.&lt;/f&gt;&lt;/ZZ_JournalStdAbbrev&gt;&lt;ZZ_JournalUser1&gt;&lt;f name="System"&gt;J Gen.Intern Med.&lt;/f&gt;&lt;/ZZ_JournalUser1&gt;&lt;ZZ_JournalUser2&gt;&lt;f name="System"&gt;J Gen Intern Med&lt;/f&gt;&lt;/ZZ_JournalUser2&gt;&lt;ZZ_WorkformID&gt;1&lt;/ZZ_WorkformID&gt;&lt;/MDL&gt;&lt;/Cite&gt;&lt;/Refman&gt;</w:instrText>
            </w:r>
            <w:r>
              <w:fldChar w:fldCharType="separate"/>
            </w:r>
            <w:bookmarkStart w:id="122" w:name="__Fieldmark__122_915083641"/>
            <w:r>
              <w:rPr>
                <w:rFonts w:cs="Arial"/>
                <w:sz w:val="18"/>
                <w:szCs w:val="18"/>
                <w:vertAlign w:val="superscript"/>
                <w:lang w:val="fr-CA" w:eastAsia="en-CA"/>
              </w:rPr>
              <w:t>54</w:t>
            </w:r>
            <w:bookmarkEnd w:id="122"/>
            <w:r>
              <w:rPr>
                <w:rFonts w:cs="Arial"/>
                <w:sz w:val="18"/>
                <w:szCs w:val="18"/>
                <w:vertAlign w:val="superscript"/>
                <w:lang w:val="fr-CA"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NAp</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NR</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NAp</w:t>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eastAsia="en-CA"/>
              </w:rPr>
            </w:pPr>
            <w:r>
              <w:rPr>
                <w:rFonts w:cs="Arial"/>
                <w:sz w:val="18"/>
                <w:szCs w:val="18"/>
                <w:lang w:val="fr-CA" w:eastAsia="en-CA"/>
              </w:rPr>
              <w:t>Rindone</w:t>
            </w:r>
            <w:r>
              <w:rPr>
                <w:rFonts w:cs="Arial"/>
                <w:sz w:val="16"/>
                <w:szCs w:val="16"/>
                <w:lang w:eastAsia="en-CA"/>
              </w:rPr>
              <w:t xml:space="preserve"> et al.</w:t>
            </w:r>
            <w:r>
              <w:rPr>
                <w:rFonts w:cs="Arial"/>
                <w:sz w:val="18"/>
                <w:szCs w:val="18"/>
                <w:lang w:val="fr-CA" w:eastAsia="en-CA"/>
              </w:rPr>
              <w:t>, 1997</w:t>
            </w:r>
            <w:r>
              <w:fldChar w:fldCharType="begin"/>
            </w:r>
            <w:r>
              <w:instrText> ADDIN REFMGR.CITE &lt;Refman&gt;&lt;Cite&gt;&lt;Author&gt;Rindone&lt;/Author&gt;&lt;Year&gt;1997&lt;/Year&gt;&lt;RecNum&gt;4451&lt;/RecNum&gt;&lt;IDText&gt;Effect of home blood glucose monitoring on the management of patients with non-insulin dependent diabetes mellitus in the primary care setting&lt;/IDText&gt;&lt;MDL Ref_Type="Journal"&gt;&lt;Ref_Type&gt;Journal&lt;/Ref_Type&gt;&lt;Ref_ID&gt;4451&lt;/Ref_ID&gt;&lt;Title_Primary&gt;Effect of home blood glucose monitoring on the management of patients with non-insulin dependent diabetes mellitus in the primary care setting&lt;/Title_Primary&gt;&lt;Authors_Primary&gt;Rindone,J.P.&lt;/Authors_Primary&gt;&lt;Authors_Primary&gt;Austin,M.&lt;/Authors_Primary&gt;&lt;Authors_Primary&gt;Luchesi,J.&lt;/Authors_Primary&gt;&lt;Date_Primary&gt;1997/9&lt;/Date_Primary&gt;&lt;Keywords&gt;Arizona&lt;/Keywords&gt;&lt;Keywords&gt;blood&lt;/Keywords&gt;&lt;Keywords&gt;Blood Glucose Self-Monitoring&lt;/Keywords&gt;&lt;Keywords&gt;Data Collection&lt;/Keywords&gt;&lt;Keywords&gt;Diabetes Mellitus,Type 2&lt;/Keywords&gt;&lt;Keywords&gt;drug therapy&lt;/Keywords&gt;&lt;Keywords&gt;Hospitals,Veterans&lt;/Keywords&gt;&lt;Keywords&gt;Humans&lt;/Keywords&gt;&lt;Keywords&gt;Hypoglycemic Agents&lt;/Keywords&gt;&lt;Keywords&gt;Medical Audit&lt;/Keywords&gt;&lt;Keywords&gt;methods&lt;/Keywords&gt;&lt;Keywords&gt;organization &amp;amp; administration&lt;/Keywords&gt;&lt;Keywords&gt;Outcome Assessment (Health Care)&lt;/Keywords&gt;&lt;Keywords&gt;Primary Health Care&lt;/Keywords&gt;&lt;Keywords&gt;Sulfonylurea Compounds&lt;/Keywords&gt;&lt;Keywords&gt;therapeutic use&lt;/Keywords&gt;&lt;Reprint&gt;In File&lt;/Reprint&gt;&lt;Start_Page&gt;1335&lt;/Start_Page&gt;&lt;End_Page&gt;1338&lt;/End_Page&gt;&lt;Periodical&gt;Am.J.Manag.Care&lt;/Periodical&gt;&lt;Volume&gt;3&lt;/Volume&gt;&lt;Issue&gt;9&lt;/Issue&gt;&lt;User_Def_1&gt;Diabetes Interventions; C1108; C1108&lt;/User_Def_1&gt;&lt;User_Def_2&gt;Diabetes Interventions; Brown,Candice&amp;#xA;C1108; Singh,Sumeet; C1108; Lal,Avtar; Yu,Changhua; C1108; Chelak,Kristen; Verbrugghe,Samantha&lt;/User_Def_2&gt;&lt;User_Def_3&gt;Diabetes Interventions; CADTH supplied/accessed 16 Jul 2007; C1108; CADTH supplied/accessed 8 Jan 2008; CADTH supplied/accessed 13 Mar 2008; C1108; NLM, sent 3 Apr 2008; received 7 Apr 2008&lt;/User_Def_3&gt;&lt;User_Def_5&gt;PM:10178482&lt;/User_Def_5&gt;&lt;ISSN_ISBN&gt;1088-0224 (Print)&lt;/ISSN_ISBN&gt;&lt;Misc_3&gt;Temp ID 15&lt;/Misc_3&gt;&lt;Address&gt;Veterans Affairs Medical Center (119), Prescott, AZ 86313, USA&lt;/Address&gt;&lt;ZZ_JournalFull&gt;&lt;f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Care&lt;/f&gt;&lt;/ZZ_JournalUser2&gt;&lt;ZZ_WorkformID&gt;1&lt;/ZZ_WorkformID&gt;&lt;/MDL&gt;&lt;/Cite&gt;&lt;/Refman&gt;</w:instrText>
            </w:r>
            <w:r>
              <w:fldChar w:fldCharType="separate"/>
            </w:r>
            <w:bookmarkStart w:id="123" w:name="__Fieldmark__123_915083641"/>
            <w:r>
              <w:rPr>
                <w:rFonts w:cs="Arial"/>
                <w:sz w:val="18"/>
                <w:szCs w:val="18"/>
                <w:vertAlign w:val="superscript"/>
                <w:lang w:val="fr-CA" w:eastAsia="en-CA"/>
              </w:rPr>
              <w:t>40</w:t>
            </w:r>
            <w:bookmarkEnd w:id="123"/>
            <w:r>
              <w:rPr>
                <w:rFonts w:cs="Arial"/>
                <w:sz w:val="18"/>
                <w:szCs w:val="18"/>
                <w:vertAlign w:val="superscript"/>
                <w:lang w:val="fr-CA"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0</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NAp</w:t>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eastAsia="en-CA"/>
              </w:rPr>
            </w:pPr>
            <w:r>
              <w:rPr>
                <w:rFonts w:cs="Arial"/>
                <w:sz w:val="18"/>
                <w:szCs w:val="18"/>
                <w:lang w:eastAsia="en-CA"/>
              </w:rPr>
              <w:t xml:space="preserve">Schneider </w:t>
            </w:r>
            <w:r>
              <w:rPr>
                <w:rFonts w:cs="Arial"/>
                <w:sz w:val="16"/>
                <w:szCs w:val="16"/>
                <w:lang w:eastAsia="en-CA"/>
              </w:rPr>
              <w:t xml:space="preserve">et al., </w:t>
            </w:r>
            <w:r>
              <w:rPr>
                <w:rFonts w:cs="Arial"/>
                <w:sz w:val="18"/>
                <w:szCs w:val="18"/>
                <w:lang w:eastAsia="en-CA"/>
              </w:rPr>
              <w:t>2007</w:t>
            </w:r>
            <w:r>
              <w:fldChar w:fldCharType="begin"/>
            </w:r>
            <w:r>
              <w:instrText> ADDIN REFMGR.CITE &lt;Refman&gt;&lt;Cite&gt;&lt;Author&gt;Schneider&lt;/Author&gt;&lt;Year&gt;2007&lt;/Year&gt;&lt;RecNum&gt;5928&lt;/RecNum&gt;&lt;IDText&gt;Interrelations between diabetes therapy, self-monitoring of blood glucose, blood glucose and non-fatal or fatal endpoints in patients with type 2 diabetes: Results of a longitudinal cohort study (ROSSO 5)&lt;/IDText&gt;&lt;MDL Ref_Type="Journal"&gt;&lt;Ref_Type&gt;Journal&lt;/Ref_Type&gt;&lt;Ref_ID&gt;5928&lt;/Ref_ID&gt;&lt;Title_Primary&gt;Interrelations between diabetes therapy, self-monitoring of blood glucose, blood glucose and non-fatal or fatal endpoints in patients with type 2 diabetes: Results of a longitudinal cohort study (ROSSO 5)&lt;/Title_Primary&gt;&lt;Authors_Primary&gt;Schneider,B.&lt;/Authors_Primary&gt;&lt;Authors_Primary&gt;Martin,S.&lt;/Authors_Primary&gt;&lt;Authors_Primary&gt;Heinemann,L.&lt;/Authors_Primary&gt;&lt;Authors_Primary&gt;Lodwig,V.&lt;/Authors_Primary&gt;&lt;Authors_Primary&gt;Kolb,H.&lt;/Authors_Primary&gt;&lt;Date_Primary&gt;2007&lt;/Date_Primary&gt;&lt;Keywords&gt;*Antidiabetic Agent&lt;/Keywords&gt;&lt;Keywords&gt;cb [Drug Combination]&lt;/Keywords&gt;&lt;Keywords&gt;*Antidiabetic Agent&lt;/Keywords&gt;&lt;Keywords&gt;dt [Drug Therapy]&lt;/Keywords&gt;&lt;Keywords&gt;*Antidiabetic Agent&lt;/Keywords&gt;&lt;Keywords&gt;po [Oral Drug Administration]&lt;/Keywords&gt;&lt;Keywords&gt;*Glucose&lt;/Keywords&gt;&lt;Keywords&gt;ec [Endogenous Compound]&lt;/Keywords&gt;&lt;Keywords&gt;*Insulin&lt;/Keywords&gt;&lt;Keywords&gt;cb [Drug Combination]&lt;/Keywords&gt;&lt;Keywords&gt;*Insulin&lt;/Keywords&gt;&lt;Keywords&gt;dt [Drug Therapy]&lt;/Keywords&gt;&lt;Keywords&gt;*Insulin&lt;/Keywords&gt;&lt;Keywords&gt;ec [Endogenous Compound]&lt;/Keywords&gt;&lt;Keywords&gt;*Non Insulin Dependent Diabetes Mellitus&lt;/Keywords&gt;&lt;Keywords&gt;dt [Drug Therapy]&lt;/Keywords&gt;&lt;Keywords&gt;50-99-7 (Glucose)&lt;/Keywords&gt;&lt;Keywords&gt;84778-64-3 (glucose)&lt;/Keywords&gt;&lt;Keywords&gt;9004-10-8 (insulin)&lt;/Keywords&gt;&lt;Keywords&gt;article&lt;/Keywords&gt;&lt;Keywords&gt;clinical practice&lt;/Keywords&gt;&lt;Keywords&gt;controlled study&lt;/Keywords&gt;&lt;Keywords&gt;disease association&lt;/Keywords&gt;&lt;Keywords&gt;Female&lt;/Keywords&gt;&lt;Keywords&gt;follow up&lt;/Keywords&gt;&lt;Keywords&gt;Glucose Blood Level&lt;/Keywords&gt;&lt;Keywords&gt;Health Hazard&lt;/Keywords&gt;&lt;Keywords&gt;health insurance&lt;/Keywords&gt;&lt;Keywords&gt;heart infarction&lt;/Keywords&gt;&lt;Keywords&gt;human&lt;/Keywords&gt;&lt;Keywords&gt;Hypertension&lt;/Keywords&gt;&lt;Keywords&gt;insulin blood level&lt;/Keywords&gt;&lt;Keywords&gt;major clinical study&lt;/Keywords&gt;&lt;Keywords&gt;Male&lt;/Keywords&gt;&lt;Keywords&gt;medical record review&lt;/Keywords&gt;&lt;Keywords&gt;mortality&lt;/Keywords&gt;&lt;Keywords&gt;Self Care&lt;/Keywords&gt;&lt;Keywords&gt;stroke&lt;/Keywords&gt;&lt;Keywords&gt;systolic blood pressure&lt;/Keywords&gt;&lt;Keywords&gt;Treatment Outcome&lt;/Keywords&gt;&lt;Reprint&gt;In File&lt;/Reprint&gt;&lt;Start_Page&gt;762&lt;/Start_Page&gt;&lt;End_Page&gt;769&lt;/End_Page&gt;&lt;Periodical&gt;Arzneimittel-Forschung/Drug Research&lt;/Periodical&gt;&lt;Volume&gt;57&lt;/Volume&gt;&lt;Issue&gt;12&lt;/Issue&gt;&lt;User_Def_1&gt;C1108&lt;/User_Def_1&gt;&lt;User_Def_2&gt;C1108; Chelak,Kristen; Verbrugghe,Samantha&lt;/User_Def_2&gt;&lt;User_Def_3&gt;OON, sent 2 Apr 2008; received 4 Apr 2008&lt;/User_Def_3&gt;&lt;User_Def_5&gt;OVID EMBASE Entry Week 200803&lt;/User_Def_5&gt;&lt;ISSN_ISBN&gt;0004-4172&lt;/ISSN_ISBN&gt;&lt;Misc_3&gt;Temp ID 700&lt;/Misc_3&gt;&lt;Address&gt;(Schneider) Institut fur Biometrie, Medizinische Hochschule Hannover. Hannover, Germany. (Martin, Kolb) Deutsche Diabetes Klinik und Deutsches Diabetes Zentrum. Dusseldorf, Germany. (Heinemann) Profil Institut fur Stoffwechselforschung. Neuss, Germany. (Lodwig) Roche Diagnostics GmbH. Mannheim, Germany. (Schneider) Institut fur Biometrie, Medizinische Hochschule Hannover. Carl-Neuberg-Str. 1, 30625 Hannover, Germany&lt;/Address&gt;&lt;ZZ_JournalFull&gt;&lt;f name="System"&gt;Arzneimittel-Forschung/Drug Research&lt;/f&gt;&lt;/ZZ_JournalFull&gt;&lt;ZZ_WorkformID&gt;1&lt;/ZZ_WorkformID&gt;&lt;/MDL&gt;&lt;/Cite&gt;&lt;/Refman&gt;</w:instrText>
            </w:r>
            <w:r>
              <w:fldChar w:fldCharType="separate"/>
            </w:r>
            <w:bookmarkStart w:id="124" w:name="__Fieldmark__124_915083641"/>
            <w:r>
              <w:rPr>
                <w:rFonts w:cs="Arial"/>
                <w:sz w:val="18"/>
                <w:szCs w:val="18"/>
                <w:vertAlign w:val="superscript"/>
                <w:lang w:eastAsia="en-CA"/>
              </w:rPr>
              <w:t>41</w:t>
            </w:r>
            <w:bookmarkEnd w:id="124"/>
            <w:r>
              <w:rPr>
                <w:rFonts w:cs="Arial"/>
                <w:sz w:val="18"/>
                <w:szCs w:val="18"/>
                <w:vertAlign w:val="superscript"/>
                <w:lang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WC</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NR</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0.52</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r>
      <w:tr>
        <w:trPr>
          <w:trHeight w:val="264" w:hRule="atLeast"/>
          <w:cantSplit w:val="true"/>
        </w:trPr>
        <w:tc>
          <w:tcPr>
            <w:tcW w:w="2160" w:type="dxa"/>
            <w:vMerge w:val="restart"/>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eastAsia="en-CA"/>
              </w:rPr>
            </w:pPr>
            <w:r>
              <w:rPr>
                <w:rFonts w:cs="Arial"/>
                <w:sz w:val="18"/>
                <w:szCs w:val="18"/>
                <w:lang w:val="fr-CA" w:eastAsia="en-CA"/>
              </w:rPr>
              <w:t>Secnik</w:t>
            </w:r>
            <w:r>
              <w:rPr>
                <w:rFonts w:cs="Arial"/>
                <w:sz w:val="16"/>
                <w:szCs w:val="16"/>
                <w:lang w:eastAsia="en-CA"/>
              </w:rPr>
              <w:t xml:space="preserve"> et al.</w:t>
            </w:r>
            <w:r>
              <w:rPr>
                <w:rFonts w:cs="Arial"/>
                <w:sz w:val="18"/>
                <w:szCs w:val="18"/>
                <w:lang w:val="fr-CA" w:eastAsia="en-CA"/>
              </w:rPr>
              <w:t>, 2007</w:t>
            </w:r>
            <w:r>
              <w:fldChar w:fldCharType="begin"/>
            </w:r>
            <w:r>
              <w:instrText> ADDIN REFMGR.CITE &lt;Refman&gt;&lt;Cite&gt;&lt;Author&gt;Secnik&lt;/Author&gt;&lt;Year&gt;2007&lt;/Year&gt;&lt;RecNum&gt;5932&lt;/RecNum&gt;&lt;IDText&gt;Patterns of blood glucose monitoring in relation to glycemic control among patients with type 2 diabetes in the UK&lt;/IDText&gt;&lt;MDL Ref_Type="Journal"&gt;&lt;Ref_Type&gt;Journal&lt;/Ref_Type&gt;&lt;Ref_ID&gt;5932&lt;/Ref_ID&gt;&lt;Title_Primary&gt;Patterns of blood glucose monitoring in relation to glycemic control among patients with type 2 diabetes in the UK&lt;/Title_Primary&gt;&lt;Authors_Primary&gt;Secnik,K.&lt;/Authors_Primary&gt;&lt;Authors_Primary&gt;Yurgin,N.&lt;/Authors_Primary&gt;&lt;Authors_Primary&gt;Lage,M.J.&lt;/Authors_Primary&gt;&lt;Date_Primary&gt;2007&lt;/Date_Primary&gt;&lt;Keywords&gt;*Glucose&lt;/Keywords&gt;&lt;Keywords&gt;ec [Endogenous Compound]&lt;/Keywords&gt;&lt;Keywords&gt;*glycemic control&lt;/Keywords&gt;&lt;Keywords&gt;*Insulin&lt;/Keywords&gt;&lt;Keywords&gt;dt [Drug Therapy]&lt;/Keywords&gt;&lt;Keywords&gt;*Non Insulin Dependent Diabetes Mellitus&lt;/Keywords&gt;&lt;Keywords&gt;dt [Drug Therapy]&lt;/Keywords&gt;&lt;Keywords&gt;*Oral Antidiabetic Agent&lt;/Keywords&gt;&lt;Keywords&gt;dt [Drug Therapy]&lt;/Keywords&gt;&lt;Keywords&gt;50-99-7 (Glucose)&lt;/Keywords&gt;&lt;Keywords&gt;62572-11-6 (hemoglobin A1c)&lt;/Keywords&gt;&lt;Keywords&gt;84778-64-3 (glucose)&lt;/Keywords&gt;&lt;Keywords&gt;9004-10-8 (insulin)&lt;/Keywords&gt;&lt;Keywords&gt;Adult&lt;/Keywords&gt;&lt;Keywords&gt;Aged&lt;/Keywords&gt;&lt;Keywords&gt;article&lt;/Keywords&gt;&lt;Keywords&gt;controlled study&lt;/Keywords&gt;&lt;Keywords&gt;Female&lt;/Keywords&gt;&lt;Keywords&gt;follow up&lt;/Keywords&gt;&lt;Keywords&gt;Glucose Blood Level&lt;/Keywords&gt;&lt;Keywords&gt;Hemoglobin A1c&lt;/Keywords&gt;&lt;Keywords&gt;ec [Endogenous Compound]&lt;/Keywords&gt;&lt;Keywords&gt;hemoglobin blood level&lt;/Keywords&gt;&lt;Keywords&gt;human&lt;/Keywords&gt;&lt;Keywords&gt;major clinical study&lt;/Keywords&gt;&lt;Keywords&gt;Male&lt;/Keywords&gt;&lt;Keywords&gt;priority journal&lt;/Keywords&gt;&lt;Keywords&gt;Self Monitoring&lt;/Keywords&gt;&lt;Keywords&gt;United Kingdom&lt;/Keywords&gt;&lt;Reprint&gt;In File&lt;/Reprint&gt;&lt;Start_Page&gt;181&lt;/Start_Page&gt;&lt;End_Page&gt;186&lt;/End_Page&gt;&lt;Periodical&gt;J.Diabetes Complicat.&lt;/Periodical&gt;&lt;Volume&gt;21&lt;/Volume&gt;&lt;Issue&gt;3&lt;/Issue&gt;&lt;User_Def_1&gt;C1108&lt;/User_Def_1&gt;&lt;User_Def_2&gt;C1108; Chelak,Kristen; Verbrugghe,Samantha&lt;/User_Def_2&gt;&lt;User_Def_3&gt;C1108; OON, sent 3 Apr 2008; received 4 Apr 2008&lt;/User_Def_3&gt;&lt;User_Def_5&gt;OVID EMBASE Entry Week 200722&lt;/User_Def_5&gt;&lt;ISSN_ISBN&gt;1056-8727&lt;/ISSN_ISBN&gt;&lt;Misc_3&gt;Temp ID 768&lt;/Misc_3&gt;&lt;Address&gt;(Secnik, Yurgin) Global Health Outcomes, Eli Lilly and Company. Indianapolis, IN 46285, United States. (Lage) HealthMetrics Outcomes Research, LLC. 120 Anchorage Circle, Groton, CT 06340, United States&lt;/Address&gt;&lt;ZZ_JournalFull&gt;&lt;f name="System"&gt;Journal of Diabetes and its Complications&lt;/f&gt;&lt;/ZZ_JournalFull&gt;&lt;ZZ_JournalStdAbbrev&gt;&lt;f name="System"&gt;J.Diabetes Complicat.&lt;/f&gt;&lt;/ZZ_JournalStdAbbrev&gt;&lt;ZZ_JournalUser1&gt;&lt;f name="System"&gt;J Diabetes Complicat&lt;/f&gt;&lt;/ZZ_JournalUser1&gt;&lt;ZZ_JournalUser2&gt;&lt;f name="System"&gt;J Diabetes Complicat.&lt;/f&gt;&lt;/ZZ_JournalUser2&gt;&lt;ZZ_WorkformID&gt;1&lt;/ZZ_WorkformID&gt;&lt;/MDL&gt;&lt;/Cite&gt;&lt;/Refman&gt;</w:instrText>
            </w:r>
            <w:r>
              <w:fldChar w:fldCharType="separate"/>
            </w:r>
            <w:bookmarkStart w:id="125" w:name="__Fieldmark__125_915083641"/>
            <w:r>
              <w:rPr>
                <w:rFonts w:cs="Arial"/>
                <w:sz w:val="18"/>
                <w:szCs w:val="18"/>
                <w:vertAlign w:val="superscript"/>
                <w:lang w:val="fr-CA" w:eastAsia="en-CA"/>
              </w:rPr>
              <w:t>42</w:t>
            </w:r>
            <w:bookmarkEnd w:id="125"/>
            <w:r>
              <w:rPr>
                <w:rFonts w:cs="Arial"/>
                <w:sz w:val="18"/>
                <w:szCs w:val="18"/>
                <w:vertAlign w:val="superscript"/>
                <w:lang w:val="fr-CA" w:eastAsia="en-CA"/>
              </w:rPr>
            </w:r>
            <w:r>
              <w:fldChar w:fldCharType="end"/>
            </w:r>
          </w:p>
        </w:tc>
        <w:tc>
          <w:tcPr>
            <w:tcW w:w="1440"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1800" w:type="dxa"/>
            <w:vMerge w:val="restart"/>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NAd</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29 insulin</w:t>
            </w:r>
          </w:p>
        </w:tc>
        <w:tc>
          <w:tcPr>
            <w:tcW w:w="2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PA</w:t>
            </w:r>
          </w:p>
        </w:tc>
      </w:tr>
      <w:tr>
        <w:trPr>
          <w:trHeight w:val="219" w:hRule="atLeast"/>
          <w:cantSplit w:val="true"/>
        </w:trPr>
        <w:tc>
          <w:tcPr>
            <w:tcW w:w="2160" w:type="dxa"/>
            <w:vMerge w:val="continue"/>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snapToGrid w:val="false"/>
              <w:rPr>
                <w:rFonts w:cs="Arial"/>
                <w:sz w:val="18"/>
                <w:szCs w:val="18"/>
                <w:lang w:eastAsia="en-CA"/>
              </w:rPr>
            </w:pPr>
            <w:r>
              <w:rPr>
                <w:rFonts w:cs="Arial"/>
                <w:sz w:val="18"/>
                <w:szCs w:val="18"/>
                <w:lang w:eastAsia="en-CA"/>
              </w:rPr>
            </w:r>
          </w:p>
        </w:tc>
        <w:tc>
          <w:tcPr>
            <w:tcW w:w="1440"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8"/>
                <w:szCs w:val="18"/>
                <w:lang w:eastAsia="en-CA"/>
              </w:rPr>
            </w:pPr>
            <w:r>
              <w:rPr>
                <w:rFonts w:cs="Arial"/>
                <w:sz w:val="18"/>
                <w:szCs w:val="18"/>
                <w:lang w:eastAsia="en-CA"/>
              </w:rPr>
            </w:r>
          </w:p>
        </w:tc>
        <w:tc>
          <w:tcPr>
            <w:tcW w:w="1620"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8"/>
                <w:szCs w:val="18"/>
                <w:lang w:eastAsia="en-CA"/>
              </w:rPr>
            </w:pPr>
            <w:r>
              <w:rPr>
                <w:rFonts w:cs="Arial"/>
                <w:sz w:val="18"/>
                <w:szCs w:val="18"/>
                <w:lang w:eastAsia="en-CA"/>
              </w:rPr>
            </w:r>
          </w:p>
        </w:tc>
        <w:tc>
          <w:tcPr>
            <w:tcW w:w="1620"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8"/>
                <w:szCs w:val="18"/>
                <w:lang w:eastAsia="en-CA"/>
              </w:rPr>
            </w:pPr>
            <w:r>
              <w:rPr>
                <w:rFonts w:cs="Arial"/>
                <w:sz w:val="18"/>
                <w:szCs w:val="18"/>
                <w:lang w:eastAsia="en-CA"/>
              </w:rPr>
            </w:r>
          </w:p>
        </w:tc>
        <w:tc>
          <w:tcPr>
            <w:tcW w:w="1800" w:type="dxa"/>
            <w:vMerge w:val="continue"/>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snapToGrid w:val="false"/>
              <w:rPr>
                <w:rFonts w:cs="Arial"/>
                <w:sz w:val="18"/>
                <w:szCs w:val="18"/>
                <w:lang w:eastAsia="en-CA"/>
              </w:rPr>
            </w:pPr>
            <w:r>
              <w:rPr>
                <w:rFonts w:cs="Arial"/>
                <w:sz w:val="18"/>
                <w:szCs w:val="18"/>
                <w:lang w:eastAsia="en-CA"/>
              </w:rPr>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26 OAD</w:t>
            </w:r>
          </w:p>
        </w:tc>
        <w:tc>
          <w:tcPr>
            <w:tcW w:w="2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snapToGrid w:val="false"/>
              <w:rPr>
                <w:rFonts w:cs="Arial"/>
                <w:sz w:val="18"/>
                <w:szCs w:val="18"/>
                <w:lang w:eastAsia="en-CA"/>
              </w:rPr>
            </w:pPr>
            <w:r>
              <w:rPr>
                <w:rFonts w:cs="Arial"/>
                <w:sz w:val="18"/>
                <w:szCs w:val="18"/>
                <w:lang w:eastAsia="en-CA"/>
              </w:rPr>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sz w:val="18"/>
                <w:szCs w:val="18"/>
                <w:lang w:eastAsia="en-CA"/>
              </w:rPr>
            </w:pPr>
            <w:r>
              <w:rPr>
                <w:rFonts w:cs="Arial"/>
                <w:sz w:val="18"/>
                <w:szCs w:val="18"/>
                <w:lang w:val="fr-CA" w:eastAsia="en-CA"/>
              </w:rPr>
              <w:t>Wen</w:t>
            </w:r>
            <w:r>
              <w:rPr>
                <w:rFonts w:cs="Arial"/>
                <w:sz w:val="16"/>
                <w:szCs w:val="16"/>
                <w:lang w:eastAsia="en-CA"/>
              </w:rPr>
              <w:t xml:space="preserve"> et al.</w:t>
            </w:r>
            <w:r>
              <w:rPr>
                <w:rFonts w:cs="Arial"/>
                <w:sz w:val="18"/>
                <w:szCs w:val="18"/>
                <w:lang w:val="fr-CA" w:eastAsia="en-CA"/>
              </w:rPr>
              <w:t>, 2004</w:t>
            </w:r>
            <w:r>
              <w:fldChar w:fldCharType="begin"/>
            </w:r>
            <w:r>
              <w:instrText> ADDIN REFMGR.CITE &lt;Refman&gt;&lt;Cite&gt;&lt;Author&gt;Wen&lt;/Author&gt;&lt;Year&gt;2004&lt;/Year&gt;&lt;RecNum&gt;4454&lt;/RecNum&gt;&lt;IDText&gt;Association between self-monitoring of blood glucose and glycemic control in patients with type 2 diabetes mellitus&lt;/IDText&gt;&lt;MDL Ref_Type="Journal"&gt;&lt;Ref_Type&gt;Journal&lt;/Ref_Type&gt;&lt;Ref_ID&gt;4454&lt;/Ref_ID&gt;&lt;Title_Primary&gt;Association between self-monitoring of blood glucose and glycemic control in patients with type 2 diabetes mellitus&lt;/Title_Primary&gt;&lt;Authors_Primary&gt;Wen,L.&lt;/Authors_Primary&gt;&lt;Authors_Primary&gt;Parchman,M.L.&lt;/Authors_Primary&gt;&lt;Authors_Primary&gt;Linn,W.D.&lt;/Authors_Primary&gt;&lt;Authors_Primary&gt;Lee,S.&lt;/Authors_Primary&gt;&lt;Date_Primary&gt;2004/11/15&lt;/Date_Primary&gt;&lt;Keywords&gt;Aged&lt;/Keywords&gt;&lt;Keywords&gt;Ambulatory Care&lt;/Keywords&gt;&lt;Keywords&gt;blood&lt;/Keywords&gt;&lt;Keywords&gt;Blood Glucose Self-Monitoring&lt;/Keywords&gt;&lt;Keywords&gt;Diabetes Mellitus,Type 2&lt;/Keywords&gt;&lt;Keywords&gt;epidemiology&lt;/Keywords&gt;&lt;Keywords&gt;etiology&lt;/Keywords&gt;&lt;Keywords&gt;Female&lt;/Keywords&gt;&lt;Keywords&gt;Hemoglobin A,Glycosylated&lt;/Keywords&gt;&lt;Keywords&gt;Hospitals,Veterans&lt;/Keywords&gt;&lt;Keywords&gt;Humans&lt;/Keywords&gt;&lt;Keywords&gt;Male&lt;/Keywords&gt;&lt;Keywords&gt;metabolism&lt;/Keywords&gt;&lt;Keywords&gt;Middle Aged&lt;/Keywords&gt;&lt;Keywords&gt;Outcome Assessment (Health Care)&lt;/Keywords&gt;&lt;Keywords&gt;prevention &amp;amp; control&lt;/Keywords&gt;&lt;Keywords&gt;statistics &amp;amp; numerical data&lt;/Keywords&gt;&lt;Keywords&gt;Texas&lt;/Keywords&gt;&lt;Keywords&gt;Treatment Outcome&lt;/Keywords&gt;&lt;Keywords&gt;Veterans&lt;/Keywords&gt;&lt;Reprint&gt;In File&lt;/Reprint&gt;&lt;Start_Page&gt;2401&lt;/Start_Page&gt;&lt;End_Page&gt;2405&lt;/End_Page&gt;&lt;Periodical&gt;Am.J.Health Syst.Pharm.&lt;/Periodical&gt;&lt;Volume&gt;61&lt;/Volume&gt;&lt;Issue&gt;22&lt;/Issue&gt;&lt;User_Def_1&gt;Diabetes Interventions; C1108; C1108&lt;/User_Def_1&gt;&lt;User_Def_2&gt;Diabetes Interventions; Brown,Candice&amp;#xA;C1108; Singh,Sumeet; C1108; Chelak,Kristen; Verbrugghe,Samantha&lt;/User_Def_2&gt;&lt;User_Def_3&gt;Diabetes Interventions; CADTH supplied/accessed 16 Jul 2007&amp;#xA;C1108; CADTH supplied/accessed 8 Jan 2008; OON, sent 2 Apr 2008; received 4 Apr 2008&lt;/User_Def_3&gt;&lt;User_Def_5&gt;PM:15581263&lt;/User_Def_5&gt;&lt;ISSN_ISBN&gt;1079-2082 (Print)&lt;/ISSN_ISBN&gt;&lt;Address&gt;Clinical Education, Pfizer Inc, San Antonio, TX 78258, USA&lt;/Address&gt;&lt;ZZ_JournalFull&gt;&lt;f name="System"&gt;American Journal of Health-System Pharmacy&lt;/f&gt;&lt;/ZZ_JournalFull&gt;&lt;ZZ_JournalStdAbbrev&gt;&lt;f name="System"&gt;Am.J.Health Syst.Pharm.&lt;/f&gt;&lt;/ZZ_JournalStdAbbrev&gt;&lt;ZZ_JournalUser1&gt;&lt;f name="System"&gt;Am J Health Syst.Pharm.&lt;/f&gt;&lt;/ZZ_JournalUser1&gt;&lt;ZZ_JournalUser2&gt;&lt;f name="System"&gt;Am J Health Syst Pharm&lt;/f&gt;&lt;/ZZ_JournalUser2&gt;&lt;ZZ_WorkformID&gt;1&lt;/ZZ_WorkformID&gt;&lt;/MDL&gt;&lt;/Cite&gt;&lt;/Refman&gt;</w:instrText>
            </w:r>
            <w:r>
              <w:fldChar w:fldCharType="separate"/>
            </w:r>
            <w:bookmarkStart w:id="126" w:name="__Fieldmark__126_915083641"/>
            <w:r>
              <w:rPr>
                <w:rFonts w:cs="Arial"/>
                <w:sz w:val="18"/>
                <w:szCs w:val="18"/>
                <w:vertAlign w:val="superscript"/>
                <w:lang w:val="fr-CA" w:eastAsia="en-CA"/>
              </w:rPr>
              <w:t>46</w:t>
            </w:r>
            <w:bookmarkEnd w:id="126"/>
            <w:r>
              <w:rPr>
                <w:rFonts w:cs="Arial"/>
                <w:sz w:val="18"/>
                <w:szCs w:val="18"/>
                <w:vertAlign w:val="superscript"/>
                <w:lang w:val="fr-CA"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val="fr-CA" w:eastAsia="en-CA"/>
              </w:rPr>
              <w:t>NAp</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sz w:val="18"/>
                <w:szCs w:val="18"/>
                <w:lang w:val="fr-CA" w:eastAsia="en-CA"/>
              </w:rPr>
              <w:t>NAp</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val="fr-CA" w:eastAsia="en-CA"/>
              </w:rPr>
              <w:t>NAp</w:t>
            </w:r>
          </w:p>
        </w:tc>
      </w:tr>
      <w:tr>
        <w:trPr>
          <w:trHeight w:val="276" w:hRule="atLeast"/>
        </w:trPr>
        <w:tc>
          <w:tcPr>
            <w:tcW w:w="2160" w:type="dxa"/>
            <w:tcBorders>
              <w:top w:val="single" w:sz="4" w:space="0" w:color="000000"/>
              <w:left w:val="single" w:sz="4" w:space="0" w:color="000000"/>
              <w:bottom w:val="single" w:sz="4" w:space="0" w:color="000000"/>
              <w:insideH w:val="single" w:sz="4" w:space="0" w:color="000000"/>
            </w:tcBorders>
            <w:shd w:fill="auto" w:val="clear"/>
            <w:tcMar>
              <w:left w:w="110" w:type="dxa"/>
            </w:tcMar>
          </w:tcPr>
          <w:p>
            <w:pPr>
              <w:pStyle w:val="Normal"/>
              <w:rPr>
                <w:rFonts w:cs="Arial"/>
                <w:color w:val="000000"/>
                <w:sz w:val="18"/>
                <w:szCs w:val="18"/>
                <w:lang w:eastAsia="en-CA"/>
              </w:rPr>
            </w:pPr>
            <w:r>
              <w:rPr>
                <w:rFonts w:cs="Arial"/>
                <w:color w:val="000000"/>
                <w:sz w:val="18"/>
                <w:szCs w:val="18"/>
                <w:lang w:val="nb-NO" w:eastAsia="en-CA"/>
              </w:rPr>
              <w:t>Wieland</w:t>
            </w:r>
            <w:r>
              <w:rPr>
                <w:rFonts w:cs="Arial"/>
                <w:sz w:val="16"/>
                <w:szCs w:val="16"/>
                <w:lang w:eastAsia="en-CA"/>
              </w:rPr>
              <w:t xml:space="preserve"> et al.,</w:t>
            </w:r>
            <w:r>
              <w:rPr>
                <w:rFonts w:cs="Arial"/>
                <w:color w:val="000000"/>
                <w:sz w:val="18"/>
                <w:szCs w:val="18"/>
                <w:lang w:val="nb-NO" w:eastAsia="en-CA"/>
              </w:rPr>
              <w:t xml:space="preserve"> 1997</w:t>
            </w:r>
            <w:r>
              <w:fldChar w:fldCharType="begin"/>
            </w:r>
            <w:r>
              <w:instrText> ADDIN REFMGR.CITE &lt;Refman&gt;&lt;Cite&gt;&lt;Author&gt;Wieland&lt;/Author&gt;&lt;Year&gt;1997&lt;/Year&gt;&lt;RecNum&gt;5570&lt;/RecNum&gt;&lt;IDText&gt;Relationship between home glucose testing and hemoglobin Alc in type II diabetes patients&lt;/IDText&gt;&lt;MDL Ref_Type="Journal"&gt;&lt;Ref_Type&gt;Journal&lt;/Ref_Type&gt;&lt;Ref_ID&gt;5570&lt;/Ref_ID&gt;&lt;Title_Primary&gt;Relationship between home glucose testing and hemoglobin A&lt;sub&gt;lc&lt;/sub&gt; in type II diabetes patients&lt;/Title_Primary&gt;&lt;Authors_Primary&gt;Wieland,L.D.&lt;/Authors_Primary&gt;&lt;Authors_Primary&gt;Vigil,J.M.&lt;/Authors_Primary&gt;&lt;Authors_Primary&gt;Hoffman,R.M.&lt;/Authors_Primary&gt;&lt;Authors_Primary&gt;Janis,L.W.&lt;/Authors_Primary&gt;&lt;Date_Primary&gt;1997/5/1&lt;/Date_Primary&gt;&lt;Keywords&gt;Adult&lt;/Keywords&gt;&lt;Keywords&gt;Aged&lt;/Keywords&gt;&lt;Keywords&gt;analysis&lt;/Keywords&gt;&lt;Keywords&gt;blood&lt;/Keywords&gt;&lt;Keywords&gt;Blood Glucose&lt;/Keywords&gt;&lt;Keywords&gt;Blood Glucose Self-Monitoring&lt;/Keywords&gt;&lt;Keywords&gt;Diabetes Mellitus,Type 2&lt;/Keywords&gt;&lt;Keywords&gt;drug therapy&lt;/Keywords&gt;&lt;Keywords&gt;Glyburide&lt;/Keywords&gt;&lt;Keywords&gt;Hemoglobin A,Glycosylated&lt;/Keywords&gt;&lt;Keywords&gt;Hospitals,Veterans&lt;/Keywords&gt;&lt;Keywords&gt;Humans&lt;/Keywords&gt;&lt;Keywords&gt;Hypoglycemic Agents&lt;/Keywords&gt;&lt;Keywords&gt;Male&lt;/Keywords&gt;&lt;Keywords&gt;Middle Aged&lt;/Keywords&gt;&lt;Keywords&gt;New Mexico&lt;/Keywords&gt;&lt;Keywords&gt;Retrospective Studies&lt;/Keywords&gt;&lt;Keywords&gt;therapeutic use&lt;/Keywords&gt;&lt;Reprint&gt;In File&lt;/Reprint&gt;&lt;Start_Page&gt;1062&lt;/Start_Page&gt;&lt;End_Page&gt;1065&lt;/End_Page&gt;&lt;Periodical&gt;Am.J.Health Syst.Pharm.&lt;/Periodical&gt;&lt;Volume&gt;54&lt;/Volume&gt;&lt;Issue&gt;9&lt;/Issue&gt;&lt;User_Def_1&gt;C1108; C1108&lt;/User_Def_1&gt;&lt;User_Def_2&gt;C1108; Singh,Sumeet; C1108; Chelak,Kristen; Verbrugghe,Samantha&lt;/User_Def_2&gt;&lt;User_Def_3&gt;C1108; CADTH supplied/accessed 8 Jan 2008; OON, sent 2 Apr 2008; received 4 Apr 2008&lt;/User_Def_3&gt;&lt;User_Def_5&gt;PM:9143655&lt;/User_Def_5&gt;&lt;ISSN_ISBN&gt;1079-2082 (Print)&lt;/ISSN_ISBN&gt;&lt;Address&gt;Veterans Affairs Medical Center (VAMC), Albuquerque, NM 87108, USA&lt;/Address&gt;&lt;ZZ_JournalFull&gt;&lt;f name="System"&gt;American Journal of Health-System Pharmacy&lt;/f&gt;&lt;/ZZ_JournalFull&gt;&lt;ZZ_JournalStdAbbrev&gt;&lt;f name="System"&gt;Am.J.Health Syst.Pharm.&lt;/f&gt;&lt;/ZZ_JournalStdAbbrev&gt;&lt;ZZ_JournalUser1&gt;&lt;f name="System"&gt;Am J Health Syst.Pharm.&lt;/f&gt;&lt;/ZZ_JournalUser1&gt;&lt;ZZ_JournalUser2&gt;&lt;f name="System"&gt;Am J Health Syst Pharm&lt;/f&gt;&lt;/ZZ_JournalUser2&gt;&lt;ZZ_WorkformID&gt;1&lt;/ZZ_WorkformID&gt;&lt;/MDL&gt;&lt;/Cite&gt;&lt;/Refman&gt;</w:instrText>
            </w:r>
            <w:r>
              <w:fldChar w:fldCharType="separate"/>
            </w:r>
            <w:bookmarkStart w:id="127" w:name="__Fieldmark__127_915083641"/>
            <w:r>
              <w:rPr>
                <w:rFonts w:cs="Arial"/>
                <w:color w:val="000000"/>
                <w:sz w:val="18"/>
                <w:szCs w:val="18"/>
                <w:vertAlign w:val="superscript"/>
                <w:lang w:val="nb-NO" w:eastAsia="en-CA"/>
              </w:rPr>
              <w:t>47</w:t>
            </w:r>
            <w:bookmarkEnd w:id="127"/>
            <w:r>
              <w:rPr>
                <w:rFonts w:cs="Arial"/>
                <w:color w:val="000000"/>
                <w:sz w:val="18"/>
                <w:szCs w:val="18"/>
                <w:vertAlign w:val="superscript"/>
                <w:lang w:val="nb-NO" w:eastAsia="en-CA"/>
              </w:rPr>
            </w:r>
            <w:r>
              <w:fldChar w:fldCharType="end"/>
            </w:r>
          </w:p>
        </w:tc>
        <w:tc>
          <w:tcPr>
            <w:tcW w:w="144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val="fr-CA" w:eastAsia="en-CA"/>
              </w:rPr>
              <w:t>NAp</w:t>
            </w:r>
          </w:p>
        </w:tc>
        <w:tc>
          <w:tcPr>
            <w:tcW w:w="1800" w:type="dxa"/>
            <w:tcBorders>
              <w:top w:val="single" w:sz="4" w:space="0" w:color="000000"/>
              <w:left w:val="single" w:sz="4" w:space="0" w:color="000000"/>
              <w:bottom w:val="single" w:sz="4" w:space="0" w:color="000000"/>
              <w:insideH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val="fr-CA" w:eastAsia="en-CA"/>
              </w:rPr>
              <w:t>NAd</w:t>
            </w:r>
          </w:p>
        </w:tc>
        <w:tc>
          <w:tcPr>
            <w:tcW w:w="2160" w:type="dxa"/>
            <w:tcBorders>
              <w:top w:val="single" w:sz="4" w:space="0" w:color="000000"/>
              <w:left w:val="single" w:sz="4" w:space="0" w:color="000000"/>
              <w:bottom w:val="single" w:sz="4" w:space="0" w:color="000000"/>
              <w:insideH w:val="single" w:sz="4" w:space="0" w:color="000000"/>
            </w:tcBorders>
            <w:shd w:fill="FFFFFF" w:val="clear"/>
            <w:tcMar>
              <w:top w:w="0" w:type="dxa"/>
              <w:left w:w="103" w:type="dxa"/>
              <w:bottom w:w="0" w:type="dxa"/>
              <w:right w:w="108" w:type="dxa"/>
            </w:tcMar>
          </w:tcPr>
          <w:p>
            <w:pPr>
              <w:pStyle w:val="Normal"/>
              <w:rPr>
                <w:rFonts w:cs="Arial"/>
                <w:sz w:val="18"/>
                <w:szCs w:val="18"/>
                <w:lang w:eastAsia="en-CA"/>
              </w:rPr>
            </w:pPr>
            <w:r>
              <w:rPr>
                <w:rFonts w:cs="Arial"/>
                <w:caps/>
                <w:sz w:val="18"/>
                <w:szCs w:val="18"/>
                <w:lang w:val="fr-CA" w:eastAsia="en-CA"/>
              </w:rPr>
              <w:t>NR</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103" w:type="dxa"/>
              <w:bottom w:w="0" w:type="dxa"/>
              <w:right w:w="108" w:type="dxa"/>
            </w:tcMar>
          </w:tcPr>
          <w:p>
            <w:pPr>
              <w:pStyle w:val="Normal"/>
              <w:rPr>
                <w:rFonts w:cs="Arial"/>
                <w:sz w:val="18"/>
                <w:szCs w:val="18"/>
                <w:lang w:eastAsia="en-CA"/>
              </w:rPr>
            </w:pPr>
            <w:r>
              <w:rPr>
                <w:rFonts w:cs="Arial"/>
                <w:sz w:val="18"/>
                <w:szCs w:val="18"/>
                <w:lang w:eastAsia="en-CA"/>
              </w:rPr>
              <w:t>NAp</w:t>
            </w:r>
          </w:p>
        </w:tc>
      </w:tr>
    </w:tbl>
    <w:p>
      <w:pPr>
        <w:pStyle w:val="Normal"/>
        <w:spacing w:before="120" w:after="0"/>
        <w:ind w:left="-1080" w:firstLine="1080"/>
        <w:rPr>
          <w:sz w:val="16"/>
          <w:szCs w:val="16"/>
        </w:rPr>
      </w:pPr>
      <w:r>
        <w:rPr>
          <w:sz w:val="16"/>
          <w:szCs w:val="16"/>
        </w:rPr>
        <w:t xml:space="preserve">AA=adequately addressed; DM=diabetes mellitus; ITT=intention to treat; NAd=not addressed; NAp=not applicable; PA=poorly addressed; QA=quality assessment; WC=well-covered </w:t>
      </w:r>
    </w:p>
    <w:p>
      <w:pPr>
        <w:pStyle w:val="Caption"/>
        <w:keepNext/>
        <w:ind w:hanging="1440"/>
        <w:rPr>
          <w:rFonts w:ascii="Arial" w:hAnsi="Arial" w:cs="Arial"/>
        </w:rPr>
      </w:pPr>
      <w:r>
        <w:rPr>
          <w:rFonts w:cs="Arial" w:ascii="Arial" w:hAnsi="Arial"/>
        </w:rPr>
        <w:tab/>
        <w:tab/>
        <w:tab/>
        <w:tab/>
        <w:tab/>
        <w:tab/>
        <w:tab/>
        <w:tab/>
        <w:tab/>
      </w:r>
    </w:p>
    <w:p>
      <w:pPr>
        <w:pStyle w:val="Normal"/>
        <w:rPr>
          <w:rFonts w:ascii="Arial" w:hAnsi="Arial" w:cs="Arial"/>
        </w:rPr>
      </w:pPr>
      <w:r>
        <w:rPr>
          <w:rFonts w:cs="Arial" w:ascii="Arial" w:hAnsi="Arial"/>
        </w:rPr>
      </w:r>
    </w:p>
    <w:p>
      <w:pPr>
        <w:pStyle w:val="Caption"/>
        <w:keepNext/>
        <w:rPr>
          <w:b w:val="false"/>
          <w:b w:val="false"/>
          <w:bCs w:val="false"/>
        </w:rPr>
      </w:pPr>
      <w:r>
        <w:rPr>
          <w:b w:val="false"/>
          <w:bCs w:val="false"/>
        </w:rPr>
      </w:r>
    </w:p>
    <w:p>
      <w:pPr>
        <w:pStyle w:val="Caption"/>
        <w:keepNext/>
        <w:rPr>
          <w:rFonts w:ascii="Arial" w:hAnsi="Arial" w:cs="Arial"/>
          <w:b w:val="false"/>
          <w:b w:val="false"/>
          <w:bCs w:val="false"/>
          <w:sz w:val="36"/>
          <w:szCs w:val="36"/>
        </w:rPr>
      </w:pPr>
      <w:r>
        <w:rPr>
          <w:rFonts w:cs="Arial" w:ascii="Arial" w:hAnsi="Arial"/>
          <w:b w:val="false"/>
          <w:bCs w:val="false"/>
          <w:sz w:val="36"/>
          <w:szCs w:val="36"/>
        </w:rPr>
      </w:r>
    </w:p>
    <w:p>
      <w:pPr>
        <w:pStyle w:val="Normal"/>
        <w:rPr>
          <w:rFonts w:ascii="Arial" w:hAnsi="Arial" w:cs="Arial"/>
          <w:sz w:val="36"/>
          <w:szCs w:val="36"/>
        </w:rPr>
      </w:pPr>
      <w:r>
        <w:rPr>
          <w:rFonts w:cs="Arial" w:ascii="Arial" w:hAnsi="Arial"/>
          <w:sz w:val="36"/>
          <w:szCs w:val="36"/>
        </w:rPr>
      </w:r>
    </w:p>
    <w:p>
      <w:pPr>
        <w:pStyle w:val="Normal"/>
        <w:rPr/>
      </w:pPr>
      <w:r>
        <w:rPr/>
      </w:r>
    </w:p>
    <w:p>
      <w:pPr>
        <w:pStyle w:val="Normal"/>
        <w:rPr/>
      </w:pPr>
      <w:r>
        <w:rPr/>
      </w:r>
    </w:p>
    <w:p>
      <w:pPr>
        <w:pStyle w:val="Normal"/>
        <w:rPr/>
      </w:pPr>
      <w:r>
        <w:rPr/>
      </w:r>
    </w:p>
    <w:p>
      <w:pPr>
        <w:pStyle w:val="Normal"/>
        <w:rPr/>
      </w:pPr>
      <w:r>
        <w:rPr/>
        <w:t>APPENDIX B (cont’d)</w:t>
      </w:r>
    </w:p>
    <w:p>
      <w:pPr>
        <w:pStyle w:val="Normal"/>
        <w:rPr/>
      </w:pPr>
      <w:r>
        <w:rPr/>
      </w:r>
    </w:p>
    <w:tbl>
      <w:tblPr>
        <w:tblW w:w="1297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00"/>
        <w:gridCol w:w="1080"/>
        <w:gridCol w:w="1800"/>
        <w:gridCol w:w="1620"/>
        <w:gridCol w:w="1440"/>
        <w:gridCol w:w="1620"/>
        <w:gridCol w:w="1260"/>
        <w:gridCol w:w="1260"/>
        <w:gridCol w:w="1090"/>
      </w:tblGrid>
      <w:tr>
        <w:trPr>
          <w:trHeight w:val="264" w:hRule="atLeast"/>
          <w:cantSplit w:val="true"/>
        </w:trPr>
        <w:tc>
          <w:tcPr>
            <w:tcW w:w="1800" w:type="dxa"/>
            <w:vMerge w:val="restart"/>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jc w:val="center"/>
              <w:rPr>
                <w:rFonts w:cs="Arial"/>
                <w:b/>
                <w:b/>
                <w:sz w:val="18"/>
                <w:szCs w:val="18"/>
                <w:lang w:eastAsia="en-CA"/>
              </w:rPr>
            </w:pPr>
            <w:r>
              <w:rPr>
                <w:rFonts w:cs="Arial"/>
                <w:b/>
                <w:sz w:val="18"/>
                <w:szCs w:val="18"/>
                <w:lang w:eastAsia="en-CA"/>
              </w:rPr>
              <w:t>Study</w:t>
            </w:r>
          </w:p>
        </w:tc>
        <w:tc>
          <w:tcPr>
            <w:tcW w:w="10080" w:type="dxa"/>
            <w:gridSpan w:val="7"/>
            <w:tcBorders>
              <w:top w:val="single" w:sz="4" w:space="0" w:color="000000"/>
              <w:left w:val="single" w:sz="4" w:space="0" w:color="000000"/>
              <w:bottom w:val="single" w:sz="4" w:space="0" w:color="000000"/>
              <w:insideH w:val="single" w:sz="4" w:space="0" w:color="000000"/>
            </w:tcBorders>
            <w:shd w:fill="D9D9D9" w:val="clear"/>
            <w:tcMar>
              <w:top w:w="14" w:type="dxa"/>
              <w:left w:w="110" w:type="dxa"/>
              <w:bottom w:w="14" w:type="dxa"/>
              <w:right w:w="115" w:type="dxa"/>
            </w:tcMar>
          </w:tcPr>
          <w:p>
            <w:pPr>
              <w:pStyle w:val="Normal"/>
              <w:jc w:val="center"/>
              <w:rPr>
                <w:rFonts w:cs="Arial"/>
                <w:sz w:val="18"/>
                <w:szCs w:val="18"/>
                <w:lang w:eastAsia="en-CA"/>
              </w:rPr>
            </w:pPr>
            <w:r>
              <w:rPr>
                <w:rFonts w:cs="Arial"/>
                <w:b/>
                <w:sz w:val="16"/>
                <w:szCs w:val="16"/>
                <w:lang w:eastAsia="en-CA"/>
              </w:rPr>
              <w:t>SIGN-50 elements (Cohort study checklist cont’d)</w:t>
            </w:r>
          </w:p>
        </w:tc>
        <w:tc>
          <w:tcPr>
            <w:tcW w:w="1090" w:type="dxa"/>
            <w:tcBorders>
              <w:top w:val="single" w:sz="4" w:space="0" w:color="000000"/>
              <w:left w:val="single" w:sz="4" w:space="0" w:color="000000"/>
              <w:right w:val="single" w:sz="4" w:space="0" w:color="000000"/>
              <w:insideV w:val="single" w:sz="4" w:space="0" w:color="000000"/>
            </w:tcBorders>
            <w:shd w:fill="D9D9D9" w:val="clear"/>
            <w:tcMar>
              <w:left w:w="103" w:type="dxa"/>
            </w:tcMar>
          </w:tcPr>
          <w:p>
            <w:pPr>
              <w:pStyle w:val="Normal"/>
              <w:snapToGrid w:val="false"/>
              <w:jc w:val="center"/>
              <w:rPr>
                <w:rFonts w:cs="Arial"/>
                <w:sz w:val="18"/>
                <w:szCs w:val="18"/>
                <w:lang w:eastAsia="en-CA"/>
              </w:rPr>
            </w:pPr>
            <w:r>
              <w:rPr>
                <w:rFonts w:cs="Arial"/>
                <w:sz w:val="18"/>
                <w:szCs w:val="18"/>
                <w:lang w:eastAsia="en-CA"/>
              </w:rPr>
            </w:r>
          </w:p>
        </w:tc>
      </w:tr>
      <w:tr>
        <w:trPr>
          <w:trHeight w:val="1128" w:hRule="atLeast"/>
          <w:cantSplit w:val="true"/>
        </w:trPr>
        <w:tc>
          <w:tcPr>
            <w:tcW w:w="1800" w:type="dxa"/>
            <w:vMerge w:val="continue"/>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napToGrid w:val="false"/>
              <w:jc w:val="center"/>
              <w:rPr>
                <w:rFonts w:cs="Arial"/>
                <w:sz w:val="18"/>
                <w:szCs w:val="18"/>
                <w:lang w:eastAsia="en-CA"/>
              </w:rPr>
            </w:pPr>
            <w:r>
              <w:rPr>
                <w:rFonts w:cs="Arial"/>
                <w:sz w:val="18"/>
                <w:szCs w:val="18"/>
                <w:lang w:eastAsia="en-CA"/>
              </w:rPr>
            </w:r>
          </w:p>
        </w:tc>
        <w:tc>
          <w:tcPr>
            <w:tcW w:w="1080" w:type="dxa"/>
            <w:tcBorders>
              <w:top w:val="single" w:sz="4" w:space="0" w:color="000000"/>
              <w:left w:val="single" w:sz="4" w:space="0" w:color="000000"/>
              <w:bottom w:val="single" w:sz="4" w:space="0" w:color="000000"/>
              <w:insideH w:val="single" w:sz="4" w:space="0" w:color="000000"/>
            </w:tcBorders>
            <w:shd w:fill="D9D9D9" w:val="clear"/>
            <w:tcMar>
              <w:top w:w="14" w:type="dxa"/>
              <w:left w:w="110" w:type="dxa"/>
              <w:bottom w:w="14" w:type="dxa"/>
              <w:right w:w="115" w:type="dxa"/>
            </w:tcMar>
          </w:tcPr>
          <w:p>
            <w:pPr>
              <w:pStyle w:val="Normal"/>
              <w:jc w:val="center"/>
              <w:rPr>
                <w:rFonts w:cs="Arial"/>
                <w:sz w:val="18"/>
                <w:szCs w:val="18"/>
                <w:lang w:eastAsia="en-CA"/>
              </w:rPr>
            </w:pPr>
            <w:r>
              <w:rPr>
                <w:rFonts w:cs="Arial"/>
                <w:sz w:val="18"/>
                <w:szCs w:val="18"/>
                <w:lang w:eastAsia="en-CA"/>
              </w:rPr>
              <w:t>Outcomes are clearly defined</w:t>
            </w:r>
          </w:p>
        </w:tc>
        <w:tc>
          <w:tcPr>
            <w:tcW w:w="1800"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jc w:val="center"/>
              <w:rPr>
                <w:rFonts w:cs="Arial"/>
                <w:sz w:val="18"/>
                <w:szCs w:val="18"/>
                <w:lang w:eastAsia="en-CA"/>
              </w:rPr>
            </w:pPr>
            <w:r>
              <w:rPr>
                <w:rFonts w:cs="Arial"/>
                <w:sz w:val="18"/>
                <w:szCs w:val="18"/>
                <w:lang w:eastAsia="en-CA"/>
              </w:rPr>
              <w:t>Assessment of</w:t>
            </w:r>
          </w:p>
          <w:p>
            <w:pPr>
              <w:pStyle w:val="Normal"/>
              <w:jc w:val="center"/>
              <w:rPr>
                <w:rFonts w:cs="Arial"/>
                <w:sz w:val="18"/>
                <w:szCs w:val="18"/>
                <w:lang w:eastAsia="en-CA"/>
              </w:rPr>
            </w:pPr>
            <w:r>
              <w:rPr>
                <w:rFonts w:cs="Arial"/>
                <w:sz w:val="18"/>
                <w:szCs w:val="18"/>
                <w:lang w:eastAsia="en-CA"/>
              </w:rPr>
              <w:t>outcome</w:t>
            </w:r>
          </w:p>
          <w:p>
            <w:pPr>
              <w:pStyle w:val="Normal"/>
              <w:jc w:val="center"/>
              <w:rPr>
                <w:rFonts w:cs="Arial"/>
                <w:sz w:val="18"/>
                <w:szCs w:val="18"/>
                <w:lang w:eastAsia="en-CA"/>
              </w:rPr>
            </w:pPr>
            <w:r>
              <w:rPr>
                <w:rFonts w:cs="Arial"/>
                <w:sz w:val="18"/>
                <w:szCs w:val="18"/>
                <w:lang w:eastAsia="en-CA"/>
              </w:rPr>
              <w:t>is made blind to exposure status</w:t>
            </w:r>
          </w:p>
        </w:tc>
        <w:tc>
          <w:tcPr>
            <w:tcW w:w="1620"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jc w:val="center"/>
              <w:rPr>
                <w:rFonts w:cs="Arial"/>
                <w:sz w:val="18"/>
                <w:szCs w:val="18"/>
                <w:lang w:eastAsia="en-CA"/>
              </w:rPr>
            </w:pPr>
            <w:r>
              <w:rPr>
                <w:rFonts w:cs="Arial"/>
                <w:sz w:val="18"/>
                <w:szCs w:val="18"/>
                <w:lang w:eastAsia="en-CA"/>
              </w:rPr>
              <w:t>Recognition that knowledge of exposure status could have influenced the assessment</w:t>
            </w:r>
          </w:p>
        </w:tc>
        <w:tc>
          <w:tcPr>
            <w:tcW w:w="1440"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jc w:val="center"/>
              <w:rPr>
                <w:rFonts w:cs="Arial"/>
                <w:sz w:val="18"/>
                <w:szCs w:val="18"/>
                <w:lang w:eastAsia="en-CA"/>
              </w:rPr>
            </w:pPr>
            <w:r>
              <w:rPr>
                <w:rFonts w:cs="Arial"/>
                <w:sz w:val="18"/>
                <w:szCs w:val="18"/>
                <w:lang w:eastAsia="en-CA"/>
              </w:rPr>
              <w:t>The measure of assessment of exposure is reliable</w:t>
            </w:r>
          </w:p>
        </w:tc>
        <w:tc>
          <w:tcPr>
            <w:tcW w:w="1620"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jc w:val="center"/>
              <w:rPr>
                <w:rFonts w:cs="Arial"/>
                <w:sz w:val="18"/>
                <w:szCs w:val="18"/>
                <w:lang w:eastAsia="en-CA"/>
              </w:rPr>
            </w:pPr>
            <w:r>
              <w:rPr>
                <w:rFonts w:cs="Arial"/>
                <w:sz w:val="18"/>
                <w:szCs w:val="18"/>
                <w:lang w:eastAsia="en-CA"/>
              </w:rPr>
              <w:t>Evidence used to show the method of outcome assessment is valid and reliable</w:t>
            </w:r>
          </w:p>
        </w:tc>
        <w:tc>
          <w:tcPr>
            <w:tcW w:w="1260"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jc w:val="center"/>
              <w:rPr>
                <w:rFonts w:cs="Arial"/>
                <w:sz w:val="18"/>
                <w:szCs w:val="18"/>
                <w:lang w:eastAsia="en-CA"/>
              </w:rPr>
            </w:pPr>
            <w:r>
              <w:rPr>
                <w:rFonts w:cs="Arial"/>
                <w:sz w:val="18"/>
                <w:szCs w:val="18"/>
                <w:lang w:eastAsia="en-CA"/>
              </w:rPr>
              <w:t>Exposure level or prognostic factor is assessed more than once</w:t>
            </w:r>
          </w:p>
        </w:tc>
        <w:tc>
          <w:tcPr>
            <w:tcW w:w="1260"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jc w:val="center"/>
              <w:rPr>
                <w:rFonts w:cs="Arial"/>
                <w:sz w:val="18"/>
                <w:szCs w:val="18"/>
                <w:lang w:eastAsia="en-CA"/>
              </w:rPr>
            </w:pPr>
            <w:r>
              <w:rPr>
                <w:rFonts w:cs="Arial"/>
                <w:sz w:val="18"/>
                <w:szCs w:val="18"/>
                <w:lang w:eastAsia="en-CA"/>
              </w:rPr>
              <w:t>Main confounders are taken into account</w:t>
            </w:r>
          </w:p>
        </w:tc>
        <w:tc>
          <w:tcPr>
            <w:tcW w:w="1090" w:type="dxa"/>
            <w:tcBorders>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jc w:val="center"/>
              <w:rPr>
                <w:rFonts w:cs="Arial"/>
                <w:b/>
                <w:b/>
                <w:sz w:val="18"/>
                <w:szCs w:val="18"/>
                <w:lang w:eastAsia="en-CA"/>
              </w:rPr>
            </w:pPr>
            <w:r>
              <w:rPr>
                <w:rFonts w:cs="Arial"/>
                <w:b/>
                <w:sz w:val="18"/>
                <w:szCs w:val="18"/>
                <w:lang w:eastAsia="en-CA"/>
              </w:rPr>
              <w:t>Overall quality rating</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 xml:space="preserve">Aydin </w:t>
            </w:r>
            <w:r>
              <w:rPr>
                <w:rFonts w:cs="Arial"/>
                <w:sz w:val="16"/>
                <w:szCs w:val="16"/>
                <w:lang w:eastAsia="en-CA"/>
              </w:rPr>
              <w:t>et al.</w:t>
            </w:r>
            <w:r>
              <w:rPr>
                <w:rFonts w:cs="Arial"/>
                <w:sz w:val="18"/>
                <w:szCs w:val="18"/>
                <w:lang w:eastAsia="en-CA"/>
              </w:rPr>
              <w:t>, 2005</w:t>
            </w:r>
            <w:r>
              <w:fldChar w:fldCharType="begin"/>
            </w:r>
            <w:r>
              <w:instrText> ADDIN REFMGR.CITE &lt;Refman&gt;&lt;Cite&gt;&lt;Author&gt;Aydin&lt;/Author&gt;&lt;Year&gt;2005&lt;/Year&gt;&lt;RecNum&gt;5933&lt;/RecNum&gt;&lt;IDText&gt;Does the frequency of the self-monitoring of blood glucose influence glycemic control in type 2 diabetic patients?&lt;/IDText&gt;&lt;MDL Ref_Type="Journal"&gt;&lt;Ref_Type&gt;Journal&lt;/Ref_Type&gt;&lt;Ref_ID&gt;5933&lt;/Ref_ID&gt;&lt;Title_Primary&gt;Does the frequency of the self-monitoring of blood glucose influence glycemic control in type 2 diabetic patients?&lt;/Title_Primary&gt;&lt;Authors_Primary&gt;Aydin,H.&lt;/Authors_Primary&gt;&lt;Authors_Primary&gt;Deyneli,O.&lt;/Authors_Primary&gt;&lt;Authors_Primary&gt;Yavuz,D.&lt;/Authors_Primary&gt;&lt;Authors_Primary&gt;Tar&amp;#xE7;in,O.&lt;/Authors_Primary&gt;&lt;Authors_Primary&gt;Akalin,S.&lt;/Authors_Primary&gt;&lt;Date_Primary&gt;2005&lt;/Date_Primary&gt;&lt;Keywords&gt;*Glucose&lt;/Keywords&gt;&lt;Keywords&gt;ec [Endogenous Compound]&lt;/Keywords&gt;&lt;Keywords&gt;*Non Insulin Dependent Diabetes Mellitus&lt;/Keywords&gt;&lt;Keywords&gt;dt [Drug Therapy]&lt;/Keywords&gt;&lt;Keywords&gt;50-99-7 (Glucose)&lt;/Keywords&gt;&lt;Keywords&gt;84778-64-3 (glucose)&lt;/Keywords&gt;&lt;Keywords&gt;9004-10-8 (insulin)&lt;/Keywords&gt;&lt;Keywords&gt;Adult&lt;/Keywords&gt;&lt;Keywords&gt;Aged&lt;/Keywords&gt;&lt;Keywords&gt;article&lt;/Keywords&gt;&lt;Keywords&gt;Blood Glucose Monitoring&lt;/Keywords&gt;&lt;Keywords&gt;controlled study&lt;/Keywords&gt;&lt;Keywords&gt;Female&lt;/Keywords&gt;&lt;Keywords&gt;Frequency Analysis&lt;/Keywords&gt;&lt;Keywords&gt;glycemic control&lt;/Keywords&gt;&lt;Keywords&gt;human&lt;/Keywords&gt;&lt;Keywords&gt;Insulin&lt;/Keywords&gt;&lt;Keywords&gt;dt [Drug Therapy]&lt;/Keywords&gt;&lt;Keywords&gt;major clinical study&lt;/Keywords&gt;&lt;Keywords&gt;Male&lt;/Keywords&gt;&lt;Keywords&gt;Self Monitoring&lt;/Keywords&gt;&lt;Reprint&gt;In File&lt;/Reprint&gt;&lt;Start_Page&gt;13&lt;/Start_Page&gt;&lt;End_Page&gt;16&lt;/End_Page&gt;&lt;Periodical&gt;Marmara Med.J.&lt;/Periodical&gt;&lt;Volume&gt;18&lt;/Volume&gt;&lt;Issue&gt;1&lt;/Issue&gt;&lt;User_Def_1&gt;C1108&lt;/User_Def_1&gt;&lt;User_Def_2&gt;C1108; Chelak,Kristen; Verbrugghe,Samantha&lt;/User_Def_2&gt;&lt;User_Def_3&gt;C1108; SSU, sent 10 Apr 2008, unable to supply due to publisher restrictions on electronic copies; No Canadian locations; CADTH supplied/accessed 16 Apr 2008&lt;/User_Def_3&gt;&lt;User_Def_5&gt;OVID EMBASE Entry Week 200708&lt;/User_Def_5&gt;&lt;ISSN_ISBN&gt;1019-1941&lt;/ISSN_ISBN&gt;&lt;Date_Secondary&gt;2008/4/16&lt;/Date_Secondary&gt;&lt;Misc_3&gt;Temp ID 794&lt;/Misc_3&gt;&lt;Address&gt;(Aydin, Deyneli, Yavuz, Tarcin, Akalin) Department of Endocrinology and Metabolism, School of Medicine, Marmara University. Istanbul, Turkey. (Aydin) Department of Endocrinology and Metabolism, School of Medicine, Marmara University Hospital. Altunizade, Istanbul, Turkey&lt;/Address&gt;&lt;Web_URL&gt;&lt;u&gt;http://www.marmaramedicaljournal.org/pdf/pdf_MMJ_350.pdf&lt;/u&gt;&lt;/Web_URL&gt;&lt;ZZ_JournalFull&gt;&lt;f name="System"&gt;Marmara Medical Journal&lt;/f&gt;&lt;/ZZ_JournalFull&gt;&lt;ZZ_JournalStdAbbrev&gt;&lt;f name="System"&gt;Marmara Med.J.&lt;/f&gt;&lt;/ZZ_JournalStdAbbrev&gt;&lt;ZZ_JournalUser1&gt;&lt;f name="System"&gt;Marmara Med J&lt;/f&gt;&lt;/ZZ_JournalUser1&gt;&lt;ZZ_JournalUser2&gt;&lt;f name="System"&gt;Marmara Med J.&lt;/f&gt;&lt;/ZZ_JournalUser2&gt;&lt;ZZ_WorkformID&gt;1&lt;/ZZ_WorkformID&gt;&lt;/MDL&gt;&lt;/Cite&gt;&lt;/Refman&gt;</w:instrText>
            </w:r>
            <w:r>
              <w:fldChar w:fldCharType="separate"/>
            </w:r>
            <w:bookmarkStart w:id="128" w:name="__Fieldmark__128_915083641"/>
            <w:r>
              <w:rPr>
                <w:rFonts w:cs="Arial"/>
                <w:sz w:val="18"/>
                <w:szCs w:val="18"/>
                <w:vertAlign w:val="superscript"/>
                <w:lang w:eastAsia="en-CA"/>
              </w:rPr>
              <w:t>31</w:t>
            </w:r>
            <w:bookmarkEnd w:id="128"/>
            <w:r>
              <w:rPr>
                <w:rFonts w:cs="Arial"/>
                <w:sz w:val="18"/>
                <w:szCs w:val="18"/>
                <w:vertAlign w:val="superscript"/>
                <w:lang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val="en-CA" w:eastAsia="en-CA"/>
              </w:rPr>
              <w:t xml:space="preserve">Bajkowska-Fiedziukiewicz, </w:t>
            </w:r>
            <w:r>
              <w:rPr>
                <w:rFonts w:cs="Arial"/>
                <w:sz w:val="16"/>
                <w:szCs w:val="16"/>
                <w:lang w:eastAsia="en-CA"/>
              </w:rPr>
              <w:t xml:space="preserve">et al., </w:t>
            </w:r>
            <w:r>
              <w:rPr>
                <w:rFonts w:cs="Arial"/>
                <w:sz w:val="18"/>
                <w:szCs w:val="18"/>
                <w:lang w:val="en-CA" w:eastAsia="en-CA"/>
              </w:rPr>
              <w:t>2008</w:t>
            </w:r>
            <w:r>
              <w:fldChar w:fldCharType="begin"/>
            </w:r>
            <w:r>
              <w:instrText> ADDIN REFMGR.CITE &lt;Refman&gt;&lt;Cite&gt;&lt;Author&gt;Bajkowska-Fiedziukiewicz&lt;/Author&gt;&lt;Year&gt;2008&lt;/Year&gt;&lt;RecNum&gt;6420&lt;/RecNum&gt;&lt;IDText&gt;Self-monitoring of blood glucose and treatment outcomes in type 2 diabetic patients&lt;/IDText&gt;&lt;MDL Ref_Type="Journal"&gt;&lt;Ref_Type&gt;Journal&lt;/Ref_Type&gt;&lt;Ref_ID&gt;6420&lt;/Ref_ID&gt;&lt;Title_Primary&gt;Self-monitoring of blood glucose and treatment outcomes in type 2 diabetic patients&lt;/Title_Primary&gt;&lt;Authors_Primary&gt;Bajkowska-Fiedziukiewicz,A.&lt;/Authors_Primary&gt;&lt;Authors_Primary&gt;Cypryk,K.&lt;/Authors_Primary&gt;&lt;Authors_Primary&gt;Kozdrap,T.&lt;/Authors_Primary&gt;&lt;Authors_Primary&gt;Mikolajczyk-Swatko,A.&lt;/Authors_Primary&gt;&lt;Authors_Primary&gt;J&amp;#xF3;zefowska,M.&lt;/Authors_Primary&gt;&lt;Authors_Primary&gt;Kosi&amp;#xF1;ski,M.&lt;/Authors_Primary&gt;&lt;Date_Primary&gt;2008&lt;/Date_Primary&gt;&lt;Keywords&gt;*Non Insulin Dependent Diabetes Mellitus&lt;/Keywords&gt;&lt;Keywords&gt;dt [Drug Therapy]&lt;/Keywords&gt;&lt;Keywords&gt;9004-10-8 (insulin)&lt;/Keywords&gt;&lt;Keywords&gt;9062-63-9 (glycosylated hemoglobin)&lt;/Keywords&gt;&lt;Keywords&gt;Adult&lt;/Keywords&gt;&lt;Keywords&gt;Aged&lt;/Keywords&gt;&lt;Keywords&gt;article&lt;/Keywords&gt;&lt;Keywords&gt;Clinical Evaluation&lt;/Keywords&gt;&lt;Keywords&gt;combination chemotherapy&lt;/Keywords&gt;&lt;Keywords&gt;controlled study&lt;/Keywords&gt;&lt;Keywords&gt;Disease Duration&lt;/Keywords&gt;&lt;Keywords&gt;Female&lt;/Keywords&gt;&lt;Keywords&gt;Glucose Blood Level&lt;/Keywords&gt;&lt;Keywords&gt;Glycosylated Hemoglobin&lt;/Keywords&gt;&lt;Keywords&gt;ec [Endogenous Compound]&lt;/Keywords&gt;&lt;Keywords&gt;human&lt;/Keywords&gt;&lt;Keywords&gt;Insulin&lt;/Keywords&gt;&lt;Keywords&gt;cb [Drug Combination]&lt;/Keywords&gt;&lt;Keywords&gt;Insulin&lt;/Keywords&gt;&lt;Keywords&gt;dt [Drug Therapy]&lt;/Keywords&gt;&lt;Keywords&gt;major clinical study&lt;/Keywords&gt;&lt;Keywords&gt;Male&lt;/Keywords&gt;&lt;Keywords&gt;monotherapy&lt;/Keywords&gt;&lt;Keywords&gt;Oral Antidiabetic Agent&lt;/Keywords&gt;&lt;Keywords&gt;cb [Drug Combination]&lt;/Keywords&gt;&lt;Keywords&gt;Oral Antidiabetic Agent&lt;/Keywords&gt;&lt;Keywords&gt;dt [Drug Therapy]&lt;/Keywords&gt;&lt;Keywords&gt;Self Monitoring&lt;/Keywords&gt;&lt;Keywords&gt;self report&lt;/Keywords&gt;&lt;Keywords&gt;Treatment Outcome&lt;/Keywords&gt;&lt;Reprint&gt;In File&lt;/Reprint&gt;&lt;Start_Page&gt;267&lt;/Start_Page&gt;&lt;End_Page&gt;272&lt;/End_Page&gt;&lt;Periodical&gt;Polskie Archiwum Medycyny Wewnetrznej&lt;/Periodical&gt;&lt;Volume&gt;118&lt;/Volume&gt;&lt;Issue&gt;5&lt;/Issue&gt;&lt;User_Def_1&gt;C1108 BGTS&lt;/User_Def_1&gt;&lt;User_Def_2&gt;C1108 BGTS / ILL-Compus@cadth.ca / Yu,Changhua; McIntosh,Brendan&lt;/User_Def_2&gt;&lt;User_Def_3&gt;C1108 BGTS; Relais, sent 24 Sep 2008 for Yu,Changhua; McIntosh,Brendan, received 25 Sep 2008&lt;/User_Def_3&gt;&lt;User_Def_5&gt;OVID EMBASE Entry Week 200831&lt;/User_Def_5&gt;&lt;ISSN_ISBN&gt;0032-3772&lt;/ISSN_ISBN&gt;&lt;Misc_3&gt;Temp ID 205&lt;/Misc_3&gt;&lt;Address&gt;(Bajkowska-Fiedziukiewicz, Cypryk) Diabetes Clinic for Adults, Polish Mother&amp;apos;s Memorial Hospital, Research Institute. Lodz, Poland. (Cypryk, Kosinski) Department of Diabetology and Metabolic Diseases, Medical University of Lodz, Polish Mother&amp;apos;s Memorial Hospital. Lodz, Poland. (Kozdrap) Social and Preventive Medicine, Department of Informatics and Medical Statistics, Medical University. Lodz, Poland. (Bajkowska-Fiedziukiewicz, Mikolajczyk-Swatko, Jozefowska) Voivodeship Center of Diabetology and Metabolic Diseases. Lodz, Poland. (Cypryk) Klinika Diabetologii I Chorob Przemiany Materii, Uniwersytet Medyczyny, Instytut Centrum Zdrowia Matki Polki. ul. Rzgowska 281/289, 93-338 Lodz, Poland&lt;/Address&gt;&lt;ZZ_JournalFull&gt;&lt;f name="System"&gt;Polskie Archiwum Medycyny Wewnetrznej&lt;/f&gt;&lt;/ZZ_JournalFull&gt;&lt;ZZ_WorkformID&gt;1&lt;/ZZ_WorkformID&gt;&lt;/MDL&gt;&lt;/Cite&gt;&lt;/Refman&gt;</w:instrText>
            </w:r>
            <w:r>
              <w:fldChar w:fldCharType="separate"/>
            </w:r>
            <w:bookmarkStart w:id="129" w:name="__Fieldmark__129_915083641"/>
            <w:r>
              <w:rPr>
                <w:rFonts w:cs="Arial"/>
                <w:sz w:val="18"/>
                <w:szCs w:val="18"/>
                <w:vertAlign w:val="superscript"/>
                <w:lang w:val="en-CA" w:eastAsia="en-CA"/>
              </w:rPr>
              <w:t>49</w:t>
            </w:r>
            <w:bookmarkEnd w:id="129"/>
            <w:r>
              <w:rPr>
                <w:rFonts w:cs="Arial"/>
                <w:sz w:val="18"/>
                <w:szCs w:val="18"/>
                <w:vertAlign w:val="superscript"/>
                <w:lang w:val="en-CA"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Davis</w:t>
            </w:r>
            <w:r>
              <w:rPr>
                <w:rFonts w:cs="Arial"/>
                <w:sz w:val="16"/>
                <w:szCs w:val="16"/>
                <w:lang w:eastAsia="en-CA"/>
              </w:rPr>
              <w:t xml:space="preserve"> et al.</w:t>
            </w:r>
            <w:r>
              <w:rPr>
                <w:rFonts w:cs="Arial"/>
                <w:sz w:val="18"/>
                <w:szCs w:val="18"/>
                <w:lang w:eastAsia="en-CA"/>
              </w:rPr>
              <w:t>, 2007</w:t>
            </w:r>
            <w:r>
              <w:fldChar w:fldCharType="begin"/>
            </w:r>
            <w:r>
              <w:instrText> ADDIN REFMGR.CITE &lt;Refman&gt;&lt;Cite&gt;&lt;Author&gt;Davis&lt;/Author&gt;&lt;Year&gt;2007&lt;/Year&gt;&lt;RecNum&gt;5861&lt;/RecNum&gt;&lt;IDText&gt;Does self-monitoring of blood glucose improve outcome in type 2 diabetes? The Fremantle Diabetes Study&lt;/IDText&gt;&lt;MDL Ref_Type="Journal"&gt;&lt;Ref_Type&gt;Journal&lt;/Ref_Type&gt;&lt;Ref_ID&gt;5861&lt;/Ref_ID&gt;&lt;Title_Primary&gt;Does self-monitoring of blood glucose improve outcome in type 2 diabetes? The Fremantle Diabetes Study&lt;/Title_Primary&gt;&lt;Authors_Primary&gt;Davis,W.A.&lt;/Authors_Primary&gt;&lt;Authors_Primary&gt;Bruce,D.G.&lt;/Authors_Primary&gt;&lt;Authors_Primary&gt;Davis,T.M.&lt;/Authors_Primary&gt;&lt;Date_Primary&gt;2007/3&lt;/Date_Primary&gt;&lt;Keywords&gt;*Blood Glucose Self-Monitoring&lt;/Keywords&gt;&lt;Keywords&gt;sn [Statistics &amp;amp; Numerical Data]&lt;/Keywords&gt;&lt;Keywords&gt;*Diabetes Mellitus,Type 2&lt;/Keywords&gt;&lt;Keywords&gt;bl [Blood]&lt;/Keywords&gt;&lt;Keywords&gt;*Treatment Outcome&lt;/Keywords&gt;&lt;Keywords&gt;60-27-5 (Creatinine)&lt;/Keywords&gt;&lt;Keywords&gt;Albuminuria&lt;/Keywords&gt;&lt;Keywords&gt;Cohort Studies&lt;/Keywords&gt;&lt;Keywords&gt;Creatinine&lt;/Keywords&gt;&lt;Keywords&gt;ur [Urine]&lt;/Keywords&gt;&lt;Keywords&gt;Diabetes Mellitus,Type 2&lt;/Keywords&gt;&lt;Keywords&gt;ur [Urine]&lt;/Keywords&gt;&lt;Keywords&gt;Humans&lt;/Keywords&gt;&lt;Keywords&gt;Longitudinal Studies&lt;/Keywords&gt;&lt;Keywords&gt;Predictive Value of Tests&lt;/Keywords&gt;&lt;Keywords&gt;Western Australia&lt;/Keywords&gt;&lt;Reprint&gt;In File&lt;/Reprint&gt;&lt;Start_Page&gt;510&lt;/Start_Page&gt;&lt;End_Page&gt;515&lt;/End_Page&gt;&lt;Periodical&gt;Diabetologia&lt;/Periodical&gt;&lt;Volume&gt;50&lt;/Volume&gt;&lt;Issue&gt;3&lt;/Issue&gt;&lt;User_Def_1&gt;C1108&lt;/User_Def_1&gt;&lt;User_Def_2&gt;C1108; Chelak,Kristen; Verbrugghe,Samantha&lt;/User_Def_2&gt;&lt;User_Def_3&gt;C1108; OON, sent 3 Apr 2008; received 4 Apr 2008&lt;/User_Def_3&gt;&lt;User_Def_5&gt;OVID MEDLINE UP 20071203&lt;/User_Def_5&gt;&lt;ISSN_ISBN&gt;0012-186X&lt;/ISSN_ISBN&gt;&lt;Misc_3&gt;Temp ID 88&lt;/Misc_3&gt;&lt;Address&gt;School of Medicine and Pharmacology, University of Western Australia, Fremantle Hospital, P.O. Box 480, Fremantle, WA, 6959, Australia. wdavis@cyllene.uwa.edu.au&lt;/Address&gt;&lt;ZZ_JournalFull&gt;&lt;f name="System"&gt;Diabetologia&lt;/f&gt;&lt;/ZZ_JournalFull&gt;&lt;ZZ_JournalUser1&gt;&lt;f name="System"&gt;Diabetologia.&lt;/f&gt;&lt;/ZZ_JournalUser1&gt;&lt;ZZ_WorkformID&gt;1&lt;/ZZ_WorkformID&gt;&lt;/MDL&gt;&lt;/Cite&gt;&lt;/Refman&gt;</w:instrText>
            </w:r>
            <w:r>
              <w:fldChar w:fldCharType="separate"/>
            </w:r>
            <w:bookmarkStart w:id="130" w:name="__Fieldmark__130_915083641"/>
            <w:r>
              <w:rPr>
                <w:rFonts w:cs="Arial"/>
                <w:sz w:val="18"/>
                <w:szCs w:val="18"/>
                <w:vertAlign w:val="superscript"/>
                <w:lang w:eastAsia="en-CA"/>
              </w:rPr>
              <w:t>33</w:t>
            </w:r>
            <w:bookmarkEnd w:id="130"/>
            <w:r>
              <w:rPr>
                <w:rFonts w:cs="Arial"/>
                <w:sz w:val="18"/>
                <w:szCs w:val="18"/>
                <w:vertAlign w:val="superscript"/>
                <w:lang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Evans</w:t>
            </w:r>
            <w:r>
              <w:rPr>
                <w:rFonts w:cs="Arial"/>
                <w:sz w:val="16"/>
                <w:szCs w:val="16"/>
                <w:lang w:eastAsia="en-CA"/>
              </w:rPr>
              <w:t xml:space="preserve"> et al.,</w:t>
            </w:r>
            <w:r>
              <w:rPr>
                <w:rFonts w:cs="Arial"/>
                <w:sz w:val="18"/>
                <w:szCs w:val="18"/>
                <w:lang w:eastAsia="en-CA"/>
              </w:rPr>
              <w:t xml:space="preserve"> 1999</w:t>
            </w:r>
            <w:r>
              <w:fldChar w:fldCharType="begin"/>
            </w:r>
            <w:r>
              <w:instrText> ADDIN REFMGR.CITE &lt;Refman&gt;&lt;Cite&gt;&lt;Author&gt;Evans&lt;/Author&gt;&lt;Year&gt;1999&lt;/Year&gt;&lt;RecNum&gt;4428&lt;/RecNum&gt;&lt;IDText&gt;Frequency of blood glucose monitoring in relation to glycaemic control: observational study with diabetes database&lt;/IDText&gt;&lt;MDL Ref_Type="Journal"&gt;&lt;Ref_Type&gt;Journal&lt;/Ref_Type&gt;&lt;Ref_ID&gt;4428&lt;/Ref_ID&gt;&lt;Title_Primary&gt;Frequency of blood glucose monitoring in relation to glycaemic control: observational study with diabetes database&lt;/Title_Primary&gt;&lt;Authors_Primary&gt;Evans,J.M.&lt;/Authors_Primary&gt;&lt;Authors_Primary&gt;Newton,R.W.&lt;/Authors_Primary&gt;&lt;Authors_Primary&gt;Ruta,D.A.&lt;/Authors_Primary&gt;&lt;Authors_Primary&gt;MacDonald,T.M.&lt;/Authors_Primary&gt;&lt;Authors_Primary&gt;Stevenson,R.J.&lt;/Authors_Primary&gt;&lt;Authors_Primary&gt;Morris,A.D.&lt;/Authors_Primary&gt;&lt;Date_Primary&gt;1999/7/10&lt;/Date_Primary&gt;&lt;Keywords&gt;Age Factors&lt;/Keywords&gt;&lt;Keywords&gt;blood&lt;/Keywords&gt;&lt;Keywords&gt;Blood Glucose&lt;/Keywords&gt;&lt;Keywords&gt;Blood Glucose Self-Monitoring&lt;/Keywords&gt;&lt;Keywords&gt;Databases,Factual&lt;/Keywords&gt;&lt;Keywords&gt;Diabetes Mellitus&lt;/Keywords&gt;&lt;Keywords&gt;Diabetes Mellitus,Type 1&lt;/Keywords&gt;&lt;Keywords&gt;Diabetes Mellitus,Type 2&lt;/Keywords&gt;&lt;Keywords&gt;drug therapy&lt;/Keywords&gt;&lt;Keywords&gt;Humans&lt;/Keywords&gt;&lt;Keywords&gt;Insulin&lt;/Keywords&gt;&lt;Keywords&gt;metabolism&lt;/Keywords&gt;&lt;Keywords&gt;Patient Compliance&lt;/Keywords&gt;&lt;Keywords&gt;Reagent Kits,Diagnostic&lt;/Keywords&gt;&lt;Keywords&gt;Socioeconomic Factors&lt;/Keywords&gt;&lt;Keywords&gt;therapeutic use&lt;/Keywords&gt;&lt;Reprint&gt;In File&lt;/Reprint&gt;&lt;Start_Page&gt;83&lt;/Start_Page&gt;&lt;End_Page&gt;86&lt;/End_Page&gt;&lt;Periodical&gt;BMJ&lt;/Periodical&gt;&lt;Volume&gt;319&lt;/Volume&gt;&lt;Issue&gt;7202&lt;/Issue&gt;&lt;User_Def_1&gt;Diabetes Interventions; C1108; C1108&lt;/User_Def_1&gt;&lt;User_Def_2&gt;Diabetes Interventions; Brown,Candice; C1108; Lal,Avtar; Yu,Changhua; C1108; Chelak,Kristen; Verbrugghe,Samantha&lt;/User_Def_2&gt;&lt;User_Def_3&gt;Diabetes Interventions; IS input for referencing 12 Jul 2007; CADTH supplied/accessed 13 Mar 2008; C1108; CADTH supplied/accessed 15 Apr 2008&lt;/User_Def_3&gt;&lt;User_Def_5&gt;PM:10398627&lt;/User_Def_5&gt;&lt;ISSN_ISBN&gt;0959-8138 (Print)&lt;/ISSN_ISBN&gt;&lt;Date_Secondary&gt;2009/4/1&lt;/Date_Secondary&gt;&lt;Address&gt;Medicines Monitoring Unit, Department of Clinical Pharmacology, Ninewells Hospital and Medical School, Dundee DD1 9SY josie@memodundeeacuk&lt;/Address&gt;&lt;Web_URL&gt;&lt;u&gt;http://www.bmj.com/cgi/reprint/319/7202/83&lt;/u&gt;&lt;/Web_URL&gt;&lt;ZZ_JournalFull&gt;&lt;f name="System"&gt;BMJ&lt;/f&gt;&lt;/ZZ_JournalFull&gt;&lt;ZZ_WorkformID&gt;1&lt;/ZZ_WorkformID&gt;&lt;/MDL&gt;&lt;/Cite&gt;&lt;/Refman&gt;</w:instrText>
            </w:r>
            <w:r>
              <w:fldChar w:fldCharType="separate"/>
            </w:r>
            <w:bookmarkStart w:id="131" w:name="__Fieldmark__131_915083641"/>
            <w:r>
              <w:rPr>
                <w:rFonts w:cs="Arial"/>
                <w:sz w:val="18"/>
                <w:szCs w:val="18"/>
                <w:vertAlign w:val="superscript"/>
                <w:lang w:eastAsia="en-CA"/>
              </w:rPr>
              <w:t>25</w:t>
            </w:r>
            <w:bookmarkEnd w:id="131"/>
            <w:r>
              <w:rPr>
                <w:rFonts w:cs="Arial"/>
                <w:sz w:val="18"/>
                <w:szCs w:val="18"/>
                <w:vertAlign w:val="superscript"/>
                <w:lang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PA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val="fr-CA" w:eastAsia="en-CA"/>
              </w:rPr>
              <w:t>Karter</w:t>
            </w:r>
            <w:r>
              <w:rPr>
                <w:rFonts w:cs="Arial"/>
                <w:sz w:val="16"/>
                <w:szCs w:val="16"/>
                <w:lang w:eastAsia="en-CA"/>
              </w:rPr>
              <w:t xml:space="preserve"> et al.</w:t>
            </w:r>
            <w:r>
              <w:rPr>
                <w:rFonts w:cs="Arial"/>
                <w:sz w:val="18"/>
                <w:szCs w:val="18"/>
                <w:lang w:val="fr-CA" w:eastAsia="en-CA"/>
              </w:rPr>
              <w:t>, 2001</w:t>
            </w:r>
            <w:r>
              <w:fldChar w:fldCharType="begin"/>
            </w:r>
            <w:r>
              <w:instrText> ADDIN REFMGR.CITE &lt;Refman&gt;&lt;Cite&gt;&lt;Author&gt;Karter&lt;/Author&gt;&lt;Year&gt;2001&lt;/Year&gt;&lt;RecNum&gt;3162&lt;/RecNum&gt;&lt;IDText&gt;Self-monitoring of blood glucose levels and glycemic control: the Northern California Kaiser Permanente Diabetes Registry&lt;/IDText&gt;&lt;MDL Ref_Type="Journal"&gt;&lt;Ref_Type&gt;Journal&lt;/Ref_Type&gt;&lt;Ref_ID&gt;3162&lt;/Ref_ID&gt;&lt;Title_Primary&gt;Self-monitoring of blood glucose levels and glycemic control: the Northern California Kaiser Permanente Diabetes Registry&lt;/Title_Primary&gt;&lt;Authors_Primary&gt;Karter,A.J.&lt;/Authors_Primary&gt;&lt;Authors_Primary&gt;Ackerson,L.M.&lt;/Authors_Primary&gt;&lt;Authors_Primary&gt;Darbinian,J.A.&lt;/Authors_Primary&gt;&lt;Authors_Primary&gt;D&amp;apos;Agostino,R.B.&lt;/Authors_Primary&gt;&lt;Authors_Primary&gt;Ferrara,A.&lt;/Authors_Primary&gt;&lt;Authors_Primary&gt;Liu,J.&lt;/Authors_Primary&gt;&lt;Authors_Primary&gt;Selby,J.V.&lt;/Authors_Primary&gt;&lt;Date_Primary&gt;2001&lt;/Date_Primary&gt;&lt;Keywords&gt;*Blood Glucose Self-Monitoring&lt;/Keywords&gt;&lt;Keywords&gt;mt [Methods]&lt;/Keywords&gt;&lt;Keywords&gt;*Diabetes Mellitus&lt;/Keywords&gt;&lt;Keywords&gt;bl [Blood]&lt;/Keywords&gt;&lt;Keywords&gt;*Hemoglobin A,Glycosylated&lt;/Keywords&gt;&lt;Keywords&gt;me [Metabolism]&lt;/Keywords&gt;&lt;Keywords&gt;*Hyperglycemia&lt;/Keywords&gt;&lt;Keywords&gt;pc [Prevention &amp;amp; Control]&lt;/Keywords&gt;&lt;Keywords&gt;*Hypoglycemia&lt;/Keywords&gt;&lt;Keywords&gt;pc [Prevention &amp;amp; Control]&lt;/Keywords&gt;&lt;Keywords&gt;0 (Hemoglobin A,Glycosylated)&lt;/Keywords&gt;&lt;Keywords&gt;Adult&lt;/Keywords&gt;&lt;Keywords&gt;age&lt;/Keywords&gt;&lt;Keywords&gt;Aged&lt;/Keywords&gt;&lt;Keywords&gt;alcohol consumption&lt;/Keywords&gt;&lt;Keywords&gt;article&lt;/Keywords&gt;&lt;Keywords&gt;Blood Glucose&lt;/Keywords&gt;&lt;Keywords&gt;California&lt;/Keywords&gt;&lt;Keywords&gt;Diabetes Mellitus,Type 1&lt;/Keywords&gt;&lt;Keywords&gt;bl [Blood]&lt;/Keywords&gt;&lt;Keywords&gt;Diabetes Mellitus,Type 2&lt;/Keywords&gt;&lt;Keywords&gt;bl [Blood]&lt;/Keywords&gt;&lt;Keywords&gt;Diabetes Mellitus&lt;/Keywords&gt;&lt;Keywords&gt;dh [Diet Therapy]&lt;/Keywords&gt;&lt;Keywords&gt;Diabetes Mellitus&lt;/Keywords&gt;&lt;Keywords&gt;dt [Drug Therapy]&lt;/Keywords&gt;&lt;Keywords&gt;Diet&lt;/Keywords&gt;&lt;Keywords&gt;education&lt;/Keywords&gt;&lt;Keywords&gt;Emergencies&lt;/Keywords&gt;&lt;Keywords&gt;Evaluation Studies&lt;/Keywords&gt;&lt;Keywords&gt;Exercise&lt;/Keywords&gt;&lt;Keywords&gt;Female&lt;/Keywords&gt;&lt;Keywords&gt;Glucose&lt;/Keywords&gt;&lt;Keywords&gt;glycemic control&lt;/Keywords&gt;&lt;Keywords&gt;glycosylated hemoglobin&lt;/Keywords&gt;&lt;Keywords&gt;Hospitalization&lt;/Keywords&gt;&lt;Keywords&gt;Humans&lt;/Keywords&gt;&lt;Keywords&gt;Hyperglycemia&lt;/Keywords&gt;&lt;Keywords&gt;bl [Blood]&lt;/Keywords&gt;&lt;Keywords&gt;Hypoglycemia&lt;/Keywords&gt;&lt;Keywords&gt;bl [Blood]&lt;/Keywords&gt;&lt;Keywords&gt;Male&lt;/Keywords&gt;&lt;Keywords&gt;Middle Aged&lt;/Keywords&gt;&lt;Keywords&gt;Patient Compliance&lt;/Keywords&gt;&lt;Keywords&gt;Practice Guidelines&lt;/Keywords&gt;&lt;Keywords&gt;Registries&lt;/Keywords&gt;&lt;Keywords&gt;Research Support,Non-U.S.Gov&amp;apos;t&lt;/Keywords&gt;&lt;Keywords&gt;Research Support,U.S.Gov&amp;apos;t,P.H.S.&lt;/Keywords&gt;&lt;Keywords&gt;Self Monitoring&lt;/Keywords&gt;&lt;Keywords&gt;time&lt;/Keywords&gt;&lt;Keywords&gt;Time Factors&lt;/Keywords&gt;&lt;Keywords&gt;United States&lt;/Keywords&gt;&lt;Keywords&gt;blood&lt;/Keywords&gt;&lt;Keywords&gt;Diabetes&lt;/Keywords&gt;&lt;Keywords&gt;Diabete&lt;/Keywords&gt;&lt;Reprint&gt;In File&lt;/Reprint&gt;&lt;Start_Page&gt;1&lt;/Start_Page&gt;&lt;End_Page&gt;9&lt;/End_Page&gt;&lt;Periodical&gt;Am.J.Med.&lt;/Periodical&gt;&lt;Volume&gt;111&lt;/Volume&gt;&lt;Issue&gt;1&lt;/Issue&gt;&lt;User_Def_1&gt;DS 8-9 Gluc Mon&amp;#xA;Diabetes Interventions&amp;#xA;C1108&lt;/User_Def_1&gt;&lt;User_Def_2&gt;DS 8-9 Gluc Mon; Hanley,Ruth&amp;#xA;Diabetes Interventions; Brown,Candice; C1108; Singh,Sumeet&amp;#xA;C1108; Verbrugghe,Samantha; C1108; Lal,Avtar; Yu,Changhua; C1108; Chelak,Kristen; Verbrugghe,Samantha&lt;/User_Def_2&gt;&lt;User_Def_3&gt;DS 8-9 Gluc Mon; OON, sent 7 Sep 2006, received 8 Sep 2006, cost $ 11.25&amp;#xA;Diabetes Interventions; CADTH supplied/accessed 18 Jul 2007&amp;#xA;C1108; OON, sent 4 Jan 2008, received 10 Jan 2008, cost $ 11.25&amp;#xA;C1108; OON, sent 30 Jan 2008, received 31 jan 2008, cost $ 11.25; OON, sent 22 Apr 2008; received 28 Apr 2008&lt;/User_Def_3&gt;&lt;User_Def_5&gt;OVID MEDLINE UP 20051219&lt;/User_Def_5&gt;&lt;ISSN_ISBN&gt;0002-9343&lt;/ISSN_ISBN&gt;&lt;Misc_3&gt;Temp ID 164&lt;/Misc_3&gt;&lt;Address&gt;Division of Research, Kaiser Permanente, Oakland, California, USA. ajk@dor.kaiser.org&lt;/Address&gt;&lt;ZZ_JournalFull&gt;&lt;f name="System"&gt;American Journal of Medicine&lt;/f&gt;&lt;/ZZ_JournalFull&gt;&lt;ZZ_JournalStdAbbrev&gt;&lt;f name="System"&gt;Am.J.Med.&lt;/f&gt;&lt;/ZZ_JournalStdAbbrev&gt;&lt;ZZ_JournalUser1&gt;&lt;f name="System"&gt;Am.J Med.&lt;/f&gt;&lt;/ZZ_JournalUser1&gt;&lt;ZZ_JournalUser2&gt;&lt;f name="System"&gt;Am J Med&lt;/f&gt;&lt;/ZZ_JournalUser2&gt;&lt;ZZ_WorkformID&gt;1&lt;/ZZ_WorkformID&gt;&lt;/MDL&gt;&lt;/Cite&gt;&lt;/Refman&gt;</w:instrText>
            </w:r>
            <w:r>
              <w:fldChar w:fldCharType="separate"/>
            </w:r>
            <w:bookmarkStart w:id="132" w:name="__Fieldmark__132_915083641"/>
            <w:r>
              <w:rPr>
                <w:rFonts w:cs="Arial"/>
                <w:sz w:val="18"/>
                <w:szCs w:val="18"/>
                <w:vertAlign w:val="superscript"/>
                <w:lang w:val="fr-CA" w:eastAsia="en-CA"/>
              </w:rPr>
              <w:t>24</w:t>
            </w:r>
            <w:bookmarkEnd w:id="132"/>
            <w:r>
              <w:rPr>
                <w:rFonts w:cs="Arial"/>
                <w:sz w:val="18"/>
                <w:szCs w:val="18"/>
                <w:vertAlign w:val="superscript"/>
                <w:lang w:val="fr-CA"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PA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WC</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Karter</w:t>
            </w:r>
            <w:r>
              <w:rPr>
                <w:rFonts w:cs="Arial"/>
                <w:sz w:val="16"/>
                <w:szCs w:val="16"/>
                <w:lang w:eastAsia="en-CA"/>
              </w:rPr>
              <w:t xml:space="preserve"> et al.,</w:t>
            </w:r>
            <w:r>
              <w:rPr>
                <w:rFonts w:cs="Arial"/>
                <w:sz w:val="18"/>
                <w:szCs w:val="18"/>
                <w:lang w:eastAsia="en-CA"/>
              </w:rPr>
              <w:t xml:space="preserve"> 2006</w:t>
            </w:r>
            <w:r>
              <w:fldChar w:fldCharType="begin"/>
            </w:r>
            <w:r>
              <w:instrText> ADDIN REFMGR.CITE &lt;Refman&gt;&lt;Cite&gt;&lt;Author&gt;Karter&lt;/Author&gt;&lt;Year&gt;2006&lt;/Year&gt;&lt;RecNum&gt;4443&lt;/RecNum&gt;&lt;IDText&gt;Longitudinal study of new and prevalent use of self-monitoring of blood glucose&lt;/IDText&gt;&lt;MDL Ref_Type="Journal"&gt;&lt;Ref_Type&gt;Journal&lt;/Ref_Type&gt;&lt;Ref_ID&gt;4443&lt;/Ref_ID&gt;&lt;Title_Primary&gt;Longitudinal study of new and prevalent use of self-monitoring of blood glucose&lt;/Title_Primary&gt;&lt;Authors_Primary&gt;Karter,A.J.&lt;/Authors_Primary&gt;&lt;Authors_Primary&gt;Parker,M.M.&lt;/Authors_Primary&gt;&lt;Authors_Primary&gt;Moffet,H.H.&lt;/Authors_Primary&gt;&lt;Authors_Primary&gt;Spence,M.M.&lt;/Authors_Primary&gt;&lt;Authors_Primary&gt;Chan,J.&lt;/Authors_Primary&gt;&lt;Authors_Primary&gt;Ettner,S.L.&lt;/Authors_Primary&gt;&lt;Authors_Primary&gt;Selby,J.V.&lt;/Authors_Primary&gt;&lt;Date_Primary&gt;2006/8&lt;/Date_Primary&gt;&lt;Keywords&gt;Aged&lt;/Keywords&gt;&lt;Keywords&gt;Blood Glucose&lt;/Keywords&gt;&lt;Keywords&gt;Blood Glucose Self-Monitoring&lt;/Keywords&gt;&lt;Keywords&gt;Female&lt;/Keywords&gt;&lt;Keywords&gt;Humans&lt;/Keywords&gt;&lt;Keywords&gt;Longitudinal Studies&lt;/Keywords&gt;&lt;Keywords&gt;Male&lt;/Keywords&gt;&lt;Keywords&gt;metabolism&lt;/Keywords&gt;&lt;Keywords&gt;Middle Aged&lt;/Keywords&gt;&lt;Keywords&gt;statistics &amp;amp; numerical data&lt;/Keywords&gt;&lt;Reprint&gt;In File&lt;/Reprint&gt;&lt;Start_Page&gt;1757&lt;/Start_Page&gt;&lt;End_Page&gt;1763&lt;/End_Page&gt;&lt;Periodical&gt;Diabetes Care&lt;/Periodical&gt;&lt;Volume&gt;29&lt;/Volume&gt;&lt;Issue&gt;8&lt;/Issue&gt;&lt;User_Def_1&gt;Diabetes Interventions&amp;#xA;C1108; C1108&lt;/User_Def_1&gt;&lt;User_Def_2&gt;Diabetes Interventions; Brown,Candice&amp;#xA;C1108; Singh,Sumeet; C1108; Lal,Avtar; Yu,Changhua; C1108; Chelak,Kristen; Verbrugghe,Samantha&lt;/User_Def_2&gt;&lt;User_Def_3&gt;Diabetes Interventions; CADTH supplied/accessed 13 Jul 2007&amp;#xA;C1108; CADTH supplied/accessed 8 Jan 2008; CADTH supplied/accessed 12 Mar 2008; C1108; CADTH supplied/accessed 15 Apr 2008&lt;/User_Def_3&gt;&lt;User_Def_5&gt;&lt;u&gt;PM:16873776&lt;/u&gt;&lt;/User_Def_5&gt;&lt;ISSN_ISBN&gt;0149-5992 (Print)&lt;/ISSN_ISBN&gt;&lt;Date_Secondary&gt;2007/7/13&lt;/Date_Secondary&gt;&lt;Address&gt;Division of Research, Kaiser Permanente, Oakland, CA 94612, USA andyjkarter@kporg&lt;/Address&gt;&lt;Web_URL&gt;&lt;u&gt;http://care.diabetesjournals.org/cgi/reprint/29/8/1757&lt;/u&gt;&lt;/Web_URL&gt;&lt;ZZ_JournalFull&gt;&lt;f name="System"&gt;Diabetes Care&lt;/f&gt;&lt;/ZZ_JournalFull&gt;&lt;ZZ_JournalUser1&gt;&lt;f name="System"&gt;Diabetes Care.&lt;/f&gt;&lt;/ZZ_JournalUser1&gt;&lt;ZZ_WorkformID&gt;1&lt;/ZZ_WorkformID&gt;&lt;/MDL&gt;&lt;/Cite&gt;&lt;/Refman&gt;</w:instrText>
            </w:r>
            <w:r>
              <w:fldChar w:fldCharType="separate"/>
            </w:r>
            <w:bookmarkStart w:id="133" w:name="__Fieldmark__133_915083641"/>
            <w:r>
              <w:rPr>
                <w:rFonts w:cs="Arial"/>
                <w:sz w:val="18"/>
                <w:szCs w:val="18"/>
                <w:vertAlign w:val="superscript"/>
                <w:lang w:eastAsia="en-CA"/>
              </w:rPr>
              <w:t>35</w:t>
            </w:r>
            <w:bookmarkEnd w:id="133"/>
            <w:r>
              <w:rPr>
                <w:rFonts w:cs="Arial"/>
                <w:sz w:val="18"/>
                <w:szCs w:val="18"/>
                <w:vertAlign w:val="superscript"/>
                <w:lang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val="fr-CA" w:eastAsia="en-CA"/>
              </w:rPr>
              <w:t xml:space="preserve">Martin </w:t>
            </w:r>
            <w:r>
              <w:rPr>
                <w:rFonts w:cs="Arial"/>
                <w:sz w:val="16"/>
                <w:szCs w:val="16"/>
                <w:lang w:eastAsia="en-CA"/>
              </w:rPr>
              <w:t>et al.</w:t>
            </w:r>
            <w:r>
              <w:rPr>
                <w:rFonts w:cs="Arial"/>
                <w:sz w:val="18"/>
                <w:szCs w:val="18"/>
                <w:lang w:val="fr-CA" w:eastAsia="en-CA"/>
              </w:rPr>
              <w:t>, 2006</w:t>
            </w:r>
            <w:r>
              <w:fldChar w:fldCharType="begin"/>
            </w:r>
            <w:r>
              <w:instrText> ADDIN REFMGR.CITE &lt;Refman&gt;&lt;Cite&gt;&lt;Author&gt;Martin&lt;/Author&gt;&lt;Year&gt;2006&lt;/Year&gt;&lt;RecNum&gt;4441&lt;/RecNum&gt;&lt;IDText&gt;Self-monitoring of blood glucose in type 2 diabetes and long-term outcome: an epidemiological cohort study&lt;/IDText&gt;&lt;MDL Ref_Type="Journal"&gt;&lt;Ref_Type&gt;Journal&lt;/Ref_Type&gt;&lt;Ref_ID&gt;4441&lt;/Ref_ID&gt;&lt;Title_Primary&gt;Self-monitoring of blood glucose in type 2 diabetes and long-term outcome: an epidemiological cohort study&lt;/Title_Primary&gt;&lt;Authors_Primary&gt;Martin,S.&lt;/Authors_Primary&gt;&lt;Authors_Primary&gt;Schneider,B.&lt;/Authors_Primary&gt;&lt;Authors_Primary&gt;Heinemann,L.&lt;/Authors_Primary&gt;&lt;Authors_Primary&gt;Lodwig,V.&lt;/Authors_Primary&gt;&lt;Authors_Primary&gt;Kurth,H.J.&lt;/Authors_Primary&gt;&lt;Authors_Primary&gt;Kolb,H.&lt;/Authors_Primary&gt;&lt;Authors_Primary&gt;Scherbaum,W.A.&lt;/Authors_Primary&gt;&lt;Date_Primary&gt;2006/2&lt;/Date_Primary&gt;&lt;Keywords&gt;Aged&lt;/Keywords&gt;&lt;Keywords&gt;analysis&lt;/Keywords&gt;&lt;Keywords&gt;blood&lt;/Keywords&gt;&lt;Keywords&gt;Blood Glucose&lt;/Keywords&gt;&lt;Keywords&gt;Blood Glucose Self-Monitoring&lt;/Keywords&gt;&lt;Keywords&gt;Cohort Studies&lt;/Keywords&gt;&lt;Keywords&gt;Diabetes Complications&lt;/Keywords&gt;&lt;Keywords&gt;Diabetes Mellitus,Type 2&lt;/Keywords&gt;&lt;Keywords&gt;Disease Management&lt;/Keywords&gt;&lt;Keywords&gt;drug therapy&lt;/Keywords&gt;&lt;Keywords&gt;epidemiology&lt;/Keywords&gt;&lt;Keywords&gt;Female&lt;/Keywords&gt;&lt;Keywords&gt;Follow-Up Studies&lt;/Keywords&gt;&lt;Keywords&gt;Humans&lt;/Keywords&gt;&lt;Keywords&gt;Hypoglycemic Agents&lt;/Keywords&gt;&lt;Keywords&gt;Insulin&lt;/Keywords&gt;&lt;Keywords&gt;Longitudinal Studies&lt;/Keywords&gt;&lt;Keywords&gt;Male&lt;/Keywords&gt;&lt;Keywords&gt;Middle Aged&lt;/Keywords&gt;&lt;Keywords&gt;mortality&lt;/Keywords&gt;&lt;Keywords&gt;Outcome Assessment (Health Care)&lt;/Keywords&gt;&lt;Keywords&gt;Regression Analysis&lt;/Keywords&gt;&lt;Keywords&gt;Retrospective Studies&lt;/Keywords&gt;&lt;Keywords&gt;statistics &amp;amp; numerical data&lt;/Keywords&gt;&lt;Keywords&gt;Survival Analysis&lt;/Keywords&gt;&lt;Keywords&gt;therapeutic use&lt;/Keywords&gt;&lt;Reprint&gt;In File&lt;/Reprint&gt;&lt;Start_Page&gt;271&lt;/Start_Page&gt;&lt;End_Page&gt;278&lt;/End_Page&gt;&lt;Periodical&gt;Diabetologia&lt;/Periodical&gt;&lt;Volume&gt;49&lt;/Volume&gt;&lt;Issue&gt;2&lt;/Issue&gt;&lt;User_Def_1&gt;Diabetes Interventions; C1108; C1108&lt;/User_Def_1&gt;&lt;User_Def_2&gt;Diabetes Interventions; Brown,Candice&amp;#xA;C1108; Singh,Sumeet; C1108; Chelak,Kristen; Verbrugghe,Samantha&lt;/User_Def_2&gt;&lt;User_Def_3&gt;Diabetes Interventions; IS input for referencing 13 Jul 2007&amp;#xA;Diabetes Interventions; OON, sent 16 Jul 2007, received 17 July 2007, cost $ 11.25; C1108; OON, sent 8 Jan 2008, received 10 Jan 2008, cost $ 11.25; C1108; OON, sent 3 Apr 2008; received 4 Apr 2008&lt;/User_Def_3&gt;&lt;User_Def_5&gt;PM:16362814&lt;/User_Def_5&gt;&lt;ISSN_ISBN&gt;0012-186X (Print)&lt;/ISSN_ISBN&gt;&lt;Address&gt;German Diabetes Clinic, German Diabetes Centre at the Heinrich-Heine-University, Dusseldorf, Auf&amp;apos;m Hennekamp 65, 40225 Dusseldorf, Germany martin@ddzuni-duesseldorfde&lt;/Address&gt;&lt;ZZ_JournalFull&gt;&lt;f name="System"&gt;Diabetologia&lt;/f&gt;&lt;/ZZ_JournalFull&gt;&lt;ZZ_JournalUser1&gt;&lt;f name="System"&gt;Diabetologia.&lt;/f&gt;&lt;/ZZ_JournalUser1&gt;&lt;ZZ_WorkformID&gt;1&lt;/ZZ_WorkformID&gt;&lt;/MDL&gt;&lt;/Cite&gt;&lt;/Refman&gt;</w:instrText>
            </w:r>
            <w:r>
              <w:fldChar w:fldCharType="separate"/>
            </w:r>
            <w:bookmarkStart w:id="134" w:name="__Fieldmark__134_915083641"/>
            <w:r>
              <w:rPr>
                <w:rFonts w:cs="Arial"/>
                <w:sz w:val="18"/>
                <w:szCs w:val="18"/>
                <w:vertAlign w:val="superscript"/>
                <w:lang w:val="fr-CA" w:eastAsia="en-CA"/>
              </w:rPr>
              <w:t>36</w:t>
            </w:r>
            <w:bookmarkEnd w:id="134"/>
            <w:r>
              <w:rPr>
                <w:rFonts w:cs="Arial"/>
                <w:sz w:val="18"/>
                <w:szCs w:val="18"/>
                <w:vertAlign w:val="superscript"/>
                <w:lang w:val="fr-CA"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NAp</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val="fr-CA" w:eastAsia="en-CA"/>
              </w:rPr>
            </w:pPr>
            <w:r>
              <w:rPr>
                <w:rFonts w:cs="Arial"/>
                <w:sz w:val="18"/>
                <w:szCs w:val="18"/>
                <w:lang w:val="fr-CA" w:eastAsia="en-CA"/>
              </w:rPr>
              <w:t xml:space="preserve">Murata </w:t>
            </w:r>
            <w:r>
              <w:rPr>
                <w:rFonts w:cs="Arial"/>
                <w:sz w:val="16"/>
                <w:szCs w:val="16"/>
                <w:lang w:eastAsia="en-CA"/>
              </w:rPr>
              <w:t>et al.</w:t>
            </w:r>
            <w:r>
              <w:rPr>
                <w:rFonts w:cs="Arial"/>
                <w:sz w:val="18"/>
                <w:szCs w:val="18"/>
                <w:lang w:val="fr-CA" w:eastAsia="en-CA"/>
              </w:rPr>
              <w:t>, 2009</w:t>
            </w:r>
            <w:r>
              <w:fldChar w:fldCharType="begin"/>
            </w:r>
            <w:r>
              <w:instrText> ADDIN REFMGR.CITE &lt;Refman&gt;&lt;Cite&gt;&lt;Author&gt;Murata&lt;/Author&gt;&lt;Year&gt;2009&lt;/Year&gt;&lt;RecNum&gt;6667&lt;/RecNum&gt;&lt;IDText&gt;Blood glucose monitoring is associated with better glycemic control in type 2 diabetes: a database study&lt;/IDText&gt;&lt;MDL Ref_Type="Journal"&gt;&lt;Ref_Type&gt;Journal&lt;/Ref_Type&gt;&lt;Ref_ID&gt;6667&lt;/Ref_ID&gt;&lt;Title_Primary&gt;Blood glucose monitoring is associated with better glycemic control in type 2 diabetes: a database study&lt;/Title_Primary&gt;&lt;Authors_Primary&gt;Murata,G.H.&lt;/Authors_Primary&gt;&lt;Authors_Primary&gt;Duckworth,W.C.&lt;/Authors_Primary&gt;&lt;Authors_Primary&gt;Shah,J.H.&lt;/Authors_Primary&gt;&lt;Authors_Primary&gt;Wendel,C.S.&lt;/Authors_Primary&gt;&lt;Authors_Primary&gt;Mohler,M.J.&lt;/Authors_Primary&gt;&lt;Authors_Primary&gt;Hoffman,R.M.&lt;/Authors_Primary&gt;&lt;Date_Primary&gt;2009/1&lt;/Date_Primary&gt;&lt;Reprint&gt;In File&lt;/Reprint&gt;&lt;Start_Page&gt;48&lt;/Start_Page&gt;&lt;End_Page&gt;52&lt;/End_Page&gt;&lt;Periodical&gt;J.Gen.Intern.Med.&lt;/Periodical&gt;&lt;Volume&gt;24&lt;/Volume&gt;&lt;Issue&gt;1&lt;/Issue&gt;&lt;User_Def_1&gt;C1108 BGTS&lt;/User_Def_1&gt;&lt;User_Def_2&gt;C1108BGTS / ILL-COMPUS.ca / Yu,Changhua&lt;/User_Def_2&gt;&lt;User_Def_3&gt;C1108 BGTS; Relais, sent 6 Mar 2009 for Yu,Changhua; ACU, sent 6 Mar 2009, received 9 Mar 2009&lt;/User_Def_3&gt;&lt;User_Def_5&gt;PM:18975035&lt;/User_Def_5&gt;&lt;ISSN_ISBN&gt;1525-1497 (Electronic)&lt;/ISSN_ISBN&gt;&lt;Address&gt;New Mexico VA Health Care System, Albuquerque, NM 87108, USA&lt;/Address&gt;&lt;ZZ_JournalFull&gt;&lt;f name="System"&gt;Journal of General Internal Medicine&lt;/f&gt;&lt;/ZZ_JournalFull&gt;&lt;ZZ_JournalStdAbbrev&gt;&lt;f name="System"&gt;J.Gen.Intern.Med.&lt;/f&gt;&lt;/ZZ_JournalStdAbbrev&gt;&lt;ZZ_JournalUser1&gt;&lt;f name="System"&gt;J Gen.Intern Med.&lt;/f&gt;&lt;/ZZ_JournalUser1&gt;&lt;ZZ_JournalUser2&gt;&lt;f name="System"&gt;J Gen Intern Med&lt;/f&gt;&lt;/ZZ_JournalUser2&gt;&lt;ZZ_WorkformID&gt;1&lt;/ZZ_WorkformID&gt;&lt;/MDL&gt;&lt;/Cite&gt;&lt;/Refman&gt;</w:instrText>
            </w:r>
            <w:r>
              <w:fldChar w:fldCharType="separate"/>
            </w:r>
            <w:bookmarkStart w:id="135" w:name="__Fieldmark__135_915083641"/>
            <w:r>
              <w:rPr>
                <w:rFonts w:cs="Arial"/>
                <w:sz w:val="18"/>
                <w:szCs w:val="18"/>
                <w:vertAlign w:val="superscript"/>
                <w:lang w:val="fr-CA" w:eastAsia="en-CA"/>
              </w:rPr>
              <w:t>54</w:t>
            </w:r>
            <w:bookmarkEnd w:id="135"/>
            <w:r>
              <w:rPr>
                <w:rFonts w:cs="Arial"/>
                <w:sz w:val="18"/>
                <w:szCs w:val="18"/>
                <w:vertAlign w:val="superscript"/>
                <w:lang w:val="fr-CA"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shd w:fill="FFFF00" w:val="clear"/>
                <w:lang w:eastAsia="en-CA"/>
              </w:rPr>
            </w:pPr>
            <w:r>
              <w:rPr>
                <w:rFonts w:cs="Arial"/>
                <w:sz w:val="18"/>
                <w:szCs w:val="18"/>
                <w:lang w:eastAsia="en-CA"/>
              </w:rPr>
              <w:t>NAd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shd w:fill="FFFF00" w:val="clear"/>
                <w:lang w:eastAsia="en-CA"/>
              </w:rPr>
            </w:pPr>
            <w:r>
              <w:rPr>
                <w:rFonts w:cs="Arial"/>
                <w:sz w:val="18"/>
                <w:szCs w:val="18"/>
                <w:lang w:eastAsia="en-CA"/>
              </w:rPr>
              <w:t>NAp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shd w:fill="FFFF00" w:val="clear"/>
                <w:lang w:eastAsia="en-CA"/>
              </w:rPr>
            </w:pPr>
            <w:r>
              <w:rPr>
                <w:rFonts w:cs="Arial"/>
                <w:sz w:val="18"/>
                <w:szCs w:val="18"/>
                <w:lang w:eastAsia="en-CA"/>
              </w:rPr>
              <w:t>PA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shd w:fill="FFFF00" w:val="clear"/>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shd w:fill="FFFF00" w:val="clear"/>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shd w:fill="FFFF00" w:val="clear"/>
                <w:lang w:eastAsia="en-CA"/>
              </w:rPr>
            </w:pPr>
            <w:r>
              <w:rPr>
                <w:rFonts w:cs="Arial"/>
                <w:sz w:val="18"/>
                <w:szCs w:val="18"/>
                <w:lang w:eastAsia="en-CA"/>
              </w:rPr>
              <w:t>PA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val="fr-CA" w:eastAsia="en-CA"/>
              </w:rPr>
              <w:t xml:space="preserve">Rindone </w:t>
            </w:r>
            <w:r>
              <w:rPr>
                <w:rFonts w:cs="Arial"/>
                <w:sz w:val="16"/>
                <w:szCs w:val="16"/>
                <w:lang w:eastAsia="en-CA"/>
              </w:rPr>
              <w:t>et al.</w:t>
            </w:r>
            <w:r>
              <w:rPr>
                <w:rFonts w:cs="Arial"/>
                <w:sz w:val="18"/>
                <w:szCs w:val="18"/>
                <w:lang w:val="fr-CA" w:eastAsia="en-CA"/>
              </w:rPr>
              <w:t>, 1997</w:t>
            </w:r>
            <w:r>
              <w:fldChar w:fldCharType="begin"/>
            </w:r>
            <w:r>
              <w:instrText> ADDIN REFMGR.CITE &lt;Refman&gt;&lt;Cite&gt;&lt;Author&gt;Rindone&lt;/Author&gt;&lt;Year&gt;1997&lt;/Year&gt;&lt;RecNum&gt;4451&lt;/RecNum&gt;&lt;IDText&gt;Effect of home blood glucose monitoring on the management of patients with non-insulin dependent diabetes mellitus in the primary care setting&lt;/IDText&gt;&lt;MDL Ref_Type="Journal"&gt;&lt;Ref_Type&gt;Journal&lt;/Ref_Type&gt;&lt;Ref_ID&gt;4451&lt;/Ref_ID&gt;&lt;Title_Primary&gt;Effect of home blood glucose monitoring on the management of patients with non-insulin dependent diabetes mellitus in the primary care setting&lt;/Title_Primary&gt;&lt;Authors_Primary&gt;Rindone,J.P.&lt;/Authors_Primary&gt;&lt;Authors_Primary&gt;Austin,M.&lt;/Authors_Primary&gt;&lt;Authors_Primary&gt;Luchesi,J.&lt;/Authors_Primary&gt;&lt;Date_Primary&gt;1997/9&lt;/Date_Primary&gt;&lt;Keywords&gt;Arizona&lt;/Keywords&gt;&lt;Keywords&gt;blood&lt;/Keywords&gt;&lt;Keywords&gt;Blood Glucose Self-Monitoring&lt;/Keywords&gt;&lt;Keywords&gt;Data Collection&lt;/Keywords&gt;&lt;Keywords&gt;Diabetes Mellitus,Type 2&lt;/Keywords&gt;&lt;Keywords&gt;drug therapy&lt;/Keywords&gt;&lt;Keywords&gt;Hospitals,Veterans&lt;/Keywords&gt;&lt;Keywords&gt;Humans&lt;/Keywords&gt;&lt;Keywords&gt;Hypoglycemic Agents&lt;/Keywords&gt;&lt;Keywords&gt;Medical Audit&lt;/Keywords&gt;&lt;Keywords&gt;methods&lt;/Keywords&gt;&lt;Keywords&gt;organization &amp;amp; administration&lt;/Keywords&gt;&lt;Keywords&gt;Outcome Assessment (Health Care)&lt;/Keywords&gt;&lt;Keywords&gt;Primary Health Care&lt;/Keywords&gt;&lt;Keywords&gt;Sulfonylurea Compounds&lt;/Keywords&gt;&lt;Keywords&gt;therapeutic use&lt;/Keywords&gt;&lt;Reprint&gt;In File&lt;/Reprint&gt;&lt;Start_Page&gt;1335&lt;/Start_Page&gt;&lt;End_Page&gt;1338&lt;/End_Page&gt;&lt;Periodical&gt;Am.J.Manag.Care&lt;/Periodical&gt;&lt;Volume&gt;3&lt;/Volume&gt;&lt;Issue&gt;9&lt;/Issue&gt;&lt;User_Def_1&gt;Diabetes Interventions; C1108; C1108&lt;/User_Def_1&gt;&lt;User_Def_2&gt;Diabetes Interventions; Brown,Candice&amp;#xA;C1108; Singh,Sumeet; C1108; Lal,Avtar; Yu,Changhua; C1108; Chelak,Kristen; Verbrugghe,Samantha&lt;/User_Def_2&gt;&lt;User_Def_3&gt;Diabetes Interventions; CADTH supplied/accessed 16 Jul 2007; C1108; CADTH supplied/accessed 8 Jan 2008; CADTH supplied/accessed 13 Mar 2008; C1108; NLM, sent 3 Apr 2008; received 7 Apr 2008&lt;/User_Def_3&gt;&lt;User_Def_5&gt;PM:10178482&lt;/User_Def_5&gt;&lt;ISSN_ISBN&gt;1088-0224 (Print)&lt;/ISSN_ISBN&gt;&lt;Misc_3&gt;Temp ID 15&lt;/Misc_3&gt;&lt;Address&gt;Veterans Affairs Medical Center (119), Prescott, AZ 86313, USA&lt;/Address&gt;&lt;ZZ_JournalFull&gt;&lt;f name="System"&gt;American Journal of Managed Care&lt;/f&gt;&lt;/ZZ_JournalFull&gt;&lt;ZZ_JournalStdAbbrev&gt;&lt;f name="System"&gt;Am.J.Manag.Care&lt;/f&gt;&lt;/ZZ_JournalStdAbbrev&gt;&lt;ZZ_JournalUser1&gt;&lt;f name="System"&gt;Am.J Manag.Care&lt;/f&gt;&lt;/ZZ_JournalUser1&gt;&lt;ZZ_JournalUser2&gt;&lt;f name="System"&gt;Am J Manag Care&lt;/f&gt;&lt;/ZZ_JournalUser2&gt;&lt;ZZ_WorkformID&gt;1&lt;/ZZ_WorkformID&gt;&lt;/MDL&gt;&lt;/Cite&gt;&lt;/Refman&gt;</w:instrText>
            </w:r>
            <w:r>
              <w:fldChar w:fldCharType="separate"/>
            </w:r>
            <w:bookmarkStart w:id="136" w:name="__Fieldmark__136_915083641"/>
            <w:r>
              <w:rPr>
                <w:rFonts w:cs="Arial"/>
                <w:sz w:val="18"/>
                <w:szCs w:val="18"/>
                <w:vertAlign w:val="superscript"/>
                <w:lang w:val="fr-CA" w:eastAsia="en-CA"/>
              </w:rPr>
              <w:t>40</w:t>
            </w:r>
            <w:bookmarkEnd w:id="136"/>
            <w:r>
              <w:rPr>
                <w:rFonts w:cs="Arial"/>
                <w:sz w:val="18"/>
                <w:szCs w:val="18"/>
                <w:vertAlign w:val="superscript"/>
                <w:lang w:val="fr-CA"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Schneider</w:t>
            </w:r>
            <w:r>
              <w:rPr>
                <w:rFonts w:cs="Arial"/>
                <w:sz w:val="16"/>
                <w:szCs w:val="16"/>
                <w:lang w:eastAsia="en-CA"/>
              </w:rPr>
              <w:t xml:space="preserve"> et al.</w:t>
            </w:r>
            <w:r>
              <w:rPr>
                <w:rFonts w:cs="Arial"/>
                <w:sz w:val="18"/>
                <w:szCs w:val="18"/>
                <w:lang w:eastAsia="en-CA"/>
              </w:rPr>
              <w:t>, 2007</w:t>
            </w:r>
            <w:r>
              <w:fldChar w:fldCharType="begin"/>
            </w:r>
            <w:r>
              <w:instrText> ADDIN REFMGR.CITE &lt;Refman&gt;&lt;Cite&gt;&lt;Author&gt;Schneider&lt;/Author&gt;&lt;Year&gt;2007&lt;/Year&gt;&lt;RecNum&gt;5928&lt;/RecNum&gt;&lt;IDText&gt;Interrelations between diabetes therapy, self-monitoring of blood glucose, blood glucose and non-fatal or fatal endpoints in patients with type 2 diabetes: Results of a longitudinal cohort study (ROSSO 5)&lt;/IDText&gt;&lt;MDL Ref_Type="Journal"&gt;&lt;Ref_Type&gt;Journal&lt;/Ref_Type&gt;&lt;Ref_ID&gt;5928&lt;/Ref_ID&gt;&lt;Title_Primary&gt;Interrelations between diabetes therapy, self-monitoring of blood glucose, blood glucose and non-fatal or fatal endpoints in patients with type 2 diabetes: Results of a longitudinal cohort study (ROSSO 5)&lt;/Title_Primary&gt;&lt;Authors_Primary&gt;Schneider,B.&lt;/Authors_Primary&gt;&lt;Authors_Primary&gt;Martin,S.&lt;/Authors_Primary&gt;&lt;Authors_Primary&gt;Heinemann,L.&lt;/Authors_Primary&gt;&lt;Authors_Primary&gt;Lodwig,V.&lt;/Authors_Primary&gt;&lt;Authors_Primary&gt;Kolb,H.&lt;/Authors_Primary&gt;&lt;Date_Primary&gt;2007&lt;/Date_Primary&gt;&lt;Keywords&gt;*Antidiabetic Agent&lt;/Keywords&gt;&lt;Keywords&gt;cb [Drug Combination]&lt;/Keywords&gt;&lt;Keywords&gt;*Antidiabetic Agent&lt;/Keywords&gt;&lt;Keywords&gt;dt [Drug Therapy]&lt;/Keywords&gt;&lt;Keywords&gt;*Antidiabetic Agent&lt;/Keywords&gt;&lt;Keywords&gt;po [Oral Drug Administration]&lt;/Keywords&gt;&lt;Keywords&gt;*Glucose&lt;/Keywords&gt;&lt;Keywords&gt;ec [Endogenous Compound]&lt;/Keywords&gt;&lt;Keywords&gt;*Insulin&lt;/Keywords&gt;&lt;Keywords&gt;cb [Drug Combination]&lt;/Keywords&gt;&lt;Keywords&gt;*Insulin&lt;/Keywords&gt;&lt;Keywords&gt;dt [Drug Therapy]&lt;/Keywords&gt;&lt;Keywords&gt;*Insulin&lt;/Keywords&gt;&lt;Keywords&gt;ec [Endogenous Compound]&lt;/Keywords&gt;&lt;Keywords&gt;*Non Insulin Dependent Diabetes Mellitus&lt;/Keywords&gt;&lt;Keywords&gt;dt [Drug Therapy]&lt;/Keywords&gt;&lt;Keywords&gt;50-99-7 (Glucose)&lt;/Keywords&gt;&lt;Keywords&gt;84778-64-3 (glucose)&lt;/Keywords&gt;&lt;Keywords&gt;9004-10-8 (insulin)&lt;/Keywords&gt;&lt;Keywords&gt;article&lt;/Keywords&gt;&lt;Keywords&gt;clinical practice&lt;/Keywords&gt;&lt;Keywords&gt;controlled study&lt;/Keywords&gt;&lt;Keywords&gt;disease association&lt;/Keywords&gt;&lt;Keywords&gt;Female&lt;/Keywords&gt;&lt;Keywords&gt;follow up&lt;/Keywords&gt;&lt;Keywords&gt;Glucose Blood Level&lt;/Keywords&gt;&lt;Keywords&gt;Health Hazard&lt;/Keywords&gt;&lt;Keywords&gt;health insurance&lt;/Keywords&gt;&lt;Keywords&gt;heart infarction&lt;/Keywords&gt;&lt;Keywords&gt;human&lt;/Keywords&gt;&lt;Keywords&gt;Hypertension&lt;/Keywords&gt;&lt;Keywords&gt;insulin blood level&lt;/Keywords&gt;&lt;Keywords&gt;major clinical study&lt;/Keywords&gt;&lt;Keywords&gt;Male&lt;/Keywords&gt;&lt;Keywords&gt;medical record review&lt;/Keywords&gt;&lt;Keywords&gt;mortality&lt;/Keywords&gt;&lt;Keywords&gt;Self Care&lt;/Keywords&gt;&lt;Keywords&gt;stroke&lt;/Keywords&gt;&lt;Keywords&gt;systolic blood pressure&lt;/Keywords&gt;&lt;Keywords&gt;Treatment Outcome&lt;/Keywords&gt;&lt;Reprint&gt;In File&lt;/Reprint&gt;&lt;Start_Page&gt;762&lt;/Start_Page&gt;&lt;End_Page&gt;769&lt;/End_Page&gt;&lt;Periodical&gt;Arzneimittel-Forschung/Drug Research&lt;/Periodical&gt;&lt;Volume&gt;57&lt;/Volume&gt;&lt;Issue&gt;12&lt;/Issue&gt;&lt;User_Def_1&gt;C1108&lt;/User_Def_1&gt;&lt;User_Def_2&gt;C1108; Chelak,Kristen; Verbrugghe,Samantha&lt;/User_Def_2&gt;&lt;User_Def_3&gt;OON, sent 2 Apr 2008; received 4 Apr 2008&lt;/User_Def_3&gt;&lt;User_Def_5&gt;OVID EMBASE Entry Week 200803&lt;/User_Def_5&gt;&lt;ISSN_ISBN&gt;0004-4172&lt;/ISSN_ISBN&gt;&lt;Misc_3&gt;Temp ID 700&lt;/Misc_3&gt;&lt;Address&gt;(Schneider) Institut fur Biometrie, Medizinische Hochschule Hannover. Hannover, Germany. (Martin, Kolb) Deutsche Diabetes Klinik und Deutsches Diabetes Zentrum. Dusseldorf, Germany. (Heinemann) Profil Institut fur Stoffwechselforschung. Neuss, Germany. (Lodwig) Roche Diagnostics GmbH. Mannheim, Germany. (Schneider) Institut fur Biometrie, Medizinische Hochschule Hannover. Carl-Neuberg-Str. 1, 30625 Hannover, Germany&lt;/Address&gt;&lt;ZZ_JournalFull&gt;&lt;f name="System"&gt;Arzneimittel-Forschung/Drug Research&lt;/f&gt;&lt;/ZZ_JournalFull&gt;&lt;ZZ_WorkformID&gt;1&lt;/ZZ_WorkformID&gt;&lt;/MDL&gt;&lt;/Cite&gt;&lt;/Refman&gt;</w:instrText>
            </w:r>
            <w:r>
              <w:fldChar w:fldCharType="separate"/>
            </w:r>
            <w:bookmarkStart w:id="137" w:name="__Fieldmark__137_915083641"/>
            <w:r>
              <w:rPr>
                <w:rFonts w:cs="Arial"/>
                <w:sz w:val="18"/>
                <w:szCs w:val="18"/>
                <w:vertAlign w:val="superscript"/>
                <w:lang w:eastAsia="en-CA"/>
              </w:rPr>
              <w:t>41</w:t>
            </w:r>
            <w:bookmarkEnd w:id="137"/>
            <w:r>
              <w:rPr>
                <w:rFonts w:cs="Arial"/>
                <w:sz w:val="18"/>
                <w:szCs w:val="18"/>
                <w:vertAlign w:val="superscript"/>
                <w:lang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val="fr-CA" w:eastAsia="en-CA"/>
              </w:rPr>
              <w:t>NAp</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val="fr-CA" w:eastAsia="en-CA"/>
              </w:rPr>
              <w:t>NAp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390"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val="fr-CA" w:eastAsia="en-CA"/>
              </w:rPr>
              <w:t>Secnik</w:t>
            </w:r>
            <w:r>
              <w:rPr>
                <w:rFonts w:cs="Arial"/>
                <w:sz w:val="16"/>
                <w:szCs w:val="16"/>
                <w:lang w:eastAsia="en-CA"/>
              </w:rPr>
              <w:t xml:space="preserve"> et al.</w:t>
            </w:r>
            <w:r>
              <w:rPr>
                <w:rFonts w:cs="Arial"/>
                <w:sz w:val="18"/>
                <w:szCs w:val="18"/>
                <w:lang w:val="fr-CA" w:eastAsia="en-CA"/>
              </w:rPr>
              <w:t>, 2007</w:t>
            </w:r>
            <w:r>
              <w:fldChar w:fldCharType="begin"/>
            </w:r>
            <w:r>
              <w:instrText> ADDIN REFMGR.CITE &lt;Refman&gt;&lt;Cite&gt;&lt;Author&gt;Secnik&lt;/Author&gt;&lt;Year&gt;2007&lt;/Year&gt;&lt;RecNum&gt;5932&lt;/RecNum&gt;&lt;IDText&gt;Patterns of blood glucose monitoring in relation to glycemic control among patients with type 2 diabetes in the UK&lt;/IDText&gt;&lt;MDL Ref_Type="Journal"&gt;&lt;Ref_Type&gt;Journal&lt;/Ref_Type&gt;&lt;Ref_ID&gt;5932&lt;/Ref_ID&gt;&lt;Title_Primary&gt;Patterns of blood glucose monitoring in relation to glycemic control among patients with type 2 diabetes in the UK&lt;/Title_Primary&gt;&lt;Authors_Primary&gt;Secnik,K.&lt;/Authors_Primary&gt;&lt;Authors_Primary&gt;Yurgin,N.&lt;/Authors_Primary&gt;&lt;Authors_Primary&gt;Lage,M.J.&lt;/Authors_Primary&gt;&lt;Date_Primary&gt;2007&lt;/Date_Primary&gt;&lt;Keywords&gt;*Glucose&lt;/Keywords&gt;&lt;Keywords&gt;ec [Endogenous Compound]&lt;/Keywords&gt;&lt;Keywords&gt;*glycemic control&lt;/Keywords&gt;&lt;Keywords&gt;*Insulin&lt;/Keywords&gt;&lt;Keywords&gt;dt [Drug Therapy]&lt;/Keywords&gt;&lt;Keywords&gt;*Non Insulin Dependent Diabetes Mellitus&lt;/Keywords&gt;&lt;Keywords&gt;dt [Drug Therapy]&lt;/Keywords&gt;&lt;Keywords&gt;*Oral Antidiabetic Agent&lt;/Keywords&gt;&lt;Keywords&gt;dt [Drug Therapy]&lt;/Keywords&gt;&lt;Keywords&gt;50-99-7 (Glucose)&lt;/Keywords&gt;&lt;Keywords&gt;62572-11-6 (hemoglobin A1c)&lt;/Keywords&gt;&lt;Keywords&gt;84778-64-3 (glucose)&lt;/Keywords&gt;&lt;Keywords&gt;9004-10-8 (insulin)&lt;/Keywords&gt;&lt;Keywords&gt;Adult&lt;/Keywords&gt;&lt;Keywords&gt;Aged&lt;/Keywords&gt;&lt;Keywords&gt;article&lt;/Keywords&gt;&lt;Keywords&gt;controlled study&lt;/Keywords&gt;&lt;Keywords&gt;Female&lt;/Keywords&gt;&lt;Keywords&gt;follow up&lt;/Keywords&gt;&lt;Keywords&gt;Glucose Blood Level&lt;/Keywords&gt;&lt;Keywords&gt;Hemoglobin A1c&lt;/Keywords&gt;&lt;Keywords&gt;ec [Endogenous Compound]&lt;/Keywords&gt;&lt;Keywords&gt;hemoglobin blood level&lt;/Keywords&gt;&lt;Keywords&gt;human&lt;/Keywords&gt;&lt;Keywords&gt;major clinical study&lt;/Keywords&gt;&lt;Keywords&gt;Male&lt;/Keywords&gt;&lt;Keywords&gt;priority journal&lt;/Keywords&gt;&lt;Keywords&gt;Self Monitoring&lt;/Keywords&gt;&lt;Keywords&gt;United Kingdom&lt;/Keywords&gt;&lt;Reprint&gt;In File&lt;/Reprint&gt;&lt;Start_Page&gt;181&lt;/Start_Page&gt;&lt;End_Page&gt;186&lt;/End_Page&gt;&lt;Periodical&gt;J.Diabetes Complicat.&lt;/Periodical&gt;&lt;Volume&gt;21&lt;/Volume&gt;&lt;Issue&gt;3&lt;/Issue&gt;&lt;User_Def_1&gt;C1108&lt;/User_Def_1&gt;&lt;User_Def_2&gt;C1108; Chelak,Kristen; Verbrugghe,Samantha&lt;/User_Def_2&gt;&lt;User_Def_3&gt;C1108; OON, sent 3 Apr 2008; received 4 Apr 2008&lt;/User_Def_3&gt;&lt;User_Def_5&gt;OVID EMBASE Entry Week 200722&lt;/User_Def_5&gt;&lt;ISSN_ISBN&gt;1056-8727&lt;/ISSN_ISBN&gt;&lt;Misc_3&gt;Temp ID 768&lt;/Misc_3&gt;&lt;Address&gt;(Secnik, Yurgin) Global Health Outcomes, Eli Lilly and Company. Indianapolis, IN 46285, United States. (Lage) HealthMetrics Outcomes Research, LLC. 120 Anchorage Circle, Groton, CT 06340, United States&lt;/Address&gt;&lt;ZZ_JournalFull&gt;&lt;f name="System"&gt;Journal of Diabetes and its Complications&lt;/f&gt;&lt;/ZZ_JournalFull&gt;&lt;ZZ_JournalStdAbbrev&gt;&lt;f name="System"&gt;J.Diabetes Complicat.&lt;/f&gt;&lt;/ZZ_JournalStdAbbrev&gt;&lt;ZZ_JournalUser1&gt;&lt;f name="System"&gt;J Diabetes Complicat&lt;/f&gt;&lt;/ZZ_JournalUser1&gt;&lt;ZZ_JournalUser2&gt;&lt;f name="System"&gt;J Diabetes Complicat.&lt;/f&gt;&lt;/ZZ_JournalUser2&gt;&lt;ZZ_WorkformID&gt;1&lt;/ZZ_WorkformID&gt;&lt;/MDL&gt;&lt;/Cite&gt;&lt;/Refman&gt;</w:instrText>
            </w:r>
            <w:r>
              <w:fldChar w:fldCharType="separate"/>
            </w:r>
            <w:bookmarkStart w:id="138" w:name="__Fieldmark__138_915083641"/>
            <w:r>
              <w:rPr>
                <w:rFonts w:cs="Arial"/>
                <w:sz w:val="18"/>
                <w:szCs w:val="18"/>
                <w:vertAlign w:val="superscript"/>
                <w:lang w:val="fr-CA" w:eastAsia="en-CA"/>
              </w:rPr>
              <w:t>42</w:t>
            </w:r>
            <w:bookmarkEnd w:id="138"/>
            <w:r>
              <w:rPr>
                <w:rFonts w:cs="Arial"/>
                <w:sz w:val="18"/>
                <w:szCs w:val="18"/>
                <w:vertAlign w:val="superscript"/>
                <w:lang w:val="fr-CA"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val="fr-CA" w:eastAsia="en-CA"/>
              </w:rPr>
              <w:t>Wen</w:t>
            </w:r>
            <w:r>
              <w:rPr>
                <w:rFonts w:cs="Arial"/>
                <w:sz w:val="16"/>
                <w:szCs w:val="16"/>
                <w:lang w:eastAsia="en-CA"/>
              </w:rPr>
              <w:t xml:space="preserve"> et al.</w:t>
            </w:r>
            <w:r>
              <w:rPr>
                <w:rFonts w:cs="Arial"/>
                <w:sz w:val="18"/>
                <w:szCs w:val="18"/>
                <w:lang w:val="fr-CA" w:eastAsia="en-CA"/>
              </w:rPr>
              <w:t>, 2004</w:t>
            </w:r>
            <w:r>
              <w:fldChar w:fldCharType="begin"/>
            </w:r>
            <w:r>
              <w:instrText> ADDIN REFMGR.CITE &lt;Refman&gt;&lt;Cite&gt;&lt;Author&gt;Wen&lt;/Author&gt;&lt;Year&gt;2004&lt;/Year&gt;&lt;RecNum&gt;4454&lt;/RecNum&gt;&lt;IDText&gt;Association between self-monitoring of blood glucose and glycemic control in patients with type 2 diabetes mellitus&lt;/IDText&gt;&lt;MDL Ref_Type="Journal"&gt;&lt;Ref_Type&gt;Journal&lt;/Ref_Type&gt;&lt;Ref_ID&gt;4454&lt;/Ref_ID&gt;&lt;Title_Primary&gt;Association between self-monitoring of blood glucose and glycemic control in patients with type 2 diabetes mellitus&lt;/Title_Primary&gt;&lt;Authors_Primary&gt;Wen,L.&lt;/Authors_Primary&gt;&lt;Authors_Primary&gt;Parchman,M.L.&lt;/Authors_Primary&gt;&lt;Authors_Primary&gt;Linn,W.D.&lt;/Authors_Primary&gt;&lt;Authors_Primary&gt;Lee,S.&lt;/Authors_Primary&gt;&lt;Date_Primary&gt;2004/11/15&lt;/Date_Primary&gt;&lt;Keywords&gt;Aged&lt;/Keywords&gt;&lt;Keywords&gt;Ambulatory Care&lt;/Keywords&gt;&lt;Keywords&gt;blood&lt;/Keywords&gt;&lt;Keywords&gt;Blood Glucose Self-Monitoring&lt;/Keywords&gt;&lt;Keywords&gt;Diabetes Mellitus,Type 2&lt;/Keywords&gt;&lt;Keywords&gt;epidemiology&lt;/Keywords&gt;&lt;Keywords&gt;etiology&lt;/Keywords&gt;&lt;Keywords&gt;Female&lt;/Keywords&gt;&lt;Keywords&gt;Hemoglobin A,Glycosylated&lt;/Keywords&gt;&lt;Keywords&gt;Hospitals,Veterans&lt;/Keywords&gt;&lt;Keywords&gt;Humans&lt;/Keywords&gt;&lt;Keywords&gt;Male&lt;/Keywords&gt;&lt;Keywords&gt;metabolism&lt;/Keywords&gt;&lt;Keywords&gt;Middle Aged&lt;/Keywords&gt;&lt;Keywords&gt;Outcome Assessment (Health Care)&lt;/Keywords&gt;&lt;Keywords&gt;prevention &amp;amp; control&lt;/Keywords&gt;&lt;Keywords&gt;statistics &amp;amp; numerical data&lt;/Keywords&gt;&lt;Keywords&gt;Texas&lt;/Keywords&gt;&lt;Keywords&gt;Treatment Outcome&lt;/Keywords&gt;&lt;Keywords&gt;Veterans&lt;/Keywords&gt;&lt;Reprint&gt;In File&lt;/Reprint&gt;&lt;Start_Page&gt;2401&lt;/Start_Page&gt;&lt;End_Page&gt;2405&lt;/End_Page&gt;&lt;Periodical&gt;Am.J.Health Syst.Pharm.&lt;/Periodical&gt;&lt;Volume&gt;61&lt;/Volume&gt;&lt;Issue&gt;22&lt;/Issue&gt;&lt;User_Def_1&gt;Diabetes Interventions; C1108; C1108&lt;/User_Def_1&gt;&lt;User_Def_2&gt;Diabetes Interventions; Brown,Candice&amp;#xA;C1108; Singh,Sumeet; C1108; Chelak,Kristen; Verbrugghe,Samantha&lt;/User_Def_2&gt;&lt;User_Def_3&gt;Diabetes Interventions; CADTH supplied/accessed 16 Jul 2007&amp;#xA;C1108; CADTH supplied/accessed 8 Jan 2008; OON, sent 2 Apr 2008; received 4 Apr 2008&lt;/User_Def_3&gt;&lt;User_Def_5&gt;PM:15581263&lt;/User_Def_5&gt;&lt;ISSN_ISBN&gt;1079-2082 (Print)&lt;/ISSN_ISBN&gt;&lt;Address&gt;Clinical Education, Pfizer Inc, San Antonio, TX 78258, USA&lt;/Address&gt;&lt;ZZ_JournalFull&gt;&lt;f name="System"&gt;American Journal of Health-System Pharmacy&lt;/f&gt;&lt;/ZZ_JournalFull&gt;&lt;ZZ_JournalStdAbbrev&gt;&lt;f name="System"&gt;Am.J.Health Syst.Pharm.&lt;/f&gt;&lt;/ZZ_JournalStdAbbrev&gt;&lt;ZZ_JournalUser1&gt;&lt;f name="System"&gt;Am J Health Syst.Pharm.&lt;/f&gt;&lt;/ZZ_JournalUser1&gt;&lt;ZZ_JournalUser2&gt;&lt;f name="System"&gt;Am J Health Syst Pharm&lt;/f&gt;&lt;/ZZ_JournalUser2&gt;&lt;ZZ_WorkformID&gt;1&lt;/ZZ_WorkformID&gt;&lt;/MDL&gt;&lt;/Cite&gt;&lt;/Refman&gt;</w:instrText>
            </w:r>
            <w:r>
              <w:fldChar w:fldCharType="separate"/>
            </w:r>
            <w:bookmarkStart w:id="139" w:name="__Fieldmark__139_915083641"/>
            <w:r>
              <w:rPr>
                <w:rFonts w:cs="Arial"/>
                <w:sz w:val="18"/>
                <w:szCs w:val="18"/>
                <w:vertAlign w:val="superscript"/>
                <w:lang w:val="fr-CA" w:eastAsia="en-CA"/>
              </w:rPr>
              <w:t>46</w:t>
            </w:r>
            <w:bookmarkEnd w:id="139"/>
            <w:r>
              <w:rPr>
                <w:rFonts w:cs="Arial"/>
                <w:sz w:val="18"/>
                <w:szCs w:val="18"/>
                <w:vertAlign w:val="superscript"/>
                <w:lang w:val="fr-CA"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r>
        <w:trPr>
          <w:trHeight w:val="276" w:hRule="atLeast"/>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val="fr-CA" w:eastAsia="en-CA"/>
              </w:rPr>
            </w:pPr>
            <w:r>
              <w:rPr>
                <w:rFonts w:cs="Arial"/>
                <w:color w:val="000000"/>
                <w:sz w:val="18"/>
                <w:szCs w:val="18"/>
                <w:lang w:val="nb-NO" w:eastAsia="en-CA"/>
              </w:rPr>
              <w:t xml:space="preserve">Wieland </w:t>
            </w:r>
            <w:r>
              <w:rPr>
                <w:rFonts w:cs="Arial"/>
                <w:sz w:val="16"/>
                <w:szCs w:val="16"/>
                <w:lang w:eastAsia="en-CA"/>
              </w:rPr>
              <w:t>et al.</w:t>
            </w:r>
            <w:r>
              <w:rPr>
                <w:rFonts w:cs="Arial"/>
                <w:color w:val="000000"/>
                <w:sz w:val="18"/>
                <w:szCs w:val="18"/>
                <w:lang w:val="nb-NO" w:eastAsia="en-CA"/>
              </w:rPr>
              <w:t>, 1997</w:t>
            </w:r>
            <w:r>
              <w:fldChar w:fldCharType="begin"/>
            </w:r>
            <w:r>
              <w:instrText> ADDIN REFMGR.CITE &lt;Refman&gt;&lt;Cite&gt;&lt;Author&gt;Wieland&lt;/Author&gt;&lt;Year&gt;1997&lt;/Year&gt;&lt;RecNum&gt;5570&lt;/RecNum&gt;&lt;IDText&gt;Relationship between home glucose testing and hemoglobin Alc in type II diabetes patients&lt;/IDText&gt;&lt;MDL Ref_Type="Journal"&gt;&lt;Ref_Type&gt;Journal&lt;/Ref_Type&gt;&lt;Ref_ID&gt;5570&lt;/Ref_ID&gt;&lt;Title_Primary&gt;Relationship between home glucose testing and hemoglobin A&lt;sub&gt;lc&lt;/sub&gt; in type II diabetes patients&lt;/Title_Primary&gt;&lt;Authors_Primary&gt;Wieland,L.D.&lt;/Authors_Primary&gt;&lt;Authors_Primary&gt;Vigil,J.M.&lt;/Authors_Primary&gt;&lt;Authors_Primary&gt;Hoffman,R.M.&lt;/Authors_Primary&gt;&lt;Authors_Primary&gt;Janis,L.W.&lt;/Authors_Primary&gt;&lt;Date_Primary&gt;1997/5/1&lt;/Date_Primary&gt;&lt;Keywords&gt;Adult&lt;/Keywords&gt;&lt;Keywords&gt;Aged&lt;/Keywords&gt;&lt;Keywords&gt;analysis&lt;/Keywords&gt;&lt;Keywords&gt;blood&lt;/Keywords&gt;&lt;Keywords&gt;Blood Glucose&lt;/Keywords&gt;&lt;Keywords&gt;Blood Glucose Self-Monitoring&lt;/Keywords&gt;&lt;Keywords&gt;Diabetes Mellitus,Type 2&lt;/Keywords&gt;&lt;Keywords&gt;drug therapy&lt;/Keywords&gt;&lt;Keywords&gt;Glyburide&lt;/Keywords&gt;&lt;Keywords&gt;Hemoglobin A,Glycosylated&lt;/Keywords&gt;&lt;Keywords&gt;Hospitals,Veterans&lt;/Keywords&gt;&lt;Keywords&gt;Humans&lt;/Keywords&gt;&lt;Keywords&gt;Hypoglycemic Agents&lt;/Keywords&gt;&lt;Keywords&gt;Male&lt;/Keywords&gt;&lt;Keywords&gt;Middle Aged&lt;/Keywords&gt;&lt;Keywords&gt;New Mexico&lt;/Keywords&gt;&lt;Keywords&gt;Retrospective Studies&lt;/Keywords&gt;&lt;Keywords&gt;therapeutic use&lt;/Keywords&gt;&lt;Reprint&gt;In File&lt;/Reprint&gt;&lt;Start_Page&gt;1062&lt;/Start_Page&gt;&lt;End_Page&gt;1065&lt;/End_Page&gt;&lt;Periodical&gt;Am.J.Health Syst.Pharm.&lt;/Periodical&gt;&lt;Volume&gt;54&lt;/Volume&gt;&lt;Issue&gt;9&lt;/Issue&gt;&lt;User_Def_1&gt;C1108; C1108&lt;/User_Def_1&gt;&lt;User_Def_2&gt;C1108; Singh,Sumeet; C1108; Chelak,Kristen; Verbrugghe,Samantha&lt;/User_Def_2&gt;&lt;User_Def_3&gt;C1108; CADTH supplied/accessed 8 Jan 2008; OON, sent 2 Apr 2008; received 4 Apr 2008&lt;/User_Def_3&gt;&lt;User_Def_5&gt;PM:9143655&lt;/User_Def_5&gt;&lt;ISSN_ISBN&gt;1079-2082 (Print)&lt;/ISSN_ISBN&gt;&lt;Address&gt;Veterans Affairs Medical Center (VAMC), Albuquerque, NM 87108, USA&lt;/Address&gt;&lt;ZZ_JournalFull&gt;&lt;f name="System"&gt;American Journal of Health-System Pharmacy&lt;/f&gt;&lt;/ZZ_JournalFull&gt;&lt;ZZ_JournalStdAbbrev&gt;&lt;f name="System"&gt;Am.J.Health Syst.Pharm.&lt;/f&gt;&lt;/ZZ_JournalStdAbbrev&gt;&lt;ZZ_JournalUser1&gt;&lt;f name="System"&gt;Am J Health Syst.Pharm.&lt;/f&gt;&lt;/ZZ_JournalUser1&gt;&lt;ZZ_JournalUser2&gt;&lt;f name="System"&gt;Am J Health Syst Pharm&lt;/f&gt;&lt;/ZZ_JournalUser2&gt;&lt;ZZ_WorkformID&gt;1&lt;/ZZ_WorkformID&gt;&lt;/MDL&gt;&lt;/Cite&gt;&lt;/Refman&gt;</w:instrText>
            </w:r>
            <w:r>
              <w:fldChar w:fldCharType="separate"/>
            </w:r>
            <w:bookmarkStart w:id="140" w:name="__Fieldmark__140_915083641"/>
            <w:r>
              <w:rPr>
                <w:rFonts w:cs="Arial"/>
                <w:color w:val="000000"/>
                <w:sz w:val="18"/>
                <w:szCs w:val="18"/>
                <w:vertAlign w:val="superscript"/>
                <w:lang w:val="nb-NO" w:eastAsia="en-CA"/>
              </w:rPr>
              <w:t>47</w:t>
            </w:r>
            <w:bookmarkEnd w:id="140"/>
            <w:r>
              <w:rPr>
                <w:rFonts w:cs="Arial"/>
                <w:color w:val="000000"/>
                <w:sz w:val="18"/>
                <w:szCs w:val="18"/>
                <w:vertAlign w:val="superscript"/>
                <w:lang w:val="nb-NO" w:eastAsia="en-CA"/>
              </w:rPr>
            </w:r>
            <w:r>
              <w:fldChar w:fldCharType="end"/>
            </w:r>
          </w:p>
        </w:tc>
        <w:tc>
          <w:tcPr>
            <w:tcW w:w="1080" w:type="dxa"/>
            <w:tcBorders>
              <w:top w:val="single" w:sz="4" w:space="0" w:color="000000"/>
              <w:left w:val="single" w:sz="4" w:space="0" w:color="000000"/>
              <w:bottom w:val="single" w:sz="4" w:space="0" w:color="000000"/>
              <w:insideH w:val="single" w:sz="4" w:space="0" w:color="000000"/>
            </w:tcBorders>
            <w:shd w:fill="auto" w:val="clear"/>
            <w:tcMar>
              <w:top w:w="14" w:type="dxa"/>
              <w:left w:w="110" w:type="dxa"/>
              <w:bottom w:w="14" w:type="dxa"/>
              <w:right w:w="115" w:type="dxa"/>
            </w:tcMar>
          </w:tcPr>
          <w:p>
            <w:pPr>
              <w:pStyle w:val="Normal"/>
              <w:rPr>
                <w:rFonts w:cs="Arial"/>
                <w:sz w:val="18"/>
                <w:szCs w:val="18"/>
                <w:lang w:eastAsia="en-CA"/>
              </w:rPr>
            </w:pPr>
            <w:r>
              <w:rPr>
                <w:rFonts w:cs="Arial"/>
                <w:sz w:val="18"/>
                <w:szCs w:val="18"/>
                <w:lang w:val="fr-CA" w:eastAsia="en-CA"/>
              </w:rPr>
              <w:t>AA</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NAp</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PA</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AA</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NAd</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NR</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cs="Arial"/>
                <w:sz w:val="18"/>
                <w:szCs w:val="18"/>
                <w:lang w:eastAsia="en-CA"/>
              </w:rPr>
            </w:pPr>
            <w:r>
              <w:rPr>
                <w:rFonts w:cs="Arial"/>
                <w:sz w:val="18"/>
                <w:szCs w:val="18"/>
                <w:lang w:eastAsia="en-CA"/>
              </w:rPr>
              <w:t>poor</w:t>
            </w:r>
          </w:p>
        </w:tc>
      </w:tr>
    </w:tbl>
    <w:p>
      <w:pPr>
        <w:pStyle w:val="Normal"/>
        <w:spacing w:before="120" w:after="0"/>
        <w:ind w:left="-1080" w:firstLine="1080"/>
        <w:rPr>
          <w:sz w:val="16"/>
          <w:szCs w:val="16"/>
        </w:rPr>
      </w:pPr>
      <w:r>
        <w:rPr>
          <w:sz w:val="16"/>
          <w:szCs w:val="16"/>
        </w:rPr>
        <w:t xml:space="preserve">AA=adequately addressed; DM=diabetes mellitus; ITT=intention to treat; NAd=not addressed; NAp=not applicable; PA=poorly addressed; QA=quality assessment; WC=well-covered </w:t>
      </w:r>
    </w:p>
    <w:p>
      <w:pPr>
        <w:pStyle w:val="TextBody"/>
        <w:tabs>
          <w:tab w:val="right" w:pos="360" w:leader="none"/>
          <w:tab w:val="left" w:pos="540" w:leader="none"/>
        </w:tabs>
        <w:rPr>
          <w:sz w:val="16"/>
          <w:szCs w:val="16"/>
        </w:rPr>
      </w:pPr>
      <w:r>
        <w:rPr>
          <w:sz w:val="16"/>
          <w:szCs w:val="16"/>
        </w:rPr>
      </w:r>
    </w:p>
    <w:p>
      <w:pPr>
        <w:sectPr>
          <w:footerReference w:type="default" r:id="rId9"/>
          <w:footerReference w:type="first" r:id="rId10"/>
          <w:type w:val="nextPage"/>
          <w:pgSz w:w="12240" w:h="15840"/>
          <w:pgMar w:left="1440" w:right="1440" w:header="0" w:top="1440" w:footer="706" w:bottom="1440" w:gutter="0"/>
          <w:pgNumType w:fmt="decimal"/>
          <w:formProt/>
          <w:titlePg/>
          <w:textDirection w:val="lrTb"/>
          <w:docGrid w:type="default" w:linePitch="360" w:charSpace="0"/>
        </w:sectPr>
      </w:pPr>
    </w:p>
    <w:sectPr>
      <w:type w:val="continuous"/>
      <w:pgSz w:orient="landscape" w:w="15840" w:h="12240"/>
      <w:pgMar w:left="1440" w:right="1440" w:header="0" w:top="1440" w:footer="709"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heSans-Plain">
    <w:altName w:val="Times New Roman"/>
    <w:charset w:val="00"/>
    <w:family w:val="auto"/>
    <w:pitch w:val="default"/>
  </w:font>
  <w:font w:name="Liberation Sans">
    <w:altName w:val="Arial"/>
    <w:charset w:val="01"/>
    <w:family w:val="swiss"/>
    <w:pitch w:val="variable"/>
  </w:font>
  <w:font w:name="Tahoma">
    <w:charset w:val="00"/>
    <w:family w:val="swiss"/>
    <w:pitch w:val="variable"/>
  </w:font>
  <w:font w:name="Courier">
    <w:altName w:val="Courier New"/>
    <w:charset w:val="00"/>
    <w:family w:val="modern"/>
    <w:pitch w:val="default"/>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rStyle w:val="PageNumber"/>
      </w:rPr>
      <w:fldChar w:fldCharType="begin"/>
    </w:r>
    <w:r>
      <w:instrText> PAGE </w:instrText>
    </w:r>
    <w:r>
      <w:fldChar w:fldCharType="separate"/>
    </w:r>
    <w:r>
      <w:t>26</w:t>
    </w:r>
    <w:r>
      <w:fldChar w:fldCharType="end"/>
    </w:r>
    <w:r>
      <w:rPr>
        <w:rStyle w:val="PageNumbe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240"/>
      <w:outlineLvl w:val="2"/>
      <w:outlineLvl w:val="2"/>
    </w:pPr>
    <w:rPr>
      <w:rFonts w:ascii="Arial" w:hAnsi="Arial" w:cs="Arial"/>
      <w:b/>
      <w:bCs/>
      <w:szCs w:val="26"/>
    </w:rPr>
  </w:style>
  <w:style w:type="character" w:styleId="WW8Num1z0">
    <w:name w:val="WW8Num1z0"/>
    <w:qFormat/>
    <w:rPr>
      <w:rFonts w:ascii="Symbol" w:hAnsi="Symbol" w:cs="Symbol"/>
      <w:color w:val="00000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color w:val="000000"/>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DefaultParagraphFont">
    <w:name w:val="Default Paragraph Font"/>
    <w:qFormat/>
    <w:rPr/>
  </w:style>
  <w:style w:type="character" w:styleId="FigureTitlesChar">
    <w:name w:val="Figure Titles Char"/>
    <w:basedOn w:val="DefaultParagraphFont"/>
    <w:qFormat/>
    <w:rPr>
      <w:b/>
      <w:sz w:val="24"/>
      <w:szCs w:val="24"/>
      <w:lang w:val="en-CA" w:bidi="ar-SA"/>
    </w:rPr>
  </w:style>
  <w:style w:type="character" w:styleId="CharChar">
    <w:name w:val=" Char Char"/>
    <w:basedOn w:val="DefaultParagraphFont"/>
    <w:qFormat/>
    <w:rPr>
      <w:rFonts w:ascii="Arial" w:hAnsi="Arial" w:cs="Arial"/>
      <w:b/>
      <w:bCs/>
      <w:sz w:val="24"/>
      <w:szCs w:val="26"/>
      <w:lang w:val="en-CA" w:bidi="ar-SA"/>
    </w:rPr>
  </w:style>
  <w:style w:type="character" w:styleId="CommentReference">
    <w:name w:val="Comment Reference"/>
    <w:basedOn w:val="DefaultParagraphFont"/>
    <w:qFormat/>
    <w:rPr>
      <w:sz w:val="16"/>
      <w:szCs w:val="16"/>
    </w:rPr>
  </w:style>
  <w:style w:type="character" w:styleId="FigureTitleChar">
    <w:name w:val="Figure Title Char"/>
    <w:basedOn w:val="DefaultParagraphFont"/>
    <w:qFormat/>
    <w:rPr>
      <w:rFonts w:ascii="Arial" w:hAnsi="Arial" w:cs="Arial"/>
      <w:b/>
      <w:sz w:val="24"/>
      <w:szCs w:val="24"/>
      <w:lang w:val="en-CA" w:bidi="ar-SA"/>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character" w:styleId="CharChar1">
    <w:name w:val=" Char Char1"/>
    <w:basedOn w:val="DefaultParagraphFont"/>
    <w:qFormat/>
    <w:rPr>
      <w:rFonts w:ascii="TheSans-Plain;Times New Roman" w:hAnsi="TheSans-Plain;Times New Roman" w:cs="Arial"/>
      <w:b/>
      <w:bCs/>
      <w:szCs w:val="26"/>
      <w:lang w:val="en-CA" w:bidi="ar-SA"/>
    </w:rPr>
  </w:style>
  <w:style w:type="character" w:styleId="VisitedInternetLink">
    <w:name w:val="Visited Internet Link"/>
    <w:basedOn w:val="DefaultParagraphFont"/>
    <w:rPr>
      <w:color w:val="800080"/>
      <w:u w:val="single"/>
    </w:rPr>
  </w:style>
  <w:style w:type="character" w:styleId="EmailStyle381">
    <w:name w:val="EmailStyle381"/>
    <w:basedOn w:val="DefaultParagraphFont"/>
    <w:qFormat/>
    <w:rPr>
      <w:rFonts w:ascii="Arial" w:hAnsi="Arial" w:cs="Arial"/>
      <w:color w:val="000080"/>
      <w:sz w:val="20"/>
      <w:szCs w:val="20"/>
    </w:rPr>
  </w:style>
  <w:style w:type="character" w:styleId="Heading3CharChar">
    <w:name w:val="Heading 3 Char Char"/>
    <w:basedOn w:val="DefaultParagraphFont"/>
    <w:qFormat/>
    <w:rPr>
      <w:rFonts w:ascii="TheSans-Plain;Times New Roman" w:hAnsi="TheSans-Plain;Times New Roman" w:cs="Arial"/>
      <w:b/>
      <w:bCs/>
      <w:sz w:val="24"/>
      <w:szCs w:val="24"/>
      <w:lang w:val="en-CA" w:bidi="ar-SA"/>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rPr>
      <w:iCs/>
    </w:rPr>
  </w:style>
  <w:style w:type="paragraph" w:styleId="List">
    <w:name w:val="List"/>
    <w:basedOn w:val="TextBody"/>
    <w:pPr/>
    <w:rPr>
      <w:rFonts w:ascii="Garamond" w:hAnsi="Garamond" w:cs="FreeSans"/>
    </w:rPr>
  </w:style>
  <w:style w:type="paragraph" w:styleId="Caption">
    <w:name w:val="Caption"/>
    <w:basedOn w:val="Normal"/>
    <w:next w:val="Normal"/>
    <w:qFormat/>
    <w:pPr/>
    <w:rPr>
      <w:b/>
      <w:bCs/>
      <w:sz w:val="20"/>
      <w:szCs w:val="20"/>
    </w:rPr>
  </w:style>
  <w:style w:type="paragraph" w:styleId="Index">
    <w:name w:val="Index"/>
    <w:basedOn w:val="Normal"/>
    <w:qFormat/>
    <w:pPr>
      <w:suppressLineNumbers/>
    </w:pPr>
    <w:rPr>
      <w:rFonts w:ascii="Garamond" w:hAnsi="Garamond" w:cs="FreeSans"/>
    </w:rPr>
  </w:style>
  <w:style w:type="paragraph" w:styleId="FigureTitles">
    <w:name w:val="Figure Titles"/>
    <w:basedOn w:val="Normal"/>
    <w:qFormat/>
    <w:pPr>
      <w:pBdr>
        <w:top w:val="single" w:sz="4" w:space="1" w:color="000000"/>
      </w:pBdr>
    </w:pPr>
    <w:rPr>
      <w:b/>
    </w:rPr>
  </w:style>
  <w:style w:type="paragraph" w:styleId="CommentText">
    <w:name w:val="Comment Text"/>
    <w:basedOn w:val="Normal"/>
    <w:qFormat/>
    <w:pPr/>
    <w:rPr>
      <w:sz w:val="20"/>
      <w:szCs w:val="20"/>
    </w:rPr>
  </w:style>
  <w:style w:type="paragraph" w:styleId="TableMA">
    <w:name w:val="Table MA"/>
    <w:basedOn w:val="Caption"/>
    <w:qFormat/>
    <w:pPr/>
    <w:rPr>
      <w:sz w:val="24"/>
      <w:szCs w:val="24"/>
    </w:rPr>
  </w:style>
  <w:style w:type="paragraph" w:styleId="TableTitle">
    <w:name w:val="Table Title"/>
    <w:basedOn w:val="Normal"/>
    <w:qFormat/>
    <w:pPr>
      <w:jc w:val="both"/>
    </w:pPr>
    <w:rPr>
      <w:rFonts w:ascii="Arial" w:hAnsi="Arial" w:cs="Arial"/>
      <w:b/>
      <w:sz w:val="20"/>
      <w:szCs w:val="22"/>
      <w:lang w:val="sv-SE"/>
    </w:rPr>
  </w:style>
  <w:style w:type="paragraph" w:styleId="FigureTitle">
    <w:name w:val="Figure Title"/>
    <w:basedOn w:val="Normal"/>
    <w:qFormat/>
    <w:pPr>
      <w:jc w:val="both"/>
    </w:pPr>
    <w:rPr>
      <w:rFonts w:ascii="Arial" w:hAnsi="Arial" w:cs="Arial"/>
      <w:b/>
    </w:rPr>
  </w:style>
  <w:style w:type="paragraph" w:styleId="NormalWeb">
    <w:name w:val="Normal (Web)"/>
    <w:basedOn w:val="Normal"/>
    <w:qFormat/>
    <w:pPr>
      <w:spacing w:before="280" w:after="280"/>
    </w:pPr>
    <w:rPr>
      <w:lang w:val="en-US"/>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Style11">
    <w:name w:val="Style1"/>
    <w:basedOn w:val="Heading2"/>
    <w:qFormat/>
    <w:pPr>
      <w:numPr>
        <w:ilvl w:val="0"/>
        <w:numId w:val="0"/>
      </w:numPr>
      <w:tabs>
        <w:tab w:val="left" w:pos="720" w:leader="none"/>
      </w:tabs>
      <w:spacing w:before="0" w:after="240"/>
      <w:ind w:left="720" w:hanging="720"/>
    </w:pPr>
    <w:rPr>
      <w:rFonts w:ascii="Times New Roman" w:hAnsi="Times New Roman" w:cs="Times New Roman"/>
      <w:sz w:val="24"/>
      <w:szCs w:val="24"/>
      <w:lang w:val="en-US"/>
    </w:rPr>
  </w:style>
  <w:style w:type="paragraph" w:styleId="Endnote">
    <w:name w:val="Endnote"/>
    <w:basedOn w:val="Normal"/>
    <w:pPr/>
    <w:rPr>
      <w:sz w:val="20"/>
      <w:szCs w:val="20"/>
      <w:lang w:val="en-US"/>
    </w:rPr>
  </w:style>
  <w:style w:type="paragraph" w:styleId="Style111">
    <w:name w:val="Style11"/>
    <w:basedOn w:val="Normal"/>
    <w:qFormat/>
    <w:pPr>
      <w:ind w:left="720" w:hanging="0"/>
    </w:pPr>
    <w:rPr>
      <w:rFonts w:ascii="Arial" w:hAnsi="Arial" w:cs="Arial"/>
      <w:b/>
      <w:color w:val="0000FF"/>
      <w:sz w:val="20"/>
      <w:szCs w:val="20"/>
      <w:u w:val="single"/>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endanm@cadth.ca" TargetMode="External"/><Relationship Id="rId3" Type="http://schemas.openxmlformats.org/officeDocument/2006/relationships/hyperlink" Target="mailto:changhuay@cadth.ca" TargetMode="External"/><Relationship Id="rId4" Type="http://schemas.openxmlformats.org/officeDocument/2006/relationships/hyperlink" Target="mailto:avtarlal@hotmail.com" TargetMode="External"/><Relationship Id="rId5" Type="http://schemas.openxmlformats.org/officeDocument/2006/relationships/hyperlink" Target="mailto:kristenc@cadth.ca" TargetMode="External"/><Relationship Id="rId6" Type="http://schemas.openxmlformats.org/officeDocument/2006/relationships/hyperlink" Target="mailto:chrisc@cadth.ca" TargetMode="External"/><Relationship Id="rId7" Type="http://schemas.openxmlformats.org/officeDocument/2006/relationships/hyperlink" Target="mailto:sumeets@cadth.ca" TargetMode="External"/><Relationship Id="rId8" Type="http://schemas.openxmlformats.org/officeDocument/2006/relationships/hyperlink" Target="mailto:marshall.dahl@vch.ca"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25</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2009-07-24T11:03:00Z</dcterms:created>
  <dc:language>en-CA</dc:language>
  <cp:lastPrinted>2009-04-13T11:24:00Z</cp:lastPrinted>
  <dcterms:modified xsi:type="dcterms:W3CDTF">2009-07-24T11:17:00Z</dcterms:modified>
  <cp:revision>9</cp:revision>
  <dc:title>Efficacy of self-monitoring of blood glucose in patients with type 2 diabetes mellitus managed without insulin: a systematic review and meta-analysis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&lt;InstantFormat&gt;&lt;Enabled&gt;0&lt;/Enabled&gt;&lt;ScanUnformatted&gt;1&lt;/ScanUnformatted&gt;&lt;ScanChanges&gt;1&lt;/ScanChanges&gt;&lt;/InstantFormat&gt;</vt:lpwstr>
  </property>
  <property fmtid="{D5CDD505-2E9C-101B-9397-08002B2CF9AE}" pid="3" name="REFMGR.Layout">
    <vt:lpwstr>&lt;Layout&gt;&lt;StartingRefnum&gt;Vancouver new 2&lt;/StartingRefnum&gt;&lt;FontName&gt;Times New Roman&lt;/FontName&gt;&lt;FontSize&gt;12&lt;/FontSize&gt;&lt;ReflistTitle&gt;&lt;b&gt;References&lt;/b&g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&lt;Databases&gt;&lt;Libraries&gt;&lt;item&gt;compus&lt;/item&gt;&lt;/Libraries&gt;&lt;/Databases&gt;</vt:lpwstr>
  </property>
</Properties>
</file>