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6D13E" w14:textId="77777777" w:rsidR="00217F73" w:rsidRPr="00217F73" w:rsidRDefault="00217F73" w:rsidP="00217F73">
      <w:pPr>
        <w:rPr>
          <w:b/>
          <w:bCs/>
          <w:lang w:val="en-SE"/>
        </w:rPr>
      </w:pPr>
      <w:r w:rsidRPr="00217F73">
        <w:rPr>
          <w:b/>
          <w:bCs/>
          <w:lang w:val="en-SE"/>
        </w:rPr>
        <w:t>Instruction on how to set up an auto</w:t>
      </w:r>
      <w:r w:rsidRPr="00217F73">
        <w:rPr>
          <w:b/>
          <w:bCs/>
          <w:lang w:val="en-SE"/>
        </w:rPr>
        <w:noBreakHyphen/>
        <w:t>reply from the DCIDHELP mailbox</w:t>
      </w:r>
    </w:p>
    <w:p w14:paraId="5725EDEC" w14:textId="77777777" w:rsidR="00217F73" w:rsidRPr="00217F73" w:rsidRDefault="00217F73" w:rsidP="00217F73">
      <w:pPr>
        <w:numPr>
          <w:ilvl w:val="0"/>
          <w:numId w:val="1"/>
        </w:numPr>
        <w:rPr>
          <w:lang w:val="en-SE"/>
        </w:rPr>
      </w:pPr>
      <w:r w:rsidRPr="00217F73">
        <w:rPr>
          <w:b/>
          <w:bCs/>
          <w:lang w:val="en-SE"/>
        </w:rPr>
        <w:t>Open Outlook</w:t>
      </w:r>
      <w:r w:rsidRPr="00217F73">
        <w:rPr>
          <w:lang w:val="en-SE"/>
        </w:rPr>
        <w:t xml:space="preserve"> (the actual application, not the web version).</w:t>
      </w:r>
    </w:p>
    <w:p w14:paraId="67D1F483" w14:textId="5CC31BE0" w:rsidR="00217F73" w:rsidRPr="00217F73" w:rsidRDefault="00217F73" w:rsidP="00217F73">
      <w:pPr>
        <w:numPr>
          <w:ilvl w:val="0"/>
          <w:numId w:val="1"/>
        </w:numPr>
        <w:rPr>
          <w:lang w:val="en-SE"/>
        </w:rPr>
      </w:pPr>
      <w:r w:rsidRPr="00217F73">
        <w:rPr>
          <w:lang w:val="en-SE"/>
        </w:rPr>
        <w:t xml:space="preserve">Go to </w:t>
      </w:r>
      <w:r w:rsidRPr="00217F73">
        <w:rPr>
          <w:b/>
          <w:bCs/>
          <w:lang w:val="en-SE"/>
        </w:rPr>
        <w:t>File</w:t>
      </w:r>
      <w:r w:rsidRPr="00217F73">
        <w:rPr>
          <w:lang w:val="en-SE"/>
        </w:rPr>
        <w:t xml:space="preserve"> and click </w:t>
      </w:r>
      <w:r w:rsidRPr="00217F73">
        <w:rPr>
          <w:b/>
          <w:bCs/>
          <w:lang w:val="en-SE"/>
        </w:rPr>
        <w:t>Add Account</w:t>
      </w:r>
      <w:r w:rsidRPr="00217F73">
        <w:rPr>
          <w:lang w:val="en-SE"/>
        </w:rPr>
        <w:t>.</w:t>
      </w:r>
      <w:r w:rsidRPr="00217F73">
        <w:rPr>
          <w:lang w:val="en-SE"/>
        </w:rPr>
        <w:br/>
        <w:t>After you have added the account, you can switch to whichever mailbox you want to view.</w:t>
      </w:r>
    </w:p>
    <w:p w14:paraId="62D3319C" w14:textId="77777777" w:rsidR="00217F73" w:rsidRDefault="00217F73" w:rsidP="00217F73">
      <w:pPr>
        <w:numPr>
          <w:ilvl w:val="0"/>
          <w:numId w:val="1"/>
        </w:numPr>
        <w:rPr>
          <w:lang w:val="en-SE"/>
        </w:rPr>
      </w:pPr>
      <w:r w:rsidRPr="00217F73">
        <w:rPr>
          <w:b/>
          <w:bCs/>
          <w:lang w:val="en-SE"/>
        </w:rPr>
        <w:t>Switch to the DCIDHELP account</w:t>
      </w:r>
      <w:r w:rsidRPr="00217F73">
        <w:rPr>
          <w:lang w:val="en-SE"/>
        </w:rPr>
        <w:t xml:space="preserve"> and click </w:t>
      </w:r>
      <w:r w:rsidRPr="00217F73">
        <w:rPr>
          <w:b/>
          <w:bCs/>
          <w:lang w:val="en-SE"/>
        </w:rPr>
        <w:t>Rules and Alerts</w:t>
      </w:r>
      <w:r w:rsidRPr="00217F73">
        <w:rPr>
          <w:lang w:val="en-SE"/>
        </w:rPr>
        <w:t>.</w:t>
      </w:r>
      <w:r w:rsidRPr="00217F73">
        <w:rPr>
          <w:lang w:val="en-SE"/>
        </w:rPr>
        <w:br/>
        <w:t xml:space="preserve">Select the rule named </w:t>
      </w:r>
      <w:r w:rsidRPr="00217F73">
        <w:rPr>
          <w:b/>
          <w:bCs/>
          <w:lang w:val="en-SE"/>
        </w:rPr>
        <w:t>“Auto reply as a mail”</w:t>
      </w:r>
      <w:r w:rsidRPr="00217F73">
        <w:rPr>
          <w:lang w:val="en-SE"/>
        </w:rPr>
        <w:t>.</w:t>
      </w:r>
      <w:r w:rsidRPr="00217F73">
        <w:rPr>
          <w:lang w:val="en-SE"/>
        </w:rPr>
        <w:br/>
        <w:t>Click the link inside the rule — this will open the existing auto</w:t>
      </w:r>
      <w:r w:rsidRPr="00217F73">
        <w:rPr>
          <w:lang w:val="en-SE"/>
        </w:rPr>
        <w:noBreakHyphen/>
        <w:t>reply email.</w:t>
      </w:r>
      <w:r w:rsidRPr="00217F73">
        <w:rPr>
          <w:lang w:val="en-SE"/>
        </w:rPr>
        <w:br/>
      </w:r>
      <w:r w:rsidRPr="00217F73">
        <w:rPr>
          <w:b/>
          <w:bCs/>
          <w:lang w:val="en-SE"/>
        </w:rPr>
        <w:t>Copy the text</w:t>
      </w:r>
      <w:r w:rsidRPr="00217F73">
        <w:rPr>
          <w:lang w:val="en-SE"/>
        </w:rPr>
        <w:t xml:space="preserve"> from that email.</w:t>
      </w:r>
    </w:p>
    <w:p w14:paraId="646EBC17" w14:textId="13A0C1FA" w:rsidR="00217F73" w:rsidRPr="00217F73" w:rsidRDefault="00217F73" w:rsidP="00217F73">
      <w:pPr>
        <w:ind w:left="720"/>
        <w:rPr>
          <w:lang w:val="en-SE"/>
        </w:rPr>
      </w:pPr>
      <w:r>
        <w:rPr>
          <w:noProof/>
        </w:rPr>
        <w:drawing>
          <wp:inline distT="0" distB="0" distL="0" distR="0" wp14:anchorId="193E53A9" wp14:editId="265CD223">
            <wp:extent cx="4045590" cy="3360717"/>
            <wp:effectExtent l="0" t="0" r="0" b="0"/>
            <wp:docPr id="1952326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2620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8490" cy="337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0A82" w14:textId="77777777" w:rsidR="00217F73" w:rsidRPr="00217F73" w:rsidRDefault="00217F73" w:rsidP="00217F73">
      <w:pPr>
        <w:numPr>
          <w:ilvl w:val="0"/>
          <w:numId w:val="1"/>
        </w:numPr>
        <w:rPr>
          <w:lang w:val="en-SE"/>
        </w:rPr>
      </w:pPr>
      <w:r w:rsidRPr="00217F73">
        <w:rPr>
          <w:lang w:val="en-SE"/>
        </w:rPr>
        <w:t xml:space="preserve">Create a </w:t>
      </w:r>
      <w:r w:rsidRPr="00217F73">
        <w:rPr>
          <w:b/>
          <w:bCs/>
          <w:lang w:val="en-SE"/>
        </w:rPr>
        <w:t>new rule</w:t>
      </w:r>
      <w:r w:rsidRPr="00217F73">
        <w:rPr>
          <w:lang w:val="en-SE"/>
        </w:rPr>
        <w:t xml:space="preserve"> and select the same conditions:</w:t>
      </w:r>
    </w:p>
    <w:p w14:paraId="6A56F916" w14:textId="77777777" w:rsidR="00217F73" w:rsidRPr="00217F73" w:rsidRDefault="00217F73" w:rsidP="00217F73">
      <w:pPr>
        <w:numPr>
          <w:ilvl w:val="1"/>
          <w:numId w:val="1"/>
        </w:numPr>
        <w:rPr>
          <w:lang w:val="en-SE"/>
        </w:rPr>
      </w:pPr>
      <w:r w:rsidRPr="00217F73">
        <w:rPr>
          <w:i/>
          <w:iCs/>
          <w:lang w:val="en-SE"/>
        </w:rPr>
        <w:t>Apply this rule…</w:t>
      </w:r>
    </w:p>
    <w:p w14:paraId="259EB55C" w14:textId="77777777" w:rsidR="00217F73" w:rsidRPr="00217F73" w:rsidRDefault="00217F73" w:rsidP="00217F73">
      <w:pPr>
        <w:numPr>
          <w:ilvl w:val="1"/>
          <w:numId w:val="1"/>
        </w:numPr>
        <w:rPr>
          <w:lang w:val="en-SE"/>
        </w:rPr>
      </w:pPr>
      <w:r w:rsidRPr="00217F73">
        <w:rPr>
          <w:i/>
          <w:iCs/>
          <w:lang w:val="en-SE"/>
        </w:rPr>
        <w:t>Where my name…</w:t>
      </w:r>
    </w:p>
    <w:p w14:paraId="54A04145" w14:textId="77777777" w:rsidR="00217F73" w:rsidRPr="00217F73" w:rsidRDefault="00217F73" w:rsidP="00217F73">
      <w:pPr>
        <w:numPr>
          <w:ilvl w:val="1"/>
          <w:numId w:val="1"/>
        </w:numPr>
        <w:rPr>
          <w:lang w:val="en-SE"/>
        </w:rPr>
      </w:pPr>
      <w:r w:rsidRPr="00217F73">
        <w:rPr>
          <w:i/>
          <w:iCs/>
          <w:lang w:val="en-SE"/>
        </w:rPr>
        <w:t>Have server reply…</w:t>
      </w:r>
      <w:r w:rsidRPr="00217F73">
        <w:rPr>
          <w:lang w:val="en-SE"/>
        </w:rPr>
        <w:br/>
        <w:t xml:space="preserve">Click the </w:t>
      </w:r>
      <w:r w:rsidRPr="00217F73">
        <w:rPr>
          <w:b/>
          <w:bCs/>
          <w:lang w:val="en-SE"/>
        </w:rPr>
        <w:t>new link</w:t>
      </w:r>
      <w:r w:rsidRPr="00217F73">
        <w:rPr>
          <w:lang w:val="en-SE"/>
        </w:rPr>
        <w:t xml:space="preserve"> that appears.</w:t>
      </w:r>
    </w:p>
    <w:p w14:paraId="22F4CC69" w14:textId="77777777" w:rsidR="00217F73" w:rsidRPr="00217F73" w:rsidRDefault="00217F73" w:rsidP="00217F73">
      <w:pPr>
        <w:numPr>
          <w:ilvl w:val="0"/>
          <w:numId w:val="1"/>
        </w:numPr>
        <w:rPr>
          <w:lang w:val="en-SE"/>
        </w:rPr>
      </w:pPr>
      <w:r w:rsidRPr="00217F73">
        <w:rPr>
          <w:lang w:val="en-SE"/>
        </w:rPr>
        <w:t xml:space="preserve">Now you can </w:t>
      </w:r>
      <w:r w:rsidRPr="00217F73">
        <w:rPr>
          <w:b/>
          <w:bCs/>
          <w:lang w:val="en-SE"/>
        </w:rPr>
        <w:t>paste the copied text</w:t>
      </w:r>
      <w:r w:rsidRPr="00217F73">
        <w:rPr>
          <w:lang w:val="en-SE"/>
        </w:rPr>
        <w:t xml:space="preserve"> and modify it as needed.</w:t>
      </w:r>
      <w:r w:rsidRPr="00217F73">
        <w:rPr>
          <w:lang w:val="en-SE"/>
        </w:rPr>
        <w:br/>
        <w:t xml:space="preserve">(You also need to set a </w:t>
      </w:r>
      <w:r w:rsidRPr="00217F73">
        <w:rPr>
          <w:b/>
          <w:bCs/>
          <w:lang w:val="en-SE"/>
        </w:rPr>
        <w:t>subject/title</w:t>
      </w:r>
      <w:r w:rsidRPr="00217F73">
        <w:rPr>
          <w:lang w:val="en-SE"/>
        </w:rPr>
        <w:t xml:space="preserve"> for the email.)</w:t>
      </w:r>
    </w:p>
    <w:p w14:paraId="2452918B" w14:textId="77777777" w:rsidR="00217F73" w:rsidRPr="00217F73" w:rsidRDefault="00217F73" w:rsidP="00217F73">
      <w:pPr>
        <w:numPr>
          <w:ilvl w:val="0"/>
          <w:numId w:val="1"/>
        </w:numPr>
        <w:rPr>
          <w:lang w:val="en-SE"/>
        </w:rPr>
      </w:pPr>
      <w:r w:rsidRPr="00217F73">
        <w:rPr>
          <w:b/>
          <w:bCs/>
          <w:lang w:val="en-SE"/>
        </w:rPr>
        <w:t>Name the rule</w:t>
      </w:r>
      <w:r w:rsidRPr="00217F73">
        <w:rPr>
          <w:lang w:val="en-SE"/>
        </w:rPr>
        <w:t xml:space="preserve"> and save it.</w:t>
      </w:r>
      <w:r w:rsidRPr="00217F73">
        <w:rPr>
          <w:lang w:val="en-SE"/>
        </w:rPr>
        <w:br/>
        <w:t>Uncheck the box for the old rule and save.</w:t>
      </w:r>
    </w:p>
    <w:p w14:paraId="0EA63A38" w14:textId="77777777" w:rsidR="00217F73" w:rsidRPr="00217F73" w:rsidRDefault="00217F73" w:rsidP="00217F73">
      <w:pPr>
        <w:numPr>
          <w:ilvl w:val="0"/>
          <w:numId w:val="1"/>
        </w:numPr>
        <w:rPr>
          <w:lang w:val="en-SE"/>
        </w:rPr>
      </w:pPr>
      <w:r w:rsidRPr="00217F73">
        <w:rPr>
          <w:lang w:val="en-SE"/>
        </w:rPr>
        <w:t xml:space="preserve">Send a </w:t>
      </w:r>
      <w:r w:rsidRPr="00217F73">
        <w:rPr>
          <w:b/>
          <w:bCs/>
          <w:lang w:val="en-SE"/>
        </w:rPr>
        <w:t>test email</w:t>
      </w:r>
      <w:r w:rsidRPr="00217F73">
        <w:rPr>
          <w:lang w:val="en-SE"/>
        </w:rPr>
        <w:t xml:space="preserve"> to check that you receive the new auto</w:t>
      </w:r>
      <w:r w:rsidRPr="00217F73">
        <w:rPr>
          <w:lang w:val="en-SE"/>
        </w:rPr>
        <w:noBreakHyphen/>
        <w:t>reply text.</w:t>
      </w:r>
    </w:p>
    <w:p w14:paraId="3F57BD2D" w14:textId="77777777" w:rsidR="00D1737F" w:rsidRPr="00217F73" w:rsidRDefault="00D1737F" w:rsidP="00217F73">
      <w:pPr>
        <w:rPr>
          <w:lang w:val="en-SE"/>
        </w:rPr>
      </w:pPr>
    </w:p>
    <w:sectPr w:rsidR="00D1737F" w:rsidRPr="00217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769C7"/>
    <w:multiLevelType w:val="multilevel"/>
    <w:tmpl w:val="8340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798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37F"/>
    <w:rsid w:val="00217F73"/>
    <w:rsid w:val="00651246"/>
    <w:rsid w:val="00933D62"/>
    <w:rsid w:val="00C9578F"/>
    <w:rsid w:val="00D1737F"/>
    <w:rsid w:val="00D20A12"/>
    <w:rsid w:val="00F3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310FDB"/>
  <w15:chartTrackingRefBased/>
  <w15:docId w15:val="{A0FEE3EB-69A9-4B0F-B6F7-56BC278C9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996EE3F56A4254DAD0EE63793BFF947" ma:contentTypeVersion="22" ma:contentTypeDescription="Skapa ett nytt dokument." ma:contentTypeScope="" ma:versionID="e8b66f02e24c16c9ff3728183910ea1e">
  <xsd:schema xmlns:xsd="http://www.w3.org/2001/XMLSchema" xmlns:xs="http://www.w3.org/2001/XMLSchema" xmlns:p="http://schemas.microsoft.com/office/2006/metadata/properties" xmlns:ns1="http://schemas.microsoft.com/sharepoint/v3" xmlns:ns2="07aa59d8-0612-4a14-8f42-59ff6ca97708" xmlns:ns3="677ef7b0-86c9-421c-ad33-2cf30a2c261a" xmlns:ns4="ec63532b-04ae-4a3e-b934-753beb53d311" targetNamespace="http://schemas.microsoft.com/office/2006/metadata/properties" ma:root="true" ma:fieldsID="40efae78de147724180afc2b58f476dd" ns1:_="" ns2:_="" ns3:_="" ns4:_="">
    <xsd:import namespace="http://schemas.microsoft.com/sharepoint/v3"/>
    <xsd:import namespace="07aa59d8-0612-4a14-8f42-59ff6ca97708"/>
    <xsd:import namespace="677ef7b0-86c9-421c-ad33-2cf30a2c261a"/>
    <xsd:import namespace="ec63532b-04ae-4a3e-b934-753beb53d3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1:_ip_UnifiedCompliancePolicyProperties" minOccurs="0"/>
                <xsd:element ref="ns1:_ip_UnifiedCompliancePolicyUIAction" minOccurs="0"/>
                <xsd:element ref="ns2:Notes" minOccurs="0"/>
                <xsd:element ref="ns2:Controlle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aa59d8-0612-4a14-8f42-59ff6ca977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3" nillable="true" ma:taxonomy="true" ma:internalName="lcf76f155ced4ddcb4097134ff3c332f" ma:taxonomyFieldName="MediaServiceImageTags" ma:displayName="Bildmarkeringar" ma:readOnly="false" ma:fieldId="{5cf76f15-5ced-4ddc-b409-7134ff3c332f}" ma:taxonomyMulti="true" ma:sspId="70f575ab-cd0f-439a-9978-eda457400c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Notes" ma:index="27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Controlled" ma:index="28" nillable="true" ma:displayName="Controlled" ma:format="DateOnly" ma:internalName="Controlled">
      <xsd:simpleType>
        <xsd:restriction base="dms:DateTime"/>
      </xsd:simpleType>
    </xsd:element>
    <xsd:element name="MediaServiceLocation" ma:index="2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7ef7b0-86c9-421c-ad33-2cf30a2c261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3532b-04ae-4a3e-b934-753beb53d311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48331571-abd0-4d58-abef-3cc9d13754cb}" ma:internalName="TaxCatchAll" ma:showField="CatchAllData" ma:web="677ef7b0-86c9-421c-ad33-2cf30a2c26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07aa59d8-0612-4a14-8f42-59ff6ca97708">
      <Terms xmlns="http://schemas.microsoft.com/office/infopath/2007/PartnerControls"/>
    </lcf76f155ced4ddcb4097134ff3c332f>
    <Notes xmlns="07aa59d8-0612-4a14-8f42-59ff6ca97708" xsi:nil="true"/>
    <_ip_UnifiedCompliancePolicyProperties xmlns="http://schemas.microsoft.com/sharepoint/v3" xsi:nil="true"/>
    <TaxCatchAll xmlns="ec63532b-04ae-4a3e-b934-753beb53d311" xsi:nil="true"/>
    <Controlled xmlns="07aa59d8-0612-4a14-8f42-59ff6ca97708" xsi:nil="true"/>
  </documentManagement>
</p:properties>
</file>

<file path=customXml/itemProps1.xml><?xml version="1.0" encoding="utf-8"?>
<ds:datastoreItem xmlns:ds="http://schemas.openxmlformats.org/officeDocument/2006/customXml" ds:itemID="{396E26EA-3F54-4B46-B675-49033A41E9C7}"/>
</file>

<file path=customXml/itemProps2.xml><?xml version="1.0" encoding="utf-8"?>
<ds:datastoreItem xmlns:ds="http://schemas.openxmlformats.org/officeDocument/2006/customXml" ds:itemID="{0142EA63-00A1-417E-B4A9-9843D1A8D963}"/>
</file>

<file path=customXml/itemProps3.xml><?xml version="1.0" encoding="utf-8"?>
<ds:datastoreItem xmlns:ds="http://schemas.openxmlformats.org/officeDocument/2006/customXml" ds:itemID="{F62AC432-7749-4612-ACF6-64C03D11C03B}"/>
</file>

<file path=docMetadata/LabelInfo.xml><?xml version="1.0" encoding="utf-8"?>
<clbl:labelList xmlns:clbl="http://schemas.microsoft.com/office/2020/mipLabelMetadata">
  <clbl:label id="{7fea2623-af8f-4fb8-b1cf-b63cc8e496aa}" enabled="1" method="Standard" siteId="{81fa766e-a349-4867-8bf4-ab35e250a0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135</Words>
  <Characters>720</Characters>
  <Application>Microsoft Office Word</Application>
  <DocSecurity>0</DocSecurity>
  <Lines>45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Volvo Cars Group W11 Global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Dahlbom, Henrik</dc:creator>
  <cp:keywords/>
  <dc:description/>
  <cp:lastModifiedBy>Dahlbom, Henrik</cp:lastModifiedBy>
  <cp:revision>1</cp:revision>
  <dcterms:created xsi:type="dcterms:W3CDTF">2026-01-12T07:36:00Z</dcterms:created>
  <dcterms:modified xsi:type="dcterms:W3CDTF">2026-01-12T08:15:00Z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0x010100F996EE3F56A4254DAD0EE63793BFF947</vt:lpwstr>
  </property>
</Properties>
</file>