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36159" w14:textId="33057DA5" w:rsidR="007D48D4" w:rsidRPr="007D48D4" w:rsidRDefault="007D48D4" w:rsidP="007D48D4">
      <w:pPr>
        <w:pBdr>
          <w:top w:val="single" w:sz="2" w:space="0" w:color="E5E7EB"/>
          <w:left w:val="single" w:sz="2" w:space="0" w:color="E5E7EB"/>
          <w:bottom w:val="single" w:sz="2" w:space="0" w:color="E5E7EB"/>
          <w:right w:val="single" w:sz="2" w:space="0" w:color="E5E7EB"/>
        </w:pBdr>
        <w:shd w:val="clear" w:color="auto" w:fill="FFFFFF"/>
        <w:spacing w:after="360" w:line="450" w:lineRule="atLeast"/>
        <w:rPr>
          <w:rFonts w:ascii="Georgia" w:eastAsia="Times New Roman" w:hAnsi="Georgia" w:cs="Helvetica"/>
          <w:color w:val="000000"/>
          <w:sz w:val="30"/>
          <w:szCs w:val="30"/>
        </w:rPr>
      </w:pPr>
      <w:r w:rsidRPr="00BD7FB6">
        <w:rPr>
          <w:rFonts w:ascii="Georgia" w:eastAsia="Times New Roman" w:hAnsi="Georgia" w:cs="Helvetica"/>
          <w:color w:val="000000"/>
          <w:sz w:val="30"/>
          <w:szCs w:val="30"/>
          <w:highlight w:val="green"/>
        </w:rPr>
        <w:t xml:space="preserve">That’s probably a conservative short-term assessment of any scenario in which Tehran follows through on threats </w:t>
      </w:r>
      <w:r w:rsidRPr="00BD7FB6">
        <w:rPr>
          <w:rFonts w:ascii="Georgia" w:eastAsia="Times New Roman" w:hAnsi="Georgia" w:cs="Helvetica"/>
          <w:color w:val="FF0000"/>
          <w:sz w:val="30"/>
          <w:szCs w:val="30"/>
          <w:highlight w:val="green"/>
        </w:rPr>
        <w:t xml:space="preserve">made down </w:t>
      </w:r>
      <w:r w:rsidRPr="00BD7FB6">
        <w:rPr>
          <w:rFonts w:ascii="Georgia" w:eastAsia="Times New Roman" w:hAnsi="Georgia" w:cs="Helvetica"/>
          <w:color w:val="000000"/>
          <w:sz w:val="30"/>
          <w:szCs w:val="30"/>
          <w:highlight w:val="green"/>
        </w:rPr>
        <w:t>the years—including in 2005, in 2008, in 2011 and in 2019—to </w:t>
      </w:r>
      <w:hyperlink r:id="rId6" w:tgtFrame="_blank" w:tooltip="Iran Raises Stakes in U.S. Showdown With Threat to Close Hormuz" w:history="1">
        <w:r w:rsidRPr="00BD7FB6">
          <w:rPr>
            <w:rFonts w:ascii="Georgia" w:eastAsia="Times New Roman" w:hAnsi="Georgia" w:cs="Helvetica"/>
            <w:color w:val="0000FF"/>
            <w:sz w:val="30"/>
            <w:szCs w:val="30"/>
            <w:highlight w:val="green"/>
            <w:u w:val="single"/>
            <w:bdr w:val="single" w:sz="2" w:space="0" w:color="E5E7EB" w:frame="1"/>
          </w:rPr>
          <w:t>close the Strait of Hormuz</w:t>
        </w:r>
      </w:hyperlink>
      <w:r w:rsidRPr="007D48D4">
        <w:rPr>
          <w:rFonts w:ascii="Georgia" w:eastAsia="Times New Roman" w:hAnsi="Georgia" w:cs="Helvetica"/>
          <w:color w:val="000000"/>
          <w:sz w:val="30"/>
          <w:szCs w:val="30"/>
        </w:rPr>
        <w:t>.</w:t>
      </w:r>
      <w:r w:rsidR="00BD7FB6">
        <w:rPr>
          <w:rFonts w:asciiTheme="minorEastAsia" w:hAnsiTheme="minorEastAsia" w:cs="PMingLiU" w:hint="eastAsia"/>
          <w:color w:val="000000"/>
          <w:sz w:val="30"/>
          <w:szCs w:val="30"/>
        </w:rPr>
        <w:t>這可能是任何情景的保守短期評估，這個評估裏，</w:t>
      </w:r>
      <w:proofErr w:type="spellStart"/>
      <w:r w:rsidR="00BD7FB6">
        <w:rPr>
          <w:rFonts w:asciiTheme="minorEastAsia" w:hAnsiTheme="minorEastAsia" w:cs="PMingLiU" w:hint="eastAsia"/>
          <w:color w:val="000000"/>
          <w:sz w:val="30"/>
          <w:szCs w:val="30"/>
        </w:rPr>
        <w:t>Terhran</w:t>
      </w:r>
      <w:proofErr w:type="spellEnd"/>
      <w:r w:rsidR="00BD7FB6">
        <w:rPr>
          <w:rFonts w:asciiTheme="minorEastAsia" w:hAnsiTheme="minorEastAsia" w:cs="PMingLiU" w:hint="eastAsia"/>
          <w:color w:val="000000"/>
          <w:sz w:val="30"/>
          <w:szCs w:val="30"/>
        </w:rPr>
        <w:t>遵守通過威脅關閉海峽</w:t>
      </w:r>
      <w:r w:rsidRPr="007D48D4">
        <w:rPr>
          <w:rFonts w:ascii="Georgia" w:eastAsia="Times New Roman" w:hAnsi="Georgia" w:cs="Helvetica"/>
          <w:color w:val="000000"/>
          <w:sz w:val="30"/>
          <w:szCs w:val="30"/>
        </w:rPr>
        <w:t xml:space="preserve"> With some of the world’s biggest economies reliant on the oil </w:t>
      </w:r>
      <w:r w:rsidRPr="00BD7FB6">
        <w:rPr>
          <w:rFonts w:ascii="Georgia" w:eastAsia="Times New Roman" w:hAnsi="Georgia" w:cs="Helvetica"/>
          <w:color w:val="FF0000"/>
          <w:sz w:val="30"/>
          <w:szCs w:val="30"/>
        </w:rPr>
        <w:t xml:space="preserve">pumped </w:t>
      </w:r>
      <w:r w:rsidRPr="007D48D4">
        <w:rPr>
          <w:rFonts w:ascii="Georgia" w:eastAsia="Times New Roman" w:hAnsi="Georgia" w:cs="Helvetica"/>
          <w:color w:val="000000"/>
          <w:sz w:val="30"/>
          <w:szCs w:val="30"/>
        </w:rPr>
        <w:t>and shipped from the region, Iran is unlikely to attempt such a drastic move. But it’s repeatedly targeted merchant shipping there, </w:t>
      </w:r>
      <w:hyperlink r:id="rId7" w:tgtFrame="_blank" w:history="1">
        <w:r w:rsidRPr="007D48D4">
          <w:rPr>
            <w:rFonts w:ascii="Georgia" w:eastAsia="Times New Roman" w:hAnsi="Georgia" w:cs="Helvetica"/>
            <w:color w:val="0000FF"/>
            <w:sz w:val="30"/>
            <w:szCs w:val="30"/>
            <w:u w:val="single"/>
            <w:bdr w:val="single" w:sz="2" w:space="0" w:color="E5E7EB" w:frame="1"/>
          </w:rPr>
          <w:t>seizing vessels</w:t>
        </w:r>
      </w:hyperlink>
      <w:r w:rsidRPr="007D48D4">
        <w:rPr>
          <w:rFonts w:ascii="Georgia" w:eastAsia="Times New Roman" w:hAnsi="Georgia" w:cs="Helvetica"/>
          <w:color w:val="000000"/>
          <w:sz w:val="30"/>
          <w:szCs w:val="30"/>
        </w:rPr>
        <w:t xml:space="preserve"> as a </w:t>
      </w:r>
      <w:r w:rsidRPr="006913A5">
        <w:rPr>
          <w:rFonts w:ascii="Georgia" w:eastAsia="Times New Roman" w:hAnsi="Georgia" w:cs="Helvetica"/>
          <w:color w:val="FF0000"/>
          <w:sz w:val="30"/>
          <w:szCs w:val="30"/>
          <w:u w:val="single"/>
        </w:rPr>
        <w:t>bartering</w:t>
      </w:r>
      <w:r w:rsidR="006913A5">
        <w:rPr>
          <w:rFonts w:ascii="Georgia" w:hAnsi="Georgia" w:cs="Helvetica" w:hint="eastAsia"/>
          <w:color w:val="FF0000"/>
          <w:sz w:val="30"/>
          <w:szCs w:val="30"/>
          <w:u w:val="single"/>
        </w:rPr>
        <w:t xml:space="preserve"> </w:t>
      </w:r>
      <w:r w:rsidR="006913A5" w:rsidRPr="006913A5">
        <w:rPr>
          <w:rFonts w:ascii="Georgia" w:hAnsi="Georgia" w:cs="Helvetica" w:hint="eastAsia"/>
          <w:color w:val="FF0000"/>
          <w:sz w:val="30"/>
          <w:szCs w:val="30"/>
          <w:u w:val="single"/>
        </w:rPr>
        <w:t>以物易物</w:t>
      </w:r>
      <w:r w:rsidRPr="00BD7FB6">
        <w:rPr>
          <w:rFonts w:ascii="Georgia" w:eastAsia="Times New Roman" w:hAnsi="Georgia" w:cs="Helvetica"/>
          <w:color w:val="FF0000"/>
          <w:sz w:val="30"/>
          <w:szCs w:val="30"/>
        </w:rPr>
        <w:t xml:space="preserve"> </w:t>
      </w:r>
      <w:r w:rsidRPr="007D48D4">
        <w:rPr>
          <w:rFonts w:ascii="Georgia" w:eastAsia="Times New Roman" w:hAnsi="Georgia" w:cs="Helvetica"/>
          <w:color w:val="000000"/>
          <w:sz w:val="30"/>
          <w:szCs w:val="30"/>
        </w:rPr>
        <w:t xml:space="preserve">tool in disputes or, more recently, to </w:t>
      </w:r>
      <w:r w:rsidRPr="006913A5">
        <w:rPr>
          <w:rFonts w:ascii="Georgia" w:eastAsia="Times New Roman" w:hAnsi="Georgia" w:cs="Helvetica"/>
          <w:sz w:val="30"/>
          <w:szCs w:val="30"/>
        </w:rPr>
        <w:t xml:space="preserve">antagonize </w:t>
      </w:r>
      <w:r w:rsidRPr="007D48D4">
        <w:rPr>
          <w:rFonts w:ascii="Georgia" w:eastAsia="Times New Roman" w:hAnsi="Georgia" w:cs="Helvetica"/>
          <w:color w:val="000000"/>
          <w:sz w:val="30"/>
          <w:szCs w:val="30"/>
        </w:rPr>
        <w:t xml:space="preserve">the US and Israel. Ships sailing through the strait are also vulnerable to </w:t>
      </w:r>
      <w:r w:rsidRPr="002E3125">
        <w:rPr>
          <w:rFonts w:ascii="Georgia" w:eastAsia="Times New Roman" w:hAnsi="Georgia" w:cs="Helvetica"/>
          <w:sz w:val="30"/>
          <w:szCs w:val="30"/>
        </w:rPr>
        <w:t>mines</w:t>
      </w:r>
      <w:r w:rsidR="009C2FE4" w:rsidRPr="002E3125">
        <w:rPr>
          <w:rFonts w:ascii="Georgia" w:hAnsi="Georgia" w:cs="Helvetica" w:hint="eastAsia"/>
          <w:sz w:val="30"/>
          <w:szCs w:val="30"/>
        </w:rPr>
        <w:t xml:space="preserve"> </w:t>
      </w:r>
      <w:r w:rsidR="009C2FE4" w:rsidRPr="002E3125">
        <w:rPr>
          <w:rFonts w:ascii="Georgia" w:hAnsi="Georgia" w:cs="Helvetica" w:hint="eastAsia"/>
          <w:sz w:val="30"/>
          <w:szCs w:val="30"/>
        </w:rPr>
        <w:t>地雷</w:t>
      </w:r>
      <w:r w:rsidRPr="002E3125">
        <w:rPr>
          <w:rFonts w:ascii="Georgia" w:eastAsia="Times New Roman" w:hAnsi="Georgia" w:cs="Helvetica"/>
          <w:sz w:val="30"/>
          <w:szCs w:val="30"/>
        </w:rPr>
        <w:t xml:space="preserve"> </w:t>
      </w:r>
      <w:r w:rsidRPr="007D48D4">
        <w:rPr>
          <w:rFonts w:ascii="Georgia" w:eastAsia="Times New Roman" w:hAnsi="Georgia" w:cs="Helvetica"/>
          <w:color w:val="000000"/>
          <w:sz w:val="30"/>
          <w:szCs w:val="30"/>
        </w:rPr>
        <w:t xml:space="preserve">because of its </w:t>
      </w:r>
      <w:r w:rsidRPr="006913A5">
        <w:rPr>
          <w:rFonts w:ascii="Georgia" w:eastAsia="Times New Roman" w:hAnsi="Georgia" w:cs="Helvetica"/>
          <w:color w:val="FF0000"/>
          <w:sz w:val="30"/>
          <w:szCs w:val="30"/>
        </w:rPr>
        <w:t>shallow</w:t>
      </w:r>
      <w:r w:rsidR="009C2FE4">
        <w:rPr>
          <w:rFonts w:asciiTheme="minorEastAsia" w:hAnsiTheme="minorEastAsia" w:cs="PMingLiU" w:hint="eastAsia"/>
          <w:color w:val="FF0000"/>
          <w:sz w:val="30"/>
          <w:szCs w:val="30"/>
        </w:rPr>
        <w:t>淺的</w:t>
      </w:r>
      <w:r w:rsidRPr="006913A5">
        <w:rPr>
          <w:rFonts w:ascii="Georgia" w:eastAsia="Times New Roman" w:hAnsi="Georgia" w:cs="Helvetica"/>
          <w:color w:val="FF0000"/>
          <w:sz w:val="30"/>
          <w:szCs w:val="30"/>
        </w:rPr>
        <w:t xml:space="preserve"> </w:t>
      </w:r>
      <w:r w:rsidRPr="007D48D4">
        <w:rPr>
          <w:rFonts w:ascii="Georgia" w:eastAsia="Times New Roman" w:hAnsi="Georgia" w:cs="Helvetica"/>
          <w:color w:val="000000"/>
          <w:sz w:val="30"/>
          <w:szCs w:val="30"/>
        </w:rPr>
        <w:t>depth, and its proximity to land—Iran, in particular—</w:t>
      </w:r>
      <w:r w:rsidRPr="00BD7FB6">
        <w:rPr>
          <w:rFonts w:ascii="Georgia" w:eastAsia="Times New Roman" w:hAnsi="Georgia" w:cs="Helvetica"/>
          <w:color w:val="000000"/>
          <w:sz w:val="30"/>
          <w:szCs w:val="30"/>
          <w:highlight w:val="green"/>
        </w:rPr>
        <w:t>leaves vessels open to attack from shore-based missiles or interception by patrol boats and helicopters</w:t>
      </w:r>
      <w:r w:rsidR="009C2FE4">
        <w:rPr>
          <w:rFonts w:ascii="Georgia" w:hAnsi="Georgia" w:cs="Helvetica" w:hint="eastAsia"/>
          <w:color w:val="000000"/>
          <w:sz w:val="30"/>
          <w:szCs w:val="30"/>
          <w:highlight w:val="green"/>
        </w:rPr>
        <w:t xml:space="preserve"> </w:t>
      </w:r>
      <w:r w:rsidR="009C2FE4">
        <w:rPr>
          <w:rFonts w:ascii="Georgia" w:hAnsi="Georgia" w:cs="Helvetica" w:hint="eastAsia"/>
          <w:color w:val="000000"/>
          <w:sz w:val="30"/>
          <w:szCs w:val="30"/>
          <w:highlight w:val="green"/>
        </w:rPr>
        <w:t>使船容易遭受到從以岸變為基礎的導彈和被巡邏船和直升機所攔截</w:t>
      </w:r>
      <w:r w:rsidRPr="00BD7FB6">
        <w:rPr>
          <w:rFonts w:ascii="Georgia" w:eastAsia="Times New Roman" w:hAnsi="Georgia" w:cs="Helvetica"/>
          <w:color w:val="000000"/>
          <w:sz w:val="30"/>
          <w:szCs w:val="30"/>
          <w:highlight w:val="green"/>
        </w:rPr>
        <w:t>.</w:t>
      </w:r>
    </w:p>
    <w:p w14:paraId="3BAA74BD" w14:textId="77777777" w:rsidR="007D48D4" w:rsidRPr="007D48D4" w:rsidRDefault="007D48D4" w:rsidP="007D48D4">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Helvetica" w:eastAsia="Times New Roman" w:hAnsi="Helvetica" w:cs="Helvetica"/>
          <w:color w:val="000000"/>
          <w:sz w:val="27"/>
          <w:szCs w:val="27"/>
        </w:rPr>
      </w:pPr>
      <w:r w:rsidRPr="007D48D4">
        <w:rPr>
          <w:rFonts w:ascii="Helvetica" w:eastAsia="Times New Roman" w:hAnsi="Helvetica" w:cs="Helvetica"/>
          <w:color w:val="000000"/>
          <w:sz w:val="27"/>
          <w:szCs w:val="27"/>
        </w:rPr>
        <w:t xml:space="preserve">Source: </w:t>
      </w:r>
      <w:proofErr w:type="spellStart"/>
      <w:r w:rsidRPr="007D48D4">
        <w:rPr>
          <w:rFonts w:ascii="Helvetica" w:eastAsia="Times New Roman" w:hAnsi="Helvetica" w:cs="Helvetica"/>
          <w:color w:val="000000"/>
          <w:sz w:val="27"/>
          <w:szCs w:val="27"/>
        </w:rPr>
        <w:t>Clarksons</w:t>
      </w:r>
      <w:proofErr w:type="spellEnd"/>
      <w:r w:rsidRPr="007D48D4">
        <w:rPr>
          <w:rFonts w:ascii="Helvetica" w:eastAsia="Times New Roman" w:hAnsi="Helvetica" w:cs="Helvetica"/>
          <w:color w:val="000000"/>
          <w:sz w:val="27"/>
          <w:szCs w:val="27"/>
        </w:rPr>
        <w:t xml:space="preserve"> Research</w:t>
      </w:r>
    </w:p>
    <w:p w14:paraId="154D5599" w14:textId="74B1FD74" w:rsidR="007D48D4" w:rsidRPr="007D48D4" w:rsidRDefault="007D48D4" w:rsidP="007D48D4">
      <w:pPr>
        <w:shd w:val="clear" w:color="auto" w:fill="FFFFFF"/>
        <w:spacing w:after="0" w:line="240" w:lineRule="auto"/>
        <w:rPr>
          <w:rFonts w:ascii="Helvetica" w:eastAsia="Times New Roman" w:hAnsi="Helvetica" w:cs="Helvetica"/>
          <w:color w:val="000000"/>
          <w:sz w:val="27"/>
          <w:szCs w:val="27"/>
        </w:rPr>
      </w:pPr>
    </w:p>
    <w:p w14:paraId="52D98760" w14:textId="776FB668" w:rsidR="007D48D4" w:rsidRPr="007D48D4" w:rsidRDefault="007D48D4" w:rsidP="007D48D4">
      <w:pPr>
        <w:shd w:val="clear" w:color="auto" w:fill="FFFFFF"/>
        <w:spacing w:after="0" w:line="240" w:lineRule="auto"/>
        <w:rPr>
          <w:rFonts w:ascii="Helvetica" w:eastAsia="Times New Roman" w:hAnsi="Helvetica" w:cs="Helvetica"/>
          <w:color w:val="000000"/>
          <w:sz w:val="27"/>
          <w:szCs w:val="27"/>
        </w:rPr>
      </w:pPr>
      <w:r w:rsidRPr="007D48D4">
        <w:rPr>
          <w:rFonts w:ascii="Helvetica" w:eastAsia="Times New Roman" w:hAnsi="Helvetica" w:cs="Helvetica"/>
          <w:color w:val="000000"/>
          <w:sz w:val="27"/>
          <w:szCs w:val="27"/>
          <w:bdr w:val="single" w:sz="2" w:space="0" w:color="E5E7EB" w:frame="1"/>
        </w:rPr>
        <w:t xml:space="preserve">Boats at the </w:t>
      </w:r>
      <w:proofErr w:type="spellStart"/>
      <w:r w:rsidRPr="007D48D4">
        <w:rPr>
          <w:rFonts w:ascii="Helvetica" w:eastAsia="Times New Roman" w:hAnsi="Helvetica" w:cs="Helvetica"/>
          <w:color w:val="000000"/>
          <w:sz w:val="27"/>
          <w:szCs w:val="27"/>
          <w:bdr w:val="single" w:sz="2" w:space="0" w:color="E5E7EB" w:frame="1"/>
        </w:rPr>
        <w:t>Øresund</w:t>
      </w:r>
      <w:proofErr w:type="spellEnd"/>
      <w:r w:rsidRPr="007D48D4">
        <w:rPr>
          <w:rFonts w:ascii="Helvetica" w:eastAsia="Times New Roman" w:hAnsi="Helvetica" w:cs="Helvetica"/>
          <w:color w:val="000000"/>
          <w:sz w:val="27"/>
          <w:szCs w:val="27"/>
          <w:bdr w:val="single" w:sz="2" w:space="0" w:color="E5E7EB" w:frame="1"/>
        </w:rPr>
        <w:t xml:space="preserve"> </w:t>
      </w:r>
      <w:r w:rsidRPr="00BD7FB6">
        <w:rPr>
          <w:rFonts w:ascii="Helvetica" w:eastAsia="Times New Roman" w:hAnsi="Helvetica" w:cs="Helvetica"/>
          <w:color w:val="FF0000"/>
          <w:sz w:val="27"/>
          <w:szCs w:val="27"/>
          <w:bdr w:val="single" w:sz="2" w:space="0" w:color="E5E7EB" w:frame="1"/>
        </w:rPr>
        <w:t>junction</w:t>
      </w:r>
      <w:r w:rsidR="008860E3">
        <w:rPr>
          <w:rFonts w:ascii="Helvetica" w:hAnsi="Helvetica" w:cs="Helvetica" w:hint="eastAsia"/>
          <w:color w:val="FF0000"/>
          <w:sz w:val="27"/>
          <w:szCs w:val="27"/>
          <w:bdr w:val="single" w:sz="2" w:space="0" w:color="E5E7EB" w:frame="1"/>
        </w:rPr>
        <w:t xml:space="preserve"> </w:t>
      </w:r>
      <w:r w:rsidR="008860E3" w:rsidRPr="008860E3">
        <w:rPr>
          <w:rFonts w:ascii="Helvetica" w:hAnsi="Helvetica" w:cs="Helvetica" w:hint="eastAsia"/>
          <w:color w:val="FF0000"/>
          <w:sz w:val="27"/>
          <w:szCs w:val="27"/>
          <w:bdr w:val="single" w:sz="2" w:space="0" w:color="E5E7EB" w:frame="1"/>
        </w:rPr>
        <w:t>交界處</w:t>
      </w:r>
      <w:r w:rsidRPr="00BD7FB6">
        <w:rPr>
          <w:rFonts w:ascii="Helvetica" w:eastAsia="Times New Roman" w:hAnsi="Helvetica" w:cs="Helvetica"/>
          <w:color w:val="FF0000"/>
          <w:sz w:val="27"/>
          <w:szCs w:val="27"/>
          <w:bdr w:val="single" w:sz="2" w:space="0" w:color="E5E7EB" w:frame="1"/>
        </w:rPr>
        <w:t xml:space="preserve"> </w:t>
      </w:r>
      <w:r w:rsidRPr="007D48D4">
        <w:rPr>
          <w:rFonts w:ascii="Helvetica" w:eastAsia="Times New Roman" w:hAnsi="Helvetica" w:cs="Helvetica"/>
          <w:color w:val="000000"/>
          <w:sz w:val="27"/>
          <w:szCs w:val="27"/>
          <w:bdr w:val="single" w:sz="2" w:space="0" w:color="E5E7EB" w:frame="1"/>
        </w:rPr>
        <w:t xml:space="preserve">of the Danish </w:t>
      </w:r>
      <w:proofErr w:type="spellStart"/>
      <w:r w:rsidRPr="007D48D4">
        <w:rPr>
          <w:rFonts w:ascii="Helvetica" w:eastAsia="Times New Roman" w:hAnsi="Helvetica" w:cs="Helvetica"/>
          <w:color w:val="000000"/>
          <w:sz w:val="27"/>
          <w:szCs w:val="27"/>
          <w:bdr w:val="single" w:sz="2" w:space="0" w:color="E5E7EB" w:frame="1"/>
        </w:rPr>
        <w:t>Straits.</w:t>
      </w:r>
      <w:r w:rsidRPr="007D48D4">
        <w:rPr>
          <w:rFonts w:ascii="Helvetica" w:eastAsia="Times New Roman" w:hAnsi="Helvetica" w:cs="Helvetica"/>
          <w:i/>
          <w:iCs/>
          <w:color w:val="000000"/>
          <w:sz w:val="27"/>
          <w:szCs w:val="27"/>
          <w:bdr w:val="single" w:sz="2" w:space="0" w:color="E5E7EB" w:frame="1"/>
        </w:rPr>
        <w:t>Photographer</w:t>
      </w:r>
      <w:proofErr w:type="spellEnd"/>
      <w:r w:rsidRPr="007D48D4">
        <w:rPr>
          <w:rFonts w:ascii="Helvetica" w:eastAsia="Times New Roman" w:hAnsi="Helvetica" w:cs="Helvetica"/>
          <w:i/>
          <w:iCs/>
          <w:color w:val="000000"/>
          <w:sz w:val="27"/>
          <w:szCs w:val="27"/>
          <w:bdr w:val="single" w:sz="2" w:space="0" w:color="E5E7EB" w:frame="1"/>
        </w:rPr>
        <w:t>: Stephan Schulz/</w:t>
      </w:r>
      <w:proofErr w:type="spellStart"/>
      <w:r w:rsidRPr="007D48D4">
        <w:rPr>
          <w:rFonts w:ascii="Helvetica" w:eastAsia="Times New Roman" w:hAnsi="Helvetica" w:cs="Helvetica"/>
          <w:i/>
          <w:iCs/>
          <w:color w:val="000000"/>
          <w:sz w:val="27"/>
          <w:szCs w:val="27"/>
          <w:bdr w:val="single" w:sz="2" w:space="0" w:color="E5E7EB" w:frame="1"/>
        </w:rPr>
        <w:t>imageBROKER</w:t>
      </w:r>
      <w:proofErr w:type="spellEnd"/>
      <w:r w:rsidRPr="007D48D4">
        <w:rPr>
          <w:rFonts w:ascii="Helvetica" w:eastAsia="Times New Roman" w:hAnsi="Helvetica" w:cs="Helvetica"/>
          <w:i/>
          <w:iCs/>
          <w:color w:val="000000"/>
          <w:sz w:val="27"/>
          <w:szCs w:val="27"/>
          <w:bdr w:val="single" w:sz="2" w:space="0" w:color="E5E7EB" w:frame="1"/>
        </w:rPr>
        <w:t>/Shutterstock</w:t>
      </w:r>
    </w:p>
    <w:p w14:paraId="7E2B61EF" w14:textId="7E20AA39" w:rsidR="007D48D4" w:rsidRPr="007D48D4" w:rsidRDefault="007D48D4" w:rsidP="007D48D4">
      <w:pPr>
        <w:pBdr>
          <w:top w:val="single" w:sz="2" w:space="0" w:color="E5E7EB"/>
          <w:left w:val="single" w:sz="2" w:space="0" w:color="E5E7EB"/>
          <w:bottom w:val="single" w:sz="2" w:space="0" w:color="E5E7EB"/>
          <w:right w:val="single" w:sz="2" w:space="0" w:color="E5E7EB"/>
        </w:pBdr>
        <w:shd w:val="clear" w:color="auto" w:fill="FFFFFF"/>
        <w:spacing w:after="360" w:line="450" w:lineRule="atLeast"/>
        <w:rPr>
          <w:rFonts w:ascii="Georgia" w:eastAsia="Times New Roman" w:hAnsi="Georgia" w:cs="Helvetica"/>
          <w:color w:val="000000"/>
          <w:sz w:val="30"/>
          <w:szCs w:val="30"/>
        </w:rPr>
      </w:pPr>
      <w:r w:rsidRPr="007D48D4">
        <w:rPr>
          <w:rFonts w:ascii="Georgia" w:eastAsia="Times New Roman" w:hAnsi="Georgia" w:cs="Helvetica"/>
          <w:color w:val="000000"/>
          <w:sz w:val="30"/>
          <w:szCs w:val="30"/>
        </w:rPr>
        <w:t xml:space="preserve">About 45% of Russia’s </w:t>
      </w:r>
      <w:r w:rsidRPr="00BD7FB6">
        <w:rPr>
          <w:rFonts w:ascii="Georgia" w:eastAsia="Times New Roman" w:hAnsi="Georgia" w:cs="Helvetica"/>
          <w:color w:val="FF0000"/>
          <w:sz w:val="30"/>
          <w:szCs w:val="30"/>
        </w:rPr>
        <w:t xml:space="preserve">seaborne </w:t>
      </w:r>
      <w:r w:rsidRPr="007D48D4">
        <w:rPr>
          <w:rFonts w:ascii="Georgia" w:eastAsia="Times New Roman" w:hAnsi="Georgia" w:cs="Helvetica"/>
          <w:color w:val="000000"/>
          <w:sz w:val="30"/>
          <w:szCs w:val="30"/>
        </w:rPr>
        <w:t xml:space="preserve">oil exports must pass near the coastline </w:t>
      </w:r>
      <w:r w:rsidRPr="002E3125">
        <w:rPr>
          <w:rFonts w:ascii="Georgia" w:eastAsia="Times New Roman" w:hAnsi="Georgia" w:cs="Helvetica"/>
          <w:sz w:val="30"/>
          <w:szCs w:val="30"/>
        </w:rPr>
        <w:t>of Denmark</w:t>
      </w:r>
      <w:r w:rsidR="00CD0836" w:rsidRPr="002E3125">
        <w:rPr>
          <w:rFonts w:asciiTheme="minorEastAsia" w:hAnsiTheme="minorEastAsia" w:cs="PMingLiU" w:hint="eastAsia"/>
          <w:sz w:val="30"/>
          <w:szCs w:val="30"/>
        </w:rPr>
        <w:t>丹麥</w:t>
      </w:r>
      <w:r w:rsidRPr="002E3125">
        <w:rPr>
          <w:rFonts w:ascii="Georgia" w:eastAsia="Times New Roman" w:hAnsi="Georgia" w:cs="Helvetica"/>
          <w:sz w:val="30"/>
          <w:szCs w:val="30"/>
        </w:rPr>
        <w:t xml:space="preserve"> </w:t>
      </w:r>
      <w:r w:rsidRPr="00BD7FB6">
        <w:rPr>
          <w:rFonts w:ascii="Georgia" w:eastAsia="Times New Roman" w:hAnsi="Georgia" w:cs="Helvetica"/>
          <w:color w:val="000000"/>
          <w:sz w:val="30"/>
          <w:szCs w:val="30"/>
          <w:highlight w:val="green"/>
        </w:rPr>
        <w:t>on their way</w:t>
      </w:r>
      <w:r w:rsidRPr="007D48D4">
        <w:rPr>
          <w:rFonts w:ascii="Georgia" w:eastAsia="Times New Roman" w:hAnsi="Georgia" w:cs="Helvetica"/>
          <w:color w:val="000000"/>
          <w:sz w:val="30"/>
          <w:szCs w:val="30"/>
        </w:rPr>
        <w:t xml:space="preserve"> to international markets. The waters here are relatively </w:t>
      </w:r>
      <w:r w:rsidRPr="00CD0836">
        <w:rPr>
          <w:rFonts w:ascii="Georgia" w:eastAsia="Times New Roman" w:hAnsi="Georgia" w:cs="Helvetica"/>
          <w:sz w:val="30"/>
          <w:szCs w:val="30"/>
        </w:rPr>
        <w:t xml:space="preserve">shallow </w:t>
      </w:r>
      <w:r w:rsidRPr="007D48D4">
        <w:rPr>
          <w:rFonts w:ascii="Georgia" w:eastAsia="Times New Roman" w:hAnsi="Georgia" w:cs="Helvetica"/>
          <w:color w:val="000000"/>
          <w:sz w:val="30"/>
          <w:szCs w:val="30"/>
        </w:rPr>
        <w:t xml:space="preserve">and can be </w:t>
      </w:r>
      <w:r w:rsidRPr="0090027E">
        <w:rPr>
          <w:rFonts w:ascii="Georgia" w:eastAsia="Times New Roman" w:hAnsi="Georgia" w:cs="Helvetica"/>
          <w:color w:val="FF0000"/>
          <w:sz w:val="30"/>
          <w:szCs w:val="30"/>
        </w:rPr>
        <w:t>treacherous</w:t>
      </w:r>
      <w:r w:rsidR="00CD0836">
        <w:rPr>
          <w:rFonts w:ascii="Georgia" w:hAnsi="Georgia" w:cs="Helvetica" w:hint="eastAsia"/>
          <w:color w:val="FF0000"/>
          <w:sz w:val="30"/>
          <w:szCs w:val="30"/>
        </w:rPr>
        <w:t xml:space="preserve"> </w:t>
      </w:r>
      <w:r w:rsidR="00CD0836">
        <w:rPr>
          <w:rFonts w:ascii="Georgia" w:hAnsi="Georgia" w:cs="Helvetica" w:hint="eastAsia"/>
          <w:color w:val="FF0000"/>
          <w:sz w:val="30"/>
          <w:szCs w:val="30"/>
        </w:rPr>
        <w:t>【</w:t>
      </w:r>
      <w:r w:rsidR="00CD0836">
        <w:rPr>
          <w:rFonts w:ascii="Roboto" w:hAnsi="Roboto"/>
          <w:color w:val="5F6368"/>
          <w:sz w:val="21"/>
          <w:szCs w:val="21"/>
          <w:shd w:val="clear" w:color="auto" w:fill="FFFFFF"/>
        </w:rPr>
        <w:t>ˈ</w:t>
      </w:r>
      <w:proofErr w:type="spellStart"/>
      <w:r w:rsidR="00CD0836">
        <w:rPr>
          <w:rFonts w:ascii="Roboto" w:hAnsi="Roboto"/>
          <w:color w:val="5F6368"/>
          <w:sz w:val="21"/>
          <w:szCs w:val="21"/>
          <w:shd w:val="clear" w:color="auto" w:fill="FFFFFF"/>
        </w:rPr>
        <w:t>treCH</w:t>
      </w:r>
      <w:proofErr w:type="spellEnd"/>
      <w:r w:rsidR="00CD0836">
        <w:rPr>
          <w:rFonts w:ascii="Roboto" w:hAnsi="Roboto"/>
          <w:color w:val="5F6368"/>
          <w:sz w:val="21"/>
          <w:szCs w:val="21"/>
          <w:shd w:val="clear" w:color="auto" w:fill="FFFFFF"/>
        </w:rPr>
        <w:t>(ə)</w:t>
      </w:r>
      <w:proofErr w:type="spellStart"/>
      <w:r w:rsidR="00CD0836">
        <w:rPr>
          <w:rFonts w:ascii="Roboto" w:hAnsi="Roboto"/>
          <w:color w:val="5F6368"/>
          <w:sz w:val="21"/>
          <w:szCs w:val="21"/>
          <w:shd w:val="clear" w:color="auto" w:fill="FFFFFF"/>
        </w:rPr>
        <w:t>rəs</w:t>
      </w:r>
      <w:proofErr w:type="spellEnd"/>
      <w:r w:rsidR="00CD0836">
        <w:rPr>
          <w:rFonts w:ascii="Georgia" w:hAnsi="Georgia" w:cs="Helvetica" w:hint="eastAsia"/>
          <w:color w:val="FF0000"/>
          <w:sz w:val="30"/>
          <w:szCs w:val="30"/>
        </w:rPr>
        <w:t>】非常危險的</w:t>
      </w:r>
      <w:r w:rsidRPr="0090027E">
        <w:rPr>
          <w:rFonts w:ascii="Georgia" w:eastAsia="Times New Roman" w:hAnsi="Georgia" w:cs="Helvetica"/>
          <w:color w:val="FF0000"/>
          <w:sz w:val="30"/>
          <w:szCs w:val="30"/>
        </w:rPr>
        <w:t xml:space="preserve"> </w:t>
      </w:r>
      <w:r w:rsidRPr="007D48D4">
        <w:rPr>
          <w:rFonts w:ascii="Georgia" w:eastAsia="Times New Roman" w:hAnsi="Georgia" w:cs="Helvetica"/>
          <w:color w:val="000000"/>
          <w:sz w:val="30"/>
          <w:szCs w:val="30"/>
        </w:rPr>
        <w:t xml:space="preserve">in bad weather, so international maritime authorities recommend that experienced local pilots guide vessels through the area. The risk of accidents has grown since 2022, </w:t>
      </w:r>
      <w:r w:rsidRPr="0090027E">
        <w:rPr>
          <w:rFonts w:ascii="Georgia" w:eastAsia="Times New Roman" w:hAnsi="Georgia" w:cs="Helvetica"/>
          <w:color w:val="000000"/>
          <w:sz w:val="30"/>
          <w:szCs w:val="30"/>
          <w:highlight w:val="green"/>
        </w:rPr>
        <w:t xml:space="preserve">when Russia began using a </w:t>
      </w:r>
      <w:r w:rsidRPr="0090027E">
        <w:rPr>
          <w:rFonts w:ascii="Georgia" w:eastAsia="Times New Roman" w:hAnsi="Georgia" w:cs="Helvetica"/>
          <w:color w:val="FF0000"/>
          <w:sz w:val="30"/>
          <w:szCs w:val="30"/>
          <w:highlight w:val="green"/>
        </w:rPr>
        <w:t xml:space="preserve">so-called </w:t>
      </w:r>
      <w:r w:rsidRPr="0090027E">
        <w:rPr>
          <w:rFonts w:ascii="Georgia" w:eastAsia="Times New Roman" w:hAnsi="Georgia" w:cs="Helvetica"/>
          <w:color w:val="000000"/>
          <w:sz w:val="30"/>
          <w:szCs w:val="30"/>
          <w:highlight w:val="green"/>
        </w:rPr>
        <w:t xml:space="preserve">shadow fleet of </w:t>
      </w:r>
      <w:r w:rsidRPr="0090027E">
        <w:rPr>
          <w:rFonts w:ascii="Georgia" w:eastAsia="Times New Roman" w:hAnsi="Georgia" w:cs="Helvetica"/>
          <w:color w:val="FF0000"/>
          <w:sz w:val="30"/>
          <w:szCs w:val="30"/>
          <w:highlight w:val="green"/>
        </w:rPr>
        <w:t>tankers</w:t>
      </w:r>
      <w:r w:rsidR="00CD0836">
        <w:rPr>
          <w:rFonts w:ascii="Georgia" w:hAnsi="Georgia" w:cs="Helvetica" w:hint="eastAsia"/>
          <w:color w:val="FF0000"/>
          <w:sz w:val="30"/>
          <w:szCs w:val="30"/>
          <w:highlight w:val="green"/>
        </w:rPr>
        <w:t xml:space="preserve"> </w:t>
      </w:r>
      <w:r w:rsidR="00CD0836">
        <w:rPr>
          <w:rFonts w:ascii="Georgia" w:hAnsi="Georgia" w:cs="Helvetica" w:hint="eastAsia"/>
          <w:color w:val="FF0000"/>
          <w:sz w:val="30"/>
          <w:szCs w:val="30"/>
          <w:highlight w:val="green"/>
        </w:rPr>
        <w:t>油輪</w:t>
      </w:r>
      <w:r w:rsidRPr="0090027E">
        <w:rPr>
          <w:rFonts w:ascii="Georgia" w:eastAsia="Times New Roman" w:hAnsi="Georgia" w:cs="Helvetica"/>
          <w:color w:val="000000"/>
          <w:sz w:val="30"/>
          <w:szCs w:val="30"/>
          <w:highlight w:val="green"/>
        </w:rPr>
        <w:t>—</w:t>
      </w:r>
      <w:r w:rsidRPr="0090027E">
        <w:rPr>
          <w:rFonts w:ascii="Georgia" w:eastAsia="Times New Roman" w:hAnsi="Georgia" w:cs="Helvetica"/>
          <w:color w:val="FF0000"/>
          <w:sz w:val="30"/>
          <w:szCs w:val="30"/>
          <w:highlight w:val="green"/>
        </w:rPr>
        <w:t xml:space="preserve">aging </w:t>
      </w:r>
      <w:r w:rsidR="00CD0836">
        <w:rPr>
          <w:rFonts w:asciiTheme="minorEastAsia" w:hAnsiTheme="minorEastAsia" w:cs="PMingLiU" w:hint="eastAsia"/>
          <w:color w:val="FF0000"/>
          <w:sz w:val="30"/>
          <w:szCs w:val="30"/>
          <w:highlight w:val="green"/>
        </w:rPr>
        <w:t>老化的</w:t>
      </w:r>
      <w:r w:rsidRPr="0090027E">
        <w:rPr>
          <w:rFonts w:ascii="Georgia" w:eastAsia="Times New Roman" w:hAnsi="Georgia" w:cs="Helvetica"/>
          <w:color w:val="000000"/>
          <w:sz w:val="30"/>
          <w:szCs w:val="30"/>
          <w:highlight w:val="green"/>
        </w:rPr>
        <w:t xml:space="preserve">ships with </w:t>
      </w:r>
      <w:r w:rsidRPr="0090027E">
        <w:rPr>
          <w:rFonts w:ascii="Georgia" w:eastAsia="Times New Roman" w:hAnsi="Georgia" w:cs="Helvetica"/>
          <w:color w:val="FF0000"/>
          <w:sz w:val="30"/>
          <w:szCs w:val="30"/>
          <w:highlight w:val="green"/>
        </w:rPr>
        <w:t>dubious</w:t>
      </w:r>
      <w:r w:rsidR="00CD0836">
        <w:rPr>
          <w:rFonts w:asciiTheme="minorEastAsia" w:hAnsiTheme="minorEastAsia" w:cs="PMingLiU" w:hint="eastAsia"/>
          <w:color w:val="FF0000"/>
          <w:sz w:val="30"/>
          <w:szCs w:val="30"/>
          <w:highlight w:val="green"/>
        </w:rPr>
        <w:t>可疑的</w:t>
      </w:r>
      <w:r w:rsidRPr="0090027E">
        <w:rPr>
          <w:rFonts w:ascii="Georgia" w:eastAsia="Times New Roman" w:hAnsi="Georgia" w:cs="Helvetica"/>
          <w:color w:val="FF0000"/>
          <w:sz w:val="30"/>
          <w:szCs w:val="30"/>
          <w:highlight w:val="green"/>
        </w:rPr>
        <w:t xml:space="preserve"> </w:t>
      </w:r>
      <w:r w:rsidRPr="0090027E">
        <w:rPr>
          <w:rFonts w:ascii="Georgia" w:eastAsia="Times New Roman" w:hAnsi="Georgia" w:cs="Helvetica"/>
          <w:color w:val="000000"/>
          <w:sz w:val="30"/>
          <w:szCs w:val="30"/>
          <w:highlight w:val="green"/>
        </w:rPr>
        <w:t>safety records and inadequate insurance cover—to get around a </w:t>
      </w:r>
      <w:hyperlink r:id="rId8" w:tgtFrame="_blank" w:tooltip="Vital Oil Chokepoint Gets Caught Up in EU’s Sanctions on Russia" w:history="1">
        <w:r w:rsidRPr="0090027E">
          <w:rPr>
            <w:rFonts w:ascii="Georgia" w:eastAsia="Times New Roman" w:hAnsi="Georgia" w:cs="Helvetica"/>
            <w:color w:val="0000FF"/>
            <w:sz w:val="30"/>
            <w:szCs w:val="30"/>
            <w:highlight w:val="green"/>
            <w:u w:val="single"/>
            <w:bdr w:val="single" w:sz="2" w:space="0" w:color="E5E7EB" w:frame="1"/>
          </w:rPr>
          <w:t>US-led effort to restrict Moscow’s revenues</w:t>
        </w:r>
      </w:hyperlink>
      <w:r w:rsidRPr="0090027E">
        <w:rPr>
          <w:rFonts w:ascii="Georgia" w:eastAsia="Times New Roman" w:hAnsi="Georgia" w:cs="Helvetica"/>
          <w:color w:val="000000"/>
          <w:sz w:val="30"/>
          <w:szCs w:val="30"/>
          <w:highlight w:val="green"/>
        </w:rPr>
        <w:t> from oil exports</w:t>
      </w:r>
      <w:r w:rsidRPr="007D48D4">
        <w:rPr>
          <w:rFonts w:ascii="Georgia" w:eastAsia="Times New Roman" w:hAnsi="Georgia" w:cs="Helvetica"/>
          <w:color w:val="000000"/>
          <w:sz w:val="30"/>
          <w:szCs w:val="30"/>
        </w:rPr>
        <w:t xml:space="preserve">. The captains of many of these ships are increasingly choosing to navigate the straits without assistance, </w:t>
      </w:r>
      <w:r w:rsidRPr="0090027E">
        <w:rPr>
          <w:rFonts w:ascii="Georgia" w:eastAsia="Times New Roman" w:hAnsi="Georgia" w:cs="Helvetica"/>
          <w:color w:val="FF0000"/>
          <w:sz w:val="30"/>
          <w:szCs w:val="30"/>
          <w:highlight w:val="green"/>
        </w:rPr>
        <w:t xml:space="preserve">sowing </w:t>
      </w:r>
      <w:r w:rsidRPr="00CF2073">
        <w:rPr>
          <w:rFonts w:ascii="Georgia" w:eastAsia="Times New Roman" w:hAnsi="Georgia" w:cs="Helvetica"/>
          <w:color w:val="FF0000"/>
          <w:sz w:val="30"/>
          <w:szCs w:val="30"/>
          <w:highlight w:val="green"/>
        </w:rPr>
        <w:t>alarm</w:t>
      </w:r>
      <w:r w:rsidRPr="0090027E">
        <w:rPr>
          <w:rFonts w:ascii="Georgia" w:eastAsia="Times New Roman" w:hAnsi="Georgia" w:cs="Helvetica"/>
          <w:color w:val="000000"/>
          <w:sz w:val="30"/>
          <w:szCs w:val="30"/>
          <w:highlight w:val="green"/>
        </w:rPr>
        <w:t xml:space="preserve"> </w:t>
      </w:r>
      <w:r w:rsidR="00CF2073">
        <w:rPr>
          <w:rFonts w:asciiTheme="minorEastAsia" w:hAnsiTheme="minorEastAsia" w:cs="PMingLiU" w:hint="eastAsia"/>
          <w:color w:val="000000"/>
          <w:sz w:val="30"/>
          <w:szCs w:val="30"/>
          <w:highlight w:val="green"/>
        </w:rPr>
        <w:t>發出警報</w:t>
      </w:r>
      <w:r w:rsidR="00CF2073">
        <w:rPr>
          <w:rFonts w:ascii="Georgia" w:hAnsi="Georgia" w:cs="Helvetica" w:hint="eastAsia"/>
          <w:color w:val="000000"/>
          <w:sz w:val="30"/>
          <w:szCs w:val="30"/>
          <w:highlight w:val="green"/>
        </w:rPr>
        <w:t xml:space="preserve"> </w:t>
      </w:r>
      <w:r w:rsidRPr="0090027E">
        <w:rPr>
          <w:rFonts w:ascii="Georgia" w:eastAsia="Times New Roman" w:hAnsi="Georgia" w:cs="Helvetica"/>
          <w:color w:val="000000"/>
          <w:sz w:val="30"/>
          <w:szCs w:val="30"/>
          <w:highlight w:val="green"/>
        </w:rPr>
        <w:t xml:space="preserve">among Danish </w:t>
      </w:r>
      <w:r w:rsidRPr="0090027E">
        <w:rPr>
          <w:rFonts w:ascii="Georgia" w:eastAsia="Times New Roman" w:hAnsi="Georgia" w:cs="Helvetica"/>
          <w:color w:val="FF0000"/>
          <w:sz w:val="30"/>
          <w:szCs w:val="30"/>
          <w:highlight w:val="green"/>
        </w:rPr>
        <w:t>environmentalists</w:t>
      </w:r>
      <w:r w:rsidR="00CF2073">
        <w:rPr>
          <w:rFonts w:ascii="Georgia" w:hAnsi="Georgia" w:cs="Helvetica" w:hint="eastAsia"/>
          <w:color w:val="FF0000"/>
          <w:sz w:val="30"/>
          <w:szCs w:val="30"/>
        </w:rPr>
        <w:t xml:space="preserve"> </w:t>
      </w:r>
      <w:r w:rsidR="00CF2073">
        <w:rPr>
          <w:rFonts w:ascii="Georgia" w:hAnsi="Georgia" w:cs="Helvetica" w:hint="eastAsia"/>
          <w:color w:val="FF0000"/>
          <w:sz w:val="30"/>
          <w:szCs w:val="30"/>
          <w:highlight w:val="green"/>
        </w:rPr>
        <w:t>環保人士</w:t>
      </w:r>
      <w:r w:rsidRPr="007D48D4">
        <w:rPr>
          <w:rFonts w:ascii="Georgia" w:eastAsia="Times New Roman" w:hAnsi="Georgia" w:cs="Helvetica"/>
          <w:color w:val="000000"/>
          <w:sz w:val="30"/>
          <w:szCs w:val="30"/>
        </w:rPr>
        <w:t xml:space="preserve">. One tanker from Russia’s shadow fleet </w:t>
      </w:r>
      <w:r w:rsidRPr="0090027E">
        <w:rPr>
          <w:rFonts w:ascii="Georgia" w:eastAsia="Times New Roman" w:hAnsi="Georgia" w:cs="Helvetica"/>
          <w:color w:val="000000"/>
          <w:sz w:val="30"/>
          <w:szCs w:val="30"/>
          <w:highlight w:val="green"/>
        </w:rPr>
        <w:t>was involved in a collision</w:t>
      </w:r>
      <w:r w:rsidR="0090027E">
        <w:rPr>
          <w:rFonts w:ascii="Georgia" w:hAnsi="Georgia" w:cs="Helvetica" w:hint="eastAsia"/>
          <w:color w:val="000000"/>
          <w:sz w:val="30"/>
          <w:szCs w:val="30"/>
        </w:rPr>
        <w:t xml:space="preserve"> </w:t>
      </w:r>
      <w:r w:rsidR="0090027E">
        <w:rPr>
          <w:rFonts w:ascii="Georgia" w:hAnsi="Georgia" w:cs="Helvetica" w:hint="eastAsia"/>
          <w:color w:val="000000"/>
          <w:sz w:val="30"/>
          <w:szCs w:val="30"/>
          <w:highlight w:val="green"/>
        </w:rPr>
        <w:t>發生相撞</w:t>
      </w:r>
      <w:r w:rsidRPr="007D48D4">
        <w:rPr>
          <w:rFonts w:ascii="Georgia" w:eastAsia="Times New Roman" w:hAnsi="Georgia" w:cs="Helvetica"/>
          <w:color w:val="000000"/>
          <w:sz w:val="30"/>
          <w:szCs w:val="30"/>
        </w:rPr>
        <w:t xml:space="preserve"> near Denmark in March. If one of these vessels caused an </w:t>
      </w:r>
      <w:r w:rsidRPr="00CF2073">
        <w:rPr>
          <w:rFonts w:ascii="Georgia" w:eastAsia="Times New Roman" w:hAnsi="Georgia" w:cs="Helvetica"/>
          <w:sz w:val="30"/>
          <w:szCs w:val="30"/>
        </w:rPr>
        <w:t xml:space="preserve">ecological </w:t>
      </w:r>
      <w:r w:rsidRPr="007D48D4">
        <w:rPr>
          <w:rFonts w:ascii="Georgia" w:eastAsia="Times New Roman" w:hAnsi="Georgia" w:cs="Helvetica"/>
          <w:color w:val="000000"/>
          <w:sz w:val="30"/>
          <w:szCs w:val="30"/>
        </w:rPr>
        <w:t>disaster, Denmark’s government would come under heavy pressure from the public to forbid them from its waters—potentially inflating energy prices.</w:t>
      </w:r>
    </w:p>
    <w:p w14:paraId="61591BE3" w14:textId="77777777" w:rsidR="007D48D4" w:rsidRPr="007D48D4" w:rsidRDefault="007D48D4" w:rsidP="007D48D4">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Helvetica" w:eastAsia="Times New Roman" w:hAnsi="Helvetica" w:cs="Helvetica"/>
          <w:color w:val="000000"/>
          <w:sz w:val="27"/>
          <w:szCs w:val="27"/>
        </w:rPr>
      </w:pPr>
      <w:r w:rsidRPr="007D48D4">
        <w:rPr>
          <w:rFonts w:ascii="Helvetica" w:eastAsia="Times New Roman" w:hAnsi="Helvetica" w:cs="Helvetica"/>
          <w:color w:val="000000"/>
          <w:sz w:val="27"/>
          <w:szCs w:val="27"/>
        </w:rPr>
        <w:t xml:space="preserve">Source: </w:t>
      </w:r>
      <w:proofErr w:type="spellStart"/>
      <w:r w:rsidRPr="007D48D4">
        <w:rPr>
          <w:rFonts w:ascii="Helvetica" w:eastAsia="Times New Roman" w:hAnsi="Helvetica" w:cs="Helvetica"/>
          <w:color w:val="000000"/>
          <w:sz w:val="27"/>
          <w:szCs w:val="27"/>
        </w:rPr>
        <w:t>Clarksons</w:t>
      </w:r>
      <w:proofErr w:type="spellEnd"/>
      <w:r w:rsidRPr="007D48D4">
        <w:rPr>
          <w:rFonts w:ascii="Helvetica" w:eastAsia="Times New Roman" w:hAnsi="Helvetica" w:cs="Helvetica"/>
          <w:color w:val="000000"/>
          <w:sz w:val="27"/>
          <w:szCs w:val="27"/>
        </w:rPr>
        <w:t xml:space="preserve"> Research</w:t>
      </w:r>
    </w:p>
    <w:p w14:paraId="328FBC4A" w14:textId="6B553529" w:rsidR="007D48D4" w:rsidRPr="007D48D4" w:rsidRDefault="007D48D4" w:rsidP="007D48D4">
      <w:pPr>
        <w:shd w:val="clear" w:color="auto" w:fill="FFFFFF"/>
        <w:spacing w:after="0" w:line="240" w:lineRule="auto"/>
        <w:rPr>
          <w:rFonts w:ascii="Helvetica" w:eastAsia="Times New Roman" w:hAnsi="Helvetica" w:cs="Helvetica"/>
          <w:color w:val="000000"/>
          <w:sz w:val="27"/>
          <w:szCs w:val="27"/>
        </w:rPr>
      </w:pPr>
    </w:p>
    <w:p w14:paraId="4F374124" w14:textId="77777777" w:rsidR="007D48D4" w:rsidRPr="007D48D4" w:rsidRDefault="007D48D4" w:rsidP="007D48D4">
      <w:pPr>
        <w:shd w:val="clear" w:color="auto" w:fill="FFFFFF"/>
        <w:spacing w:after="0" w:line="240" w:lineRule="auto"/>
        <w:rPr>
          <w:rFonts w:ascii="Helvetica" w:eastAsia="Times New Roman" w:hAnsi="Helvetica" w:cs="Helvetica"/>
          <w:color w:val="000000"/>
          <w:sz w:val="27"/>
          <w:szCs w:val="27"/>
        </w:rPr>
      </w:pPr>
      <w:r w:rsidRPr="007D48D4">
        <w:rPr>
          <w:rFonts w:ascii="Helvetica" w:eastAsia="Times New Roman" w:hAnsi="Helvetica" w:cs="Helvetica"/>
          <w:color w:val="000000"/>
          <w:sz w:val="27"/>
          <w:szCs w:val="27"/>
          <w:bdr w:val="single" w:sz="2" w:space="0" w:color="E5E7EB" w:frame="1"/>
        </w:rPr>
        <w:t xml:space="preserve">A ship passes in front of Istanbul’s Fatih </w:t>
      </w:r>
      <w:proofErr w:type="spellStart"/>
      <w:r w:rsidRPr="007D48D4">
        <w:rPr>
          <w:rFonts w:ascii="Helvetica" w:eastAsia="Times New Roman" w:hAnsi="Helvetica" w:cs="Helvetica"/>
          <w:color w:val="000000"/>
          <w:sz w:val="27"/>
          <w:szCs w:val="27"/>
          <w:bdr w:val="single" w:sz="2" w:space="0" w:color="E5E7EB" w:frame="1"/>
        </w:rPr>
        <w:t>Mosque.</w:t>
      </w:r>
      <w:r w:rsidRPr="007D48D4">
        <w:rPr>
          <w:rFonts w:ascii="Helvetica" w:eastAsia="Times New Roman" w:hAnsi="Helvetica" w:cs="Helvetica"/>
          <w:i/>
          <w:iCs/>
          <w:color w:val="000000"/>
          <w:sz w:val="27"/>
          <w:szCs w:val="27"/>
          <w:bdr w:val="single" w:sz="2" w:space="0" w:color="E5E7EB" w:frame="1"/>
        </w:rPr>
        <w:t>Photographer</w:t>
      </w:r>
      <w:proofErr w:type="spellEnd"/>
      <w:r w:rsidRPr="007D48D4">
        <w:rPr>
          <w:rFonts w:ascii="Helvetica" w:eastAsia="Times New Roman" w:hAnsi="Helvetica" w:cs="Helvetica"/>
          <w:i/>
          <w:iCs/>
          <w:color w:val="000000"/>
          <w:sz w:val="27"/>
          <w:szCs w:val="27"/>
          <w:bdr w:val="single" w:sz="2" w:space="0" w:color="E5E7EB" w:frame="1"/>
        </w:rPr>
        <w:t>: Diego Cupolo/</w:t>
      </w:r>
      <w:proofErr w:type="spellStart"/>
      <w:r w:rsidRPr="007D48D4">
        <w:rPr>
          <w:rFonts w:ascii="Helvetica" w:eastAsia="Times New Roman" w:hAnsi="Helvetica" w:cs="Helvetica"/>
          <w:i/>
          <w:iCs/>
          <w:color w:val="000000"/>
          <w:sz w:val="27"/>
          <w:szCs w:val="27"/>
          <w:bdr w:val="single" w:sz="2" w:space="0" w:color="E5E7EB" w:frame="1"/>
        </w:rPr>
        <w:t>NurPhoto</w:t>
      </w:r>
      <w:proofErr w:type="spellEnd"/>
      <w:r w:rsidRPr="007D48D4">
        <w:rPr>
          <w:rFonts w:ascii="Helvetica" w:eastAsia="Times New Roman" w:hAnsi="Helvetica" w:cs="Helvetica"/>
          <w:i/>
          <w:iCs/>
          <w:color w:val="000000"/>
          <w:sz w:val="27"/>
          <w:szCs w:val="27"/>
          <w:bdr w:val="single" w:sz="2" w:space="0" w:color="E5E7EB" w:frame="1"/>
        </w:rPr>
        <w:t>/AP Photo</w:t>
      </w:r>
    </w:p>
    <w:p w14:paraId="1F738F6D" w14:textId="4FE59775" w:rsidR="007D48D4" w:rsidRPr="002E3125" w:rsidRDefault="007D48D4" w:rsidP="002E3125">
      <w:pPr>
        <w:pBdr>
          <w:top w:val="single" w:sz="2" w:space="0" w:color="E5E7EB"/>
          <w:left w:val="single" w:sz="2" w:space="0" w:color="E5E7EB"/>
          <w:bottom w:val="single" w:sz="2" w:space="0" w:color="E5E7EB"/>
          <w:right w:val="single" w:sz="2" w:space="0" w:color="E5E7EB"/>
        </w:pBdr>
        <w:shd w:val="clear" w:color="auto" w:fill="FFFFFF"/>
        <w:spacing w:after="360" w:line="450" w:lineRule="atLeast"/>
        <w:rPr>
          <w:rFonts w:ascii="Georgia" w:hAnsi="Georgia" w:cs="Helvetica"/>
          <w:color w:val="000000"/>
          <w:sz w:val="30"/>
          <w:szCs w:val="30"/>
        </w:rPr>
      </w:pPr>
      <w:r w:rsidRPr="007D48D4">
        <w:rPr>
          <w:rFonts w:ascii="Georgia" w:eastAsia="Times New Roman" w:hAnsi="Georgia" w:cs="Helvetica"/>
          <w:color w:val="000000"/>
          <w:sz w:val="30"/>
          <w:szCs w:val="30"/>
        </w:rPr>
        <w:t xml:space="preserve">Russia is also a major user of Turkey’s narrow Bosporus and Dardanelles shipping lanes to move its oil and other commodities from ports in the Black Sea. Turkey’s government has said in the past that it insists on </w:t>
      </w:r>
      <w:r w:rsidRPr="0090027E">
        <w:rPr>
          <w:rFonts w:ascii="Georgia" w:eastAsia="Times New Roman" w:hAnsi="Georgia" w:cs="Helvetica"/>
          <w:color w:val="000000"/>
          <w:sz w:val="30"/>
          <w:szCs w:val="30"/>
          <w:highlight w:val="green"/>
        </w:rPr>
        <w:t>clear proof of insurance</w:t>
      </w:r>
      <w:r w:rsidR="006913A5">
        <w:rPr>
          <w:rFonts w:ascii="Georgia" w:hAnsi="Georgia" w:cs="Helvetica" w:hint="eastAsia"/>
          <w:color w:val="000000"/>
          <w:sz w:val="30"/>
          <w:szCs w:val="30"/>
        </w:rPr>
        <w:t xml:space="preserve"> </w:t>
      </w:r>
      <w:r w:rsidR="006913A5">
        <w:rPr>
          <w:rFonts w:ascii="Georgia" w:hAnsi="Georgia" w:cs="Helvetica" w:hint="eastAsia"/>
          <w:color w:val="000000"/>
          <w:sz w:val="30"/>
          <w:szCs w:val="30"/>
          <w:highlight w:val="green"/>
        </w:rPr>
        <w:t>清楚的保險證明</w:t>
      </w:r>
      <w:r w:rsidRPr="007D48D4">
        <w:rPr>
          <w:rFonts w:ascii="Georgia" w:eastAsia="Times New Roman" w:hAnsi="Georgia" w:cs="Helvetica"/>
          <w:color w:val="000000"/>
          <w:sz w:val="30"/>
          <w:szCs w:val="30"/>
        </w:rPr>
        <w:t xml:space="preserve"> for ships passing through the straits. </w:t>
      </w:r>
      <w:r w:rsidRPr="0090027E">
        <w:rPr>
          <w:rFonts w:ascii="Georgia" w:eastAsia="Times New Roman" w:hAnsi="Georgia" w:cs="Helvetica"/>
          <w:color w:val="000000"/>
          <w:sz w:val="30"/>
          <w:szCs w:val="30"/>
          <w:highlight w:val="green"/>
        </w:rPr>
        <w:t xml:space="preserve">Today, however, almost all the tankers sailing through them have </w:t>
      </w:r>
      <w:r w:rsidRPr="00A46D00">
        <w:rPr>
          <w:rFonts w:ascii="Georgia" w:eastAsia="Times New Roman" w:hAnsi="Georgia" w:cs="Helvetica"/>
          <w:sz w:val="30"/>
          <w:szCs w:val="30"/>
          <w:highlight w:val="green"/>
        </w:rPr>
        <w:t xml:space="preserve">opaque </w:t>
      </w:r>
      <w:proofErr w:type="gramStart"/>
      <w:r w:rsidRPr="0090027E">
        <w:rPr>
          <w:rFonts w:ascii="Georgia" w:eastAsia="Times New Roman" w:hAnsi="Georgia" w:cs="Helvetica"/>
          <w:color w:val="000000"/>
          <w:sz w:val="30"/>
          <w:szCs w:val="30"/>
          <w:highlight w:val="green"/>
        </w:rPr>
        <w:t>owner</w:t>
      </w:r>
      <w:proofErr w:type="gramEnd"/>
      <w:r w:rsidRPr="0090027E">
        <w:rPr>
          <w:rFonts w:ascii="Georgia" w:eastAsia="Times New Roman" w:hAnsi="Georgia" w:cs="Helvetica"/>
          <w:color w:val="000000"/>
          <w:sz w:val="30"/>
          <w:szCs w:val="30"/>
          <w:highlight w:val="green"/>
        </w:rPr>
        <w:t xml:space="preserve"> and insurance status—the </w:t>
      </w:r>
      <w:r w:rsidRPr="008860E3">
        <w:rPr>
          <w:rFonts w:ascii="Georgia" w:eastAsia="Times New Roman" w:hAnsi="Georgia" w:cs="Helvetica"/>
          <w:sz w:val="30"/>
          <w:szCs w:val="30"/>
          <w:highlight w:val="green"/>
        </w:rPr>
        <w:t xml:space="preserve">hallmarks </w:t>
      </w:r>
      <w:r w:rsidRPr="0090027E">
        <w:rPr>
          <w:rFonts w:ascii="Georgia" w:eastAsia="Times New Roman" w:hAnsi="Georgia" w:cs="Helvetica"/>
          <w:color w:val="000000"/>
          <w:sz w:val="30"/>
          <w:szCs w:val="30"/>
          <w:highlight w:val="green"/>
        </w:rPr>
        <w:t>of shadow-fleet vessels.</w:t>
      </w:r>
      <w:r w:rsidRPr="007D48D4">
        <w:rPr>
          <w:rFonts w:ascii="Georgia" w:eastAsia="Times New Roman" w:hAnsi="Georgia" w:cs="Helvetica"/>
          <w:color w:val="000000"/>
          <w:sz w:val="30"/>
          <w:szCs w:val="30"/>
        </w:rPr>
        <w:t xml:space="preserve"> </w:t>
      </w:r>
      <w:r w:rsidRPr="0090027E">
        <w:rPr>
          <w:rFonts w:ascii="Georgia" w:eastAsia="Times New Roman" w:hAnsi="Georgia" w:cs="Helvetica"/>
          <w:color w:val="000000"/>
          <w:sz w:val="30"/>
          <w:szCs w:val="30"/>
          <w:highlight w:val="green"/>
        </w:rPr>
        <w:t xml:space="preserve">Should there be a major incident that threatened Turkey’s tourism industry and the value of prime real estate </w:t>
      </w:r>
      <w:proofErr w:type="gramStart"/>
      <w:r w:rsidRPr="008860E3">
        <w:rPr>
          <w:rFonts w:ascii="Georgia" w:eastAsia="Times New Roman" w:hAnsi="Georgia" w:cs="Helvetica"/>
          <w:sz w:val="30"/>
          <w:szCs w:val="30"/>
          <w:highlight w:val="green"/>
        </w:rPr>
        <w:t>overlooking</w:t>
      </w:r>
      <w:r w:rsidR="006913A5" w:rsidRPr="008860E3">
        <w:rPr>
          <w:rFonts w:ascii="Georgia" w:hAnsi="Georgia" w:cs="Helvetica" w:hint="eastAsia"/>
          <w:sz w:val="30"/>
          <w:szCs w:val="30"/>
          <w:highlight w:val="green"/>
        </w:rPr>
        <w:t xml:space="preserve"> </w:t>
      </w:r>
      <w:r w:rsidRPr="006913A5">
        <w:rPr>
          <w:rFonts w:ascii="Georgia" w:eastAsia="Times New Roman" w:hAnsi="Georgia" w:cs="Helvetica"/>
          <w:color w:val="FF0000"/>
          <w:sz w:val="30"/>
          <w:szCs w:val="30"/>
          <w:highlight w:val="green"/>
        </w:rPr>
        <w:t xml:space="preserve"> </w:t>
      </w:r>
      <w:r w:rsidRPr="0090027E">
        <w:rPr>
          <w:rFonts w:ascii="Georgia" w:eastAsia="Times New Roman" w:hAnsi="Georgia" w:cs="Helvetica"/>
          <w:color w:val="000000"/>
          <w:sz w:val="30"/>
          <w:szCs w:val="30"/>
          <w:highlight w:val="green"/>
        </w:rPr>
        <w:t>the</w:t>
      </w:r>
      <w:proofErr w:type="gramEnd"/>
      <w:r w:rsidRPr="0090027E">
        <w:rPr>
          <w:rFonts w:ascii="Georgia" w:eastAsia="Times New Roman" w:hAnsi="Georgia" w:cs="Helvetica"/>
          <w:color w:val="000000"/>
          <w:sz w:val="30"/>
          <w:szCs w:val="30"/>
          <w:highlight w:val="green"/>
        </w:rPr>
        <w:t xml:space="preserve"> straits</w:t>
      </w:r>
      <w:r w:rsidR="006913A5">
        <w:rPr>
          <w:rFonts w:ascii="Georgia" w:hAnsi="Georgia" w:cs="Helvetica" w:hint="eastAsia"/>
          <w:color w:val="000000"/>
          <w:sz w:val="30"/>
          <w:szCs w:val="30"/>
        </w:rPr>
        <w:t xml:space="preserve"> </w:t>
      </w:r>
      <w:r w:rsidR="006913A5">
        <w:rPr>
          <w:rFonts w:ascii="Georgia" w:hAnsi="Georgia" w:cs="Helvetica" w:hint="eastAsia"/>
          <w:color w:val="000000"/>
          <w:sz w:val="30"/>
          <w:szCs w:val="30"/>
          <w:highlight w:val="green"/>
        </w:rPr>
        <w:t>這應該是土耳其觀光產業的主要威脅事件和主要不動產價值忽視這個海峽</w:t>
      </w:r>
      <w:r w:rsidRPr="007D48D4">
        <w:rPr>
          <w:rFonts w:ascii="Georgia" w:eastAsia="Times New Roman" w:hAnsi="Georgia" w:cs="Helvetica"/>
          <w:color w:val="000000"/>
          <w:sz w:val="30"/>
          <w:szCs w:val="30"/>
        </w:rPr>
        <w:t xml:space="preserve">, the government would close the channels immediately. </w:t>
      </w:r>
      <w:proofErr w:type="gramStart"/>
      <w:r w:rsidRPr="007D48D4">
        <w:rPr>
          <w:rFonts w:ascii="Georgia" w:eastAsia="Times New Roman" w:hAnsi="Georgia" w:cs="Helvetica"/>
          <w:color w:val="000000"/>
          <w:sz w:val="30"/>
          <w:szCs w:val="30"/>
        </w:rPr>
        <w:t>So</w:t>
      </w:r>
      <w:proofErr w:type="gramEnd"/>
      <w:r w:rsidRPr="007D48D4">
        <w:rPr>
          <w:rFonts w:ascii="Georgia" w:eastAsia="Times New Roman" w:hAnsi="Georgia" w:cs="Helvetica"/>
          <w:color w:val="000000"/>
          <w:sz w:val="30"/>
          <w:szCs w:val="30"/>
        </w:rPr>
        <w:t xml:space="preserve"> any kind of serious tanker accident in the area would be profound for the global commodity trade. Fog-ridden and sometimes </w:t>
      </w:r>
      <w:r w:rsidRPr="0090027E">
        <w:rPr>
          <w:rFonts w:ascii="Georgia" w:eastAsia="Times New Roman" w:hAnsi="Georgia" w:cs="Helvetica"/>
          <w:color w:val="FF0000"/>
          <w:sz w:val="30"/>
          <w:szCs w:val="30"/>
        </w:rPr>
        <w:t>beset</w:t>
      </w:r>
      <w:r w:rsidR="00D86C4E">
        <w:rPr>
          <w:rFonts w:ascii="Georgia" w:hAnsi="Georgia" w:cs="Helvetica" w:hint="eastAsia"/>
          <w:color w:val="FF0000"/>
          <w:sz w:val="30"/>
          <w:szCs w:val="30"/>
        </w:rPr>
        <w:t>[</w:t>
      </w:r>
      <w:proofErr w:type="spellStart"/>
      <w:r w:rsidR="00D86C4E">
        <w:rPr>
          <w:rFonts w:ascii="Roboto" w:hAnsi="Roboto"/>
          <w:color w:val="5F6368"/>
          <w:sz w:val="21"/>
          <w:szCs w:val="21"/>
          <w:shd w:val="clear" w:color="auto" w:fill="FFFFFF"/>
        </w:rPr>
        <w:t>bəˈset</w:t>
      </w:r>
      <w:proofErr w:type="spellEnd"/>
      <w:r w:rsidR="00D86C4E">
        <w:rPr>
          <w:rFonts w:ascii="Georgia" w:hAnsi="Georgia" w:cs="Helvetica" w:hint="eastAsia"/>
          <w:color w:val="FF0000"/>
          <w:sz w:val="30"/>
          <w:szCs w:val="30"/>
        </w:rPr>
        <w:t>]</w:t>
      </w:r>
      <w:r w:rsidR="00D86C4E">
        <w:rPr>
          <w:rFonts w:ascii="Georgia" w:hAnsi="Georgia" w:cs="Helvetica" w:hint="eastAsia"/>
          <w:color w:val="FF0000"/>
          <w:sz w:val="30"/>
          <w:szCs w:val="30"/>
        </w:rPr>
        <w:t>困擾</w:t>
      </w:r>
      <w:r w:rsidRPr="0090027E">
        <w:rPr>
          <w:rFonts w:ascii="Georgia" w:eastAsia="Times New Roman" w:hAnsi="Georgia" w:cs="Helvetica"/>
          <w:color w:val="FF0000"/>
          <w:sz w:val="30"/>
          <w:szCs w:val="30"/>
        </w:rPr>
        <w:t xml:space="preserve"> </w:t>
      </w:r>
      <w:r w:rsidRPr="007D48D4">
        <w:rPr>
          <w:rFonts w:ascii="Georgia" w:eastAsia="Times New Roman" w:hAnsi="Georgia" w:cs="Helvetica"/>
          <w:color w:val="000000"/>
          <w:sz w:val="30"/>
          <w:szCs w:val="30"/>
        </w:rPr>
        <w:t xml:space="preserve">by strong currents, the Bosporus and Dardanelles are </w:t>
      </w:r>
      <w:r w:rsidRPr="008860E3">
        <w:rPr>
          <w:rFonts w:ascii="Georgia" w:eastAsia="Times New Roman" w:hAnsi="Georgia" w:cs="Helvetica"/>
          <w:sz w:val="30"/>
          <w:szCs w:val="30"/>
        </w:rPr>
        <w:t xml:space="preserve">prone </w:t>
      </w:r>
      <w:r w:rsidRPr="007D48D4">
        <w:rPr>
          <w:rFonts w:ascii="Georgia" w:eastAsia="Times New Roman" w:hAnsi="Georgia" w:cs="Helvetica"/>
          <w:color w:val="000000"/>
          <w:sz w:val="30"/>
          <w:szCs w:val="30"/>
        </w:rPr>
        <w:t xml:space="preserve">to shipping </w:t>
      </w:r>
      <w:r w:rsidRPr="0090027E">
        <w:rPr>
          <w:rFonts w:ascii="Georgia" w:eastAsia="Times New Roman" w:hAnsi="Georgia" w:cs="Helvetica"/>
          <w:color w:val="FF0000"/>
          <w:sz w:val="30"/>
          <w:szCs w:val="30"/>
        </w:rPr>
        <w:t>mishaps</w:t>
      </w:r>
      <w:r w:rsidR="00A46D00">
        <w:rPr>
          <w:rFonts w:ascii="Georgia" w:hAnsi="Georgia" w:cs="Helvetica" w:hint="eastAsia"/>
          <w:color w:val="FF0000"/>
          <w:sz w:val="30"/>
          <w:szCs w:val="30"/>
        </w:rPr>
        <w:t xml:space="preserve"> </w:t>
      </w:r>
      <w:r w:rsidR="00A46D00">
        <w:rPr>
          <w:rFonts w:ascii="Georgia" w:hAnsi="Georgia" w:cs="Helvetica" w:hint="eastAsia"/>
          <w:color w:val="FF0000"/>
          <w:sz w:val="30"/>
          <w:szCs w:val="30"/>
        </w:rPr>
        <w:t>不幸事故</w:t>
      </w:r>
      <w:r w:rsidRPr="007D48D4">
        <w:rPr>
          <w:rFonts w:ascii="Georgia" w:eastAsia="Times New Roman" w:hAnsi="Georgia" w:cs="Helvetica"/>
          <w:color w:val="000000"/>
          <w:sz w:val="30"/>
          <w:szCs w:val="30"/>
        </w:rPr>
        <w:t xml:space="preserve">.  </w:t>
      </w:r>
    </w:p>
    <w:p w14:paraId="525EEEB1" w14:textId="77777777" w:rsidR="008D343F" w:rsidRPr="007D48D4" w:rsidRDefault="008D343F" w:rsidP="007D48D4"/>
    <w:sectPr w:rsidR="008D343F" w:rsidRPr="007D48D4" w:rsidSect="007D48D4">
      <w:pgSz w:w="23811" w:h="16838"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972D7"/>
    <w:multiLevelType w:val="multilevel"/>
    <w:tmpl w:val="E5A6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36C29"/>
    <w:multiLevelType w:val="multilevel"/>
    <w:tmpl w:val="571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288095">
    <w:abstractNumId w:val="0"/>
  </w:num>
  <w:num w:numId="2" w16cid:durableId="70255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D4"/>
    <w:rsid w:val="0003286F"/>
    <w:rsid w:val="00076766"/>
    <w:rsid w:val="0009199F"/>
    <w:rsid w:val="001A7CCC"/>
    <w:rsid w:val="00221D97"/>
    <w:rsid w:val="002671D8"/>
    <w:rsid w:val="002E3125"/>
    <w:rsid w:val="003A7D6D"/>
    <w:rsid w:val="00503449"/>
    <w:rsid w:val="00597033"/>
    <w:rsid w:val="006913A5"/>
    <w:rsid w:val="006D5F53"/>
    <w:rsid w:val="006E75D1"/>
    <w:rsid w:val="007D48D4"/>
    <w:rsid w:val="008860E3"/>
    <w:rsid w:val="008D343F"/>
    <w:rsid w:val="0090027E"/>
    <w:rsid w:val="00964355"/>
    <w:rsid w:val="009C2FE4"/>
    <w:rsid w:val="00A46D00"/>
    <w:rsid w:val="00A63902"/>
    <w:rsid w:val="00A76908"/>
    <w:rsid w:val="00A87CC7"/>
    <w:rsid w:val="00AE7028"/>
    <w:rsid w:val="00BA171E"/>
    <w:rsid w:val="00BD7FB6"/>
    <w:rsid w:val="00C7574B"/>
    <w:rsid w:val="00CD0836"/>
    <w:rsid w:val="00CF2073"/>
    <w:rsid w:val="00CF52E5"/>
    <w:rsid w:val="00D56795"/>
    <w:rsid w:val="00D86C4E"/>
    <w:rsid w:val="00D91FE7"/>
    <w:rsid w:val="00D95F66"/>
    <w:rsid w:val="00DA595E"/>
    <w:rsid w:val="00DB409B"/>
    <w:rsid w:val="00E2340D"/>
    <w:rsid w:val="00E432D0"/>
    <w:rsid w:val="00F213F5"/>
    <w:rsid w:val="00F717EF"/>
    <w:rsid w:val="00F85728"/>
    <w:rsid w:val="00F96C2B"/>
    <w:rsid w:val="00FE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23B2"/>
  <w15:chartTrackingRefBased/>
  <w15:docId w15:val="{64FD2333-8478-4622-83E9-02A916BF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8D4"/>
  </w:style>
  <w:style w:type="paragraph" w:styleId="Heading1">
    <w:name w:val="heading 1"/>
    <w:basedOn w:val="Normal"/>
    <w:next w:val="Normal"/>
    <w:link w:val="Heading1Char"/>
    <w:uiPriority w:val="9"/>
    <w:qFormat/>
    <w:rsid w:val="007D48D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7D48D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48D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8D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D48D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D48D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D48D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D48D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D48D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D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7D4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48D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8D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D48D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D48D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D48D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D48D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D48D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D48D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D48D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D48D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D48D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D48D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D48D4"/>
    <w:rPr>
      <w:color w:val="0E2841" w:themeColor="text2"/>
      <w:sz w:val="24"/>
      <w:szCs w:val="24"/>
    </w:rPr>
  </w:style>
  <w:style w:type="paragraph" w:styleId="ListParagraph">
    <w:name w:val="List Paragraph"/>
    <w:basedOn w:val="Normal"/>
    <w:uiPriority w:val="34"/>
    <w:qFormat/>
    <w:rsid w:val="007D48D4"/>
    <w:pPr>
      <w:ind w:left="720"/>
      <w:contextualSpacing/>
    </w:pPr>
  </w:style>
  <w:style w:type="character" w:styleId="IntenseEmphasis">
    <w:name w:val="Intense Emphasis"/>
    <w:basedOn w:val="DefaultParagraphFont"/>
    <w:uiPriority w:val="21"/>
    <w:qFormat/>
    <w:rsid w:val="007D48D4"/>
    <w:rPr>
      <w:b/>
      <w:bCs/>
      <w:i/>
      <w:iCs/>
    </w:rPr>
  </w:style>
  <w:style w:type="paragraph" w:styleId="IntenseQuote">
    <w:name w:val="Intense Quote"/>
    <w:basedOn w:val="Normal"/>
    <w:next w:val="Normal"/>
    <w:link w:val="IntenseQuoteChar"/>
    <w:uiPriority w:val="30"/>
    <w:qFormat/>
    <w:rsid w:val="007D48D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D48D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D48D4"/>
    <w:rPr>
      <w:b/>
      <w:bCs/>
      <w:smallCaps/>
      <w:color w:val="0E2841" w:themeColor="text2"/>
      <w:u w:val="single"/>
    </w:rPr>
  </w:style>
  <w:style w:type="character" w:customStyle="1" w:styleId="media-ui-captioncaption-kkcpft8qlqg-">
    <w:name w:val="media-ui-caption_caption-kkcpft8qlqg-"/>
    <w:basedOn w:val="DefaultParagraphFont"/>
    <w:rsid w:val="007D48D4"/>
  </w:style>
  <w:style w:type="paragraph" w:styleId="NormalWeb">
    <w:name w:val="Normal (Web)"/>
    <w:basedOn w:val="Normal"/>
    <w:uiPriority w:val="99"/>
    <w:semiHidden/>
    <w:unhideWhenUsed/>
    <w:rsid w:val="007D48D4"/>
    <w:pPr>
      <w:spacing w:before="100" w:beforeAutospacing="1" w:after="100" w:afterAutospacing="1" w:line="240" w:lineRule="auto"/>
    </w:pPr>
    <w:rPr>
      <w:rFonts w:ascii="Times New Roman" w:eastAsia="Times New Roman" w:hAnsi="Times New Roman" w:cs="Times New Roman"/>
    </w:rPr>
  </w:style>
  <w:style w:type="character" w:customStyle="1" w:styleId="media-ui-captioncredit-wcex9fml84m-">
    <w:name w:val="media-ui-caption_credit-wcex9fml84m-"/>
    <w:basedOn w:val="DefaultParagraphFont"/>
    <w:rsid w:val="007D48D4"/>
  </w:style>
  <w:style w:type="character" w:styleId="Hyperlink">
    <w:name w:val="Hyperlink"/>
    <w:basedOn w:val="DefaultParagraphFont"/>
    <w:uiPriority w:val="99"/>
    <w:semiHidden/>
    <w:unhideWhenUsed/>
    <w:rsid w:val="007D48D4"/>
    <w:rPr>
      <w:color w:val="0000FF"/>
      <w:u w:val="single"/>
    </w:rPr>
  </w:style>
  <w:style w:type="character" w:customStyle="1" w:styleId="media-ui-tiptoutlink-ubzsvgfy87e-">
    <w:name w:val="media-ui-tiptout_link-ubzsvgfy87e-"/>
    <w:basedOn w:val="DefaultParagraphFont"/>
    <w:rsid w:val="007D48D4"/>
  </w:style>
  <w:style w:type="character" w:customStyle="1" w:styleId="media-ui-terminaltouthighlight-lkp-y7t--iq-">
    <w:name w:val="media-ui-terminaltout_highlight-lkp-y7t--iq-"/>
    <w:basedOn w:val="DefaultParagraphFont"/>
    <w:rsid w:val="007D48D4"/>
  </w:style>
  <w:style w:type="character" w:customStyle="1" w:styleId="styleupdatedtimestampjrz9a">
    <w:name w:val="style_updatedtimestamp__jrz9a"/>
    <w:basedOn w:val="DefaultParagraphFont"/>
    <w:rsid w:val="007D48D4"/>
  </w:style>
  <w:style w:type="paragraph" w:customStyle="1" w:styleId="media-ui-texttospeechplayerlistentext-yu2bvd2bw1q-">
    <w:name w:val="media-ui-texttospeechplayer_listentext-yu2bvd2bw1q-"/>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exttospeechplayerruntime-k3s2zc4qkig-">
    <w:name w:val="media-ui-texttospeechplayer_runtime-k3s2zc4qkig-"/>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paragraphtext-sqisdnjh0t0-">
    <w:name w:val="media-ui-paragraph_text-sqisdnjh0t0-"/>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unorderedlistitem-rgtja5f2zb4-">
    <w:name w:val="media-ui-unorderedlist_item-rgtja5f2zb4-"/>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rashlinetrashline-oatkmjq3tiy-">
    <w:name w:val="media-ui-trashline_trashline-oatkmjq3tiy-"/>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stylessubtitleaweks">
    <w:name w:val="styles_subtitle__aweks"/>
    <w:basedOn w:val="Normal"/>
    <w:rsid w:val="007D48D4"/>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7D48D4"/>
    <w:rPr>
      <w:i/>
      <w:iCs/>
    </w:rPr>
  </w:style>
  <w:style w:type="paragraph" w:styleId="Caption">
    <w:name w:val="caption"/>
    <w:basedOn w:val="Normal"/>
    <w:next w:val="Normal"/>
    <w:uiPriority w:val="35"/>
    <w:semiHidden/>
    <w:unhideWhenUsed/>
    <w:qFormat/>
    <w:rsid w:val="007D48D4"/>
    <w:pPr>
      <w:spacing w:line="240" w:lineRule="auto"/>
    </w:pPr>
    <w:rPr>
      <w:b/>
      <w:bCs/>
      <w:smallCaps/>
      <w:color w:val="0E2841" w:themeColor="text2"/>
    </w:rPr>
  </w:style>
  <w:style w:type="character" w:styleId="Strong">
    <w:name w:val="Strong"/>
    <w:basedOn w:val="DefaultParagraphFont"/>
    <w:uiPriority w:val="22"/>
    <w:qFormat/>
    <w:rsid w:val="007D48D4"/>
    <w:rPr>
      <w:b/>
      <w:bCs/>
    </w:rPr>
  </w:style>
  <w:style w:type="paragraph" w:styleId="NoSpacing">
    <w:name w:val="No Spacing"/>
    <w:uiPriority w:val="1"/>
    <w:qFormat/>
    <w:rsid w:val="007D48D4"/>
    <w:pPr>
      <w:spacing w:after="0" w:line="240" w:lineRule="auto"/>
    </w:pPr>
  </w:style>
  <w:style w:type="character" w:styleId="SubtleEmphasis">
    <w:name w:val="Subtle Emphasis"/>
    <w:basedOn w:val="DefaultParagraphFont"/>
    <w:uiPriority w:val="19"/>
    <w:qFormat/>
    <w:rsid w:val="007D48D4"/>
    <w:rPr>
      <w:i/>
      <w:iCs/>
      <w:color w:val="595959" w:themeColor="text1" w:themeTint="A6"/>
    </w:rPr>
  </w:style>
  <w:style w:type="character" w:styleId="SubtleReference">
    <w:name w:val="Subtle Reference"/>
    <w:basedOn w:val="DefaultParagraphFont"/>
    <w:uiPriority w:val="31"/>
    <w:qFormat/>
    <w:rsid w:val="007D48D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D48D4"/>
    <w:rPr>
      <w:b/>
      <w:bCs/>
      <w:smallCaps/>
      <w:spacing w:val="10"/>
    </w:rPr>
  </w:style>
  <w:style w:type="paragraph" w:styleId="TOCHeading">
    <w:name w:val="TOC Heading"/>
    <w:basedOn w:val="Heading1"/>
    <w:next w:val="Normal"/>
    <w:uiPriority w:val="39"/>
    <w:semiHidden/>
    <w:unhideWhenUsed/>
    <w:qFormat/>
    <w:rsid w:val="007D48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4766">
      <w:bodyDiv w:val="1"/>
      <w:marLeft w:val="0"/>
      <w:marRight w:val="0"/>
      <w:marTop w:val="0"/>
      <w:marBottom w:val="0"/>
      <w:divBdr>
        <w:top w:val="none" w:sz="0" w:space="0" w:color="auto"/>
        <w:left w:val="none" w:sz="0" w:space="0" w:color="auto"/>
        <w:bottom w:val="none" w:sz="0" w:space="0" w:color="auto"/>
        <w:right w:val="none" w:sz="0" w:space="0" w:color="auto"/>
      </w:divBdr>
      <w:divsChild>
        <w:div w:id="998970465">
          <w:marLeft w:val="0"/>
          <w:marRight w:val="0"/>
          <w:marTop w:val="0"/>
          <w:marBottom w:val="0"/>
          <w:divBdr>
            <w:top w:val="single" w:sz="2" w:space="0" w:color="E5E7EB"/>
            <w:left w:val="single" w:sz="2" w:space="6" w:color="E5E7EB"/>
            <w:bottom w:val="single" w:sz="2" w:space="12" w:color="E5E7EB"/>
            <w:right w:val="single" w:sz="2" w:space="6" w:color="E5E7EB"/>
          </w:divBdr>
          <w:divsChild>
            <w:div w:id="2708260">
              <w:marLeft w:val="0"/>
              <w:marRight w:val="0"/>
              <w:marTop w:val="0"/>
              <w:marBottom w:val="120"/>
              <w:divBdr>
                <w:top w:val="single" w:sz="2" w:space="0" w:color="E5E7EB"/>
                <w:left w:val="single" w:sz="2" w:space="0" w:color="E5E7EB"/>
                <w:bottom w:val="single" w:sz="2" w:space="0" w:color="E5E7EB"/>
                <w:right w:val="single" w:sz="2" w:space="0" w:color="E5E7EB"/>
              </w:divBdr>
              <w:divsChild>
                <w:div w:id="317421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5054173">
          <w:marLeft w:val="0"/>
          <w:marRight w:val="0"/>
          <w:marTop w:val="0"/>
          <w:marBottom w:val="0"/>
          <w:divBdr>
            <w:top w:val="single" w:sz="2" w:space="0" w:color="E5E7EB"/>
            <w:left w:val="single" w:sz="2" w:space="0" w:color="E5E7EB"/>
            <w:bottom w:val="single" w:sz="2" w:space="0" w:color="E5E7EB"/>
            <w:right w:val="single" w:sz="2" w:space="0" w:color="E5E7EB"/>
          </w:divBdr>
          <w:divsChild>
            <w:div w:id="1743865974">
              <w:marLeft w:val="0"/>
              <w:marRight w:val="0"/>
              <w:marTop w:val="0"/>
              <w:marBottom w:val="0"/>
              <w:divBdr>
                <w:top w:val="single" w:sz="2" w:space="0" w:color="E5E7EB"/>
                <w:left w:val="single" w:sz="2" w:space="0" w:color="E5E7EB"/>
                <w:bottom w:val="single" w:sz="2" w:space="0" w:color="E5E7EB"/>
                <w:right w:val="single" w:sz="2" w:space="0" w:color="E5E7EB"/>
              </w:divBdr>
              <w:divsChild>
                <w:div w:id="944922133">
                  <w:marLeft w:val="0"/>
                  <w:marRight w:val="0"/>
                  <w:marTop w:val="0"/>
                  <w:marBottom w:val="0"/>
                  <w:divBdr>
                    <w:top w:val="single" w:sz="2" w:space="0" w:color="E5E7EB"/>
                    <w:left w:val="single" w:sz="2" w:space="0" w:color="E5E7EB"/>
                    <w:bottom w:val="single" w:sz="2" w:space="0" w:color="E5E7EB"/>
                    <w:right w:val="single" w:sz="2" w:space="0" w:color="E5E7EB"/>
                  </w:divBdr>
                  <w:divsChild>
                    <w:div w:id="445462256">
                      <w:marLeft w:val="0"/>
                      <w:marRight w:val="0"/>
                      <w:marTop w:val="0"/>
                      <w:marBottom w:val="0"/>
                      <w:divBdr>
                        <w:top w:val="single" w:sz="2" w:space="0" w:color="E5E7EB"/>
                        <w:left w:val="single" w:sz="2" w:space="0" w:color="E5E7EB"/>
                        <w:bottom w:val="single" w:sz="2" w:space="0" w:color="E5E7EB"/>
                        <w:right w:val="single" w:sz="2" w:space="0" w:color="E5E7EB"/>
                      </w:divBdr>
                      <w:divsChild>
                        <w:div w:id="1376462478">
                          <w:marLeft w:val="0"/>
                          <w:marRight w:val="0"/>
                          <w:marTop w:val="0"/>
                          <w:marBottom w:val="120"/>
                          <w:divBdr>
                            <w:top w:val="single" w:sz="2" w:space="0" w:color="E5E7EB"/>
                            <w:left w:val="single" w:sz="2" w:space="0" w:color="E5E7EB"/>
                            <w:bottom w:val="single" w:sz="2" w:space="0" w:color="E5E7EB"/>
                            <w:right w:val="single" w:sz="2" w:space="0" w:color="E5E7EB"/>
                          </w:divBdr>
                          <w:divsChild>
                            <w:div w:id="1984003890">
                              <w:marLeft w:val="0"/>
                              <w:marRight w:val="0"/>
                              <w:marTop w:val="0"/>
                              <w:marBottom w:val="120"/>
                              <w:divBdr>
                                <w:top w:val="single" w:sz="2" w:space="0" w:color="E5E7EB"/>
                                <w:left w:val="single" w:sz="2" w:space="0" w:color="E5E7EB"/>
                                <w:bottom w:val="single" w:sz="2" w:space="0" w:color="E5E7EB"/>
                                <w:right w:val="single" w:sz="2" w:space="0" w:color="E5E7EB"/>
                              </w:divBdr>
                              <w:divsChild>
                                <w:div w:id="26028268">
                                  <w:marLeft w:val="0"/>
                                  <w:marRight w:val="0"/>
                                  <w:marTop w:val="0"/>
                                  <w:marBottom w:val="0"/>
                                  <w:divBdr>
                                    <w:top w:val="single" w:sz="2" w:space="0" w:color="E5E7EB"/>
                                    <w:left w:val="single" w:sz="2" w:space="0" w:color="E5E7EB"/>
                                    <w:bottom w:val="single" w:sz="2" w:space="0" w:color="E5E7EB"/>
                                    <w:right w:val="single" w:sz="2" w:space="0" w:color="E5E7EB"/>
                                  </w:divBdr>
                                  <w:divsChild>
                                    <w:div w:id="1867451469">
                                      <w:marLeft w:val="0"/>
                                      <w:marRight w:val="0"/>
                                      <w:marTop w:val="0"/>
                                      <w:marBottom w:val="60"/>
                                      <w:divBdr>
                                        <w:top w:val="single" w:sz="2" w:space="0" w:color="E5E7EB"/>
                                        <w:left w:val="single" w:sz="2" w:space="0" w:color="E5E7EB"/>
                                        <w:bottom w:val="single" w:sz="2" w:space="0" w:color="E5E7EB"/>
                                        <w:right w:val="single" w:sz="2" w:space="0" w:color="E5E7EB"/>
                                      </w:divBdr>
                                      <w:divsChild>
                                        <w:div w:id="1795057861">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435587232">
                                  <w:marLeft w:val="0"/>
                                  <w:marRight w:val="0"/>
                                  <w:marTop w:val="0"/>
                                  <w:marBottom w:val="0"/>
                                  <w:divBdr>
                                    <w:top w:val="single" w:sz="2" w:space="0" w:color="E5E7EB"/>
                                    <w:left w:val="single" w:sz="2" w:space="0" w:color="E5E7EB"/>
                                    <w:bottom w:val="single" w:sz="2" w:space="0" w:color="E5E7EB"/>
                                    <w:right w:val="single" w:sz="2" w:space="0" w:color="E5E7EB"/>
                                  </w:divBdr>
                                  <w:divsChild>
                                    <w:div w:id="1004359905">
                                      <w:marLeft w:val="0"/>
                                      <w:marRight w:val="0"/>
                                      <w:marTop w:val="0"/>
                                      <w:marBottom w:val="0"/>
                                      <w:divBdr>
                                        <w:top w:val="single" w:sz="2" w:space="0" w:color="E5E7EB"/>
                                        <w:left w:val="single" w:sz="2" w:space="0" w:color="E5E7EB"/>
                                        <w:bottom w:val="single" w:sz="2" w:space="0" w:color="E5E7EB"/>
                                        <w:right w:val="single" w:sz="2" w:space="11" w:color="E5E7EB"/>
                                      </w:divBdr>
                                      <w:divsChild>
                                        <w:div w:id="2095928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2183154">
                              <w:marLeft w:val="0"/>
                              <w:marRight w:val="0"/>
                              <w:marTop w:val="0"/>
                              <w:marBottom w:val="0"/>
                              <w:divBdr>
                                <w:top w:val="single" w:sz="2" w:space="0" w:color="E5E7EB"/>
                                <w:left w:val="single" w:sz="2" w:space="0" w:color="E5E7EB"/>
                                <w:bottom w:val="single" w:sz="2" w:space="0" w:color="E5E7EB"/>
                                <w:right w:val="single" w:sz="2" w:space="0" w:color="E5E7EB"/>
                              </w:divBdr>
                              <w:divsChild>
                                <w:div w:id="287594454">
                                  <w:marLeft w:val="0"/>
                                  <w:marRight w:val="0"/>
                                  <w:marTop w:val="0"/>
                                  <w:marBottom w:val="0"/>
                                  <w:divBdr>
                                    <w:top w:val="single" w:sz="2" w:space="0" w:color="E5E7EB"/>
                                    <w:left w:val="single" w:sz="2" w:space="0" w:color="E5E7EB"/>
                                    <w:bottom w:val="single" w:sz="2" w:space="0" w:color="E5E7EB"/>
                                    <w:right w:val="single" w:sz="2" w:space="0" w:color="E5E7EB"/>
                                  </w:divBdr>
                                  <w:divsChild>
                                    <w:div w:id="688992326">
                                      <w:marLeft w:val="0"/>
                                      <w:marRight w:val="0"/>
                                      <w:marTop w:val="0"/>
                                      <w:marBottom w:val="0"/>
                                      <w:divBdr>
                                        <w:top w:val="single" w:sz="2" w:space="0" w:color="E5E7EB"/>
                                        <w:left w:val="single" w:sz="2" w:space="0" w:color="E5E7EB"/>
                                        <w:bottom w:val="single" w:sz="2" w:space="0" w:color="E5E7EB"/>
                                        <w:right w:val="single" w:sz="2" w:space="0" w:color="E5E7EB"/>
                                      </w:divBdr>
                                      <w:divsChild>
                                        <w:div w:id="1882279826">
                                          <w:marLeft w:val="0"/>
                                          <w:marRight w:val="0"/>
                                          <w:marTop w:val="0"/>
                                          <w:marBottom w:val="0"/>
                                          <w:divBdr>
                                            <w:top w:val="single" w:sz="2" w:space="0" w:color="E5E7EB"/>
                                            <w:left w:val="single" w:sz="2" w:space="0" w:color="E5E7EB"/>
                                            <w:bottom w:val="single" w:sz="2" w:space="0" w:color="E5E7EB"/>
                                            <w:right w:val="single" w:sz="2" w:space="0" w:color="E5E7EB"/>
                                          </w:divBdr>
                                          <w:divsChild>
                                            <w:div w:id="144087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9046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9970835">
                          <w:marLeft w:val="0"/>
                          <w:marRight w:val="0"/>
                          <w:marTop w:val="0"/>
                          <w:marBottom w:val="0"/>
                          <w:divBdr>
                            <w:top w:val="single" w:sz="2" w:space="0" w:color="E5E7EB"/>
                            <w:left w:val="single" w:sz="2" w:space="0" w:color="E5E7EB"/>
                            <w:bottom w:val="single" w:sz="2" w:space="0" w:color="E5E7EB"/>
                            <w:right w:val="single" w:sz="2" w:space="0" w:color="E5E7EB"/>
                          </w:divBdr>
                          <w:divsChild>
                            <w:div w:id="331378838">
                              <w:marLeft w:val="0"/>
                              <w:marRight w:val="0"/>
                              <w:marTop w:val="0"/>
                              <w:marBottom w:val="0"/>
                              <w:divBdr>
                                <w:top w:val="single" w:sz="2" w:space="0" w:color="E5E7EB"/>
                                <w:left w:val="single" w:sz="2" w:space="0" w:color="E5E7EB"/>
                                <w:bottom w:val="single" w:sz="2" w:space="0" w:color="E5E7EB"/>
                                <w:right w:val="single" w:sz="2" w:space="0" w:color="E5E7EB"/>
                              </w:divBdr>
                              <w:divsChild>
                                <w:div w:id="935751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204140">
                              <w:marLeft w:val="0"/>
                              <w:marRight w:val="0"/>
                              <w:marTop w:val="0"/>
                              <w:marBottom w:val="0"/>
                              <w:divBdr>
                                <w:top w:val="single" w:sz="2" w:space="0" w:color="E5E7EB"/>
                                <w:left w:val="single" w:sz="2" w:space="0" w:color="E5E7EB"/>
                                <w:bottom w:val="single" w:sz="2" w:space="0" w:color="E5E7EB"/>
                                <w:right w:val="single" w:sz="2" w:space="0" w:color="E5E7EB"/>
                              </w:divBdr>
                              <w:divsChild>
                                <w:div w:id="1163742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632106">
                              <w:marLeft w:val="0"/>
                              <w:marRight w:val="0"/>
                              <w:marTop w:val="0"/>
                              <w:marBottom w:val="0"/>
                              <w:divBdr>
                                <w:top w:val="single" w:sz="2" w:space="0" w:color="E5E7EB"/>
                                <w:left w:val="single" w:sz="2" w:space="0" w:color="E5E7EB"/>
                                <w:bottom w:val="single" w:sz="2" w:space="0" w:color="E5E7EB"/>
                                <w:right w:val="single" w:sz="2" w:space="0" w:color="E5E7EB"/>
                              </w:divBdr>
                              <w:divsChild>
                                <w:div w:id="597829854">
                                  <w:marLeft w:val="0"/>
                                  <w:marRight w:val="0"/>
                                  <w:marTop w:val="0"/>
                                  <w:marBottom w:val="360"/>
                                  <w:divBdr>
                                    <w:top w:val="single" w:sz="2" w:space="0" w:color="E5E7EB"/>
                                    <w:left w:val="single" w:sz="2" w:space="0" w:color="E5E7EB"/>
                                    <w:bottom w:val="single" w:sz="2" w:space="0" w:color="E5E7EB"/>
                                    <w:right w:val="single" w:sz="2" w:space="0" w:color="E5E7EB"/>
                                  </w:divBdr>
                                  <w:divsChild>
                                    <w:div w:id="113523927">
                                      <w:marLeft w:val="0"/>
                                      <w:marRight w:val="0"/>
                                      <w:marTop w:val="0"/>
                                      <w:marBottom w:val="0"/>
                                      <w:divBdr>
                                        <w:top w:val="single" w:sz="2" w:space="0" w:color="E5E7EB"/>
                                        <w:left w:val="single" w:sz="2" w:space="0" w:color="E5E7EB"/>
                                        <w:bottom w:val="single" w:sz="2" w:space="0" w:color="E5E7EB"/>
                                        <w:right w:val="single" w:sz="2" w:space="0" w:color="E5E7EB"/>
                                      </w:divBdr>
                                      <w:divsChild>
                                        <w:div w:id="431127090">
                                          <w:marLeft w:val="0"/>
                                          <w:marRight w:val="0"/>
                                          <w:marTop w:val="0"/>
                                          <w:marBottom w:val="0"/>
                                          <w:divBdr>
                                            <w:top w:val="single" w:sz="6" w:space="0" w:color="auto"/>
                                            <w:left w:val="single" w:sz="6" w:space="0" w:color="auto"/>
                                            <w:bottom w:val="single" w:sz="6" w:space="0" w:color="auto"/>
                                            <w:right w:val="single" w:sz="6" w:space="0" w:color="auto"/>
                                          </w:divBdr>
                                          <w:divsChild>
                                            <w:div w:id="1083454211">
                                              <w:marLeft w:val="0"/>
                                              <w:marRight w:val="0"/>
                                              <w:marTop w:val="0"/>
                                              <w:marBottom w:val="0"/>
                                              <w:divBdr>
                                                <w:top w:val="single" w:sz="2" w:space="9" w:color="E5E7EB"/>
                                                <w:left w:val="single" w:sz="2" w:space="9" w:color="E5E7EB"/>
                                                <w:bottom w:val="single" w:sz="2" w:space="9" w:color="E5E7EB"/>
                                                <w:right w:val="single" w:sz="2" w:space="9" w:color="E5E7EB"/>
                                              </w:divBdr>
                                              <w:divsChild>
                                                <w:div w:id="1813595171">
                                                  <w:marLeft w:val="0"/>
                                                  <w:marRight w:val="120"/>
                                                  <w:marTop w:val="0"/>
                                                  <w:marBottom w:val="0"/>
                                                  <w:divBdr>
                                                    <w:top w:val="single" w:sz="2" w:space="0" w:color="E5E7EB"/>
                                                    <w:left w:val="single" w:sz="2" w:space="0" w:color="E5E7EB"/>
                                                    <w:bottom w:val="single" w:sz="2" w:space="0" w:color="E5E7EB"/>
                                                    <w:right w:val="single" w:sz="2" w:space="0" w:color="E5E7EB"/>
                                                  </w:divBdr>
                                                </w:div>
                                                <w:div w:id="139812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033905">
                                              <w:marLeft w:val="0"/>
                                              <w:marRight w:val="0"/>
                                              <w:marTop w:val="0"/>
                                              <w:marBottom w:val="0"/>
                                              <w:divBdr>
                                                <w:top w:val="single" w:sz="2" w:space="0" w:color="auto"/>
                                                <w:left w:val="single" w:sz="2" w:space="0" w:color="auto"/>
                                                <w:bottom w:val="single" w:sz="2" w:space="0" w:color="auto"/>
                                                <w:right w:val="single" w:sz="2" w:space="0" w:color="auto"/>
                                              </w:divBdr>
                                              <w:divsChild>
                                                <w:div w:id="1910654044">
                                                  <w:marLeft w:val="0"/>
                                                  <w:marRight w:val="0"/>
                                                  <w:marTop w:val="0"/>
                                                  <w:marBottom w:val="0"/>
                                                  <w:divBdr>
                                                    <w:top w:val="single" w:sz="2" w:space="9" w:color="E5E7EB"/>
                                                    <w:left w:val="single" w:sz="2" w:space="12" w:color="E5E7EB"/>
                                                    <w:bottom w:val="single" w:sz="2" w:space="9" w:color="E5E7EB"/>
                                                    <w:right w:val="single" w:sz="2" w:space="12" w:color="E5E7EB"/>
                                                  </w:divBdr>
                                                  <w:divsChild>
                                                    <w:div w:id="1955404885">
                                                      <w:marLeft w:val="0"/>
                                                      <w:marRight w:val="0"/>
                                                      <w:marTop w:val="0"/>
                                                      <w:marBottom w:val="0"/>
                                                      <w:divBdr>
                                                        <w:top w:val="single" w:sz="2" w:space="0" w:color="E5E7EB"/>
                                                        <w:left w:val="single" w:sz="2" w:space="0" w:color="E5E7EB"/>
                                                        <w:bottom w:val="single" w:sz="2" w:space="0" w:color="E5E7EB"/>
                                                        <w:right w:val="single" w:sz="2" w:space="0" w:color="E5E7EB"/>
                                                      </w:divBdr>
                                                      <w:divsChild>
                                                        <w:div w:id="395058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46702790">
                              <w:marLeft w:val="150"/>
                              <w:marRight w:val="150"/>
                              <w:marTop w:val="0"/>
                              <w:marBottom w:val="0"/>
                              <w:divBdr>
                                <w:top w:val="single" w:sz="2" w:space="0" w:color="E5E7EB"/>
                                <w:left w:val="single" w:sz="2" w:space="0" w:color="E5E7EB"/>
                                <w:bottom w:val="single" w:sz="2" w:space="0" w:color="E5E7EB"/>
                                <w:right w:val="single" w:sz="2" w:space="0" w:color="E5E7EB"/>
                              </w:divBdr>
                              <w:divsChild>
                                <w:div w:id="222252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244253">
                              <w:marLeft w:val="150"/>
                              <w:marRight w:val="150"/>
                              <w:marTop w:val="0"/>
                              <w:marBottom w:val="0"/>
                              <w:divBdr>
                                <w:top w:val="single" w:sz="2" w:space="0" w:color="E5E7EB"/>
                                <w:left w:val="single" w:sz="2" w:space="0" w:color="E5E7EB"/>
                                <w:bottom w:val="single" w:sz="2" w:space="0" w:color="E5E7EB"/>
                                <w:right w:val="single" w:sz="2" w:space="0" w:color="E5E7EB"/>
                              </w:divBdr>
                              <w:divsChild>
                                <w:div w:id="1376735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6801653">
                              <w:marLeft w:val="0"/>
                              <w:marRight w:val="0"/>
                              <w:marTop w:val="0"/>
                              <w:marBottom w:val="0"/>
                              <w:divBdr>
                                <w:top w:val="single" w:sz="2" w:space="0" w:color="E5E7EB"/>
                                <w:left w:val="single" w:sz="2" w:space="0" w:color="E5E7EB"/>
                                <w:bottom w:val="single" w:sz="2" w:space="0" w:color="E5E7EB"/>
                                <w:right w:val="single" w:sz="2" w:space="0" w:color="E5E7EB"/>
                              </w:divBdr>
                              <w:divsChild>
                                <w:div w:id="991837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429007">
                              <w:marLeft w:val="150"/>
                              <w:marRight w:val="150"/>
                              <w:marTop w:val="0"/>
                              <w:marBottom w:val="0"/>
                              <w:divBdr>
                                <w:top w:val="single" w:sz="2" w:space="0" w:color="E5E7EB"/>
                                <w:left w:val="single" w:sz="2" w:space="0" w:color="E5E7EB"/>
                                <w:bottom w:val="single" w:sz="2" w:space="0" w:color="E5E7EB"/>
                                <w:right w:val="single" w:sz="2" w:space="0" w:color="E5E7EB"/>
                              </w:divBdr>
                              <w:divsChild>
                                <w:div w:id="456028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1349">
                              <w:marLeft w:val="600"/>
                              <w:marRight w:val="600"/>
                              <w:marTop w:val="0"/>
                              <w:marBottom w:val="0"/>
                              <w:divBdr>
                                <w:top w:val="single" w:sz="2" w:space="0" w:color="E5E7EB"/>
                                <w:left w:val="single" w:sz="2" w:space="0" w:color="E5E7EB"/>
                                <w:bottom w:val="single" w:sz="2" w:space="0" w:color="E5E7EB"/>
                                <w:right w:val="single" w:sz="2" w:space="0" w:color="E5E7EB"/>
                              </w:divBdr>
                              <w:divsChild>
                                <w:div w:id="166605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872355">
                              <w:marLeft w:val="150"/>
                              <w:marRight w:val="150"/>
                              <w:marTop w:val="0"/>
                              <w:marBottom w:val="0"/>
                              <w:divBdr>
                                <w:top w:val="single" w:sz="2" w:space="0" w:color="E5E7EB"/>
                                <w:left w:val="single" w:sz="2" w:space="0" w:color="E5E7EB"/>
                                <w:bottom w:val="single" w:sz="2" w:space="0" w:color="E5E7EB"/>
                                <w:right w:val="single" w:sz="2" w:space="0" w:color="E5E7EB"/>
                              </w:divBdr>
                              <w:divsChild>
                                <w:div w:id="35739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4259397">
                              <w:marLeft w:val="0"/>
                              <w:marRight w:val="0"/>
                              <w:marTop w:val="0"/>
                              <w:marBottom w:val="0"/>
                              <w:divBdr>
                                <w:top w:val="single" w:sz="2" w:space="0" w:color="E5E7EB"/>
                                <w:left w:val="single" w:sz="2" w:space="0" w:color="E5E7EB"/>
                                <w:bottom w:val="single" w:sz="2" w:space="0" w:color="E5E7EB"/>
                                <w:right w:val="single" w:sz="2" w:space="0" w:color="E5E7EB"/>
                              </w:divBdr>
                              <w:divsChild>
                                <w:div w:id="2063601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431849">
                              <w:marLeft w:val="150"/>
                              <w:marRight w:val="150"/>
                              <w:marTop w:val="0"/>
                              <w:marBottom w:val="0"/>
                              <w:divBdr>
                                <w:top w:val="single" w:sz="2" w:space="0" w:color="E5E7EB"/>
                                <w:left w:val="single" w:sz="2" w:space="0" w:color="E5E7EB"/>
                                <w:bottom w:val="single" w:sz="2" w:space="0" w:color="E5E7EB"/>
                                <w:right w:val="single" w:sz="2" w:space="0" w:color="E5E7EB"/>
                              </w:divBdr>
                              <w:divsChild>
                                <w:div w:id="163134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219186">
                              <w:marLeft w:val="0"/>
                              <w:marRight w:val="0"/>
                              <w:marTop w:val="0"/>
                              <w:marBottom w:val="0"/>
                              <w:divBdr>
                                <w:top w:val="single" w:sz="2" w:space="0" w:color="E5E7EB"/>
                                <w:left w:val="single" w:sz="2" w:space="0" w:color="E5E7EB"/>
                                <w:bottom w:val="single" w:sz="2" w:space="0" w:color="E5E7EB"/>
                                <w:right w:val="single" w:sz="2" w:space="0" w:color="E5E7EB"/>
                              </w:divBdr>
                              <w:divsChild>
                                <w:div w:id="2094157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471014">
                              <w:marLeft w:val="150"/>
                              <w:marRight w:val="150"/>
                              <w:marTop w:val="0"/>
                              <w:marBottom w:val="0"/>
                              <w:divBdr>
                                <w:top w:val="single" w:sz="2" w:space="0" w:color="E5E7EB"/>
                                <w:left w:val="single" w:sz="2" w:space="0" w:color="E5E7EB"/>
                                <w:bottom w:val="single" w:sz="2" w:space="0" w:color="E5E7EB"/>
                                <w:right w:val="single" w:sz="2" w:space="0" w:color="E5E7EB"/>
                              </w:divBdr>
                              <w:divsChild>
                                <w:div w:id="161258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96917">
                              <w:marLeft w:val="0"/>
                              <w:marRight w:val="0"/>
                              <w:marTop w:val="0"/>
                              <w:marBottom w:val="0"/>
                              <w:divBdr>
                                <w:top w:val="single" w:sz="2" w:space="0" w:color="E5E7EB"/>
                                <w:left w:val="single" w:sz="2" w:space="0" w:color="E5E7EB"/>
                                <w:bottom w:val="single" w:sz="2" w:space="0" w:color="E5E7EB"/>
                                <w:right w:val="single" w:sz="2" w:space="0" w:color="E5E7EB"/>
                              </w:divBdr>
                              <w:divsChild>
                                <w:div w:id="1733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489435">
                              <w:marLeft w:val="150"/>
                              <w:marRight w:val="150"/>
                              <w:marTop w:val="0"/>
                              <w:marBottom w:val="0"/>
                              <w:divBdr>
                                <w:top w:val="single" w:sz="2" w:space="0" w:color="E5E7EB"/>
                                <w:left w:val="single" w:sz="2" w:space="0" w:color="E5E7EB"/>
                                <w:bottom w:val="single" w:sz="2" w:space="0" w:color="E5E7EB"/>
                                <w:right w:val="single" w:sz="2" w:space="0" w:color="E5E7EB"/>
                              </w:divBdr>
                              <w:divsChild>
                                <w:div w:id="1616983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717416">
                              <w:marLeft w:val="0"/>
                              <w:marRight w:val="0"/>
                              <w:marTop w:val="0"/>
                              <w:marBottom w:val="0"/>
                              <w:divBdr>
                                <w:top w:val="single" w:sz="2" w:space="0" w:color="E5E7EB"/>
                                <w:left w:val="single" w:sz="2" w:space="0" w:color="E5E7EB"/>
                                <w:bottom w:val="single" w:sz="2" w:space="0" w:color="E5E7EB"/>
                                <w:right w:val="single" w:sz="2" w:space="0" w:color="E5E7EB"/>
                              </w:divBdr>
                              <w:divsChild>
                                <w:div w:id="220095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894155">
                              <w:marLeft w:val="150"/>
                              <w:marRight w:val="150"/>
                              <w:marTop w:val="0"/>
                              <w:marBottom w:val="0"/>
                              <w:divBdr>
                                <w:top w:val="single" w:sz="2" w:space="0" w:color="E5E7EB"/>
                                <w:left w:val="single" w:sz="2" w:space="0" w:color="E5E7EB"/>
                                <w:bottom w:val="single" w:sz="2" w:space="0" w:color="E5E7EB"/>
                                <w:right w:val="single" w:sz="2" w:space="0" w:color="E5E7EB"/>
                              </w:divBdr>
                              <w:divsChild>
                                <w:div w:id="1846747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844408">
                              <w:marLeft w:val="0"/>
                              <w:marRight w:val="0"/>
                              <w:marTop w:val="0"/>
                              <w:marBottom w:val="0"/>
                              <w:divBdr>
                                <w:top w:val="single" w:sz="2" w:space="0" w:color="E5E7EB"/>
                                <w:left w:val="single" w:sz="2" w:space="0" w:color="E5E7EB"/>
                                <w:bottom w:val="single" w:sz="2" w:space="0" w:color="E5E7EB"/>
                                <w:right w:val="single" w:sz="2" w:space="0" w:color="E5E7EB"/>
                              </w:divBdr>
                              <w:divsChild>
                                <w:div w:id="1058551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62607417">
      <w:bodyDiv w:val="1"/>
      <w:marLeft w:val="0"/>
      <w:marRight w:val="0"/>
      <w:marTop w:val="0"/>
      <w:marBottom w:val="0"/>
      <w:divBdr>
        <w:top w:val="none" w:sz="0" w:space="0" w:color="auto"/>
        <w:left w:val="none" w:sz="0" w:space="0" w:color="auto"/>
        <w:bottom w:val="none" w:sz="0" w:space="0" w:color="auto"/>
        <w:right w:val="none" w:sz="0" w:space="0" w:color="auto"/>
      </w:divBdr>
      <w:divsChild>
        <w:div w:id="143276970">
          <w:marLeft w:val="0"/>
          <w:marRight w:val="0"/>
          <w:marTop w:val="0"/>
          <w:marBottom w:val="0"/>
          <w:divBdr>
            <w:top w:val="single" w:sz="2" w:space="0" w:color="E5E7EB"/>
            <w:left w:val="single" w:sz="2" w:space="0" w:color="E5E7EB"/>
            <w:bottom w:val="single" w:sz="2" w:space="0" w:color="E5E7EB"/>
            <w:right w:val="single" w:sz="2" w:space="0" w:color="E5E7EB"/>
          </w:divBdr>
          <w:divsChild>
            <w:div w:id="1280918439">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633562804">
          <w:marLeft w:val="0"/>
          <w:marRight w:val="0"/>
          <w:marTop w:val="0"/>
          <w:marBottom w:val="0"/>
          <w:divBdr>
            <w:top w:val="single" w:sz="2" w:space="0" w:color="E5E7EB"/>
            <w:left w:val="single" w:sz="2" w:space="0" w:color="E5E7EB"/>
            <w:bottom w:val="single" w:sz="2" w:space="0" w:color="E5E7EB"/>
            <w:right w:val="single" w:sz="2" w:space="0" w:color="E5E7EB"/>
          </w:divBdr>
          <w:divsChild>
            <w:div w:id="1409839828">
              <w:marLeft w:val="0"/>
              <w:marRight w:val="0"/>
              <w:marTop w:val="0"/>
              <w:marBottom w:val="240"/>
              <w:divBdr>
                <w:top w:val="single" w:sz="2" w:space="0" w:color="E5E7EB"/>
                <w:left w:val="single" w:sz="2" w:space="0" w:color="E5E7EB"/>
                <w:bottom w:val="single" w:sz="2" w:space="0" w:color="E5E7EB"/>
                <w:right w:val="single" w:sz="2" w:space="0" w:color="E5E7EB"/>
              </w:divBdr>
              <w:divsChild>
                <w:div w:id="1515192686">
                  <w:marLeft w:val="0"/>
                  <w:marRight w:val="0"/>
                  <w:marTop w:val="0"/>
                  <w:marBottom w:val="0"/>
                  <w:divBdr>
                    <w:top w:val="single" w:sz="2" w:space="0" w:color="E5E7EB"/>
                    <w:left w:val="single" w:sz="2" w:space="0" w:color="E5E7EB"/>
                    <w:bottom w:val="single" w:sz="2" w:space="0" w:color="E5E7EB"/>
                    <w:right w:val="single" w:sz="2" w:space="0" w:color="E5E7EB"/>
                  </w:divBdr>
                  <w:divsChild>
                    <w:div w:id="1960531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6180850">
          <w:marLeft w:val="0"/>
          <w:marRight w:val="0"/>
          <w:marTop w:val="0"/>
          <w:marBottom w:val="0"/>
          <w:divBdr>
            <w:top w:val="single" w:sz="2" w:space="0" w:color="E5E7EB"/>
            <w:left w:val="single" w:sz="2" w:space="0" w:color="E5E7EB"/>
            <w:bottom w:val="single" w:sz="2" w:space="0" w:color="E5E7EB"/>
            <w:right w:val="single" w:sz="2" w:space="0" w:color="E5E7EB"/>
          </w:divBdr>
          <w:divsChild>
            <w:div w:id="1310555614">
              <w:marLeft w:val="0"/>
              <w:marRight w:val="0"/>
              <w:marTop w:val="0"/>
              <w:marBottom w:val="180"/>
              <w:divBdr>
                <w:top w:val="single" w:sz="2" w:space="0" w:color="E5E7EB"/>
                <w:left w:val="single" w:sz="2" w:space="0" w:color="E5E7EB"/>
                <w:bottom w:val="single" w:sz="2" w:space="0" w:color="E5E7EB"/>
                <w:right w:val="single" w:sz="2" w:space="0" w:color="E5E7EB"/>
              </w:divBdr>
              <w:divsChild>
                <w:div w:id="1730836924">
                  <w:marLeft w:val="0"/>
                  <w:marRight w:val="0"/>
                  <w:marTop w:val="0"/>
                  <w:marBottom w:val="0"/>
                  <w:divBdr>
                    <w:top w:val="single" w:sz="2" w:space="0" w:color="E5E7EB"/>
                    <w:left w:val="single" w:sz="2" w:space="0" w:color="E5E7EB"/>
                    <w:bottom w:val="single" w:sz="2" w:space="0" w:color="E5E7EB"/>
                    <w:right w:val="single" w:sz="2" w:space="0" w:color="E5E7EB"/>
                  </w:divBdr>
                  <w:divsChild>
                    <w:div w:id="269507510">
                      <w:marLeft w:val="0"/>
                      <w:marRight w:val="0"/>
                      <w:marTop w:val="0"/>
                      <w:marBottom w:val="0"/>
                      <w:divBdr>
                        <w:top w:val="single" w:sz="2" w:space="0" w:color="E5E7EB"/>
                        <w:left w:val="single" w:sz="2" w:space="0" w:color="E5E7EB"/>
                        <w:bottom w:val="single" w:sz="2" w:space="0" w:color="E5E7EB"/>
                        <w:right w:val="single" w:sz="2" w:space="0" w:color="E5E7EB"/>
                      </w:divBdr>
                      <w:divsChild>
                        <w:div w:id="2090734133">
                          <w:marLeft w:val="0"/>
                          <w:marRight w:val="0"/>
                          <w:marTop w:val="0"/>
                          <w:marBottom w:val="0"/>
                          <w:divBdr>
                            <w:top w:val="single" w:sz="2" w:space="0" w:color="E5E7EB"/>
                            <w:left w:val="single" w:sz="2" w:space="0" w:color="E5E7EB"/>
                            <w:bottom w:val="single" w:sz="2" w:space="0" w:color="E5E7EB"/>
                            <w:right w:val="single" w:sz="2" w:space="0" w:color="E5E7EB"/>
                          </w:divBdr>
                          <w:divsChild>
                            <w:div w:id="1857571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0788227">
              <w:marLeft w:val="0"/>
              <w:marRight w:val="0"/>
              <w:marTop w:val="0"/>
              <w:marBottom w:val="0"/>
              <w:divBdr>
                <w:top w:val="single" w:sz="2" w:space="0" w:color="E5E7EB"/>
                <w:left w:val="single" w:sz="2" w:space="0" w:color="E5E7EB"/>
                <w:bottom w:val="single" w:sz="2" w:space="23" w:color="E5E7EB"/>
                <w:right w:val="single" w:sz="2" w:space="0" w:color="E5E7EB"/>
              </w:divBdr>
              <w:divsChild>
                <w:div w:id="847981855">
                  <w:marLeft w:val="0"/>
                  <w:marRight w:val="0"/>
                  <w:marTop w:val="0"/>
                  <w:marBottom w:val="0"/>
                  <w:divBdr>
                    <w:top w:val="single" w:sz="2" w:space="0" w:color="E5E7EB"/>
                    <w:left w:val="single" w:sz="2" w:space="0" w:color="E5E7EB"/>
                    <w:bottom w:val="single" w:sz="2" w:space="0" w:color="E5E7EB"/>
                    <w:right w:val="single" w:sz="2" w:space="0" w:color="E5E7EB"/>
                  </w:divBdr>
                </w:div>
                <w:div w:id="849837786">
                  <w:marLeft w:val="0"/>
                  <w:marRight w:val="0"/>
                  <w:marTop w:val="0"/>
                  <w:marBottom w:val="0"/>
                  <w:divBdr>
                    <w:top w:val="single" w:sz="2" w:space="9" w:color="E5E7EB"/>
                    <w:left w:val="single" w:sz="2" w:space="9" w:color="E5E7EB"/>
                    <w:bottom w:val="single" w:sz="2" w:space="9" w:color="E5E7EB"/>
                    <w:right w:val="single" w:sz="2" w:space="9" w:color="E5E7EB"/>
                  </w:divBdr>
                  <w:divsChild>
                    <w:div w:id="1040594267">
                      <w:marLeft w:val="0"/>
                      <w:marRight w:val="0"/>
                      <w:marTop w:val="0"/>
                      <w:marBottom w:val="60"/>
                      <w:divBdr>
                        <w:top w:val="single" w:sz="2" w:space="0" w:color="E5E7EB"/>
                        <w:left w:val="single" w:sz="2" w:space="0" w:color="E5E7EB"/>
                        <w:bottom w:val="single" w:sz="2" w:space="0" w:color="E5E7EB"/>
                        <w:right w:val="single" w:sz="2" w:space="0" w:color="E5E7EB"/>
                      </w:divBdr>
                    </w:div>
                    <w:div w:id="1100763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5828831">
          <w:marLeft w:val="0"/>
          <w:marRight w:val="0"/>
          <w:marTop w:val="0"/>
          <w:marBottom w:val="0"/>
          <w:divBdr>
            <w:top w:val="single" w:sz="2" w:space="0" w:color="E5E7EB"/>
            <w:left w:val="single" w:sz="2" w:space="0" w:color="E5E7EB"/>
            <w:bottom w:val="single" w:sz="2" w:space="0" w:color="E5E7EB"/>
            <w:right w:val="single" w:sz="2" w:space="0" w:color="E5E7EB"/>
          </w:divBdr>
          <w:divsChild>
            <w:div w:id="2077044471">
              <w:marLeft w:val="0"/>
              <w:marRight w:val="0"/>
              <w:marTop w:val="0"/>
              <w:marBottom w:val="0"/>
              <w:divBdr>
                <w:top w:val="single" w:sz="2" w:space="0" w:color="E5E7EB"/>
                <w:left w:val="single" w:sz="2" w:space="0" w:color="E5E7EB"/>
                <w:bottom w:val="single" w:sz="2" w:space="0" w:color="E5E7EB"/>
                <w:right w:val="single" w:sz="2" w:space="0" w:color="E5E7EB"/>
              </w:divBdr>
              <w:divsChild>
                <w:div w:id="1400514813">
                  <w:marLeft w:val="0"/>
                  <w:marRight w:val="0"/>
                  <w:marTop w:val="0"/>
                  <w:marBottom w:val="0"/>
                  <w:divBdr>
                    <w:top w:val="single" w:sz="2" w:space="0" w:color="E5E7EB"/>
                    <w:left w:val="single" w:sz="2" w:space="0" w:color="E5E7EB"/>
                    <w:bottom w:val="single" w:sz="2" w:space="0" w:color="E5E7EB"/>
                    <w:right w:val="single" w:sz="2" w:space="0" w:color="E5E7EB"/>
                  </w:divBdr>
                  <w:divsChild>
                    <w:div w:id="132910477">
                      <w:marLeft w:val="0"/>
                      <w:marRight w:val="0"/>
                      <w:marTop w:val="0"/>
                      <w:marBottom w:val="180"/>
                      <w:divBdr>
                        <w:top w:val="single" w:sz="2" w:space="0" w:color="E5E7EB"/>
                        <w:left w:val="single" w:sz="2" w:space="0" w:color="E5E7EB"/>
                        <w:bottom w:val="single" w:sz="2" w:space="0" w:color="E5E7EB"/>
                        <w:right w:val="single" w:sz="2" w:space="0" w:color="E5E7EB"/>
                      </w:divBdr>
                      <w:divsChild>
                        <w:div w:id="587692559">
                          <w:marLeft w:val="0"/>
                          <w:marRight w:val="0"/>
                          <w:marTop w:val="0"/>
                          <w:marBottom w:val="180"/>
                          <w:divBdr>
                            <w:top w:val="single" w:sz="2" w:space="0" w:color="E5E7EB"/>
                            <w:left w:val="single" w:sz="2" w:space="0" w:color="E5E7EB"/>
                            <w:bottom w:val="single" w:sz="2" w:space="0" w:color="E5E7EB"/>
                            <w:right w:val="single" w:sz="2" w:space="0" w:color="E5E7EB"/>
                          </w:divBdr>
                          <w:divsChild>
                            <w:div w:id="791435694">
                              <w:marLeft w:val="0"/>
                              <w:marRight w:val="0"/>
                              <w:marTop w:val="0"/>
                              <w:marBottom w:val="0"/>
                              <w:divBdr>
                                <w:top w:val="single" w:sz="2" w:space="0" w:color="E5E7EB"/>
                                <w:left w:val="single" w:sz="2" w:space="0" w:color="E5E7EB"/>
                                <w:bottom w:val="single" w:sz="2" w:space="0" w:color="E5E7EB"/>
                                <w:right w:val="single" w:sz="2" w:space="0" w:color="E5E7EB"/>
                              </w:divBdr>
                              <w:divsChild>
                                <w:div w:id="1415860331">
                                  <w:marLeft w:val="0"/>
                                  <w:marRight w:val="0"/>
                                  <w:marTop w:val="0"/>
                                  <w:marBottom w:val="60"/>
                                  <w:divBdr>
                                    <w:top w:val="single" w:sz="2" w:space="0" w:color="E5E7EB"/>
                                    <w:left w:val="single" w:sz="2" w:space="0" w:color="E5E7EB"/>
                                    <w:bottom w:val="single" w:sz="2" w:space="0" w:color="E5E7EB"/>
                                    <w:right w:val="single" w:sz="2" w:space="0" w:color="E5E7EB"/>
                                  </w:divBdr>
                                  <w:divsChild>
                                    <w:div w:id="294532892">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065837482">
                              <w:marLeft w:val="0"/>
                              <w:marRight w:val="0"/>
                              <w:marTop w:val="0"/>
                              <w:marBottom w:val="0"/>
                              <w:divBdr>
                                <w:top w:val="single" w:sz="2" w:space="0" w:color="E5E7EB"/>
                                <w:left w:val="single" w:sz="2" w:space="0" w:color="E5E7EB"/>
                                <w:bottom w:val="single" w:sz="2" w:space="0" w:color="E5E7EB"/>
                                <w:right w:val="single" w:sz="2" w:space="0" w:color="E5E7EB"/>
                              </w:divBdr>
                              <w:divsChild>
                                <w:div w:id="1127285064">
                                  <w:marLeft w:val="0"/>
                                  <w:marRight w:val="0"/>
                                  <w:marTop w:val="0"/>
                                  <w:marBottom w:val="0"/>
                                  <w:divBdr>
                                    <w:top w:val="single" w:sz="2" w:space="0" w:color="E5E7EB"/>
                                    <w:left w:val="single" w:sz="2" w:space="0" w:color="E5E7EB"/>
                                    <w:bottom w:val="single" w:sz="2" w:space="0" w:color="E5E7EB"/>
                                    <w:right w:val="single" w:sz="2" w:space="11" w:color="E5E7EB"/>
                                  </w:divBdr>
                                  <w:divsChild>
                                    <w:div w:id="321354622">
                                      <w:marLeft w:val="0"/>
                                      <w:marRight w:val="0"/>
                                      <w:marTop w:val="0"/>
                                      <w:marBottom w:val="0"/>
                                      <w:divBdr>
                                        <w:top w:val="single" w:sz="2" w:space="0" w:color="E5E7EB"/>
                                        <w:left w:val="single" w:sz="2" w:space="0" w:color="E5E7EB"/>
                                        <w:bottom w:val="single" w:sz="2" w:space="0" w:color="E5E7EB"/>
                                        <w:right w:val="single" w:sz="2" w:space="0" w:color="E5E7EB"/>
                                      </w:divBdr>
                                    </w:div>
                                    <w:div w:id="98743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8414365">
                          <w:marLeft w:val="0"/>
                          <w:marRight w:val="0"/>
                          <w:marTop w:val="0"/>
                          <w:marBottom w:val="0"/>
                          <w:divBdr>
                            <w:top w:val="single" w:sz="2" w:space="0" w:color="E5E7EB"/>
                            <w:left w:val="single" w:sz="2" w:space="0" w:color="E5E7EB"/>
                            <w:bottom w:val="single" w:sz="2" w:space="0" w:color="E5E7EB"/>
                            <w:right w:val="single" w:sz="2" w:space="0" w:color="E5E7EB"/>
                          </w:divBdr>
                          <w:divsChild>
                            <w:div w:id="1471249510">
                              <w:marLeft w:val="0"/>
                              <w:marRight w:val="0"/>
                              <w:marTop w:val="0"/>
                              <w:marBottom w:val="0"/>
                              <w:divBdr>
                                <w:top w:val="single" w:sz="2" w:space="0" w:color="E5E7EB"/>
                                <w:left w:val="single" w:sz="2" w:space="0" w:color="E5E7EB"/>
                                <w:bottom w:val="single" w:sz="2" w:space="0" w:color="E5E7EB"/>
                                <w:right w:val="single" w:sz="2" w:space="0" w:color="E5E7EB"/>
                              </w:divBdr>
                              <w:divsChild>
                                <w:div w:id="1545557100">
                                  <w:marLeft w:val="0"/>
                                  <w:marRight w:val="0"/>
                                  <w:marTop w:val="0"/>
                                  <w:marBottom w:val="0"/>
                                  <w:divBdr>
                                    <w:top w:val="single" w:sz="2" w:space="0" w:color="E5E7EB"/>
                                    <w:left w:val="single" w:sz="2" w:space="0" w:color="E5E7EB"/>
                                    <w:bottom w:val="single" w:sz="2" w:space="0" w:color="E5E7EB"/>
                                    <w:right w:val="single" w:sz="2" w:space="0" w:color="E5E7EB"/>
                                  </w:divBdr>
                                  <w:divsChild>
                                    <w:div w:id="1709866012">
                                      <w:marLeft w:val="0"/>
                                      <w:marRight w:val="0"/>
                                      <w:marTop w:val="0"/>
                                      <w:marBottom w:val="0"/>
                                      <w:divBdr>
                                        <w:top w:val="single" w:sz="2" w:space="0" w:color="E5E7EB"/>
                                        <w:left w:val="single" w:sz="2" w:space="0" w:color="E5E7EB"/>
                                        <w:bottom w:val="single" w:sz="2" w:space="0" w:color="E5E7EB"/>
                                        <w:right w:val="single" w:sz="2" w:space="0" w:color="E5E7EB"/>
                                      </w:divBdr>
                                      <w:divsChild>
                                        <w:div w:id="1107583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83464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8141817">
                      <w:marLeft w:val="0"/>
                      <w:marRight w:val="0"/>
                      <w:marTop w:val="0"/>
                      <w:marBottom w:val="0"/>
                      <w:divBdr>
                        <w:top w:val="single" w:sz="2" w:space="0" w:color="E5E7EB"/>
                        <w:left w:val="single" w:sz="2" w:space="0" w:color="E5E7EB"/>
                        <w:bottom w:val="single" w:sz="2" w:space="0" w:color="E5E7EB"/>
                        <w:right w:val="single" w:sz="2" w:space="0" w:color="E5E7EB"/>
                      </w:divBdr>
                      <w:divsChild>
                        <w:div w:id="1414862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22-09-13/vital-oil-chokepoint-gets-caught-up-in-eu-s-sanctions-on-russia" TargetMode="External"/><Relationship Id="rId3" Type="http://schemas.openxmlformats.org/officeDocument/2006/relationships/styles" Target="styles.xml"/><Relationship Id="rId7" Type="http://schemas.openxmlformats.org/officeDocument/2006/relationships/hyperlink" Target="https://www.bloomberg.com/news/articles/2024-04-17/msc-aries-israeli-linked-ship-seized-by-iran-carrying-industrial-goo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oomberg.com/news/articles/2019-04-22/iran-will-close-strait-of-hormuz-if-it-can-t-use-it-fa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CFB1-B858-4E73-927D-B31955A7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Wen-Jie Li(李文傑)</dc:creator>
  <cp:keywords/>
  <dc:description/>
  <cp:lastModifiedBy>Jason Wen-Jie Li(李文傑)</cp:lastModifiedBy>
  <cp:revision>17</cp:revision>
  <dcterms:created xsi:type="dcterms:W3CDTF">2024-05-28T16:43:00Z</dcterms:created>
  <dcterms:modified xsi:type="dcterms:W3CDTF">2024-06-03T12:11:00Z</dcterms:modified>
</cp:coreProperties>
</file>