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color w:val="333333"/>
          <w:spacing w:val="39"/>
        </w:rPr>
      </w:pPr>
      <w:r>
        <w:pict>
          <v:rect id="_x0000_s1026" o:spid="_x0000_s1026" o:spt="1" style="position:absolute;left:0pt;margin-left:75.5pt;margin-top:33.1pt;height:0.75pt;width:444.95pt;mso-position-horizontal-relative:page;z-index:-251654144;mso-width-relative:page;mso-height-relative:page;" fillcolor="#EDEDED" filled="t" stroked="f" coordsize="21600,21600">
            <v:path/>
            <v:fill on="t" focussize="0,0"/>
            <v:stroke on="f"/>
            <v:imagedata o:title=""/>
            <o:lock v:ext="edit"/>
          </v:rect>
        </w:pict>
      </w:r>
      <w:bookmarkStart w:id="0" w:name="Renesas Flash Programmer 使用方法"/>
      <w:bookmarkEnd w:id="0"/>
      <w:r>
        <w:rPr>
          <w:color w:val="333333"/>
        </w:rPr>
        <w:t>Renesas</w:t>
      </w:r>
      <w:r>
        <w:rPr>
          <w:color w:val="333333"/>
          <w:spacing w:val="39"/>
        </w:rPr>
        <w:t xml:space="preserve"> </w:t>
      </w:r>
      <w:r>
        <w:rPr>
          <w:color w:val="333333"/>
        </w:rPr>
        <w:t>Flash</w:t>
      </w:r>
      <w:r>
        <w:rPr>
          <w:color w:val="333333"/>
          <w:spacing w:val="39"/>
        </w:rPr>
        <w:t xml:space="preserve"> </w:t>
      </w:r>
      <w:r>
        <w:rPr>
          <w:color w:val="333333"/>
        </w:rPr>
        <w:t>Programmer</w:t>
      </w:r>
      <w:r>
        <w:rPr>
          <w:color w:val="333333"/>
          <w:spacing w:val="39"/>
        </w:rPr>
        <w:t xml:space="preserve"> </w:t>
      </w:r>
    </w:p>
    <w:p>
      <w:pPr>
        <w:pStyle w:val="6"/>
        <w:rPr>
          <w:rFonts w:hint="eastAsia" w:ascii="微软雅黑" w:eastAsia="微软雅黑"/>
        </w:rPr>
      </w:pPr>
      <w:r>
        <w:rPr>
          <w:rFonts w:hint="eastAsia" w:eastAsia="宋体"/>
          <w:color w:val="333333"/>
          <w:spacing w:val="39"/>
          <w:lang w:val="en-US" w:eastAsia="zh-CN"/>
        </w:rPr>
        <w:t xml:space="preserve">User Manuel </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ascii="Segoe UI" w:hAnsi="Segoe UI" w:eastAsia="Segoe UI" w:cs="Segoe UI"/>
          <w:i w:val="0"/>
          <w:iCs w:val="0"/>
          <w:caps w:val="0"/>
          <w:color w:val="0D0D0D"/>
          <w:spacing w:val="0"/>
          <w:sz w:val="19"/>
          <w:szCs w:val="19"/>
        </w:rPr>
      </w:pPr>
      <w:bookmarkStart w:id="1" w:name="使用步骤"/>
      <w:bookmarkEnd w:id="1"/>
      <w:r>
        <w:rPr>
          <w:rFonts w:hint="default" w:ascii="Segoe UI" w:hAnsi="Segoe UI" w:eastAsia="Segoe UI" w:cs="Segoe UI"/>
          <w:i w:val="0"/>
          <w:iCs w:val="0"/>
          <w:caps w:val="0"/>
          <w:color w:val="0D0D0D"/>
          <w:spacing w:val="0"/>
          <w:sz w:val="19"/>
          <w:szCs w:val="19"/>
          <w:shd w:val="clear" w:fill="FFFFFF"/>
        </w:rPr>
        <w:t>Renesas_Flash_Programmer is a GUI tool developed by Renesas Electronics for offline firmware burning. It has the following features:</w:t>
      </w:r>
    </w:p>
    <w:p>
      <w:pPr>
        <w:keepNext w:val="0"/>
        <w:keepLines w:val="0"/>
        <w:widowControl/>
        <w:numPr>
          <w:ilvl w:val="0"/>
          <w:numId w:val="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pPr>
      <w:r>
        <w:rPr>
          <w:rFonts w:hint="default" w:ascii="Segoe UI" w:hAnsi="Segoe UI" w:eastAsia="Segoe UI" w:cs="Segoe UI"/>
          <w:i w:val="0"/>
          <w:iCs w:val="0"/>
          <w:caps w:val="0"/>
          <w:color w:val="0D0D0D"/>
          <w:spacing w:val="0"/>
          <w:sz w:val="19"/>
          <w:szCs w:val="19"/>
          <w:bdr w:val="single" w:color="E3E3E3" w:sz="2" w:space="0"/>
          <w:shd w:val="clear" w:fill="FFFFFF"/>
        </w:rPr>
        <w:t>Can be used for chip initialization (can be used for unbricking).</w:t>
      </w:r>
    </w:p>
    <w:p>
      <w:pPr>
        <w:keepNext w:val="0"/>
        <w:keepLines w:val="0"/>
        <w:widowControl/>
        <w:numPr>
          <w:ilvl w:val="0"/>
          <w:numId w:val="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pPr>
      <w:r>
        <w:rPr>
          <w:rFonts w:hint="default" w:ascii="Segoe UI" w:hAnsi="Segoe UI" w:eastAsia="Segoe UI" w:cs="Segoe UI"/>
          <w:i w:val="0"/>
          <w:iCs w:val="0"/>
          <w:caps w:val="0"/>
          <w:color w:val="0D0D0D"/>
          <w:spacing w:val="0"/>
          <w:sz w:val="19"/>
          <w:szCs w:val="19"/>
          <w:bdr w:val="single" w:color="E3E3E3" w:sz="2" w:space="0"/>
          <w:shd w:val="clear" w:fill="FFFFFF"/>
        </w:rPr>
        <w:t>Supports multiple methods such as J-Link/USB-Boot/UART for firmware burning.</w:t>
      </w:r>
    </w:p>
    <w:p>
      <w:pPr>
        <w:tabs>
          <w:tab w:val="left" w:pos="9009"/>
        </w:tabs>
        <w:spacing w:before="52"/>
        <w:ind w:left="110" w:right="0" w:firstLine="0"/>
        <w:jc w:val="left"/>
        <w:rPr>
          <w:b/>
          <w:sz w:val="34"/>
        </w:rPr>
      </w:pPr>
      <w:r>
        <w:rPr>
          <w:rFonts w:hint="eastAsia"/>
          <w:b/>
          <w:color w:val="333333"/>
          <w:sz w:val="34"/>
          <w:u w:val="single" w:color="EDEDED"/>
          <w:lang w:val="en-US" w:eastAsia="zh-CN"/>
        </w:rPr>
        <w:t>Instruction of Use</w:t>
      </w:r>
      <w:r>
        <w:rPr>
          <w:b/>
          <w:color w:val="333333"/>
          <w:sz w:val="34"/>
          <w:u w:val="single" w:color="EDEDED"/>
        </w:rPr>
        <w:tab/>
      </w:r>
    </w:p>
    <w:p>
      <w:pPr>
        <w:pStyle w:val="2"/>
        <w:numPr>
          <w:ilvl w:val="0"/>
          <w:numId w:val="2"/>
        </w:numPr>
        <w:spacing w:before="40"/>
        <w:rPr>
          <w:rFonts w:hint="eastAsia"/>
          <w:color w:val="333333"/>
          <w:lang w:val="en-US" w:eastAsia="zh-CN"/>
        </w:rPr>
      </w:pPr>
      <w:r>
        <w:pict>
          <v:shape id="_x0000_s1029" o:spid="_x0000_s1029" style="position:absolute;left:0pt;margin-left:105.5pt;margin-top:491.6pt;height:3.8pt;width:3.8pt;mso-position-horizontal-relative:page;z-index:251661312;mso-width-relative:page;mso-height-relative:page;" fillcolor="#333333" filled="t" stroked="f" coordorigin="2111,9832" coordsize="76,76" path="m2153,9907l2143,9907,2138,9906,2111,9875,2111,9865,2143,9832,2153,9832,2186,9870,2186,9875,2153,9907xe">
            <v:path arrowok="t"/>
            <v:fill on="t" focussize="0,0"/>
            <v:stroke on="f"/>
            <v:imagedata o:title=""/>
            <o:lock v:ext="edit"/>
          </v:shape>
        </w:pict>
      </w:r>
      <w:bookmarkStart w:id="2" w:name="1、创建工程："/>
      <w:bookmarkEnd w:id="2"/>
      <w:r>
        <w:rPr>
          <w:rFonts w:hint="eastAsia"/>
          <w:color w:val="333333"/>
          <w:lang w:val="en-US" w:eastAsia="zh-CN"/>
        </w:rPr>
        <w:t xml:space="preserve">Create Project: </w:t>
      </w:r>
    </w:p>
    <w:p>
      <w:pPr>
        <w:pStyle w:val="2"/>
        <w:numPr>
          <w:ilvl w:val="0"/>
          <w:numId w:val="3"/>
        </w:numPr>
        <w:spacing w:before="40"/>
        <w:ind w:left="420" w:leftChars="0" w:right="0" w:rightChars="0" w:hanging="420" w:firstLineChars="0"/>
        <w:rPr>
          <w:rFonts w:hint="default" w:eastAsia="微软雅黑"/>
          <w:lang w:val="en-US" w:eastAsia="zh-CN"/>
        </w:rPr>
      </w:pPr>
      <w:r>
        <w:rPr>
          <w:rFonts w:hint="eastAsia" w:ascii="Segoe UI" w:hAnsi="Segoe UI" w:eastAsia="Segoe UI" w:cs="Segoe UI"/>
          <w:b w:val="0"/>
          <w:bCs w:val="0"/>
          <w:i w:val="0"/>
          <w:iCs w:val="0"/>
          <w:caps w:val="0"/>
          <w:color w:val="0D0D0D"/>
          <w:spacing w:val="0"/>
          <w:kern w:val="0"/>
          <w:sz w:val="19"/>
          <w:szCs w:val="19"/>
          <w:shd w:val="clear" w:fill="FFFFFF"/>
          <w:lang w:val="en-US" w:eastAsia="zh-CN" w:bidi="ar"/>
        </w:rPr>
        <w:t>Micro-controller defaults to RA</w:t>
      </w:r>
    </w:p>
    <w:p>
      <w:pPr>
        <w:pStyle w:val="2"/>
        <w:numPr>
          <w:ilvl w:val="0"/>
          <w:numId w:val="3"/>
        </w:numPr>
        <w:spacing w:before="40"/>
        <w:ind w:left="420" w:leftChars="0" w:right="0" w:rightChars="0" w:hanging="420" w:firstLineChars="0"/>
        <w:rPr>
          <w:rFonts w:hint="default" w:ascii="Segoe UI" w:hAnsi="Segoe UI" w:eastAsia="Segoe UI" w:cs="Segoe UI"/>
          <w:b w:val="0"/>
          <w:bCs w:val="0"/>
          <w:i w:val="0"/>
          <w:iCs w:val="0"/>
          <w:caps w:val="0"/>
          <w:color w:val="0D0D0D"/>
          <w:spacing w:val="0"/>
          <w:kern w:val="0"/>
          <w:sz w:val="19"/>
          <w:szCs w:val="19"/>
          <w:shd w:val="clear" w:fill="FFFFFF"/>
          <w:lang w:val="en-US" w:eastAsia="zh-CN" w:bidi="ar"/>
        </w:rPr>
      </w:pPr>
      <w:r>
        <w:rPr>
          <w:rFonts w:hint="eastAsia" w:ascii="Segoe UI" w:hAnsi="Segoe UI" w:eastAsia="Segoe UI" w:cs="Segoe UI"/>
          <w:b w:val="0"/>
          <w:bCs w:val="0"/>
          <w:i w:val="0"/>
          <w:iCs w:val="0"/>
          <w:caps w:val="0"/>
          <w:color w:val="0D0D0D"/>
          <w:spacing w:val="0"/>
          <w:kern w:val="0"/>
          <w:sz w:val="19"/>
          <w:szCs w:val="19"/>
          <w:shd w:val="clear" w:fill="FFFFFF"/>
          <w:lang w:val="en-US" w:eastAsia="zh-CN" w:bidi="ar"/>
        </w:rPr>
        <w:t>Project name: you can define it as you want</w:t>
      </w:r>
    </w:p>
    <w:p>
      <w:pPr>
        <w:pStyle w:val="2"/>
        <w:numPr>
          <w:ilvl w:val="0"/>
          <w:numId w:val="3"/>
        </w:numPr>
        <w:spacing w:before="40"/>
        <w:ind w:left="420" w:leftChars="0" w:right="0" w:rightChars="0" w:hanging="420" w:firstLineChars="0"/>
        <w:rPr>
          <w:rFonts w:hint="default" w:eastAsia="微软雅黑"/>
          <w:lang w:val="en-US" w:eastAsia="zh-CN"/>
        </w:rPr>
      </w:pPr>
      <w:r>
        <w:rPr>
          <w:rFonts w:hint="eastAsia" w:ascii="Segoe UI" w:hAnsi="Segoe UI" w:eastAsia="Segoe UI" w:cs="Segoe UI"/>
          <w:b w:val="0"/>
          <w:bCs w:val="0"/>
          <w:i w:val="0"/>
          <w:iCs w:val="0"/>
          <w:caps w:val="0"/>
          <w:color w:val="0D0D0D"/>
          <w:spacing w:val="0"/>
          <w:kern w:val="0"/>
          <w:sz w:val="19"/>
          <w:szCs w:val="19"/>
          <w:shd w:val="clear" w:fill="FFFFFF"/>
          <w:lang w:val="en-US" w:eastAsia="zh-CN" w:bidi="ar"/>
        </w:rPr>
        <w:t>Project Folder: Configuration file storage path</w:t>
      </w:r>
    </w:p>
    <w:p>
      <w:pPr>
        <w:pStyle w:val="2"/>
        <w:numPr>
          <w:ilvl w:val="0"/>
          <w:numId w:val="3"/>
        </w:numPr>
        <w:spacing w:before="40"/>
        <w:ind w:left="420" w:leftChars="0" w:right="0" w:rightChars="0" w:hanging="420" w:firstLineChars="0"/>
        <w:rPr>
          <w:rFonts w:hint="default" w:eastAsia="微软雅黑"/>
          <w:lang w:val="en-US" w:eastAsia="zh-CN"/>
        </w:rPr>
      </w:pPr>
      <w:r>
        <w:rPr>
          <w:rFonts w:hint="default" w:ascii="Segoe UI" w:hAnsi="Segoe UI" w:eastAsia="Segoe UI" w:cs="Segoe UI"/>
          <w:b w:val="0"/>
          <w:bCs w:val="0"/>
          <w:i w:val="0"/>
          <w:iCs w:val="0"/>
          <w:caps w:val="0"/>
          <w:color w:val="0D0D0D"/>
          <w:spacing w:val="0"/>
          <w:kern w:val="0"/>
          <w:sz w:val="19"/>
          <w:szCs w:val="19"/>
          <w:shd w:val="clear" w:fill="FFFFFF"/>
          <w:lang w:val="en-US" w:eastAsia="zh-CN" w:bidi="ar"/>
        </w:rPr>
        <w:drawing>
          <wp:anchor distT="0" distB="0" distL="0" distR="0" simplePos="0" relativeHeight="251659264" behindDoc="0" locked="0" layoutInCell="1" allowOverlap="1">
            <wp:simplePos x="0" y="0"/>
            <wp:positionH relativeFrom="page">
              <wp:posOffset>951230</wp:posOffset>
            </wp:positionH>
            <wp:positionV relativeFrom="paragraph">
              <wp:posOffset>341630</wp:posOffset>
            </wp:positionV>
            <wp:extent cx="4037330" cy="4017010"/>
            <wp:effectExtent l="0" t="0" r="1270" b="635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4037330" cy="4017010"/>
                    </a:xfrm>
                    <a:prstGeom prst="rect">
                      <a:avLst/>
                    </a:prstGeom>
                  </pic:spPr>
                </pic:pic>
              </a:graphicData>
            </a:graphic>
          </wp:anchor>
        </w:drawing>
      </w:r>
      <w:r>
        <w:rPr>
          <w:rFonts w:hint="eastAsia" w:ascii="Segoe UI" w:hAnsi="Segoe UI" w:eastAsia="Segoe UI" w:cs="Segoe UI"/>
          <w:b w:val="0"/>
          <w:bCs w:val="0"/>
          <w:i w:val="0"/>
          <w:iCs w:val="0"/>
          <w:caps w:val="0"/>
          <w:color w:val="0D0D0D"/>
          <w:spacing w:val="0"/>
          <w:kern w:val="0"/>
          <w:sz w:val="19"/>
          <w:szCs w:val="19"/>
          <w:shd w:val="clear" w:fill="FFFFFF"/>
          <w:lang w:val="en-US" w:eastAsia="zh-CN" w:bidi="ar"/>
        </w:rPr>
        <w:t>Download method: Usually, select Jlink/COM Port</w:t>
      </w:r>
      <w:r>
        <w:rPr>
          <w:rFonts w:hint="eastAsia"/>
          <w:color w:val="333333"/>
          <w:lang w:val="en-US" w:eastAsia="zh-CN"/>
        </w:rPr>
        <w:br w:type="textWrapping"/>
      </w:r>
      <w:r>
        <w:rPr>
          <w:rFonts w:hint="eastAsia"/>
          <w:color w:val="333333"/>
          <w:lang w:val="en-US" w:eastAsia="zh-CN"/>
        </w:rPr>
        <w:br w:type="textWrapping"/>
      </w:r>
    </w:p>
    <w:p>
      <w:pPr>
        <w:spacing w:after="0"/>
        <w:sectPr>
          <w:type w:val="continuous"/>
          <w:pgSz w:w="11900" w:h="16840"/>
          <w:pgMar w:top="1100" w:right="1380" w:bottom="280" w:left="1400" w:header="720" w:footer="720" w:gutter="0"/>
          <w:cols w:space="720" w:num="1"/>
        </w:sectPr>
      </w:pPr>
      <w:r>
        <w:rPr>
          <w:rFonts w:ascii="Segoe UI" w:hAnsi="Segoe UI" w:eastAsia="Segoe UI" w:cs="Segoe UI"/>
          <w:i w:val="0"/>
          <w:iCs w:val="0"/>
          <w:caps w:val="0"/>
          <w:color w:val="0D0D0D"/>
          <w:spacing w:val="0"/>
          <w:sz w:val="19"/>
          <w:szCs w:val="19"/>
          <w:shd w:val="clear" w:fill="FFFFFF"/>
        </w:rPr>
        <w:t>Note: COM-port is used to enter Boot mode for firmware burning via USB-FS.</w:t>
      </w:r>
    </w:p>
    <w:p>
      <w:pPr>
        <w:pStyle w:val="2"/>
      </w:pPr>
      <w:bookmarkStart w:id="3" w:name="2、烧录配置："/>
      <w:bookmarkEnd w:id="3"/>
      <w:r>
        <w:rPr>
          <w:rFonts w:ascii="Arial" w:eastAsia="Arial"/>
          <w:color w:val="333333"/>
        </w:rPr>
        <w:t>2</w:t>
      </w:r>
      <w:r>
        <w:rPr>
          <w:color w:val="333333"/>
        </w:rPr>
        <w:t>、</w:t>
      </w:r>
      <w:r>
        <w:rPr>
          <w:rFonts w:hint="eastAsia"/>
          <w:color w:val="333333"/>
        </w:rPr>
        <w:t>Burning Configuration:</w:t>
      </w:r>
    </w:p>
    <w:p>
      <w:pPr>
        <w:spacing w:before="65"/>
        <w:ind w:left="110" w:right="0" w:firstLine="0"/>
        <w:jc w:val="left"/>
        <w:rPr>
          <w:b/>
          <w:color w:val="333333"/>
          <w:sz w:val="29"/>
        </w:rPr>
      </w:pPr>
      <w:bookmarkStart w:id="4" w:name="方式一：BOOT模式下载"/>
      <w:bookmarkEnd w:id="4"/>
      <w:r>
        <w:rPr>
          <w:rFonts w:ascii="Segoe UI" w:hAnsi="Segoe UI" w:eastAsia="Segoe UI" w:cs="Segoe UI"/>
          <w:b/>
          <w:bCs/>
          <w:i w:val="0"/>
          <w:iCs w:val="0"/>
          <w:caps w:val="0"/>
          <w:color w:val="0D0D0D"/>
          <w:spacing w:val="0"/>
          <w:sz w:val="24"/>
          <w:szCs w:val="24"/>
          <w:shd w:val="clear" w:fill="FFFFFF"/>
        </w:rPr>
        <w:t xml:space="preserve">Method 1: Boot Mode Download </w:t>
      </w:r>
      <w:r>
        <w:rPr>
          <w:rFonts w:ascii="Segoe UI" w:hAnsi="Segoe UI" w:eastAsia="Segoe UI" w:cs="Segoe UI"/>
          <w:i w:val="0"/>
          <w:iCs w:val="0"/>
          <w:caps w:val="0"/>
          <w:color w:val="0D0D0D"/>
          <w:spacing w:val="0"/>
          <w:sz w:val="19"/>
          <w:szCs w:val="19"/>
          <w:shd w:val="clear" w:fill="FFFFFF"/>
        </w:rPr>
        <w:br w:type="textWrapping"/>
      </w:r>
      <w:r>
        <w:rPr>
          <w:rFonts w:ascii="Segoe UI" w:hAnsi="Segoe UI" w:eastAsia="Segoe UI" w:cs="Segoe UI"/>
          <w:i w:val="0"/>
          <w:iCs w:val="0"/>
          <w:caps w:val="0"/>
          <w:color w:val="0D0D0D"/>
          <w:spacing w:val="0"/>
          <w:sz w:val="19"/>
          <w:szCs w:val="19"/>
          <w:shd w:val="clear" w:fill="FFFFFF"/>
        </w:rPr>
        <w:t>Firstly, the chip needs to enter Boot mode, then select the firmware to burn, and finally click Start to begin the download.</w:t>
      </w:r>
    </w:p>
    <w:p>
      <w:pPr>
        <w:pStyle w:val="3"/>
        <w:spacing w:before="109"/>
      </w:pPr>
      <w:bookmarkStart w:id="5" w:name="进入BOOT方法"/>
      <w:bookmarkEnd w:id="5"/>
      <w:r>
        <w:rPr>
          <w:rFonts w:hint="eastAsia"/>
          <w:color w:val="333333"/>
        </w:rPr>
        <w:t>Entering Boot Mode:</w:t>
      </w:r>
    </w:p>
    <w:p>
      <w:pPr>
        <w:pStyle w:val="4"/>
        <w:numPr>
          <w:ilvl w:val="0"/>
          <w:numId w:val="4"/>
        </w:numPr>
        <w:spacing w:line="325" w:lineRule="exact"/>
        <w:ind w:left="420" w:leftChars="0" w:hanging="420" w:firstLineChars="0"/>
        <w:rPr>
          <w:color w:val="333333"/>
          <w:w w:val="105"/>
        </w:rPr>
      </w:pPr>
      <w:r>
        <w:rPr>
          <w:rFonts w:ascii="Segoe UI" w:hAnsi="Segoe UI" w:eastAsia="Segoe UI" w:cs="Segoe UI"/>
          <w:i w:val="0"/>
          <w:iCs w:val="0"/>
          <w:caps w:val="0"/>
          <w:color w:val="0D0D0D"/>
          <w:spacing w:val="0"/>
          <w:sz w:val="19"/>
          <w:szCs w:val="19"/>
          <w:shd w:val="clear" w:fill="FFFFFF"/>
        </w:rPr>
        <w:t xml:space="preserve">Insert the Type-C data cable into the development board's USB-OTG port. </w:t>
      </w:r>
    </w:p>
    <w:p>
      <w:pPr>
        <w:pStyle w:val="4"/>
        <w:numPr>
          <w:ilvl w:val="0"/>
          <w:numId w:val="4"/>
        </w:numPr>
        <w:spacing w:line="325" w:lineRule="exact"/>
        <w:ind w:left="420" w:leftChars="0" w:hanging="420" w:firstLineChars="0"/>
        <w:rPr>
          <w:color w:val="333333"/>
          <w:w w:val="105"/>
        </w:rPr>
      </w:pPr>
      <w:r>
        <w:rPr>
          <w:rFonts w:ascii="Segoe UI" w:hAnsi="Segoe UI" w:eastAsia="Segoe UI" w:cs="Segoe UI"/>
          <w:i w:val="0"/>
          <w:iCs w:val="0"/>
          <w:caps w:val="0"/>
          <w:color w:val="0D0D0D"/>
          <w:spacing w:val="0"/>
          <w:sz w:val="19"/>
          <w:szCs w:val="19"/>
          <w:shd w:val="clear" w:fill="FFFFFF"/>
        </w:rPr>
        <w:t>Press and hold the BOOT button on the development board, then press the RST button. Next, release the RST button. At this point, the chip enters Boot mode. Select the firmware for burning.</w:t>
      </w:r>
    </w:p>
    <w:p>
      <w:pPr>
        <w:pStyle w:val="4"/>
        <w:spacing w:line="325" w:lineRule="exact"/>
        <w:ind w:left="950"/>
        <w:rPr>
          <w:color w:val="333333"/>
          <w:w w:val="105"/>
        </w:rPr>
      </w:pPr>
      <w:r>
        <w:drawing>
          <wp:anchor distT="0" distB="0" distL="0" distR="0" simplePos="0" relativeHeight="251660288" behindDoc="0" locked="0" layoutInCell="1" allowOverlap="1">
            <wp:simplePos x="0" y="0"/>
            <wp:positionH relativeFrom="page">
              <wp:posOffset>1931035</wp:posOffset>
            </wp:positionH>
            <wp:positionV relativeFrom="paragraph">
              <wp:posOffset>460375</wp:posOffset>
            </wp:positionV>
            <wp:extent cx="3768090" cy="2636520"/>
            <wp:effectExtent l="0" t="0" r="1143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3768090" cy="2636520"/>
                    </a:xfrm>
                    <a:prstGeom prst="rect">
                      <a:avLst/>
                    </a:prstGeom>
                  </pic:spPr>
                </pic:pic>
              </a:graphicData>
            </a:graphic>
          </wp:anchor>
        </w:drawing>
      </w:r>
    </w:p>
    <w:p>
      <w:pPr>
        <w:spacing w:before="106"/>
        <w:ind w:left="110" w:right="0" w:firstLine="0"/>
        <w:jc w:val="left"/>
        <w:rPr>
          <w:b/>
          <w:color w:val="333333"/>
          <w:sz w:val="24"/>
        </w:rPr>
      </w:pPr>
      <w:bookmarkStart w:id="6" w:name="选择固件进行烧录"/>
      <w:bookmarkEnd w:id="6"/>
    </w:p>
    <w:p>
      <w:pPr>
        <w:spacing w:before="106"/>
        <w:ind w:left="110" w:right="0" w:firstLine="0"/>
        <w:jc w:val="left"/>
        <w:rPr>
          <w:b/>
          <w:color w:val="333333"/>
          <w:sz w:val="24"/>
        </w:rPr>
      </w:pPr>
    </w:p>
    <w:p>
      <w:pPr>
        <w:spacing w:after="0"/>
        <w:jc w:val="left"/>
        <w:rPr>
          <w:sz w:val="24"/>
        </w:rPr>
        <w:sectPr>
          <w:pgSz w:w="11900" w:h="16840"/>
          <w:pgMar w:top="480" w:right="1380" w:bottom="280" w:left="1400" w:header="720" w:footer="720" w:gutter="0"/>
          <w:cols w:space="720" w:num="1"/>
        </w:sectPr>
      </w:pPr>
      <w:r>
        <w:rPr>
          <w:rFonts w:hint="eastAsia"/>
          <w:sz w:val="24"/>
        </w:rPr>
        <w:t>Select the firmware for burning.</w:t>
      </w:r>
    </w:p>
    <w:p>
      <w:pPr>
        <w:pStyle w:val="4"/>
        <w:rPr>
          <w:b/>
          <w:sz w:val="20"/>
        </w:rPr>
      </w:pPr>
    </w:p>
    <w:p>
      <w:pPr>
        <w:pStyle w:val="4"/>
        <w:rPr>
          <w:b/>
          <w:sz w:val="20"/>
        </w:rPr>
      </w:pPr>
      <w:r>
        <w:drawing>
          <wp:anchor distT="0" distB="0" distL="0" distR="0" simplePos="0" relativeHeight="251663360" behindDoc="1" locked="0" layoutInCell="1" allowOverlap="1">
            <wp:simplePos x="0" y="0"/>
            <wp:positionH relativeFrom="page">
              <wp:posOffset>1187450</wp:posOffset>
            </wp:positionH>
            <wp:positionV relativeFrom="paragraph">
              <wp:posOffset>103505</wp:posOffset>
            </wp:positionV>
            <wp:extent cx="4226560" cy="4204970"/>
            <wp:effectExtent l="0" t="0" r="10160" b="127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8" cstate="print"/>
                    <a:stretch>
                      <a:fillRect/>
                    </a:stretch>
                  </pic:blipFill>
                  <pic:spPr>
                    <a:xfrm>
                      <a:off x="0" y="0"/>
                      <a:ext cx="4226560" cy="4204970"/>
                    </a:xfrm>
                    <a:prstGeom prst="rect">
                      <a:avLst/>
                    </a:prstGeom>
                  </pic:spPr>
                </pic:pic>
              </a:graphicData>
            </a:graphic>
          </wp:anchor>
        </w:drawing>
      </w: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rPr>
          <w:b/>
          <w:sz w:val="20"/>
        </w:rPr>
      </w:pPr>
    </w:p>
    <w:p>
      <w:pPr>
        <w:pStyle w:val="4"/>
        <w:spacing w:before="13"/>
        <w:rPr>
          <w:b/>
          <w:sz w:val="25"/>
        </w:rPr>
      </w:pPr>
    </w:p>
    <w:p>
      <w:pPr>
        <w:pStyle w:val="2"/>
        <w:spacing w:before="30"/>
        <w:rPr>
          <w:color w:val="333333"/>
        </w:rPr>
      </w:pPr>
      <w:bookmarkStart w:id="7" w:name="方式二：使用Jlink下载"/>
      <w:bookmarkEnd w:id="7"/>
      <w:r>
        <w:rPr>
          <w:color w:val="333333"/>
        </w:rPr>
        <w:t xml:space="preserve">Method 2: Jlink Download </w:t>
      </w:r>
      <w:r>
        <w:rPr>
          <w:rFonts w:ascii="Segoe UI" w:hAnsi="Segoe UI" w:eastAsia="Segoe UI" w:cs="Segoe UI"/>
          <w:i w:val="0"/>
          <w:iCs w:val="0"/>
          <w:caps w:val="0"/>
          <w:color w:val="0D0D0D"/>
          <w:spacing w:val="0"/>
          <w:sz w:val="19"/>
          <w:szCs w:val="19"/>
          <w:shd w:val="clear" w:fill="FFFFFF"/>
        </w:rPr>
        <w:br w:type="textWrapping"/>
      </w:r>
      <w:r>
        <w:rPr>
          <w:rFonts w:ascii="Segoe UI" w:hAnsi="Segoe UI" w:eastAsia="Segoe UI" w:cs="Segoe UI"/>
          <w:i w:val="0"/>
          <w:iCs w:val="0"/>
          <w:caps w:val="0"/>
          <w:color w:val="0D0D0D"/>
          <w:spacing w:val="0"/>
          <w:sz w:val="19"/>
          <w:szCs w:val="19"/>
          <w:shd w:val="clear" w:fill="FFFFFF"/>
        </w:rPr>
        <w:t xml:space="preserve">Preparation: You need to prepare a Jlink and a </w:t>
      </w:r>
      <w:r>
        <w:rPr>
          <w:rFonts w:ascii="Segoe UI" w:hAnsi="Segoe UI" w:eastAsia="Segoe UI" w:cs="Segoe UI"/>
          <w:i w:val="0"/>
          <w:iCs w:val="0"/>
          <w:caps w:val="0"/>
          <w:color w:val="0D0D0D"/>
          <w:spacing w:val="0"/>
          <w:sz w:val="19"/>
          <w:szCs w:val="19"/>
          <w:shd w:val="clear" w:fill="FFFFFF"/>
        </w:rPr>
        <w:fldChar w:fldCharType="begin"/>
      </w:r>
      <w:r>
        <w:rPr>
          <w:rFonts w:ascii="Segoe UI" w:hAnsi="Segoe UI" w:eastAsia="Segoe UI" w:cs="Segoe UI"/>
          <w:i w:val="0"/>
          <w:iCs w:val="0"/>
          <w:caps w:val="0"/>
          <w:color w:val="0D0D0D"/>
          <w:spacing w:val="0"/>
          <w:sz w:val="19"/>
          <w:szCs w:val="19"/>
          <w:shd w:val="clear" w:fill="FFFFFF"/>
        </w:rPr>
        <w:instrText xml:space="preserve"> HYPERLINK "JTAG SWD 10pin IDC " </w:instrText>
      </w:r>
      <w:r>
        <w:rPr>
          <w:rFonts w:ascii="Segoe UI" w:hAnsi="Segoe UI" w:eastAsia="Segoe UI" w:cs="Segoe UI"/>
          <w:i w:val="0"/>
          <w:iCs w:val="0"/>
          <w:caps w:val="0"/>
          <w:color w:val="0D0D0D"/>
          <w:spacing w:val="0"/>
          <w:sz w:val="19"/>
          <w:szCs w:val="19"/>
          <w:shd w:val="clear" w:fill="FFFFFF"/>
        </w:rPr>
        <w:fldChar w:fldCharType="separate"/>
      </w:r>
      <w:r>
        <w:rPr>
          <w:rStyle w:val="9"/>
          <w:rFonts w:ascii="Segoe UI" w:hAnsi="Segoe UI" w:eastAsia="Segoe UI" w:cs="Segoe UI"/>
          <w:i w:val="0"/>
          <w:iCs w:val="0"/>
          <w:caps w:val="0"/>
          <w:spacing w:val="0"/>
          <w:sz w:val="19"/>
          <w:szCs w:val="19"/>
          <w:shd w:val="clear" w:fill="FFFFFF"/>
        </w:rPr>
        <w:t>JTAG SWD 10-pin IDC</w:t>
      </w:r>
      <w:r>
        <w:rPr>
          <w:rFonts w:ascii="Segoe UI" w:hAnsi="Segoe UI" w:eastAsia="Segoe UI" w:cs="Segoe UI"/>
          <w:i w:val="0"/>
          <w:iCs w:val="0"/>
          <w:caps w:val="0"/>
          <w:color w:val="0D0D0D"/>
          <w:spacing w:val="0"/>
          <w:sz w:val="19"/>
          <w:szCs w:val="19"/>
          <w:shd w:val="clear" w:fill="FFFFFF"/>
        </w:rPr>
        <w:fldChar w:fldCharType="end"/>
      </w:r>
      <w:r>
        <w:rPr>
          <w:rFonts w:ascii="Segoe UI" w:hAnsi="Segoe UI" w:eastAsia="Segoe UI" w:cs="Segoe UI"/>
          <w:i w:val="0"/>
          <w:iCs w:val="0"/>
          <w:caps w:val="0"/>
          <w:color w:val="0D0D0D"/>
          <w:spacing w:val="0"/>
          <w:sz w:val="19"/>
          <w:szCs w:val="19"/>
          <w:shd w:val="clear" w:fill="FFFFFF"/>
        </w:rPr>
        <w:t xml:space="preserve"> cable.</w:t>
      </w:r>
    </w:p>
    <w:p>
      <w:pPr>
        <w:spacing w:after="0"/>
        <w:sectPr>
          <w:pgSz w:w="11900" w:h="16840"/>
          <w:pgMar w:top="560" w:right="1380" w:bottom="280" w:left="1400" w:header="720" w:footer="720" w:gutter="0"/>
          <w:cols w:space="720" w:num="1"/>
        </w:sectPr>
      </w:pPr>
      <w:bookmarkStart w:id="8" w:name="前期准备"/>
      <w:bookmarkEnd w:id="8"/>
    </w:p>
    <w:p>
      <w:pPr>
        <w:pStyle w:val="4"/>
        <w:spacing w:before="36"/>
        <w:ind w:left="500"/>
        <w:rPr>
          <w:color w:val="333333"/>
        </w:rPr>
      </w:pPr>
      <w:r>
        <w:rPr>
          <w:rFonts w:ascii="Segoe UI" w:hAnsi="Segoe UI" w:eastAsia="Segoe UI" w:cs="Segoe UI"/>
          <w:i w:val="0"/>
          <w:iCs w:val="0"/>
          <w:caps w:val="0"/>
          <w:color w:val="0D0D0D"/>
          <w:spacing w:val="0"/>
          <w:sz w:val="19"/>
          <w:szCs w:val="19"/>
          <w:shd w:val="clear" w:fill="FFFFFF"/>
        </w:rPr>
        <w:t>Insert the JTAG connector into the development board as follows:</w:t>
      </w:r>
    </w:p>
    <w:p>
      <w:pPr>
        <w:pStyle w:val="4"/>
        <w:spacing w:before="36"/>
        <w:ind w:left="500"/>
        <w:rPr>
          <w:color w:val="333333"/>
        </w:rPr>
      </w:pPr>
      <w:r>
        <w:rPr>
          <w:color w:val="333333"/>
        </w:rPr>
        <w:br w:type="textWrapping"/>
      </w:r>
    </w:p>
    <w:p>
      <w:pPr>
        <w:pStyle w:val="4"/>
        <w:spacing w:before="36"/>
        <w:ind w:left="500"/>
        <w:rPr>
          <w:color w:val="333333"/>
        </w:rPr>
      </w:pPr>
      <w:r>
        <w:drawing>
          <wp:anchor distT="0" distB="0" distL="0" distR="0" simplePos="0" relativeHeight="251660288" behindDoc="0" locked="0" layoutInCell="1" allowOverlap="1">
            <wp:simplePos x="0" y="0"/>
            <wp:positionH relativeFrom="page">
              <wp:posOffset>1128395</wp:posOffset>
            </wp:positionH>
            <wp:positionV relativeFrom="paragraph">
              <wp:posOffset>40005</wp:posOffset>
            </wp:positionV>
            <wp:extent cx="4041775" cy="2423160"/>
            <wp:effectExtent l="0" t="0" r="12065"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9" cstate="print"/>
                    <a:stretch>
                      <a:fillRect/>
                    </a:stretch>
                  </pic:blipFill>
                  <pic:spPr>
                    <a:xfrm>
                      <a:off x="0" y="0"/>
                      <a:ext cx="4041775" cy="2423160"/>
                    </a:xfrm>
                    <a:prstGeom prst="rect">
                      <a:avLst/>
                    </a:prstGeom>
                  </pic:spPr>
                </pic:pic>
              </a:graphicData>
            </a:graphic>
          </wp:anchor>
        </w:drawing>
      </w:r>
    </w:p>
    <w:p>
      <w:pPr>
        <w:pStyle w:val="3"/>
        <w:rPr>
          <w:rFonts w:ascii="Arial" w:eastAsia="Arial"/>
        </w:rPr>
      </w:pPr>
      <w:bookmarkStart w:id="9" w:name="切换下载模式为 J-Link"/>
      <w:bookmarkEnd w:id="9"/>
      <w:r>
        <w:rPr>
          <w:rFonts w:ascii="Segoe UI" w:hAnsi="Segoe UI" w:eastAsia="Segoe UI" w:cs="Segoe UI"/>
          <w:i w:val="0"/>
          <w:iCs w:val="0"/>
          <w:caps w:val="0"/>
          <w:color w:val="0D0D0D"/>
          <w:spacing w:val="0"/>
          <w:sz w:val="19"/>
          <w:szCs w:val="19"/>
          <w:shd w:val="clear" w:fill="FFFFFF"/>
        </w:rPr>
        <w:t xml:space="preserve">Switch the download mode to J-Link. </w:t>
      </w:r>
    </w:p>
    <w:p>
      <w:pPr>
        <w:pStyle w:val="3"/>
        <w:rPr>
          <w:rFonts w:ascii="Lucida Sans Unicode" w:hAnsi="微软雅黑" w:eastAsia="Lucida Sans Unicode" w:cs="微软雅黑"/>
          <w:b w:val="0"/>
          <w:bCs w:val="0"/>
          <w:color w:val="333333"/>
          <w:sz w:val="19"/>
          <w:szCs w:val="19"/>
          <w:lang w:val="sv-SE" w:eastAsia="en-US" w:bidi="ar-SA"/>
        </w:rPr>
      </w:pPr>
      <w:r>
        <w:rPr>
          <w:rFonts w:ascii="Lucida Sans Unicode" w:hAnsi="微软雅黑" w:eastAsia="Lucida Sans Unicode" w:cs="微软雅黑"/>
          <w:b w:val="0"/>
          <w:bCs w:val="0"/>
          <w:color w:val="333333"/>
          <w:sz w:val="19"/>
          <w:szCs w:val="19"/>
          <w:lang w:val="sv-SE" w:eastAsia="en-US" w:bidi="ar-SA"/>
        </w:rPr>
        <w:t>Enter the Connect Settings interface, switch the download mode to J-Link, and select the SWD interface.</w:t>
      </w:r>
    </w:p>
    <w:p>
      <w:pPr>
        <w:pStyle w:val="4"/>
        <w:spacing w:before="119"/>
        <w:ind w:left="500"/>
        <w:rPr>
          <w:color w:val="333333"/>
        </w:rPr>
      </w:pPr>
    </w:p>
    <w:p>
      <w:pPr>
        <w:pStyle w:val="4"/>
        <w:spacing w:before="9"/>
        <w:rPr>
          <w:sz w:val="5"/>
        </w:rPr>
      </w:pPr>
      <w:r>
        <w:drawing>
          <wp:anchor distT="0" distB="0" distL="0" distR="0" simplePos="0" relativeHeight="251660288" behindDoc="0" locked="0" layoutInCell="1" allowOverlap="1">
            <wp:simplePos x="0" y="0"/>
            <wp:positionH relativeFrom="page">
              <wp:posOffset>958850</wp:posOffset>
            </wp:positionH>
            <wp:positionV relativeFrom="paragraph">
              <wp:posOffset>88900</wp:posOffset>
            </wp:positionV>
            <wp:extent cx="5647690" cy="561911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0" cstate="print"/>
                    <a:stretch>
                      <a:fillRect/>
                    </a:stretch>
                  </pic:blipFill>
                  <pic:spPr>
                    <a:xfrm>
                      <a:off x="0" y="0"/>
                      <a:ext cx="5647942" cy="5619369"/>
                    </a:xfrm>
                    <a:prstGeom prst="rect">
                      <a:avLst/>
                    </a:prstGeom>
                  </pic:spPr>
                </pic:pic>
              </a:graphicData>
            </a:graphic>
          </wp:anchor>
        </w:drawing>
      </w:r>
    </w:p>
    <w:p>
      <w:pPr>
        <w:spacing w:after="0"/>
        <w:rPr>
          <w:sz w:val="5"/>
        </w:rPr>
        <w:sectPr>
          <w:pgSz w:w="11900" w:h="16840"/>
          <w:pgMar w:top="500" w:right="1380" w:bottom="280" w:left="1400" w:header="720" w:footer="720" w:gutter="0"/>
          <w:cols w:space="720" w:num="1"/>
        </w:sectPr>
      </w:pPr>
    </w:p>
    <w:p>
      <w:pPr>
        <w:spacing w:before="20"/>
        <w:ind w:left="110" w:right="0" w:firstLine="0"/>
        <w:jc w:val="left"/>
        <w:rPr>
          <w:b/>
          <w:sz w:val="24"/>
        </w:rPr>
      </w:pPr>
      <w:bookmarkStart w:id="10" w:name="选择固件进行烧录"/>
      <w:bookmarkEnd w:id="10"/>
      <w:r>
        <w:rPr>
          <w:rFonts w:hint="eastAsia"/>
          <w:b/>
          <w:color w:val="333333"/>
          <w:sz w:val="24"/>
        </w:rPr>
        <w:t>Select the firmware for burning.</w:t>
      </w:r>
    </w:p>
    <w:p>
      <w:pPr>
        <w:pStyle w:val="4"/>
        <w:spacing w:before="13"/>
        <w:rPr>
          <w:b/>
          <w:sz w:val="5"/>
        </w:rPr>
      </w:pPr>
      <w:r>
        <w:drawing>
          <wp:anchor distT="0" distB="0" distL="0" distR="0" simplePos="0" relativeHeight="251660288" behindDoc="0" locked="0" layoutInCell="1" allowOverlap="1">
            <wp:simplePos x="0" y="0"/>
            <wp:positionH relativeFrom="page">
              <wp:posOffset>958850</wp:posOffset>
            </wp:positionH>
            <wp:positionV relativeFrom="paragraph">
              <wp:posOffset>91440</wp:posOffset>
            </wp:positionV>
            <wp:extent cx="5647690" cy="5619115"/>
            <wp:effectExtent l="0" t="0" r="0" b="0"/>
            <wp:wrapTopAndBottom/>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png"/>
                    <pic:cNvPicPr>
                      <a:picLocks noChangeAspect="1"/>
                    </pic:cNvPicPr>
                  </pic:nvPicPr>
                  <pic:blipFill>
                    <a:blip r:embed="rId8" cstate="print"/>
                    <a:stretch>
                      <a:fillRect/>
                    </a:stretch>
                  </pic:blipFill>
                  <pic:spPr>
                    <a:xfrm>
                      <a:off x="0" y="0"/>
                      <a:ext cx="5647942" cy="5619369"/>
                    </a:xfrm>
                    <a:prstGeom prst="rect">
                      <a:avLst/>
                    </a:prstGeom>
                  </pic:spPr>
                </pic:pic>
              </a:graphicData>
            </a:graphic>
          </wp:anchor>
        </w:drawing>
      </w:r>
    </w:p>
    <w:p>
      <w:pPr>
        <w:pStyle w:val="2"/>
        <w:spacing w:before="103"/>
      </w:pPr>
      <w:bookmarkStart w:id="11" w:name="3、救砖方法"/>
      <w:bookmarkEnd w:id="11"/>
      <w:r>
        <w:rPr>
          <w:rFonts w:ascii="Arial" w:eastAsia="Arial"/>
          <w:color w:val="333333"/>
        </w:rPr>
        <w:t>3</w:t>
      </w:r>
      <w:r>
        <w:rPr>
          <w:color w:val="333333"/>
        </w:rPr>
        <w:t>、</w:t>
      </w:r>
      <w:r>
        <w:rPr>
          <w:rFonts w:hint="eastAsia"/>
          <w:color w:val="333333"/>
        </w:rPr>
        <w:t>Unbricking Method</w:t>
      </w:r>
    </w:p>
    <w:p>
      <w:pPr>
        <w:spacing w:after="0"/>
        <w:sectPr>
          <w:pgSz w:w="11900" w:h="16840"/>
          <w:pgMar w:top="480" w:right="1380" w:bottom="280" w:left="1400" w:header="720" w:footer="720" w:gutter="0"/>
          <w:cols w:space="720" w:num="1"/>
        </w:sectPr>
      </w:pPr>
      <w:r>
        <w:rPr>
          <w:rFonts w:ascii="Segoe UI" w:hAnsi="Segoe UI" w:eastAsia="Segoe UI" w:cs="Segoe UI"/>
          <w:i w:val="0"/>
          <w:iCs w:val="0"/>
          <w:caps w:val="0"/>
          <w:color w:val="0D0D0D"/>
          <w:spacing w:val="0"/>
          <w:sz w:val="19"/>
          <w:szCs w:val="19"/>
          <w:shd w:val="clear" w:fill="FFFFFF"/>
        </w:rPr>
        <w:t>If the chip cannot be burned, you can initialize the chip using the following method.</w:t>
      </w:r>
    </w:p>
    <w:p>
      <w:pPr>
        <w:pStyle w:val="4"/>
        <w:rPr>
          <w:sz w:val="20"/>
        </w:rPr>
      </w:pPr>
    </w:p>
    <w:p>
      <w:pPr>
        <w:pStyle w:val="4"/>
        <w:rPr>
          <w:sz w:val="20"/>
        </w:rPr>
      </w:pPr>
      <w:r>
        <w:drawing>
          <wp:anchor distT="0" distB="0" distL="0" distR="0" simplePos="0" relativeHeight="251664384" behindDoc="1" locked="0" layoutInCell="1" allowOverlap="1">
            <wp:simplePos x="0" y="0"/>
            <wp:positionH relativeFrom="page">
              <wp:posOffset>976630</wp:posOffset>
            </wp:positionH>
            <wp:positionV relativeFrom="paragraph">
              <wp:posOffset>191770</wp:posOffset>
            </wp:positionV>
            <wp:extent cx="4779010" cy="4754880"/>
            <wp:effectExtent l="0" t="0" r="6350" b="0"/>
            <wp:wrapNone/>
            <wp:docPr id="1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png"/>
                    <pic:cNvPicPr>
                      <a:picLocks noChangeAspect="1"/>
                    </pic:cNvPicPr>
                  </pic:nvPicPr>
                  <pic:blipFill>
                    <a:blip r:embed="rId11" cstate="print"/>
                    <a:stretch>
                      <a:fillRect/>
                    </a:stretch>
                  </pic:blipFill>
                  <pic:spPr>
                    <a:xfrm>
                      <a:off x="0" y="0"/>
                      <a:ext cx="4779010" cy="4754880"/>
                    </a:xfrm>
                    <a:prstGeom prst="rect">
                      <a:avLst/>
                    </a:prstGeom>
                  </pic:spPr>
                </pic:pic>
              </a:graphicData>
            </a:graphic>
          </wp:anchor>
        </w:drawing>
      </w: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13"/>
        <w:rPr>
          <w:sz w:val="25"/>
        </w:rPr>
      </w:pPr>
    </w:p>
    <w:p>
      <w:pPr>
        <w:pStyle w:val="2"/>
        <w:spacing w:before="141"/>
        <w:ind w:left="0" w:leftChars="0" w:firstLine="0" w:firstLineChars="0"/>
        <w:rPr>
          <w:rFonts w:ascii="Arial"/>
        </w:rPr>
      </w:pPr>
      <w:bookmarkStart w:id="12" w:name="QA"/>
      <w:bookmarkEnd w:id="12"/>
      <w:r>
        <w:rPr>
          <w:rFonts w:ascii="Arial"/>
          <w:color w:val="333333"/>
        </w:rPr>
        <w:t>Q</w:t>
      </w:r>
      <w:r>
        <w:rPr>
          <w:rFonts w:hint="eastAsia" w:ascii="Arial"/>
          <w:color w:val="333333"/>
          <w:lang w:val="en-US" w:eastAsia="zh-CN"/>
        </w:rPr>
        <w:t>&amp;</w:t>
      </w:r>
      <w:r>
        <w:rPr>
          <w:rFonts w:ascii="Arial"/>
          <w:color w:val="333333"/>
        </w:rPr>
        <w:t>A</w:t>
      </w:r>
    </w:p>
    <w:p>
      <w:pPr>
        <w:spacing w:after="0"/>
        <w:sectPr>
          <w:pgSz w:w="11900" w:h="16840"/>
          <w:pgMar w:top="560" w:right="1380" w:bottom="280" w:left="1400" w:header="720" w:footer="720" w:gutter="0"/>
          <w:cols w:space="720" w:num="1"/>
        </w:sectPr>
      </w:pPr>
      <w:r>
        <w:br w:type="textWrapping"/>
      </w:r>
      <w:r>
        <w:rPr>
          <w:rFonts w:ascii="Segoe UI" w:hAnsi="Segoe UI" w:eastAsia="Segoe UI" w:cs="Segoe UI"/>
          <w:i w:val="0"/>
          <w:iCs w:val="0"/>
          <w:caps w:val="0"/>
          <w:color w:val="0D0D0D"/>
          <w:spacing w:val="0"/>
          <w:sz w:val="19"/>
          <w:szCs w:val="19"/>
          <w:shd w:val="clear" w:fill="FFFFFF"/>
        </w:rPr>
        <w:br w:type="textWrapping"/>
      </w:r>
      <w:r>
        <w:rPr>
          <w:rFonts w:ascii="Segoe UI" w:hAnsi="Segoe UI" w:eastAsia="Segoe UI" w:cs="Segoe UI"/>
          <w:i w:val="0"/>
          <w:iCs w:val="0"/>
          <w:caps w:val="0"/>
          <w:color w:val="0D0D0D"/>
          <w:spacing w:val="0"/>
          <w:sz w:val="19"/>
          <w:szCs w:val="19"/>
          <w:shd w:val="clear" w:fill="FFFFFF"/>
        </w:rPr>
        <w:t xml:space="preserve">Q: After clicking download firmware, the following error occurs: Error(E0000305): The program file exceeds the flash memory size of the target device. </w:t>
      </w:r>
      <w:r>
        <w:rPr>
          <w:rFonts w:ascii="Segoe UI" w:hAnsi="Segoe UI" w:eastAsia="Segoe UI" w:cs="Segoe UI"/>
          <w:i w:val="0"/>
          <w:iCs w:val="0"/>
          <w:caps w:val="0"/>
          <w:color w:val="0D0D0D"/>
          <w:spacing w:val="0"/>
          <w:sz w:val="19"/>
          <w:szCs w:val="19"/>
          <w:shd w:val="clear" w:fill="FFFFFF"/>
        </w:rPr>
        <w:br w:type="textWrapping"/>
      </w:r>
      <w:r>
        <w:rPr>
          <w:rFonts w:ascii="Segoe UI" w:hAnsi="Segoe UI" w:eastAsia="Segoe UI" w:cs="Segoe UI"/>
          <w:i w:val="0"/>
          <w:iCs w:val="0"/>
          <w:caps w:val="0"/>
          <w:color w:val="0D0D0D"/>
          <w:spacing w:val="0"/>
          <w:sz w:val="19"/>
          <w:szCs w:val="19"/>
          <w:shd w:val="clear" w:fill="FFFFFF"/>
        </w:rPr>
        <w:br w:type="textWrapping"/>
      </w:r>
      <w:r>
        <w:rPr>
          <w:rFonts w:ascii="Segoe UI" w:hAnsi="Segoe UI" w:eastAsia="Segoe UI" w:cs="Segoe UI"/>
          <w:i w:val="0"/>
          <w:iCs w:val="0"/>
          <w:caps w:val="0"/>
          <w:color w:val="0D0D0D"/>
          <w:spacing w:val="0"/>
          <w:sz w:val="19"/>
          <w:szCs w:val="19"/>
          <w:shd w:val="clear" w:fill="FFFFFF"/>
        </w:rPr>
        <w:t xml:space="preserve">Operation failed. </w:t>
      </w:r>
      <w:r>
        <w:rPr>
          <w:rFonts w:ascii="Segoe UI" w:hAnsi="Segoe UI" w:eastAsia="Segoe UI" w:cs="Segoe UI"/>
          <w:i w:val="0"/>
          <w:iCs w:val="0"/>
          <w:caps w:val="0"/>
          <w:color w:val="0D0D0D"/>
          <w:spacing w:val="0"/>
          <w:sz w:val="19"/>
          <w:szCs w:val="19"/>
          <w:shd w:val="clear" w:fill="FFFFFF"/>
        </w:rPr>
        <w:br w:type="textWrapping"/>
      </w:r>
      <w:r>
        <w:rPr>
          <w:rFonts w:ascii="Segoe UI" w:hAnsi="Segoe UI" w:eastAsia="Segoe UI" w:cs="Segoe UI"/>
          <w:i w:val="0"/>
          <w:iCs w:val="0"/>
          <w:caps w:val="0"/>
          <w:color w:val="0D0D0D"/>
          <w:spacing w:val="0"/>
          <w:sz w:val="19"/>
          <w:szCs w:val="19"/>
          <w:shd w:val="clear" w:fill="FFFFFF"/>
        </w:rPr>
        <w:br w:type="textWrapping"/>
      </w:r>
      <w:r>
        <w:rPr>
          <w:rFonts w:ascii="Segoe UI" w:hAnsi="Segoe UI" w:eastAsia="Segoe UI" w:cs="Segoe UI"/>
          <w:i w:val="0"/>
          <w:iCs w:val="0"/>
          <w:caps w:val="0"/>
          <w:color w:val="0D0D0D"/>
          <w:spacing w:val="0"/>
          <w:sz w:val="19"/>
          <w:szCs w:val="19"/>
          <w:shd w:val="clear" w:fill="FFFFFF"/>
        </w:rPr>
        <w:t xml:space="preserve">A: Refer to the solution in the following figure: </w:t>
      </w:r>
    </w:p>
    <w:p>
      <w:pPr>
        <w:pStyle w:val="4"/>
        <w:spacing w:before="15"/>
        <w:rPr>
          <w:sz w:val="10"/>
        </w:rPr>
      </w:pPr>
      <w:bookmarkStart w:id="13" w:name="_GoBack"/>
      <w:r>
        <w:drawing>
          <wp:anchor distT="0" distB="0" distL="0" distR="0" simplePos="0" relativeHeight="251665408" behindDoc="1" locked="0" layoutInCell="1" allowOverlap="1">
            <wp:simplePos x="0" y="0"/>
            <wp:positionH relativeFrom="page">
              <wp:posOffset>1053465</wp:posOffset>
            </wp:positionH>
            <wp:positionV relativeFrom="page">
              <wp:posOffset>542925</wp:posOffset>
            </wp:positionV>
            <wp:extent cx="5357495" cy="5330190"/>
            <wp:effectExtent l="0" t="0" r="6985" b="3810"/>
            <wp:wrapNone/>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png"/>
                    <pic:cNvPicPr>
                      <a:picLocks noChangeAspect="1"/>
                    </pic:cNvPicPr>
                  </pic:nvPicPr>
                  <pic:blipFill>
                    <a:blip r:embed="rId12" cstate="print"/>
                    <a:stretch>
                      <a:fillRect/>
                    </a:stretch>
                  </pic:blipFill>
                  <pic:spPr>
                    <a:xfrm>
                      <a:off x="0" y="0"/>
                      <a:ext cx="5357495" cy="5330190"/>
                    </a:xfrm>
                    <a:prstGeom prst="rect">
                      <a:avLst/>
                    </a:prstGeom>
                  </pic:spPr>
                </pic:pic>
              </a:graphicData>
            </a:graphic>
          </wp:anchor>
        </w:drawing>
      </w:r>
      <w:bookmarkEnd w:id="13"/>
    </w:p>
    <w:sectPr>
      <w:pgSz w:w="11900" w:h="16840"/>
      <w:pgMar w:top="560" w:right="1380" w:bottom="280" w:left="14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Lucida Sans Unicode">
    <w:panose1 w:val="020B0602030504020204"/>
    <w:charset w:val="01"/>
    <w:family w:val="swiss"/>
    <w:pitch w:val="default"/>
    <w:sig w:usb0="80001AFF" w:usb1="0000396B" w:usb2="00000000" w:usb3="00000000" w:csb0="200000BF" w:csb1="D7F7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42D3BC"/>
    <w:multiLevelType w:val="singleLevel"/>
    <w:tmpl w:val="A742D3BC"/>
    <w:lvl w:ilvl="0" w:tentative="0">
      <w:start w:val="1"/>
      <w:numFmt w:val="decimal"/>
      <w:suff w:val="nothing"/>
      <w:lvlText w:val="%1、"/>
      <w:lvlJc w:val="left"/>
    </w:lvl>
  </w:abstractNum>
  <w:abstractNum w:abstractNumId="1">
    <w:nsid w:val="C5CB31C4"/>
    <w:multiLevelType w:val="singleLevel"/>
    <w:tmpl w:val="C5CB31C4"/>
    <w:lvl w:ilvl="0" w:tentative="0">
      <w:start w:val="1"/>
      <w:numFmt w:val="bullet"/>
      <w:lvlText w:val=""/>
      <w:lvlJc w:val="left"/>
      <w:pPr>
        <w:ind w:left="420" w:hanging="420"/>
      </w:pPr>
      <w:rPr>
        <w:rFonts w:hint="default" w:ascii="Wingdings" w:hAnsi="Wingdings"/>
      </w:rPr>
    </w:lvl>
  </w:abstractNum>
  <w:abstractNum w:abstractNumId="2">
    <w:nsid w:val="1ABEDED0"/>
    <w:multiLevelType w:val="singleLevel"/>
    <w:tmpl w:val="1ABEDED0"/>
    <w:lvl w:ilvl="0" w:tentative="0">
      <w:start w:val="1"/>
      <w:numFmt w:val="bullet"/>
      <w:lvlText w:val=""/>
      <w:lvlJc w:val="left"/>
      <w:pPr>
        <w:ind w:left="420" w:hanging="420"/>
      </w:pPr>
      <w:rPr>
        <w:rFonts w:hint="default" w:ascii="Wingdings" w:hAnsi="Wingdings"/>
      </w:rPr>
    </w:lvl>
  </w:abstractNum>
  <w:abstractNum w:abstractNumId="3">
    <w:nsid w:val="4B9EC3F4"/>
    <w:multiLevelType w:val="multilevel"/>
    <w:tmpl w:val="4B9EC3F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4"/>
  </w:compat>
  <w:docVars>
    <w:docVar w:name="commondata" w:val="eyJoZGlkIjoiODA4ZmJiNzBkNzNiYTNmZDkxZjYwZDU2MjRmMzc0NzAifQ=="/>
  </w:docVars>
  <w:rsids>
    <w:rsidRoot w:val="00000000"/>
    <w:rsid w:val="2C8A424F"/>
    <w:rsid w:val="4D4759EB"/>
    <w:rsid w:val="5AA350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sv-SE" w:eastAsia="en-US" w:bidi="ar-SA"/>
    </w:rPr>
  </w:style>
  <w:style w:type="paragraph" w:styleId="2">
    <w:name w:val="heading 1"/>
    <w:basedOn w:val="1"/>
    <w:qFormat/>
    <w:uiPriority w:val="1"/>
    <w:pPr>
      <w:spacing w:before="14"/>
      <w:ind w:left="110"/>
      <w:outlineLvl w:val="1"/>
    </w:pPr>
    <w:rPr>
      <w:rFonts w:ascii="微软雅黑" w:hAnsi="微软雅黑" w:eastAsia="微软雅黑" w:cs="微软雅黑"/>
      <w:b/>
      <w:bCs/>
      <w:sz w:val="29"/>
      <w:szCs w:val="29"/>
      <w:lang w:val="sv-SE" w:eastAsia="en-US" w:bidi="ar-SA"/>
    </w:rPr>
  </w:style>
  <w:style w:type="paragraph" w:styleId="3">
    <w:name w:val="heading 2"/>
    <w:basedOn w:val="1"/>
    <w:qFormat/>
    <w:uiPriority w:val="1"/>
    <w:pPr>
      <w:spacing w:before="106"/>
      <w:ind w:left="110"/>
      <w:outlineLvl w:val="2"/>
    </w:pPr>
    <w:rPr>
      <w:rFonts w:ascii="微软雅黑" w:hAnsi="微软雅黑" w:eastAsia="微软雅黑" w:cs="微软雅黑"/>
      <w:b/>
      <w:bCs/>
      <w:sz w:val="24"/>
      <w:szCs w:val="24"/>
      <w:lang w:val="sv-SE" w:eastAsia="en-US" w:bidi="ar-SA"/>
    </w:rPr>
  </w:style>
  <w:style w:type="character" w:default="1" w:styleId="8">
    <w:name w:val="Default Paragraph Font"/>
    <w:autoRedefine/>
    <w:semiHidden/>
    <w:unhideWhenUsed/>
    <w:qFormat/>
    <w:uiPriority w:val="1"/>
  </w:style>
  <w:style w:type="table" w:default="1" w:styleId="7">
    <w:name w:val="Normal Table"/>
    <w:semiHidden/>
    <w:uiPriority w:val="0"/>
    <w:tblPr>
      <w:tblCellMar>
        <w:top w:w="0" w:type="dxa"/>
        <w:left w:w="108" w:type="dxa"/>
        <w:bottom w:w="0" w:type="dxa"/>
        <w:right w:w="108" w:type="dxa"/>
      </w:tblCellMar>
    </w:tblPr>
  </w:style>
  <w:style w:type="paragraph" w:styleId="4">
    <w:name w:val="Body Text"/>
    <w:basedOn w:val="1"/>
    <w:autoRedefine/>
    <w:qFormat/>
    <w:uiPriority w:val="1"/>
    <w:rPr>
      <w:rFonts w:ascii="微软雅黑" w:hAnsi="微软雅黑" w:eastAsia="微软雅黑" w:cs="微软雅黑"/>
      <w:sz w:val="19"/>
      <w:szCs w:val="19"/>
      <w:lang w:val="sv-SE" w:eastAsia="en-US" w:bidi="ar-SA"/>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paragraph" w:styleId="6">
    <w:name w:val="Title"/>
    <w:basedOn w:val="1"/>
    <w:qFormat/>
    <w:uiPriority w:val="1"/>
    <w:pPr>
      <w:spacing w:line="787" w:lineRule="exact"/>
      <w:ind w:left="93" w:right="1166"/>
      <w:jc w:val="center"/>
    </w:pPr>
    <w:rPr>
      <w:rFonts w:ascii="Arial" w:hAnsi="Arial" w:eastAsia="Arial" w:cs="Arial"/>
      <w:b/>
      <w:bCs/>
      <w:sz w:val="44"/>
      <w:szCs w:val="44"/>
      <w:lang w:val="sv-SE" w:eastAsia="en-US" w:bidi="ar-SA"/>
    </w:rPr>
  </w:style>
  <w:style w:type="character" w:styleId="9">
    <w:name w:val="Hyperlink"/>
    <w:basedOn w:val="8"/>
    <w:uiPriority w:val="0"/>
    <w:rPr>
      <w:color w:val="0000FF"/>
      <w:u w:val="single"/>
    </w:rPr>
  </w:style>
  <w:style w:type="table" w:customStyle="1" w:styleId="10">
    <w:name w:val="Table Normal"/>
    <w:autoRedefine/>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rPr>
      <w:lang w:val="sv-SE" w:eastAsia="en-US" w:bidi="ar-SA"/>
    </w:rPr>
  </w:style>
  <w:style w:type="paragraph" w:customStyle="1" w:styleId="12">
    <w:name w:val="Table Paragraph"/>
    <w:basedOn w:val="1"/>
    <w:qFormat/>
    <w:uiPriority w:val="1"/>
    <w:rPr>
      <w:lang w:val="sv-SE"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ScaleCrop>false</ScaleCrop>
  <LinksUpToDate>false</LinksUpToDate>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2024-04-17T10:56:00Z</dcterms:created>
  <dc:creator>RT-Thread_User</dc:creator>
  <cp:lastModifiedBy>Cathy</cp:lastModifiedBy>
  <dcterms:modified xsi:type="dcterms:W3CDTF">2024-04-17T11:10:33Z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2024-02-05T00:00:00Z</vt:filetime>
  </property>
  <property fmtid="{D5CDD505-2E9C-101B-9397-08002B2CF9AE}" pid="3" name="Creator">
    <vt:lpwstr>Typora</vt:lpwstr>
  </property>
  <property fmtid="{D5CDD505-2E9C-101B-9397-08002B2CF9AE}" pid="4" name="LastSaved">
    <vt:filetime>2024-04-17T00:00:00Z</vt:filetime>
  </property>
  <property fmtid="{D5CDD505-2E9C-101B-9397-08002B2CF9AE}" pid="5" name="KSOProductBuildVer">
    <vt:lpwstr>2052-12.1.0.16388</vt:lpwstr>
  </property>
  <property fmtid="{D5CDD505-2E9C-101B-9397-08002B2CF9AE}" pid="6" name="ICV">
    <vt:lpwstr>3B1BA8223CCA4C6EAF770B3FF2B6AFDA_12</vt:lpwstr>
  </property>
</Properties>
</file>