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6D919" w14:textId="112D9938" w:rsidR="001E19E4" w:rsidRDefault="00487635" w:rsidP="00487635">
      <w:pPr>
        <w:jc w:val="center"/>
        <w:rPr>
          <w:b/>
          <w:bCs/>
        </w:rPr>
      </w:pPr>
      <w:r>
        <w:rPr>
          <w:b/>
          <w:bCs/>
        </w:rPr>
        <w:t>Day 30</w:t>
      </w:r>
    </w:p>
    <w:p w14:paraId="1D5BB105" w14:textId="0311D2DF" w:rsidR="00487635" w:rsidRDefault="00487635" w:rsidP="00487635">
      <w:pPr>
        <w:rPr>
          <w:b/>
          <w:bCs/>
        </w:rPr>
      </w:pPr>
      <w:r>
        <w:rPr>
          <w:b/>
          <w:bCs/>
        </w:rPr>
        <w:t>What to do?</w:t>
      </w:r>
    </w:p>
    <w:p w14:paraId="20857407" w14:textId="77777777" w:rsidR="00487635" w:rsidRDefault="00487635" w:rsidP="0048763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Build a simple autoencoder using TensorFlow or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PyTorch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 w:rsidRPr="00487635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Framework</w:t>
      </w:r>
      <w:r>
        <w:rPr>
          <w:rFonts w:ascii="Segoe UI" w:hAnsi="Segoe UI" w:cs="Segoe UI"/>
          <w:sz w:val="21"/>
          <w:szCs w:val="21"/>
          <w:shd w:val="clear" w:color="auto" w:fill="FFFFFF"/>
        </w:rPr>
        <w:t>: TensorFlow</w:t>
      </w:r>
    </w:p>
    <w:p w14:paraId="5DD36F9B" w14:textId="0B5D9763" w:rsidR="00487635" w:rsidRPr="00487635" w:rsidRDefault="00487635" w:rsidP="0048763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br/>
      </w:r>
      <w:r w:rsidRPr="00487635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Step 1: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Dataset: Fashion MNIST; Preprocess the dataset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 w:rsidRPr="00487635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Step 2: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Choose the encoder dimension (number of neurons to have in the compressed layer): 36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Since output dimension should be same as the input, we set the output dimension to be 784.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Network: input images are compressed to encoded dimension with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relu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activation function; the output is then passed to a decoded function as input that results the output with initialized dimension with sigmoid activation function.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(784,) --&gt; (36,) --&gt; (784,)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 w:rsidRPr="00487635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Step 3: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Train the model using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adam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optimizer and binary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crossentropy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loss function with 15 epochs and batch size of 256.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 w:rsidRPr="00487635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Step 4: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Visualize the test images with decoded images to see how well the encoder performed. (As seen in the image)</w:t>
      </w:r>
    </w:p>
    <w:sectPr w:rsidR="00487635" w:rsidRPr="00487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35"/>
    <w:rsid w:val="001E19E4"/>
    <w:rsid w:val="0048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4E31"/>
  <w15:chartTrackingRefBased/>
  <w15:docId w15:val="{9DC5DBEB-D84E-458E-AB15-9AEE67E8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naveena kurma</dc:creator>
  <cp:keywords/>
  <dc:description/>
  <cp:lastModifiedBy>naveena kurma</cp:lastModifiedBy>
  <cp:revision>1</cp:revision>
  <dcterms:created xsi:type="dcterms:W3CDTF">2020-09-11T23:59:00Z</dcterms:created>
  <dcterms:modified xsi:type="dcterms:W3CDTF">2020-09-12T00:00:00Z</dcterms:modified>
</cp:coreProperties>
</file>