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29B6C" w14:textId="77777777" w:rsidR="00CD191E" w:rsidRDefault="00CD191E" w:rsidP="00CD19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Introduction/Business problem:</w:t>
      </w:r>
    </w:p>
    <w:p w14:paraId="40555F3F" w14:textId="4724DCC3" w:rsidR="000F7995" w:rsidRPr="00CD191E" w:rsidRDefault="00CD191E" w:rsidP="00CD191E">
      <w:pPr>
        <w:spacing w:line="360" w:lineRule="auto"/>
        <w:jc w:val="both"/>
        <w:rPr>
          <w:rFonts w:ascii="Times New Roman" w:hAnsi="Times New Roman" w:cs="Times New Roman"/>
          <w:sz w:val="24"/>
          <w:szCs w:val="24"/>
        </w:rPr>
      </w:pPr>
      <w:r>
        <w:rPr>
          <w:rFonts w:ascii="Times New Roman" w:hAnsi="Times New Roman" w:cs="Times New Roman"/>
          <w:sz w:val="24"/>
          <w:szCs w:val="24"/>
        </w:rPr>
        <w:t>New Orleans known for its distinct jazz music, different cuisines and celebrations, and is highly known for its Spanish Creole culture. Since the state contains wide variety of Italian, French, Spanish, Cajun, and Chinese flavors infused with one another, and is high of tourism, I would want to consider the geographic of the place to open an Indian - themed restaurant in New Orleans to make it further diversified. I will leverage the Foursquare location data to find the most appropriate place to establish the restaurant that will attract the tourists and natives of New Orleans.</w:t>
      </w:r>
      <w:r w:rsidR="00DD4CB1">
        <w:rPr>
          <w:rFonts w:ascii="Times New Roman" w:hAnsi="Times New Roman" w:cs="Times New Roman"/>
          <w:sz w:val="24"/>
          <w:szCs w:val="24"/>
        </w:rPr>
        <w:t xml:space="preserve"> My goal is to first find if such a restaurant is liked by the people living in and visiting New Orleans using Foursquare premium calls, and if the results seem to be encouraging then the final goal is to decide on the neighborhood for the establishment.</w:t>
      </w:r>
      <w:bookmarkStart w:id="0" w:name="_GoBack"/>
      <w:bookmarkEnd w:id="0"/>
    </w:p>
    <w:sectPr w:rsidR="000F7995" w:rsidRPr="00CD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1E"/>
    <w:rsid w:val="000F7995"/>
    <w:rsid w:val="00CD191E"/>
    <w:rsid w:val="00DD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4F8C"/>
  <w15:chartTrackingRefBased/>
  <w15:docId w15:val="{D1146E9E-5C89-46F4-B38F-5633D8B7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2</cp:revision>
  <dcterms:created xsi:type="dcterms:W3CDTF">2019-08-07T13:13:00Z</dcterms:created>
  <dcterms:modified xsi:type="dcterms:W3CDTF">2019-08-08T12:25:00Z</dcterms:modified>
</cp:coreProperties>
</file>