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衢小游：衢州旅游 AI Agent 助手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时间：2025-06 ~ 至今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角色：独立开发者 / 全栈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技术栈：DeepSeek API、BGE-M3、BGE-Reranker、ChromaDB、BM25、FastAPI、Vue 3、高德地图 API</w:t>
      </w:r>
    </w:p>
    <w:p>
      <w:pPr>
        <w:pStyle w:val="ListParagraph"/>
        <w:numPr>
          <w:ilvl w:val="0"/>
          <w:numId w:val="2"/>
        </w:num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前后端分离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架构，后端 FastAPI + SSE 流式输出，前端 Vue 3 SPA + 高德地图 JS API 2.0 路线可视化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后端核心为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ReAct 循环引擎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（chat_engine.py），LLM 自主决策是否调用工具；工具类问题走 Agent，知识类问题走 RAG，两条路径统一为 SSE 流式输出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前端通过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fetch + ReadableStream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解析 SSE 事件流，区分 message（文字token）、route（路线坐标）、done（结束信号）三种事件类型，实时渲染对话和地图</w:t>
      </w:r>
    </w:p>
    <w:p>
      <w:pPr>
        <w:pStyle w:val="ListParagraph"/>
        <w:numPr>
          <w:ilvl w:val="0"/>
          <w:numId w:val="2"/>
        </w:num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Prompt 工程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 System Prompt 定义「衢小游」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角色身份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、回答规则、工具使用策略，实现旅游领域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persona 约束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 Prompt 约束 LLM 仅根据 RAG 检索的【参考资料】回答，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杜绝幻觉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；资料不足时引导至旅游热线，非衢州问题礼貌拒绝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System Prompt 中嵌入工具调用策略，指导 LLM 在天气/路线/POI 场景下主动发起 function call，知识问答场景走 RAG</w:t>
      </w:r>
    </w:p>
    <w:p>
      <w:pPr>
        <w:pStyle w:val="ListParagraph"/>
        <w:numPr>
          <w:ilvl w:val="0"/>
          <w:numId w:val="2"/>
        </w:num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RAG 检索链路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BGE-M3 + ChromaDB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构建语义向量索引，同时构建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BM25 稀疏索引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，实现双路召回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RRF（Reciprocal Rank Fusion）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融合语义与关键词检索结果，再经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BGE-Reranker cross-encoder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精排取 Top-3 注入上下文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知识库由 Markdown 文档（景点、美食、交通）经结构化分块（chunks.json）生成，包含 title、content、source、category、location 等元数据字段</w:t>
      </w:r>
    </w:p>
    <w:p>
      <w:pPr>
        <w:pStyle w:val="ListParagraph"/>
        <w:numPr>
          <w:ilvl w:val="0"/>
          <w:numId w:val="2"/>
        </w:num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Agent 工具编排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 4 个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原子工具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：天气查询、地理编码、路线规划、POI 搜索，全部基于高德地图 REST API，工具返回结构化字典，失败返回 {"error": "..."}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DeepSeek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function calling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（tool_choice: auto），LLM 自主判断是否调用工具；ReAct 循环最多 3 轮，支持流式累积 tool_calls 并执行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路线规划工具提取高德 API 返回的完整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polyline 坐标串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，通过 SSE route 事件推送至前端，前端用 AMap.Polyline 实时绘制路线并标注起终点</w:t>
      </w:r>
    </w:p>
    <w:p>
      <w:pPr>
        <w:pStyle w:val="ListParagraph"/>
        <w:numPr>
          <w:ilvl w:val="0"/>
          <w:numId w:val="2"/>
        </w:num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安全防线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 8 种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Prompt 注入模式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的正则检测（中英文），包括 ignore instructions、jailbreak、DAN mode 等攻击向量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输入端清洗 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Unicode 隐写字符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（零宽空格、零宽连接符等），合并多余换行，限制输入长度 500 字，防止缓冲区攻击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System Prompt 设计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身份锁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：拒绝角色切换、指令覆盖、提示词泄露请求，统一回复「我只能作为衢州旅游助手为您服务」</w:t>
      </w:r>
    </w:p>
    <w:p>
      <w:pPr>
        <w:pStyle w:val="ListParagraph"/>
        <w:numPr>
          <w:ilvl w:val="0"/>
          <w:numId w:val="2"/>
        </w:num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旅游信息服务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构建衢州旅游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知识库体系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，覆盖江郎山、烂柯山、根宫佛国等核心景区的门票、交通、游玩攻略，以及衢州特色美食（三头一掌、衢州烤饼等）和交通指南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整合高德地图 API 提供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一站式出行服务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：实时天气 + 4 日预报、驾车/步行路线规划、周边餐厅/酒店/景点 POI 搜索，地理编码支持预置景区坐标快速匹配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前端实现</w:t>
      </w:r>
      <w:r>
        <w:rPr>
          <w:rFonts w:ascii="Microsoft YaHei" w:cs="Microsoft YaHei" w:eastAsia="Microsoft YaHei" w:hAnsi="Microsoft YaHei"/>
          <w:color w:val="555555"/>
          <w:sz w:val="20"/>
          <w:szCs w:val="20"/>
          <w:shd w:fill="E8E8E8" w:val="clear"/>
        </w:rPr>
        <w:t xml:space="preserve">对话式交互体验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：聊天与地图独立卡片布局，路线规划时地图自动弹出并绘制路线（v-show 保持状态），每条回复附带上下文相关的推荐追问，引导用户深度探索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2026-06-19T07:04:12.397Z</dcterms:created>
  <dcterms:modified xsi:type="dcterms:W3CDTF">2026-06-19T07:04:12.398Z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