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pensar que o bill gates deu uma apresentação sobre a visão || a microsoft anunciou esta visão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principais pain points: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legislação em termos de ai not there yet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legislação para veiculos autonomos como drones e carros precisa ser repensada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infraestrutura para redes de baixa latencia inexistente, que é o principal para haver comunicações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 escalabilidade ser tida em conta, embora seja bastante dificil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yapping -&gt; gimme a gud team uwu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Achei bastante interessante a sua visão de um cenário onde tarefas comuns, como o transporte e controlo de tráfego possam ser mais autônomas.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rtl w:val="0"/>
        </w:rPr>
        <w:t xml:space="preserve">É algo realmente interessante, mas que na realidade atual ainda apresenta vários desafios para poder ser concretizado, tanto tecnológicos como legais.</w:t>
      </w:r>
      <w:r w:rsidDel="00000000" w:rsidR="00000000" w:rsidRPr="00000000">
        <w:rPr>
          <w:color w:val="999999"/>
          <w:rtl w:val="0"/>
        </w:rPr>
        <w:t xml:space="preserve"> (porém também bastante desafiante, uma vez que tanto a legislação como a infraestrutura não estão preparadas para isso.)</w:t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(Por um lado a ai tem sido um tópico bastante comum)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rápidos avanços da AI dão esperanças que possa ser replicado brevemente, porém  a legislação para que esta possa ser integrada em veículos autônomos, ou no quotidiano em geral da forma que propõe, estão bastante mais atrasados do que é necessário para esse cenário.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Mesmo para veículos autônomos, como o drone policial ou mesmo o carro sem conceito de condutor, a legislação em vigor põe bastantes entraves.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 outro lado, para este cenário é preciso uma rede bastante robusta e de baixa latência para suportar toda a informação partilhada por todos os agentes em circulação, o que efetivamente é um desafio tanto tecnológico como financeiro, uma vez que precisará de vários investimentos, tanto dos governos como das empresas que propõem o uso desta tecnologia.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  <w:t xml:space="preserve">No entanto, caso consigamos superar estes desafios seremos os líderes de uma revolução nas indústrias do transporte e de inteligência artificial.</w:t>
        <w:br w:type="textWrapping"/>
        <w:br w:type="textWrapping"/>
      </w:r>
      <w:r w:rsidDel="00000000" w:rsidR="00000000" w:rsidRPr="00000000">
        <w:rPr>
          <w:color w:val="999999"/>
          <w:rtl w:val="0"/>
        </w:rPr>
        <w:t xml:space="preserve">(os primeiros a conseguir superar estes desafios vão ter os pilares para uma nova era e aqueles que escrevem a forma como esta tecnologia avança.)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 uma boa equipa de profissionais que encarem este desafio, as cenas do vídeo não estarão tão distantes como pensa.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 SCRIPT ~1min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Achei bastante interessante a sua visão de um cenário onde tarefas comuns, como o transporte, possam ser mais autônomas.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É algo realmente interessante, mas que na realidade ainda apresenta vários desafios, tanto tecnológicos como legais.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por um lado, o avanço da IA nos dá esperança de que esta cena seja replicada brevemente, a legislação para que esta possa ser integrada em veículos autônomos, ou no quotidiano em geral, está bastante mais atrasada do que é necessário.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Mesmo para veículos autônomos, como o drone ou mesmo o carro, a legislação em vigor ainda é muito limitativa.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 outro lado, para este cenário é preciso uma rede bastante robusta e de baixa latência para suportar toda a informação partilhada por todos os agentes em circulação.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Isto é efetivamente um desafio tanto tecnológico como financeiro, uma vez que precisará de investimentos tanto dos governos como das empresas que propõem o uso desta tecnologia.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entanto, caso consigamos superar estes desafios seremos os líderes de uma revolução nas indústrias do transporte e de inteligência artificial.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 uma boa equipa de profissionais, as cenas do vídeo não estarão tão distantes como pensa.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