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Control Operativo de la Importación</w:t>
      </w:r>
    </w:p>
    <w:p>
      <w:pPr>
        <w:jc w:val="center"/>
      </w:pPr>
      <w:r>
        <w:rPr>
          <w:b/>
          <w:sz w:val="24"/>
        </w:rPr>
        <w:t>NicaTrade International</w:t>
      </w:r>
    </w:p>
    <w:p>
      <w:pPr>
        <w:pStyle w:val="Heading1"/>
      </w:pPr>
      <w:r>
        <w:t>Objetivo</w:t>
      </w:r>
    </w:p>
    <w:p>
      <w:r>
        <w:t>Registrar de manera organizada los principales elementos de control de la operación México → Nicaragua.</w:t>
      </w:r>
    </w:p>
    <w:p>
      <w:pPr>
        <w:pStyle w:val="Heading1"/>
      </w:pPr>
      <w:r>
        <w:t>Datos de control</w:t>
      </w:r>
    </w:p>
    <w:p>
      <w:r>
        <w:t>Empresa: NicaTrade International</w:t>
        <w:br/>
        <w:t>Origen: México</w:t>
        <w:br/>
        <w:t>Destino: Nicaragua</w:t>
        <w:br/>
        <w:t>Tipo de operación: Importación internacional</w:t>
        <w:br/>
        <w:t>Registros analizados: 50 productos</w:t>
      </w:r>
    </w:p>
    <w:p>
      <w:pPr>
        <w:pStyle w:val="Heading1"/>
      </w:pPr>
      <w:r>
        <w:t>Controles aplicados</w:t>
      </w:r>
    </w:p>
    <w:p>
      <w:r>
        <w:t>1. Registro de productos y precios.</w:t>
        <w:br/>
        <w:t>2. Cálculo del importe total por producto.</w:t>
        <w:br/>
        <w:t>3. Clasificación de importes mediante SI.</w:t>
        <w:br/>
        <w:t>4. Consolidación de resultados.</w:t>
        <w:br/>
        <w:t>5. Organización de documentos relacionados.</w:t>
      </w:r>
    </w:p>
    <w:p>
      <w:pPr>
        <w:pStyle w:val="Heading1"/>
      </w:pPr>
      <w:r>
        <w:t>Resultado de control</w:t>
      </w:r>
    </w:p>
    <w:p>
      <w:r>
        <w:t>El importe total analizado es US$40,359.00 y el mayor importe individual corresponde a Mochilas (MEX-043), con US$1,912.50.</w:t>
      </w:r>
    </w:p>
    <w:p>
      <w:pPr>
        <w:pStyle w:val="Heading1"/>
      </w:pPr>
      <w:r>
        <w:t>Importancia</w:t>
      </w:r>
    </w:p>
    <w:p>
      <w:r>
        <w:t>Un control operativo uniforme facilita la trazabilidad de la información, reduce duplicaciones y permite recuperar documentos relacionados con la operación cuando sean necesarios.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