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3D1B" w14:textId="79C27736" w:rsidR="002B6380" w:rsidRPr="00CA595B" w:rsidRDefault="006866D2" w:rsidP="00CA595B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Technologie pro publikování na webu </w:t>
      </w:r>
      <w:r w:rsidR="00C0253E">
        <w:rPr>
          <w:color w:val="000000" w:themeColor="text1"/>
          <w:sz w:val="36"/>
          <w:szCs w:val="36"/>
        </w:rPr>
        <w:t>2</w:t>
      </w:r>
    </w:p>
    <w:p w14:paraId="448F3D1D" w14:textId="7025F835" w:rsidR="00AA67FA" w:rsidRPr="00CA595B" w:rsidRDefault="006866D2" w:rsidP="006866D2">
      <w:pPr>
        <w:pStyle w:val="Nadpis1"/>
        <w:spacing w:before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Semestrální projekt – </w:t>
      </w:r>
      <w:r w:rsidR="00C0253E">
        <w:rPr>
          <w:color w:val="000000" w:themeColor="text1"/>
          <w:sz w:val="36"/>
          <w:szCs w:val="36"/>
        </w:rPr>
        <w:t>webová aplikace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B4D8165" w:rsidR="00E81085" w:rsidRDefault="00471C5C" w:rsidP="004A4DDC">
            <w:pPr>
              <w:jc w:val="center"/>
            </w:pPr>
            <w:r>
              <w:t>Jan Musil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00112555" w:rsidR="00E81085" w:rsidRDefault="00E81085" w:rsidP="004A4DDC">
            <w:pPr>
              <w:jc w:val="both"/>
            </w:pPr>
            <w:r>
              <w:t>Školní login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4BB70564" w:rsidR="00E81085" w:rsidRDefault="00471C5C" w:rsidP="004A4DDC">
            <w:pPr>
              <w:jc w:val="center"/>
            </w:pPr>
            <w:r>
              <w:t>Musilja2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7742CCFD" w:rsidR="00E81085" w:rsidRDefault="00471C5C" w:rsidP="004A4DDC">
            <w:pPr>
              <w:jc w:val="center"/>
            </w:pPr>
            <w:r>
              <w:t>Ai3-p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2542E93" w:rsidR="00E81085" w:rsidRDefault="00471C5C" w:rsidP="004A4DDC">
            <w:pPr>
              <w:jc w:val="center"/>
            </w:pPr>
            <w:r>
              <w:t>2022/2023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BDEC7E2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6DA6F4BC" w:rsidR="00E81085" w:rsidRDefault="00471C5C" w:rsidP="004A4DDC">
            <w:pPr>
              <w:jc w:val="center"/>
            </w:pPr>
            <w:r w:rsidRPr="00471C5C">
              <w:t>út 09:55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1F6ECF80" w:rsidR="00E81085" w:rsidRDefault="00471C5C" w:rsidP="004A4DDC">
            <w:pPr>
              <w:jc w:val="center"/>
            </w:pPr>
            <w:proofErr w:type="spellStart"/>
            <w:r>
              <w:t>Mikroblog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EBCB" w14:textId="77777777" w:rsidR="00602941" w:rsidRDefault="00602941" w:rsidP="0081748F"/>
          <w:p w14:paraId="16EE60AF" w14:textId="77777777" w:rsidR="00E81085" w:rsidRDefault="0081748F" w:rsidP="0081748F">
            <w:r w:rsidRPr="0081748F">
              <w:t>Lehká webová aplikace, která umožňuje uživatelům vytvářet, prohlížet a mazat krátké textové příspěvky, podobně jako na Twitteru. Uživatelé se mohou zaregistrovat a přihlásit, aby mohli spravovat své příspěvky</w:t>
            </w:r>
            <w:r w:rsidR="00A578D3">
              <w:t xml:space="preserve">. </w:t>
            </w:r>
            <w:r w:rsidRPr="0081748F">
              <w:t>Aplikace</w:t>
            </w:r>
            <w:r w:rsidR="00A578D3">
              <w:t xml:space="preserve"> je</w:t>
            </w:r>
            <w:r w:rsidRPr="0081748F">
              <w:t xml:space="preserve"> vytvořená pomocí </w:t>
            </w:r>
            <w:proofErr w:type="spellStart"/>
            <w:r w:rsidRPr="0081748F">
              <w:t>React</w:t>
            </w:r>
            <w:r w:rsidR="00D93C7C">
              <w:t>u</w:t>
            </w:r>
            <w:proofErr w:type="spellEnd"/>
            <w:r w:rsidR="008208F6">
              <w:t>,</w:t>
            </w:r>
            <w:r w:rsidRPr="0081748F">
              <w:t xml:space="preserve"> </w:t>
            </w:r>
            <w:proofErr w:type="spellStart"/>
            <w:r w:rsidRPr="0081748F">
              <w:t>tRPC</w:t>
            </w:r>
            <w:proofErr w:type="spellEnd"/>
            <w:r w:rsidR="008264BC">
              <w:t>,</w:t>
            </w:r>
            <w:r w:rsidRPr="0081748F">
              <w:t xml:space="preserve"> </w:t>
            </w:r>
            <w:proofErr w:type="spellStart"/>
            <w:r w:rsidRPr="0081748F">
              <w:t>backendu</w:t>
            </w:r>
            <w:proofErr w:type="spellEnd"/>
            <w:r w:rsidR="008E3D5A">
              <w:t xml:space="preserve"> express</w:t>
            </w:r>
            <w:r w:rsidR="008264BC">
              <w:t xml:space="preserve"> a</w:t>
            </w:r>
            <w:r w:rsidR="00FC577D">
              <w:t xml:space="preserve"> </w:t>
            </w:r>
            <w:proofErr w:type="spellStart"/>
            <w:r w:rsidRPr="0081748F">
              <w:t>MongoDB</w:t>
            </w:r>
            <w:proofErr w:type="spellEnd"/>
            <w:r w:rsidRPr="0081748F">
              <w:t xml:space="preserve"> s</w:t>
            </w:r>
            <w:r w:rsidR="00013BAA">
              <w:t> </w:t>
            </w:r>
            <w:proofErr w:type="spellStart"/>
            <w:r w:rsidR="00013BAA">
              <w:t>mongoose</w:t>
            </w:r>
            <w:proofErr w:type="spellEnd"/>
            <w:r w:rsidR="00013BAA">
              <w:t>.</w:t>
            </w:r>
          </w:p>
          <w:p w14:paraId="448F3D4A" w14:textId="71E7B399" w:rsidR="00602941" w:rsidRDefault="00602941" w:rsidP="0081748F"/>
        </w:tc>
      </w:tr>
    </w:tbl>
    <w:p w14:paraId="448F3D4C" w14:textId="77777777" w:rsidR="00E81085" w:rsidRDefault="00E81085" w:rsidP="00AB0480">
      <w:pPr>
        <w:spacing w:after="0"/>
        <w:jc w:val="both"/>
      </w:pPr>
    </w:p>
    <w:p w14:paraId="448F3D4D" w14:textId="77777777" w:rsidR="00E81085" w:rsidRDefault="00E81085" w:rsidP="00E81085">
      <w:pPr>
        <w:spacing w:after="0"/>
        <w:jc w:val="both"/>
      </w:pPr>
    </w:p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448F3D4F" w14:textId="0F3334C7" w:rsidR="00AB0480" w:rsidRPr="00354926" w:rsidRDefault="00C0253E" w:rsidP="0073388A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lastRenderedPageBreak/>
        <w:t>Uživatelská dokumentace</w:t>
      </w:r>
    </w:p>
    <w:p w14:paraId="3DB82888" w14:textId="51F2495C" w:rsidR="00D961CF" w:rsidRDefault="00C0253E" w:rsidP="009A18AD">
      <w:r>
        <w:t>Popište</w:t>
      </w:r>
      <w:r w:rsidR="0035780C">
        <w:t xml:space="preserve"> používání </w:t>
      </w:r>
      <w:r>
        <w:t>aplikace.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2E63986" w14:textId="77777777" w:rsidTr="007D601E">
        <w:tc>
          <w:tcPr>
            <w:tcW w:w="9322" w:type="dxa"/>
          </w:tcPr>
          <w:p w14:paraId="5FD161B8" w14:textId="77777777" w:rsidR="00602941" w:rsidRDefault="00602941" w:rsidP="008B0465">
            <w:pPr>
              <w:jc w:val="both"/>
            </w:pPr>
          </w:p>
          <w:p w14:paraId="0B82C529" w14:textId="77777777" w:rsidR="00602941" w:rsidRDefault="00602941" w:rsidP="00602941">
            <w:pPr>
              <w:pStyle w:val="Odstavecseseznamem"/>
              <w:numPr>
                <w:ilvl w:val="0"/>
                <w:numId w:val="17"/>
              </w:numPr>
              <w:jc w:val="both"/>
            </w:pPr>
            <w:r w:rsidRPr="00602941">
              <w:t>Registrace: Chcete-li vytvořit účet, přejděte na registrační stránku a zadejte požadované uživatelské jméno a heslo. Po úspěšné registraci budete automaticky přihlášeni.</w:t>
            </w:r>
          </w:p>
          <w:p w14:paraId="004611EA" w14:textId="77777777" w:rsidR="00602941" w:rsidRDefault="00602941" w:rsidP="00602941">
            <w:pPr>
              <w:pStyle w:val="Odstavecseseznamem"/>
              <w:numPr>
                <w:ilvl w:val="0"/>
                <w:numId w:val="17"/>
              </w:numPr>
              <w:jc w:val="both"/>
            </w:pPr>
            <w:r w:rsidRPr="00602941">
              <w:t>Přihlásit se: Pokud již máte účet, přejděte na přihlašovací stránku a zadejte své uživatelské jméno a heslo. Po přihlášení budete přesměrováni na hlavní stránku se všemi příspěvky.</w:t>
            </w:r>
          </w:p>
          <w:p w14:paraId="41CF0FC7" w14:textId="77777777" w:rsidR="00602941" w:rsidRDefault="00602941" w:rsidP="00602941">
            <w:pPr>
              <w:pStyle w:val="Odstavecseseznamem"/>
              <w:numPr>
                <w:ilvl w:val="0"/>
                <w:numId w:val="17"/>
              </w:numPr>
              <w:jc w:val="both"/>
            </w:pPr>
            <w:r w:rsidRPr="00602941">
              <w:t>Zobrazení příspěvků: Procházejte hlavní stránku, abyste viděli všechny příspěvky vytvořené registrovanými uživateli. Každý příspěvek zobrazuje název, obsah a uživatelské jméno autora.</w:t>
            </w:r>
          </w:p>
          <w:p w14:paraId="13560F50" w14:textId="702C3EBC" w:rsidR="00602941" w:rsidRDefault="00602941" w:rsidP="00602941">
            <w:pPr>
              <w:pStyle w:val="Odstavecseseznamem"/>
              <w:numPr>
                <w:ilvl w:val="0"/>
                <w:numId w:val="17"/>
              </w:numPr>
              <w:jc w:val="both"/>
            </w:pPr>
            <w:r w:rsidRPr="00602941">
              <w:t>Vytvoření příspěvku (pouze ověření uživatelé):</w:t>
            </w:r>
            <w:r w:rsidR="006D6D1E">
              <w:t xml:space="preserve"> </w:t>
            </w:r>
            <w:r w:rsidRPr="00602941">
              <w:t>Zadejte název a obsah příspěvku a poté klikněte na „Odeslat“. Váš nový příspěvek se objeví na hlavní stránce.</w:t>
            </w:r>
          </w:p>
          <w:p w14:paraId="1CB462F2" w14:textId="77777777" w:rsidR="00602941" w:rsidRDefault="00602941" w:rsidP="00602941">
            <w:pPr>
              <w:pStyle w:val="Odstavecseseznamem"/>
              <w:numPr>
                <w:ilvl w:val="0"/>
                <w:numId w:val="17"/>
              </w:numPr>
              <w:jc w:val="both"/>
            </w:pPr>
            <w:r w:rsidRPr="00602941">
              <w:t>Smazání příspěvku (pouze ověření uživatelé a autor příspěvku): Chcete-li smazat příspěvek, který jste vytvořili, vyhledejte příspěvek na hlavní stránce a klikněte na tlačítko "Smazat" vedle něj. Příspěvek bude odstraněn ze seznamu příspěvků.</w:t>
            </w:r>
          </w:p>
          <w:p w14:paraId="27E0703F" w14:textId="09B26AB5" w:rsidR="007D601E" w:rsidRDefault="00602941" w:rsidP="00602941">
            <w:pPr>
              <w:pStyle w:val="Odstavecseseznamem"/>
              <w:numPr>
                <w:ilvl w:val="0"/>
                <w:numId w:val="17"/>
              </w:numPr>
              <w:jc w:val="both"/>
            </w:pPr>
            <w:r w:rsidRPr="00602941">
              <w:t>Odhlásit se: Pro odhlášení klikněte na tlačítko "Odhlásit". Tím vymažete váš ověřovací token a přesměrujete vás na přihlašovací stránku.</w:t>
            </w:r>
          </w:p>
          <w:p w14:paraId="1FFEF413" w14:textId="51FFDD15" w:rsidR="00602941" w:rsidRDefault="00602941" w:rsidP="008B0465">
            <w:pPr>
              <w:jc w:val="both"/>
            </w:pPr>
          </w:p>
        </w:tc>
      </w:tr>
    </w:tbl>
    <w:p w14:paraId="7B8A8506" w14:textId="6E06FB11" w:rsidR="007D601E" w:rsidRDefault="007D601E" w:rsidP="00AB0480">
      <w:pPr>
        <w:spacing w:after="0"/>
        <w:jc w:val="both"/>
      </w:pPr>
    </w:p>
    <w:p w14:paraId="72DE62D6" w14:textId="5D01F60F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architektury</w:t>
      </w:r>
    </w:p>
    <w:p w14:paraId="2F498441" w14:textId="2F196607" w:rsidR="0035780C" w:rsidRPr="0035780C" w:rsidRDefault="0035780C" w:rsidP="0035780C">
      <w:r>
        <w:t xml:space="preserve">Popište klíčové koncepty a principy, na </w:t>
      </w:r>
      <w:proofErr w:type="gramStart"/>
      <w:r>
        <w:t>základě</w:t>
      </w:r>
      <w:proofErr w:type="gramEnd"/>
      <w:r>
        <w:t xml:space="preserve"> kterých byla navržena architektura </w:t>
      </w:r>
      <w:r w:rsidR="009A18AD">
        <w:t>aplikace. Popište logiku fungování aplikace.</w:t>
      </w:r>
      <w:r>
        <w:rPr>
          <w:rFonts w:ascii="Roboto" w:hAnsi="Roboto"/>
          <w:color w:val="212121"/>
          <w:shd w:val="clear" w:color="auto" w:fill="FFFFFF"/>
        </w:rPr>
        <w:t> 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F8C351C" w14:textId="77777777" w:rsidTr="008B0465">
        <w:tc>
          <w:tcPr>
            <w:tcW w:w="9322" w:type="dxa"/>
          </w:tcPr>
          <w:p w14:paraId="012588D6" w14:textId="77777777" w:rsidR="00602941" w:rsidRDefault="00602941" w:rsidP="008B0465">
            <w:pPr>
              <w:jc w:val="both"/>
            </w:pPr>
          </w:p>
          <w:p w14:paraId="32291E05" w14:textId="77777777" w:rsidR="007D601E" w:rsidRDefault="00A018C8" w:rsidP="008B0465">
            <w:pPr>
              <w:jc w:val="both"/>
            </w:pPr>
            <w:r w:rsidRPr="00A018C8">
              <w:t xml:space="preserve">Aplikace je webová aplikace založená na </w:t>
            </w:r>
            <w:proofErr w:type="spellStart"/>
            <w:r w:rsidRPr="00A018C8">
              <w:t>Reactu</w:t>
            </w:r>
            <w:proofErr w:type="spellEnd"/>
            <w:r w:rsidRPr="00A018C8">
              <w:t xml:space="preserve"> využívající </w:t>
            </w:r>
            <w:proofErr w:type="spellStart"/>
            <w:r w:rsidRPr="00A018C8">
              <w:t>tRPC</w:t>
            </w:r>
            <w:proofErr w:type="spellEnd"/>
            <w:r w:rsidRPr="00A018C8">
              <w:t xml:space="preserve"> pro komunikaci klient-server. Dodržuje zásady, jako je modularita, oddělení</w:t>
            </w:r>
            <w:r w:rsidR="00433538">
              <w:t xml:space="preserve"> odpovědností</w:t>
            </w:r>
            <w:r w:rsidRPr="00A018C8">
              <w:t xml:space="preserve"> a</w:t>
            </w:r>
            <w:r w:rsidR="00433538">
              <w:t xml:space="preserve"> komponentový přístup</w:t>
            </w:r>
            <w:r w:rsidRPr="00A018C8">
              <w:t xml:space="preserve">. Aplikace umožňuje </w:t>
            </w:r>
            <w:r w:rsidR="00433538">
              <w:t>autorizovaným</w:t>
            </w:r>
            <w:r w:rsidRPr="00A018C8">
              <w:t xml:space="preserve"> uživatelům provádět operace CRUD. Aplikační logika zahrnuje vykreslování komponent uživatelského rozhraní pro zobrazování a správu příspěvků, zpracování uživatelských interakcí a odesílání požadavků na server pro načítání dat nebo manipulaci. Události, jako je kliknutí na tlačítko, spouštějí konkrétní akce a aplikace podle toho reaguje na odpovědi serveru, jako je aktualizace </w:t>
            </w:r>
            <w:proofErr w:type="spellStart"/>
            <w:r w:rsidRPr="00A018C8">
              <w:t>mezipaměti</w:t>
            </w:r>
            <w:proofErr w:type="spellEnd"/>
            <w:r w:rsidRPr="00A018C8">
              <w:t xml:space="preserve"> na straně klienta nebo zobrazování chybových zpráv.</w:t>
            </w:r>
          </w:p>
          <w:p w14:paraId="23B2DB1A" w14:textId="6F7546AF" w:rsidR="00602941" w:rsidRDefault="00602941" w:rsidP="008B0465">
            <w:pPr>
              <w:jc w:val="both"/>
            </w:pPr>
          </w:p>
        </w:tc>
      </w:tr>
    </w:tbl>
    <w:p w14:paraId="78D62712" w14:textId="549F79BB" w:rsidR="007D601E" w:rsidRDefault="007D601E" w:rsidP="00AB0480">
      <w:pPr>
        <w:spacing w:after="0"/>
        <w:jc w:val="both"/>
      </w:pPr>
    </w:p>
    <w:p w14:paraId="61BC205A" w14:textId="5DE578A0" w:rsidR="007D601E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API</w:t>
      </w:r>
    </w:p>
    <w:p w14:paraId="47518118" w14:textId="7DD9CE4D" w:rsidR="009A18AD" w:rsidRPr="009A18AD" w:rsidRDefault="009A18AD" w:rsidP="009A18AD">
      <w:r>
        <w:t>Popište koncové body aplikace a jejich obsluhu.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11414F93" w14:textId="77777777" w:rsidTr="008B0465">
        <w:tc>
          <w:tcPr>
            <w:tcW w:w="9322" w:type="dxa"/>
          </w:tcPr>
          <w:p w14:paraId="529A7E39" w14:textId="77777777" w:rsidR="007D601E" w:rsidRDefault="007D601E" w:rsidP="007D601E">
            <w:pPr>
              <w:jc w:val="both"/>
            </w:pPr>
          </w:p>
          <w:p w14:paraId="55FCE2D0" w14:textId="33DC758C" w:rsidR="00B96F0C" w:rsidRDefault="00B96F0C" w:rsidP="007D601E">
            <w:pPr>
              <w:jc w:val="both"/>
              <w:rPr>
                <w:lang w:val="en-US"/>
              </w:rPr>
            </w:pPr>
            <w:r w:rsidRPr="00B96F0C">
              <w:rPr>
                <w:lang w:val="en-US"/>
              </w:rPr>
              <w:t xml:space="preserve">API </w:t>
            </w:r>
            <w:proofErr w:type="spellStart"/>
            <w:r w:rsidRPr="00B96F0C">
              <w:rPr>
                <w:lang w:val="en-US"/>
              </w:rPr>
              <w:t>poskytuje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koncové</w:t>
            </w:r>
            <w:proofErr w:type="spellEnd"/>
            <w:r w:rsidRPr="00B96F0C">
              <w:rPr>
                <w:lang w:val="en-US"/>
              </w:rPr>
              <w:t xml:space="preserve"> body pro </w:t>
            </w:r>
            <w:proofErr w:type="spellStart"/>
            <w:r w:rsidRPr="00B96F0C">
              <w:rPr>
                <w:lang w:val="en-US"/>
              </w:rPr>
              <w:t>správu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příspěvků</w:t>
            </w:r>
            <w:proofErr w:type="spellEnd"/>
            <w:r w:rsidRPr="00B96F0C">
              <w:rPr>
                <w:lang w:val="en-US"/>
              </w:rPr>
              <w:t xml:space="preserve"> a </w:t>
            </w:r>
            <w:proofErr w:type="spellStart"/>
            <w:r w:rsidRPr="00B96F0C">
              <w:rPr>
                <w:lang w:val="en-US"/>
              </w:rPr>
              <w:t>uživatelů</w:t>
            </w:r>
            <w:proofErr w:type="spellEnd"/>
            <w:r w:rsidRPr="00B96F0C">
              <w:rPr>
                <w:lang w:val="en-US"/>
              </w:rPr>
              <w:t xml:space="preserve">. </w:t>
            </w:r>
            <w:proofErr w:type="spellStart"/>
            <w:r w:rsidRPr="00B96F0C">
              <w:rPr>
                <w:lang w:val="en-US"/>
              </w:rPr>
              <w:t>Podporuje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vytváření</w:t>
            </w:r>
            <w:proofErr w:type="spellEnd"/>
            <w:r w:rsidRPr="00B96F0C">
              <w:rPr>
                <w:lang w:val="en-US"/>
              </w:rPr>
              <w:t xml:space="preserve">, </w:t>
            </w:r>
            <w:proofErr w:type="spellStart"/>
            <w:r w:rsidRPr="00B96F0C">
              <w:rPr>
                <w:lang w:val="en-US"/>
              </w:rPr>
              <w:t>načítání</w:t>
            </w:r>
            <w:proofErr w:type="spellEnd"/>
            <w:r w:rsidRPr="00B96F0C">
              <w:rPr>
                <w:lang w:val="en-US"/>
              </w:rPr>
              <w:t xml:space="preserve"> a </w:t>
            </w:r>
            <w:proofErr w:type="spellStart"/>
            <w:r w:rsidRPr="00B96F0C">
              <w:rPr>
                <w:lang w:val="en-US"/>
              </w:rPr>
              <w:t>mazání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příspěvků</w:t>
            </w:r>
            <w:proofErr w:type="spellEnd"/>
            <w:r w:rsidRPr="00B96F0C">
              <w:rPr>
                <w:lang w:val="en-US"/>
              </w:rPr>
              <w:t xml:space="preserve">, </w:t>
            </w:r>
            <w:proofErr w:type="spellStart"/>
            <w:r w:rsidRPr="00B96F0C">
              <w:rPr>
                <w:lang w:val="en-US"/>
              </w:rPr>
              <w:t>registraci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uživatele</w:t>
            </w:r>
            <w:proofErr w:type="spellEnd"/>
            <w:r w:rsidRPr="00B96F0C">
              <w:rPr>
                <w:lang w:val="en-US"/>
              </w:rPr>
              <w:t xml:space="preserve">, </w:t>
            </w:r>
            <w:proofErr w:type="spellStart"/>
            <w:r w:rsidRPr="00B96F0C">
              <w:rPr>
                <w:lang w:val="en-US"/>
              </w:rPr>
              <w:t>přihlašování</w:t>
            </w:r>
            <w:proofErr w:type="spellEnd"/>
            <w:r w:rsidRPr="00B96F0C">
              <w:rPr>
                <w:lang w:val="en-US"/>
              </w:rPr>
              <w:t xml:space="preserve">, </w:t>
            </w:r>
            <w:proofErr w:type="spellStart"/>
            <w:r w:rsidRPr="00B96F0C">
              <w:rPr>
                <w:lang w:val="en-US"/>
              </w:rPr>
              <w:t>odhlašování</w:t>
            </w:r>
            <w:proofErr w:type="spellEnd"/>
            <w:r w:rsidRPr="00B96F0C">
              <w:rPr>
                <w:lang w:val="en-US"/>
              </w:rPr>
              <w:t xml:space="preserve"> a </w:t>
            </w:r>
            <w:proofErr w:type="spellStart"/>
            <w:r w:rsidRPr="00B96F0C">
              <w:rPr>
                <w:lang w:val="en-US"/>
              </w:rPr>
              <w:t>získávání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uživatelských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informací</w:t>
            </w:r>
            <w:proofErr w:type="spellEnd"/>
            <w:r w:rsidRPr="00B96F0C">
              <w:rPr>
                <w:lang w:val="en-US"/>
              </w:rPr>
              <w:t>.</w:t>
            </w:r>
          </w:p>
          <w:p w14:paraId="57A13FB1" w14:textId="77777777" w:rsidR="00B96F0C" w:rsidRDefault="00B96F0C" w:rsidP="007D601E">
            <w:pPr>
              <w:jc w:val="both"/>
              <w:rPr>
                <w:lang w:val="en-US"/>
              </w:rPr>
            </w:pPr>
          </w:p>
          <w:p w14:paraId="1FDB5500" w14:textId="77777777" w:rsidR="007D601E" w:rsidRDefault="00B96F0C" w:rsidP="00B96F0C">
            <w:pPr>
              <w:jc w:val="both"/>
              <w:rPr>
                <w:lang w:val="en-US"/>
              </w:rPr>
            </w:pPr>
            <w:proofErr w:type="spellStart"/>
            <w:r w:rsidRPr="00B96F0C">
              <w:rPr>
                <w:lang w:val="en-US"/>
              </w:rPr>
              <w:t>Rozhraní</w:t>
            </w:r>
            <w:proofErr w:type="spellEnd"/>
            <w:r w:rsidRPr="00B96F0C">
              <w:rPr>
                <w:lang w:val="en-US"/>
              </w:rPr>
              <w:t xml:space="preserve"> API </w:t>
            </w:r>
            <w:proofErr w:type="spellStart"/>
            <w:r w:rsidRPr="00B96F0C">
              <w:rPr>
                <w:lang w:val="en-US"/>
              </w:rPr>
              <w:t>používá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ověřování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pomocí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webových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tokenů</w:t>
            </w:r>
            <w:proofErr w:type="spellEnd"/>
            <w:r w:rsidRPr="00B96F0C">
              <w:rPr>
                <w:lang w:val="en-US"/>
              </w:rPr>
              <w:t xml:space="preserve"> JSON (JWT). </w:t>
            </w:r>
            <w:proofErr w:type="spellStart"/>
            <w:r w:rsidRPr="00B96F0C">
              <w:rPr>
                <w:lang w:val="en-US"/>
              </w:rPr>
              <w:t>Když</w:t>
            </w:r>
            <w:proofErr w:type="spellEnd"/>
            <w:r w:rsidRPr="00B96F0C">
              <w:rPr>
                <w:lang w:val="en-US"/>
              </w:rPr>
              <w:t xml:space="preserve"> se </w:t>
            </w:r>
            <w:proofErr w:type="spellStart"/>
            <w:r w:rsidRPr="00B96F0C">
              <w:rPr>
                <w:lang w:val="en-US"/>
              </w:rPr>
              <w:t>uživatel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přihlásí</w:t>
            </w:r>
            <w:proofErr w:type="spellEnd"/>
            <w:r w:rsidRPr="00B96F0C">
              <w:rPr>
                <w:lang w:val="en-US"/>
              </w:rPr>
              <w:t xml:space="preserve">, </w:t>
            </w:r>
            <w:proofErr w:type="spellStart"/>
            <w:r w:rsidRPr="00B96F0C">
              <w:rPr>
                <w:lang w:val="en-US"/>
              </w:rPr>
              <w:t>obdrží</w:t>
            </w:r>
            <w:proofErr w:type="spellEnd"/>
            <w:r w:rsidRPr="00B96F0C">
              <w:rPr>
                <w:lang w:val="en-US"/>
              </w:rPr>
              <w:t xml:space="preserve"> JWT, </w:t>
            </w:r>
            <w:proofErr w:type="spellStart"/>
            <w:r w:rsidRPr="00B96F0C">
              <w:rPr>
                <w:lang w:val="en-US"/>
              </w:rPr>
              <w:t>který</w:t>
            </w:r>
            <w:proofErr w:type="spellEnd"/>
            <w:r w:rsidRPr="00B96F0C">
              <w:rPr>
                <w:lang w:val="en-US"/>
              </w:rPr>
              <w:t xml:space="preserve"> je </w:t>
            </w:r>
            <w:proofErr w:type="spellStart"/>
            <w:r w:rsidRPr="00B96F0C">
              <w:rPr>
                <w:lang w:val="en-US"/>
              </w:rPr>
              <w:t>uložen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jako</w:t>
            </w:r>
            <w:proofErr w:type="spellEnd"/>
            <w:r w:rsidRPr="00B96F0C">
              <w:rPr>
                <w:lang w:val="en-US"/>
              </w:rPr>
              <w:t xml:space="preserve"> cookie. Token je </w:t>
            </w:r>
            <w:proofErr w:type="spellStart"/>
            <w:r w:rsidRPr="00B96F0C">
              <w:rPr>
                <w:lang w:val="en-US"/>
              </w:rPr>
              <w:t>odeslán</w:t>
            </w:r>
            <w:proofErr w:type="spellEnd"/>
            <w:r w:rsidRPr="00B96F0C">
              <w:rPr>
                <w:lang w:val="en-US"/>
              </w:rPr>
              <w:t xml:space="preserve"> s </w:t>
            </w:r>
            <w:proofErr w:type="spellStart"/>
            <w:r w:rsidRPr="00B96F0C">
              <w:rPr>
                <w:lang w:val="en-US"/>
              </w:rPr>
              <w:t>každým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požadavkem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chráněným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koncovým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bodům</w:t>
            </w:r>
            <w:proofErr w:type="spellEnd"/>
            <w:r w:rsidRPr="00B96F0C">
              <w:rPr>
                <w:lang w:val="en-US"/>
              </w:rPr>
              <w:t xml:space="preserve"> a server </w:t>
            </w:r>
            <w:proofErr w:type="spellStart"/>
            <w:r w:rsidRPr="00B96F0C">
              <w:rPr>
                <w:lang w:val="en-US"/>
              </w:rPr>
              <w:t>jej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ověří</w:t>
            </w:r>
            <w:proofErr w:type="spellEnd"/>
            <w:r w:rsidRPr="00B96F0C">
              <w:rPr>
                <w:lang w:val="en-US"/>
              </w:rPr>
              <w:t xml:space="preserve">, aby </w:t>
            </w:r>
            <w:proofErr w:type="spellStart"/>
            <w:r w:rsidRPr="00B96F0C">
              <w:rPr>
                <w:lang w:val="en-US"/>
              </w:rPr>
              <w:t>ověřil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uživatele</w:t>
            </w:r>
            <w:proofErr w:type="spellEnd"/>
            <w:r w:rsidRPr="00B96F0C">
              <w:rPr>
                <w:lang w:val="en-US"/>
              </w:rPr>
              <w:t xml:space="preserve">. </w:t>
            </w:r>
            <w:proofErr w:type="spellStart"/>
            <w:r w:rsidRPr="00B96F0C">
              <w:rPr>
                <w:lang w:val="en-US"/>
              </w:rPr>
              <w:t>Probíhají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autorizace</w:t>
            </w:r>
            <w:proofErr w:type="spellEnd"/>
            <w:r w:rsidRPr="00B96F0C">
              <w:rPr>
                <w:lang w:val="en-US"/>
              </w:rPr>
              <w:t xml:space="preserve">, aby </w:t>
            </w:r>
            <w:proofErr w:type="spellStart"/>
            <w:r w:rsidRPr="00B96F0C">
              <w:rPr>
                <w:lang w:val="en-US"/>
              </w:rPr>
              <w:t>bylo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zajištěno</w:t>
            </w:r>
            <w:proofErr w:type="spellEnd"/>
            <w:r w:rsidRPr="00B96F0C">
              <w:rPr>
                <w:lang w:val="en-US"/>
              </w:rPr>
              <w:t xml:space="preserve">, </w:t>
            </w:r>
            <w:proofErr w:type="spellStart"/>
            <w:r w:rsidRPr="00B96F0C">
              <w:rPr>
                <w:lang w:val="en-US"/>
              </w:rPr>
              <w:t>že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uživatelé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mohou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vytvářet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nebo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mazat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pouze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své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vlastní</w:t>
            </w:r>
            <w:proofErr w:type="spellEnd"/>
            <w:r w:rsidRPr="00B96F0C">
              <w:rPr>
                <w:lang w:val="en-US"/>
              </w:rPr>
              <w:t xml:space="preserve"> </w:t>
            </w:r>
            <w:proofErr w:type="spellStart"/>
            <w:r w:rsidRPr="00B96F0C">
              <w:rPr>
                <w:lang w:val="en-US"/>
              </w:rPr>
              <w:t>příspěvky</w:t>
            </w:r>
            <w:proofErr w:type="spellEnd"/>
            <w:r w:rsidRPr="00B96F0C">
              <w:rPr>
                <w:lang w:val="en-US"/>
              </w:rPr>
              <w:t xml:space="preserve">. </w:t>
            </w:r>
          </w:p>
          <w:p w14:paraId="2CE04285" w14:textId="77777777" w:rsidR="00C01881" w:rsidRDefault="00C01881" w:rsidP="00B96F0C">
            <w:pPr>
              <w:jc w:val="both"/>
            </w:pPr>
          </w:p>
          <w:p w14:paraId="33DBE49F" w14:textId="77777777" w:rsidR="00C01881" w:rsidRDefault="00C01881" w:rsidP="00B96F0C">
            <w:pPr>
              <w:jc w:val="both"/>
            </w:pPr>
            <w:proofErr w:type="spellStart"/>
            <w:r>
              <w:t>Endpointy</w:t>
            </w:r>
            <w:proofErr w:type="spellEnd"/>
            <w:r>
              <w:t xml:space="preserve"> a procedury:</w:t>
            </w:r>
          </w:p>
          <w:p w14:paraId="60519353" w14:textId="67A48631" w:rsidR="00C01881" w:rsidRDefault="00C01881" w:rsidP="00C01881">
            <w:pPr>
              <w:pStyle w:val="Odstavecseseznamem"/>
              <w:numPr>
                <w:ilvl w:val="0"/>
                <w:numId w:val="16"/>
              </w:numPr>
              <w:jc w:val="both"/>
            </w:pPr>
            <w:r>
              <w:t>Příspěvky</w:t>
            </w:r>
          </w:p>
          <w:p w14:paraId="6612362A" w14:textId="77777777" w:rsidR="00C01881" w:rsidRDefault="00C01881" w:rsidP="00C01881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 w:rsidRPr="00C01881">
              <w:t>getPosts</w:t>
            </w:r>
            <w:proofErr w:type="spellEnd"/>
            <w:r w:rsidRPr="00C01881">
              <w:t>: (dotaz) Načte všechny příspěvky, včetně jejich uživatelských informací. Není vyžadováno ověření.</w:t>
            </w:r>
          </w:p>
          <w:p w14:paraId="15FB7D77" w14:textId="77777777" w:rsidR="00C01881" w:rsidRDefault="00C01881" w:rsidP="00C01881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 w:rsidRPr="00C01881">
              <w:t>createPosts</w:t>
            </w:r>
            <w:proofErr w:type="spellEnd"/>
            <w:r w:rsidRPr="00C01881">
              <w:t xml:space="preserve">: (mutace) </w:t>
            </w:r>
            <w:proofErr w:type="gramStart"/>
            <w:r w:rsidRPr="00C01881">
              <w:t>Vytvoří</w:t>
            </w:r>
            <w:proofErr w:type="gramEnd"/>
            <w:r w:rsidRPr="00C01881">
              <w:t xml:space="preserve"> nový příspěvek. Vyžaduje ověření a přijímá vstupní </w:t>
            </w:r>
            <w:r w:rsidRPr="00C01881">
              <w:lastRenderedPageBreak/>
              <w:t xml:space="preserve">objekt s vlastnostmi </w:t>
            </w:r>
            <w:proofErr w:type="spellStart"/>
            <w:r w:rsidRPr="00C01881">
              <w:t>title</w:t>
            </w:r>
            <w:proofErr w:type="spellEnd"/>
            <w:r w:rsidRPr="00C01881">
              <w:t xml:space="preserve"> a </w:t>
            </w:r>
            <w:proofErr w:type="spellStart"/>
            <w:r w:rsidRPr="00C01881">
              <w:t>content</w:t>
            </w:r>
            <w:proofErr w:type="spellEnd"/>
            <w:r w:rsidRPr="00C01881">
              <w:t>.</w:t>
            </w:r>
          </w:p>
          <w:p w14:paraId="5D014120" w14:textId="77777777" w:rsidR="00C01881" w:rsidRDefault="00C01881" w:rsidP="00C01881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 w:rsidRPr="00C01881">
              <w:t>deletePost</w:t>
            </w:r>
            <w:proofErr w:type="spellEnd"/>
            <w:r w:rsidRPr="00C01881">
              <w:t>: (mutace) Smaže příspěvek podle ID. Vyžaduje ověření a autorizaci uživatele (uživatel může mazat pouze své vlastní příspěvky).</w:t>
            </w:r>
          </w:p>
          <w:p w14:paraId="79749532" w14:textId="77777777" w:rsidR="00C01881" w:rsidRDefault="00C01881" w:rsidP="00C01881">
            <w:pPr>
              <w:pStyle w:val="Odstavecseseznamem"/>
              <w:numPr>
                <w:ilvl w:val="0"/>
                <w:numId w:val="16"/>
              </w:numPr>
              <w:jc w:val="both"/>
            </w:pPr>
            <w:r>
              <w:t>Uživatelé</w:t>
            </w:r>
          </w:p>
          <w:p w14:paraId="6B9B58DB" w14:textId="3BF4B89B" w:rsidR="00F1554B" w:rsidRDefault="00F1554B" w:rsidP="00F1554B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>
              <w:t>register</w:t>
            </w:r>
            <w:proofErr w:type="spellEnd"/>
            <w:r w:rsidRPr="00F1554B">
              <w:t>: (mutace) Registruje nového uživatele. Přijímá vstupní objekt s uživatelsk</w:t>
            </w:r>
            <w:r>
              <w:t>ým</w:t>
            </w:r>
            <w:r w:rsidRPr="00F1554B">
              <w:t xml:space="preserve"> jmén</w:t>
            </w:r>
            <w:r>
              <w:t>em</w:t>
            </w:r>
            <w:r w:rsidRPr="00F1554B">
              <w:t xml:space="preserve"> a hesl</w:t>
            </w:r>
            <w:r>
              <w:t>em</w:t>
            </w:r>
            <w:r w:rsidRPr="00F1554B">
              <w:t>.</w:t>
            </w:r>
          </w:p>
          <w:p w14:paraId="2F3BAE73" w14:textId="1A866558" w:rsidR="00F1554B" w:rsidRDefault="00F1554B" w:rsidP="00F1554B">
            <w:pPr>
              <w:pStyle w:val="Odstavecseseznamem"/>
              <w:numPr>
                <w:ilvl w:val="1"/>
                <w:numId w:val="16"/>
              </w:numPr>
              <w:jc w:val="both"/>
            </w:pPr>
            <w:r w:rsidRPr="00F1554B">
              <w:t>login: (mutace) Přihlásí uživatele. Přijímá vstupní objekt s uživatelsk</w:t>
            </w:r>
            <w:r w:rsidR="00D515B9">
              <w:t>ým</w:t>
            </w:r>
            <w:r w:rsidRPr="00F1554B">
              <w:t xml:space="preserve"> jmén</w:t>
            </w:r>
            <w:r w:rsidR="00D515B9">
              <w:t>em</w:t>
            </w:r>
            <w:r w:rsidRPr="00F1554B">
              <w:t xml:space="preserve"> a hesl</w:t>
            </w:r>
            <w:r w:rsidR="00D515B9">
              <w:t>em</w:t>
            </w:r>
            <w:r w:rsidRPr="00F1554B">
              <w:t>. Při úspěšném přihlášení vrátí JWT.</w:t>
            </w:r>
          </w:p>
          <w:p w14:paraId="2858B283" w14:textId="77777777" w:rsidR="00F1554B" w:rsidRDefault="00F1554B" w:rsidP="00F1554B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 w:rsidRPr="00F1554B">
              <w:t>logout</w:t>
            </w:r>
            <w:proofErr w:type="spellEnd"/>
            <w:r w:rsidRPr="00F1554B">
              <w:t xml:space="preserve">: (mutace) Odhlásí uživatele vymazáním </w:t>
            </w:r>
            <w:proofErr w:type="spellStart"/>
            <w:r w:rsidRPr="00F1554B">
              <w:t>cookie</w:t>
            </w:r>
            <w:proofErr w:type="spellEnd"/>
            <w:r w:rsidRPr="00F1554B">
              <w:t xml:space="preserve"> autentizačního tokenu.</w:t>
            </w:r>
          </w:p>
          <w:p w14:paraId="6B125B1F" w14:textId="77777777" w:rsidR="00F1554B" w:rsidRDefault="00F1554B" w:rsidP="00F1554B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 w:rsidRPr="00F1554B">
              <w:t>getCurrentUser</w:t>
            </w:r>
            <w:proofErr w:type="spellEnd"/>
            <w:r w:rsidRPr="00F1554B">
              <w:t xml:space="preserve">: (dotaz) Načte informace pro aktuálně přihlášeného uživatele. Pokud není přihlášen žádný uživatel, vrátí hodnotu </w:t>
            </w:r>
            <w:proofErr w:type="spellStart"/>
            <w:r w:rsidRPr="00F1554B">
              <w:t>null</w:t>
            </w:r>
            <w:proofErr w:type="spellEnd"/>
            <w:r w:rsidRPr="00F1554B">
              <w:t>.</w:t>
            </w:r>
          </w:p>
          <w:p w14:paraId="03EF17BA" w14:textId="77777777" w:rsidR="00F1554B" w:rsidRDefault="00F1554B" w:rsidP="00F1554B">
            <w:pPr>
              <w:pStyle w:val="Odstavecseseznamem"/>
              <w:numPr>
                <w:ilvl w:val="1"/>
                <w:numId w:val="16"/>
              </w:numPr>
              <w:jc w:val="both"/>
            </w:pPr>
            <w:proofErr w:type="spellStart"/>
            <w:r w:rsidRPr="00F1554B">
              <w:t>getUsers</w:t>
            </w:r>
            <w:proofErr w:type="spellEnd"/>
            <w:r w:rsidRPr="00F1554B">
              <w:t>: (dotaz) Načte všechny uživatele. Není vyžadováno ověření.</w:t>
            </w:r>
          </w:p>
          <w:p w14:paraId="1A4EF77E" w14:textId="77777777" w:rsidR="0093665D" w:rsidRDefault="0093665D" w:rsidP="0093665D">
            <w:pPr>
              <w:jc w:val="both"/>
            </w:pPr>
            <w:r w:rsidRPr="0093665D">
              <w:t xml:space="preserve">V případě jakýchkoli problémů rozhraní API vrací chybové zprávy. Mezi běžné chyby </w:t>
            </w:r>
            <w:proofErr w:type="gramStart"/>
            <w:r w:rsidRPr="0093665D">
              <w:t>patří</w:t>
            </w:r>
            <w:proofErr w:type="gramEnd"/>
            <w:r w:rsidRPr="0093665D">
              <w:t xml:space="preserve"> selhání ověření, chyby autorizace (např. pokus smazat příspěvek někoho jiného) a chyby nenalezen zdroj (např. pokus smazat neexistující příspěvek). Tyto chybové zprávy jsou vráceny jako prostý text s příslušnými popisy chyb, aby je klient mohl náležitě zpracovat.</w:t>
            </w:r>
          </w:p>
          <w:p w14:paraId="0DDDCE55" w14:textId="40FBB8A8" w:rsidR="00602941" w:rsidRDefault="00602941" w:rsidP="0093665D">
            <w:pPr>
              <w:jc w:val="both"/>
            </w:pPr>
          </w:p>
        </w:tc>
      </w:tr>
    </w:tbl>
    <w:p w14:paraId="17C93543" w14:textId="77777777" w:rsidR="007D601E" w:rsidRDefault="007D601E" w:rsidP="007D601E">
      <w:pPr>
        <w:spacing w:after="0"/>
        <w:jc w:val="both"/>
      </w:pPr>
    </w:p>
    <w:p w14:paraId="38FF8157" w14:textId="56C20490" w:rsidR="00D961CF" w:rsidRDefault="00C0253E" w:rsidP="00C0253E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Dokumentace databáze</w:t>
      </w:r>
    </w:p>
    <w:p w14:paraId="6C35F242" w14:textId="052620C6" w:rsidR="0035780C" w:rsidRPr="0035780C" w:rsidRDefault="0035780C" w:rsidP="0035780C">
      <w:r>
        <w:t>Popište model jednotlivých zdrojů a vztahy mezi nimi.</w:t>
      </w:r>
    </w:p>
    <w:tbl>
      <w:tblPr>
        <w:tblStyle w:val="Mkatabulky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D601E" w14:paraId="575F4776" w14:textId="77777777" w:rsidTr="008B0465">
        <w:tc>
          <w:tcPr>
            <w:tcW w:w="9322" w:type="dxa"/>
          </w:tcPr>
          <w:p w14:paraId="6372D423" w14:textId="77777777" w:rsidR="00602941" w:rsidRDefault="00602941" w:rsidP="008B0465">
            <w:pPr>
              <w:jc w:val="both"/>
            </w:pPr>
          </w:p>
          <w:p w14:paraId="2630735A" w14:textId="62795305" w:rsidR="004D1DA1" w:rsidRDefault="00E21246" w:rsidP="008B0465">
            <w:pPr>
              <w:jc w:val="both"/>
            </w:pPr>
            <w:r>
              <w:t>Post model:</w:t>
            </w:r>
          </w:p>
          <w:p w14:paraId="1FB32143" w14:textId="77777777" w:rsidR="00E21246" w:rsidRDefault="00E21246" w:rsidP="008B0465">
            <w:pPr>
              <w:jc w:val="both"/>
            </w:pPr>
            <w:proofErr w:type="spellStart"/>
            <w:r w:rsidRPr="00E21246">
              <w:t>title</w:t>
            </w:r>
            <w:proofErr w:type="spellEnd"/>
            <w:r w:rsidRPr="00E21246">
              <w:t xml:space="preserve"> (</w:t>
            </w:r>
            <w:proofErr w:type="spellStart"/>
            <w:r w:rsidRPr="00E21246">
              <w:t>String</w:t>
            </w:r>
            <w:proofErr w:type="spellEnd"/>
            <w:r w:rsidRPr="00E21246">
              <w:t>): Název příspěvku.</w:t>
            </w:r>
          </w:p>
          <w:p w14:paraId="2C14FD69" w14:textId="77777777" w:rsidR="00E21246" w:rsidRDefault="00E21246" w:rsidP="008B0465">
            <w:pPr>
              <w:jc w:val="both"/>
            </w:pPr>
            <w:proofErr w:type="spellStart"/>
            <w:r w:rsidRPr="00E21246">
              <w:t>content</w:t>
            </w:r>
            <w:proofErr w:type="spellEnd"/>
            <w:r w:rsidRPr="00E21246">
              <w:t xml:space="preserve"> (</w:t>
            </w:r>
            <w:proofErr w:type="spellStart"/>
            <w:r w:rsidRPr="00E21246">
              <w:t>String</w:t>
            </w:r>
            <w:proofErr w:type="spellEnd"/>
            <w:r w:rsidRPr="00E21246">
              <w:t>): Obsah příspěvku.</w:t>
            </w:r>
          </w:p>
          <w:p w14:paraId="6E5E5AC8" w14:textId="77777777" w:rsidR="00E21246" w:rsidRDefault="00E21246" w:rsidP="008B0465">
            <w:pPr>
              <w:jc w:val="both"/>
            </w:pPr>
            <w:r w:rsidRPr="00E21246">
              <w:t>user (</w:t>
            </w:r>
            <w:proofErr w:type="spellStart"/>
            <w:proofErr w:type="gramStart"/>
            <w:r w:rsidRPr="00E21246">
              <w:t>Ref</w:t>
            </w:r>
            <w:proofErr w:type="spellEnd"/>
            <w:r w:rsidRPr="00E21246">
              <w:t>&lt;</w:t>
            </w:r>
            <w:proofErr w:type="gramEnd"/>
            <w:r w:rsidRPr="00E21246">
              <w:t>User&gt;): Odkaz na model uživatele představující autora příspěvku. Jedná se o cizí klíč propojující model Post s modelem Uživatel.</w:t>
            </w:r>
          </w:p>
          <w:p w14:paraId="2F751F99" w14:textId="4D189A05" w:rsidR="00E21246" w:rsidRDefault="00E21246" w:rsidP="008B0465">
            <w:pPr>
              <w:jc w:val="both"/>
            </w:pPr>
            <w:r w:rsidRPr="00E21246">
              <w:t>Model Post má navíc vestavěná pole časových razítek (</w:t>
            </w:r>
            <w:proofErr w:type="spellStart"/>
            <w:r w:rsidRPr="00E21246">
              <w:t>createdAt</w:t>
            </w:r>
            <w:proofErr w:type="spellEnd"/>
            <w:r w:rsidRPr="00E21246">
              <w:t xml:space="preserve"> a </w:t>
            </w:r>
            <w:proofErr w:type="spellStart"/>
            <w:r w:rsidRPr="00E21246">
              <w:t>updatedAt</w:t>
            </w:r>
            <w:proofErr w:type="spellEnd"/>
            <w:r w:rsidRPr="00E21246">
              <w:t xml:space="preserve">) kvůli možnosti </w:t>
            </w:r>
            <w:proofErr w:type="spellStart"/>
            <w:r w:rsidRPr="00E21246">
              <w:t>timestamps</w:t>
            </w:r>
            <w:proofErr w:type="spellEnd"/>
            <w:r w:rsidRPr="00E21246">
              <w:t xml:space="preserve"> ve schématu.</w:t>
            </w:r>
          </w:p>
          <w:p w14:paraId="5C912BFB" w14:textId="77777777" w:rsidR="00E21246" w:rsidRDefault="00E21246" w:rsidP="008B0465">
            <w:pPr>
              <w:jc w:val="both"/>
            </w:pPr>
          </w:p>
          <w:p w14:paraId="6953BB06" w14:textId="1D671262" w:rsidR="00E21246" w:rsidRDefault="00E21246" w:rsidP="008B0465">
            <w:pPr>
              <w:jc w:val="both"/>
            </w:pPr>
            <w:r>
              <w:t>User model:</w:t>
            </w:r>
          </w:p>
          <w:p w14:paraId="65D92AE5" w14:textId="77777777" w:rsidR="00A207DB" w:rsidRDefault="00E21246" w:rsidP="008B0465">
            <w:pPr>
              <w:jc w:val="both"/>
            </w:pPr>
            <w:r w:rsidRPr="00E21246">
              <w:t>uživatelské jméno (</w:t>
            </w:r>
            <w:proofErr w:type="spellStart"/>
            <w:r w:rsidRPr="00E21246">
              <w:t>String</w:t>
            </w:r>
            <w:proofErr w:type="spellEnd"/>
            <w:r w:rsidRPr="00E21246">
              <w:t>): Uživatelské jméno uživatele. Toto pole je povinné.</w:t>
            </w:r>
          </w:p>
          <w:p w14:paraId="2F8F8646" w14:textId="574F8B86" w:rsidR="007D601E" w:rsidRDefault="00E21246" w:rsidP="008B0465">
            <w:pPr>
              <w:jc w:val="both"/>
            </w:pPr>
            <w:proofErr w:type="spellStart"/>
            <w:r w:rsidRPr="00E21246">
              <w:t>hashedPassword</w:t>
            </w:r>
            <w:proofErr w:type="spellEnd"/>
            <w:r w:rsidRPr="00E21246">
              <w:t xml:space="preserve"> (</w:t>
            </w:r>
            <w:proofErr w:type="spellStart"/>
            <w:r w:rsidRPr="00E21246">
              <w:t>String</w:t>
            </w:r>
            <w:proofErr w:type="spellEnd"/>
            <w:r w:rsidRPr="00E21246">
              <w:t xml:space="preserve">): </w:t>
            </w:r>
            <w:proofErr w:type="spellStart"/>
            <w:r w:rsidRPr="00E21246">
              <w:t>Hašované</w:t>
            </w:r>
            <w:proofErr w:type="spellEnd"/>
            <w:r w:rsidRPr="00E21246">
              <w:t xml:space="preserve"> heslo </w:t>
            </w:r>
            <w:proofErr w:type="spellStart"/>
            <w:proofErr w:type="gramStart"/>
            <w:r w:rsidRPr="00E21246">
              <w:t>uživatele.Toto</w:t>
            </w:r>
            <w:proofErr w:type="spellEnd"/>
            <w:proofErr w:type="gramEnd"/>
            <w:r w:rsidRPr="00E21246">
              <w:t xml:space="preserve"> pole je povinné.</w:t>
            </w:r>
          </w:p>
          <w:p w14:paraId="640A4721" w14:textId="3360C595" w:rsidR="00E21246" w:rsidRDefault="00E21246" w:rsidP="008B0465">
            <w:pPr>
              <w:jc w:val="both"/>
            </w:pPr>
            <w:r w:rsidRPr="00E21246">
              <w:t>Podobně jako u modelu Post má model User také vestavěná pole časových razítek (</w:t>
            </w:r>
            <w:proofErr w:type="spellStart"/>
            <w:r w:rsidRPr="00E21246">
              <w:t>createdAt</w:t>
            </w:r>
            <w:proofErr w:type="spellEnd"/>
            <w:r w:rsidRPr="00E21246">
              <w:t xml:space="preserve"> a </w:t>
            </w:r>
            <w:proofErr w:type="spellStart"/>
            <w:r w:rsidRPr="00E21246">
              <w:t>updatedAt</w:t>
            </w:r>
            <w:proofErr w:type="spellEnd"/>
            <w:r w:rsidRPr="00E21246">
              <w:t xml:space="preserve">) kvůli možnosti </w:t>
            </w:r>
            <w:proofErr w:type="spellStart"/>
            <w:r w:rsidRPr="00E21246">
              <w:t>timestamps</w:t>
            </w:r>
            <w:proofErr w:type="spellEnd"/>
            <w:r w:rsidRPr="00E21246">
              <w:t xml:space="preserve"> ve schématu.</w:t>
            </w:r>
          </w:p>
          <w:p w14:paraId="34FF1E1D" w14:textId="77777777" w:rsidR="00E21246" w:rsidRDefault="00E21246" w:rsidP="008B0465">
            <w:pPr>
              <w:jc w:val="both"/>
            </w:pPr>
          </w:p>
          <w:p w14:paraId="6F8214BB" w14:textId="77777777" w:rsidR="00E21246" w:rsidRDefault="00E21246" w:rsidP="008B0465">
            <w:pPr>
              <w:jc w:val="both"/>
            </w:pPr>
            <w:r w:rsidRPr="00E21246">
              <w:t>Vztahy:</w:t>
            </w:r>
          </w:p>
          <w:p w14:paraId="2805645B" w14:textId="77777777" w:rsidR="00E21246" w:rsidRDefault="00E21246" w:rsidP="008B0465">
            <w:pPr>
              <w:jc w:val="both"/>
            </w:pPr>
            <w:proofErr w:type="spellStart"/>
            <w:r w:rsidRPr="00E21246">
              <w:t>One</w:t>
            </w:r>
            <w:proofErr w:type="spellEnd"/>
            <w:r w:rsidRPr="00E21246">
              <w:t>-to-Many: Uživatel může mít více příspěvků, ale příspěvek může patřit pouze jednomu uživateli. Tento vztah je reprezentován uživatelským polem v modelu Post, které je odkazem na model User.</w:t>
            </w:r>
          </w:p>
          <w:p w14:paraId="25BCCF09" w14:textId="6045C421" w:rsidR="00602941" w:rsidRDefault="00602941" w:rsidP="008B0465">
            <w:pPr>
              <w:jc w:val="both"/>
            </w:pPr>
          </w:p>
        </w:tc>
      </w:tr>
    </w:tbl>
    <w:p w14:paraId="448F3EF4" w14:textId="6A1BECFA" w:rsidR="00D620FB" w:rsidRDefault="00D620FB"/>
    <w:p w14:paraId="448F3F45" w14:textId="77777777" w:rsidR="004243CD" w:rsidRPr="00335EC5" w:rsidRDefault="004243CD" w:rsidP="00DA64FC">
      <w:pPr>
        <w:pStyle w:val="Nadpis2"/>
        <w:numPr>
          <w:ilvl w:val="0"/>
          <w:numId w:val="10"/>
        </w:numPr>
        <w:spacing w:before="0"/>
        <w:rPr>
          <w:color w:val="000000" w:themeColor="text1"/>
        </w:rPr>
      </w:pPr>
      <w:r>
        <w:rPr>
          <w:color w:val="000000" w:themeColor="text1"/>
        </w:rPr>
        <w:t>Kontrolní checklist</w:t>
      </w:r>
    </w:p>
    <w:p w14:paraId="448F3F46" w14:textId="77777777" w:rsidR="004243CD" w:rsidRDefault="004243CD" w:rsidP="00694722">
      <w:pPr>
        <w:spacing w:after="0"/>
        <w:jc w:val="both"/>
      </w:pPr>
    </w:p>
    <w:p w14:paraId="448F3F47" w14:textId="319AAAEB" w:rsidR="004243CD" w:rsidRDefault="00BF2555" w:rsidP="004243CD">
      <w:pPr>
        <w:spacing w:after="0"/>
        <w:jc w:val="both"/>
      </w:pPr>
      <w:r>
        <w:t>T</w:t>
      </w:r>
      <w:r w:rsidR="0096273B">
        <w:t xml:space="preserve">ento </w:t>
      </w:r>
      <w:r>
        <w:t xml:space="preserve">protokol </w:t>
      </w:r>
      <w:r w:rsidR="0096273B">
        <w:t>semestrální</w:t>
      </w:r>
      <w:r>
        <w:t>ho</w:t>
      </w:r>
      <w:r w:rsidR="0096273B">
        <w:t xml:space="preserve"> </w:t>
      </w:r>
      <w:r w:rsidR="002828BE">
        <w:t>projekt</w:t>
      </w:r>
      <w:r>
        <w:t>u má obsahovat</w:t>
      </w:r>
      <w:r w:rsidR="00BD3901">
        <w:t xml:space="preserve">: </w:t>
      </w:r>
    </w:p>
    <w:p w14:paraId="448F3F48" w14:textId="77777777" w:rsidR="004243CD" w:rsidRDefault="004243CD" w:rsidP="004243CD">
      <w:pPr>
        <w:spacing w:after="0"/>
        <w:jc w:val="both"/>
      </w:pPr>
    </w:p>
    <w:p w14:paraId="448F3F49" w14:textId="67829DFC" w:rsidR="002828BE" w:rsidRDefault="00C0253E" w:rsidP="004243CD">
      <w:pPr>
        <w:pStyle w:val="Odstavecseseznamem"/>
        <w:numPr>
          <w:ilvl w:val="0"/>
          <w:numId w:val="6"/>
        </w:numPr>
        <w:spacing w:after="0"/>
        <w:jc w:val="both"/>
      </w:pPr>
      <w:r>
        <w:t>Uživatelská dokumentace</w:t>
      </w:r>
    </w:p>
    <w:p w14:paraId="647FA97E" w14:textId="77777777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architektury</w:t>
      </w:r>
    </w:p>
    <w:p w14:paraId="6E445496" w14:textId="12A3C349" w:rsidR="00C0253E" w:rsidRPr="00BF2555" w:rsidRDefault="00C0253E" w:rsidP="00C0253E">
      <w:pPr>
        <w:pStyle w:val="Odstavecseseznamem"/>
        <w:numPr>
          <w:ilvl w:val="0"/>
          <w:numId w:val="6"/>
        </w:numPr>
        <w:spacing w:after="0"/>
        <w:jc w:val="both"/>
      </w:pPr>
      <w:r>
        <w:t>Dokumentace API</w:t>
      </w:r>
    </w:p>
    <w:p w14:paraId="448F3F55" w14:textId="25CBFF99" w:rsidR="008042F0" w:rsidRDefault="00C0253E" w:rsidP="00602941">
      <w:pPr>
        <w:pStyle w:val="Odstavecseseznamem"/>
        <w:numPr>
          <w:ilvl w:val="0"/>
          <w:numId w:val="6"/>
        </w:numPr>
        <w:spacing w:after="0"/>
        <w:jc w:val="both"/>
      </w:pPr>
      <w:r>
        <w:rPr>
          <w:color w:val="000000" w:themeColor="text1"/>
        </w:rPr>
        <w:t xml:space="preserve"> </w:t>
      </w:r>
      <w:r>
        <w:t>Dokumentace databáze</w:t>
      </w:r>
    </w:p>
    <w:sectPr w:rsidR="008042F0" w:rsidSect="00AA67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C91D" w14:textId="77777777" w:rsidR="00A351E0" w:rsidRDefault="00A351E0" w:rsidP="002B6380">
      <w:pPr>
        <w:spacing w:after="0" w:line="240" w:lineRule="auto"/>
      </w:pPr>
      <w:r>
        <w:separator/>
      </w:r>
    </w:p>
  </w:endnote>
  <w:endnote w:type="continuationSeparator" w:id="0">
    <w:p w14:paraId="5DD1CBF1" w14:textId="77777777" w:rsidR="00A351E0" w:rsidRDefault="00A351E0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F3F5A" w14:textId="6A125B39" w:rsidR="001752E4" w:rsidRDefault="007B2B5E">
        <w:pPr>
          <w:pStyle w:val="Zpa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8AD">
          <w:rPr>
            <w:noProof/>
          </w:rPr>
          <w:t>2</w:t>
        </w:r>
        <w:r>
          <w:rPr>
            <w:noProof/>
          </w:rPr>
          <w:fldChar w:fldCharType="end"/>
        </w:r>
        <w:r w:rsidR="001752E4">
          <w:t xml:space="preserve"> | </w:t>
        </w:r>
        <w:r w:rsidR="001752E4">
          <w:rPr>
            <w:color w:val="7F7F7F" w:themeColor="background1" w:themeShade="7F"/>
            <w:spacing w:val="60"/>
          </w:rPr>
          <w:t>Stránka</w:t>
        </w:r>
      </w:p>
    </w:sdtContent>
  </w:sdt>
  <w:p w14:paraId="448F3F5B" w14:textId="77777777" w:rsidR="001752E4" w:rsidRDefault="001752E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2492" w14:textId="77777777" w:rsidR="00A351E0" w:rsidRDefault="00A351E0" w:rsidP="002B6380">
      <w:pPr>
        <w:spacing w:after="0" w:line="240" w:lineRule="auto"/>
      </w:pPr>
      <w:r>
        <w:separator/>
      </w:r>
    </w:p>
  </w:footnote>
  <w:footnote w:type="continuationSeparator" w:id="0">
    <w:p w14:paraId="13E54CBC" w14:textId="77777777" w:rsidR="00A351E0" w:rsidRDefault="00A351E0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63C5E"/>
    <w:multiLevelType w:val="hybridMultilevel"/>
    <w:tmpl w:val="B92436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C22F5"/>
    <w:multiLevelType w:val="hybridMultilevel"/>
    <w:tmpl w:val="8E1C45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88654">
    <w:abstractNumId w:val="15"/>
  </w:num>
  <w:num w:numId="2" w16cid:durableId="1785422788">
    <w:abstractNumId w:val="12"/>
  </w:num>
  <w:num w:numId="3" w16cid:durableId="332688981">
    <w:abstractNumId w:val="2"/>
  </w:num>
  <w:num w:numId="4" w16cid:durableId="36125778">
    <w:abstractNumId w:val="8"/>
  </w:num>
  <w:num w:numId="5" w16cid:durableId="420373325">
    <w:abstractNumId w:val="9"/>
  </w:num>
  <w:num w:numId="6" w16cid:durableId="1990552786">
    <w:abstractNumId w:val="3"/>
  </w:num>
  <w:num w:numId="7" w16cid:durableId="1348172837">
    <w:abstractNumId w:val="10"/>
  </w:num>
  <w:num w:numId="8" w16cid:durableId="1315720549">
    <w:abstractNumId w:val="4"/>
  </w:num>
  <w:num w:numId="9" w16cid:durableId="1347368006">
    <w:abstractNumId w:val="6"/>
  </w:num>
  <w:num w:numId="10" w16cid:durableId="1283999012">
    <w:abstractNumId w:val="7"/>
  </w:num>
  <w:num w:numId="11" w16cid:durableId="309941031">
    <w:abstractNumId w:val="16"/>
  </w:num>
  <w:num w:numId="12" w16cid:durableId="932471041">
    <w:abstractNumId w:val="11"/>
  </w:num>
  <w:num w:numId="13" w16cid:durableId="10256307">
    <w:abstractNumId w:val="0"/>
  </w:num>
  <w:num w:numId="14" w16cid:durableId="2033724591">
    <w:abstractNumId w:val="1"/>
  </w:num>
  <w:num w:numId="15" w16cid:durableId="671839587">
    <w:abstractNumId w:val="14"/>
  </w:num>
  <w:num w:numId="16" w16cid:durableId="1838424815">
    <w:abstractNumId w:val="5"/>
  </w:num>
  <w:num w:numId="17" w16cid:durableId="748111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3BAA"/>
    <w:rsid w:val="00084602"/>
    <w:rsid w:val="000846CE"/>
    <w:rsid w:val="00092F35"/>
    <w:rsid w:val="00097761"/>
    <w:rsid w:val="000D1C45"/>
    <w:rsid w:val="000D57AD"/>
    <w:rsid w:val="000F7459"/>
    <w:rsid w:val="001015F1"/>
    <w:rsid w:val="001023DD"/>
    <w:rsid w:val="0011717E"/>
    <w:rsid w:val="00132EDF"/>
    <w:rsid w:val="00143791"/>
    <w:rsid w:val="001730FA"/>
    <w:rsid w:val="001752E4"/>
    <w:rsid w:val="0019504B"/>
    <w:rsid w:val="001A3BE2"/>
    <w:rsid w:val="001B4F74"/>
    <w:rsid w:val="001C33D9"/>
    <w:rsid w:val="001E05A5"/>
    <w:rsid w:val="001E5E5A"/>
    <w:rsid w:val="002106C8"/>
    <w:rsid w:val="00234FB5"/>
    <w:rsid w:val="00241A05"/>
    <w:rsid w:val="00244609"/>
    <w:rsid w:val="00260B01"/>
    <w:rsid w:val="00260B29"/>
    <w:rsid w:val="00267F6D"/>
    <w:rsid w:val="00276D60"/>
    <w:rsid w:val="002828BE"/>
    <w:rsid w:val="00282CFA"/>
    <w:rsid w:val="002A2BAA"/>
    <w:rsid w:val="002A6A41"/>
    <w:rsid w:val="002B6380"/>
    <w:rsid w:val="002C0DD3"/>
    <w:rsid w:val="00301F7C"/>
    <w:rsid w:val="00307579"/>
    <w:rsid w:val="00327000"/>
    <w:rsid w:val="0033565B"/>
    <w:rsid w:val="00335EC5"/>
    <w:rsid w:val="00354926"/>
    <w:rsid w:val="0035780C"/>
    <w:rsid w:val="00364278"/>
    <w:rsid w:val="003D5FF4"/>
    <w:rsid w:val="003F6234"/>
    <w:rsid w:val="00402615"/>
    <w:rsid w:val="00403216"/>
    <w:rsid w:val="00403FAF"/>
    <w:rsid w:val="00420949"/>
    <w:rsid w:val="004243CD"/>
    <w:rsid w:val="00433538"/>
    <w:rsid w:val="00452BE1"/>
    <w:rsid w:val="00471C5C"/>
    <w:rsid w:val="0049463A"/>
    <w:rsid w:val="004A4DDC"/>
    <w:rsid w:val="004A7C7F"/>
    <w:rsid w:val="004B2361"/>
    <w:rsid w:val="004D1DA1"/>
    <w:rsid w:val="004E1059"/>
    <w:rsid w:val="004E411B"/>
    <w:rsid w:val="004F37C5"/>
    <w:rsid w:val="0050223B"/>
    <w:rsid w:val="00513247"/>
    <w:rsid w:val="00516F01"/>
    <w:rsid w:val="005423C8"/>
    <w:rsid w:val="00562112"/>
    <w:rsid w:val="00580DE6"/>
    <w:rsid w:val="005A203D"/>
    <w:rsid w:val="005C24C3"/>
    <w:rsid w:val="005D6E3D"/>
    <w:rsid w:val="005E2858"/>
    <w:rsid w:val="005F25D2"/>
    <w:rsid w:val="00602941"/>
    <w:rsid w:val="00610867"/>
    <w:rsid w:val="00611E71"/>
    <w:rsid w:val="00633E79"/>
    <w:rsid w:val="006530F8"/>
    <w:rsid w:val="00673E27"/>
    <w:rsid w:val="006866D2"/>
    <w:rsid w:val="00694722"/>
    <w:rsid w:val="006A4F07"/>
    <w:rsid w:val="006D07F2"/>
    <w:rsid w:val="006D6D1E"/>
    <w:rsid w:val="00703183"/>
    <w:rsid w:val="00714541"/>
    <w:rsid w:val="00720AE5"/>
    <w:rsid w:val="0073388A"/>
    <w:rsid w:val="00740981"/>
    <w:rsid w:val="00743AEB"/>
    <w:rsid w:val="00761E66"/>
    <w:rsid w:val="0076539C"/>
    <w:rsid w:val="007748BF"/>
    <w:rsid w:val="00785ED8"/>
    <w:rsid w:val="007863D4"/>
    <w:rsid w:val="007A32AF"/>
    <w:rsid w:val="007B2B5E"/>
    <w:rsid w:val="007D1CCC"/>
    <w:rsid w:val="007D601E"/>
    <w:rsid w:val="007D6C77"/>
    <w:rsid w:val="007F3EB4"/>
    <w:rsid w:val="008000A9"/>
    <w:rsid w:val="00801049"/>
    <w:rsid w:val="008042F0"/>
    <w:rsid w:val="00807BA1"/>
    <w:rsid w:val="0081748F"/>
    <w:rsid w:val="008208F6"/>
    <w:rsid w:val="008264BC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E3D5A"/>
    <w:rsid w:val="0093665D"/>
    <w:rsid w:val="00941664"/>
    <w:rsid w:val="00945F0F"/>
    <w:rsid w:val="0096273B"/>
    <w:rsid w:val="009A18AD"/>
    <w:rsid w:val="009A6295"/>
    <w:rsid w:val="009B05B0"/>
    <w:rsid w:val="009E434F"/>
    <w:rsid w:val="009F2973"/>
    <w:rsid w:val="00A018C8"/>
    <w:rsid w:val="00A17826"/>
    <w:rsid w:val="00A207DB"/>
    <w:rsid w:val="00A27923"/>
    <w:rsid w:val="00A330A3"/>
    <w:rsid w:val="00A351E0"/>
    <w:rsid w:val="00A41C3F"/>
    <w:rsid w:val="00A43B37"/>
    <w:rsid w:val="00A5414D"/>
    <w:rsid w:val="00A578D3"/>
    <w:rsid w:val="00A77BE9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53DE1"/>
    <w:rsid w:val="00B65489"/>
    <w:rsid w:val="00B82B82"/>
    <w:rsid w:val="00B96F0C"/>
    <w:rsid w:val="00BA754D"/>
    <w:rsid w:val="00BB5C0C"/>
    <w:rsid w:val="00BC313B"/>
    <w:rsid w:val="00BC655D"/>
    <w:rsid w:val="00BD20B9"/>
    <w:rsid w:val="00BD3901"/>
    <w:rsid w:val="00BD5CDC"/>
    <w:rsid w:val="00BE0533"/>
    <w:rsid w:val="00BF2555"/>
    <w:rsid w:val="00BF3972"/>
    <w:rsid w:val="00C01881"/>
    <w:rsid w:val="00C0253E"/>
    <w:rsid w:val="00C2768F"/>
    <w:rsid w:val="00C4203A"/>
    <w:rsid w:val="00C45496"/>
    <w:rsid w:val="00C4599A"/>
    <w:rsid w:val="00C5760F"/>
    <w:rsid w:val="00C6105A"/>
    <w:rsid w:val="00C6469F"/>
    <w:rsid w:val="00C72404"/>
    <w:rsid w:val="00C9567D"/>
    <w:rsid w:val="00CA595B"/>
    <w:rsid w:val="00CC5BD3"/>
    <w:rsid w:val="00D20A0A"/>
    <w:rsid w:val="00D21FF7"/>
    <w:rsid w:val="00D377D3"/>
    <w:rsid w:val="00D46251"/>
    <w:rsid w:val="00D515B9"/>
    <w:rsid w:val="00D620FB"/>
    <w:rsid w:val="00D800D5"/>
    <w:rsid w:val="00D84D74"/>
    <w:rsid w:val="00D93C7C"/>
    <w:rsid w:val="00D961CF"/>
    <w:rsid w:val="00D9780E"/>
    <w:rsid w:val="00DA25B3"/>
    <w:rsid w:val="00DA3F7A"/>
    <w:rsid w:val="00DA64FC"/>
    <w:rsid w:val="00DC0E67"/>
    <w:rsid w:val="00DF1E78"/>
    <w:rsid w:val="00DF2487"/>
    <w:rsid w:val="00E21246"/>
    <w:rsid w:val="00E2426E"/>
    <w:rsid w:val="00E33F10"/>
    <w:rsid w:val="00E43D7E"/>
    <w:rsid w:val="00E65583"/>
    <w:rsid w:val="00E74877"/>
    <w:rsid w:val="00E75163"/>
    <w:rsid w:val="00E7739E"/>
    <w:rsid w:val="00E81085"/>
    <w:rsid w:val="00E8649A"/>
    <w:rsid w:val="00E9283A"/>
    <w:rsid w:val="00EE402D"/>
    <w:rsid w:val="00F0028C"/>
    <w:rsid w:val="00F11953"/>
    <w:rsid w:val="00F1554B"/>
    <w:rsid w:val="00F25062"/>
    <w:rsid w:val="00F25A6C"/>
    <w:rsid w:val="00F25FDA"/>
    <w:rsid w:val="00F30A14"/>
    <w:rsid w:val="00F326F6"/>
    <w:rsid w:val="00F3440D"/>
    <w:rsid w:val="00F44C2E"/>
    <w:rsid w:val="00F64C4D"/>
    <w:rsid w:val="00F80F03"/>
    <w:rsid w:val="00FA4B2C"/>
    <w:rsid w:val="00FB1E62"/>
    <w:rsid w:val="00FB4753"/>
    <w:rsid w:val="00FB57BE"/>
    <w:rsid w:val="00FC01FF"/>
    <w:rsid w:val="00FC51CF"/>
    <w:rsid w:val="00FC577D"/>
    <w:rsid w:val="00FE669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FB574ADF-98C2-4153-BF3D-9D3AE1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7FA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3683F-492E-410F-B1E0-664A346F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795</Words>
  <Characters>4691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Musil Jan 2</cp:lastModifiedBy>
  <cp:revision>92</cp:revision>
  <dcterms:created xsi:type="dcterms:W3CDTF">2014-10-14T08:39:00Z</dcterms:created>
  <dcterms:modified xsi:type="dcterms:W3CDTF">2023-04-18T11:37:00Z</dcterms:modified>
</cp:coreProperties>
</file>