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320A" w:rsidRPr="0052708F" w:rsidRDefault="00085E0A" w:rsidP="0052708F">
      <w:pPr>
        <w:spacing w:line="360" w:lineRule="auto"/>
        <w:rPr>
          <w:sz w:val="24"/>
          <w:szCs w:val="24"/>
        </w:rPr>
      </w:pPr>
      <w:r w:rsidRPr="0052708F">
        <w:rPr>
          <w:sz w:val="24"/>
          <w:szCs w:val="24"/>
        </w:rPr>
        <w:t>T</w:t>
      </w:r>
      <w:r w:rsidR="00AA5C1B" w:rsidRPr="0052708F">
        <w:rPr>
          <w:sz w:val="24"/>
          <w:szCs w:val="24"/>
        </w:rPr>
        <w:t>hree observable trends based on the data</w:t>
      </w:r>
      <w:r w:rsidR="00B13E70" w:rsidRPr="0052708F">
        <w:rPr>
          <w:sz w:val="24"/>
          <w:szCs w:val="24"/>
        </w:rPr>
        <w:t xml:space="preserve"> for </w:t>
      </w:r>
      <w:r w:rsidRPr="0052708F">
        <w:rPr>
          <w:sz w:val="24"/>
          <w:szCs w:val="24"/>
        </w:rPr>
        <w:t xml:space="preserve">the </w:t>
      </w:r>
      <w:proofErr w:type="spellStart"/>
      <w:r w:rsidRPr="0052708F">
        <w:rPr>
          <w:sz w:val="24"/>
          <w:szCs w:val="24"/>
        </w:rPr>
        <w:t>Heros</w:t>
      </w:r>
      <w:proofErr w:type="spellEnd"/>
      <w:r w:rsidRPr="0052708F">
        <w:rPr>
          <w:sz w:val="24"/>
          <w:szCs w:val="24"/>
        </w:rPr>
        <w:t xml:space="preserve"> of </w:t>
      </w:r>
      <w:proofErr w:type="spellStart"/>
      <w:r w:rsidRPr="0052708F">
        <w:rPr>
          <w:sz w:val="24"/>
          <w:szCs w:val="24"/>
        </w:rPr>
        <w:t>Pymoli</w:t>
      </w:r>
      <w:proofErr w:type="spellEnd"/>
      <w:r w:rsidRPr="0052708F">
        <w:rPr>
          <w:sz w:val="24"/>
          <w:szCs w:val="24"/>
        </w:rPr>
        <w:t xml:space="preserve"> are as follows:</w:t>
      </w:r>
    </w:p>
    <w:p w:rsidR="00085E0A" w:rsidRPr="0052708F" w:rsidRDefault="00085E0A" w:rsidP="0052708F">
      <w:pPr>
        <w:pStyle w:val="ListParagraph"/>
        <w:numPr>
          <w:ilvl w:val="0"/>
          <w:numId w:val="2"/>
        </w:numPr>
        <w:spacing w:line="360" w:lineRule="auto"/>
        <w:rPr>
          <w:sz w:val="24"/>
          <w:szCs w:val="24"/>
        </w:rPr>
      </w:pPr>
      <w:r w:rsidRPr="0052708F">
        <w:rPr>
          <w:sz w:val="24"/>
          <w:szCs w:val="24"/>
        </w:rPr>
        <w:t>GENDER</w:t>
      </w:r>
    </w:p>
    <w:p w:rsidR="00085E0A" w:rsidRPr="0052708F" w:rsidRDefault="00085E0A" w:rsidP="0052708F">
      <w:pPr>
        <w:pStyle w:val="ListParagraph"/>
        <w:numPr>
          <w:ilvl w:val="1"/>
          <w:numId w:val="5"/>
        </w:numPr>
        <w:spacing w:line="360" w:lineRule="auto"/>
        <w:rPr>
          <w:sz w:val="24"/>
          <w:szCs w:val="24"/>
        </w:rPr>
      </w:pPr>
      <w:r w:rsidRPr="0052708F">
        <w:rPr>
          <w:sz w:val="24"/>
          <w:szCs w:val="24"/>
        </w:rPr>
        <w:t xml:space="preserve">There are 576 total players, of which, 81 are female, and 484 are male. 11 have not disclosed their genders. </w:t>
      </w:r>
      <w:r w:rsidR="00AA0163">
        <w:rPr>
          <w:sz w:val="24"/>
          <w:szCs w:val="24"/>
        </w:rPr>
        <w:t xml:space="preserve">The average purchase price is the highest in the undisclosed group, and the female group follows. However, the highest total purchase value is from the male group due to simply the size of the group. </w:t>
      </w:r>
    </w:p>
    <w:p w:rsidR="0052708F" w:rsidRPr="0052708F" w:rsidRDefault="0052708F" w:rsidP="0052708F">
      <w:pPr>
        <w:spacing w:line="360" w:lineRule="auto"/>
        <w:rPr>
          <w:sz w:val="24"/>
          <w:szCs w:val="24"/>
        </w:rPr>
      </w:pPr>
    </w:p>
    <w:p w:rsidR="00085E0A" w:rsidRPr="0052708F" w:rsidRDefault="00085E0A" w:rsidP="0052708F">
      <w:pPr>
        <w:pStyle w:val="ListParagraph"/>
        <w:numPr>
          <w:ilvl w:val="0"/>
          <w:numId w:val="2"/>
        </w:numPr>
        <w:spacing w:line="360" w:lineRule="auto"/>
        <w:rPr>
          <w:sz w:val="24"/>
          <w:szCs w:val="24"/>
        </w:rPr>
      </w:pPr>
      <w:r w:rsidRPr="0052708F">
        <w:rPr>
          <w:sz w:val="24"/>
          <w:szCs w:val="24"/>
        </w:rPr>
        <w:t>AGE</w:t>
      </w:r>
    </w:p>
    <w:p w:rsidR="00085E0A" w:rsidRPr="0052708F" w:rsidRDefault="00085E0A" w:rsidP="0052708F">
      <w:pPr>
        <w:pStyle w:val="ListParagraph"/>
        <w:numPr>
          <w:ilvl w:val="1"/>
          <w:numId w:val="4"/>
        </w:numPr>
        <w:spacing w:line="360" w:lineRule="auto"/>
        <w:rPr>
          <w:sz w:val="24"/>
          <w:szCs w:val="24"/>
        </w:rPr>
      </w:pPr>
      <w:r w:rsidRPr="0052708F">
        <w:rPr>
          <w:sz w:val="24"/>
          <w:szCs w:val="24"/>
        </w:rPr>
        <w:t>The</w:t>
      </w:r>
      <w:r w:rsidR="0052708F" w:rsidRPr="0052708F">
        <w:rPr>
          <w:sz w:val="24"/>
          <w:szCs w:val="24"/>
        </w:rPr>
        <w:t xml:space="preserve"> age demographics is </w:t>
      </w:r>
      <w:r w:rsidR="0052708F" w:rsidRPr="0052708F">
        <w:rPr>
          <w:sz w:val="24"/>
          <w:szCs w:val="24"/>
        </w:rPr>
        <w:t>parabol</w:t>
      </w:r>
      <w:r w:rsidR="0052708F" w:rsidRPr="0052708F">
        <w:rPr>
          <w:sz w:val="24"/>
          <w:szCs w:val="24"/>
        </w:rPr>
        <w:t>ic (negative), with the</w:t>
      </w:r>
      <w:r w:rsidRPr="0052708F">
        <w:rPr>
          <w:sz w:val="24"/>
          <w:szCs w:val="24"/>
        </w:rPr>
        <w:t xml:space="preserve"> most popular age range from </w:t>
      </w:r>
      <w:r w:rsidRPr="0052708F">
        <w:rPr>
          <w:sz w:val="24"/>
          <w:szCs w:val="24"/>
        </w:rPr>
        <w:t>20-24</w:t>
      </w:r>
      <w:r w:rsidR="0052708F" w:rsidRPr="0052708F">
        <w:rPr>
          <w:sz w:val="24"/>
          <w:szCs w:val="24"/>
        </w:rPr>
        <w:t xml:space="preserve"> (vertex)</w:t>
      </w:r>
      <w:r w:rsidRPr="0052708F">
        <w:rPr>
          <w:sz w:val="24"/>
          <w:szCs w:val="24"/>
        </w:rPr>
        <w:t>.</w:t>
      </w:r>
      <w:r w:rsidR="0052708F" w:rsidRPr="0052708F">
        <w:rPr>
          <w:sz w:val="24"/>
          <w:szCs w:val="24"/>
        </w:rPr>
        <w:t xml:space="preserve"> As such, this age group is also the group that spends the </w:t>
      </w:r>
      <w:r w:rsidR="00AA0163" w:rsidRPr="0052708F">
        <w:rPr>
          <w:sz w:val="24"/>
          <w:szCs w:val="24"/>
        </w:rPr>
        <w:t>most. However</w:t>
      </w:r>
      <w:bookmarkStart w:id="0" w:name="_GoBack"/>
      <w:bookmarkEnd w:id="0"/>
      <w:r w:rsidR="0052708F" w:rsidRPr="0052708F">
        <w:rPr>
          <w:sz w:val="24"/>
          <w:szCs w:val="24"/>
        </w:rPr>
        <w:t xml:space="preserve">, it is interesting to note that this group is not the highest when it comes to per person spending. The age group that has the highest average purchase price is form 35-39, followed by the under 10 group. </w:t>
      </w:r>
    </w:p>
    <w:p w:rsidR="0052708F" w:rsidRPr="0052708F" w:rsidRDefault="0052708F" w:rsidP="0052708F">
      <w:pPr>
        <w:spacing w:line="360" w:lineRule="auto"/>
        <w:rPr>
          <w:sz w:val="24"/>
          <w:szCs w:val="24"/>
        </w:rPr>
      </w:pPr>
    </w:p>
    <w:p w:rsidR="00085E0A" w:rsidRPr="0052708F" w:rsidRDefault="00085E0A" w:rsidP="0052708F">
      <w:pPr>
        <w:pStyle w:val="ListParagraph"/>
        <w:numPr>
          <w:ilvl w:val="0"/>
          <w:numId w:val="2"/>
        </w:numPr>
        <w:spacing w:line="360" w:lineRule="auto"/>
        <w:rPr>
          <w:sz w:val="24"/>
          <w:szCs w:val="24"/>
        </w:rPr>
      </w:pPr>
      <w:r w:rsidRPr="0052708F">
        <w:rPr>
          <w:sz w:val="24"/>
          <w:szCs w:val="24"/>
        </w:rPr>
        <w:t>POPULAR ITEMS</w:t>
      </w:r>
    </w:p>
    <w:p w:rsidR="00085E0A" w:rsidRPr="0052708F" w:rsidRDefault="00085E0A" w:rsidP="0052708F">
      <w:pPr>
        <w:pStyle w:val="ListParagraph"/>
        <w:numPr>
          <w:ilvl w:val="1"/>
          <w:numId w:val="3"/>
        </w:numPr>
        <w:spacing w:line="360" w:lineRule="auto"/>
        <w:rPr>
          <w:sz w:val="24"/>
          <w:szCs w:val="24"/>
        </w:rPr>
      </w:pPr>
      <w:r w:rsidRPr="0052708F">
        <w:rPr>
          <w:sz w:val="24"/>
          <w:szCs w:val="24"/>
        </w:rPr>
        <w:t xml:space="preserve">The most popular item, with a purchase count of 12 is </w:t>
      </w:r>
      <w:proofErr w:type="spellStart"/>
      <w:r w:rsidRPr="0052708F">
        <w:rPr>
          <w:b/>
          <w:sz w:val="24"/>
          <w:szCs w:val="24"/>
        </w:rPr>
        <w:t>Oathbreaker</w:t>
      </w:r>
      <w:proofErr w:type="spellEnd"/>
      <w:r w:rsidRPr="0052708F">
        <w:rPr>
          <w:b/>
          <w:sz w:val="24"/>
          <w:szCs w:val="24"/>
        </w:rPr>
        <w:t>, Last Hope of the Breaking Storm</w:t>
      </w:r>
      <w:r w:rsidRPr="0052708F">
        <w:rPr>
          <w:sz w:val="24"/>
          <w:szCs w:val="24"/>
        </w:rPr>
        <w:t>. This is also the most profitable item. However, it has the lowest price in the top 5, which suggests the players are price sensitive and other items in the top 5 may benefit by decreasing prices</w:t>
      </w:r>
      <w:r w:rsidR="0052708F" w:rsidRPr="0052708F">
        <w:rPr>
          <w:sz w:val="24"/>
          <w:szCs w:val="24"/>
        </w:rPr>
        <w:t xml:space="preserve"> in order to raise sales</w:t>
      </w:r>
      <w:r w:rsidRPr="0052708F">
        <w:rPr>
          <w:sz w:val="24"/>
          <w:szCs w:val="24"/>
        </w:rPr>
        <w:t xml:space="preserve">. </w:t>
      </w:r>
    </w:p>
    <w:p w:rsidR="00085E0A" w:rsidRDefault="00085E0A" w:rsidP="00085E0A"/>
    <w:sectPr w:rsidR="00085E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C14C4"/>
    <w:multiLevelType w:val="hybridMultilevel"/>
    <w:tmpl w:val="2F8A26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DD52DE8"/>
    <w:multiLevelType w:val="hybridMultilevel"/>
    <w:tmpl w:val="7AD2273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08F50E0"/>
    <w:multiLevelType w:val="hybridMultilevel"/>
    <w:tmpl w:val="D5A48B9A"/>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07F38F7"/>
    <w:multiLevelType w:val="hybridMultilevel"/>
    <w:tmpl w:val="16CE3BCA"/>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99174C7"/>
    <w:multiLevelType w:val="hybridMultilevel"/>
    <w:tmpl w:val="8AE633B0"/>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378"/>
    <w:rsid w:val="00085E0A"/>
    <w:rsid w:val="0052708F"/>
    <w:rsid w:val="0099320A"/>
    <w:rsid w:val="00A02378"/>
    <w:rsid w:val="00AA0163"/>
    <w:rsid w:val="00AA5C1B"/>
    <w:rsid w:val="00B13E70"/>
    <w:rsid w:val="00E658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1DD75"/>
  <w15:chartTrackingRefBased/>
  <w15:docId w15:val="{B6092A1B-02F5-4785-8B1E-ECAEB0B6A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E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428801">
      <w:bodyDiv w:val="1"/>
      <w:marLeft w:val="0"/>
      <w:marRight w:val="0"/>
      <w:marTop w:val="0"/>
      <w:marBottom w:val="0"/>
      <w:divBdr>
        <w:top w:val="none" w:sz="0" w:space="0" w:color="auto"/>
        <w:left w:val="none" w:sz="0" w:space="0" w:color="auto"/>
        <w:bottom w:val="none" w:sz="0" w:space="0" w:color="auto"/>
        <w:right w:val="none" w:sz="0" w:space="0" w:color="auto"/>
      </w:divBdr>
    </w:div>
    <w:div w:id="97559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166</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Huynh</dc:creator>
  <cp:keywords/>
  <dc:description/>
  <cp:lastModifiedBy>Jennifer Huynh</cp:lastModifiedBy>
  <cp:revision>3</cp:revision>
  <dcterms:created xsi:type="dcterms:W3CDTF">2019-10-21T21:03:00Z</dcterms:created>
  <dcterms:modified xsi:type="dcterms:W3CDTF">2019-10-21T21:55:00Z</dcterms:modified>
</cp:coreProperties>
</file>